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87EF" w14:textId="6BB90AD2" w:rsidR="00D637B5" w:rsidRPr="00D637B5" w:rsidRDefault="006607FF" w:rsidP="005045DE">
      <w:pPr>
        <w:spacing w:line="276" w:lineRule="auto"/>
        <w:ind w:left="-142" w:firstLine="862"/>
        <w:rPr>
          <w:i/>
          <w:sz w:val="24"/>
          <w:szCs w:val="24"/>
        </w:rPr>
      </w:pPr>
      <w:bookmarkStart w:id="0" w:name="_GoBack"/>
      <w:bookmarkEnd w:id="0"/>
      <w:r w:rsidRPr="006607FF">
        <w:rPr>
          <w:sz w:val="24"/>
          <w:szCs w:val="24"/>
        </w:rPr>
        <w:t xml:space="preserve">Основная профессиональная образовательная программа разработана на основе Федерального государственного образовательного стандарта и в соответствии с базисным учебным планом программы подготовки квалифицированных рабочих, служащих по профессии  </w:t>
      </w:r>
      <w:r w:rsidR="00D637B5" w:rsidRPr="00D637B5">
        <w:rPr>
          <w:sz w:val="24"/>
          <w:szCs w:val="24"/>
        </w:rPr>
        <w:t>23.01.17 Машинист по ремонту и обслуживанию автомобилей</w:t>
      </w:r>
    </w:p>
    <w:p w14:paraId="325A8482" w14:textId="0908A200" w:rsidR="006607FF" w:rsidRPr="00D637B5" w:rsidRDefault="006607FF" w:rsidP="00D637B5">
      <w:pPr>
        <w:spacing w:line="276" w:lineRule="auto"/>
        <w:ind w:firstLine="708"/>
        <w:jc w:val="both"/>
        <w:rPr>
          <w:color w:val="0070C0"/>
          <w:sz w:val="24"/>
          <w:szCs w:val="24"/>
          <w:highlight w:val="yellow"/>
        </w:rPr>
      </w:pPr>
    </w:p>
    <w:p w14:paraId="559A41A6" w14:textId="77777777" w:rsidR="006607FF" w:rsidRPr="006607FF" w:rsidRDefault="006607FF" w:rsidP="006607FF">
      <w:pPr>
        <w:spacing w:line="276" w:lineRule="auto"/>
        <w:rPr>
          <w:color w:val="0070C0"/>
          <w:sz w:val="24"/>
          <w:szCs w:val="24"/>
          <w:highlight w:val="yellow"/>
        </w:rPr>
      </w:pPr>
    </w:p>
    <w:p w14:paraId="19D54FA7" w14:textId="77777777" w:rsidR="006607FF" w:rsidRPr="006607FF" w:rsidRDefault="006607FF" w:rsidP="006607FF">
      <w:pPr>
        <w:spacing w:line="276" w:lineRule="auto"/>
        <w:rPr>
          <w:color w:val="0070C0"/>
          <w:sz w:val="24"/>
          <w:szCs w:val="24"/>
          <w:highlight w:val="yellow"/>
        </w:rPr>
      </w:pPr>
    </w:p>
    <w:p w14:paraId="275D850C" w14:textId="77777777" w:rsidR="006607FF" w:rsidRPr="006607FF" w:rsidRDefault="006607FF" w:rsidP="006607FF">
      <w:pPr>
        <w:spacing w:line="276" w:lineRule="auto"/>
        <w:rPr>
          <w:color w:val="0070C0"/>
          <w:sz w:val="24"/>
          <w:szCs w:val="24"/>
          <w:highlight w:val="yellow"/>
        </w:rPr>
      </w:pPr>
    </w:p>
    <w:p w14:paraId="49C5ECDC" w14:textId="77777777" w:rsidR="006607FF" w:rsidRPr="006607FF" w:rsidRDefault="006607FF" w:rsidP="006607FF">
      <w:pPr>
        <w:spacing w:line="276" w:lineRule="auto"/>
        <w:rPr>
          <w:color w:val="0070C0"/>
          <w:sz w:val="24"/>
          <w:szCs w:val="24"/>
          <w:highlight w:val="yellow"/>
        </w:rPr>
      </w:pPr>
    </w:p>
    <w:p w14:paraId="491C830C" w14:textId="77777777" w:rsidR="006607FF" w:rsidRPr="006607FF" w:rsidRDefault="006607FF" w:rsidP="006607FF">
      <w:pPr>
        <w:spacing w:line="276" w:lineRule="auto"/>
        <w:rPr>
          <w:color w:val="0070C0"/>
          <w:sz w:val="24"/>
          <w:szCs w:val="24"/>
          <w:highlight w:val="yellow"/>
        </w:rPr>
      </w:pPr>
    </w:p>
    <w:p w14:paraId="65DC3601" w14:textId="0DB6E42E" w:rsidR="006607FF" w:rsidRPr="006607FF" w:rsidRDefault="006607FF" w:rsidP="006607FF">
      <w:pPr>
        <w:spacing w:line="276" w:lineRule="auto"/>
        <w:ind w:firstLine="709"/>
        <w:rPr>
          <w:sz w:val="24"/>
          <w:szCs w:val="24"/>
        </w:rPr>
      </w:pPr>
      <w:r w:rsidRPr="006607FF">
        <w:rPr>
          <w:sz w:val="24"/>
          <w:szCs w:val="24"/>
        </w:rPr>
        <w:t>Организация-разработчик:</w:t>
      </w:r>
      <w:r w:rsidR="00C15CB6">
        <w:rPr>
          <w:sz w:val="24"/>
          <w:szCs w:val="24"/>
        </w:rPr>
        <w:t xml:space="preserve">   </w:t>
      </w:r>
      <w:r w:rsidRPr="006607FF">
        <w:rPr>
          <w:sz w:val="24"/>
          <w:szCs w:val="24"/>
        </w:rPr>
        <w:t xml:space="preserve"> </w:t>
      </w:r>
      <w:r w:rsidR="001272CC">
        <w:rPr>
          <w:sz w:val="24"/>
          <w:szCs w:val="24"/>
        </w:rPr>
        <w:t>к</w:t>
      </w:r>
      <w:r w:rsidRPr="006607FF">
        <w:rPr>
          <w:sz w:val="24"/>
          <w:szCs w:val="24"/>
        </w:rPr>
        <w:t xml:space="preserve">раевое государственное бюджетное </w:t>
      </w:r>
    </w:p>
    <w:p w14:paraId="4C10AB9D" w14:textId="3C5C6EF6" w:rsidR="006607FF" w:rsidRPr="006607FF" w:rsidRDefault="006607FF" w:rsidP="006607FF">
      <w:pPr>
        <w:spacing w:line="276" w:lineRule="auto"/>
        <w:ind w:firstLine="709"/>
        <w:rPr>
          <w:sz w:val="24"/>
          <w:szCs w:val="24"/>
        </w:rPr>
      </w:pPr>
      <w:r w:rsidRPr="006607FF">
        <w:rPr>
          <w:sz w:val="24"/>
          <w:szCs w:val="24"/>
        </w:rPr>
        <w:t xml:space="preserve">                                             </w:t>
      </w:r>
      <w:r w:rsidR="00C15CB6">
        <w:rPr>
          <w:sz w:val="24"/>
          <w:szCs w:val="24"/>
        </w:rPr>
        <w:t xml:space="preserve">   </w:t>
      </w:r>
      <w:r w:rsidRPr="006607FF">
        <w:rPr>
          <w:sz w:val="24"/>
          <w:szCs w:val="24"/>
        </w:rPr>
        <w:t xml:space="preserve">  профессиональное образовательное учреждение </w:t>
      </w:r>
    </w:p>
    <w:p w14:paraId="36948B6A" w14:textId="41199A53" w:rsidR="006607FF" w:rsidRPr="006607FF" w:rsidRDefault="006607FF" w:rsidP="006607FF">
      <w:pPr>
        <w:spacing w:line="276" w:lineRule="auto"/>
        <w:ind w:firstLine="709"/>
        <w:rPr>
          <w:sz w:val="24"/>
          <w:szCs w:val="24"/>
        </w:rPr>
      </w:pPr>
      <w:r w:rsidRPr="006607FF">
        <w:rPr>
          <w:sz w:val="24"/>
          <w:szCs w:val="24"/>
        </w:rPr>
        <w:t xml:space="preserve">                                              </w:t>
      </w:r>
      <w:r w:rsidR="00C15CB6">
        <w:rPr>
          <w:sz w:val="24"/>
          <w:szCs w:val="24"/>
        </w:rPr>
        <w:t xml:space="preserve">   </w:t>
      </w:r>
      <w:r w:rsidRPr="006607FF">
        <w:rPr>
          <w:sz w:val="24"/>
          <w:szCs w:val="24"/>
        </w:rPr>
        <w:t xml:space="preserve">  «Хабаровский дорожно-строительный техникум» </w:t>
      </w:r>
    </w:p>
    <w:p w14:paraId="7BB53221" w14:textId="0E423C85" w:rsidR="006607FF" w:rsidRPr="006607FF" w:rsidRDefault="006607FF" w:rsidP="006607FF">
      <w:pPr>
        <w:spacing w:line="276" w:lineRule="auto"/>
        <w:ind w:firstLine="709"/>
        <w:rPr>
          <w:sz w:val="24"/>
          <w:szCs w:val="24"/>
        </w:rPr>
      </w:pPr>
      <w:r w:rsidRPr="006607FF">
        <w:rPr>
          <w:sz w:val="24"/>
          <w:szCs w:val="24"/>
        </w:rPr>
        <w:t xml:space="preserve">                                               </w:t>
      </w:r>
      <w:r w:rsidR="00C15CB6">
        <w:rPr>
          <w:sz w:val="24"/>
          <w:szCs w:val="24"/>
        </w:rPr>
        <w:t xml:space="preserve">   </w:t>
      </w:r>
      <w:r w:rsidRPr="006607FF">
        <w:rPr>
          <w:sz w:val="24"/>
          <w:szCs w:val="24"/>
        </w:rPr>
        <w:t xml:space="preserve"> (далее  –  КГБ ПОУ ХДСТ)  </w:t>
      </w:r>
    </w:p>
    <w:p w14:paraId="715106E9" w14:textId="77777777" w:rsidR="006607FF" w:rsidRPr="006607FF" w:rsidRDefault="006607FF" w:rsidP="006607FF">
      <w:pPr>
        <w:spacing w:line="276" w:lineRule="auto"/>
        <w:ind w:firstLine="709"/>
        <w:rPr>
          <w:sz w:val="24"/>
          <w:szCs w:val="24"/>
        </w:rPr>
      </w:pPr>
    </w:p>
    <w:p w14:paraId="4C82FA47" w14:textId="77777777" w:rsidR="006607FF" w:rsidRPr="006607FF" w:rsidRDefault="006607FF" w:rsidP="006607FF">
      <w:pPr>
        <w:spacing w:line="276" w:lineRule="auto"/>
        <w:ind w:firstLine="709"/>
        <w:rPr>
          <w:sz w:val="24"/>
          <w:szCs w:val="24"/>
        </w:rPr>
      </w:pPr>
    </w:p>
    <w:p w14:paraId="57C84358" w14:textId="77777777" w:rsidR="006607FF" w:rsidRPr="006607FF" w:rsidRDefault="006607FF" w:rsidP="006607FF">
      <w:pPr>
        <w:spacing w:line="276" w:lineRule="auto"/>
        <w:ind w:firstLine="709"/>
        <w:rPr>
          <w:sz w:val="24"/>
          <w:szCs w:val="24"/>
        </w:rPr>
      </w:pPr>
    </w:p>
    <w:p w14:paraId="38CC60BC" w14:textId="77777777" w:rsidR="006607FF" w:rsidRPr="006607FF" w:rsidRDefault="006607FF" w:rsidP="006607FF">
      <w:pPr>
        <w:spacing w:line="276" w:lineRule="auto"/>
        <w:ind w:firstLine="709"/>
        <w:rPr>
          <w:sz w:val="24"/>
          <w:szCs w:val="24"/>
        </w:rPr>
      </w:pPr>
      <w:r w:rsidRPr="006607FF">
        <w:rPr>
          <w:sz w:val="24"/>
          <w:szCs w:val="24"/>
        </w:rPr>
        <w:t>.</w:t>
      </w:r>
    </w:p>
    <w:p w14:paraId="13A7D701" w14:textId="77777777" w:rsidR="006607FF" w:rsidRPr="006607FF" w:rsidRDefault="006607FF" w:rsidP="006607FF">
      <w:pPr>
        <w:spacing w:line="276" w:lineRule="auto"/>
        <w:rPr>
          <w:sz w:val="24"/>
          <w:szCs w:val="24"/>
        </w:rPr>
      </w:pPr>
      <w:r w:rsidRPr="006607FF">
        <w:rPr>
          <w:sz w:val="24"/>
          <w:szCs w:val="24"/>
        </w:rPr>
        <w:t xml:space="preserve"> </w:t>
      </w:r>
    </w:p>
    <w:p w14:paraId="28EFF883" w14:textId="77777777" w:rsidR="006607FF" w:rsidRPr="006607FF" w:rsidRDefault="006607FF" w:rsidP="006607FF">
      <w:pPr>
        <w:spacing w:line="276" w:lineRule="auto"/>
        <w:rPr>
          <w:sz w:val="24"/>
          <w:szCs w:val="24"/>
        </w:rPr>
      </w:pPr>
    </w:p>
    <w:p w14:paraId="191D8771" w14:textId="77777777" w:rsidR="006607FF" w:rsidRPr="006607FF" w:rsidRDefault="006607FF" w:rsidP="006607FF">
      <w:pPr>
        <w:spacing w:line="276" w:lineRule="auto"/>
        <w:ind w:firstLine="709"/>
        <w:rPr>
          <w:sz w:val="24"/>
          <w:szCs w:val="24"/>
        </w:rPr>
      </w:pPr>
      <w:r w:rsidRPr="006607FF">
        <w:rPr>
          <w:sz w:val="24"/>
          <w:szCs w:val="24"/>
        </w:rPr>
        <w:t>Составители программы:</w:t>
      </w:r>
    </w:p>
    <w:p w14:paraId="1CE1C954" w14:textId="77777777" w:rsidR="006607FF" w:rsidRPr="006607FF" w:rsidRDefault="006607FF" w:rsidP="006607FF">
      <w:pPr>
        <w:spacing w:line="276" w:lineRule="auto"/>
        <w:rPr>
          <w:sz w:val="24"/>
          <w:szCs w:val="24"/>
        </w:rPr>
      </w:pPr>
      <w:proofErr w:type="spellStart"/>
      <w:r w:rsidRPr="006607FF">
        <w:rPr>
          <w:sz w:val="24"/>
          <w:szCs w:val="24"/>
        </w:rPr>
        <w:t>Обувалова</w:t>
      </w:r>
      <w:proofErr w:type="spellEnd"/>
      <w:r w:rsidRPr="006607FF">
        <w:rPr>
          <w:sz w:val="24"/>
          <w:szCs w:val="24"/>
        </w:rPr>
        <w:t xml:space="preserve"> Г.П., заместитель директора  по учебной работе КГБ ПОУ ХДСТ</w:t>
      </w:r>
    </w:p>
    <w:p w14:paraId="1CF555BD" w14:textId="77777777" w:rsidR="006607FF" w:rsidRPr="006607FF" w:rsidRDefault="006607FF" w:rsidP="006607FF">
      <w:pPr>
        <w:spacing w:line="276" w:lineRule="auto"/>
        <w:rPr>
          <w:sz w:val="24"/>
          <w:szCs w:val="24"/>
        </w:rPr>
      </w:pPr>
      <w:proofErr w:type="spellStart"/>
      <w:r w:rsidRPr="006607FF">
        <w:rPr>
          <w:sz w:val="24"/>
          <w:szCs w:val="24"/>
        </w:rPr>
        <w:t>Ерискин</w:t>
      </w:r>
      <w:proofErr w:type="spellEnd"/>
      <w:r w:rsidRPr="006607FF">
        <w:rPr>
          <w:sz w:val="24"/>
          <w:szCs w:val="24"/>
        </w:rPr>
        <w:t xml:space="preserve"> Ю.В., преподаватель КГБ ПОУ ХДСТ</w:t>
      </w:r>
    </w:p>
    <w:p w14:paraId="0AE6EC4F" w14:textId="77777777" w:rsidR="006607FF" w:rsidRPr="006607FF" w:rsidRDefault="006607FF" w:rsidP="006607FF">
      <w:pPr>
        <w:spacing w:line="276" w:lineRule="auto"/>
        <w:rPr>
          <w:sz w:val="24"/>
          <w:szCs w:val="24"/>
        </w:rPr>
      </w:pPr>
      <w:r w:rsidRPr="006607FF">
        <w:rPr>
          <w:sz w:val="24"/>
          <w:szCs w:val="24"/>
        </w:rPr>
        <w:t xml:space="preserve">Ерофеев А.И., преподаватель КГБ ПОУ ХДСТ </w:t>
      </w:r>
    </w:p>
    <w:p w14:paraId="58045276" w14:textId="77777777" w:rsidR="006607FF" w:rsidRPr="006607FF" w:rsidRDefault="006607FF" w:rsidP="006607FF">
      <w:pPr>
        <w:spacing w:line="276" w:lineRule="auto"/>
        <w:rPr>
          <w:sz w:val="24"/>
          <w:szCs w:val="24"/>
        </w:rPr>
      </w:pPr>
      <w:proofErr w:type="spellStart"/>
      <w:r w:rsidRPr="006607FF">
        <w:rPr>
          <w:sz w:val="24"/>
          <w:szCs w:val="24"/>
        </w:rPr>
        <w:t>Гизатуллин</w:t>
      </w:r>
      <w:proofErr w:type="spellEnd"/>
      <w:r w:rsidRPr="006607FF">
        <w:rPr>
          <w:sz w:val="24"/>
          <w:szCs w:val="24"/>
        </w:rPr>
        <w:t xml:space="preserve"> Р.Р., преподаватель-организатор ОБЖ КГБ ПОУ ХДСТ</w:t>
      </w:r>
    </w:p>
    <w:p w14:paraId="38DC68D0" w14:textId="77777777" w:rsidR="006607FF" w:rsidRPr="006607FF" w:rsidRDefault="006607FF" w:rsidP="006607FF">
      <w:pPr>
        <w:spacing w:line="276" w:lineRule="auto"/>
        <w:rPr>
          <w:sz w:val="24"/>
          <w:szCs w:val="24"/>
        </w:rPr>
      </w:pPr>
      <w:proofErr w:type="spellStart"/>
      <w:r w:rsidRPr="006607FF">
        <w:rPr>
          <w:sz w:val="24"/>
          <w:szCs w:val="24"/>
        </w:rPr>
        <w:t>Сурайкин</w:t>
      </w:r>
      <w:proofErr w:type="spellEnd"/>
      <w:r w:rsidRPr="006607FF">
        <w:rPr>
          <w:sz w:val="24"/>
          <w:szCs w:val="24"/>
        </w:rPr>
        <w:t xml:space="preserve"> Ю.М., преподаватель КГБ ПОУ ХДСТ</w:t>
      </w:r>
    </w:p>
    <w:p w14:paraId="7AADB545" w14:textId="77777777" w:rsidR="006607FF" w:rsidRPr="006607FF" w:rsidRDefault="006607FF" w:rsidP="006607FF">
      <w:pPr>
        <w:spacing w:line="276" w:lineRule="auto"/>
        <w:rPr>
          <w:sz w:val="24"/>
          <w:szCs w:val="24"/>
        </w:rPr>
      </w:pPr>
      <w:r w:rsidRPr="006607FF">
        <w:rPr>
          <w:sz w:val="24"/>
          <w:szCs w:val="24"/>
        </w:rPr>
        <w:t>Еремин Г.С., преподаватель КГБ ПОУ ХДСТ</w:t>
      </w:r>
    </w:p>
    <w:p w14:paraId="751023BB" w14:textId="77777777" w:rsidR="006607FF" w:rsidRPr="006607FF" w:rsidRDefault="006607FF" w:rsidP="006607FF">
      <w:pPr>
        <w:spacing w:line="276" w:lineRule="auto"/>
        <w:rPr>
          <w:sz w:val="24"/>
          <w:szCs w:val="24"/>
        </w:rPr>
      </w:pPr>
      <w:r w:rsidRPr="006607FF">
        <w:rPr>
          <w:sz w:val="24"/>
          <w:szCs w:val="24"/>
        </w:rPr>
        <w:t>Малахова Ю.В., ст. методист КГБ ПОУ ХДСТ</w:t>
      </w:r>
    </w:p>
    <w:p w14:paraId="0737ACF5" w14:textId="77777777" w:rsidR="006607FF" w:rsidRPr="006607FF" w:rsidRDefault="006607FF" w:rsidP="006607FF">
      <w:pPr>
        <w:spacing w:line="276" w:lineRule="auto"/>
        <w:rPr>
          <w:sz w:val="24"/>
          <w:szCs w:val="24"/>
        </w:rPr>
      </w:pPr>
    </w:p>
    <w:p w14:paraId="7DF2D564" w14:textId="77777777" w:rsidR="006607FF" w:rsidRPr="006607FF" w:rsidRDefault="006607FF" w:rsidP="006607FF">
      <w:pPr>
        <w:spacing w:line="276" w:lineRule="auto"/>
        <w:rPr>
          <w:sz w:val="24"/>
          <w:szCs w:val="24"/>
        </w:rPr>
      </w:pPr>
    </w:p>
    <w:p w14:paraId="67F16BD7" w14:textId="77777777" w:rsidR="006607FF" w:rsidRPr="006607FF" w:rsidRDefault="006607FF" w:rsidP="006607FF">
      <w:pPr>
        <w:spacing w:line="276" w:lineRule="auto"/>
        <w:rPr>
          <w:sz w:val="24"/>
          <w:szCs w:val="24"/>
        </w:rPr>
      </w:pPr>
    </w:p>
    <w:p w14:paraId="33C30387" w14:textId="77777777" w:rsidR="006607FF" w:rsidRPr="006607FF" w:rsidRDefault="006607FF" w:rsidP="006607FF">
      <w:pPr>
        <w:spacing w:line="276" w:lineRule="auto"/>
        <w:rPr>
          <w:sz w:val="24"/>
          <w:szCs w:val="24"/>
        </w:rPr>
      </w:pPr>
    </w:p>
    <w:p w14:paraId="5B6B2583" w14:textId="77777777" w:rsidR="006607FF" w:rsidRPr="006607FF" w:rsidRDefault="006607FF" w:rsidP="006607FF">
      <w:pPr>
        <w:spacing w:line="276" w:lineRule="auto"/>
        <w:rPr>
          <w:sz w:val="24"/>
          <w:szCs w:val="24"/>
        </w:rPr>
      </w:pPr>
    </w:p>
    <w:p w14:paraId="388AF9C4" w14:textId="77777777" w:rsidR="006607FF" w:rsidRPr="006607FF" w:rsidRDefault="006607FF" w:rsidP="006607FF">
      <w:pPr>
        <w:spacing w:line="276" w:lineRule="auto"/>
        <w:rPr>
          <w:sz w:val="24"/>
          <w:szCs w:val="24"/>
        </w:rPr>
      </w:pPr>
    </w:p>
    <w:p w14:paraId="469CB29D" w14:textId="77777777" w:rsidR="006607FF" w:rsidRPr="006607FF" w:rsidRDefault="006607FF" w:rsidP="006607FF">
      <w:pPr>
        <w:spacing w:line="276" w:lineRule="auto"/>
        <w:rPr>
          <w:sz w:val="24"/>
          <w:szCs w:val="24"/>
        </w:rPr>
      </w:pPr>
      <w:r w:rsidRPr="006607FF">
        <w:rPr>
          <w:sz w:val="24"/>
          <w:szCs w:val="24"/>
        </w:rPr>
        <w:t xml:space="preserve"> </w:t>
      </w:r>
    </w:p>
    <w:p w14:paraId="047D05C8" w14:textId="77777777" w:rsidR="006607FF" w:rsidRPr="006607FF" w:rsidRDefault="006607FF" w:rsidP="006607F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p w14:paraId="4B538DD7" w14:textId="77777777" w:rsidR="006607FF" w:rsidRPr="006607FF" w:rsidRDefault="006607FF" w:rsidP="006607FF">
      <w:pPr>
        <w:spacing w:line="276" w:lineRule="auto"/>
        <w:rPr>
          <w:sz w:val="24"/>
          <w:szCs w:val="24"/>
        </w:rPr>
      </w:pPr>
    </w:p>
    <w:p w14:paraId="5F75562F" w14:textId="77777777" w:rsidR="006607FF" w:rsidRPr="006607FF" w:rsidRDefault="006607FF" w:rsidP="006607FF">
      <w:pPr>
        <w:spacing w:line="276" w:lineRule="auto"/>
        <w:rPr>
          <w:sz w:val="24"/>
          <w:szCs w:val="24"/>
        </w:rPr>
      </w:pPr>
    </w:p>
    <w:p w14:paraId="33782430" w14:textId="77777777" w:rsidR="006607FF" w:rsidRPr="006607FF" w:rsidRDefault="006607FF" w:rsidP="006607FF">
      <w:pPr>
        <w:spacing w:line="276" w:lineRule="auto"/>
        <w:rPr>
          <w:sz w:val="24"/>
          <w:szCs w:val="24"/>
        </w:rPr>
      </w:pPr>
    </w:p>
    <w:p w14:paraId="23111A7C" w14:textId="77777777" w:rsidR="006607FF" w:rsidRPr="0091393A" w:rsidRDefault="006607FF" w:rsidP="006607FF">
      <w:pPr>
        <w:spacing w:line="276" w:lineRule="auto"/>
        <w:rPr>
          <w:sz w:val="24"/>
          <w:szCs w:val="24"/>
        </w:rPr>
      </w:pPr>
    </w:p>
    <w:p w14:paraId="41936C27" w14:textId="77777777" w:rsidR="006607FF" w:rsidRPr="0091393A" w:rsidRDefault="006607FF" w:rsidP="006607FF">
      <w:pPr>
        <w:spacing w:line="276" w:lineRule="auto"/>
        <w:rPr>
          <w:sz w:val="24"/>
          <w:szCs w:val="24"/>
        </w:rPr>
      </w:pPr>
    </w:p>
    <w:p w14:paraId="4FA8E504" w14:textId="77777777" w:rsidR="006607FF" w:rsidRPr="0091393A" w:rsidRDefault="006607FF" w:rsidP="006607FF">
      <w:pPr>
        <w:spacing w:line="276" w:lineRule="auto"/>
        <w:rPr>
          <w:sz w:val="24"/>
          <w:szCs w:val="24"/>
        </w:rPr>
      </w:pPr>
    </w:p>
    <w:p w14:paraId="1D66A3EC" w14:textId="77777777" w:rsidR="006607FF" w:rsidRPr="0091393A" w:rsidRDefault="006607FF" w:rsidP="006607FF">
      <w:pPr>
        <w:spacing w:line="276" w:lineRule="auto"/>
        <w:rPr>
          <w:sz w:val="24"/>
          <w:szCs w:val="24"/>
        </w:rPr>
      </w:pPr>
    </w:p>
    <w:p w14:paraId="05AB4392" w14:textId="77777777" w:rsidR="006607FF" w:rsidRPr="0091393A" w:rsidRDefault="006607FF" w:rsidP="006607FF">
      <w:pPr>
        <w:spacing w:line="276" w:lineRule="auto"/>
        <w:rPr>
          <w:sz w:val="24"/>
          <w:szCs w:val="24"/>
        </w:rPr>
      </w:pPr>
    </w:p>
    <w:p w14:paraId="6231C0BD" w14:textId="77777777" w:rsidR="006607FF" w:rsidRPr="006607FF" w:rsidRDefault="006607FF" w:rsidP="006607FF">
      <w:pPr>
        <w:spacing w:line="276" w:lineRule="auto"/>
        <w:rPr>
          <w:sz w:val="24"/>
          <w:szCs w:val="24"/>
        </w:rPr>
      </w:pPr>
      <w:r w:rsidRPr="006607FF">
        <w:rPr>
          <w:sz w:val="24"/>
          <w:szCs w:val="24"/>
        </w:rPr>
        <w:t xml:space="preserve"> </w:t>
      </w:r>
    </w:p>
    <w:p w14:paraId="29BC0D9F" w14:textId="77777777" w:rsidR="006607FF" w:rsidRPr="006607FF" w:rsidRDefault="006607FF" w:rsidP="006607F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sz w:val="24"/>
          <w:szCs w:val="24"/>
        </w:rPr>
      </w:pPr>
    </w:p>
    <w:p w14:paraId="2306C0F0" w14:textId="77777777" w:rsidR="006607FF" w:rsidRPr="00916220" w:rsidRDefault="006607FF" w:rsidP="00916220">
      <w:pPr>
        <w:pStyle w:val="1"/>
        <w:spacing w:before="72"/>
        <w:ind w:left="0" w:right="1066"/>
        <w:jc w:val="left"/>
        <w:rPr>
          <w:sz w:val="24"/>
          <w:szCs w:val="24"/>
        </w:rPr>
      </w:pPr>
    </w:p>
    <w:p w14:paraId="1E18700B" w14:textId="0F23789A" w:rsidR="00C15CB6" w:rsidRPr="00271AD3" w:rsidRDefault="00773838" w:rsidP="00806629">
      <w:pPr>
        <w:pStyle w:val="1"/>
        <w:spacing w:before="72"/>
        <w:ind w:left="1100" w:right="1066"/>
        <w:rPr>
          <w:sz w:val="24"/>
          <w:szCs w:val="24"/>
        </w:rPr>
      </w:pPr>
      <w:r w:rsidRPr="006607FF">
        <w:rPr>
          <w:sz w:val="24"/>
          <w:szCs w:val="24"/>
        </w:rPr>
        <w:t>Содержание</w:t>
      </w:r>
    </w:p>
    <w:p w14:paraId="4336E295" w14:textId="77777777" w:rsidR="00F12132" w:rsidRPr="006607FF" w:rsidRDefault="00F12132" w:rsidP="00F12132">
      <w:pPr>
        <w:pStyle w:val="1"/>
        <w:spacing w:before="72"/>
        <w:ind w:left="1100" w:right="1066"/>
        <w:contextualSpacing/>
        <w:rPr>
          <w:sz w:val="24"/>
          <w:szCs w:val="24"/>
        </w:rPr>
      </w:pPr>
    </w:p>
    <w:p w14:paraId="3AA37B82" w14:textId="67B05EA5" w:rsidR="004759D9" w:rsidRPr="006607FF" w:rsidRDefault="00EE6E0B" w:rsidP="00C15CB6">
      <w:pPr>
        <w:widowControl/>
        <w:suppressAutoHyphens/>
        <w:autoSpaceDE/>
        <w:autoSpaceDN/>
        <w:contextualSpacing/>
        <w:rPr>
          <w:b/>
          <w:sz w:val="24"/>
          <w:szCs w:val="24"/>
          <w:lang w:eastAsia="ru-RU"/>
        </w:rPr>
      </w:pPr>
      <w:hyperlink w:anchor="_TOC_250013" w:history="1">
        <w:r w:rsidR="004759D9" w:rsidRPr="006607FF">
          <w:rPr>
            <w:b/>
            <w:sz w:val="24"/>
            <w:szCs w:val="24"/>
            <w:lang w:eastAsia="ru-RU"/>
          </w:rPr>
          <w:t>1. Общие положения</w:t>
        </w:r>
      </w:hyperlink>
    </w:p>
    <w:p w14:paraId="58D68A10" w14:textId="742BDB7F" w:rsidR="004759D9" w:rsidRPr="006607FF" w:rsidRDefault="00EE6E0B" w:rsidP="00C15CB6">
      <w:pPr>
        <w:widowControl/>
        <w:suppressAutoHyphens/>
        <w:autoSpaceDE/>
        <w:autoSpaceDN/>
        <w:contextualSpacing/>
        <w:rPr>
          <w:b/>
          <w:sz w:val="24"/>
          <w:szCs w:val="24"/>
          <w:lang w:eastAsia="ru-RU"/>
        </w:rPr>
      </w:pPr>
      <w:hyperlink w:anchor="_TOC_250012" w:history="1">
        <w:r w:rsidR="004759D9" w:rsidRPr="006607FF">
          <w:rPr>
            <w:b/>
            <w:sz w:val="24"/>
            <w:szCs w:val="24"/>
            <w:lang w:eastAsia="ru-RU"/>
          </w:rPr>
          <w:t>2. Общая характеристика образовательной программы</w:t>
        </w:r>
      </w:hyperlink>
    </w:p>
    <w:p w14:paraId="4FEA97FB" w14:textId="51908521" w:rsidR="004759D9" w:rsidRPr="006607FF" w:rsidRDefault="00EE6E0B" w:rsidP="00C15CB6">
      <w:pPr>
        <w:widowControl/>
        <w:suppressAutoHyphens/>
        <w:autoSpaceDE/>
        <w:autoSpaceDN/>
        <w:contextualSpacing/>
        <w:rPr>
          <w:b/>
          <w:sz w:val="24"/>
          <w:szCs w:val="24"/>
          <w:lang w:eastAsia="ru-RU"/>
        </w:rPr>
      </w:pPr>
      <w:hyperlink w:anchor="_TOC_250011" w:history="1">
        <w:r w:rsidR="00B14ACF" w:rsidRPr="00B14ACF">
          <w:rPr>
            <w:b/>
            <w:sz w:val="24"/>
            <w:szCs w:val="24"/>
            <w:lang w:eastAsia="ru-RU"/>
          </w:rPr>
          <w:t>3</w:t>
        </w:r>
        <w:r w:rsidR="00B14ACF">
          <w:rPr>
            <w:b/>
            <w:sz w:val="24"/>
            <w:szCs w:val="24"/>
            <w:lang w:eastAsia="ru-RU"/>
          </w:rPr>
          <w:t xml:space="preserve">. </w:t>
        </w:r>
        <w:r w:rsidR="004759D9" w:rsidRPr="006607FF">
          <w:rPr>
            <w:b/>
            <w:sz w:val="24"/>
            <w:szCs w:val="24"/>
            <w:lang w:eastAsia="ru-RU"/>
          </w:rPr>
          <w:t>Характеристика профессиональной деятельности выпускника</w:t>
        </w:r>
      </w:hyperlink>
    </w:p>
    <w:p w14:paraId="721DCA5E" w14:textId="5B9D54B7" w:rsidR="004759D9" w:rsidRPr="006607FF" w:rsidRDefault="00EE6E0B" w:rsidP="00C15CB6">
      <w:pPr>
        <w:widowControl/>
        <w:suppressAutoHyphens/>
        <w:autoSpaceDE/>
        <w:autoSpaceDN/>
        <w:contextualSpacing/>
        <w:rPr>
          <w:b/>
          <w:sz w:val="24"/>
          <w:szCs w:val="24"/>
          <w:lang w:eastAsia="ru-RU"/>
        </w:rPr>
      </w:pPr>
      <w:hyperlink w:anchor="_TOC_250010" w:history="1">
        <w:r w:rsidR="00B14ACF">
          <w:rPr>
            <w:b/>
            <w:sz w:val="24"/>
            <w:szCs w:val="24"/>
            <w:lang w:eastAsia="ru-RU"/>
          </w:rPr>
          <w:t xml:space="preserve">4. </w:t>
        </w:r>
        <w:r w:rsidR="004759D9" w:rsidRPr="006607FF">
          <w:rPr>
            <w:b/>
            <w:sz w:val="24"/>
            <w:szCs w:val="24"/>
            <w:lang w:eastAsia="ru-RU"/>
          </w:rPr>
          <w:t>Планируемые результаты освоения образовательной программы</w:t>
        </w:r>
      </w:hyperlink>
    </w:p>
    <w:p w14:paraId="7BE978B9" w14:textId="69A70E81" w:rsidR="004759D9" w:rsidRPr="006607FF" w:rsidRDefault="004759D9" w:rsidP="00C15CB6">
      <w:pPr>
        <w:widowControl/>
        <w:suppressAutoHyphens/>
        <w:autoSpaceDE/>
        <w:autoSpaceDN/>
        <w:contextualSpacing/>
        <w:rPr>
          <w:bCs/>
          <w:sz w:val="24"/>
          <w:szCs w:val="24"/>
          <w:lang w:eastAsia="ru-RU"/>
        </w:rPr>
      </w:pPr>
      <w:r w:rsidRPr="006607FF">
        <w:rPr>
          <w:bCs/>
          <w:sz w:val="24"/>
          <w:szCs w:val="24"/>
          <w:lang w:eastAsia="ru-RU"/>
        </w:rPr>
        <w:t xml:space="preserve">4.1. </w:t>
      </w:r>
      <w:hyperlink w:anchor="_TOC_250009" w:history="1">
        <w:r w:rsidRPr="006607FF">
          <w:rPr>
            <w:bCs/>
            <w:sz w:val="24"/>
            <w:szCs w:val="24"/>
            <w:lang w:eastAsia="ru-RU"/>
          </w:rPr>
          <w:t>Общие компетенции</w:t>
        </w:r>
      </w:hyperlink>
    </w:p>
    <w:p w14:paraId="35569423" w14:textId="305035B4" w:rsidR="004759D9" w:rsidRPr="00C15CB6" w:rsidRDefault="004759D9" w:rsidP="00C15CB6">
      <w:pPr>
        <w:widowControl/>
        <w:suppressAutoHyphens/>
        <w:autoSpaceDE/>
        <w:autoSpaceDN/>
        <w:contextualSpacing/>
        <w:rPr>
          <w:bCs/>
          <w:sz w:val="24"/>
          <w:szCs w:val="24"/>
          <w:lang w:eastAsia="ru-RU"/>
        </w:rPr>
      </w:pPr>
      <w:r w:rsidRPr="006607FF">
        <w:rPr>
          <w:bCs/>
          <w:sz w:val="24"/>
          <w:szCs w:val="24"/>
          <w:lang w:eastAsia="ru-RU"/>
        </w:rPr>
        <w:t xml:space="preserve">4.2. </w:t>
      </w:r>
      <w:hyperlink w:anchor="_TOC_250008" w:history="1">
        <w:r w:rsidRPr="006607FF">
          <w:rPr>
            <w:bCs/>
            <w:sz w:val="24"/>
            <w:szCs w:val="24"/>
            <w:lang w:eastAsia="ru-RU"/>
          </w:rPr>
          <w:t>Профессиональные компетенции</w:t>
        </w:r>
      </w:hyperlink>
    </w:p>
    <w:p w14:paraId="32848F11" w14:textId="7D477B6E" w:rsidR="004759D9" w:rsidRPr="006607FF" w:rsidRDefault="00EE6E0B" w:rsidP="00C15CB6">
      <w:pPr>
        <w:widowControl/>
        <w:suppressAutoHyphens/>
        <w:autoSpaceDE/>
        <w:autoSpaceDN/>
        <w:contextualSpacing/>
        <w:rPr>
          <w:b/>
          <w:sz w:val="24"/>
          <w:szCs w:val="24"/>
          <w:lang w:eastAsia="ru-RU"/>
        </w:rPr>
      </w:pPr>
      <w:hyperlink w:anchor="_TOC_250007" w:history="1">
        <w:r w:rsidR="004759D9" w:rsidRPr="006607FF">
          <w:rPr>
            <w:b/>
            <w:sz w:val="24"/>
            <w:szCs w:val="24"/>
            <w:lang w:eastAsia="ru-RU"/>
          </w:rPr>
          <w:t>5. Примерная структура образовательной программы</w:t>
        </w:r>
      </w:hyperlink>
    </w:p>
    <w:p w14:paraId="2271563F" w14:textId="7D37C4AF" w:rsidR="004759D9" w:rsidRPr="006607FF" w:rsidRDefault="004759D9" w:rsidP="00C15CB6">
      <w:pPr>
        <w:widowControl/>
        <w:suppressAutoHyphens/>
        <w:autoSpaceDE/>
        <w:autoSpaceDN/>
        <w:contextualSpacing/>
        <w:rPr>
          <w:bCs/>
          <w:sz w:val="24"/>
          <w:szCs w:val="24"/>
          <w:lang w:eastAsia="ru-RU"/>
        </w:rPr>
      </w:pPr>
      <w:r w:rsidRPr="006607FF">
        <w:rPr>
          <w:bCs/>
          <w:sz w:val="24"/>
          <w:szCs w:val="24"/>
          <w:lang w:eastAsia="ru-RU"/>
        </w:rPr>
        <w:t xml:space="preserve">5.1. </w:t>
      </w:r>
      <w:hyperlink w:anchor="_TOC_250006" w:history="1">
        <w:r w:rsidRPr="006607FF">
          <w:rPr>
            <w:bCs/>
            <w:sz w:val="24"/>
            <w:szCs w:val="24"/>
            <w:lang w:eastAsia="ru-RU"/>
          </w:rPr>
          <w:t>Примерный учебный план</w:t>
        </w:r>
      </w:hyperlink>
    </w:p>
    <w:p w14:paraId="710664E8" w14:textId="23BA1435" w:rsidR="004759D9" w:rsidRPr="006607FF" w:rsidRDefault="00800506" w:rsidP="00C15CB6">
      <w:pPr>
        <w:widowControl/>
        <w:suppressAutoHyphens/>
        <w:autoSpaceDE/>
        <w:autoSpaceDN/>
        <w:contextualSpacing/>
        <w:rPr>
          <w:bCs/>
          <w:sz w:val="24"/>
          <w:szCs w:val="24"/>
          <w:lang w:eastAsia="ru-RU"/>
        </w:rPr>
      </w:pPr>
      <w:r w:rsidRPr="006607FF">
        <w:rPr>
          <w:bCs/>
          <w:sz w:val="24"/>
          <w:szCs w:val="24"/>
          <w:lang w:eastAsia="ru-RU"/>
        </w:rPr>
        <w:t xml:space="preserve">5.2. </w:t>
      </w:r>
      <w:hyperlink w:anchor="_TOC_250005" w:history="1">
        <w:r w:rsidR="004759D9" w:rsidRPr="006607FF">
          <w:rPr>
            <w:bCs/>
            <w:sz w:val="24"/>
            <w:szCs w:val="24"/>
            <w:lang w:eastAsia="ru-RU"/>
          </w:rPr>
          <w:t>Примерный календарный учебный график</w:t>
        </w:r>
      </w:hyperlink>
    </w:p>
    <w:p w14:paraId="1D5A1710" w14:textId="77777777" w:rsidR="004759D9" w:rsidRPr="006607FF" w:rsidRDefault="004759D9" w:rsidP="00C15CB6">
      <w:pPr>
        <w:widowControl/>
        <w:suppressAutoHyphens/>
        <w:autoSpaceDE/>
        <w:autoSpaceDN/>
        <w:contextualSpacing/>
        <w:rPr>
          <w:bCs/>
          <w:sz w:val="24"/>
          <w:szCs w:val="24"/>
          <w:lang w:eastAsia="ru-RU"/>
        </w:rPr>
      </w:pPr>
      <w:r w:rsidRPr="006607FF">
        <w:rPr>
          <w:bCs/>
          <w:sz w:val="24"/>
          <w:szCs w:val="24"/>
          <w:lang w:eastAsia="ru-RU"/>
        </w:rPr>
        <w:t>5.3. Примерная рабочая программа воспитания</w:t>
      </w:r>
    </w:p>
    <w:p w14:paraId="60F16526" w14:textId="102917C1" w:rsidR="00800506" w:rsidRPr="00C15CB6" w:rsidRDefault="004759D9" w:rsidP="00C15CB6">
      <w:pPr>
        <w:widowControl/>
        <w:suppressAutoHyphens/>
        <w:autoSpaceDE/>
        <w:autoSpaceDN/>
        <w:contextualSpacing/>
        <w:rPr>
          <w:bCs/>
          <w:sz w:val="24"/>
          <w:szCs w:val="24"/>
          <w:lang w:eastAsia="ru-RU"/>
        </w:rPr>
      </w:pPr>
      <w:r w:rsidRPr="006607FF">
        <w:rPr>
          <w:bCs/>
          <w:sz w:val="24"/>
          <w:szCs w:val="24"/>
          <w:lang w:eastAsia="ru-RU"/>
        </w:rPr>
        <w:t>5.4. Примерный календарный план воспитательной работы</w:t>
      </w:r>
    </w:p>
    <w:p w14:paraId="66EF764F" w14:textId="25DDD07F" w:rsidR="004759D9" w:rsidRPr="006607FF" w:rsidRDefault="00EE6E0B" w:rsidP="00C15CB6">
      <w:pPr>
        <w:widowControl/>
        <w:suppressAutoHyphens/>
        <w:autoSpaceDE/>
        <w:autoSpaceDN/>
        <w:contextualSpacing/>
        <w:rPr>
          <w:b/>
          <w:sz w:val="24"/>
          <w:szCs w:val="24"/>
          <w:lang w:eastAsia="ru-RU"/>
        </w:rPr>
      </w:pPr>
      <w:hyperlink w:anchor="_TOC_250004" w:history="1">
        <w:r w:rsidR="004759D9" w:rsidRPr="006607FF">
          <w:rPr>
            <w:b/>
            <w:sz w:val="24"/>
            <w:szCs w:val="24"/>
            <w:lang w:eastAsia="ru-RU"/>
          </w:rPr>
          <w:t>6. Примерные условия реализации образовательной программы</w:t>
        </w:r>
      </w:hyperlink>
    </w:p>
    <w:p w14:paraId="0B9AA22C" w14:textId="5AE8F852" w:rsidR="004759D9" w:rsidRPr="006607FF" w:rsidRDefault="00800506" w:rsidP="00C15CB6">
      <w:pPr>
        <w:widowControl/>
        <w:suppressAutoHyphens/>
        <w:autoSpaceDE/>
        <w:autoSpaceDN/>
        <w:contextualSpacing/>
        <w:rPr>
          <w:bCs/>
          <w:sz w:val="24"/>
          <w:szCs w:val="24"/>
          <w:lang w:eastAsia="ru-RU"/>
        </w:rPr>
      </w:pPr>
      <w:r w:rsidRPr="006607FF">
        <w:rPr>
          <w:bCs/>
          <w:sz w:val="24"/>
          <w:szCs w:val="24"/>
          <w:lang w:eastAsia="ru-RU"/>
        </w:rPr>
        <w:t xml:space="preserve">6.1. </w:t>
      </w:r>
      <w:hyperlink w:anchor="_TOC_250003" w:history="1">
        <w:r w:rsidR="004759D9" w:rsidRPr="006607FF">
          <w:rPr>
            <w:bCs/>
            <w:sz w:val="24"/>
            <w:szCs w:val="24"/>
            <w:lang w:eastAsia="ru-RU"/>
          </w:rPr>
          <w:t>Требования к материально-техническому обеспечению образовательной программы</w:t>
        </w:r>
      </w:hyperlink>
    </w:p>
    <w:p w14:paraId="464C33EC" w14:textId="2335DBE5" w:rsidR="004759D9" w:rsidRPr="006607FF" w:rsidRDefault="004759D9" w:rsidP="00C15CB6">
      <w:pPr>
        <w:widowControl/>
        <w:suppressAutoHyphens/>
        <w:autoSpaceDE/>
        <w:autoSpaceDN/>
        <w:contextualSpacing/>
        <w:rPr>
          <w:bCs/>
          <w:sz w:val="24"/>
          <w:szCs w:val="24"/>
          <w:lang w:eastAsia="ru-RU"/>
        </w:rPr>
      </w:pPr>
      <w:r w:rsidRPr="006607FF">
        <w:rPr>
          <w:bCs/>
          <w:sz w:val="24"/>
          <w:szCs w:val="24"/>
          <w:lang w:eastAsia="ru-RU"/>
        </w:rPr>
        <w:t>6.2. Требования к учебно-методическому обеспечению образовательной программы.</w:t>
      </w:r>
    </w:p>
    <w:p w14:paraId="7470B894" w14:textId="0FB86CBC" w:rsidR="004759D9" w:rsidRPr="006607FF" w:rsidRDefault="004759D9" w:rsidP="00C15CB6">
      <w:pPr>
        <w:widowControl/>
        <w:suppressAutoHyphens/>
        <w:autoSpaceDE/>
        <w:autoSpaceDN/>
        <w:contextualSpacing/>
        <w:rPr>
          <w:bCs/>
          <w:sz w:val="24"/>
          <w:szCs w:val="24"/>
          <w:lang w:eastAsia="ru-RU"/>
        </w:rPr>
      </w:pPr>
      <w:r w:rsidRPr="006607FF">
        <w:rPr>
          <w:bCs/>
          <w:sz w:val="24"/>
          <w:szCs w:val="24"/>
          <w:lang w:eastAsia="ru-RU"/>
        </w:rPr>
        <w:t>6.3. Требования к организации воспитания обучающихся</w:t>
      </w:r>
    </w:p>
    <w:p w14:paraId="2365E96C" w14:textId="5F0B1227" w:rsidR="004759D9" w:rsidRPr="006607FF" w:rsidRDefault="00800506" w:rsidP="00C15CB6">
      <w:pPr>
        <w:widowControl/>
        <w:suppressAutoHyphens/>
        <w:autoSpaceDE/>
        <w:autoSpaceDN/>
        <w:contextualSpacing/>
        <w:rPr>
          <w:bCs/>
          <w:sz w:val="24"/>
          <w:szCs w:val="24"/>
          <w:lang w:eastAsia="ru-RU"/>
        </w:rPr>
      </w:pPr>
      <w:r w:rsidRPr="006607FF">
        <w:rPr>
          <w:bCs/>
          <w:sz w:val="24"/>
          <w:szCs w:val="24"/>
          <w:lang w:eastAsia="ru-RU"/>
        </w:rPr>
        <w:t xml:space="preserve">6.4. </w:t>
      </w:r>
      <w:hyperlink w:anchor="_TOC_250002" w:history="1">
        <w:r w:rsidR="004759D9" w:rsidRPr="006607FF">
          <w:rPr>
            <w:bCs/>
            <w:sz w:val="24"/>
            <w:szCs w:val="24"/>
            <w:lang w:eastAsia="ru-RU"/>
          </w:rPr>
          <w:t>Требования к кадровым условиям реализации образовательной программы</w:t>
        </w:r>
      </w:hyperlink>
    </w:p>
    <w:p w14:paraId="4BCF05EB" w14:textId="13810708" w:rsidR="00800506" w:rsidRPr="00C15CB6" w:rsidRDefault="00800506" w:rsidP="00C15CB6">
      <w:pPr>
        <w:widowControl/>
        <w:suppressAutoHyphens/>
        <w:autoSpaceDE/>
        <w:autoSpaceDN/>
        <w:contextualSpacing/>
        <w:rPr>
          <w:bCs/>
          <w:sz w:val="24"/>
          <w:szCs w:val="24"/>
          <w:lang w:eastAsia="ru-RU"/>
        </w:rPr>
      </w:pPr>
      <w:r w:rsidRPr="006607FF">
        <w:rPr>
          <w:bCs/>
          <w:sz w:val="24"/>
          <w:szCs w:val="24"/>
          <w:lang w:eastAsia="ru-RU"/>
        </w:rPr>
        <w:t>6.5.</w:t>
      </w:r>
      <w:hyperlink w:anchor="_TOC_250001" w:history="1">
        <w:r w:rsidR="004759D9" w:rsidRPr="006607FF">
          <w:rPr>
            <w:bCs/>
            <w:sz w:val="24"/>
            <w:szCs w:val="24"/>
            <w:lang w:eastAsia="ru-RU"/>
          </w:rPr>
          <w:t xml:space="preserve"> Требования к финансовым условиям реализации образовательной программы</w:t>
        </w:r>
      </w:hyperlink>
    </w:p>
    <w:p w14:paraId="35A33F69" w14:textId="57F76F0F" w:rsidR="00800506" w:rsidRPr="006607FF" w:rsidRDefault="004759D9" w:rsidP="00C15CB6">
      <w:pPr>
        <w:widowControl/>
        <w:suppressAutoHyphens/>
        <w:autoSpaceDE/>
        <w:autoSpaceDN/>
        <w:contextualSpacing/>
        <w:rPr>
          <w:b/>
          <w:sz w:val="24"/>
          <w:szCs w:val="24"/>
          <w:lang w:eastAsia="ru-RU"/>
        </w:rPr>
      </w:pPr>
      <w:r w:rsidRPr="006607FF">
        <w:rPr>
          <w:b/>
          <w:sz w:val="24"/>
          <w:szCs w:val="24"/>
          <w:lang w:eastAsia="ru-RU"/>
        </w:rPr>
        <w:t>7. Формирование оценочных средств для проведения государственной итоговой аттестации</w:t>
      </w:r>
    </w:p>
    <w:p w14:paraId="5E513932" w14:textId="32C217D1" w:rsidR="00800506" w:rsidRPr="006607FF" w:rsidRDefault="004759D9" w:rsidP="00C15CB6">
      <w:pPr>
        <w:widowControl/>
        <w:suppressAutoHyphens/>
        <w:autoSpaceDE/>
        <w:autoSpaceDN/>
        <w:rPr>
          <w:b/>
          <w:sz w:val="24"/>
          <w:szCs w:val="24"/>
          <w:lang w:eastAsia="ru-RU"/>
        </w:rPr>
      </w:pPr>
      <w:r w:rsidRPr="006607FF">
        <w:rPr>
          <w:b/>
          <w:sz w:val="24"/>
          <w:szCs w:val="24"/>
          <w:lang w:eastAsia="ru-RU"/>
        </w:rPr>
        <w:t>8. Разработчики примерной основной образовательной программы</w:t>
      </w:r>
    </w:p>
    <w:p w14:paraId="21E8A60B" w14:textId="5B187AC6" w:rsidR="00800506" w:rsidRPr="006607FF" w:rsidRDefault="004759D9" w:rsidP="00C15CB6">
      <w:pPr>
        <w:widowControl/>
        <w:suppressAutoHyphens/>
        <w:autoSpaceDE/>
        <w:autoSpaceDN/>
        <w:rPr>
          <w:b/>
          <w:sz w:val="24"/>
          <w:szCs w:val="24"/>
          <w:lang w:eastAsia="ru-RU"/>
        </w:rPr>
      </w:pPr>
      <w:r w:rsidRPr="006607FF">
        <w:rPr>
          <w:b/>
          <w:sz w:val="24"/>
          <w:szCs w:val="24"/>
          <w:lang w:eastAsia="ru-RU"/>
        </w:rPr>
        <w:t>ПРИЛОЖЕНИЯ</w:t>
      </w:r>
    </w:p>
    <w:p w14:paraId="0350060C" w14:textId="77777777" w:rsidR="00800506" w:rsidRPr="006607FF" w:rsidRDefault="00800506" w:rsidP="00C15CB6">
      <w:pPr>
        <w:widowControl/>
        <w:tabs>
          <w:tab w:val="left" w:pos="426"/>
        </w:tabs>
        <w:suppressAutoHyphens/>
        <w:autoSpaceDE/>
        <w:autoSpaceDN/>
        <w:jc w:val="both"/>
        <w:rPr>
          <w:sz w:val="24"/>
          <w:szCs w:val="24"/>
          <w:lang w:eastAsia="ru-RU"/>
        </w:rPr>
      </w:pPr>
      <w:r w:rsidRPr="006607FF">
        <w:rPr>
          <w:sz w:val="24"/>
          <w:szCs w:val="24"/>
          <w:lang w:eastAsia="ru-RU"/>
        </w:rPr>
        <w:t>Приложение 1. Примерные программы профессиональных модулей</w:t>
      </w:r>
    </w:p>
    <w:p w14:paraId="30FB575B" w14:textId="7536C571" w:rsidR="004759D9"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 xml:space="preserve">Приложение 1.1. Примерная рабочая программа профессионального модуля </w:t>
      </w:r>
      <w:r w:rsidR="00800506" w:rsidRPr="006607FF">
        <w:rPr>
          <w:sz w:val="24"/>
          <w:szCs w:val="24"/>
          <w:lang w:eastAsia="ru-RU"/>
        </w:rPr>
        <w:br/>
      </w:r>
      <w:r w:rsidRPr="006607FF">
        <w:rPr>
          <w:sz w:val="24"/>
          <w:szCs w:val="24"/>
          <w:lang w:eastAsia="ru-RU"/>
        </w:rPr>
        <w:t xml:space="preserve">«ПМ.01. Техническое состояние систем, агрегатов, деталей и механизмов автомобиля» </w:t>
      </w:r>
    </w:p>
    <w:p w14:paraId="35531E44" w14:textId="552AF391" w:rsidR="004759D9"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 xml:space="preserve">Приложение 1.2. Примерная рабочая программа профессионального модуля </w:t>
      </w:r>
      <w:r w:rsidR="00800506" w:rsidRPr="006607FF">
        <w:rPr>
          <w:sz w:val="24"/>
          <w:szCs w:val="24"/>
          <w:lang w:eastAsia="ru-RU"/>
        </w:rPr>
        <w:br/>
      </w:r>
      <w:r w:rsidRPr="006607FF">
        <w:rPr>
          <w:sz w:val="24"/>
          <w:szCs w:val="24"/>
          <w:lang w:eastAsia="ru-RU"/>
        </w:rPr>
        <w:t>«ПМ.02. Техническое обслуживание автотранспорта</w:t>
      </w:r>
      <w:r w:rsidR="00B14ACF">
        <w:rPr>
          <w:sz w:val="24"/>
          <w:szCs w:val="24"/>
          <w:lang w:eastAsia="ru-RU"/>
        </w:rPr>
        <w:t xml:space="preserve"> согласно требованиям нормативно-технической документации</w:t>
      </w:r>
      <w:r w:rsidRPr="006607FF">
        <w:rPr>
          <w:sz w:val="24"/>
          <w:szCs w:val="24"/>
          <w:lang w:eastAsia="ru-RU"/>
        </w:rPr>
        <w:t xml:space="preserve">» </w:t>
      </w:r>
    </w:p>
    <w:p w14:paraId="50BCF93C" w14:textId="6D3482FF" w:rsidR="004759D9"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 xml:space="preserve">Приложение 1.3. Примерная рабочая программа профессионального модуля </w:t>
      </w:r>
      <w:r w:rsidR="00800506" w:rsidRPr="006607FF">
        <w:rPr>
          <w:sz w:val="24"/>
          <w:szCs w:val="24"/>
          <w:lang w:eastAsia="ru-RU"/>
        </w:rPr>
        <w:br/>
      </w:r>
      <w:r w:rsidRPr="006607FF">
        <w:rPr>
          <w:sz w:val="24"/>
          <w:szCs w:val="24"/>
          <w:lang w:eastAsia="ru-RU"/>
        </w:rPr>
        <w:t>«ПМ.03. Текущий ремонт различных видов автомобилей</w:t>
      </w:r>
      <w:r w:rsidR="00B14ACF">
        <w:rPr>
          <w:sz w:val="24"/>
          <w:szCs w:val="24"/>
          <w:lang w:eastAsia="ru-RU"/>
        </w:rPr>
        <w:t xml:space="preserve"> в соответствии требованиями нормативно-технической документации</w:t>
      </w:r>
      <w:r w:rsidR="00B14ACF" w:rsidRPr="006607FF">
        <w:rPr>
          <w:sz w:val="24"/>
          <w:szCs w:val="24"/>
          <w:lang w:eastAsia="ru-RU"/>
        </w:rPr>
        <w:t xml:space="preserve">» </w:t>
      </w:r>
    </w:p>
    <w:p w14:paraId="37DC9F8C" w14:textId="77777777" w:rsidR="00800506" w:rsidRPr="006607FF" w:rsidRDefault="00800506" w:rsidP="00C15CB6">
      <w:pPr>
        <w:widowControl/>
        <w:tabs>
          <w:tab w:val="left" w:pos="426"/>
        </w:tabs>
        <w:suppressAutoHyphens/>
        <w:autoSpaceDE/>
        <w:autoSpaceDN/>
        <w:jc w:val="both"/>
        <w:rPr>
          <w:sz w:val="24"/>
          <w:szCs w:val="24"/>
          <w:lang w:eastAsia="ru-RU"/>
        </w:rPr>
      </w:pPr>
      <w:r w:rsidRPr="006607FF">
        <w:rPr>
          <w:sz w:val="24"/>
          <w:szCs w:val="24"/>
          <w:lang w:eastAsia="ru-RU"/>
        </w:rPr>
        <w:t>Приложение 2. Примерные программы учебных дисциплин</w:t>
      </w:r>
    </w:p>
    <w:p w14:paraId="5E610453" w14:textId="2F1319D0" w:rsidR="004759D9"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Приложение</w:t>
      </w:r>
      <w:r w:rsidR="00800506" w:rsidRPr="006607FF">
        <w:rPr>
          <w:sz w:val="24"/>
          <w:szCs w:val="24"/>
          <w:lang w:eastAsia="ru-RU"/>
        </w:rPr>
        <w:t xml:space="preserve"> </w:t>
      </w:r>
      <w:r w:rsidRPr="006607FF">
        <w:rPr>
          <w:sz w:val="24"/>
          <w:szCs w:val="24"/>
          <w:lang w:eastAsia="ru-RU"/>
        </w:rPr>
        <w:t>2.1.</w:t>
      </w:r>
      <w:r w:rsidR="00800506" w:rsidRPr="006607FF">
        <w:rPr>
          <w:sz w:val="24"/>
          <w:szCs w:val="24"/>
          <w:lang w:eastAsia="ru-RU"/>
        </w:rPr>
        <w:t xml:space="preserve"> </w:t>
      </w:r>
      <w:r w:rsidRPr="006607FF">
        <w:rPr>
          <w:sz w:val="24"/>
          <w:szCs w:val="24"/>
          <w:lang w:eastAsia="ru-RU"/>
        </w:rPr>
        <w:t>Примерная</w:t>
      </w:r>
      <w:r w:rsidR="00800506" w:rsidRPr="006607FF">
        <w:rPr>
          <w:sz w:val="24"/>
          <w:szCs w:val="24"/>
          <w:lang w:eastAsia="ru-RU"/>
        </w:rPr>
        <w:t xml:space="preserve"> </w:t>
      </w:r>
      <w:r w:rsidRPr="006607FF">
        <w:rPr>
          <w:sz w:val="24"/>
          <w:szCs w:val="24"/>
          <w:lang w:eastAsia="ru-RU"/>
        </w:rPr>
        <w:t>рабочая</w:t>
      </w:r>
      <w:r w:rsidR="00800506" w:rsidRPr="006607FF">
        <w:rPr>
          <w:sz w:val="24"/>
          <w:szCs w:val="24"/>
          <w:lang w:eastAsia="ru-RU"/>
        </w:rPr>
        <w:t xml:space="preserve"> </w:t>
      </w:r>
      <w:r w:rsidRPr="006607FF">
        <w:rPr>
          <w:sz w:val="24"/>
          <w:szCs w:val="24"/>
          <w:lang w:eastAsia="ru-RU"/>
        </w:rPr>
        <w:t>программа</w:t>
      </w:r>
      <w:r w:rsidR="00800506" w:rsidRPr="006607FF">
        <w:rPr>
          <w:sz w:val="24"/>
          <w:szCs w:val="24"/>
          <w:lang w:eastAsia="ru-RU"/>
        </w:rPr>
        <w:t xml:space="preserve"> </w:t>
      </w:r>
      <w:r w:rsidRPr="006607FF">
        <w:rPr>
          <w:sz w:val="24"/>
          <w:szCs w:val="24"/>
          <w:lang w:eastAsia="ru-RU"/>
        </w:rPr>
        <w:t>учебной</w:t>
      </w:r>
      <w:r w:rsidR="00800506" w:rsidRPr="006607FF">
        <w:rPr>
          <w:sz w:val="24"/>
          <w:szCs w:val="24"/>
          <w:lang w:eastAsia="ru-RU"/>
        </w:rPr>
        <w:t xml:space="preserve"> </w:t>
      </w:r>
      <w:r w:rsidRPr="006607FF">
        <w:rPr>
          <w:sz w:val="24"/>
          <w:szCs w:val="24"/>
          <w:lang w:eastAsia="ru-RU"/>
        </w:rPr>
        <w:t xml:space="preserve">дисциплины </w:t>
      </w:r>
      <w:r w:rsidR="00800506" w:rsidRPr="006607FF">
        <w:rPr>
          <w:sz w:val="24"/>
          <w:szCs w:val="24"/>
          <w:lang w:eastAsia="ru-RU"/>
        </w:rPr>
        <w:br/>
      </w:r>
      <w:r w:rsidRPr="006607FF">
        <w:rPr>
          <w:sz w:val="24"/>
          <w:szCs w:val="24"/>
          <w:lang w:eastAsia="ru-RU"/>
        </w:rPr>
        <w:t xml:space="preserve">ОП.01 «Электротехника» </w:t>
      </w:r>
    </w:p>
    <w:p w14:paraId="4AEFDDE9" w14:textId="0AD20EDE" w:rsidR="004759D9"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 xml:space="preserve">Приложение 2.2. Примерная рабочая программа учебной дисциплины </w:t>
      </w:r>
      <w:r w:rsidR="00800506" w:rsidRPr="006607FF">
        <w:rPr>
          <w:sz w:val="24"/>
          <w:szCs w:val="24"/>
          <w:lang w:eastAsia="ru-RU"/>
        </w:rPr>
        <w:br/>
      </w:r>
      <w:r w:rsidRPr="006607FF">
        <w:rPr>
          <w:sz w:val="24"/>
          <w:szCs w:val="24"/>
          <w:lang w:eastAsia="ru-RU"/>
        </w:rPr>
        <w:t>ОП.02. «Охрана</w:t>
      </w:r>
      <w:r w:rsidR="00800506" w:rsidRPr="006607FF">
        <w:rPr>
          <w:sz w:val="24"/>
          <w:szCs w:val="24"/>
          <w:lang w:eastAsia="ru-RU"/>
        </w:rPr>
        <w:t xml:space="preserve"> </w:t>
      </w:r>
      <w:r w:rsidRPr="006607FF">
        <w:rPr>
          <w:sz w:val="24"/>
          <w:szCs w:val="24"/>
          <w:lang w:eastAsia="ru-RU"/>
        </w:rPr>
        <w:t xml:space="preserve">труда» </w:t>
      </w:r>
    </w:p>
    <w:p w14:paraId="6F2113DA" w14:textId="37910702" w:rsidR="004759D9"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Приложение</w:t>
      </w:r>
      <w:r w:rsidR="00800506" w:rsidRPr="006607FF">
        <w:rPr>
          <w:sz w:val="24"/>
          <w:szCs w:val="24"/>
          <w:lang w:eastAsia="ru-RU"/>
        </w:rPr>
        <w:t xml:space="preserve"> </w:t>
      </w:r>
      <w:r w:rsidRPr="006607FF">
        <w:rPr>
          <w:sz w:val="24"/>
          <w:szCs w:val="24"/>
          <w:lang w:eastAsia="ru-RU"/>
        </w:rPr>
        <w:t>2.3. Примерная</w:t>
      </w:r>
      <w:r w:rsidR="00800506" w:rsidRPr="006607FF">
        <w:rPr>
          <w:sz w:val="24"/>
          <w:szCs w:val="24"/>
          <w:lang w:eastAsia="ru-RU"/>
        </w:rPr>
        <w:t xml:space="preserve"> </w:t>
      </w:r>
      <w:r w:rsidRPr="006607FF">
        <w:rPr>
          <w:sz w:val="24"/>
          <w:szCs w:val="24"/>
          <w:lang w:eastAsia="ru-RU"/>
        </w:rPr>
        <w:t>рабочая</w:t>
      </w:r>
      <w:r w:rsidR="00800506" w:rsidRPr="006607FF">
        <w:rPr>
          <w:sz w:val="24"/>
          <w:szCs w:val="24"/>
          <w:lang w:eastAsia="ru-RU"/>
        </w:rPr>
        <w:t xml:space="preserve"> </w:t>
      </w:r>
      <w:r w:rsidRPr="006607FF">
        <w:rPr>
          <w:sz w:val="24"/>
          <w:szCs w:val="24"/>
          <w:lang w:eastAsia="ru-RU"/>
        </w:rPr>
        <w:t>программа</w:t>
      </w:r>
      <w:r w:rsidR="00800506" w:rsidRPr="006607FF">
        <w:rPr>
          <w:sz w:val="24"/>
          <w:szCs w:val="24"/>
          <w:lang w:eastAsia="ru-RU"/>
        </w:rPr>
        <w:t xml:space="preserve"> </w:t>
      </w:r>
      <w:r w:rsidRPr="006607FF">
        <w:rPr>
          <w:sz w:val="24"/>
          <w:szCs w:val="24"/>
          <w:lang w:eastAsia="ru-RU"/>
        </w:rPr>
        <w:t>учебной</w:t>
      </w:r>
      <w:r w:rsidR="00800506" w:rsidRPr="006607FF">
        <w:rPr>
          <w:sz w:val="24"/>
          <w:szCs w:val="24"/>
          <w:lang w:eastAsia="ru-RU"/>
        </w:rPr>
        <w:t xml:space="preserve"> </w:t>
      </w:r>
      <w:r w:rsidRPr="006607FF">
        <w:rPr>
          <w:sz w:val="24"/>
          <w:szCs w:val="24"/>
          <w:lang w:eastAsia="ru-RU"/>
        </w:rPr>
        <w:t xml:space="preserve">дисциплины </w:t>
      </w:r>
      <w:r w:rsidR="00800506" w:rsidRPr="006607FF">
        <w:rPr>
          <w:sz w:val="24"/>
          <w:szCs w:val="24"/>
          <w:lang w:eastAsia="ru-RU"/>
        </w:rPr>
        <w:br/>
      </w:r>
      <w:r w:rsidRPr="006607FF">
        <w:rPr>
          <w:sz w:val="24"/>
          <w:szCs w:val="24"/>
          <w:lang w:eastAsia="ru-RU"/>
        </w:rPr>
        <w:t xml:space="preserve">ОП.03. «Материаловедение» </w:t>
      </w:r>
    </w:p>
    <w:p w14:paraId="209980B6" w14:textId="51C69F95" w:rsidR="00800506"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Приложение</w:t>
      </w:r>
      <w:r w:rsidR="00800506" w:rsidRPr="006607FF">
        <w:rPr>
          <w:sz w:val="24"/>
          <w:szCs w:val="24"/>
          <w:lang w:eastAsia="ru-RU"/>
        </w:rPr>
        <w:t xml:space="preserve"> </w:t>
      </w:r>
      <w:r w:rsidRPr="006607FF">
        <w:rPr>
          <w:sz w:val="24"/>
          <w:szCs w:val="24"/>
          <w:lang w:eastAsia="ru-RU"/>
        </w:rPr>
        <w:t>2.4. Примерная</w:t>
      </w:r>
      <w:r w:rsidR="00800506" w:rsidRPr="006607FF">
        <w:rPr>
          <w:sz w:val="24"/>
          <w:szCs w:val="24"/>
          <w:lang w:eastAsia="ru-RU"/>
        </w:rPr>
        <w:t xml:space="preserve"> </w:t>
      </w:r>
      <w:r w:rsidRPr="006607FF">
        <w:rPr>
          <w:sz w:val="24"/>
          <w:szCs w:val="24"/>
          <w:lang w:eastAsia="ru-RU"/>
        </w:rPr>
        <w:t>рабочая</w:t>
      </w:r>
      <w:r w:rsidR="00800506" w:rsidRPr="006607FF">
        <w:rPr>
          <w:sz w:val="24"/>
          <w:szCs w:val="24"/>
          <w:lang w:eastAsia="ru-RU"/>
        </w:rPr>
        <w:t xml:space="preserve"> </w:t>
      </w:r>
      <w:r w:rsidRPr="006607FF">
        <w:rPr>
          <w:sz w:val="24"/>
          <w:szCs w:val="24"/>
          <w:lang w:eastAsia="ru-RU"/>
        </w:rPr>
        <w:t>программа</w:t>
      </w:r>
      <w:r w:rsidR="00800506" w:rsidRPr="006607FF">
        <w:rPr>
          <w:sz w:val="24"/>
          <w:szCs w:val="24"/>
          <w:lang w:eastAsia="ru-RU"/>
        </w:rPr>
        <w:t xml:space="preserve"> </w:t>
      </w:r>
      <w:r w:rsidRPr="006607FF">
        <w:rPr>
          <w:sz w:val="24"/>
          <w:szCs w:val="24"/>
          <w:lang w:eastAsia="ru-RU"/>
        </w:rPr>
        <w:t>учебной</w:t>
      </w:r>
      <w:r w:rsidR="00800506" w:rsidRPr="006607FF">
        <w:rPr>
          <w:sz w:val="24"/>
          <w:szCs w:val="24"/>
          <w:lang w:eastAsia="ru-RU"/>
        </w:rPr>
        <w:t xml:space="preserve"> </w:t>
      </w:r>
      <w:r w:rsidRPr="006607FF">
        <w:rPr>
          <w:sz w:val="24"/>
          <w:szCs w:val="24"/>
          <w:lang w:eastAsia="ru-RU"/>
        </w:rPr>
        <w:t xml:space="preserve">дисциплины </w:t>
      </w:r>
      <w:r w:rsidR="00800506" w:rsidRPr="006607FF">
        <w:rPr>
          <w:sz w:val="24"/>
          <w:szCs w:val="24"/>
          <w:lang w:eastAsia="ru-RU"/>
        </w:rPr>
        <w:br/>
      </w:r>
      <w:r w:rsidRPr="006607FF">
        <w:rPr>
          <w:sz w:val="24"/>
          <w:szCs w:val="24"/>
          <w:lang w:eastAsia="ru-RU"/>
        </w:rPr>
        <w:t>ОП.04. «Безопасность жизнедеятельности»</w:t>
      </w:r>
    </w:p>
    <w:p w14:paraId="6DA21562" w14:textId="4BE4F863" w:rsidR="00424654" w:rsidRPr="006607FF" w:rsidRDefault="004759D9" w:rsidP="00C15CB6">
      <w:pPr>
        <w:widowControl/>
        <w:suppressAutoHyphens/>
        <w:autoSpaceDE/>
        <w:autoSpaceDN/>
        <w:ind w:left="426"/>
        <w:jc w:val="both"/>
        <w:rPr>
          <w:sz w:val="24"/>
          <w:szCs w:val="24"/>
          <w:lang w:eastAsia="ru-RU"/>
        </w:rPr>
      </w:pPr>
      <w:r w:rsidRPr="006607FF">
        <w:rPr>
          <w:sz w:val="24"/>
          <w:szCs w:val="24"/>
          <w:lang w:eastAsia="ru-RU"/>
        </w:rPr>
        <w:t xml:space="preserve">Приложение 2.5. Примерная рабочая программа учебной дисциплины </w:t>
      </w:r>
      <w:r w:rsidR="00800506" w:rsidRPr="006607FF">
        <w:rPr>
          <w:sz w:val="24"/>
          <w:szCs w:val="24"/>
          <w:lang w:eastAsia="ru-RU"/>
        </w:rPr>
        <w:br/>
      </w:r>
      <w:r w:rsidRPr="006607FF">
        <w:rPr>
          <w:sz w:val="24"/>
          <w:szCs w:val="24"/>
          <w:lang w:eastAsia="ru-RU"/>
        </w:rPr>
        <w:t>ОП.05. «Физическая</w:t>
      </w:r>
      <w:r w:rsidR="00800506" w:rsidRPr="006607FF">
        <w:rPr>
          <w:sz w:val="24"/>
          <w:szCs w:val="24"/>
          <w:lang w:eastAsia="ru-RU"/>
        </w:rPr>
        <w:t xml:space="preserve"> </w:t>
      </w:r>
      <w:r w:rsidRPr="006607FF">
        <w:rPr>
          <w:sz w:val="24"/>
          <w:szCs w:val="24"/>
          <w:lang w:eastAsia="ru-RU"/>
        </w:rPr>
        <w:t>культура»</w:t>
      </w:r>
    </w:p>
    <w:p w14:paraId="64F55CB6" w14:textId="77777777" w:rsidR="00800506" w:rsidRPr="00271AD3" w:rsidRDefault="00800506" w:rsidP="00C15CB6">
      <w:pPr>
        <w:widowControl/>
        <w:tabs>
          <w:tab w:val="left" w:pos="426"/>
        </w:tabs>
        <w:suppressAutoHyphens/>
        <w:autoSpaceDE/>
        <w:autoSpaceDN/>
        <w:jc w:val="both"/>
        <w:rPr>
          <w:sz w:val="24"/>
          <w:szCs w:val="24"/>
          <w:lang w:eastAsia="ru-RU"/>
        </w:rPr>
      </w:pPr>
      <w:r w:rsidRPr="006607FF">
        <w:rPr>
          <w:sz w:val="24"/>
          <w:szCs w:val="24"/>
          <w:lang w:eastAsia="ru-RU"/>
        </w:rPr>
        <w:t>Приложение 3. Примерная рабочая программа воспитания</w:t>
      </w:r>
    </w:p>
    <w:p w14:paraId="31F5A54D" w14:textId="1CD260C5" w:rsidR="00D562AC" w:rsidRPr="00D562AC" w:rsidRDefault="00D562AC" w:rsidP="00C15CB6">
      <w:pPr>
        <w:widowControl/>
        <w:tabs>
          <w:tab w:val="left" w:pos="426"/>
        </w:tabs>
        <w:suppressAutoHyphens/>
        <w:autoSpaceDE/>
        <w:autoSpaceDN/>
        <w:jc w:val="both"/>
        <w:rPr>
          <w:sz w:val="24"/>
          <w:szCs w:val="24"/>
          <w:lang w:eastAsia="ru-RU"/>
        </w:rPr>
      </w:pPr>
      <w:r w:rsidRPr="006607FF">
        <w:rPr>
          <w:sz w:val="24"/>
          <w:szCs w:val="24"/>
          <w:lang w:eastAsia="ru-RU"/>
        </w:rPr>
        <w:t xml:space="preserve">Приложение </w:t>
      </w:r>
      <w:r w:rsidRPr="00D562AC">
        <w:rPr>
          <w:sz w:val="24"/>
          <w:szCs w:val="24"/>
          <w:lang w:eastAsia="ru-RU"/>
        </w:rPr>
        <w:t>4</w:t>
      </w:r>
      <w:r w:rsidRPr="006607FF">
        <w:rPr>
          <w:sz w:val="24"/>
          <w:szCs w:val="24"/>
          <w:lang w:eastAsia="ru-RU"/>
        </w:rPr>
        <w:t>. Пример</w:t>
      </w:r>
      <w:r>
        <w:rPr>
          <w:sz w:val="24"/>
          <w:szCs w:val="24"/>
          <w:lang w:eastAsia="ru-RU"/>
        </w:rPr>
        <w:t>ный календарный план</w:t>
      </w:r>
      <w:r w:rsidRPr="006607FF">
        <w:rPr>
          <w:sz w:val="24"/>
          <w:szCs w:val="24"/>
          <w:lang w:eastAsia="ru-RU"/>
        </w:rPr>
        <w:t xml:space="preserve"> программ</w:t>
      </w:r>
      <w:r>
        <w:rPr>
          <w:sz w:val="24"/>
          <w:szCs w:val="24"/>
          <w:lang w:eastAsia="ru-RU"/>
        </w:rPr>
        <w:t>ы</w:t>
      </w:r>
      <w:r w:rsidRPr="006607FF">
        <w:rPr>
          <w:sz w:val="24"/>
          <w:szCs w:val="24"/>
          <w:lang w:eastAsia="ru-RU"/>
        </w:rPr>
        <w:t xml:space="preserve"> воспитания</w:t>
      </w:r>
    </w:p>
    <w:p w14:paraId="380A92D0" w14:textId="5EF288B6" w:rsidR="00AC2362" w:rsidRPr="006607FF" w:rsidRDefault="00424654" w:rsidP="00C15CB6">
      <w:pPr>
        <w:widowControl/>
        <w:tabs>
          <w:tab w:val="left" w:pos="426"/>
        </w:tabs>
        <w:suppressAutoHyphens/>
        <w:autoSpaceDE/>
        <w:autoSpaceDN/>
        <w:jc w:val="both"/>
        <w:rPr>
          <w:sz w:val="24"/>
          <w:szCs w:val="24"/>
          <w:lang w:eastAsia="ru-RU"/>
        </w:rPr>
      </w:pPr>
      <w:r w:rsidRPr="006607FF">
        <w:rPr>
          <w:sz w:val="24"/>
          <w:szCs w:val="24"/>
          <w:lang w:eastAsia="ru-RU"/>
        </w:rPr>
        <w:t xml:space="preserve">Приложение </w:t>
      </w:r>
      <w:r w:rsidR="00D562AC">
        <w:rPr>
          <w:sz w:val="24"/>
          <w:szCs w:val="24"/>
          <w:lang w:eastAsia="ru-RU"/>
        </w:rPr>
        <w:t>5</w:t>
      </w:r>
      <w:r w:rsidRPr="006607FF">
        <w:rPr>
          <w:sz w:val="24"/>
          <w:szCs w:val="24"/>
          <w:lang w:eastAsia="ru-RU"/>
        </w:rPr>
        <w:t xml:space="preserve">. </w:t>
      </w:r>
      <w:r w:rsidR="00800506" w:rsidRPr="006607FF">
        <w:rPr>
          <w:sz w:val="24"/>
          <w:szCs w:val="24"/>
          <w:lang w:eastAsia="ru-RU"/>
        </w:rPr>
        <w:t>Пр</w:t>
      </w:r>
      <w:r w:rsidR="00D562AC">
        <w:rPr>
          <w:sz w:val="24"/>
          <w:szCs w:val="24"/>
          <w:lang w:eastAsia="ru-RU"/>
        </w:rPr>
        <w:t xml:space="preserve">ограмма </w:t>
      </w:r>
      <w:r w:rsidRPr="006607FF">
        <w:rPr>
          <w:sz w:val="24"/>
          <w:szCs w:val="24"/>
          <w:lang w:eastAsia="ru-RU"/>
        </w:rPr>
        <w:t>государственной итоговой аттестации</w:t>
      </w:r>
      <w:r w:rsidR="00AC2362" w:rsidRPr="006607FF">
        <w:rPr>
          <w:sz w:val="24"/>
          <w:szCs w:val="24"/>
          <w:lang w:eastAsia="ru-RU"/>
        </w:rPr>
        <w:t xml:space="preserve"> </w:t>
      </w:r>
      <w:r w:rsidRPr="006607FF">
        <w:rPr>
          <w:sz w:val="24"/>
          <w:szCs w:val="24"/>
          <w:lang w:eastAsia="ru-RU"/>
        </w:rPr>
        <w:t>по профессии</w:t>
      </w:r>
      <w:r w:rsidR="00AC2362" w:rsidRPr="006607FF">
        <w:rPr>
          <w:sz w:val="24"/>
          <w:szCs w:val="24"/>
          <w:lang w:eastAsia="ru-RU"/>
        </w:rPr>
        <w:t xml:space="preserve"> 23.01.17 Мастер по ремонту и обслуживанию автомобилей</w:t>
      </w:r>
    </w:p>
    <w:p w14:paraId="6498CBAE" w14:textId="77777777" w:rsidR="00424654" w:rsidRPr="006607FF" w:rsidRDefault="00424654" w:rsidP="00424654">
      <w:pPr>
        <w:rPr>
          <w:sz w:val="24"/>
          <w:szCs w:val="24"/>
        </w:rPr>
        <w:sectPr w:rsidR="00424654" w:rsidRPr="006607FF" w:rsidSect="00773838">
          <w:footerReference w:type="default" r:id="rId9"/>
          <w:pgSz w:w="11906" w:h="16838"/>
          <w:pgMar w:top="1134" w:right="851" w:bottom="1134" w:left="1701" w:header="709" w:footer="709" w:gutter="0"/>
          <w:cols w:space="708"/>
          <w:docGrid w:linePitch="360"/>
        </w:sectPr>
      </w:pPr>
    </w:p>
    <w:p w14:paraId="00340982" w14:textId="3953C7D4" w:rsidR="00B26ABE" w:rsidRPr="006607FF" w:rsidRDefault="00773838" w:rsidP="00C15CB6">
      <w:pPr>
        <w:widowControl/>
        <w:autoSpaceDE/>
        <w:autoSpaceDN/>
        <w:ind w:firstLine="708"/>
        <w:jc w:val="both"/>
        <w:rPr>
          <w:b/>
          <w:sz w:val="24"/>
          <w:szCs w:val="24"/>
          <w:lang w:eastAsia="ru-RU"/>
        </w:rPr>
      </w:pPr>
      <w:bookmarkStart w:id="1" w:name="_TOC_250013"/>
      <w:r w:rsidRPr="006607FF">
        <w:rPr>
          <w:b/>
          <w:sz w:val="24"/>
          <w:szCs w:val="24"/>
          <w:lang w:eastAsia="ru-RU"/>
        </w:rPr>
        <w:lastRenderedPageBreak/>
        <w:t xml:space="preserve">Раздел 1. Общие </w:t>
      </w:r>
      <w:bookmarkEnd w:id="1"/>
      <w:r w:rsidRPr="006607FF">
        <w:rPr>
          <w:b/>
          <w:sz w:val="24"/>
          <w:szCs w:val="24"/>
          <w:lang w:eastAsia="ru-RU"/>
        </w:rPr>
        <w:t>положения</w:t>
      </w:r>
    </w:p>
    <w:p w14:paraId="675D72BA" w14:textId="166FC425" w:rsidR="00B26ABE" w:rsidRPr="006607FF" w:rsidRDefault="00800506" w:rsidP="00C15CB6">
      <w:pPr>
        <w:widowControl/>
        <w:suppressAutoHyphens/>
        <w:autoSpaceDE/>
        <w:autoSpaceDN/>
        <w:ind w:firstLine="709"/>
        <w:jc w:val="both"/>
        <w:rPr>
          <w:bCs/>
          <w:sz w:val="24"/>
          <w:szCs w:val="24"/>
          <w:lang w:eastAsia="ru-RU"/>
        </w:rPr>
      </w:pPr>
      <w:r w:rsidRPr="006607FF">
        <w:rPr>
          <w:bCs/>
          <w:sz w:val="24"/>
          <w:szCs w:val="24"/>
          <w:lang w:eastAsia="ru-RU"/>
        </w:rPr>
        <w:t xml:space="preserve">1.1. </w:t>
      </w:r>
      <w:r w:rsidR="00773838" w:rsidRPr="006607FF">
        <w:rPr>
          <w:bCs/>
          <w:sz w:val="24"/>
          <w:szCs w:val="24"/>
          <w:lang w:eastAsia="ru-RU"/>
        </w:rPr>
        <w:t xml:space="preserve">Настоящая примерная основная образовательная программа </w:t>
      </w:r>
      <w:r w:rsidR="001E5212" w:rsidRPr="006607FF">
        <w:rPr>
          <w:bCs/>
          <w:sz w:val="24"/>
          <w:szCs w:val="24"/>
          <w:lang w:eastAsia="ru-RU"/>
        </w:rPr>
        <w:t xml:space="preserve">среднего профессионального образования </w:t>
      </w:r>
      <w:r w:rsidR="00773838" w:rsidRPr="006607FF">
        <w:rPr>
          <w:bCs/>
          <w:sz w:val="24"/>
          <w:szCs w:val="24"/>
          <w:lang w:eastAsia="ru-RU"/>
        </w:rPr>
        <w:t>(далее – ПООП</w:t>
      </w:r>
      <w:r w:rsidR="001E5212" w:rsidRPr="006607FF">
        <w:rPr>
          <w:bCs/>
          <w:sz w:val="24"/>
          <w:szCs w:val="24"/>
          <w:lang w:eastAsia="ru-RU"/>
        </w:rPr>
        <w:t xml:space="preserve"> СПО</w:t>
      </w:r>
      <w:r w:rsidR="00773838" w:rsidRPr="006607FF">
        <w:rPr>
          <w:bCs/>
          <w:sz w:val="24"/>
          <w:szCs w:val="24"/>
          <w:lang w:eastAsia="ru-RU"/>
        </w:rPr>
        <w:t>) по профессии 23.01.17 Мастер по ремонту и обслуживанию автомобилей разработана на основе федерального государственного образовательного стандарта среднего профессионального образования</w:t>
      </w:r>
      <w:r w:rsidRPr="006607FF">
        <w:rPr>
          <w:bCs/>
          <w:sz w:val="24"/>
          <w:szCs w:val="24"/>
          <w:lang w:eastAsia="ru-RU"/>
        </w:rPr>
        <w:t xml:space="preserve"> </w:t>
      </w:r>
      <w:r w:rsidR="00E86361" w:rsidRPr="006607FF">
        <w:rPr>
          <w:bCs/>
          <w:sz w:val="24"/>
          <w:szCs w:val="24"/>
          <w:lang w:eastAsia="ru-RU"/>
        </w:rPr>
        <w:t xml:space="preserve">по профессии «23.01.17 Мастер по ремонту и обслуживанию автомобилей», </w:t>
      </w:r>
      <w:r w:rsidR="00773838" w:rsidRPr="006607FF">
        <w:rPr>
          <w:bCs/>
          <w:sz w:val="24"/>
          <w:szCs w:val="24"/>
          <w:lang w:eastAsia="ru-RU"/>
        </w:rPr>
        <w:t>утвержденного</w:t>
      </w:r>
      <w:r w:rsidRPr="006607FF">
        <w:rPr>
          <w:bCs/>
          <w:sz w:val="24"/>
          <w:szCs w:val="24"/>
          <w:lang w:eastAsia="ru-RU"/>
        </w:rPr>
        <w:t xml:space="preserve"> </w:t>
      </w:r>
      <w:r w:rsidR="00773838" w:rsidRPr="006607FF">
        <w:rPr>
          <w:bCs/>
          <w:sz w:val="24"/>
          <w:szCs w:val="24"/>
          <w:lang w:eastAsia="ru-RU"/>
        </w:rPr>
        <w:t>приказом</w:t>
      </w:r>
      <w:r w:rsidRPr="006607FF">
        <w:rPr>
          <w:bCs/>
          <w:sz w:val="24"/>
          <w:szCs w:val="24"/>
          <w:lang w:eastAsia="ru-RU"/>
        </w:rPr>
        <w:t xml:space="preserve"> </w:t>
      </w:r>
      <w:proofErr w:type="spellStart"/>
      <w:r w:rsidR="00773838" w:rsidRPr="006607FF">
        <w:rPr>
          <w:bCs/>
          <w:sz w:val="24"/>
          <w:szCs w:val="24"/>
          <w:lang w:eastAsia="ru-RU"/>
        </w:rPr>
        <w:t>Минобрнауки</w:t>
      </w:r>
      <w:proofErr w:type="spellEnd"/>
      <w:r w:rsidRPr="006607FF">
        <w:rPr>
          <w:bCs/>
          <w:sz w:val="24"/>
          <w:szCs w:val="24"/>
          <w:lang w:eastAsia="ru-RU"/>
        </w:rPr>
        <w:t xml:space="preserve"> </w:t>
      </w:r>
      <w:r w:rsidR="00773838" w:rsidRPr="006607FF">
        <w:rPr>
          <w:bCs/>
          <w:sz w:val="24"/>
          <w:szCs w:val="24"/>
          <w:lang w:eastAsia="ru-RU"/>
        </w:rPr>
        <w:t>России от 9 декабря 2016 г. № 1581</w:t>
      </w:r>
      <w:r w:rsidR="007C71F9">
        <w:rPr>
          <w:bCs/>
          <w:sz w:val="24"/>
          <w:szCs w:val="24"/>
          <w:lang w:eastAsia="ru-RU"/>
        </w:rPr>
        <w:t xml:space="preserve"> (ред.01.09.2022 г.)</w:t>
      </w:r>
      <w:r w:rsidR="00773838" w:rsidRPr="006607FF">
        <w:rPr>
          <w:bCs/>
          <w:sz w:val="24"/>
          <w:szCs w:val="24"/>
          <w:lang w:eastAsia="ru-RU"/>
        </w:rPr>
        <w:t xml:space="preserve"> (далее – ФГОС СПО).</w:t>
      </w:r>
    </w:p>
    <w:p w14:paraId="070733C0" w14:textId="77777777" w:rsidR="00B26ABE" w:rsidRPr="006607FF" w:rsidRDefault="00773838" w:rsidP="00800506">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ПООП определяет рекомендованный объем </w:t>
      </w:r>
      <w:r w:rsidR="00936250" w:rsidRPr="006607FF">
        <w:rPr>
          <w:bCs/>
          <w:sz w:val="24"/>
          <w:szCs w:val="24"/>
          <w:lang w:eastAsia="ru-RU"/>
        </w:rPr>
        <w:t>и содержание среднего профессио</w:t>
      </w:r>
      <w:r w:rsidRPr="006607FF">
        <w:rPr>
          <w:bCs/>
          <w:sz w:val="24"/>
          <w:szCs w:val="24"/>
          <w:lang w:eastAsia="ru-RU"/>
        </w:rPr>
        <w:t>нального образования по профессии</w:t>
      </w:r>
      <w:r w:rsidR="00936250" w:rsidRPr="006607FF">
        <w:rPr>
          <w:bCs/>
          <w:sz w:val="24"/>
          <w:szCs w:val="24"/>
          <w:lang w:eastAsia="ru-RU"/>
        </w:rPr>
        <w:t xml:space="preserve"> 23.01.17 Мастер по ремонту и обслуживанию автомобилей</w:t>
      </w:r>
      <w:r w:rsidRPr="006607FF">
        <w:rPr>
          <w:bCs/>
          <w:sz w:val="24"/>
          <w:szCs w:val="24"/>
          <w:lang w:eastAsia="ru-RU"/>
        </w:rPr>
        <w:t>, планируемые результаты освоения образовательной программы, примерные условия образовательной деятельности.</w:t>
      </w:r>
    </w:p>
    <w:p w14:paraId="3A58F703" w14:textId="77777777" w:rsidR="00B26ABE" w:rsidRPr="006607FF" w:rsidRDefault="00773838" w:rsidP="00800506">
      <w:pPr>
        <w:widowControl/>
        <w:suppressAutoHyphens/>
        <w:autoSpaceDE/>
        <w:autoSpaceDN/>
        <w:spacing w:line="276" w:lineRule="auto"/>
        <w:ind w:firstLine="709"/>
        <w:jc w:val="both"/>
        <w:rPr>
          <w:bCs/>
          <w:sz w:val="24"/>
          <w:szCs w:val="24"/>
          <w:lang w:eastAsia="ru-RU"/>
        </w:rPr>
      </w:pPr>
      <w:r w:rsidRPr="006607FF">
        <w:rPr>
          <w:bCs/>
          <w:sz w:val="24"/>
          <w:szCs w:val="24"/>
          <w:lang w:eastAsia="ru-RU"/>
        </w:rPr>
        <w:t>ПООП разработана для реализации образовательной программы на базе среднего общего образования.</w:t>
      </w:r>
    </w:p>
    <w:p w14:paraId="0208F2A7" w14:textId="735A364B" w:rsidR="00B26ABE" w:rsidRPr="006607FF" w:rsidRDefault="00773838" w:rsidP="00800506">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sidR="00601C79" w:rsidRPr="006607FF">
        <w:rPr>
          <w:bCs/>
          <w:sz w:val="24"/>
          <w:szCs w:val="24"/>
          <w:lang w:eastAsia="ru-RU"/>
        </w:rPr>
        <w:br/>
      </w:r>
      <w:r w:rsidRPr="006607FF">
        <w:rPr>
          <w:bCs/>
          <w:sz w:val="24"/>
          <w:szCs w:val="24"/>
          <w:lang w:eastAsia="ru-RU"/>
        </w:rPr>
        <w:t>с учетом получаемой профессии и настоящей ПООП</w:t>
      </w:r>
      <w:r w:rsidR="000239DF" w:rsidRPr="006607FF">
        <w:rPr>
          <w:bCs/>
          <w:sz w:val="24"/>
          <w:szCs w:val="24"/>
          <w:lang w:eastAsia="ru-RU"/>
        </w:rPr>
        <w:t xml:space="preserve"> СПО</w:t>
      </w:r>
      <w:r w:rsidRPr="006607FF">
        <w:rPr>
          <w:bCs/>
          <w:sz w:val="24"/>
          <w:szCs w:val="24"/>
          <w:lang w:eastAsia="ru-RU"/>
        </w:rPr>
        <w:t>.</w:t>
      </w:r>
    </w:p>
    <w:p w14:paraId="2C51ABDD" w14:textId="2A0B2DDA" w:rsidR="00B26ABE" w:rsidRPr="006607FF" w:rsidRDefault="00601C79" w:rsidP="00800506">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1.2. </w:t>
      </w:r>
      <w:r w:rsidR="00773838" w:rsidRPr="006607FF">
        <w:rPr>
          <w:bCs/>
          <w:sz w:val="24"/>
          <w:szCs w:val="24"/>
          <w:lang w:eastAsia="ru-RU"/>
        </w:rPr>
        <w:t>Нормативные основания для разработки ПООП:</w:t>
      </w:r>
    </w:p>
    <w:p w14:paraId="770D70AA" w14:textId="44A46F9A" w:rsidR="00B26ABE" w:rsidRPr="006607FF" w:rsidRDefault="00773838" w:rsidP="00F56B4D">
      <w:pPr>
        <w:pStyle w:val="21"/>
        <w:numPr>
          <w:ilvl w:val="2"/>
          <w:numId w:val="44"/>
        </w:numPr>
        <w:tabs>
          <w:tab w:val="left" w:pos="1581"/>
        </w:tabs>
        <w:spacing w:before="0" w:line="276" w:lineRule="auto"/>
        <w:ind w:left="0" w:firstLine="709"/>
        <w:jc w:val="both"/>
        <w:rPr>
          <w:b w:val="0"/>
          <w:bCs w:val="0"/>
        </w:rPr>
      </w:pPr>
      <w:r w:rsidRPr="006607FF">
        <w:rPr>
          <w:b w:val="0"/>
          <w:bCs w:val="0"/>
        </w:rPr>
        <w:t xml:space="preserve">Федеральный закон от 29 декабря 2012 г. №273-ФЗ «Об образовании </w:t>
      </w:r>
      <w:r w:rsidR="00601C79" w:rsidRPr="006607FF">
        <w:rPr>
          <w:b w:val="0"/>
          <w:bCs w:val="0"/>
        </w:rPr>
        <w:br/>
      </w:r>
      <w:r w:rsidRPr="006607FF">
        <w:rPr>
          <w:b w:val="0"/>
          <w:bCs w:val="0"/>
        </w:rPr>
        <w:t>в</w:t>
      </w:r>
      <w:r w:rsidRPr="006607FF">
        <w:rPr>
          <w:b w:val="0"/>
          <w:bCs w:val="0"/>
          <w:spacing w:val="1"/>
        </w:rPr>
        <w:t xml:space="preserve"> </w:t>
      </w:r>
      <w:r w:rsidRPr="006607FF">
        <w:rPr>
          <w:b w:val="0"/>
          <w:bCs w:val="0"/>
        </w:rPr>
        <w:t>Российской</w:t>
      </w:r>
      <w:r w:rsidRPr="006607FF">
        <w:rPr>
          <w:b w:val="0"/>
          <w:bCs w:val="0"/>
          <w:spacing w:val="-3"/>
        </w:rPr>
        <w:t xml:space="preserve"> </w:t>
      </w:r>
      <w:r w:rsidRPr="006607FF">
        <w:rPr>
          <w:b w:val="0"/>
          <w:bCs w:val="0"/>
        </w:rPr>
        <w:t>Федерации»;</w:t>
      </w:r>
    </w:p>
    <w:p w14:paraId="59A81581" w14:textId="77777777" w:rsidR="001157AC" w:rsidRPr="006607FF" w:rsidRDefault="00773838" w:rsidP="00F56B4D">
      <w:pPr>
        <w:pStyle w:val="21"/>
        <w:numPr>
          <w:ilvl w:val="2"/>
          <w:numId w:val="44"/>
        </w:numPr>
        <w:tabs>
          <w:tab w:val="left" w:pos="1581"/>
        </w:tabs>
        <w:spacing w:before="0" w:line="276" w:lineRule="auto"/>
        <w:ind w:left="0" w:firstLine="709"/>
        <w:jc w:val="both"/>
        <w:rPr>
          <w:b w:val="0"/>
          <w:bCs w:val="0"/>
        </w:rPr>
      </w:pPr>
      <w:r w:rsidRPr="006607FF">
        <w:rPr>
          <w:b w:val="0"/>
          <w:bCs w:val="0"/>
        </w:rPr>
        <w:t xml:space="preserve">Приказ </w:t>
      </w:r>
      <w:proofErr w:type="spellStart"/>
      <w:r w:rsidRPr="006607FF">
        <w:rPr>
          <w:b w:val="0"/>
          <w:bCs w:val="0"/>
        </w:rPr>
        <w:t>Минобрнауки</w:t>
      </w:r>
      <w:proofErr w:type="spellEnd"/>
      <w:r w:rsidRPr="006607FF">
        <w:rPr>
          <w:b w:val="0"/>
          <w:bCs w:val="0"/>
        </w:rPr>
        <w:t xml:space="preserve"> России от 28 мая 2014 г. № 594 «Об утверждении</w:t>
      </w:r>
      <w:r w:rsidRPr="006607FF">
        <w:rPr>
          <w:b w:val="0"/>
          <w:bCs w:val="0"/>
          <w:spacing w:val="1"/>
        </w:rPr>
        <w:t xml:space="preserve"> </w:t>
      </w:r>
      <w:r w:rsidRPr="006607FF">
        <w:rPr>
          <w:b w:val="0"/>
          <w:bCs w:val="0"/>
        </w:rPr>
        <w:t>Порядка разработки примерных основных образовательных программ, проведения их</w:t>
      </w:r>
      <w:r w:rsidRPr="006607FF">
        <w:rPr>
          <w:b w:val="0"/>
          <w:bCs w:val="0"/>
          <w:spacing w:val="1"/>
        </w:rPr>
        <w:t xml:space="preserve"> </w:t>
      </w:r>
      <w:r w:rsidRPr="006607FF">
        <w:rPr>
          <w:b w:val="0"/>
          <w:bCs w:val="0"/>
        </w:rPr>
        <w:t>экспертизы</w:t>
      </w:r>
      <w:r w:rsidRPr="006607FF">
        <w:rPr>
          <w:b w:val="0"/>
          <w:bCs w:val="0"/>
          <w:spacing w:val="1"/>
        </w:rPr>
        <w:t xml:space="preserve"> </w:t>
      </w:r>
      <w:r w:rsidRPr="006607FF">
        <w:rPr>
          <w:b w:val="0"/>
          <w:bCs w:val="0"/>
        </w:rPr>
        <w:t>и</w:t>
      </w:r>
      <w:r w:rsidRPr="006607FF">
        <w:rPr>
          <w:b w:val="0"/>
          <w:bCs w:val="0"/>
          <w:spacing w:val="1"/>
        </w:rPr>
        <w:t xml:space="preserve"> </w:t>
      </w:r>
      <w:r w:rsidRPr="006607FF">
        <w:rPr>
          <w:b w:val="0"/>
          <w:bCs w:val="0"/>
        </w:rPr>
        <w:t>ведения</w:t>
      </w:r>
      <w:r w:rsidRPr="006607FF">
        <w:rPr>
          <w:b w:val="0"/>
          <w:bCs w:val="0"/>
          <w:spacing w:val="1"/>
        </w:rPr>
        <w:t xml:space="preserve"> </w:t>
      </w:r>
      <w:r w:rsidRPr="006607FF">
        <w:rPr>
          <w:b w:val="0"/>
          <w:bCs w:val="0"/>
        </w:rPr>
        <w:t>реестра</w:t>
      </w:r>
      <w:r w:rsidRPr="006607FF">
        <w:rPr>
          <w:b w:val="0"/>
          <w:bCs w:val="0"/>
          <w:spacing w:val="1"/>
        </w:rPr>
        <w:t xml:space="preserve"> </w:t>
      </w:r>
      <w:r w:rsidRPr="006607FF">
        <w:rPr>
          <w:b w:val="0"/>
          <w:bCs w:val="0"/>
        </w:rPr>
        <w:t>примерных</w:t>
      </w:r>
      <w:r w:rsidRPr="006607FF">
        <w:rPr>
          <w:b w:val="0"/>
          <w:bCs w:val="0"/>
          <w:spacing w:val="1"/>
        </w:rPr>
        <w:t xml:space="preserve"> </w:t>
      </w:r>
      <w:r w:rsidRPr="006607FF">
        <w:rPr>
          <w:b w:val="0"/>
          <w:bCs w:val="0"/>
        </w:rPr>
        <w:t>основных</w:t>
      </w:r>
      <w:r w:rsidRPr="006607FF">
        <w:rPr>
          <w:b w:val="0"/>
          <w:bCs w:val="0"/>
          <w:spacing w:val="1"/>
        </w:rPr>
        <w:t xml:space="preserve"> </w:t>
      </w:r>
      <w:r w:rsidRPr="006607FF">
        <w:rPr>
          <w:b w:val="0"/>
          <w:bCs w:val="0"/>
        </w:rPr>
        <w:t>образовательных</w:t>
      </w:r>
      <w:r w:rsidRPr="006607FF">
        <w:rPr>
          <w:b w:val="0"/>
          <w:bCs w:val="0"/>
          <w:spacing w:val="1"/>
        </w:rPr>
        <w:t xml:space="preserve"> </w:t>
      </w:r>
      <w:r w:rsidRPr="006607FF">
        <w:rPr>
          <w:b w:val="0"/>
          <w:bCs w:val="0"/>
        </w:rPr>
        <w:t>программ»</w:t>
      </w:r>
      <w:r w:rsidRPr="006607FF">
        <w:rPr>
          <w:b w:val="0"/>
          <w:bCs w:val="0"/>
          <w:spacing w:val="1"/>
        </w:rPr>
        <w:t xml:space="preserve"> </w:t>
      </w:r>
    </w:p>
    <w:p w14:paraId="204DD77F" w14:textId="77777777" w:rsidR="00B26ABE" w:rsidRPr="006607FF" w:rsidRDefault="00773838" w:rsidP="00F56B4D">
      <w:pPr>
        <w:pStyle w:val="21"/>
        <w:numPr>
          <w:ilvl w:val="2"/>
          <w:numId w:val="44"/>
        </w:numPr>
        <w:tabs>
          <w:tab w:val="left" w:pos="1581"/>
        </w:tabs>
        <w:spacing w:before="0" w:line="276" w:lineRule="auto"/>
        <w:ind w:left="0" w:firstLine="709"/>
        <w:jc w:val="both"/>
        <w:rPr>
          <w:b w:val="0"/>
          <w:bCs w:val="0"/>
        </w:rPr>
      </w:pPr>
      <w:r w:rsidRPr="006607FF">
        <w:rPr>
          <w:b w:val="0"/>
          <w:bCs w:val="0"/>
        </w:rPr>
        <w:t xml:space="preserve">Приказ </w:t>
      </w:r>
      <w:proofErr w:type="spellStart"/>
      <w:r w:rsidRPr="006607FF">
        <w:rPr>
          <w:b w:val="0"/>
          <w:bCs w:val="0"/>
        </w:rPr>
        <w:t>Минобрнауки</w:t>
      </w:r>
      <w:proofErr w:type="spellEnd"/>
      <w:r w:rsidRPr="006607FF">
        <w:rPr>
          <w:b w:val="0"/>
          <w:bCs w:val="0"/>
        </w:rPr>
        <w:t xml:space="preserve"> России от 9 декабря 2016 г. № 1581 «Об</w:t>
      </w:r>
      <w:r w:rsidR="00382BAC" w:rsidRPr="006607FF">
        <w:rPr>
          <w:b w:val="0"/>
          <w:bCs w:val="0"/>
        </w:rPr>
        <w:t xml:space="preserve"> </w:t>
      </w:r>
      <w:r w:rsidRPr="006607FF">
        <w:rPr>
          <w:b w:val="0"/>
          <w:bCs w:val="0"/>
        </w:rPr>
        <w:t>утверждении</w:t>
      </w:r>
      <w:r w:rsidRPr="006607FF">
        <w:rPr>
          <w:b w:val="0"/>
          <w:bCs w:val="0"/>
          <w:spacing w:val="1"/>
        </w:rPr>
        <w:t xml:space="preserve"> </w:t>
      </w:r>
      <w:r w:rsidRPr="006607FF">
        <w:rPr>
          <w:b w:val="0"/>
          <w:bCs w:val="0"/>
          <w:spacing w:val="-1"/>
        </w:rPr>
        <w:t>федерального</w:t>
      </w:r>
      <w:r w:rsidRPr="006607FF">
        <w:rPr>
          <w:b w:val="0"/>
          <w:bCs w:val="0"/>
          <w:spacing w:val="-13"/>
        </w:rPr>
        <w:t xml:space="preserve"> </w:t>
      </w:r>
      <w:r w:rsidRPr="006607FF">
        <w:rPr>
          <w:b w:val="0"/>
          <w:bCs w:val="0"/>
          <w:spacing w:val="-1"/>
        </w:rPr>
        <w:t>государственного</w:t>
      </w:r>
      <w:r w:rsidRPr="006607FF">
        <w:rPr>
          <w:b w:val="0"/>
          <w:bCs w:val="0"/>
          <w:spacing w:val="-13"/>
        </w:rPr>
        <w:t xml:space="preserve"> </w:t>
      </w:r>
      <w:r w:rsidRPr="006607FF">
        <w:rPr>
          <w:b w:val="0"/>
          <w:bCs w:val="0"/>
          <w:spacing w:val="-1"/>
        </w:rPr>
        <w:t>образовательного</w:t>
      </w:r>
      <w:r w:rsidRPr="006607FF">
        <w:rPr>
          <w:b w:val="0"/>
          <w:bCs w:val="0"/>
          <w:spacing w:val="-12"/>
        </w:rPr>
        <w:t xml:space="preserve"> </w:t>
      </w:r>
      <w:r w:rsidRPr="006607FF">
        <w:rPr>
          <w:b w:val="0"/>
          <w:bCs w:val="0"/>
        </w:rPr>
        <w:t>стандарта</w:t>
      </w:r>
      <w:r w:rsidRPr="006607FF">
        <w:rPr>
          <w:b w:val="0"/>
          <w:bCs w:val="0"/>
          <w:spacing w:val="-5"/>
        </w:rPr>
        <w:t xml:space="preserve"> </w:t>
      </w:r>
      <w:r w:rsidRPr="006607FF">
        <w:rPr>
          <w:b w:val="0"/>
          <w:bCs w:val="0"/>
        </w:rPr>
        <w:t>среднего</w:t>
      </w:r>
      <w:r w:rsidRPr="006607FF">
        <w:rPr>
          <w:b w:val="0"/>
          <w:bCs w:val="0"/>
          <w:spacing w:val="-12"/>
        </w:rPr>
        <w:t xml:space="preserve"> </w:t>
      </w:r>
      <w:r w:rsidRPr="006607FF">
        <w:rPr>
          <w:b w:val="0"/>
          <w:bCs w:val="0"/>
        </w:rPr>
        <w:t>профессионального</w:t>
      </w:r>
      <w:r w:rsidRPr="006607FF">
        <w:rPr>
          <w:b w:val="0"/>
          <w:bCs w:val="0"/>
          <w:spacing w:val="-57"/>
        </w:rPr>
        <w:t xml:space="preserve"> </w:t>
      </w:r>
      <w:r w:rsidRPr="006607FF">
        <w:rPr>
          <w:b w:val="0"/>
          <w:bCs w:val="0"/>
        </w:rPr>
        <w:t>образования по профессии 23.01.17 Мастер по ремонту и обслуживанию автомобилей»</w:t>
      </w:r>
      <w:r w:rsidRPr="006607FF">
        <w:rPr>
          <w:b w:val="0"/>
          <w:bCs w:val="0"/>
          <w:spacing w:val="1"/>
        </w:rPr>
        <w:t xml:space="preserve"> </w:t>
      </w:r>
      <w:r w:rsidRPr="006607FF">
        <w:rPr>
          <w:b w:val="0"/>
          <w:bCs w:val="0"/>
        </w:rPr>
        <w:t>(зарегистрирован Министерством юстиции Российской Федерации 20 декабря 2016 г.</w:t>
      </w:r>
      <w:r w:rsidRPr="006607FF">
        <w:rPr>
          <w:b w:val="0"/>
          <w:bCs w:val="0"/>
          <w:i/>
        </w:rPr>
        <w:t>,</w:t>
      </w:r>
      <w:r w:rsidRPr="006607FF">
        <w:rPr>
          <w:b w:val="0"/>
          <w:bCs w:val="0"/>
          <w:i/>
          <w:spacing w:val="1"/>
        </w:rPr>
        <w:t xml:space="preserve"> </w:t>
      </w:r>
      <w:r w:rsidRPr="006607FF">
        <w:rPr>
          <w:b w:val="0"/>
          <w:bCs w:val="0"/>
        </w:rPr>
        <w:t>регистрационный</w:t>
      </w:r>
      <w:r w:rsidRPr="006607FF">
        <w:rPr>
          <w:b w:val="0"/>
          <w:bCs w:val="0"/>
          <w:spacing w:val="-3"/>
        </w:rPr>
        <w:t xml:space="preserve"> </w:t>
      </w:r>
      <w:r w:rsidRPr="006607FF">
        <w:rPr>
          <w:b w:val="0"/>
          <w:bCs w:val="0"/>
        </w:rPr>
        <w:t>№</w:t>
      </w:r>
      <w:r w:rsidRPr="006607FF">
        <w:rPr>
          <w:b w:val="0"/>
          <w:bCs w:val="0"/>
          <w:spacing w:val="4"/>
        </w:rPr>
        <w:t xml:space="preserve"> </w:t>
      </w:r>
      <w:r w:rsidRPr="006607FF">
        <w:rPr>
          <w:b w:val="0"/>
          <w:bCs w:val="0"/>
        </w:rPr>
        <w:t>44800);</w:t>
      </w:r>
    </w:p>
    <w:p w14:paraId="6550F09C" w14:textId="3108C5D0" w:rsidR="00B26ABE" w:rsidRPr="006607FF" w:rsidRDefault="00773838" w:rsidP="00F56B4D">
      <w:pPr>
        <w:pStyle w:val="21"/>
        <w:numPr>
          <w:ilvl w:val="2"/>
          <w:numId w:val="44"/>
        </w:numPr>
        <w:tabs>
          <w:tab w:val="left" w:pos="1581"/>
        </w:tabs>
        <w:spacing w:before="0" w:line="276" w:lineRule="auto"/>
        <w:ind w:left="0" w:firstLine="709"/>
        <w:jc w:val="both"/>
        <w:rPr>
          <w:b w:val="0"/>
          <w:bCs w:val="0"/>
        </w:rPr>
      </w:pPr>
      <w:r w:rsidRPr="006607FF">
        <w:rPr>
          <w:b w:val="0"/>
          <w:bCs w:val="0"/>
        </w:rPr>
        <w:t xml:space="preserve">Приказ </w:t>
      </w:r>
      <w:proofErr w:type="spellStart"/>
      <w:r w:rsidRPr="006607FF">
        <w:rPr>
          <w:b w:val="0"/>
          <w:bCs w:val="0"/>
        </w:rPr>
        <w:t>Минобрнауки</w:t>
      </w:r>
      <w:proofErr w:type="spellEnd"/>
      <w:r w:rsidRPr="006607FF">
        <w:rPr>
          <w:b w:val="0"/>
          <w:bCs w:val="0"/>
        </w:rPr>
        <w:t xml:space="preserve"> России от 14 июня 2013 г. № 464 «Об утверждении</w:t>
      </w:r>
      <w:r w:rsidRPr="006607FF">
        <w:rPr>
          <w:b w:val="0"/>
          <w:bCs w:val="0"/>
          <w:spacing w:val="1"/>
        </w:rPr>
        <w:t xml:space="preserve"> </w:t>
      </w:r>
      <w:r w:rsidRPr="006607FF">
        <w:rPr>
          <w:b w:val="0"/>
          <w:bCs w:val="0"/>
        </w:rPr>
        <w:t>Порядка</w:t>
      </w:r>
      <w:r w:rsidRPr="006607FF">
        <w:rPr>
          <w:b w:val="0"/>
          <w:bCs w:val="0"/>
          <w:spacing w:val="1"/>
        </w:rPr>
        <w:t xml:space="preserve"> </w:t>
      </w:r>
      <w:r w:rsidRPr="006607FF">
        <w:rPr>
          <w:b w:val="0"/>
          <w:bCs w:val="0"/>
        </w:rPr>
        <w:t>организации</w:t>
      </w:r>
      <w:r w:rsidRPr="006607FF">
        <w:rPr>
          <w:b w:val="0"/>
          <w:bCs w:val="0"/>
          <w:spacing w:val="1"/>
        </w:rPr>
        <w:t xml:space="preserve"> </w:t>
      </w:r>
      <w:r w:rsidRPr="006607FF">
        <w:rPr>
          <w:b w:val="0"/>
          <w:bCs w:val="0"/>
        </w:rPr>
        <w:t>и</w:t>
      </w:r>
      <w:r w:rsidRPr="006607FF">
        <w:rPr>
          <w:b w:val="0"/>
          <w:bCs w:val="0"/>
          <w:spacing w:val="1"/>
        </w:rPr>
        <w:t xml:space="preserve"> </w:t>
      </w:r>
      <w:r w:rsidRPr="006607FF">
        <w:rPr>
          <w:b w:val="0"/>
          <w:bCs w:val="0"/>
        </w:rPr>
        <w:t>осуществления</w:t>
      </w:r>
      <w:r w:rsidRPr="006607FF">
        <w:rPr>
          <w:b w:val="0"/>
          <w:bCs w:val="0"/>
          <w:spacing w:val="1"/>
        </w:rPr>
        <w:t xml:space="preserve"> </w:t>
      </w:r>
      <w:r w:rsidRPr="006607FF">
        <w:rPr>
          <w:b w:val="0"/>
          <w:bCs w:val="0"/>
        </w:rPr>
        <w:t>образовательной</w:t>
      </w:r>
      <w:r w:rsidRPr="006607FF">
        <w:rPr>
          <w:b w:val="0"/>
          <w:bCs w:val="0"/>
          <w:spacing w:val="1"/>
        </w:rPr>
        <w:t xml:space="preserve"> </w:t>
      </w:r>
      <w:r w:rsidRPr="006607FF">
        <w:rPr>
          <w:b w:val="0"/>
          <w:bCs w:val="0"/>
        </w:rPr>
        <w:t>деятельности</w:t>
      </w:r>
      <w:r w:rsidRPr="006607FF">
        <w:rPr>
          <w:b w:val="0"/>
          <w:bCs w:val="0"/>
          <w:spacing w:val="1"/>
        </w:rPr>
        <w:t xml:space="preserve"> </w:t>
      </w:r>
      <w:r w:rsidRPr="006607FF">
        <w:rPr>
          <w:b w:val="0"/>
          <w:bCs w:val="0"/>
        </w:rPr>
        <w:t>по</w:t>
      </w:r>
      <w:r w:rsidRPr="006607FF">
        <w:rPr>
          <w:b w:val="0"/>
          <w:bCs w:val="0"/>
          <w:spacing w:val="1"/>
        </w:rPr>
        <w:t xml:space="preserve"> </w:t>
      </w:r>
      <w:r w:rsidRPr="006607FF">
        <w:rPr>
          <w:b w:val="0"/>
          <w:bCs w:val="0"/>
        </w:rPr>
        <w:t>образовательным</w:t>
      </w:r>
      <w:r w:rsidRPr="006607FF">
        <w:rPr>
          <w:b w:val="0"/>
          <w:bCs w:val="0"/>
          <w:spacing w:val="1"/>
        </w:rPr>
        <w:t xml:space="preserve"> </w:t>
      </w:r>
      <w:r w:rsidRPr="006607FF">
        <w:rPr>
          <w:b w:val="0"/>
          <w:bCs w:val="0"/>
        </w:rPr>
        <w:t>программам</w:t>
      </w:r>
      <w:r w:rsidRPr="006607FF">
        <w:rPr>
          <w:b w:val="0"/>
          <w:bCs w:val="0"/>
          <w:spacing w:val="1"/>
        </w:rPr>
        <w:t xml:space="preserve"> </w:t>
      </w:r>
      <w:r w:rsidRPr="006607FF">
        <w:rPr>
          <w:b w:val="0"/>
          <w:bCs w:val="0"/>
        </w:rPr>
        <w:t>среднего</w:t>
      </w:r>
      <w:r w:rsidRPr="006607FF">
        <w:rPr>
          <w:b w:val="0"/>
          <w:bCs w:val="0"/>
          <w:spacing w:val="1"/>
        </w:rPr>
        <w:t xml:space="preserve"> </w:t>
      </w:r>
      <w:r w:rsidRPr="006607FF">
        <w:rPr>
          <w:b w:val="0"/>
          <w:bCs w:val="0"/>
        </w:rPr>
        <w:t>профессионального</w:t>
      </w:r>
      <w:r w:rsidRPr="006607FF">
        <w:rPr>
          <w:b w:val="0"/>
          <w:bCs w:val="0"/>
          <w:spacing w:val="1"/>
        </w:rPr>
        <w:t xml:space="preserve"> </w:t>
      </w:r>
      <w:r w:rsidRPr="006607FF">
        <w:rPr>
          <w:b w:val="0"/>
          <w:bCs w:val="0"/>
        </w:rPr>
        <w:t>образования»</w:t>
      </w:r>
      <w:r w:rsidRPr="006607FF">
        <w:rPr>
          <w:b w:val="0"/>
          <w:bCs w:val="0"/>
          <w:spacing w:val="1"/>
        </w:rPr>
        <w:t xml:space="preserve"> </w:t>
      </w:r>
      <w:r w:rsidRPr="006607FF">
        <w:rPr>
          <w:b w:val="0"/>
          <w:bCs w:val="0"/>
        </w:rPr>
        <w:t>(зарегистрирован</w:t>
      </w:r>
      <w:r w:rsidRPr="006607FF">
        <w:rPr>
          <w:b w:val="0"/>
          <w:bCs w:val="0"/>
          <w:spacing w:val="1"/>
        </w:rPr>
        <w:t xml:space="preserve"> </w:t>
      </w:r>
      <w:r w:rsidRPr="006607FF">
        <w:rPr>
          <w:b w:val="0"/>
          <w:bCs w:val="0"/>
        </w:rPr>
        <w:t>Министерством</w:t>
      </w:r>
      <w:r w:rsidRPr="006607FF">
        <w:rPr>
          <w:b w:val="0"/>
          <w:bCs w:val="0"/>
          <w:spacing w:val="1"/>
        </w:rPr>
        <w:t xml:space="preserve"> </w:t>
      </w:r>
      <w:r w:rsidRPr="006607FF">
        <w:rPr>
          <w:b w:val="0"/>
          <w:bCs w:val="0"/>
        </w:rPr>
        <w:t>юстиции</w:t>
      </w:r>
      <w:r w:rsidRPr="006607FF">
        <w:rPr>
          <w:b w:val="0"/>
          <w:bCs w:val="0"/>
          <w:spacing w:val="1"/>
        </w:rPr>
        <w:t xml:space="preserve"> </w:t>
      </w:r>
      <w:r w:rsidRPr="006607FF">
        <w:rPr>
          <w:b w:val="0"/>
          <w:bCs w:val="0"/>
        </w:rPr>
        <w:t>Российской</w:t>
      </w:r>
      <w:r w:rsidRPr="006607FF">
        <w:rPr>
          <w:b w:val="0"/>
          <w:bCs w:val="0"/>
          <w:spacing w:val="1"/>
        </w:rPr>
        <w:t xml:space="preserve"> </w:t>
      </w:r>
      <w:r w:rsidRPr="006607FF">
        <w:rPr>
          <w:b w:val="0"/>
          <w:bCs w:val="0"/>
        </w:rPr>
        <w:t>Федерации</w:t>
      </w:r>
      <w:r w:rsidRPr="006607FF">
        <w:rPr>
          <w:b w:val="0"/>
          <w:bCs w:val="0"/>
          <w:spacing w:val="1"/>
        </w:rPr>
        <w:t xml:space="preserve"> </w:t>
      </w:r>
      <w:r w:rsidRPr="006607FF">
        <w:rPr>
          <w:b w:val="0"/>
          <w:bCs w:val="0"/>
        </w:rPr>
        <w:t>30</w:t>
      </w:r>
      <w:r w:rsidRPr="006607FF">
        <w:rPr>
          <w:b w:val="0"/>
          <w:bCs w:val="0"/>
          <w:spacing w:val="1"/>
        </w:rPr>
        <w:t xml:space="preserve"> </w:t>
      </w:r>
      <w:r w:rsidRPr="006607FF">
        <w:rPr>
          <w:b w:val="0"/>
          <w:bCs w:val="0"/>
        </w:rPr>
        <w:t>июля</w:t>
      </w:r>
      <w:r w:rsidRPr="006607FF">
        <w:rPr>
          <w:b w:val="0"/>
          <w:bCs w:val="0"/>
          <w:spacing w:val="1"/>
        </w:rPr>
        <w:t xml:space="preserve"> </w:t>
      </w:r>
      <w:r w:rsidRPr="006607FF">
        <w:rPr>
          <w:b w:val="0"/>
          <w:bCs w:val="0"/>
        </w:rPr>
        <w:t>2013</w:t>
      </w:r>
      <w:r w:rsidRPr="006607FF">
        <w:rPr>
          <w:b w:val="0"/>
          <w:bCs w:val="0"/>
          <w:spacing w:val="1"/>
        </w:rPr>
        <w:t xml:space="preserve"> </w:t>
      </w:r>
      <w:r w:rsidRPr="006607FF">
        <w:rPr>
          <w:b w:val="0"/>
          <w:bCs w:val="0"/>
        </w:rPr>
        <w:t>г.,</w:t>
      </w:r>
      <w:r w:rsidRPr="006607FF">
        <w:rPr>
          <w:b w:val="0"/>
          <w:bCs w:val="0"/>
          <w:spacing w:val="1"/>
        </w:rPr>
        <w:t xml:space="preserve"> </w:t>
      </w:r>
      <w:r w:rsidRPr="006607FF">
        <w:rPr>
          <w:b w:val="0"/>
          <w:bCs w:val="0"/>
        </w:rPr>
        <w:t>регистрационный</w:t>
      </w:r>
      <w:r w:rsidRPr="006607FF">
        <w:rPr>
          <w:b w:val="0"/>
          <w:bCs w:val="0"/>
          <w:spacing w:val="1"/>
        </w:rPr>
        <w:t xml:space="preserve"> </w:t>
      </w:r>
      <w:r w:rsidRPr="006607FF">
        <w:rPr>
          <w:b w:val="0"/>
          <w:bCs w:val="0"/>
        </w:rPr>
        <w:t>№</w:t>
      </w:r>
      <w:r w:rsidRPr="006607FF">
        <w:rPr>
          <w:b w:val="0"/>
          <w:bCs w:val="0"/>
          <w:spacing w:val="1"/>
        </w:rPr>
        <w:t xml:space="preserve"> </w:t>
      </w:r>
      <w:r w:rsidRPr="006607FF">
        <w:rPr>
          <w:b w:val="0"/>
          <w:bCs w:val="0"/>
        </w:rPr>
        <w:t>29200)</w:t>
      </w:r>
      <w:r w:rsidRPr="006607FF">
        <w:rPr>
          <w:b w:val="0"/>
          <w:bCs w:val="0"/>
          <w:spacing w:val="1"/>
        </w:rPr>
        <w:t xml:space="preserve"> </w:t>
      </w:r>
      <w:r w:rsidR="00601C79" w:rsidRPr="006607FF">
        <w:rPr>
          <w:b w:val="0"/>
          <w:bCs w:val="0"/>
          <w:spacing w:val="1"/>
        </w:rPr>
        <w:br/>
      </w:r>
      <w:r w:rsidRPr="006607FF">
        <w:rPr>
          <w:b w:val="0"/>
          <w:bCs w:val="0"/>
        </w:rPr>
        <w:t>(далее</w:t>
      </w:r>
      <w:r w:rsidRPr="006607FF">
        <w:rPr>
          <w:b w:val="0"/>
          <w:bCs w:val="0"/>
          <w:spacing w:val="1"/>
        </w:rPr>
        <w:t xml:space="preserve"> </w:t>
      </w:r>
      <w:r w:rsidRPr="006607FF">
        <w:rPr>
          <w:b w:val="0"/>
          <w:bCs w:val="0"/>
        </w:rPr>
        <w:t>–</w:t>
      </w:r>
      <w:r w:rsidRPr="006607FF">
        <w:rPr>
          <w:b w:val="0"/>
          <w:bCs w:val="0"/>
          <w:spacing w:val="1"/>
        </w:rPr>
        <w:t xml:space="preserve"> </w:t>
      </w:r>
      <w:r w:rsidRPr="006607FF">
        <w:rPr>
          <w:b w:val="0"/>
          <w:bCs w:val="0"/>
        </w:rPr>
        <w:t>Порядок</w:t>
      </w:r>
      <w:r w:rsidRPr="006607FF">
        <w:rPr>
          <w:b w:val="0"/>
          <w:bCs w:val="0"/>
          <w:spacing w:val="1"/>
        </w:rPr>
        <w:t xml:space="preserve"> </w:t>
      </w:r>
      <w:r w:rsidRPr="006607FF">
        <w:rPr>
          <w:b w:val="0"/>
          <w:bCs w:val="0"/>
        </w:rPr>
        <w:t>организации</w:t>
      </w:r>
      <w:r w:rsidRPr="006607FF">
        <w:rPr>
          <w:b w:val="0"/>
          <w:bCs w:val="0"/>
          <w:spacing w:val="1"/>
        </w:rPr>
        <w:t xml:space="preserve"> </w:t>
      </w:r>
      <w:r w:rsidRPr="006607FF">
        <w:rPr>
          <w:b w:val="0"/>
          <w:bCs w:val="0"/>
        </w:rPr>
        <w:t>образовательной</w:t>
      </w:r>
      <w:r w:rsidRPr="006607FF">
        <w:rPr>
          <w:b w:val="0"/>
          <w:bCs w:val="0"/>
          <w:spacing w:val="1"/>
        </w:rPr>
        <w:t xml:space="preserve"> </w:t>
      </w:r>
      <w:r w:rsidRPr="006607FF">
        <w:rPr>
          <w:b w:val="0"/>
          <w:bCs w:val="0"/>
        </w:rPr>
        <w:t>деятельности);</w:t>
      </w:r>
    </w:p>
    <w:p w14:paraId="6D2B89D4" w14:textId="77777777" w:rsidR="00B26ABE" w:rsidRPr="006607FF" w:rsidRDefault="00773838" w:rsidP="00F56B4D">
      <w:pPr>
        <w:pStyle w:val="21"/>
        <w:numPr>
          <w:ilvl w:val="2"/>
          <w:numId w:val="44"/>
        </w:numPr>
        <w:tabs>
          <w:tab w:val="left" w:pos="1581"/>
          <w:tab w:val="left" w:pos="8931"/>
        </w:tabs>
        <w:spacing w:before="0" w:line="276" w:lineRule="auto"/>
        <w:ind w:left="0" w:firstLine="709"/>
        <w:jc w:val="both"/>
        <w:rPr>
          <w:b w:val="0"/>
          <w:bCs w:val="0"/>
        </w:rPr>
      </w:pPr>
      <w:r w:rsidRPr="006607FF">
        <w:rPr>
          <w:b w:val="0"/>
          <w:bCs w:val="0"/>
        </w:rPr>
        <w:t xml:space="preserve">Приказ </w:t>
      </w:r>
      <w:proofErr w:type="spellStart"/>
      <w:r w:rsidRPr="006607FF">
        <w:rPr>
          <w:b w:val="0"/>
          <w:bCs w:val="0"/>
        </w:rPr>
        <w:t>Минобрнауки</w:t>
      </w:r>
      <w:proofErr w:type="spellEnd"/>
      <w:r w:rsidRPr="006607FF">
        <w:rPr>
          <w:b w:val="0"/>
          <w:bCs w:val="0"/>
        </w:rPr>
        <w:t xml:space="preserve"> России от 16 августа 2013 г. № 968 «Об утверждении</w:t>
      </w:r>
      <w:r w:rsidRPr="006607FF">
        <w:rPr>
          <w:b w:val="0"/>
          <w:bCs w:val="0"/>
          <w:spacing w:val="-57"/>
        </w:rPr>
        <w:t xml:space="preserve"> </w:t>
      </w:r>
      <w:r w:rsidRPr="006607FF">
        <w:rPr>
          <w:b w:val="0"/>
          <w:bCs w:val="0"/>
        </w:rPr>
        <w:t>Порядка</w:t>
      </w:r>
      <w:r w:rsidRPr="006607FF">
        <w:rPr>
          <w:b w:val="0"/>
          <w:bCs w:val="0"/>
          <w:spacing w:val="1"/>
        </w:rPr>
        <w:t xml:space="preserve"> </w:t>
      </w:r>
      <w:r w:rsidRPr="006607FF">
        <w:rPr>
          <w:b w:val="0"/>
          <w:bCs w:val="0"/>
        </w:rPr>
        <w:t>проведения</w:t>
      </w:r>
      <w:r w:rsidRPr="006607FF">
        <w:rPr>
          <w:b w:val="0"/>
          <w:bCs w:val="0"/>
          <w:spacing w:val="1"/>
        </w:rPr>
        <w:t xml:space="preserve"> </w:t>
      </w:r>
      <w:r w:rsidRPr="006607FF">
        <w:rPr>
          <w:b w:val="0"/>
          <w:bCs w:val="0"/>
        </w:rPr>
        <w:t>государственной</w:t>
      </w:r>
      <w:r w:rsidRPr="006607FF">
        <w:rPr>
          <w:b w:val="0"/>
          <w:bCs w:val="0"/>
          <w:spacing w:val="1"/>
        </w:rPr>
        <w:t xml:space="preserve"> </w:t>
      </w:r>
      <w:r w:rsidRPr="006607FF">
        <w:rPr>
          <w:b w:val="0"/>
          <w:bCs w:val="0"/>
        </w:rPr>
        <w:t>итоговой</w:t>
      </w:r>
      <w:r w:rsidRPr="006607FF">
        <w:rPr>
          <w:b w:val="0"/>
          <w:bCs w:val="0"/>
          <w:spacing w:val="1"/>
        </w:rPr>
        <w:t xml:space="preserve"> </w:t>
      </w:r>
      <w:r w:rsidRPr="006607FF">
        <w:rPr>
          <w:b w:val="0"/>
          <w:bCs w:val="0"/>
        </w:rPr>
        <w:t>аттестации</w:t>
      </w:r>
      <w:r w:rsidRPr="006607FF">
        <w:rPr>
          <w:b w:val="0"/>
          <w:bCs w:val="0"/>
          <w:spacing w:val="1"/>
        </w:rPr>
        <w:t xml:space="preserve"> </w:t>
      </w:r>
      <w:r w:rsidRPr="006607FF">
        <w:rPr>
          <w:b w:val="0"/>
          <w:bCs w:val="0"/>
        </w:rPr>
        <w:t>по</w:t>
      </w:r>
      <w:r w:rsidRPr="006607FF">
        <w:rPr>
          <w:b w:val="0"/>
          <w:bCs w:val="0"/>
          <w:spacing w:val="1"/>
        </w:rPr>
        <w:t xml:space="preserve"> </w:t>
      </w:r>
      <w:r w:rsidRPr="006607FF">
        <w:rPr>
          <w:b w:val="0"/>
          <w:bCs w:val="0"/>
        </w:rPr>
        <w:t>образовательным</w:t>
      </w:r>
      <w:r w:rsidR="00382BAC" w:rsidRPr="006607FF">
        <w:rPr>
          <w:b w:val="0"/>
          <w:bCs w:val="0"/>
          <w:spacing w:val="1"/>
        </w:rPr>
        <w:t xml:space="preserve"> </w:t>
      </w:r>
      <w:r w:rsidRPr="006607FF">
        <w:rPr>
          <w:b w:val="0"/>
          <w:bCs w:val="0"/>
        </w:rPr>
        <w:t>программам</w:t>
      </w:r>
      <w:r w:rsidR="00382BAC" w:rsidRPr="006607FF">
        <w:rPr>
          <w:b w:val="0"/>
          <w:bCs w:val="0"/>
          <w:spacing w:val="37"/>
        </w:rPr>
        <w:t xml:space="preserve"> </w:t>
      </w:r>
      <w:r w:rsidRPr="006607FF">
        <w:rPr>
          <w:b w:val="0"/>
          <w:bCs w:val="0"/>
        </w:rPr>
        <w:t>среднего</w:t>
      </w:r>
      <w:r w:rsidR="00B248A2" w:rsidRPr="006607FF">
        <w:rPr>
          <w:b w:val="0"/>
          <w:bCs w:val="0"/>
        </w:rPr>
        <w:t xml:space="preserve"> </w:t>
      </w:r>
      <w:r w:rsidRPr="006607FF">
        <w:rPr>
          <w:b w:val="0"/>
          <w:bCs w:val="0"/>
        </w:rPr>
        <w:t>профессионального</w:t>
      </w:r>
      <w:r w:rsidR="00B248A2" w:rsidRPr="006607FF">
        <w:rPr>
          <w:b w:val="0"/>
          <w:bCs w:val="0"/>
        </w:rPr>
        <w:t xml:space="preserve"> </w:t>
      </w:r>
      <w:r w:rsidRPr="006607FF">
        <w:rPr>
          <w:b w:val="0"/>
          <w:bCs w:val="0"/>
        </w:rPr>
        <w:t>образования»</w:t>
      </w:r>
      <w:r w:rsidR="00B248A2" w:rsidRPr="006607FF">
        <w:rPr>
          <w:b w:val="0"/>
          <w:bCs w:val="0"/>
        </w:rPr>
        <w:t xml:space="preserve"> </w:t>
      </w:r>
      <w:r w:rsidR="00382BAC" w:rsidRPr="006607FF">
        <w:rPr>
          <w:b w:val="0"/>
          <w:bCs w:val="0"/>
        </w:rPr>
        <w:t>(зарегистрирова</w:t>
      </w:r>
      <w:r w:rsidR="00B248A2" w:rsidRPr="006607FF">
        <w:rPr>
          <w:b w:val="0"/>
          <w:bCs w:val="0"/>
        </w:rPr>
        <w:t xml:space="preserve">н </w:t>
      </w:r>
      <w:r w:rsidRPr="006607FF">
        <w:rPr>
          <w:b w:val="0"/>
          <w:bCs w:val="0"/>
        </w:rPr>
        <w:t>М</w:t>
      </w:r>
      <w:r w:rsidR="00B248A2" w:rsidRPr="006607FF">
        <w:rPr>
          <w:b w:val="0"/>
          <w:bCs w:val="0"/>
        </w:rPr>
        <w:t xml:space="preserve">инистерством юстиции </w:t>
      </w:r>
      <w:r w:rsidRPr="006607FF">
        <w:rPr>
          <w:b w:val="0"/>
          <w:bCs w:val="0"/>
        </w:rPr>
        <w:t>Российской Федерации 1 ноября 2013 г., регистрационный №</w:t>
      </w:r>
      <w:r w:rsidR="00B248A2" w:rsidRPr="006607FF">
        <w:rPr>
          <w:b w:val="0"/>
          <w:bCs w:val="0"/>
          <w:spacing w:val="1"/>
        </w:rPr>
        <w:t xml:space="preserve"> </w:t>
      </w:r>
      <w:r w:rsidRPr="006607FF">
        <w:rPr>
          <w:b w:val="0"/>
          <w:bCs w:val="0"/>
        </w:rPr>
        <w:t>30306);</w:t>
      </w:r>
    </w:p>
    <w:p w14:paraId="3A537F34" w14:textId="7756DD26" w:rsidR="008745B3" w:rsidRPr="006607FF" w:rsidRDefault="008745B3" w:rsidP="00F56B4D">
      <w:pPr>
        <w:pStyle w:val="21"/>
        <w:numPr>
          <w:ilvl w:val="2"/>
          <w:numId w:val="44"/>
        </w:numPr>
        <w:tabs>
          <w:tab w:val="left" w:pos="1581"/>
          <w:tab w:val="left" w:pos="8931"/>
        </w:tabs>
        <w:spacing w:before="0" w:line="276" w:lineRule="auto"/>
        <w:ind w:left="0" w:firstLine="709"/>
        <w:jc w:val="both"/>
        <w:rPr>
          <w:b w:val="0"/>
          <w:bCs w:val="0"/>
        </w:rPr>
      </w:pPr>
      <w:r w:rsidRPr="006607FF">
        <w:rPr>
          <w:b w:val="0"/>
          <w:bCs w:val="0"/>
        </w:rPr>
        <w:t xml:space="preserve">Приказ </w:t>
      </w:r>
      <w:proofErr w:type="spellStart"/>
      <w:r w:rsidRPr="006607FF">
        <w:rPr>
          <w:b w:val="0"/>
          <w:bCs w:val="0"/>
        </w:rPr>
        <w:t>Минобрнауки</w:t>
      </w:r>
      <w:proofErr w:type="spellEnd"/>
      <w:r w:rsidRPr="006607FF">
        <w:rPr>
          <w:b w:val="0"/>
          <w:bCs w:val="0"/>
        </w:rPr>
        <w:t xml:space="preserve"> России № 885, Минпросвещения России № 390 </w:t>
      </w:r>
      <w:r w:rsidR="00601C79" w:rsidRPr="006607FF">
        <w:rPr>
          <w:b w:val="0"/>
          <w:bCs w:val="0"/>
        </w:rPr>
        <w:br/>
      </w:r>
      <w:r w:rsidRPr="006607FF">
        <w:rPr>
          <w:b w:val="0"/>
          <w:bCs w:val="0"/>
        </w:rPr>
        <w:t xml:space="preserve">от 5 августа 2020 г. «О практической подготовке обучающихся» (вместе с «Положением </w:t>
      </w:r>
      <w:r w:rsidR="00601C79" w:rsidRPr="006607FF">
        <w:rPr>
          <w:b w:val="0"/>
          <w:bCs w:val="0"/>
        </w:rPr>
        <w:br/>
      </w:r>
      <w:r w:rsidRPr="006607FF">
        <w:rPr>
          <w:b w:val="0"/>
          <w:bCs w:val="0"/>
        </w:rPr>
        <w:t>о практической подготовке обучающихся».</w:t>
      </w:r>
    </w:p>
    <w:p w14:paraId="3043CB07" w14:textId="77777777" w:rsidR="008745B3" w:rsidRPr="006607FF" w:rsidRDefault="008745B3" w:rsidP="00F56B4D">
      <w:pPr>
        <w:pStyle w:val="21"/>
        <w:numPr>
          <w:ilvl w:val="2"/>
          <w:numId w:val="44"/>
        </w:numPr>
        <w:tabs>
          <w:tab w:val="left" w:pos="1581"/>
          <w:tab w:val="left" w:pos="8931"/>
          <w:tab w:val="left" w:pos="9356"/>
        </w:tabs>
        <w:spacing w:before="0" w:line="276" w:lineRule="auto"/>
        <w:ind w:left="0" w:firstLine="709"/>
        <w:jc w:val="both"/>
        <w:rPr>
          <w:b w:val="0"/>
          <w:bCs w:val="0"/>
        </w:rPr>
      </w:pPr>
      <w:r w:rsidRPr="006607FF">
        <w:rPr>
          <w:b w:val="0"/>
          <w:bCs w:val="0"/>
        </w:rPr>
        <w:t xml:space="preserve">Приказ Министерства труда и социальной защиты Российской Федерации </w:t>
      </w:r>
      <w:r w:rsidRPr="006607FF">
        <w:rPr>
          <w:b w:val="0"/>
          <w:bCs w:val="0"/>
          <w:shd w:val="clear" w:color="auto" w:fill="FFFFFF"/>
        </w:rPr>
        <w:t>от 13 марта 2017 г. № 275н</w:t>
      </w:r>
      <w:r w:rsidRPr="006607FF">
        <w:rPr>
          <w:b w:val="0"/>
          <w:bCs w:val="0"/>
        </w:rPr>
        <w:t xml:space="preserve"> «Об утверждении профессионального стандарта «Специалист по </w:t>
      </w:r>
      <w:proofErr w:type="spellStart"/>
      <w:r w:rsidRPr="006607FF">
        <w:rPr>
          <w:b w:val="0"/>
          <w:bCs w:val="0"/>
        </w:rPr>
        <w:t>мехатронным</w:t>
      </w:r>
      <w:proofErr w:type="spellEnd"/>
      <w:r w:rsidRPr="006607FF">
        <w:rPr>
          <w:b w:val="0"/>
          <w:bCs w:val="0"/>
        </w:rPr>
        <w:t xml:space="preserve"> системам автомобиля».</w:t>
      </w:r>
    </w:p>
    <w:p w14:paraId="33D09CEB" w14:textId="7079B3AA" w:rsidR="00B26ABE" w:rsidRPr="006607FF" w:rsidRDefault="00601C79" w:rsidP="00F56B4D">
      <w:pPr>
        <w:pStyle w:val="21"/>
        <w:numPr>
          <w:ilvl w:val="2"/>
          <w:numId w:val="44"/>
        </w:numPr>
        <w:tabs>
          <w:tab w:val="left" w:pos="1581"/>
          <w:tab w:val="left" w:pos="8931"/>
          <w:tab w:val="left" w:pos="9356"/>
        </w:tabs>
        <w:spacing w:before="0" w:line="276" w:lineRule="auto"/>
        <w:ind w:left="0" w:firstLine="709"/>
        <w:jc w:val="both"/>
        <w:rPr>
          <w:b w:val="0"/>
          <w:bCs w:val="0"/>
        </w:rPr>
      </w:pPr>
      <w:r w:rsidRPr="006607FF">
        <w:rPr>
          <w:b w:val="0"/>
          <w:bCs w:val="0"/>
        </w:rPr>
        <w:t>Приказ Министерства труда и социальной защиты Российской Федерации</w:t>
      </w:r>
      <w:r w:rsidR="00773838" w:rsidRPr="006607FF">
        <w:rPr>
          <w:b w:val="0"/>
          <w:bCs w:val="0"/>
        </w:rPr>
        <w:t xml:space="preserve"> от 23 марта 2015 г. № 187н «Об утверждении</w:t>
      </w:r>
      <w:r w:rsidR="00773838" w:rsidRPr="006607FF">
        <w:rPr>
          <w:b w:val="0"/>
          <w:bCs w:val="0"/>
          <w:spacing w:val="1"/>
        </w:rPr>
        <w:t xml:space="preserve"> </w:t>
      </w:r>
      <w:r w:rsidR="00773838" w:rsidRPr="006607FF">
        <w:rPr>
          <w:b w:val="0"/>
          <w:bCs w:val="0"/>
        </w:rPr>
        <w:t>профессионального</w:t>
      </w:r>
      <w:r w:rsidR="00773838" w:rsidRPr="006607FF">
        <w:rPr>
          <w:b w:val="0"/>
          <w:bCs w:val="0"/>
          <w:spacing w:val="1"/>
        </w:rPr>
        <w:t xml:space="preserve"> </w:t>
      </w:r>
      <w:r w:rsidR="00773838" w:rsidRPr="006607FF">
        <w:rPr>
          <w:b w:val="0"/>
          <w:bCs w:val="0"/>
        </w:rPr>
        <w:t>стандарта</w:t>
      </w:r>
      <w:r w:rsidR="00773838" w:rsidRPr="006607FF">
        <w:rPr>
          <w:b w:val="0"/>
          <w:bCs w:val="0"/>
          <w:spacing w:val="1"/>
        </w:rPr>
        <w:t xml:space="preserve"> </w:t>
      </w:r>
      <w:r w:rsidR="00773838" w:rsidRPr="006607FF">
        <w:rPr>
          <w:b w:val="0"/>
          <w:bCs w:val="0"/>
        </w:rPr>
        <w:t>«Специалист</w:t>
      </w:r>
      <w:r w:rsidR="00773838" w:rsidRPr="006607FF">
        <w:rPr>
          <w:b w:val="0"/>
          <w:bCs w:val="0"/>
          <w:spacing w:val="1"/>
        </w:rPr>
        <w:t xml:space="preserve"> </w:t>
      </w:r>
      <w:r w:rsidR="00773838" w:rsidRPr="006607FF">
        <w:rPr>
          <w:b w:val="0"/>
          <w:bCs w:val="0"/>
        </w:rPr>
        <w:t>по</w:t>
      </w:r>
      <w:r w:rsidR="00773838" w:rsidRPr="006607FF">
        <w:rPr>
          <w:b w:val="0"/>
          <w:bCs w:val="0"/>
          <w:spacing w:val="1"/>
        </w:rPr>
        <w:t xml:space="preserve"> </w:t>
      </w:r>
      <w:r w:rsidR="00773838" w:rsidRPr="006607FF">
        <w:rPr>
          <w:b w:val="0"/>
          <w:bCs w:val="0"/>
        </w:rPr>
        <w:t>техническому</w:t>
      </w:r>
      <w:r w:rsidR="00773838" w:rsidRPr="006607FF">
        <w:rPr>
          <w:b w:val="0"/>
          <w:bCs w:val="0"/>
          <w:spacing w:val="1"/>
        </w:rPr>
        <w:t xml:space="preserve"> </w:t>
      </w:r>
      <w:r w:rsidR="00773838" w:rsidRPr="006607FF">
        <w:rPr>
          <w:b w:val="0"/>
          <w:bCs w:val="0"/>
        </w:rPr>
        <w:t>диагностированию</w:t>
      </w:r>
      <w:r w:rsidR="00773838" w:rsidRPr="006607FF">
        <w:rPr>
          <w:b w:val="0"/>
          <w:bCs w:val="0"/>
          <w:spacing w:val="1"/>
        </w:rPr>
        <w:t xml:space="preserve"> </w:t>
      </w:r>
      <w:r w:rsidR="00773838" w:rsidRPr="006607FF">
        <w:rPr>
          <w:b w:val="0"/>
          <w:bCs w:val="0"/>
        </w:rPr>
        <w:t>и</w:t>
      </w:r>
      <w:r w:rsidR="00773838" w:rsidRPr="006607FF">
        <w:rPr>
          <w:b w:val="0"/>
          <w:bCs w:val="0"/>
          <w:spacing w:val="1"/>
        </w:rPr>
        <w:t xml:space="preserve"> </w:t>
      </w:r>
      <w:r w:rsidR="00773838" w:rsidRPr="006607FF">
        <w:rPr>
          <w:b w:val="0"/>
          <w:bCs w:val="0"/>
        </w:rPr>
        <w:t>контролю</w:t>
      </w:r>
      <w:r w:rsidR="00773838" w:rsidRPr="006607FF">
        <w:rPr>
          <w:b w:val="0"/>
          <w:bCs w:val="0"/>
          <w:spacing w:val="1"/>
        </w:rPr>
        <w:t xml:space="preserve"> </w:t>
      </w:r>
      <w:r w:rsidR="00773838" w:rsidRPr="006607FF">
        <w:rPr>
          <w:b w:val="0"/>
          <w:bCs w:val="0"/>
        </w:rPr>
        <w:t>технического</w:t>
      </w:r>
      <w:r w:rsidR="00773838" w:rsidRPr="006607FF">
        <w:rPr>
          <w:b w:val="0"/>
          <w:bCs w:val="0"/>
          <w:spacing w:val="1"/>
        </w:rPr>
        <w:t xml:space="preserve"> </w:t>
      </w:r>
      <w:r w:rsidR="00773838" w:rsidRPr="006607FF">
        <w:rPr>
          <w:b w:val="0"/>
          <w:bCs w:val="0"/>
        </w:rPr>
        <w:t>состояния</w:t>
      </w:r>
      <w:r w:rsidR="00773838" w:rsidRPr="006607FF">
        <w:rPr>
          <w:b w:val="0"/>
          <w:bCs w:val="0"/>
          <w:spacing w:val="1"/>
        </w:rPr>
        <w:t xml:space="preserve"> </w:t>
      </w:r>
      <w:r w:rsidR="00773838" w:rsidRPr="006607FF">
        <w:rPr>
          <w:b w:val="0"/>
          <w:bCs w:val="0"/>
        </w:rPr>
        <w:t>автотранспортных</w:t>
      </w:r>
      <w:r w:rsidR="00773838" w:rsidRPr="006607FF">
        <w:rPr>
          <w:b w:val="0"/>
          <w:bCs w:val="0"/>
          <w:spacing w:val="1"/>
        </w:rPr>
        <w:t xml:space="preserve"> </w:t>
      </w:r>
      <w:r w:rsidR="00773838" w:rsidRPr="006607FF">
        <w:rPr>
          <w:b w:val="0"/>
          <w:bCs w:val="0"/>
        </w:rPr>
        <w:t>средств</w:t>
      </w:r>
      <w:r w:rsidR="00773838" w:rsidRPr="006607FF">
        <w:rPr>
          <w:b w:val="0"/>
          <w:bCs w:val="0"/>
          <w:spacing w:val="1"/>
        </w:rPr>
        <w:t xml:space="preserve"> </w:t>
      </w:r>
      <w:r w:rsidR="00773838" w:rsidRPr="006607FF">
        <w:rPr>
          <w:b w:val="0"/>
          <w:bCs w:val="0"/>
        </w:rPr>
        <w:t>при</w:t>
      </w:r>
      <w:r w:rsidR="00773838" w:rsidRPr="006607FF">
        <w:rPr>
          <w:b w:val="0"/>
          <w:bCs w:val="0"/>
          <w:spacing w:val="1"/>
        </w:rPr>
        <w:t xml:space="preserve"> </w:t>
      </w:r>
      <w:r w:rsidR="00773838" w:rsidRPr="006607FF">
        <w:rPr>
          <w:b w:val="0"/>
          <w:bCs w:val="0"/>
        </w:rPr>
        <w:t>периодическом</w:t>
      </w:r>
      <w:r w:rsidR="00773838" w:rsidRPr="006607FF">
        <w:rPr>
          <w:b w:val="0"/>
          <w:bCs w:val="0"/>
          <w:spacing w:val="1"/>
        </w:rPr>
        <w:t xml:space="preserve"> </w:t>
      </w:r>
      <w:r w:rsidR="00773838" w:rsidRPr="006607FF">
        <w:rPr>
          <w:b w:val="0"/>
          <w:bCs w:val="0"/>
          <w:spacing w:val="-1"/>
        </w:rPr>
        <w:t>техническом</w:t>
      </w:r>
      <w:r w:rsidR="00773838" w:rsidRPr="006607FF">
        <w:rPr>
          <w:b w:val="0"/>
          <w:bCs w:val="0"/>
          <w:spacing w:val="-14"/>
        </w:rPr>
        <w:t xml:space="preserve"> </w:t>
      </w:r>
      <w:r w:rsidR="00773838" w:rsidRPr="006607FF">
        <w:rPr>
          <w:b w:val="0"/>
          <w:bCs w:val="0"/>
        </w:rPr>
        <w:t>осмотре»</w:t>
      </w:r>
      <w:r w:rsidR="00773838" w:rsidRPr="006607FF">
        <w:rPr>
          <w:b w:val="0"/>
          <w:bCs w:val="0"/>
          <w:spacing w:val="-14"/>
        </w:rPr>
        <w:t xml:space="preserve"> </w:t>
      </w:r>
      <w:r w:rsidR="00773838" w:rsidRPr="006607FF">
        <w:rPr>
          <w:b w:val="0"/>
          <w:bCs w:val="0"/>
        </w:rPr>
        <w:t>(зарегистрирован</w:t>
      </w:r>
      <w:r w:rsidR="00773838" w:rsidRPr="006607FF">
        <w:rPr>
          <w:b w:val="0"/>
          <w:bCs w:val="0"/>
          <w:spacing w:val="-13"/>
        </w:rPr>
        <w:t xml:space="preserve"> </w:t>
      </w:r>
      <w:r w:rsidR="00773838" w:rsidRPr="006607FF">
        <w:rPr>
          <w:b w:val="0"/>
          <w:bCs w:val="0"/>
        </w:rPr>
        <w:t>Министерством</w:t>
      </w:r>
      <w:r w:rsidR="00773838" w:rsidRPr="006607FF">
        <w:rPr>
          <w:b w:val="0"/>
          <w:bCs w:val="0"/>
          <w:spacing w:val="-8"/>
        </w:rPr>
        <w:t xml:space="preserve"> </w:t>
      </w:r>
      <w:r w:rsidR="00773838" w:rsidRPr="006607FF">
        <w:rPr>
          <w:b w:val="0"/>
          <w:bCs w:val="0"/>
        </w:rPr>
        <w:t>юстиции</w:t>
      </w:r>
      <w:r w:rsidR="00773838" w:rsidRPr="006607FF">
        <w:rPr>
          <w:b w:val="0"/>
          <w:bCs w:val="0"/>
          <w:spacing w:val="-14"/>
        </w:rPr>
        <w:t xml:space="preserve"> </w:t>
      </w:r>
      <w:r w:rsidR="00773838" w:rsidRPr="006607FF">
        <w:rPr>
          <w:b w:val="0"/>
          <w:bCs w:val="0"/>
        </w:rPr>
        <w:lastRenderedPageBreak/>
        <w:t>Российской</w:t>
      </w:r>
      <w:r w:rsidR="00773838" w:rsidRPr="006607FF">
        <w:rPr>
          <w:b w:val="0"/>
          <w:bCs w:val="0"/>
          <w:spacing w:val="-14"/>
        </w:rPr>
        <w:t xml:space="preserve"> </w:t>
      </w:r>
      <w:r w:rsidR="00773838" w:rsidRPr="006607FF">
        <w:rPr>
          <w:b w:val="0"/>
          <w:bCs w:val="0"/>
        </w:rPr>
        <w:t>Федерации</w:t>
      </w:r>
      <w:r w:rsidR="00800506" w:rsidRPr="006607FF">
        <w:rPr>
          <w:b w:val="0"/>
          <w:bCs w:val="0"/>
        </w:rPr>
        <w:t xml:space="preserve"> </w:t>
      </w:r>
      <w:r w:rsidR="00773838" w:rsidRPr="006607FF">
        <w:rPr>
          <w:b w:val="0"/>
          <w:bCs w:val="0"/>
        </w:rPr>
        <w:t>29</w:t>
      </w:r>
      <w:r w:rsidR="00773838" w:rsidRPr="006607FF">
        <w:rPr>
          <w:b w:val="0"/>
          <w:bCs w:val="0"/>
          <w:spacing w:val="1"/>
        </w:rPr>
        <w:t xml:space="preserve"> </w:t>
      </w:r>
      <w:r w:rsidR="00773838" w:rsidRPr="006607FF">
        <w:rPr>
          <w:b w:val="0"/>
          <w:bCs w:val="0"/>
        </w:rPr>
        <w:t>апреля</w:t>
      </w:r>
      <w:r w:rsidR="00773838" w:rsidRPr="006607FF">
        <w:rPr>
          <w:b w:val="0"/>
          <w:bCs w:val="0"/>
          <w:spacing w:val="2"/>
        </w:rPr>
        <w:t xml:space="preserve"> </w:t>
      </w:r>
      <w:r w:rsidR="00773838" w:rsidRPr="006607FF">
        <w:rPr>
          <w:b w:val="0"/>
          <w:bCs w:val="0"/>
        </w:rPr>
        <w:t>2015</w:t>
      </w:r>
      <w:r w:rsidR="00773838" w:rsidRPr="006607FF">
        <w:rPr>
          <w:b w:val="0"/>
          <w:bCs w:val="0"/>
          <w:spacing w:val="-3"/>
        </w:rPr>
        <w:t xml:space="preserve"> </w:t>
      </w:r>
      <w:r w:rsidR="00773838" w:rsidRPr="006607FF">
        <w:rPr>
          <w:b w:val="0"/>
          <w:bCs w:val="0"/>
        </w:rPr>
        <w:t>г.,</w:t>
      </w:r>
      <w:r w:rsidR="00773838" w:rsidRPr="006607FF">
        <w:rPr>
          <w:b w:val="0"/>
          <w:bCs w:val="0"/>
          <w:spacing w:val="4"/>
        </w:rPr>
        <w:t xml:space="preserve"> </w:t>
      </w:r>
      <w:r w:rsidR="00773838" w:rsidRPr="006607FF">
        <w:rPr>
          <w:b w:val="0"/>
          <w:bCs w:val="0"/>
        </w:rPr>
        <w:t>регистрационный</w:t>
      </w:r>
      <w:r w:rsidR="00773838" w:rsidRPr="006607FF">
        <w:rPr>
          <w:b w:val="0"/>
          <w:bCs w:val="0"/>
          <w:spacing w:val="-2"/>
        </w:rPr>
        <w:t xml:space="preserve"> </w:t>
      </w:r>
      <w:r w:rsidR="00773838" w:rsidRPr="006607FF">
        <w:rPr>
          <w:b w:val="0"/>
          <w:bCs w:val="0"/>
        </w:rPr>
        <w:t>№</w:t>
      </w:r>
      <w:r w:rsidR="00773838" w:rsidRPr="006607FF">
        <w:rPr>
          <w:b w:val="0"/>
          <w:bCs w:val="0"/>
          <w:spacing w:val="2"/>
        </w:rPr>
        <w:t xml:space="preserve"> </w:t>
      </w:r>
      <w:r w:rsidR="00773838" w:rsidRPr="006607FF">
        <w:rPr>
          <w:b w:val="0"/>
          <w:bCs w:val="0"/>
        </w:rPr>
        <w:t>37055);</w:t>
      </w:r>
    </w:p>
    <w:p w14:paraId="2FC9032D" w14:textId="02801983" w:rsidR="00B26ABE" w:rsidRPr="006607FF" w:rsidRDefault="00601C79"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1.3. П</w:t>
      </w:r>
      <w:r w:rsidR="00773838" w:rsidRPr="006607FF">
        <w:rPr>
          <w:bCs/>
          <w:sz w:val="24"/>
          <w:szCs w:val="24"/>
          <w:lang w:eastAsia="ru-RU"/>
        </w:rPr>
        <w:t>еречень сокращений, используемых в тексте ПООП:</w:t>
      </w:r>
    </w:p>
    <w:p w14:paraId="4D8B9F9A" w14:textId="17727F5C" w:rsidR="00B26ABE" w:rsidRPr="006607FF" w:rsidRDefault="00773838"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ФГОС СПО – Федеральный государственный образовательный стандарт </w:t>
      </w:r>
      <w:r w:rsidR="00246380" w:rsidRPr="006607FF">
        <w:rPr>
          <w:bCs/>
          <w:sz w:val="24"/>
          <w:szCs w:val="24"/>
          <w:lang w:eastAsia="ru-RU"/>
        </w:rPr>
        <w:t>среднего профессионального</w:t>
      </w:r>
      <w:r w:rsidR="009A07FC">
        <w:rPr>
          <w:bCs/>
          <w:sz w:val="24"/>
          <w:szCs w:val="24"/>
          <w:lang w:eastAsia="ru-RU"/>
        </w:rPr>
        <w:t xml:space="preserve"> образования:</w:t>
      </w:r>
    </w:p>
    <w:p w14:paraId="0076B103" w14:textId="77777777" w:rsidR="00246380" w:rsidRPr="006607FF" w:rsidRDefault="00773838"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ПООП – примерная основная образовательная программа; </w:t>
      </w:r>
    </w:p>
    <w:p w14:paraId="6471804D" w14:textId="68460902" w:rsidR="00B26ABE" w:rsidRPr="006607FF" w:rsidRDefault="00773838"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МДК – междисциплинарный курс</w:t>
      </w:r>
    </w:p>
    <w:p w14:paraId="7153FD5C" w14:textId="61D490BA" w:rsidR="00E150FD" w:rsidRPr="006607FF" w:rsidRDefault="00773838"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ПМ – профессиональный модуль</w:t>
      </w:r>
    </w:p>
    <w:p w14:paraId="3E2BB399" w14:textId="37A3387E" w:rsidR="00B26ABE" w:rsidRPr="006607FF" w:rsidRDefault="009A07FC" w:rsidP="00601C79">
      <w:pPr>
        <w:widowControl/>
        <w:suppressAutoHyphens/>
        <w:autoSpaceDE/>
        <w:autoSpaceDN/>
        <w:spacing w:line="276" w:lineRule="auto"/>
        <w:ind w:firstLine="709"/>
        <w:jc w:val="both"/>
        <w:rPr>
          <w:bCs/>
          <w:sz w:val="24"/>
          <w:szCs w:val="24"/>
          <w:lang w:eastAsia="ru-RU"/>
        </w:rPr>
      </w:pPr>
      <w:r>
        <w:rPr>
          <w:bCs/>
          <w:sz w:val="24"/>
          <w:szCs w:val="24"/>
          <w:lang w:eastAsia="ru-RU"/>
        </w:rPr>
        <w:t>ОК – общие компетенции</w:t>
      </w:r>
    </w:p>
    <w:p w14:paraId="26C6B55A" w14:textId="2048BE1A" w:rsidR="001E5212" w:rsidRPr="006607FF" w:rsidRDefault="001E5212"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ЛР – </w:t>
      </w:r>
      <w:r w:rsidR="009A07FC">
        <w:rPr>
          <w:bCs/>
          <w:sz w:val="24"/>
          <w:szCs w:val="24"/>
          <w:lang w:eastAsia="ru-RU"/>
        </w:rPr>
        <w:t>личностные результаты</w:t>
      </w:r>
    </w:p>
    <w:p w14:paraId="474758F7" w14:textId="3780A604" w:rsidR="00800506" w:rsidRPr="006607FF" w:rsidRDefault="00773838"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 xml:space="preserve">ПК – профессиональные </w:t>
      </w:r>
      <w:r w:rsidR="009A07FC">
        <w:rPr>
          <w:bCs/>
          <w:sz w:val="24"/>
          <w:szCs w:val="24"/>
          <w:lang w:eastAsia="ru-RU"/>
        </w:rPr>
        <w:t>компетенции</w:t>
      </w:r>
    </w:p>
    <w:p w14:paraId="67F74D13" w14:textId="5D6DC928" w:rsidR="00E150FD" w:rsidRPr="006607FF" w:rsidRDefault="00E150FD" w:rsidP="00601C79">
      <w:pPr>
        <w:widowControl/>
        <w:suppressAutoHyphens/>
        <w:autoSpaceDE/>
        <w:autoSpaceDN/>
        <w:spacing w:line="276" w:lineRule="auto"/>
        <w:ind w:firstLine="709"/>
        <w:jc w:val="both"/>
        <w:rPr>
          <w:bCs/>
          <w:sz w:val="24"/>
          <w:szCs w:val="24"/>
          <w:lang w:eastAsia="ru-RU"/>
        </w:rPr>
      </w:pPr>
      <w:r w:rsidRPr="006607FF">
        <w:rPr>
          <w:bCs/>
          <w:sz w:val="24"/>
          <w:szCs w:val="24"/>
          <w:lang w:eastAsia="ru-RU"/>
        </w:rPr>
        <w:t>ГИА – государственная итоговая аттестация</w:t>
      </w:r>
    </w:p>
    <w:p w14:paraId="2CC54254" w14:textId="77777777" w:rsidR="00800506" w:rsidRPr="006607FF" w:rsidRDefault="00800506" w:rsidP="00601C79">
      <w:pPr>
        <w:widowControl/>
        <w:tabs>
          <w:tab w:val="left" w:pos="993"/>
        </w:tabs>
        <w:suppressAutoHyphens/>
        <w:autoSpaceDE/>
        <w:autoSpaceDN/>
        <w:spacing w:line="276" w:lineRule="auto"/>
        <w:ind w:firstLine="709"/>
        <w:jc w:val="both"/>
        <w:rPr>
          <w:bCs/>
          <w:sz w:val="24"/>
          <w:szCs w:val="24"/>
          <w:lang w:eastAsia="ru-RU"/>
        </w:rPr>
      </w:pPr>
    </w:p>
    <w:p w14:paraId="4C673BF4" w14:textId="5E25EF53" w:rsidR="00B26ABE" w:rsidRPr="00C15CB6" w:rsidRDefault="00773838" w:rsidP="00C15CB6">
      <w:pPr>
        <w:pStyle w:val="2"/>
        <w:spacing w:before="71"/>
        <w:ind w:left="730"/>
      </w:pPr>
      <w:bookmarkStart w:id="2" w:name="_TOC_250012"/>
      <w:r w:rsidRPr="006607FF">
        <w:t>Раздел</w:t>
      </w:r>
      <w:r w:rsidRPr="006607FF">
        <w:rPr>
          <w:spacing w:val="-3"/>
        </w:rPr>
        <w:t xml:space="preserve"> </w:t>
      </w:r>
      <w:r w:rsidRPr="006607FF">
        <w:t>2.</w:t>
      </w:r>
      <w:r w:rsidRPr="006607FF">
        <w:rPr>
          <w:spacing w:val="1"/>
        </w:rPr>
        <w:t xml:space="preserve"> </w:t>
      </w:r>
      <w:r w:rsidRPr="006607FF">
        <w:t>Общая</w:t>
      </w:r>
      <w:r w:rsidRPr="006607FF">
        <w:rPr>
          <w:spacing w:val="-2"/>
        </w:rPr>
        <w:t xml:space="preserve"> </w:t>
      </w:r>
      <w:r w:rsidRPr="006607FF">
        <w:t>характеристика</w:t>
      </w:r>
      <w:r w:rsidRPr="006607FF">
        <w:rPr>
          <w:spacing w:val="-1"/>
        </w:rPr>
        <w:t xml:space="preserve"> </w:t>
      </w:r>
      <w:r w:rsidRPr="006607FF">
        <w:t>образовательной</w:t>
      </w:r>
      <w:r w:rsidRPr="006607FF">
        <w:rPr>
          <w:spacing w:val="-5"/>
        </w:rPr>
        <w:t xml:space="preserve"> </w:t>
      </w:r>
      <w:bookmarkEnd w:id="2"/>
      <w:r w:rsidRPr="006607FF">
        <w:t>программы</w:t>
      </w:r>
    </w:p>
    <w:p w14:paraId="65570CAE" w14:textId="77777777" w:rsidR="00601C79" w:rsidRPr="006607FF" w:rsidRDefault="00773838" w:rsidP="001272CC">
      <w:pPr>
        <w:widowControl/>
        <w:suppressAutoHyphens/>
        <w:autoSpaceDE/>
        <w:autoSpaceDN/>
        <w:spacing w:line="276" w:lineRule="auto"/>
        <w:jc w:val="both"/>
        <w:rPr>
          <w:sz w:val="24"/>
          <w:szCs w:val="24"/>
          <w:lang w:eastAsia="ru-RU"/>
        </w:rPr>
      </w:pPr>
      <w:r w:rsidRPr="006607FF">
        <w:rPr>
          <w:sz w:val="24"/>
          <w:szCs w:val="24"/>
          <w:lang w:eastAsia="ru-RU"/>
        </w:rPr>
        <w:t xml:space="preserve">Квалификации, присваиваемые выпускникам образовательной программы: </w:t>
      </w:r>
    </w:p>
    <w:p w14:paraId="5054CDDD" w14:textId="1155DD5E" w:rsidR="00601C79" w:rsidRPr="006607FF" w:rsidRDefault="009A07FC" w:rsidP="00601C79">
      <w:pPr>
        <w:widowControl/>
        <w:suppressAutoHyphens/>
        <w:autoSpaceDE/>
        <w:autoSpaceDN/>
        <w:spacing w:line="276" w:lineRule="auto"/>
        <w:ind w:firstLine="709"/>
        <w:jc w:val="both"/>
        <w:rPr>
          <w:sz w:val="24"/>
          <w:szCs w:val="24"/>
          <w:lang w:eastAsia="ru-RU"/>
        </w:rPr>
      </w:pPr>
      <w:r>
        <w:rPr>
          <w:sz w:val="24"/>
          <w:szCs w:val="24"/>
          <w:lang w:eastAsia="ru-RU"/>
        </w:rPr>
        <w:t xml:space="preserve">- </w:t>
      </w:r>
      <w:r w:rsidR="00773838" w:rsidRPr="006607FF">
        <w:rPr>
          <w:sz w:val="24"/>
          <w:szCs w:val="24"/>
          <w:lang w:eastAsia="ru-RU"/>
        </w:rPr>
        <w:t xml:space="preserve">слесарь по ремонту </w:t>
      </w:r>
      <w:r>
        <w:rPr>
          <w:sz w:val="24"/>
          <w:szCs w:val="24"/>
          <w:lang w:eastAsia="ru-RU"/>
        </w:rPr>
        <w:t>автомобилей</w:t>
      </w:r>
      <w:r w:rsidR="00601C79" w:rsidRPr="006607FF">
        <w:rPr>
          <w:sz w:val="24"/>
          <w:szCs w:val="24"/>
          <w:lang w:eastAsia="ru-RU"/>
        </w:rPr>
        <w:t xml:space="preserve"> </w:t>
      </w:r>
    </w:p>
    <w:p w14:paraId="0ADB3051" w14:textId="261A1C38" w:rsidR="00B26ABE" w:rsidRPr="006607FF" w:rsidRDefault="009A07FC" w:rsidP="00601C79">
      <w:pPr>
        <w:widowControl/>
        <w:suppressAutoHyphens/>
        <w:autoSpaceDE/>
        <w:autoSpaceDN/>
        <w:spacing w:line="276" w:lineRule="auto"/>
        <w:ind w:firstLine="709"/>
        <w:jc w:val="both"/>
        <w:rPr>
          <w:sz w:val="24"/>
          <w:szCs w:val="24"/>
          <w:lang w:eastAsia="ru-RU"/>
        </w:rPr>
      </w:pPr>
      <w:r>
        <w:rPr>
          <w:sz w:val="24"/>
          <w:szCs w:val="24"/>
          <w:lang w:eastAsia="ru-RU"/>
        </w:rPr>
        <w:t>- водитель автомобиля</w:t>
      </w:r>
    </w:p>
    <w:p w14:paraId="15D93F30" w14:textId="3C10003F" w:rsidR="00B26ABE" w:rsidRPr="006607FF" w:rsidRDefault="00773838" w:rsidP="00601C79">
      <w:pPr>
        <w:widowControl/>
        <w:suppressAutoHyphens/>
        <w:autoSpaceDE/>
        <w:autoSpaceDN/>
        <w:spacing w:line="276" w:lineRule="auto"/>
        <w:ind w:firstLine="709"/>
        <w:jc w:val="both"/>
        <w:rPr>
          <w:sz w:val="24"/>
          <w:szCs w:val="24"/>
          <w:lang w:eastAsia="ru-RU"/>
        </w:rPr>
      </w:pPr>
      <w:r w:rsidRPr="006607FF">
        <w:rPr>
          <w:sz w:val="24"/>
          <w:szCs w:val="24"/>
          <w:lang w:eastAsia="ru-RU"/>
        </w:rPr>
        <w:t xml:space="preserve">Получение </w:t>
      </w:r>
      <w:r w:rsidR="00601C79" w:rsidRPr="006607FF">
        <w:rPr>
          <w:sz w:val="24"/>
          <w:szCs w:val="24"/>
        </w:rPr>
        <w:t xml:space="preserve">образования по профессии </w:t>
      </w:r>
      <w:r w:rsidRPr="006607FF">
        <w:rPr>
          <w:sz w:val="24"/>
          <w:szCs w:val="24"/>
          <w:lang w:eastAsia="ru-RU"/>
        </w:rPr>
        <w:t>допускается только в профессиональной образовательной организации или образовательной организации высшего образования.</w:t>
      </w:r>
    </w:p>
    <w:p w14:paraId="4A59CAE9" w14:textId="55128B8E" w:rsidR="00B26ABE" w:rsidRPr="006607FF" w:rsidRDefault="00773838" w:rsidP="00601C79">
      <w:pPr>
        <w:widowControl/>
        <w:suppressAutoHyphens/>
        <w:autoSpaceDE/>
        <w:autoSpaceDN/>
        <w:spacing w:line="276" w:lineRule="auto"/>
        <w:ind w:firstLine="709"/>
        <w:jc w:val="both"/>
        <w:rPr>
          <w:sz w:val="24"/>
          <w:szCs w:val="24"/>
          <w:lang w:eastAsia="ru-RU"/>
        </w:rPr>
      </w:pPr>
      <w:r w:rsidRPr="006607FF">
        <w:rPr>
          <w:sz w:val="24"/>
          <w:szCs w:val="24"/>
          <w:lang w:eastAsia="ru-RU"/>
        </w:rPr>
        <w:t>Форм</w:t>
      </w:r>
      <w:r w:rsidR="00177116" w:rsidRPr="006607FF">
        <w:rPr>
          <w:sz w:val="24"/>
          <w:szCs w:val="24"/>
          <w:lang w:eastAsia="ru-RU"/>
        </w:rPr>
        <w:t>ы</w:t>
      </w:r>
      <w:r w:rsidRPr="006607FF">
        <w:rPr>
          <w:sz w:val="24"/>
          <w:szCs w:val="24"/>
          <w:lang w:eastAsia="ru-RU"/>
        </w:rPr>
        <w:t xml:space="preserve"> обучения: очная</w:t>
      </w:r>
      <w:r w:rsidR="00177116" w:rsidRPr="006607FF">
        <w:rPr>
          <w:sz w:val="24"/>
          <w:szCs w:val="24"/>
          <w:lang w:eastAsia="ru-RU"/>
        </w:rPr>
        <w:t xml:space="preserve">, </w:t>
      </w:r>
      <w:r w:rsidR="00177116" w:rsidRPr="006C6C84">
        <w:rPr>
          <w:sz w:val="24"/>
          <w:szCs w:val="24"/>
          <w:lang w:eastAsia="ru-RU"/>
        </w:rPr>
        <w:t>очно-заочная</w:t>
      </w:r>
    </w:p>
    <w:p w14:paraId="71CA2881" w14:textId="77777777" w:rsidR="00B26ABE" w:rsidRPr="006607FF" w:rsidRDefault="00773838" w:rsidP="00601C79">
      <w:pPr>
        <w:widowControl/>
        <w:suppressAutoHyphens/>
        <w:autoSpaceDE/>
        <w:autoSpaceDN/>
        <w:spacing w:line="276" w:lineRule="auto"/>
        <w:ind w:firstLine="709"/>
        <w:jc w:val="both"/>
        <w:rPr>
          <w:sz w:val="24"/>
          <w:szCs w:val="24"/>
          <w:lang w:eastAsia="ru-RU"/>
        </w:rPr>
      </w:pPr>
      <w:r w:rsidRPr="006607FF">
        <w:rPr>
          <w:sz w:val="24"/>
          <w:szCs w:val="24"/>
          <w:lang w:eastAsia="ru-RU"/>
        </w:rPr>
        <w:t xml:space="preserve">Объем образовательной программы, реализуемой на базе среднего </w:t>
      </w:r>
      <w:r w:rsidR="005B6555" w:rsidRPr="006607FF">
        <w:rPr>
          <w:sz w:val="24"/>
          <w:szCs w:val="24"/>
          <w:lang w:eastAsia="ru-RU"/>
        </w:rPr>
        <w:t>общего образо</w:t>
      </w:r>
      <w:r w:rsidRPr="006607FF">
        <w:rPr>
          <w:sz w:val="24"/>
          <w:szCs w:val="24"/>
          <w:lang w:eastAsia="ru-RU"/>
        </w:rPr>
        <w:t>вания: 1476 академических часов.</w:t>
      </w:r>
    </w:p>
    <w:p w14:paraId="7380D139" w14:textId="77777777" w:rsidR="00B26ABE" w:rsidRPr="006607FF" w:rsidRDefault="00773838" w:rsidP="00601C79">
      <w:pPr>
        <w:widowControl/>
        <w:suppressAutoHyphens/>
        <w:autoSpaceDE/>
        <w:autoSpaceDN/>
        <w:spacing w:line="276" w:lineRule="auto"/>
        <w:ind w:firstLine="709"/>
        <w:jc w:val="both"/>
        <w:rPr>
          <w:sz w:val="24"/>
          <w:szCs w:val="24"/>
          <w:lang w:eastAsia="ru-RU"/>
        </w:rPr>
      </w:pPr>
      <w:r w:rsidRPr="006607FF">
        <w:rPr>
          <w:sz w:val="24"/>
          <w:szCs w:val="24"/>
          <w:lang w:eastAsia="ru-RU"/>
        </w:rPr>
        <w:t>Срок получения образования по образовательной программе, реализуемой на базе среднего общего образования: 10 месяцев.</w:t>
      </w:r>
    </w:p>
    <w:p w14:paraId="2FE77B5B" w14:textId="73D53B85" w:rsidR="00B26ABE" w:rsidRPr="006607FF" w:rsidRDefault="00773838" w:rsidP="00601C79">
      <w:pPr>
        <w:widowControl/>
        <w:suppressAutoHyphens/>
        <w:autoSpaceDE/>
        <w:autoSpaceDN/>
        <w:spacing w:line="276" w:lineRule="auto"/>
        <w:ind w:firstLine="709"/>
        <w:jc w:val="both"/>
        <w:rPr>
          <w:sz w:val="24"/>
          <w:szCs w:val="24"/>
          <w:lang w:eastAsia="ru-RU"/>
        </w:rPr>
      </w:pPr>
      <w:r w:rsidRPr="006607FF">
        <w:rPr>
          <w:sz w:val="24"/>
          <w:szCs w:val="24"/>
          <w:lang w:eastAsia="ru-RU"/>
        </w:rPr>
        <w:t xml:space="preserve">Объем образовательной программы, реализуемой на базе основного </w:t>
      </w:r>
      <w:r w:rsidR="005B6555" w:rsidRPr="006607FF">
        <w:rPr>
          <w:sz w:val="24"/>
          <w:szCs w:val="24"/>
          <w:lang w:eastAsia="ru-RU"/>
        </w:rPr>
        <w:t>общего обра</w:t>
      </w:r>
      <w:r w:rsidRPr="006607FF">
        <w:rPr>
          <w:sz w:val="24"/>
          <w:szCs w:val="24"/>
          <w:lang w:eastAsia="ru-RU"/>
        </w:rPr>
        <w:t xml:space="preserve">зования с одновременным получением среднего общего образования: </w:t>
      </w:r>
      <w:r w:rsidR="007C71F9" w:rsidRPr="007C71F9">
        <w:rPr>
          <w:sz w:val="24"/>
          <w:szCs w:val="24"/>
          <w:lang w:eastAsia="ru-RU"/>
        </w:rPr>
        <w:t>2952</w:t>
      </w:r>
      <w:r w:rsidR="007C71F9">
        <w:rPr>
          <w:sz w:val="24"/>
          <w:szCs w:val="24"/>
          <w:lang w:eastAsia="ru-RU"/>
        </w:rPr>
        <w:t xml:space="preserve"> </w:t>
      </w:r>
      <w:r w:rsidR="0033392F" w:rsidRPr="006607FF">
        <w:rPr>
          <w:sz w:val="24"/>
          <w:szCs w:val="24"/>
          <w:lang w:eastAsia="ru-RU"/>
        </w:rPr>
        <w:t>академических часов.</w:t>
      </w:r>
    </w:p>
    <w:p w14:paraId="5E743171" w14:textId="09260D72" w:rsidR="00B26ABE" w:rsidRPr="006607FF" w:rsidRDefault="00773838" w:rsidP="00601C79">
      <w:pPr>
        <w:widowControl/>
        <w:suppressAutoHyphens/>
        <w:autoSpaceDE/>
        <w:autoSpaceDN/>
        <w:spacing w:line="276" w:lineRule="auto"/>
        <w:ind w:firstLine="709"/>
        <w:jc w:val="both"/>
        <w:rPr>
          <w:sz w:val="24"/>
          <w:szCs w:val="24"/>
          <w:lang w:eastAsia="ru-RU"/>
        </w:rPr>
      </w:pPr>
      <w:r w:rsidRPr="006607FF">
        <w:rPr>
          <w:sz w:val="24"/>
          <w:szCs w:val="24"/>
          <w:lang w:eastAsia="ru-RU"/>
        </w:rPr>
        <w:t>Срок получения образования по образовательной программе, реализуемой на базе основного общего о</w:t>
      </w:r>
      <w:r w:rsidR="005B6555" w:rsidRPr="006607FF">
        <w:rPr>
          <w:sz w:val="24"/>
          <w:szCs w:val="24"/>
          <w:lang w:eastAsia="ru-RU"/>
        </w:rPr>
        <w:t>бразования с одновременным полу</w:t>
      </w:r>
      <w:r w:rsidRPr="006607FF">
        <w:rPr>
          <w:sz w:val="24"/>
          <w:szCs w:val="24"/>
          <w:lang w:eastAsia="ru-RU"/>
        </w:rPr>
        <w:t xml:space="preserve">чением среднего общего образования </w:t>
      </w:r>
      <w:r w:rsidR="00177116" w:rsidRPr="006607FF">
        <w:rPr>
          <w:sz w:val="24"/>
          <w:szCs w:val="24"/>
          <w:lang w:eastAsia="ru-RU"/>
        </w:rPr>
        <w:br/>
      </w:r>
      <w:r w:rsidR="001272CC" w:rsidRPr="007C71F9">
        <w:rPr>
          <w:sz w:val="24"/>
          <w:szCs w:val="24"/>
          <w:lang w:eastAsia="ru-RU"/>
        </w:rPr>
        <w:t>1</w:t>
      </w:r>
      <w:r w:rsidRPr="007C71F9">
        <w:rPr>
          <w:sz w:val="24"/>
          <w:szCs w:val="24"/>
          <w:lang w:eastAsia="ru-RU"/>
        </w:rPr>
        <w:t xml:space="preserve"> год 10 месяцев.</w:t>
      </w:r>
    </w:p>
    <w:p w14:paraId="59FD4AD6" w14:textId="77777777" w:rsidR="00177116" w:rsidRPr="006607FF" w:rsidRDefault="00177116" w:rsidP="00177116">
      <w:pPr>
        <w:ind w:firstLine="708"/>
        <w:jc w:val="both"/>
        <w:rPr>
          <w:b/>
          <w:sz w:val="24"/>
          <w:szCs w:val="24"/>
        </w:rPr>
      </w:pPr>
    </w:p>
    <w:p w14:paraId="071ECD88" w14:textId="705B1EC9" w:rsidR="00177116" w:rsidRPr="006607FF" w:rsidRDefault="00177116" w:rsidP="00C15CB6">
      <w:pPr>
        <w:ind w:firstLine="708"/>
        <w:jc w:val="both"/>
        <w:rPr>
          <w:b/>
          <w:sz w:val="24"/>
          <w:szCs w:val="24"/>
        </w:rPr>
      </w:pPr>
      <w:r w:rsidRPr="006607FF">
        <w:rPr>
          <w:b/>
          <w:sz w:val="24"/>
          <w:szCs w:val="24"/>
        </w:rPr>
        <w:t>Раздел 3. Характеристика профессиональной деятельности выпускника</w:t>
      </w:r>
    </w:p>
    <w:p w14:paraId="76195F51" w14:textId="77777777" w:rsidR="007643E4" w:rsidRDefault="00773838" w:rsidP="00F56B4D">
      <w:pPr>
        <w:widowControl/>
        <w:numPr>
          <w:ilvl w:val="1"/>
          <w:numId w:val="43"/>
        </w:numPr>
        <w:tabs>
          <w:tab w:val="left" w:pos="1134"/>
        </w:tabs>
        <w:suppressAutoHyphens/>
        <w:autoSpaceDE/>
        <w:autoSpaceDN/>
        <w:spacing w:line="276" w:lineRule="auto"/>
        <w:ind w:left="0" w:firstLine="709"/>
        <w:jc w:val="both"/>
        <w:rPr>
          <w:sz w:val="24"/>
          <w:szCs w:val="24"/>
          <w:lang w:eastAsia="ru-RU"/>
        </w:rPr>
      </w:pPr>
      <w:r w:rsidRPr="006607FF">
        <w:rPr>
          <w:sz w:val="24"/>
          <w:szCs w:val="24"/>
          <w:lang w:eastAsia="ru-RU"/>
        </w:rPr>
        <w:t xml:space="preserve">Область профессиональной деятельности выпускников: </w:t>
      </w:r>
    </w:p>
    <w:p w14:paraId="4908D803" w14:textId="466A9ACA" w:rsidR="00B26ABE" w:rsidRPr="006607FF" w:rsidRDefault="00773838" w:rsidP="007643E4">
      <w:pPr>
        <w:widowControl/>
        <w:tabs>
          <w:tab w:val="left" w:pos="1134"/>
        </w:tabs>
        <w:suppressAutoHyphens/>
        <w:autoSpaceDE/>
        <w:autoSpaceDN/>
        <w:spacing w:line="276" w:lineRule="auto"/>
        <w:ind w:left="709"/>
        <w:jc w:val="both"/>
        <w:rPr>
          <w:sz w:val="24"/>
          <w:szCs w:val="24"/>
          <w:lang w:eastAsia="ru-RU"/>
        </w:rPr>
      </w:pPr>
      <w:r w:rsidRPr="006607FF">
        <w:rPr>
          <w:sz w:val="24"/>
          <w:szCs w:val="24"/>
          <w:lang w:eastAsia="ru-RU"/>
        </w:rPr>
        <w:t>Сквозные виды профессиональной деятельности в промышленности.</w:t>
      </w:r>
    </w:p>
    <w:p w14:paraId="6E8BBD95" w14:textId="214DC4E8" w:rsidR="00B26ABE" w:rsidRPr="007643E4" w:rsidRDefault="00773838" w:rsidP="00F56B4D">
      <w:pPr>
        <w:widowControl/>
        <w:numPr>
          <w:ilvl w:val="1"/>
          <w:numId w:val="43"/>
        </w:numPr>
        <w:tabs>
          <w:tab w:val="left" w:pos="1134"/>
        </w:tabs>
        <w:suppressAutoHyphens/>
        <w:autoSpaceDE/>
        <w:autoSpaceDN/>
        <w:spacing w:line="276" w:lineRule="auto"/>
        <w:ind w:left="0" w:firstLine="709"/>
        <w:jc w:val="both"/>
        <w:rPr>
          <w:sz w:val="24"/>
          <w:szCs w:val="24"/>
          <w:lang w:eastAsia="ru-RU"/>
        </w:rPr>
      </w:pPr>
      <w:r w:rsidRPr="006607FF">
        <w:rPr>
          <w:sz w:val="24"/>
          <w:szCs w:val="24"/>
          <w:lang w:eastAsia="ru-RU"/>
        </w:rPr>
        <w:t>Соответствие профессиональных модулей присваиваемым квалификациям</w:t>
      </w:r>
    </w:p>
    <w:p w14:paraId="01F4DD44" w14:textId="77777777" w:rsidR="00B26ABE" w:rsidRPr="006607FF" w:rsidRDefault="00B26ABE">
      <w:pPr>
        <w:pStyle w:val="11"/>
        <w:spacing w:before="9" w:after="1"/>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127"/>
        <w:gridCol w:w="4245"/>
      </w:tblGrid>
      <w:tr w:rsidR="00B26ABE" w:rsidRPr="006607FF" w14:paraId="0A3B0AAA" w14:textId="77777777">
        <w:trPr>
          <w:trHeight w:val="397"/>
        </w:trPr>
        <w:tc>
          <w:tcPr>
            <w:tcW w:w="2833" w:type="dxa"/>
            <w:vMerge w:val="restart"/>
          </w:tcPr>
          <w:p w14:paraId="29D92EFB" w14:textId="77777777" w:rsidR="00B26ABE" w:rsidRPr="006607FF" w:rsidRDefault="00773838" w:rsidP="00077645">
            <w:pPr>
              <w:pStyle w:val="31"/>
              <w:spacing w:before="0" w:line="278" w:lineRule="auto"/>
              <w:ind w:left="0"/>
            </w:pPr>
            <w:r w:rsidRPr="006607FF">
              <w:t>Наименования основных</w:t>
            </w:r>
            <w:r w:rsidRPr="006607FF">
              <w:rPr>
                <w:spacing w:val="-52"/>
              </w:rPr>
              <w:t xml:space="preserve"> </w:t>
            </w:r>
            <w:r w:rsidRPr="006607FF">
              <w:t>видов деятельности</w:t>
            </w:r>
          </w:p>
        </w:tc>
        <w:tc>
          <w:tcPr>
            <w:tcW w:w="2127" w:type="dxa"/>
            <w:vMerge w:val="restart"/>
          </w:tcPr>
          <w:p w14:paraId="0BEC0C49" w14:textId="77777777" w:rsidR="00B26ABE" w:rsidRPr="006607FF" w:rsidRDefault="00773838" w:rsidP="00077645">
            <w:pPr>
              <w:pStyle w:val="31"/>
              <w:spacing w:before="0" w:line="278" w:lineRule="auto"/>
              <w:ind w:left="0"/>
              <w:jc w:val="center"/>
            </w:pPr>
            <w:r w:rsidRPr="006607FF">
              <w:t>Наименования</w:t>
            </w:r>
            <w:r w:rsidRPr="006607FF">
              <w:rPr>
                <w:spacing w:val="1"/>
              </w:rPr>
              <w:t xml:space="preserve"> </w:t>
            </w:r>
            <w:r w:rsidRPr="006607FF">
              <w:t>профессиональных</w:t>
            </w:r>
            <w:r w:rsidRPr="006607FF">
              <w:rPr>
                <w:spacing w:val="-52"/>
              </w:rPr>
              <w:t xml:space="preserve"> </w:t>
            </w:r>
            <w:r w:rsidRPr="006607FF">
              <w:t>модулей</w:t>
            </w:r>
          </w:p>
        </w:tc>
        <w:tc>
          <w:tcPr>
            <w:tcW w:w="4245" w:type="dxa"/>
          </w:tcPr>
          <w:p w14:paraId="79A0005E" w14:textId="77777777" w:rsidR="00B26ABE" w:rsidRPr="006607FF" w:rsidRDefault="00773838" w:rsidP="00077645">
            <w:pPr>
              <w:pStyle w:val="31"/>
              <w:spacing w:before="0" w:line="268" w:lineRule="exact"/>
              <w:ind w:left="0"/>
              <w:jc w:val="center"/>
            </w:pPr>
            <w:r w:rsidRPr="006607FF">
              <w:t>Сочетания</w:t>
            </w:r>
            <w:r w:rsidRPr="006607FF">
              <w:rPr>
                <w:spacing w:val="-4"/>
              </w:rPr>
              <w:t xml:space="preserve"> </w:t>
            </w:r>
            <w:r w:rsidRPr="006607FF">
              <w:t>квалификаций</w:t>
            </w:r>
          </w:p>
        </w:tc>
      </w:tr>
      <w:tr w:rsidR="00B26ABE" w:rsidRPr="006607FF" w14:paraId="2DF5D04A" w14:textId="77777777">
        <w:trPr>
          <w:trHeight w:val="633"/>
        </w:trPr>
        <w:tc>
          <w:tcPr>
            <w:tcW w:w="2833" w:type="dxa"/>
            <w:vMerge/>
            <w:tcBorders>
              <w:top w:val="nil"/>
            </w:tcBorders>
          </w:tcPr>
          <w:p w14:paraId="1614E09F" w14:textId="77777777" w:rsidR="00B26ABE" w:rsidRPr="006607FF" w:rsidRDefault="00B26ABE" w:rsidP="00077645">
            <w:pPr>
              <w:rPr>
                <w:sz w:val="24"/>
                <w:szCs w:val="24"/>
              </w:rPr>
            </w:pPr>
          </w:p>
        </w:tc>
        <w:tc>
          <w:tcPr>
            <w:tcW w:w="2127" w:type="dxa"/>
            <w:vMerge/>
            <w:tcBorders>
              <w:top w:val="nil"/>
            </w:tcBorders>
          </w:tcPr>
          <w:p w14:paraId="39F9E477" w14:textId="77777777" w:rsidR="00B26ABE" w:rsidRPr="006607FF" w:rsidRDefault="00B26ABE" w:rsidP="00077645">
            <w:pPr>
              <w:rPr>
                <w:sz w:val="24"/>
                <w:szCs w:val="24"/>
              </w:rPr>
            </w:pPr>
          </w:p>
        </w:tc>
        <w:tc>
          <w:tcPr>
            <w:tcW w:w="4245" w:type="dxa"/>
          </w:tcPr>
          <w:p w14:paraId="42BE859E" w14:textId="77777777" w:rsidR="00B26ABE" w:rsidRPr="006607FF" w:rsidRDefault="00773838" w:rsidP="00077645">
            <w:pPr>
              <w:pStyle w:val="31"/>
              <w:spacing w:before="0" w:line="268" w:lineRule="exact"/>
              <w:ind w:left="0"/>
              <w:jc w:val="center"/>
            </w:pPr>
            <w:r w:rsidRPr="006607FF">
              <w:t>Слесарь</w:t>
            </w:r>
            <w:r w:rsidRPr="006607FF">
              <w:rPr>
                <w:spacing w:val="1"/>
              </w:rPr>
              <w:t xml:space="preserve"> </w:t>
            </w:r>
            <w:r w:rsidRPr="006607FF">
              <w:t>по</w:t>
            </w:r>
            <w:r w:rsidRPr="006607FF">
              <w:rPr>
                <w:spacing w:val="1"/>
              </w:rPr>
              <w:t xml:space="preserve"> </w:t>
            </w:r>
            <w:r w:rsidRPr="006607FF">
              <w:t>ремонту</w:t>
            </w:r>
            <w:r w:rsidRPr="006607FF">
              <w:rPr>
                <w:spacing w:val="-8"/>
              </w:rPr>
              <w:t xml:space="preserve"> </w:t>
            </w:r>
            <w:r w:rsidRPr="006607FF">
              <w:t>автомобилей</w:t>
            </w:r>
            <w:r w:rsidRPr="006607FF">
              <w:rPr>
                <w:spacing w:val="2"/>
              </w:rPr>
              <w:t xml:space="preserve"> </w:t>
            </w:r>
            <w:r w:rsidRPr="006607FF">
              <w:t>↔</w:t>
            </w:r>
          </w:p>
          <w:p w14:paraId="2218D6D1" w14:textId="77777777" w:rsidR="00B26ABE" w:rsidRPr="006607FF" w:rsidRDefault="00773838" w:rsidP="00077645">
            <w:pPr>
              <w:pStyle w:val="31"/>
              <w:spacing w:before="0"/>
              <w:ind w:left="0"/>
              <w:jc w:val="center"/>
            </w:pPr>
            <w:r w:rsidRPr="006607FF">
              <w:t>Водитель</w:t>
            </w:r>
            <w:r w:rsidRPr="006607FF">
              <w:rPr>
                <w:spacing w:val="-2"/>
              </w:rPr>
              <w:t xml:space="preserve"> </w:t>
            </w:r>
            <w:r w:rsidRPr="006607FF">
              <w:t>автомобиля</w:t>
            </w:r>
          </w:p>
        </w:tc>
      </w:tr>
      <w:tr w:rsidR="00B26ABE" w:rsidRPr="006607FF" w14:paraId="220AE7DF" w14:textId="77777777" w:rsidTr="00B263C4">
        <w:trPr>
          <w:trHeight w:val="1454"/>
        </w:trPr>
        <w:tc>
          <w:tcPr>
            <w:tcW w:w="2833" w:type="dxa"/>
          </w:tcPr>
          <w:p w14:paraId="4A4481D8" w14:textId="77777777" w:rsidR="00B26ABE" w:rsidRPr="006607FF" w:rsidRDefault="00773838" w:rsidP="00077645">
            <w:pPr>
              <w:pStyle w:val="31"/>
              <w:spacing w:before="0" w:line="276" w:lineRule="auto"/>
              <w:ind w:left="0"/>
            </w:pPr>
            <w:r w:rsidRPr="006607FF">
              <w:t>Определять</w:t>
            </w:r>
            <w:r w:rsidRPr="006607FF">
              <w:rPr>
                <w:spacing w:val="-9"/>
              </w:rPr>
              <w:t xml:space="preserve"> </w:t>
            </w:r>
            <w:r w:rsidRPr="006607FF">
              <w:t>техническое</w:t>
            </w:r>
            <w:r w:rsidRPr="006607FF">
              <w:rPr>
                <w:spacing w:val="-52"/>
              </w:rPr>
              <w:t xml:space="preserve"> </w:t>
            </w:r>
            <w:r w:rsidRPr="006607FF">
              <w:t>состояние систем,</w:t>
            </w:r>
            <w:r w:rsidRPr="006607FF">
              <w:rPr>
                <w:spacing w:val="1"/>
              </w:rPr>
              <w:t xml:space="preserve"> </w:t>
            </w:r>
            <w:r w:rsidRPr="006607FF">
              <w:t>агрегатов,</w:t>
            </w:r>
            <w:r w:rsidRPr="006607FF">
              <w:rPr>
                <w:spacing w:val="2"/>
              </w:rPr>
              <w:t xml:space="preserve"> </w:t>
            </w:r>
            <w:r w:rsidRPr="006607FF">
              <w:t>деталей</w:t>
            </w:r>
            <w:r w:rsidRPr="006607FF">
              <w:rPr>
                <w:spacing w:val="1"/>
              </w:rPr>
              <w:t xml:space="preserve"> </w:t>
            </w:r>
            <w:r w:rsidRPr="006607FF">
              <w:t>и</w:t>
            </w:r>
          </w:p>
          <w:p w14:paraId="413628F0" w14:textId="77777777" w:rsidR="00B26ABE" w:rsidRPr="006607FF" w:rsidRDefault="00773838" w:rsidP="00077645">
            <w:pPr>
              <w:pStyle w:val="31"/>
              <w:spacing w:before="0"/>
              <w:ind w:left="0"/>
            </w:pPr>
            <w:r w:rsidRPr="006607FF">
              <w:t>механизмов</w:t>
            </w:r>
            <w:r w:rsidRPr="006607FF">
              <w:rPr>
                <w:spacing w:val="-3"/>
              </w:rPr>
              <w:t xml:space="preserve"> </w:t>
            </w:r>
            <w:r w:rsidRPr="006607FF">
              <w:t>автомобиля</w:t>
            </w:r>
          </w:p>
        </w:tc>
        <w:tc>
          <w:tcPr>
            <w:tcW w:w="2127" w:type="dxa"/>
          </w:tcPr>
          <w:p w14:paraId="55CD677D" w14:textId="77777777" w:rsidR="00B26ABE" w:rsidRPr="006607FF" w:rsidRDefault="00773838" w:rsidP="00077645">
            <w:pPr>
              <w:pStyle w:val="31"/>
              <w:spacing w:before="0" w:line="276" w:lineRule="auto"/>
              <w:ind w:left="0"/>
            </w:pPr>
            <w:r w:rsidRPr="006607FF">
              <w:t>Техническое</w:t>
            </w:r>
            <w:r w:rsidRPr="006607FF">
              <w:rPr>
                <w:spacing w:val="1"/>
              </w:rPr>
              <w:t xml:space="preserve"> </w:t>
            </w:r>
            <w:r w:rsidRPr="006607FF">
              <w:t>состояние систем,</w:t>
            </w:r>
            <w:r w:rsidRPr="006607FF">
              <w:rPr>
                <w:spacing w:val="1"/>
              </w:rPr>
              <w:t xml:space="preserve"> </w:t>
            </w:r>
            <w:r w:rsidRPr="006607FF">
              <w:t>агрегатов,</w:t>
            </w:r>
            <w:r w:rsidRPr="006607FF">
              <w:rPr>
                <w:spacing w:val="-8"/>
              </w:rPr>
              <w:t xml:space="preserve"> </w:t>
            </w:r>
            <w:r w:rsidRPr="006607FF">
              <w:t>деталей</w:t>
            </w:r>
            <w:r w:rsidRPr="006607FF">
              <w:rPr>
                <w:spacing w:val="-9"/>
              </w:rPr>
              <w:t xml:space="preserve"> </w:t>
            </w:r>
            <w:r w:rsidRPr="006607FF">
              <w:t>и</w:t>
            </w:r>
            <w:r w:rsidRPr="006607FF">
              <w:rPr>
                <w:spacing w:val="-52"/>
              </w:rPr>
              <w:t xml:space="preserve"> </w:t>
            </w:r>
            <w:r w:rsidRPr="006607FF">
              <w:t>механизмов</w:t>
            </w:r>
          </w:p>
          <w:p w14:paraId="4407FA41" w14:textId="77777777" w:rsidR="00B26ABE" w:rsidRPr="006607FF" w:rsidRDefault="00773838" w:rsidP="00077645">
            <w:pPr>
              <w:pStyle w:val="31"/>
              <w:spacing w:before="0"/>
              <w:ind w:left="0"/>
            </w:pPr>
            <w:r w:rsidRPr="006607FF">
              <w:t>автомобиля</w:t>
            </w:r>
          </w:p>
        </w:tc>
        <w:tc>
          <w:tcPr>
            <w:tcW w:w="4245" w:type="dxa"/>
            <w:vAlign w:val="center"/>
          </w:tcPr>
          <w:p w14:paraId="01187346" w14:textId="77777777" w:rsidR="00B26ABE" w:rsidRPr="006607FF" w:rsidRDefault="00773838" w:rsidP="00B263C4">
            <w:pPr>
              <w:pStyle w:val="31"/>
              <w:spacing w:before="0" w:line="244" w:lineRule="exact"/>
              <w:ind w:left="0"/>
              <w:jc w:val="center"/>
            </w:pPr>
            <w:r w:rsidRPr="006607FF">
              <w:t>осваивается</w:t>
            </w:r>
          </w:p>
        </w:tc>
      </w:tr>
      <w:tr w:rsidR="00B26ABE" w:rsidRPr="006607FF" w14:paraId="0C096FDF" w14:textId="77777777" w:rsidTr="00B263C4">
        <w:trPr>
          <w:trHeight w:val="1454"/>
        </w:trPr>
        <w:tc>
          <w:tcPr>
            <w:tcW w:w="2833" w:type="dxa"/>
          </w:tcPr>
          <w:p w14:paraId="176E2CA2" w14:textId="77777777" w:rsidR="00B26ABE" w:rsidRPr="006607FF" w:rsidRDefault="00773838" w:rsidP="00077645">
            <w:pPr>
              <w:pStyle w:val="31"/>
              <w:spacing w:before="0" w:line="276" w:lineRule="auto"/>
              <w:ind w:left="0"/>
            </w:pPr>
            <w:r w:rsidRPr="006607FF">
              <w:lastRenderedPageBreak/>
              <w:t>Осуществлять техническое</w:t>
            </w:r>
            <w:r w:rsidRPr="006607FF">
              <w:rPr>
                <w:spacing w:val="-52"/>
              </w:rPr>
              <w:t xml:space="preserve"> </w:t>
            </w:r>
            <w:r w:rsidRPr="006607FF">
              <w:t>обслуживание</w:t>
            </w:r>
            <w:r w:rsidRPr="006607FF">
              <w:rPr>
                <w:spacing w:val="1"/>
              </w:rPr>
              <w:t xml:space="preserve"> </w:t>
            </w:r>
            <w:r w:rsidRPr="006607FF">
              <w:t>автотранспорта согласно</w:t>
            </w:r>
            <w:r w:rsidRPr="006607FF">
              <w:rPr>
                <w:spacing w:val="1"/>
              </w:rPr>
              <w:t xml:space="preserve"> </w:t>
            </w:r>
            <w:r w:rsidRPr="006607FF">
              <w:t>требованиям</w:t>
            </w:r>
            <w:r w:rsidRPr="006607FF">
              <w:rPr>
                <w:spacing w:val="-5"/>
              </w:rPr>
              <w:t xml:space="preserve"> </w:t>
            </w:r>
            <w:r w:rsidRPr="006607FF">
              <w:t>нормативно-</w:t>
            </w:r>
          </w:p>
          <w:p w14:paraId="78B300ED" w14:textId="77777777" w:rsidR="00B26ABE" w:rsidRPr="006607FF" w:rsidRDefault="00773838" w:rsidP="00077645">
            <w:pPr>
              <w:pStyle w:val="31"/>
              <w:spacing w:before="0"/>
              <w:ind w:left="0"/>
            </w:pPr>
            <w:r w:rsidRPr="006607FF">
              <w:t>технической</w:t>
            </w:r>
            <w:r w:rsidRPr="006607FF">
              <w:rPr>
                <w:spacing w:val="-4"/>
              </w:rPr>
              <w:t xml:space="preserve"> </w:t>
            </w:r>
            <w:r w:rsidRPr="006607FF">
              <w:t>документации</w:t>
            </w:r>
          </w:p>
        </w:tc>
        <w:tc>
          <w:tcPr>
            <w:tcW w:w="2127" w:type="dxa"/>
          </w:tcPr>
          <w:p w14:paraId="063783E4" w14:textId="77777777" w:rsidR="00B26ABE" w:rsidRPr="006607FF" w:rsidRDefault="00773838" w:rsidP="00077645">
            <w:pPr>
              <w:pStyle w:val="31"/>
              <w:spacing w:before="0" w:line="278" w:lineRule="auto"/>
              <w:ind w:left="0"/>
            </w:pPr>
            <w:r w:rsidRPr="006607FF">
              <w:t>Техническое</w:t>
            </w:r>
            <w:r w:rsidRPr="006607FF">
              <w:rPr>
                <w:spacing w:val="1"/>
              </w:rPr>
              <w:t xml:space="preserve"> </w:t>
            </w:r>
            <w:r w:rsidRPr="006607FF">
              <w:t>обслуживание</w:t>
            </w:r>
            <w:r w:rsidRPr="006607FF">
              <w:rPr>
                <w:spacing w:val="1"/>
              </w:rPr>
              <w:t xml:space="preserve"> </w:t>
            </w:r>
            <w:r w:rsidRPr="006607FF">
              <w:t>автотранспорта</w:t>
            </w:r>
          </w:p>
        </w:tc>
        <w:tc>
          <w:tcPr>
            <w:tcW w:w="4245" w:type="dxa"/>
            <w:vAlign w:val="center"/>
          </w:tcPr>
          <w:p w14:paraId="1ACB8065" w14:textId="77777777" w:rsidR="00B26ABE" w:rsidRPr="006607FF" w:rsidRDefault="00773838" w:rsidP="00B263C4">
            <w:pPr>
              <w:pStyle w:val="31"/>
              <w:spacing w:before="0" w:line="244" w:lineRule="exact"/>
              <w:ind w:left="0"/>
              <w:jc w:val="center"/>
            </w:pPr>
            <w:r w:rsidRPr="006607FF">
              <w:t>осваивается</w:t>
            </w:r>
          </w:p>
        </w:tc>
      </w:tr>
      <w:tr w:rsidR="00B26ABE" w:rsidRPr="006607FF" w14:paraId="5A85F3B9" w14:textId="77777777" w:rsidTr="00B263C4">
        <w:trPr>
          <w:trHeight w:val="2040"/>
        </w:trPr>
        <w:tc>
          <w:tcPr>
            <w:tcW w:w="2833" w:type="dxa"/>
          </w:tcPr>
          <w:p w14:paraId="611574EF" w14:textId="77777777" w:rsidR="00B26ABE" w:rsidRPr="006607FF" w:rsidRDefault="00773838" w:rsidP="00077645">
            <w:pPr>
              <w:pStyle w:val="31"/>
              <w:spacing w:before="0" w:line="276" w:lineRule="auto"/>
              <w:ind w:left="0"/>
            </w:pPr>
            <w:r w:rsidRPr="006607FF">
              <w:t>Производить текущий</w:t>
            </w:r>
            <w:r w:rsidRPr="006607FF">
              <w:rPr>
                <w:spacing w:val="1"/>
              </w:rPr>
              <w:t xml:space="preserve"> </w:t>
            </w:r>
            <w:r w:rsidRPr="006607FF">
              <w:t>ремонт различных типов</w:t>
            </w:r>
            <w:r w:rsidRPr="006607FF">
              <w:rPr>
                <w:spacing w:val="-53"/>
              </w:rPr>
              <w:t xml:space="preserve"> </w:t>
            </w:r>
            <w:r w:rsidRPr="006607FF">
              <w:t>автомобилей</w:t>
            </w:r>
            <w:r w:rsidRPr="006607FF">
              <w:rPr>
                <w:spacing w:val="2"/>
              </w:rPr>
              <w:t xml:space="preserve"> </w:t>
            </w:r>
            <w:r w:rsidRPr="006607FF">
              <w:t>в</w:t>
            </w:r>
            <w:r w:rsidRPr="006607FF">
              <w:rPr>
                <w:spacing w:val="1"/>
              </w:rPr>
              <w:t xml:space="preserve"> </w:t>
            </w:r>
            <w:r w:rsidRPr="006607FF">
              <w:t>соответствии</w:t>
            </w:r>
            <w:r w:rsidRPr="006607FF">
              <w:rPr>
                <w:spacing w:val="2"/>
              </w:rPr>
              <w:t xml:space="preserve"> </w:t>
            </w:r>
            <w:r w:rsidRPr="006607FF">
              <w:t>с</w:t>
            </w:r>
            <w:r w:rsidRPr="006607FF">
              <w:rPr>
                <w:spacing w:val="1"/>
              </w:rPr>
              <w:t xml:space="preserve"> </w:t>
            </w:r>
            <w:r w:rsidRPr="006607FF">
              <w:t>требованиями</w:t>
            </w:r>
            <w:r w:rsidRPr="006607FF">
              <w:rPr>
                <w:spacing w:val="1"/>
              </w:rPr>
              <w:t xml:space="preserve"> </w:t>
            </w:r>
            <w:r w:rsidRPr="006607FF">
              <w:t>технологической</w:t>
            </w:r>
          </w:p>
          <w:p w14:paraId="0F33D423" w14:textId="77777777" w:rsidR="00B26ABE" w:rsidRPr="006607FF" w:rsidRDefault="00773838" w:rsidP="00077645">
            <w:pPr>
              <w:pStyle w:val="31"/>
              <w:spacing w:before="0"/>
              <w:ind w:left="0"/>
            </w:pPr>
            <w:r w:rsidRPr="006607FF">
              <w:t>документации</w:t>
            </w:r>
          </w:p>
        </w:tc>
        <w:tc>
          <w:tcPr>
            <w:tcW w:w="2127" w:type="dxa"/>
          </w:tcPr>
          <w:p w14:paraId="525DF7FD" w14:textId="77777777" w:rsidR="00B26ABE" w:rsidRPr="006607FF" w:rsidRDefault="00773838" w:rsidP="00077645">
            <w:pPr>
              <w:pStyle w:val="31"/>
              <w:spacing w:before="0" w:line="278" w:lineRule="auto"/>
              <w:ind w:left="0"/>
              <w:jc w:val="both"/>
            </w:pPr>
            <w:r w:rsidRPr="006607FF">
              <w:t>Текущий ремонт</w:t>
            </w:r>
            <w:r w:rsidRPr="006607FF">
              <w:rPr>
                <w:spacing w:val="-52"/>
              </w:rPr>
              <w:t xml:space="preserve"> </w:t>
            </w:r>
            <w:r w:rsidRPr="006607FF">
              <w:t>различных типов</w:t>
            </w:r>
            <w:r w:rsidRPr="006607FF">
              <w:rPr>
                <w:spacing w:val="-52"/>
              </w:rPr>
              <w:t xml:space="preserve"> </w:t>
            </w:r>
            <w:r w:rsidRPr="006607FF">
              <w:t>автомобилей</w:t>
            </w:r>
          </w:p>
        </w:tc>
        <w:tc>
          <w:tcPr>
            <w:tcW w:w="4245" w:type="dxa"/>
            <w:vAlign w:val="center"/>
          </w:tcPr>
          <w:p w14:paraId="79FF845E" w14:textId="77777777" w:rsidR="00B26ABE" w:rsidRPr="006607FF" w:rsidRDefault="00773838" w:rsidP="00B263C4">
            <w:pPr>
              <w:pStyle w:val="31"/>
              <w:spacing w:before="0" w:line="244" w:lineRule="exact"/>
              <w:ind w:left="0"/>
              <w:jc w:val="center"/>
            </w:pPr>
            <w:r w:rsidRPr="006607FF">
              <w:t>осваивается</w:t>
            </w:r>
          </w:p>
        </w:tc>
      </w:tr>
    </w:tbl>
    <w:p w14:paraId="20005D9D" w14:textId="77777777" w:rsidR="00B26ABE" w:rsidRPr="006607FF" w:rsidRDefault="00B26ABE" w:rsidP="00CE5372">
      <w:pPr>
        <w:widowControl/>
        <w:autoSpaceDE/>
        <w:autoSpaceDN/>
        <w:spacing w:line="276" w:lineRule="auto"/>
        <w:ind w:firstLine="708"/>
        <w:jc w:val="both"/>
        <w:rPr>
          <w:b/>
          <w:sz w:val="24"/>
          <w:szCs w:val="24"/>
          <w:lang w:eastAsia="ru-RU"/>
        </w:rPr>
      </w:pPr>
    </w:p>
    <w:p w14:paraId="1D4F8C04" w14:textId="72B90AD7" w:rsidR="00B26ABE" w:rsidRPr="006607FF" w:rsidRDefault="00773838" w:rsidP="00C15CB6">
      <w:pPr>
        <w:widowControl/>
        <w:autoSpaceDE/>
        <w:autoSpaceDN/>
        <w:spacing w:line="276" w:lineRule="auto"/>
        <w:ind w:firstLine="708"/>
        <w:jc w:val="both"/>
        <w:rPr>
          <w:b/>
          <w:sz w:val="24"/>
          <w:szCs w:val="24"/>
          <w:lang w:eastAsia="ru-RU"/>
        </w:rPr>
      </w:pPr>
      <w:bookmarkStart w:id="3" w:name="_TOC_250010"/>
      <w:r w:rsidRPr="006607FF">
        <w:rPr>
          <w:b/>
          <w:sz w:val="24"/>
          <w:szCs w:val="24"/>
          <w:lang w:eastAsia="ru-RU"/>
        </w:rPr>
        <w:t xml:space="preserve">Раздел 4. Планируемые результаты освоения образовательной </w:t>
      </w:r>
      <w:bookmarkEnd w:id="3"/>
      <w:r w:rsidRPr="006607FF">
        <w:rPr>
          <w:b/>
          <w:sz w:val="24"/>
          <w:szCs w:val="24"/>
          <w:lang w:eastAsia="ru-RU"/>
        </w:rPr>
        <w:t>программы</w:t>
      </w:r>
    </w:p>
    <w:p w14:paraId="1C378BF4" w14:textId="2D2B53B4" w:rsidR="00B26ABE" w:rsidRPr="006607FF" w:rsidRDefault="00CE5372" w:rsidP="00CE5372">
      <w:pPr>
        <w:widowControl/>
        <w:autoSpaceDE/>
        <w:autoSpaceDN/>
        <w:spacing w:line="276" w:lineRule="auto"/>
        <w:ind w:left="708"/>
        <w:jc w:val="both"/>
        <w:rPr>
          <w:b/>
          <w:sz w:val="24"/>
          <w:szCs w:val="24"/>
        </w:rPr>
      </w:pPr>
      <w:bookmarkStart w:id="4" w:name="_TOC_250009"/>
      <w:r w:rsidRPr="006607FF">
        <w:rPr>
          <w:b/>
          <w:sz w:val="24"/>
          <w:szCs w:val="24"/>
          <w:lang w:eastAsia="ru-RU"/>
        </w:rPr>
        <w:t xml:space="preserve">4.1 </w:t>
      </w:r>
      <w:r w:rsidR="00773838" w:rsidRPr="006607FF">
        <w:rPr>
          <w:b/>
          <w:sz w:val="24"/>
          <w:szCs w:val="24"/>
          <w:lang w:eastAsia="ru-RU"/>
        </w:rPr>
        <w:t xml:space="preserve">Общие </w:t>
      </w:r>
      <w:bookmarkEnd w:id="4"/>
      <w:r w:rsidR="00773838" w:rsidRPr="006607FF">
        <w:rPr>
          <w:b/>
          <w:sz w:val="24"/>
          <w:szCs w:val="24"/>
          <w:lang w:eastAsia="ru-RU"/>
        </w:rPr>
        <w:t>компетенции</w:t>
      </w:r>
    </w:p>
    <w:p w14:paraId="1A00BF4C" w14:textId="77777777" w:rsidR="00B26ABE" w:rsidRPr="006607FF" w:rsidRDefault="00B26ABE">
      <w:pPr>
        <w:pStyle w:val="11"/>
        <w:spacing w:before="9" w:after="1"/>
        <w:rPr>
          <w:b w:val="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9"/>
        <w:gridCol w:w="2448"/>
        <w:gridCol w:w="5801"/>
      </w:tblGrid>
      <w:tr w:rsidR="00B26ABE" w:rsidRPr="006607FF" w14:paraId="1954789C" w14:textId="77777777" w:rsidTr="00351F9F">
        <w:trPr>
          <w:trHeight w:val="1738"/>
        </w:trPr>
        <w:tc>
          <w:tcPr>
            <w:tcW w:w="899" w:type="dxa"/>
            <w:textDirection w:val="btLr"/>
            <w:vAlign w:val="center"/>
          </w:tcPr>
          <w:p w14:paraId="29B78E2B" w14:textId="77777777" w:rsidR="00B26ABE" w:rsidRPr="006607FF" w:rsidRDefault="00773838" w:rsidP="00077645">
            <w:pPr>
              <w:pStyle w:val="31"/>
              <w:spacing w:before="0" w:line="247" w:lineRule="auto"/>
              <w:ind w:left="0"/>
              <w:jc w:val="center"/>
              <w:rPr>
                <w:b/>
              </w:rPr>
            </w:pPr>
            <w:r w:rsidRPr="006607FF">
              <w:rPr>
                <w:b/>
              </w:rPr>
              <w:t>Код</w:t>
            </w:r>
            <w:r w:rsidRPr="006607FF">
              <w:rPr>
                <w:b/>
                <w:spacing w:val="1"/>
              </w:rPr>
              <w:t xml:space="preserve"> </w:t>
            </w:r>
            <w:r w:rsidRPr="006607FF">
              <w:rPr>
                <w:b/>
              </w:rPr>
              <w:t>компетенции</w:t>
            </w:r>
          </w:p>
        </w:tc>
        <w:tc>
          <w:tcPr>
            <w:tcW w:w="2448" w:type="dxa"/>
            <w:vAlign w:val="center"/>
          </w:tcPr>
          <w:p w14:paraId="022680D9" w14:textId="77777777" w:rsidR="00B26ABE" w:rsidRPr="006607FF" w:rsidRDefault="00773838" w:rsidP="00077645">
            <w:pPr>
              <w:pStyle w:val="31"/>
              <w:spacing w:before="0" w:line="242" w:lineRule="auto"/>
              <w:ind w:left="0"/>
              <w:jc w:val="center"/>
              <w:rPr>
                <w:b/>
              </w:rPr>
            </w:pPr>
            <w:r w:rsidRPr="006607FF">
              <w:rPr>
                <w:b/>
              </w:rPr>
              <w:t>Формулировка</w:t>
            </w:r>
            <w:r w:rsidRPr="006607FF">
              <w:rPr>
                <w:b/>
                <w:spacing w:val="-57"/>
              </w:rPr>
              <w:t xml:space="preserve"> </w:t>
            </w:r>
            <w:r w:rsidRPr="006607FF">
              <w:rPr>
                <w:b/>
              </w:rPr>
              <w:t>компетенции</w:t>
            </w:r>
          </w:p>
        </w:tc>
        <w:tc>
          <w:tcPr>
            <w:tcW w:w="5801" w:type="dxa"/>
            <w:vAlign w:val="center"/>
          </w:tcPr>
          <w:p w14:paraId="4F5F628C" w14:textId="77777777" w:rsidR="00B26ABE" w:rsidRPr="006607FF" w:rsidRDefault="00773838" w:rsidP="00077645">
            <w:pPr>
              <w:pStyle w:val="31"/>
              <w:spacing w:before="0"/>
              <w:ind w:left="0"/>
              <w:jc w:val="center"/>
              <w:rPr>
                <w:b/>
              </w:rPr>
            </w:pPr>
            <w:r w:rsidRPr="006607FF">
              <w:rPr>
                <w:b/>
              </w:rPr>
              <w:t>Знания,</w:t>
            </w:r>
            <w:r w:rsidRPr="006607FF">
              <w:rPr>
                <w:b/>
                <w:spacing w:val="3"/>
              </w:rPr>
              <w:t xml:space="preserve"> </w:t>
            </w:r>
            <w:r w:rsidRPr="006607FF">
              <w:rPr>
                <w:b/>
              </w:rPr>
              <w:t>умения</w:t>
            </w:r>
          </w:p>
        </w:tc>
      </w:tr>
      <w:tr w:rsidR="00E63E8D" w:rsidRPr="006607FF" w14:paraId="2960FB6E" w14:textId="77777777" w:rsidTr="007643E4">
        <w:trPr>
          <w:trHeight w:val="3598"/>
        </w:trPr>
        <w:tc>
          <w:tcPr>
            <w:tcW w:w="899" w:type="dxa"/>
            <w:vMerge w:val="restart"/>
            <w:tcBorders>
              <w:bottom w:val="single" w:sz="4" w:space="0" w:color="000000"/>
            </w:tcBorders>
            <w:vAlign w:val="center"/>
          </w:tcPr>
          <w:p w14:paraId="58A3C193" w14:textId="77777777" w:rsidR="00E63E8D" w:rsidRPr="006607FF" w:rsidRDefault="00E63E8D" w:rsidP="00B263C4">
            <w:pPr>
              <w:pStyle w:val="31"/>
              <w:spacing w:before="0" w:line="268" w:lineRule="exact"/>
              <w:ind w:left="0"/>
              <w:jc w:val="center"/>
            </w:pPr>
            <w:r w:rsidRPr="006607FF">
              <w:t>ОК</w:t>
            </w:r>
            <w:r w:rsidRPr="006607FF">
              <w:rPr>
                <w:spacing w:val="1"/>
              </w:rPr>
              <w:t xml:space="preserve"> </w:t>
            </w:r>
            <w:r w:rsidRPr="006607FF">
              <w:t>01</w:t>
            </w:r>
          </w:p>
        </w:tc>
        <w:tc>
          <w:tcPr>
            <w:tcW w:w="2448" w:type="dxa"/>
            <w:vMerge w:val="restart"/>
            <w:tcBorders>
              <w:bottom w:val="single" w:sz="4" w:space="0" w:color="000000"/>
            </w:tcBorders>
            <w:vAlign w:val="center"/>
          </w:tcPr>
          <w:p w14:paraId="1D461A7E" w14:textId="77777777" w:rsidR="00E63E8D" w:rsidRPr="006607FF" w:rsidRDefault="00E63E8D" w:rsidP="007643E4">
            <w:pPr>
              <w:pStyle w:val="31"/>
              <w:spacing w:before="0"/>
              <w:ind w:left="0"/>
            </w:pPr>
            <w:r w:rsidRPr="006607FF">
              <w:rPr>
                <w:iCs/>
              </w:rPr>
              <w:t>Выбирать способы решения задач профессиональной деятельности применительно к различным контекстам</w:t>
            </w:r>
          </w:p>
        </w:tc>
        <w:tc>
          <w:tcPr>
            <w:tcW w:w="5801" w:type="dxa"/>
            <w:tcBorders>
              <w:bottom w:val="single" w:sz="4" w:space="0" w:color="000000"/>
            </w:tcBorders>
          </w:tcPr>
          <w:p w14:paraId="25731171" w14:textId="77777777" w:rsidR="00E63E8D" w:rsidRPr="006607FF" w:rsidRDefault="00E63E8D" w:rsidP="00077645">
            <w:pPr>
              <w:suppressAutoHyphens/>
              <w:jc w:val="both"/>
              <w:rPr>
                <w:iCs/>
                <w:sz w:val="24"/>
                <w:szCs w:val="24"/>
              </w:rPr>
            </w:pPr>
            <w:r w:rsidRPr="006607FF">
              <w:rPr>
                <w:b/>
                <w:iCs/>
                <w:sz w:val="24"/>
                <w:szCs w:val="24"/>
              </w:rPr>
              <w:t xml:space="preserve">Умения: </w:t>
            </w:r>
            <w:r w:rsidRPr="006607FF">
              <w:rPr>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A70E255" w14:textId="77777777" w:rsidR="00E63E8D" w:rsidRPr="006607FF" w:rsidRDefault="00E63E8D" w:rsidP="00077645">
            <w:pPr>
              <w:suppressAutoHyphens/>
              <w:jc w:val="both"/>
              <w:rPr>
                <w:iCs/>
                <w:sz w:val="24"/>
                <w:szCs w:val="24"/>
              </w:rPr>
            </w:pPr>
            <w:r w:rsidRPr="006607FF">
              <w:rPr>
                <w:iCs/>
                <w:sz w:val="24"/>
                <w:szCs w:val="24"/>
              </w:rPr>
              <w:t>составлять план действия; определять необходимые ресурсы;</w:t>
            </w:r>
          </w:p>
          <w:p w14:paraId="67A7BF40" w14:textId="77777777" w:rsidR="00E63E8D" w:rsidRPr="006607FF" w:rsidRDefault="00E63E8D" w:rsidP="00077645">
            <w:pPr>
              <w:pStyle w:val="31"/>
              <w:spacing w:before="0" w:line="278" w:lineRule="exact"/>
              <w:ind w:left="0"/>
              <w:jc w:val="both"/>
            </w:pPr>
            <w:r w:rsidRPr="006607FF">
              <w:rPr>
                <w:iCs/>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E63E8D" w:rsidRPr="006607FF" w14:paraId="401A682E" w14:textId="77777777" w:rsidTr="00351F9F">
        <w:trPr>
          <w:trHeight w:val="3036"/>
        </w:trPr>
        <w:tc>
          <w:tcPr>
            <w:tcW w:w="899" w:type="dxa"/>
            <w:vMerge/>
            <w:vAlign w:val="center"/>
          </w:tcPr>
          <w:p w14:paraId="089A6423" w14:textId="77777777" w:rsidR="00E63E8D" w:rsidRPr="006607FF" w:rsidRDefault="00E63E8D" w:rsidP="00B263C4">
            <w:pPr>
              <w:pStyle w:val="31"/>
              <w:spacing w:before="0"/>
              <w:ind w:left="0"/>
              <w:jc w:val="center"/>
            </w:pPr>
          </w:p>
        </w:tc>
        <w:tc>
          <w:tcPr>
            <w:tcW w:w="2448" w:type="dxa"/>
            <w:vMerge/>
          </w:tcPr>
          <w:p w14:paraId="26003688" w14:textId="77777777" w:rsidR="00E63E8D" w:rsidRPr="006607FF" w:rsidRDefault="00E63E8D" w:rsidP="00077645">
            <w:pPr>
              <w:pStyle w:val="31"/>
              <w:spacing w:before="0"/>
              <w:ind w:left="0"/>
            </w:pPr>
          </w:p>
        </w:tc>
        <w:tc>
          <w:tcPr>
            <w:tcW w:w="5801" w:type="dxa"/>
          </w:tcPr>
          <w:p w14:paraId="7138D280" w14:textId="77777777" w:rsidR="00E63E8D" w:rsidRPr="006607FF" w:rsidRDefault="00E63E8D" w:rsidP="00077645">
            <w:pPr>
              <w:suppressAutoHyphens/>
              <w:jc w:val="both"/>
              <w:rPr>
                <w:bCs/>
                <w:sz w:val="24"/>
                <w:szCs w:val="24"/>
              </w:rPr>
            </w:pPr>
            <w:r w:rsidRPr="006607FF">
              <w:rPr>
                <w:b/>
                <w:iCs/>
                <w:sz w:val="24"/>
                <w:szCs w:val="24"/>
              </w:rPr>
              <w:t xml:space="preserve">Знания: </w:t>
            </w:r>
            <w:r w:rsidRPr="006607FF">
              <w:rPr>
                <w:iCs/>
                <w:sz w:val="24"/>
                <w:szCs w:val="24"/>
              </w:rPr>
              <w:t>а</w:t>
            </w:r>
            <w:r w:rsidRPr="006607FF">
              <w:rPr>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BF06333" w14:textId="77777777" w:rsidR="00E63E8D" w:rsidRPr="006607FF" w:rsidRDefault="00E63E8D" w:rsidP="00077645">
            <w:pPr>
              <w:pStyle w:val="31"/>
              <w:spacing w:before="0" w:line="274" w:lineRule="exact"/>
              <w:ind w:left="0"/>
              <w:jc w:val="both"/>
            </w:pPr>
            <w:r w:rsidRPr="006607FF">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E63E8D" w:rsidRPr="00077645" w14:paraId="3752E17F" w14:textId="77777777" w:rsidTr="007643E4">
        <w:trPr>
          <w:trHeight w:val="1986"/>
        </w:trPr>
        <w:tc>
          <w:tcPr>
            <w:tcW w:w="899" w:type="dxa"/>
            <w:vMerge w:val="restart"/>
            <w:vAlign w:val="center"/>
          </w:tcPr>
          <w:p w14:paraId="501B7F95" w14:textId="77777777" w:rsidR="00E63E8D" w:rsidRPr="00077645" w:rsidRDefault="00E63E8D" w:rsidP="00B263C4">
            <w:pPr>
              <w:pStyle w:val="31"/>
              <w:spacing w:before="0" w:line="252" w:lineRule="exact"/>
              <w:ind w:left="0"/>
              <w:jc w:val="center"/>
            </w:pPr>
            <w:r w:rsidRPr="00077645">
              <w:lastRenderedPageBreak/>
              <w:t>ОК</w:t>
            </w:r>
            <w:r w:rsidRPr="00077645">
              <w:rPr>
                <w:spacing w:val="1"/>
              </w:rPr>
              <w:t xml:space="preserve"> </w:t>
            </w:r>
            <w:r w:rsidRPr="00077645">
              <w:t>02</w:t>
            </w:r>
          </w:p>
        </w:tc>
        <w:tc>
          <w:tcPr>
            <w:tcW w:w="2448" w:type="dxa"/>
            <w:vMerge w:val="restart"/>
            <w:vAlign w:val="center"/>
          </w:tcPr>
          <w:p w14:paraId="49FA4CEC" w14:textId="18E88E68" w:rsidR="00E63E8D" w:rsidRPr="00077645" w:rsidRDefault="00B263C4" w:rsidP="007643E4">
            <w:pPr>
              <w:pStyle w:val="31"/>
              <w:spacing w:before="0" w:line="255" w:lineRule="exact"/>
              <w:ind w:left="0"/>
            </w:pPr>
            <w:r>
              <w:t>Использова</w:t>
            </w:r>
            <w:r w:rsidR="00E63E8D" w:rsidRPr="00077645">
              <w:t xml:space="preserve">ть </w:t>
            </w:r>
            <w:r>
              <w:t xml:space="preserve">современные средства </w:t>
            </w:r>
            <w:r w:rsidR="00E63E8D" w:rsidRPr="00077645">
              <w:t>поиск</w:t>
            </w:r>
            <w:r>
              <w:t>а</w:t>
            </w:r>
            <w:r w:rsidR="00E63E8D" w:rsidRPr="00077645">
              <w:t>, анализ</w:t>
            </w:r>
            <w:r>
              <w:t>а</w:t>
            </w:r>
            <w:r w:rsidR="00E63E8D" w:rsidRPr="00077645">
              <w:t xml:space="preserve"> и интерпретаци</w:t>
            </w:r>
            <w:r>
              <w:t xml:space="preserve">и информации и информационные технологии  </w:t>
            </w:r>
            <w:r w:rsidR="00E63E8D" w:rsidRPr="00077645">
              <w:t>для выполнения задач профессиональной деятельности</w:t>
            </w:r>
          </w:p>
        </w:tc>
        <w:tc>
          <w:tcPr>
            <w:tcW w:w="5801" w:type="dxa"/>
          </w:tcPr>
          <w:p w14:paraId="2265D2C0" w14:textId="77777777" w:rsidR="00E63E8D" w:rsidRPr="00077645" w:rsidRDefault="00E63E8D" w:rsidP="00077645">
            <w:pPr>
              <w:suppressAutoHyphens/>
              <w:jc w:val="both"/>
              <w:rPr>
                <w:iCs/>
                <w:sz w:val="24"/>
                <w:szCs w:val="24"/>
              </w:rPr>
            </w:pPr>
            <w:r w:rsidRPr="00077645">
              <w:rPr>
                <w:b/>
                <w:iCs/>
                <w:sz w:val="24"/>
                <w:szCs w:val="24"/>
              </w:rPr>
              <w:t xml:space="preserve">Умения: </w:t>
            </w:r>
            <w:r w:rsidRPr="00077645">
              <w:rPr>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E63E8D" w:rsidRPr="00077645" w14:paraId="0185F3A1" w14:textId="77777777" w:rsidTr="00351F9F">
        <w:trPr>
          <w:trHeight w:val="1161"/>
        </w:trPr>
        <w:tc>
          <w:tcPr>
            <w:tcW w:w="899" w:type="dxa"/>
            <w:vMerge/>
            <w:tcBorders>
              <w:bottom w:val="single" w:sz="4" w:space="0" w:color="000000"/>
            </w:tcBorders>
            <w:vAlign w:val="center"/>
          </w:tcPr>
          <w:p w14:paraId="01A1A580" w14:textId="77777777" w:rsidR="00E63E8D" w:rsidRPr="00077645" w:rsidRDefault="00E63E8D" w:rsidP="00B263C4">
            <w:pPr>
              <w:pStyle w:val="31"/>
              <w:spacing w:before="0"/>
              <w:ind w:left="0"/>
              <w:jc w:val="center"/>
              <w:rPr>
                <w:sz w:val="20"/>
              </w:rPr>
            </w:pPr>
          </w:p>
        </w:tc>
        <w:tc>
          <w:tcPr>
            <w:tcW w:w="2448" w:type="dxa"/>
            <w:vMerge/>
            <w:tcBorders>
              <w:bottom w:val="single" w:sz="4" w:space="0" w:color="000000"/>
            </w:tcBorders>
          </w:tcPr>
          <w:p w14:paraId="3156C33E" w14:textId="77777777" w:rsidR="00E63E8D" w:rsidRPr="00077645" w:rsidRDefault="00E63E8D" w:rsidP="00077645">
            <w:pPr>
              <w:pStyle w:val="31"/>
              <w:spacing w:before="0" w:line="255" w:lineRule="exact"/>
              <w:ind w:left="0"/>
            </w:pPr>
          </w:p>
        </w:tc>
        <w:tc>
          <w:tcPr>
            <w:tcW w:w="5801" w:type="dxa"/>
            <w:tcBorders>
              <w:bottom w:val="single" w:sz="4" w:space="0" w:color="000000"/>
            </w:tcBorders>
          </w:tcPr>
          <w:p w14:paraId="688CEDA6" w14:textId="77777777" w:rsidR="00E63E8D" w:rsidRPr="00077645" w:rsidRDefault="00E63E8D" w:rsidP="00077645">
            <w:pPr>
              <w:suppressAutoHyphens/>
              <w:jc w:val="both"/>
              <w:rPr>
                <w:b/>
                <w:iCs/>
                <w:sz w:val="24"/>
                <w:szCs w:val="24"/>
              </w:rPr>
            </w:pPr>
            <w:r w:rsidRPr="00077645">
              <w:rPr>
                <w:b/>
                <w:iCs/>
                <w:sz w:val="24"/>
                <w:szCs w:val="24"/>
              </w:rPr>
              <w:t xml:space="preserve">Знания: </w:t>
            </w:r>
            <w:r w:rsidRPr="00077645">
              <w:rPr>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63E8D" w:rsidRPr="00077645" w14:paraId="2265A994" w14:textId="77777777" w:rsidTr="00351F9F">
        <w:trPr>
          <w:trHeight w:val="1703"/>
        </w:trPr>
        <w:tc>
          <w:tcPr>
            <w:tcW w:w="899" w:type="dxa"/>
            <w:vMerge w:val="restart"/>
            <w:vAlign w:val="center"/>
          </w:tcPr>
          <w:p w14:paraId="0AE01C17" w14:textId="77777777" w:rsidR="00E63E8D" w:rsidRPr="00077645" w:rsidRDefault="00E63E8D" w:rsidP="00B263C4">
            <w:pPr>
              <w:pStyle w:val="31"/>
              <w:spacing w:before="0" w:line="254" w:lineRule="exact"/>
              <w:ind w:left="0"/>
              <w:jc w:val="center"/>
            </w:pPr>
            <w:r w:rsidRPr="00077645">
              <w:t>ОК</w:t>
            </w:r>
            <w:r w:rsidRPr="00077645">
              <w:rPr>
                <w:spacing w:val="1"/>
              </w:rPr>
              <w:t xml:space="preserve"> </w:t>
            </w:r>
            <w:r w:rsidRPr="00077645">
              <w:t>03</w:t>
            </w:r>
          </w:p>
        </w:tc>
        <w:tc>
          <w:tcPr>
            <w:tcW w:w="2448" w:type="dxa"/>
            <w:vMerge w:val="restart"/>
          </w:tcPr>
          <w:p w14:paraId="44A0A1CB" w14:textId="77777777" w:rsidR="00393477" w:rsidRDefault="00E63E8D" w:rsidP="00393477">
            <w:pPr>
              <w:pStyle w:val="31"/>
              <w:spacing w:before="0" w:line="258" w:lineRule="exact"/>
              <w:ind w:left="0"/>
            </w:pPr>
            <w:r w:rsidRPr="00077645">
              <w:t>Планировать и реализовывать собственное профессиональное и личностное развитие</w:t>
            </w:r>
            <w:r w:rsidR="00523A96">
              <w:t xml:space="preserve">, </w:t>
            </w:r>
            <w:proofErr w:type="spellStart"/>
            <w:r w:rsidR="00393477">
              <w:t>предпринимательс</w:t>
            </w:r>
            <w:proofErr w:type="spellEnd"/>
          </w:p>
          <w:p w14:paraId="52A26576" w14:textId="66D30A8F" w:rsidR="00E63E8D" w:rsidRPr="00077645" w:rsidRDefault="00393477" w:rsidP="00393477">
            <w:pPr>
              <w:pStyle w:val="31"/>
              <w:spacing w:before="0" w:line="258" w:lineRule="exact"/>
              <w:ind w:left="0"/>
            </w:pPr>
            <w:r>
              <w:t xml:space="preserve">кую деятельность в </w:t>
            </w:r>
            <w:proofErr w:type="spellStart"/>
            <w:r>
              <w:t>проф</w:t>
            </w:r>
            <w:proofErr w:type="spellEnd"/>
            <w:r>
              <w:t xml:space="preserve"> сфере, использовать финансовую грамотность в различных жизненных ситуациях</w:t>
            </w:r>
          </w:p>
        </w:tc>
        <w:tc>
          <w:tcPr>
            <w:tcW w:w="5801" w:type="dxa"/>
          </w:tcPr>
          <w:p w14:paraId="3B1B53AB" w14:textId="77777777" w:rsidR="00E63E8D" w:rsidRPr="00077645" w:rsidRDefault="00E63E8D" w:rsidP="00077645">
            <w:pPr>
              <w:suppressAutoHyphens/>
              <w:jc w:val="both"/>
              <w:rPr>
                <w:iCs/>
                <w:sz w:val="24"/>
                <w:szCs w:val="24"/>
              </w:rPr>
            </w:pPr>
            <w:r w:rsidRPr="00077645">
              <w:rPr>
                <w:b/>
                <w:bCs/>
                <w:iCs/>
                <w:sz w:val="24"/>
                <w:szCs w:val="24"/>
              </w:rPr>
              <w:t xml:space="preserve">Умения: </w:t>
            </w:r>
            <w:r w:rsidRPr="00077645">
              <w:rPr>
                <w:bCs/>
                <w:iCs/>
                <w:sz w:val="24"/>
                <w:szCs w:val="24"/>
              </w:rPr>
              <w:t xml:space="preserve">определять актуальность нормативно-правовой документации в профессиональной деятельности; </w:t>
            </w:r>
            <w:r w:rsidRPr="00077645">
              <w:t xml:space="preserve">применять современную научную профессиональную терминологию; </w:t>
            </w:r>
            <w:r w:rsidRPr="00077645">
              <w:rPr>
                <w:sz w:val="24"/>
                <w:szCs w:val="24"/>
              </w:rPr>
              <w:t>определять и выстраивать траектории профессионального развития и самообразования</w:t>
            </w:r>
          </w:p>
        </w:tc>
      </w:tr>
      <w:tr w:rsidR="00E63E8D" w:rsidRPr="00077645" w14:paraId="3D1070F8" w14:textId="77777777" w:rsidTr="00351F9F">
        <w:trPr>
          <w:trHeight w:val="1382"/>
        </w:trPr>
        <w:tc>
          <w:tcPr>
            <w:tcW w:w="899" w:type="dxa"/>
            <w:vMerge/>
            <w:vAlign w:val="center"/>
          </w:tcPr>
          <w:p w14:paraId="3127602B" w14:textId="77777777" w:rsidR="00E63E8D" w:rsidRPr="00077645" w:rsidRDefault="00E63E8D" w:rsidP="00B263C4">
            <w:pPr>
              <w:pStyle w:val="31"/>
              <w:spacing w:before="0"/>
              <w:ind w:left="0"/>
              <w:jc w:val="center"/>
            </w:pPr>
          </w:p>
        </w:tc>
        <w:tc>
          <w:tcPr>
            <w:tcW w:w="2448" w:type="dxa"/>
            <w:vMerge/>
          </w:tcPr>
          <w:p w14:paraId="4EA11D73" w14:textId="77777777" w:rsidR="00E63E8D" w:rsidRPr="00077645" w:rsidRDefault="00E63E8D" w:rsidP="00077645">
            <w:pPr>
              <w:pStyle w:val="31"/>
              <w:spacing w:before="0"/>
              <w:ind w:left="0"/>
            </w:pPr>
          </w:p>
        </w:tc>
        <w:tc>
          <w:tcPr>
            <w:tcW w:w="5801" w:type="dxa"/>
          </w:tcPr>
          <w:p w14:paraId="15F397BA" w14:textId="77777777" w:rsidR="00E63E8D" w:rsidRPr="00077645" w:rsidRDefault="00E63E8D" w:rsidP="00077645">
            <w:pPr>
              <w:suppressAutoHyphens/>
              <w:jc w:val="both"/>
              <w:rPr>
                <w:iCs/>
                <w:sz w:val="24"/>
                <w:szCs w:val="24"/>
              </w:rPr>
            </w:pPr>
            <w:r w:rsidRPr="00077645">
              <w:rPr>
                <w:b/>
                <w:bCs/>
                <w:iCs/>
                <w:sz w:val="24"/>
                <w:szCs w:val="24"/>
              </w:rPr>
              <w:t xml:space="preserve">Знания: </w:t>
            </w:r>
            <w:r w:rsidRPr="00077645">
              <w:rPr>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26ABE" w:rsidRPr="00077645" w14:paraId="561ED777" w14:textId="77777777" w:rsidTr="00351F9F">
        <w:trPr>
          <w:trHeight w:val="1103"/>
        </w:trPr>
        <w:tc>
          <w:tcPr>
            <w:tcW w:w="899" w:type="dxa"/>
            <w:vMerge w:val="restart"/>
            <w:vAlign w:val="center"/>
          </w:tcPr>
          <w:p w14:paraId="3ACAAEFD" w14:textId="77777777" w:rsidR="00B26ABE" w:rsidRPr="00077645" w:rsidRDefault="00773838" w:rsidP="00B263C4">
            <w:pPr>
              <w:pStyle w:val="31"/>
              <w:spacing w:before="0" w:line="263" w:lineRule="exact"/>
              <w:ind w:left="0"/>
              <w:jc w:val="center"/>
            </w:pPr>
            <w:r w:rsidRPr="00077645">
              <w:t>ОК</w:t>
            </w:r>
            <w:r w:rsidRPr="00077645">
              <w:rPr>
                <w:spacing w:val="1"/>
              </w:rPr>
              <w:t xml:space="preserve"> </w:t>
            </w:r>
            <w:r w:rsidRPr="00077645">
              <w:t>04</w:t>
            </w:r>
          </w:p>
        </w:tc>
        <w:tc>
          <w:tcPr>
            <w:tcW w:w="2448" w:type="dxa"/>
            <w:vMerge w:val="restart"/>
          </w:tcPr>
          <w:p w14:paraId="656F07C0" w14:textId="77777777" w:rsidR="007643E4" w:rsidRDefault="007643E4" w:rsidP="006A701D">
            <w:pPr>
              <w:pStyle w:val="31"/>
              <w:spacing w:before="0" w:line="270" w:lineRule="exact"/>
              <w:ind w:left="0"/>
            </w:pPr>
          </w:p>
          <w:p w14:paraId="0CA7F209" w14:textId="72181FFF" w:rsidR="00B26ABE" w:rsidRPr="00077645" w:rsidRDefault="00F20194" w:rsidP="006A701D">
            <w:pPr>
              <w:pStyle w:val="31"/>
              <w:spacing w:before="0" w:line="270" w:lineRule="exact"/>
              <w:ind w:left="0"/>
            </w:pPr>
            <w:r>
              <w:t>Э</w:t>
            </w:r>
            <w:r w:rsidR="00E63E8D" w:rsidRPr="00077645">
              <w:t xml:space="preserve">ффективно взаимодействовать </w:t>
            </w:r>
            <w:r w:rsidR="006A701D">
              <w:t>и р</w:t>
            </w:r>
            <w:r w:rsidR="006A701D" w:rsidRPr="00077645">
              <w:t>а</w:t>
            </w:r>
            <w:r w:rsidR="006A701D">
              <w:t>ботать в коллективе и команде</w:t>
            </w:r>
          </w:p>
        </w:tc>
        <w:tc>
          <w:tcPr>
            <w:tcW w:w="5801" w:type="dxa"/>
          </w:tcPr>
          <w:p w14:paraId="21FCF9BF" w14:textId="77777777" w:rsidR="00B26ABE" w:rsidRPr="00077645" w:rsidRDefault="00773838" w:rsidP="00077645">
            <w:pPr>
              <w:pStyle w:val="31"/>
              <w:spacing w:before="0"/>
              <w:ind w:left="0"/>
              <w:jc w:val="both"/>
            </w:pPr>
            <w:r w:rsidRPr="00077645">
              <w:rPr>
                <w:b/>
              </w:rPr>
              <w:t>Умения:</w:t>
            </w:r>
            <w:r w:rsidRPr="00077645">
              <w:rPr>
                <w:b/>
                <w:spacing w:val="1"/>
              </w:rPr>
              <w:t xml:space="preserve"> </w:t>
            </w:r>
            <w:r w:rsidRPr="00077645">
              <w:t>организовывать</w:t>
            </w:r>
            <w:r w:rsidRPr="00077645">
              <w:rPr>
                <w:spacing w:val="1"/>
              </w:rPr>
              <w:t xml:space="preserve"> </w:t>
            </w:r>
            <w:r w:rsidRPr="00077645">
              <w:t>работу</w:t>
            </w:r>
            <w:r w:rsidRPr="00077645">
              <w:rPr>
                <w:spacing w:val="1"/>
              </w:rPr>
              <w:t xml:space="preserve"> </w:t>
            </w:r>
            <w:r w:rsidRPr="00077645">
              <w:t>коллектива</w:t>
            </w:r>
            <w:r w:rsidRPr="00077645">
              <w:rPr>
                <w:spacing w:val="1"/>
              </w:rPr>
              <w:t xml:space="preserve"> </w:t>
            </w:r>
            <w:r w:rsidRPr="00077645">
              <w:t>и</w:t>
            </w:r>
            <w:r w:rsidRPr="00077645">
              <w:rPr>
                <w:spacing w:val="1"/>
              </w:rPr>
              <w:t xml:space="preserve"> </w:t>
            </w:r>
            <w:r w:rsidRPr="00077645">
              <w:t>команды;</w:t>
            </w:r>
            <w:r w:rsidRPr="00077645">
              <w:rPr>
                <w:spacing w:val="1"/>
              </w:rPr>
              <w:t xml:space="preserve"> </w:t>
            </w:r>
            <w:r w:rsidRPr="00077645">
              <w:t>взаимодействовать</w:t>
            </w:r>
            <w:r w:rsidRPr="00077645">
              <w:rPr>
                <w:spacing w:val="1"/>
              </w:rPr>
              <w:t xml:space="preserve"> </w:t>
            </w:r>
            <w:r w:rsidRPr="00077645">
              <w:t>с</w:t>
            </w:r>
            <w:r w:rsidRPr="00077645">
              <w:rPr>
                <w:spacing w:val="1"/>
              </w:rPr>
              <w:t xml:space="preserve"> </w:t>
            </w:r>
            <w:r w:rsidRPr="00077645">
              <w:t>коллегами,</w:t>
            </w:r>
            <w:r w:rsidRPr="00077645">
              <w:rPr>
                <w:spacing w:val="1"/>
              </w:rPr>
              <w:t xml:space="preserve"> </w:t>
            </w:r>
            <w:r w:rsidRPr="00077645">
              <w:t>руководством,</w:t>
            </w:r>
            <w:r w:rsidRPr="00077645">
              <w:rPr>
                <w:spacing w:val="2"/>
              </w:rPr>
              <w:t xml:space="preserve"> </w:t>
            </w:r>
            <w:r w:rsidRPr="00077645">
              <w:t>клиентами</w:t>
            </w:r>
            <w:r w:rsidRPr="00077645">
              <w:rPr>
                <w:spacing w:val="55"/>
              </w:rPr>
              <w:t xml:space="preserve"> </w:t>
            </w:r>
            <w:r w:rsidRPr="00077645">
              <w:t>в</w:t>
            </w:r>
            <w:r w:rsidRPr="00077645">
              <w:rPr>
                <w:spacing w:val="57"/>
              </w:rPr>
              <w:t xml:space="preserve"> </w:t>
            </w:r>
            <w:r w:rsidRPr="00077645">
              <w:t>ходе</w:t>
            </w:r>
            <w:r w:rsidRPr="00077645">
              <w:rPr>
                <w:spacing w:val="59"/>
              </w:rPr>
              <w:t xml:space="preserve"> </w:t>
            </w:r>
            <w:r w:rsidRPr="00077645">
              <w:t>профессиональной</w:t>
            </w:r>
          </w:p>
          <w:p w14:paraId="0105C9E4" w14:textId="77777777" w:rsidR="00B26ABE" w:rsidRPr="00077645" w:rsidRDefault="00773838" w:rsidP="00077645">
            <w:pPr>
              <w:pStyle w:val="31"/>
              <w:spacing w:before="0" w:line="269" w:lineRule="exact"/>
              <w:ind w:left="0"/>
            </w:pPr>
            <w:r w:rsidRPr="00077645">
              <w:t>деятельности</w:t>
            </w:r>
          </w:p>
        </w:tc>
      </w:tr>
      <w:tr w:rsidR="00B26ABE" w:rsidRPr="00077645" w14:paraId="0E90A05A" w14:textId="77777777" w:rsidTr="00351F9F">
        <w:trPr>
          <w:trHeight w:val="831"/>
        </w:trPr>
        <w:tc>
          <w:tcPr>
            <w:tcW w:w="899" w:type="dxa"/>
            <w:vMerge/>
            <w:tcBorders>
              <w:top w:val="nil"/>
            </w:tcBorders>
            <w:vAlign w:val="center"/>
          </w:tcPr>
          <w:p w14:paraId="783CCD70" w14:textId="77777777" w:rsidR="00B26ABE" w:rsidRPr="00077645" w:rsidRDefault="00B26ABE" w:rsidP="00B263C4">
            <w:pPr>
              <w:jc w:val="center"/>
              <w:rPr>
                <w:sz w:val="2"/>
                <w:szCs w:val="2"/>
              </w:rPr>
            </w:pPr>
          </w:p>
        </w:tc>
        <w:tc>
          <w:tcPr>
            <w:tcW w:w="2448" w:type="dxa"/>
            <w:vMerge/>
            <w:tcBorders>
              <w:top w:val="nil"/>
            </w:tcBorders>
          </w:tcPr>
          <w:p w14:paraId="4FA24BDB" w14:textId="77777777" w:rsidR="00B26ABE" w:rsidRPr="00077645" w:rsidRDefault="00B26ABE" w:rsidP="00077645">
            <w:pPr>
              <w:rPr>
                <w:sz w:val="2"/>
                <w:szCs w:val="2"/>
              </w:rPr>
            </w:pPr>
          </w:p>
        </w:tc>
        <w:tc>
          <w:tcPr>
            <w:tcW w:w="5801" w:type="dxa"/>
          </w:tcPr>
          <w:p w14:paraId="2044E84D" w14:textId="77777777" w:rsidR="00B26ABE" w:rsidRPr="00077645" w:rsidRDefault="00773838" w:rsidP="00077645">
            <w:pPr>
              <w:pStyle w:val="31"/>
              <w:spacing w:before="0"/>
              <w:ind w:left="0"/>
              <w:jc w:val="both"/>
            </w:pPr>
            <w:r w:rsidRPr="00077645">
              <w:rPr>
                <w:b/>
              </w:rPr>
              <w:t>Знания:</w:t>
            </w:r>
            <w:r w:rsidRPr="00077645">
              <w:rPr>
                <w:b/>
                <w:spacing w:val="1"/>
              </w:rPr>
              <w:t xml:space="preserve"> </w:t>
            </w:r>
            <w:r w:rsidRPr="00077645">
              <w:t>психологические</w:t>
            </w:r>
            <w:r w:rsidRPr="00077645">
              <w:rPr>
                <w:spacing w:val="1"/>
              </w:rPr>
              <w:t xml:space="preserve"> </w:t>
            </w:r>
            <w:r w:rsidRPr="00077645">
              <w:t>основы</w:t>
            </w:r>
            <w:r w:rsidRPr="00077645">
              <w:rPr>
                <w:spacing w:val="1"/>
              </w:rPr>
              <w:t xml:space="preserve"> </w:t>
            </w:r>
            <w:r w:rsidRPr="00077645">
              <w:t>деятельности</w:t>
            </w:r>
            <w:r w:rsidRPr="00077645">
              <w:rPr>
                <w:spacing w:val="1"/>
              </w:rPr>
              <w:t xml:space="preserve"> </w:t>
            </w:r>
            <w:r w:rsidRPr="00077645">
              <w:t>коллектива, психологические особенности личности;</w:t>
            </w:r>
            <w:r w:rsidRPr="00077645">
              <w:rPr>
                <w:spacing w:val="1"/>
              </w:rPr>
              <w:t xml:space="preserve"> </w:t>
            </w:r>
            <w:r w:rsidRPr="00077645">
              <w:t>основы</w:t>
            </w:r>
            <w:r w:rsidRPr="00077645">
              <w:rPr>
                <w:spacing w:val="-2"/>
              </w:rPr>
              <w:t xml:space="preserve"> </w:t>
            </w:r>
            <w:r w:rsidRPr="00077645">
              <w:t>проектной</w:t>
            </w:r>
            <w:r w:rsidRPr="00077645">
              <w:rPr>
                <w:spacing w:val="3"/>
              </w:rPr>
              <w:t xml:space="preserve"> </w:t>
            </w:r>
            <w:r w:rsidRPr="00077645">
              <w:t>деятельности</w:t>
            </w:r>
          </w:p>
        </w:tc>
      </w:tr>
      <w:tr w:rsidR="00B26ABE" w:rsidRPr="00077645" w14:paraId="69BCA7C0" w14:textId="77777777" w:rsidTr="00351F9F">
        <w:trPr>
          <w:trHeight w:val="1104"/>
        </w:trPr>
        <w:tc>
          <w:tcPr>
            <w:tcW w:w="899" w:type="dxa"/>
            <w:vMerge w:val="restart"/>
            <w:vAlign w:val="center"/>
          </w:tcPr>
          <w:p w14:paraId="5D645005" w14:textId="77777777" w:rsidR="00B26ABE" w:rsidRPr="00077645" w:rsidRDefault="00773838" w:rsidP="00B263C4">
            <w:pPr>
              <w:pStyle w:val="31"/>
              <w:spacing w:before="0" w:line="263" w:lineRule="exact"/>
              <w:ind w:left="0"/>
              <w:jc w:val="center"/>
            </w:pPr>
            <w:r w:rsidRPr="00077645">
              <w:t>ОК</w:t>
            </w:r>
            <w:r w:rsidRPr="00077645">
              <w:rPr>
                <w:spacing w:val="1"/>
              </w:rPr>
              <w:t xml:space="preserve"> </w:t>
            </w:r>
            <w:r w:rsidRPr="00077645">
              <w:t>05</w:t>
            </w:r>
          </w:p>
        </w:tc>
        <w:tc>
          <w:tcPr>
            <w:tcW w:w="2448" w:type="dxa"/>
            <w:vMerge w:val="restart"/>
          </w:tcPr>
          <w:p w14:paraId="6C5EB9EA" w14:textId="77777777" w:rsidR="00B26ABE" w:rsidRPr="00077645" w:rsidRDefault="00E63E8D" w:rsidP="00077645">
            <w:pPr>
              <w:pStyle w:val="31"/>
              <w:spacing w:before="0" w:line="270" w:lineRule="exact"/>
              <w:ind w:left="0"/>
            </w:pPr>
            <w:r w:rsidRPr="00077645">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801" w:type="dxa"/>
          </w:tcPr>
          <w:p w14:paraId="090F27A5" w14:textId="77777777" w:rsidR="00B26ABE" w:rsidRPr="00077645" w:rsidRDefault="00773838" w:rsidP="00077645">
            <w:pPr>
              <w:pStyle w:val="31"/>
              <w:spacing w:before="0"/>
              <w:ind w:left="0"/>
              <w:jc w:val="both"/>
            </w:pPr>
            <w:r w:rsidRPr="00077645">
              <w:rPr>
                <w:b/>
              </w:rPr>
              <w:t xml:space="preserve">Умения: </w:t>
            </w:r>
            <w:r w:rsidRPr="00077645">
              <w:t>грамотно излагать свои мысли и оформлять</w:t>
            </w:r>
            <w:r w:rsidRPr="00077645">
              <w:rPr>
                <w:spacing w:val="1"/>
              </w:rPr>
              <w:t xml:space="preserve"> </w:t>
            </w:r>
            <w:r w:rsidRPr="00077645">
              <w:t>документы</w:t>
            </w:r>
            <w:r w:rsidRPr="00077645">
              <w:rPr>
                <w:spacing w:val="1"/>
              </w:rPr>
              <w:t xml:space="preserve"> </w:t>
            </w:r>
            <w:r w:rsidRPr="00077645">
              <w:t>по</w:t>
            </w:r>
            <w:r w:rsidRPr="00077645">
              <w:rPr>
                <w:spacing w:val="1"/>
              </w:rPr>
              <w:t xml:space="preserve"> </w:t>
            </w:r>
            <w:r w:rsidRPr="00077645">
              <w:t>профессиональной</w:t>
            </w:r>
            <w:r w:rsidRPr="00077645">
              <w:rPr>
                <w:spacing w:val="1"/>
              </w:rPr>
              <w:t xml:space="preserve"> </w:t>
            </w:r>
            <w:r w:rsidRPr="00077645">
              <w:t>тематике</w:t>
            </w:r>
            <w:r w:rsidRPr="00077645">
              <w:rPr>
                <w:spacing w:val="1"/>
              </w:rPr>
              <w:t xml:space="preserve"> </w:t>
            </w:r>
            <w:r w:rsidRPr="00077645">
              <w:t>на</w:t>
            </w:r>
            <w:r w:rsidRPr="00077645">
              <w:rPr>
                <w:spacing w:val="1"/>
              </w:rPr>
              <w:t xml:space="preserve"> </w:t>
            </w:r>
            <w:r w:rsidRPr="00077645">
              <w:t>государственном</w:t>
            </w:r>
            <w:r w:rsidRPr="00077645">
              <w:rPr>
                <w:spacing w:val="16"/>
              </w:rPr>
              <w:t xml:space="preserve"> </w:t>
            </w:r>
            <w:r w:rsidRPr="00077645">
              <w:t>языке,</w:t>
            </w:r>
            <w:r w:rsidRPr="00077645">
              <w:rPr>
                <w:spacing w:val="20"/>
              </w:rPr>
              <w:t xml:space="preserve"> </w:t>
            </w:r>
            <w:r w:rsidRPr="00077645">
              <w:t>проявлять</w:t>
            </w:r>
            <w:r w:rsidRPr="00077645">
              <w:rPr>
                <w:spacing w:val="10"/>
              </w:rPr>
              <w:t xml:space="preserve"> </w:t>
            </w:r>
            <w:r w:rsidRPr="00077645">
              <w:t>толерантность</w:t>
            </w:r>
            <w:r w:rsidRPr="00077645">
              <w:rPr>
                <w:spacing w:val="15"/>
              </w:rPr>
              <w:t xml:space="preserve"> </w:t>
            </w:r>
            <w:r w:rsidRPr="00077645">
              <w:t>в</w:t>
            </w:r>
          </w:p>
          <w:p w14:paraId="25708C21" w14:textId="77777777" w:rsidR="00B26ABE" w:rsidRPr="00077645" w:rsidRDefault="00773838" w:rsidP="00077645">
            <w:pPr>
              <w:pStyle w:val="31"/>
              <w:spacing w:before="0" w:line="270" w:lineRule="exact"/>
              <w:ind w:left="0"/>
              <w:jc w:val="both"/>
            </w:pPr>
            <w:r w:rsidRPr="00077645">
              <w:t>рабочем коллективе</w:t>
            </w:r>
          </w:p>
        </w:tc>
      </w:tr>
      <w:tr w:rsidR="00B26ABE" w:rsidRPr="00077645" w14:paraId="18BEC769" w14:textId="77777777" w:rsidTr="00351F9F">
        <w:trPr>
          <w:trHeight w:val="1646"/>
        </w:trPr>
        <w:tc>
          <w:tcPr>
            <w:tcW w:w="899" w:type="dxa"/>
            <w:vMerge/>
            <w:tcBorders>
              <w:top w:val="nil"/>
            </w:tcBorders>
            <w:vAlign w:val="center"/>
          </w:tcPr>
          <w:p w14:paraId="057C61D2" w14:textId="77777777" w:rsidR="00B26ABE" w:rsidRPr="00077645" w:rsidRDefault="00B26ABE" w:rsidP="00B263C4">
            <w:pPr>
              <w:jc w:val="center"/>
              <w:rPr>
                <w:sz w:val="2"/>
                <w:szCs w:val="2"/>
              </w:rPr>
            </w:pPr>
          </w:p>
        </w:tc>
        <w:tc>
          <w:tcPr>
            <w:tcW w:w="2448" w:type="dxa"/>
            <w:vMerge/>
            <w:tcBorders>
              <w:top w:val="nil"/>
            </w:tcBorders>
          </w:tcPr>
          <w:p w14:paraId="0FC16C71" w14:textId="77777777" w:rsidR="00B26ABE" w:rsidRPr="00077645" w:rsidRDefault="00B26ABE" w:rsidP="00077645">
            <w:pPr>
              <w:rPr>
                <w:sz w:val="2"/>
                <w:szCs w:val="2"/>
              </w:rPr>
            </w:pPr>
          </w:p>
        </w:tc>
        <w:tc>
          <w:tcPr>
            <w:tcW w:w="5801" w:type="dxa"/>
          </w:tcPr>
          <w:p w14:paraId="0A69D28B" w14:textId="77777777" w:rsidR="00B26ABE" w:rsidRPr="00077645" w:rsidRDefault="00773838" w:rsidP="00077645">
            <w:pPr>
              <w:pStyle w:val="31"/>
              <w:spacing w:before="0"/>
              <w:ind w:left="0"/>
              <w:jc w:val="both"/>
            </w:pPr>
            <w:r w:rsidRPr="00077645">
              <w:rPr>
                <w:b/>
              </w:rPr>
              <w:t>Знания:</w:t>
            </w:r>
            <w:r w:rsidRPr="00077645">
              <w:rPr>
                <w:b/>
                <w:spacing w:val="1"/>
              </w:rPr>
              <w:t xml:space="preserve"> </w:t>
            </w:r>
            <w:r w:rsidRPr="00077645">
              <w:t>особенности</w:t>
            </w:r>
            <w:r w:rsidRPr="00077645">
              <w:rPr>
                <w:spacing w:val="1"/>
              </w:rPr>
              <w:t xml:space="preserve"> </w:t>
            </w:r>
            <w:r w:rsidRPr="00077645">
              <w:t>социального</w:t>
            </w:r>
            <w:r w:rsidRPr="00077645">
              <w:rPr>
                <w:spacing w:val="1"/>
              </w:rPr>
              <w:t xml:space="preserve"> </w:t>
            </w:r>
            <w:r w:rsidRPr="00077645">
              <w:t>и</w:t>
            </w:r>
            <w:r w:rsidRPr="00077645">
              <w:rPr>
                <w:spacing w:val="1"/>
              </w:rPr>
              <w:t xml:space="preserve"> </w:t>
            </w:r>
            <w:r w:rsidRPr="00077645">
              <w:t>культурного</w:t>
            </w:r>
            <w:r w:rsidRPr="00077645">
              <w:rPr>
                <w:spacing w:val="1"/>
              </w:rPr>
              <w:t xml:space="preserve"> </w:t>
            </w:r>
            <w:r w:rsidRPr="00077645">
              <w:t>контекста;</w:t>
            </w:r>
            <w:r w:rsidRPr="00077645">
              <w:rPr>
                <w:spacing w:val="1"/>
              </w:rPr>
              <w:t xml:space="preserve"> </w:t>
            </w:r>
            <w:r w:rsidRPr="00077645">
              <w:t>правила</w:t>
            </w:r>
            <w:r w:rsidRPr="00077645">
              <w:rPr>
                <w:spacing w:val="1"/>
              </w:rPr>
              <w:t xml:space="preserve"> </w:t>
            </w:r>
            <w:r w:rsidRPr="00077645">
              <w:t>оформления</w:t>
            </w:r>
            <w:r w:rsidRPr="00077645">
              <w:rPr>
                <w:spacing w:val="1"/>
              </w:rPr>
              <w:t xml:space="preserve"> </w:t>
            </w:r>
            <w:r w:rsidRPr="00077645">
              <w:t>документов</w:t>
            </w:r>
            <w:r w:rsidRPr="00077645">
              <w:rPr>
                <w:spacing w:val="1"/>
              </w:rPr>
              <w:t xml:space="preserve"> </w:t>
            </w:r>
            <w:r w:rsidRPr="00077645">
              <w:t>и</w:t>
            </w:r>
            <w:r w:rsidRPr="00077645">
              <w:rPr>
                <w:spacing w:val="1"/>
              </w:rPr>
              <w:t xml:space="preserve"> </w:t>
            </w:r>
            <w:r w:rsidRPr="00077645">
              <w:t>построения</w:t>
            </w:r>
            <w:r w:rsidRPr="00077645">
              <w:rPr>
                <w:spacing w:val="1"/>
              </w:rPr>
              <w:t xml:space="preserve"> </w:t>
            </w:r>
            <w:r w:rsidRPr="00077645">
              <w:t>устных</w:t>
            </w:r>
            <w:r w:rsidRPr="00077645">
              <w:rPr>
                <w:spacing w:val="-3"/>
              </w:rPr>
              <w:t xml:space="preserve"> </w:t>
            </w:r>
            <w:r w:rsidRPr="00077645">
              <w:t>сообщений.</w:t>
            </w:r>
          </w:p>
        </w:tc>
      </w:tr>
      <w:tr w:rsidR="00B26ABE" w:rsidRPr="00077645" w14:paraId="78253A95" w14:textId="77777777" w:rsidTr="00351F9F">
        <w:trPr>
          <w:trHeight w:val="614"/>
        </w:trPr>
        <w:tc>
          <w:tcPr>
            <w:tcW w:w="899" w:type="dxa"/>
            <w:vMerge w:val="restart"/>
            <w:vAlign w:val="center"/>
          </w:tcPr>
          <w:p w14:paraId="69F4C15D" w14:textId="77777777" w:rsidR="00B26ABE" w:rsidRPr="00077645" w:rsidRDefault="00773838" w:rsidP="00B263C4">
            <w:pPr>
              <w:pStyle w:val="31"/>
              <w:spacing w:before="0" w:line="263" w:lineRule="exact"/>
              <w:ind w:left="0"/>
              <w:jc w:val="center"/>
            </w:pPr>
            <w:r w:rsidRPr="00077645">
              <w:t>ОК</w:t>
            </w:r>
            <w:r w:rsidRPr="00077645">
              <w:rPr>
                <w:spacing w:val="1"/>
              </w:rPr>
              <w:t xml:space="preserve"> </w:t>
            </w:r>
            <w:r w:rsidRPr="00077645">
              <w:t>06</w:t>
            </w:r>
          </w:p>
        </w:tc>
        <w:tc>
          <w:tcPr>
            <w:tcW w:w="2448" w:type="dxa"/>
            <w:vMerge w:val="restart"/>
          </w:tcPr>
          <w:p w14:paraId="6DAAEBCB" w14:textId="5C77F1ED" w:rsidR="00B26ABE" w:rsidRPr="00077645" w:rsidRDefault="00E63E8D" w:rsidP="00077645">
            <w:pPr>
              <w:pStyle w:val="31"/>
              <w:spacing w:before="0" w:line="274" w:lineRule="exact"/>
              <w:ind w:left="0"/>
              <w:rPr>
                <w:spacing w:val="-6"/>
              </w:rPr>
            </w:pPr>
            <w:r w:rsidRPr="00077645">
              <w:rPr>
                <w:spacing w:val="-6"/>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sidR="006A701D">
              <w:rPr>
                <w:spacing w:val="-6"/>
              </w:rPr>
              <w:t xml:space="preserve">в том числе с учётом </w:t>
            </w:r>
            <w:r w:rsidR="006A701D">
              <w:rPr>
                <w:spacing w:val="-6"/>
              </w:rPr>
              <w:lastRenderedPageBreak/>
              <w:t>гармонизации межнациональных и межрелигиозных отношений,</w:t>
            </w:r>
            <w:r w:rsidR="001C2CA4">
              <w:rPr>
                <w:spacing w:val="-6"/>
              </w:rPr>
              <w:t xml:space="preserve"> </w:t>
            </w:r>
            <w:r w:rsidRPr="00077645">
              <w:rPr>
                <w:spacing w:val="-6"/>
              </w:rPr>
              <w:t>применять стандарты антикоррупционного поведения</w:t>
            </w:r>
          </w:p>
        </w:tc>
        <w:tc>
          <w:tcPr>
            <w:tcW w:w="5801" w:type="dxa"/>
          </w:tcPr>
          <w:p w14:paraId="5124B0DF" w14:textId="77777777" w:rsidR="00B26ABE" w:rsidRPr="00077645" w:rsidRDefault="00773838" w:rsidP="00077645">
            <w:pPr>
              <w:pStyle w:val="31"/>
              <w:spacing w:before="0" w:line="263" w:lineRule="exact"/>
              <w:ind w:left="0"/>
            </w:pPr>
            <w:r w:rsidRPr="00077645">
              <w:rPr>
                <w:b/>
              </w:rPr>
              <w:lastRenderedPageBreak/>
              <w:t>Умения:</w:t>
            </w:r>
            <w:r w:rsidRPr="00077645">
              <w:rPr>
                <w:b/>
                <w:spacing w:val="-5"/>
              </w:rPr>
              <w:t xml:space="preserve"> </w:t>
            </w:r>
            <w:r w:rsidRPr="00077645">
              <w:t>описывать</w:t>
            </w:r>
            <w:r w:rsidRPr="00077645">
              <w:rPr>
                <w:spacing w:val="-3"/>
              </w:rPr>
              <w:t xml:space="preserve"> </w:t>
            </w:r>
            <w:r w:rsidRPr="00077645">
              <w:t>значимость</w:t>
            </w:r>
            <w:r w:rsidRPr="00077645">
              <w:rPr>
                <w:spacing w:val="-2"/>
              </w:rPr>
              <w:t xml:space="preserve"> </w:t>
            </w:r>
            <w:r w:rsidRPr="00077645">
              <w:t>своей</w:t>
            </w:r>
            <w:r w:rsidRPr="00077645">
              <w:rPr>
                <w:spacing w:val="-7"/>
              </w:rPr>
              <w:t xml:space="preserve"> </w:t>
            </w:r>
            <w:r w:rsidRPr="00077645">
              <w:t>профессии</w:t>
            </w:r>
            <w:r w:rsidR="00F40ADD" w:rsidRPr="00077645">
              <w:t>;</w:t>
            </w:r>
          </w:p>
          <w:p w14:paraId="07A24B09" w14:textId="77777777" w:rsidR="00F40ADD" w:rsidRPr="00077645" w:rsidRDefault="00F40ADD" w:rsidP="00077645">
            <w:pPr>
              <w:pStyle w:val="31"/>
              <w:spacing w:before="0" w:line="263" w:lineRule="exact"/>
              <w:ind w:left="0"/>
            </w:pPr>
            <w:r w:rsidRPr="00077645">
              <w:rPr>
                <w:bCs/>
                <w:iCs/>
              </w:rPr>
              <w:t>применять стандарты антикоррупционного поведения</w:t>
            </w:r>
          </w:p>
        </w:tc>
      </w:tr>
      <w:tr w:rsidR="00B26ABE" w:rsidRPr="00077645" w14:paraId="7806C105" w14:textId="77777777" w:rsidTr="00351F9F">
        <w:trPr>
          <w:trHeight w:val="2135"/>
        </w:trPr>
        <w:tc>
          <w:tcPr>
            <w:tcW w:w="899" w:type="dxa"/>
            <w:vMerge/>
            <w:tcBorders>
              <w:top w:val="nil"/>
            </w:tcBorders>
            <w:vAlign w:val="center"/>
          </w:tcPr>
          <w:p w14:paraId="47456DAD" w14:textId="77777777" w:rsidR="00B26ABE" w:rsidRPr="00077645" w:rsidRDefault="00B26ABE" w:rsidP="00B263C4">
            <w:pPr>
              <w:jc w:val="center"/>
              <w:rPr>
                <w:sz w:val="2"/>
                <w:szCs w:val="2"/>
              </w:rPr>
            </w:pPr>
          </w:p>
        </w:tc>
        <w:tc>
          <w:tcPr>
            <w:tcW w:w="2448" w:type="dxa"/>
            <w:vMerge/>
            <w:tcBorders>
              <w:top w:val="nil"/>
            </w:tcBorders>
          </w:tcPr>
          <w:p w14:paraId="4D8D4FF4" w14:textId="77777777" w:rsidR="00B26ABE" w:rsidRPr="00077645" w:rsidRDefault="00B26ABE" w:rsidP="00077645">
            <w:pPr>
              <w:rPr>
                <w:sz w:val="2"/>
                <w:szCs w:val="2"/>
              </w:rPr>
            </w:pPr>
          </w:p>
        </w:tc>
        <w:tc>
          <w:tcPr>
            <w:tcW w:w="5801" w:type="dxa"/>
          </w:tcPr>
          <w:p w14:paraId="41410FC5" w14:textId="77777777" w:rsidR="00F40ADD" w:rsidRPr="00077645" w:rsidRDefault="00E63E8D" w:rsidP="00077645">
            <w:pPr>
              <w:pStyle w:val="31"/>
              <w:tabs>
                <w:tab w:val="left" w:pos="1909"/>
                <w:tab w:val="left" w:pos="3756"/>
              </w:tabs>
              <w:spacing w:before="0"/>
              <w:ind w:left="0"/>
              <w:jc w:val="both"/>
            </w:pPr>
            <w:r w:rsidRPr="00077645">
              <w:rPr>
                <w:b/>
                <w:bCs/>
                <w:iCs/>
              </w:rPr>
              <w:t xml:space="preserve">Знания: </w:t>
            </w:r>
            <w:r w:rsidRPr="00077645">
              <w:rPr>
                <w:bCs/>
                <w:iCs/>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FB53E0" w:rsidRPr="00077645" w14:paraId="785793C6" w14:textId="77777777" w:rsidTr="00351F9F">
        <w:trPr>
          <w:trHeight w:val="1104"/>
        </w:trPr>
        <w:tc>
          <w:tcPr>
            <w:tcW w:w="899" w:type="dxa"/>
            <w:vMerge w:val="restart"/>
            <w:vAlign w:val="center"/>
          </w:tcPr>
          <w:p w14:paraId="3627CF75" w14:textId="77777777" w:rsidR="00FB53E0" w:rsidRPr="00077645" w:rsidRDefault="00FB53E0" w:rsidP="00B263C4">
            <w:pPr>
              <w:pStyle w:val="31"/>
              <w:spacing w:before="0" w:line="263" w:lineRule="exact"/>
              <w:ind w:left="0"/>
              <w:jc w:val="center"/>
            </w:pPr>
            <w:r w:rsidRPr="00077645">
              <w:lastRenderedPageBreak/>
              <w:t>ОК</w:t>
            </w:r>
            <w:r w:rsidRPr="00077645">
              <w:rPr>
                <w:spacing w:val="1"/>
              </w:rPr>
              <w:t xml:space="preserve"> </w:t>
            </w:r>
            <w:r w:rsidRPr="00077645">
              <w:t>07</w:t>
            </w:r>
          </w:p>
        </w:tc>
        <w:tc>
          <w:tcPr>
            <w:tcW w:w="2448" w:type="dxa"/>
            <w:vMerge w:val="restart"/>
          </w:tcPr>
          <w:p w14:paraId="304E920C" w14:textId="2F2832ED" w:rsidR="00FB53E0" w:rsidRPr="00077645" w:rsidRDefault="003A7093" w:rsidP="00077645">
            <w:pPr>
              <w:pStyle w:val="31"/>
              <w:spacing w:before="0"/>
              <w:ind w:left="0"/>
            </w:pPr>
            <w:r w:rsidRPr="00FA60A9">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01" w:type="dxa"/>
          </w:tcPr>
          <w:p w14:paraId="5145A855" w14:textId="77777777" w:rsidR="00FB53E0" w:rsidRPr="00077645" w:rsidRDefault="00FB53E0" w:rsidP="00077645">
            <w:pPr>
              <w:suppressAutoHyphens/>
              <w:jc w:val="both"/>
              <w:rPr>
                <w:iCs/>
                <w:sz w:val="24"/>
                <w:szCs w:val="24"/>
              </w:rPr>
            </w:pPr>
            <w:r w:rsidRPr="00077645">
              <w:rPr>
                <w:b/>
                <w:bCs/>
                <w:iCs/>
                <w:sz w:val="24"/>
                <w:szCs w:val="24"/>
              </w:rPr>
              <w:t xml:space="preserve">Умения: </w:t>
            </w:r>
            <w:r w:rsidRPr="00077645">
              <w:rPr>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FB53E0" w:rsidRPr="00077645" w14:paraId="4BFE170B" w14:textId="77777777" w:rsidTr="00C022F5">
        <w:trPr>
          <w:trHeight w:val="1227"/>
        </w:trPr>
        <w:tc>
          <w:tcPr>
            <w:tcW w:w="899" w:type="dxa"/>
            <w:vMerge/>
            <w:tcBorders>
              <w:top w:val="nil"/>
            </w:tcBorders>
            <w:vAlign w:val="center"/>
          </w:tcPr>
          <w:p w14:paraId="52CD1D65" w14:textId="77777777" w:rsidR="00FB53E0" w:rsidRPr="00077645" w:rsidRDefault="00FB53E0" w:rsidP="00B263C4">
            <w:pPr>
              <w:jc w:val="center"/>
              <w:rPr>
                <w:sz w:val="2"/>
                <w:szCs w:val="2"/>
              </w:rPr>
            </w:pPr>
          </w:p>
        </w:tc>
        <w:tc>
          <w:tcPr>
            <w:tcW w:w="2448" w:type="dxa"/>
            <w:vMerge/>
            <w:tcBorders>
              <w:top w:val="nil"/>
            </w:tcBorders>
          </w:tcPr>
          <w:p w14:paraId="21ED9F4F" w14:textId="77777777" w:rsidR="00FB53E0" w:rsidRPr="00077645" w:rsidRDefault="00FB53E0" w:rsidP="00077645">
            <w:pPr>
              <w:rPr>
                <w:sz w:val="2"/>
                <w:szCs w:val="2"/>
              </w:rPr>
            </w:pPr>
          </w:p>
        </w:tc>
        <w:tc>
          <w:tcPr>
            <w:tcW w:w="5801" w:type="dxa"/>
            <w:vAlign w:val="center"/>
          </w:tcPr>
          <w:p w14:paraId="34055797" w14:textId="77777777" w:rsidR="00FB53E0" w:rsidRPr="00077645" w:rsidRDefault="00FB53E0" w:rsidP="00C022F5">
            <w:pPr>
              <w:suppressAutoHyphens/>
              <w:jc w:val="both"/>
              <w:rPr>
                <w:b/>
                <w:iCs/>
                <w:sz w:val="24"/>
                <w:szCs w:val="24"/>
              </w:rPr>
            </w:pPr>
            <w:r w:rsidRPr="00077645">
              <w:rPr>
                <w:b/>
                <w:bCs/>
                <w:iCs/>
                <w:sz w:val="24"/>
                <w:szCs w:val="24"/>
              </w:rPr>
              <w:t xml:space="preserve">Знания: </w:t>
            </w:r>
            <w:r w:rsidRPr="00077645">
              <w:rPr>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B53E0" w:rsidRPr="00077645" w14:paraId="1C10A789" w14:textId="77777777" w:rsidTr="00C022F5">
        <w:trPr>
          <w:trHeight w:val="2208"/>
        </w:trPr>
        <w:tc>
          <w:tcPr>
            <w:tcW w:w="899" w:type="dxa"/>
            <w:vMerge w:val="restart"/>
            <w:vAlign w:val="center"/>
          </w:tcPr>
          <w:p w14:paraId="6DC6DD01" w14:textId="77777777" w:rsidR="00FB53E0" w:rsidRPr="00077645" w:rsidRDefault="00FB53E0" w:rsidP="00B263C4">
            <w:pPr>
              <w:pStyle w:val="31"/>
              <w:spacing w:before="0" w:line="263" w:lineRule="exact"/>
              <w:ind w:left="0"/>
              <w:jc w:val="center"/>
            </w:pPr>
            <w:r w:rsidRPr="00077645">
              <w:t>ОК</w:t>
            </w:r>
            <w:r w:rsidRPr="00077645">
              <w:rPr>
                <w:spacing w:val="1"/>
              </w:rPr>
              <w:t xml:space="preserve"> </w:t>
            </w:r>
            <w:r w:rsidRPr="00077645">
              <w:t>08</w:t>
            </w:r>
          </w:p>
        </w:tc>
        <w:tc>
          <w:tcPr>
            <w:tcW w:w="2448" w:type="dxa"/>
            <w:vMerge w:val="restart"/>
            <w:vAlign w:val="center"/>
          </w:tcPr>
          <w:p w14:paraId="011971AB" w14:textId="77777777" w:rsidR="00FB53E0" w:rsidRPr="00077645" w:rsidRDefault="00FB53E0" w:rsidP="00C022F5">
            <w:pPr>
              <w:pStyle w:val="31"/>
              <w:spacing w:before="0"/>
              <w:ind w:left="0"/>
              <w:jc w:val="both"/>
            </w:pPr>
            <w:r w:rsidRPr="00077645">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01" w:type="dxa"/>
          </w:tcPr>
          <w:p w14:paraId="482A5BCD" w14:textId="77777777" w:rsidR="00FB53E0" w:rsidRPr="00077645" w:rsidRDefault="00FB53E0" w:rsidP="00077645">
            <w:pPr>
              <w:pStyle w:val="31"/>
              <w:spacing w:before="0" w:line="274" w:lineRule="exact"/>
              <w:ind w:left="0"/>
              <w:jc w:val="both"/>
            </w:pPr>
            <w:r w:rsidRPr="00077645">
              <w:rPr>
                <w:b/>
                <w:iCs/>
              </w:rPr>
              <w:t xml:space="preserve">Умения: </w:t>
            </w:r>
            <w:r w:rsidRPr="00077645">
              <w:rPr>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FB53E0" w:rsidRPr="00077645" w14:paraId="2B90F3A9" w14:textId="77777777" w:rsidTr="00351F9F">
        <w:trPr>
          <w:trHeight w:val="1656"/>
        </w:trPr>
        <w:tc>
          <w:tcPr>
            <w:tcW w:w="899" w:type="dxa"/>
            <w:vMerge/>
            <w:vAlign w:val="center"/>
          </w:tcPr>
          <w:p w14:paraId="45F7EC77" w14:textId="77777777" w:rsidR="00FB53E0" w:rsidRPr="00077645" w:rsidRDefault="00FB53E0" w:rsidP="00B263C4">
            <w:pPr>
              <w:pStyle w:val="31"/>
              <w:spacing w:before="0"/>
              <w:ind w:left="0"/>
              <w:jc w:val="center"/>
            </w:pPr>
          </w:p>
        </w:tc>
        <w:tc>
          <w:tcPr>
            <w:tcW w:w="2448" w:type="dxa"/>
            <w:vMerge/>
          </w:tcPr>
          <w:p w14:paraId="533765D3" w14:textId="77777777" w:rsidR="00FB53E0" w:rsidRPr="00077645" w:rsidRDefault="00FB53E0" w:rsidP="00077645">
            <w:pPr>
              <w:pStyle w:val="31"/>
              <w:spacing w:before="0"/>
              <w:ind w:left="0"/>
            </w:pPr>
          </w:p>
        </w:tc>
        <w:tc>
          <w:tcPr>
            <w:tcW w:w="5801" w:type="dxa"/>
          </w:tcPr>
          <w:p w14:paraId="0F4A2C44" w14:textId="77777777" w:rsidR="00FB53E0" w:rsidRPr="00077645" w:rsidRDefault="00FB53E0" w:rsidP="00077645">
            <w:pPr>
              <w:pStyle w:val="31"/>
              <w:spacing w:before="0" w:line="267" w:lineRule="exact"/>
              <w:ind w:left="0"/>
              <w:jc w:val="both"/>
            </w:pPr>
            <w:r w:rsidRPr="00077645">
              <w:rPr>
                <w:b/>
                <w:iCs/>
              </w:rPr>
              <w:t xml:space="preserve">Знания: </w:t>
            </w:r>
            <w:r w:rsidRPr="00077645">
              <w:rPr>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FB53E0" w:rsidRPr="00077645" w14:paraId="22EB19B9" w14:textId="77777777" w:rsidTr="00C022F5">
        <w:trPr>
          <w:trHeight w:val="3039"/>
        </w:trPr>
        <w:tc>
          <w:tcPr>
            <w:tcW w:w="899" w:type="dxa"/>
            <w:vMerge w:val="restart"/>
            <w:vAlign w:val="center"/>
          </w:tcPr>
          <w:p w14:paraId="61C186E5" w14:textId="6CC198BE" w:rsidR="00FB53E0" w:rsidRPr="00077645" w:rsidRDefault="00FB53E0" w:rsidP="00351F9F">
            <w:pPr>
              <w:pStyle w:val="31"/>
              <w:spacing w:before="0" w:line="263" w:lineRule="exact"/>
              <w:ind w:left="0"/>
              <w:jc w:val="center"/>
            </w:pPr>
            <w:r w:rsidRPr="00077645">
              <w:t>ОК</w:t>
            </w:r>
            <w:r w:rsidRPr="00077645">
              <w:rPr>
                <w:spacing w:val="1"/>
              </w:rPr>
              <w:t xml:space="preserve"> </w:t>
            </w:r>
            <w:r w:rsidRPr="00077645">
              <w:t>0</w:t>
            </w:r>
            <w:r w:rsidR="00351F9F">
              <w:t>9</w:t>
            </w:r>
          </w:p>
        </w:tc>
        <w:tc>
          <w:tcPr>
            <w:tcW w:w="2448" w:type="dxa"/>
            <w:vMerge w:val="restart"/>
            <w:vAlign w:val="center"/>
          </w:tcPr>
          <w:p w14:paraId="5860FA39" w14:textId="01B0E846" w:rsidR="00FB53E0" w:rsidRPr="00077645" w:rsidRDefault="00FB53E0" w:rsidP="00C022F5">
            <w:pPr>
              <w:pStyle w:val="31"/>
              <w:spacing w:before="0"/>
              <w:ind w:left="0"/>
              <w:jc w:val="both"/>
            </w:pPr>
            <w:r w:rsidRPr="00077645">
              <w:t>Пользоваться профессиональной документацией на государственном и иностранн</w:t>
            </w:r>
            <w:r w:rsidR="00351F9F">
              <w:t>ом</w:t>
            </w:r>
            <w:r w:rsidRPr="00077645">
              <w:t xml:space="preserve"> языках</w:t>
            </w:r>
          </w:p>
        </w:tc>
        <w:tc>
          <w:tcPr>
            <w:tcW w:w="5801" w:type="dxa"/>
          </w:tcPr>
          <w:p w14:paraId="1B6C404A" w14:textId="77777777" w:rsidR="00FB53E0" w:rsidRPr="00077645" w:rsidRDefault="00FB53E0" w:rsidP="00077645">
            <w:pPr>
              <w:suppressAutoHyphens/>
              <w:jc w:val="both"/>
              <w:rPr>
                <w:iCs/>
                <w:sz w:val="24"/>
                <w:szCs w:val="24"/>
              </w:rPr>
            </w:pPr>
            <w:r w:rsidRPr="00077645">
              <w:rPr>
                <w:b/>
                <w:bCs/>
                <w:iCs/>
                <w:sz w:val="24"/>
                <w:szCs w:val="24"/>
              </w:rPr>
              <w:t xml:space="preserve">Умения: </w:t>
            </w:r>
            <w:r w:rsidRPr="00077645">
              <w:rPr>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FB53E0" w:rsidRPr="00077645" w14:paraId="1BAF3E74" w14:textId="77777777" w:rsidTr="00351F9F">
        <w:trPr>
          <w:trHeight w:val="2227"/>
        </w:trPr>
        <w:tc>
          <w:tcPr>
            <w:tcW w:w="899" w:type="dxa"/>
            <w:vMerge/>
            <w:tcBorders>
              <w:top w:val="nil"/>
            </w:tcBorders>
            <w:vAlign w:val="center"/>
          </w:tcPr>
          <w:p w14:paraId="30468295" w14:textId="77777777" w:rsidR="00FB53E0" w:rsidRPr="00077645" w:rsidRDefault="00FB53E0" w:rsidP="00B263C4">
            <w:pPr>
              <w:jc w:val="center"/>
              <w:rPr>
                <w:sz w:val="2"/>
                <w:szCs w:val="2"/>
              </w:rPr>
            </w:pPr>
          </w:p>
        </w:tc>
        <w:tc>
          <w:tcPr>
            <w:tcW w:w="2448" w:type="dxa"/>
            <w:vMerge/>
            <w:tcBorders>
              <w:top w:val="nil"/>
            </w:tcBorders>
          </w:tcPr>
          <w:p w14:paraId="1C0C66B2" w14:textId="77777777" w:rsidR="00FB53E0" w:rsidRPr="00077645" w:rsidRDefault="00FB53E0" w:rsidP="00077645">
            <w:pPr>
              <w:rPr>
                <w:sz w:val="2"/>
                <w:szCs w:val="2"/>
              </w:rPr>
            </w:pPr>
          </w:p>
        </w:tc>
        <w:tc>
          <w:tcPr>
            <w:tcW w:w="5801" w:type="dxa"/>
          </w:tcPr>
          <w:p w14:paraId="22CC88F7" w14:textId="77777777" w:rsidR="00FB53E0" w:rsidRPr="00077645" w:rsidRDefault="00FB53E0" w:rsidP="00077645">
            <w:pPr>
              <w:suppressAutoHyphens/>
              <w:jc w:val="both"/>
              <w:rPr>
                <w:iCs/>
                <w:sz w:val="24"/>
                <w:szCs w:val="24"/>
              </w:rPr>
            </w:pPr>
            <w:r w:rsidRPr="00077645">
              <w:rPr>
                <w:b/>
                <w:iCs/>
                <w:sz w:val="24"/>
                <w:szCs w:val="24"/>
              </w:rPr>
              <w:t>Знания:</w:t>
            </w:r>
            <w:r w:rsidRPr="00077645">
              <w:rPr>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B53E0" w:rsidRPr="00077645" w14:paraId="7B87D857" w14:textId="77777777" w:rsidTr="00351F9F">
        <w:trPr>
          <w:trHeight w:val="1301"/>
        </w:trPr>
        <w:tc>
          <w:tcPr>
            <w:tcW w:w="899" w:type="dxa"/>
            <w:vMerge/>
            <w:tcBorders>
              <w:top w:val="nil"/>
            </w:tcBorders>
          </w:tcPr>
          <w:p w14:paraId="32FFC10F" w14:textId="77777777" w:rsidR="00FB53E0" w:rsidRPr="00077645" w:rsidRDefault="00FB53E0" w:rsidP="00077645">
            <w:pPr>
              <w:rPr>
                <w:sz w:val="2"/>
                <w:szCs w:val="2"/>
              </w:rPr>
            </w:pPr>
          </w:p>
        </w:tc>
        <w:tc>
          <w:tcPr>
            <w:tcW w:w="2448" w:type="dxa"/>
            <w:vMerge/>
            <w:tcBorders>
              <w:top w:val="nil"/>
            </w:tcBorders>
          </w:tcPr>
          <w:p w14:paraId="189E24E8" w14:textId="77777777" w:rsidR="00FB53E0" w:rsidRPr="00077645" w:rsidRDefault="00FB53E0" w:rsidP="00077645">
            <w:pPr>
              <w:rPr>
                <w:sz w:val="2"/>
                <w:szCs w:val="2"/>
              </w:rPr>
            </w:pPr>
          </w:p>
        </w:tc>
        <w:tc>
          <w:tcPr>
            <w:tcW w:w="5801" w:type="dxa"/>
          </w:tcPr>
          <w:p w14:paraId="05FAA490" w14:textId="77777777" w:rsidR="00FB53E0" w:rsidRPr="00077645" w:rsidRDefault="00FB53E0" w:rsidP="00077645">
            <w:pPr>
              <w:suppressAutoHyphens/>
              <w:jc w:val="both"/>
              <w:rPr>
                <w:iCs/>
                <w:sz w:val="24"/>
                <w:szCs w:val="24"/>
              </w:rPr>
            </w:pPr>
            <w:r w:rsidRPr="00077645">
              <w:rPr>
                <w:b/>
                <w:bCs/>
                <w:sz w:val="24"/>
                <w:szCs w:val="24"/>
              </w:rPr>
              <w:t>Знания:</w:t>
            </w:r>
            <w:r w:rsidRPr="00077645">
              <w:rPr>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65CEFE24" w14:textId="77777777" w:rsidR="00B26ABE" w:rsidRDefault="00B26ABE">
      <w:pPr>
        <w:jc w:val="both"/>
        <w:rPr>
          <w:sz w:val="24"/>
        </w:rPr>
      </w:pPr>
    </w:p>
    <w:p w14:paraId="3DD33981" w14:textId="1A992861" w:rsidR="00B26ABE" w:rsidRPr="004A5668" w:rsidRDefault="004A5668" w:rsidP="004A5668">
      <w:pPr>
        <w:widowControl/>
        <w:autoSpaceDE/>
        <w:autoSpaceDN/>
        <w:spacing w:line="276" w:lineRule="auto"/>
        <w:ind w:firstLine="709"/>
        <w:jc w:val="both"/>
        <w:rPr>
          <w:b/>
          <w:sz w:val="24"/>
          <w:szCs w:val="24"/>
          <w:lang w:eastAsia="ru-RU"/>
        </w:rPr>
      </w:pPr>
      <w:bookmarkStart w:id="5" w:name="_TOC_250008"/>
      <w:r w:rsidRPr="004A5668">
        <w:rPr>
          <w:b/>
          <w:sz w:val="24"/>
          <w:szCs w:val="24"/>
          <w:lang w:eastAsia="ru-RU"/>
        </w:rPr>
        <w:t xml:space="preserve">4.2. </w:t>
      </w:r>
      <w:r w:rsidR="00773838" w:rsidRPr="004A5668">
        <w:rPr>
          <w:b/>
          <w:sz w:val="24"/>
          <w:szCs w:val="24"/>
          <w:lang w:eastAsia="ru-RU"/>
        </w:rPr>
        <w:t xml:space="preserve">Профессиональные </w:t>
      </w:r>
      <w:bookmarkEnd w:id="5"/>
      <w:r w:rsidR="00773838" w:rsidRPr="004A5668">
        <w:rPr>
          <w:b/>
          <w:sz w:val="24"/>
          <w:szCs w:val="24"/>
          <w:lang w:eastAsia="ru-RU"/>
        </w:rPr>
        <w:t>компетенции</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23"/>
        <w:gridCol w:w="1845"/>
        <w:gridCol w:w="5173"/>
      </w:tblGrid>
      <w:tr w:rsidR="00B26ABE" w:rsidRPr="00077645" w14:paraId="41C373F7" w14:textId="77777777" w:rsidTr="00977055">
        <w:trPr>
          <w:trHeight w:val="762"/>
        </w:trPr>
        <w:tc>
          <w:tcPr>
            <w:tcW w:w="2037" w:type="dxa"/>
          </w:tcPr>
          <w:p w14:paraId="6B51ED37" w14:textId="77777777" w:rsidR="00B26ABE" w:rsidRPr="00077645" w:rsidRDefault="00773838" w:rsidP="00077645">
            <w:pPr>
              <w:widowControl/>
              <w:suppressAutoHyphens/>
              <w:autoSpaceDE/>
              <w:autoSpaceDN/>
              <w:spacing w:line="276" w:lineRule="auto"/>
              <w:jc w:val="center"/>
              <w:rPr>
                <w:b/>
                <w:sz w:val="24"/>
                <w:szCs w:val="24"/>
                <w:lang w:eastAsia="ru-RU"/>
              </w:rPr>
            </w:pPr>
            <w:r w:rsidRPr="00077645">
              <w:rPr>
                <w:b/>
                <w:sz w:val="24"/>
                <w:szCs w:val="24"/>
                <w:lang w:eastAsia="ru-RU"/>
              </w:rPr>
              <w:t>Основные виды деятельности</w:t>
            </w:r>
          </w:p>
        </w:tc>
        <w:tc>
          <w:tcPr>
            <w:tcW w:w="1868" w:type="dxa"/>
            <w:gridSpan w:val="2"/>
          </w:tcPr>
          <w:p w14:paraId="410651A3" w14:textId="77777777" w:rsidR="00B26ABE" w:rsidRPr="00077645" w:rsidRDefault="00773838" w:rsidP="00077645">
            <w:pPr>
              <w:widowControl/>
              <w:suppressAutoHyphens/>
              <w:autoSpaceDE/>
              <w:autoSpaceDN/>
              <w:spacing w:line="276" w:lineRule="auto"/>
              <w:jc w:val="center"/>
              <w:rPr>
                <w:b/>
                <w:sz w:val="24"/>
                <w:szCs w:val="24"/>
                <w:lang w:eastAsia="ru-RU"/>
              </w:rPr>
            </w:pPr>
            <w:r w:rsidRPr="00077645">
              <w:rPr>
                <w:b/>
                <w:sz w:val="24"/>
                <w:szCs w:val="24"/>
                <w:lang w:eastAsia="ru-RU"/>
              </w:rPr>
              <w:t>Код и наименование</w:t>
            </w:r>
          </w:p>
          <w:p w14:paraId="2A76C165" w14:textId="77777777" w:rsidR="00B26ABE" w:rsidRPr="00077645" w:rsidRDefault="00773838" w:rsidP="00077645">
            <w:pPr>
              <w:widowControl/>
              <w:suppressAutoHyphens/>
              <w:autoSpaceDE/>
              <w:autoSpaceDN/>
              <w:spacing w:line="276" w:lineRule="auto"/>
              <w:jc w:val="center"/>
              <w:rPr>
                <w:b/>
                <w:sz w:val="24"/>
                <w:szCs w:val="24"/>
                <w:lang w:eastAsia="ru-RU"/>
              </w:rPr>
            </w:pPr>
            <w:r w:rsidRPr="00077645">
              <w:rPr>
                <w:b/>
                <w:sz w:val="24"/>
                <w:szCs w:val="24"/>
                <w:lang w:eastAsia="ru-RU"/>
              </w:rPr>
              <w:t>компетенции</w:t>
            </w:r>
          </w:p>
        </w:tc>
        <w:tc>
          <w:tcPr>
            <w:tcW w:w="5173" w:type="dxa"/>
          </w:tcPr>
          <w:p w14:paraId="195DE268" w14:textId="77777777" w:rsidR="00B26ABE" w:rsidRPr="00077645" w:rsidRDefault="00773838" w:rsidP="00077645">
            <w:pPr>
              <w:widowControl/>
              <w:suppressAutoHyphens/>
              <w:autoSpaceDE/>
              <w:autoSpaceDN/>
              <w:spacing w:line="276" w:lineRule="auto"/>
              <w:jc w:val="center"/>
              <w:rPr>
                <w:b/>
                <w:sz w:val="24"/>
                <w:szCs w:val="24"/>
                <w:lang w:eastAsia="ru-RU"/>
              </w:rPr>
            </w:pPr>
            <w:r w:rsidRPr="00077645">
              <w:rPr>
                <w:b/>
                <w:sz w:val="24"/>
                <w:szCs w:val="24"/>
                <w:lang w:eastAsia="ru-RU"/>
              </w:rPr>
              <w:t>Показатели освоения компетенции</w:t>
            </w:r>
          </w:p>
        </w:tc>
      </w:tr>
      <w:tr w:rsidR="00B26ABE" w:rsidRPr="00077645" w14:paraId="6D2397DE" w14:textId="77777777" w:rsidTr="00C022F5">
        <w:trPr>
          <w:trHeight w:val="504"/>
        </w:trPr>
        <w:tc>
          <w:tcPr>
            <w:tcW w:w="2037" w:type="dxa"/>
            <w:vMerge w:val="restart"/>
            <w:vAlign w:val="center"/>
          </w:tcPr>
          <w:p w14:paraId="0244AFD0" w14:textId="6A308C9B" w:rsidR="00B26ABE" w:rsidRPr="00077645" w:rsidRDefault="00F40ADD" w:rsidP="00C022F5">
            <w:pPr>
              <w:pStyle w:val="31"/>
              <w:spacing w:before="0" w:line="276" w:lineRule="auto"/>
              <w:ind w:left="0"/>
              <w:jc w:val="both"/>
              <w:rPr>
                <w:b/>
              </w:rPr>
            </w:pPr>
            <w:r w:rsidRPr="00077645">
              <w:rPr>
                <w:b/>
              </w:rPr>
              <w:t>Определение технического состо</w:t>
            </w:r>
            <w:r w:rsidR="00746617" w:rsidRPr="00077645">
              <w:rPr>
                <w:b/>
              </w:rPr>
              <w:t>я</w:t>
            </w:r>
            <w:r w:rsidRPr="00077645">
              <w:rPr>
                <w:b/>
              </w:rPr>
              <w:t>ния систем, агре</w:t>
            </w:r>
            <w:r w:rsidR="00773838" w:rsidRPr="00077645">
              <w:rPr>
                <w:b/>
              </w:rPr>
              <w:t>гатов,</w:t>
            </w:r>
            <w:r w:rsidR="00773838" w:rsidRPr="00077645">
              <w:rPr>
                <w:b/>
                <w:spacing w:val="1"/>
              </w:rPr>
              <w:t xml:space="preserve"> </w:t>
            </w:r>
            <w:r w:rsidR="00773838" w:rsidRPr="00077645">
              <w:rPr>
                <w:b/>
              </w:rPr>
              <w:t>деталей</w:t>
            </w:r>
            <w:r w:rsidR="00773838" w:rsidRPr="00077645">
              <w:rPr>
                <w:b/>
                <w:spacing w:val="1"/>
              </w:rPr>
              <w:t xml:space="preserve"> </w:t>
            </w:r>
            <w:r w:rsidR="00773838" w:rsidRPr="00077645">
              <w:rPr>
                <w:b/>
              </w:rPr>
              <w:t>и</w:t>
            </w:r>
            <w:r w:rsidR="00773838" w:rsidRPr="00077645">
              <w:rPr>
                <w:b/>
                <w:spacing w:val="1"/>
              </w:rPr>
              <w:t xml:space="preserve"> </w:t>
            </w:r>
            <w:r w:rsidRPr="00077645">
              <w:rPr>
                <w:b/>
              </w:rPr>
              <w:t>механизмов авто</w:t>
            </w:r>
            <w:r w:rsidR="00773838" w:rsidRPr="00077645">
              <w:rPr>
                <w:b/>
              </w:rPr>
              <w:t>мобиля</w:t>
            </w:r>
          </w:p>
        </w:tc>
        <w:tc>
          <w:tcPr>
            <w:tcW w:w="1868" w:type="dxa"/>
            <w:gridSpan w:val="2"/>
            <w:vMerge w:val="restart"/>
            <w:tcBorders>
              <w:bottom w:val="nil"/>
            </w:tcBorders>
          </w:tcPr>
          <w:p w14:paraId="20197350" w14:textId="77777777"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00F40ADD" w:rsidRPr="00077645">
              <w:rPr>
                <w:b/>
              </w:rPr>
              <w:t>1.1. Опреде</w:t>
            </w:r>
            <w:r w:rsidRPr="00077645">
              <w:rPr>
                <w:b/>
              </w:rPr>
              <w:t>лять</w:t>
            </w:r>
            <w:r w:rsidRPr="00077645">
              <w:rPr>
                <w:b/>
                <w:spacing w:val="1"/>
              </w:rPr>
              <w:t xml:space="preserve"> </w:t>
            </w:r>
            <w:r w:rsidR="00F40ADD" w:rsidRPr="00077645">
              <w:rPr>
                <w:b/>
              </w:rPr>
              <w:t>техниче</w:t>
            </w:r>
            <w:r w:rsidRPr="00077645">
              <w:rPr>
                <w:b/>
              </w:rPr>
              <w:t>ское</w:t>
            </w:r>
            <w:r w:rsidRPr="00077645">
              <w:rPr>
                <w:b/>
                <w:spacing w:val="1"/>
              </w:rPr>
              <w:t xml:space="preserve"> </w:t>
            </w:r>
            <w:r w:rsidRPr="00077645">
              <w:rPr>
                <w:b/>
              </w:rPr>
              <w:t>состояние</w:t>
            </w:r>
            <w:r w:rsidRPr="00077645">
              <w:rPr>
                <w:b/>
                <w:spacing w:val="-52"/>
              </w:rPr>
              <w:t xml:space="preserve"> </w:t>
            </w:r>
            <w:r w:rsidRPr="00077645">
              <w:rPr>
                <w:b/>
              </w:rPr>
              <w:t>автомобильных</w:t>
            </w:r>
            <w:r w:rsidRPr="00077645">
              <w:rPr>
                <w:b/>
                <w:spacing w:val="-53"/>
              </w:rPr>
              <w:t xml:space="preserve"> </w:t>
            </w:r>
            <w:r w:rsidRPr="00077645">
              <w:rPr>
                <w:b/>
              </w:rPr>
              <w:t>двигателей</w:t>
            </w:r>
          </w:p>
        </w:tc>
        <w:tc>
          <w:tcPr>
            <w:tcW w:w="5173" w:type="dxa"/>
          </w:tcPr>
          <w:p w14:paraId="0B69991D"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Приемка</w:t>
            </w:r>
            <w:r w:rsidRPr="00077645">
              <w:rPr>
                <w:spacing w:val="1"/>
              </w:rPr>
              <w:t xml:space="preserve"> </w:t>
            </w:r>
            <w:r w:rsidRPr="00077645">
              <w:t>и</w:t>
            </w:r>
            <w:r w:rsidRPr="00077645">
              <w:rPr>
                <w:spacing w:val="-4"/>
              </w:rPr>
              <w:t xml:space="preserve"> </w:t>
            </w:r>
            <w:r w:rsidRPr="00077645">
              <w:t>подготовка</w:t>
            </w:r>
            <w:r w:rsidRPr="00077645">
              <w:rPr>
                <w:spacing w:val="1"/>
              </w:rPr>
              <w:t xml:space="preserve"> </w:t>
            </w:r>
            <w:r w:rsidR="00F40ADD" w:rsidRPr="00077645">
              <w:t>авто</w:t>
            </w:r>
            <w:r w:rsidRPr="00077645">
              <w:t>мобиля</w:t>
            </w:r>
            <w:r w:rsidRPr="00077645">
              <w:rPr>
                <w:spacing w:val="-2"/>
              </w:rPr>
              <w:t xml:space="preserve"> </w:t>
            </w:r>
            <w:r w:rsidRPr="00077645">
              <w:t>к</w:t>
            </w:r>
            <w:r w:rsidRPr="00077645">
              <w:rPr>
                <w:spacing w:val="-2"/>
              </w:rPr>
              <w:t xml:space="preserve"> </w:t>
            </w:r>
            <w:r w:rsidRPr="00077645">
              <w:t>диагностике</w:t>
            </w:r>
          </w:p>
        </w:tc>
      </w:tr>
      <w:tr w:rsidR="00B26ABE" w:rsidRPr="00077645" w14:paraId="516C5447" w14:textId="77777777" w:rsidTr="00977055">
        <w:trPr>
          <w:trHeight w:val="1266"/>
        </w:trPr>
        <w:tc>
          <w:tcPr>
            <w:tcW w:w="2037" w:type="dxa"/>
            <w:vMerge/>
            <w:tcBorders>
              <w:top w:val="nil"/>
            </w:tcBorders>
          </w:tcPr>
          <w:p w14:paraId="0986118B"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775BB891" w14:textId="77777777" w:rsidR="00B26ABE" w:rsidRPr="00077645" w:rsidRDefault="00B26ABE" w:rsidP="00077645">
            <w:pPr>
              <w:spacing w:line="276" w:lineRule="auto"/>
              <w:rPr>
                <w:sz w:val="24"/>
                <w:szCs w:val="24"/>
              </w:rPr>
            </w:pPr>
          </w:p>
        </w:tc>
        <w:tc>
          <w:tcPr>
            <w:tcW w:w="5173" w:type="dxa"/>
          </w:tcPr>
          <w:p w14:paraId="14C47FED" w14:textId="77777777" w:rsidR="00B26ABE" w:rsidRPr="00077645" w:rsidRDefault="00773838" w:rsidP="00077645">
            <w:pPr>
              <w:pStyle w:val="31"/>
              <w:spacing w:before="0" w:line="276" w:lineRule="auto"/>
              <w:ind w:left="0"/>
            </w:pPr>
            <w:r w:rsidRPr="00077645">
              <w:rPr>
                <w:b/>
              </w:rPr>
              <w:t xml:space="preserve">Умения: </w:t>
            </w:r>
            <w:r w:rsidRPr="00077645">
              <w:t>Принимать автомобиль на диагностику,</w:t>
            </w:r>
            <w:r w:rsidRPr="00077645">
              <w:rPr>
                <w:spacing w:val="1"/>
              </w:rPr>
              <w:t xml:space="preserve"> </w:t>
            </w:r>
            <w:r w:rsidRPr="00077645">
              <w:t>проводить беседу с заказчиком для выявления его</w:t>
            </w:r>
            <w:r w:rsidRPr="00077645">
              <w:rPr>
                <w:spacing w:val="1"/>
              </w:rPr>
              <w:t xml:space="preserve"> </w:t>
            </w:r>
            <w:r w:rsidRPr="00077645">
              <w:t>жалоб на работу автомобиля, проводить внешний</w:t>
            </w:r>
            <w:r w:rsidRPr="00077645">
              <w:rPr>
                <w:spacing w:val="1"/>
              </w:rPr>
              <w:t xml:space="preserve"> </w:t>
            </w:r>
            <w:r w:rsidRPr="00077645">
              <w:t>осмотр</w:t>
            </w:r>
            <w:r w:rsidRPr="00077645">
              <w:rPr>
                <w:spacing w:val="-6"/>
              </w:rPr>
              <w:t xml:space="preserve"> </w:t>
            </w:r>
            <w:r w:rsidRPr="00077645">
              <w:t>автомобиля,</w:t>
            </w:r>
            <w:r w:rsidRPr="00077645">
              <w:rPr>
                <w:spacing w:val="-3"/>
              </w:rPr>
              <w:t xml:space="preserve"> </w:t>
            </w:r>
            <w:r w:rsidRPr="00077645">
              <w:t>составлять</w:t>
            </w:r>
            <w:r w:rsidRPr="00077645">
              <w:rPr>
                <w:spacing w:val="-5"/>
              </w:rPr>
              <w:t xml:space="preserve"> </w:t>
            </w:r>
            <w:r w:rsidRPr="00077645">
              <w:t>необходимую</w:t>
            </w:r>
            <w:r w:rsidRPr="00077645">
              <w:rPr>
                <w:spacing w:val="-6"/>
              </w:rPr>
              <w:t xml:space="preserve"> </w:t>
            </w:r>
            <w:r w:rsidR="00F40ADD" w:rsidRPr="00077645">
              <w:t>доку</w:t>
            </w:r>
            <w:r w:rsidRPr="00077645">
              <w:t>ментацию</w:t>
            </w:r>
          </w:p>
        </w:tc>
      </w:tr>
      <w:tr w:rsidR="00B26ABE" w:rsidRPr="00077645" w14:paraId="6954BAB6" w14:textId="77777777" w:rsidTr="00977055">
        <w:trPr>
          <w:trHeight w:val="1262"/>
        </w:trPr>
        <w:tc>
          <w:tcPr>
            <w:tcW w:w="2037" w:type="dxa"/>
            <w:vMerge/>
            <w:tcBorders>
              <w:top w:val="nil"/>
            </w:tcBorders>
          </w:tcPr>
          <w:p w14:paraId="43EA15F0"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0658727B" w14:textId="77777777" w:rsidR="00B26ABE" w:rsidRPr="00077645" w:rsidRDefault="00B26ABE" w:rsidP="00077645">
            <w:pPr>
              <w:spacing w:line="276" w:lineRule="auto"/>
              <w:rPr>
                <w:sz w:val="24"/>
                <w:szCs w:val="24"/>
              </w:rPr>
            </w:pPr>
          </w:p>
        </w:tc>
        <w:tc>
          <w:tcPr>
            <w:tcW w:w="5173" w:type="dxa"/>
          </w:tcPr>
          <w:p w14:paraId="0A2C8771" w14:textId="77777777" w:rsidR="00B26ABE" w:rsidRPr="00077645" w:rsidRDefault="00773838" w:rsidP="00077645">
            <w:pPr>
              <w:pStyle w:val="31"/>
              <w:spacing w:before="0" w:line="276" w:lineRule="auto"/>
              <w:ind w:left="0"/>
            </w:pPr>
            <w:r w:rsidRPr="00077645">
              <w:rPr>
                <w:b/>
              </w:rPr>
              <w:t>Знания:</w:t>
            </w:r>
            <w:r w:rsidRPr="00077645">
              <w:rPr>
                <w:b/>
                <w:spacing w:val="-3"/>
              </w:rPr>
              <w:t xml:space="preserve"> </w:t>
            </w:r>
            <w:r w:rsidRPr="00077645">
              <w:t>Марки</w:t>
            </w:r>
            <w:r w:rsidRPr="00077645">
              <w:rPr>
                <w:spacing w:val="-5"/>
              </w:rPr>
              <w:t xml:space="preserve"> </w:t>
            </w:r>
            <w:r w:rsidRPr="00077645">
              <w:t>и</w:t>
            </w:r>
            <w:r w:rsidRPr="00077645">
              <w:rPr>
                <w:spacing w:val="-6"/>
              </w:rPr>
              <w:t xml:space="preserve"> </w:t>
            </w:r>
            <w:r w:rsidRPr="00077645">
              <w:t>модели автомобилей,</w:t>
            </w:r>
            <w:r w:rsidRPr="00077645">
              <w:rPr>
                <w:spacing w:val="-1"/>
              </w:rPr>
              <w:t xml:space="preserve"> </w:t>
            </w:r>
            <w:r w:rsidRPr="00077645">
              <w:t>их</w:t>
            </w:r>
            <w:r w:rsidRPr="00077645">
              <w:rPr>
                <w:spacing w:val="-3"/>
              </w:rPr>
              <w:t xml:space="preserve"> </w:t>
            </w:r>
            <w:r w:rsidRPr="00077645">
              <w:t>технические характеристики и особенности конструкции.</w:t>
            </w:r>
            <w:r w:rsidRPr="00077645">
              <w:rPr>
                <w:spacing w:val="1"/>
              </w:rPr>
              <w:t xml:space="preserve"> </w:t>
            </w:r>
            <w:r w:rsidRPr="00077645">
              <w:t>Технические документы на приёмку автомобиля в</w:t>
            </w:r>
            <w:r w:rsidRPr="00077645">
              <w:rPr>
                <w:spacing w:val="1"/>
              </w:rPr>
              <w:t xml:space="preserve"> </w:t>
            </w:r>
            <w:r w:rsidRPr="00077645">
              <w:t>технический</w:t>
            </w:r>
            <w:r w:rsidRPr="00077645">
              <w:rPr>
                <w:spacing w:val="-1"/>
              </w:rPr>
              <w:t xml:space="preserve"> </w:t>
            </w:r>
            <w:r w:rsidRPr="00077645">
              <w:t>сервис.</w:t>
            </w:r>
            <w:r w:rsidRPr="00077645">
              <w:rPr>
                <w:spacing w:val="-1"/>
              </w:rPr>
              <w:t xml:space="preserve"> </w:t>
            </w:r>
            <w:r w:rsidRPr="00077645">
              <w:t>Психологические</w:t>
            </w:r>
            <w:r w:rsidRPr="00077645">
              <w:rPr>
                <w:spacing w:val="-8"/>
              </w:rPr>
              <w:t xml:space="preserve"> </w:t>
            </w:r>
            <w:r w:rsidRPr="00077645">
              <w:t>основы</w:t>
            </w:r>
            <w:r w:rsidRPr="00077645">
              <w:rPr>
                <w:spacing w:val="-2"/>
              </w:rPr>
              <w:t xml:space="preserve"> </w:t>
            </w:r>
            <w:r w:rsidR="00F40ADD" w:rsidRPr="00077645">
              <w:t>об</w:t>
            </w:r>
            <w:r w:rsidRPr="00077645">
              <w:t>щения</w:t>
            </w:r>
            <w:r w:rsidRPr="00077645">
              <w:rPr>
                <w:spacing w:val="-1"/>
              </w:rPr>
              <w:t xml:space="preserve"> </w:t>
            </w:r>
            <w:r w:rsidRPr="00077645">
              <w:t>с</w:t>
            </w:r>
            <w:r w:rsidRPr="00077645">
              <w:rPr>
                <w:spacing w:val="-2"/>
              </w:rPr>
              <w:t xml:space="preserve"> </w:t>
            </w:r>
            <w:r w:rsidRPr="00077645">
              <w:t>заказчиками</w:t>
            </w:r>
          </w:p>
        </w:tc>
      </w:tr>
      <w:tr w:rsidR="00B26ABE" w:rsidRPr="00077645" w14:paraId="5B3E3BCD" w14:textId="77777777" w:rsidTr="00977055">
        <w:trPr>
          <w:trHeight w:val="758"/>
        </w:trPr>
        <w:tc>
          <w:tcPr>
            <w:tcW w:w="2037" w:type="dxa"/>
            <w:vMerge/>
            <w:tcBorders>
              <w:top w:val="nil"/>
            </w:tcBorders>
          </w:tcPr>
          <w:p w14:paraId="728BCEF3"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788F43A0" w14:textId="77777777" w:rsidR="00B26ABE" w:rsidRPr="00077645" w:rsidRDefault="00B26ABE" w:rsidP="00077645">
            <w:pPr>
              <w:spacing w:line="276" w:lineRule="auto"/>
              <w:rPr>
                <w:sz w:val="24"/>
                <w:szCs w:val="24"/>
              </w:rPr>
            </w:pPr>
          </w:p>
        </w:tc>
        <w:tc>
          <w:tcPr>
            <w:tcW w:w="5173" w:type="dxa"/>
          </w:tcPr>
          <w:p w14:paraId="2B223B00" w14:textId="77777777" w:rsidR="00B26ABE" w:rsidRPr="00077645" w:rsidRDefault="00773838" w:rsidP="00077645">
            <w:pPr>
              <w:pStyle w:val="31"/>
              <w:spacing w:before="0" w:line="276" w:lineRule="auto"/>
              <w:ind w:left="0"/>
            </w:pPr>
            <w:r w:rsidRPr="00077645">
              <w:rPr>
                <w:b/>
              </w:rPr>
              <w:t xml:space="preserve">Практический опыт: </w:t>
            </w:r>
            <w:r w:rsidRPr="00077645">
              <w:t>Проверка технического состояния</w:t>
            </w:r>
            <w:r w:rsidRPr="00077645">
              <w:rPr>
                <w:spacing w:val="-4"/>
              </w:rPr>
              <w:t xml:space="preserve"> </w:t>
            </w:r>
            <w:r w:rsidRPr="00077645">
              <w:t>автомобиля</w:t>
            </w:r>
            <w:r w:rsidRPr="00077645">
              <w:rPr>
                <w:spacing w:val="-5"/>
              </w:rPr>
              <w:t xml:space="preserve"> </w:t>
            </w:r>
            <w:r w:rsidRPr="00077645">
              <w:t>в</w:t>
            </w:r>
            <w:r w:rsidRPr="00077645">
              <w:rPr>
                <w:spacing w:val="-2"/>
              </w:rPr>
              <w:t xml:space="preserve"> </w:t>
            </w:r>
            <w:r w:rsidRPr="00077645">
              <w:t>движении</w:t>
            </w:r>
            <w:r w:rsidRPr="00077645">
              <w:rPr>
                <w:spacing w:val="-3"/>
              </w:rPr>
              <w:t xml:space="preserve"> </w:t>
            </w:r>
            <w:r w:rsidRPr="00077645">
              <w:t>(выполнение</w:t>
            </w:r>
            <w:r w:rsidRPr="00077645">
              <w:rPr>
                <w:spacing w:val="-10"/>
              </w:rPr>
              <w:t xml:space="preserve"> </w:t>
            </w:r>
            <w:r w:rsidRPr="00077645">
              <w:t>пробной</w:t>
            </w:r>
            <w:r w:rsidRPr="00077645">
              <w:rPr>
                <w:spacing w:val="-2"/>
              </w:rPr>
              <w:t xml:space="preserve"> </w:t>
            </w:r>
            <w:r w:rsidRPr="00077645">
              <w:t>поездки)</w:t>
            </w:r>
          </w:p>
        </w:tc>
      </w:tr>
      <w:tr w:rsidR="00B26ABE" w:rsidRPr="00077645" w14:paraId="5A8CC4E4" w14:textId="77777777" w:rsidTr="00977055">
        <w:trPr>
          <w:trHeight w:val="762"/>
        </w:trPr>
        <w:tc>
          <w:tcPr>
            <w:tcW w:w="2037" w:type="dxa"/>
            <w:vMerge/>
            <w:tcBorders>
              <w:top w:val="nil"/>
            </w:tcBorders>
          </w:tcPr>
          <w:p w14:paraId="7D890847"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0D0F7FB6" w14:textId="77777777" w:rsidR="00B26ABE" w:rsidRPr="00077645" w:rsidRDefault="00B26ABE" w:rsidP="00077645">
            <w:pPr>
              <w:spacing w:line="276" w:lineRule="auto"/>
              <w:rPr>
                <w:sz w:val="24"/>
                <w:szCs w:val="24"/>
              </w:rPr>
            </w:pPr>
          </w:p>
        </w:tc>
        <w:tc>
          <w:tcPr>
            <w:tcW w:w="5173" w:type="dxa"/>
          </w:tcPr>
          <w:p w14:paraId="26A31C98" w14:textId="77777777" w:rsidR="00B26ABE" w:rsidRPr="00077645" w:rsidRDefault="00773838" w:rsidP="00077645">
            <w:pPr>
              <w:pStyle w:val="31"/>
              <w:spacing w:before="0" w:line="276" w:lineRule="auto"/>
              <w:ind w:left="0"/>
            </w:pPr>
            <w:r w:rsidRPr="00077645">
              <w:rPr>
                <w:b/>
              </w:rPr>
              <w:t xml:space="preserve">Умения: </w:t>
            </w:r>
            <w:r w:rsidRPr="00077645">
              <w:t>Управлять автомобилем, выявлять признаки</w:t>
            </w:r>
            <w:r w:rsidRPr="00077645">
              <w:rPr>
                <w:spacing w:val="-6"/>
              </w:rPr>
              <w:t xml:space="preserve"> </w:t>
            </w:r>
            <w:r w:rsidRPr="00077645">
              <w:t>неисправностей</w:t>
            </w:r>
            <w:r w:rsidRPr="00077645">
              <w:rPr>
                <w:spacing w:val="-2"/>
              </w:rPr>
              <w:t xml:space="preserve"> </w:t>
            </w:r>
            <w:r w:rsidRPr="00077645">
              <w:t>автомобиля</w:t>
            </w:r>
            <w:r w:rsidRPr="00077645">
              <w:rPr>
                <w:spacing w:val="-3"/>
              </w:rPr>
              <w:t xml:space="preserve"> </w:t>
            </w:r>
            <w:r w:rsidRPr="00077645">
              <w:t>при</w:t>
            </w:r>
            <w:r w:rsidRPr="00077645">
              <w:rPr>
                <w:spacing w:val="-6"/>
              </w:rPr>
              <w:t xml:space="preserve"> </w:t>
            </w:r>
            <w:r w:rsidRPr="00077645">
              <w:t>его</w:t>
            </w:r>
            <w:r w:rsidRPr="00077645">
              <w:rPr>
                <w:spacing w:val="-7"/>
              </w:rPr>
              <w:t xml:space="preserve"> </w:t>
            </w:r>
            <w:r w:rsidRPr="00077645">
              <w:t>движении</w:t>
            </w:r>
          </w:p>
        </w:tc>
      </w:tr>
      <w:tr w:rsidR="00B26ABE" w:rsidRPr="00077645" w14:paraId="72AD0DB8" w14:textId="77777777" w:rsidTr="00977055">
        <w:trPr>
          <w:trHeight w:val="1012"/>
        </w:trPr>
        <w:tc>
          <w:tcPr>
            <w:tcW w:w="2037" w:type="dxa"/>
            <w:vMerge/>
            <w:tcBorders>
              <w:top w:val="nil"/>
            </w:tcBorders>
          </w:tcPr>
          <w:p w14:paraId="656A3837"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36FB8A92" w14:textId="77777777" w:rsidR="00B26ABE" w:rsidRPr="00077645" w:rsidRDefault="00B26ABE" w:rsidP="00077645">
            <w:pPr>
              <w:spacing w:line="276" w:lineRule="auto"/>
              <w:rPr>
                <w:sz w:val="24"/>
                <w:szCs w:val="24"/>
              </w:rPr>
            </w:pPr>
          </w:p>
        </w:tc>
        <w:tc>
          <w:tcPr>
            <w:tcW w:w="5173" w:type="dxa"/>
          </w:tcPr>
          <w:p w14:paraId="6AFFCECA" w14:textId="1E492CBB" w:rsidR="00B26ABE" w:rsidRPr="00077645" w:rsidRDefault="00773838" w:rsidP="00077645">
            <w:pPr>
              <w:pStyle w:val="31"/>
              <w:spacing w:before="0" w:line="276" w:lineRule="auto"/>
              <w:ind w:left="0"/>
            </w:pPr>
            <w:r w:rsidRPr="00077645">
              <w:rPr>
                <w:b/>
              </w:rPr>
              <w:t xml:space="preserve">Знания: </w:t>
            </w:r>
            <w:r w:rsidRPr="00077645">
              <w:t>Правила дорожного движения и безопасного вождения автомобиля, психологические основы</w:t>
            </w:r>
            <w:r w:rsidRPr="00077645">
              <w:rPr>
                <w:spacing w:val="-3"/>
              </w:rPr>
              <w:t xml:space="preserve"> </w:t>
            </w:r>
            <w:r w:rsidRPr="00077645">
              <w:t>деятельности</w:t>
            </w:r>
            <w:r w:rsidRPr="00077645">
              <w:rPr>
                <w:spacing w:val="-2"/>
              </w:rPr>
              <w:t xml:space="preserve"> </w:t>
            </w:r>
            <w:r w:rsidRPr="00077645">
              <w:t>водителя,</w:t>
            </w:r>
            <w:r w:rsidRPr="00077645">
              <w:rPr>
                <w:spacing w:val="-2"/>
              </w:rPr>
              <w:t xml:space="preserve"> </w:t>
            </w:r>
            <w:r w:rsidRPr="00077645">
              <w:t>правила</w:t>
            </w:r>
            <w:r w:rsidRPr="00077645">
              <w:rPr>
                <w:spacing w:val="-4"/>
              </w:rPr>
              <w:t xml:space="preserve"> </w:t>
            </w:r>
            <w:r w:rsidRPr="00077645">
              <w:t>оказания</w:t>
            </w:r>
            <w:r w:rsidRPr="00077645">
              <w:rPr>
                <w:spacing w:val="-7"/>
              </w:rPr>
              <w:t xml:space="preserve"> </w:t>
            </w:r>
            <w:r w:rsidRPr="00077645">
              <w:t>первой</w:t>
            </w:r>
            <w:r w:rsidRPr="00077645">
              <w:rPr>
                <w:spacing w:val="-2"/>
              </w:rPr>
              <w:t xml:space="preserve"> </w:t>
            </w:r>
            <w:r w:rsidRPr="00077645">
              <w:t>медицинской</w:t>
            </w:r>
            <w:r w:rsidRPr="00077645">
              <w:rPr>
                <w:spacing w:val="-1"/>
              </w:rPr>
              <w:t xml:space="preserve"> </w:t>
            </w:r>
            <w:r w:rsidRPr="00077645">
              <w:t>помощи</w:t>
            </w:r>
            <w:r w:rsidRPr="00077645">
              <w:rPr>
                <w:spacing w:val="-1"/>
              </w:rPr>
              <w:t xml:space="preserve"> </w:t>
            </w:r>
            <w:r w:rsidRPr="00077645">
              <w:t>при</w:t>
            </w:r>
            <w:r w:rsidRPr="00077645">
              <w:rPr>
                <w:spacing w:val="-1"/>
              </w:rPr>
              <w:t xml:space="preserve"> </w:t>
            </w:r>
            <w:r w:rsidRPr="00077645">
              <w:t>ДТП</w:t>
            </w:r>
          </w:p>
        </w:tc>
      </w:tr>
      <w:tr w:rsidR="00B26ABE" w:rsidRPr="00077645" w14:paraId="5E277523" w14:textId="77777777" w:rsidTr="00977055">
        <w:trPr>
          <w:trHeight w:val="758"/>
        </w:trPr>
        <w:tc>
          <w:tcPr>
            <w:tcW w:w="2037" w:type="dxa"/>
            <w:vMerge/>
            <w:tcBorders>
              <w:top w:val="nil"/>
            </w:tcBorders>
          </w:tcPr>
          <w:p w14:paraId="73F4533D"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7F2A2DB0" w14:textId="77777777" w:rsidR="00B26ABE" w:rsidRPr="00077645" w:rsidRDefault="00B26ABE" w:rsidP="00077645">
            <w:pPr>
              <w:spacing w:line="276" w:lineRule="auto"/>
              <w:rPr>
                <w:sz w:val="24"/>
                <w:szCs w:val="24"/>
              </w:rPr>
            </w:pPr>
          </w:p>
        </w:tc>
        <w:tc>
          <w:tcPr>
            <w:tcW w:w="5173" w:type="dxa"/>
          </w:tcPr>
          <w:p w14:paraId="1027B3C0" w14:textId="77777777" w:rsidR="00B26ABE" w:rsidRPr="00077645" w:rsidRDefault="00773838" w:rsidP="00077645">
            <w:pPr>
              <w:pStyle w:val="31"/>
              <w:spacing w:before="0" w:line="276" w:lineRule="auto"/>
              <w:ind w:left="0"/>
            </w:pPr>
            <w:r w:rsidRPr="00077645">
              <w:rPr>
                <w:b/>
              </w:rPr>
              <w:t xml:space="preserve">Практический опыт: </w:t>
            </w:r>
            <w:r w:rsidRPr="00077645">
              <w:t>Общая органолептическая</w:t>
            </w:r>
            <w:r w:rsidRPr="00077645">
              <w:rPr>
                <w:spacing w:val="-52"/>
              </w:rPr>
              <w:t xml:space="preserve"> </w:t>
            </w:r>
            <w:r w:rsidRPr="00077645">
              <w:t>диагностика</w:t>
            </w:r>
            <w:r w:rsidRPr="00077645">
              <w:rPr>
                <w:spacing w:val="-1"/>
              </w:rPr>
              <w:t xml:space="preserve"> </w:t>
            </w:r>
            <w:r w:rsidRPr="00077645">
              <w:t>автомобильных</w:t>
            </w:r>
            <w:r w:rsidRPr="00077645">
              <w:rPr>
                <w:spacing w:val="-7"/>
              </w:rPr>
              <w:t xml:space="preserve"> </w:t>
            </w:r>
            <w:r w:rsidRPr="00077645">
              <w:t>двигателей</w:t>
            </w:r>
            <w:r w:rsidRPr="00077645">
              <w:rPr>
                <w:spacing w:val="-3"/>
              </w:rPr>
              <w:t xml:space="preserve"> </w:t>
            </w:r>
            <w:r w:rsidRPr="00077645">
              <w:t>по</w:t>
            </w:r>
            <w:r w:rsidRPr="00077645">
              <w:rPr>
                <w:spacing w:val="-8"/>
              </w:rPr>
              <w:t xml:space="preserve"> </w:t>
            </w:r>
            <w:r w:rsidRPr="00077645">
              <w:t>внешним</w:t>
            </w:r>
            <w:r w:rsidRPr="00077645">
              <w:rPr>
                <w:spacing w:val="-2"/>
              </w:rPr>
              <w:t xml:space="preserve"> </w:t>
            </w:r>
            <w:r w:rsidRPr="00077645">
              <w:t>признакам</w:t>
            </w:r>
          </w:p>
        </w:tc>
      </w:tr>
      <w:tr w:rsidR="00B26ABE" w:rsidRPr="00077645" w14:paraId="226ED171" w14:textId="77777777" w:rsidTr="00977055">
        <w:trPr>
          <w:trHeight w:val="1012"/>
        </w:trPr>
        <w:tc>
          <w:tcPr>
            <w:tcW w:w="2037" w:type="dxa"/>
            <w:vMerge/>
            <w:tcBorders>
              <w:top w:val="nil"/>
            </w:tcBorders>
          </w:tcPr>
          <w:p w14:paraId="2AC595E2"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7913D497" w14:textId="77777777" w:rsidR="00B26ABE" w:rsidRPr="00077645" w:rsidRDefault="00B26ABE" w:rsidP="00077645">
            <w:pPr>
              <w:spacing w:line="276" w:lineRule="auto"/>
              <w:rPr>
                <w:sz w:val="24"/>
                <w:szCs w:val="24"/>
              </w:rPr>
            </w:pPr>
          </w:p>
        </w:tc>
        <w:tc>
          <w:tcPr>
            <w:tcW w:w="5173" w:type="dxa"/>
          </w:tcPr>
          <w:p w14:paraId="08CFAEBA" w14:textId="77777777" w:rsidR="00B26ABE" w:rsidRPr="00077645" w:rsidRDefault="00773838" w:rsidP="00077645">
            <w:pPr>
              <w:pStyle w:val="31"/>
              <w:spacing w:before="0" w:line="276" w:lineRule="auto"/>
              <w:ind w:left="0"/>
            </w:pPr>
            <w:r w:rsidRPr="00077645">
              <w:rPr>
                <w:b/>
              </w:rPr>
              <w:t>Умения:</w:t>
            </w:r>
            <w:r w:rsidRPr="00077645">
              <w:rPr>
                <w:b/>
                <w:spacing w:val="-1"/>
              </w:rPr>
              <w:t xml:space="preserve"> </w:t>
            </w:r>
            <w:r w:rsidRPr="00077645">
              <w:t>Выявлять</w:t>
            </w:r>
            <w:r w:rsidRPr="00077645">
              <w:rPr>
                <w:spacing w:val="-5"/>
              </w:rPr>
              <w:t xml:space="preserve"> </w:t>
            </w:r>
            <w:r w:rsidRPr="00077645">
              <w:t>по</w:t>
            </w:r>
            <w:r w:rsidRPr="00077645">
              <w:rPr>
                <w:spacing w:val="-5"/>
              </w:rPr>
              <w:t xml:space="preserve"> </w:t>
            </w:r>
            <w:r w:rsidRPr="00077645">
              <w:t>внешним</w:t>
            </w:r>
            <w:r w:rsidRPr="00077645">
              <w:rPr>
                <w:spacing w:val="-1"/>
              </w:rPr>
              <w:t xml:space="preserve"> </w:t>
            </w:r>
            <w:r w:rsidRPr="00077645">
              <w:t>признакам</w:t>
            </w:r>
            <w:r w:rsidRPr="00077645">
              <w:rPr>
                <w:spacing w:val="-5"/>
              </w:rPr>
              <w:t xml:space="preserve"> </w:t>
            </w:r>
            <w:r w:rsidRPr="00077645">
              <w:t>отклонения от нормально</w:t>
            </w:r>
            <w:r w:rsidR="00B777EE" w:rsidRPr="00077645">
              <w:t>го технического состояния двигат</w:t>
            </w:r>
            <w:r w:rsidRPr="00077645">
              <w:t>еля, делать</w:t>
            </w:r>
            <w:r w:rsidRPr="00077645">
              <w:rPr>
                <w:spacing w:val="-2"/>
              </w:rPr>
              <w:t xml:space="preserve"> </w:t>
            </w:r>
            <w:r w:rsidRPr="00077645">
              <w:t>на</w:t>
            </w:r>
            <w:r w:rsidRPr="00077645">
              <w:rPr>
                <w:spacing w:val="-2"/>
              </w:rPr>
              <w:t xml:space="preserve"> </w:t>
            </w:r>
            <w:r w:rsidRPr="00077645">
              <w:t>их</w:t>
            </w:r>
            <w:r w:rsidRPr="00077645">
              <w:rPr>
                <w:spacing w:val="-1"/>
              </w:rPr>
              <w:t xml:space="preserve"> </w:t>
            </w:r>
            <w:r w:rsidRPr="00077645">
              <w:t>основе</w:t>
            </w:r>
            <w:r w:rsidRPr="00077645">
              <w:rPr>
                <w:spacing w:val="-7"/>
              </w:rPr>
              <w:t xml:space="preserve"> </w:t>
            </w:r>
            <w:r w:rsidRPr="00077645">
              <w:t>прогноз</w:t>
            </w:r>
            <w:r w:rsidRPr="00077645">
              <w:rPr>
                <w:spacing w:val="-2"/>
              </w:rPr>
              <w:t xml:space="preserve"> </w:t>
            </w:r>
            <w:r w:rsidRPr="00077645">
              <w:t>возможных</w:t>
            </w:r>
            <w:r w:rsidRPr="00077645">
              <w:rPr>
                <w:spacing w:val="-5"/>
              </w:rPr>
              <w:t xml:space="preserve"> </w:t>
            </w:r>
            <w:r w:rsidRPr="00077645">
              <w:t>неисправностей</w:t>
            </w:r>
          </w:p>
        </w:tc>
      </w:tr>
      <w:tr w:rsidR="00B26ABE" w:rsidRPr="00077645" w14:paraId="7D887ED2" w14:textId="77777777" w:rsidTr="00977055">
        <w:trPr>
          <w:trHeight w:val="1262"/>
        </w:trPr>
        <w:tc>
          <w:tcPr>
            <w:tcW w:w="2037" w:type="dxa"/>
            <w:vMerge/>
            <w:tcBorders>
              <w:top w:val="nil"/>
            </w:tcBorders>
          </w:tcPr>
          <w:p w14:paraId="1065948D"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2400970D" w14:textId="77777777" w:rsidR="00B26ABE" w:rsidRPr="00077645" w:rsidRDefault="00B26ABE" w:rsidP="00077645">
            <w:pPr>
              <w:spacing w:line="276" w:lineRule="auto"/>
              <w:rPr>
                <w:sz w:val="24"/>
                <w:szCs w:val="24"/>
              </w:rPr>
            </w:pPr>
          </w:p>
        </w:tc>
        <w:tc>
          <w:tcPr>
            <w:tcW w:w="5173" w:type="dxa"/>
          </w:tcPr>
          <w:p w14:paraId="45AF9F8B" w14:textId="77777777" w:rsidR="00B26ABE" w:rsidRPr="00077645" w:rsidRDefault="00773838" w:rsidP="00077645">
            <w:pPr>
              <w:pStyle w:val="31"/>
              <w:spacing w:before="0" w:line="276" w:lineRule="auto"/>
              <w:ind w:left="0"/>
            </w:pPr>
            <w:r w:rsidRPr="00077645">
              <w:rPr>
                <w:b/>
              </w:rPr>
              <w:t xml:space="preserve">Знания: </w:t>
            </w:r>
            <w:r w:rsidRPr="00077645">
              <w:t>Устройство и принцип действия систем и</w:t>
            </w:r>
            <w:r w:rsidRPr="00077645">
              <w:rPr>
                <w:spacing w:val="1"/>
              </w:rPr>
              <w:t xml:space="preserve"> </w:t>
            </w:r>
            <w:r w:rsidRPr="00077645">
              <w:t>механизмов двигателя, регулировки и технические</w:t>
            </w:r>
            <w:r w:rsidRPr="00077645">
              <w:rPr>
                <w:spacing w:val="-52"/>
              </w:rPr>
              <w:t xml:space="preserve"> </w:t>
            </w:r>
            <w:r w:rsidRPr="00077645">
              <w:t>параметры исправного состояния двигателей, основные</w:t>
            </w:r>
            <w:r w:rsidRPr="00077645">
              <w:rPr>
                <w:spacing w:val="-9"/>
              </w:rPr>
              <w:t xml:space="preserve"> </w:t>
            </w:r>
            <w:r w:rsidRPr="00077645">
              <w:t>внешние</w:t>
            </w:r>
            <w:r w:rsidRPr="00077645">
              <w:rPr>
                <w:spacing w:val="-9"/>
              </w:rPr>
              <w:t xml:space="preserve"> </w:t>
            </w:r>
            <w:r w:rsidRPr="00077645">
              <w:t>признаки</w:t>
            </w:r>
            <w:r w:rsidRPr="00077645">
              <w:rPr>
                <w:spacing w:val="-5"/>
              </w:rPr>
              <w:t xml:space="preserve"> </w:t>
            </w:r>
            <w:r w:rsidRPr="00077645">
              <w:t>неисправностей</w:t>
            </w:r>
            <w:r w:rsidRPr="00077645">
              <w:rPr>
                <w:spacing w:val="-2"/>
              </w:rPr>
              <w:t xml:space="preserve"> </w:t>
            </w:r>
            <w:r w:rsidRPr="00077645">
              <w:t>автомобильных</w:t>
            </w:r>
            <w:r w:rsidRPr="00077645">
              <w:rPr>
                <w:spacing w:val="-6"/>
              </w:rPr>
              <w:t xml:space="preserve"> </w:t>
            </w:r>
            <w:r w:rsidRPr="00077645">
              <w:t>двигателей</w:t>
            </w:r>
            <w:r w:rsidRPr="00077645">
              <w:rPr>
                <w:spacing w:val="-2"/>
              </w:rPr>
              <w:t xml:space="preserve"> </w:t>
            </w:r>
            <w:r w:rsidRPr="00077645">
              <w:t>различных</w:t>
            </w:r>
            <w:r w:rsidRPr="00077645">
              <w:rPr>
                <w:spacing w:val="-2"/>
              </w:rPr>
              <w:t xml:space="preserve"> </w:t>
            </w:r>
            <w:r w:rsidRPr="00077645">
              <w:t>типов</w:t>
            </w:r>
          </w:p>
        </w:tc>
      </w:tr>
      <w:tr w:rsidR="00B26ABE" w:rsidRPr="00077645" w14:paraId="6DB991FA" w14:textId="77777777" w:rsidTr="00276594">
        <w:trPr>
          <w:trHeight w:val="476"/>
        </w:trPr>
        <w:tc>
          <w:tcPr>
            <w:tcW w:w="2037" w:type="dxa"/>
            <w:vMerge/>
            <w:tcBorders>
              <w:top w:val="nil"/>
            </w:tcBorders>
          </w:tcPr>
          <w:p w14:paraId="78762AA2"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684E7BDD" w14:textId="77777777" w:rsidR="00B26ABE" w:rsidRPr="00077645" w:rsidRDefault="00B26ABE" w:rsidP="00077645">
            <w:pPr>
              <w:spacing w:line="276" w:lineRule="auto"/>
              <w:rPr>
                <w:sz w:val="24"/>
                <w:szCs w:val="24"/>
              </w:rPr>
            </w:pPr>
          </w:p>
        </w:tc>
        <w:tc>
          <w:tcPr>
            <w:tcW w:w="5173" w:type="dxa"/>
          </w:tcPr>
          <w:p w14:paraId="25F2C699"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5"/>
              </w:rPr>
              <w:t xml:space="preserve"> </w:t>
            </w:r>
            <w:r w:rsidRPr="00077645">
              <w:t>инструментальной</w:t>
            </w:r>
            <w:r w:rsidRPr="00077645">
              <w:rPr>
                <w:spacing w:val="-4"/>
              </w:rPr>
              <w:t xml:space="preserve"> </w:t>
            </w:r>
            <w:r w:rsidRPr="00077645">
              <w:t>диагностики</w:t>
            </w:r>
            <w:r w:rsidRPr="00077645">
              <w:rPr>
                <w:spacing w:val="-6"/>
              </w:rPr>
              <w:t xml:space="preserve"> </w:t>
            </w:r>
            <w:r w:rsidRPr="00077645">
              <w:t>автомобильных</w:t>
            </w:r>
            <w:r w:rsidRPr="00077645">
              <w:rPr>
                <w:spacing w:val="-4"/>
              </w:rPr>
              <w:t xml:space="preserve"> </w:t>
            </w:r>
            <w:r w:rsidRPr="00077645">
              <w:t>двигателей</w:t>
            </w:r>
          </w:p>
        </w:tc>
      </w:tr>
      <w:tr w:rsidR="00B26ABE" w:rsidRPr="00077645" w14:paraId="50B963BE" w14:textId="77777777" w:rsidTr="00977055">
        <w:trPr>
          <w:trHeight w:val="2020"/>
        </w:trPr>
        <w:tc>
          <w:tcPr>
            <w:tcW w:w="2037" w:type="dxa"/>
            <w:vMerge/>
            <w:tcBorders>
              <w:top w:val="nil"/>
            </w:tcBorders>
          </w:tcPr>
          <w:p w14:paraId="03221F15"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4F0F1476" w14:textId="77777777" w:rsidR="00B26ABE" w:rsidRPr="00077645" w:rsidRDefault="00B26ABE" w:rsidP="00077645">
            <w:pPr>
              <w:spacing w:line="276" w:lineRule="auto"/>
              <w:rPr>
                <w:sz w:val="24"/>
                <w:szCs w:val="24"/>
              </w:rPr>
            </w:pPr>
          </w:p>
        </w:tc>
        <w:tc>
          <w:tcPr>
            <w:tcW w:w="5173" w:type="dxa"/>
          </w:tcPr>
          <w:p w14:paraId="1090D6AD" w14:textId="77777777" w:rsidR="00B26ABE" w:rsidRPr="00077645" w:rsidRDefault="00773838" w:rsidP="00077645">
            <w:pPr>
              <w:pStyle w:val="31"/>
              <w:spacing w:before="0" w:line="276" w:lineRule="auto"/>
              <w:ind w:left="0"/>
              <w:jc w:val="both"/>
            </w:pPr>
            <w:r w:rsidRPr="00077645">
              <w:rPr>
                <w:b/>
              </w:rPr>
              <w:t xml:space="preserve">Умения: </w:t>
            </w:r>
            <w:r w:rsidRPr="00077645">
              <w:t>Выбирать методы диагностики, выбирать</w:t>
            </w:r>
            <w:r w:rsidRPr="00077645">
              <w:rPr>
                <w:spacing w:val="1"/>
              </w:rPr>
              <w:t xml:space="preserve"> </w:t>
            </w:r>
            <w:r w:rsidRPr="00077645">
              <w:t>необходимое</w:t>
            </w:r>
            <w:r w:rsidRPr="00077645">
              <w:rPr>
                <w:spacing w:val="-8"/>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 запускать</w:t>
            </w:r>
            <w:r w:rsidR="00B777EE" w:rsidRPr="00077645">
              <w:t xml:space="preserve"> двигатель, подключать и исполь</w:t>
            </w:r>
            <w:r w:rsidRPr="00077645">
              <w:t>зовать диагностическое оборудование, выбирать и</w:t>
            </w:r>
            <w:r w:rsidRPr="00077645">
              <w:rPr>
                <w:spacing w:val="1"/>
              </w:rPr>
              <w:t xml:space="preserve"> </w:t>
            </w:r>
            <w:r w:rsidRPr="00077645">
              <w:t>использовать</w:t>
            </w:r>
            <w:r w:rsidRPr="00077645">
              <w:rPr>
                <w:spacing w:val="1"/>
              </w:rPr>
              <w:t xml:space="preserve"> </w:t>
            </w:r>
            <w:r w:rsidRPr="00077645">
              <w:t>программы</w:t>
            </w:r>
            <w:r w:rsidRPr="00077645">
              <w:rPr>
                <w:spacing w:val="1"/>
              </w:rPr>
              <w:t xml:space="preserve"> </w:t>
            </w:r>
            <w:r w:rsidRPr="00077645">
              <w:t>диагностики,</w:t>
            </w:r>
            <w:r w:rsidRPr="00077645">
              <w:rPr>
                <w:spacing w:val="1"/>
              </w:rPr>
              <w:t xml:space="preserve"> </w:t>
            </w:r>
            <w:r w:rsidRPr="00077645">
              <w:t>проводить</w:t>
            </w:r>
            <w:r w:rsidRPr="00077645">
              <w:rPr>
                <w:spacing w:val="1"/>
              </w:rPr>
              <w:t xml:space="preserve"> </w:t>
            </w:r>
            <w:r w:rsidRPr="00077645">
              <w:t>диагностику</w:t>
            </w:r>
            <w:r w:rsidRPr="00077645">
              <w:rPr>
                <w:spacing w:val="-4"/>
              </w:rPr>
              <w:t xml:space="preserve"> </w:t>
            </w:r>
            <w:r w:rsidRPr="00077645">
              <w:t>двигателей.</w:t>
            </w:r>
          </w:p>
          <w:p w14:paraId="1F88733B" w14:textId="77777777" w:rsidR="00B26ABE" w:rsidRPr="00077645" w:rsidRDefault="00773838" w:rsidP="00077645">
            <w:pPr>
              <w:pStyle w:val="31"/>
              <w:spacing w:before="0" w:line="276" w:lineRule="auto"/>
              <w:ind w:left="0"/>
              <w:jc w:val="both"/>
            </w:pPr>
            <w:r w:rsidRPr="00077645">
              <w:t>Соблюдать</w:t>
            </w:r>
            <w:r w:rsidRPr="00077645">
              <w:rPr>
                <w:spacing w:val="-4"/>
              </w:rPr>
              <w:t xml:space="preserve"> </w:t>
            </w:r>
            <w:r w:rsidRPr="00077645">
              <w:t>безопасные</w:t>
            </w:r>
            <w:r w:rsidRPr="00077645">
              <w:rPr>
                <w:spacing w:val="-9"/>
              </w:rPr>
              <w:t xml:space="preserve"> </w:t>
            </w:r>
            <w:r w:rsidRPr="00077645">
              <w:t>условия</w:t>
            </w:r>
            <w:r w:rsidRPr="00077645">
              <w:rPr>
                <w:spacing w:val="-4"/>
              </w:rPr>
              <w:t xml:space="preserve"> </w:t>
            </w:r>
            <w:r w:rsidRPr="00077645">
              <w:t>труда в</w:t>
            </w:r>
            <w:r w:rsidRPr="00077645">
              <w:rPr>
                <w:spacing w:val="-6"/>
              </w:rPr>
              <w:t xml:space="preserve"> </w:t>
            </w:r>
            <w:r w:rsidRPr="00077645">
              <w:t>профессиональной</w:t>
            </w:r>
            <w:r w:rsidRPr="00077645">
              <w:rPr>
                <w:spacing w:val="2"/>
              </w:rPr>
              <w:t xml:space="preserve"> </w:t>
            </w:r>
            <w:r w:rsidRPr="00077645">
              <w:t>деятельности</w:t>
            </w:r>
          </w:p>
        </w:tc>
      </w:tr>
      <w:tr w:rsidR="00B26ABE" w:rsidRPr="00077645" w14:paraId="4B1D4CF6" w14:textId="77777777" w:rsidTr="00977055">
        <w:trPr>
          <w:trHeight w:val="1516"/>
        </w:trPr>
        <w:tc>
          <w:tcPr>
            <w:tcW w:w="2037" w:type="dxa"/>
            <w:vMerge/>
            <w:tcBorders>
              <w:top w:val="nil"/>
            </w:tcBorders>
          </w:tcPr>
          <w:p w14:paraId="73344A89"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381C53CB" w14:textId="77777777" w:rsidR="00B26ABE" w:rsidRPr="00077645" w:rsidRDefault="00B26ABE" w:rsidP="00077645">
            <w:pPr>
              <w:spacing w:line="276" w:lineRule="auto"/>
              <w:rPr>
                <w:sz w:val="24"/>
                <w:szCs w:val="24"/>
              </w:rPr>
            </w:pPr>
          </w:p>
        </w:tc>
        <w:tc>
          <w:tcPr>
            <w:tcW w:w="5173" w:type="dxa"/>
          </w:tcPr>
          <w:p w14:paraId="43CA8356" w14:textId="0B3784B1" w:rsidR="00B26ABE" w:rsidRPr="00077645" w:rsidRDefault="00773838" w:rsidP="00077645">
            <w:pPr>
              <w:pStyle w:val="31"/>
              <w:spacing w:before="0" w:line="276" w:lineRule="auto"/>
              <w:ind w:left="0"/>
            </w:pPr>
            <w:r w:rsidRPr="00077645">
              <w:rPr>
                <w:b/>
              </w:rPr>
              <w:t xml:space="preserve">Знания: </w:t>
            </w:r>
            <w:r w:rsidRPr="00077645">
              <w:t>Устройство и принцип действия систем и</w:t>
            </w:r>
            <w:r w:rsidRPr="00077645">
              <w:rPr>
                <w:spacing w:val="1"/>
              </w:rPr>
              <w:t xml:space="preserve"> </w:t>
            </w:r>
            <w:r w:rsidRPr="00077645">
              <w:t>механизмов</w:t>
            </w:r>
            <w:r w:rsidRPr="00077645">
              <w:rPr>
                <w:spacing w:val="-4"/>
              </w:rPr>
              <w:t xml:space="preserve"> </w:t>
            </w:r>
            <w:r w:rsidRPr="00077645">
              <w:t>двигателя,</w:t>
            </w:r>
            <w:r w:rsidRPr="00077645">
              <w:rPr>
                <w:spacing w:val="-3"/>
              </w:rPr>
              <w:t xml:space="preserve"> </w:t>
            </w:r>
            <w:r w:rsidRPr="00077645">
              <w:t>диагностируемые</w:t>
            </w:r>
            <w:r w:rsidRPr="00077645">
              <w:rPr>
                <w:spacing w:val="-10"/>
              </w:rPr>
              <w:t xml:space="preserve"> </w:t>
            </w:r>
            <w:r w:rsidRPr="00077645">
              <w:t>параметры</w:t>
            </w:r>
            <w:r w:rsidRPr="00077645">
              <w:rPr>
                <w:spacing w:val="-52"/>
              </w:rPr>
              <w:t xml:space="preserve"> </w:t>
            </w:r>
            <w:r w:rsidRPr="00077645">
              <w:t>работы</w:t>
            </w:r>
            <w:r w:rsidRPr="00077645">
              <w:rPr>
                <w:spacing w:val="-5"/>
              </w:rPr>
              <w:t xml:space="preserve"> </w:t>
            </w:r>
            <w:r w:rsidRPr="00077645">
              <w:t>двигателей,</w:t>
            </w:r>
            <w:r w:rsidRPr="00077645">
              <w:rPr>
                <w:spacing w:val="-4"/>
              </w:rPr>
              <w:t xml:space="preserve"> </w:t>
            </w:r>
            <w:r w:rsidRPr="00077645">
              <w:t>методы</w:t>
            </w:r>
            <w:r w:rsidRPr="00077645">
              <w:rPr>
                <w:spacing w:val="-5"/>
              </w:rPr>
              <w:t xml:space="preserve"> </w:t>
            </w:r>
            <w:r w:rsidRPr="00077645">
              <w:t>инструментальной</w:t>
            </w:r>
            <w:r w:rsidRPr="00077645">
              <w:rPr>
                <w:spacing w:val="-4"/>
              </w:rPr>
              <w:t xml:space="preserve"> </w:t>
            </w:r>
            <w:r w:rsidRPr="00077645">
              <w:t>диагностики двигателей, диагностическое оборудование</w:t>
            </w:r>
            <w:r w:rsidRPr="00077645">
              <w:rPr>
                <w:spacing w:val="-52"/>
              </w:rPr>
              <w:t xml:space="preserve"> </w:t>
            </w:r>
            <w:r w:rsidRPr="00077645">
              <w:t>для</w:t>
            </w:r>
            <w:r w:rsidRPr="00077645">
              <w:rPr>
                <w:spacing w:val="-3"/>
              </w:rPr>
              <w:t xml:space="preserve"> </w:t>
            </w:r>
            <w:r w:rsidRPr="00077645">
              <w:t>автомобильных</w:t>
            </w:r>
            <w:r w:rsidRPr="00077645">
              <w:rPr>
                <w:spacing w:val="-1"/>
              </w:rPr>
              <w:t xml:space="preserve"> </w:t>
            </w:r>
            <w:r w:rsidRPr="00077645">
              <w:t>двигателей, их</w:t>
            </w:r>
            <w:r w:rsidRPr="00077645">
              <w:rPr>
                <w:spacing w:val="-6"/>
              </w:rPr>
              <w:t xml:space="preserve"> </w:t>
            </w:r>
            <w:r w:rsidRPr="00077645">
              <w:t>возможности</w:t>
            </w:r>
            <w:r w:rsidRPr="00077645">
              <w:rPr>
                <w:spacing w:val="-1"/>
              </w:rPr>
              <w:t xml:space="preserve"> </w:t>
            </w:r>
            <w:r w:rsidRPr="00077645">
              <w:t>и</w:t>
            </w:r>
            <w:r w:rsidR="00C66539" w:rsidRPr="00077645">
              <w:t xml:space="preserve"> </w:t>
            </w:r>
            <w:r w:rsidRPr="00077645">
              <w:t>технические</w:t>
            </w:r>
            <w:r w:rsidRPr="00077645">
              <w:rPr>
                <w:spacing w:val="-8"/>
              </w:rPr>
              <w:t xml:space="preserve"> </w:t>
            </w:r>
            <w:r w:rsidRPr="00077645">
              <w:t>характеристики, оборудование</w:t>
            </w:r>
            <w:r w:rsidRPr="00077645">
              <w:rPr>
                <w:spacing w:val="-8"/>
              </w:rPr>
              <w:t xml:space="preserve"> </w:t>
            </w:r>
            <w:r w:rsidRPr="00077645">
              <w:t>комму</w:t>
            </w:r>
            <w:r w:rsidR="00B777EE" w:rsidRPr="00077645">
              <w:t>тации.</w:t>
            </w:r>
          </w:p>
        </w:tc>
      </w:tr>
      <w:tr w:rsidR="00B26ABE" w:rsidRPr="00077645" w14:paraId="1436FFA0" w14:textId="77777777" w:rsidTr="00977055">
        <w:trPr>
          <w:trHeight w:val="1266"/>
        </w:trPr>
        <w:tc>
          <w:tcPr>
            <w:tcW w:w="2037" w:type="dxa"/>
            <w:vMerge w:val="restart"/>
          </w:tcPr>
          <w:p w14:paraId="2F78C6C0" w14:textId="77777777" w:rsidR="00B26ABE" w:rsidRPr="00077645" w:rsidRDefault="00B26ABE" w:rsidP="00077645">
            <w:pPr>
              <w:pStyle w:val="31"/>
              <w:spacing w:before="0" w:line="276" w:lineRule="auto"/>
              <w:ind w:left="0"/>
            </w:pPr>
          </w:p>
        </w:tc>
        <w:tc>
          <w:tcPr>
            <w:tcW w:w="1868" w:type="dxa"/>
            <w:gridSpan w:val="2"/>
            <w:vMerge w:val="restart"/>
          </w:tcPr>
          <w:p w14:paraId="476D84BF" w14:textId="77777777" w:rsidR="00B26ABE" w:rsidRPr="00077645" w:rsidRDefault="00B26ABE" w:rsidP="00077645">
            <w:pPr>
              <w:pStyle w:val="31"/>
              <w:spacing w:before="0" w:line="276" w:lineRule="auto"/>
              <w:ind w:left="0"/>
            </w:pPr>
          </w:p>
        </w:tc>
        <w:tc>
          <w:tcPr>
            <w:tcW w:w="5173" w:type="dxa"/>
          </w:tcPr>
          <w:p w14:paraId="4F8A7ACA" w14:textId="37908234" w:rsidR="00B26ABE" w:rsidRPr="00077645" w:rsidRDefault="00773838" w:rsidP="00077645">
            <w:pPr>
              <w:pStyle w:val="31"/>
              <w:spacing w:before="0" w:line="276" w:lineRule="auto"/>
              <w:ind w:left="0"/>
            </w:pPr>
            <w:r w:rsidRPr="00077645">
              <w:t>Основные</w:t>
            </w:r>
            <w:r w:rsidRPr="00077645">
              <w:rPr>
                <w:spacing w:val="-9"/>
              </w:rPr>
              <w:t xml:space="preserve"> </w:t>
            </w:r>
            <w:r w:rsidRPr="00077645">
              <w:t>неисправности</w:t>
            </w:r>
            <w:r w:rsidRPr="00077645">
              <w:rPr>
                <w:spacing w:val="-2"/>
              </w:rPr>
              <w:t xml:space="preserve"> </w:t>
            </w:r>
            <w:r w:rsidRPr="00077645">
              <w:t>двигателей</w:t>
            </w:r>
            <w:r w:rsidRPr="00077645">
              <w:rPr>
                <w:spacing w:val="-2"/>
              </w:rPr>
              <w:t xml:space="preserve"> </w:t>
            </w:r>
            <w:r w:rsidRPr="00077645">
              <w:t>и</w:t>
            </w:r>
            <w:r w:rsidRPr="00077645">
              <w:rPr>
                <w:spacing w:val="-2"/>
              </w:rPr>
              <w:t xml:space="preserve"> </w:t>
            </w:r>
            <w:r w:rsidRPr="00077645">
              <w:t>способы</w:t>
            </w:r>
            <w:r w:rsidRPr="00077645">
              <w:rPr>
                <w:spacing w:val="-2"/>
              </w:rPr>
              <w:t xml:space="preserve"> </w:t>
            </w:r>
            <w:r w:rsidRPr="00077645">
              <w:t>их</w:t>
            </w:r>
            <w:r w:rsidRPr="00077645">
              <w:rPr>
                <w:spacing w:val="-6"/>
              </w:rPr>
              <w:t xml:space="preserve"> </w:t>
            </w:r>
            <w:r w:rsidRPr="00077645">
              <w:t>выявления</w:t>
            </w:r>
            <w:r w:rsidRPr="00077645">
              <w:rPr>
                <w:spacing w:val="-6"/>
              </w:rPr>
              <w:t xml:space="preserve"> </w:t>
            </w:r>
            <w:r w:rsidRPr="00077645">
              <w:t>при</w:t>
            </w:r>
            <w:r w:rsidRPr="00077645">
              <w:rPr>
                <w:spacing w:val="-4"/>
              </w:rPr>
              <w:t xml:space="preserve"> </w:t>
            </w:r>
            <w:r w:rsidR="00B777EE" w:rsidRPr="00077645">
              <w:t>инструментальной диагностике</w:t>
            </w:r>
            <w:r w:rsidR="00CE12FD" w:rsidRPr="00077645">
              <w:t>.</w:t>
            </w:r>
          </w:p>
          <w:p w14:paraId="0E956456" w14:textId="77777777" w:rsidR="00B26ABE" w:rsidRPr="00077645" w:rsidRDefault="00773838" w:rsidP="00077645">
            <w:pPr>
              <w:pStyle w:val="31"/>
              <w:spacing w:before="0" w:line="276" w:lineRule="auto"/>
              <w:ind w:left="0"/>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65E4AEDD" w14:textId="77777777" w:rsidTr="00977055">
        <w:trPr>
          <w:trHeight w:val="504"/>
        </w:trPr>
        <w:tc>
          <w:tcPr>
            <w:tcW w:w="2037" w:type="dxa"/>
            <w:vMerge/>
            <w:tcBorders>
              <w:top w:val="nil"/>
            </w:tcBorders>
          </w:tcPr>
          <w:p w14:paraId="1CF96270"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64216D7" w14:textId="77777777" w:rsidR="00B26ABE" w:rsidRPr="00077645" w:rsidRDefault="00B26ABE" w:rsidP="00077645">
            <w:pPr>
              <w:spacing w:line="276" w:lineRule="auto"/>
              <w:rPr>
                <w:sz w:val="24"/>
                <w:szCs w:val="24"/>
              </w:rPr>
            </w:pPr>
          </w:p>
        </w:tc>
        <w:tc>
          <w:tcPr>
            <w:tcW w:w="5173" w:type="dxa"/>
          </w:tcPr>
          <w:p w14:paraId="5072F9C4" w14:textId="77777777"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7"/>
              </w:rPr>
              <w:t xml:space="preserve"> </w:t>
            </w:r>
            <w:r w:rsidRPr="00077645">
              <w:t>автомобильных</w:t>
            </w:r>
            <w:r w:rsidRPr="00077645">
              <w:rPr>
                <w:spacing w:val="-4"/>
              </w:rPr>
              <w:t xml:space="preserve"> </w:t>
            </w:r>
            <w:r w:rsidRPr="00077645">
              <w:t>двигателей</w:t>
            </w:r>
          </w:p>
        </w:tc>
      </w:tr>
      <w:tr w:rsidR="00B26ABE" w:rsidRPr="00077645" w14:paraId="54C2E907" w14:textId="77777777" w:rsidTr="00977055">
        <w:trPr>
          <w:trHeight w:val="2783"/>
        </w:trPr>
        <w:tc>
          <w:tcPr>
            <w:tcW w:w="2037" w:type="dxa"/>
            <w:vMerge/>
            <w:tcBorders>
              <w:top w:val="nil"/>
            </w:tcBorders>
          </w:tcPr>
          <w:p w14:paraId="11154C40"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91ADF4E" w14:textId="77777777" w:rsidR="00B26ABE" w:rsidRPr="00077645" w:rsidRDefault="00B26ABE" w:rsidP="00077645">
            <w:pPr>
              <w:spacing w:line="276" w:lineRule="auto"/>
              <w:rPr>
                <w:sz w:val="24"/>
                <w:szCs w:val="24"/>
              </w:rPr>
            </w:pPr>
          </w:p>
        </w:tc>
        <w:tc>
          <w:tcPr>
            <w:tcW w:w="5173" w:type="dxa"/>
          </w:tcPr>
          <w:p w14:paraId="16F5AC0C" w14:textId="053C5F36" w:rsidR="00B26ABE" w:rsidRPr="00077645" w:rsidRDefault="00773838" w:rsidP="00077645">
            <w:pPr>
              <w:pStyle w:val="31"/>
              <w:spacing w:before="0" w:line="276" w:lineRule="auto"/>
              <w:ind w:left="0"/>
            </w:pPr>
            <w:r w:rsidRPr="00077645">
              <w:rPr>
                <w:b/>
              </w:rPr>
              <w:t>Умения</w:t>
            </w:r>
            <w:r w:rsidR="00746617" w:rsidRPr="00077645">
              <w:rPr>
                <w:b/>
              </w:rPr>
              <w:t>:</w:t>
            </w:r>
            <w:r w:rsidR="00746617" w:rsidRPr="00077645">
              <w:rPr>
                <w:b/>
                <w:spacing w:val="-5"/>
              </w:rPr>
              <w:t xml:space="preserve"> </w:t>
            </w:r>
            <w:r w:rsidR="00746617" w:rsidRPr="00077645">
              <w:t>Использовать</w:t>
            </w:r>
            <w:r w:rsidRPr="00077645">
              <w:rPr>
                <w:spacing w:val="-6"/>
              </w:rPr>
              <w:t xml:space="preserve"> </w:t>
            </w:r>
            <w:r w:rsidRPr="00077645">
              <w:t>технологическую</w:t>
            </w:r>
            <w:r w:rsidRPr="00077645">
              <w:rPr>
                <w:spacing w:val="-6"/>
              </w:rPr>
              <w:t xml:space="preserve"> </w:t>
            </w:r>
            <w:r w:rsidRPr="00077645">
              <w:t>документацию на диагност</w:t>
            </w:r>
            <w:r w:rsidR="00B777EE" w:rsidRPr="00077645">
              <w:t>ику двигателей, соблюдать регла</w:t>
            </w:r>
            <w:r w:rsidRPr="00077645">
              <w:t>менты</w:t>
            </w:r>
            <w:r w:rsidRPr="00077645">
              <w:rPr>
                <w:spacing w:val="-4"/>
              </w:rPr>
              <w:t xml:space="preserve"> </w:t>
            </w:r>
            <w:r w:rsidRPr="00077645">
              <w:t>диагностических</w:t>
            </w:r>
            <w:r w:rsidRPr="00077645">
              <w:rPr>
                <w:spacing w:val="-3"/>
              </w:rPr>
              <w:t xml:space="preserve"> </w:t>
            </w:r>
            <w:r w:rsidRPr="00077645">
              <w:t>работ,</w:t>
            </w:r>
            <w:r w:rsidRPr="00077645">
              <w:rPr>
                <w:spacing w:val="-1"/>
              </w:rPr>
              <w:t xml:space="preserve"> </w:t>
            </w:r>
            <w:r w:rsidRPr="00077645">
              <w:t>рекомендованные</w:t>
            </w:r>
            <w:r w:rsidRPr="00077645">
              <w:rPr>
                <w:spacing w:val="-9"/>
              </w:rPr>
              <w:t xml:space="preserve"> </w:t>
            </w:r>
            <w:r w:rsidR="00B777EE" w:rsidRPr="00077645">
              <w:t>автопроизводителями</w:t>
            </w:r>
            <w:r w:rsidRPr="00077645">
              <w:t>. Читать и интерпретировать</w:t>
            </w:r>
            <w:r w:rsidRPr="00077645">
              <w:rPr>
                <w:spacing w:val="1"/>
              </w:rPr>
              <w:t xml:space="preserve"> </w:t>
            </w:r>
            <w:r w:rsidRPr="00077645">
              <w:t>данные,</w:t>
            </w:r>
            <w:r w:rsidRPr="00077645">
              <w:rPr>
                <w:spacing w:val="4"/>
              </w:rPr>
              <w:t xml:space="preserve"> </w:t>
            </w:r>
            <w:r w:rsidRPr="00077645">
              <w:t>полученные</w:t>
            </w:r>
            <w:r w:rsidRPr="00077645">
              <w:rPr>
                <w:spacing w:val="-5"/>
              </w:rPr>
              <w:t xml:space="preserve"> </w:t>
            </w:r>
            <w:r w:rsidRPr="00077645">
              <w:t>в</w:t>
            </w:r>
            <w:r w:rsidRPr="00077645">
              <w:rPr>
                <w:spacing w:val="2"/>
              </w:rPr>
              <w:t xml:space="preserve"> </w:t>
            </w:r>
            <w:r w:rsidRPr="00077645">
              <w:t>ходе</w:t>
            </w:r>
            <w:r w:rsidRPr="00077645">
              <w:rPr>
                <w:spacing w:val="-5"/>
              </w:rPr>
              <w:t xml:space="preserve"> </w:t>
            </w:r>
            <w:r w:rsidRPr="00077645">
              <w:t>диагностики.</w:t>
            </w:r>
          </w:p>
          <w:p w14:paraId="69D613CF" w14:textId="77777777" w:rsidR="00B26ABE" w:rsidRPr="00077645" w:rsidRDefault="00773838" w:rsidP="00077645">
            <w:pPr>
              <w:pStyle w:val="31"/>
              <w:spacing w:before="0" w:line="276" w:lineRule="auto"/>
              <w:ind w:left="0"/>
            </w:pPr>
            <w:r w:rsidRPr="00077645">
              <w:t>Определять по результатам диагностических процедур неисправн</w:t>
            </w:r>
            <w:r w:rsidR="00B777EE" w:rsidRPr="00077645">
              <w:t>ости механизмов и систем автомо</w:t>
            </w:r>
            <w:r w:rsidRPr="00077645">
              <w:t>бильных двигателей, оценивать остаточный ресурс</w:t>
            </w:r>
            <w:r w:rsidRPr="00077645">
              <w:rPr>
                <w:spacing w:val="1"/>
              </w:rPr>
              <w:t xml:space="preserve"> </w:t>
            </w:r>
            <w:r w:rsidRPr="00077645">
              <w:t>отдельных</w:t>
            </w:r>
            <w:r w:rsidRPr="00077645">
              <w:rPr>
                <w:spacing w:val="-4"/>
              </w:rPr>
              <w:t xml:space="preserve"> </w:t>
            </w:r>
            <w:r w:rsidRPr="00077645">
              <w:t>наиболее</w:t>
            </w:r>
            <w:r w:rsidRPr="00077645">
              <w:rPr>
                <w:spacing w:val="-10"/>
              </w:rPr>
              <w:t xml:space="preserve"> </w:t>
            </w:r>
            <w:r w:rsidRPr="00077645">
              <w:t>изнашиваемых</w:t>
            </w:r>
            <w:r w:rsidRPr="00077645">
              <w:rPr>
                <w:spacing w:val="-3"/>
              </w:rPr>
              <w:t xml:space="preserve"> </w:t>
            </w:r>
            <w:r w:rsidRPr="00077645">
              <w:t>деталей,</w:t>
            </w:r>
            <w:r w:rsidRPr="00077645">
              <w:rPr>
                <w:spacing w:val="-2"/>
              </w:rPr>
              <w:t xml:space="preserve"> </w:t>
            </w:r>
            <w:r w:rsidRPr="00077645">
              <w:t>принимать</w:t>
            </w:r>
            <w:r w:rsidRPr="00077645">
              <w:rPr>
                <w:spacing w:val="-2"/>
              </w:rPr>
              <w:t xml:space="preserve"> </w:t>
            </w:r>
            <w:r w:rsidRPr="00077645">
              <w:t>решения</w:t>
            </w:r>
            <w:r w:rsidRPr="00077645">
              <w:rPr>
                <w:spacing w:val="-2"/>
              </w:rPr>
              <w:t xml:space="preserve"> </w:t>
            </w:r>
            <w:r w:rsidRPr="00077645">
              <w:t>о</w:t>
            </w:r>
            <w:r w:rsidRPr="00077645">
              <w:rPr>
                <w:spacing w:val="-6"/>
              </w:rPr>
              <w:t xml:space="preserve"> </w:t>
            </w:r>
            <w:r w:rsidRPr="00077645">
              <w:t>необходимости ремонта</w:t>
            </w:r>
            <w:r w:rsidRPr="00077645">
              <w:rPr>
                <w:spacing w:val="1"/>
              </w:rPr>
              <w:t xml:space="preserve"> </w:t>
            </w:r>
            <w:r w:rsidRPr="00077645">
              <w:t>и</w:t>
            </w:r>
            <w:r w:rsidRPr="00077645">
              <w:rPr>
                <w:spacing w:val="-3"/>
              </w:rPr>
              <w:t xml:space="preserve"> </w:t>
            </w:r>
            <w:r w:rsidRPr="00077645">
              <w:t>способах</w:t>
            </w:r>
            <w:r w:rsidRPr="00077645">
              <w:rPr>
                <w:spacing w:val="-52"/>
              </w:rPr>
              <w:t xml:space="preserve"> </w:t>
            </w:r>
            <w:r w:rsidRPr="00077645">
              <w:t>устранения выявленных</w:t>
            </w:r>
            <w:r w:rsidRPr="00077645">
              <w:rPr>
                <w:spacing w:val="-3"/>
              </w:rPr>
              <w:t xml:space="preserve"> </w:t>
            </w:r>
            <w:r w:rsidRPr="00077645">
              <w:t>неисправностей</w:t>
            </w:r>
          </w:p>
        </w:tc>
      </w:tr>
      <w:tr w:rsidR="00B26ABE" w:rsidRPr="00077645" w14:paraId="1674B193" w14:textId="77777777" w:rsidTr="00C15CB6">
        <w:trPr>
          <w:trHeight w:val="416"/>
        </w:trPr>
        <w:tc>
          <w:tcPr>
            <w:tcW w:w="2037" w:type="dxa"/>
            <w:vMerge/>
            <w:tcBorders>
              <w:top w:val="nil"/>
            </w:tcBorders>
          </w:tcPr>
          <w:p w14:paraId="5472A2E9" w14:textId="77777777" w:rsidR="00B26ABE" w:rsidRPr="00077645" w:rsidRDefault="00B26ABE" w:rsidP="00077645">
            <w:pPr>
              <w:spacing w:line="276" w:lineRule="auto"/>
              <w:rPr>
                <w:sz w:val="24"/>
                <w:szCs w:val="24"/>
              </w:rPr>
            </w:pPr>
          </w:p>
        </w:tc>
        <w:tc>
          <w:tcPr>
            <w:tcW w:w="1868" w:type="dxa"/>
            <w:gridSpan w:val="2"/>
            <w:vMerge/>
            <w:tcBorders>
              <w:top w:val="nil"/>
            </w:tcBorders>
          </w:tcPr>
          <w:p w14:paraId="4CE097AA" w14:textId="77777777" w:rsidR="00B26ABE" w:rsidRPr="00077645" w:rsidRDefault="00B26ABE" w:rsidP="00077645">
            <w:pPr>
              <w:spacing w:line="276" w:lineRule="auto"/>
              <w:rPr>
                <w:sz w:val="24"/>
                <w:szCs w:val="24"/>
              </w:rPr>
            </w:pPr>
          </w:p>
        </w:tc>
        <w:tc>
          <w:tcPr>
            <w:tcW w:w="5173" w:type="dxa"/>
          </w:tcPr>
          <w:p w14:paraId="7EAEE42E" w14:textId="503CBFEF" w:rsidR="00B26ABE" w:rsidRPr="00077645" w:rsidRDefault="00773838" w:rsidP="00077645">
            <w:pPr>
              <w:pStyle w:val="31"/>
              <w:spacing w:before="0" w:line="276" w:lineRule="auto"/>
              <w:ind w:left="0"/>
            </w:pPr>
            <w:r w:rsidRPr="00077645">
              <w:rPr>
                <w:b/>
              </w:rPr>
              <w:t xml:space="preserve">Знания: </w:t>
            </w:r>
            <w:r w:rsidRPr="00077645">
              <w:t>Основные неисправности автомобильных</w:t>
            </w:r>
            <w:r w:rsidRPr="00077645">
              <w:rPr>
                <w:spacing w:val="1"/>
              </w:rPr>
              <w:t xml:space="preserve"> </w:t>
            </w:r>
            <w:r w:rsidRPr="00077645">
              <w:t>двигателей, их признаки, причины и способы устранения. Коды неисправностей, диаграммы работы</w:t>
            </w:r>
            <w:r w:rsidRPr="00077645">
              <w:rPr>
                <w:spacing w:val="1"/>
              </w:rPr>
              <w:t xml:space="preserve"> </w:t>
            </w:r>
            <w:r w:rsidRPr="00077645">
              <w:t>электронного ко</w:t>
            </w:r>
            <w:r w:rsidR="00B777EE" w:rsidRPr="00077645">
              <w:t>нтроля работы автомобильных дви</w:t>
            </w:r>
            <w:r w:rsidRPr="00077645">
              <w:t>гателей,</w:t>
            </w:r>
            <w:r w:rsidRPr="00077645">
              <w:rPr>
                <w:spacing w:val="-2"/>
              </w:rPr>
              <w:t xml:space="preserve"> </w:t>
            </w:r>
            <w:r w:rsidRPr="00077645">
              <w:t>предельные</w:t>
            </w:r>
            <w:r w:rsidRPr="00077645">
              <w:rPr>
                <w:spacing w:val="-8"/>
              </w:rPr>
              <w:t xml:space="preserve"> </w:t>
            </w:r>
            <w:r w:rsidRPr="00077645">
              <w:t>величины</w:t>
            </w:r>
            <w:r w:rsidRPr="00077645">
              <w:rPr>
                <w:spacing w:val="-3"/>
              </w:rPr>
              <w:t xml:space="preserve"> </w:t>
            </w:r>
            <w:r w:rsidRPr="00077645">
              <w:t>износов</w:t>
            </w:r>
            <w:r w:rsidRPr="00077645">
              <w:rPr>
                <w:spacing w:val="-2"/>
              </w:rPr>
              <w:t xml:space="preserve"> </w:t>
            </w:r>
            <w:r w:rsidRPr="00077645">
              <w:t>их</w:t>
            </w:r>
            <w:r w:rsidRPr="00077645">
              <w:rPr>
                <w:spacing w:val="-3"/>
              </w:rPr>
              <w:t xml:space="preserve"> </w:t>
            </w:r>
            <w:r w:rsidRPr="00077645">
              <w:lastRenderedPageBreak/>
              <w:t>деталей</w:t>
            </w:r>
            <w:r w:rsidRPr="00077645">
              <w:rPr>
                <w:spacing w:val="-2"/>
              </w:rPr>
              <w:t xml:space="preserve"> </w:t>
            </w:r>
            <w:r w:rsidRPr="00077645">
              <w:t>и</w:t>
            </w:r>
            <w:r w:rsidR="00CE12FD" w:rsidRPr="00077645">
              <w:t xml:space="preserve"> </w:t>
            </w:r>
            <w:r w:rsidRPr="00077645">
              <w:t>сопряжений</w:t>
            </w:r>
          </w:p>
        </w:tc>
      </w:tr>
      <w:tr w:rsidR="00B26ABE" w:rsidRPr="00077645" w14:paraId="67FF49DA" w14:textId="77777777" w:rsidTr="00977055">
        <w:trPr>
          <w:trHeight w:val="508"/>
        </w:trPr>
        <w:tc>
          <w:tcPr>
            <w:tcW w:w="2037" w:type="dxa"/>
            <w:vMerge/>
            <w:tcBorders>
              <w:top w:val="nil"/>
            </w:tcBorders>
          </w:tcPr>
          <w:p w14:paraId="15CD076E"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5A2D52F" w14:textId="77777777" w:rsidR="00B26ABE" w:rsidRPr="00077645" w:rsidRDefault="00B26ABE" w:rsidP="00077645">
            <w:pPr>
              <w:spacing w:line="276" w:lineRule="auto"/>
              <w:rPr>
                <w:sz w:val="24"/>
                <w:szCs w:val="24"/>
              </w:rPr>
            </w:pPr>
          </w:p>
        </w:tc>
        <w:tc>
          <w:tcPr>
            <w:tcW w:w="5173" w:type="dxa"/>
          </w:tcPr>
          <w:p w14:paraId="02D95E32"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2"/>
              </w:rPr>
              <w:t xml:space="preserve"> </w:t>
            </w:r>
            <w:r w:rsidRPr="00077645">
              <w:t>Оформление</w:t>
            </w:r>
            <w:r w:rsidRPr="00077645">
              <w:rPr>
                <w:spacing w:val="-9"/>
              </w:rPr>
              <w:t xml:space="preserve"> </w:t>
            </w:r>
            <w:r w:rsidRPr="00077645">
              <w:t>диагностической</w:t>
            </w:r>
            <w:r w:rsidRPr="00077645">
              <w:rPr>
                <w:spacing w:val="-1"/>
              </w:rPr>
              <w:t xml:space="preserve"> </w:t>
            </w:r>
            <w:r w:rsidRPr="00077645">
              <w:t>карты</w:t>
            </w:r>
            <w:r w:rsidRPr="00077645">
              <w:rPr>
                <w:spacing w:val="-6"/>
              </w:rPr>
              <w:t xml:space="preserve"> </w:t>
            </w:r>
            <w:r w:rsidRPr="00077645">
              <w:t>автомобиля</w:t>
            </w:r>
          </w:p>
        </w:tc>
      </w:tr>
      <w:tr w:rsidR="00B26ABE" w:rsidRPr="00077645" w14:paraId="65640820" w14:textId="77777777" w:rsidTr="00977055">
        <w:trPr>
          <w:trHeight w:val="1516"/>
        </w:trPr>
        <w:tc>
          <w:tcPr>
            <w:tcW w:w="2037" w:type="dxa"/>
            <w:vMerge/>
            <w:tcBorders>
              <w:top w:val="nil"/>
            </w:tcBorders>
          </w:tcPr>
          <w:p w14:paraId="47C1180C" w14:textId="77777777" w:rsidR="00B26ABE" w:rsidRPr="00077645" w:rsidRDefault="00B26ABE" w:rsidP="00077645">
            <w:pPr>
              <w:spacing w:line="276" w:lineRule="auto"/>
              <w:rPr>
                <w:sz w:val="24"/>
                <w:szCs w:val="24"/>
              </w:rPr>
            </w:pPr>
          </w:p>
        </w:tc>
        <w:tc>
          <w:tcPr>
            <w:tcW w:w="1868" w:type="dxa"/>
            <w:gridSpan w:val="2"/>
            <w:vMerge/>
            <w:tcBorders>
              <w:top w:val="nil"/>
            </w:tcBorders>
          </w:tcPr>
          <w:p w14:paraId="55C46BC2" w14:textId="77777777" w:rsidR="00B26ABE" w:rsidRPr="00077645" w:rsidRDefault="00B26ABE" w:rsidP="00077645">
            <w:pPr>
              <w:spacing w:line="276" w:lineRule="auto"/>
              <w:rPr>
                <w:sz w:val="24"/>
                <w:szCs w:val="24"/>
              </w:rPr>
            </w:pPr>
          </w:p>
        </w:tc>
        <w:tc>
          <w:tcPr>
            <w:tcW w:w="5173" w:type="dxa"/>
          </w:tcPr>
          <w:p w14:paraId="6B66E4CA" w14:textId="0B4001F3" w:rsidR="00B26ABE" w:rsidRPr="00077645" w:rsidRDefault="00773838" w:rsidP="00077645">
            <w:pPr>
              <w:pStyle w:val="31"/>
              <w:spacing w:before="0" w:line="276" w:lineRule="auto"/>
              <w:ind w:left="0"/>
            </w:pPr>
            <w:r w:rsidRPr="00077645">
              <w:rPr>
                <w:b/>
              </w:rPr>
              <w:t>Умения:</w:t>
            </w:r>
            <w:r w:rsidRPr="00077645">
              <w:rPr>
                <w:b/>
                <w:spacing w:val="-4"/>
              </w:rPr>
              <w:t xml:space="preserve"> </w:t>
            </w:r>
            <w:r w:rsidRPr="00077645">
              <w:t>Применять</w:t>
            </w:r>
            <w:r w:rsidRPr="00077645">
              <w:rPr>
                <w:spacing w:val="-5"/>
              </w:rPr>
              <w:t xml:space="preserve"> </w:t>
            </w:r>
            <w:r w:rsidRPr="00077645">
              <w:t>информационно-коммуникационные технологи</w:t>
            </w:r>
            <w:r w:rsidR="00B777EE" w:rsidRPr="00077645">
              <w:t>и при составлении отчетной доку</w:t>
            </w:r>
            <w:r w:rsidRPr="00077645">
              <w:t>ментации по диагностике двигателей. Заполнять</w:t>
            </w:r>
            <w:r w:rsidRPr="00077645">
              <w:rPr>
                <w:spacing w:val="1"/>
              </w:rPr>
              <w:t xml:space="preserve"> </w:t>
            </w:r>
            <w:r w:rsidRPr="00077645">
              <w:t>форму</w:t>
            </w:r>
            <w:r w:rsidRPr="00077645">
              <w:rPr>
                <w:spacing w:val="-7"/>
              </w:rPr>
              <w:t xml:space="preserve"> </w:t>
            </w:r>
            <w:r w:rsidRPr="00077645">
              <w:t>диагностической</w:t>
            </w:r>
            <w:r w:rsidRPr="00077645">
              <w:rPr>
                <w:spacing w:val="-2"/>
              </w:rPr>
              <w:t xml:space="preserve"> </w:t>
            </w:r>
            <w:r w:rsidRPr="00077645">
              <w:t>карты</w:t>
            </w:r>
            <w:r w:rsidRPr="00077645">
              <w:rPr>
                <w:spacing w:val="-7"/>
              </w:rPr>
              <w:t xml:space="preserve"> </w:t>
            </w:r>
            <w:r w:rsidRPr="00077645">
              <w:t>автомобиля.</w:t>
            </w:r>
            <w:r w:rsidRPr="00077645">
              <w:rPr>
                <w:spacing w:val="-1"/>
              </w:rPr>
              <w:t xml:space="preserve"> </w:t>
            </w:r>
            <w:r w:rsidR="00B777EE" w:rsidRPr="00077645">
              <w:t>Форму</w:t>
            </w:r>
            <w:r w:rsidRPr="00077645">
              <w:t>лировать</w:t>
            </w:r>
            <w:r w:rsidRPr="00077645">
              <w:rPr>
                <w:spacing w:val="-2"/>
              </w:rPr>
              <w:t xml:space="preserve"> </w:t>
            </w:r>
            <w:r w:rsidRPr="00077645">
              <w:t>заключение</w:t>
            </w:r>
            <w:r w:rsidRPr="00077645">
              <w:rPr>
                <w:spacing w:val="-3"/>
              </w:rPr>
              <w:t xml:space="preserve"> </w:t>
            </w:r>
            <w:r w:rsidRPr="00077645">
              <w:t>о</w:t>
            </w:r>
            <w:r w:rsidRPr="00077645">
              <w:rPr>
                <w:spacing w:val="-6"/>
              </w:rPr>
              <w:t xml:space="preserve"> </w:t>
            </w:r>
            <w:r w:rsidRPr="00077645">
              <w:t>техническом</w:t>
            </w:r>
            <w:r w:rsidRPr="00077645">
              <w:rPr>
                <w:spacing w:val="-2"/>
              </w:rPr>
              <w:t xml:space="preserve"> </w:t>
            </w:r>
            <w:r w:rsidRPr="00077645">
              <w:t>состоянии автомобиля</w:t>
            </w:r>
          </w:p>
        </w:tc>
      </w:tr>
      <w:tr w:rsidR="00B26ABE" w:rsidRPr="00077645" w14:paraId="5FF7765A" w14:textId="77777777" w:rsidTr="00977055">
        <w:trPr>
          <w:trHeight w:val="1521"/>
        </w:trPr>
        <w:tc>
          <w:tcPr>
            <w:tcW w:w="2037" w:type="dxa"/>
            <w:vMerge/>
            <w:tcBorders>
              <w:top w:val="nil"/>
            </w:tcBorders>
          </w:tcPr>
          <w:p w14:paraId="49989F72"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F29C0DC" w14:textId="77777777" w:rsidR="00B26ABE" w:rsidRPr="00077645" w:rsidRDefault="00B26ABE" w:rsidP="00077645">
            <w:pPr>
              <w:spacing w:line="276" w:lineRule="auto"/>
              <w:rPr>
                <w:sz w:val="24"/>
                <w:szCs w:val="24"/>
              </w:rPr>
            </w:pPr>
          </w:p>
        </w:tc>
        <w:tc>
          <w:tcPr>
            <w:tcW w:w="5173" w:type="dxa"/>
          </w:tcPr>
          <w:p w14:paraId="394D27AA" w14:textId="0E52099B" w:rsidR="00B26ABE" w:rsidRPr="00077645" w:rsidRDefault="00773838" w:rsidP="00077645">
            <w:pPr>
              <w:pStyle w:val="31"/>
              <w:spacing w:before="0" w:line="276" w:lineRule="auto"/>
              <w:ind w:left="0"/>
            </w:pPr>
            <w:r w:rsidRPr="00077645">
              <w:rPr>
                <w:b/>
              </w:rPr>
              <w:t>Знания:</w:t>
            </w:r>
            <w:r w:rsidRPr="00077645">
              <w:rPr>
                <w:b/>
                <w:spacing w:val="-5"/>
              </w:rPr>
              <w:t xml:space="preserve"> </w:t>
            </w:r>
            <w:r w:rsidRPr="00077645">
              <w:t>Технические</w:t>
            </w:r>
            <w:r w:rsidRPr="00077645">
              <w:rPr>
                <w:spacing w:val="-6"/>
              </w:rPr>
              <w:t xml:space="preserve"> </w:t>
            </w:r>
            <w:r w:rsidRPr="00077645">
              <w:t>документы на</w:t>
            </w:r>
            <w:r w:rsidRPr="00077645">
              <w:rPr>
                <w:spacing w:val="-1"/>
              </w:rPr>
              <w:t xml:space="preserve"> </w:t>
            </w:r>
            <w:r w:rsidRPr="00077645">
              <w:t>приёмку</w:t>
            </w:r>
            <w:r w:rsidRPr="00077645">
              <w:rPr>
                <w:spacing w:val="-5"/>
              </w:rPr>
              <w:t xml:space="preserve"> </w:t>
            </w:r>
            <w:r w:rsidRPr="00077645">
              <w:t>автомобиля в технич</w:t>
            </w:r>
            <w:r w:rsidR="00B777EE" w:rsidRPr="00077645">
              <w:t>еский сервис. Содержание диагно</w:t>
            </w:r>
            <w:r w:rsidRPr="00077645">
              <w:t>стической</w:t>
            </w:r>
            <w:r w:rsidRPr="00077645">
              <w:rPr>
                <w:spacing w:val="-1"/>
              </w:rPr>
              <w:t xml:space="preserve"> </w:t>
            </w:r>
            <w:r w:rsidRPr="00077645">
              <w:t>карты</w:t>
            </w:r>
            <w:r w:rsidRPr="00077645">
              <w:rPr>
                <w:spacing w:val="-7"/>
              </w:rPr>
              <w:t xml:space="preserve"> </w:t>
            </w:r>
            <w:r w:rsidRPr="00077645">
              <w:t>автомобиля, технические</w:t>
            </w:r>
            <w:r w:rsidRPr="00077645">
              <w:rPr>
                <w:spacing w:val="-8"/>
              </w:rPr>
              <w:t xml:space="preserve"> </w:t>
            </w:r>
            <w:r w:rsidRPr="00077645">
              <w:t>термины,</w:t>
            </w:r>
            <w:r w:rsidRPr="00077645">
              <w:rPr>
                <w:spacing w:val="-52"/>
              </w:rPr>
              <w:t xml:space="preserve"> </w:t>
            </w:r>
            <w:r w:rsidRPr="00077645">
              <w:t>типовые не</w:t>
            </w:r>
            <w:r w:rsidR="00B777EE" w:rsidRPr="00077645">
              <w:t>исправности. Информационные про</w:t>
            </w:r>
            <w:r w:rsidRPr="00077645">
              <w:t>граммы</w:t>
            </w:r>
            <w:r w:rsidRPr="00077645">
              <w:rPr>
                <w:spacing w:val="-5"/>
              </w:rPr>
              <w:t xml:space="preserve"> </w:t>
            </w:r>
            <w:r w:rsidRPr="00077645">
              <w:t>технической документации</w:t>
            </w:r>
            <w:r w:rsidRPr="00077645">
              <w:rPr>
                <w:spacing w:val="-4"/>
              </w:rPr>
              <w:t xml:space="preserve"> </w:t>
            </w:r>
            <w:r w:rsidRPr="00077645">
              <w:t>по</w:t>
            </w:r>
            <w:r w:rsidRPr="00077645">
              <w:rPr>
                <w:spacing w:val="-6"/>
              </w:rPr>
              <w:t xml:space="preserve"> </w:t>
            </w:r>
            <w:r w:rsidRPr="00077645">
              <w:t>диагностике</w:t>
            </w:r>
            <w:r w:rsidR="00CE12FD" w:rsidRPr="00077645">
              <w:t xml:space="preserve"> </w:t>
            </w:r>
            <w:r w:rsidRPr="00077645">
              <w:t>автомобилей</w:t>
            </w:r>
          </w:p>
        </w:tc>
      </w:tr>
      <w:tr w:rsidR="00B26ABE" w:rsidRPr="00077645" w14:paraId="2BD5AE2B" w14:textId="77777777" w:rsidTr="00977055">
        <w:trPr>
          <w:trHeight w:val="758"/>
        </w:trPr>
        <w:tc>
          <w:tcPr>
            <w:tcW w:w="2037" w:type="dxa"/>
            <w:vMerge/>
            <w:tcBorders>
              <w:top w:val="nil"/>
            </w:tcBorders>
          </w:tcPr>
          <w:p w14:paraId="3384537B" w14:textId="77777777" w:rsidR="00B26ABE" w:rsidRPr="00077645" w:rsidRDefault="00B26ABE" w:rsidP="00077645">
            <w:pPr>
              <w:spacing w:line="276" w:lineRule="auto"/>
              <w:rPr>
                <w:sz w:val="24"/>
                <w:szCs w:val="24"/>
              </w:rPr>
            </w:pPr>
          </w:p>
        </w:tc>
        <w:tc>
          <w:tcPr>
            <w:tcW w:w="1868" w:type="dxa"/>
            <w:gridSpan w:val="2"/>
            <w:vMerge w:val="restart"/>
            <w:tcBorders>
              <w:bottom w:val="nil"/>
            </w:tcBorders>
          </w:tcPr>
          <w:p w14:paraId="76836807" w14:textId="77777777" w:rsidR="00B26ABE" w:rsidRPr="00077645" w:rsidRDefault="00773838" w:rsidP="00077645">
            <w:pPr>
              <w:pStyle w:val="31"/>
              <w:tabs>
                <w:tab w:val="left" w:pos="873"/>
              </w:tabs>
              <w:spacing w:before="0" w:line="276" w:lineRule="auto"/>
              <w:ind w:left="0"/>
              <w:rPr>
                <w:b/>
              </w:rPr>
            </w:pPr>
            <w:r w:rsidRPr="00077645">
              <w:rPr>
                <w:b/>
              </w:rPr>
              <w:t>ПК</w:t>
            </w:r>
            <w:r w:rsidRPr="00077645">
              <w:rPr>
                <w:b/>
                <w:spacing w:val="24"/>
              </w:rPr>
              <w:t xml:space="preserve"> </w:t>
            </w:r>
            <w:r w:rsidRPr="00077645">
              <w:rPr>
                <w:b/>
              </w:rPr>
              <w:t>1.2.</w:t>
            </w:r>
            <w:r w:rsidRPr="00077645">
              <w:rPr>
                <w:b/>
                <w:spacing w:val="25"/>
              </w:rPr>
              <w:t xml:space="preserve"> </w:t>
            </w:r>
            <w:r w:rsidRPr="00077645">
              <w:rPr>
                <w:b/>
              </w:rPr>
              <w:t>Опреде</w:t>
            </w:r>
            <w:r w:rsidR="00B777EE" w:rsidRPr="00077645">
              <w:rPr>
                <w:b/>
              </w:rPr>
              <w:t xml:space="preserve">лять </w:t>
            </w:r>
            <w:r w:rsidRPr="00077645">
              <w:rPr>
                <w:b/>
                <w:spacing w:val="-1"/>
              </w:rPr>
              <w:t>техниче</w:t>
            </w:r>
            <w:r w:rsidR="00B777EE" w:rsidRPr="00077645">
              <w:rPr>
                <w:b/>
                <w:spacing w:val="-1"/>
              </w:rPr>
              <w:t>с</w:t>
            </w:r>
            <w:r w:rsidRPr="00077645">
              <w:rPr>
                <w:b/>
              </w:rPr>
              <w:t>кое</w:t>
            </w:r>
            <w:r w:rsidRPr="00077645">
              <w:rPr>
                <w:b/>
                <w:spacing w:val="22"/>
              </w:rPr>
              <w:t xml:space="preserve"> </w:t>
            </w:r>
            <w:r w:rsidRPr="00077645">
              <w:rPr>
                <w:b/>
              </w:rPr>
              <w:t>состояние</w:t>
            </w:r>
            <w:r w:rsidRPr="00077645">
              <w:rPr>
                <w:b/>
                <w:spacing w:val="-52"/>
              </w:rPr>
              <w:t xml:space="preserve"> </w:t>
            </w:r>
            <w:r w:rsidRPr="00077645">
              <w:rPr>
                <w:b/>
              </w:rPr>
              <w:t>электрических</w:t>
            </w:r>
            <w:r w:rsidRPr="00077645">
              <w:rPr>
                <w:b/>
                <w:spacing w:val="1"/>
              </w:rPr>
              <w:t xml:space="preserve"> </w:t>
            </w:r>
            <w:r w:rsidRPr="00077645">
              <w:rPr>
                <w:b/>
              </w:rPr>
              <w:t>и</w:t>
            </w:r>
            <w:r w:rsidRPr="00077645">
              <w:rPr>
                <w:b/>
                <w:spacing w:val="3"/>
              </w:rPr>
              <w:t xml:space="preserve"> </w:t>
            </w:r>
            <w:r w:rsidRPr="00077645">
              <w:rPr>
                <w:b/>
              </w:rPr>
              <w:t>электронных</w:t>
            </w:r>
            <w:r w:rsidRPr="00077645">
              <w:rPr>
                <w:b/>
                <w:spacing w:val="-52"/>
              </w:rPr>
              <w:t xml:space="preserve"> </w:t>
            </w:r>
            <w:r w:rsidRPr="00077645">
              <w:rPr>
                <w:b/>
              </w:rPr>
              <w:t>систем</w:t>
            </w:r>
            <w:r w:rsidRPr="00077645">
              <w:rPr>
                <w:b/>
                <w:spacing w:val="1"/>
              </w:rPr>
              <w:t xml:space="preserve"> </w:t>
            </w:r>
            <w:r w:rsidRPr="00077645">
              <w:rPr>
                <w:b/>
              </w:rPr>
              <w:t>автомобилей</w:t>
            </w:r>
          </w:p>
        </w:tc>
        <w:tc>
          <w:tcPr>
            <w:tcW w:w="5173" w:type="dxa"/>
          </w:tcPr>
          <w:p w14:paraId="2A3AC649" w14:textId="77777777" w:rsidR="00B26ABE" w:rsidRPr="00077645" w:rsidRDefault="00773838" w:rsidP="00077645">
            <w:pPr>
              <w:pStyle w:val="31"/>
              <w:spacing w:before="0" w:line="276" w:lineRule="auto"/>
              <w:ind w:left="0"/>
            </w:pPr>
            <w:r w:rsidRPr="00077645">
              <w:rPr>
                <w:b/>
              </w:rPr>
              <w:t>Практический</w:t>
            </w:r>
            <w:r w:rsidRPr="00077645">
              <w:rPr>
                <w:b/>
                <w:spacing w:val="34"/>
              </w:rPr>
              <w:t xml:space="preserve"> </w:t>
            </w:r>
            <w:r w:rsidRPr="00077645">
              <w:rPr>
                <w:b/>
              </w:rPr>
              <w:t>опыт:</w:t>
            </w:r>
            <w:r w:rsidRPr="00077645">
              <w:rPr>
                <w:b/>
                <w:spacing w:val="34"/>
              </w:rPr>
              <w:t xml:space="preserve"> </w:t>
            </w:r>
            <w:r w:rsidRPr="00077645">
              <w:t>Диагностика</w:t>
            </w:r>
            <w:r w:rsidRPr="00077645">
              <w:rPr>
                <w:spacing w:val="34"/>
              </w:rPr>
              <w:t xml:space="preserve"> </w:t>
            </w:r>
            <w:r w:rsidRPr="00077645">
              <w:t>технического</w:t>
            </w:r>
            <w:r w:rsidRPr="00077645">
              <w:rPr>
                <w:spacing w:val="-52"/>
              </w:rPr>
              <w:t xml:space="preserve"> </w:t>
            </w:r>
            <w:r w:rsidRPr="00077645">
              <w:t>состояния</w:t>
            </w:r>
            <w:r w:rsidRPr="00077645">
              <w:rPr>
                <w:spacing w:val="3"/>
              </w:rPr>
              <w:t xml:space="preserve"> </w:t>
            </w:r>
            <w:r w:rsidRPr="00077645">
              <w:t>приборов</w:t>
            </w:r>
            <w:r w:rsidRPr="00077645">
              <w:rPr>
                <w:spacing w:val="4"/>
              </w:rPr>
              <w:t xml:space="preserve"> </w:t>
            </w:r>
            <w:r w:rsidRPr="00077645">
              <w:t>электрооборудования</w:t>
            </w:r>
            <w:r w:rsidRPr="00077645">
              <w:rPr>
                <w:spacing w:val="53"/>
              </w:rPr>
              <w:t xml:space="preserve"> </w:t>
            </w:r>
            <w:r w:rsidRPr="00077645">
              <w:t>автомобилей</w:t>
            </w:r>
            <w:r w:rsidRPr="00077645">
              <w:rPr>
                <w:spacing w:val="-1"/>
              </w:rPr>
              <w:t xml:space="preserve"> </w:t>
            </w:r>
            <w:r w:rsidRPr="00077645">
              <w:t>по</w:t>
            </w:r>
            <w:r w:rsidRPr="00077645">
              <w:rPr>
                <w:spacing w:val="-6"/>
              </w:rPr>
              <w:t xml:space="preserve"> </w:t>
            </w:r>
            <w:r w:rsidRPr="00077645">
              <w:t>внешним</w:t>
            </w:r>
            <w:r w:rsidRPr="00077645">
              <w:rPr>
                <w:spacing w:val="-2"/>
              </w:rPr>
              <w:t xml:space="preserve"> </w:t>
            </w:r>
            <w:r w:rsidRPr="00077645">
              <w:t>признакам.</w:t>
            </w:r>
          </w:p>
        </w:tc>
      </w:tr>
      <w:tr w:rsidR="00B26ABE" w:rsidRPr="00077645" w14:paraId="7008D368" w14:textId="77777777" w:rsidTr="00977055">
        <w:trPr>
          <w:trHeight w:val="1516"/>
        </w:trPr>
        <w:tc>
          <w:tcPr>
            <w:tcW w:w="2037" w:type="dxa"/>
            <w:vMerge/>
            <w:tcBorders>
              <w:top w:val="nil"/>
            </w:tcBorders>
          </w:tcPr>
          <w:p w14:paraId="3F8784AF"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4CF9F7FA" w14:textId="77777777" w:rsidR="00B26ABE" w:rsidRPr="00077645" w:rsidRDefault="00B26ABE" w:rsidP="00077645">
            <w:pPr>
              <w:spacing w:line="276" w:lineRule="auto"/>
              <w:rPr>
                <w:sz w:val="24"/>
                <w:szCs w:val="24"/>
              </w:rPr>
            </w:pPr>
          </w:p>
        </w:tc>
        <w:tc>
          <w:tcPr>
            <w:tcW w:w="5173" w:type="dxa"/>
          </w:tcPr>
          <w:p w14:paraId="3B0A6BA0" w14:textId="5417C7CF" w:rsidR="00B26ABE" w:rsidRPr="00077645" w:rsidRDefault="00773838" w:rsidP="00077645">
            <w:pPr>
              <w:pStyle w:val="31"/>
              <w:spacing w:before="0" w:line="276" w:lineRule="auto"/>
              <w:ind w:left="0"/>
            </w:pPr>
            <w:r w:rsidRPr="00077645">
              <w:rPr>
                <w:b/>
              </w:rPr>
              <w:t>Умения:</w:t>
            </w:r>
            <w:r w:rsidRPr="00077645">
              <w:rPr>
                <w:b/>
                <w:spacing w:val="8"/>
              </w:rPr>
              <w:t xml:space="preserve"> </w:t>
            </w:r>
            <w:r w:rsidRPr="00077645">
              <w:t>Измерять</w:t>
            </w:r>
            <w:r w:rsidRPr="00077645">
              <w:rPr>
                <w:spacing w:val="12"/>
              </w:rPr>
              <w:t xml:space="preserve"> </w:t>
            </w:r>
            <w:r w:rsidRPr="00077645">
              <w:t>параметры</w:t>
            </w:r>
            <w:r w:rsidRPr="00077645">
              <w:rPr>
                <w:spacing w:val="12"/>
              </w:rPr>
              <w:t xml:space="preserve"> </w:t>
            </w:r>
            <w:r w:rsidRPr="00077645">
              <w:t>электрических</w:t>
            </w:r>
            <w:r w:rsidRPr="00077645">
              <w:rPr>
                <w:spacing w:val="12"/>
              </w:rPr>
              <w:t xml:space="preserve"> </w:t>
            </w:r>
            <w:r w:rsidRPr="00077645">
              <w:t>цепей</w:t>
            </w:r>
            <w:r w:rsidR="00CE12FD" w:rsidRPr="00077645">
              <w:t xml:space="preserve"> </w:t>
            </w:r>
            <w:r w:rsidRPr="00077645">
              <w:t>электрооборудования</w:t>
            </w:r>
            <w:r w:rsidRPr="00077645">
              <w:rPr>
                <w:spacing w:val="-5"/>
              </w:rPr>
              <w:t xml:space="preserve"> </w:t>
            </w:r>
            <w:r w:rsidRPr="00077645">
              <w:t>автомобилей.</w:t>
            </w:r>
          </w:p>
          <w:p w14:paraId="4E42B439" w14:textId="0C6EFF22" w:rsidR="00B26ABE" w:rsidRPr="00077645" w:rsidRDefault="00773838" w:rsidP="00077645">
            <w:pPr>
              <w:pStyle w:val="31"/>
              <w:spacing w:before="0" w:line="276" w:lineRule="auto"/>
              <w:ind w:left="0"/>
            </w:pPr>
            <w:r w:rsidRPr="00077645">
              <w:t>Выявлять по внешним признакам отклонения от</w:t>
            </w:r>
            <w:r w:rsidRPr="00077645">
              <w:rPr>
                <w:spacing w:val="1"/>
              </w:rPr>
              <w:t xml:space="preserve"> </w:t>
            </w:r>
            <w:r w:rsidRPr="00077645">
              <w:t>нормального</w:t>
            </w:r>
            <w:r w:rsidRPr="00077645">
              <w:rPr>
                <w:spacing w:val="-5"/>
              </w:rPr>
              <w:t xml:space="preserve"> </w:t>
            </w:r>
            <w:r w:rsidRPr="00077645">
              <w:t>технического</w:t>
            </w:r>
            <w:r w:rsidRPr="00077645">
              <w:rPr>
                <w:spacing w:val="-4"/>
              </w:rPr>
              <w:t xml:space="preserve"> </w:t>
            </w:r>
            <w:r w:rsidRPr="00077645">
              <w:t>состояния</w:t>
            </w:r>
            <w:r w:rsidRPr="00077645">
              <w:rPr>
                <w:spacing w:val="-1"/>
              </w:rPr>
              <w:t xml:space="preserve"> </w:t>
            </w:r>
            <w:r w:rsidRPr="00077645">
              <w:t>приборов</w:t>
            </w:r>
            <w:r w:rsidR="00CE12FD" w:rsidRPr="00077645">
              <w:t xml:space="preserve"> </w:t>
            </w:r>
            <w:r w:rsidRPr="00077645">
              <w:t>электрооборудования</w:t>
            </w:r>
            <w:r w:rsidRPr="00077645">
              <w:rPr>
                <w:spacing w:val="-8"/>
              </w:rPr>
              <w:t xml:space="preserve"> </w:t>
            </w:r>
            <w:r w:rsidRPr="00077645">
              <w:t>автомобилей</w:t>
            </w:r>
            <w:r w:rsidRPr="00077645">
              <w:rPr>
                <w:spacing w:val="-3"/>
              </w:rPr>
              <w:t xml:space="preserve"> </w:t>
            </w:r>
            <w:r w:rsidRPr="00077645">
              <w:t>и</w:t>
            </w:r>
            <w:r w:rsidRPr="00077645">
              <w:rPr>
                <w:spacing w:val="-2"/>
              </w:rPr>
              <w:t xml:space="preserve"> </w:t>
            </w:r>
            <w:r w:rsidRPr="00077645">
              <w:t>делать</w:t>
            </w:r>
            <w:r w:rsidRPr="00077645">
              <w:rPr>
                <w:spacing w:val="-8"/>
              </w:rPr>
              <w:t xml:space="preserve"> </w:t>
            </w:r>
            <w:r w:rsidRPr="00077645">
              <w:t>прогноз</w:t>
            </w:r>
            <w:r w:rsidRPr="00077645">
              <w:rPr>
                <w:spacing w:val="-52"/>
              </w:rPr>
              <w:t xml:space="preserve"> </w:t>
            </w:r>
            <w:r w:rsidRPr="00077645">
              <w:t>возможных</w:t>
            </w:r>
            <w:r w:rsidRPr="00077645">
              <w:rPr>
                <w:spacing w:val="-3"/>
              </w:rPr>
              <w:t xml:space="preserve"> </w:t>
            </w:r>
            <w:r w:rsidRPr="00077645">
              <w:t>неисправностей</w:t>
            </w:r>
          </w:p>
        </w:tc>
      </w:tr>
      <w:tr w:rsidR="00B26ABE" w:rsidRPr="00077645" w14:paraId="3DBE0BAF" w14:textId="77777777" w:rsidTr="00977055">
        <w:trPr>
          <w:trHeight w:val="2529"/>
        </w:trPr>
        <w:tc>
          <w:tcPr>
            <w:tcW w:w="2037" w:type="dxa"/>
            <w:vMerge/>
            <w:tcBorders>
              <w:top w:val="nil"/>
            </w:tcBorders>
          </w:tcPr>
          <w:p w14:paraId="1DA341C8"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1B1F5905" w14:textId="77777777" w:rsidR="00B26ABE" w:rsidRPr="00077645" w:rsidRDefault="00B26ABE" w:rsidP="00077645">
            <w:pPr>
              <w:spacing w:line="276" w:lineRule="auto"/>
              <w:rPr>
                <w:sz w:val="24"/>
                <w:szCs w:val="24"/>
              </w:rPr>
            </w:pPr>
          </w:p>
        </w:tc>
        <w:tc>
          <w:tcPr>
            <w:tcW w:w="5173" w:type="dxa"/>
          </w:tcPr>
          <w:p w14:paraId="1CA6D39C" w14:textId="77777777" w:rsidR="00B26ABE" w:rsidRPr="00077645" w:rsidRDefault="00773838" w:rsidP="00077645">
            <w:pPr>
              <w:pStyle w:val="31"/>
              <w:spacing w:before="0" w:line="276" w:lineRule="auto"/>
              <w:ind w:left="0"/>
            </w:pPr>
            <w:r w:rsidRPr="00077645">
              <w:rPr>
                <w:b/>
              </w:rPr>
              <w:t>Знания:</w:t>
            </w:r>
            <w:r w:rsidRPr="00077645">
              <w:rPr>
                <w:b/>
                <w:spacing w:val="-1"/>
              </w:rPr>
              <w:t xml:space="preserve"> </w:t>
            </w:r>
            <w:r w:rsidRPr="00077645">
              <w:t>Основные</w:t>
            </w:r>
            <w:r w:rsidRPr="00077645">
              <w:rPr>
                <w:spacing w:val="-7"/>
              </w:rPr>
              <w:t xml:space="preserve"> </w:t>
            </w:r>
            <w:r w:rsidRPr="00077645">
              <w:t>положения</w:t>
            </w:r>
            <w:r w:rsidRPr="00077645">
              <w:rPr>
                <w:spacing w:val="-1"/>
              </w:rPr>
              <w:t xml:space="preserve"> </w:t>
            </w:r>
            <w:r w:rsidRPr="00077645">
              <w:t>электротехники.</w:t>
            </w:r>
          </w:p>
          <w:p w14:paraId="4710C364" w14:textId="77777777" w:rsidR="00B26ABE" w:rsidRPr="00077645" w:rsidRDefault="00773838" w:rsidP="00077645">
            <w:pPr>
              <w:pStyle w:val="31"/>
              <w:spacing w:before="0" w:line="276" w:lineRule="auto"/>
              <w:ind w:left="0"/>
            </w:pPr>
            <w:r w:rsidRPr="00077645">
              <w:t>Устройство и принцип действия электрических машин и электрического оборудования автомобилей.</w:t>
            </w:r>
            <w:r w:rsidRPr="00077645">
              <w:rPr>
                <w:spacing w:val="1"/>
              </w:rPr>
              <w:t xml:space="preserve"> </w:t>
            </w:r>
            <w:r w:rsidRPr="00077645">
              <w:t>Устройство и ко</w:t>
            </w:r>
            <w:r w:rsidR="00B777EE" w:rsidRPr="00077645">
              <w:t>нструктивные особенности элемент</w:t>
            </w:r>
            <w:r w:rsidRPr="00077645">
              <w:t>ов</w:t>
            </w:r>
            <w:r w:rsidRPr="00077645">
              <w:rPr>
                <w:spacing w:val="-3"/>
              </w:rPr>
              <w:t xml:space="preserve"> </w:t>
            </w:r>
            <w:r w:rsidRPr="00077645">
              <w:t>электрических</w:t>
            </w:r>
            <w:r w:rsidRPr="00077645">
              <w:rPr>
                <w:spacing w:val="-3"/>
              </w:rPr>
              <w:t xml:space="preserve"> </w:t>
            </w:r>
            <w:r w:rsidRPr="00077645">
              <w:t>и</w:t>
            </w:r>
            <w:r w:rsidRPr="00077645">
              <w:rPr>
                <w:spacing w:val="-6"/>
              </w:rPr>
              <w:t xml:space="preserve"> </w:t>
            </w:r>
            <w:r w:rsidRPr="00077645">
              <w:t>электронных</w:t>
            </w:r>
            <w:r w:rsidRPr="00077645">
              <w:rPr>
                <w:spacing w:val="-3"/>
              </w:rPr>
              <w:t xml:space="preserve"> </w:t>
            </w:r>
            <w:r w:rsidRPr="00077645">
              <w:t>систем</w:t>
            </w:r>
            <w:r w:rsidRPr="00077645">
              <w:rPr>
                <w:spacing w:val="-4"/>
              </w:rPr>
              <w:t xml:space="preserve"> </w:t>
            </w:r>
            <w:r w:rsidR="00B777EE" w:rsidRPr="00077645">
              <w:t>автомоби</w:t>
            </w:r>
            <w:r w:rsidRPr="00077645">
              <w:t>лей.</w:t>
            </w:r>
          </w:p>
          <w:p w14:paraId="6924A440" w14:textId="77777777" w:rsidR="00B26ABE" w:rsidRPr="00077645" w:rsidRDefault="00773838" w:rsidP="00077645">
            <w:pPr>
              <w:pStyle w:val="31"/>
              <w:spacing w:before="0" w:line="276" w:lineRule="auto"/>
              <w:ind w:left="0"/>
            </w:pPr>
            <w:r w:rsidRPr="00077645">
              <w:t>Технические параметры исправного состояния приборов</w:t>
            </w:r>
            <w:r w:rsidRPr="00077645">
              <w:rPr>
                <w:spacing w:val="-5"/>
              </w:rPr>
              <w:t xml:space="preserve"> </w:t>
            </w:r>
            <w:r w:rsidRPr="00077645">
              <w:t>электрооборудования</w:t>
            </w:r>
            <w:r w:rsidRPr="00077645">
              <w:rPr>
                <w:spacing w:val="-11"/>
              </w:rPr>
              <w:t xml:space="preserve"> </w:t>
            </w:r>
            <w:r w:rsidRPr="00077645">
              <w:t>автомобилей,</w:t>
            </w:r>
            <w:r w:rsidRPr="00077645">
              <w:rPr>
                <w:spacing w:val="-4"/>
              </w:rPr>
              <w:t xml:space="preserve"> </w:t>
            </w:r>
            <w:r w:rsidRPr="00077645">
              <w:t>неисправности приборов и систем электрооборудования, их</w:t>
            </w:r>
            <w:r w:rsidRPr="00077645">
              <w:rPr>
                <w:spacing w:val="-52"/>
              </w:rPr>
              <w:t xml:space="preserve"> </w:t>
            </w:r>
            <w:r w:rsidRPr="00077645">
              <w:t>признаки</w:t>
            </w:r>
            <w:r w:rsidRPr="00077645">
              <w:rPr>
                <w:spacing w:val="-2"/>
              </w:rPr>
              <w:t xml:space="preserve"> </w:t>
            </w:r>
            <w:r w:rsidRPr="00077645">
              <w:t>и</w:t>
            </w:r>
            <w:r w:rsidRPr="00077645">
              <w:rPr>
                <w:spacing w:val="-1"/>
              </w:rPr>
              <w:t xml:space="preserve"> </w:t>
            </w:r>
            <w:r w:rsidRPr="00077645">
              <w:t>причины</w:t>
            </w:r>
          </w:p>
        </w:tc>
      </w:tr>
      <w:tr w:rsidR="00B26ABE" w:rsidRPr="00077645" w14:paraId="41CC8F11" w14:textId="77777777" w:rsidTr="00977055">
        <w:trPr>
          <w:trHeight w:val="1012"/>
        </w:trPr>
        <w:tc>
          <w:tcPr>
            <w:tcW w:w="2037" w:type="dxa"/>
            <w:vMerge w:val="restart"/>
          </w:tcPr>
          <w:p w14:paraId="3ED309A6" w14:textId="77777777" w:rsidR="00B26ABE" w:rsidRPr="00077645" w:rsidRDefault="00B26ABE" w:rsidP="00077645">
            <w:pPr>
              <w:pStyle w:val="31"/>
              <w:spacing w:before="0" w:line="276" w:lineRule="auto"/>
              <w:ind w:left="0"/>
            </w:pPr>
          </w:p>
        </w:tc>
        <w:tc>
          <w:tcPr>
            <w:tcW w:w="1868" w:type="dxa"/>
            <w:gridSpan w:val="2"/>
            <w:vMerge w:val="restart"/>
            <w:tcBorders>
              <w:top w:val="nil"/>
            </w:tcBorders>
          </w:tcPr>
          <w:p w14:paraId="4125ED50" w14:textId="77777777" w:rsidR="00B26ABE" w:rsidRPr="00077645" w:rsidRDefault="00B26ABE" w:rsidP="00077645">
            <w:pPr>
              <w:pStyle w:val="31"/>
              <w:spacing w:before="0" w:line="276" w:lineRule="auto"/>
              <w:ind w:left="0"/>
            </w:pPr>
          </w:p>
        </w:tc>
        <w:tc>
          <w:tcPr>
            <w:tcW w:w="5173" w:type="dxa"/>
          </w:tcPr>
          <w:p w14:paraId="670DDEE4"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 xml:space="preserve">опыт: </w:t>
            </w:r>
            <w:r w:rsidRPr="00077645">
              <w:t>Проведение</w:t>
            </w:r>
            <w:r w:rsidRPr="00077645">
              <w:rPr>
                <w:spacing w:val="-9"/>
              </w:rPr>
              <w:t xml:space="preserve"> </w:t>
            </w:r>
            <w:r w:rsidRPr="00077645">
              <w:t>инструментальной</w:t>
            </w:r>
            <w:r w:rsidRPr="00077645">
              <w:rPr>
                <w:spacing w:val="-4"/>
              </w:rPr>
              <w:t xml:space="preserve"> </w:t>
            </w:r>
            <w:r w:rsidRPr="00077645">
              <w:t>и</w:t>
            </w:r>
            <w:r w:rsidRPr="00077645">
              <w:rPr>
                <w:spacing w:val="-7"/>
              </w:rPr>
              <w:t xml:space="preserve"> </w:t>
            </w:r>
            <w:r w:rsidRPr="00077645">
              <w:t>компьютерной</w:t>
            </w:r>
            <w:r w:rsidRPr="00077645">
              <w:rPr>
                <w:spacing w:val="-4"/>
              </w:rPr>
              <w:t xml:space="preserve"> </w:t>
            </w:r>
            <w:r w:rsidRPr="00077645">
              <w:t>диагностики</w:t>
            </w:r>
            <w:r w:rsidRPr="00077645">
              <w:rPr>
                <w:spacing w:val="-3"/>
              </w:rPr>
              <w:t xml:space="preserve"> </w:t>
            </w:r>
            <w:r w:rsidRPr="00077645">
              <w:t>технического</w:t>
            </w:r>
            <w:r w:rsidRPr="00077645">
              <w:rPr>
                <w:spacing w:val="-9"/>
              </w:rPr>
              <w:t xml:space="preserve"> </w:t>
            </w:r>
            <w:r w:rsidRPr="00077645">
              <w:t>со-</w:t>
            </w:r>
          </w:p>
          <w:p w14:paraId="1A2CBFF3" w14:textId="77777777" w:rsidR="00B26ABE" w:rsidRPr="00077645" w:rsidRDefault="00773838" w:rsidP="00077645">
            <w:pPr>
              <w:pStyle w:val="31"/>
              <w:spacing w:before="0" w:line="276" w:lineRule="auto"/>
              <w:ind w:left="0"/>
            </w:pPr>
            <w:r w:rsidRPr="00077645">
              <w:t>стояния</w:t>
            </w:r>
            <w:r w:rsidRPr="00077645">
              <w:rPr>
                <w:spacing w:val="-4"/>
              </w:rPr>
              <w:t xml:space="preserve"> </w:t>
            </w:r>
            <w:r w:rsidRPr="00077645">
              <w:t>электрических</w:t>
            </w:r>
            <w:r w:rsidRPr="00077645">
              <w:rPr>
                <w:spacing w:val="-4"/>
              </w:rPr>
              <w:t xml:space="preserve"> </w:t>
            </w:r>
            <w:r w:rsidRPr="00077645">
              <w:t>и</w:t>
            </w:r>
            <w:r w:rsidRPr="00077645">
              <w:rPr>
                <w:spacing w:val="-5"/>
              </w:rPr>
              <w:t xml:space="preserve"> </w:t>
            </w:r>
            <w:r w:rsidRPr="00077645">
              <w:t>электронных</w:t>
            </w:r>
            <w:r w:rsidRPr="00077645">
              <w:rPr>
                <w:spacing w:val="-3"/>
              </w:rPr>
              <w:t xml:space="preserve"> </w:t>
            </w:r>
            <w:r w:rsidRPr="00077645">
              <w:t>систем</w:t>
            </w:r>
            <w:r w:rsidRPr="00077645">
              <w:rPr>
                <w:spacing w:val="-4"/>
              </w:rPr>
              <w:t xml:space="preserve"> </w:t>
            </w:r>
            <w:r w:rsidRPr="00077645">
              <w:t>автомобилей</w:t>
            </w:r>
          </w:p>
        </w:tc>
      </w:tr>
      <w:tr w:rsidR="00B26ABE" w:rsidRPr="00077645" w14:paraId="4628C898" w14:textId="77777777" w:rsidTr="00977055">
        <w:trPr>
          <w:trHeight w:val="2280"/>
        </w:trPr>
        <w:tc>
          <w:tcPr>
            <w:tcW w:w="2037" w:type="dxa"/>
            <w:vMerge/>
            <w:tcBorders>
              <w:top w:val="nil"/>
            </w:tcBorders>
          </w:tcPr>
          <w:p w14:paraId="5F994515" w14:textId="77777777" w:rsidR="00B26ABE" w:rsidRPr="00077645" w:rsidRDefault="00B26ABE" w:rsidP="00077645">
            <w:pPr>
              <w:spacing w:line="276" w:lineRule="auto"/>
              <w:rPr>
                <w:sz w:val="24"/>
                <w:szCs w:val="24"/>
              </w:rPr>
            </w:pPr>
          </w:p>
        </w:tc>
        <w:tc>
          <w:tcPr>
            <w:tcW w:w="1868" w:type="dxa"/>
            <w:gridSpan w:val="2"/>
            <w:vMerge/>
            <w:tcBorders>
              <w:top w:val="nil"/>
            </w:tcBorders>
          </w:tcPr>
          <w:p w14:paraId="15FC2287" w14:textId="77777777" w:rsidR="00B26ABE" w:rsidRPr="00077645" w:rsidRDefault="00B26ABE" w:rsidP="00077645">
            <w:pPr>
              <w:spacing w:line="276" w:lineRule="auto"/>
              <w:rPr>
                <w:sz w:val="24"/>
                <w:szCs w:val="24"/>
              </w:rPr>
            </w:pPr>
          </w:p>
        </w:tc>
        <w:tc>
          <w:tcPr>
            <w:tcW w:w="5173" w:type="dxa"/>
          </w:tcPr>
          <w:p w14:paraId="04C55E1A" w14:textId="77777777" w:rsidR="00B26ABE" w:rsidRPr="00077645" w:rsidRDefault="00773838" w:rsidP="00077645">
            <w:pPr>
              <w:pStyle w:val="31"/>
              <w:spacing w:before="0" w:line="276" w:lineRule="auto"/>
              <w:ind w:left="0"/>
              <w:jc w:val="both"/>
            </w:pPr>
            <w:r w:rsidRPr="00077645">
              <w:rPr>
                <w:b/>
                <w:spacing w:val="-1"/>
              </w:rPr>
              <w:t>Умения:</w:t>
            </w:r>
            <w:r w:rsidRPr="00077645">
              <w:rPr>
                <w:b/>
                <w:spacing w:val="-12"/>
              </w:rPr>
              <w:t xml:space="preserve"> </w:t>
            </w:r>
            <w:r w:rsidRPr="00077645">
              <w:rPr>
                <w:spacing w:val="-1"/>
              </w:rPr>
              <w:t>Определять</w:t>
            </w:r>
            <w:r w:rsidRPr="00077645">
              <w:rPr>
                <w:spacing w:val="-7"/>
              </w:rPr>
              <w:t xml:space="preserve"> </w:t>
            </w:r>
            <w:r w:rsidRPr="00077645">
              <w:rPr>
                <w:spacing w:val="-1"/>
              </w:rPr>
              <w:t>методы</w:t>
            </w:r>
            <w:r w:rsidRPr="00077645">
              <w:rPr>
                <w:spacing w:val="-7"/>
              </w:rPr>
              <w:t xml:space="preserve"> </w:t>
            </w:r>
            <w:r w:rsidRPr="00077645">
              <w:t>диагностики,</w:t>
            </w:r>
            <w:r w:rsidRPr="00077645">
              <w:rPr>
                <w:spacing w:val="-6"/>
              </w:rPr>
              <w:t xml:space="preserve"> </w:t>
            </w:r>
            <w:r w:rsidRPr="00077645">
              <w:t>выбирать</w:t>
            </w:r>
          </w:p>
          <w:p w14:paraId="22B7C2BF" w14:textId="77777777" w:rsidR="00B26ABE" w:rsidRPr="00077645" w:rsidRDefault="00773838" w:rsidP="00077645">
            <w:pPr>
              <w:pStyle w:val="31"/>
              <w:spacing w:before="0" w:line="276" w:lineRule="auto"/>
              <w:ind w:left="0"/>
              <w:jc w:val="both"/>
            </w:pPr>
            <w:r w:rsidRPr="00077645">
              <w:t>необходимое</w:t>
            </w:r>
            <w:r w:rsidRPr="00077645">
              <w:rPr>
                <w:spacing w:val="-8"/>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 подключать диагностическое оборудование</w:t>
            </w:r>
            <w:r w:rsidRPr="00077645">
              <w:rPr>
                <w:spacing w:val="1"/>
              </w:rPr>
              <w:t xml:space="preserve"> </w:t>
            </w:r>
            <w:r w:rsidRPr="00077645">
              <w:t>для определения т</w:t>
            </w:r>
            <w:r w:rsidR="00B777EE" w:rsidRPr="00077645">
              <w:t>ехнического состояния электриче</w:t>
            </w:r>
            <w:r w:rsidRPr="00077645">
              <w:t>ских и электронных систем автомобилей, проводить</w:t>
            </w:r>
            <w:r w:rsidRPr="00077645">
              <w:rPr>
                <w:spacing w:val="-52"/>
              </w:rPr>
              <w:t xml:space="preserve"> </w:t>
            </w:r>
            <w:r w:rsidRPr="00077645">
              <w:t>инструментальную</w:t>
            </w:r>
            <w:r w:rsidRPr="00077645">
              <w:rPr>
                <w:spacing w:val="1"/>
              </w:rPr>
              <w:t xml:space="preserve"> </w:t>
            </w:r>
            <w:r w:rsidRPr="00077645">
              <w:t>диагностику</w:t>
            </w:r>
            <w:r w:rsidRPr="00077645">
              <w:rPr>
                <w:spacing w:val="1"/>
              </w:rPr>
              <w:t xml:space="preserve"> </w:t>
            </w:r>
            <w:r w:rsidRPr="00077645">
              <w:t>технического</w:t>
            </w:r>
            <w:r w:rsidRPr="00077645">
              <w:rPr>
                <w:spacing w:val="1"/>
              </w:rPr>
              <w:t xml:space="preserve"> </w:t>
            </w:r>
            <w:r w:rsidR="00B777EE" w:rsidRPr="00077645">
              <w:t>со</w:t>
            </w:r>
            <w:r w:rsidRPr="00077645">
              <w:t>стояния электрич</w:t>
            </w:r>
            <w:r w:rsidR="00B777EE" w:rsidRPr="00077645">
              <w:t>еских и электронных систем авто</w:t>
            </w:r>
            <w:r w:rsidRPr="00077645">
              <w:t>мобилей.</w:t>
            </w:r>
          </w:p>
          <w:p w14:paraId="7EB6CECF" w14:textId="77777777" w:rsidR="00B26ABE" w:rsidRPr="00077645" w:rsidRDefault="00773838" w:rsidP="00077645">
            <w:pPr>
              <w:pStyle w:val="31"/>
              <w:spacing w:before="0" w:line="276" w:lineRule="auto"/>
              <w:ind w:left="0"/>
              <w:jc w:val="both"/>
            </w:pPr>
            <w:r w:rsidRPr="00077645">
              <w:t>Пользоваться</w:t>
            </w:r>
            <w:r w:rsidRPr="00077645">
              <w:rPr>
                <w:spacing w:val="-4"/>
              </w:rPr>
              <w:t xml:space="preserve"> </w:t>
            </w:r>
            <w:r w:rsidRPr="00077645">
              <w:t>измерительными</w:t>
            </w:r>
            <w:r w:rsidRPr="00077645">
              <w:rPr>
                <w:spacing w:val="-2"/>
              </w:rPr>
              <w:t xml:space="preserve"> </w:t>
            </w:r>
            <w:r w:rsidRPr="00077645">
              <w:t>приборами</w:t>
            </w:r>
          </w:p>
        </w:tc>
      </w:tr>
      <w:tr w:rsidR="00B26ABE" w:rsidRPr="00077645" w14:paraId="1D0D1DD9" w14:textId="77777777" w:rsidTr="00977055">
        <w:trPr>
          <w:trHeight w:val="2275"/>
        </w:trPr>
        <w:tc>
          <w:tcPr>
            <w:tcW w:w="2037" w:type="dxa"/>
            <w:vMerge/>
            <w:tcBorders>
              <w:top w:val="nil"/>
            </w:tcBorders>
          </w:tcPr>
          <w:p w14:paraId="25A4508D"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BB30931" w14:textId="77777777" w:rsidR="00B26ABE" w:rsidRPr="00077645" w:rsidRDefault="00B26ABE" w:rsidP="00077645">
            <w:pPr>
              <w:spacing w:line="276" w:lineRule="auto"/>
              <w:rPr>
                <w:sz w:val="24"/>
                <w:szCs w:val="24"/>
              </w:rPr>
            </w:pPr>
          </w:p>
        </w:tc>
        <w:tc>
          <w:tcPr>
            <w:tcW w:w="5173" w:type="dxa"/>
          </w:tcPr>
          <w:p w14:paraId="0E7459B9" w14:textId="77777777" w:rsidR="00B26ABE" w:rsidRPr="00077645" w:rsidRDefault="00773838" w:rsidP="00077645">
            <w:pPr>
              <w:pStyle w:val="31"/>
              <w:spacing w:before="0" w:line="276" w:lineRule="auto"/>
              <w:ind w:left="0"/>
            </w:pPr>
            <w:r w:rsidRPr="00077645">
              <w:rPr>
                <w:b/>
              </w:rPr>
              <w:t>Знания:</w:t>
            </w:r>
            <w:r w:rsidRPr="00077645">
              <w:rPr>
                <w:b/>
                <w:spacing w:val="-6"/>
              </w:rPr>
              <w:t xml:space="preserve"> </w:t>
            </w:r>
            <w:r w:rsidRPr="00077645">
              <w:t>Устройство</w:t>
            </w:r>
            <w:r w:rsidRPr="00077645">
              <w:rPr>
                <w:spacing w:val="-6"/>
              </w:rPr>
              <w:t xml:space="preserve"> </w:t>
            </w:r>
            <w:r w:rsidRPr="00077645">
              <w:t>и работа</w:t>
            </w:r>
            <w:r w:rsidRPr="00077645">
              <w:rPr>
                <w:spacing w:val="-4"/>
              </w:rPr>
              <w:t xml:space="preserve"> </w:t>
            </w:r>
            <w:r w:rsidRPr="00077645">
              <w:t>электрических</w:t>
            </w:r>
            <w:r w:rsidRPr="00077645">
              <w:rPr>
                <w:spacing w:val="-2"/>
              </w:rPr>
              <w:t xml:space="preserve"> </w:t>
            </w:r>
            <w:r w:rsidRPr="00077645">
              <w:t>и электронных</w:t>
            </w:r>
            <w:r w:rsidRPr="00077645">
              <w:rPr>
                <w:spacing w:val="-4"/>
              </w:rPr>
              <w:t xml:space="preserve"> </w:t>
            </w:r>
            <w:r w:rsidRPr="00077645">
              <w:t>систем</w:t>
            </w:r>
            <w:r w:rsidRPr="00077645">
              <w:rPr>
                <w:spacing w:val="-5"/>
              </w:rPr>
              <w:t xml:space="preserve"> </w:t>
            </w:r>
            <w:r w:rsidRPr="00077645">
              <w:t>автомобилей,</w:t>
            </w:r>
            <w:r w:rsidRPr="00077645">
              <w:rPr>
                <w:spacing w:val="-3"/>
              </w:rPr>
              <w:t xml:space="preserve"> </w:t>
            </w:r>
            <w:r w:rsidRPr="00077645">
              <w:t>номенклатура</w:t>
            </w:r>
            <w:r w:rsidRPr="00077645">
              <w:rPr>
                <w:spacing w:val="-1"/>
              </w:rPr>
              <w:t xml:space="preserve"> </w:t>
            </w:r>
            <w:r w:rsidRPr="00077645">
              <w:t>и</w:t>
            </w:r>
            <w:r w:rsidRPr="00077645">
              <w:rPr>
                <w:spacing w:val="-7"/>
              </w:rPr>
              <w:t xml:space="preserve"> </w:t>
            </w:r>
            <w:r w:rsidRPr="00077645">
              <w:t>порядок</w:t>
            </w:r>
            <w:r w:rsidRPr="00077645">
              <w:rPr>
                <w:spacing w:val="-7"/>
              </w:rPr>
              <w:t xml:space="preserve"> </w:t>
            </w:r>
            <w:r w:rsidRPr="00077645">
              <w:t>использования</w:t>
            </w:r>
            <w:r w:rsidRPr="00077645">
              <w:rPr>
                <w:spacing w:val="-5"/>
              </w:rPr>
              <w:t xml:space="preserve"> </w:t>
            </w:r>
            <w:r w:rsidRPr="00077645">
              <w:t>диагностического</w:t>
            </w:r>
            <w:r w:rsidRPr="00077645">
              <w:rPr>
                <w:spacing w:val="-9"/>
              </w:rPr>
              <w:t xml:space="preserve"> </w:t>
            </w:r>
            <w:r w:rsidRPr="00077645">
              <w:t>оборудования,</w:t>
            </w:r>
            <w:r w:rsidRPr="00077645">
              <w:rPr>
                <w:spacing w:val="-52"/>
              </w:rPr>
              <w:t xml:space="preserve"> </w:t>
            </w:r>
            <w:r w:rsidRPr="00077645">
              <w:t>технологии проведения диагностики технического</w:t>
            </w:r>
            <w:r w:rsidRPr="00077645">
              <w:rPr>
                <w:spacing w:val="1"/>
              </w:rPr>
              <w:t xml:space="preserve"> </w:t>
            </w:r>
            <w:r w:rsidRPr="00077645">
              <w:t>состояния электр</w:t>
            </w:r>
            <w:r w:rsidR="00B777EE" w:rsidRPr="00077645">
              <w:t>ических и электронных систем ав</w:t>
            </w:r>
            <w:r w:rsidRPr="00077645">
              <w:t>томобилей, основные неисправност</w:t>
            </w:r>
            <w:r w:rsidR="002B7F53" w:rsidRPr="00077645">
              <w:t>и электрообору</w:t>
            </w:r>
            <w:r w:rsidRPr="00077645">
              <w:t>дования,</w:t>
            </w:r>
            <w:r w:rsidRPr="00077645">
              <w:rPr>
                <w:spacing w:val="-2"/>
              </w:rPr>
              <w:t xml:space="preserve"> </w:t>
            </w:r>
            <w:r w:rsidRPr="00077645">
              <w:t>их</w:t>
            </w:r>
            <w:r w:rsidRPr="00077645">
              <w:rPr>
                <w:spacing w:val="-3"/>
              </w:rPr>
              <w:t xml:space="preserve"> </w:t>
            </w:r>
            <w:r w:rsidRPr="00077645">
              <w:t>причины</w:t>
            </w:r>
            <w:r w:rsidRPr="00077645">
              <w:rPr>
                <w:spacing w:val="-2"/>
              </w:rPr>
              <w:t xml:space="preserve"> </w:t>
            </w:r>
            <w:r w:rsidRPr="00077645">
              <w:t>и</w:t>
            </w:r>
            <w:r w:rsidRPr="00077645">
              <w:rPr>
                <w:spacing w:val="-1"/>
              </w:rPr>
              <w:t xml:space="preserve"> </w:t>
            </w:r>
            <w:r w:rsidRPr="00077645">
              <w:t>признаки.</w:t>
            </w:r>
          </w:p>
          <w:p w14:paraId="20A2B52C" w14:textId="77777777" w:rsidR="00B26ABE" w:rsidRPr="00077645" w:rsidRDefault="00773838" w:rsidP="00077645">
            <w:pPr>
              <w:pStyle w:val="31"/>
              <w:spacing w:before="0" w:line="276" w:lineRule="auto"/>
              <w:ind w:left="0"/>
            </w:pPr>
            <w:r w:rsidRPr="00077645">
              <w:t>Меры</w:t>
            </w:r>
            <w:r w:rsidRPr="00077645">
              <w:rPr>
                <w:spacing w:val="-1"/>
              </w:rPr>
              <w:t xml:space="preserve"> </w:t>
            </w:r>
            <w:r w:rsidRPr="00077645">
              <w:t>безопасности при</w:t>
            </w:r>
            <w:r w:rsidRPr="00077645">
              <w:rPr>
                <w:spacing w:val="-3"/>
              </w:rPr>
              <w:t xml:space="preserve"> </w:t>
            </w:r>
            <w:r w:rsidRPr="00077645">
              <w:t>работе</w:t>
            </w:r>
            <w:r w:rsidRPr="00077645">
              <w:rPr>
                <w:spacing w:val="-7"/>
              </w:rPr>
              <w:t xml:space="preserve"> </w:t>
            </w:r>
            <w:r w:rsidRPr="00077645">
              <w:t>с</w:t>
            </w:r>
            <w:r w:rsidRPr="00077645">
              <w:rPr>
                <w:spacing w:val="-3"/>
              </w:rPr>
              <w:t xml:space="preserve"> </w:t>
            </w:r>
            <w:r w:rsidRPr="00077645">
              <w:t>электрооборудованием и</w:t>
            </w:r>
            <w:r w:rsidRPr="00077645">
              <w:rPr>
                <w:spacing w:val="-2"/>
              </w:rPr>
              <w:t xml:space="preserve"> </w:t>
            </w:r>
            <w:r w:rsidRPr="00077645">
              <w:t>электрическими</w:t>
            </w:r>
            <w:r w:rsidRPr="00077645">
              <w:rPr>
                <w:spacing w:val="3"/>
              </w:rPr>
              <w:t xml:space="preserve"> </w:t>
            </w:r>
            <w:r w:rsidRPr="00077645">
              <w:t>инструментами</w:t>
            </w:r>
          </w:p>
        </w:tc>
      </w:tr>
      <w:tr w:rsidR="00B26ABE" w:rsidRPr="00077645" w14:paraId="738222A3" w14:textId="77777777" w:rsidTr="00977055">
        <w:trPr>
          <w:trHeight w:val="758"/>
        </w:trPr>
        <w:tc>
          <w:tcPr>
            <w:tcW w:w="2037" w:type="dxa"/>
            <w:vMerge/>
            <w:tcBorders>
              <w:top w:val="nil"/>
            </w:tcBorders>
          </w:tcPr>
          <w:p w14:paraId="1B3EBE8A" w14:textId="77777777" w:rsidR="00B26ABE" w:rsidRPr="00077645" w:rsidRDefault="00B26ABE" w:rsidP="00077645">
            <w:pPr>
              <w:spacing w:line="276" w:lineRule="auto"/>
              <w:rPr>
                <w:sz w:val="24"/>
                <w:szCs w:val="24"/>
              </w:rPr>
            </w:pPr>
          </w:p>
        </w:tc>
        <w:tc>
          <w:tcPr>
            <w:tcW w:w="1868" w:type="dxa"/>
            <w:gridSpan w:val="2"/>
            <w:vMerge/>
            <w:tcBorders>
              <w:top w:val="nil"/>
            </w:tcBorders>
          </w:tcPr>
          <w:p w14:paraId="51206A28" w14:textId="77777777" w:rsidR="00B26ABE" w:rsidRPr="00077645" w:rsidRDefault="00B26ABE" w:rsidP="00077645">
            <w:pPr>
              <w:spacing w:line="276" w:lineRule="auto"/>
              <w:rPr>
                <w:sz w:val="24"/>
                <w:szCs w:val="24"/>
              </w:rPr>
            </w:pPr>
          </w:p>
        </w:tc>
        <w:tc>
          <w:tcPr>
            <w:tcW w:w="5173" w:type="dxa"/>
          </w:tcPr>
          <w:p w14:paraId="639558F2" w14:textId="77777777"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3"/>
              </w:rPr>
              <w:t xml:space="preserve"> </w:t>
            </w:r>
            <w:r w:rsidRPr="00077645">
              <w:t>технического</w:t>
            </w:r>
            <w:r w:rsidRPr="00077645">
              <w:rPr>
                <w:spacing w:val="-7"/>
              </w:rPr>
              <w:t xml:space="preserve"> </w:t>
            </w:r>
            <w:r w:rsidRPr="00077645">
              <w:t>состояния</w:t>
            </w:r>
            <w:r w:rsidRPr="00077645">
              <w:rPr>
                <w:spacing w:val="-4"/>
              </w:rPr>
              <w:t xml:space="preserve"> </w:t>
            </w:r>
            <w:r w:rsidRPr="00077645">
              <w:t>электрических</w:t>
            </w:r>
            <w:r w:rsidRPr="00077645">
              <w:rPr>
                <w:spacing w:val="-3"/>
              </w:rPr>
              <w:t xml:space="preserve"> </w:t>
            </w:r>
            <w:r w:rsidRPr="00077645">
              <w:t>и</w:t>
            </w:r>
            <w:r w:rsidRPr="00077645">
              <w:rPr>
                <w:spacing w:val="-52"/>
              </w:rPr>
              <w:t xml:space="preserve"> </w:t>
            </w:r>
            <w:r w:rsidRPr="00077645">
              <w:t>электронных</w:t>
            </w:r>
            <w:r w:rsidRPr="00077645">
              <w:rPr>
                <w:spacing w:val="1"/>
              </w:rPr>
              <w:t xml:space="preserve"> </w:t>
            </w:r>
            <w:r w:rsidRPr="00077645">
              <w:t>систем автомобилей</w:t>
            </w:r>
          </w:p>
        </w:tc>
      </w:tr>
      <w:tr w:rsidR="00B26ABE" w:rsidRPr="00077645" w14:paraId="45863F83" w14:textId="77777777" w:rsidTr="00977055">
        <w:trPr>
          <w:trHeight w:val="1012"/>
        </w:trPr>
        <w:tc>
          <w:tcPr>
            <w:tcW w:w="2037" w:type="dxa"/>
            <w:vMerge/>
            <w:tcBorders>
              <w:top w:val="nil"/>
            </w:tcBorders>
          </w:tcPr>
          <w:p w14:paraId="6277C88A"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85543C1" w14:textId="77777777" w:rsidR="00B26ABE" w:rsidRPr="00077645" w:rsidRDefault="00B26ABE" w:rsidP="00077645">
            <w:pPr>
              <w:spacing w:line="276" w:lineRule="auto"/>
              <w:rPr>
                <w:sz w:val="24"/>
                <w:szCs w:val="24"/>
              </w:rPr>
            </w:pPr>
          </w:p>
        </w:tc>
        <w:tc>
          <w:tcPr>
            <w:tcW w:w="5173" w:type="dxa"/>
          </w:tcPr>
          <w:p w14:paraId="6A1512FC" w14:textId="77777777" w:rsidR="00B26ABE" w:rsidRPr="00077645" w:rsidRDefault="00773838" w:rsidP="00077645">
            <w:pPr>
              <w:pStyle w:val="31"/>
              <w:spacing w:before="0" w:line="276" w:lineRule="auto"/>
              <w:ind w:left="0"/>
            </w:pPr>
            <w:r w:rsidRPr="00077645">
              <w:rPr>
                <w:b/>
              </w:rPr>
              <w:t>Умения:</w:t>
            </w:r>
            <w:r w:rsidRPr="00077645">
              <w:rPr>
                <w:b/>
                <w:spacing w:val="-6"/>
              </w:rPr>
              <w:t xml:space="preserve"> </w:t>
            </w:r>
            <w:r w:rsidRPr="00077645">
              <w:t>Читать</w:t>
            </w:r>
            <w:r w:rsidRPr="00077645">
              <w:rPr>
                <w:spacing w:val="-5"/>
              </w:rPr>
              <w:t xml:space="preserve"> </w:t>
            </w:r>
            <w:r w:rsidRPr="00077645">
              <w:t>и</w:t>
            </w:r>
            <w:r w:rsidRPr="00077645">
              <w:rPr>
                <w:spacing w:val="-4"/>
              </w:rPr>
              <w:t xml:space="preserve"> </w:t>
            </w:r>
            <w:r w:rsidRPr="00077645">
              <w:t>интерпретировать</w:t>
            </w:r>
            <w:r w:rsidRPr="00077645">
              <w:rPr>
                <w:spacing w:val="-2"/>
              </w:rPr>
              <w:t xml:space="preserve"> </w:t>
            </w:r>
            <w:r w:rsidRPr="00077645">
              <w:t>данные,</w:t>
            </w:r>
            <w:r w:rsidRPr="00077645">
              <w:rPr>
                <w:spacing w:val="2"/>
              </w:rPr>
              <w:t xml:space="preserve"> </w:t>
            </w:r>
            <w:r w:rsidRPr="00077645">
              <w:t>полученные</w:t>
            </w:r>
            <w:r w:rsidRPr="00077645">
              <w:rPr>
                <w:spacing w:val="-7"/>
              </w:rPr>
              <w:t xml:space="preserve"> </w:t>
            </w:r>
            <w:r w:rsidRPr="00077645">
              <w:t>в</w:t>
            </w:r>
            <w:r w:rsidRPr="00077645">
              <w:rPr>
                <w:spacing w:val="1"/>
              </w:rPr>
              <w:t xml:space="preserve"> </w:t>
            </w:r>
            <w:r w:rsidRPr="00077645">
              <w:t>ходе</w:t>
            </w:r>
            <w:r w:rsidRPr="00077645">
              <w:rPr>
                <w:spacing w:val="-7"/>
              </w:rPr>
              <w:t xml:space="preserve"> </w:t>
            </w:r>
            <w:r w:rsidRPr="00077645">
              <w:t>диагностики,</w:t>
            </w:r>
            <w:r w:rsidRPr="00077645">
              <w:rPr>
                <w:spacing w:val="-3"/>
              </w:rPr>
              <w:t xml:space="preserve"> </w:t>
            </w:r>
            <w:r w:rsidRPr="00077645">
              <w:t>делать</w:t>
            </w:r>
            <w:r w:rsidRPr="00077645">
              <w:rPr>
                <w:spacing w:val="-1"/>
              </w:rPr>
              <w:t xml:space="preserve"> </w:t>
            </w:r>
            <w:r w:rsidRPr="00077645">
              <w:t>выводы</w:t>
            </w:r>
            <w:r w:rsidRPr="00077645">
              <w:rPr>
                <w:spacing w:val="-1"/>
              </w:rPr>
              <w:t xml:space="preserve"> </w:t>
            </w:r>
            <w:r w:rsidRPr="00077645">
              <w:t>о</w:t>
            </w:r>
            <w:r w:rsidRPr="00077645">
              <w:rPr>
                <w:spacing w:val="2"/>
              </w:rPr>
              <w:t xml:space="preserve"> </w:t>
            </w:r>
            <w:r w:rsidRPr="00077645">
              <w:t>неисправностях</w:t>
            </w:r>
            <w:r w:rsidRPr="00077645">
              <w:rPr>
                <w:spacing w:val="-5"/>
              </w:rPr>
              <w:t xml:space="preserve"> </w:t>
            </w:r>
            <w:r w:rsidRPr="00077645">
              <w:t>электрических</w:t>
            </w:r>
            <w:r w:rsidRPr="00077645">
              <w:rPr>
                <w:spacing w:val="-5"/>
              </w:rPr>
              <w:t xml:space="preserve"> </w:t>
            </w:r>
            <w:r w:rsidRPr="00077645">
              <w:t>и</w:t>
            </w:r>
            <w:r w:rsidRPr="00077645">
              <w:rPr>
                <w:spacing w:val="-4"/>
              </w:rPr>
              <w:t xml:space="preserve"> </w:t>
            </w:r>
            <w:r w:rsidRPr="00077645">
              <w:t>электронных</w:t>
            </w:r>
            <w:r w:rsidRPr="00077645">
              <w:rPr>
                <w:spacing w:val="-5"/>
              </w:rPr>
              <w:t xml:space="preserve"> </w:t>
            </w:r>
            <w:r w:rsidRPr="00077645">
              <w:t>систем</w:t>
            </w:r>
            <w:r w:rsidRPr="00077645">
              <w:rPr>
                <w:spacing w:val="-52"/>
              </w:rPr>
              <w:t xml:space="preserve"> </w:t>
            </w:r>
            <w:r w:rsidRPr="00077645">
              <w:t>автомобилей</w:t>
            </w:r>
          </w:p>
        </w:tc>
      </w:tr>
      <w:tr w:rsidR="00B26ABE" w:rsidRPr="00077645" w14:paraId="18E2307E" w14:textId="77777777" w:rsidTr="00977055">
        <w:trPr>
          <w:trHeight w:val="1771"/>
        </w:trPr>
        <w:tc>
          <w:tcPr>
            <w:tcW w:w="2037" w:type="dxa"/>
            <w:vMerge/>
            <w:tcBorders>
              <w:top w:val="nil"/>
            </w:tcBorders>
          </w:tcPr>
          <w:p w14:paraId="4A3F68FE"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DABC165" w14:textId="77777777" w:rsidR="00B26ABE" w:rsidRPr="00077645" w:rsidRDefault="00B26ABE" w:rsidP="00077645">
            <w:pPr>
              <w:spacing w:line="276" w:lineRule="auto"/>
              <w:rPr>
                <w:sz w:val="24"/>
                <w:szCs w:val="24"/>
              </w:rPr>
            </w:pPr>
          </w:p>
        </w:tc>
        <w:tc>
          <w:tcPr>
            <w:tcW w:w="5173" w:type="dxa"/>
          </w:tcPr>
          <w:p w14:paraId="412739D3" w14:textId="77777777" w:rsidR="00B26ABE" w:rsidRPr="00077645" w:rsidRDefault="00773838" w:rsidP="00077645">
            <w:pPr>
              <w:pStyle w:val="31"/>
              <w:spacing w:before="0" w:line="276" w:lineRule="auto"/>
              <w:ind w:left="0"/>
            </w:pPr>
            <w:r w:rsidRPr="00077645">
              <w:rPr>
                <w:b/>
              </w:rPr>
              <w:t>Знания:</w:t>
            </w:r>
            <w:r w:rsidRPr="00077645">
              <w:rPr>
                <w:b/>
                <w:spacing w:val="-3"/>
              </w:rPr>
              <w:t xml:space="preserve"> </w:t>
            </w:r>
            <w:r w:rsidRPr="00077645">
              <w:t>Неисправности</w:t>
            </w:r>
            <w:r w:rsidRPr="00077645">
              <w:rPr>
                <w:spacing w:val="-1"/>
              </w:rPr>
              <w:t xml:space="preserve"> </w:t>
            </w:r>
            <w:r w:rsidRPr="00077645">
              <w:t>электрических</w:t>
            </w:r>
            <w:r w:rsidRPr="00077645">
              <w:rPr>
                <w:spacing w:val="-2"/>
              </w:rPr>
              <w:t xml:space="preserve"> </w:t>
            </w:r>
            <w:r w:rsidRPr="00077645">
              <w:t>и</w:t>
            </w:r>
            <w:r w:rsidRPr="00077645">
              <w:rPr>
                <w:spacing w:val="-5"/>
              </w:rPr>
              <w:t xml:space="preserve"> </w:t>
            </w:r>
            <w:r w:rsidRPr="00077645">
              <w:t>электронных систем, их признаки и способы выявления по</w:t>
            </w:r>
            <w:r w:rsidRPr="00077645">
              <w:rPr>
                <w:spacing w:val="1"/>
              </w:rPr>
              <w:t xml:space="preserve"> </w:t>
            </w:r>
            <w:r w:rsidRPr="00077645">
              <w:t>результатам ор</w:t>
            </w:r>
            <w:r w:rsidR="002B7F53" w:rsidRPr="00077645">
              <w:t>ганолептической и инструменталь</w:t>
            </w:r>
            <w:r w:rsidRPr="00077645">
              <w:t>ной</w:t>
            </w:r>
            <w:r w:rsidRPr="00077645">
              <w:rPr>
                <w:spacing w:val="-3"/>
              </w:rPr>
              <w:t xml:space="preserve"> </w:t>
            </w:r>
            <w:r w:rsidRPr="00077645">
              <w:t>диагностики,</w:t>
            </w:r>
            <w:r w:rsidRPr="00077645">
              <w:rPr>
                <w:spacing w:val="-6"/>
              </w:rPr>
              <w:t xml:space="preserve"> </w:t>
            </w:r>
            <w:r w:rsidRPr="00077645">
              <w:t>методики</w:t>
            </w:r>
            <w:r w:rsidRPr="00077645">
              <w:rPr>
                <w:spacing w:val="-3"/>
              </w:rPr>
              <w:t xml:space="preserve"> </w:t>
            </w:r>
            <w:r w:rsidRPr="00077645">
              <w:t>определения</w:t>
            </w:r>
            <w:r w:rsidRPr="00077645">
              <w:rPr>
                <w:spacing w:val="-4"/>
              </w:rPr>
              <w:t xml:space="preserve"> </w:t>
            </w:r>
            <w:r w:rsidR="002B7F53" w:rsidRPr="00077645">
              <w:t>неисправ</w:t>
            </w:r>
            <w:r w:rsidRPr="00077645">
              <w:t>ностей</w:t>
            </w:r>
            <w:r w:rsidRPr="00077645">
              <w:rPr>
                <w:spacing w:val="-1"/>
              </w:rPr>
              <w:t xml:space="preserve"> </w:t>
            </w:r>
            <w:r w:rsidRPr="00077645">
              <w:t>на</w:t>
            </w:r>
            <w:r w:rsidRPr="00077645">
              <w:rPr>
                <w:spacing w:val="-3"/>
              </w:rPr>
              <w:t xml:space="preserve"> </w:t>
            </w:r>
            <w:r w:rsidRPr="00077645">
              <w:t>основе</w:t>
            </w:r>
            <w:r w:rsidRPr="00077645">
              <w:rPr>
                <w:spacing w:val="-8"/>
              </w:rPr>
              <w:t xml:space="preserve"> </w:t>
            </w:r>
            <w:r w:rsidRPr="00077645">
              <w:t>кодов</w:t>
            </w:r>
            <w:r w:rsidRPr="00077645">
              <w:rPr>
                <w:spacing w:val="-1"/>
              </w:rPr>
              <w:t xml:space="preserve"> </w:t>
            </w:r>
            <w:r w:rsidRPr="00077645">
              <w:t>неисправностей, диаграмм</w:t>
            </w:r>
            <w:r w:rsidR="002B7F53" w:rsidRPr="00077645">
              <w:t xml:space="preserve"> </w:t>
            </w:r>
            <w:r w:rsidRPr="00077645">
              <w:t>работы</w:t>
            </w:r>
            <w:r w:rsidRPr="00077645">
              <w:rPr>
                <w:spacing w:val="-3"/>
              </w:rPr>
              <w:t xml:space="preserve"> </w:t>
            </w:r>
            <w:r w:rsidRPr="00077645">
              <w:t>электронного</w:t>
            </w:r>
            <w:r w:rsidRPr="00077645">
              <w:rPr>
                <w:spacing w:val="-6"/>
              </w:rPr>
              <w:t xml:space="preserve"> </w:t>
            </w:r>
            <w:r w:rsidRPr="00077645">
              <w:t>контроля</w:t>
            </w:r>
            <w:r w:rsidRPr="00077645">
              <w:rPr>
                <w:spacing w:val="-3"/>
              </w:rPr>
              <w:t xml:space="preserve"> </w:t>
            </w:r>
            <w:r w:rsidRPr="00077645">
              <w:t>работы</w:t>
            </w:r>
            <w:r w:rsidRPr="00077645">
              <w:rPr>
                <w:spacing w:val="-2"/>
              </w:rPr>
              <w:t xml:space="preserve"> </w:t>
            </w:r>
            <w:r w:rsidR="002B7F53" w:rsidRPr="00077645">
              <w:t>электриче</w:t>
            </w:r>
            <w:r w:rsidRPr="00077645">
              <w:t>ских и</w:t>
            </w:r>
            <w:r w:rsidRPr="00077645">
              <w:rPr>
                <w:spacing w:val="-2"/>
              </w:rPr>
              <w:t xml:space="preserve"> </w:t>
            </w:r>
            <w:r w:rsidRPr="00077645">
              <w:t>электронных</w:t>
            </w:r>
            <w:r w:rsidRPr="00077645">
              <w:rPr>
                <w:spacing w:val="1"/>
              </w:rPr>
              <w:t xml:space="preserve"> </w:t>
            </w:r>
            <w:r w:rsidRPr="00077645">
              <w:t>систем автомобилей</w:t>
            </w:r>
          </w:p>
        </w:tc>
      </w:tr>
      <w:tr w:rsidR="00B26ABE" w:rsidRPr="00077645" w14:paraId="39C70EFD" w14:textId="77777777" w:rsidTr="00977055">
        <w:trPr>
          <w:trHeight w:val="758"/>
        </w:trPr>
        <w:tc>
          <w:tcPr>
            <w:tcW w:w="2037" w:type="dxa"/>
            <w:vMerge/>
            <w:tcBorders>
              <w:top w:val="nil"/>
            </w:tcBorders>
          </w:tcPr>
          <w:p w14:paraId="386B0746" w14:textId="77777777" w:rsidR="00B26ABE" w:rsidRPr="00077645" w:rsidRDefault="00B26ABE" w:rsidP="00077645">
            <w:pPr>
              <w:spacing w:line="276" w:lineRule="auto"/>
              <w:rPr>
                <w:sz w:val="24"/>
                <w:szCs w:val="24"/>
              </w:rPr>
            </w:pPr>
          </w:p>
        </w:tc>
        <w:tc>
          <w:tcPr>
            <w:tcW w:w="1868" w:type="dxa"/>
            <w:gridSpan w:val="2"/>
            <w:vMerge w:val="restart"/>
            <w:tcBorders>
              <w:bottom w:val="nil"/>
            </w:tcBorders>
          </w:tcPr>
          <w:p w14:paraId="7D02D66D" w14:textId="63FD6607" w:rsidR="00B26ABE" w:rsidRPr="00077645" w:rsidRDefault="00773838" w:rsidP="00077645">
            <w:pPr>
              <w:pStyle w:val="31"/>
              <w:spacing w:before="0" w:line="276" w:lineRule="auto"/>
              <w:ind w:left="0"/>
              <w:rPr>
                <w:b/>
              </w:rPr>
            </w:pPr>
            <w:r w:rsidRPr="00077645">
              <w:rPr>
                <w:b/>
              </w:rPr>
              <w:t>ПК 1.3. Определять</w:t>
            </w:r>
            <w:r w:rsidRPr="00077645">
              <w:rPr>
                <w:b/>
                <w:spacing w:val="1"/>
              </w:rPr>
              <w:t xml:space="preserve"> </w:t>
            </w:r>
            <w:r w:rsidRPr="00077645">
              <w:rPr>
                <w:b/>
              </w:rPr>
              <w:t>тех</w:t>
            </w:r>
            <w:r w:rsidR="002B7F53" w:rsidRPr="00077645">
              <w:rPr>
                <w:b/>
              </w:rPr>
              <w:t>ниче</w:t>
            </w:r>
            <w:r w:rsidRPr="00077645">
              <w:rPr>
                <w:b/>
              </w:rPr>
              <w:t>ское</w:t>
            </w:r>
            <w:r w:rsidRPr="00077645">
              <w:rPr>
                <w:b/>
                <w:spacing w:val="1"/>
              </w:rPr>
              <w:t xml:space="preserve"> </w:t>
            </w:r>
            <w:r w:rsidRPr="00077645">
              <w:rPr>
                <w:b/>
              </w:rPr>
              <w:t>состояние</w:t>
            </w:r>
            <w:r w:rsidRPr="00077645">
              <w:rPr>
                <w:b/>
                <w:spacing w:val="-52"/>
              </w:rPr>
              <w:t xml:space="preserve"> </w:t>
            </w:r>
            <w:r w:rsidRPr="00077645">
              <w:rPr>
                <w:b/>
              </w:rPr>
              <w:t>автомобильных</w:t>
            </w:r>
            <w:r w:rsidRPr="00077645">
              <w:rPr>
                <w:b/>
                <w:spacing w:val="-53"/>
              </w:rPr>
              <w:t xml:space="preserve"> </w:t>
            </w:r>
            <w:r w:rsidRPr="00077645">
              <w:rPr>
                <w:b/>
              </w:rPr>
              <w:t>трансмиссий</w:t>
            </w:r>
          </w:p>
        </w:tc>
        <w:tc>
          <w:tcPr>
            <w:tcW w:w="5173" w:type="dxa"/>
          </w:tcPr>
          <w:p w14:paraId="392ACB53" w14:textId="0C81BD6E"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Диагностика</w:t>
            </w:r>
            <w:r w:rsidRPr="00077645">
              <w:rPr>
                <w:spacing w:val="-1"/>
              </w:rPr>
              <w:t xml:space="preserve"> </w:t>
            </w:r>
            <w:r w:rsidRPr="00077645">
              <w:t>технического</w:t>
            </w:r>
            <w:r w:rsidR="00CE12FD" w:rsidRPr="00077645">
              <w:t xml:space="preserve"> </w:t>
            </w:r>
            <w:r w:rsidRPr="00077645">
              <w:t>состояния</w:t>
            </w:r>
            <w:r w:rsidRPr="00077645">
              <w:rPr>
                <w:spacing w:val="-3"/>
              </w:rPr>
              <w:t xml:space="preserve"> </w:t>
            </w:r>
            <w:r w:rsidRPr="00077645">
              <w:t>автомобильных</w:t>
            </w:r>
            <w:r w:rsidRPr="00077645">
              <w:rPr>
                <w:spacing w:val="-2"/>
              </w:rPr>
              <w:t xml:space="preserve"> </w:t>
            </w:r>
            <w:r w:rsidRPr="00077645">
              <w:t>трансмиссий</w:t>
            </w:r>
            <w:r w:rsidRPr="00077645">
              <w:rPr>
                <w:spacing w:val="-4"/>
              </w:rPr>
              <w:t xml:space="preserve"> </w:t>
            </w:r>
            <w:r w:rsidRPr="00077645">
              <w:t>по</w:t>
            </w:r>
            <w:r w:rsidRPr="00077645">
              <w:rPr>
                <w:spacing w:val="-6"/>
              </w:rPr>
              <w:t xml:space="preserve"> </w:t>
            </w:r>
            <w:r w:rsidRPr="00077645">
              <w:t>внешним</w:t>
            </w:r>
            <w:r w:rsidRPr="00077645">
              <w:rPr>
                <w:spacing w:val="-52"/>
              </w:rPr>
              <w:t xml:space="preserve"> </w:t>
            </w:r>
            <w:r w:rsidRPr="00077645">
              <w:t>признакам</w:t>
            </w:r>
          </w:p>
        </w:tc>
      </w:tr>
      <w:tr w:rsidR="00B26ABE" w:rsidRPr="00077645" w14:paraId="61742595" w14:textId="77777777" w:rsidTr="00977055">
        <w:trPr>
          <w:trHeight w:val="1012"/>
        </w:trPr>
        <w:tc>
          <w:tcPr>
            <w:tcW w:w="2037" w:type="dxa"/>
            <w:vMerge/>
            <w:tcBorders>
              <w:top w:val="nil"/>
            </w:tcBorders>
          </w:tcPr>
          <w:p w14:paraId="2496BF9A"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4641398E" w14:textId="77777777" w:rsidR="00B26ABE" w:rsidRPr="00077645" w:rsidRDefault="00B26ABE" w:rsidP="00077645">
            <w:pPr>
              <w:spacing w:line="276" w:lineRule="auto"/>
              <w:rPr>
                <w:sz w:val="24"/>
                <w:szCs w:val="24"/>
              </w:rPr>
            </w:pPr>
          </w:p>
        </w:tc>
        <w:tc>
          <w:tcPr>
            <w:tcW w:w="5173" w:type="dxa"/>
          </w:tcPr>
          <w:p w14:paraId="4F49E8C8" w14:textId="77777777" w:rsidR="00B26ABE" w:rsidRPr="00077645" w:rsidRDefault="00773838" w:rsidP="00077645">
            <w:pPr>
              <w:pStyle w:val="31"/>
              <w:spacing w:before="0" w:line="276" w:lineRule="auto"/>
              <w:ind w:left="0"/>
            </w:pPr>
            <w:r w:rsidRPr="00077645">
              <w:rPr>
                <w:b/>
              </w:rPr>
              <w:t xml:space="preserve">Умения: </w:t>
            </w:r>
            <w:r w:rsidRPr="00077645">
              <w:t>Выявлять</w:t>
            </w:r>
            <w:r w:rsidRPr="00077645">
              <w:rPr>
                <w:spacing w:val="-5"/>
              </w:rPr>
              <w:t xml:space="preserve"> </w:t>
            </w:r>
            <w:r w:rsidRPr="00077645">
              <w:t>по</w:t>
            </w:r>
            <w:r w:rsidRPr="00077645">
              <w:rPr>
                <w:spacing w:val="-5"/>
              </w:rPr>
              <w:t xml:space="preserve"> </w:t>
            </w:r>
            <w:r w:rsidRPr="00077645">
              <w:t>внешним признакам</w:t>
            </w:r>
            <w:r w:rsidRPr="00077645">
              <w:rPr>
                <w:spacing w:val="-5"/>
              </w:rPr>
              <w:t xml:space="preserve"> </w:t>
            </w:r>
            <w:r w:rsidRPr="00077645">
              <w:t>отклонения</w:t>
            </w:r>
            <w:r w:rsidRPr="00077645">
              <w:rPr>
                <w:spacing w:val="-2"/>
              </w:rPr>
              <w:t xml:space="preserve"> </w:t>
            </w:r>
            <w:r w:rsidRPr="00077645">
              <w:t>от</w:t>
            </w:r>
            <w:r w:rsidRPr="00077645">
              <w:rPr>
                <w:spacing w:val="-2"/>
              </w:rPr>
              <w:t xml:space="preserve"> </w:t>
            </w:r>
            <w:r w:rsidRPr="00077645">
              <w:t>нормального</w:t>
            </w:r>
            <w:r w:rsidRPr="00077645">
              <w:rPr>
                <w:spacing w:val="-6"/>
              </w:rPr>
              <w:t xml:space="preserve"> </w:t>
            </w:r>
            <w:r w:rsidRPr="00077645">
              <w:t>технического</w:t>
            </w:r>
            <w:r w:rsidRPr="00077645">
              <w:rPr>
                <w:spacing w:val="-6"/>
              </w:rPr>
              <w:t xml:space="preserve"> </w:t>
            </w:r>
            <w:r w:rsidRPr="00077645">
              <w:t>состояния</w:t>
            </w:r>
            <w:r w:rsidRPr="00077645">
              <w:rPr>
                <w:spacing w:val="-2"/>
              </w:rPr>
              <w:t xml:space="preserve"> </w:t>
            </w:r>
            <w:r w:rsidR="002B7F53" w:rsidRPr="00077645">
              <w:t>авто</w:t>
            </w:r>
            <w:r w:rsidRPr="00077645">
              <w:t>мобильных</w:t>
            </w:r>
            <w:r w:rsidRPr="00077645">
              <w:rPr>
                <w:spacing w:val="-1"/>
              </w:rPr>
              <w:t xml:space="preserve"> </w:t>
            </w:r>
            <w:r w:rsidRPr="00077645">
              <w:t>трансмиссий,</w:t>
            </w:r>
            <w:r w:rsidRPr="00077645">
              <w:rPr>
                <w:spacing w:val="1"/>
              </w:rPr>
              <w:t xml:space="preserve"> </w:t>
            </w:r>
            <w:r w:rsidRPr="00077645">
              <w:t>делать</w:t>
            </w:r>
            <w:r w:rsidRPr="00077645">
              <w:rPr>
                <w:spacing w:val="-5"/>
              </w:rPr>
              <w:t xml:space="preserve"> </w:t>
            </w:r>
            <w:r w:rsidRPr="00077645">
              <w:t>на</w:t>
            </w:r>
            <w:r w:rsidRPr="00077645">
              <w:rPr>
                <w:spacing w:val="-2"/>
              </w:rPr>
              <w:t xml:space="preserve"> </w:t>
            </w:r>
            <w:r w:rsidRPr="00077645">
              <w:t>их</w:t>
            </w:r>
            <w:r w:rsidRPr="00077645">
              <w:rPr>
                <w:spacing w:val="-5"/>
              </w:rPr>
              <w:t xml:space="preserve"> </w:t>
            </w:r>
            <w:r w:rsidRPr="00077645">
              <w:t>основе</w:t>
            </w:r>
            <w:r w:rsidRPr="00077645">
              <w:rPr>
                <w:spacing w:val="-8"/>
              </w:rPr>
              <w:t xml:space="preserve"> </w:t>
            </w:r>
            <w:r w:rsidR="002B7F53" w:rsidRPr="00077645">
              <w:t>про</w:t>
            </w:r>
            <w:r w:rsidRPr="00077645">
              <w:t>гноз возможных</w:t>
            </w:r>
            <w:r w:rsidRPr="00077645">
              <w:rPr>
                <w:spacing w:val="1"/>
              </w:rPr>
              <w:t xml:space="preserve"> </w:t>
            </w:r>
            <w:r w:rsidRPr="00077645">
              <w:t>неисправностей</w:t>
            </w:r>
          </w:p>
        </w:tc>
      </w:tr>
      <w:tr w:rsidR="00B26ABE" w:rsidRPr="00077645" w14:paraId="33238BFE" w14:textId="77777777" w:rsidTr="00977055">
        <w:trPr>
          <w:trHeight w:val="1012"/>
        </w:trPr>
        <w:tc>
          <w:tcPr>
            <w:tcW w:w="2037" w:type="dxa"/>
            <w:vMerge/>
            <w:tcBorders>
              <w:top w:val="nil"/>
            </w:tcBorders>
          </w:tcPr>
          <w:p w14:paraId="3FD2B8AB"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12035569" w14:textId="77777777" w:rsidR="00B26ABE" w:rsidRPr="00077645" w:rsidRDefault="00B26ABE" w:rsidP="00077645">
            <w:pPr>
              <w:spacing w:line="276" w:lineRule="auto"/>
              <w:rPr>
                <w:sz w:val="24"/>
                <w:szCs w:val="24"/>
              </w:rPr>
            </w:pPr>
          </w:p>
        </w:tc>
        <w:tc>
          <w:tcPr>
            <w:tcW w:w="5173" w:type="dxa"/>
          </w:tcPr>
          <w:p w14:paraId="24F05618" w14:textId="77777777" w:rsidR="00B26ABE" w:rsidRPr="00077645" w:rsidRDefault="00773838" w:rsidP="00077645">
            <w:pPr>
              <w:pStyle w:val="31"/>
              <w:spacing w:before="0" w:line="276" w:lineRule="auto"/>
              <w:ind w:left="0"/>
            </w:pPr>
            <w:r w:rsidRPr="00077645">
              <w:rPr>
                <w:b/>
              </w:rPr>
              <w:t>Знания:</w:t>
            </w:r>
            <w:r w:rsidRPr="00077645">
              <w:rPr>
                <w:b/>
                <w:spacing w:val="-8"/>
              </w:rPr>
              <w:t xml:space="preserve"> </w:t>
            </w:r>
            <w:r w:rsidRPr="00077645">
              <w:t>Устройство,</w:t>
            </w:r>
            <w:r w:rsidRPr="00077645">
              <w:rPr>
                <w:spacing w:val="-1"/>
              </w:rPr>
              <w:t xml:space="preserve"> </w:t>
            </w:r>
            <w:r w:rsidRPr="00077645">
              <w:t>работа,</w:t>
            </w:r>
            <w:r w:rsidRPr="00077645">
              <w:rPr>
                <w:spacing w:val="-6"/>
              </w:rPr>
              <w:t xml:space="preserve"> </w:t>
            </w:r>
            <w:r w:rsidRPr="00077645">
              <w:t>регулировки,</w:t>
            </w:r>
            <w:r w:rsidRPr="00077645">
              <w:rPr>
                <w:spacing w:val="-1"/>
              </w:rPr>
              <w:t xml:space="preserve"> </w:t>
            </w:r>
            <w:r w:rsidRPr="00077645">
              <w:t>технические</w:t>
            </w:r>
            <w:r w:rsidRPr="00077645">
              <w:rPr>
                <w:spacing w:val="-8"/>
              </w:rPr>
              <w:t xml:space="preserve"> </w:t>
            </w:r>
            <w:r w:rsidRPr="00077645">
              <w:t>параметры</w:t>
            </w:r>
            <w:r w:rsidRPr="00077645">
              <w:rPr>
                <w:spacing w:val="-1"/>
              </w:rPr>
              <w:t xml:space="preserve"> </w:t>
            </w:r>
            <w:r w:rsidRPr="00077645">
              <w:t>исправного</w:t>
            </w:r>
            <w:r w:rsidRPr="00077645">
              <w:rPr>
                <w:spacing w:val="-6"/>
              </w:rPr>
              <w:t xml:space="preserve"> </w:t>
            </w:r>
            <w:r w:rsidRPr="00077645">
              <w:t>состояния</w:t>
            </w:r>
            <w:r w:rsidRPr="00077645">
              <w:rPr>
                <w:spacing w:val="4"/>
              </w:rPr>
              <w:t xml:space="preserve"> </w:t>
            </w:r>
            <w:r w:rsidR="002B7F53" w:rsidRPr="00077645">
              <w:t>автомобиль</w:t>
            </w:r>
            <w:r w:rsidRPr="00077645">
              <w:t>ных</w:t>
            </w:r>
            <w:r w:rsidRPr="00077645">
              <w:rPr>
                <w:spacing w:val="-3"/>
              </w:rPr>
              <w:t xml:space="preserve"> </w:t>
            </w:r>
            <w:r w:rsidRPr="00077645">
              <w:t>трансмиссий,</w:t>
            </w:r>
            <w:r w:rsidRPr="00077645">
              <w:rPr>
                <w:spacing w:val="-6"/>
              </w:rPr>
              <w:t xml:space="preserve"> </w:t>
            </w:r>
            <w:r w:rsidRPr="00077645">
              <w:t>неисправности</w:t>
            </w:r>
            <w:r w:rsidRPr="00077645">
              <w:rPr>
                <w:spacing w:val="-6"/>
              </w:rPr>
              <w:t xml:space="preserve"> </w:t>
            </w:r>
            <w:r w:rsidRPr="00077645">
              <w:t>агрегатов</w:t>
            </w:r>
            <w:r w:rsidRPr="00077645">
              <w:rPr>
                <w:spacing w:val="-2"/>
              </w:rPr>
              <w:t xml:space="preserve"> </w:t>
            </w:r>
            <w:r w:rsidR="002B7F53" w:rsidRPr="00077645">
              <w:t>транс</w:t>
            </w:r>
            <w:r w:rsidRPr="00077645">
              <w:rPr>
                <w:spacing w:val="-52"/>
              </w:rPr>
              <w:t xml:space="preserve"> </w:t>
            </w:r>
            <w:r w:rsidRPr="00077645">
              <w:t>миссии</w:t>
            </w:r>
            <w:r w:rsidRPr="00077645">
              <w:rPr>
                <w:spacing w:val="-2"/>
              </w:rPr>
              <w:t xml:space="preserve"> </w:t>
            </w:r>
            <w:r w:rsidRPr="00077645">
              <w:t>и</w:t>
            </w:r>
            <w:r w:rsidRPr="00077645">
              <w:rPr>
                <w:spacing w:val="-1"/>
              </w:rPr>
              <w:t xml:space="preserve"> </w:t>
            </w:r>
            <w:r w:rsidRPr="00077645">
              <w:t>их</w:t>
            </w:r>
            <w:r w:rsidRPr="00077645">
              <w:rPr>
                <w:spacing w:val="-3"/>
              </w:rPr>
              <w:t xml:space="preserve"> </w:t>
            </w:r>
            <w:r w:rsidRPr="00077645">
              <w:t>признаки</w:t>
            </w:r>
          </w:p>
        </w:tc>
      </w:tr>
      <w:tr w:rsidR="00B26ABE" w:rsidRPr="00077645" w14:paraId="5B49503E" w14:textId="77777777" w:rsidTr="00977055">
        <w:trPr>
          <w:trHeight w:val="758"/>
        </w:trPr>
        <w:tc>
          <w:tcPr>
            <w:tcW w:w="2037" w:type="dxa"/>
            <w:vMerge/>
            <w:tcBorders>
              <w:top w:val="nil"/>
            </w:tcBorders>
          </w:tcPr>
          <w:p w14:paraId="75BE6EBB"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25AAE582" w14:textId="77777777" w:rsidR="00B26ABE" w:rsidRPr="00077645" w:rsidRDefault="00B26ABE" w:rsidP="00077645">
            <w:pPr>
              <w:spacing w:line="276" w:lineRule="auto"/>
              <w:rPr>
                <w:sz w:val="24"/>
                <w:szCs w:val="24"/>
              </w:rPr>
            </w:pPr>
          </w:p>
        </w:tc>
        <w:tc>
          <w:tcPr>
            <w:tcW w:w="5173" w:type="dxa"/>
          </w:tcPr>
          <w:p w14:paraId="28338385"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3"/>
              </w:rPr>
              <w:t xml:space="preserve"> </w:t>
            </w:r>
            <w:r w:rsidRPr="00077645">
              <w:t>технического</w:t>
            </w:r>
            <w:r w:rsidRPr="00077645">
              <w:rPr>
                <w:spacing w:val="-8"/>
              </w:rPr>
              <w:t xml:space="preserve"> </w:t>
            </w:r>
            <w:r w:rsidRPr="00077645">
              <w:t>состояния</w:t>
            </w:r>
            <w:r w:rsidRPr="00077645">
              <w:rPr>
                <w:spacing w:val="-5"/>
              </w:rPr>
              <w:t xml:space="preserve"> </w:t>
            </w:r>
            <w:r w:rsidR="002B7F53" w:rsidRPr="00077645">
              <w:t>автомо</w:t>
            </w:r>
            <w:r w:rsidRPr="00077645">
              <w:t>бильных</w:t>
            </w:r>
            <w:r w:rsidRPr="00077645">
              <w:rPr>
                <w:spacing w:val="-2"/>
              </w:rPr>
              <w:t xml:space="preserve"> </w:t>
            </w:r>
            <w:r w:rsidRPr="00077645">
              <w:t>трансмиссий</w:t>
            </w:r>
          </w:p>
        </w:tc>
      </w:tr>
      <w:tr w:rsidR="00B26ABE" w:rsidRPr="00077645" w14:paraId="3E7CABED" w14:textId="77777777" w:rsidTr="00977055">
        <w:trPr>
          <w:trHeight w:val="1771"/>
        </w:trPr>
        <w:tc>
          <w:tcPr>
            <w:tcW w:w="2037" w:type="dxa"/>
            <w:vMerge/>
            <w:tcBorders>
              <w:top w:val="nil"/>
            </w:tcBorders>
          </w:tcPr>
          <w:p w14:paraId="26984CF1"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3BCC7B0A" w14:textId="77777777" w:rsidR="00B26ABE" w:rsidRPr="00077645" w:rsidRDefault="00B26ABE" w:rsidP="00077645">
            <w:pPr>
              <w:spacing w:line="276" w:lineRule="auto"/>
              <w:rPr>
                <w:sz w:val="24"/>
                <w:szCs w:val="24"/>
              </w:rPr>
            </w:pPr>
          </w:p>
        </w:tc>
        <w:tc>
          <w:tcPr>
            <w:tcW w:w="5173" w:type="dxa"/>
          </w:tcPr>
          <w:p w14:paraId="2E98FF08" w14:textId="77777777" w:rsidR="00B26ABE" w:rsidRPr="00077645" w:rsidRDefault="00773838" w:rsidP="00077645">
            <w:pPr>
              <w:pStyle w:val="31"/>
              <w:spacing w:before="0" w:line="276" w:lineRule="auto"/>
              <w:ind w:left="0"/>
              <w:jc w:val="both"/>
            </w:pPr>
            <w:r w:rsidRPr="00077645">
              <w:rPr>
                <w:b/>
                <w:spacing w:val="-1"/>
              </w:rPr>
              <w:t>Умения:</w:t>
            </w:r>
            <w:r w:rsidRPr="00077645">
              <w:rPr>
                <w:b/>
                <w:spacing w:val="-12"/>
              </w:rPr>
              <w:t xml:space="preserve"> </w:t>
            </w:r>
            <w:r w:rsidRPr="00077645">
              <w:rPr>
                <w:spacing w:val="-1"/>
              </w:rPr>
              <w:t>Определять</w:t>
            </w:r>
            <w:r w:rsidRPr="00077645">
              <w:rPr>
                <w:spacing w:val="-6"/>
              </w:rPr>
              <w:t xml:space="preserve"> </w:t>
            </w:r>
            <w:r w:rsidRPr="00077645">
              <w:rPr>
                <w:spacing w:val="-1"/>
              </w:rPr>
              <w:t>методы</w:t>
            </w:r>
            <w:r w:rsidRPr="00077645">
              <w:rPr>
                <w:spacing w:val="-7"/>
              </w:rPr>
              <w:t xml:space="preserve"> </w:t>
            </w:r>
            <w:r w:rsidRPr="00077645">
              <w:t>диагностики,</w:t>
            </w:r>
            <w:r w:rsidRPr="00077645">
              <w:rPr>
                <w:spacing w:val="-10"/>
              </w:rPr>
              <w:t xml:space="preserve"> </w:t>
            </w:r>
            <w:r w:rsidRPr="00077645">
              <w:t>выбирать</w:t>
            </w:r>
            <w:r w:rsidRPr="00077645">
              <w:rPr>
                <w:spacing w:val="-53"/>
              </w:rPr>
              <w:t xml:space="preserve"> </w:t>
            </w:r>
            <w:r w:rsidRPr="00077645">
              <w:t>необходимое</w:t>
            </w:r>
            <w:r w:rsidRPr="00077645">
              <w:rPr>
                <w:spacing w:val="-6"/>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w:t>
            </w:r>
            <w:r w:rsidRPr="00077645">
              <w:rPr>
                <w:spacing w:val="1"/>
              </w:rPr>
              <w:t xml:space="preserve"> </w:t>
            </w:r>
            <w:r w:rsidRPr="00077645">
              <w:t>подключать</w:t>
            </w:r>
            <w:r w:rsidRPr="00077645">
              <w:rPr>
                <w:spacing w:val="1"/>
              </w:rPr>
              <w:t xml:space="preserve"> </w:t>
            </w:r>
            <w:r w:rsidRPr="00077645">
              <w:t>и</w:t>
            </w:r>
            <w:r w:rsidRPr="00077645">
              <w:rPr>
                <w:spacing w:val="1"/>
              </w:rPr>
              <w:t xml:space="preserve"> </w:t>
            </w:r>
            <w:r w:rsidRPr="00077645">
              <w:t>использовать</w:t>
            </w:r>
            <w:r w:rsidRPr="00077645">
              <w:rPr>
                <w:spacing w:val="1"/>
              </w:rPr>
              <w:t xml:space="preserve"> </w:t>
            </w:r>
            <w:r w:rsidR="002B7F53" w:rsidRPr="00077645">
              <w:t>диагностиче</w:t>
            </w:r>
            <w:r w:rsidRPr="00077645">
              <w:t>ское оборудован</w:t>
            </w:r>
            <w:r w:rsidR="002B7F53" w:rsidRPr="00077645">
              <w:t>ие, выбирать и использовать про</w:t>
            </w:r>
            <w:r w:rsidRPr="00077645">
              <w:rPr>
                <w:spacing w:val="-1"/>
              </w:rPr>
              <w:t>граммы</w:t>
            </w:r>
            <w:r w:rsidRPr="00077645">
              <w:rPr>
                <w:spacing w:val="-8"/>
              </w:rPr>
              <w:t xml:space="preserve"> </w:t>
            </w:r>
            <w:r w:rsidRPr="00077645">
              <w:rPr>
                <w:spacing w:val="-1"/>
              </w:rPr>
              <w:t>диагностики,</w:t>
            </w:r>
            <w:r w:rsidRPr="00077645">
              <w:rPr>
                <w:spacing w:val="-5"/>
              </w:rPr>
              <w:t xml:space="preserve"> </w:t>
            </w:r>
            <w:r w:rsidRPr="00077645">
              <w:t>проводить</w:t>
            </w:r>
            <w:r w:rsidRPr="00077645">
              <w:rPr>
                <w:spacing w:val="-9"/>
              </w:rPr>
              <w:t xml:space="preserve"> </w:t>
            </w:r>
            <w:r w:rsidRPr="00077645">
              <w:t>диагностику</w:t>
            </w:r>
            <w:r w:rsidRPr="00077645">
              <w:rPr>
                <w:spacing w:val="-12"/>
              </w:rPr>
              <w:t xml:space="preserve"> </w:t>
            </w:r>
            <w:r w:rsidR="002B7F53" w:rsidRPr="00077645">
              <w:t>агрега</w:t>
            </w:r>
            <w:r w:rsidRPr="00077645">
              <w:t>тов</w:t>
            </w:r>
            <w:r w:rsidRPr="00077645">
              <w:rPr>
                <w:spacing w:val="16"/>
              </w:rPr>
              <w:t xml:space="preserve"> </w:t>
            </w:r>
            <w:r w:rsidRPr="00077645">
              <w:t>трансмиссии.</w:t>
            </w:r>
            <w:r w:rsidRPr="00077645">
              <w:rPr>
                <w:spacing w:val="11"/>
              </w:rPr>
              <w:t xml:space="preserve"> </w:t>
            </w:r>
            <w:r w:rsidRPr="00077645">
              <w:t>Соблюдать</w:t>
            </w:r>
            <w:r w:rsidRPr="00077645">
              <w:rPr>
                <w:spacing w:val="14"/>
              </w:rPr>
              <w:t xml:space="preserve"> </w:t>
            </w:r>
            <w:r w:rsidRPr="00077645">
              <w:t>безопасные</w:t>
            </w:r>
            <w:r w:rsidRPr="00077645">
              <w:rPr>
                <w:spacing w:val="9"/>
              </w:rPr>
              <w:t xml:space="preserve"> </w:t>
            </w:r>
            <w:r w:rsidRPr="00077645">
              <w:t>условия</w:t>
            </w:r>
            <w:r w:rsidR="002B7F53" w:rsidRPr="00077645">
              <w:t xml:space="preserve"> </w:t>
            </w:r>
            <w:r w:rsidRPr="00077645">
              <w:t>труда</w:t>
            </w:r>
            <w:r w:rsidRPr="00077645">
              <w:rPr>
                <w:spacing w:val="-1"/>
              </w:rPr>
              <w:t xml:space="preserve"> </w:t>
            </w:r>
            <w:r w:rsidRPr="00077645">
              <w:t>в</w:t>
            </w:r>
            <w:r w:rsidRPr="00077645">
              <w:rPr>
                <w:spacing w:val="-3"/>
              </w:rPr>
              <w:t xml:space="preserve"> </w:t>
            </w:r>
            <w:r w:rsidRPr="00077645">
              <w:t>профессиональной</w:t>
            </w:r>
            <w:r w:rsidRPr="00077645">
              <w:rPr>
                <w:spacing w:val="-3"/>
              </w:rPr>
              <w:t xml:space="preserve"> </w:t>
            </w:r>
            <w:r w:rsidRPr="00077645">
              <w:t>деятельности</w:t>
            </w:r>
          </w:p>
        </w:tc>
      </w:tr>
      <w:tr w:rsidR="00B26ABE" w:rsidRPr="00077645" w14:paraId="4E4D989A" w14:textId="77777777" w:rsidTr="00CE12FD">
        <w:trPr>
          <w:trHeight w:val="3127"/>
        </w:trPr>
        <w:tc>
          <w:tcPr>
            <w:tcW w:w="2037" w:type="dxa"/>
            <w:vMerge w:val="restart"/>
          </w:tcPr>
          <w:p w14:paraId="4FDC6AA7" w14:textId="77777777" w:rsidR="00B26ABE" w:rsidRPr="00077645" w:rsidRDefault="00B26ABE" w:rsidP="00077645">
            <w:pPr>
              <w:pStyle w:val="31"/>
              <w:spacing w:before="0" w:line="276" w:lineRule="auto"/>
              <w:ind w:left="0"/>
            </w:pPr>
          </w:p>
        </w:tc>
        <w:tc>
          <w:tcPr>
            <w:tcW w:w="1868" w:type="dxa"/>
            <w:gridSpan w:val="2"/>
            <w:vMerge w:val="restart"/>
          </w:tcPr>
          <w:p w14:paraId="55F4746A" w14:textId="77777777" w:rsidR="00B26ABE" w:rsidRPr="00077645" w:rsidRDefault="00B26ABE" w:rsidP="00077645">
            <w:pPr>
              <w:pStyle w:val="31"/>
              <w:spacing w:before="0" w:line="276" w:lineRule="auto"/>
              <w:ind w:left="0"/>
            </w:pPr>
          </w:p>
        </w:tc>
        <w:tc>
          <w:tcPr>
            <w:tcW w:w="5173" w:type="dxa"/>
          </w:tcPr>
          <w:p w14:paraId="1E22E7FE" w14:textId="12EE88A9" w:rsidR="00B26ABE" w:rsidRPr="00077645" w:rsidRDefault="00773838" w:rsidP="00077645">
            <w:pPr>
              <w:pStyle w:val="31"/>
              <w:spacing w:before="0" w:line="276" w:lineRule="auto"/>
              <w:ind w:left="0"/>
            </w:pPr>
            <w:r w:rsidRPr="00077645">
              <w:rPr>
                <w:b/>
              </w:rPr>
              <w:t>Знания:</w:t>
            </w:r>
            <w:r w:rsidRPr="00077645">
              <w:rPr>
                <w:b/>
                <w:spacing w:val="-7"/>
              </w:rPr>
              <w:t xml:space="preserve"> </w:t>
            </w:r>
            <w:r w:rsidRPr="00077645">
              <w:t>Устройство</w:t>
            </w:r>
            <w:r w:rsidRPr="00077645">
              <w:rPr>
                <w:spacing w:val="-7"/>
              </w:rPr>
              <w:t xml:space="preserve"> </w:t>
            </w:r>
            <w:r w:rsidRPr="00077645">
              <w:t>и принцип</w:t>
            </w:r>
            <w:r w:rsidRPr="00077645">
              <w:rPr>
                <w:spacing w:val="-1"/>
              </w:rPr>
              <w:t xml:space="preserve"> </w:t>
            </w:r>
            <w:r w:rsidRPr="00077645">
              <w:t>действия, диагностируемые параметры агрегатов транс</w:t>
            </w:r>
            <w:r w:rsidR="002B7F53" w:rsidRPr="00077645">
              <w:t>миссий, ме</w:t>
            </w:r>
            <w:r w:rsidRPr="00077645">
              <w:t>тоды инструментальной диагностики трансмиссий,</w:t>
            </w:r>
            <w:r w:rsidRPr="00077645">
              <w:rPr>
                <w:spacing w:val="-52"/>
              </w:rPr>
              <w:t xml:space="preserve"> </w:t>
            </w:r>
            <w:r w:rsidRPr="00077645">
              <w:t>диагностическое оборудование, их возможности и</w:t>
            </w:r>
            <w:r w:rsidRPr="00077645">
              <w:rPr>
                <w:spacing w:val="1"/>
              </w:rPr>
              <w:t xml:space="preserve"> </w:t>
            </w:r>
            <w:r w:rsidRPr="00077645">
              <w:t>технические</w:t>
            </w:r>
            <w:r w:rsidRPr="00077645">
              <w:rPr>
                <w:spacing w:val="-11"/>
              </w:rPr>
              <w:t xml:space="preserve"> </w:t>
            </w:r>
            <w:r w:rsidRPr="00077645">
              <w:t>характеристики,</w:t>
            </w:r>
            <w:r w:rsidRPr="00077645">
              <w:rPr>
                <w:spacing w:val="-2"/>
              </w:rPr>
              <w:t xml:space="preserve"> </w:t>
            </w:r>
            <w:r w:rsidRPr="00077645">
              <w:t>оборудование</w:t>
            </w:r>
            <w:r w:rsidRPr="00077645">
              <w:rPr>
                <w:spacing w:val="-10"/>
              </w:rPr>
              <w:t xml:space="preserve"> </w:t>
            </w:r>
            <w:r w:rsidR="002B7F53" w:rsidRPr="00077645">
              <w:t>комму</w:t>
            </w:r>
            <w:r w:rsidRPr="00077645">
              <w:t>тации. Основны</w:t>
            </w:r>
            <w:r w:rsidR="002B7F53" w:rsidRPr="00077645">
              <w:t>е неисправности агрегатов транс</w:t>
            </w:r>
            <w:r w:rsidRPr="00077645">
              <w:t>миссии и спо</w:t>
            </w:r>
            <w:r w:rsidR="002B7F53" w:rsidRPr="00077645">
              <w:t>собы их выявления при инструмен</w:t>
            </w:r>
            <w:r w:rsidRPr="00077645">
              <w:t>тальной</w:t>
            </w:r>
            <w:r w:rsidRPr="00077645">
              <w:rPr>
                <w:spacing w:val="-4"/>
              </w:rPr>
              <w:t xml:space="preserve"> </w:t>
            </w:r>
            <w:r w:rsidRPr="00077645">
              <w:t>диагностике,</w:t>
            </w:r>
            <w:r w:rsidRPr="00077645">
              <w:rPr>
                <w:spacing w:val="-3"/>
              </w:rPr>
              <w:t xml:space="preserve"> </w:t>
            </w:r>
            <w:r w:rsidRPr="00077645">
              <w:t>порядок</w:t>
            </w:r>
            <w:r w:rsidRPr="00077645">
              <w:rPr>
                <w:spacing w:val="-6"/>
              </w:rPr>
              <w:t xml:space="preserve"> </w:t>
            </w:r>
            <w:r w:rsidRPr="00077645">
              <w:t>проведения</w:t>
            </w:r>
            <w:r w:rsidRPr="00077645">
              <w:rPr>
                <w:spacing w:val="-5"/>
              </w:rPr>
              <w:t xml:space="preserve"> </w:t>
            </w:r>
            <w:r w:rsidRPr="00077645">
              <w:t>и</w:t>
            </w:r>
            <w:r w:rsidRPr="00077645">
              <w:rPr>
                <w:spacing w:val="-3"/>
              </w:rPr>
              <w:t xml:space="preserve"> </w:t>
            </w:r>
            <w:r w:rsidRPr="00077645">
              <w:t>технологические</w:t>
            </w:r>
            <w:r w:rsidRPr="00077645">
              <w:rPr>
                <w:spacing w:val="-6"/>
              </w:rPr>
              <w:t xml:space="preserve"> </w:t>
            </w:r>
            <w:r w:rsidRPr="00077645">
              <w:t>требования</w:t>
            </w:r>
            <w:r w:rsidRPr="00077645">
              <w:rPr>
                <w:spacing w:val="-5"/>
              </w:rPr>
              <w:t xml:space="preserve"> </w:t>
            </w:r>
            <w:r w:rsidRPr="00077645">
              <w:t>к</w:t>
            </w:r>
            <w:r w:rsidRPr="00077645">
              <w:rPr>
                <w:spacing w:val="-1"/>
              </w:rPr>
              <w:t xml:space="preserve"> </w:t>
            </w:r>
            <w:r w:rsidRPr="00077645">
              <w:t>диагностике</w:t>
            </w:r>
            <w:r w:rsidRPr="00077645">
              <w:rPr>
                <w:spacing w:val="-5"/>
              </w:rPr>
              <w:t xml:space="preserve"> </w:t>
            </w:r>
            <w:r w:rsidRPr="00077645">
              <w:t>технического</w:t>
            </w:r>
            <w:r w:rsidRPr="00077645">
              <w:rPr>
                <w:spacing w:val="-52"/>
              </w:rPr>
              <w:t xml:space="preserve"> </w:t>
            </w:r>
            <w:r w:rsidRPr="00077645">
              <w:t>состояния авт</w:t>
            </w:r>
            <w:r w:rsidR="002B7F53" w:rsidRPr="00077645">
              <w:t>омобильных трансмиссий, допусти</w:t>
            </w:r>
            <w:r w:rsidRPr="00077645">
              <w:t>мые</w:t>
            </w:r>
            <w:r w:rsidRPr="00077645">
              <w:rPr>
                <w:spacing w:val="-6"/>
              </w:rPr>
              <w:t xml:space="preserve"> </w:t>
            </w:r>
            <w:r w:rsidRPr="00077645">
              <w:t>величины</w:t>
            </w:r>
            <w:r w:rsidRPr="00077645">
              <w:rPr>
                <w:spacing w:val="-3"/>
              </w:rPr>
              <w:t xml:space="preserve"> </w:t>
            </w:r>
            <w:r w:rsidRPr="00077645">
              <w:t>проверяемых</w:t>
            </w:r>
            <w:r w:rsidRPr="00077645">
              <w:rPr>
                <w:spacing w:val="2"/>
              </w:rPr>
              <w:t xml:space="preserve"> </w:t>
            </w:r>
            <w:r w:rsidRPr="00077645">
              <w:t>параметров.</w:t>
            </w:r>
          </w:p>
          <w:p w14:paraId="3C2ABAD0" w14:textId="77777777" w:rsidR="00B26ABE" w:rsidRPr="00077645" w:rsidRDefault="00773838" w:rsidP="00077645">
            <w:pPr>
              <w:pStyle w:val="31"/>
              <w:spacing w:before="0" w:line="276" w:lineRule="auto"/>
              <w:ind w:left="0"/>
            </w:pPr>
            <w:r w:rsidRPr="00077645">
              <w:t>Правила техники безопасности и охраны труда 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7804D0B0" w14:textId="77777777" w:rsidTr="00977055">
        <w:trPr>
          <w:trHeight w:val="762"/>
        </w:trPr>
        <w:tc>
          <w:tcPr>
            <w:tcW w:w="2037" w:type="dxa"/>
            <w:vMerge/>
            <w:tcBorders>
              <w:top w:val="nil"/>
            </w:tcBorders>
          </w:tcPr>
          <w:p w14:paraId="11E41A06"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6C715FE" w14:textId="77777777" w:rsidR="00B26ABE" w:rsidRPr="00077645" w:rsidRDefault="00B26ABE" w:rsidP="00077645">
            <w:pPr>
              <w:spacing w:line="276" w:lineRule="auto"/>
              <w:rPr>
                <w:sz w:val="24"/>
                <w:szCs w:val="24"/>
              </w:rPr>
            </w:pPr>
          </w:p>
        </w:tc>
        <w:tc>
          <w:tcPr>
            <w:tcW w:w="5173" w:type="dxa"/>
          </w:tcPr>
          <w:p w14:paraId="4EA3ABDB" w14:textId="77777777" w:rsidR="00B26ABE" w:rsidRPr="00077645" w:rsidRDefault="00773838" w:rsidP="00077645">
            <w:pPr>
              <w:pStyle w:val="31"/>
              <w:spacing w:before="0" w:line="276" w:lineRule="auto"/>
              <w:ind w:left="0"/>
            </w:pPr>
            <w:r w:rsidRPr="00077645">
              <w:rPr>
                <w:b/>
              </w:rPr>
              <w:t>Практический</w:t>
            </w:r>
            <w:r w:rsidRPr="00077645">
              <w:rPr>
                <w:b/>
                <w:spacing w:val="-7"/>
              </w:rPr>
              <w:t xml:space="preserve"> </w:t>
            </w:r>
            <w:r w:rsidRPr="00077645">
              <w:rPr>
                <w:b/>
              </w:rPr>
              <w:t>опыт:</w:t>
            </w:r>
            <w:r w:rsidRPr="00077645">
              <w:rPr>
                <w:b/>
                <w:spacing w:val="-4"/>
              </w:rPr>
              <w:t xml:space="preserve"> </w:t>
            </w:r>
            <w:r w:rsidRPr="00077645">
              <w:t>Оценка</w:t>
            </w:r>
            <w:r w:rsidRPr="00077645">
              <w:rPr>
                <w:spacing w:val="-1"/>
              </w:rPr>
              <w:t xml:space="preserve"> </w:t>
            </w:r>
            <w:r w:rsidRPr="00077645">
              <w:t>результатов</w:t>
            </w:r>
            <w:r w:rsidRPr="00077645">
              <w:rPr>
                <w:spacing w:val="-3"/>
              </w:rPr>
              <w:t xml:space="preserve"> </w:t>
            </w:r>
            <w:r w:rsidRPr="00077645">
              <w:t>диагностики</w:t>
            </w:r>
            <w:r w:rsidRPr="00077645">
              <w:rPr>
                <w:spacing w:val="1"/>
              </w:rPr>
              <w:t xml:space="preserve"> </w:t>
            </w:r>
            <w:r w:rsidRPr="00077645">
              <w:t>технического</w:t>
            </w:r>
            <w:r w:rsidRPr="00077645">
              <w:rPr>
                <w:spacing w:val="-4"/>
              </w:rPr>
              <w:t xml:space="preserve"> </w:t>
            </w:r>
            <w:r w:rsidRPr="00077645">
              <w:t>состояния</w:t>
            </w:r>
            <w:r w:rsidRPr="00077645">
              <w:rPr>
                <w:spacing w:val="-1"/>
              </w:rPr>
              <w:t xml:space="preserve"> </w:t>
            </w:r>
            <w:r w:rsidRPr="00077645">
              <w:t>автомобильных</w:t>
            </w:r>
            <w:r w:rsidR="002B7F53" w:rsidRPr="00077645">
              <w:t xml:space="preserve"> </w:t>
            </w:r>
            <w:r w:rsidRPr="00077645">
              <w:t>трансмиссий</w:t>
            </w:r>
          </w:p>
        </w:tc>
      </w:tr>
      <w:tr w:rsidR="00B26ABE" w:rsidRPr="00077645" w14:paraId="2C2F3BE0" w14:textId="77777777" w:rsidTr="00977055">
        <w:trPr>
          <w:trHeight w:val="2275"/>
        </w:trPr>
        <w:tc>
          <w:tcPr>
            <w:tcW w:w="2037" w:type="dxa"/>
            <w:vMerge/>
            <w:tcBorders>
              <w:top w:val="nil"/>
            </w:tcBorders>
          </w:tcPr>
          <w:p w14:paraId="6BC6F1DC" w14:textId="77777777" w:rsidR="00B26ABE" w:rsidRPr="00077645" w:rsidRDefault="00B26ABE" w:rsidP="00077645">
            <w:pPr>
              <w:spacing w:line="276" w:lineRule="auto"/>
              <w:rPr>
                <w:sz w:val="24"/>
                <w:szCs w:val="24"/>
              </w:rPr>
            </w:pPr>
          </w:p>
        </w:tc>
        <w:tc>
          <w:tcPr>
            <w:tcW w:w="1868" w:type="dxa"/>
            <w:gridSpan w:val="2"/>
            <w:vMerge/>
            <w:tcBorders>
              <w:top w:val="nil"/>
            </w:tcBorders>
          </w:tcPr>
          <w:p w14:paraId="4A3983ED" w14:textId="77777777" w:rsidR="00B26ABE" w:rsidRPr="00077645" w:rsidRDefault="00B26ABE" w:rsidP="00077645">
            <w:pPr>
              <w:spacing w:line="276" w:lineRule="auto"/>
              <w:rPr>
                <w:sz w:val="24"/>
                <w:szCs w:val="24"/>
              </w:rPr>
            </w:pPr>
          </w:p>
        </w:tc>
        <w:tc>
          <w:tcPr>
            <w:tcW w:w="5173" w:type="dxa"/>
          </w:tcPr>
          <w:p w14:paraId="1B86F072" w14:textId="77777777" w:rsidR="00B26ABE" w:rsidRPr="00077645" w:rsidRDefault="002B7F53" w:rsidP="00077645">
            <w:pPr>
              <w:pStyle w:val="31"/>
              <w:spacing w:before="0" w:line="276" w:lineRule="auto"/>
              <w:ind w:left="0"/>
              <w:jc w:val="both"/>
            </w:pPr>
            <w:r w:rsidRPr="00077645">
              <w:rPr>
                <w:b/>
              </w:rPr>
              <w:t xml:space="preserve">Умения: </w:t>
            </w:r>
            <w:r w:rsidR="00773838" w:rsidRPr="00077645">
              <w:t>Использовать технологическую документацию</w:t>
            </w:r>
            <w:r w:rsidR="00773838" w:rsidRPr="00077645">
              <w:rPr>
                <w:spacing w:val="6"/>
              </w:rPr>
              <w:t xml:space="preserve"> </w:t>
            </w:r>
            <w:r w:rsidR="00773838" w:rsidRPr="00077645">
              <w:t>на</w:t>
            </w:r>
            <w:r w:rsidR="00773838" w:rsidRPr="00077645">
              <w:rPr>
                <w:spacing w:val="11"/>
              </w:rPr>
              <w:t xml:space="preserve"> </w:t>
            </w:r>
            <w:r w:rsidR="00773838" w:rsidRPr="00077645">
              <w:t>диагностику</w:t>
            </w:r>
            <w:r w:rsidR="00773838" w:rsidRPr="00077645">
              <w:rPr>
                <w:spacing w:val="8"/>
              </w:rPr>
              <w:t xml:space="preserve"> </w:t>
            </w:r>
            <w:r w:rsidR="00773838" w:rsidRPr="00077645">
              <w:t>трансмиссий,</w:t>
            </w:r>
            <w:r w:rsidR="00773838" w:rsidRPr="00077645">
              <w:rPr>
                <w:spacing w:val="11"/>
              </w:rPr>
              <w:t xml:space="preserve"> </w:t>
            </w:r>
            <w:r w:rsidR="00773838" w:rsidRPr="00077645">
              <w:t>соблюдать</w:t>
            </w:r>
            <w:r w:rsidR="00773838" w:rsidRPr="00077645">
              <w:rPr>
                <w:spacing w:val="12"/>
              </w:rPr>
              <w:t xml:space="preserve"> </w:t>
            </w:r>
            <w:r w:rsidR="00773838" w:rsidRPr="00077645">
              <w:t>регламенты диагностических работ, рекомендованные</w:t>
            </w:r>
            <w:r w:rsidR="00773838" w:rsidRPr="00077645">
              <w:rPr>
                <w:spacing w:val="1"/>
              </w:rPr>
              <w:t xml:space="preserve"> </w:t>
            </w:r>
            <w:r w:rsidR="00773838" w:rsidRPr="00077645">
              <w:t>автопроизводителями.</w:t>
            </w:r>
          </w:p>
          <w:p w14:paraId="22C2F49F" w14:textId="77777777" w:rsidR="00B26ABE" w:rsidRPr="00077645" w:rsidRDefault="00773838" w:rsidP="00077645">
            <w:pPr>
              <w:pStyle w:val="31"/>
              <w:spacing w:before="0" w:line="276" w:lineRule="auto"/>
              <w:ind w:left="0"/>
              <w:jc w:val="both"/>
            </w:pPr>
            <w:r w:rsidRPr="00077645">
              <w:t>Читать и интерпретировать данные, полученные в</w:t>
            </w:r>
            <w:r w:rsidRPr="00077645">
              <w:rPr>
                <w:spacing w:val="1"/>
              </w:rPr>
              <w:t xml:space="preserve"> </w:t>
            </w:r>
            <w:r w:rsidRPr="00077645">
              <w:t>ходе диагностики. Определять неисправности агрегатов трансмисси</w:t>
            </w:r>
            <w:r w:rsidR="002B7F53" w:rsidRPr="00077645">
              <w:t>й, принимать решения о необходи</w:t>
            </w:r>
            <w:r w:rsidRPr="00077645">
              <w:t>мости</w:t>
            </w:r>
            <w:r w:rsidRPr="00077645">
              <w:rPr>
                <w:spacing w:val="31"/>
              </w:rPr>
              <w:t xml:space="preserve"> </w:t>
            </w:r>
            <w:r w:rsidRPr="00077645">
              <w:t>ремонта</w:t>
            </w:r>
            <w:r w:rsidRPr="00077645">
              <w:rPr>
                <w:spacing w:val="31"/>
              </w:rPr>
              <w:t xml:space="preserve"> </w:t>
            </w:r>
            <w:r w:rsidRPr="00077645">
              <w:t>и</w:t>
            </w:r>
            <w:r w:rsidRPr="00077645">
              <w:rPr>
                <w:spacing w:val="27"/>
              </w:rPr>
              <w:t xml:space="preserve"> </w:t>
            </w:r>
            <w:r w:rsidRPr="00077645">
              <w:t>способах</w:t>
            </w:r>
            <w:r w:rsidRPr="00077645">
              <w:rPr>
                <w:spacing w:val="30"/>
              </w:rPr>
              <w:t xml:space="preserve"> </w:t>
            </w:r>
            <w:r w:rsidRPr="00077645">
              <w:t>устранения</w:t>
            </w:r>
            <w:r w:rsidRPr="00077645">
              <w:rPr>
                <w:spacing w:val="29"/>
              </w:rPr>
              <w:t xml:space="preserve"> </w:t>
            </w:r>
            <w:r w:rsidRPr="00077645">
              <w:t>выявленных</w:t>
            </w:r>
            <w:r w:rsidR="002B7F53" w:rsidRPr="00077645">
              <w:t xml:space="preserve"> </w:t>
            </w:r>
            <w:r w:rsidRPr="00077645">
              <w:t>неисправностей</w:t>
            </w:r>
          </w:p>
        </w:tc>
      </w:tr>
      <w:tr w:rsidR="00B26ABE" w:rsidRPr="00077645" w14:paraId="11F18D74" w14:textId="77777777" w:rsidTr="00977055">
        <w:trPr>
          <w:trHeight w:val="1516"/>
        </w:trPr>
        <w:tc>
          <w:tcPr>
            <w:tcW w:w="2037" w:type="dxa"/>
            <w:vMerge/>
            <w:tcBorders>
              <w:top w:val="nil"/>
            </w:tcBorders>
          </w:tcPr>
          <w:p w14:paraId="2B18B820" w14:textId="77777777" w:rsidR="00B26ABE" w:rsidRPr="00077645" w:rsidRDefault="00B26ABE" w:rsidP="00077645">
            <w:pPr>
              <w:spacing w:line="276" w:lineRule="auto"/>
              <w:rPr>
                <w:sz w:val="24"/>
                <w:szCs w:val="24"/>
              </w:rPr>
            </w:pPr>
          </w:p>
        </w:tc>
        <w:tc>
          <w:tcPr>
            <w:tcW w:w="1868" w:type="dxa"/>
            <w:gridSpan w:val="2"/>
            <w:vMerge/>
            <w:tcBorders>
              <w:top w:val="nil"/>
            </w:tcBorders>
          </w:tcPr>
          <w:p w14:paraId="6E5C5C7E" w14:textId="77777777" w:rsidR="00B26ABE" w:rsidRPr="00077645" w:rsidRDefault="00B26ABE" w:rsidP="00077645">
            <w:pPr>
              <w:spacing w:line="276" w:lineRule="auto"/>
              <w:rPr>
                <w:sz w:val="24"/>
                <w:szCs w:val="24"/>
              </w:rPr>
            </w:pPr>
          </w:p>
        </w:tc>
        <w:tc>
          <w:tcPr>
            <w:tcW w:w="5173" w:type="dxa"/>
          </w:tcPr>
          <w:p w14:paraId="2AD6EA91" w14:textId="30D4924B" w:rsidR="00B26ABE" w:rsidRPr="00077645" w:rsidRDefault="00773838" w:rsidP="00077645">
            <w:pPr>
              <w:pStyle w:val="31"/>
              <w:spacing w:before="0" w:line="276" w:lineRule="auto"/>
              <w:ind w:left="0"/>
            </w:pPr>
            <w:r w:rsidRPr="00077645">
              <w:rPr>
                <w:b/>
              </w:rPr>
              <w:t>Знания:</w:t>
            </w:r>
            <w:r w:rsidRPr="00077645">
              <w:rPr>
                <w:b/>
                <w:spacing w:val="-1"/>
              </w:rPr>
              <w:t xml:space="preserve"> </w:t>
            </w:r>
            <w:r w:rsidRPr="00077645">
              <w:t>Основные</w:t>
            </w:r>
            <w:r w:rsidRPr="00077645">
              <w:rPr>
                <w:spacing w:val="-7"/>
              </w:rPr>
              <w:t xml:space="preserve"> </w:t>
            </w:r>
            <w:r w:rsidRPr="00077645">
              <w:t>неисправности автомобильных</w:t>
            </w:r>
            <w:r w:rsidR="00CE12FD" w:rsidRPr="00077645">
              <w:t xml:space="preserve"> </w:t>
            </w:r>
            <w:r w:rsidRPr="00077645">
              <w:t>трансмиссий,</w:t>
            </w:r>
            <w:r w:rsidRPr="00077645">
              <w:rPr>
                <w:spacing w:val="-5"/>
              </w:rPr>
              <w:t xml:space="preserve"> </w:t>
            </w:r>
            <w:r w:rsidRPr="00077645">
              <w:t>их</w:t>
            </w:r>
            <w:r w:rsidRPr="00077645">
              <w:rPr>
                <w:spacing w:val="-6"/>
              </w:rPr>
              <w:t xml:space="preserve"> </w:t>
            </w:r>
            <w:r w:rsidRPr="00077645">
              <w:t>признаки,</w:t>
            </w:r>
            <w:r w:rsidRPr="00077645">
              <w:rPr>
                <w:spacing w:val="-4"/>
              </w:rPr>
              <w:t xml:space="preserve"> </w:t>
            </w:r>
            <w:r w:rsidRPr="00077645">
              <w:t>причины</w:t>
            </w:r>
            <w:r w:rsidRPr="00077645">
              <w:rPr>
                <w:spacing w:val="-6"/>
              </w:rPr>
              <w:t xml:space="preserve"> </w:t>
            </w:r>
            <w:r w:rsidRPr="00077645">
              <w:t>и</w:t>
            </w:r>
            <w:r w:rsidRPr="00077645">
              <w:rPr>
                <w:spacing w:val="-4"/>
              </w:rPr>
              <w:t xml:space="preserve"> </w:t>
            </w:r>
            <w:r w:rsidRPr="00077645">
              <w:t>способы</w:t>
            </w:r>
            <w:r w:rsidRPr="00077645">
              <w:rPr>
                <w:spacing w:val="3"/>
              </w:rPr>
              <w:t xml:space="preserve"> </w:t>
            </w:r>
            <w:r w:rsidRPr="00077645">
              <w:t>устранения. Коды неисправностей, диаграммы работы</w:t>
            </w:r>
            <w:r w:rsidRPr="00077645">
              <w:rPr>
                <w:spacing w:val="-52"/>
              </w:rPr>
              <w:t xml:space="preserve"> </w:t>
            </w:r>
            <w:r w:rsidRPr="00077645">
              <w:t>электронного контроля работы автомобильных</w:t>
            </w:r>
            <w:r w:rsidRPr="00077645">
              <w:rPr>
                <w:spacing w:val="1"/>
              </w:rPr>
              <w:t xml:space="preserve"> </w:t>
            </w:r>
            <w:r w:rsidRPr="00077645">
              <w:t>трансмиссий,</w:t>
            </w:r>
            <w:r w:rsidRPr="00077645">
              <w:rPr>
                <w:spacing w:val="-5"/>
              </w:rPr>
              <w:t xml:space="preserve"> </w:t>
            </w:r>
            <w:r w:rsidRPr="00077645">
              <w:t>предельные</w:t>
            </w:r>
            <w:r w:rsidRPr="00077645">
              <w:rPr>
                <w:spacing w:val="-7"/>
              </w:rPr>
              <w:t xml:space="preserve"> </w:t>
            </w:r>
            <w:r w:rsidRPr="00077645">
              <w:t>значения</w:t>
            </w:r>
            <w:r w:rsidRPr="00077645">
              <w:rPr>
                <w:spacing w:val="-2"/>
              </w:rPr>
              <w:t xml:space="preserve"> </w:t>
            </w:r>
            <w:r w:rsidRPr="00077645">
              <w:t>диагностируемых</w:t>
            </w:r>
            <w:r w:rsidRPr="00077645">
              <w:rPr>
                <w:spacing w:val="-4"/>
              </w:rPr>
              <w:t xml:space="preserve"> </w:t>
            </w:r>
            <w:r w:rsidRPr="00077645">
              <w:t>параметров</w:t>
            </w:r>
          </w:p>
        </w:tc>
      </w:tr>
      <w:tr w:rsidR="00B26ABE" w:rsidRPr="00077645" w14:paraId="7DEF9D86" w14:textId="77777777" w:rsidTr="00977055">
        <w:trPr>
          <w:trHeight w:val="763"/>
        </w:trPr>
        <w:tc>
          <w:tcPr>
            <w:tcW w:w="2037" w:type="dxa"/>
            <w:vMerge/>
            <w:tcBorders>
              <w:top w:val="nil"/>
            </w:tcBorders>
          </w:tcPr>
          <w:p w14:paraId="7ACC4745" w14:textId="77777777" w:rsidR="00B26ABE" w:rsidRPr="00077645" w:rsidRDefault="00B26ABE" w:rsidP="00077645">
            <w:pPr>
              <w:spacing w:line="276" w:lineRule="auto"/>
              <w:rPr>
                <w:sz w:val="24"/>
                <w:szCs w:val="24"/>
              </w:rPr>
            </w:pPr>
          </w:p>
        </w:tc>
        <w:tc>
          <w:tcPr>
            <w:tcW w:w="1868" w:type="dxa"/>
            <w:gridSpan w:val="2"/>
            <w:vMerge w:val="restart"/>
            <w:tcBorders>
              <w:bottom w:val="nil"/>
            </w:tcBorders>
          </w:tcPr>
          <w:p w14:paraId="09D721BF" w14:textId="77777777" w:rsidR="00B26ABE" w:rsidRPr="00077645" w:rsidRDefault="00773838" w:rsidP="00077645">
            <w:pPr>
              <w:pStyle w:val="31"/>
              <w:tabs>
                <w:tab w:val="left" w:pos="873"/>
              </w:tabs>
              <w:spacing w:before="0" w:line="276" w:lineRule="auto"/>
              <w:ind w:left="0"/>
              <w:rPr>
                <w:b/>
              </w:rPr>
            </w:pPr>
            <w:r w:rsidRPr="00077645">
              <w:rPr>
                <w:b/>
              </w:rPr>
              <w:t>ПК</w:t>
            </w:r>
            <w:r w:rsidRPr="00077645">
              <w:rPr>
                <w:b/>
                <w:spacing w:val="24"/>
              </w:rPr>
              <w:t xml:space="preserve"> </w:t>
            </w:r>
            <w:r w:rsidRPr="00077645">
              <w:rPr>
                <w:b/>
              </w:rPr>
              <w:t>1.4.</w:t>
            </w:r>
            <w:r w:rsidRPr="00077645">
              <w:rPr>
                <w:b/>
                <w:spacing w:val="25"/>
              </w:rPr>
              <w:t xml:space="preserve"> </w:t>
            </w:r>
            <w:r w:rsidRPr="00077645">
              <w:rPr>
                <w:b/>
              </w:rPr>
              <w:t>Опреде</w:t>
            </w:r>
            <w:r w:rsidR="002B7F53" w:rsidRPr="00077645">
              <w:rPr>
                <w:b/>
              </w:rPr>
              <w:t xml:space="preserve">лять </w:t>
            </w:r>
            <w:r w:rsidRPr="00077645">
              <w:rPr>
                <w:b/>
                <w:spacing w:val="-1"/>
              </w:rPr>
              <w:t>техниче</w:t>
            </w:r>
            <w:r w:rsidRPr="00077645">
              <w:rPr>
                <w:b/>
              </w:rPr>
              <w:t>ское</w:t>
            </w:r>
            <w:r w:rsidRPr="00077645">
              <w:rPr>
                <w:b/>
                <w:spacing w:val="22"/>
              </w:rPr>
              <w:t xml:space="preserve"> </w:t>
            </w:r>
            <w:r w:rsidRPr="00077645">
              <w:rPr>
                <w:b/>
              </w:rPr>
              <w:t>состояние</w:t>
            </w:r>
            <w:r w:rsidRPr="00077645">
              <w:rPr>
                <w:b/>
                <w:spacing w:val="-52"/>
              </w:rPr>
              <w:t xml:space="preserve"> </w:t>
            </w:r>
            <w:r w:rsidRPr="00077645">
              <w:rPr>
                <w:b/>
              </w:rPr>
              <w:t>ходовой</w:t>
            </w:r>
            <w:r w:rsidRPr="00077645">
              <w:rPr>
                <w:b/>
                <w:spacing w:val="6"/>
              </w:rPr>
              <w:t xml:space="preserve"> </w:t>
            </w:r>
            <w:r w:rsidRPr="00077645">
              <w:rPr>
                <w:b/>
              </w:rPr>
              <w:t>части</w:t>
            </w:r>
            <w:r w:rsidRPr="00077645">
              <w:rPr>
                <w:b/>
                <w:spacing w:val="7"/>
              </w:rPr>
              <w:t xml:space="preserve"> </w:t>
            </w:r>
            <w:r w:rsidRPr="00077645">
              <w:rPr>
                <w:b/>
              </w:rPr>
              <w:t>и</w:t>
            </w:r>
            <w:r w:rsidRPr="00077645">
              <w:rPr>
                <w:b/>
                <w:spacing w:val="-52"/>
              </w:rPr>
              <w:t xml:space="preserve"> </w:t>
            </w:r>
            <w:r w:rsidRPr="00077645">
              <w:rPr>
                <w:b/>
              </w:rPr>
              <w:t>механизмов</w:t>
            </w:r>
            <w:r w:rsidRPr="00077645">
              <w:rPr>
                <w:b/>
                <w:spacing w:val="1"/>
              </w:rPr>
              <w:t xml:space="preserve"> </w:t>
            </w:r>
            <w:r w:rsidRPr="00077645">
              <w:rPr>
                <w:b/>
              </w:rPr>
              <w:t>управления</w:t>
            </w:r>
            <w:r w:rsidRPr="00077645">
              <w:rPr>
                <w:b/>
                <w:spacing w:val="20"/>
              </w:rPr>
              <w:t xml:space="preserve"> </w:t>
            </w:r>
            <w:r w:rsidRPr="00077645">
              <w:rPr>
                <w:b/>
              </w:rPr>
              <w:t>автомобилей</w:t>
            </w:r>
          </w:p>
        </w:tc>
        <w:tc>
          <w:tcPr>
            <w:tcW w:w="5173" w:type="dxa"/>
          </w:tcPr>
          <w:p w14:paraId="4A9980D1" w14:textId="36564F6E" w:rsidR="00B26ABE" w:rsidRPr="00077645" w:rsidRDefault="00773838" w:rsidP="00077645">
            <w:pPr>
              <w:pStyle w:val="31"/>
              <w:spacing w:before="0" w:line="276" w:lineRule="auto"/>
              <w:ind w:left="0"/>
            </w:pPr>
            <w:r w:rsidRPr="00077645">
              <w:rPr>
                <w:b/>
              </w:rPr>
              <w:t xml:space="preserve">Практический опыт: </w:t>
            </w:r>
            <w:r w:rsidRPr="00077645">
              <w:t>Диагностика технического</w:t>
            </w:r>
            <w:r w:rsidRPr="00077645">
              <w:rPr>
                <w:spacing w:val="1"/>
              </w:rPr>
              <w:t xml:space="preserve"> </w:t>
            </w:r>
            <w:r w:rsidRPr="00077645">
              <w:t>состояния</w:t>
            </w:r>
            <w:r w:rsidRPr="00077645">
              <w:rPr>
                <w:spacing w:val="-4"/>
              </w:rPr>
              <w:t xml:space="preserve"> </w:t>
            </w:r>
            <w:r w:rsidRPr="00077645">
              <w:t>ходовой</w:t>
            </w:r>
            <w:r w:rsidRPr="00077645">
              <w:rPr>
                <w:spacing w:val="-1"/>
              </w:rPr>
              <w:t xml:space="preserve"> </w:t>
            </w:r>
            <w:r w:rsidRPr="00077645">
              <w:t>части</w:t>
            </w:r>
            <w:r w:rsidRPr="00077645">
              <w:rPr>
                <w:spacing w:val="-6"/>
              </w:rPr>
              <w:t xml:space="preserve"> </w:t>
            </w:r>
            <w:r w:rsidRPr="00077645">
              <w:t>и</w:t>
            </w:r>
            <w:r w:rsidRPr="00077645">
              <w:rPr>
                <w:spacing w:val="-5"/>
              </w:rPr>
              <w:t xml:space="preserve"> </w:t>
            </w:r>
            <w:r w:rsidRPr="00077645">
              <w:t>механизмов</w:t>
            </w:r>
            <w:r w:rsidRPr="00077645">
              <w:rPr>
                <w:spacing w:val="-2"/>
              </w:rPr>
              <w:t xml:space="preserve"> </w:t>
            </w:r>
            <w:r w:rsidRPr="00077645">
              <w:t>управления</w:t>
            </w:r>
            <w:r w:rsidR="00CE12FD" w:rsidRPr="00077645">
              <w:t xml:space="preserve"> </w:t>
            </w:r>
            <w:r w:rsidRPr="00077645">
              <w:t>автомобилей по</w:t>
            </w:r>
            <w:r w:rsidRPr="00077645">
              <w:rPr>
                <w:spacing w:val="-5"/>
              </w:rPr>
              <w:t xml:space="preserve"> </w:t>
            </w:r>
            <w:r w:rsidRPr="00077645">
              <w:t>внешним</w:t>
            </w:r>
            <w:r w:rsidRPr="00077645">
              <w:rPr>
                <w:spacing w:val="-1"/>
              </w:rPr>
              <w:t xml:space="preserve"> </w:t>
            </w:r>
            <w:r w:rsidRPr="00077645">
              <w:t>признакам</w:t>
            </w:r>
          </w:p>
        </w:tc>
      </w:tr>
      <w:tr w:rsidR="00B26ABE" w:rsidRPr="00077645" w14:paraId="2E3E6D7A" w14:textId="77777777" w:rsidTr="00977055">
        <w:trPr>
          <w:trHeight w:val="1262"/>
        </w:trPr>
        <w:tc>
          <w:tcPr>
            <w:tcW w:w="2037" w:type="dxa"/>
            <w:vMerge/>
            <w:tcBorders>
              <w:top w:val="nil"/>
            </w:tcBorders>
          </w:tcPr>
          <w:p w14:paraId="6C7B2872"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4BCB868A" w14:textId="77777777" w:rsidR="00B26ABE" w:rsidRPr="00077645" w:rsidRDefault="00B26ABE" w:rsidP="00077645">
            <w:pPr>
              <w:spacing w:line="276" w:lineRule="auto"/>
              <w:rPr>
                <w:sz w:val="24"/>
                <w:szCs w:val="24"/>
              </w:rPr>
            </w:pPr>
          </w:p>
        </w:tc>
        <w:tc>
          <w:tcPr>
            <w:tcW w:w="5173" w:type="dxa"/>
          </w:tcPr>
          <w:p w14:paraId="59F52FFA" w14:textId="77777777" w:rsidR="00B26ABE" w:rsidRPr="00077645" w:rsidRDefault="00773838" w:rsidP="00077645">
            <w:pPr>
              <w:pStyle w:val="31"/>
              <w:spacing w:before="0" w:line="276" w:lineRule="auto"/>
              <w:ind w:left="0"/>
            </w:pPr>
            <w:r w:rsidRPr="00077645">
              <w:rPr>
                <w:b/>
              </w:rPr>
              <w:t>Умения:</w:t>
            </w:r>
            <w:r w:rsidRPr="00077645">
              <w:rPr>
                <w:b/>
                <w:spacing w:val="-1"/>
              </w:rPr>
              <w:t xml:space="preserve"> </w:t>
            </w:r>
            <w:r w:rsidRPr="00077645">
              <w:t>Выявлять</w:t>
            </w:r>
            <w:r w:rsidRPr="00077645">
              <w:rPr>
                <w:spacing w:val="-5"/>
              </w:rPr>
              <w:t xml:space="preserve"> </w:t>
            </w:r>
            <w:r w:rsidRPr="00077645">
              <w:t>по</w:t>
            </w:r>
            <w:r w:rsidRPr="00077645">
              <w:rPr>
                <w:spacing w:val="-5"/>
              </w:rPr>
              <w:t xml:space="preserve"> </w:t>
            </w:r>
            <w:r w:rsidRPr="00077645">
              <w:t>внешним</w:t>
            </w:r>
            <w:r w:rsidRPr="00077645">
              <w:rPr>
                <w:spacing w:val="-1"/>
              </w:rPr>
              <w:t xml:space="preserve"> </w:t>
            </w:r>
            <w:r w:rsidRPr="00077645">
              <w:t>признакам</w:t>
            </w:r>
            <w:r w:rsidRPr="00077645">
              <w:rPr>
                <w:spacing w:val="-5"/>
              </w:rPr>
              <w:t xml:space="preserve"> </w:t>
            </w:r>
            <w:r w:rsidRPr="00077645">
              <w:t>отклонения</w:t>
            </w:r>
            <w:r w:rsidRPr="00077645">
              <w:rPr>
                <w:spacing w:val="-2"/>
              </w:rPr>
              <w:t xml:space="preserve"> </w:t>
            </w:r>
            <w:r w:rsidRPr="00077645">
              <w:t>от</w:t>
            </w:r>
            <w:r w:rsidRPr="00077645">
              <w:rPr>
                <w:spacing w:val="-2"/>
              </w:rPr>
              <w:t xml:space="preserve"> </w:t>
            </w:r>
            <w:r w:rsidRPr="00077645">
              <w:t>нормального</w:t>
            </w:r>
            <w:r w:rsidRPr="00077645">
              <w:rPr>
                <w:spacing w:val="-5"/>
              </w:rPr>
              <w:t xml:space="preserve"> </w:t>
            </w:r>
            <w:r w:rsidRPr="00077645">
              <w:t>технического</w:t>
            </w:r>
            <w:r w:rsidRPr="00077645">
              <w:rPr>
                <w:spacing w:val="-6"/>
              </w:rPr>
              <w:t xml:space="preserve"> </w:t>
            </w:r>
            <w:r w:rsidRPr="00077645">
              <w:t>состояния</w:t>
            </w:r>
            <w:r w:rsidRPr="00077645">
              <w:rPr>
                <w:spacing w:val="-1"/>
              </w:rPr>
              <w:t xml:space="preserve"> </w:t>
            </w:r>
            <w:r w:rsidRPr="00077645">
              <w:t>ходовой</w:t>
            </w:r>
            <w:r w:rsidRPr="00077645">
              <w:rPr>
                <w:spacing w:val="-2"/>
              </w:rPr>
              <w:t xml:space="preserve"> </w:t>
            </w:r>
            <w:r w:rsidRPr="00077645">
              <w:t>части</w:t>
            </w:r>
            <w:r w:rsidRPr="00077645">
              <w:rPr>
                <w:spacing w:val="-5"/>
              </w:rPr>
              <w:t xml:space="preserve"> </w:t>
            </w:r>
            <w:r w:rsidRPr="00077645">
              <w:t>и</w:t>
            </w:r>
            <w:r w:rsidRPr="00077645">
              <w:rPr>
                <w:spacing w:val="-6"/>
              </w:rPr>
              <w:t xml:space="preserve"> </w:t>
            </w:r>
            <w:r w:rsidRPr="00077645">
              <w:t>механизмов</w:t>
            </w:r>
            <w:r w:rsidRPr="00077645">
              <w:rPr>
                <w:spacing w:val="-1"/>
              </w:rPr>
              <w:t xml:space="preserve"> </w:t>
            </w:r>
            <w:r w:rsidRPr="00077645">
              <w:t>управления</w:t>
            </w:r>
            <w:r w:rsidRPr="00077645">
              <w:rPr>
                <w:spacing w:val="-7"/>
              </w:rPr>
              <w:t xml:space="preserve"> </w:t>
            </w:r>
            <w:r w:rsidRPr="00077645">
              <w:t>автомобилей,</w:t>
            </w:r>
            <w:r w:rsidR="002B7F53" w:rsidRPr="00077645">
              <w:t xml:space="preserve"> </w:t>
            </w:r>
            <w:r w:rsidRPr="00077645">
              <w:t>делать на их ос</w:t>
            </w:r>
            <w:r w:rsidR="002B7F53" w:rsidRPr="00077645">
              <w:t>нове прогноз возможных неисправ</w:t>
            </w:r>
            <w:r w:rsidRPr="00077645">
              <w:t>ностей</w:t>
            </w:r>
          </w:p>
        </w:tc>
      </w:tr>
      <w:tr w:rsidR="00B26ABE" w:rsidRPr="00077645" w14:paraId="014AE003" w14:textId="77777777" w:rsidTr="00977055">
        <w:trPr>
          <w:trHeight w:val="1012"/>
        </w:trPr>
        <w:tc>
          <w:tcPr>
            <w:tcW w:w="2037" w:type="dxa"/>
            <w:vMerge/>
            <w:tcBorders>
              <w:top w:val="nil"/>
            </w:tcBorders>
          </w:tcPr>
          <w:p w14:paraId="2BFAAB20"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4A83C13E" w14:textId="77777777" w:rsidR="00B26ABE" w:rsidRPr="00077645" w:rsidRDefault="00B26ABE" w:rsidP="00077645">
            <w:pPr>
              <w:spacing w:line="276" w:lineRule="auto"/>
              <w:rPr>
                <w:sz w:val="24"/>
                <w:szCs w:val="24"/>
              </w:rPr>
            </w:pPr>
          </w:p>
        </w:tc>
        <w:tc>
          <w:tcPr>
            <w:tcW w:w="5173" w:type="dxa"/>
          </w:tcPr>
          <w:p w14:paraId="3B994077" w14:textId="77777777" w:rsidR="00B26ABE" w:rsidRPr="00077645" w:rsidRDefault="00773838" w:rsidP="00077645">
            <w:pPr>
              <w:pStyle w:val="31"/>
              <w:spacing w:before="0" w:line="276" w:lineRule="auto"/>
              <w:ind w:left="0"/>
            </w:pPr>
            <w:r w:rsidRPr="00077645">
              <w:rPr>
                <w:b/>
              </w:rPr>
              <w:t>Знания:</w:t>
            </w:r>
            <w:r w:rsidRPr="00077645">
              <w:rPr>
                <w:b/>
                <w:spacing w:val="4"/>
              </w:rPr>
              <w:t xml:space="preserve"> </w:t>
            </w:r>
            <w:r w:rsidRPr="00077645">
              <w:t>Устройство,</w:t>
            </w:r>
            <w:r w:rsidRPr="00077645">
              <w:rPr>
                <w:spacing w:val="10"/>
              </w:rPr>
              <w:t xml:space="preserve"> </w:t>
            </w:r>
            <w:r w:rsidRPr="00077645">
              <w:t>работа,</w:t>
            </w:r>
            <w:r w:rsidRPr="00077645">
              <w:rPr>
                <w:spacing w:val="6"/>
              </w:rPr>
              <w:t xml:space="preserve"> </w:t>
            </w:r>
            <w:r w:rsidRPr="00077645">
              <w:t>регулировки,</w:t>
            </w:r>
            <w:r w:rsidRPr="00077645">
              <w:rPr>
                <w:spacing w:val="10"/>
              </w:rPr>
              <w:t xml:space="preserve"> </w:t>
            </w:r>
            <w:r w:rsidRPr="00077645">
              <w:t>техниче</w:t>
            </w:r>
            <w:r w:rsidRPr="00077645">
              <w:rPr>
                <w:spacing w:val="-1"/>
              </w:rPr>
              <w:t>ские</w:t>
            </w:r>
            <w:r w:rsidRPr="00077645">
              <w:rPr>
                <w:spacing w:val="-19"/>
              </w:rPr>
              <w:t xml:space="preserve"> </w:t>
            </w:r>
            <w:r w:rsidRPr="00077645">
              <w:rPr>
                <w:spacing w:val="-1"/>
              </w:rPr>
              <w:t>параметры</w:t>
            </w:r>
            <w:r w:rsidRPr="00077645">
              <w:rPr>
                <w:spacing w:val="-10"/>
              </w:rPr>
              <w:t xml:space="preserve"> </w:t>
            </w:r>
            <w:r w:rsidRPr="00077645">
              <w:t>исправного</w:t>
            </w:r>
            <w:r w:rsidRPr="00077645">
              <w:rPr>
                <w:spacing w:val="-16"/>
              </w:rPr>
              <w:t xml:space="preserve"> </w:t>
            </w:r>
            <w:r w:rsidRPr="00077645">
              <w:t>состояния</w:t>
            </w:r>
            <w:r w:rsidRPr="00077645">
              <w:rPr>
                <w:spacing w:val="-13"/>
              </w:rPr>
              <w:t xml:space="preserve"> </w:t>
            </w:r>
            <w:r w:rsidRPr="00077645">
              <w:t>ходовой</w:t>
            </w:r>
            <w:r w:rsidRPr="00077645">
              <w:rPr>
                <w:spacing w:val="-10"/>
              </w:rPr>
              <w:t xml:space="preserve"> </w:t>
            </w:r>
            <w:r w:rsidRPr="00077645">
              <w:t>части</w:t>
            </w:r>
            <w:r w:rsidR="002B7F53" w:rsidRPr="00077645">
              <w:t xml:space="preserve"> </w:t>
            </w:r>
            <w:r w:rsidRPr="00077645">
              <w:t>и</w:t>
            </w:r>
            <w:r w:rsidRPr="00077645">
              <w:rPr>
                <w:spacing w:val="-7"/>
              </w:rPr>
              <w:t xml:space="preserve"> </w:t>
            </w:r>
            <w:r w:rsidRPr="00077645">
              <w:t>механизмов</w:t>
            </w:r>
            <w:r w:rsidRPr="00077645">
              <w:rPr>
                <w:spacing w:val="-8"/>
              </w:rPr>
              <w:t xml:space="preserve"> </w:t>
            </w:r>
            <w:r w:rsidRPr="00077645">
              <w:t>управления</w:t>
            </w:r>
            <w:r w:rsidRPr="00077645">
              <w:rPr>
                <w:spacing w:val="-13"/>
              </w:rPr>
              <w:t xml:space="preserve"> </w:t>
            </w:r>
            <w:r w:rsidRPr="00077645">
              <w:t>автомобилей,</w:t>
            </w:r>
            <w:r w:rsidRPr="00077645">
              <w:rPr>
                <w:spacing w:val="-6"/>
              </w:rPr>
              <w:t xml:space="preserve"> </w:t>
            </w:r>
            <w:r w:rsidR="002B7F53" w:rsidRPr="00077645">
              <w:t>неисправно</w:t>
            </w:r>
            <w:r w:rsidRPr="00077645">
              <w:t>сти</w:t>
            </w:r>
            <w:r w:rsidRPr="00077645">
              <w:rPr>
                <w:spacing w:val="2"/>
              </w:rPr>
              <w:t xml:space="preserve"> </w:t>
            </w:r>
            <w:r w:rsidRPr="00077645">
              <w:t>и</w:t>
            </w:r>
            <w:r w:rsidRPr="00077645">
              <w:rPr>
                <w:spacing w:val="-1"/>
              </w:rPr>
              <w:t xml:space="preserve"> </w:t>
            </w:r>
            <w:r w:rsidRPr="00077645">
              <w:t>их</w:t>
            </w:r>
            <w:r w:rsidRPr="00077645">
              <w:rPr>
                <w:spacing w:val="-3"/>
              </w:rPr>
              <w:t xml:space="preserve"> </w:t>
            </w:r>
            <w:r w:rsidRPr="00077645">
              <w:t>признаки</w:t>
            </w:r>
          </w:p>
        </w:tc>
      </w:tr>
      <w:tr w:rsidR="00B26ABE" w:rsidRPr="00077645" w14:paraId="3D61DD69" w14:textId="77777777" w:rsidTr="00977055">
        <w:trPr>
          <w:trHeight w:val="758"/>
        </w:trPr>
        <w:tc>
          <w:tcPr>
            <w:tcW w:w="2037" w:type="dxa"/>
            <w:vMerge/>
            <w:tcBorders>
              <w:top w:val="nil"/>
            </w:tcBorders>
          </w:tcPr>
          <w:p w14:paraId="30809135"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4F4F67FC" w14:textId="77777777" w:rsidR="00B26ABE" w:rsidRPr="00077645" w:rsidRDefault="00B26ABE" w:rsidP="00077645">
            <w:pPr>
              <w:spacing w:line="276" w:lineRule="auto"/>
              <w:rPr>
                <w:sz w:val="24"/>
                <w:szCs w:val="24"/>
              </w:rPr>
            </w:pPr>
          </w:p>
        </w:tc>
        <w:tc>
          <w:tcPr>
            <w:tcW w:w="5173" w:type="dxa"/>
          </w:tcPr>
          <w:p w14:paraId="345509B3"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1"/>
              </w:rPr>
              <w:t xml:space="preserve"> </w:t>
            </w:r>
            <w:r w:rsidRPr="00077645">
              <w:t>технического</w:t>
            </w:r>
            <w:r w:rsidRPr="00077645">
              <w:rPr>
                <w:spacing w:val="-9"/>
              </w:rPr>
              <w:t xml:space="preserve"> </w:t>
            </w:r>
            <w:r w:rsidRPr="00077645">
              <w:t>состояния</w:t>
            </w:r>
            <w:r w:rsidRPr="00077645">
              <w:rPr>
                <w:spacing w:val="-5"/>
              </w:rPr>
              <w:t xml:space="preserve"> </w:t>
            </w:r>
            <w:r w:rsidRPr="00077645">
              <w:t>ходовой</w:t>
            </w:r>
            <w:r w:rsidRPr="00077645">
              <w:rPr>
                <w:spacing w:val="-52"/>
              </w:rPr>
              <w:t xml:space="preserve"> </w:t>
            </w:r>
            <w:r w:rsidRPr="00077645">
              <w:t>части</w:t>
            </w:r>
            <w:r w:rsidRPr="00077645">
              <w:rPr>
                <w:spacing w:val="-4"/>
              </w:rPr>
              <w:t xml:space="preserve"> </w:t>
            </w:r>
            <w:r w:rsidRPr="00077645">
              <w:t>и</w:t>
            </w:r>
            <w:r w:rsidRPr="00077645">
              <w:rPr>
                <w:spacing w:val="1"/>
              </w:rPr>
              <w:t xml:space="preserve"> </w:t>
            </w:r>
            <w:r w:rsidRPr="00077645">
              <w:t>механизмов</w:t>
            </w:r>
            <w:r w:rsidRPr="00077645">
              <w:rPr>
                <w:spacing w:val="1"/>
              </w:rPr>
              <w:t xml:space="preserve"> </w:t>
            </w:r>
            <w:r w:rsidRPr="00077645">
              <w:t>управления</w:t>
            </w:r>
            <w:r w:rsidRPr="00077645">
              <w:rPr>
                <w:spacing w:val="-5"/>
              </w:rPr>
              <w:t xml:space="preserve"> </w:t>
            </w:r>
            <w:r w:rsidRPr="00077645">
              <w:t>автомобилей</w:t>
            </w:r>
          </w:p>
        </w:tc>
      </w:tr>
      <w:tr w:rsidR="00B26ABE" w:rsidRPr="00077645" w14:paraId="0E1D1CC3" w14:textId="77777777" w:rsidTr="00977055">
        <w:trPr>
          <w:trHeight w:val="2280"/>
        </w:trPr>
        <w:tc>
          <w:tcPr>
            <w:tcW w:w="2037" w:type="dxa"/>
            <w:vMerge/>
            <w:tcBorders>
              <w:top w:val="nil"/>
            </w:tcBorders>
          </w:tcPr>
          <w:p w14:paraId="6E77E6A0"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08D76E08" w14:textId="77777777" w:rsidR="00B26ABE" w:rsidRPr="00077645" w:rsidRDefault="00B26ABE" w:rsidP="00077645">
            <w:pPr>
              <w:spacing w:line="276" w:lineRule="auto"/>
              <w:rPr>
                <w:sz w:val="24"/>
                <w:szCs w:val="24"/>
              </w:rPr>
            </w:pPr>
          </w:p>
        </w:tc>
        <w:tc>
          <w:tcPr>
            <w:tcW w:w="5173" w:type="dxa"/>
          </w:tcPr>
          <w:p w14:paraId="0ED56B35" w14:textId="217A3E4E" w:rsidR="00B26ABE" w:rsidRPr="00077645" w:rsidRDefault="00773838" w:rsidP="00077645">
            <w:pPr>
              <w:pStyle w:val="31"/>
              <w:spacing w:before="0" w:line="276" w:lineRule="auto"/>
              <w:ind w:left="0"/>
              <w:jc w:val="both"/>
            </w:pPr>
            <w:r w:rsidRPr="00077645">
              <w:rPr>
                <w:b/>
                <w:spacing w:val="-1"/>
              </w:rPr>
              <w:t>Умения:</w:t>
            </w:r>
            <w:r w:rsidRPr="00077645">
              <w:rPr>
                <w:b/>
                <w:spacing w:val="-12"/>
              </w:rPr>
              <w:t xml:space="preserve"> </w:t>
            </w:r>
            <w:r w:rsidRPr="00077645">
              <w:rPr>
                <w:spacing w:val="-1"/>
              </w:rPr>
              <w:t>Определять</w:t>
            </w:r>
            <w:r w:rsidRPr="00077645">
              <w:rPr>
                <w:spacing w:val="-6"/>
              </w:rPr>
              <w:t xml:space="preserve"> </w:t>
            </w:r>
            <w:r w:rsidRPr="00077645">
              <w:rPr>
                <w:spacing w:val="-1"/>
              </w:rPr>
              <w:t>методы</w:t>
            </w:r>
            <w:r w:rsidRPr="00077645">
              <w:rPr>
                <w:spacing w:val="-7"/>
              </w:rPr>
              <w:t xml:space="preserve"> </w:t>
            </w:r>
            <w:r w:rsidRPr="00077645">
              <w:t>диагностики,</w:t>
            </w:r>
            <w:r w:rsidRPr="00077645">
              <w:rPr>
                <w:spacing w:val="-10"/>
              </w:rPr>
              <w:t xml:space="preserve"> </w:t>
            </w:r>
            <w:r w:rsidRPr="00077645">
              <w:t>выбирать</w:t>
            </w:r>
            <w:r w:rsidR="00CE12FD" w:rsidRPr="00077645">
              <w:t xml:space="preserve"> </w:t>
            </w:r>
            <w:r w:rsidRPr="00077645">
              <w:t>необходимое</w:t>
            </w:r>
            <w:r w:rsidRPr="00077645">
              <w:rPr>
                <w:spacing w:val="-8"/>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w:t>
            </w:r>
            <w:r w:rsidRPr="00077645">
              <w:rPr>
                <w:spacing w:val="1"/>
              </w:rPr>
              <w:t xml:space="preserve"> </w:t>
            </w:r>
            <w:r w:rsidRPr="00077645">
              <w:t>подключать</w:t>
            </w:r>
            <w:r w:rsidRPr="00077645">
              <w:rPr>
                <w:spacing w:val="1"/>
              </w:rPr>
              <w:t xml:space="preserve"> </w:t>
            </w:r>
            <w:r w:rsidRPr="00077645">
              <w:t>и</w:t>
            </w:r>
            <w:r w:rsidRPr="00077645">
              <w:rPr>
                <w:spacing w:val="1"/>
              </w:rPr>
              <w:t xml:space="preserve"> </w:t>
            </w:r>
            <w:r w:rsidRPr="00077645">
              <w:t>использовать</w:t>
            </w:r>
            <w:r w:rsidRPr="00077645">
              <w:rPr>
                <w:spacing w:val="1"/>
              </w:rPr>
              <w:t xml:space="preserve"> </w:t>
            </w:r>
            <w:r w:rsidR="002B7F53" w:rsidRPr="00077645">
              <w:t>диагностиче</w:t>
            </w:r>
            <w:r w:rsidRPr="00077645">
              <w:t>ское оборудован</w:t>
            </w:r>
            <w:r w:rsidR="002B7F53" w:rsidRPr="00077645">
              <w:t>ие, выбирать и использовать про</w:t>
            </w:r>
            <w:r w:rsidRPr="00077645">
              <w:t>граммы диагностики, проводить инструментальную</w:t>
            </w:r>
            <w:r w:rsidRPr="00077645">
              <w:rPr>
                <w:spacing w:val="1"/>
              </w:rPr>
              <w:t xml:space="preserve"> </w:t>
            </w:r>
            <w:r w:rsidRPr="00077645">
              <w:t>диагностику ход</w:t>
            </w:r>
            <w:r w:rsidR="002B7F53" w:rsidRPr="00077645">
              <w:t>овой части и механизмов управле</w:t>
            </w:r>
            <w:r w:rsidRPr="00077645">
              <w:t>ния</w:t>
            </w:r>
            <w:r w:rsidRPr="00077645">
              <w:rPr>
                <w:spacing w:val="-4"/>
              </w:rPr>
              <w:t xml:space="preserve"> </w:t>
            </w:r>
            <w:r w:rsidRPr="00077645">
              <w:t>автомобилей.</w:t>
            </w:r>
          </w:p>
          <w:p w14:paraId="2C7E8E12" w14:textId="77777777" w:rsidR="00B26ABE" w:rsidRPr="00077645" w:rsidRDefault="00773838" w:rsidP="00077645">
            <w:pPr>
              <w:pStyle w:val="31"/>
              <w:spacing w:before="0" w:line="276" w:lineRule="auto"/>
              <w:ind w:left="0"/>
              <w:jc w:val="both"/>
            </w:pPr>
            <w:r w:rsidRPr="00077645">
              <w:t>Соблюдать</w:t>
            </w:r>
            <w:r w:rsidRPr="00077645">
              <w:rPr>
                <w:spacing w:val="-4"/>
              </w:rPr>
              <w:t xml:space="preserve"> </w:t>
            </w:r>
            <w:r w:rsidRPr="00077645">
              <w:t>безопасные</w:t>
            </w:r>
            <w:r w:rsidRPr="00077645">
              <w:rPr>
                <w:spacing w:val="-9"/>
              </w:rPr>
              <w:t xml:space="preserve"> </w:t>
            </w:r>
            <w:r w:rsidRPr="00077645">
              <w:t>условия</w:t>
            </w:r>
            <w:r w:rsidRPr="00077645">
              <w:rPr>
                <w:spacing w:val="-4"/>
              </w:rPr>
              <w:t xml:space="preserve"> </w:t>
            </w:r>
            <w:r w:rsidRPr="00077645">
              <w:t>труда в</w:t>
            </w:r>
            <w:r w:rsidRPr="00077645">
              <w:rPr>
                <w:spacing w:val="-6"/>
              </w:rPr>
              <w:t xml:space="preserve"> </w:t>
            </w:r>
            <w:r w:rsidRPr="00077645">
              <w:t>профессиональной</w:t>
            </w:r>
            <w:r w:rsidRPr="00077645">
              <w:rPr>
                <w:spacing w:val="2"/>
              </w:rPr>
              <w:t xml:space="preserve"> </w:t>
            </w:r>
            <w:r w:rsidRPr="00077645">
              <w:t>деятельности.</w:t>
            </w:r>
          </w:p>
        </w:tc>
      </w:tr>
      <w:tr w:rsidR="00B26ABE" w:rsidRPr="00077645" w14:paraId="1C8C6AD3" w14:textId="77777777" w:rsidTr="00977055">
        <w:trPr>
          <w:trHeight w:val="503"/>
        </w:trPr>
        <w:tc>
          <w:tcPr>
            <w:tcW w:w="2037" w:type="dxa"/>
            <w:vMerge/>
            <w:tcBorders>
              <w:top w:val="nil"/>
            </w:tcBorders>
          </w:tcPr>
          <w:p w14:paraId="0DE51E9D" w14:textId="77777777" w:rsidR="00B26ABE" w:rsidRPr="00077645" w:rsidRDefault="00B26ABE" w:rsidP="00077645">
            <w:pPr>
              <w:spacing w:line="276" w:lineRule="auto"/>
              <w:rPr>
                <w:sz w:val="24"/>
                <w:szCs w:val="24"/>
              </w:rPr>
            </w:pPr>
          </w:p>
        </w:tc>
        <w:tc>
          <w:tcPr>
            <w:tcW w:w="1868" w:type="dxa"/>
            <w:gridSpan w:val="2"/>
            <w:vMerge/>
            <w:tcBorders>
              <w:top w:val="nil"/>
              <w:bottom w:val="nil"/>
            </w:tcBorders>
          </w:tcPr>
          <w:p w14:paraId="29D4223C" w14:textId="77777777" w:rsidR="00B26ABE" w:rsidRPr="00077645" w:rsidRDefault="00B26ABE" w:rsidP="00077645">
            <w:pPr>
              <w:spacing w:line="276" w:lineRule="auto"/>
              <w:rPr>
                <w:sz w:val="24"/>
                <w:szCs w:val="24"/>
              </w:rPr>
            </w:pPr>
          </w:p>
        </w:tc>
        <w:tc>
          <w:tcPr>
            <w:tcW w:w="5173" w:type="dxa"/>
          </w:tcPr>
          <w:p w14:paraId="02734E38" w14:textId="5CF91C8B" w:rsidR="00B26ABE" w:rsidRPr="00077645" w:rsidRDefault="00773838" w:rsidP="00077645">
            <w:pPr>
              <w:pStyle w:val="31"/>
              <w:spacing w:before="0" w:line="276" w:lineRule="auto"/>
              <w:ind w:left="0"/>
            </w:pPr>
            <w:r w:rsidRPr="00077645">
              <w:rPr>
                <w:b/>
              </w:rPr>
              <w:t>Знания:</w:t>
            </w:r>
            <w:r w:rsidRPr="00077645">
              <w:rPr>
                <w:b/>
                <w:spacing w:val="-7"/>
              </w:rPr>
              <w:t xml:space="preserve"> </w:t>
            </w:r>
            <w:r w:rsidRPr="00077645">
              <w:t>Устройство</w:t>
            </w:r>
            <w:r w:rsidRPr="00077645">
              <w:rPr>
                <w:spacing w:val="-6"/>
              </w:rPr>
              <w:t xml:space="preserve"> </w:t>
            </w:r>
            <w:r w:rsidRPr="00077645">
              <w:t>и</w:t>
            </w:r>
            <w:r w:rsidRPr="00077645">
              <w:rPr>
                <w:spacing w:val="-1"/>
              </w:rPr>
              <w:t xml:space="preserve"> </w:t>
            </w:r>
            <w:r w:rsidRPr="00077645">
              <w:t>принцип</w:t>
            </w:r>
            <w:r w:rsidRPr="00077645">
              <w:rPr>
                <w:spacing w:val="-1"/>
              </w:rPr>
              <w:t xml:space="preserve"> </w:t>
            </w:r>
            <w:r w:rsidRPr="00077645">
              <w:t>действия</w:t>
            </w:r>
            <w:r w:rsidRPr="00077645">
              <w:rPr>
                <w:spacing w:val="-3"/>
              </w:rPr>
              <w:t xml:space="preserve"> </w:t>
            </w:r>
            <w:r w:rsidRPr="00077645">
              <w:t>элементов</w:t>
            </w:r>
            <w:r w:rsidR="00CE12FD" w:rsidRPr="00077645">
              <w:t xml:space="preserve"> </w:t>
            </w:r>
            <w:r w:rsidRPr="00077645">
              <w:t>ходовой</w:t>
            </w:r>
            <w:r w:rsidRPr="00077645">
              <w:rPr>
                <w:spacing w:val="-1"/>
              </w:rPr>
              <w:t xml:space="preserve"> </w:t>
            </w:r>
            <w:r w:rsidRPr="00077645">
              <w:t>части</w:t>
            </w:r>
            <w:r w:rsidRPr="00077645">
              <w:rPr>
                <w:spacing w:val="-5"/>
              </w:rPr>
              <w:t xml:space="preserve"> </w:t>
            </w:r>
            <w:r w:rsidRPr="00077645">
              <w:t>и</w:t>
            </w:r>
            <w:r w:rsidRPr="00077645">
              <w:rPr>
                <w:spacing w:val="-4"/>
              </w:rPr>
              <w:t xml:space="preserve"> </w:t>
            </w:r>
            <w:r w:rsidRPr="00077645">
              <w:t>органов</w:t>
            </w:r>
            <w:r w:rsidRPr="00077645">
              <w:rPr>
                <w:spacing w:val="-1"/>
              </w:rPr>
              <w:t xml:space="preserve"> </w:t>
            </w:r>
            <w:r w:rsidRPr="00077645">
              <w:t>управления</w:t>
            </w:r>
            <w:r w:rsidRPr="00077645">
              <w:rPr>
                <w:spacing w:val="-6"/>
              </w:rPr>
              <w:t xml:space="preserve"> </w:t>
            </w:r>
            <w:r w:rsidRPr="00077645">
              <w:t>автомобилей,</w:t>
            </w:r>
          </w:p>
        </w:tc>
      </w:tr>
      <w:tr w:rsidR="00B26ABE" w:rsidRPr="00077645" w14:paraId="2C8861AD" w14:textId="77777777" w:rsidTr="00054E77">
        <w:trPr>
          <w:trHeight w:val="416"/>
        </w:trPr>
        <w:tc>
          <w:tcPr>
            <w:tcW w:w="2037" w:type="dxa"/>
            <w:vMerge w:val="restart"/>
          </w:tcPr>
          <w:p w14:paraId="51EAE823" w14:textId="77777777" w:rsidR="00B26ABE" w:rsidRPr="00077645" w:rsidRDefault="00B26ABE" w:rsidP="00077645">
            <w:pPr>
              <w:pStyle w:val="31"/>
              <w:spacing w:before="0" w:line="276" w:lineRule="auto"/>
              <w:ind w:left="0"/>
            </w:pPr>
          </w:p>
        </w:tc>
        <w:tc>
          <w:tcPr>
            <w:tcW w:w="1868" w:type="dxa"/>
            <w:gridSpan w:val="2"/>
            <w:vMerge w:val="restart"/>
          </w:tcPr>
          <w:p w14:paraId="3BD85C22" w14:textId="77777777" w:rsidR="00B26ABE" w:rsidRPr="00077645" w:rsidRDefault="00B26ABE" w:rsidP="00077645">
            <w:pPr>
              <w:pStyle w:val="31"/>
              <w:spacing w:before="0" w:line="276" w:lineRule="auto"/>
              <w:ind w:left="0"/>
            </w:pPr>
          </w:p>
        </w:tc>
        <w:tc>
          <w:tcPr>
            <w:tcW w:w="5173" w:type="dxa"/>
          </w:tcPr>
          <w:p w14:paraId="765360E3" w14:textId="3B1E429E" w:rsidR="00B26ABE" w:rsidRPr="00077645" w:rsidRDefault="00773838" w:rsidP="00077645">
            <w:pPr>
              <w:pStyle w:val="31"/>
              <w:spacing w:before="0" w:line="276" w:lineRule="auto"/>
              <w:ind w:left="0"/>
            </w:pPr>
            <w:r w:rsidRPr="00077645">
              <w:t>диагностируемые</w:t>
            </w:r>
            <w:r w:rsidRPr="00077645">
              <w:rPr>
                <w:spacing w:val="-9"/>
              </w:rPr>
              <w:t xml:space="preserve"> </w:t>
            </w:r>
            <w:r w:rsidRPr="00077645">
              <w:t>параметры,</w:t>
            </w:r>
            <w:r w:rsidRPr="00077645">
              <w:rPr>
                <w:spacing w:val="-1"/>
              </w:rPr>
              <w:t xml:space="preserve"> </w:t>
            </w:r>
            <w:r w:rsidRPr="00077645">
              <w:t>методы</w:t>
            </w:r>
            <w:r w:rsidRPr="00077645">
              <w:rPr>
                <w:spacing w:val="-2"/>
              </w:rPr>
              <w:t xml:space="preserve"> </w:t>
            </w:r>
            <w:r w:rsidRPr="00077645">
              <w:t>инструментальной диагностики ходовой части и органов</w:t>
            </w:r>
            <w:r w:rsidRPr="00077645">
              <w:rPr>
                <w:spacing w:val="1"/>
              </w:rPr>
              <w:t xml:space="preserve"> </w:t>
            </w:r>
            <w:r w:rsidRPr="00077645">
              <w:t>управления,</w:t>
            </w:r>
            <w:r w:rsidRPr="00077645">
              <w:rPr>
                <w:spacing w:val="-2"/>
              </w:rPr>
              <w:t xml:space="preserve"> </w:t>
            </w:r>
            <w:r w:rsidRPr="00077645">
              <w:t>диагностическое</w:t>
            </w:r>
            <w:r w:rsidRPr="00077645">
              <w:rPr>
                <w:spacing w:val="-10"/>
              </w:rPr>
              <w:t xml:space="preserve"> </w:t>
            </w:r>
            <w:r w:rsidRPr="00077645">
              <w:t>оборудование,</w:t>
            </w:r>
            <w:r w:rsidRPr="00077645">
              <w:rPr>
                <w:spacing w:val="-2"/>
              </w:rPr>
              <w:t xml:space="preserve"> </w:t>
            </w:r>
            <w:r w:rsidRPr="00077645">
              <w:t>их</w:t>
            </w:r>
            <w:r w:rsidRPr="00077645">
              <w:rPr>
                <w:spacing w:val="-4"/>
              </w:rPr>
              <w:t xml:space="preserve"> </w:t>
            </w:r>
            <w:r w:rsidR="002B7F53" w:rsidRPr="00077645">
              <w:t>воз</w:t>
            </w:r>
            <w:r w:rsidRPr="00077645">
              <w:t>можности и техн</w:t>
            </w:r>
            <w:r w:rsidR="002B7F53" w:rsidRPr="00077645">
              <w:t>ические характеристики, оборудо</w:t>
            </w:r>
            <w:r w:rsidRPr="00077645">
              <w:t>вание</w:t>
            </w:r>
            <w:r w:rsidRPr="00077645">
              <w:rPr>
                <w:spacing w:val="-6"/>
              </w:rPr>
              <w:t xml:space="preserve"> </w:t>
            </w:r>
            <w:r w:rsidRPr="00077645">
              <w:t>коммутации.</w:t>
            </w:r>
          </w:p>
          <w:p w14:paraId="77B8CAD0" w14:textId="77777777" w:rsidR="00B26ABE" w:rsidRPr="00077645" w:rsidRDefault="00773838" w:rsidP="00077645">
            <w:pPr>
              <w:pStyle w:val="31"/>
              <w:spacing w:before="0" w:line="276" w:lineRule="auto"/>
              <w:ind w:left="0"/>
            </w:pPr>
            <w:r w:rsidRPr="00077645">
              <w:t>Основные неисправности ходовой части и органов</w:t>
            </w:r>
            <w:r w:rsidRPr="00077645">
              <w:rPr>
                <w:spacing w:val="1"/>
              </w:rPr>
              <w:t xml:space="preserve"> </w:t>
            </w:r>
            <w:r w:rsidRPr="00077645">
              <w:t>управления,</w:t>
            </w:r>
            <w:r w:rsidRPr="00077645">
              <w:rPr>
                <w:spacing w:val="-2"/>
              </w:rPr>
              <w:t xml:space="preserve"> </w:t>
            </w:r>
            <w:r w:rsidRPr="00077645">
              <w:t>способы</w:t>
            </w:r>
            <w:r w:rsidRPr="00077645">
              <w:rPr>
                <w:spacing w:val="-3"/>
              </w:rPr>
              <w:t xml:space="preserve"> </w:t>
            </w:r>
            <w:r w:rsidRPr="00077645">
              <w:t>их</w:t>
            </w:r>
            <w:r w:rsidRPr="00077645">
              <w:rPr>
                <w:spacing w:val="-3"/>
              </w:rPr>
              <w:t xml:space="preserve"> </w:t>
            </w:r>
            <w:r w:rsidRPr="00077645">
              <w:t>выявления</w:t>
            </w:r>
            <w:r w:rsidRPr="00077645">
              <w:rPr>
                <w:spacing w:val="-4"/>
              </w:rPr>
              <w:t xml:space="preserve"> </w:t>
            </w:r>
            <w:r w:rsidRPr="00077645">
              <w:t>при</w:t>
            </w:r>
            <w:r w:rsidRPr="00077645">
              <w:rPr>
                <w:spacing w:val="-6"/>
              </w:rPr>
              <w:t xml:space="preserve"> </w:t>
            </w:r>
            <w:r w:rsidRPr="00077645">
              <w:t>инструментальной</w:t>
            </w:r>
            <w:r w:rsidRPr="00077645">
              <w:rPr>
                <w:spacing w:val="2"/>
              </w:rPr>
              <w:t xml:space="preserve"> </w:t>
            </w:r>
            <w:r w:rsidRPr="00077645">
              <w:t>диагностике.</w:t>
            </w:r>
          </w:p>
          <w:p w14:paraId="07499290" w14:textId="77777777" w:rsidR="00B26ABE" w:rsidRPr="00077645" w:rsidRDefault="00773838" w:rsidP="00077645">
            <w:pPr>
              <w:pStyle w:val="31"/>
              <w:spacing w:before="0" w:line="276" w:lineRule="auto"/>
              <w:ind w:left="0"/>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lastRenderedPageBreak/>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5FF9B4D6" w14:textId="77777777" w:rsidTr="00977055">
        <w:trPr>
          <w:trHeight w:val="763"/>
        </w:trPr>
        <w:tc>
          <w:tcPr>
            <w:tcW w:w="2037" w:type="dxa"/>
            <w:vMerge/>
            <w:tcBorders>
              <w:top w:val="nil"/>
            </w:tcBorders>
          </w:tcPr>
          <w:p w14:paraId="0717E8A4" w14:textId="77777777" w:rsidR="00B26ABE" w:rsidRPr="00077645" w:rsidRDefault="00B26ABE" w:rsidP="00077645">
            <w:pPr>
              <w:spacing w:line="276" w:lineRule="auto"/>
              <w:rPr>
                <w:sz w:val="24"/>
                <w:szCs w:val="24"/>
              </w:rPr>
            </w:pPr>
          </w:p>
        </w:tc>
        <w:tc>
          <w:tcPr>
            <w:tcW w:w="1868" w:type="dxa"/>
            <w:gridSpan w:val="2"/>
            <w:vMerge/>
            <w:tcBorders>
              <w:top w:val="nil"/>
            </w:tcBorders>
          </w:tcPr>
          <w:p w14:paraId="3B44974C" w14:textId="77777777" w:rsidR="00B26ABE" w:rsidRPr="00077645" w:rsidRDefault="00B26ABE" w:rsidP="00077645">
            <w:pPr>
              <w:spacing w:line="276" w:lineRule="auto"/>
              <w:rPr>
                <w:sz w:val="24"/>
                <w:szCs w:val="24"/>
              </w:rPr>
            </w:pPr>
          </w:p>
        </w:tc>
        <w:tc>
          <w:tcPr>
            <w:tcW w:w="5173" w:type="dxa"/>
          </w:tcPr>
          <w:p w14:paraId="516D0F88" w14:textId="77777777"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2"/>
              </w:rPr>
              <w:t xml:space="preserve"> </w:t>
            </w:r>
            <w:r w:rsidRPr="00077645">
              <w:t>технического</w:t>
            </w:r>
            <w:r w:rsidRPr="00077645">
              <w:rPr>
                <w:spacing w:val="-7"/>
              </w:rPr>
              <w:t xml:space="preserve"> </w:t>
            </w:r>
            <w:r w:rsidRPr="00077645">
              <w:t>состояния</w:t>
            </w:r>
            <w:r w:rsidRPr="00077645">
              <w:rPr>
                <w:spacing w:val="-3"/>
              </w:rPr>
              <w:t xml:space="preserve"> </w:t>
            </w:r>
            <w:r w:rsidRPr="00077645">
              <w:t>ходовой</w:t>
            </w:r>
            <w:r w:rsidRPr="00077645">
              <w:rPr>
                <w:spacing w:val="-1"/>
              </w:rPr>
              <w:t xml:space="preserve"> </w:t>
            </w:r>
            <w:r w:rsidRPr="00077645">
              <w:t>части</w:t>
            </w:r>
            <w:r w:rsidRPr="00077645">
              <w:rPr>
                <w:spacing w:val="-2"/>
              </w:rPr>
              <w:t xml:space="preserve"> </w:t>
            </w:r>
            <w:r w:rsidRPr="00077645">
              <w:t>и</w:t>
            </w:r>
            <w:r w:rsidRPr="00077645">
              <w:rPr>
                <w:spacing w:val="-5"/>
              </w:rPr>
              <w:t xml:space="preserve"> </w:t>
            </w:r>
            <w:r w:rsidR="002B7F53" w:rsidRPr="00077645">
              <w:t>ме</w:t>
            </w:r>
            <w:r w:rsidRPr="00077645">
              <w:t>ханизмов</w:t>
            </w:r>
            <w:r w:rsidRPr="00077645">
              <w:rPr>
                <w:spacing w:val="2"/>
              </w:rPr>
              <w:t xml:space="preserve"> </w:t>
            </w:r>
            <w:r w:rsidRPr="00077645">
              <w:t>управления</w:t>
            </w:r>
            <w:r w:rsidRPr="00077645">
              <w:rPr>
                <w:spacing w:val="-4"/>
              </w:rPr>
              <w:t xml:space="preserve"> </w:t>
            </w:r>
            <w:r w:rsidRPr="00077645">
              <w:t>автомобилей</w:t>
            </w:r>
          </w:p>
        </w:tc>
      </w:tr>
      <w:tr w:rsidR="00B26ABE" w:rsidRPr="00077645" w14:paraId="06F0F19B" w14:textId="77777777" w:rsidTr="00977055">
        <w:trPr>
          <w:trHeight w:val="1007"/>
        </w:trPr>
        <w:tc>
          <w:tcPr>
            <w:tcW w:w="2037" w:type="dxa"/>
            <w:vMerge/>
            <w:tcBorders>
              <w:top w:val="nil"/>
            </w:tcBorders>
          </w:tcPr>
          <w:p w14:paraId="099B6D2E"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AB845B8" w14:textId="77777777" w:rsidR="00B26ABE" w:rsidRPr="00077645" w:rsidRDefault="00B26ABE" w:rsidP="00077645">
            <w:pPr>
              <w:spacing w:line="276" w:lineRule="auto"/>
              <w:rPr>
                <w:sz w:val="24"/>
                <w:szCs w:val="24"/>
              </w:rPr>
            </w:pPr>
          </w:p>
        </w:tc>
        <w:tc>
          <w:tcPr>
            <w:tcW w:w="5173" w:type="dxa"/>
          </w:tcPr>
          <w:p w14:paraId="7A576CAC" w14:textId="104FF0E2" w:rsidR="00B26ABE" w:rsidRPr="00077645" w:rsidRDefault="00773838" w:rsidP="00077645">
            <w:pPr>
              <w:pStyle w:val="31"/>
              <w:spacing w:before="0" w:line="276" w:lineRule="auto"/>
              <w:ind w:left="0"/>
            </w:pPr>
            <w:r w:rsidRPr="00077645">
              <w:rPr>
                <w:b/>
              </w:rPr>
              <w:t>Умения:</w:t>
            </w:r>
            <w:r w:rsidRPr="00077645">
              <w:rPr>
                <w:b/>
                <w:spacing w:val="13"/>
              </w:rPr>
              <w:t xml:space="preserve"> </w:t>
            </w:r>
            <w:r w:rsidRPr="00077645">
              <w:t>Читать</w:t>
            </w:r>
            <w:r w:rsidRPr="00077645">
              <w:rPr>
                <w:spacing w:val="13"/>
              </w:rPr>
              <w:t xml:space="preserve"> </w:t>
            </w:r>
            <w:r w:rsidRPr="00077645">
              <w:t>и</w:t>
            </w:r>
            <w:r w:rsidRPr="00077645">
              <w:rPr>
                <w:spacing w:val="15"/>
              </w:rPr>
              <w:t xml:space="preserve"> </w:t>
            </w:r>
            <w:r w:rsidRPr="00077645">
              <w:t>интерпретировать</w:t>
            </w:r>
            <w:r w:rsidRPr="00077645">
              <w:rPr>
                <w:spacing w:val="18"/>
              </w:rPr>
              <w:t xml:space="preserve"> </w:t>
            </w:r>
            <w:r w:rsidRPr="00077645">
              <w:t>данные,</w:t>
            </w:r>
            <w:r w:rsidRPr="00077645">
              <w:rPr>
                <w:spacing w:val="20"/>
              </w:rPr>
              <w:t xml:space="preserve"> </w:t>
            </w:r>
            <w:r w:rsidRPr="00077645">
              <w:t>полу</w:t>
            </w:r>
            <w:r w:rsidRPr="00077645">
              <w:rPr>
                <w:spacing w:val="-1"/>
              </w:rPr>
              <w:t>ченные</w:t>
            </w:r>
            <w:r w:rsidRPr="00077645">
              <w:rPr>
                <w:spacing w:val="-13"/>
              </w:rPr>
              <w:t xml:space="preserve"> </w:t>
            </w:r>
            <w:r w:rsidRPr="00077645">
              <w:rPr>
                <w:spacing w:val="-1"/>
              </w:rPr>
              <w:t>в</w:t>
            </w:r>
            <w:r w:rsidRPr="00077645">
              <w:rPr>
                <w:spacing w:val="-5"/>
              </w:rPr>
              <w:t xml:space="preserve"> </w:t>
            </w:r>
            <w:r w:rsidRPr="00077645">
              <w:rPr>
                <w:spacing w:val="-1"/>
              </w:rPr>
              <w:t>ходе</w:t>
            </w:r>
            <w:r w:rsidRPr="00077645">
              <w:rPr>
                <w:spacing w:val="-13"/>
              </w:rPr>
              <w:t xml:space="preserve"> </w:t>
            </w:r>
            <w:r w:rsidRPr="00077645">
              <w:rPr>
                <w:spacing w:val="-1"/>
              </w:rPr>
              <w:t>диагностики.</w:t>
            </w:r>
            <w:r w:rsidRPr="00077645">
              <w:rPr>
                <w:spacing w:val="2"/>
              </w:rPr>
              <w:t xml:space="preserve"> </w:t>
            </w:r>
            <w:r w:rsidRPr="00077645">
              <w:t>Определять</w:t>
            </w:r>
            <w:r w:rsidRPr="00077645">
              <w:rPr>
                <w:spacing w:val="-5"/>
              </w:rPr>
              <w:t xml:space="preserve"> </w:t>
            </w:r>
            <w:r w:rsidR="002B7F53" w:rsidRPr="00077645">
              <w:t>неисправно</w:t>
            </w:r>
            <w:r w:rsidRPr="00077645">
              <w:t>сти</w:t>
            </w:r>
            <w:r w:rsidRPr="00077645">
              <w:rPr>
                <w:spacing w:val="-7"/>
              </w:rPr>
              <w:t xml:space="preserve"> </w:t>
            </w:r>
            <w:r w:rsidRPr="00077645">
              <w:t>ходовой</w:t>
            </w:r>
            <w:r w:rsidRPr="00077645">
              <w:rPr>
                <w:spacing w:val="-5"/>
              </w:rPr>
              <w:t xml:space="preserve"> </w:t>
            </w:r>
            <w:r w:rsidRPr="00077645">
              <w:t>части</w:t>
            </w:r>
            <w:r w:rsidRPr="00077645">
              <w:rPr>
                <w:spacing w:val="-10"/>
              </w:rPr>
              <w:t xml:space="preserve"> </w:t>
            </w:r>
            <w:r w:rsidRPr="00077645">
              <w:t>и</w:t>
            </w:r>
            <w:r w:rsidRPr="00077645">
              <w:rPr>
                <w:spacing w:val="-5"/>
              </w:rPr>
              <w:t xml:space="preserve"> </w:t>
            </w:r>
            <w:r w:rsidRPr="00077645">
              <w:t>механизмов</w:t>
            </w:r>
            <w:r w:rsidRPr="00077645">
              <w:rPr>
                <w:spacing w:val="-7"/>
              </w:rPr>
              <w:t xml:space="preserve"> </w:t>
            </w:r>
            <w:r w:rsidRPr="00077645">
              <w:t>управления</w:t>
            </w:r>
            <w:r w:rsidRPr="00077645">
              <w:rPr>
                <w:spacing w:val="-11"/>
              </w:rPr>
              <w:t xml:space="preserve"> </w:t>
            </w:r>
            <w:r w:rsidR="002B7F53" w:rsidRPr="00077645">
              <w:t>автомо</w:t>
            </w:r>
            <w:r w:rsidRPr="00077645">
              <w:t>билей</w:t>
            </w:r>
          </w:p>
        </w:tc>
      </w:tr>
      <w:tr w:rsidR="00B26ABE" w:rsidRPr="00077645" w14:paraId="0D38D089" w14:textId="77777777" w:rsidTr="00977055">
        <w:trPr>
          <w:trHeight w:val="1266"/>
        </w:trPr>
        <w:tc>
          <w:tcPr>
            <w:tcW w:w="2037" w:type="dxa"/>
            <w:vMerge/>
            <w:tcBorders>
              <w:top w:val="nil"/>
            </w:tcBorders>
          </w:tcPr>
          <w:p w14:paraId="6471892B"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2A829DC" w14:textId="77777777" w:rsidR="00B26ABE" w:rsidRPr="00077645" w:rsidRDefault="00B26ABE" w:rsidP="00077645">
            <w:pPr>
              <w:spacing w:line="276" w:lineRule="auto"/>
              <w:rPr>
                <w:sz w:val="24"/>
                <w:szCs w:val="24"/>
              </w:rPr>
            </w:pPr>
          </w:p>
        </w:tc>
        <w:tc>
          <w:tcPr>
            <w:tcW w:w="5173" w:type="dxa"/>
          </w:tcPr>
          <w:p w14:paraId="385AC4B3" w14:textId="5ECBE4F3" w:rsidR="00B26ABE" w:rsidRPr="00077645" w:rsidRDefault="00773838" w:rsidP="00077645">
            <w:pPr>
              <w:pStyle w:val="31"/>
              <w:spacing w:before="0" w:line="276" w:lineRule="auto"/>
              <w:ind w:left="0"/>
              <w:jc w:val="both"/>
            </w:pPr>
            <w:r w:rsidRPr="00077645">
              <w:rPr>
                <w:b/>
              </w:rPr>
              <w:t xml:space="preserve">Знания: </w:t>
            </w:r>
            <w:r w:rsidRPr="00077645">
              <w:t>Коды неисправностей, диаграммы работы</w:t>
            </w:r>
            <w:r w:rsidRPr="00077645">
              <w:rPr>
                <w:spacing w:val="-52"/>
              </w:rPr>
              <w:t xml:space="preserve"> </w:t>
            </w:r>
            <w:r w:rsidRPr="00077645">
              <w:t>ходовой</w:t>
            </w:r>
            <w:r w:rsidRPr="00077645">
              <w:rPr>
                <w:spacing w:val="-3"/>
              </w:rPr>
              <w:t xml:space="preserve"> </w:t>
            </w:r>
            <w:r w:rsidRPr="00077645">
              <w:t>части</w:t>
            </w:r>
            <w:r w:rsidRPr="00077645">
              <w:rPr>
                <w:spacing w:val="-6"/>
              </w:rPr>
              <w:t xml:space="preserve"> </w:t>
            </w:r>
            <w:r w:rsidRPr="00077645">
              <w:t>и</w:t>
            </w:r>
            <w:r w:rsidRPr="00077645">
              <w:rPr>
                <w:spacing w:val="-6"/>
              </w:rPr>
              <w:t xml:space="preserve"> </w:t>
            </w:r>
            <w:r w:rsidRPr="00077645">
              <w:t>механизмов</w:t>
            </w:r>
            <w:r w:rsidRPr="00077645">
              <w:rPr>
                <w:spacing w:val="-2"/>
              </w:rPr>
              <w:t xml:space="preserve"> </w:t>
            </w:r>
            <w:r w:rsidRPr="00077645">
              <w:t>управления</w:t>
            </w:r>
            <w:r w:rsidRPr="00077645">
              <w:rPr>
                <w:spacing w:val="-4"/>
              </w:rPr>
              <w:t xml:space="preserve"> </w:t>
            </w:r>
            <w:r w:rsidRPr="00077645">
              <w:t>автомобилей. Предельные</w:t>
            </w:r>
            <w:r w:rsidRPr="00077645">
              <w:rPr>
                <w:spacing w:val="-8"/>
              </w:rPr>
              <w:t xml:space="preserve"> </w:t>
            </w:r>
            <w:r w:rsidRPr="00077645">
              <w:t>величины</w:t>
            </w:r>
            <w:r w:rsidRPr="00077645">
              <w:rPr>
                <w:spacing w:val="-5"/>
              </w:rPr>
              <w:t xml:space="preserve"> </w:t>
            </w:r>
            <w:r w:rsidRPr="00077645">
              <w:t>износов</w:t>
            </w:r>
            <w:r w:rsidRPr="00077645">
              <w:rPr>
                <w:spacing w:val="-1"/>
              </w:rPr>
              <w:t xml:space="preserve"> </w:t>
            </w:r>
            <w:r w:rsidRPr="00077645">
              <w:t>и</w:t>
            </w:r>
            <w:r w:rsidRPr="00077645">
              <w:rPr>
                <w:spacing w:val="-1"/>
              </w:rPr>
              <w:t xml:space="preserve"> </w:t>
            </w:r>
            <w:r w:rsidR="009849BF">
              <w:rPr>
                <w:spacing w:val="-1"/>
              </w:rPr>
              <w:t xml:space="preserve"> </w:t>
            </w:r>
            <w:r w:rsidR="00DB6DE9">
              <w:rPr>
                <w:spacing w:val="-1"/>
              </w:rPr>
              <w:t xml:space="preserve"> </w:t>
            </w:r>
            <w:r w:rsidRPr="00077645">
              <w:t>регулировок</w:t>
            </w:r>
            <w:r w:rsidR="002B7F53" w:rsidRPr="00077645">
              <w:t xml:space="preserve"> </w:t>
            </w:r>
            <w:r w:rsidRPr="00077645">
              <w:t>ходовой</w:t>
            </w:r>
            <w:r w:rsidRPr="00077645">
              <w:rPr>
                <w:spacing w:val="-3"/>
              </w:rPr>
              <w:t xml:space="preserve"> </w:t>
            </w:r>
            <w:r w:rsidRPr="00077645">
              <w:t>части</w:t>
            </w:r>
            <w:r w:rsidRPr="00077645">
              <w:rPr>
                <w:spacing w:val="-6"/>
              </w:rPr>
              <w:t xml:space="preserve"> </w:t>
            </w:r>
            <w:r w:rsidRPr="00077645">
              <w:t>и</w:t>
            </w:r>
            <w:r w:rsidRPr="00077645">
              <w:rPr>
                <w:spacing w:val="-6"/>
              </w:rPr>
              <w:t xml:space="preserve"> </w:t>
            </w:r>
            <w:r w:rsidRPr="00077645">
              <w:t>механизмов</w:t>
            </w:r>
            <w:r w:rsidRPr="00077645">
              <w:rPr>
                <w:spacing w:val="-2"/>
              </w:rPr>
              <w:t xml:space="preserve"> </w:t>
            </w:r>
            <w:r w:rsidRPr="00077645">
              <w:t>управления</w:t>
            </w:r>
            <w:r w:rsidRPr="00077645">
              <w:rPr>
                <w:spacing w:val="-4"/>
              </w:rPr>
              <w:t xml:space="preserve"> </w:t>
            </w:r>
            <w:r w:rsidRPr="00077645">
              <w:t>автомобилей</w:t>
            </w:r>
          </w:p>
        </w:tc>
      </w:tr>
      <w:tr w:rsidR="00B26ABE" w:rsidRPr="00077645" w14:paraId="6DF630FF" w14:textId="77777777" w:rsidTr="00977055">
        <w:trPr>
          <w:trHeight w:val="758"/>
        </w:trPr>
        <w:tc>
          <w:tcPr>
            <w:tcW w:w="2037" w:type="dxa"/>
            <w:vMerge/>
            <w:tcBorders>
              <w:top w:val="nil"/>
            </w:tcBorders>
          </w:tcPr>
          <w:p w14:paraId="57A4D283" w14:textId="77777777" w:rsidR="00B26ABE" w:rsidRPr="00077645" w:rsidRDefault="00B26ABE" w:rsidP="00077645">
            <w:pPr>
              <w:spacing w:line="276" w:lineRule="auto"/>
              <w:rPr>
                <w:sz w:val="24"/>
                <w:szCs w:val="24"/>
              </w:rPr>
            </w:pPr>
          </w:p>
        </w:tc>
        <w:tc>
          <w:tcPr>
            <w:tcW w:w="1868" w:type="dxa"/>
            <w:gridSpan w:val="2"/>
            <w:vMerge w:val="restart"/>
          </w:tcPr>
          <w:p w14:paraId="692CD503" w14:textId="137F1C63" w:rsidR="00B26ABE" w:rsidRPr="00077645" w:rsidRDefault="00773838" w:rsidP="00077645">
            <w:pPr>
              <w:pStyle w:val="31"/>
              <w:spacing w:before="0" w:line="276" w:lineRule="auto"/>
              <w:ind w:left="0"/>
              <w:rPr>
                <w:b/>
              </w:rPr>
            </w:pPr>
            <w:r w:rsidRPr="00077645">
              <w:rPr>
                <w:b/>
              </w:rPr>
              <w:t>ПК</w:t>
            </w:r>
            <w:r w:rsidRPr="00077645">
              <w:rPr>
                <w:b/>
                <w:spacing w:val="60"/>
              </w:rPr>
              <w:t xml:space="preserve"> </w:t>
            </w:r>
            <w:r w:rsidRPr="00077645">
              <w:rPr>
                <w:b/>
              </w:rPr>
              <w:t>1.5.</w:t>
            </w:r>
            <w:r w:rsidRPr="00077645">
              <w:rPr>
                <w:b/>
                <w:spacing w:val="109"/>
              </w:rPr>
              <w:t xml:space="preserve"> </w:t>
            </w:r>
            <w:r w:rsidRPr="00077645">
              <w:rPr>
                <w:b/>
              </w:rPr>
              <w:t>Выявлять</w:t>
            </w:r>
            <w:r w:rsidRPr="00077645">
              <w:rPr>
                <w:b/>
                <w:spacing w:val="1"/>
              </w:rPr>
              <w:t xml:space="preserve"> </w:t>
            </w:r>
            <w:r w:rsidRPr="00077645">
              <w:rPr>
                <w:b/>
              </w:rPr>
              <w:t>дефекты</w:t>
            </w:r>
            <w:r w:rsidR="00800506" w:rsidRPr="00077645">
              <w:rPr>
                <w:b/>
              </w:rPr>
              <w:t xml:space="preserve"> </w:t>
            </w:r>
            <w:r w:rsidRPr="00077645">
              <w:rPr>
                <w:b/>
              </w:rPr>
              <w:t>кузовов,</w:t>
            </w:r>
            <w:r w:rsidRPr="00077645">
              <w:rPr>
                <w:b/>
                <w:spacing w:val="56"/>
              </w:rPr>
              <w:t xml:space="preserve"> </w:t>
            </w:r>
            <w:r w:rsidRPr="00077645">
              <w:rPr>
                <w:b/>
              </w:rPr>
              <w:t>кабин</w:t>
            </w:r>
            <w:r w:rsidR="00800506" w:rsidRPr="00077645">
              <w:rPr>
                <w:b/>
              </w:rPr>
              <w:t xml:space="preserve"> </w:t>
            </w:r>
            <w:r w:rsidRPr="00077645">
              <w:rPr>
                <w:b/>
              </w:rPr>
              <w:t>и</w:t>
            </w:r>
            <w:r w:rsidRPr="00077645">
              <w:rPr>
                <w:b/>
                <w:spacing w:val="-2"/>
              </w:rPr>
              <w:t xml:space="preserve"> </w:t>
            </w:r>
            <w:r w:rsidRPr="00077645">
              <w:rPr>
                <w:b/>
              </w:rPr>
              <w:t>платформ</w:t>
            </w:r>
          </w:p>
        </w:tc>
        <w:tc>
          <w:tcPr>
            <w:tcW w:w="5173" w:type="dxa"/>
          </w:tcPr>
          <w:p w14:paraId="0405CF81" w14:textId="44EE1596" w:rsidR="00B26ABE" w:rsidRPr="00077645" w:rsidRDefault="00773838" w:rsidP="00077645">
            <w:pPr>
              <w:pStyle w:val="31"/>
              <w:spacing w:before="0" w:line="276" w:lineRule="auto"/>
              <w:ind w:left="0"/>
            </w:pPr>
            <w:r w:rsidRPr="00077645">
              <w:rPr>
                <w:b/>
              </w:rPr>
              <w:t>Практический</w:t>
            </w:r>
            <w:r w:rsidRPr="00077645">
              <w:rPr>
                <w:b/>
                <w:spacing w:val="-7"/>
              </w:rPr>
              <w:t xml:space="preserve"> </w:t>
            </w:r>
            <w:r w:rsidRPr="00077645">
              <w:rPr>
                <w:b/>
              </w:rPr>
              <w:t>опыт:</w:t>
            </w:r>
            <w:r w:rsidRPr="00077645">
              <w:rPr>
                <w:b/>
                <w:spacing w:val="-4"/>
              </w:rPr>
              <w:t xml:space="preserve"> </w:t>
            </w:r>
            <w:r w:rsidRPr="00077645">
              <w:t>Общая</w:t>
            </w:r>
            <w:r w:rsidRPr="00077645">
              <w:rPr>
                <w:spacing w:val="-5"/>
              </w:rPr>
              <w:t xml:space="preserve"> </w:t>
            </w:r>
            <w:r w:rsidRPr="00077645">
              <w:t>органолептическая</w:t>
            </w:r>
            <w:r w:rsidR="00CE12FD" w:rsidRPr="00077645">
              <w:t xml:space="preserve"> </w:t>
            </w:r>
            <w:r w:rsidRPr="00077645">
              <w:t>диагностика</w:t>
            </w:r>
            <w:r w:rsidRPr="00077645">
              <w:rPr>
                <w:spacing w:val="-2"/>
              </w:rPr>
              <w:t xml:space="preserve"> </w:t>
            </w:r>
            <w:r w:rsidRPr="00077645">
              <w:t>технического</w:t>
            </w:r>
            <w:r w:rsidRPr="00077645">
              <w:rPr>
                <w:spacing w:val="-9"/>
              </w:rPr>
              <w:t xml:space="preserve"> </w:t>
            </w:r>
            <w:r w:rsidRPr="00077645">
              <w:t>состояния</w:t>
            </w:r>
            <w:r w:rsidRPr="00077645">
              <w:rPr>
                <w:spacing w:val="-5"/>
              </w:rPr>
              <w:t xml:space="preserve"> </w:t>
            </w:r>
            <w:r w:rsidRPr="00077645">
              <w:t>кузовов,</w:t>
            </w:r>
            <w:r w:rsidRPr="00077645">
              <w:rPr>
                <w:spacing w:val="-2"/>
              </w:rPr>
              <w:t xml:space="preserve"> </w:t>
            </w:r>
            <w:r w:rsidRPr="00077645">
              <w:t>кабин</w:t>
            </w:r>
            <w:r w:rsidRPr="00077645">
              <w:rPr>
                <w:spacing w:val="-52"/>
              </w:rPr>
              <w:t xml:space="preserve"> </w:t>
            </w:r>
            <w:r w:rsidRPr="00077645">
              <w:t>и</w:t>
            </w:r>
            <w:r w:rsidRPr="00077645">
              <w:rPr>
                <w:spacing w:val="1"/>
              </w:rPr>
              <w:t xml:space="preserve"> </w:t>
            </w:r>
            <w:r w:rsidRPr="00077645">
              <w:t>платформ</w:t>
            </w:r>
            <w:r w:rsidRPr="00077645">
              <w:rPr>
                <w:spacing w:val="-1"/>
              </w:rPr>
              <w:t xml:space="preserve"> </w:t>
            </w:r>
            <w:r w:rsidRPr="00077645">
              <w:t>автомобилей</w:t>
            </w:r>
            <w:r w:rsidRPr="00077645">
              <w:rPr>
                <w:spacing w:val="1"/>
              </w:rPr>
              <w:t xml:space="preserve"> </w:t>
            </w:r>
            <w:r w:rsidRPr="00077645">
              <w:t>по</w:t>
            </w:r>
            <w:r w:rsidRPr="00077645">
              <w:rPr>
                <w:spacing w:val="-5"/>
              </w:rPr>
              <w:t xml:space="preserve"> </w:t>
            </w:r>
            <w:r w:rsidRPr="00077645">
              <w:t>внешним</w:t>
            </w:r>
            <w:r w:rsidRPr="00077645">
              <w:rPr>
                <w:spacing w:val="-4"/>
              </w:rPr>
              <w:t xml:space="preserve"> </w:t>
            </w:r>
            <w:r w:rsidRPr="00077645">
              <w:t>признакам</w:t>
            </w:r>
          </w:p>
        </w:tc>
      </w:tr>
      <w:tr w:rsidR="00B26ABE" w:rsidRPr="00077645" w14:paraId="23E6A8F5" w14:textId="77777777" w:rsidTr="00977055">
        <w:trPr>
          <w:trHeight w:val="1521"/>
        </w:trPr>
        <w:tc>
          <w:tcPr>
            <w:tcW w:w="2037" w:type="dxa"/>
            <w:vMerge/>
            <w:tcBorders>
              <w:top w:val="nil"/>
            </w:tcBorders>
          </w:tcPr>
          <w:p w14:paraId="18C29C21" w14:textId="77777777" w:rsidR="00B26ABE" w:rsidRPr="00077645" w:rsidRDefault="00B26ABE" w:rsidP="00077645">
            <w:pPr>
              <w:spacing w:line="276" w:lineRule="auto"/>
              <w:rPr>
                <w:sz w:val="24"/>
                <w:szCs w:val="24"/>
              </w:rPr>
            </w:pPr>
          </w:p>
        </w:tc>
        <w:tc>
          <w:tcPr>
            <w:tcW w:w="1868" w:type="dxa"/>
            <w:gridSpan w:val="2"/>
            <w:vMerge/>
            <w:tcBorders>
              <w:top w:val="nil"/>
            </w:tcBorders>
          </w:tcPr>
          <w:p w14:paraId="7CEC4A44" w14:textId="77777777" w:rsidR="00B26ABE" w:rsidRPr="00077645" w:rsidRDefault="00B26ABE" w:rsidP="00077645">
            <w:pPr>
              <w:spacing w:line="276" w:lineRule="auto"/>
              <w:rPr>
                <w:sz w:val="24"/>
                <w:szCs w:val="24"/>
              </w:rPr>
            </w:pPr>
          </w:p>
        </w:tc>
        <w:tc>
          <w:tcPr>
            <w:tcW w:w="5173" w:type="dxa"/>
          </w:tcPr>
          <w:p w14:paraId="0FEA2052" w14:textId="77777777" w:rsidR="00B26ABE" w:rsidRPr="00077645" w:rsidRDefault="00773838" w:rsidP="00077645">
            <w:pPr>
              <w:pStyle w:val="31"/>
              <w:spacing w:before="0" w:line="276" w:lineRule="auto"/>
              <w:ind w:left="0"/>
            </w:pPr>
            <w:r w:rsidRPr="00077645">
              <w:rPr>
                <w:b/>
              </w:rPr>
              <w:t>Умения:</w:t>
            </w:r>
            <w:r w:rsidRPr="00077645">
              <w:rPr>
                <w:b/>
                <w:spacing w:val="-1"/>
              </w:rPr>
              <w:t xml:space="preserve"> </w:t>
            </w:r>
            <w:r w:rsidRPr="00077645">
              <w:t>Оценивать</w:t>
            </w:r>
            <w:r w:rsidRPr="00077645">
              <w:rPr>
                <w:spacing w:val="-5"/>
              </w:rPr>
              <w:t xml:space="preserve"> </w:t>
            </w:r>
            <w:r w:rsidRPr="00077645">
              <w:t>по</w:t>
            </w:r>
            <w:r w:rsidRPr="00077645">
              <w:rPr>
                <w:spacing w:val="-5"/>
              </w:rPr>
              <w:t xml:space="preserve"> </w:t>
            </w:r>
            <w:r w:rsidRPr="00077645">
              <w:t>внешним</w:t>
            </w:r>
            <w:r w:rsidRPr="00077645">
              <w:rPr>
                <w:spacing w:val="-1"/>
              </w:rPr>
              <w:t xml:space="preserve"> </w:t>
            </w:r>
            <w:r w:rsidRPr="00077645">
              <w:t>признакам</w:t>
            </w:r>
            <w:r w:rsidRPr="00077645">
              <w:rPr>
                <w:spacing w:val="-6"/>
              </w:rPr>
              <w:t xml:space="preserve"> </w:t>
            </w:r>
            <w:r w:rsidRPr="00077645">
              <w:t>состояние кузовов, кабин и платформ, выявлять признаки</w:t>
            </w:r>
            <w:r w:rsidRPr="00077645">
              <w:rPr>
                <w:spacing w:val="1"/>
              </w:rPr>
              <w:t xml:space="preserve"> </w:t>
            </w:r>
            <w:r w:rsidRPr="00077645">
              <w:t>отклонений от нормального технического состояния,</w:t>
            </w:r>
            <w:r w:rsidRPr="00077645">
              <w:rPr>
                <w:spacing w:val="-5"/>
              </w:rPr>
              <w:t xml:space="preserve"> </w:t>
            </w:r>
            <w:r w:rsidRPr="00077645">
              <w:t>визуально</w:t>
            </w:r>
            <w:r w:rsidRPr="00077645">
              <w:rPr>
                <w:spacing w:val="-6"/>
              </w:rPr>
              <w:t xml:space="preserve"> </w:t>
            </w:r>
            <w:r w:rsidRPr="00077645">
              <w:t>оценивать</w:t>
            </w:r>
            <w:r w:rsidRPr="00077645">
              <w:rPr>
                <w:spacing w:val="-6"/>
              </w:rPr>
              <w:t xml:space="preserve"> </w:t>
            </w:r>
            <w:r w:rsidRPr="00077645">
              <w:t>состояние</w:t>
            </w:r>
            <w:r w:rsidRPr="00077645">
              <w:rPr>
                <w:spacing w:val="-8"/>
              </w:rPr>
              <w:t xml:space="preserve"> </w:t>
            </w:r>
            <w:r w:rsidRPr="00077645">
              <w:t>соединений</w:t>
            </w:r>
            <w:r w:rsidRPr="00077645">
              <w:rPr>
                <w:spacing w:val="-1"/>
              </w:rPr>
              <w:t xml:space="preserve"> </w:t>
            </w:r>
            <w:r w:rsidR="001157AC" w:rsidRPr="00077645">
              <w:t>де</w:t>
            </w:r>
            <w:r w:rsidRPr="00077645">
              <w:t>талей,</w:t>
            </w:r>
            <w:r w:rsidRPr="00077645">
              <w:rPr>
                <w:spacing w:val="1"/>
              </w:rPr>
              <w:t xml:space="preserve"> </w:t>
            </w:r>
            <w:r w:rsidRPr="00077645">
              <w:t>лакокрасочного</w:t>
            </w:r>
            <w:r w:rsidRPr="00077645">
              <w:rPr>
                <w:spacing w:val="-5"/>
              </w:rPr>
              <w:t xml:space="preserve"> </w:t>
            </w:r>
            <w:r w:rsidRPr="00077645">
              <w:t>покрытия,</w:t>
            </w:r>
            <w:r w:rsidRPr="00077645">
              <w:rPr>
                <w:spacing w:val="2"/>
              </w:rPr>
              <w:t xml:space="preserve"> </w:t>
            </w:r>
            <w:r w:rsidRPr="00077645">
              <w:t>делать</w:t>
            </w:r>
            <w:r w:rsidRPr="00077645">
              <w:rPr>
                <w:spacing w:val="-2"/>
              </w:rPr>
              <w:t xml:space="preserve"> </w:t>
            </w:r>
            <w:r w:rsidRPr="00077645">
              <w:t>на</w:t>
            </w:r>
            <w:r w:rsidRPr="00077645">
              <w:rPr>
                <w:spacing w:val="-2"/>
              </w:rPr>
              <w:t xml:space="preserve"> </w:t>
            </w:r>
            <w:r w:rsidRPr="00077645">
              <w:t>их</w:t>
            </w:r>
            <w:r w:rsidRPr="00077645">
              <w:rPr>
                <w:spacing w:val="-5"/>
              </w:rPr>
              <w:t xml:space="preserve"> </w:t>
            </w:r>
            <w:r w:rsidR="00977055" w:rsidRPr="00077645">
              <w:t>ос</w:t>
            </w:r>
            <w:r w:rsidRPr="00077645">
              <w:t>нове</w:t>
            </w:r>
            <w:r w:rsidRPr="00077645">
              <w:rPr>
                <w:spacing w:val="-8"/>
              </w:rPr>
              <w:t xml:space="preserve"> </w:t>
            </w:r>
            <w:r w:rsidRPr="00077645">
              <w:t>прогноз</w:t>
            </w:r>
            <w:r w:rsidRPr="00077645">
              <w:rPr>
                <w:spacing w:val="-1"/>
              </w:rPr>
              <w:t xml:space="preserve"> </w:t>
            </w:r>
            <w:r w:rsidRPr="00077645">
              <w:t>возможных</w:t>
            </w:r>
            <w:r w:rsidRPr="00077645">
              <w:rPr>
                <w:spacing w:val="-4"/>
              </w:rPr>
              <w:t xml:space="preserve"> </w:t>
            </w:r>
            <w:r w:rsidRPr="00077645">
              <w:t>неисправностей</w:t>
            </w:r>
          </w:p>
        </w:tc>
      </w:tr>
      <w:tr w:rsidR="00B26ABE" w:rsidRPr="00077645" w14:paraId="3BE2425D" w14:textId="77777777" w:rsidTr="00977055">
        <w:trPr>
          <w:trHeight w:val="1516"/>
        </w:trPr>
        <w:tc>
          <w:tcPr>
            <w:tcW w:w="2037" w:type="dxa"/>
            <w:vMerge/>
            <w:tcBorders>
              <w:top w:val="nil"/>
            </w:tcBorders>
          </w:tcPr>
          <w:p w14:paraId="62EC7733"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4A5C236" w14:textId="77777777" w:rsidR="00B26ABE" w:rsidRPr="00077645" w:rsidRDefault="00B26ABE" w:rsidP="00077645">
            <w:pPr>
              <w:spacing w:line="276" w:lineRule="auto"/>
              <w:rPr>
                <w:sz w:val="24"/>
                <w:szCs w:val="24"/>
              </w:rPr>
            </w:pPr>
          </w:p>
        </w:tc>
        <w:tc>
          <w:tcPr>
            <w:tcW w:w="5173" w:type="dxa"/>
          </w:tcPr>
          <w:p w14:paraId="6D644CC6" w14:textId="4280AA73" w:rsidR="00B26ABE" w:rsidRPr="00077645" w:rsidRDefault="00773838" w:rsidP="00077645">
            <w:pPr>
              <w:pStyle w:val="31"/>
              <w:spacing w:before="0" w:line="276" w:lineRule="auto"/>
              <w:ind w:left="0"/>
              <w:jc w:val="both"/>
            </w:pPr>
            <w:r w:rsidRPr="00077645">
              <w:rPr>
                <w:b/>
              </w:rPr>
              <w:t>Знания:</w:t>
            </w:r>
            <w:r w:rsidRPr="00077645">
              <w:rPr>
                <w:b/>
                <w:spacing w:val="1"/>
              </w:rPr>
              <w:t xml:space="preserve"> </w:t>
            </w:r>
            <w:r w:rsidRPr="00077645">
              <w:t>Устройство,</w:t>
            </w:r>
            <w:r w:rsidRPr="00077645">
              <w:rPr>
                <w:spacing w:val="1"/>
              </w:rPr>
              <w:t xml:space="preserve"> </w:t>
            </w:r>
            <w:r w:rsidRPr="00077645">
              <w:t>технические</w:t>
            </w:r>
            <w:r w:rsidRPr="00077645">
              <w:rPr>
                <w:spacing w:val="1"/>
              </w:rPr>
              <w:t xml:space="preserve"> </w:t>
            </w:r>
            <w:r w:rsidRPr="00077645">
              <w:t>параметры</w:t>
            </w:r>
            <w:r w:rsidRPr="00077645">
              <w:rPr>
                <w:spacing w:val="1"/>
              </w:rPr>
              <w:t xml:space="preserve"> </w:t>
            </w:r>
            <w:r w:rsidRPr="00077645">
              <w:t>исправного</w:t>
            </w:r>
            <w:r w:rsidRPr="00077645">
              <w:rPr>
                <w:spacing w:val="-13"/>
              </w:rPr>
              <w:t xml:space="preserve"> </w:t>
            </w:r>
            <w:r w:rsidRPr="00077645">
              <w:t>состояния</w:t>
            </w:r>
            <w:r w:rsidRPr="00077645">
              <w:rPr>
                <w:spacing w:val="-8"/>
              </w:rPr>
              <w:t xml:space="preserve"> </w:t>
            </w:r>
            <w:r w:rsidRPr="00077645">
              <w:t>кузовов,</w:t>
            </w:r>
            <w:r w:rsidRPr="00077645">
              <w:rPr>
                <w:spacing w:val="-7"/>
              </w:rPr>
              <w:t xml:space="preserve"> </w:t>
            </w:r>
            <w:r w:rsidRPr="00077645">
              <w:t>кабин</w:t>
            </w:r>
            <w:r w:rsidRPr="00077645">
              <w:rPr>
                <w:spacing w:val="-11"/>
              </w:rPr>
              <w:t xml:space="preserve"> </w:t>
            </w:r>
            <w:r w:rsidRPr="00077645">
              <w:t>и</w:t>
            </w:r>
            <w:r w:rsidRPr="00077645">
              <w:rPr>
                <w:spacing w:val="-10"/>
              </w:rPr>
              <w:t xml:space="preserve"> </w:t>
            </w:r>
            <w:r w:rsidRPr="00077645">
              <w:t>платформ</w:t>
            </w:r>
            <w:r w:rsidRPr="00077645">
              <w:rPr>
                <w:spacing w:val="-9"/>
              </w:rPr>
              <w:t xml:space="preserve"> </w:t>
            </w:r>
            <w:r w:rsidR="00977055" w:rsidRPr="00077645">
              <w:t>авто</w:t>
            </w:r>
            <w:r w:rsidRPr="00077645">
              <w:t>мобилей, неисправности и их признаки, требования</w:t>
            </w:r>
            <w:r w:rsidRPr="00077645">
              <w:rPr>
                <w:spacing w:val="1"/>
              </w:rPr>
              <w:t xml:space="preserve"> </w:t>
            </w:r>
            <w:r w:rsidRPr="00077645">
              <w:t>к</w:t>
            </w:r>
            <w:r w:rsidRPr="00077645">
              <w:rPr>
                <w:spacing w:val="1"/>
              </w:rPr>
              <w:t xml:space="preserve"> </w:t>
            </w:r>
            <w:r w:rsidRPr="00077645">
              <w:t>качеству</w:t>
            </w:r>
            <w:r w:rsidRPr="00077645">
              <w:rPr>
                <w:spacing w:val="1"/>
              </w:rPr>
              <w:t xml:space="preserve"> </w:t>
            </w:r>
            <w:r w:rsidRPr="00077645">
              <w:t>соединений</w:t>
            </w:r>
            <w:r w:rsidRPr="00077645">
              <w:rPr>
                <w:spacing w:val="1"/>
              </w:rPr>
              <w:t xml:space="preserve"> </w:t>
            </w:r>
            <w:r w:rsidRPr="00077645">
              <w:t>деталей</w:t>
            </w:r>
            <w:r w:rsidRPr="00077645">
              <w:rPr>
                <w:spacing w:val="1"/>
              </w:rPr>
              <w:t xml:space="preserve"> </w:t>
            </w:r>
            <w:r w:rsidRPr="00077645">
              <w:t>кузовов,</w:t>
            </w:r>
            <w:r w:rsidRPr="00077645">
              <w:rPr>
                <w:spacing w:val="1"/>
              </w:rPr>
              <w:t xml:space="preserve"> </w:t>
            </w:r>
            <w:r w:rsidRPr="00077645">
              <w:t>кабин</w:t>
            </w:r>
            <w:r w:rsidRPr="00077645">
              <w:rPr>
                <w:spacing w:val="1"/>
              </w:rPr>
              <w:t xml:space="preserve"> </w:t>
            </w:r>
            <w:r w:rsidRPr="00077645">
              <w:t>и</w:t>
            </w:r>
            <w:r w:rsidRPr="00077645">
              <w:rPr>
                <w:spacing w:val="1"/>
              </w:rPr>
              <w:t xml:space="preserve"> </w:t>
            </w:r>
            <w:r w:rsidRPr="00077645">
              <w:t>платформ,</w:t>
            </w:r>
            <w:r w:rsidRPr="00077645">
              <w:rPr>
                <w:spacing w:val="33"/>
              </w:rPr>
              <w:t xml:space="preserve"> </w:t>
            </w:r>
            <w:r w:rsidRPr="00077645">
              <w:t>требования</w:t>
            </w:r>
            <w:r w:rsidRPr="00077645">
              <w:rPr>
                <w:spacing w:val="32"/>
              </w:rPr>
              <w:t xml:space="preserve"> </w:t>
            </w:r>
            <w:r w:rsidRPr="00077645">
              <w:t>к</w:t>
            </w:r>
            <w:r w:rsidRPr="00077645">
              <w:rPr>
                <w:spacing w:val="31"/>
              </w:rPr>
              <w:t xml:space="preserve"> </w:t>
            </w:r>
            <w:r w:rsidRPr="00077645">
              <w:t>состоянию</w:t>
            </w:r>
            <w:r w:rsidRPr="00077645">
              <w:rPr>
                <w:spacing w:val="31"/>
              </w:rPr>
              <w:t xml:space="preserve"> </w:t>
            </w:r>
            <w:r w:rsidRPr="00077645">
              <w:t>лакокрасочных</w:t>
            </w:r>
            <w:r w:rsidR="00CE12FD" w:rsidRPr="00077645">
              <w:t xml:space="preserve"> </w:t>
            </w:r>
            <w:r w:rsidRPr="00077645">
              <w:t>покрытий</w:t>
            </w:r>
          </w:p>
        </w:tc>
      </w:tr>
      <w:tr w:rsidR="00B26ABE" w:rsidRPr="00077645" w14:paraId="5C947930" w14:textId="77777777" w:rsidTr="00977055">
        <w:trPr>
          <w:trHeight w:val="758"/>
        </w:trPr>
        <w:tc>
          <w:tcPr>
            <w:tcW w:w="2037" w:type="dxa"/>
            <w:vMerge/>
            <w:tcBorders>
              <w:top w:val="nil"/>
            </w:tcBorders>
          </w:tcPr>
          <w:p w14:paraId="7218BC21" w14:textId="77777777" w:rsidR="00B26ABE" w:rsidRPr="00077645" w:rsidRDefault="00B26ABE" w:rsidP="00077645">
            <w:pPr>
              <w:spacing w:line="276" w:lineRule="auto"/>
              <w:rPr>
                <w:sz w:val="24"/>
                <w:szCs w:val="24"/>
              </w:rPr>
            </w:pPr>
          </w:p>
        </w:tc>
        <w:tc>
          <w:tcPr>
            <w:tcW w:w="1868" w:type="dxa"/>
            <w:gridSpan w:val="2"/>
            <w:vMerge/>
            <w:tcBorders>
              <w:top w:val="nil"/>
            </w:tcBorders>
          </w:tcPr>
          <w:p w14:paraId="39F62FBB" w14:textId="77777777" w:rsidR="00B26ABE" w:rsidRPr="00077645" w:rsidRDefault="00B26ABE" w:rsidP="00077645">
            <w:pPr>
              <w:spacing w:line="276" w:lineRule="auto"/>
              <w:rPr>
                <w:sz w:val="24"/>
                <w:szCs w:val="24"/>
              </w:rPr>
            </w:pPr>
          </w:p>
        </w:tc>
        <w:tc>
          <w:tcPr>
            <w:tcW w:w="5173" w:type="dxa"/>
          </w:tcPr>
          <w:p w14:paraId="3491E895"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4"/>
              </w:rPr>
              <w:t xml:space="preserve"> </w:t>
            </w:r>
            <w:r w:rsidRPr="00077645">
              <w:t>технического</w:t>
            </w:r>
            <w:r w:rsidRPr="00077645">
              <w:rPr>
                <w:spacing w:val="-9"/>
              </w:rPr>
              <w:t xml:space="preserve"> </w:t>
            </w:r>
            <w:r w:rsidRPr="00077645">
              <w:t>состояния</w:t>
            </w:r>
            <w:r w:rsidRPr="00077645">
              <w:rPr>
                <w:spacing w:val="-6"/>
              </w:rPr>
              <w:t xml:space="preserve"> </w:t>
            </w:r>
            <w:r w:rsidRPr="00077645">
              <w:t>кузовов,</w:t>
            </w:r>
            <w:r w:rsidRPr="00077645">
              <w:rPr>
                <w:spacing w:val="-52"/>
              </w:rPr>
              <w:t xml:space="preserve"> </w:t>
            </w:r>
            <w:r w:rsidRPr="00077645">
              <w:t>кабин</w:t>
            </w:r>
            <w:r w:rsidRPr="00077645">
              <w:rPr>
                <w:spacing w:val="-2"/>
              </w:rPr>
              <w:t xml:space="preserve"> </w:t>
            </w:r>
            <w:r w:rsidRPr="00077645">
              <w:t>и</w:t>
            </w:r>
            <w:r w:rsidRPr="00077645">
              <w:rPr>
                <w:spacing w:val="-1"/>
              </w:rPr>
              <w:t xml:space="preserve"> </w:t>
            </w:r>
            <w:r w:rsidRPr="00077645">
              <w:t>платформ</w:t>
            </w:r>
            <w:r w:rsidRPr="00077645">
              <w:rPr>
                <w:spacing w:val="-3"/>
              </w:rPr>
              <w:t xml:space="preserve"> </w:t>
            </w:r>
            <w:r w:rsidRPr="00077645">
              <w:t>автомобилей</w:t>
            </w:r>
          </w:p>
        </w:tc>
      </w:tr>
      <w:tr w:rsidR="00B26ABE" w:rsidRPr="00077645" w14:paraId="6C80541B" w14:textId="77777777" w:rsidTr="00C15CB6">
        <w:trPr>
          <w:trHeight w:val="415"/>
        </w:trPr>
        <w:tc>
          <w:tcPr>
            <w:tcW w:w="2037" w:type="dxa"/>
            <w:vMerge/>
            <w:tcBorders>
              <w:top w:val="nil"/>
            </w:tcBorders>
          </w:tcPr>
          <w:p w14:paraId="46FA1734" w14:textId="77777777" w:rsidR="00B26ABE" w:rsidRPr="00077645" w:rsidRDefault="00B26ABE" w:rsidP="00077645">
            <w:pPr>
              <w:spacing w:line="276" w:lineRule="auto"/>
              <w:rPr>
                <w:sz w:val="24"/>
                <w:szCs w:val="24"/>
              </w:rPr>
            </w:pPr>
          </w:p>
        </w:tc>
        <w:tc>
          <w:tcPr>
            <w:tcW w:w="1868" w:type="dxa"/>
            <w:gridSpan w:val="2"/>
            <w:vMerge/>
            <w:tcBorders>
              <w:top w:val="nil"/>
            </w:tcBorders>
          </w:tcPr>
          <w:p w14:paraId="03590DE5" w14:textId="77777777" w:rsidR="00B26ABE" w:rsidRPr="00077645" w:rsidRDefault="00B26ABE" w:rsidP="00077645">
            <w:pPr>
              <w:spacing w:line="276" w:lineRule="auto"/>
              <w:rPr>
                <w:sz w:val="24"/>
                <w:szCs w:val="24"/>
              </w:rPr>
            </w:pPr>
          </w:p>
        </w:tc>
        <w:tc>
          <w:tcPr>
            <w:tcW w:w="5173" w:type="dxa"/>
          </w:tcPr>
          <w:p w14:paraId="09039309" w14:textId="78A603D3" w:rsidR="00B26ABE" w:rsidRPr="00077645" w:rsidRDefault="00773838" w:rsidP="00077645">
            <w:pPr>
              <w:pStyle w:val="31"/>
              <w:spacing w:before="0" w:line="276" w:lineRule="auto"/>
              <w:ind w:left="0"/>
            </w:pPr>
            <w:r w:rsidRPr="00077645">
              <w:rPr>
                <w:b/>
              </w:rPr>
              <w:t>Умения:</w:t>
            </w:r>
            <w:r w:rsidRPr="00077645">
              <w:rPr>
                <w:b/>
                <w:spacing w:val="18"/>
              </w:rPr>
              <w:t xml:space="preserve"> </w:t>
            </w:r>
            <w:r w:rsidRPr="00077645">
              <w:t>Диагностировать</w:t>
            </w:r>
            <w:r w:rsidRPr="00077645">
              <w:rPr>
                <w:spacing w:val="70"/>
              </w:rPr>
              <w:t xml:space="preserve"> </w:t>
            </w:r>
            <w:r w:rsidRPr="00077645">
              <w:t>техническое</w:t>
            </w:r>
            <w:r w:rsidRPr="00077645">
              <w:rPr>
                <w:spacing w:val="64"/>
              </w:rPr>
              <w:t xml:space="preserve"> </w:t>
            </w:r>
            <w:r w:rsidRPr="00077645">
              <w:t>состояние</w:t>
            </w:r>
            <w:r w:rsidR="00CE12FD" w:rsidRPr="00077645">
              <w:t xml:space="preserve"> </w:t>
            </w:r>
            <w:r w:rsidRPr="00077645">
              <w:t>кузовов,</w:t>
            </w:r>
            <w:r w:rsidRPr="00077645">
              <w:rPr>
                <w:spacing w:val="9"/>
              </w:rPr>
              <w:t xml:space="preserve"> </w:t>
            </w:r>
            <w:r w:rsidRPr="00077645">
              <w:t>кабин</w:t>
            </w:r>
            <w:r w:rsidRPr="00077645">
              <w:rPr>
                <w:spacing w:val="5"/>
              </w:rPr>
              <w:t xml:space="preserve"> </w:t>
            </w:r>
            <w:r w:rsidRPr="00077645">
              <w:t>и</w:t>
            </w:r>
            <w:r w:rsidRPr="00077645">
              <w:rPr>
                <w:spacing w:val="8"/>
              </w:rPr>
              <w:t xml:space="preserve"> </w:t>
            </w:r>
            <w:r w:rsidRPr="00077645">
              <w:t>платформ</w:t>
            </w:r>
            <w:r w:rsidRPr="00077645">
              <w:rPr>
                <w:spacing w:val="8"/>
              </w:rPr>
              <w:t xml:space="preserve"> </w:t>
            </w:r>
            <w:r w:rsidRPr="00077645">
              <w:t>автомобилей,</w:t>
            </w:r>
            <w:r w:rsidRPr="00077645">
              <w:rPr>
                <w:spacing w:val="9"/>
              </w:rPr>
              <w:t xml:space="preserve"> </w:t>
            </w:r>
            <w:r w:rsidRPr="00077645">
              <w:t>проводить</w:t>
            </w:r>
            <w:r w:rsidRPr="00077645">
              <w:rPr>
                <w:spacing w:val="-52"/>
              </w:rPr>
              <w:t xml:space="preserve"> </w:t>
            </w:r>
            <w:r w:rsidRPr="00077645">
              <w:t>измерения геометрии</w:t>
            </w:r>
            <w:r w:rsidRPr="00077645">
              <w:rPr>
                <w:spacing w:val="2"/>
              </w:rPr>
              <w:t xml:space="preserve"> </w:t>
            </w:r>
            <w:r w:rsidRPr="00077645">
              <w:t>кузовов.</w:t>
            </w:r>
          </w:p>
          <w:p w14:paraId="692C8893" w14:textId="77777777" w:rsidR="00B26ABE" w:rsidRPr="00077645" w:rsidRDefault="00773838" w:rsidP="00077645">
            <w:pPr>
              <w:pStyle w:val="31"/>
              <w:spacing w:before="0" w:line="276" w:lineRule="auto"/>
              <w:ind w:left="0"/>
            </w:pPr>
            <w:r w:rsidRPr="00077645">
              <w:t>Соблюдать</w:t>
            </w:r>
            <w:r w:rsidRPr="00077645">
              <w:rPr>
                <w:spacing w:val="-4"/>
              </w:rPr>
              <w:t xml:space="preserve"> </w:t>
            </w:r>
            <w:r w:rsidRPr="00077645">
              <w:t>безопасные</w:t>
            </w:r>
            <w:r w:rsidRPr="00077645">
              <w:rPr>
                <w:spacing w:val="-7"/>
              </w:rPr>
              <w:t xml:space="preserve"> </w:t>
            </w:r>
            <w:r w:rsidRPr="00077645">
              <w:t>условия</w:t>
            </w:r>
            <w:r w:rsidRPr="00077645">
              <w:rPr>
                <w:spacing w:val="-3"/>
              </w:rPr>
              <w:t xml:space="preserve"> </w:t>
            </w:r>
            <w:r w:rsidRPr="00077645">
              <w:t>труда в</w:t>
            </w:r>
            <w:r w:rsidRPr="00077645">
              <w:rPr>
                <w:spacing w:val="-5"/>
              </w:rPr>
              <w:t xml:space="preserve"> </w:t>
            </w:r>
            <w:r w:rsidRPr="00077645">
              <w:t>профессиональной</w:t>
            </w:r>
            <w:r w:rsidRPr="00077645">
              <w:rPr>
                <w:spacing w:val="-3"/>
              </w:rPr>
              <w:t xml:space="preserve"> </w:t>
            </w:r>
            <w:r w:rsidRPr="00077645">
              <w:t>деятельности.</w:t>
            </w:r>
          </w:p>
        </w:tc>
      </w:tr>
      <w:tr w:rsidR="00B26ABE" w:rsidRPr="00077645" w14:paraId="1145810B" w14:textId="77777777" w:rsidTr="00977055">
        <w:trPr>
          <w:trHeight w:val="2021"/>
        </w:trPr>
        <w:tc>
          <w:tcPr>
            <w:tcW w:w="2037" w:type="dxa"/>
            <w:vMerge/>
            <w:tcBorders>
              <w:top w:val="nil"/>
            </w:tcBorders>
          </w:tcPr>
          <w:p w14:paraId="12276E72" w14:textId="77777777" w:rsidR="00B26ABE" w:rsidRPr="00077645" w:rsidRDefault="00B26ABE" w:rsidP="00077645">
            <w:pPr>
              <w:spacing w:line="276" w:lineRule="auto"/>
              <w:rPr>
                <w:sz w:val="24"/>
                <w:szCs w:val="24"/>
              </w:rPr>
            </w:pPr>
          </w:p>
        </w:tc>
        <w:tc>
          <w:tcPr>
            <w:tcW w:w="1868" w:type="dxa"/>
            <w:gridSpan w:val="2"/>
            <w:vMerge/>
            <w:tcBorders>
              <w:top w:val="nil"/>
            </w:tcBorders>
          </w:tcPr>
          <w:p w14:paraId="0DC4CEC7" w14:textId="77777777" w:rsidR="00B26ABE" w:rsidRPr="00077645" w:rsidRDefault="00B26ABE" w:rsidP="00077645">
            <w:pPr>
              <w:spacing w:line="276" w:lineRule="auto"/>
              <w:rPr>
                <w:sz w:val="24"/>
                <w:szCs w:val="24"/>
              </w:rPr>
            </w:pPr>
          </w:p>
        </w:tc>
        <w:tc>
          <w:tcPr>
            <w:tcW w:w="5173" w:type="dxa"/>
          </w:tcPr>
          <w:p w14:paraId="523D6715" w14:textId="77777777" w:rsidR="00B26ABE" w:rsidRPr="00077645" w:rsidRDefault="00773838" w:rsidP="00077645">
            <w:pPr>
              <w:pStyle w:val="31"/>
              <w:spacing w:before="0" w:line="276" w:lineRule="auto"/>
              <w:ind w:left="0"/>
            </w:pPr>
            <w:r w:rsidRPr="00077645">
              <w:rPr>
                <w:b/>
              </w:rPr>
              <w:t>Знания:</w:t>
            </w:r>
            <w:r w:rsidRPr="00077645">
              <w:rPr>
                <w:b/>
                <w:spacing w:val="-9"/>
              </w:rPr>
              <w:t xml:space="preserve"> </w:t>
            </w:r>
            <w:r w:rsidRPr="00077645">
              <w:t>Геометрические</w:t>
            </w:r>
            <w:r w:rsidRPr="00077645">
              <w:rPr>
                <w:spacing w:val="-12"/>
              </w:rPr>
              <w:t xml:space="preserve"> </w:t>
            </w:r>
            <w:r w:rsidRPr="00077645">
              <w:t>параметры</w:t>
            </w:r>
            <w:r w:rsidRPr="00077645">
              <w:rPr>
                <w:spacing w:val="-9"/>
              </w:rPr>
              <w:t xml:space="preserve"> </w:t>
            </w:r>
            <w:r w:rsidRPr="00077645">
              <w:t>автомобильных</w:t>
            </w:r>
            <w:r w:rsidRPr="00077645">
              <w:rPr>
                <w:spacing w:val="-52"/>
              </w:rPr>
              <w:t xml:space="preserve"> </w:t>
            </w:r>
            <w:r w:rsidRPr="00077645">
              <w:t>кузовов.</w:t>
            </w:r>
            <w:r w:rsidRPr="00077645">
              <w:rPr>
                <w:spacing w:val="16"/>
              </w:rPr>
              <w:t xml:space="preserve"> </w:t>
            </w:r>
            <w:r w:rsidRPr="00077645">
              <w:t>Устройство</w:t>
            </w:r>
            <w:r w:rsidRPr="00077645">
              <w:rPr>
                <w:spacing w:val="11"/>
              </w:rPr>
              <w:t xml:space="preserve"> </w:t>
            </w:r>
            <w:r w:rsidRPr="00077645">
              <w:t>и</w:t>
            </w:r>
            <w:r w:rsidRPr="00077645">
              <w:rPr>
                <w:spacing w:val="17"/>
              </w:rPr>
              <w:t xml:space="preserve"> </w:t>
            </w:r>
            <w:r w:rsidRPr="00077645">
              <w:t>работа</w:t>
            </w:r>
            <w:r w:rsidRPr="00077645">
              <w:rPr>
                <w:spacing w:val="17"/>
              </w:rPr>
              <w:t xml:space="preserve"> </w:t>
            </w:r>
            <w:r w:rsidRPr="00077645">
              <w:t>средств</w:t>
            </w:r>
            <w:r w:rsidRPr="00077645">
              <w:rPr>
                <w:spacing w:val="16"/>
              </w:rPr>
              <w:t xml:space="preserve"> </w:t>
            </w:r>
            <w:r w:rsidRPr="00077645">
              <w:t>диагностирования кузовов, кабин и платформ автомобилей.</w:t>
            </w:r>
            <w:r w:rsidRPr="00077645">
              <w:rPr>
                <w:spacing w:val="1"/>
              </w:rPr>
              <w:t xml:space="preserve"> </w:t>
            </w:r>
            <w:r w:rsidRPr="00077645">
              <w:t>Технологии</w:t>
            </w:r>
            <w:r w:rsidRPr="00077645">
              <w:rPr>
                <w:spacing w:val="6"/>
              </w:rPr>
              <w:t xml:space="preserve"> </w:t>
            </w:r>
            <w:r w:rsidRPr="00077645">
              <w:t>и</w:t>
            </w:r>
            <w:r w:rsidRPr="00077645">
              <w:rPr>
                <w:spacing w:val="-2"/>
              </w:rPr>
              <w:t xml:space="preserve"> </w:t>
            </w:r>
            <w:r w:rsidRPr="00077645">
              <w:t>порядок</w:t>
            </w:r>
            <w:r w:rsidRPr="00077645">
              <w:rPr>
                <w:spacing w:val="4"/>
              </w:rPr>
              <w:t xml:space="preserve"> </w:t>
            </w:r>
            <w:r w:rsidRPr="00077645">
              <w:t>проведения</w:t>
            </w:r>
            <w:r w:rsidRPr="00077645">
              <w:rPr>
                <w:spacing w:val="4"/>
              </w:rPr>
              <w:t xml:space="preserve"> </w:t>
            </w:r>
            <w:r w:rsidRPr="00077645">
              <w:t>диагностики</w:t>
            </w:r>
            <w:r w:rsidRPr="00077645">
              <w:rPr>
                <w:spacing w:val="14"/>
              </w:rPr>
              <w:t xml:space="preserve"> </w:t>
            </w:r>
            <w:r w:rsidR="00977055" w:rsidRPr="00077645">
              <w:t>тех</w:t>
            </w:r>
            <w:r w:rsidRPr="00077645">
              <w:t>нического</w:t>
            </w:r>
            <w:r w:rsidRPr="00077645">
              <w:rPr>
                <w:spacing w:val="3"/>
              </w:rPr>
              <w:t xml:space="preserve"> </w:t>
            </w:r>
            <w:r w:rsidRPr="00077645">
              <w:t>состояния</w:t>
            </w:r>
            <w:r w:rsidRPr="00077645">
              <w:rPr>
                <w:spacing w:val="8"/>
              </w:rPr>
              <w:t xml:space="preserve"> </w:t>
            </w:r>
            <w:r w:rsidRPr="00077645">
              <w:t>кузовов,</w:t>
            </w:r>
            <w:r w:rsidRPr="00077645">
              <w:rPr>
                <w:spacing w:val="11"/>
              </w:rPr>
              <w:t xml:space="preserve"> </w:t>
            </w:r>
            <w:r w:rsidRPr="00077645">
              <w:t>кабин</w:t>
            </w:r>
            <w:r w:rsidRPr="00077645">
              <w:rPr>
                <w:spacing w:val="10"/>
              </w:rPr>
              <w:t xml:space="preserve"> </w:t>
            </w:r>
            <w:r w:rsidRPr="00077645">
              <w:t>и</w:t>
            </w:r>
            <w:r w:rsidRPr="00077645">
              <w:rPr>
                <w:spacing w:val="5"/>
              </w:rPr>
              <w:t xml:space="preserve"> </w:t>
            </w:r>
            <w:r w:rsidRPr="00077645">
              <w:t>платформ</w:t>
            </w:r>
            <w:r w:rsidRPr="00077645">
              <w:rPr>
                <w:spacing w:val="8"/>
              </w:rPr>
              <w:t xml:space="preserve"> </w:t>
            </w:r>
            <w:r w:rsidR="00977055" w:rsidRPr="00077645">
              <w:lastRenderedPageBreak/>
              <w:t>ав</w:t>
            </w:r>
            <w:r w:rsidRPr="00077645">
              <w:t>томобилей.</w:t>
            </w:r>
          </w:p>
          <w:p w14:paraId="18A872B6" w14:textId="77777777" w:rsidR="00B26ABE" w:rsidRPr="00077645" w:rsidRDefault="00773838" w:rsidP="00077645">
            <w:pPr>
              <w:pStyle w:val="31"/>
              <w:spacing w:before="0" w:line="276" w:lineRule="auto"/>
              <w:ind w:left="0"/>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50F765CE" w14:textId="77777777" w:rsidTr="00977055">
        <w:trPr>
          <w:trHeight w:val="762"/>
        </w:trPr>
        <w:tc>
          <w:tcPr>
            <w:tcW w:w="2037" w:type="dxa"/>
            <w:vMerge/>
            <w:tcBorders>
              <w:top w:val="nil"/>
            </w:tcBorders>
          </w:tcPr>
          <w:p w14:paraId="32743D11" w14:textId="77777777" w:rsidR="00B26ABE" w:rsidRPr="00077645" w:rsidRDefault="00B26ABE" w:rsidP="00077645">
            <w:pPr>
              <w:spacing w:line="276" w:lineRule="auto"/>
              <w:rPr>
                <w:sz w:val="24"/>
                <w:szCs w:val="24"/>
              </w:rPr>
            </w:pPr>
          </w:p>
        </w:tc>
        <w:tc>
          <w:tcPr>
            <w:tcW w:w="1868" w:type="dxa"/>
            <w:gridSpan w:val="2"/>
            <w:vMerge/>
            <w:tcBorders>
              <w:top w:val="nil"/>
            </w:tcBorders>
          </w:tcPr>
          <w:p w14:paraId="30578640" w14:textId="77777777" w:rsidR="00B26ABE" w:rsidRPr="00077645" w:rsidRDefault="00B26ABE" w:rsidP="00077645">
            <w:pPr>
              <w:spacing w:line="276" w:lineRule="auto"/>
              <w:rPr>
                <w:sz w:val="24"/>
                <w:szCs w:val="24"/>
              </w:rPr>
            </w:pPr>
          </w:p>
        </w:tc>
        <w:tc>
          <w:tcPr>
            <w:tcW w:w="5173" w:type="dxa"/>
          </w:tcPr>
          <w:p w14:paraId="28C60D42" w14:textId="77777777"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1"/>
              </w:rPr>
              <w:t xml:space="preserve"> </w:t>
            </w:r>
            <w:r w:rsidRPr="00077645">
              <w:t>технического</w:t>
            </w:r>
            <w:r w:rsidRPr="00077645">
              <w:rPr>
                <w:spacing w:val="-7"/>
              </w:rPr>
              <w:t xml:space="preserve"> </w:t>
            </w:r>
            <w:r w:rsidRPr="00077645">
              <w:t>состояния</w:t>
            </w:r>
            <w:r w:rsidRPr="00077645">
              <w:rPr>
                <w:spacing w:val="-3"/>
              </w:rPr>
              <w:t xml:space="preserve"> </w:t>
            </w:r>
            <w:r w:rsidRPr="00077645">
              <w:t>кузовов, кабин</w:t>
            </w:r>
            <w:r w:rsidRPr="00077645">
              <w:rPr>
                <w:spacing w:val="-4"/>
              </w:rPr>
              <w:t xml:space="preserve"> </w:t>
            </w:r>
            <w:r w:rsidRPr="00077645">
              <w:t>и</w:t>
            </w:r>
            <w:r w:rsidRPr="00077645">
              <w:rPr>
                <w:spacing w:val="-52"/>
              </w:rPr>
              <w:t xml:space="preserve"> </w:t>
            </w:r>
            <w:r w:rsidRPr="00077645">
              <w:t>платформ автомобилей</w:t>
            </w:r>
          </w:p>
        </w:tc>
      </w:tr>
      <w:tr w:rsidR="00B26ABE" w:rsidRPr="00077645" w14:paraId="47B60F98" w14:textId="77777777" w:rsidTr="00977055">
        <w:trPr>
          <w:trHeight w:val="1771"/>
        </w:trPr>
        <w:tc>
          <w:tcPr>
            <w:tcW w:w="2037" w:type="dxa"/>
            <w:vMerge w:val="restart"/>
          </w:tcPr>
          <w:p w14:paraId="3E097EF4" w14:textId="77777777" w:rsidR="00B26ABE" w:rsidRPr="00077645" w:rsidRDefault="00B26ABE" w:rsidP="00077645">
            <w:pPr>
              <w:pStyle w:val="31"/>
              <w:spacing w:before="0" w:line="276" w:lineRule="auto"/>
              <w:ind w:left="0"/>
            </w:pPr>
          </w:p>
        </w:tc>
        <w:tc>
          <w:tcPr>
            <w:tcW w:w="1868" w:type="dxa"/>
            <w:gridSpan w:val="2"/>
            <w:vMerge w:val="restart"/>
          </w:tcPr>
          <w:p w14:paraId="0D583ECB" w14:textId="77777777" w:rsidR="00B26ABE" w:rsidRPr="00077645" w:rsidRDefault="00B26ABE" w:rsidP="00077645">
            <w:pPr>
              <w:pStyle w:val="31"/>
              <w:spacing w:before="0" w:line="276" w:lineRule="auto"/>
              <w:ind w:left="0"/>
            </w:pPr>
          </w:p>
        </w:tc>
        <w:tc>
          <w:tcPr>
            <w:tcW w:w="5173" w:type="dxa"/>
          </w:tcPr>
          <w:p w14:paraId="452B6D91" w14:textId="1E97C4A4" w:rsidR="00B26ABE" w:rsidRPr="00077645" w:rsidRDefault="00773838" w:rsidP="00077645">
            <w:pPr>
              <w:pStyle w:val="31"/>
              <w:spacing w:before="0" w:line="276" w:lineRule="auto"/>
              <w:ind w:left="0"/>
            </w:pPr>
            <w:r w:rsidRPr="00077645">
              <w:rPr>
                <w:b/>
              </w:rPr>
              <w:t>Умения:</w:t>
            </w:r>
            <w:r w:rsidRPr="00077645">
              <w:rPr>
                <w:b/>
                <w:spacing w:val="-3"/>
              </w:rPr>
              <w:t xml:space="preserve"> </w:t>
            </w:r>
            <w:r w:rsidRPr="00077645">
              <w:t>Интерпретировать</w:t>
            </w:r>
            <w:r w:rsidRPr="00077645">
              <w:rPr>
                <w:spacing w:val="-3"/>
              </w:rPr>
              <w:t xml:space="preserve"> </w:t>
            </w:r>
            <w:r w:rsidRPr="00077645">
              <w:t>данные,</w:t>
            </w:r>
            <w:r w:rsidRPr="00077645">
              <w:rPr>
                <w:spacing w:val="-1"/>
              </w:rPr>
              <w:t xml:space="preserve"> </w:t>
            </w:r>
            <w:r w:rsidRPr="00077645">
              <w:t>полученные</w:t>
            </w:r>
            <w:r w:rsidRPr="00077645">
              <w:rPr>
                <w:spacing w:val="-8"/>
              </w:rPr>
              <w:t xml:space="preserve"> </w:t>
            </w:r>
            <w:r w:rsidRPr="00077645">
              <w:t>в</w:t>
            </w:r>
            <w:r w:rsidR="00CE12FD" w:rsidRPr="00077645">
              <w:t xml:space="preserve"> </w:t>
            </w:r>
            <w:r w:rsidRPr="00077645">
              <w:t>ходе</w:t>
            </w:r>
            <w:r w:rsidRPr="00077645">
              <w:rPr>
                <w:spacing w:val="-6"/>
              </w:rPr>
              <w:t xml:space="preserve"> </w:t>
            </w:r>
            <w:r w:rsidRPr="00077645">
              <w:t>диагностики.</w:t>
            </w:r>
          </w:p>
          <w:p w14:paraId="2E171CBB" w14:textId="77777777" w:rsidR="00B26ABE" w:rsidRPr="00077645" w:rsidRDefault="00773838" w:rsidP="00077645">
            <w:pPr>
              <w:pStyle w:val="31"/>
              <w:spacing w:before="0" w:line="276" w:lineRule="auto"/>
              <w:ind w:left="0"/>
            </w:pPr>
            <w:r w:rsidRPr="00077645">
              <w:t>Определять дефекты и повреждения кузовов, кабин</w:t>
            </w:r>
            <w:r w:rsidRPr="00077645">
              <w:rPr>
                <w:spacing w:val="1"/>
              </w:rPr>
              <w:t xml:space="preserve"> </w:t>
            </w:r>
            <w:r w:rsidRPr="00077645">
              <w:t>и платформ автомобилей, принимать решения о необходимости и ц</w:t>
            </w:r>
            <w:r w:rsidR="00977055" w:rsidRPr="00077645">
              <w:t>елесообразности ремонта и спосо</w:t>
            </w:r>
            <w:r w:rsidRPr="00077645">
              <w:t>бах</w:t>
            </w:r>
            <w:r w:rsidRPr="00077645">
              <w:rPr>
                <w:spacing w:val="-5"/>
              </w:rPr>
              <w:t xml:space="preserve"> </w:t>
            </w:r>
            <w:r w:rsidRPr="00077645">
              <w:t>устранения</w:t>
            </w:r>
            <w:r w:rsidRPr="00077645">
              <w:rPr>
                <w:spacing w:val="-5"/>
              </w:rPr>
              <w:t xml:space="preserve"> </w:t>
            </w:r>
            <w:r w:rsidRPr="00077645">
              <w:t>выявленных</w:t>
            </w:r>
            <w:r w:rsidRPr="00077645">
              <w:rPr>
                <w:spacing w:val="-8"/>
              </w:rPr>
              <w:t xml:space="preserve"> </w:t>
            </w:r>
            <w:r w:rsidRPr="00077645">
              <w:t>неисправностей,</w:t>
            </w:r>
            <w:r w:rsidRPr="00077645">
              <w:rPr>
                <w:spacing w:val="-2"/>
              </w:rPr>
              <w:t xml:space="preserve"> </w:t>
            </w:r>
            <w:r w:rsidR="00977055" w:rsidRPr="00077645">
              <w:t>дефек</w:t>
            </w:r>
            <w:r w:rsidRPr="00077645">
              <w:t>тов</w:t>
            </w:r>
            <w:r w:rsidRPr="00077645">
              <w:rPr>
                <w:spacing w:val="-1"/>
              </w:rPr>
              <w:t xml:space="preserve"> </w:t>
            </w:r>
            <w:r w:rsidRPr="00077645">
              <w:t>и</w:t>
            </w:r>
            <w:r w:rsidRPr="00077645">
              <w:rPr>
                <w:spacing w:val="1"/>
              </w:rPr>
              <w:t xml:space="preserve"> </w:t>
            </w:r>
            <w:r w:rsidRPr="00077645">
              <w:t>повреждений</w:t>
            </w:r>
          </w:p>
        </w:tc>
      </w:tr>
      <w:tr w:rsidR="00B26ABE" w:rsidRPr="00077645" w14:paraId="247D978A" w14:textId="77777777" w:rsidTr="00977055">
        <w:trPr>
          <w:trHeight w:val="1012"/>
        </w:trPr>
        <w:tc>
          <w:tcPr>
            <w:tcW w:w="2037" w:type="dxa"/>
            <w:vMerge/>
            <w:tcBorders>
              <w:top w:val="nil"/>
            </w:tcBorders>
          </w:tcPr>
          <w:p w14:paraId="2E811602"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93611C3" w14:textId="77777777" w:rsidR="00B26ABE" w:rsidRPr="00077645" w:rsidRDefault="00B26ABE" w:rsidP="00077645">
            <w:pPr>
              <w:spacing w:line="276" w:lineRule="auto"/>
              <w:rPr>
                <w:sz w:val="24"/>
                <w:szCs w:val="24"/>
              </w:rPr>
            </w:pPr>
          </w:p>
        </w:tc>
        <w:tc>
          <w:tcPr>
            <w:tcW w:w="5173" w:type="dxa"/>
          </w:tcPr>
          <w:p w14:paraId="287B7D2B" w14:textId="4D25F813" w:rsidR="00B26ABE" w:rsidRPr="00077645" w:rsidRDefault="00773838" w:rsidP="00077645">
            <w:pPr>
              <w:pStyle w:val="31"/>
              <w:spacing w:before="0" w:line="276" w:lineRule="auto"/>
              <w:ind w:left="0"/>
            </w:pPr>
            <w:r w:rsidRPr="00077645">
              <w:rPr>
                <w:b/>
              </w:rPr>
              <w:t>Знания:</w:t>
            </w:r>
            <w:r w:rsidRPr="00077645">
              <w:rPr>
                <w:b/>
                <w:spacing w:val="-3"/>
              </w:rPr>
              <w:t xml:space="preserve"> </w:t>
            </w:r>
            <w:r w:rsidRPr="00077645">
              <w:t>Дефекты,</w:t>
            </w:r>
            <w:r w:rsidRPr="00077645">
              <w:rPr>
                <w:spacing w:val="-1"/>
              </w:rPr>
              <w:t xml:space="preserve"> </w:t>
            </w:r>
            <w:r w:rsidRPr="00077645">
              <w:t>повреждения</w:t>
            </w:r>
            <w:r w:rsidRPr="00077645">
              <w:rPr>
                <w:spacing w:val="-4"/>
              </w:rPr>
              <w:t xml:space="preserve"> </w:t>
            </w:r>
            <w:r w:rsidRPr="00077645">
              <w:t>и</w:t>
            </w:r>
            <w:r w:rsidRPr="00077645">
              <w:rPr>
                <w:spacing w:val="-5"/>
              </w:rPr>
              <w:t xml:space="preserve"> </w:t>
            </w:r>
            <w:r w:rsidRPr="00077645">
              <w:t>неисправности</w:t>
            </w:r>
            <w:r w:rsidR="00CE12FD" w:rsidRPr="00077645">
              <w:t xml:space="preserve"> </w:t>
            </w:r>
            <w:r w:rsidRPr="00077645">
              <w:t>кузовов,</w:t>
            </w:r>
            <w:r w:rsidRPr="00077645">
              <w:rPr>
                <w:spacing w:val="-1"/>
              </w:rPr>
              <w:t xml:space="preserve"> </w:t>
            </w:r>
            <w:r w:rsidRPr="00077645">
              <w:t>кабин</w:t>
            </w:r>
            <w:r w:rsidRPr="00077645">
              <w:rPr>
                <w:spacing w:val="-5"/>
              </w:rPr>
              <w:t xml:space="preserve"> </w:t>
            </w:r>
            <w:r w:rsidRPr="00077645">
              <w:t>и</w:t>
            </w:r>
            <w:r w:rsidRPr="00077645">
              <w:rPr>
                <w:spacing w:val="-5"/>
              </w:rPr>
              <w:t xml:space="preserve"> </w:t>
            </w:r>
            <w:r w:rsidRPr="00077645">
              <w:t>платформ</w:t>
            </w:r>
            <w:r w:rsidRPr="00077645">
              <w:rPr>
                <w:spacing w:val="-4"/>
              </w:rPr>
              <w:t xml:space="preserve"> </w:t>
            </w:r>
            <w:r w:rsidRPr="00077645">
              <w:t>автомобилей. Предельные</w:t>
            </w:r>
            <w:r w:rsidRPr="00077645">
              <w:rPr>
                <w:spacing w:val="-8"/>
              </w:rPr>
              <w:t xml:space="preserve"> </w:t>
            </w:r>
            <w:r w:rsidRPr="00077645">
              <w:t>величины</w:t>
            </w:r>
            <w:r w:rsidRPr="00077645">
              <w:rPr>
                <w:spacing w:val="-2"/>
              </w:rPr>
              <w:t xml:space="preserve"> </w:t>
            </w:r>
            <w:r w:rsidRPr="00077645">
              <w:t>отклонений</w:t>
            </w:r>
            <w:r w:rsidRPr="00077645">
              <w:rPr>
                <w:spacing w:val="-4"/>
              </w:rPr>
              <w:t xml:space="preserve"> </w:t>
            </w:r>
            <w:r w:rsidRPr="00077645">
              <w:t>параметров</w:t>
            </w:r>
            <w:r w:rsidRPr="00077645">
              <w:rPr>
                <w:spacing w:val="-1"/>
              </w:rPr>
              <w:t xml:space="preserve"> </w:t>
            </w:r>
            <w:r w:rsidR="004C60BD" w:rsidRPr="00077645">
              <w:t>кузовов, ка</w:t>
            </w:r>
            <w:r w:rsidRPr="00077645">
              <w:rPr>
                <w:spacing w:val="-52"/>
              </w:rPr>
              <w:t xml:space="preserve"> </w:t>
            </w:r>
            <w:r w:rsidRPr="00077645">
              <w:t>бин</w:t>
            </w:r>
            <w:r w:rsidRPr="00077645">
              <w:rPr>
                <w:spacing w:val="-2"/>
              </w:rPr>
              <w:t xml:space="preserve"> </w:t>
            </w:r>
            <w:r w:rsidRPr="00077645">
              <w:t>и</w:t>
            </w:r>
            <w:r w:rsidRPr="00077645">
              <w:rPr>
                <w:spacing w:val="-1"/>
              </w:rPr>
              <w:t xml:space="preserve"> </w:t>
            </w:r>
            <w:r w:rsidRPr="00077645">
              <w:t>платформ автомобилей</w:t>
            </w:r>
          </w:p>
        </w:tc>
      </w:tr>
      <w:tr w:rsidR="00B26ABE" w:rsidRPr="00077645" w14:paraId="59CB6C24" w14:textId="77777777" w:rsidTr="00977055">
        <w:trPr>
          <w:trHeight w:val="532"/>
        </w:trPr>
        <w:tc>
          <w:tcPr>
            <w:tcW w:w="2037" w:type="dxa"/>
            <w:vMerge w:val="restart"/>
          </w:tcPr>
          <w:p w14:paraId="012B5677" w14:textId="77777777" w:rsidR="00B26ABE" w:rsidRPr="00077645" w:rsidRDefault="00773838" w:rsidP="00077645">
            <w:pPr>
              <w:pStyle w:val="31"/>
              <w:spacing w:before="0" w:line="276" w:lineRule="auto"/>
              <w:ind w:left="0"/>
              <w:rPr>
                <w:b/>
                <w:bCs/>
              </w:rPr>
            </w:pPr>
            <w:r w:rsidRPr="00077645">
              <w:rPr>
                <w:b/>
                <w:bCs/>
              </w:rPr>
              <w:t>Осуществлять</w:t>
            </w:r>
            <w:r w:rsidRPr="00077645">
              <w:rPr>
                <w:b/>
                <w:bCs/>
                <w:spacing w:val="1"/>
              </w:rPr>
              <w:t xml:space="preserve"> </w:t>
            </w:r>
            <w:r w:rsidRPr="00077645">
              <w:rPr>
                <w:b/>
                <w:bCs/>
              </w:rPr>
              <w:t>техническое</w:t>
            </w:r>
            <w:r w:rsidRPr="00077645">
              <w:rPr>
                <w:b/>
                <w:bCs/>
                <w:spacing w:val="1"/>
              </w:rPr>
              <w:t xml:space="preserve"> </w:t>
            </w:r>
            <w:r w:rsidRPr="00077645">
              <w:rPr>
                <w:b/>
                <w:bCs/>
              </w:rPr>
              <w:t>обслуживание</w:t>
            </w:r>
            <w:r w:rsidRPr="00077645">
              <w:rPr>
                <w:b/>
                <w:bCs/>
                <w:spacing w:val="1"/>
              </w:rPr>
              <w:t xml:space="preserve"> </w:t>
            </w:r>
            <w:r w:rsidRPr="00077645">
              <w:rPr>
                <w:b/>
                <w:bCs/>
              </w:rPr>
              <w:t>автотранспорта</w:t>
            </w:r>
            <w:r w:rsidRPr="00077645">
              <w:rPr>
                <w:b/>
                <w:bCs/>
                <w:spacing w:val="-52"/>
              </w:rPr>
              <w:t xml:space="preserve"> </w:t>
            </w:r>
            <w:r w:rsidRPr="00077645">
              <w:rPr>
                <w:b/>
                <w:bCs/>
              </w:rPr>
              <w:t>согласно</w:t>
            </w:r>
            <w:r w:rsidRPr="00077645">
              <w:rPr>
                <w:b/>
                <w:bCs/>
                <w:spacing w:val="1"/>
              </w:rPr>
              <w:t xml:space="preserve"> </w:t>
            </w:r>
            <w:r w:rsidRPr="00077645">
              <w:rPr>
                <w:b/>
                <w:bCs/>
              </w:rPr>
              <w:t>требованиям</w:t>
            </w:r>
            <w:r w:rsidRPr="00077645">
              <w:rPr>
                <w:b/>
                <w:bCs/>
                <w:spacing w:val="1"/>
              </w:rPr>
              <w:t xml:space="preserve"> </w:t>
            </w:r>
            <w:r w:rsidRPr="00077645">
              <w:rPr>
                <w:b/>
                <w:bCs/>
              </w:rPr>
              <w:t>нормативно-</w:t>
            </w:r>
            <w:r w:rsidRPr="00077645">
              <w:rPr>
                <w:b/>
                <w:bCs/>
                <w:spacing w:val="1"/>
              </w:rPr>
              <w:t xml:space="preserve"> </w:t>
            </w:r>
            <w:r w:rsidRPr="00077645">
              <w:rPr>
                <w:b/>
                <w:bCs/>
              </w:rPr>
              <w:t>технической</w:t>
            </w:r>
            <w:r w:rsidRPr="00077645">
              <w:rPr>
                <w:b/>
                <w:bCs/>
                <w:spacing w:val="1"/>
              </w:rPr>
              <w:t xml:space="preserve"> </w:t>
            </w:r>
            <w:r w:rsidRPr="00077645">
              <w:rPr>
                <w:b/>
                <w:bCs/>
              </w:rPr>
              <w:t>документации</w:t>
            </w:r>
          </w:p>
        </w:tc>
        <w:tc>
          <w:tcPr>
            <w:tcW w:w="1868" w:type="dxa"/>
            <w:gridSpan w:val="2"/>
            <w:vMerge w:val="restart"/>
          </w:tcPr>
          <w:p w14:paraId="76A0B1B9" w14:textId="65D8C65F"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2.1.</w:t>
            </w:r>
            <w:r w:rsidRPr="00077645">
              <w:rPr>
                <w:b/>
                <w:spacing w:val="1"/>
              </w:rPr>
              <w:t xml:space="preserve"> </w:t>
            </w:r>
            <w:r w:rsidRPr="00077645">
              <w:rPr>
                <w:b/>
              </w:rPr>
              <w:t>Осуществлять</w:t>
            </w:r>
            <w:r w:rsidRPr="00077645">
              <w:rPr>
                <w:b/>
                <w:spacing w:val="1"/>
              </w:rPr>
              <w:t xml:space="preserve"> </w:t>
            </w:r>
            <w:r w:rsidR="00977055" w:rsidRPr="00077645">
              <w:rPr>
                <w:b/>
              </w:rPr>
              <w:t>техническое обслужи</w:t>
            </w:r>
            <w:r w:rsidRPr="00077645">
              <w:rPr>
                <w:b/>
              </w:rPr>
              <w:t>вание</w:t>
            </w:r>
            <w:r w:rsidRPr="00077645">
              <w:rPr>
                <w:b/>
                <w:spacing w:val="1"/>
              </w:rPr>
              <w:t xml:space="preserve"> </w:t>
            </w:r>
            <w:r w:rsidRPr="00077645">
              <w:rPr>
                <w:b/>
              </w:rPr>
              <w:t>автомо</w:t>
            </w:r>
            <w:r w:rsidR="00977055" w:rsidRPr="00077645">
              <w:rPr>
                <w:b/>
              </w:rPr>
              <w:t>бильных двига</w:t>
            </w:r>
            <w:r w:rsidRPr="00077645">
              <w:rPr>
                <w:b/>
              </w:rPr>
              <w:t>телей</w:t>
            </w:r>
          </w:p>
        </w:tc>
        <w:tc>
          <w:tcPr>
            <w:tcW w:w="5173" w:type="dxa"/>
          </w:tcPr>
          <w:p w14:paraId="0DCF03A4" w14:textId="77777777" w:rsidR="00B26ABE" w:rsidRPr="00077645" w:rsidRDefault="00773838" w:rsidP="00077645">
            <w:pPr>
              <w:pStyle w:val="31"/>
              <w:spacing w:before="0" w:line="276" w:lineRule="auto"/>
              <w:ind w:left="0"/>
            </w:pPr>
            <w:r w:rsidRPr="00077645">
              <w:rPr>
                <w:b/>
              </w:rPr>
              <w:t xml:space="preserve">Практический опыт: </w:t>
            </w:r>
            <w:r w:rsidRPr="00077645">
              <w:t>Приём автомобиля на техническое</w:t>
            </w:r>
            <w:r w:rsidRPr="00077645">
              <w:rPr>
                <w:spacing w:val="-1"/>
              </w:rPr>
              <w:t xml:space="preserve"> </w:t>
            </w:r>
            <w:r w:rsidRPr="00077645">
              <w:t>обслуживание</w:t>
            </w:r>
          </w:p>
        </w:tc>
      </w:tr>
      <w:tr w:rsidR="00B26ABE" w:rsidRPr="00077645" w14:paraId="3914C35F" w14:textId="77777777" w:rsidTr="00977055">
        <w:trPr>
          <w:trHeight w:val="1012"/>
        </w:trPr>
        <w:tc>
          <w:tcPr>
            <w:tcW w:w="2037" w:type="dxa"/>
            <w:vMerge/>
            <w:tcBorders>
              <w:top w:val="nil"/>
            </w:tcBorders>
          </w:tcPr>
          <w:p w14:paraId="6C007871" w14:textId="77777777" w:rsidR="00B26ABE" w:rsidRPr="00077645" w:rsidRDefault="00B26ABE" w:rsidP="00077645">
            <w:pPr>
              <w:spacing w:line="276" w:lineRule="auto"/>
              <w:rPr>
                <w:sz w:val="24"/>
                <w:szCs w:val="24"/>
              </w:rPr>
            </w:pPr>
          </w:p>
        </w:tc>
        <w:tc>
          <w:tcPr>
            <w:tcW w:w="1868" w:type="dxa"/>
            <w:gridSpan w:val="2"/>
            <w:vMerge/>
            <w:tcBorders>
              <w:top w:val="nil"/>
            </w:tcBorders>
          </w:tcPr>
          <w:p w14:paraId="69197F4F" w14:textId="77777777" w:rsidR="00B26ABE" w:rsidRPr="00077645" w:rsidRDefault="00B26ABE" w:rsidP="00077645">
            <w:pPr>
              <w:spacing w:line="276" w:lineRule="auto"/>
              <w:rPr>
                <w:sz w:val="24"/>
                <w:szCs w:val="24"/>
              </w:rPr>
            </w:pPr>
          </w:p>
        </w:tc>
        <w:tc>
          <w:tcPr>
            <w:tcW w:w="5173" w:type="dxa"/>
          </w:tcPr>
          <w:p w14:paraId="1235E812" w14:textId="77777777" w:rsidR="00B26ABE" w:rsidRPr="00077645" w:rsidRDefault="00773838" w:rsidP="00077645">
            <w:pPr>
              <w:pStyle w:val="31"/>
              <w:spacing w:before="0" w:line="276" w:lineRule="auto"/>
              <w:ind w:left="0"/>
            </w:pPr>
            <w:r w:rsidRPr="00077645">
              <w:rPr>
                <w:b/>
              </w:rPr>
              <w:t>Умения:</w:t>
            </w:r>
            <w:r w:rsidRPr="00077645">
              <w:rPr>
                <w:b/>
                <w:spacing w:val="-3"/>
              </w:rPr>
              <w:t xml:space="preserve"> </w:t>
            </w:r>
            <w:r w:rsidRPr="00077645">
              <w:t>Принимать</w:t>
            </w:r>
            <w:r w:rsidRPr="00077645">
              <w:rPr>
                <w:spacing w:val="-4"/>
              </w:rPr>
              <w:t xml:space="preserve"> </w:t>
            </w:r>
            <w:r w:rsidRPr="00077645">
              <w:t>заказ</w:t>
            </w:r>
            <w:r w:rsidRPr="00077645">
              <w:rPr>
                <w:spacing w:val="-8"/>
              </w:rPr>
              <w:t xml:space="preserve"> </w:t>
            </w:r>
            <w:r w:rsidRPr="00077645">
              <w:t>на техническое</w:t>
            </w:r>
            <w:r w:rsidRPr="00077645">
              <w:rPr>
                <w:spacing w:val="-5"/>
              </w:rPr>
              <w:t xml:space="preserve"> </w:t>
            </w:r>
            <w:r w:rsidRPr="00077645">
              <w:t>обслуживание автомобиля, проводить его внешний осмотр,</w:t>
            </w:r>
            <w:r w:rsidRPr="00077645">
              <w:rPr>
                <w:spacing w:val="1"/>
              </w:rPr>
              <w:t xml:space="preserve"> </w:t>
            </w:r>
            <w:r w:rsidRPr="00077645">
              <w:t>составлять</w:t>
            </w:r>
            <w:r w:rsidRPr="00077645">
              <w:rPr>
                <w:spacing w:val="-6"/>
              </w:rPr>
              <w:t xml:space="preserve"> </w:t>
            </w:r>
            <w:r w:rsidRPr="00077645">
              <w:t>необходимую</w:t>
            </w:r>
            <w:r w:rsidRPr="00077645">
              <w:rPr>
                <w:spacing w:val="-2"/>
              </w:rPr>
              <w:t xml:space="preserve"> </w:t>
            </w:r>
            <w:r w:rsidRPr="00077645">
              <w:t>приемочную</w:t>
            </w:r>
            <w:r w:rsidRPr="00077645">
              <w:rPr>
                <w:spacing w:val="-3"/>
              </w:rPr>
              <w:t xml:space="preserve"> </w:t>
            </w:r>
            <w:r w:rsidR="00977055" w:rsidRPr="00077645">
              <w:t>документа</w:t>
            </w:r>
            <w:r w:rsidRPr="00077645">
              <w:t>цию</w:t>
            </w:r>
          </w:p>
        </w:tc>
      </w:tr>
      <w:tr w:rsidR="00B26ABE" w:rsidRPr="00077645" w14:paraId="0FCF7FDF" w14:textId="77777777" w:rsidTr="00977055">
        <w:trPr>
          <w:trHeight w:val="1521"/>
        </w:trPr>
        <w:tc>
          <w:tcPr>
            <w:tcW w:w="2037" w:type="dxa"/>
            <w:vMerge/>
            <w:tcBorders>
              <w:top w:val="nil"/>
            </w:tcBorders>
          </w:tcPr>
          <w:p w14:paraId="6C97DC44" w14:textId="77777777" w:rsidR="00B26ABE" w:rsidRPr="00077645" w:rsidRDefault="00B26ABE" w:rsidP="00077645">
            <w:pPr>
              <w:spacing w:line="276" w:lineRule="auto"/>
              <w:rPr>
                <w:sz w:val="24"/>
                <w:szCs w:val="24"/>
              </w:rPr>
            </w:pPr>
          </w:p>
        </w:tc>
        <w:tc>
          <w:tcPr>
            <w:tcW w:w="1868" w:type="dxa"/>
            <w:gridSpan w:val="2"/>
            <w:vMerge/>
            <w:tcBorders>
              <w:top w:val="nil"/>
            </w:tcBorders>
          </w:tcPr>
          <w:p w14:paraId="18EA04DB" w14:textId="77777777" w:rsidR="00B26ABE" w:rsidRPr="00077645" w:rsidRDefault="00B26ABE" w:rsidP="00077645">
            <w:pPr>
              <w:spacing w:line="276" w:lineRule="auto"/>
              <w:rPr>
                <w:sz w:val="24"/>
                <w:szCs w:val="24"/>
              </w:rPr>
            </w:pPr>
          </w:p>
        </w:tc>
        <w:tc>
          <w:tcPr>
            <w:tcW w:w="5173" w:type="dxa"/>
          </w:tcPr>
          <w:p w14:paraId="64C90B9D" w14:textId="77777777" w:rsidR="00B26ABE" w:rsidRPr="00077645" w:rsidRDefault="00773838" w:rsidP="00077645">
            <w:pPr>
              <w:pStyle w:val="31"/>
              <w:spacing w:before="0" w:line="276" w:lineRule="auto"/>
              <w:ind w:left="0"/>
            </w:pPr>
            <w:r w:rsidRPr="00077645">
              <w:rPr>
                <w:b/>
              </w:rPr>
              <w:t>Знания:</w:t>
            </w:r>
            <w:r w:rsidRPr="00077645">
              <w:rPr>
                <w:b/>
                <w:spacing w:val="-2"/>
              </w:rPr>
              <w:t xml:space="preserve"> </w:t>
            </w:r>
            <w:r w:rsidRPr="00077645">
              <w:t>Марки</w:t>
            </w:r>
            <w:r w:rsidRPr="00077645">
              <w:rPr>
                <w:spacing w:val="-5"/>
              </w:rPr>
              <w:t xml:space="preserve"> </w:t>
            </w:r>
            <w:r w:rsidRPr="00077645">
              <w:t>и</w:t>
            </w:r>
            <w:r w:rsidRPr="00077645">
              <w:rPr>
                <w:spacing w:val="-5"/>
              </w:rPr>
              <w:t xml:space="preserve"> </w:t>
            </w:r>
            <w:r w:rsidRPr="00077645">
              <w:t>модели автомобилей, их</w:t>
            </w:r>
            <w:r w:rsidRPr="00077645">
              <w:rPr>
                <w:spacing w:val="-2"/>
              </w:rPr>
              <w:t xml:space="preserve"> </w:t>
            </w:r>
            <w:r w:rsidRPr="00077645">
              <w:t>технические характеристики, особенности конструкции и</w:t>
            </w:r>
            <w:r w:rsidRPr="00077645">
              <w:rPr>
                <w:spacing w:val="-52"/>
              </w:rPr>
              <w:t xml:space="preserve"> </w:t>
            </w:r>
            <w:r w:rsidRPr="00077645">
              <w:t>технического</w:t>
            </w:r>
            <w:r w:rsidR="00977055" w:rsidRPr="00077645">
              <w:t xml:space="preserve"> обслуживания. Технические доку</w:t>
            </w:r>
            <w:r w:rsidRPr="00077645">
              <w:t>менты</w:t>
            </w:r>
            <w:r w:rsidRPr="00077645">
              <w:rPr>
                <w:spacing w:val="-3"/>
              </w:rPr>
              <w:t xml:space="preserve"> </w:t>
            </w:r>
            <w:r w:rsidRPr="00077645">
              <w:t>на</w:t>
            </w:r>
            <w:r w:rsidRPr="00077645">
              <w:rPr>
                <w:spacing w:val="-5"/>
              </w:rPr>
              <w:t xml:space="preserve"> </w:t>
            </w:r>
            <w:r w:rsidRPr="00077645">
              <w:t>приёмку</w:t>
            </w:r>
            <w:r w:rsidRPr="00077645">
              <w:rPr>
                <w:spacing w:val="-7"/>
              </w:rPr>
              <w:t xml:space="preserve"> </w:t>
            </w:r>
            <w:r w:rsidRPr="00077645">
              <w:t>автомобиля</w:t>
            </w:r>
            <w:r w:rsidRPr="00077645">
              <w:rPr>
                <w:spacing w:val="-4"/>
              </w:rPr>
              <w:t xml:space="preserve"> </w:t>
            </w:r>
            <w:r w:rsidRPr="00077645">
              <w:t>в</w:t>
            </w:r>
            <w:r w:rsidRPr="00077645">
              <w:rPr>
                <w:spacing w:val="-2"/>
              </w:rPr>
              <w:t xml:space="preserve"> </w:t>
            </w:r>
            <w:r w:rsidRPr="00077645">
              <w:t>технический</w:t>
            </w:r>
            <w:r w:rsidRPr="00077645">
              <w:rPr>
                <w:spacing w:val="-2"/>
              </w:rPr>
              <w:t xml:space="preserve"> </w:t>
            </w:r>
            <w:r w:rsidR="00977055" w:rsidRPr="00077645">
              <w:t>сер</w:t>
            </w:r>
            <w:r w:rsidRPr="00077645">
              <w:t>вис.</w:t>
            </w:r>
            <w:r w:rsidRPr="00077645">
              <w:rPr>
                <w:spacing w:val="-5"/>
              </w:rPr>
              <w:t xml:space="preserve"> </w:t>
            </w:r>
            <w:r w:rsidRPr="00077645">
              <w:t>Психологические</w:t>
            </w:r>
            <w:r w:rsidRPr="00077645">
              <w:rPr>
                <w:spacing w:val="-3"/>
              </w:rPr>
              <w:t xml:space="preserve"> </w:t>
            </w:r>
            <w:r w:rsidRPr="00077645">
              <w:t>основы</w:t>
            </w:r>
            <w:r w:rsidRPr="00077645">
              <w:rPr>
                <w:spacing w:val="-2"/>
              </w:rPr>
              <w:t xml:space="preserve"> </w:t>
            </w:r>
            <w:r w:rsidRPr="00077645">
              <w:t>общения</w:t>
            </w:r>
            <w:r w:rsidRPr="00077645">
              <w:rPr>
                <w:spacing w:val="-2"/>
              </w:rPr>
              <w:t xml:space="preserve"> </w:t>
            </w:r>
            <w:r w:rsidRPr="00077645">
              <w:t>с</w:t>
            </w:r>
            <w:r w:rsidRPr="00077645">
              <w:rPr>
                <w:spacing w:val="-3"/>
              </w:rPr>
              <w:t xml:space="preserve"> </w:t>
            </w:r>
            <w:r w:rsidR="00977055" w:rsidRPr="00077645">
              <w:t>заказчи</w:t>
            </w:r>
            <w:r w:rsidRPr="00077645">
              <w:t>ками</w:t>
            </w:r>
          </w:p>
        </w:tc>
      </w:tr>
      <w:tr w:rsidR="00B26ABE" w:rsidRPr="00077645" w14:paraId="727BEF22" w14:textId="77777777" w:rsidTr="00977055">
        <w:trPr>
          <w:trHeight w:val="532"/>
        </w:trPr>
        <w:tc>
          <w:tcPr>
            <w:tcW w:w="2037" w:type="dxa"/>
            <w:vMerge/>
            <w:tcBorders>
              <w:top w:val="nil"/>
            </w:tcBorders>
          </w:tcPr>
          <w:p w14:paraId="26694ED4" w14:textId="77777777" w:rsidR="00B26ABE" w:rsidRPr="00077645" w:rsidRDefault="00B26ABE" w:rsidP="00077645">
            <w:pPr>
              <w:spacing w:line="276" w:lineRule="auto"/>
              <w:rPr>
                <w:sz w:val="24"/>
                <w:szCs w:val="24"/>
              </w:rPr>
            </w:pPr>
          </w:p>
        </w:tc>
        <w:tc>
          <w:tcPr>
            <w:tcW w:w="1868" w:type="dxa"/>
            <w:gridSpan w:val="2"/>
            <w:vMerge/>
            <w:tcBorders>
              <w:top w:val="nil"/>
            </w:tcBorders>
          </w:tcPr>
          <w:p w14:paraId="3101D310" w14:textId="77777777" w:rsidR="00B26ABE" w:rsidRPr="00077645" w:rsidRDefault="00B26ABE" w:rsidP="00077645">
            <w:pPr>
              <w:spacing w:line="276" w:lineRule="auto"/>
              <w:rPr>
                <w:sz w:val="24"/>
                <w:szCs w:val="24"/>
              </w:rPr>
            </w:pPr>
          </w:p>
        </w:tc>
        <w:tc>
          <w:tcPr>
            <w:tcW w:w="5173" w:type="dxa"/>
          </w:tcPr>
          <w:p w14:paraId="2E0AE18F" w14:textId="77777777"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Перегон</w:t>
            </w:r>
            <w:r w:rsidRPr="00077645">
              <w:rPr>
                <w:spacing w:val="-2"/>
              </w:rPr>
              <w:t xml:space="preserve"> </w:t>
            </w:r>
            <w:r w:rsidRPr="00077645">
              <w:t>автомобиля</w:t>
            </w:r>
            <w:r w:rsidRPr="00077645">
              <w:rPr>
                <w:spacing w:val="-3"/>
              </w:rPr>
              <w:t xml:space="preserve"> </w:t>
            </w:r>
            <w:r w:rsidRPr="00077645">
              <w:t>в</w:t>
            </w:r>
            <w:r w:rsidRPr="00077645">
              <w:rPr>
                <w:spacing w:val="-2"/>
              </w:rPr>
              <w:t xml:space="preserve"> </w:t>
            </w:r>
            <w:r w:rsidRPr="00077645">
              <w:t>зону</w:t>
            </w:r>
            <w:r w:rsidRPr="00077645">
              <w:rPr>
                <w:spacing w:val="-52"/>
              </w:rPr>
              <w:t xml:space="preserve"> </w:t>
            </w:r>
            <w:r w:rsidRPr="00077645">
              <w:t>технического</w:t>
            </w:r>
            <w:r w:rsidRPr="00077645">
              <w:rPr>
                <w:spacing w:val="-4"/>
              </w:rPr>
              <w:t xml:space="preserve"> </w:t>
            </w:r>
            <w:r w:rsidRPr="00077645">
              <w:t>обслуживания</w:t>
            </w:r>
          </w:p>
        </w:tc>
      </w:tr>
      <w:tr w:rsidR="00B26ABE" w:rsidRPr="00077645" w14:paraId="5E74C5DC" w14:textId="77777777" w:rsidTr="00C66539">
        <w:trPr>
          <w:trHeight w:val="302"/>
        </w:trPr>
        <w:tc>
          <w:tcPr>
            <w:tcW w:w="2037" w:type="dxa"/>
            <w:vMerge/>
            <w:tcBorders>
              <w:top w:val="nil"/>
            </w:tcBorders>
          </w:tcPr>
          <w:p w14:paraId="1791D06F" w14:textId="77777777" w:rsidR="00B26ABE" w:rsidRPr="00077645" w:rsidRDefault="00B26ABE" w:rsidP="00077645">
            <w:pPr>
              <w:spacing w:line="276" w:lineRule="auto"/>
              <w:rPr>
                <w:sz w:val="24"/>
                <w:szCs w:val="24"/>
              </w:rPr>
            </w:pPr>
          </w:p>
        </w:tc>
        <w:tc>
          <w:tcPr>
            <w:tcW w:w="1868" w:type="dxa"/>
            <w:gridSpan w:val="2"/>
            <w:vMerge/>
            <w:tcBorders>
              <w:top w:val="nil"/>
            </w:tcBorders>
          </w:tcPr>
          <w:p w14:paraId="4FF5E726" w14:textId="77777777" w:rsidR="00B26ABE" w:rsidRPr="00077645" w:rsidRDefault="00B26ABE" w:rsidP="00077645">
            <w:pPr>
              <w:spacing w:line="276" w:lineRule="auto"/>
              <w:rPr>
                <w:sz w:val="24"/>
                <w:szCs w:val="24"/>
              </w:rPr>
            </w:pPr>
          </w:p>
        </w:tc>
        <w:tc>
          <w:tcPr>
            <w:tcW w:w="5173" w:type="dxa"/>
          </w:tcPr>
          <w:p w14:paraId="27B178D2" w14:textId="77777777" w:rsidR="00B26ABE" w:rsidRPr="00077645" w:rsidRDefault="00773838" w:rsidP="00077645">
            <w:pPr>
              <w:pStyle w:val="31"/>
              <w:spacing w:before="0" w:line="276" w:lineRule="auto"/>
              <w:ind w:left="0"/>
            </w:pPr>
            <w:r w:rsidRPr="00077645">
              <w:rPr>
                <w:b/>
              </w:rPr>
              <w:t>Умения:</w:t>
            </w:r>
            <w:r w:rsidRPr="00077645">
              <w:rPr>
                <w:b/>
                <w:spacing w:val="-5"/>
              </w:rPr>
              <w:t xml:space="preserve"> </w:t>
            </w:r>
            <w:r w:rsidRPr="00077645">
              <w:t>Управлять</w:t>
            </w:r>
            <w:r w:rsidRPr="00077645">
              <w:rPr>
                <w:spacing w:val="-5"/>
              </w:rPr>
              <w:t xml:space="preserve"> </w:t>
            </w:r>
            <w:r w:rsidRPr="00077645">
              <w:t>автомобилем</w:t>
            </w:r>
          </w:p>
        </w:tc>
      </w:tr>
      <w:tr w:rsidR="00B26ABE" w:rsidRPr="00077645" w14:paraId="2C838C0C" w14:textId="77777777" w:rsidTr="00977055">
        <w:trPr>
          <w:trHeight w:val="1012"/>
        </w:trPr>
        <w:tc>
          <w:tcPr>
            <w:tcW w:w="2037" w:type="dxa"/>
            <w:vMerge/>
            <w:tcBorders>
              <w:top w:val="nil"/>
            </w:tcBorders>
          </w:tcPr>
          <w:p w14:paraId="40D78441" w14:textId="77777777" w:rsidR="00B26ABE" w:rsidRPr="00077645" w:rsidRDefault="00B26ABE" w:rsidP="00077645">
            <w:pPr>
              <w:spacing w:line="276" w:lineRule="auto"/>
              <w:rPr>
                <w:sz w:val="24"/>
                <w:szCs w:val="24"/>
              </w:rPr>
            </w:pPr>
          </w:p>
        </w:tc>
        <w:tc>
          <w:tcPr>
            <w:tcW w:w="1868" w:type="dxa"/>
            <w:gridSpan w:val="2"/>
            <w:vMerge/>
            <w:tcBorders>
              <w:top w:val="nil"/>
            </w:tcBorders>
          </w:tcPr>
          <w:p w14:paraId="26F98AB4" w14:textId="77777777" w:rsidR="00B26ABE" w:rsidRPr="00077645" w:rsidRDefault="00B26ABE" w:rsidP="00077645">
            <w:pPr>
              <w:spacing w:line="276" w:lineRule="auto"/>
              <w:rPr>
                <w:sz w:val="24"/>
                <w:szCs w:val="24"/>
              </w:rPr>
            </w:pPr>
          </w:p>
        </w:tc>
        <w:tc>
          <w:tcPr>
            <w:tcW w:w="5173" w:type="dxa"/>
          </w:tcPr>
          <w:p w14:paraId="4E4AF41B" w14:textId="173DA716" w:rsidR="00B26ABE" w:rsidRPr="00077645" w:rsidRDefault="00773838" w:rsidP="00077645">
            <w:pPr>
              <w:pStyle w:val="31"/>
              <w:spacing w:before="0" w:line="276" w:lineRule="auto"/>
              <w:ind w:left="0"/>
            </w:pPr>
            <w:r w:rsidRPr="00077645">
              <w:rPr>
                <w:b/>
              </w:rPr>
              <w:t>Знания:</w:t>
            </w:r>
            <w:r w:rsidRPr="00077645">
              <w:rPr>
                <w:b/>
                <w:spacing w:val="-2"/>
              </w:rPr>
              <w:t xml:space="preserve"> </w:t>
            </w:r>
            <w:r w:rsidRPr="00077645">
              <w:t>Правила</w:t>
            </w:r>
            <w:r w:rsidRPr="00077645">
              <w:rPr>
                <w:spacing w:val="-3"/>
              </w:rPr>
              <w:t xml:space="preserve"> </w:t>
            </w:r>
            <w:r w:rsidRPr="00077645">
              <w:t>дорожного</w:t>
            </w:r>
            <w:r w:rsidRPr="00077645">
              <w:rPr>
                <w:spacing w:val="-5"/>
              </w:rPr>
              <w:t xml:space="preserve"> </w:t>
            </w:r>
            <w:r w:rsidRPr="00077645">
              <w:t>движения</w:t>
            </w:r>
            <w:r w:rsidRPr="00077645">
              <w:rPr>
                <w:spacing w:val="-2"/>
              </w:rPr>
              <w:t xml:space="preserve"> </w:t>
            </w:r>
            <w:r w:rsidRPr="00077645">
              <w:t>и</w:t>
            </w:r>
            <w:r w:rsidRPr="00077645">
              <w:rPr>
                <w:spacing w:val="-4"/>
              </w:rPr>
              <w:t xml:space="preserve"> </w:t>
            </w:r>
            <w:r w:rsidRPr="00077645">
              <w:t>безопасного</w:t>
            </w:r>
            <w:r w:rsidRPr="00077645">
              <w:rPr>
                <w:spacing w:val="-7"/>
              </w:rPr>
              <w:t xml:space="preserve"> </w:t>
            </w:r>
            <w:r w:rsidRPr="00077645">
              <w:t>вождения</w:t>
            </w:r>
            <w:r w:rsidRPr="00077645">
              <w:rPr>
                <w:spacing w:val="-2"/>
              </w:rPr>
              <w:t xml:space="preserve"> </w:t>
            </w:r>
            <w:r w:rsidRPr="00077645">
              <w:t>автомобиля,</w:t>
            </w:r>
            <w:r w:rsidRPr="00077645">
              <w:rPr>
                <w:spacing w:val="-1"/>
              </w:rPr>
              <w:t xml:space="preserve"> </w:t>
            </w:r>
            <w:r w:rsidRPr="00077645">
              <w:t>психологические</w:t>
            </w:r>
            <w:r w:rsidRPr="00077645">
              <w:rPr>
                <w:spacing w:val="-8"/>
              </w:rPr>
              <w:t xml:space="preserve"> </w:t>
            </w:r>
            <w:r w:rsidR="00977055" w:rsidRPr="00077645">
              <w:t>ос</w:t>
            </w:r>
            <w:r w:rsidRPr="00077645">
              <w:t>новы</w:t>
            </w:r>
            <w:r w:rsidRPr="00077645">
              <w:rPr>
                <w:spacing w:val="-3"/>
              </w:rPr>
              <w:t xml:space="preserve"> </w:t>
            </w:r>
            <w:r w:rsidRPr="00077645">
              <w:t>деятельности</w:t>
            </w:r>
            <w:r w:rsidRPr="00077645">
              <w:rPr>
                <w:spacing w:val="-2"/>
              </w:rPr>
              <w:t xml:space="preserve"> </w:t>
            </w:r>
            <w:r w:rsidRPr="00077645">
              <w:t>водителя,</w:t>
            </w:r>
            <w:r w:rsidRPr="00077645">
              <w:rPr>
                <w:spacing w:val="-2"/>
              </w:rPr>
              <w:t xml:space="preserve"> </w:t>
            </w:r>
            <w:r w:rsidRPr="00077645">
              <w:t>правила</w:t>
            </w:r>
            <w:r w:rsidRPr="00077645">
              <w:rPr>
                <w:spacing w:val="-4"/>
              </w:rPr>
              <w:t xml:space="preserve"> </w:t>
            </w:r>
            <w:r w:rsidRPr="00077645">
              <w:t>оказания</w:t>
            </w:r>
            <w:r w:rsidR="00800506" w:rsidRPr="00077645">
              <w:rPr>
                <w:spacing w:val="-7"/>
              </w:rPr>
              <w:t xml:space="preserve"> </w:t>
            </w:r>
            <w:r w:rsidRPr="00077645">
              <w:t>пер</w:t>
            </w:r>
            <w:r w:rsidRPr="00077645">
              <w:rPr>
                <w:spacing w:val="-52"/>
              </w:rPr>
              <w:t xml:space="preserve"> </w:t>
            </w:r>
            <w:r w:rsidRPr="00077645">
              <w:t>вой</w:t>
            </w:r>
            <w:r w:rsidRPr="00077645">
              <w:rPr>
                <w:spacing w:val="2"/>
              </w:rPr>
              <w:t xml:space="preserve"> </w:t>
            </w:r>
            <w:r w:rsidRPr="00077645">
              <w:t>помощи</w:t>
            </w:r>
            <w:r w:rsidRPr="00077645">
              <w:rPr>
                <w:spacing w:val="3"/>
              </w:rPr>
              <w:t xml:space="preserve"> </w:t>
            </w:r>
            <w:r w:rsidRPr="00077645">
              <w:t>при</w:t>
            </w:r>
            <w:r w:rsidRPr="00077645">
              <w:rPr>
                <w:spacing w:val="3"/>
              </w:rPr>
              <w:t xml:space="preserve"> </w:t>
            </w:r>
            <w:r w:rsidRPr="00077645">
              <w:t>ДТП</w:t>
            </w:r>
          </w:p>
        </w:tc>
      </w:tr>
      <w:tr w:rsidR="00B26ABE" w:rsidRPr="00077645" w14:paraId="6DD4A8B0" w14:textId="77777777" w:rsidTr="00977055">
        <w:trPr>
          <w:trHeight w:val="758"/>
        </w:trPr>
        <w:tc>
          <w:tcPr>
            <w:tcW w:w="2037" w:type="dxa"/>
            <w:vMerge/>
            <w:tcBorders>
              <w:top w:val="nil"/>
            </w:tcBorders>
          </w:tcPr>
          <w:p w14:paraId="4DA072D6" w14:textId="77777777" w:rsidR="00B26ABE" w:rsidRPr="00077645" w:rsidRDefault="00B26ABE" w:rsidP="00077645">
            <w:pPr>
              <w:spacing w:line="276" w:lineRule="auto"/>
              <w:rPr>
                <w:sz w:val="24"/>
                <w:szCs w:val="24"/>
              </w:rPr>
            </w:pPr>
          </w:p>
        </w:tc>
        <w:tc>
          <w:tcPr>
            <w:tcW w:w="1868" w:type="dxa"/>
            <w:gridSpan w:val="2"/>
            <w:vMerge/>
            <w:tcBorders>
              <w:top w:val="nil"/>
            </w:tcBorders>
          </w:tcPr>
          <w:p w14:paraId="1F626AB7" w14:textId="77777777" w:rsidR="00B26ABE" w:rsidRPr="00077645" w:rsidRDefault="00B26ABE" w:rsidP="00077645">
            <w:pPr>
              <w:spacing w:line="276" w:lineRule="auto"/>
              <w:rPr>
                <w:sz w:val="24"/>
                <w:szCs w:val="24"/>
              </w:rPr>
            </w:pPr>
          </w:p>
        </w:tc>
        <w:tc>
          <w:tcPr>
            <w:tcW w:w="5173" w:type="dxa"/>
          </w:tcPr>
          <w:p w14:paraId="4FF46507" w14:textId="6A97A582" w:rsidR="00B26ABE" w:rsidRPr="00077645" w:rsidRDefault="00773838" w:rsidP="00077645">
            <w:pPr>
              <w:pStyle w:val="31"/>
              <w:spacing w:before="0" w:line="276" w:lineRule="auto"/>
              <w:ind w:left="0"/>
            </w:pPr>
            <w:r w:rsidRPr="00077645">
              <w:rPr>
                <w:b/>
              </w:rPr>
              <w:t>Практический</w:t>
            </w:r>
            <w:r w:rsidRPr="00077645">
              <w:rPr>
                <w:b/>
                <w:spacing w:val="-3"/>
              </w:rPr>
              <w:t xml:space="preserve"> </w:t>
            </w:r>
            <w:r w:rsidRPr="00077645">
              <w:rPr>
                <w:b/>
              </w:rPr>
              <w:t>опыт:</w:t>
            </w:r>
            <w:r w:rsidRPr="00077645">
              <w:rPr>
                <w:b/>
                <w:spacing w:val="1"/>
              </w:rPr>
              <w:t xml:space="preserve"> </w:t>
            </w:r>
            <w:r w:rsidRPr="00077645">
              <w:t>Выполнение</w:t>
            </w:r>
            <w:r w:rsidRPr="00077645">
              <w:rPr>
                <w:spacing w:val="-7"/>
              </w:rPr>
              <w:t xml:space="preserve"> </w:t>
            </w:r>
            <w:r w:rsidRPr="00077645">
              <w:t>регламентных</w:t>
            </w:r>
            <w:r w:rsidR="00CE12FD" w:rsidRPr="00077645">
              <w:t xml:space="preserve"> </w:t>
            </w:r>
            <w:r w:rsidRPr="00077645">
              <w:t>работ</w:t>
            </w:r>
            <w:r w:rsidRPr="00077645">
              <w:rPr>
                <w:spacing w:val="-2"/>
              </w:rPr>
              <w:t xml:space="preserve"> </w:t>
            </w:r>
            <w:r w:rsidRPr="00077645">
              <w:t>по</w:t>
            </w:r>
            <w:r w:rsidRPr="00077645">
              <w:rPr>
                <w:spacing w:val="-6"/>
              </w:rPr>
              <w:t xml:space="preserve"> </w:t>
            </w:r>
            <w:r w:rsidRPr="00077645">
              <w:t>техническому</w:t>
            </w:r>
            <w:r w:rsidRPr="00077645">
              <w:rPr>
                <w:spacing w:val="-5"/>
              </w:rPr>
              <w:t xml:space="preserve"> </w:t>
            </w:r>
            <w:r w:rsidRPr="00077645">
              <w:t>обслуживанию</w:t>
            </w:r>
            <w:r w:rsidRPr="00077645">
              <w:rPr>
                <w:spacing w:val="-8"/>
              </w:rPr>
              <w:t xml:space="preserve"> </w:t>
            </w:r>
            <w:r w:rsidRPr="00077645">
              <w:t>автомобильных</w:t>
            </w:r>
            <w:r w:rsidRPr="00077645">
              <w:rPr>
                <w:spacing w:val="1"/>
              </w:rPr>
              <w:t xml:space="preserve"> </w:t>
            </w:r>
            <w:r w:rsidRPr="00077645">
              <w:t>двигателей</w:t>
            </w:r>
          </w:p>
        </w:tc>
      </w:tr>
      <w:tr w:rsidR="00B26ABE" w:rsidRPr="00077645" w14:paraId="4886C252" w14:textId="77777777" w:rsidTr="00977055">
        <w:trPr>
          <w:trHeight w:val="2530"/>
        </w:trPr>
        <w:tc>
          <w:tcPr>
            <w:tcW w:w="2037" w:type="dxa"/>
            <w:vMerge/>
            <w:tcBorders>
              <w:top w:val="nil"/>
            </w:tcBorders>
          </w:tcPr>
          <w:p w14:paraId="12585E67" w14:textId="77777777" w:rsidR="00B26ABE" w:rsidRPr="00077645" w:rsidRDefault="00B26ABE" w:rsidP="00077645">
            <w:pPr>
              <w:spacing w:line="276" w:lineRule="auto"/>
              <w:rPr>
                <w:sz w:val="24"/>
                <w:szCs w:val="24"/>
              </w:rPr>
            </w:pPr>
          </w:p>
        </w:tc>
        <w:tc>
          <w:tcPr>
            <w:tcW w:w="1868" w:type="dxa"/>
            <w:gridSpan w:val="2"/>
            <w:vMerge/>
            <w:tcBorders>
              <w:top w:val="nil"/>
            </w:tcBorders>
          </w:tcPr>
          <w:p w14:paraId="632A4FA3" w14:textId="77777777" w:rsidR="00B26ABE" w:rsidRPr="00077645" w:rsidRDefault="00B26ABE" w:rsidP="00077645">
            <w:pPr>
              <w:spacing w:line="276" w:lineRule="auto"/>
              <w:rPr>
                <w:sz w:val="24"/>
                <w:szCs w:val="24"/>
              </w:rPr>
            </w:pPr>
          </w:p>
        </w:tc>
        <w:tc>
          <w:tcPr>
            <w:tcW w:w="5173" w:type="dxa"/>
          </w:tcPr>
          <w:p w14:paraId="0A7513D6" w14:textId="05D48EC1" w:rsidR="00B26ABE" w:rsidRPr="00077645" w:rsidRDefault="00773838" w:rsidP="00077645">
            <w:pPr>
              <w:pStyle w:val="31"/>
              <w:spacing w:before="0" w:line="276" w:lineRule="auto"/>
              <w:ind w:left="0"/>
              <w:jc w:val="both"/>
            </w:pPr>
            <w:r w:rsidRPr="00077645">
              <w:rPr>
                <w:b/>
              </w:rPr>
              <w:t>Умения:</w:t>
            </w:r>
            <w:r w:rsidRPr="00077645">
              <w:rPr>
                <w:b/>
                <w:spacing w:val="-1"/>
              </w:rPr>
              <w:t xml:space="preserve"> </w:t>
            </w:r>
            <w:r w:rsidRPr="00077645">
              <w:t>Безопасно</w:t>
            </w:r>
            <w:r w:rsidRPr="00077645">
              <w:rPr>
                <w:spacing w:val="-4"/>
              </w:rPr>
              <w:t xml:space="preserve"> </w:t>
            </w:r>
            <w:r w:rsidRPr="00077645">
              <w:t>и качественно</w:t>
            </w:r>
            <w:r w:rsidRPr="00077645">
              <w:rPr>
                <w:spacing w:val="-4"/>
              </w:rPr>
              <w:t xml:space="preserve"> </w:t>
            </w:r>
            <w:r w:rsidRPr="00077645">
              <w:t>выполнять</w:t>
            </w:r>
            <w:r w:rsidRPr="00077645">
              <w:rPr>
                <w:spacing w:val="-1"/>
              </w:rPr>
              <w:t xml:space="preserve"> </w:t>
            </w:r>
            <w:r w:rsidRPr="00077645">
              <w:t xml:space="preserve">регламентные работы </w:t>
            </w:r>
            <w:r w:rsidR="00977055" w:rsidRPr="00077645">
              <w:t>по разным видам технического об</w:t>
            </w:r>
            <w:r w:rsidRPr="00077645">
              <w:t>служивания в соо</w:t>
            </w:r>
            <w:r w:rsidR="00977055" w:rsidRPr="00077645">
              <w:t>тветствии с регламентом автопро</w:t>
            </w:r>
            <w:r w:rsidRPr="00077645">
              <w:t>изводителя: замене технических жидкостей, замене</w:t>
            </w:r>
            <w:r w:rsidRPr="00077645">
              <w:rPr>
                <w:spacing w:val="1"/>
              </w:rPr>
              <w:t xml:space="preserve"> </w:t>
            </w:r>
            <w:r w:rsidRPr="00077645">
              <w:t>деталей и расход</w:t>
            </w:r>
            <w:r w:rsidR="00977055" w:rsidRPr="00077645">
              <w:t>ных материалов, проведению необ</w:t>
            </w:r>
            <w:r w:rsidRPr="00077645">
              <w:t>ходимых</w:t>
            </w:r>
            <w:r w:rsidRPr="00077645">
              <w:rPr>
                <w:spacing w:val="-7"/>
              </w:rPr>
              <w:t xml:space="preserve"> </w:t>
            </w:r>
            <w:r w:rsidRPr="00077645">
              <w:t>регулировок</w:t>
            </w:r>
            <w:r w:rsidRPr="00077645">
              <w:rPr>
                <w:spacing w:val="-8"/>
              </w:rPr>
              <w:t xml:space="preserve"> </w:t>
            </w:r>
            <w:r w:rsidRPr="00077645">
              <w:t>и</w:t>
            </w:r>
            <w:r w:rsidRPr="00077645">
              <w:rPr>
                <w:spacing w:val="-6"/>
              </w:rPr>
              <w:t xml:space="preserve"> </w:t>
            </w:r>
            <w:r w:rsidRPr="00077645">
              <w:t>др.</w:t>
            </w:r>
            <w:r w:rsidRPr="00077645">
              <w:rPr>
                <w:spacing w:val="-8"/>
              </w:rPr>
              <w:t xml:space="preserve"> </w:t>
            </w:r>
            <w:r w:rsidRPr="00077645">
              <w:t>Использовать</w:t>
            </w:r>
            <w:r w:rsidRPr="00077645">
              <w:rPr>
                <w:spacing w:val="-7"/>
              </w:rPr>
              <w:t xml:space="preserve"> </w:t>
            </w:r>
            <w:r w:rsidR="00977055" w:rsidRPr="00077645">
              <w:t>эксплуата</w:t>
            </w:r>
            <w:r w:rsidRPr="00077645">
              <w:t>ционные материа</w:t>
            </w:r>
            <w:r w:rsidR="00977055" w:rsidRPr="00077645">
              <w:t>лы в профессиональной деятельно</w:t>
            </w:r>
            <w:r w:rsidRPr="00077645">
              <w:t>сти. Определять основные свойства материалов по</w:t>
            </w:r>
            <w:r w:rsidRPr="00077645">
              <w:rPr>
                <w:spacing w:val="1"/>
              </w:rPr>
              <w:t xml:space="preserve"> </w:t>
            </w:r>
            <w:r w:rsidRPr="00077645">
              <w:t>маркам.</w:t>
            </w:r>
            <w:r w:rsidRPr="00077645">
              <w:rPr>
                <w:spacing w:val="21"/>
              </w:rPr>
              <w:t xml:space="preserve"> </w:t>
            </w:r>
            <w:r w:rsidRPr="00077645">
              <w:t>Выбирать</w:t>
            </w:r>
            <w:r w:rsidRPr="00077645">
              <w:rPr>
                <w:spacing w:val="18"/>
              </w:rPr>
              <w:t xml:space="preserve"> </w:t>
            </w:r>
            <w:r w:rsidRPr="00077645">
              <w:t>материалы</w:t>
            </w:r>
            <w:r w:rsidRPr="00077645">
              <w:rPr>
                <w:spacing w:val="20"/>
              </w:rPr>
              <w:t xml:space="preserve"> </w:t>
            </w:r>
            <w:r w:rsidRPr="00077645">
              <w:t>на</w:t>
            </w:r>
            <w:r w:rsidRPr="00077645">
              <w:rPr>
                <w:spacing w:val="21"/>
              </w:rPr>
              <w:t xml:space="preserve"> </w:t>
            </w:r>
            <w:r w:rsidRPr="00077645">
              <w:t>основе</w:t>
            </w:r>
            <w:r w:rsidRPr="00077645">
              <w:rPr>
                <w:spacing w:val="17"/>
              </w:rPr>
              <w:t xml:space="preserve"> </w:t>
            </w:r>
            <w:r w:rsidRPr="00077645">
              <w:t>анализа</w:t>
            </w:r>
            <w:r w:rsidRPr="00077645">
              <w:rPr>
                <w:spacing w:val="21"/>
              </w:rPr>
              <w:t xml:space="preserve"> </w:t>
            </w:r>
            <w:r w:rsidRPr="00077645">
              <w:t>их</w:t>
            </w:r>
            <w:r w:rsidR="00CE12FD" w:rsidRPr="00077645">
              <w:t xml:space="preserve"> </w:t>
            </w:r>
            <w:r w:rsidRPr="00077645">
              <w:t>свойств</w:t>
            </w:r>
            <w:r w:rsidRPr="00077645">
              <w:rPr>
                <w:spacing w:val="-1"/>
              </w:rPr>
              <w:t xml:space="preserve"> </w:t>
            </w:r>
            <w:r w:rsidRPr="00077645">
              <w:t>для</w:t>
            </w:r>
            <w:r w:rsidRPr="00077645">
              <w:rPr>
                <w:spacing w:val="-2"/>
              </w:rPr>
              <w:t xml:space="preserve"> </w:t>
            </w:r>
            <w:r w:rsidRPr="00077645">
              <w:t>конкретного</w:t>
            </w:r>
            <w:r w:rsidRPr="00077645">
              <w:rPr>
                <w:spacing w:val="-5"/>
              </w:rPr>
              <w:t xml:space="preserve"> </w:t>
            </w:r>
            <w:r w:rsidRPr="00077645">
              <w:t>применения</w:t>
            </w:r>
          </w:p>
        </w:tc>
      </w:tr>
      <w:tr w:rsidR="00B26ABE" w:rsidRPr="00077645" w14:paraId="1C699E40" w14:textId="77777777" w:rsidTr="00977055">
        <w:trPr>
          <w:trHeight w:val="2280"/>
        </w:trPr>
        <w:tc>
          <w:tcPr>
            <w:tcW w:w="2037" w:type="dxa"/>
            <w:vMerge/>
            <w:tcBorders>
              <w:top w:val="nil"/>
            </w:tcBorders>
          </w:tcPr>
          <w:p w14:paraId="74D9ABDD" w14:textId="77777777" w:rsidR="00B26ABE" w:rsidRPr="00077645" w:rsidRDefault="00B26ABE" w:rsidP="00077645">
            <w:pPr>
              <w:spacing w:line="276" w:lineRule="auto"/>
              <w:rPr>
                <w:sz w:val="24"/>
                <w:szCs w:val="24"/>
              </w:rPr>
            </w:pPr>
          </w:p>
        </w:tc>
        <w:tc>
          <w:tcPr>
            <w:tcW w:w="1868" w:type="dxa"/>
            <w:gridSpan w:val="2"/>
            <w:vMerge/>
            <w:tcBorders>
              <w:top w:val="nil"/>
            </w:tcBorders>
          </w:tcPr>
          <w:p w14:paraId="5DA32296" w14:textId="77777777" w:rsidR="00B26ABE" w:rsidRPr="00077645" w:rsidRDefault="00B26ABE" w:rsidP="00077645">
            <w:pPr>
              <w:spacing w:line="276" w:lineRule="auto"/>
              <w:rPr>
                <w:sz w:val="24"/>
                <w:szCs w:val="24"/>
              </w:rPr>
            </w:pPr>
          </w:p>
        </w:tc>
        <w:tc>
          <w:tcPr>
            <w:tcW w:w="5173" w:type="dxa"/>
          </w:tcPr>
          <w:p w14:paraId="0BE99E46" w14:textId="188A5F8F" w:rsidR="00B26ABE" w:rsidRPr="00077645" w:rsidRDefault="00773838" w:rsidP="00077645">
            <w:pPr>
              <w:pStyle w:val="31"/>
              <w:spacing w:before="0" w:line="276" w:lineRule="auto"/>
              <w:ind w:left="0"/>
            </w:pPr>
            <w:r w:rsidRPr="00077645">
              <w:rPr>
                <w:b/>
              </w:rPr>
              <w:t>Знания:</w:t>
            </w:r>
            <w:r w:rsidRPr="00077645">
              <w:rPr>
                <w:b/>
                <w:spacing w:val="-8"/>
              </w:rPr>
              <w:t xml:space="preserve"> </w:t>
            </w:r>
            <w:r w:rsidRPr="00077645">
              <w:t>Устройство</w:t>
            </w:r>
            <w:r w:rsidRPr="00077645">
              <w:rPr>
                <w:spacing w:val="-7"/>
              </w:rPr>
              <w:t xml:space="preserve"> </w:t>
            </w:r>
            <w:r w:rsidRPr="00077645">
              <w:t>двигателей</w:t>
            </w:r>
            <w:r w:rsidRPr="00077645">
              <w:rPr>
                <w:spacing w:val="-1"/>
              </w:rPr>
              <w:t xml:space="preserve"> </w:t>
            </w:r>
            <w:r w:rsidRPr="00077645">
              <w:t>автомобилей,</w:t>
            </w:r>
            <w:r w:rsidR="00CE12FD" w:rsidRPr="00077645">
              <w:t xml:space="preserve"> </w:t>
            </w:r>
            <w:r w:rsidRPr="00077645">
              <w:t>принцип действия его механизмов и систем, неисправности и</w:t>
            </w:r>
            <w:r w:rsidRPr="00077645">
              <w:rPr>
                <w:spacing w:val="-4"/>
              </w:rPr>
              <w:t xml:space="preserve"> </w:t>
            </w:r>
            <w:r w:rsidRPr="00077645">
              <w:t>способы их</w:t>
            </w:r>
            <w:r w:rsidRPr="00077645">
              <w:rPr>
                <w:spacing w:val="-1"/>
              </w:rPr>
              <w:t xml:space="preserve"> </w:t>
            </w:r>
            <w:r w:rsidRPr="00077645">
              <w:t>устранения,</w:t>
            </w:r>
            <w:r w:rsidRPr="00077645">
              <w:rPr>
                <w:spacing w:val="-4"/>
              </w:rPr>
              <w:t xml:space="preserve"> </w:t>
            </w:r>
            <w:r w:rsidRPr="00077645">
              <w:t>основные</w:t>
            </w:r>
            <w:r w:rsidRPr="00077645">
              <w:rPr>
                <w:spacing w:val="-6"/>
              </w:rPr>
              <w:t xml:space="preserve"> </w:t>
            </w:r>
            <w:r w:rsidRPr="00077645">
              <w:t>рег</w:t>
            </w:r>
            <w:r w:rsidR="00977055" w:rsidRPr="00077645">
              <w:t>у</w:t>
            </w:r>
            <w:r w:rsidRPr="00077645">
              <w:t xml:space="preserve">лировки систем </w:t>
            </w:r>
            <w:r w:rsidR="00977055" w:rsidRPr="00077645">
              <w:t>и механизмов двигателей и техно</w:t>
            </w:r>
            <w:r w:rsidRPr="00077645">
              <w:t>логии их выполне</w:t>
            </w:r>
            <w:r w:rsidR="00977055" w:rsidRPr="00077645">
              <w:t>ния, свойства технических жидко</w:t>
            </w:r>
            <w:r w:rsidRPr="00077645">
              <w:t>стей. Перечни ре</w:t>
            </w:r>
            <w:r w:rsidR="00977055" w:rsidRPr="00077645">
              <w:t>гламентных работ, порядок и тех</w:t>
            </w:r>
            <w:r w:rsidRPr="00077645">
              <w:t>нологии их</w:t>
            </w:r>
            <w:r w:rsidRPr="00077645">
              <w:rPr>
                <w:spacing w:val="-5"/>
              </w:rPr>
              <w:t xml:space="preserve"> </w:t>
            </w:r>
            <w:r w:rsidRPr="00077645">
              <w:t>проведения</w:t>
            </w:r>
            <w:r w:rsidRPr="00077645">
              <w:rPr>
                <w:spacing w:val="-2"/>
              </w:rPr>
              <w:t xml:space="preserve"> </w:t>
            </w:r>
            <w:r w:rsidRPr="00077645">
              <w:t>для</w:t>
            </w:r>
            <w:r w:rsidRPr="00077645">
              <w:rPr>
                <w:spacing w:val="-1"/>
              </w:rPr>
              <w:t xml:space="preserve"> </w:t>
            </w:r>
            <w:r w:rsidRPr="00077645">
              <w:t>разных</w:t>
            </w:r>
            <w:r w:rsidRPr="00077645">
              <w:rPr>
                <w:spacing w:val="-5"/>
              </w:rPr>
              <w:t xml:space="preserve"> </w:t>
            </w:r>
            <w:r w:rsidRPr="00077645">
              <w:t>видов</w:t>
            </w:r>
            <w:r w:rsidRPr="00077645">
              <w:rPr>
                <w:spacing w:val="1"/>
              </w:rPr>
              <w:t xml:space="preserve"> </w:t>
            </w:r>
            <w:r w:rsidR="00977055" w:rsidRPr="00077645">
              <w:t>техниче</w:t>
            </w:r>
            <w:r w:rsidRPr="00077645">
              <w:t>ского</w:t>
            </w:r>
            <w:r w:rsidRPr="00077645">
              <w:rPr>
                <w:spacing w:val="-5"/>
              </w:rPr>
              <w:t xml:space="preserve"> </w:t>
            </w:r>
            <w:r w:rsidRPr="00077645">
              <w:t>обслуживания.</w:t>
            </w:r>
            <w:r w:rsidRPr="00077645">
              <w:rPr>
                <w:spacing w:val="-8"/>
              </w:rPr>
              <w:t xml:space="preserve"> </w:t>
            </w:r>
            <w:r w:rsidRPr="00077645">
              <w:t>Особенности</w:t>
            </w:r>
            <w:r w:rsidRPr="00077645">
              <w:rPr>
                <w:spacing w:val="-4"/>
              </w:rPr>
              <w:t xml:space="preserve"> </w:t>
            </w:r>
            <w:r w:rsidRPr="00077645">
              <w:t>регламентных</w:t>
            </w:r>
            <w:r w:rsidRPr="00077645">
              <w:rPr>
                <w:spacing w:val="-52"/>
              </w:rPr>
              <w:t xml:space="preserve"> </w:t>
            </w:r>
            <w:r w:rsidRPr="00077645">
              <w:t>работ</w:t>
            </w:r>
            <w:r w:rsidRPr="00077645">
              <w:rPr>
                <w:spacing w:val="-1"/>
              </w:rPr>
              <w:t xml:space="preserve"> </w:t>
            </w:r>
            <w:r w:rsidRPr="00077645">
              <w:t>для автомобилей</w:t>
            </w:r>
            <w:r w:rsidRPr="00077645">
              <w:rPr>
                <w:spacing w:val="2"/>
              </w:rPr>
              <w:t xml:space="preserve"> </w:t>
            </w:r>
            <w:r w:rsidRPr="00077645">
              <w:t>различных</w:t>
            </w:r>
            <w:r w:rsidRPr="00077645">
              <w:rPr>
                <w:spacing w:val="-3"/>
              </w:rPr>
              <w:t xml:space="preserve"> </w:t>
            </w:r>
            <w:r w:rsidRPr="00077645">
              <w:t>марок.</w:t>
            </w:r>
          </w:p>
        </w:tc>
      </w:tr>
      <w:tr w:rsidR="00B26ABE" w:rsidRPr="00077645" w14:paraId="66CA665B" w14:textId="77777777">
        <w:trPr>
          <w:trHeight w:val="1266"/>
        </w:trPr>
        <w:tc>
          <w:tcPr>
            <w:tcW w:w="2060" w:type="dxa"/>
            <w:gridSpan w:val="2"/>
            <w:vMerge w:val="restart"/>
            <w:tcBorders>
              <w:bottom w:val="nil"/>
            </w:tcBorders>
          </w:tcPr>
          <w:p w14:paraId="1AE8C748" w14:textId="77777777" w:rsidR="00B26ABE" w:rsidRPr="00077645" w:rsidRDefault="00B26ABE" w:rsidP="00077645">
            <w:pPr>
              <w:pStyle w:val="31"/>
              <w:spacing w:before="0" w:line="276" w:lineRule="auto"/>
              <w:ind w:left="0"/>
            </w:pPr>
          </w:p>
        </w:tc>
        <w:tc>
          <w:tcPr>
            <w:tcW w:w="1845" w:type="dxa"/>
          </w:tcPr>
          <w:p w14:paraId="6F31DA50" w14:textId="77777777" w:rsidR="00B26ABE" w:rsidRPr="00077645" w:rsidRDefault="00B26ABE" w:rsidP="00077645">
            <w:pPr>
              <w:pStyle w:val="31"/>
              <w:spacing w:before="0" w:line="276" w:lineRule="auto"/>
              <w:ind w:left="0"/>
            </w:pPr>
          </w:p>
        </w:tc>
        <w:tc>
          <w:tcPr>
            <w:tcW w:w="5173" w:type="dxa"/>
          </w:tcPr>
          <w:p w14:paraId="66912200" w14:textId="77777777" w:rsidR="00B26ABE" w:rsidRPr="00077645" w:rsidRDefault="00773838" w:rsidP="00077645">
            <w:pPr>
              <w:pStyle w:val="31"/>
              <w:spacing w:before="0" w:line="276" w:lineRule="auto"/>
              <w:ind w:left="0"/>
              <w:jc w:val="both"/>
            </w:pPr>
            <w:r w:rsidRPr="00077645">
              <w:t>Основные</w:t>
            </w:r>
            <w:r w:rsidRPr="00077645">
              <w:rPr>
                <w:spacing w:val="-9"/>
              </w:rPr>
              <w:t xml:space="preserve"> </w:t>
            </w:r>
            <w:r w:rsidRPr="00077645">
              <w:t>свойства,</w:t>
            </w:r>
            <w:r w:rsidRPr="00077645">
              <w:rPr>
                <w:spacing w:val="-5"/>
              </w:rPr>
              <w:t xml:space="preserve"> </w:t>
            </w:r>
            <w:r w:rsidRPr="00077645">
              <w:t>классификация,</w:t>
            </w:r>
            <w:r w:rsidRPr="00077645">
              <w:rPr>
                <w:spacing w:val="-1"/>
              </w:rPr>
              <w:t xml:space="preserve"> </w:t>
            </w:r>
            <w:r w:rsidR="00977055" w:rsidRPr="00077645">
              <w:t>характери</w:t>
            </w:r>
            <w:r w:rsidRPr="00077645">
              <w:t>стики</w:t>
            </w:r>
            <w:r w:rsidRPr="00077645">
              <w:rPr>
                <w:spacing w:val="-5"/>
              </w:rPr>
              <w:t xml:space="preserve"> </w:t>
            </w:r>
            <w:r w:rsidRPr="00077645">
              <w:t>применяемых</w:t>
            </w:r>
            <w:r w:rsidRPr="00077645">
              <w:rPr>
                <w:spacing w:val="-5"/>
              </w:rPr>
              <w:t xml:space="preserve"> </w:t>
            </w:r>
            <w:r w:rsidRPr="00077645">
              <w:t>в</w:t>
            </w:r>
            <w:r w:rsidRPr="00077645">
              <w:rPr>
                <w:spacing w:val="-5"/>
              </w:rPr>
              <w:t xml:space="preserve"> </w:t>
            </w:r>
            <w:r w:rsidRPr="00077645">
              <w:t>профессиональной</w:t>
            </w:r>
            <w:r w:rsidRPr="00077645">
              <w:rPr>
                <w:spacing w:val="-4"/>
              </w:rPr>
              <w:t xml:space="preserve"> </w:t>
            </w:r>
            <w:r w:rsidR="00977055" w:rsidRPr="00077645">
              <w:t>деятельно</w:t>
            </w:r>
            <w:r w:rsidRPr="00077645">
              <w:t>сти материалов. Физические и химические свойства</w:t>
            </w:r>
            <w:r w:rsidRPr="00077645">
              <w:rPr>
                <w:spacing w:val="-52"/>
              </w:rPr>
              <w:t xml:space="preserve"> </w:t>
            </w:r>
            <w:r w:rsidRPr="00077645">
              <w:t>горючих</w:t>
            </w:r>
            <w:r w:rsidRPr="00077645">
              <w:rPr>
                <w:spacing w:val="1"/>
              </w:rPr>
              <w:t xml:space="preserve"> </w:t>
            </w:r>
            <w:r w:rsidRPr="00077645">
              <w:t>и</w:t>
            </w:r>
            <w:r w:rsidRPr="00077645">
              <w:rPr>
                <w:spacing w:val="3"/>
              </w:rPr>
              <w:t xml:space="preserve"> </w:t>
            </w:r>
            <w:r w:rsidRPr="00077645">
              <w:t>смазочных</w:t>
            </w:r>
            <w:r w:rsidRPr="00077645">
              <w:rPr>
                <w:spacing w:val="1"/>
              </w:rPr>
              <w:t xml:space="preserve"> </w:t>
            </w:r>
            <w:r w:rsidRPr="00077645">
              <w:t>материалов.</w:t>
            </w:r>
          </w:p>
          <w:p w14:paraId="68D24C6A" w14:textId="77777777" w:rsidR="00B26ABE" w:rsidRPr="00077645" w:rsidRDefault="00773838" w:rsidP="00077645">
            <w:pPr>
              <w:pStyle w:val="31"/>
              <w:spacing w:before="0" w:line="276" w:lineRule="auto"/>
              <w:ind w:left="0"/>
              <w:jc w:val="both"/>
            </w:pPr>
            <w:r w:rsidRPr="00077645">
              <w:t>Области</w:t>
            </w:r>
            <w:r w:rsidRPr="00077645">
              <w:rPr>
                <w:spacing w:val="-6"/>
              </w:rPr>
              <w:t xml:space="preserve"> </w:t>
            </w:r>
            <w:r w:rsidRPr="00077645">
              <w:t>применения</w:t>
            </w:r>
            <w:r w:rsidRPr="00077645">
              <w:rPr>
                <w:spacing w:val="-2"/>
              </w:rPr>
              <w:t xml:space="preserve"> </w:t>
            </w:r>
            <w:r w:rsidRPr="00077645">
              <w:t>материалов</w:t>
            </w:r>
          </w:p>
        </w:tc>
      </w:tr>
      <w:tr w:rsidR="00B26ABE" w:rsidRPr="00077645" w14:paraId="5C2F905C" w14:textId="77777777">
        <w:trPr>
          <w:trHeight w:val="532"/>
        </w:trPr>
        <w:tc>
          <w:tcPr>
            <w:tcW w:w="2060" w:type="dxa"/>
            <w:gridSpan w:val="2"/>
            <w:vMerge/>
            <w:tcBorders>
              <w:top w:val="nil"/>
              <w:bottom w:val="nil"/>
            </w:tcBorders>
          </w:tcPr>
          <w:p w14:paraId="7DC5A7D1" w14:textId="77777777" w:rsidR="00B26ABE" w:rsidRPr="00077645" w:rsidRDefault="00B26ABE" w:rsidP="00077645">
            <w:pPr>
              <w:spacing w:line="276" w:lineRule="auto"/>
              <w:rPr>
                <w:sz w:val="24"/>
                <w:szCs w:val="24"/>
              </w:rPr>
            </w:pPr>
          </w:p>
        </w:tc>
        <w:tc>
          <w:tcPr>
            <w:tcW w:w="1845" w:type="dxa"/>
            <w:vMerge w:val="restart"/>
          </w:tcPr>
          <w:p w14:paraId="22C3F94F" w14:textId="77777777" w:rsidR="00B26ABE" w:rsidRPr="00077645" w:rsidRDefault="00B26ABE" w:rsidP="00077645">
            <w:pPr>
              <w:pStyle w:val="31"/>
              <w:spacing w:before="0" w:line="276" w:lineRule="auto"/>
              <w:ind w:left="0"/>
            </w:pPr>
          </w:p>
        </w:tc>
        <w:tc>
          <w:tcPr>
            <w:tcW w:w="5173" w:type="dxa"/>
          </w:tcPr>
          <w:p w14:paraId="53401341" w14:textId="77777777"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1"/>
              </w:rPr>
              <w:t xml:space="preserve"> </w:t>
            </w:r>
            <w:r w:rsidRPr="00077645">
              <w:t>Сдача</w:t>
            </w:r>
            <w:r w:rsidRPr="00077645">
              <w:rPr>
                <w:spacing w:val="-5"/>
              </w:rPr>
              <w:t xml:space="preserve"> </w:t>
            </w:r>
            <w:r w:rsidRPr="00077645">
              <w:t>автомобиля</w:t>
            </w:r>
            <w:r w:rsidRPr="00077645">
              <w:rPr>
                <w:spacing w:val="-3"/>
              </w:rPr>
              <w:t xml:space="preserve"> </w:t>
            </w:r>
            <w:r w:rsidRPr="00077645">
              <w:t>заказчику.</w:t>
            </w:r>
            <w:r w:rsidRPr="00077645">
              <w:rPr>
                <w:spacing w:val="-52"/>
              </w:rPr>
              <w:t xml:space="preserve"> </w:t>
            </w:r>
            <w:r w:rsidRPr="00077645">
              <w:t>Оформление</w:t>
            </w:r>
            <w:r w:rsidRPr="00077645">
              <w:rPr>
                <w:spacing w:val="-6"/>
              </w:rPr>
              <w:t xml:space="preserve"> </w:t>
            </w:r>
            <w:r w:rsidRPr="00077645">
              <w:t>технической</w:t>
            </w:r>
            <w:r w:rsidRPr="00077645">
              <w:rPr>
                <w:spacing w:val="2"/>
              </w:rPr>
              <w:t xml:space="preserve"> </w:t>
            </w:r>
            <w:r w:rsidRPr="00077645">
              <w:t>документации</w:t>
            </w:r>
          </w:p>
        </w:tc>
      </w:tr>
      <w:tr w:rsidR="00B26ABE" w:rsidRPr="00077645" w14:paraId="1481AD30" w14:textId="77777777">
        <w:trPr>
          <w:trHeight w:val="1771"/>
        </w:trPr>
        <w:tc>
          <w:tcPr>
            <w:tcW w:w="2060" w:type="dxa"/>
            <w:gridSpan w:val="2"/>
            <w:vMerge/>
            <w:tcBorders>
              <w:top w:val="nil"/>
              <w:bottom w:val="nil"/>
            </w:tcBorders>
          </w:tcPr>
          <w:p w14:paraId="27C1FAE8" w14:textId="77777777" w:rsidR="00B26ABE" w:rsidRPr="00077645" w:rsidRDefault="00B26ABE" w:rsidP="00077645">
            <w:pPr>
              <w:spacing w:line="276" w:lineRule="auto"/>
              <w:rPr>
                <w:sz w:val="24"/>
                <w:szCs w:val="24"/>
              </w:rPr>
            </w:pPr>
          </w:p>
        </w:tc>
        <w:tc>
          <w:tcPr>
            <w:tcW w:w="1845" w:type="dxa"/>
            <w:vMerge/>
            <w:tcBorders>
              <w:top w:val="nil"/>
            </w:tcBorders>
          </w:tcPr>
          <w:p w14:paraId="57C355D2" w14:textId="77777777" w:rsidR="00B26ABE" w:rsidRPr="00077645" w:rsidRDefault="00B26ABE" w:rsidP="00077645">
            <w:pPr>
              <w:spacing w:line="276" w:lineRule="auto"/>
              <w:rPr>
                <w:sz w:val="24"/>
                <w:szCs w:val="24"/>
              </w:rPr>
            </w:pPr>
          </w:p>
        </w:tc>
        <w:tc>
          <w:tcPr>
            <w:tcW w:w="5173" w:type="dxa"/>
          </w:tcPr>
          <w:p w14:paraId="7BC03453" w14:textId="336461EB" w:rsidR="00B26ABE" w:rsidRPr="00077645" w:rsidRDefault="00773838" w:rsidP="00077645">
            <w:pPr>
              <w:pStyle w:val="31"/>
              <w:spacing w:before="0" w:line="276" w:lineRule="auto"/>
              <w:ind w:left="0"/>
            </w:pPr>
            <w:r w:rsidRPr="00077645">
              <w:rPr>
                <w:b/>
              </w:rPr>
              <w:t>Умения:</w:t>
            </w:r>
            <w:r w:rsidRPr="00077645">
              <w:rPr>
                <w:b/>
                <w:spacing w:val="-4"/>
              </w:rPr>
              <w:t xml:space="preserve"> </w:t>
            </w:r>
            <w:r w:rsidRPr="00077645">
              <w:t>Применять</w:t>
            </w:r>
            <w:r w:rsidRPr="00077645">
              <w:rPr>
                <w:spacing w:val="-5"/>
              </w:rPr>
              <w:t xml:space="preserve"> </w:t>
            </w:r>
            <w:r w:rsidRPr="00077645">
              <w:t>информационно-коммуникационные технологи</w:t>
            </w:r>
            <w:r w:rsidR="00977055" w:rsidRPr="00077645">
              <w:t>и при составлении отчетной доку</w:t>
            </w:r>
            <w:r w:rsidRPr="00077645">
              <w:t>ментации по пр</w:t>
            </w:r>
            <w:r w:rsidR="00977055" w:rsidRPr="00077645">
              <w:t>оведению технического обслужива</w:t>
            </w:r>
            <w:r w:rsidRPr="00077645">
              <w:t>ния автомобилей</w:t>
            </w:r>
            <w:r w:rsidR="00977055" w:rsidRPr="00077645">
              <w:t>. Заполнять форму наряда на про</w:t>
            </w:r>
            <w:r w:rsidRPr="00077645">
              <w:t>ведение</w:t>
            </w:r>
            <w:r w:rsidRPr="00077645">
              <w:rPr>
                <w:spacing w:val="-8"/>
              </w:rPr>
              <w:t xml:space="preserve"> </w:t>
            </w:r>
            <w:r w:rsidRPr="00077645">
              <w:t>технического обслуживания</w:t>
            </w:r>
            <w:r w:rsidRPr="00077645">
              <w:rPr>
                <w:spacing w:val="-5"/>
              </w:rPr>
              <w:t xml:space="preserve"> </w:t>
            </w:r>
            <w:r w:rsidRPr="00077645">
              <w:t>автомобиля.</w:t>
            </w:r>
          </w:p>
          <w:p w14:paraId="17A44898" w14:textId="77777777" w:rsidR="00B26ABE" w:rsidRPr="00077645" w:rsidRDefault="00773838" w:rsidP="00077645">
            <w:pPr>
              <w:pStyle w:val="31"/>
              <w:spacing w:before="0" w:line="276" w:lineRule="auto"/>
              <w:ind w:left="0"/>
            </w:pPr>
            <w:r w:rsidRPr="00077645">
              <w:t>Заполнять</w:t>
            </w:r>
            <w:r w:rsidRPr="00077645">
              <w:rPr>
                <w:spacing w:val="-6"/>
              </w:rPr>
              <w:t xml:space="preserve"> </w:t>
            </w:r>
            <w:r w:rsidRPr="00077645">
              <w:t>сервисную</w:t>
            </w:r>
            <w:r w:rsidRPr="00077645">
              <w:rPr>
                <w:spacing w:val="-6"/>
              </w:rPr>
              <w:t xml:space="preserve"> </w:t>
            </w:r>
            <w:r w:rsidRPr="00077645">
              <w:t>книжку.</w:t>
            </w:r>
            <w:r w:rsidRPr="00077645">
              <w:rPr>
                <w:spacing w:val="-3"/>
              </w:rPr>
              <w:t xml:space="preserve"> </w:t>
            </w:r>
            <w:r w:rsidRPr="00077645">
              <w:t>Отчитываться</w:t>
            </w:r>
            <w:r w:rsidRPr="00077645">
              <w:rPr>
                <w:spacing w:val="-5"/>
              </w:rPr>
              <w:t xml:space="preserve"> </w:t>
            </w:r>
            <w:r w:rsidRPr="00077645">
              <w:t>перед</w:t>
            </w:r>
            <w:r w:rsidRPr="00077645">
              <w:rPr>
                <w:spacing w:val="-52"/>
              </w:rPr>
              <w:t xml:space="preserve"> </w:t>
            </w:r>
            <w:r w:rsidRPr="00077645">
              <w:t>заказчиком о</w:t>
            </w:r>
            <w:r w:rsidRPr="00077645">
              <w:rPr>
                <w:spacing w:val="-3"/>
              </w:rPr>
              <w:t xml:space="preserve"> </w:t>
            </w:r>
            <w:r w:rsidRPr="00077645">
              <w:t>выполненной</w:t>
            </w:r>
            <w:r w:rsidRPr="00077645">
              <w:rPr>
                <w:spacing w:val="2"/>
              </w:rPr>
              <w:t xml:space="preserve"> </w:t>
            </w:r>
            <w:r w:rsidRPr="00077645">
              <w:t>работе</w:t>
            </w:r>
          </w:p>
        </w:tc>
      </w:tr>
      <w:tr w:rsidR="00B26ABE" w:rsidRPr="00077645" w14:paraId="05D587AE" w14:textId="77777777">
        <w:trPr>
          <w:trHeight w:val="1521"/>
        </w:trPr>
        <w:tc>
          <w:tcPr>
            <w:tcW w:w="2060" w:type="dxa"/>
            <w:gridSpan w:val="2"/>
            <w:vMerge/>
            <w:tcBorders>
              <w:top w:val="nil"/>
              <w:bottom w:val="nil"/>
            </w:tcBorders>
          </w:tcPr>
          <w:p w14:paraId="4DDDC63B" w14:textId="77777777" w:rsidR="00B26ABE" w:rsidRPr="00077645" w:rsidRDefault="00B26ABE" w:rsidP="00077645">
            <w:pPr>
              <w:spacing w:line="276" w:lineRule="auto"/>
              <w:rPr>
                <w:sz w:val="24"/>
                <w:szCs w:val="24"/>
              </w:rPr>
            </w:pPr>
          </w:p>
        </w:tc>
        <w:tc>
          <w:tcPr>
            <w:tcW w:w="1845" w:type="dxa"/>
            <w:vMerge/>
            <w:tcBorders>
              <w:top w:val="nil"/>
            </w:tcBorders>
          </w:tcPr>
          <w:p w14:paraId="500A9D53" w14:textId="77777777" w:rsidR="00B26ABE" w:rsidRPr="00077645" w:rsidRDefault="00B26ABE" w:rsidP="00077645">
            <w:pPr>
              <w:spacing w:line="276" w:lineRule="auto"/>
              <w:rPr>
                <w:sz w:val="24"/>
                <w:szCs w:val="24"/>
              </w:rPr>
            </w:pPr>
          </w:p>
        </w:tc>
        <w:tc>
          <w:tcPr>
            <w:tcW w:w="5173" w:type="dxa"/>
          </w:tcPr>
          <w:p w14:paraId="42425577" w14:textId="77777777" w:rsidR="00B26ABE" w:rsidRPr="00077645" w:rsidRDefault="00773838" w:rsidP="00077645">
            <w:pPr>
              <w:pStyle w:val="31"/>
              <w:spacing w:before="0" w:line="276" w:lineRule="auto"/>
              <w:ind w:left="0"/>
            </w:pPr>
            <w:r w:rsidRPr="00077645">
              <w:rPr>
                <w:b/>
              </w:rPr>
              <w:t>Знания:</w:t>
            </w:r>
            <w:r w:rsidRPr="00077645">
              <w:rPr>
                <w:b/>
                <w:spacing w:val="-2"/>
              </w:rPr>
              <w:t xml:space="preserve"> </w:t>
            </w:r>
            <w:r w:rsidRPr="00077645">
              <w:t>Формы</w:t>
            </w:r>
            <w:r w:rsidRPr="00077645">
              <w:rPr>
                <w:spacing w:val="-1"/>
              </w:rPr>
              <w:t xml:space="preserve"> </w:t>
            </w:r>
            <w:r w:rsidRPr="00077645">
              <w:t>документации</w:t>
            </w:r>
            <w:r w:rsidRPr="00077645">
              <w:rPr>
                <w:spacing w:val="-4"/>
              </w:rPr>
              <w:t xml:space="preserve"> </w:t>
            </w:r>
            <w:r w:rsidRPr="00077645">
              <w:t>по</w:t>
            </w:r>
            <w:r w:rsidRPr="00077645">
              <w:rPr>
                <w:spacing w:val="-6"/>
              </w:rPr>
              <w:t xml:space="preserve"> </w:t>
            </w:r>
            <w:r w:rsidRPr="00077645">
              <w:t>проведению</w:t>
            </w:r>
            <w:r w:rsidRPr="00077645">
              <w:rPr>
                <w:spacing w:val="-3"/>
              </w:rPr>
              <w:t xml:space="preserve"> </w:t>
            </w:r>
            <w:r w:rsidRPr="00077645">
              <w:t>технического обслуживания автомобиля на предприятии технического сервиса, технические термины.</w:t>
            </w:r>
            <w:r w:rsidRPr="00077645">
              <w:rPr>
                <w:spacing w:val="-52"/>
              </w:rPr>
              <w:t xml:space="preserve"> </w:t>
            </w:r>
            <w:r w:rsidRPr="00077645">
              <w:t>Информацио</w:t>
            </w:r>
            <w:r w:rsidR="00977055" w:rsidRPr="00077645">
              <w:t>нные программы технической доку</w:t>
            </w:r>
            <w:r w:rsidRPr="00077645">
              <w:t>ментации</w:t>
            </w:r>
            <w:r w:rsidRPr="00077645">
              <w:rPr>
                <w:spacing w:val="-6"/>
              </w:rPr>
              <w:t xml:space="preserve"> </w:t>
            </w:r>
            <w:r w:rsidRPr="00077645">
              <w:t>по</w:t>
            </w:r>
            <w:r w:rsidRPr="00077645">
              <w:rPr>
                <w:spacing w:val="-7"/>
              </w:rPr>
              <w:t xml:space="preserve"> </w:t>
            </w:r>
            <w:r w:rsidRPr="00077645">
              <w:t>техническому</w:t>
            </w:r>
            <w:r w:rsidRPr="00077645">
              <w:rPr>
                <w:spacing w:val="-2"/>
              </w:rPr>
              <w:t xml:space="preserve"> </w:t>
            </w:r>
            <w:r w:rsidRPr="00077645">
              <w:t>обслуживанию</w:t>
            </w:r>
            <w:r w:rsidRPr="00077645">
              <w:rPr>
                <w:spacing w:val="-9"/>
              </w:rPr>
              <w:t xml:space="preserve"> </w:t>
            </w:r>
            <w:r w:rsidR="00977055" w:rsidRPr="00077645">
              <w:t>автомо</w:t>
            </w:r>
            <w:r w:rsidRPr="00077645">
              <w:t>билей</w:t>
            </w:r>
          </w:p>
        </w:tc>
      </w:tr>
      <w:tr w:rsidR="00B26ABE" w:rsidRPr="00077645" w14:paraId="258AD1F0" w14:textId="77777777">
        <w:trPr>
          <w:trHeight w:val="758"/>
        </w:trPr>
        <w:tc>
          <w:tcPr>
            <w:tcW w:w="2060" w:type="dxa"/>
            <w:gridSpan w:val="2"/>
            <w:vMerge/>
            <w:tcBorders>
              <w:top w:val="nil"/>
              <w:bottom w:val="nil"/>
            </w:tcBorders>
          </w:tcPr>
          <w:p w14:paraId="6BC2E2B1" w14:textId="77777777" w:rsidR="00B26ABE" w:rsidRPr="00077645" w:rsidRDefault="00B26ABE" w:rsidP="00077645">
            <w:pPr>
              <w:spacing w:line="276" w:lineRule="auto"/>
              <w:rPr>
                <w:sz w:val="24"/>
                <w:szCs w:val="24"/>
              </w:rPr>
            </w:pPr>
          </w:p>
        </w:tc>
        <w:tc>
          <w:tcPr>
            <w:tcW w:w="1845" w:type="dxa"/>
            <w:vMerge w:val="restart"/>
          </w:tcPr>
          <w:p w14:paraId="2E7FA141" w14:textId="2D0D44EC"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2.2.</w:t>
            </w:r>
            <w:r w:rsidRPr="00077645">
              <w:rPr>
                <w:b/>
                <w:spacing w:val="1"/>
              </w:rPr>
              <w:t xml:space="preserve"> </w:t>
            </w:r>
            <w:r w:rsidRPr="00077645">
              <w:rPr>
                <w:b/>
              </w:rPr>
              <w:t>Осуществлять</w:t>
            </w:r>
            <w:r w:rsidRPr="00077645">
              <w:rPr>
                <w:b/>
                <w:spacing w:val="1"/>
              </w:rPr>
              <w:t xml:space="preserve"> </w:t>
            </w:r>
            <w:r w:rsidR="00977055" w:rsidRPr="00077645">
              <w:rPr>
                <w:b/>
              </w:rPr>
              <w:t>техническое обслужи</w:t>
            </w:r>
            <w:r w:rsidRPr="00077645">
              <w:rPr>
                <w:b/>
              </w:rPr>
              <w:t>вание</w:t>
            </w:r>
            <w:r w:rsidRPr="00077645">
              <w:rPr>
                <w:b/>
                <w:spacing w:val="1"/>
              </w:rPr>
              <w:t xml:space="preserve"> </w:t>
            </w:r>
            <w:r w:rsidR="00977055" w:rsidRPr="00077645">
              <w:rPr>
                <w:b/>
              </w:rPr>
              <w:t>электри</w:t>
            </w:r>
            <w:r w:rsidRPr="00077645">
              <w:rPr>
                <w:b/>
              </w:rPr>
              <w:t>ческих</w:t>
            </w:r>
            <w:r w:rsidRPr="00077645">
              <w:rPr>
                <w:b/>
                <w:spacing w:val="1"/>
              </w:rPr>
              <w:t xml:space="preserve"> </w:t>
            </w:r>
            <w:r w:rsidRPr="00077645">
              <w:rPr>
                <w:b/>
              </w:rPr>
              <w:t>и</w:t>
            </w:r>
            <w:r w:rsidRPr="00077645">
              <w:rPr>
                <w:b/>
                <w:spacing w:val="1"/>
              </w:rPr>
              <w:t xml:space="preserve"> </w:t>
            </w:r>
            <w:r w:rsidR="00977055" w:rsidRPr="00077645">
              <w:rPr>
                <w:b/>
              </w:rPr>
              <w:t>элек</w:t>
            </w:r>
            <w:r w:rsidRPr="00077645">
              <w:rPr>
                <w:b/>
              </w:rPr>
              <w:t>тронных систем</w:t>
            </w:r>
            <w:r w:rsidRPr="00077645">
              <w:rPr>
                <w:b/>
                <w:spacing w:val="-52"/>
              </w:rPr>
              <w:t xml:space="preserve"> </w:t>
            </w:r>
            <w:r w:rsidRPr="00077645">
              <w:rPr>
                <w:b/>
              </w:rPr>
              <w:t>автомобилей</w:t>
            </w:r>
          </w:p>
        </w:tc>
        <w:tc>
          <w:tcPr>
            <w:tcW w:w="5173" w:type="dxa"/>
          </w:tcPr>
          <w:p w14:paraId="715A0550"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 xml:space="preserve">опыт: </w:t>
            </w:r>
            <w:r w:rsidRPr="00077645">
              <w:t>Выполнение</w:t>
            </w:r>
            <w:r w:rsidRPr="00077645">
              <w:rPr>
                <w:spacing w:val="-7"/>
              </w:rPr>
              <w:t xml:space="preserve"> </w:t>
            </w:r>
            <w:r w:rsidRPr="00077645">
              <w:t>регламентных</w:t>
            </w:r>
            <w:r w:rsidRPr="00077645">
              <w:rPr>
                <w:spacing w:val="-52"/>
              </w:rPr>
              <w:t xml:space="preserve"> </w:t>
            </w:r>
            <w:r w:rsidRPr="00077645">
              <w:t>работ</w:t>
            </w:r>
            <w:r w:rsidRPr="00077645">
              <w:rPr>
                <w:spacing w:val="-2"/>
              </w:rPr>
              <w:t xml:space="preserve"> </w:t>
            </w:r>
            <w:r w:rsidRPr="00077645">
              <w:t>по</w:t>
            </w:r>
            <w:r w:rsidRPr="00077645">
              <w:rPr>
                <w:spacing w:val="-6"/>
              </w:rPr>
              <w:t xml:space="preserve"> </w:t>
            </w:r>
            <w:r w:rsidRPr="00077645">
              <w:t>техническому</w:t>
            </w:r>
            <w:r w:rsidRPr="00077645">
              <w:rPr>
                <w:spacing w:val="-5"/>
              </w:rPr>
              <w:t xml:space="preserve"> </w:t>
            </w:r>
            <w:r w:rsidRPr="00077645">
              <w:t>обслуживанию</w:t>
            </w:r>
            <w:r w:rsidRPr="00077645">
              <w:rPr>
                <w:spacing w:val="-8"/>
              </w:rPr>
              <w:t xml:space="preserve"> </w:t>
            </w:r>
            <w:r w:rsidRPr="00077645">
              <w:t>электрических</w:t>
            </w:r>
            <w:r w:rsidRPr="00077645">
              <w:rPr>
                <w:spacing w:val="-2"/>
              </w:rPr>
              <w:t xml:space="preserve"> </w:t>
            </w:r>
            <w:r w:rsidRPr="00077645">
              <w:t>и</w:t>
            </w:r>
            <w:r w:rsidRPr="00077645">
              <w:rPr>
                <w:spacing w:val="-5"/>
              </w:rPr>
              <w:t xml:space="preserve"> </w:t>
            </w:r>
            <w:r w:rsidRPr="00077645">
              <w:t>электронных</w:t>
            </w:r>
            <w:r w:rsidRPr="00077645">
              <w:rPr>
                <w:spacing w:val="-2"/>
              </w:rPr>
              <w:t xml:space="preserve"> </w:t>
            </w:r>
            <w:r w:rsidRPr="00077645">
              <w:t>систем</w:t>
            </w:r>
            <w:r w:rsidRPr="00077645">
              <w:rPr>
                <w:spacing w:val="-3"/>
              </w:rPr>
              <w:t xml:space="preserve"> </w:t>
            </w:r>
            <w:r w:rsidR="00977055" w:rsidRPr="00077645">
              <w:rPr>
                <w:spacing w:val="-3"/>
              </w:rPr>
              <w:t>а</w:t>
            </w:r>
            <w:r w:rsidRPr="00077645">
              <w:t>втомобилей</w:t>
            </w:r>
          </w:p>
        </w:tc>
      </w:tr>
      <w:tr w:rsidR="00B26ABE" w:rsidRPr="00077645" w14:paraId="6021A85F" w14:textId="77777777">
        <w:trPr>
          <w:trHeight w:val="2020"/>
        </w:trPr>
        <w:tc>
          <w:tcPr>
            <w:tcW w:w="2060" w:type="dxa"/>
            <w:gridSpan w:val="2"/>
            <w:vMerge/>
            <w:tcBorders>
              <w:top w:val="nil"/>
              <w:bottom w:val="nil"/>
            </w:tcBorders>
          </w:tcPr>
          <w:p w14:paraId="59A4B209" w14:textId="77777777" w:rsidR="00B26ABE" w:rsidRPr="00077645" w:rsidRDefault="00B26ABE" w:rsidP="00077645">
            <w:pPr>
              <w:spacing w:line="276" w:lineRule="auto"/>
              <w:rPr>
                <w:sz w:val="24"/>
                <w:szCs w:val="24"/>
              </w:rPr>
            </w:pPr>
          </w:p>
        </w:tc>
        <w:tc>
          <w:tcPr>
            <w:tcW w:w="1845" w:type="dxa"/>
            <w:vMerge/>
            <w:tcBorders>
              <w:top w:val="nil"/>
            </w:tcBorders>
          </w:tcPr>
          <w:p w14:paraId="1E4EF8E9" w14:textId="77777777" w:rsidR="00B26ABE" w:rsidRPr="00077645" w:rsidRDefault="00B26ABE" w:rsidP="00077645">
            <w:pPr>
              <w:spacing w:line="276" w:lineRule="auto"/>
              <w:rPr>
                <w:sz w:val="24"/>
                <w:szCs w:val="24"/>
              </w:rPr>
            </w:pPr>
          </w:p>
        </w:tc>
        <w:tc>
          <w:tcPr>
            <w:tcW w:w="5173" w:type="dxa"/>
          </w:tcPr>
          <w:p w14:paraId="56AFBCDD" w14:textId="77777777" w:rsidR="00B26ABE" w:rsidRPr="00077645" w:rsidRDefault="00773838" w:rsidP="00077645">
            <w:pPr>
              <w:pStyle w:val="31"/>
              <w:spacing w:before="0" w:line="276" w:lineRule="auto"/>
              <w:ind w:left="0"/>
            </w:pPr>
            <w:r w:rsidRPr="00077645">
              <w:rPr>
                <w:b/>
              </w:rPr>
              <w:t>Умения:</w:t>
            </w:r>
            <w:r w:rsidRPr="00077645">
              <w:rPr>
                <w:b/>
                <w:spacing w:val="7"/>
              </w:rPr>
              <w:t xml:space="preserve"> </w:t>
            </w:r>
            <w:r w:rsidRPr="00077645">
              <w:t>Измерять</w:t>
            </w:r>
            <w:r w:rsidRPr="00077645">
              <w:rPr>
                <w:spacing w:val="12"/>
              </w:rPr>
              <w:t xml:space="preserve"> </w:t>
            </w:r>
            <w:r w:rsidRPr="00077645">
              <w:t>параметры</w:t>
            </w:r>
            <w:r w:rsidRPr="00077645">
              <w:rPr>
                <w:spacing w:val="11"/>
              </w:rPr>
              <w:t xml:space="preserve"> </w:t>
            </w:r>
            <w:r w:rsidRPr="00077645">
              <w:t>электрических</w:t>
            </w:r>
            <w:r w:rsidRPr="00077645">
              <w:rPr>
                <w:spacing w:val="11"/>
              </w:rPr>
              <w:t xml:space="preserve"> </w:t>
            </w:r>
            <w:r w:rsidRPr="00077645">
              <w:t>цепей</w:t>
            </w:r>
            <w:r w:rsidRPr="00077645">
              <w:rPr>
                <w:spacing w:val="-52"/>
              </w:rPr>
              <w:t xml:space="preserve"> </w:t>
            </w:r>
            <w:r w:rsidRPr="00077645">
              <w:t>автомобилей. Пользоваться</w:t>
            </w:r>
            <w:r w:rsidRPr="00077645">
              <w:rPr>
                <w:spacing w:val="-2"/>
              </w:rPr>
              <w:t xml:space="preserve"> </w:t>
            </w:r>
            <w:r w:rsidRPr="00077645">
              <w:t>измерительными приборами.</w:t>
            </w:r>
          </w:p>
          <w:p w14:paraId="2EED494C" w14:textId="77777777" w:rsidR="00B26ABE" w:rsidRPr="00077645" w:rsidRDefault="00773838" w:rsidP="00077645">
            <w:pPr>
              <w:pStyle w:val="31"/>
              <w:spacing w:before="0" w:line="276" w:lineRule="auto"/>
              <w:ind w:left="0"/>
            </w:pPr>
            <w:r w:rsidRPr="00077645">
              <w:t>Безопасно и качественно выполнять регламентные</w:t>
            </w:r>
            <w:r w:rsidRPr="00077645">
              <w:rPr>
                <w:spacing w:val="1"/>
              </w:rPr>
              <w:t xml:space="preserve"> </w:t>
            </w:r>
            <w:r w:rsidRPr="00077645">
              <w:t>работы по разным видам технического обслуживания:</w:t>
            </w:r>
            <w:r w:rsidRPr="00077645">
              <w:rPr>
                <w:spacing w:val="-6"/>
              </w:rPr>
              <w:t xml:space="preserve"> </w:t>
            </w:r>
            <w:r w:rsidRPr="00077645">
              <w:t>проверке</w:t>
            </w:r>
            <w:r w:rsidRPr="00077645">
              <w:rPr>
                <w:spacing w:val="-8"/>
              </w:rPr>
              <w:t xml:space="preserve"> </w:t>
            </w:r>
            <w:r w:rsidRPr="00077645">
              <w:t>состояния</w:t>
            </w:r>
            <w:r w:rsidRPr="00077645">
              <w:rPr>
                <w:spacing w:val="-2"/>
              </w:rPr>
              <w:t xml:space="preserve"> </w:t>
            </w:r>
            <w:r w:rsidRPr="00077645">
              <w:t>элементов</w:t>
            </w:r>
            <w:r w:rsidRPr="00077645">
              <w:rPr>
                <w:spacing w:val="-1"/>
              </w:rPr>
              <w:t xml:space="preserve"> </w:t>
            </w:r>
            <w:r w:rsidRPr="00077645">
              <w:t>электрических</w:t>
            </w:r>
            <w:r w:rsidRPr="00077645">
              <w:rPr>
                <w:spacing w:val="-2"/>
              </w:rPr>
              <w:t xml:space="preserve"> </w:t>
            </w:r>
            <w:r w:rsidRPr="00077645">
              <w:t>и</w:t>
            </w:r>
            <w:r w:rsidRPr="00077645">
              <w:rPr>
                <w:spacing w:val="-52"/>
              </w:rPr>
              <w:t xml:space="preserve"> </w:t>
            </w:r>
            <w:r w:rsidRPr="00077645">
              <w:t>электронных</w:t>
            </w:r>
            <w:r w:rsidRPr="00077645">
              <w:rPr>
                <w:spacing w:val="-1"/>
              </w:rPr>
              <w:t xml:space="preserve"> </w:t>
            </w:r>
            <w:r w:rsidRPr="00077645">
              <w:t>систем</w:t>
            </w:r>
            <w:r w:rsidRPr="00077645">
              <w:rPr>
                <w:spacing w:val="-2"/>
              </w:rPr>
              <w:t xml:space="preserve"> </w:t>
            </w:r>
            <w:r w:rsidRPr="00077645">
              <w:t>автомобилей,</w:t>
            </w:r>
            <w:r w:rsidRPr="00077645">
              <w:rPr>
                <w:spacing w:val="1"/>
              </w:rPr>
              <w:t xml:space="preserve"> </w:t>
            </w:r>
            <w:r w:rsidRPr="00077645">
              <w:t>выявлению</w:t>
            </w:r>
            <w:r w:rsidRPr="00077645">
              <w:rPr>
                <w:spacing w:val="-7"/>
              </w:rPr>
              <w:t xml:space="preserve"> </w:t>
            </w:r>
            <w:r w:rsidR="00977055" w:rsidRPr="00077645">
              <w:t>и за</w:t>
            </w:r>
            <w:r w:rsidRPr="00077645">
              <w:t>мена</w:t>
            </w:r>
            <w:r w:rsidRPr="00077645">
              <w:rPr>
                <w:spacing w:val="1"/>
              </w:rPr>
              <w:t xml:space="preserve"> </w:t>
            </w:r>
            <w:r w:rsidRPr="00077645">
              <w:t>неисправных</w:t>
            </w:r>
          </w:p>
        </w:tc>
      </w:tr>
      <w:tr w:rsidR="00B26ABE" w:rsidRPr="00077645" w14:paraId="19907A08" w14:textId="77777777">
        <w:trPr>
          <w:trHeight w:val="2784"/>
        </w:trPr>
        <w:tc>
          <w:tcPr>
            <w:tcW w:w="2060" w:type="dxa"/>
            <w:gridSpan w:val="2"/>
            <w:vMerge/>
            <w:tcBorders>
              <w:top w:val="nil"/>
              <w:bottom w:val="nil"/>
            </w:tcBorders>
          </w:tcPr>
          <w:p w14:paraId="06453475" w14:textId="77777777" w:rsidR="00B26ABE" w:rsidRPr="00077645" w:rsidRDefault="00B26ABE" w:rsidP="00077645">
            <w:pPr>
              <w:spacing w:line="276" w:lineRule="auto"/>
              <w:rPr>
                <w:sz w:val="24"/>
                <w:szCs w:val="24"/>
              </w:rPr>
            </w:pPr>
          </w:p>
        </w:tc>
        <w:tc>
          <w:tcPr>
            <w:tcW w:w="1845" w:type="dxa"/>
            <w:vMerge/>
            <w:tcBorders>
              <w:top w:val="nil"/>
            </w:tcBorders>
          </w:tcPr>
          <w:p w14:paraId="27FA2E38" w14:textId="77777777" w:rsidR="00B26ABE" w:rsidRPr="00077645" w:rsidRDefault="00B26ABE" w:rsidP="00077645">
            <w:pPr>
              <w:spacing w:line="276" w:lineRule="auto"/>
              <w:rPr>
                <w:sz w:val="24"/>
                <w:szCs w:val="24"/>
              </w:rPr>
            </w:pPr>
          </w:p>
        </w:tc>
        <w:tc>
          <w:tcPr>
            <w:tcW w:w="5173" w:type="dxa"/>
          </w:tcPr>
          <w:p w14:paraId="43CBD949" w14:textId="77777777" w:rsidR="00B26ABE" w:rsidRPr="00077645" w:rsidRDefault="00773838" w:rsidP="00077645">
            <w:pPr>
              <w:pStyle w:val="31"/>
              <w:spacing w:before="0" w:line="276" w:lineRule="auto"/>
              <w:ind w:left="0"/>
              <w:jc w:val="both"/>
            </w:pPr>
            <w:r w:rsidRPr="00077645">
              <w:rPr>
                <w:b/>
              </w:rPr>
              <w:t>Знания:</w:t>
            </w:r>
            <w:r w:rsidRPr="00077645">
              <w:rPr>
                <w:b/>
                <w:spacing w:val="-7"/>
              </w:rPr>
              <w:t xml:space="preserve"> </w:t>
            </w:r>
            <w:r w:rsidRPr="00077645">
              <w:t>Основные</w:t>
            </w:r>
            <w:r w:rsidRPr="00077645">
              <w:rPr>
                <w:spacing w:val="-13"/>
              </w:rPr>
              <w:t xml:space="preserve"> </w:t>
            </w:r>
            <w:r w:rsidRPr="00077645">
              <w:t>положения</w:t>
            </w:r>
            <w:r w:rsidRPr="00077645">
              <w:rPr>
                <w:spacing w:val="-7"/>
              </w:rPr>
              <w:t xml:space="preserve"> </w:t>
            </w:r>
            <w:r w:rsidRPr="00077645">
              <w:t>электротехники.</w:t>
            </w:r>
            <w:r w:rsidRPr="00077645">
              <w:rPr>
                <w:spacing w:val="1"/>
              </w:rPr>
              <w:t xml:space="preserve"> </w:t>
            </w:r>
            <w:r w:rsidRPr="00077645">
              <w:t>Устройство</w:t>
            </w:r>
            <w:r w:rsidRPr="00077645">
              <w:rPr>
                <w:spacing w:val="-10"/>
              </w:rPr>
              <w:t xml:space="preserve"> </w:t>
            </w:r>
            <w:r w:rsidRPr="00077645">
              <w:t>и</w:t>
            </w:r>
            <w:r w:rsidRPr="00077645">
              <w:rPr>
                <w:spacing w:val="-4"/>
              </w:rPr>
              <w:t xml:space="preserve"> </w:t>
            </w:r>
            <w:r w:rsidRPr="00077645">
              <w:t>принцип</w:t>
            </w:r>
            <w:r w:rsidRPr="00077645">
              <w:rPr>
                <w:spacing w:val="-8"/>
              </w:rPr>
              <w:t xml:space="preserve"> </w:t>
            </w:r>
            <w:r w:rsidRPr="00077645">
              <w:t>действия</w:t>
            </w:r>
            <w:r w:rsidRPr="00077645">
              <w:rPr>
                <w:spacing w:val="-5"/>
              </w:rPr>
              <w:t xml:space="preserve"> </w:t>
            </w:r>
            <w:r w:rsidRPr="00077645">
              <w:t>электрических</w:t>
            </w:r>
            <w:r w:rsidRPr="00077645">
              <w:rPr>
                <w:spacing w:val="-5"/>
              </w:rPr>
              <w:t xml:space="preserve"> </w:t>
            </w:r>
            <w:r w:rsidRPr="00077645">
              <w:t>машин</w:t>
            </w:r>
            <w:r w:rsidRPr="00077645">
              <w:rPr>
                <w:spacing w:val="-12"/>
              </w:rPr>
              <w:t xml:space="preserve"> </w:t>
            </w:r>
            <w:r w:rsidRPr="00077645">
              <w:t>и</w:t>
            </w:r>
            <w:r w:rsidRPr="00077645">
              <w:rPr>
                <w:spacing w:val="-52"/>
              </w:rPr>
              <w:t xml:space="preserve"> </w:t>
            </w:r>
            <w:r w:rsidRPr="00077645">
              <w:rPr>
                <w:spacing w:val="-1"/>
              </w:rPr>
              <w:t>оборудования.</w:t>
            </w:r>
            <w:r w:rsidRPr="00077645">
              <w:rPr>
                <w:spacing w:val="-12"/>
              </w:rPr>
              <w:t xml:space="preserve"> </w:t>
            </w:r>
            <w:r w:rsidRPr="00077645">
              <w:t>Устройство</w:t>
            </w:r>
            <w:r w:rsidRPr="00077645">
              <w:rPr>
                <w:spacing w:val="-12"/>
              </w:rPr>
              <w:t xml:space="preserve"> </w:t>
            </w:r>
            <w:r w:rsidRPr="00077645">
              <w:t>и</w:t>
            </w:r>
            <w:r w:rsidRPr="00077645">
              <w:rPr>
                <w:spacing w:val="-8"/>
              </w:rPr>
              <w:t xml:space="preserve"> </w:t>
            </w:r>
            <w:r w:rsidRPr="00077645">
              <w:t>принцип</w:t>
            </w:r>
            <w:r w:rsidRPr="00077645">
              <w:rPr>
                <w:spacing w:val="-7"/>
              </w:rPr>
              <w:t xml:space="preserve"> </w:t>
            </w:r>
            <w:r w:rsidRPr="00077645">
              <w:t>действия</w:t>
            </w:r>
            <w:r w:rsidRPr="00077645">
              <w:rPr>
                <w:spacing w:val="-9"/>
              </w:rPr>
              <w:t xml:space="preserve"> </w:t>
            </w:r>
            <w:r w:rsidR="00977055" w:rsidRPr="00077645">
              <w:t>элек</w:t>
            </w:r>
            <w:r w:rsidRPr="00077645">
              <w:t>трических</w:t>
            </w:r>
            <w:r w:rsidRPr="00077645">
              <w:rPr>
                <w:spacing w:val="-10"/>
              </w:rPr>
              <w:t xml:space="preserve"> </w:t>
            </w:r>
            <w:r w:rsidRPr="00077645">
              <w:t>и</w:t>
            </w:r>
            <w:r w:rsidRPr="00077645">
              <w:rPr>
                <w:spacing w:val="-12"/>
              </w:rPr>
              <w:t xml:space="preserve"> </w:t>
            </w:r>
            <w:r w:rsidRPr="00077645">
              <w:t>электронных</w:t>
            </w:r>
            <w:r w:rsidRPr="00077645">
              <w:rPr>
                <w:spacing w:val="-9"/>
              </w:rPr>
              <w:t xml:space="preserve"> </w:t>
            </w:r>
            <w:r w:rsidRPr="00077645">
              <w:t>систем</w:t>
            </w:r>
            <w:r w:rsidRPr="00077645">
              <w:rPr>
                <w:spacing w:val="-9"/>
              </w:rPr>
              <w:t xml:space="preserve"> </w:t>
            </w:r>
            <w:r w:rsidRPr="00077645">
              <w:t>автомобилей,</w:t>
            </w:r>
            <w:r w:rsidRPr="00077645">
              <w:rPr>
                <w:spacing w:val="-12"/>
              </w:rPr>
              <w:t xml:space="preserve"> </w:t>
            </w:r>
            <w:r w:rsidR="00977055" w:rsidRPr="00077645">
              <w:t>неис</w:t>
            </w:r>
            <w:r w:rsidRPr="00077645">
              <w:t>правности и спосо</w:t>
            </w:r>
            <w:r w:rsidR="00977055" w:rsidRPr="00077645">
              <w:t>бы их устранения. Перечни регла</w:t>
            </w:r>
            <w:r w:rsidRPr="00077645">
              <w:t>ментных работ и порядок их проведения для разных</w:t>
            </w:r>
            <w:r w:rsidRPr="00077645">
              <w:rPr>
                <w:spacing w:val="-52"/>
              </w:rPr>
              <w:t xml:space="preserve"> </w:t>
            </w:r>
            <w:r w:rsidRPr="00077645">
              <w:t>видов</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Особенности</w:t>
            </w:r>
            <w:r w:rsidRPr="00077645">
              <w:rPr>
                <w:spacing w:val="1"/>
              </w:rPr>
              <w:t xml:space="preserve"> </w:t>
            </w:r>
            <w:r w:rsidRPr="00077645">
              <w:t>регламентных</w:t>
            </w:r>
            <w:r w:rsidRPr="00077645">
              <w:rPr>
                <w:spacing w:val="-7"/>
              </w:rPr>
              <w:t xml:space="preserve"> </w:t>
            </w:r>
            <w:r w:rsidRPr="00077645">
              <w:t>работ</w:t>
            </w:r>
            <w:r w:rsidRPr="00077645">
              <w:rPr>
                <w:spacing w:val="-8"/>
              </w:rPr>
              <w:t xml:space="preserve"> </w:t>
            </w:r>
            <w:r w:rsidRPr="00077645">
              <w:t>для</w:t>
            </w:r>
            <w:r w:rsidRPr="00077645">
              <w:rPr>
                <w:spacing w:val="-13"/>
              </w:rPr>
              <w:t xml:space="preserve"> </w:t>
            </w:r>
            <w:r w:rsidRPr="00077645">
              <w:t>автомобилей</w:t>
            </w:r>
            <w:r w:rsidRPr="00077645">
              <w:rPr>
                <w:spacing w:val="-6"/>
              </w:rPr>
              <w:t xml:space="preserve"> </w:t>
            </w:r>
            <w:r w:rsidRPr="00077645">
              <w:t>различных</w:t>
            </w:r>
            <w:r w:rsidRPr="00077645">
              <w:rPr>
                <w:spacing w:val="-11"/>
              </w:rPr>
              <w:t xml:space="preserve"> </w:t>
            </w:r>
            <w:r w:rsidR="00977055" w:rsidRPr="00077645">
              <w:t>ма</w:t>
            </w:r>
            <w:r w:rsidRPr="00077645">
              <w:t>рок.</w:t>
            </w:r>
          </w:p>
          <w:p w14:paraId="7E5B8F2C" w14:textId="77777777" w:rsidR="00B26ABE" w:rsidRPr="00077645" w:rsidRDefault="00773838" w:rsidP="00077645">
            <w:pPr>
              <w:pStyle w:val="31"/>
              <w:spacing w:before="0" w:line="276" w:lineRule="auto"/>
              <w:ind w:left="0"/>
              <w:jc w:val="both"/>
            </w:pPr>
            <w:r w:rsidRPr="00077645">
              <w:t>Меры безопасности при работе с электрооборудованием и</w:t>
            </w:r>
            <w:r w:rsidRPr="00077645">
              <w:rPr>
                <w:spacing w:val="-2"/>
              </w:rPr>
              <w:t xml:space="preserve"> </w:t>
            </w:r>
            <w:r w:rsidRPr="00077645">
              <w:t>электрическими</w:t>
            </w:r>
            <w:r w:rsidRPr="00077645">
              <w:rPr>
                <w:spacing w:val="3"/>
              </w:rPr>
              <w:t xml:space="preserve"> </w:t>
            </w:r>
            <w:r w:rsidRPr="00077645">
              <w:t>инструментами</w:t>
            </w:r>
          </w:p>
        </w:tc>
      </w:tr>
      <w:tr w:rsidR="00B26ABE" w:rsidRPr="00077645" w14:paraId="42CBE59B" w14:textId="77777777">
        <w:trPr>
          <w:trHeight w:val="755"/>
        </w:trPr>
        <w:tc>
          <w:tcPr>
            <w:tcW w:w="2060" w:type="dxa"/>
            <w:gridSpan w:val="2"/>
            <w:vMerge/>
            <w:tcBorders>
              <w:top w:val="nil"/>
              <w:bottom w:val="nil"/>
            </w:tcBorders>
          </w:tcPr>
          <w:p w14:paraId="56A63FE0" w14:textId="77777777" w:rsidR="00B26ABE" w:rsidRPr="00077645" w:rsidRDefault="00B26ABE" w:rsidP="00077645">
            <w:pPr>
              <w:spacing w:line="276" w:lineRule="auto"/>
              <w:rPr>
                <w:sz w:val="24"/>
                <w:szCs w:val="24"/>
              </w:rPr>
            </w:pPr>
          </w:p>
        </w:tc>
        <w:tc>
          <w:tcPr>
            <w:tcW w:w="1845" w:type="dxa"/>
            <w:vMerge w:val="restart"/>
            <w:tcBorders>
              <w:bottom w:val="single" w:sz="6" w:space="0" w:color="000000"/>
            </w:tcBorders>
          </w:tcPr>
          <w:p w14:paraId="42ED4C57" w14:textId="77777777"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2.3.</w:t>
            </w:r>
            <w:r w:rsidRPr="00077645">
              <w:rPr>
                <w:b/>
                <w:spacing w:val="1"/>
              </w:rPr>
              <w:t xml:space="preserve"> </w:t>
            </w:r>
            <w:r w:rsidRPr="00077645">
              <w:rPr>
                <w:b/>
              </w:rPr>
              <w:t>Осуществлять</w:t>
            </w:r>
            <w:r w:rsidRPr="00077645">
              <w:rPr>
                <w:b/>
                <w:spacing w:val="1"/>
              </w:rPr>
              <w:t xml:space="preserve"> </w:t>
            </w:r>
            <w:r w:rsidR="00977055" w:rsidRPr="00077645">
              <w:rPr>
                <w:b/>
              </w:rPr>
              <w:t>техническое обслужи</w:t>
            </w:r>
            <w:r w:rsidRPr="00077645">
              <w:rPr>
                <w:b/>
              </w:rPr>
              <w:t>вание</w:t>
            </w:r>
            <w:r w:rsidRPr="00077645">
              <w:rPr>
                <w:b/>
                <w:spacing w:val="1"/>
              </w:rPr>
              <w:t xml:space="preserve"> </w:t>
            </w:r>
            <w:r w:rsidR="00977055" w:rsidRPr="00077645">
              <w:rPr>
                <w:b/>
              </w:rPr>
              <w:t>автомоб</w:t>
            </w:r>
            <w:r w:rsidR="004C60BD" w:rsidRPr="00077645">
              <w:rPr>
                <w:b/>
              </w:rPr>
              <w:t>ильных транс</w:t>
            </w:r>
            <w:r w:rsidRPr="00077645">
              <w:rPr>
                <w:b/>
              </w:rPr>
              <w:t>миссий</w:t>
            </w:r>
          </w:p>
        </w:tc>
        <w:tc>
          <w:tcPr>
            <w:tcW w:w="5173" w:type="dxa"/>
          </w:tcPr>
          <w:p w14:paraId="3E0E39CB" w14:textId="55111CB1" w:rsidR="00B26ABE" w:rsidRPr="00077645" w:rsidRDefault="00773838" w:rsidP="00077645">
            <w:pPr>
              <w:pStyle w:val="31"/>
              <w:spacing w:before="0" w:line="276" w:lineRule="auto"/>
              <w:ind w:left="0"/>
            </w:pPr>
            <w:r w:rsidRPr="00077645">
              <w:rPr>
                <w:b/>
              </w:rPr>
              <w:t>Практический</w:t>
            </w:r>
            <w:r w:rsidRPr="00077645">
              <w:rPr>
                <w:b/>
                <w:spacing w:val="-3"/>
              </w:rPr>
              <w:t xml:space="preserve"> </w:t>
            </w:r>
            <w:r w:rsidRPr="00077645">
              <w:rPr>
                <w:b/>
              </w:rPr>
              <w:t>опыт:</w:t>
            </w:r>
            <w:r w:rsidRPr="00077645">
              <w:rPr>
                <w:b/>
                <w:spacing w:val="1"/>
              </w:rPr>
              <w:t xml:space="preserve"> </w:t>
            </w:r>
            <w:r w:rsidRPr="00077645">
              <w:t>Выполнение</w:t>
            </w:r>
            <w:r w:rsidRPr="00077645">
              <w:rPr>
                <w:spacing w:val="-7"/>
              </w:rPr>
              <w:t xml:space="preserve"> </w:t>
            </w:r>
            <w:r w:rsidRPr="00077645">
              <w:t>регламентных</w:t>
            </w:r>
            <w:r w:rsidR="00CE12FD" w:rsidRPr="00077645">
              <w:t xml:space="preserve"> </w:t>
            </w:r>
            <w:r w:rsidRPr="00077645">
              <w:t>работ</w:t>
            </w:r>
            <w:r w:rsidRPr="00077645">
              <w:rPr>
                <w:spacing w:val="-5"/>
              </w:rPr>
              <w:t xml:space="preserve"> </w:t>
            </w:r>
            <w:r w:rsidRPr="00077645">
              <w:t>технических</w:t>
            </w:r>
            <w:r w:rsidRPr="00077645">
              <w:rPr>
                <w:spacing w:val="-4"/>
              </w:rPr>
              <w:t xml:space="preserve"> </w:t>
            </w:r>
            <w:r w:rsidRPr="00077645">
              <w:t>обслуживаний</w:t>
            </w:r>
            <w:r w:rsidRPr="00077645">
              <w:rPr>
                <w:spacing w:val="-6"/>
              </w:rPr>
              <w:t xml:space="preserve"> </w:t>
            </w:r>
            <w:r w:rsidRPr="00077645">
              <w:t>автомобильных</w:t>
            </w:r>
            <w:r w:rsidRPr="00077645">
              <w:rPr>
                <w:spacing w:val="-52"/>
              </w:rPr>
              <w:t xml:space="preserve"> </w:t>
            </w:r>
            <w:r w:rsidRPr="00077645">
              <w:t>трансмиссий</w:t>
            </w:r>
          </w:p>
        </w:tc>
      </w:tr>
      <w:tr w:rsidR="00B26ABE" w:rsidRPr="00077645" w14:paraId="3853EC25" w14:textId="77777777">
        <w:trPr>
          <w:trHeight w:val="2529"/>
        </w:trPr>
        <w:tc>
          <w:tcPr>
            <w:tcW w:w="2060" w:type="dxa"/>
            <w:gridSpan w:val="2"/>
            <w:vMerge/>
            <w:tcBorders>
              <w:top w:val="nil"/>
              <w:bottom w:val="nil"/>
            </w:tcBorders>
          </w:tcPr>
          <w:p w14:paraId="23344261" w14:textId="77777777" w:rsidR="00B26ABE" w:rsidRPr="00077645" w:rsidRDefault="00B26ABE" w:rsidP="00077645">
            <w:pPr>
              <w:spacing w:line="276" w:lineRule="auto"/>
              <w:rPr>
                <w:sz w:val="24"/>
                <w:szCs w:val="24"/>
              </w:rPr>
            </w:pPr>
          </w:p>
        </w:tc>
        <w:tc>
          <w:tcPr>
            <w:tcW w:w="1845" w:type="dxa"/>
            <w:vMerge/>
            <w:tcBorders>
              <w:top w:val="nil"/>
              <w:bottom w:val="single" w:sz="6" w:space="0" w:color="000000"/>
            </w:tcBorders>
          </w:tcPr>
          <w:p w14:paraId="26E33943" w14:textId="77777777" w:rsidR="00B26ABE" w:rsidRPr="00077645" w:rsidRDefault="00B26ABE" w:rsidP="00077645">
            <w:pPr>
              <w:spacing w:line="276" w:lineRule="auto"/>
              <w:rPr>
                <w:sz w:val="24"/>
                <w:szCs w:val="24"/>
              </w:rPr>
            </w:pPr>
          </w:p>
        </w:tc>
        <w:tc>
          <w:tcPr>
            <w:tcW w:w="5173" w:type="dxa"/>
          </w:tcPr>
          <w:p w14:paraId="761897C1" w14:textId="77777777" w:rsidR="00B26ABE" w:rsidRPr="00077645" w:rsidRDefault="00773838" w:rsidP="00077645">
            <w:pPr>
              <w:pStyle w:val="31"/>
              <w:spacing w:before="0" w:line="276" w:lineRule="auto"/>
              <w:ind w:left="0"/>
              <w:jc w:val="both"/>
            </w:pPr>
            <w:r w:rsidRPr="00077645">
              <w:rPr>
                <w:b/>
                <w:spacing w:val="-1"/>
              </w:rPr>
              <w:t>Умения:</w:t>
            </w:r>
            <w:r w:rsidRPr="00077645">
              <w:rPr>
                <w:b/>
                <w:spacing w:val="-8"/>
              </w:rPr>
              <w:t xml:space="preserve"> </w:t>
            </w:r>
            <w:r w:rsidRPr="00077645">
              <w:t>Безопасно</w:t>
            </w:r>
            <w:r w:rsidRPr="00077645">
              <w:rPr>
                <w:spacing w:val="-12"/>
              </w:rPr>
              <w:t xml:space="preserve"> </w:t>
            </w:r>
            <w:r w:rsidRPr="00077645">
              <w:t>и</w:t>
            </w:r>
            <w:r w:rsidRPr="00077645">
              <w:rPr>
                <w:spacing w:val="-7"/>
              </w:rPr>
              <w:t xml:space="preserve"> </w:t>
            </w:r>
            <w:r w:rsidRPr="00077645">
              <w:t>высококачественно</w:t>
            </w:r>
            <w:r w:rsidRPr="00077645">
              <w:rPr>
                <w:spacing w:val="-12"/>
              </w:rPr>
              <w:t xml:space="preserve"> </w:t>
            </w:r>
            <w:r w:rsidRPr="00077645">
              <w:t>выполнять</w:t>
            </w:r>
            <w:r w:rsidRPr="00077645">
              <w:rPr>
                <w:spacing w:val="-53"/>
              </w:rPr>
              <w:t xml:space="preserve"> </w:t>
            </w:r>
            <w:r w:rsidRPr="00077645">
              <w:t>регламентные</w:t>
            </w:r>
            <w:r w:rsidRPr="00077645">
              <w:rPr>
                <w:spacing w:val="1"/>
              </w:rPr>
              <w:t xml:space="preserve"> </w:t>
            </w:r>
            <w:r w:rsidRPr="00077645">
              <w:t>работы</w:t>
            </w:r>
            <w:r w:rsidRPr="00077645">
              <w:rPr>
                <w:spacing w:val="1"/>
              </w:rPr>
              <w:t xml:space="preserve"> </w:t>
            </w:r>
            <w:r w:rsidRPr="00077645">
              <w:t>по</w:t>
            </w:r>
            <w:r w:rsidRPr="00077645">
              <w:rPr>
                <w:spacing w:val="1"/>
              </w:rPr>
              <w:t xml:space="preserve"> </w:t>
            </w:r>
            <w:r w:rsidRPr="00077645">
              <w:t>разным</w:t>
            </w:r>
            <w:r w:rsidRPr="00077645">
              <w:rPr>
                <w:spacing w:val="1"/>
              </w:rPr>
              <w:t xml:space="preserve"> </w:t>
            </w:r>
            <w:r w:rsidRPr="00077645">
              <w:t>видам</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проверке</w:t>
            </w:r>
            <w:r w:rsidRPr="00077645">
              <w:rPr>
                <w:spacing w:val="1"/>
              </w:rPr>
              <w:t xml:space="preserve"> </w:t>
            </w:r>
            <w:r w:rsidRPr="00077645">
              <w:t>состояния</w:t>
            </w:r>
            <w:r w:rsidRPr="00077645">
              <w:rPr>
                <w:spacing w:val="1"/>
              </w:rPr>
              <w:t xml:space="preserve"> </w:t>
            </w:r>
            <w:r w:rsidR="00356D93" w:rsidRPr="00077645">
              <w:t>автомо</w:t>
            </w:r>
            <w:r w:rsidRPr="00077645">
              <w:t>бильных</w:t>
            </w:r>
            <w:r w:rsidRPr="00077645">
              <w:rPr>
                <w:spacing w:val="1"/>
              </w:rPr>
              <w:t xml:space="preserve"> </w:t>
            </w:r>
            <w:r w:rsidRPr="00077645">
              <w:t>трансмиссий,</w:t>
            </w:r>
            <w:r w:rsidRPr="00077645">
              <w:rPr>
                <w:spacing w:val="1"/>
              </w:rPr>
              <w:t xml:space="preserve"> </w:t>
            </w:r>
            <w:r w:rsidRPr="00077645">
              <w:t>выявлению и</w:t>
            </w:r>
            <w:r w:rsidRPr="00077645">
              <w:rPr>
                <w:spacing w:val="1"/>
              </w:rPr>
              <w:t xml:space="preserve"> </w:t>
            </w:r>
            <w:r w:rsidR="00356D93" w:rsidRPr="00077645">
              <w:t>замене неис</w:t>
            </w:r>
            <w:r w:rsidRPr="00077645">
              <w:t>правных</w:t>
            </w:r>
            <w:r w:rsidRPr="00077645">
              <w:rPr>
                <w:spacing w:val="-3"/>
              </w:rPr>
              <w:t xml:space="preserve"> </w:t>
            </w:r>
            <w:r w:rsidRPr="00077645">
              <w:t>элементов.</w:t>
            </w:r>
          </w:p>
          <w:p w14:paraId="2882ADD7" w14:textId="77777777" w:rsidR="00B26ABE" w:rsidRPr="00077645" w:rsidRDefault="00773838" w:rsidP="00077645">
            <w:pPr>
              <w:pStyle w:val="31"/>
              <w:spacing w:before="0" w:line="276" w:lineRule="auto"/>
              <w:ind w:left="0"/>
              <w:jc w:val="both"/>
            </w:pPr>
            <w:r w:rsidRPr="00077645">
              <w:t>Использовать эксплуатационные материалы в профессиональной деятельности. Выбирать материалы</w:t>
            </w:r>
            <w:r w:rsidRPr="00077645">
              <w:rPr>
                <w:spacing w:val="1"/>
              </w:rPr>
              <w:t xml:space="preserve"> </w:t>
            </w:r>
            <w:r w:rsidRPr="00077645">
              <w:t>на</w:t>
            </w:r>
            <w:r w:rsidRPr="00077645">
              <w:rPr>
                <w:spacing w:val="7"/>
              </w:rPr>
              <w:t xml:space="preserve"> </w:t>
            </w:r>
            <w:r w:rsidRPr="00077645">
              <w:t>основе</w:t>
            </w:r>
            <w:r w:rsidRPr="00077645">
              <w:rPr>
                <w:spacing w:val="4"/>
              </w:rPr>
              <w:t xml:space="preserve"> </w:t>
            </w:r>
            <w:r w:rsidRPr="00077645">
              <w:t>анализа</w:t>
            </w:r>
            <w:r w:rsidRPr="00077645">
              <w:rPr>
                <w:spacing w:val="8"/>
              </w:rPr>
              <w:t xml:space="preserve"> </w:t>
            </w:r>
            <w:r w:rsidRPr="00077645">
              <w:t>их</w:t>
            </w:r>
            <w:r w:rsidRPr="00077645">
              <w:rPr>
                <w:spacing w:val="6"/>
              </w:rPr>
              <w:t xml:space="preserve"> </w:t>
            </w:r>
            <w:r w:rsidRPr="00077645">
              <w:t>свойств,</w:t>
            </w:r>
            <w:r w:rsidRPr="00077645">
              <w:rPr>
                <w:spacing w:val="13"/>
              </w:rPr>
              <w:t xml:space="preserve"> </w:t>
            </w:r>
            <w:r w:rsidRPr="00077645">
              <w:t>для</w:t>
            </w:r>
            <w:r w:rsidRPr="00077645">
              <w:rPr>
                <w:spacing w:val="5"/>
              </w:rPr>
              <w:t xml:space="preserve"> </w:t>
            </w:r>
            <w:r w:rsidRPr="00077645">
              <w:t>конкретного</w:t>
            </w:r>
            <w:r w:rsidRPr="00077645">
              <w:rPr>
                <w:spacing w:val="5"/>
              </w:rPr>
              <w:t xml:space="preserve"> </w:t>
            </w:r>
            <w:r w:rsidR="00356D93" w:rsidRPr="00077645">
              <w:t>при</w:t>
            </w:r>
            <w:r w:rsidRPr="00077645">
              <w:t>менения.</w:t>
            </w:r>
            <w:r w:rsidRPr="00077645">
              <w:rPr>
                <w:spacing w:val="1"/>
              </w:rPr>
              <w:t xml:space="preserve"> </w:t>
            </w:r>
            <w:r w:rsidRPr="00077645">
              <w:t>Соблюдать</w:t>
            </w:r>
            <w:r w:rsidRPr="00077645">
              <w:rPr>
                <w:spacing w:val="1"/>
              </w:rPr>
              <w:t xml:space="preserve"> </w:t>
            </w:r>
            <w:r w:rsidRPr="00077645">
              <w:t>безопасные</w:t>
            </w:r>
            <w:r w:rsidRPr="00077645">
              <w:rPr>
                <w:spacing w:val="1"/>
              </w:rPr>
              <w:t xml:space="preserve"> </w:t>
            </w:r>
            <w:r w:rsidRPr="00077645">
              <w:t>условия</w:t>
            </w:r>
            <w:r w:rsidRPr="00077645">
              <w:rPr>
                <w:spacing w:val="1"/>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51ABF22C" w14:textId="77777777">
        <w:trPr>
          <w:trHeight w:val="496"/>
        </w:trPr>
        <w:tc>
          <w:tcPr>
            <w:tcW w:w="2060" w:type="dxa"/>
            <w:gridSpan w:val="2"/>
            <w:vMerge/>
            <w:tcBorders>
              <w:top w:val="nil"/>
              <w:bottom w:val="nil"/>
            </w:tcBorders>
          </w:tcPr>
          <w:p w14:paraId="06971585" w14:textId="77777777" w:rsidR="00B26ABE" w:rsidRPr="00077645" w:rsidRDefault="00B26ABE" w:rsidP="00077645">
            <w:pPr>
              <w:spacing w:line="276" w:lineRule="auto"/>
              <w:rPr>
                <w:sz w:val="24"/>
                <w:szCs w:val="24"/>
              </w:rPr>
            </w:pPr>
          </w:p>
        </w:tc>
        <w:tc>
          <w:tcPr>
            <w:tcW w:w="1845" w:type="dxa"/>
            <w:vMerge/>
            <w:tcBorders>
              <w:top w:val="nil"/>
              <w:bottom w:val="single" w:sz="6" w:space="0" w:color="000000"/>
            </w:tcBorders>
          </w:tcPr>
          <w:p w14:paraId="6D214D21" w14:textId="77777777" w:rsidR="00B26ABE" w:rsidRPr="00077645" w:rsidRDefault="00B26ABE" w:rsidP="00077645">
            <w:pPr>
              <w:spacing w:line="276" w:lineRule="auto"/>
              <w:rPr>
                <w:sz w:val="24"/>
                <w:szCs w:val="24"/>
              </w:rPr>
            </w:pPr>
          </w:p>
        </w:tc>
        <w:tc>
          <w:tcPr>
            <w:tcW w:w="5173" w:type="dxa"/>
            <w:tcBorders>
              <w:bottom w:val="single" w:sz="6" w:space="0" w:color="000000"/>
            </w:tcBorders>
          </w:tcPr>
          <w:p w14:paraId="7F099D62" w14:textId="7DC76C06" w:rsidR="00CE12FD" w:rsidRPr="00077645" w:rsidRDefault="00773838" w:rsidP="00077645">
            <w:pPr>
              <w:pStyle w:val="31"/>
              <w:spacing w:before="0" w:line="276" w:lineRule="auto"/>
              <w:ind w:left="0"/>
              <w:jc w:val="both"/>
            </w:pPr>
            <w:r w:rsidRPr="00077645">
              <w:rPr>
                <w:b/>
              </w:rPr>
              <w:t>Знания:</w:t>
            </w:r>
            <w:r w:rsidRPr="00077645">
              <w:rPr>
                <w:b/>
                <w:spacing w:val="23"/>
              </w:rPr>
              <w:t xml:space="preserve"> </w:t>
            </w:r>
            <w:r w:rsidRPr="00077645">
              <w:t>Устройства</w:t>
            </w:r>
            <w:r w:rsidRPr="00077645">
              <w:rPr>
                <w:spacing w:val="27"/>
              </w:rPr>
              <w:t xml:space="preserve"> </w:t>
            </w:r>
            <w:r w:rsidRPr="00077645">
              <w:t>и</w:t>
            </w:r>
            <w:r w:rsidRPr="00077645">
              <w:rPr>
                <w:spacing w:val="25"/>
              </w:rPr>
              <w:t xml:space="preserve"> </w:t>
            </w:r>
            <w:r w:rsidRPr="00077645">
              <w:t>принципы</w:t>
            </w:r>
            <w:r w:rsidRPr="00077645">
              <w:rPr>
                <w:spacing w:val="24"/>
              </w:rPr>
              <w:t xml:space="preserve"> </w:t>
            </w:r>
            <w:r w:rsidRPr="00077645">
              <w:t>действия</w:t>
            </w:r>
            <w:r w:rsidRPr="00077645">
              <w:rPr>
                <w:spacing w:val="28"/>
              </w:rPr>
              <w:t xml:space="preserve"> </w:t>
            </w:r>
            <w:r w:rsidRPr="00077645">
              <w:t>автомобильных</w:t>
            </w:r>
            <w:r w:rsidRPr="00077645">
              <w:rPr>
                <w:spacing w:val="9"/>
              </w:rPr>
              <w:t xml:space="preserve"> </w:t>
            </w:r>
            <w:r w:rsidRPr="00077645">
              <w:t>трансмиссий,</w:t>
            </w:r>
            <w:r w:rsidRPr="00077645">
              <w:rPr>
                <w:spacing w:val="11"/>
              </w:rPr>
              <w:t xml:space="preserve"> </w:t>
            </w:r>
            <w:r w:rsidRPr="00077645">
              <w:t>неисправности</w:t>
            </w:r>
            <w:r w:rsidRPr="00077645">
              <w:rPr>
                <w:spacing w:val="9"/>
              </w:rPr>
              <w:t xml:space="preserve"> </w:t>
            </w:r>
            <w:r w:rsidRPr="00077645">
              <w:t>и</w:t>
            </w:r>
            <w:r w:rsidRPr="00077645">
              <w:rPr>
                <w:spacing w:val="13"/>
              </w:rPr>
              <w:t xml:space="preserve"> </w:t>
            </w:r>
            <w:r w:rsidRPr="00077645">
              <w:t>способы</w:t>
            </w:r>
            <w:r w:rsidRPr="00077645">
              <w:rPr>
                <w:spacing w:val="13"/>
              </w:rPr>
              <w:t xml:space="preserve"> </w:t>
            </w:r>
            <w:r w:rsidRPr="00077645">
              <w:t>их</w:t>
            </w:r>
            <w:r w:rsidR="00CE12FD" w:rsidRPr="00077645">
              <w:t xml:space="preserve"> устранения. Перечни</w:t>
            </w:r>
            <w:r w:rsidR="00CE12FD" w:rsidRPr="00077645">
              <w:rPr>
                <w:spacing w:val="-1"/>
              </w:rPr>
              <w:t xml:space="preserve"> </w:t>
            </w:r>
            <w:r w:rsidR="00CE12FD" w:rsidRPr="00077645">
              <w:t>регламентных</w:t>
            </w:r>
            <w:r w:rsidR="00CE12FD" w:rsidRPr="00077645">
              <w:rPr>
                <w:spacing w:val="-2"/>
              </w:rPr>
              <w:t xml:space="preserve"> </w:t>
            </w:r>
            <w:r w:rsidR="00CE12FD" w:rsidRPr="00077645">
              <w:t>работ</w:t>
            </w:r>
            <w:r w:rsidR="00CE12FD" w:rsidRPr="00077645">
              <w:rPr>
                <w:spacing w:val="-3"/>
              </w:rPr>
              <w:t xml:space="preserve"> </w:t>
            </w:r>
            <w:r w:rsidR="00CE12FD" w:rsidRPr="00077645">
              <w:t>и</w:t>
            </w:r>
            <w:r w:rsidR="00CE12FD" w:rsidRPr="00077645">
              <w:rPr>
                <w:spacing w:val="-1"/>
              </w:rPr>
              <w:t xml:space="preserve"> </w:t>
            </w:r>
            <w:r w:rsidR="00CE12FD" w:rsidRPr="00077645">
              <w:t>порядок их проведения для разных видов технического обслуживания. Особенности регламентных работ для</w:t>
            </w:r>
            <w:r w:rsidR="00CE12FD" w:rsidRPr="00077645">
              <w:rPr>
                <w:spacing w:val="1"/>
              </w:rPr>
              <w:t xml:space="preserve"> </w:t>
            </w:r>
            <w:r w:rsidR="00CE12FD" w:rsidRPr="00077645">
              <w:lastRenderedPageBreak/>
              <w:t>автомобилей</w:t>
            </w:r>
            <w:r w:rsidR="00CE12FD" w:rsidRPr="00077645">
              <w:rPr>
                <w:spacing w:val="2"/>
              </w:rPr>
              <w:t xml:space="preserve"> </w:t>
            </w:r>
            <w:r w:rsidR="00CE12FD" w:rsidRPr="00077645">
              <w:t>различных</w:t>
            </w:r>
            <w:r w:rsidR="00CE12FD" w:rsidRPr="00077645">
              <w:rPr>
                <w:spacing w:val="-3"/>
              </w:rPr>
              <w:t xml:space="preserve"> </w:t>
            </w:r>
            <w:r w:rsidR="00CE12FD" w:rsidRPr="00077645">
              <w:t>марок</w:t>
            </w:r>
            <w:r w:rsidR="00CE12FD" w:rsidRPr="00077645">
              <w:rPr>
                <w:spacing w:val="-1"/>
              </w:rPr>
              <w:t xml:space="preserve"> </w:t>
            </w:r>
            <w:r w:rsidR="00CE12FD" w:rsidRPr="00077645">
              <w:t>и</w:t>
            </w:r>
            <w:r w:rsidR="00CE12FD" w:rsidRPr="00077645">
              <w:rPr>
                <w:spacing w:val="-2"/>
              </w:rPr>
              <w:t xml:space="preserve"> </w:t>
            </w:r>
            <w:r w:rsidR="00CE12FD" w:rsidRPr="00077645">
              <w:t>моделей.</w:t>
            </w:r>
          </w:p>
          <w:p w14:paraId="2EE7A8B2" w14:textId="77777777" w:rsidR="00CE12FD" w:rsidRPr="00077645" w:rsidRDefault="00CE12FD" w:rsidP="00077645">
            <w:pPr>
              <w:pStyle w:val="31"/>
              <w:spacing w:before="0" w:line="276" w:lineRule="auto"/>
              <w:ind w:left="0"/>
              <w:jc w:val="both"/>
            </w:pPr>
            <w:r w:rsidRPr="00077645">
              <w:t>Физические и химические свойства горючих и смазочных</w:t>
            </w:r>
            <w:r w:rsidRPr="00077645">
              <w:rPr>
                <w:spacing w:val="1"/>
              </w:rPr>
              <w:t xml:space="preserve"> </w:t>
            </w:r>
            <w:r w:rsidRPr="00077645">
              <w:t>материалов.</w:t>
            </w:r>
          </w:p>
          <w:p w14:paraId="083F8451" w14:textId="77777777" w:rsidR="00CE12FD" w:rsidRPr="00077645" w:rsidRDefault="00CE12FD" w:rsidP="00077645">
            <w:pPr>
              <w:pStyle w:val="31"/>
              <w:spacing w:before="0" w:line="276" w:lineRule="auto"/>
              <w:ind w:left="0"/>
              <w:jc w:val="both"/>
            </w:pPr>
            <w:r w:rsidRPr="00077645">
              <w:t>Области</w:t>
            </w:r>
            <w:r w:rsidRPr="00077645">
              <w:rPr>
                <w:spacing w:val="-5"/>
              </w:rPr>
              <w:t xml:space="preserve"> </w:t>
            </w:r>
            <w:r w:rsidRPr="00077645">
              <w:t>применения</w:t>
            </w:r>
            <w:r w:rsidRPr="00077645">
              <w:rPr>
                <w:spacing w:val="-2"/>
              </w:rPr>
              <w:t xml:space="preserve"> </w:t>
            </w:r>
            <w:r w:rsidRPr="00077645">
              <w:t>материалов.</w:t>
            </w:r>
          </w:p>
          <w:p w14:paraId="3198E592" w14:textId="07C3CE21" w:rsidR="00B26ABE" w:rsidRPr="00077645" w:rsidRDefault="00CE12FD" w:rsidP="00077645">
            <w:pPr>
              <w:pStyle w:val="31"/>
              <w:spacing w:before="0" w:line="276" w:lineRule="auto"/>
              <w:ind w:left="0"/>
            </w:pPr>
            <w:r w:rsidRPr="00077645">
              <w:t>Правила техники безопасности и охраны труда в</w:t>
            </w:r>
            <w:r w:rsidRPr="00077645">
              <w:rPr>
                <w:spacing w:val="-53"/>
              </w:rPr>
              <w:t xml:space="preserve"> </w:t>
            </w:r>
            <w:r w:rsidRPr="00077645">
              <w:t>профессиональной</w:t>
            </w:r>
            <w:r w:rsidRPr="00077645">
              <w:rPr>
                <w:spacing w:val="2"/>
              </w:rPr>
              <w:t xml:space="preserve"> </w:t>
            </w:r>
            <w:r w:rsidRPr="00077645">
              <w:t>деятельности</w:t>
            </w:r>
          </w:p>
        </w:tc>
      </w:tr>
      <w:tr w:rsidR="00B26ABE" w:rsidRPr="00077645" w14:paraId="58791398" w14:textId="77777777">
        <w:trPr>
          <w:trHeight w:val="758"/>
        </w:trPr>
        <w:tc>
          <w:tcPr>
            <w:tcW w:w="2060" w:type="dxa"/>
            <w:gridSpan w:val="2"/>
            <w:vMerge/>
            <w:tcBorders>
              <w:top w:val="nil"/>
            </w:tcBorders>
          </w:tcPr>
          <w:p w14:paraId="79EE9B5C" w14:textId="77777777" w:rsidR="00B26ABE" w:rsidRPr="00077645" w:rsidRDefault="00B26ABE" w:rsidP="00077645">
            <w:pPr>
              <w:spacing w:line="276" w:lineRule="auto"/>
              <w:rPr>
                <w:sz w:val="24"/>
                <w:szCs w:val="24"/>
              </w:rPr>
            </w:pPr>
          </w:p>
        </w:tc>
        <w:tc>
          <w:tcPr>
            <w:tcW w:w="1845" w:type="dxa"/>
            <w:vMerge w:val="restart"/>
          </w:tcPr>
          <w:p w14:paraId="51CB21D7" w14:textId="419C8FF4"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2.4.</w:t>
            </w:r>
            <w:r w:rsidRPr="00077645">
              <w:rPr>
                <w:b/>
                <w:spacing w:val="1"/>
              </w:rPr>
              <w:t xml:space="preserve"> </w:t>
            </w:r>
            <w:r w:rsidRPr="00077645">
              <w:rPr>
                <w:b/>
              </w:rPr>
              <w:t>Осуществлять</w:t>
            </w:r>
            <w:r w:rsidRPr="00077645">
              <w:rPr>
                <w:b/>
                <w:spacing w:val="1"/>
              </w:rPr>
              <w:t xml:space="preserve"> </w:t>
            </w:r>
            <w:r w:rsidR="00356D93" w:rsidRPr="00077645">
              <w:rPr>
                <w:b/>
              </w:rPr>
              <w:t>техническое обслужи</w:t>
            </w:r>
            <w:r w:rsidRPr="00077645">
              <w:rPr>
                <w:b/>
              </w:rPr>
              <w:t>вание</w:t>
            </w:r>
            <w:r w:rsidRPr="00077645">
              <w:rPr>
                <w:b/>
                <w:spacing w:val="1"/>
              </w:rPr>
              <w:t xml:space="preserve"> </w:t>
            </w:r>
            <w:r w:rsidRPr="00077645">
              <w:rPr>
                <w:b/>
              </w:rPr>
              <w:t>ходовой</w:t>
            </w:r>
            <w:r w:rsidRPr="00077645">
              <w:rPr>
                <w:b/>
                <w:spacing w:val="-52"/>
              </w:rPr>
              <w:t xml:space="preserve"> </w:t>
            </w:r>
            <w:r w:rsidR="00DB6DE9">
              <w:rPr>
                <w:b/>
                <w:spacing w:val="-52"/>
              </w:rPr>
              <w:t xml:space="preserve">   </w:t>
            </w:r>
            <w:r w:rsidR="005F3153">
              <w:rPr>
                <w:b/>
                <w:spacing w:val="-52"/>
              </w:rPr>
              <w:t xml:space="preserve">  </w:t>
            </w:r>
            <w:r w:rsidR="00032A9F">
              <w:rPr>
                <w:b/>
                <w:spacing w:val="-52"/>
              </w:rPr>
              <w:t xml:space="preserve"> </w:t>
            </w:r>
            <w:r w:rsidRPr="00077645">
              <w:rPr>
                <w:b/>
              </w:rPr>
              <w:t>части</w:t>
            </w:r>
            <w:r w:rsidRPr="00077645">
              <w:rPr>
                <w:b/>
                <w:spacing w:val="1"/>
              </w:rPr>
              <w:t xml:space="preserve"> </w:t>
            </w:r>
            <w:r w:rsidRPr="00077645">
              <w:rPr>
                <w:b/>
              </w:rPr>
              <w:t>и</w:t>
            </w:r>
            <w:r w:rsidRPr="00077645">
              <w:rPr>
                <w:b/>
                <w:spacing w:val="1"/>
              </w:rPr>
              <w:t xml:space="preserve"> </w:t>
            </w:r>
            <w:r w:rsidR="00356D93" w:rsidRPr="00077645">
              <w:rPr>
                <w:b/>
              </w:rPr>
              <w:t>меха</w:t>
            </w:r>
            <w:r w:rsidRPr="00077645">
              <w:rPr>
                <w:b/>
              </w:rPr>
              <w:t>низмов</w:t>
            </w:r>
            <w:r w:rsidRPr="00077645">
              <w:rPr>
                <w:b/>
                <w:spacing w:val="1"/>
              </w:rPr>
              <w:t xml:space="preserve"> </w:t>
            </w:r>
            <w:r w:rsidR="00356D93" w:rsidRPr="00077645">
              <w:rPr>
                <w:b/>
              </w:rPr>
              <w:t>управ</w:t>
            </w:r>
            <w:r w:rsidRPr="00077645">
              <w:rPr>
                <w:b/>
              </w:rPr>
              <w:t>ления</w:t>
            </w:r>
            <w:r w:rsidRPr="00077645">
              <w:rPr>
                <w:b/>
                <w:spacing w:val="1"/>
              </w:rPr>
              <w:t xml:space="preserve"> </w:t>
            </w:r>
            <w:r w:rsidRPr="00077645">
              <w:rPr>
                <w:b/>
              </w:rPr>
              <w:t>авт</w:t>
            </w:r>
            <w:r w:rsidR="00356D93" w:rsidRPr="00077645">
              <w:rPr>
                <w:b/>
              </w:rPr>
              <w:t>омо</w:t>
            </w:r>
            <w:r w:rsidRPr="00077645">
              <w:rPr>
                <w:b/>
              </w:rPr>
              <w:t>билей</w:t>
            </w:r>
          </w:p>
        </w:tc>
        <w:tc>
          <w:tcPr>
            <w:tcW w:w="5173" w:type="dxa"/>
          </w:tcPr>
          <w:p w14:paraId="7AB3A2CA" w14:textId="02E559F3" w:rsidR="00B26ABE" w:rsidRPr="00077645" w:rsidRDefault="00773838" w:rsidP="00077645">
            <w:pPr>
              <w:pStyle w:val="31"/>
              <w:spacing w:before="0" w:line="276" w:lineRule="auto"/>
              <w:ind w:left="0"/>
            </w:pPr>
            <w:r w:rsidRPr="00077645">
              <w:rPr>
                <w:b/>
              </w:rPr>
              <w:t xml:space="preserve">Практический опыт: </w:t>
            </w:r>
            <w:r w:rsidRPr="00077645">
              <w:t>Выполнение регламентных</w:t>
            </w:r>
            <w:r w:rsidRPr="00077645">
              <w:rPr>
                <w:spacing w:val="-52"/>
              </w:rPr>
              <w:t xml:space="preserve"> </w:t>
            </w:r>
            <w:r w:rsidRPr="00077645">
              <w:t>работ</w:t>
            </w:r>
            <w:r w:rsidRPr="00077645">
              <w:rPr>
                <w:spacing w:val="-4"/>
              </w:rPr>
              <w:t xml:space="preserve"> </w:t>
            </w:r>
            <w:r w:rsidRPr="00077645">
              <w:t>технических</w:t>
            </w:r>
            <w:r w:rsidRPr="00077645">
              <w:rPr>
                <w:spacing w:val="-1"/>
              </w:rPr>
              <w:t xml:space="preserve"> </w:t>
            </w:r>
            <w:r w:rsidRPr="00077645">
              <w:t>обслуживаний</w:t>
            </w:r>
            <w:r w:rsidRPr="00077645">
              <w:rPr>
                <w:spacing w:val="-2"/>
              </w:rPr>
              <w:t xml:space="preserve"> </w:t>
            </w:r>
            <w:r w:rsidRPr="00077645">
              <w:t>ходовой</w:t>
            </w:r>
            <w:r w:rsidRPr="00077645">
              <w:rPr>
                <w:spacing w:val="-2"/>
              </w:rPr>
              <w:t xml:space="preserve"> </w:t>
            </w:r>
            <w:r w:rsidRPr="00077645">
              <w:t>части</w:t>
            </w:r>
            <w:r w:rsidRPr="00077645">
              <w:rPr>
                <w:spacing w:val="-2"/>
              </w:rPr>
              <w:t xml:space="preserve"> </w:t>
            </w:r>
            <w:r w:rsidRPr="00077645">
              <w:t>и</w:t>
            </w:r>
            <w:r w:rsidR="00CE12FD" w:rsidRPr="00077645">
              <w:t xml:space="preserve"> </w:t>
            </w:r>
            <w:r w:rsidRPr="00077645">
              <w:t>механизмов</w:t>
            </w:r>
            <w:r w:rsidRPr="00077645">
              <w:rPr>
                <w:spacing w:val="-3"/>
              </w:rPr>
              <w:t xml:space="preserve"> </w:t>
            </w:r>
            <w:r w:rsidRPr="00077645">
              <w:t>управления</w:t>
            </w:r>
            <w:r w:rsidRPr="00077645">
              <w:rPr>
                <w:spacing w:val="-8"/>
              </w:rPr>
              <w:t xml:space="preserve"> </w:t>
            </w:r>
            <w:r w:rsidRPr="00077645">
              <w:t>автомобилей</w:t>
            </w:r>
          </w:p>
        </w:tc>
      </w:tr>
      <w:tr w:rsidR="00B26ABE" w:rsidRPr="00077645" w14:paraId="0D5B6137" w14:textId="77777777">
        <w:trPr>
          <w:trHeight w:val="1771"/>
        </w:trPr>
        <w:tc>
          <w:tcPr>
            <w:tcW w:w="2060" w:type="dxa"/>
            <w:gridSpan w:val="2"/>
            <w:vMerge/>
            <w:tcBorders>
              <w:top w:val="nil"/>
            </w:tcBorders>
          </w:tcPr>
          <w:p w14:paraId="37F1A3EF" w14:textId="77777777" w:rsidR="00B26ABE" w:rsidRPr="00077645" w:rsidRDefault="00B26ABE" w:rsidP="00077645">
            <w:pPr>
              <w:spacing w:line="276" w:lineRule="auto"/>
              <w:rPr>
                <w:sz w:val="24"/>
                <w:szCs w:val="24"/>
              </w:rPr>
            </w:pPr>
          </w:p>
        </w:tc>
        <w:tc>
          <w:tcPr>
            <w:tcW w:w="1845" w:type="dxa"/>
            <w:vMerge/>
            <w:tcBorders>
              <w:top w:val="nil"/>
            </w:tcBorders>
          </w:tcPr>
          <w:p w14:paraId="4C2AC903" w14:textId="77777777" w:rsidR="00B26ABE" w:rsidRPr="00077645" w:rsidRDefault="00B26ABE" w:rsidP="00077645">
            <w:pPr>
              <w:spacing w:line="276" w:lineRule="auto"/>
              <w:rPr>
                <w:sz w:val="24"/>
                <w:szCs w:val="24"/>
              </w:rPr>
            </w:pPr>
          </w:p>
        </w:tc>
        <w:tc>
          <w:tcPr>
            <w:tcW w:w="5173" w:type="dxa"/>
          </w:tcPr>
          <w:p w14:paraId="43722753" w14:textId="11BB22D5" w:rsidR="00B26ABE" w:rsidRPr="00077645" w:rsidRDefault="00773838" w:rsidP="00077645">
            <w:pPr>
              <w:pStyle w:val="31"/>
              <w:spacing w:before="0" w:line="276" w:lineRule="auto"/>
              <w:ind w:left="0"/>
              <w:jc w:val="both"/>
            </w:pPr>
            <w:r w:rsidRPr="00077645">
              <w:rPr>
                <w:b/>
                <w:spacing w:val="-1"/>
              </w:rPr>
              <w:t>Умения:</w:t>
            </w:r>
            <w:r w:rsidRPr="00077645">
              <w:rPr>
                <w:b/>
                <w:spacing w:val="-8"/>
              </w:rPr>
              <w:t xml:space="preserve"> </w:t>
            </w:r>
            <w:r w:rsidRPr="00077645">
              <w:t>Безопасно</w:t>
            </w:r>
            <w:r w:rsidRPr="00077645">
              <w:rPr>
                <w:spacing w:val="-12"/>
              </w:rPr>
              <w:t xml:space="preserve"> </w:t>
            </w:r>
            <w:r w:rsidRPr="00077645">
              <w:t>и</w:t>
            </w:r>
            <w:r w:rsidRPr="00077645">
              <w:rPr>
                <w:spacing w:val="-7"/>
              </w:rPr>
              <w:t xml:space="preserve"> </w:t>
            </w:r>
            <w:r w:rsidRPr="00077645">
              <w:t>высококачественно</w:t>
            </w:r>
            <w:r w:rsidRPr="00077645">
              <w:rPr>
                <w:spacing w:val="-12"/>
              </w:rPr>
              <w:t xml:space="preserve"> </w:t>
            </w:r>
            <w:r w:rsidRPr="00077645">
              <w:t>выполнять</w:t>
            </w:r>
            <w:r w:rsidR="00CE12FD" w:rsidRPr="00077645">
              <w:t xml:space="preserve"> </w:t>
            </w:r>
            <w:r w:rsidRPr="00077645">
              <w:t>регламентные</w:t>
            </w:r>
            <w:r w:rsidRPr="00077645">
              <w:rPr>
                <w:spacing w:val="1"/>
              </w:rPr>
              <w:t xml:space="preserve"> </w:t>
            </w:r>
            <w:r w:rsidRPr="00077645">
              <w:t>работы</w:t>
            </w:r>
            <w:r w:rsidRPr="00077645">
              <w:rPr>
                <w:spacing w:val="1"/>
              </w:rPr>
              <w:t xml:space="preserve"> </w:t>
            </w:r>
            <w:r w:rsidRPr="00077645">
              <w:t>по</w:t>
            </w:r>
            <w:r w:rsidRPr="00077645">
              <w:rPr>
                <w:spacing w:val="1"/>
              </w:rPr>
              <w:t xml:space="preserve"> </w:t>
            </w:r>
            <w:r w:rsidRPr="00077645">
              <w:t>разным</w:t>
            </w:r>
            <w:r w:rsidRPr="00077645">
              <w:rPr>
                <w:spacing w:val="1"/>
              </w:rPr>
              <w:t xml:space="preserve"> </w:t>
            </w:r>
            <w:r w:rsidRPr="00077645">
              <w:t>видам</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проверке состояния</w:t>
            </w:r>
            <w:r w:rsidRPr="00077645">
              <w:rPr>
                <w:spacing w:val="1"/>
              </w:rPr>
              <w:t xml:space="preserve"> </w:t>
            </w:r>
            <w:r w:rsidRPr="00077645">
              <w:t>ходовой</w:t>
            </w:r>
            <w:r w:rsidRPr="00077645">
              <w:rPr>
                <w:spacing w:val="1"/>
              </w:rPr>
              <w:t xml:space="preserve"> </w:t>
            </w:r>
            <w:r w:rsidRPr="00077645">
              <w:t>части и механизм</w:t>
            </w:r>
            <w:r w:rsidR="00356D93" w:rsidRPr="00077645">
              <w:t>ов управления автомобилей, выяв</w:t>
            </w:r>
            <w:r w:rsidRPr="00077645">
              <w:t>лению и замене неисправных элементов. Соблюдать</w:t>
            </w:r>
            <w:r w:rsidRPr="00077645">
              <w:rPr>
                <w:spacing w:val="-52"/>
              </w:rPr>
              <w:t xml:space="preserve"> </w:t>
            </w:r>
            <w:r w:rsidRPr="00077645">
              <w:t>безопасные</w:t>
            </w:r>
            <w:r w:rsidRPr="00077645">
              <w:rPr>
                <w:spacing w:val="4"/>
              </w:rPr>
              <w:t xml:space="preserve"> </w:t>
            </w:r>
            <w:r w:rsidRPr="00077645">
              <w:t>условия</w:t>
            </w:r>
            <w:r w:rsidRPr="00077645">
              <w:rPr>
                <w:spacing w:val="11"/>
              </w:rPr>
              <w:t xml:space="preserve"> </w:t>
            </w:r>
            <w:r w:rsidRPr="00077645">
              <w:t>труда</w:t>
            </w:r>
            <w:r w:rsidRPr="00077645">
              <w:rPr>
                <w:spacing w:val="8"/>
              </w:rPr>
              <w:t xml:space="preserve"> </w:t>
            </w:r>
            <w:r w:rsidRPr="00077645">
              <w:t>в</w:t>
            </w:r>
            <w:r w:rsidRPr="00077645">
              <w:rPr>
                <w:spacing w:val="8"/>
              </w:rPr>
              <w:t xml:space="preserve"> </w:t>
            </w:r>
            <w:r w:rsidRPr="00077645">
              <w:t>профессиональной</w:t>
            </w:r>
            <w:r w:rsidRPr="00077645">
              <w:rPr>
                <w:spacing w:val="12"/>
              </w:rPr>
              <w:t xml:space="preserve"> </w:t>
            </w:r>
            <w:r w:rsidR="00356D93" w:rsidRPr="00077645">
              <w:t>дея</w:t>
            </w:r>
            <w:r w:rsidRPr="00077645">
              <w:t>тельности</w:t>
            </w:r>
          </w:p>
        </w:tc>
      </w:tr>
      <w:tr w:rsidR="00B26ABE" w:rsidRPr="00077645" w14:paraId="5EAA1E4D" w14:textId="77777777">
        <w:trPr>
          <w:trHeight w:val="2275"/>
        </w:trPr>
        <w:tc>
          <w:tcPr>
            <w:tcW w:w="2060" w:type="dxa"/>
            <w:gridSpan w:val="2"/>
            <w:vMerge/>
            <w:tcBorders>
              <w:top w:val="nil"/>
            </w:tcBorders>
          </w:tcPr>
          <w:p w14:paraId="05AD2817" w14:textId="77777777" w:rsidR="00B26ABE" w:rsidRPr="00077645" w:rsidRDefault="00B26ABE" w:rsidP="00077645">
            <w:pPr>
              <w:spacing w:line="276" w:lineRule="auto"/>
              <w:rPr>
                <w:sz w:val="24"/>
                <w:szCs w:val="24"/>
              </w:rPr>
            </w:pPr>
          </w:p>
        </w:tc>
        <w:tc>
          <w:tcPr>
            <w:tcW w:w="1845" w:type="dxa"/>
            <w:vMerge/>
            <w:tcBorders>
              <w:top w:val="nil"/>
            </w:tcBorders>
          </w:tcPr>
          <w:p w14:paraId="5EE7BB2B" w14:textId="77777777" w:rsidR="00B26ABE" w:rsidRPr="00077645" w:rsidRDefault="00B26ABE" w:rsidP="00077645">
            <w:pPr>
              <w:spacing w:line="276" w:lineRule="auto"/>
              <w:rPr>
                <w:sz w:val="24"/>
                <w:szCs w:val="24"/>
              </w:rPr>
            </w:pPr>
          </w:p>
        </w:tc>
        <w:tc>
          <w:tcPr>
            <w:tcW w:w="5173" w:type="dxa"/>
          </w:tcPr>
          <w:p w14:paraId="6CF2EAA6" w14:textId="0FCFADD7" w:rsidR="00B26ABE" w:rsidRPr="00077645" w:rsidRDefault="00773838" w:rsidP="00077645">
            <w:pPr>
              <w:pStyle w:val="31"/>
              <w:spacing w:before="0" w:line="276" w:lineRule="auto"/>
              <w:ind w:left="0"/>
              <w:jc w:val="both"/>
            </w:pPr>
            <w:r w:rsidRPr="00077645">
              <w:rPr>
                <w:b/>
              </w:rPr>
              <w:t>Знания:</w:t>
            </w:r>
            <w:r w:rsidRPr="00077645">
              <w:rPr>
                <w:b/>
                <w:spacing w:val="42"/>
              </w:rPr>
              <w:t xml:space="preserve"> </w:t>
            </w:r>
            <w:r w:rsidRPr="00077645">
              <w:t>Устройство</w:t>
            </w:r>
            <w:r w:rsidRPr="00077645">
              <w:rPr>
                <w:spacing w:val="43"/>
              </w:rPr>
              <w:t xml:space="preserve"> </w:t>
            </w:r>
            <w:r w:rsidRPr="00077645">
              <w:t>и</w:t>
            </w:r>
            <w:r w:rsidRPr="00077645">
              <w:rPr>
                <w:spacing w:val="45"/>
              </w:rPr>
              <w:t xml:space="preserve"> </w:t>
            </w:r>
            <w:r w:rsidRPr="00077645">
              <w:t>принцип</w:t>
            </w:r>
            <w:r w:rsidRPr="00077645">
              <w:rPr>
                <w:spacing w:val="45"/>
              </w:rPr>
              <w:t xml:space="preserve"> </w:t>
            </w:r>
            <w:r w:rsidRPr="00077645">
              <w:t>действия</w:t>
            </w:r>
            <w:r w:rsidRPr="00077645">
              <w:rPr>
                <w:spacing w:val="47"/>
              </w:rPr>
              <w:t xml:space="preserve"> </w:t>
            </w:r>
            <w:r w:rsidRPr="00077645">
              <w:t>ходовой</w:t>
            </w:r>
            <w:r w:rsidR="00CE12FD" w:rsidRPr="00077645">
              <w:t xml:space="preserve"> </w:t>
            </w:r>
            <w:r w:rsidRPr="00077645">
              <w:t>части и механизмов управления автомобилей, неисправности</w:t>
            </w:r>
            <w:r w:rsidRPr="00077645">
              <w:rPr>
                <w:spacing w:val="2"/>
              </w:rPr>
              <w:t xml:space="preserve"> </w:t>
            </w:r>
            <w:r w:rsidRPr="00077645">
              <w:t>и</w:t>
            </w:r>
            <w:r w:rsidRPr="00077645">
              <w:rPr>
                <w:spacing w:val="-1"/>
              </w:rPr>
              <w:t xml:space="preserve"> </w:t>
            </w:r>
            <w:r w:rsidRPr="00077645">
              <w:t>способы</w:t>
            </w:r>
            <w:r w:rsidRPr="00077645">
              <w:rPr>
                <w:spacing w:val="1"/>
              </w:rPr>
              <w:t xml:space="preserve"> </w:t>
            </w:r>
            <w:r w:rsidRPr="00077645">
              <w:t>их</w:t>
            </w:r>
            <w:r w:rsidRPr="00077645">
              <w:rPr>
                <w:spacing w:val="2"/>
              </w:rPr>
              <w:t xml:space="preserve"> </w:t>
            </w:r>
            <w:r w:rsidRPr="00077645">
              <w:t>устранения.</w:t>
            </w:r>
          </w:p>
          <w:p w14:paraId="3E20CCEE" w14:textId="77777777" w:rsidR="00B26ABE" w:rsidRPr="00077645" w:rsidRDefault="00773838" w:rsidP="00077645">
            <w:pPr>
              <w:pStyle w:val="31"/>
              <w:spacing w:before="0" w:line="276" w:lineRule="auto"/>
              <w:ind w:left="0"/>
              <w:jc w:val="both"/>
            </w:pPr>
            <w:r w:rsidRPr="00077645">
              <w:t>Перечни регламентных работ и порядок их проведения для разных видов технического обслуживания.</w:t>
            </w:r>
            <w:r w:rsidRPr="00077645">
              <w:rPr>
                <w:spacing w:val="1"/>
              </w:rPr>
              <w:t xml:space="preserve"> </w:t>
            </w:r>
            <w:r w:rsidRPr="00077645">
              <w:t>Особенности регламентных работ для автомобилей</w:t>
            </w:r>
            <w:r w:rsidRPr="00077645">
              <w:rPr>
                <w:spacing w:val="1"/>
              </w:rPr>
              <w:t xml:space="preserve"> </w:t>
            </w:r>
            <w:r w:rsidRPr="00077645">
              <w:t>различных</w:t>
            </w:r>
            <w:r w:rsidRPr="00077645">
              <w:rPr>
                <w:spacing w:val="-3"/>
              </w:rPr>
              <w:t xml:space="preserve"> </w:t>
            </w:r>
            <w:r w:rsidRPr="00077645">
              <w:t>марок моделей.</w:t>
            </w:r>
          </w:p>
          <w:p w14:paraId="0B628C39" w14:textId="77777777" w:rsidR="00B26ABE" w:rsidRPr="00077645" w:rsidRDefault="00773838" w:rsidP="00077645">
            <w:pPr>
              <w:pStyle w:val="31"/>
              <w:spacing w:before="0" w:line="276" w:lineRule="auto"/>
              <w:ind w:left="0"/>
              <w:jc w:val="both"/>
            </w:pPr>
            <w:r w:rsidRPr="00077645">
              <w:t>Правила техники безопасности и охраны труда в</w:t>
            </w:r>
            <w:r w:rsidRPr="00077645">
              <w:rPr>
                <w:spacing w:val="-53"/>
              </w:rPr>
              <w:t xml:space="preserve"> </w:t>
            </w:r>
            <w:r w:rsidRPr="00077645">
              <w:t>профессиональной</w:t>
            </w:r>
            <w:r w:rsidRPr="00077645">
              <w:rPr>
                <w:spacing w:val="2"/>
              </w:rPr>
              <w:t xml:space="preserve"> </w:t>
            </w:r>
            <w:r w:rsidRPr="00077645">
              <w:t>деятельности</w:t>
            </w:r>
          </w:p>
        </w:tc>
      </w:tr>
      <w:tr w:rsidR="00B26ABE" w:rsidRPr="00077645" w14:paraId="34FB165F" w14:textId="77777777">
        <w:trPr>
          <w:trHeight w:val="757"/>
        </w:trPr>
        <w:tc>
          <w:tcPr>
            <w:tcW w:w="2060" w:type="dxa"/>
            <w:gridSpan w:val="2"/>
            <w:vMerge/>
            <w:tcBorders>
              <w:top w:val="nil"/>
            </w:tcBorders>
          </w:tcPr>
          <w:p w14:paraId="3F5967A2" w14:textId="77777777" w:rsidR="00B26ABE" w:rsidRPr="00077645" w:rsidRDefault="00B26ABE" w:rsidP="00077645">
            <w:pPr>
              <w:spacing w:line="276" w:lineRule="auto"/>
              <w:rPr>
                <w:sz w:val="24"/>
                <w:szCs w:val="24"/>
              </w:rPr>
            </w:pPr>
          </w:p>
        </w:tc>
        <w:tc>
          <w:tcPr>
            <w:tcW w:w="1845" w:type="dxa"/>
            <w:vMerge w:val="restart"/>
          </w:tcPr>
          <w:p w14:paraId="63E98EC3" w14:textId="77777777"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2.5.</w:t>
            </w:r>
            <w:r w:rsidRPr="00077645">
              <w:rPr>
                <w:b/>
                <w:spacing w:val="1"/>
              </w:rPr>
              <w:t xml:space="preserve"> </w:t>
            </w:r>
            <w:r w:rsidRPr="00077645">
              <w:rPr>
                <w:b/>
              </w:rPr>
              <w:t>Осуществлять</w:t>
            </w:r>
            <w:r w:rsidRPr="00077645">
              <w:rPr>
                <w:b/>
                <w:spacing w:val="1"/>
              </w:rPr>
              <w:t xml:space="preserve"> </w:t>
            </w:r>
            <w:r w:rsidR="00356D93" w:rsidRPr="00077645">
              <w:rPr>
                <w:b/>
              </w:rPr>
              <w:t>техническое обслужи</w:t>
            </w:r>
            <w:r w:rsidRPr="00077645">
              <w:rPr>
                <w:b/>
              </w:rPr>
              <w:t>вание</w:t>
            </w:r>
            <w:r w:rsidRPr="00077645">
              <w:rPr>
                <w:b/>
                <w:spacing w:val="1"/>
              </w:rPr>
              <w:t xml:space="preserve"> </w:t>
            </w:r>
            <w:r w:rsidR="00356D93" w:rsidRPr="00077645">
              <w:rPr>
                <w:b/>
              </w:rPr>
              <w:t>автомоб</w:t>
            </w:r>
            <w:r w:rsidRPr="00077645">
              <w:rPr>
                <w:b/>
              </w:rPr>
              <w:t>ильных</w:t>
            </w:r>
            <w:r w:rsidRPr="00077645">
              <w:rPr>
                <w:b/>
                <w:spacing w:val="1"/>
              </w:rPr>
              <w:t xml:space="preserve"> </w:t>
            </w:r>
            <w:r w:rsidR="00356D93" w:rsidRPr="00077645">
              <w:rPr>
                <w:b/>
              </w:rPr>
              <w:t>кузо</w:t>
            </w:r>
            <w:r w:rsidRPr="00077645">
              <w:rPr>
                <w:b/>
              </w:rPr>
              <w:t>вов</w:t>
            </w:r>
          </w:p>
        </w:tc>
        <w:tc>
          <w:tcPr>
            <w:tcW w:w="5173" w:type="dxa"/>
          </w:tcPr>
          <w:p w14:paraId="0BAADD5E" w14:textId="76BF270C" w:rsidR="00B26ABE" w:rsidRPr="00077645" w:rsidRDefault="00773838" w:rsidP="00077645">
            <w:pPr>
              <w:pStyle w:val="31"/>
              <w:spacing w:before="0" w:line="276" w:lineRule="auto"/>
              <w:ind w:left="0"/>
            </w:pPr>
            <w:r w:rsidRPr="00077645">
              <w:rPr>
                <w:b/>
              </w:rPr>
              <w:t>Практический</w:t>
            </w:r>
            <w:r w:rsidRPr="00077645">
              <w:rPr>
                <w:b/>
                <w:spacing w:val="-3"/>
              </w:rPr>
              <w:t xml:space="preserve"> </w:t>
            </w:r>
            <w:r w:rsidRPr="00077645">
              <w:rPr>
                <w:b/>
              </w:rPr>
              <w:t>опыт:</w:t>
            </w:r>
            <w:r w:rsidRPr="00077645">
              <w:rPr>
                <w:b/>
                <w:spacing w:val="1"/>
              </w:rPr>
              <w:t xml:space="preserve"> </w:t>
            </w:r>
            <w:r w:rsidRPr="00077645">
              <w:t>Выполнение</w:t>
            </w:r>
            <w:r w:rsidRPr="00077645">
              <w:rPr>
                <w:spacing w:val="-7"/>
              </w:rPr>
              <w:t xml:space="preserve"> </w:t>
            </w:r>
            <w:r w:rsidRPr="00077645">
              <w:t>регламентных</w:t>
            </w:r>
            <w:r w:rsidR="00CE12FD" w:rsidRPr="00077645">
              <w:t xml:space="preserve"> </w:t>
            </w:r>
            <w:r w:rsidRPr="00077645">
              <w:t>работ</w:t>
            </w:r>
            <w:r w:rsidRPr="00077645">
              <w:rPr>
                <w:spacing w:val="-5"/>
              </w:rPr>
              <w:t xml:space="preserve"> </w:t>
            </w:r>
            <w:r w:rsidRPr="00077645">
              <w:t>технических</w:t>
            </w:r>
            <w:r w:rsidRPr="00077645">
              <w:rPr>
                <w:spacing w:val="-4"/>
              </w:rPr>
              <w:t xml:space="preserve"> </w:t>
            </w:r>
            <w:r w:rsidRPr="00077645">
              <w:t>обслуживаний</w:t>
            </w:r>
            <w:r w:rsidRPr="00077645">
              <w:rPr>
                <w:spacing w:val="-6"/>
              </w:rPr>
              <w:t xml:space="preserve"> </w:t>
            </w:r>
            <w:r w:rsidRPr="00077645">
              <w:t>автомобильных</w:t>
            </w:r>
            <w:r w:rsidRPr="00077645">
              <w:rPr>
                <w:spacing w:val="-52"/>
              </w:rPr>
              <w:t xml:space="preserve"> </w:t>
            </w:r>
            <w:r w:rsidRPr="00077645">
              <w:t>кузовов</w:t>
            </w:r>
          </w:p>
        </w:tc>
      </w:tr>
      <w:tr w:rsidR="00B26ABE" w:rsidRPr="00077645" w14:paraId="4657DAB0" w14:textId="77777777" w:rsidTr="00C15CB6">
        <w:trPr>
          <w:trHeight w:val="698"/>
        </w:trPr>
        <w:tc>
          <w:tcPr>
            <w:tcW w:w="2060" w:type="dxa"/>
            <w:gridSpan w:val="2"/>
            <w:vMerge/>
            <w:tcBorders>
              <w:top w:val="nil"/>
            </w:tcBorders>
          </w:tcPr>
          <w:p w14:paraId="1F960F55" w14:textId="77777777" w:rsidR="00B26ABE" w:rsidRPr="00077645" w:rsidRDefault="00B26ABE" w:rsidP="00077645">
            <w:pPr>
              <w:spacing w:line="276" w:lineRule="auto"/>
              <w:rPr>
                <w:sz w:val="24"/>
                <w:szCs w:val="24"/>
              </w:rPr>
            </w:pPr>
          </w:p>
        </w:tc>
        <w:tc>
          <w:tcPr>
            <w:tcW w:w="1845" w:type="dxa"/>
            <w:vMerge/>
            <w:tcBorders>
              <w:top w:val="nil"/>
            </w:tcBorders>
          </w:tcPr>
          <w:p w14:paraId="5AD6FB08" w14:textId="77777777" w:rsidR="00B26ABE" w:rsidRPr="00077645" w:rsidRDefault="00B26ABE" w:rsidP="00077645">
            <w:pPr>
              <w:spacing w:line="276" w:lineRule="auto"/>
              <w:rPr>
                <w:sz w:val="24"/>
                <w:szCs w:val="24"/>
              </w:rPr>
            </w:pPr>
          </w:p>
        </w:tc>
        <w:tc>
          <w:tcPr>
            <w:tcW w:w="5173" w:type="dxa"/>
          </w:tcPr>
          <w:p w14:paraId="046942DE" w14:textId="77777777" w:rsidR="00B26ABE" w:rsidRPr="00077645" w:rsidRDefault="00773838" w:rsidP="00077645">
            <w:pPr>
              <w:pStyle w:val="31"/>
              <w:spacing w:before="0" w:line="276" w:lineRule="auto"/>
              <w:ind w:left="0"/>
              <w:jc w:val="both"/>
            </w:pPr>
            <w:r w:rsidRPr="00077645">
              <w:rPr>
                <w:b/>
              </w:rPr>
              <w:t xml:space="preserve">Умения: </w:t>
            </w:r>
            <w:r w:rsidRPr="00077645">
              <w:t xml:space="preserve">Безопасно и качественно выполнять регламентные работы </w:t>
            </w:r>
            <w:r w:rsidR="00356D93" w:rsidRPr="00077645">
              <w:t>по разным видам технического об</w:t>
            </w:r>
            <w:r w:rsidRPr="00077645">
              <w:t>служивания:</w:t>
            </w:r>
            <w:r w:rsidRPr="00077645">
              <w:rPr>
                <w:spacing w:val="-10"/>
              </w:rPr>
              <w:t xml:space="preserve"> </w:t>
            </w:r>
            <w:r w:rsidRPr="00077645">
              <w:t>проверке</w:t>
            </w:r>
            <w:r w:rsidRPr="00077645">
              <w:rPr>
                <w:spacing w:val="-7"/>
              </w:rPr>
              <w:t xml:space="preserve"> </w:t>
            </w:r>
            <w:r w:rsidRPr="00077645">
              <w:t>состояния</w:t>
            </w:r>
            <w:r w:rsidRPr="00077645">
              <w:rPr>
                <w:spacing w:val="-7"/>
              </w:rPr>
              <w:t xml:space="preserve"> </w:t>
            </w:r>
            <w:r w:rsidRPr="00077645">
              <w:t>автомобильных</w:t>
            </w:r>
            <w:r w:rsidRPr="00077645">
              <w:rPr>
                <w:spacing w:val="-6"/>
              </w:rPr>
              <w:t xml:space="preserve"> </w:t>
            </w:r>
            <w:r w:rsidR="00060C19" w:rsidRPr="00077645">
              <w:t>ку</w:t>
            </w:r>
            <w:r w:rsidRPr="00077645">
              <w:t>зовов, чистке, дез</w:t>
            </w:r>
            <w:r w:rsidR="00060C19" w:rsidRPr="00077645">
              <w:t>инфекции, мойке, полировке, под</w:t>
            </w:r>
            <w:r w:rsidRPr="00077645">
              <w:t>краске,</w:t>
            </w:r>
            <w:r w:rsidRPr="00077645">
              <w:rPr>
                <w:spacing w:val="3"/>
              </w:rPr>
              <w:t xml:space="preserve"> </w:t>
            </w:r>
            <w:r w:rsidRPr="00077645">
              <w:t>устранению царапин</w:t>
            </w:r>
            <w:r w:rsidRPr="00077645">
              <w:rPr>
                <w:spacing w:val="-2"/>
              </w:rPr>
              <w:t xml:space="preserve"> </w:t>
            </w:r>
            <w:r w:rsidRPr="00077645">
              <w:t>и</w:t>
            </w:r>
            <w:r w:rsidRPr="00077645">
              <w:rPr>
                <w:spacing w:val="-1"/>
              </w:rPr>
              <w:t xml:space="preserve"> </w:t>
            </w:r>
            <w:r w:rsidRPr="00077645">
              <w:t>вмятин.</w:t>
            </w:r>
          </w:p>
          <w:p w14:paraId="5536F3C6" w14:textId="77777777" w:rsidR="00B26ABE" w:rsidRPr="00077645" w:rsidRDefault="00773838" w:rsidP="00077645">
            <w:pPr>
              <w:pStyle w:val="31"/>
              <w:spacing w:before="0" w:line="276" w:lineRule="auto"/>
              <w:ind w:left="0"/>
            </w:pPr>
            <w:r w:rsidRPr="00077645">
              <w:t>Использовать</w:t>
            </w:r>
            <w:r w:rsidRPr="00077645">
              <w:rPr>
                <w:spacing w:val="-2"/>
              </w:rPr>
              <w:t xml:space="preserve"> </w:t>
            </w:r>
            <w:r w:rsidRPr="00077645">
              <w:t>эксплуатационные</w:t>
            </w:r>
            <w:r w:rsidRPr="00077645">
              <w:rPr>
                <w:spacing w:val="-6"/>
              </w:rPr>
              <w:t xml:space="preserve"> </w:t>
            </w:r>
            <w:r w:rsidRPr="00077645">
              <w:t>материалы</w:t>
            </w:r>
            <w:r w:rsidRPr="00077645">
              <w:rPr>
                <w:spacing w:val="-5"/>
              </w:rPr>
              <w:t xml:space="preserve"> </w:t>
            </w:r>
            <w:r w:rsidRPr="00077645">
              <w:t>в</w:t>
            </w:r>
            <w:r w:rsidRPr="00077645">
              <w:rPr>
                <w:spacing w:val="-4"/>
              </w:rPr>
              <w:t xml:space="preserve"> </w:t>
            </w:r>
            <w:r w:rsidRPr="00077645">
              <w:t>профессиональной</w:t>
            </w:r>
            <w:r w:rsidRPr="00077645">
              <w:rPr>
                <w:spacing w:val="2"/>
              </w:rPr>
              <w:t xml:space="preserve"> </w:t>
            </w:r>
            <w:r w:rsidRPr="00077645">
              <w:t>деятельности.</w:t>
            </w:r>
          </w:p>
          <w:p w14:paraId="0EA76199" w14:textId="5D485CEB" w:rsidR="00B26ABE" w:rsidRPr="00077645" w:rsidRDefault="00773838" w:rsidP="00077645">
            <w:pPr>
              <w:pStyle w:val="31"/>
              <w:spacing w:before="0" w:line="276" w:lineRule="auto"/>
              <w:ind w:left="0"/>
            </w:pPr>
            <w:r w:rsidRPr="00077645">
              <w:t>Выбирать</w:t>
            </w:r>
            <w:r w:rsidRPr="00077645">
              <w:rPr>
                <w:spacing w:val="23"/>
              </w:rPr>
              <w:t xml:space="preserve"> </w:t>
            </w:r>
            <w:r w:rsidRPr="00077645">
              <w:t>материалы</w:t>
            </w:r>
            <w:r w:rsidRPr="00077645">
              <w:rPr>
                <w:spacing w:val="24"/>
              </w:rPr>
              <w:t xml:space="preserve"> </w:t>
            </w:r>
            <w:r w:rsidRPr="00077645">
              <w:t>на</w:t>
            </w:r>
            <w:r w:rsidRPr="00077645">
              <w:rPr>
                <w:spacing w:val="27"/>
              </w:rPr>
              <w:t xml:space="preserve"> </w:t>
            </w:r>
            <w:r w:rsidRPr="00077645">
              <w:t>основе</w:t>
            </w:r>
            <w:r w:rsidRPr="00077645">
              <w:rPr>
                <w:spacing w:val="16"/>
              </w:rPr>
              <w:t xml:space="preserve"> </w:t>
            </w:r>
            <w:r w:rsidRPr="00077645">
              <w:t>анализа</w:t>
            </w:r>
            <w:r w:rsidRPr="00077645">
              <w:rPr>
                <w:spacing w:val="22"/>
              </w:rPr>
              <w:t xml:space="preserve"> </w:t>
            </w:r>
            <w:r w:rsidRPr="00077645">
              <w:t>их</w:t>
            </w:r>
            <w:r w:rsidRPr="00077645">
              <w:rPr>
                <w:spacing w:val="24"/>
              </w:rPr>
              <w:t xml:space="preserve"> </w:t>
            </w:r>
            <w:r w:rsidRPr="00077645">
              <w:t>свойств</w:t>
            </w:r>
            <w:r w:rsidR="00C66539" w:rsidRPr="00077645">
              <w:t xml:space="preserve"> </w:t>
            </w:r>
            <w:r w:rsidRPr="00077645">
              <w:t>для</w:t>
            </w:r>
            <w:r w:rsidRPr="00077645">
              <w:rPr>
                <w:spacing w:val="-1"/>
              </w:rPr>
              <w:t xml:space="preserve"> </w:t>
            </w:r>
            <w:r w:rsidRPr="00077645">
              <w:t>конкретного</w:t>
            </w:r>
            <w:r w:rsidRPr="00077645">
              <w:rPr>
                <w:spacing w:val="-4"/>
              </w:rPr>
              <w:t xml:space="preserve"> </w:t>
            </w:r>
            <w:r w:rsidRPr="00077645">
              <w:t>применения</w:t>
            </w:r>
          </w:p>
        </w:tc>
      </w:tr>
      <w:tr w:rsidR="00B26ABE" w:rsidRPr="00077645" w14:paraId="06FFCA1B" w14:textId="77777777">
        <w:trPr>
          <w:trHeight w:val="2529"/>
        </w:trPr>
        <w:tc>
          <w:tcPr>
            <w:tcW w:w="2060" w:type="dxa"/>
            <w:gridSpan w:val="2"/>
            <w:vMerge/>
            <w:tcBorders>
              <w:top w:val="nil"/>
            </w:tcBorders>
          </w:tcPr>
          <w:p w14:paraId="336D5CF1" w14:textId="77777777" w:rsidR="00B26ABE" w:rsidRPr="00077645" w:rsidRDefault="00B26ABE" w:rsidP="00077645">
            <w:pPr>
              <w:spacing w:line="276" w:lineRule="auto"/>
              <w:rPr>
                <w:sz w:val="24"/>
                <w:szCs w:val="24"/>
              </w:rPr>
            </w:pPr>
          </w:p>
        </w:tc>
        <w:tc>
          <w:tcPr>
            <w:tcW w:w="1845" w:type="dxa"/>
            <w:vMerge/>
            <w:tcBorders>
              <w:top w:val="nil"/>
            </w:tcBorders>
          </w:tcPr>
          <w:p w14:paraId="05935C93" w14:textId="77777777" w:rsidR="00B26ABE" w:rsidRPr="00077645" w:rsidRDefault="00B26ABE" w:rsidP="00077645">
            <w:pPr>
              <w:spacing w:line="276" w:lineRule="auto"/>
              <w:rPr>
                <w:sz w:val="24"/>
                <w:szCs w:val="24"/>
              </w:rPr>
            </w:pPr>
          </w:p>
        </w:tc>
        <w:tc>
          <w:tcPr>
            <w:tcW w:w="5173" w:type="dxa"/>
          </w:tcPr>
          <w:p w14:paraId="6F82C656" w14:textId="06EB6DDE" w:rsidR="00B26ABE" w:rsidRPr="00077645" w:rsidRDefault="00773838" w:rsidP="00077645">
            <w:pPr>
              <w:pStyle w:val="31"/>
              <w:spacing w:before="0" w:line="276" w:lineRule="auto"/>
              <w:ind w:left="0"/>
              <w:jc w:val="both"/>
            </w:pPr>
            <w:r w:rsidRPr="00077645">
              <w:rPr>
                <w:b/>
              </w:rPr>
              <w:t>Знания:</w:t>
            </w:r>
            <w:r w:rsidRPr="00077645">
              <w:rPr>
                <w:b/>
                <w:spacing w:val="16"/>
              </w:rPr>
              <w:t xml:space="preserve"> </w:t>
            </w:r>
            <w:r w:rsidRPr="00077645">
              <w:t>Устройства</w:t>
            </w:r>
            <w:r w:rsidRPr="00077645">
              <w:rPr>
                <w:spacing w:val="19"/>
              </w:rPr>
              <w:t xml:space="preserve"> </w:t>
            </w:r>
            <w:r w:rsidRPr="00077645">
              <w:t>автомобильных</w:t>
            </w:r>
            <w:r w:rsidRPr="00077645">
              <w:rPr>
                <w:spacing w:val="17"/>
              </w:rPr>
              <w:t xml:space="preserve"> </w:t>
            </w:r>
            <w:r w:rsidRPr="00077645">
              <w:t>кузовов,</w:t>
            </w:r>
            <w:r w:rsidRPr="00077645">
              <w:rPr>
                <w:spacing w:val="23"/>
              </w:rPr>
              <w:t xml:space="preserve"> </w:t>
            </w:r>
            <w:r w:rsidRPr="00077645">
              <w:t>неисправности и спосо</w:t>
            </w:r>
            <w:r w:rsidR="00356D93" w:rsidRPr="00077645">
              <w:t>бы их устранения. Перечни регла</w:t>
            </w:r>
            <w:r w:rsidRPr="00077645">
              <w:t>ментных работ и порядок их проведения для разных</w:t>
            </w:r>
            <w:r w:rsidRPr="00077645">
              <w:rPr>
                <w:spacing w:val="-52"/>
              </w:rPr>
              <w:t xml:space="preserve"> </w:t>
            </w:r>
            <w:r w:rsidRPr="00077645">
              <w:t>видов</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Особенности</w:t>
            </w:r>
            <w:r w:rsidRPr="00077645">
              <w:rPr>
                <w:spacing w:val="1"/>
              </w:rPr>
              <w:t xml:space="preserve"> </w:t>
            </w:r>
            <w:r w:rsidRPr="00077645">
              <w:t>регламентных</w:t>
            </w:r>
            <w:r w:rsidRPr="00077645">
              <w:rPr>
                <w:spacing w:val="-8"/>
              </w:rPr>
              <w:t xml:space="preserve"> </w:t>
            </w:r>
            <w:r w:rsidRPr="00077645">
              <w:t>работ</w:t>
            </w:r>
            <w:r w:rsidRPr="00077645">
              <w:rPr>
                <w:spacing w:val="-7"/>
              </w:rPr>
              <w:t xml:space="preserve"> </w:t>
            </w:r>
            <w:r w:rsidRPr="00077645">
              <w:t>для</w:t>
            </w:r>
            <w:r w:rsidRPr="00077645">
              <w:rPr>
                <w:spacing w:val="-13"/>
              </w:rPr>
              <w:t xml:space="preserve"> </w:t>
            </w:r>
            <w:r w:rsidRPr="00077645">
              <w:t>автомобилей</w:t>
            </w:r>
            <w:r w:rsidRPr="00077645">
              <w:rPr>
                <w:spacing w:val="-6"/>
              </w:rPr>
              <w:t xml:space="preserve"> </w:t>
            </w:r>
            <w:r w:rsidRPr="00077645">
              <w:t>различных</w:t>
            </w:r>
            <w:r w:rsidRPr="00077645">
              <w:rPr>
                <w:spacing w:val="-12"/>
              </w:rPr>
              <w:t xml:space="preserve"> </w:t>
            </w:r>
            <w:r w:rsidR="00356D93" w:rsidRPr="00077645">
              <w:t>ма</w:t>
            </w:r>
            <w:r w:rsidRPr="00077645">
              <w:t>рок и моделей. Основные свойства, классификация,</w:t>
            </w:r>
            <w:r w:rsidRPr="00077645">
              <w:rPr>
                <w:spacing w:val="1"/>
              </w:rPr>
              <w:t xml:space="preserve"> </w:t>
            </w:r>
            <w:r w:rsidRPr="00077645">
              <w:t>характеристики применяемых в профессиональной</w:t>
            </w:r>
            <w:r w:rsidRPr="00077645">
              <w:rPr>
                <w:spacing w:val="1"/>
              </w:rPr>
              <w:t xml:space="preserve"> </w:t>
            </w:r>
            <w:r w:rsidRPr="00077645">
              <w:t>деятельности ма</w:t>
            </w:r>
            <w:r w:rsidR="00356D93" w:rsidRPr="00077645">
              <w:t>териалов. Области применения ма</w:t>
            </w:r>
            <w:r w:rsidRPr="00077645">
              <w:t>териалов.</w:t>
            </w:r>
            <w:r w:rsidRPr="00077645">
              <w:rPr>
                <w:spacing w:val="-1"/>
              </w:rPr>
              <w:t xml:space="preserve"> </w:t>
            </w:r>
            <w:r w:rsidRPr="00077645">
              <w:t>Характеристики</w:t>
            </w:r>
            <w:r w:rsidRPr="00077645">
              <w:rPr>
                <w:spacing w:val="-5"/>
              </w:rPr>
              <w:t xml:space="preserve"> </w:t>
            </w:r>
            <w:r w:rsidRPr="00077645">
              <w:t>лакокрасочных</w:t>
            </w:r>
            <w:r w:rsidRPr="00077645">
              <w:rPr>
                <w:spacing w:val="-2"/>
              </w:rPr>
              <w:t xml:space="preserve"> </w:t>
            </w:r>
            <w:r w:rsidRPr="00077645">
              <w:t>покрытий</w:t>
            </w:r>
            <w:r w:rsidR="00C66539" w:rsidRPr="00077645">
              <w:t xml:space="preserve"> </w:t>
            </w:r>
            <w:r w:rsidRPr="00077645">
              <w:t>автомобильных</w:t>
            </w:r>
            <w:r w:rsidRPr="00077645">
              <w:rPr>
                <w:spacing w:val="-5"/>
              </w:rPr>
              <w:t xml:space="preserve"> </w:t>
            </w:r>
            <w:r w:rsidRPr="00077645">
              <w:t>кузовов</w:t>
            </w:r>
          </w:p>
        </w:tc>
      </w:tr>
      <w:tr w:rsidR="00356D93" w:rsidRPr="00077645" w14:paraId="5155481C" w14:textId="77777777">
        <w:trPr>
          <w:trHeight w:val="758"/>
        </w:trPr>
        <w:tc>
          <w:tcPr>
            <w:tcW w:w="2060" w:type="dxa"/>
            <w:gridSpan w:val="2"/>
            <w:vMerge w:val="restart"/>
          </w:tcPr>
          <w:p w14:paraId="1DF92C60" w14:textId="77777777" w:rsidR="00356D93" w:rsidRPr="00077645" w:rsidRDefault="00356D93" w:rsidP="00077645">
            <w:pPr>
              <w:pStyle w:val="31"/>
              <w:spacing w:before="0" w:line="276" w:lineRule="auto"/>
              <w:ind w:left="0"/>
              <w:rPr>
                <w:b/>
                <w:bCs/>
              </w:rPr>
            </w:pPr>
            <w:r w:rsidRPr="00077645">
              <w:rPr>
                <w:b/>
                <w:bCs/>
              </w:rPr>
              <w:t>Производить</w:t>
            </w:r>
            <w:r w:rsidRPr="00077645">
              <w:rPr>
                <w:b/>
                <w:bCs/>
                <w:spacing w:val="1"/>
              </w:rPr>
              <w:t xml:space="preserve"> </w:t>
            </w:r>
            <w:r w:rsidRPr="00077645">
              <w:rPr>
                <w:b/>
                <w:bCs/>
              </w:rPr>
              <w:t>текущий</w:t>
            </w:r>
            <w:r w:rsidRPr="00077645">
              <w:rPr>
                <w:b/>
                <w:bCs/>
                <w:spacing w:val="1"/>
              </w:rPr>
              <w:t xml:space="preserve"> </w:t>
            </w:r>
            <w:r w:rsidRPr="00077645">
              <w:rPr>
                <w:b/>
                <w:bCs/>
              </w:rPr>
              <w:t>ремонт</w:t>
            </w:r>
            <w:r w:rsidRPr="00077645">
              <w:rPr>
                <w:b/>
                <w:bCs/>
                <w:spacing w:val="1"/>
              </w:rPr>
              <w:t xml:space="preserve"> </w:t>
            </w:r>
            <w:r w:rsidRPr="00077645">
              <w:rPr>
                <w:b/>
                <w:bCs/>
              </w:rPr>
              <w:t>различных</w:t>
            </w:r>
            <w:r w:rsidRPr="00077645">
              <w:rPr>
                <w:b/>
                <w:bCs/>
                <w:spacing w:val="-11"/>
              </w:rPr>
              <w:t xml:space="preserve"> </w:t>
            </w:r>
            <w:r w:rsidRPr="00077645">
              <w:rPr>
                <w:b/>
                <w:bCs/>
              </w:rPr>
              <w:t>типов</w:t>
            </w:r>
            <w:r w:rsidRPr="00077645">
              <w:rPr>
                <w:b/>
                <w:bCs/>
                <w:spacing w:val="-5"/>
              </w:rPr>
              <w:t xml:space="preserve"> </w:t>
            </w:r>
            <w:r w:rsidRPr="00077645">
              <w:rPr>
                <w:b/>
                <w:bCs/>
              </w:rPr>
              <w:t>автомобилей в соответствии</w:t>
            </w:r>
            <w:r w:rsidRPr="00077645">
              <w:rPr>
                <w:b/>
                <w:bCs/>
                <w:spacing w:val="39"/>
              </w:rPr>
              <w:t xml:space="preserve"> </w:t>
            </w:r>
            <w:r w:rsidRPr="00077645">
              <w:rPr>
                <w:b/>
                <w:bCs/>
              </w:rPr>
              <w:t>с</w:t>
            </w:r>
            <w:r w:rsidRPr="00077645">
              <w:rPr>
                <w:b/>
                <w:bCs/>
                <w:spacing w:val="36"/>
              </w:rPr>
              <w:t xml:space="preserve"> </w:t>
            </w:r>
            <w:r w:rsidRPr="00077645">
              <w:rPr>
                <w:b/>
                <w:bCs/>
              </w:rPr>
              <w:t>требованиями технологической</w:t>
            </w:r>
            <w:r w:rsidRPr="00077645">
              <w:rPr>
                <w:b/>
                <w:bCs/>
                <w:spacing w:val="14"/>
              </w:rPr>
              <w:t xml:space="preserve"> </w:t>
            </w:r>
            <w:r w:rsidRPr="00077645">
              <w:rPr>
                <w:b/>
                <w:bCs/>
              </w:rPr>
              <w:t>документации</w:t>
            </w:r>
          </w:p>
        </w:tc>
        <w:tc>
          <w:tcPr>
            <w:tcW w:w="1845" w:type="dxa"/>
            <w:vMerge w:val="restart"/>
          </w:tcPr>
          <w:p w14:paraId="7B282C0C" w14:textId="77777777" w:rsidR="00356D93" w:rsidRPr="00077645" w:rsidRDefault="00356D93" w:rsidP="00077645">
            <w:pPr>
              <w:pStyle w:val="31"/>
              <w:spacing w:before="0" w:line="276" w:lineRule="auto"/>
              <w:ind w:left="0"/>
              <w:rPr>
                <w:b/>
              </w:rPr>
            </w:pPr>
            <w:r w:rsidRPr="00077645">
              <w:rPr>
                <w:b/>
              </w:rPr>
              <w:t>ПК</w:t>
            </w:r>
            <w:r w:rsidRPr="00077645">
              <w:rPr>
                <w:b/>
                <w:spacing w:val="1"/>
              </w:rPr>
              <w:t xml:space="preserve"> </w:t>
            </w:r>
            <w:r w:rsidRPr="00077645">
              <w:rPr>
                <w:b/>
              </w:rPr>
              <w:t>3.1.</w:t>
            </w:r>
            <w:r w:rsidRPr="00077645">
              <w:rPr>
                <w:b/>
                <w:spacing w:val="1"/>
              </w:rPr>
              <w:t xml:space="preserve"> </w:t>
            </w:r>
            <w:r w:rsidRPr="00077645">
              <w:rPr>
                <w:b/>
              </w:rPr>
              <w:t>Производить текущий</w:t>
            </w:r>
            <w:r w:rsidRPr="00077645">
              <w:rPr>
                <w:b/>
                <w:spacing w:val="-52"/>
              </w:rPr>
              <w:t xml:space="preserve"> </w:t>
            </w:r>
            <w:r w:rsidRPr="00077645">
              <w:rPr>
                <w:b/>
              </w:rPr>
              <w:t>ремонт</w:t>
            </w:r>
            <w:r w:rsidRPr="00077645">
              <w:rPr>
                <w:b/>
                <w:spacing w:val="1"/>
              </w:rPr>
              <w:t xml:space="preserve"> </w:t>
            </w:r>
            <w:r w:rsidRPr="00077645">
              <w:rPr>
                <w:b/>
              </w:rPr>
              <w:t>автомобильных двигателей.</w:t>
            </w:r>
          </w:p>
        </w:tc>
        <w:tc>
          <w:tcPr>
            <w:tcW w:w="5173" w:type="dxa"/>
          </w:tcPr>
          <w:p w14:paraId="4F2ECC02" w14:textId="77777777" w:rsidR="00356D93" w:rsidRPr="00077645" w:rsidRDefault="00356D93"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356D93" w:rsidRPr="00077645" w14:paraId="71D63F61" w14:textId="77777777" w:rsidTr="00356D93">
        <w:trPr>
          <w:trHeight w:val="757"/>
        </w:trPr>
        <w:tc>
          <w:tcPr>
            <w:tcW w:w="2060" w:type="dxa"/>
            <w:gridSpan w:val="2"/>
            <w:vMerge/>
          </w:tcPr>
          <w:p w14:paraId="4FBC3CC7" w14:textId="77777777" w:rsidR="00356D93" w:rsidRPr="00077645" w:rsidRDefault="00356D93" w:rsidP="00077645">
            <w:pPr>
              <w:pStyle w:val="31"/>
              <w:spacing w:before="0" w:line="276" w:lineRule="auto"/>
              <w:ind w:left="0"/>
            </w:pPr>
          </w:p>
        </w:tc>
        <w:tc>
          <w:tcPr>
            <w:tcW w:w="1845" w:type="dxa"/>
            <w:vMerge/>
            <w:tcBorders>
              <w:top w:val="nil"/>
            </w:tcBorders>
          </w:tcPr>
          <w:p w14:paraId="037479A2" w14:textId="77777777" w:rsidR="00356D93" w:rsidRPr="00077645" w:rsidRDefault="00356D93" w:rsidP="00077645">
            <w:pPr>
              <w:spacing w:line="276" w:lineRule="auto"/>
              <w:rPr>
                <w:sz w:val="24"/>
                <w:szCs w:val="24"/>
              </w:rPr>
            </w:pPr>
          </w:p>
        </w:tc>
        <w:tc>
          <w:tcPr>
            <w:tcW w:w="5173" w:type="dxa"/>
          </w:tcPr>
          <w:p w14:paraId="266AFF70" w14:textId="77777777" w:rsidR="00356D93" w:rsidRPr="00077645" w:rsidRDefault="00356D93" w:rsidP="00077645">
            <w:pPr>
              <w:pStyle w:val="31"/>
              <w:spacing w:before="0" w:line="276" w:lineRule="auto"/>
              <w:ind w:left="0"/>
            </w:pPr>
            <w:r w:rsidRPr="00077645">
              <w:rPr>
                <w:b/>
              </w:rPr>
              <w:t>Умения:</w:t>
            </w:r>
            <w:r w:rsidRPr="00077645">
              <w:rPr>
                <w:b/>
                <w:spacing w:val="2"/>
              </w:rPr>
              <w:t xml:space="preserve"> </w:t>
            </w:r>
            <w:r w:rsidRPr="00077645">
              <w:t>Оформлять</w:t>
            </w:r>
            <w:r w:rsidRPr="00077645">
              <w:rPr>
                <w:spacing w:val="55"/>
              </w:rPr>
              <w:t xml:space="preserve"> </w:t>
            </w:r>
            <w:r w:rsidRPr="00077645">
              <w:t>учетную</w:t>
            </w:r>
            <w:r w:rsidRPr="00077645">
              <w:rPr>
                <w:spacing w:val="54"/>
              </w:rPr>
              <w:t xml:space="preserve"> </w:t>
            </w:r>
            <w:r w:rsidRPr="00077645">
              <w:t>документацию.</w:t>
            </w:r>
            <w:r w:rsidRPr="00077645">
              <w:rPr>
                <w:spacing w:val="59"/>
              </w:rPr>
              <w:t xml:space="preserve"> </w:t>
            </w:r>
            <w:r w:rsidRPr="00077645">
              <w:t>Использовать</w:t>
            </w:r>
            <w:r w:rsidRPr="00077645">
              <w:rPr>
                <w:spacing w:val="48"/>
              </w:rPr>
              <w:t xml:space="preserve"> </w:t>
            </w:r>
            <w:r w:rsidRPr="00077645">
              <w:t>уборочно-моечное</w:t>
            </w:r>
            <w:r w:rsidRPr="00077645">
              <w:rPr>
                <w:spacing w:val="42"/>
              </w:rPr>
              <w:t xml:space="preserve"> </w:t>
            </w:r>
            <w:r w:rsidRPr="00077645">
              <w:t>и</w:t>
            </w:r>
            <w:r w:rsidRPr="00077645">
              <w:rPr>
                <w:spacing w:val="50"/>
              </w:rPr>
              <w:t xml:space="preserve"> </w:t>
            </w:r>
            <w:r w:rsidRPr="00077645">
              <w:t>технологическое</w:t>
            </w:r>
            <w:r w:rsidRPr="00077645">
              <w:rPr>
                <w:spacing w:val="-52"/>
              </w:rPr>
              <w:t xml:space="preserve"> </w:t>
            </w:r>
            <w:r w:rsidRPr="00077645">
              <w:t>оборудование</w:t>
            </w:r>
          </w:p>
        </w:tc>
      </w:tr>
      <w:tr w:rsidR="00356D93" w:rsidRPr="00077645" w14:paraId="73CA08A7" w14:textId="77777777" w:rsidTr="00356D93">
        <w:trPr>
          <w:trHeight w:val="1521"/>
        </w:trPr>
        <w:tc>
          <w:tcPr>
            <w:tcW w:w="2060" w:type="dxa"/>
            <w:gridSpan w:val="2"/>
            <w:vMerge/>
          </w:tcPr>
          <w:p w14:paraId="434A6852" w14:textId="77777777" w:rsidR="00356D93" w:rsidRPr="00077645" w:rsidRDefault="00356D93" w:rsidP="00077645">
            <w:pPr>
              <w:pStyle w:val="31"/>
              <w:spacing w:before="0" w:line="276" w:lineRule="auto"/>
              <w:ind w:left="0"/>
            </w:pPr>
          </w:p>
        </w:tc>
        <w:tc>
          <w:tcPr>
            <w:tcW w:w="1845" w:type="dxa"/>
          </w:tcPr>
          <w:p w14:paraId="1890E3D7" w14:textId="77777777" w:rsidR="00356D93" w:rsidRPr="00077645" w:rsidRDefault="00356D93" w:rsidP="00077645">
            <w:pPr>
              <w:pStyle w:val="31"/>
              <w:spacing w:before="0" w:line="276" w:lineRule="auto"/>
              <w:ind w:left="0"/>
            </w:pPr>
          </w:p>
        </w:tc>
        <w:tc>
          <w:tcPr>
            <w:tcW w:w="5173" w:type="dxa"/>
          </w:tcPr>
          <w:p w14:paraId="431766A8" w14:textId="5C32A7A9" w:rsidR="00356D93" w:rsidRPr="00077645" w:rsidRDefault="00356D93" w:rsidP="00077645">
            <w:pPr>
              <w:pStyle w:val="31"/>
              <w:spacing w:before="0" w:line="276" w:lineRule="auto"/>
              <w:ind w:left="0"/>
            </w:pPr>
            <w:r w:rsidRPr="00077645">
              <w:rPr>
                <w:b/>
              </w:rPr>
              <w:t>Знания:</w:t>
            </w:r>
            <w:r w:rsidRPr="00077645">
              <w:rPr>
                <w:b/>
                <w:spacing w:val="-5"/>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6"/>
              </w:rPr>
              <w:t xml:space="preserve"> </w:t>
            </w:r>
            <w:r w:rsidRPr="00077645">
              <w:t>особенности</w:t>
            </w:r>
            <w:r w:rsidR="00C66539" w:rsidRPr="00077645">
              <w:t xml:space="preserve"> </w:t>
            </w:r>
            <w:r w:rsidRPr="00077645">
              <w:t>ремонтируемых автомобильных двигателей. Назначение и взаимодействие узлов и систем двигателей.</w:t>
            </w:r>
            <w:r w:rsidRPr="00077645">
              <w:rPr>
                <w:spacing w:val="-52"/>
              </w:rPr>
              <w:t xml:space="preserve"> </w:t>
            </w:r>
            <w:r w:rsidRPr="00077645">
              <w:t>Формы и содержание учетной документации. Характеристики и</w:t>
            </w:r>
            <w:r w:rsidRPr="00077645">
              <w:rPr>
                <w:spacing w:val="-3"/>
              </w:rPr>
              <w:t xml:space="preserve"> </w:t>
            </w:r>
            <w:r w:rsidRPr="00077645">
              <w:t>правила</w:t>
            </w:r>
            <w:r w:rsidRPr="00077645">
              <w:rPr>
                <w:spacing w:val="-2"/>
              </w:rPr>
              <w:t xml:space="preserve"> </w:t>
            </w:r>
            <w:r w:rsidRPr="00077645">
              <w:t>эксплуатации</w:t>
            </w:r>
            <w:r w:rsidRPr="00077645">
              <w:rPr>
                <w:spacing w:val="-3"/>
              </w:rPr>
              <w:t xml:space="preserve"> </w:t>
            </w:r>
            <w:r w:rsidRPr="00077645">
              <w:t>вспомогательного</w:t>
            </w:r>
            <w:r w:rsidRPr="00077645">
              <w:rPr>
                <w:spacing w:val="-1"/>
              </w:rPr>
              <w:t xml:space="preserve"> </w:t>
            </w:r>
            <w:r w:rsidRPr="00077645">
              <w:t>оборудования</w:t>
            </w:r>
          </w:p>
        </w:tc>
      </w:tr>
      <w:tr w:rsidR="00356D93" w:rsidRPr="00077645" w14:paraId="1FF25A81" w14:textId="77777777" w:rsidTr="00356D93">
        <w:trPr>
          <w:trHeight w:val="757"/>
        </w:trPr>
        <w:tc>
          <w:tcPr>
            <w:tcW w:w="2060" w:type="dxa"/>
            <w:gridSpan w:val="2"/>
            <w:vMerge/>
          </w:tcPr>
          <w:p w14:paraId="28BAF5C4" w14:textId="77777777" w:rsidR="00356D93" w:rsidRPr="00077645" w:rsidRDefault="00356D93" w:rsidP="00077645">
            <w:pPr>
              <w:spacing w:line="276" w:lineRule="auto"/>
              <w:rPr>
                <w:sz w:val="24"/>
                <w:szCs w:val="24"/>
              </w:rPr>
            </w:pPr>
          </w:p>
        </w:tc>
        <w:tc>
          <w:tcPr>
            <w:tcW w:w="1845" w:type="dxa"/>
            <w:vMerge w:val="restart"/>
          </w:tcPr>
          <w:p w14:paraId="277326DD" w14:textId="77777777" w:rsidR="00356D93" w:rsidRPr="00077645" w:rsidRDefault="00356D93" w:rsidP="00077645">
            <w:pPr>
              <w:pStyle w:val="31"/>
              <w:spacing w:before="0" w:line="276" w:lineRule="auto"/>
              <w:ind w:left="0"/>
            </w:pPr>
          </w:p>
        </w:tc>
        <w:tc>
          <w:tcPr>
            <w:tcW w:w="5173" w:type="dxa"/>
          </w:tcPr>
          <w:p w14:paraId="07A6AAC7" w14:textId="77777777" w:rsidR="00356D93" w:rsidRPr="00077645" w:rsidRDefault="00356D93" w:rsidP="00077645">
            <w:pPr>
              <w:pStyle w:val="31"/>
              <w:spacing w:before="0" w:line="276" w:lineRule="auto"/>
              <w:ind w:left="0"/>
            </w:pPr>
            <w:r w:rsidRPr="00077645">
              <w:rPr>
                <w:b/>
              </w:rPr>
              <w:t xml:space="preserve">Практический опыт: </w:t>
            </w:r>
            <w:r w:rsidRPr="00077645">
              <w:t>Демонтаж и монтаж двигателя</w:t>
            </w:r>
            <w:r w:rsidRPr="00077645">
              <w:rPr>
                <w:spacing w:val="-4"/>
              </w:rPr>
              <w:t xml:space="preserve"> </w:t>
            </w:r>
            <w:r w:rsidRPr="00077645">
              <w:t>автомобиля;</w:t>
            </w:r>
            <w:r w:rsidRPr="00077645">
              <w:rPr>
                <w:spacing w:val="-3"/>
              </w:rPr>
              <w:t xml:space="preserve"> </w:t>
            </w:r>
            <w:r w:rsidRPr="00077645">
              <w:t>разборка</w:t>
            </w:r>
            <w:r w:rsidRPr="00077645">
              <w:rPr>
                <w:spacing w:val="-1"/>
              </w:rPr>
              <w:t xml:space="preserve"> </w:t>
            </w:r>
            <w:r w:rsidRPr="00077645">
              <w:t>и</w:t>
            </w:r>
            <w:r w:rsidRPr="00077645">
              <w:rPr>
                <w:spacing w:val="-5"/>
              </w:rPr>
              <w:t xml:space="preserve"> </w:t>
            </w:r>
            <w:r w:rsidRPr="00077645">
              <w:t>сборка</w:t>
            </w:r>
            <w:r w:rsidRPr="00077645">
              <w:rPr>
                <w:spacing w:val="3"/>
              </w:rPr>
              <w:t xml:space="preserve"> </w:t>
            </w:r>
            <w:r w:rsidRPr="00077645">
              <w:t>его</w:t>
            </w:r>
            <w:r w:rsidRPr="00077645">
              <w:rPr>
                <w:spacing w:val="-7"/>
              </w:rPr>
              <w:t xml:space="preserve"> </w:t>
            </w:r>
            <w:r w:rsidRPr="00077645">
              <w:t>механизмов и</w:t>
            </w:r>
            <w:r w:rsidRPr="00077645">
              <w:rPr>
                <w:spacing w:val="-2"/>
              </w:rPr>
              <w:t xml:space="preserve"> </w:t>
            </w:r>
            <w:r w:rsidRPr="00077645">
              <w:t>систем,</w:t>
            </w:r>
            <w:r w:rsidRPr="00077645">
              <w:rPr>
                <w:spacing w:val="-1"/>
              </w:rPr>
              <w:t xml:space="preserve"> </w:t>
            </w:r>
            <w:r w:rsidRPr="00077645">
              <w:t>замена его</w:t>
            </w:r>
            <w:r w:rsidRPr="00077645">
              <w:rPr>
                <w:spacing w:val="-8"/>
              </w:rPr>
              <w:t xml:space="preserve"> </w:t>
            </w:r>
            <w:r w:rsidRPr="00077645">
              <w:t>отдельных</w:t>
            </w:r>
            <w:r w:rsidRPr="00077645">
              <w:rPr>
                <w:spacing w:val="-3"/>
              </w:rPr>
              <w:t xml:space="preserve"> </w:t>
            </w:r>
            <w:r w:rsidRPr="00077645">
              <w:t>деталей</w:t>
            </w:r>
          </w:p>
        </w:tc>
      </w:tr>
      <w:tr w:rsidR="00356D93" w:rsidRPr="00077645" w14:paraId="7C337BC7" w14:textId="77777777" w:rsidTr="00356D93">
        <w:trPr>
          <w:trHeight w:val="1262"/>
        </w:trPr>
        <w:tc>
          <w:tcPr>
            <w:tcW w:w="2060" w:type="dxa"/>
            <w:gridSpan w:val="2"/>
            <w:vMerge/>
          </w:tcPr>
          <w:p w14:paraId="2F86C1E8" w14:textId="77777777" w:rsidR="00356D93" w:rsidRPr="00077645" w:rsidRDefault="00356D93" w:rsidP="00077645">
            <w:pPr>
              <w:spacing w:line="276" w:lineRule="auto"/>
              <w:rPr>
                <w:sz w:val="24"/>
                <w:szCs w:val="24"/>
              </w:rPr>
            </w:pPr>
          </w:p>
        </w:tc>
        <w:tc>
          <w:tcPr>
            <w:tcW w:w="1845" w:type="dxa"/>
            <w:vMerge/>
            <w:tcBorders>
              <w:top w:val="nil"/>
            </w:tcBorders>
          </w:tcPr>
          <w:p w14:paraId="5FC9C037" w14:textId="77777777" w:rsidR="00356D93" w:rsidRPr="00077645" w:rsidRDefault="00356D93" w:rsidP="00077645">
            <w:pPr>
              <w:spacing w:line="276" w:lineRule="auto"/>
              <w:rPr>
                <w:sz w:val="24"/>
                <w:szCs w:val="24"/>
              </w:rPr>
            </w:pPr>
          </w:p>
        </w:tc>
        <w:tc>
          <w:tcPr>
            <w:tcW w:w="5173" w:type="dxa"/>
          </w:tcPr>
          <w:p w14:paraId="59DFDD23" w14:textId="77777777" w:rsidR="00356D93" w:rsidRPr="00077645" w:rsidRDefault="00356D93" w:rsidP="00077645">
            <w:pPr>
              <w:pStyle w:val="31"/>
              <w:spacing w:before="0" w:line="276" w:lineRule="auto"/>
              <w:ind w:left="0"/>
              <w:jc w:val="both"/>
            </w:pPr>
            <w:r w:rsidRPr="00077645">
              <w:rPr>
                <w:b/>
              </w:rPr>
              <w:t>Умения:</w:t>
            </w:r>
            <w:r w:rsidRPr="00077645">
              <w:rPr>
                <w:b/>
                <w:spacing w:val="8"/>
              </w:rPr>
              <w:t xml:space="preserve"> </w:t>
            </w:r>
            <w:r w:rsidRPr="00077645">
              <w:t>Снимать</w:t>
            </w:r>
            <w:r w:rsidRPr="00077645">
              <w:rPr>
                <w:spacing w:val="7"/>
              </w:rPr>
              <w:t xml:space="preserve"> </w:t>
            </w:r>
            <w:r w:rsidRPr="00077645">
              <w:t>и</w:t>
            </w:r>
            <w:r w:rsidRPr="00077645">
              <w:rPr>
                <w:spacing w:val="9"/>
              </w:rPr>
              <w:t xml:space="preserve"> </w:t>
            </w:r>
            <w:r w:rsidRPr="00077645">
              <w:t>устанавливать</w:t>
            </w:r>
            <w:r w:rsidRPr="00077645">
              <w:rPr>
                <w:spacing w:val="8"/>
              </w:rPr>
              <w:t xml:space="preserve"> </w:t>
            </w:r>
            <w:r w:rsidRPr="00077645">
              <w:t>двигатель</w:t>
            </w:r>
            <w:r w:rsidRPr="00077645">
              <w:rPr>
                <w:spacing w:val="13"/>
              </w:rPr>
              <w:t xml:space="preserve"> </w:t>
            </w:r>
            <w:r w:rsidRPr="00077645">
              <w:t>на</w:t>
            </w:r>
            <w:r w:rsidRPr="00077645">
              <w:rPr>
                <w:spacing w:val="10"/>
              </w:rPr>
              <w:t xml:space="preserve"> </w:t>
            </w:r>
            <w:r w:rsidRPr="00077645">
              <w:t>автомобиль, разбирать и собирать двигатель. Использовать</w:t>
            </w:r>
            <w:r w:rsidRPr="00077645">
              <w:rPr>
                <w:spacing w:val="-8"/>
              </w:rPr>
              <w:t xml:space="preserve"> </w:t>
            </w:r>
            <w:r w:rsidRPr="00077645">
              <w:t>специальный</w:t>
            </w:r>
            <w:r w:rsidRPr="00077645">
              <w:rPr>
                <w:spacing w:val="-8"/>
              </w:rPr>
              <w:t xml:space="preserve"> </w:t>
            </w:r>
            <w:r w:rsidRPr="00077645">
              <w:t>инструмент</w:t>
            </w:r>
            <w:r w:rsidRPr="00077645">
              <w:rPr>
                <w:spacing w:val="-7"/>
              </w:rPr>
              <w:t xml:space="preserve"> </w:t>
            </w:r>
            <w:r w:rsidRPr="00077645">
              <w:t>и</w:t>
            </w:r>
            <w:r w:rsidRPr="00077645">
              <w:rPr>
                <w:spacing w:val="-6"/>
              </w:rPr>
              <w:t xml:space="preserve"> </w:t>
            </w:r>
            <w:r w:rsidRPr="00077645">
              <w:t>оборудование</w:t>
            </w:r>
            <w:r w:rsidRPr="00077645">
              <w:rPr>
                <w:spacing w:val="-13"/>
              </w:rPr>
              <w:t xml:space="preserve"> </w:t>
            </w:r>
            <w:r w:rsidRPr="00077645">
              <w:t>при</w:t>
            </w:r>
            <w:r w:rsidRPr="00077645">
              <w:rPr>
                <w:spacing w:val="-53"/>
              </w:rPr>
              <w:t xml:space="preserve"> </w:t>
            </w:r>
            <w:r w:rsidRPr="00077645">
              <w:t>разборочно-сборочных</w:t>
            </w:r>
            <w:r w:rsidRPr="00077645">
              <w:rPr>
                <w:spacing w:val="35"/>
              </w:rPr>
              <w:t xml:space="preserve"> </w:t>
            </w:r>
            <w:r w:rsidRPr="00077645">
              <w:t>работах.</w:t>
            </w:r>
            <w:r w:rsidRPr="00077645">
              <w:rPr>
                <w:spacing w:val="32"/>
              </w:rPr>
              <w:t xml:space="preserve"> </w:t>
            </w:r>
            <w:r w:rsidRPr="00077645">
              <w:t>Работать</w:t>
            </w:r>
            <w:r w:rsidRPr="00077645">
              <w:rPr>
                <w:spacing w:val="35"/>
              </w:rPr>
              <w:t xml:space="preserve"> </w:t>
            </w:r>
            <w:r w:rsidRPr="00077645">
              <w:t>с</w:t>
            </w:r>
            <w:r w:rsidRPr="00077645">
              <w:rPr>
                <w:spacing w:val="32"/>
              </w:rPr>
              <w:t xml:space="preserve"> </w:t>
            </w:r>
            <w:r w:rsidRPr="00077645">
              <w:t>каталогами</w:t>
            </w:r>
            <w:r w:rsidRPr="00077645">
              <w:rPr>
                <w:spacing w:val="-6"/>
              </w:rPr>
              <w:t xml:space="preserve"> </w:t>
            </w:r>
            <w:r w:rsidRPr="00077645">
              <w:t>деталей</w:t>
            </w:r>
          </w:p>
        </w:tc>
      </w:tr>
      <w:tr w:rsidR="00356D93" w:rsidRPr="00077645" w14:paraId="6CE506CB" w14:textId="77777777" w:rsidTr="00356D93">
        <w:trPr>
          <w:trHeight w:val="1521"/>
        </w:trPr>
        <w:tc>
          <w:tcPr>
            <w:tcW w:w="2060" w:type="dxa"/>
            <w:gridSpan w:val="2"/>
            <w:vMerge/>
          </w:tcPr>
          <w:p w14:paraId="5E2068FE" w14:textId="77777777" w:rsidR="00356D93" w:rsidRPr="00077645" w:rsidRDefault="00356D93" w:rsidP="00077645">
            <w:pPr>
              <w:spacing w:line="276" w:lineRule="auto"/>
              <w:rPr>
                <w:sz w:val="24"/>
                <w:szCs w:val="24"/>
              </w:rPr>
            </w:pPr>
          </w:p>
        </w:tc>
        <w:tc>
          <w:tcPr>
            <w:tcW w:w="1845" w:type="dxa"/>
            <w:vMerge/>
            <w:tcBorders>
              <w:top w:val="nil"/>
            </w:tcBorders>
          </w:tcPr>
          <w:p w14:paraId="1C68C11A" w14:textId="77777777" w:rsidR="00356D93" w:rsidRPr="00077645" w:rsidRDefault="00356D93" w:rsidP="00077645">
            <w:pPr>
              <w:spacing w:line="276" w:lineRule="auto"/>
              <w:rPr>
                <w:sz w:val="24"/>
                <w:szCs w:val="24"/>
              </w:rPr>
            </w:pPr>
          </w:p>
        </w:tc>
        <w:tc>
          <w:tcPr>
            <w:tcW w:w="5173" w:type="dxa"/>
          </w:tcPr>
          <w:p w14:paraId="0B2D88C8" w14:textId="70F8DF92" w:rsidR="00356D93" w:rsidRPr="00077645" w:rsidRDefault="00356D93" w:rsidP="00077645">
            <w:pPr>
              <w:pStyle w:val="31"/>
              <w:spacing w:before="0" w:line="276" w:lineRule="auto"/>
              <w:ind w:left="0"/>
              <w:jc w:val="both"/>
            </w:pPr>
            <w:r w:rsidRPr="00077645">
              <w:rPr>
                <w:b/>
              </w:rPr>
              <w:t xml:space="preserve">Знания: </w:t>
            </w:r>
            <w:r w:rsidRPr="00077645">
              <w:t>Технологические</w:t>
            </w:r>
            <w:r w:rsidR="00800506" w:rsidRPr="00077645">
              <w:t xml:space="preserve"> </w:t>
            </w:r>
            <w:r w:rsidRPr="00077645">
              <w:t>процессы</w:t>
            </w:r>
            <w:r w:rsidR="00800506" w:rsidRPr="00077645">
              <w:t xml:space="preserve"> </w:t>
            </w:r>
            <w:r w:rsidRPr="00077645">
              <w:t>демонтажа,</w:t>
            </w:r>
            <w:r w:rsidR="00C66539" w:rsidRPr="00077645">
              <w:t xml:space="preserve"> </w:t>
            </w:r>
            <w:r w:rsidRPr="00077645">
              <w:t>монтажа, разборки и сборки двигателей, его механизмов</w:t>
            </w:r>
            <w:r w:rsidRPr="00077645">
              <w:rPr>
                <w:spacing w:val="-8"/>
              </w:rPr>
              <w:t xml:space="preserve"> </w:t>
            </w:r>
            <w:r w:rsidRPr="00077645">
              <w:t>и</w:t>
            </w:r>
            <w:r w:rsidRPr="00077645">
              <w:rPr>
                <w:spacing w:val="-3"/>
              </w:rPr>
              <w:t xml:space="preserve"> </w:t>
            </w:r>
            <w:r w:rsidRPr="00077645">
              <w:t>систем.</w:t>
            </w:r>
            <w:r w:rsidRPr="00077645">
              <w:rPr>
                <w:spacing w:val="-2"/>
              </w:rPr>
              <w:t xml:space="preserve"> </w:t>
            </w:r>
            <w:r w:rsidRPr="00077645">
              <w:t>Характеристики</w:t>
            </w:r>
            <w:r w:rsidRPr="00077645">
              <w:rPr>
                <w:spacing w:val="-3"/>
              </w:rPr>
              <w:t xml:space="preserve"> </w:t>
            </w:r>
            <w:r w:rsidRPr="00077645">
              <w:t>и</w:t>
            </w:r>
            <w:r w:rsidRPr="00077645">
              <w:rPr>
                <w:spacing w:val="-6"/>
              </w:rPr>
              <w:t xml:space="preserve"> </w:t>
            </w:r>
            <w:r w:rsidRPr="00077645">
              <w:t>порядок</w:t>
            </w:r>
            <w:r w:rsidRPr="00077645">
              <w:rPr>
                <w:spacing w:val="-6"/>
              </w:rPr>
              <w:t xml:space="preserve"> </w:t>
            </w:r>
            <w:r w:rsidRPr="00077645">
              <w:t>исполь</w:t>
            </w:r>
            <w:r w:rsidRPr="00077645">
              <w:rPr>
                <w:spacing w:val="-1"/>
              </w:rPr>
              <w:t>зования</w:t>
            </w:r>
            <w:r w:rsidRPr="00077645">
              <w:rPr>
                <w:spacing w:val="-13"/>
              </w:rPr>
              <w:t xml:space="preserve"> </w:t>
            </w:r>
            <w:r w:rsidRPr="00077645">
              <w:rPr>
                <w:spacing w:val="-1"/>
              </w:rPr>
              <w:t>специального</w:t>
            </w:r>
            <w:r w:rsidRPr="00077645">
              <w:rPr>
                <w:spacing w:val="-12"/>
              </w:rPr>
              <w:t xml:space="preserve"> </w:t>
            </w:r>
            <w:r w:rsidRPr="00077645">
              <w:t>инструмента,</w:t>
            </w:r>
            <w:r w:rsidRPr="00077645">
              <w:rPr>
                <w:spacing w:val="-9"/>
              </w:rPr>
              <w:t xml:space="preserve"> </w:t>
            </w:r>
            <w:r w:rsidRPr="00077645">
              <w:t>приспособлений</w:t>
            </w:r>
            <w:r w:rsidRPr="00077645">
              <w:rPr>
                <w:spacing w:val="-53"/>
              </w:rPr>
              <w:t xml:space="preserve"> </w:t>
            </w:r>
            <w:r w:rsidRPr="00077645">
              <w:t>и</w:t>
            </w:r>
            <w:r w:rsidRPr="00077645">
              <w:rPr>
                <w:spacing w:val="9"/>
              </w:rPr>
              <w:t xml:space="preserve"> </w:t>
            </w:r>
            <w:r w:rsidRPr="00077645">
              <w:t>оборудования.</w:t>
            </w:r>
            <w:r w:rsidRPr="00077645">
              <w:rPr>
                <w:spacing w:val="73"/>
              </w:rPr>
              <w:t xml:space="preserve"> </w:t>
            </w:r>
            <w:r w:rsidRPr="00077645">
              <w:t>Назначение</w:t>
            </w:r>
            <w:r w:rsidRPr="00077645">
              <w:rPr>
                <w:spacing w:val="2"/>
              </w:rPr>
              <w:t xml:space="preserve"> </w:t>
            </w:r>
            <w:r w:rsidRPr="00077645">
              <w:t>и</w:t>
            </w:r>
            <w:r w:rsidRPr="00077645">
              <w:rPr>
                <w:spacing w:val="9"/>
              </w:rPr>
              <w:t xml:space="preserve"> </w:t>
            </w:r>
            <w:r w:rsidRPr="00077645">
              <w:t>структура</w:t>
            </w:r>
            <w:r w:rsidRPr="00077645">
              <w:rPr>
                <w:spacing w:val="10"/>
              </w:rPr>
              <w:t xml:space="preserve"> </w:t>
            </w:r>
            <w:r w:rsidRPr="00077645">
              <w:t>каталогов деталей</w:t>
            </w:r>
          </w:p>
        </w:tc>
      </w:tr>
      <w:tr w:rsidR="00356D93" w:rsidRPr="00077645" w14:paraId="5BDDACEC" w14:textId="77777777" w:rsidTr="00356D93">
        <w:trPr>
          <w:trHeight w:val="758"/>
        </w:trPr>
        <w:tc>
          <w:tcPr>
            <w:tcW w:w="2060" w:type="dxa"/>
            <w:gridSpan w:val="2"/>
            <w:vMerge/>
          </w:tcPr>
          <w:p w14:paraId="2942850C" w14:textId="77777777" w:rsidR="00356D93" w:rsidRPr="00077645" w:rsidRDefault="00356D93" w:rsidP="00077645">
            <w:pPr>
              <w:spacing w:line="276" w:lineRule="auto"/>
              <w:rPr>
                <w:sz w:val="24"/>
                <w:szCs w:val="24"/>
              </w:rPr>
            </w:pPr>
          </w:p>
        </w:tc>
        <w:tc>
          <w:tcPr>
            <w:tcW w:w="1845" w:type="dxa"/>
            <w:vMerge w:val="restart"/>
          </w:tcPr>
          <w:p w14:paraId="77F6D507" w14:textId="77777777" w:rsidR="00356D93" w:rsidRPr="00077645" w:rsidRDefault="00356D93" w:rsidP="00077645">
            <w:pPr>
              <w:pStyle w:val="31"/>
              <w:spacing w:before="0" w:line="276" w:lineRule="auto"/>
              <w:ind w:left="0"/>
            </w:pPr>
          </w:p>
        </w:tc>
        <w:tc>
          <w:tcPr>
            <w:tcW w:w="5173" w:type="dxa"/>
          </w:tcPr>
          <w:p w14:paraId="53576C2C" w14:textId="77777777" w:rsidR="00356D93" w:rsidRPr="00077645" w:rsidRDefault="00356D93" w:rsidP="00077645">
            <w:pPr>
              <w:pStyle w:val="31"/>
              <w:spacing w:before="0" w:line="276" w:lineRule="auto"/>
              <w:ind w:left="0"/>
            </w:pPr>
            <w:r w:rsidRPr="00077645">
              <w:rPr>
                <w:b/>
              </w:rPr>
              <w:t>Практический</w:t>
            </w:r>
            <w:r w:rsidRPr="00077645">
              <w:rPr>
                <w:b/>
                <w:spacing w:val="26"/>
              </w:rPr>
              <w:t xml:space="preserve"> </w:t>
            </w:r>
            <w:r w:rsidRPr="00077645">
              <w:rPr>
                <w:b/>
              </w:rPr>
              <w:t>опыт:</w:t>
            </w:r>
            <w:r w:rsidRPr="00077645">
              <w:rPr>
                <w:b/>
                <w:spacing w:val="22"/>
              </w:rPr>
              <w:t xml:space="preserve"> </w:t>
            </w:r>
            <w:r w:rsidRPr="00077645">
              <w:t>Проведение</w:t>
            </w:r>
            <w:r w:rsidRPr="00077645">
              <w:rPr>
                <w:spacing w:val="15"/>
              </w:rPr>
              <w:t xml:space="preserve"> </w:t>
            </w:r>
            <w:r w:rsidRPr="00077645">
              <w:t>технических</w:t>
            </w:r>
            <w:r w:rsidRPr="00077645">
              <w:rPr>
                <w:spacing w:val="22"/>
              </w:rPr>
              <w:t xml:space="preserve"> </w:t>
            </w:r>
            <w:r w:rsidRPr="00077645">
              <w:t>измерений</w:t>
            </w:r>
            <w:r w:rsidRPr="00077645">
              <w:rPr>
                <w:spacing w:val="26"/>
              </w:rPr>
              <w:t xml:space="preserve"> </w:t>
            </w:r>
            <w:r w:rsidRPr="00077645">
              <w:t>соответствующим</w:t>
            </w:r>
            <w:r w:rsidRPr="00077645">
              <w:rPr>
                <w:spacing w:val="25"/>
              </w:rPr>
              <w:t xml:space="preserve"> </w:t>
            </w:r>
            <w:r w:rsidRPr="00077645">
              <w:t>инструментом</w:t>
            </w:r>
            <w:r w:rsidRPr="00077645">
              <w:rPr>
                <w:spacing w:val="25"/>
              </w:rPr>
              <w:t xml:space="preserve"> </w:t>
            </w:r>
            <w:r w:rsidRPr="00077645">
              <w:t>и</w:t>
            </w:r>
            <w:r w:rsidRPr="00077645">
              <w:rPr>
                <w:spacing w:val="26"/>
              </w:rPr>
              <w:t xml:space="preserve"> </w:t>
            </w:r>
            <w:r w:rsidRPr="00077645">
              <w:t>приборами</w:t>
            </w:r>
          </w:p>
        </w:tc>
      </w:tr>
      <w:tr w:rsidR="00356D93" w:rsidRPr="00077645" w14:paraId="6F5A7025" w14:textId="77777777" w:rsidTr="00356D93">
        <w:trPr>
          <w:trHeight w:val="1516"/>
        </w:trPr>
        <w:tc>
          <w:tcPr>
            <w:tcW w:w="2060" w:type="dxa"/>
            <w:gridSpan w:val="2"/>
            <w:vMerge/>
          </w:tcPr>
          <w:p w14:paraId="623FCAE0" w14:textId="77777777" w:rsidR="00356D93" w:rsidRPr="00077645" w:rsidRDefault="00356D93" w:rsidP="00077645">
            <w:pPr>
              <w:spacing w:line="276" w:lineRule="auto"/>
              <w:rPr>
                <w:sz w:val="24"/>
                <w:szCs w:val="24"/>
              </w:rPr>
            </w:pPr>
          </w:p>
        </w:tc>
        <w:tc>
          <w:tcPr>
            <w:tcW w:w="1845" w:type="dxa"/>
            <w:vMerge/>
            <w:tcBorders>
              <w:top w:val="nil"/>
            </w:tcBorders>
          </w:tcPr>
          <w:p w14:paraId="4456D7DB" w14:textId="77777777" w:rsidR="00356D93" w:rsidRPr="00077645" w:rsidRDefault="00356D93" w:rsidP="00077645">
            <w:pPr>
              <w:spacing w:line="276" w:lineRule="auto"/>
              <w:rPr>
                <w:sz w:val="24"/>
                <w:szCs w:val="24"/>
              </w:rPr>
            </w:pPr>
          </w:p>
        </w:tc>
        <w:tc>
          <w:tcPr>
            <w:tcW w:w="5173" w:type="dxa"/>
          </w:tcPr>
          <w:p w14:paraId="6D950487" w14:textId="7E8370E5" w:rsidR="00356D93" w:rsidRPr="00077645" w:rsidRDefault="00356D93" w:rsidP="00077645">
            <w:pPr>
              <w:pStyle w:val="31"/>
              <w:spacing w:before="0" w:line="276" w:lineRule="auto"/>
              <w:ind w:left="0"/>
              <w:jc w:val="both"/>
            </w:pPr>
            <w:r w:rsidRPr="00077645">
              <w:rPr>
                <w:b/>
              </w:rPr>
              <w:t>Умения:</w:t>
            </w:r>
            <w:r w:rsidRPr="00077645">
              <w:rPr>
                <w:b/>
                <w:spacing w:val="98"/>
              </w:rPr>
              <w:t xml:space="preserve"> </w:t>
            </w:r>
            <w:r w:rsidRPr="00077645">
              <w:t>Выполнять</w:t>
            </w:r>
            <w:r w:rsidR="00800506" w:rsidRPr="00077645">
              <w:t xml:space="preserve"> </w:t>
            </w:r>
            <w:r w:rsidRPr="00077645">
              <w:t>метрологическую</w:t>
            </w:r>
            <w:r w:rsidR="00800506" w:rsidRPr="00077645">
              <w:t xml:space="preserve"> </w:t>
            </w:r>
            <w:r w:rsidRPr="00077645">
              <w:t>поверку</w:t>
            </w:r>
            <w:r w:rsidR="00C66539" w:rsidRPr="00077645">
              <w:t xml:space="preserve"> </w:t>
            </w:r>
            <w:r w:rsidRPr="00077645">
              <w:t>средств измерений. Производить замеры деталей и</w:t>
            </w:r>
            <w:r w:rsidRPr="00077645">
              <w:rPr>
                <w:spacing w:val="1"/>
              </w:rPr>
              <w:t xml:space="preserve"> </w:t>
            </w:r>
            <w:r w:rsidRPr="00077645">
              <w:t>параметров двигателя контрольно-измерительными</w:t>
            </w:r>
            <w:r w:rsidRPr="00077645">
              <w:rPr>
                <w:spacing w:val="1"/>
              </w:rPr>
              <w:t xml:space="preserve"> </w:t>
            </w:r>
            <w:r w:rsidRPr="00077645">
              <w:t>приборами</w:t>
            </w:r>
            <w:r w:rsidRPr="00077645">
              <w:rPr>
                <w:spacing w:val="-3"/>
              </w:rPr>
              <w:t xml:space="preserve"> </w:t>
            </w:r>
            <w:r w:rsidRPr="00077645">
              <w:t>и</w:t>
            </w:r>
            <w:r w:rsidRPr="00077645">
              <w:rPr>
                <w:spacing w:val="-1"/>
              </w:rPr>
              <w:t xml:space="preserve"> </w:t>
            </w:r>
            <w:r w:rsidRPr="00077645">
              <w:t>инструментами.</w:t>
            </w:r>
          </w:p>
          <w:p w14:paraId="08DBB279" w14:textId="77777777" w:rsidR="00356D93" w:rsidRPr="00077645" w:rsidRDefault="00356D93" w:rsidP="00077645">
            <w:pPr>
              <w:pStyle w:val="31"/>
              <w:spacing w:before="0" w:line="276" w:lineRule="auto"/>
              <w:ind w:left="0"/>
              <w:jc w:val="both"/>
            </w:pPr>
            <w:r w:rsidRPr="00077645">
              <w:t>Выбирать</w:t>
            </w:r>
            <w:r w:rsidRPr="00077645">
              <w:rPr>
                <w:spacing w:val="-6"/>
              </w:rPr>
              <w:t xml:space="preserve"> </w:t>
            </w:r>
            <w:r w:rsidRPr="00077645">
              <w:t>и</w:t>
            </w:r>
            <w:r w:rsidRPr="00077645">
              <w:rPr>
                <w:spacing w:val="-4"/>
              </w:rPr>
              <w:t xml:space="preserve"> </w:t>
            </w:r>
            <w:r w:rsidRPr="00077645">
              <w:t>пользоваться</w:t>
            </w:r>
            <w:r w:rsidRPr="00077645">
              <w:rPr>
                <w:spacing w:val="-2"/>
              </w:rPr>
              <w:t xml:space="preserve"> </w:t>
            </w:r>
            <w:r w:rsidRPr="00077645">
              <w:t>инструментами</w:t>
            </w:r>
            <w:r w:rsidRPr="00077645">
              <w:rPr>
                <w:spacing w:val="-1"/>
              </w:rPr>
              <w:t xml:space="preserve"> </w:t>
            </w:r>
            <w:r w:rsidRPr="00077645">
              <w:t>и</w:t>
            </w:r>
            <w:r w:rsidRPr="00077645">
              <w:rPr>
                <w:spacing w:val="-4"/>
              </w:rPr>
              <w:t xml:space="preserve"> </w:t>
            </w:r>
            <w:r w:rsidRPr="00077645">
              <w:t>приспособлениями</w:t>
            </w:r>
            <w:r w:rsidRPr="00077645">
              <w:rPr>
                <w:spacing w:val="2"/>
              </w:rPr>
              <w:t xml:space="preserve"> </w:t>
            </w:r>
            <w:r w:rsidRPr="00077645">
              <w:t>для</w:t>
            </w:r>
            <w:r w:rsidRPr="00077645">
              <w:rPr>
                <w:spacing w:val="1"/>
              </w:rPr>
              <w:t xml:space="preserve"> </w:t>
            </w:r>
            <w:r w:rsidRPr="00077645">
              <w:t>слесарных</w:t>
            </w:r>
            <w:r w:rsidRPr="00077645">
              <w:rPr>
                <w:spacing w:val="-2"/>
              </w:rPr>
              <w:t xml:space="preserve"> </w:t>
            </w:r>
            <w:r w:rsidRPr="00077645">
              <w:t>работ</w:t>
            </w:r>
          </w:p>
        </w:tc>
      </w:tr>
      <w:tr w:rsidR="00356D93" w:rsidRPr="00077645" w14:paraId="326BC3A9" w14:textId="77777777" w:rsidTr="00356D93">
        <w:trPr>
          <w:trHeight w:val="2025"/>
        </w:trPr>
        <w:tc>
          <w:tcPr>
            <w:tcW w:w="2060" w:type="dxa"/>
            <w:gridSpan w:val="2"/>
            <w:vMerge/>
          </w:tcPr>
          <w:p w14:paraId="7B8D3160" w14:textId="77777777" w:rsidR="00356D93" w:rsidRPr="00077645" w:rsidRDefault="00356D93" w:rsidP="00077645">
            <w:pPr>
              <w:spacing w:line="276" w:lineRule="auto"/>
              <w:rPr>
                <w:sz w:val="24"/>
                <w:szCs w:val="24"/>
              </w:rPr>
            </w:pPr>
          </w:p>
        </w:tc>
        <w:tc>
          <w:tcPr>
            <w:tcW w:w="1845" w:type="dxa"/>
            <w:vMerge/>
            <w:tcBorders>
              <w:top w:val="nil"/>
            </w:tcBorders>
          </w:tcPr>
          <w:p w14:paraId="72AC2C7A" w14:textId="77777777" w:rsidR="00356D93" w:rsidRPr="00077645" w:rsidRDefault="00356D93" w:rsidP="00077645">
            <w:pPr>
              <w:spacing w:line="276" w:lineRule="auto"/>
              <w:rPr>
                <w:sz w:val="24"/>
                <w:szCs w:val="24"/>
              </w:rPr>
            </w:pPr>
          </w:p>
        </w:tc>
        <w:tc>
          <w:tcPr>
            <w:tcW w:w="5173" w:type="dxa"/>
          </w:tcPr>
          <w:p w14:paraId="144015C6" w14:textId="720474CB" w:rsidR="00356D93" w:rsidRPr="00077645" w:rsidRDefault="00356D93" w:rsidP="00077645">
            <w:pPr>
              <w:pStyle w:val="31"/>
              <w:spacing w:before="0" w:line="276" w:lineRule="auto"/>
              <w:ind w:left="0"/>
            </w:pPr>
            <w:r w:rsidRPr="00077645">
              <w:rPr>
                <w:b/>
              </w:rPr>
              <w:t>Знания:</w:t>
            </w:r>
            <w:r w:rsidRPr="00077645">
              <w:rPr>
                <w:b/>
                <w:spacing w:val="22"/>
              </w:rPr>
              <w:t xml:space="preserve"> </w:t>
            </w:r>
            <w:r w:rsidRPr="00077645">
              <w:t>Средства</w:t>
            </w:r>
            <w:r w:rsidRPr="00077645">
              <w:rPr>
                <w:spacing w:val="83"/>
              </w:rPr>
              <w:t xml:space="preserve"> </w:t>
            </w:r>
            <w:r w:rsidRPr="00077645">
              <w:t>метрологии,</w:t>
            </w:r>
            <w:r w:rsidRPr="00077645">
              <w:rPr>
                <w:spacing w:val="78"/>
              </w:rPr>
              <w:t xml:space="preserve"> </w:t>
            </w:r>
            <w:r w:rsidRPr="00077645">
              <w:t>стандартизации</w:t>
            </w:r>
            <w:r w:rsidRPr="00077645">
              <w:rPr>
                <w:spacing w:val="73"/>
              </w:rPr>
              <w:t xml:space="preserve"> </w:t>
            </w:r>
            <w:r w:rsidRPr="00077645">
              <w:t>и</w:t>
            </w:r>
            <w:r w:rsidR="00C66539" w:rsidRPr="00077645">
              <w:t xml:space="preserve"> </w:t>
            </w:r>
            <w:r w:rsidRPr="00077645">
              <w:t>сертификации.</w:t>
            </w:r>
          </w:p>
          <w:p w14:paraId="79900C04" w14:textId="77777777" w:rsidR="00356D93" w:rsidRPr="00077645" w:rsidRDefault="00356D93" w:rsidP="00077645">
            <w:pPr>
              <w:pStyle w:val="31"/>
              <w:spacing w:before="0" w:line="276" w:lineRule="auto"/>
              <w:ind w:left="0"/>
            </w:pPr>
            <w:r w:rsidRPr="00077645">
              <w:t>Устройство</w:t>
            </w:r>
            <w:r w:rsidRPr="00077645">
              <w:rPr>
                <w:spacing w:val="40"/>
              </w:rPr>
              <w:t xml:space="preserve"> </w:t>
            </w:r>
            <w:r w:rsidRPr="00077645">
              <w:t>и</w:t>
            </w:r>
            <w:r w:rsidRPr="00077645">
              <w:rPr>
                <w:spacing w:val="47"/>
              </w:rPr>
              <w:t xml:space="preserve"> </w:t>
            </w:r>
            <w:r w:rsidRPr="00077645">
              <w:t>конструктивные</w:t>
            </w:r>
            <w:r w:rsidRPr="00077645">
              <w:rPr>
                <w:spacing w:val="39"/>
              </w:rPr>
              <w:t xml:space="preserve"> </w:t>
            </w:r>
            <w:r w:rsidRPr="00077645">
              <w:t>особенности</w:t>
            </w:r>
            <w:r w:rsidRPr="00077645">
              <w:rPr>
                <w:spacing w:val="47"/>
              </w:rPr>
              <w:t xml:space="preserve"> </w:t>
            </w:r>
            <w:r w:rsidRPr="00077645">
              <w:t>обслуживаемых</w:t>
            </w:r>
            <w:r w:rsidRPr="00077645">
              <w:rPr>
                <w:spacing w:val="1"/>
              </w:rPr>
              <w:t xml:space="preserve"> </w:t>
            </w:r>
            <w:r w:rsidRPr="00077645">
              <w:t>двигателей.</w:t>
            </w:r>
          </w:p>
          <w:p w14:paraId="2629F369" w14:textId="77777777" w:rsidR="00356D93" w:rsidRPr="00077645" w:rsidRDefault="00356D93" w:rsidP="00077645">
            <w:pPr>
              <w:pStyle w:val="31"/>
              <w:spacing w:before="0" w:line="276" w:lineRule="auto"/>
              <w:ind w:left="0"/>
            </w:pPr>
            <w:r w:rsidRPr="00077645">
              <w:t>Технологические требования к контролю деталей и</w:t>
            </w:r>
            <w:r w:rsidRPr="00077645">
              <w:rPr>
                <w:spacing w:val="1"/>
              </w:rPr>
              <w:t xml:space="preserve"> </w:t>
            </w:r>
            <w:r w:rsidRPr="00077645">
              <w:t>состоянию систем. Порядок работы</w:t>
            </w:r>
            <w:r w:rsidRPr="00077645">
              <w:rPr>
                <w:spacing w:val="1"/>
              </w:rPr>
              <w:t xml:space="preserve"> </w:t>
            </w:r>
            <w:r w:rsidRPr="00077645">
              <w:t>и использования</w:t>
            </w:r>
            <w:r w:rsidRPr="00077645">
              <w:rPr>
                <w:spacing w:val="46"/>
              </w:rPr>
              <w:t xml:space="preserve"> </w:t>
            </w:r>
            <w:r w:rsidRPr="00077645">
              <w:t>контрольно-измерительных</w:t>
            </w:r>
            <w:r w:rsidRPr="00077645">
              <w:rPr>
                <w:spacing w:val="-2"/>
              </w:rPr>
              <w:t xml:space="preserve"> </w:t>
            </w:r>
            <w:r w:rsidRPr="00077645">
              <w:t>приборов</w:t>
            </w:r>
            <w:r w:rsidRPr="00077645">
              <w:rPr>
                <w:spacing w:val="-1"/>
              </w:rPr>
              <w:t xml:space="preserve"> </w:t>
            </w:r>
            <w:r w:rsidRPr="00077645">
              <w:t>и инструментов</w:t>
            </w:r>
          </w:p>
        </w:tc>
      </w:tr>
      <w:tr w:rsidR="00356D93" w:rsidRPr="00077645" w14:paraId="2D73A195" w14:textId="77777777" w:rsidTr="00356D93">
        <w:trPr>
          <w:trHeight w:val="530"/>
        </w:trPr>
        <w:tc>
          <w:tcPr>
            <w:tcW w:w="2060" w:type="dxa"/>
            <w:gridSpan w:val="2"/>
            <w:vMerge/>
          </w:tcPr>
          <w:p w14:paraId="6B3DECEE" w14:textId="77777777" w:rsidR="00356D93" w:rsidRPr="00077645" w:rsidRDefault="00356D93" w:rsidP="00077645">
            <w:pPr>
              <w:spacing w:line="276" w:lineRule="auto"/>
              <w:rPr>
                <w:sz w:val="24"/>
                <w:szCs w:val="24"/>
              </w:rPr>
            </w:pPr>
          </w:p>
        </w:tc>
        <w:tc>
          <w:tcPr>
            <w:tcW w:w="1845" w:type="dxa"/>
            <w:vMerge w:val="restart"/>
            <w:tcBorders>
              <w:bottom w:val="single" w:sz="6" w:space="0" w:color="000000"/>
            </w:tcBorders>
          </w:tcPr>
          <w:p w14:paraId="41B74BB0" w14:textId="77777777" w:rsidR="00356D93" w:rsidRPr="00077645" w:rsidRDefault="00356D93" w:rsidP="00077645">
            <w:pPr>
              <w:pStyle w:val="31"/>
              <w:spacing w:before="0" w:line="276" w:lineRule="auto"/>
              <w:ind w:left="0"/>
            </w:pPr>
          </w:p>
        </w:tc>
        <w:tc>
          <w:tcPr>
            <w:tcW w:w="5173" w:type="dxa"/>
          </w:tcPr>
          <w:p w14:paraId="2FDF8810" w14:textId="77777777" w:rsidR="00356D93" w:rsidRPr="00077645" w:rsidRDefault="00356D93"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3"/>
              </w:rPr>
              <w:t xml:space="preserve"> </w:t>
            </w:r>
            <w:r w:rsidRPr="00077645">
              <w:t>Ремонт</w:t>
            </w:r>
            <w:r w:rsidRPr="00077645">
              <w:rPr>
                <w:spacing w:val="-4"/>
              </w:rPr>
              <w:t xml:space="preserve"> </w:t>
            </w:r>
            <w:r w:rsidRPr="00077645">
              <w:t>деталей</w:t>
            </w:r>
            <w:r w:rsidRPr="00077645">
              <w:rPr>
                <w:spacing w:val="-2"/>
              </w:rPr>
              <w:t xml:space="preserve"> </w:t>
            </w:r>
            <w:r w:rsidRPr="00077645">
              <w:t>систем</w:t>
            </w:r>
            <w:r w:rsidRPr="00077645">
              <w:rPr>
                <w:spacing w:val="-4"/>
              </w:rPr>
              <w:t xml:space="preserve"> </w:t>
            </w:r>
            <w:r w:rsidRPr="00077645">
              <w:t>и</w:t>
            </w:r>
            <w:r w:rsidRPr="00077645">
              <w:rPr>
                <w:spacing w:val="-2"/>
              </w:rPr>
              <w:t xml:space="preserve"> </w:t>
            </w:r>
            <w:r w:rsidRPr="00077645">
              <w:t>механизмов</w:t>
            </w:r>
            <w:r w:rsidRPr="00077645">
              <w:rPr>
                <w:spacing w:val="2"/>
              </w:rPr>
              <w:t xml:space="preserve"> </w:t>
            </w:r>
            <w:r w:rsidRPr="00077645">
              <w:t>двигателя</w:t>
            </w:r>
          </w:p>
        </w:tc>
      </w:tr>
      <w:tr w:rsidR="00356D93" w:rsidRPr="00077645" w14:paraId="50884B0B" w14:textId="77777777" w:rsidTr="00356D93">
        <w:trPr>
          <w:trHeight w:val="2778"/>
        </w:trPr>
        <w:tc>
          <w:tcPr>
            <w:tcW w:w="2060" w:type="dxa"/>
            <w:gridSpan w:val="2"/>
            <w:vMerge/>
          </w:tcPr>
          <w:p w14:paraId="480AADD1" w14:textId="77777777" w:rsidR="00356D93" w:rsidRPr="00077645" w:rsidRDefault="00356D93" w:rsidP="00077645">
            <w:pPr>
              <w:spacing w:line="276" w:lineRule="auto"/>
              <w:rPr>
                <w:sz w:val="24"/>
                <w:szCs w:val="24"/>
              </w:rPr>
            </w:pPr>
          </w:p>
        </w:tc>
        <w:tc>
          <w:tcPr>
            <w:tcW w:w="1845" w:type="dxa"/>
            <w:vMerge/>
            <w:tcBorders>
              <w:top w:val="nil"/>
              <w:bottom w:val="single" w:sz="6" w:space="0" w:color="000000"/>
            </w:tcBorders>
          </w:tcPr>
          <w:p w14:paraId="5CBAF8DA" w14:textId="77777777" w:rsidR="00356D93" w:rsidRPr="00077645" w:rsidRDefault="00356D93" w:rsidP="00077645">
            <w:pPr>
              <w:spacing w:line="276" w:lineRule="auto"/>
              <w:rPr>
                <w:sz w:val="24"/>
                <w:szCs w:val="24"/>
              </w:rPr>
            </w:pPr>
          </w:p>
        </w:tc>
        <w:tc>
          <w:tcPr>
            <w:tcW w:w="5173" w:type="dxa"/>
          </w:tcPr>
          <w:p w14:paraId="0BE99971" w14:textId="77777777" w:rsidR="00356D93" w:rsidRPr="00077645" w:rsidRDefault="00356D93" w:rsidP="00077645">
            <w:pPr>
              <w:pStyle w:val="31"/>
              <w:spacing w:before="0" w:line="276" w:lineRule="auto"/>
              <w:ind w:left="0"/>
              <w:jc w:val="both"/>
            </w:pPr>
            <w:r w:rsidRPr="00077645">
              <w:rPr>
                <w:b/>
                <w:spacing w:val="-1"/>
              </w:rPr>
              <w:t>Умения:</w:t>
            </w:r>
            <w:r w:rsidRPr="00077645">
              <w:rPr>
                <w:b/>
                <w:spacing w:val="-12"/>
              </w:rPr>
              <w:t xml:space="preserve"> </w:t>
            </w:r>
            <w:r w:rsidRPr="00077645">
              <w:rPr>
                <w:spacing w:val="-1"/>
              </w:rPr>
              <w:t>Снимать</w:t>
            </w:r>
            <w:r w:rsidRPr="00077645">
              <w:rPr>
                <w:spacing w:val="-13"/>
              </w:rPr>
              <w:t xml:space="preserve"> </w:t>
            </w:r>
            <w:r w:rsidRPr="00077645">
              <w:rPr>
                <w:spacing w:val="-1"/>
              </w:rPr>
              <w:t>и</w:t>
            </w:r>
            <w:r w:rsidRPr="00077645">
              <w:rPr>
                <w:spacing w:val="-9"/>
              </w:rPr>
              <w:t xml:space="preserve"> </w:t>
            </w:r>
            <w:r w:rsidRPr="00077645">
              <w:rPr>
                <w:spacing w:val="-1"/>
              </w:rPr>
              <w:t>устанавливать</w:t>
            </w:r>
            <w:r w:rsidRPr="00077645">
              <w:rPr>
                <w:spacing w:val="-7"/>
              </w:rPr>
              <w:t xml:space="preserve"> </w:t>
            </w:r>
            <w:r w:rsidRPr="00077645">
              <w:t>узлы</w:t>
            </w:r>
            <w:r w:rsidRPr="00077645">
              <w:rPr>
                <w:spacing w:val="-11"/>
              </w:rPr>
              <w:t xml:space="preserve"> </w:t>
            </w:r>
            <w:r w:rsidRPr="00077645">
              <w:t>и</w:t>
            </w:r>
            <w:r w:rsidRPr="00077645">
              <w:rPr>
                <w:spacing w:val="-10"/>
              </w:rPr>
              <w:t xml:space="preserve"> </w:t>
            </w:r>
            <w:r w:rsidRPr="00077645">
              <w:t>детали</w:t>
            </w:r>
            <w:r w:rsidRPr="00077645">
              <w:rPr>
                <w:spacing w:val="-5"/>
              </w:rPr>
              <w:t xml:space="preserve"> </w:t>
            </w:r>
            <w:r w:rsidRPr="00077645">
              <w:t>механизмов и систем двигателя. Определять неисправности</w:t>
            </w:r>
            <w:r w:rsidRPr="00077645">
              <w:rPr>
                <w:spacing w:val="2"/>
              </w:rPr>
              <w:t xml:space="preserve"> </w:t>
            </w:r>
            <w:r w:rsidRPr="00077645">
              <w:t>и</w:t>
            </w:r>
            <w:r w:rsidRPr="00077645">
              <w:rPr>
                <w:spacing w:val="2"/>
              </w:rPr>
              <w:t xml:space="preserve"> </w:t>
            </w:r>
            <w:r w:rsidRPr="00077645">
              <w:t>объем работ по</w:t>
            </w:r>
            <w:r w:rsidRPr="00077645">
              <w:rPr>
                <w:spacing w:val="-3"/>
              </w:rPr>
              <w:t xml:space="preserve"> </w:t>
            </w:r>
            <w:r w:rsidRPr="00077645">
              <w:t>их</w:t>
            </w:r>
            <w:r w:rsidRPr="00077645">
              <w:rPr>
                <w:spacing w:val="1"/>
              </w:rPr>
              <w:t xml:space="preserve"> </w:t>
            </w:r>
            <w:r w:rsidRPr="00077645">
              <w:t>устранению.</w:t>
            </w:r>
          </w:p>
          <w:p w14:paraId="1BB03A27" w14:textId="77777777" w:rsidR="00356D93" w:rsidRPr="00077645" w:rsidRDefault="00356D93" w:rsidP="00077645">
            <w:pPr>
              <w:pStyle w:val="31"/>
              <w:spacing w:before="0" w:line="276" w:lineRule="auto"/>
              <w:ind w:left="0"/>
              <w:jc w:val="both"/>
            </w:pPr>
            <w:r w:rsidRPr="00077645">
              <w:t>Определять способы и средства ремонта. Выбирать</w:t>
            </w:r>
            <w:r w:rsidRPr="00077645">
              <w:rPr>
                <w:spacing w:val="1"/>
              </w:rPr>
              <w:t xml:space="preserve"> </w:t>
            </w:r>
            <w:r w:rsidRPr="00077645">
              <w:t>и</w:t>
            </w:r>
            <w:r w:rsidRPr="00077645">
              <w:rPr>
                <w:spacing w:val="-5"/>
              </w:rPr>
              <w:t xml:space="preserve"> </w:t>
            </w:r>
            <w:r w:rsidRPr="00077645">
              <w:t>использовать</w:t>
            </w:r>
            <w:r w:rsidRPr="00077645">
              <w:rPr>
                <w:spacing w:val="-7"/>
              </w:rPr>
              <w:t xml:space="preserve"> </w:t>
            </w:r>
            <w:r w:rsidRPr="00077645">
              <w:t>специальный</w:t>
            </w:r>
            <w:r w:rsidRPr="00077645">
              <w:rPr>
                <w:spacing w:val="-9"/>
              </w:rPr>
              <w:t xml:space="preserve"> </w:t>
            </w:r>
            <w:r w:rsidRPr="00077645">
              <w:t>инструмент,</w:t>
            </w:r>
            <w:r w:rsidRPr="00077645">
              <w:rPr>
                <w:spacing w:val="-4"/>
              </w:rPr>
              <w:t xml:space="preserve"> </w:t>
            </w:r>
            <w:r w:rsidRPr="00077645">
              <w:t>приборы</w:t>
            </w:r>
            <w:r w:rsidRPr="00077645">
              <w:rPr>
                <w:spacing w:val="-11"/>
              </w:rPr>
              <w:t xml:space="preserve"> </w:t>
            </w:r>
            <w:r w:rsidRPr="00077645">
              <w:t>и</w:t>
            </w:r>
            <w:r w:rsidRPr="00077645">
              <w:rPr>
                <w:spacing w:val="-52"/>
              </w:rPr>
              <w:t xml:space="preserve"> </w:t>
            </w:r>
            <w:r w:rsidRPr="00077645">
              <w:t>оборудование. Определять основные свойства материалов</w:t>
            </w:r>
            <w:r w:rsidRPr="00077645">
              <w:rPr>
                <w:spacing w:val="-2"/>
              </w:rPr>
              <w:t xml:space="preserve"> </w:t>
            </w:r>
            <w:r w:rsidRPr="00077645">
              <w:t>по</w:t>
            </w:r>
            <w:r w:rsidRPr="00077645">
              <w:rPr>
                <w:spacing w:val="-3"/>
              </w:rPr>
              <w:t xml:space="preserve"> </w:t>
            </w:r>
            <w:r w:rsidRPr="00077645">
              <w:t>маркам.</w:t>
            </w:r>
          </w:p>
          <w:p w14:paraId="52B3A330" w14:textId="77777777" w:rsidR="00356D93" w:rsidRPr="00077645" w:rsidRDefault="00356D93" w:rsidP="00077645">
            <w:pPr>
              <w:pStyle w:val="31"/>
              <w:spacing w:before="0" w:line="276" w:lineRule="auto"/>
              <w:ind w:left="0"/>
              <w:jc w:val="both"/>
            </w:pPr>
            <w:r w:rsidRPr="00077645">
              <w:t>Выбирать материалы на основе анализа их свойств</w:t>
            </w:r>
            <w:r w:rsidRPr="00077645">
              <w:rPr>
                <w:spacing w:val="1"/>
              </w:rPr>
              <w:t xml:space="preserve"> </w:t>
            </w:r>
            <w:r w:rsidRPr="00077645">
              <w:t>для</w:t>
            </w:r>
            <w:r w:rsidRPr="00077645">
              <w:rPr>
                <w:spacing w:val="49"/>
              </w:rPr>
              <w:t xml:space="preserve"> </w:t>
            </w:r>
            <w:r w:rsidRPr="00077645">
              <w:t>конкретного</w:t>
            </w:r>
            <w:r w:rsidRPr="00077645">
              <w:rPr>
                <w:spacing w:val="45"/>
              </w:rPr>
              <w:t xml:space="preserve"> </w:t>
            </w:r>
            <w:r w:rsidRPr="00077645">
              <w:t>применения.</w:t>
            </w:r>
            <w:r w:rsidRPr="00077645">
              <w:rPr>
                <w:spacing w:val="52"/>
              </w:rPr>
              <w:t xml:space="preserve"> </w:t>
            </w:r>
            <w:r w:rsidRPr="00077645">
              <w:t>Соблюдать</w:t>
            </w:r>
            <w:r w:rsidRPr="00077645">
              <w:rPr>
                <w:spacing w:val="49"/>
              </w:rPr>
              <w:t xml:space="preserve"> </w:t>
            </w:r>
            <w:r w:rsidRPr="00077645">
              <w:t>безопасные условия труда в профессиональной деятельности</w:t>
            </w:r>
          </w:p>
        </w:tc>
      </w:tr>
      <w:tr w:rsidR="00356D93" w:rsidRPr="00077645" w14:paraId="025A0341" w14:textId="77777777" w:rsidTr="00356D93">
        <w:trPr>
          <w:trHeight w:val="1766"/>
        </w:trPr>
        <w:tc>
          <w:tcPr>
            <w:tcW w:w="2060" w:type="dxa"/>
            <w:gridSpan w:val="2"/>
            <w:vMerge/>
            <w:tcBorders>
              <w:bottom w:val="nil"/>
            </w:tcBorders>
          </w:tcPr>
          <w:p w14:paraId="17B3C056" w14:textId="77777777" w:rsidR="00356D93" w:rsidRPr="00077645" w:rsidRDefault="00356D93" w:rsidP="00077645">
            <w:pPr>
              <w:spacing w:line="276" w:lineRule="auto"/>
              <w:rPr>
                <w:sz w:val="24"/>
                <w:szCs w:val="24"/>
              </w:rPr>
            </w:pPr>
          </w:p>
        </w:tc>
        <w:tc>
          <w:tcPr>
            <w:tcW w:w="1845" w:type="dxa"/>
            <w:vMerge/>
            <w:tcBorders>
              <w:top w:val="nil"/>
              <w:bottom w:val="single" w:sz="6" w:space="0" w:color="000000"/>
            </w:tcBorders>
          </w:tcPr>
          <w:p w14:paraId="65E666D3" w14:textId="77777777" w:rsidR="00356D93" w:rsidRPr="00077645" w:rsidRDefault="00356D93" w:rsidP="00077645">
            <w:pPr>
              <w:spacing w:line="276" w:lineRule="auto"/>
              <w:rPr>
                <w:sz w:val="24"/>
                <w:szCs w:val="24"/>
              </w:rPr>
            </w:pPr>
          </w:p>
        </w:tc>
        <w:tc>
          <w:tcPr>
            <w:tcW w:w="5173" w:type="dxa"/>
            <w:tcBorders>
              <w:bottom w:val="single" w:sz="6" w:space="0" w:color="000000"/>
            </w:tcBorders>
          </w:tcPr>
          <w:p w14:paraId="4E1F69D6" w14:textId="43787794" w:rsidR="00356D93" w:rsidRPr="00077645" w:rsidRDefault="00356D93" w:rsidP="00077645">
            <w:pPr>
              <w:pStyle w:val="31"/>
              <w:spacing w:before="0" w:line="276" w:lineRule="auto"/>
              <w:ind w:left="0"/>
            </w:pPr>
            <w:r w:rsidRPr="00077645">
              <w:rPr>
                <w:b/>
              </w:rPr>
              <w:t>Знания:</w:t>
            </w:r>
            <w:r w:rsidRPr="00077645">
              <w:rPr>
                <w:b/>
                <w:spacing w:val="-3"/>
              </w:rPr>
              <w:t xml:space="preserve"> </w:t>
            </w:r>
            <w:r w:rsidRPr="00077645">
              <w:t>Основные</w:t>
            </w:r>
            <w:r w:rsidRPr="00077645">
              <w:rPr>
                <w:spacing w:val="-8"/>
              </w:rPr>
              <w:t xml:space="preserve"> </w:t>
            </w:r>
            <w:r w:rsidRPr="00077645">
              <w:t>неисправности</w:t>
            </w:r>
            <w:r w:rsidRPr="00077645">
              <w:rPr>
                <w:spacing w:val="-1"/>
              </w:rPr>
              <w:t xml:space="preserve"> </w:t>
            </w:r>
            <w:r w:rsidRPr="00077645">
              <w:t>двигателя,</w:t>
            </w:r>
            <w:r w:rsidRPr="00077645">
              <w:rPr>
                <w:spacing w:val="-2"/>
              </w:rPr>
              <w:t xml:space="preserve"> </w:t>
            </w:r>
            <w:r w:rsidRPr="00077645">
              <w:t>его</w:t>
            </w:r>
            <w:r w:rsidR="00C66539" w:rsidRPr="00077645">
              <w:t xml:space="preserve"> </w:t>
            </w:r>
            <w:r w:rsidRPr="00077645">
              <w:t>систем и механизмов, причины и способы их устранения.</w:t>
            </w:r>
          </w:p>
          <w:p w14:paraId="262C08CA" w14:textId="77777777" w:rsidR="00356D93" w:rsidRPr="00077645" w:rsidRDefault="00356D93" w:rsidP="00077645">
            <w:pPr>
              <w:pStyle w:val="31"/>
              <w:spacing w:before="0" w:line="276" w:lineRule="auto"/>
              <w:ind w:left="0"/>
            </w:pPr>
            <w:r w:rsidRPr="00077645">
              <w:t>Способы и средства ремонта и восстановления</w:t>
            </w:r>
            <w:r w:rsidRPr="00077645">
              <w:rPr>
                <w:spacing w:val="1"/>
              </w:rPr>
              <w:t xml:space="preserve"> </w:t>
            </w:r>
            <w:r w:rsidRPr="00077645">
              <w:t>деталей</w:t>
            </w:r>
            <w:r w:rsidRPr="00077645">
              <w:rPr>
                <w:spacing w:val="1"/>
              </w:rPr>
              <w:t xml:space="preserve"> </w:t>
            </w:r>
            <w:r w:rsidRPr="00077645">
              <w:t>двигателя. Технологические</w:t>
            </w:r>
            <w:r w:rsidRPr="00077645">
              <w:rPr>
                <w:spacing w:val="-7"/>
              </w:rPr>
              <w:t xml:space="preserve"> </w:t>
            </w:r>
            <w:r w:rsidRPr="00077645">
              <w:t>процессы разборки-сборки узлов и систем автомобильных двигателей.</w:t>
            </w:r>
            <w:r w:rsidRPr="00077645">
              <w:rPr>
                <w:spacing w:val="2"/>
              </w:rPr>
              <w:t xml:space="preserve"> </w:t>
            </w:r>
            <w:r w:rsidRPr="00077645">
              <w:t>Характеристики</w:t>
            </w:r>
            <w:r w:rsidRPr="00077645">
              <w:rPr>
                <w:spacing w:val="-3"/>
              </w:rPr>
              <w:t xml:space="preserve"> </w:t>
            </w:r>
            <w:r w:rsidRPr="00077645">
              <w:t>и</w:t>
            </w:r>
            <w:r w:rsidRPr="00077645">
              <w:rPr>
                <w:spacing w:val="-3"/>
              </w:rPr>
              <w:t xml:space="preserve"> </w:t>
            </w:r>
            <w:r w:rsidRPr="00077645">
              <w:t>порядок</w:t>
            </w:r>
            <w:r w:rsidRPr="00077645">
              <w:rPr>
                <w:spacing w:val="-2"/>
              </w:rPr>
              <w:t xml:space="preserve"> </w:t>
            </w:r>
            <w:r w:rsidRPr="00077645">
              <w:t>использования</w:t>
            </w:r>
          </w:p>
        </w:tc>
      </w:tr>
      <w:tr w:rsidR="00B26ABE" w:rsidRPr="00077645" w14:paraId="325172E0" w14:textId="77777777" w:rsidTr="00C15CB6">
        <w:trPr>
          <w:trHeight w:val="410"/>
        </w:trPr>
        <w:tc>
          <w:tcPr>
            <w:tcW w:w="2060" w:type="dxa"/>
            <w:gridSpan w:val="2"/>
            <w:vMerge w:val="restart"/>
          </w:tcPr>
          <w:p w14:paraId="523B8E3B" w14:textId="77777777" w:rsidR="00B26ABE" w:rsidRPr="00077645" w:rsidRDefault="00B26ABE" w:rsidP="00077645">
            <w:pPr>
              <w:pStyle w:val="31"/>
              <w:spacing w:before="0" w:line="276" w:lineRule="auto"/>
              <w:ind w:left="0"/>
            </w:pPr>
          </w:p>
        </w:tc>
        <w:tc>
          <w:tcPr>
            <w:tcW w:w="1845" w:type="dxa"/>
          </w:tcPr>
          <w:p w14:paraId="51CC616D" w14:textId="77777777" w:rsidR="00B26ABE" w:rsidRPr="00077645" w:rsidRDefault="00B26ABE" w:rsidP="00077645">
            <w:pPr>
              <w:pStyle w:val="31"/>
              <w:spacing w:before="0" w:line="276" w:lineRule="auto"/>
              <w:ind w:left="0"/>
            </w:pPr>
          </w:p>
        </w:tc>
        <w:tc>
          <w:tcPr>
            <w:tcW w:w="5173" w:type="dxa"/>
          </w:tcPr>
          <w:p w14:paraId="28C263F9" w14:textId="77777777" w:rsidR="00B26ABE" w:rsidRPr="00077645" w:rsidRDefault="00773838" w:rsidP="00077645">
            <w:pPr>
              <w:pStyle w:val="31"/>
              <w:spacing w:before="0" w:line="276" w:lineRule="auto"/>
              <w:ind w:left="0"/>
            </w:pPr>
            <w:r w:rsidRPr="00077645">
              <w:t>специального</w:t>
            </w:r>
            <w:r w:rsidRPr="00077645">
              <w:rPr>
                <w:spacing w:val="-8"/>
              </w:rPr>
              <w:t xml:space="preserve"> </w:t>
            </w:r>
            <w:r w:rsidRPr="00077645">
              <w:t>инструмента,</w:t>
            </w:r>
            <w:r w:rsidRPr="00077645">
              <w:rPr>
                <w:spacing w:val="-5"/>
              </w:rPr>
              <w:t xml:space="preserve"> </w:t>
            </w:r>
            <w:r w:rsidRPr="00077645">
              <w:t>приспособлений</w:t>
            </w:r>
            <w:r w:rsidRPr="00077645">
              <w:rPr>
                <w:spacing w:val="-6"/>
              </w:rPr>
              <w:t xml:space="preserve"> </w:t>
            </w:r>
            <w:r w:rsidRPr="00077645">
              <w:t>и</w:t>
            </w:r>
            <w:r w:rsidRPr="00077645">
              <w:rPr>
                <w:spacing w:val="-2"/>
              </w:rPr>
              <w:t xml:space="preserve"> </w:t>
            </w:r>
            <w:r w:rsidRPr="00077645">
              <w:t>оборудования.</w:t>
            </w:r>
            <w:r w:rsidRPr="00077645">
              <w:rPr>
                <w:spacing w:val="43"/>
              </w:rPr>
              <w:t xml:space="preserve"> </w:t>
            </w:r>
            <w:r w:rsidRPr="00077645">
              <w:t>Технологии</w:t>
            </w:r>
            <w:r w:rsidRPr="00077645">
              <w:rPr>
                <w:spacing w:val="-2"/>
              </w:rPr>
              <w:t xml:space="preserve"> </w:t>
            </w:r>
            <w:r w:rsidRPr="00077645">
              <w:t>контроля</w:t>
            </w:r>
            <w:r w:rsidRPr="00077645">
              <w:rPr>
                <w:spacing w:val="-3"/>
              </w:rPr>
              <w:t xml:space="preserve"> </w:t>
            </w:r>
            <w:r w:rsidRPr="00077645">
              <w:t>технического</w:t>
            </w:r>
            <w:r w:rsidRPr="00077645">
              <w:rPr>
                <w:spacing w:val="-7"/>
              </w:rPr>
              <w:t xml:space="preserve"> </w:t>
            </w:r>
            <w:r w:rsidR="00356D93" w:rsidRPr="00077645">
              <w:t>со</w:t>
            </w:r>
            <w:r w:rsidRPr="00077645">
              <w:rPr>
                <w:spacing w:val="-52"/>
              </w:rPr>
              <w:t xml:space="preserve"> </w:t>
            </w:r>
            <w:r w:rsidRPr="00077645">
              <w:t>стояния деталей. Основные свойства, классификация, характе</w:t>
            </w:r>
            <w:r w:rsidR="00356D93" w:rsidRPr="00077645">
              <w:t>ристики применяемых в профессио</w:t>
            </w:r>
            <w:r w:rsidRPr="00077645">
              <w:t>нальной</w:t>
            </w:r>
            <w:r w:rsidRPr="00077645">
              <w:rPr>
                <w:spacing w:val="2"/>
              </w:rPr>
              <w:t xml:space="preserve"> </w:t>
            </w:r>
            <w:r w:rsidRPr="00077645">
              <w:t>деятельности</w:t>
            </w:r>
            <w:r w:rsidRPr="00077645">
              <w:rPr>
                <w:spacing w:val="2"/>
              </w:rPr>
              <w:t xml:space="preserve"> </w:t>
            </w:r>
            <w:r w:rsidRPr="00077645">
              <w:t>материалов.</w:t>
            </w:r>
          </w:p>
          <w:p w14:paraId="448204F9" w14:textId="77777777" w:rsidR="00B26ABE" w:rsidRPr="00077645" w:rsidRDefault="00773838" w:rsidP="00077645">
            <w:pPr>
              <w:pStyle w:val="31"/>
              <w:spacing w:before="0" w:line="276" w:lineRule="auto"/>
              <w:ind w:left="0"/>
            </w:pPr>
            <w:r w:rsidRPr="00077645">
              <w:t>Области</w:t>
            </w:r>
            <w:r w:rsidRPr="00077645">
              <w:rPr>
                <w:spacing w:val="-5"/>
              </w:rPr>
              <w:t xml:space="preserve"> </w:t>
            </w:r>
            <w:r w:rsidRPr="00077645">
              <w:t>применения</w:t>
            </w:r>
            <w:r w:rsidRPr="00077645">
              <w:rPr>
                <w:spacing w:val="-2"/>
              </w:rPr>
              <w:t xml:space="preserve"> </w:t>
            </w:r>
            <w:r w:rsidRPr="00077645">
              <w:t>материалов.</w:t>
            </w:r>
          </w:p>
          <w:p w14:paraId="4B05A32B" w14:textId="77777777" w:rsidR="00B26ABE" w:rsidRPr="00077645" w:rsidRDefault="00773838" w:rsidP="00077645">
            <w:pPr>
              <w:pStyle w:val="31"/>
              <w:spacing w:before="0" w:line="276" w:lineRule="auto"/>
              <w:ind w:left="0"/>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lastRenderedPageBreak/>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37712E27" w14:textId="77777777">
        <w:trPr>
          <w:trHeight w:val="532"/>
        </w:trPr>
        <w:tc>
          <w:tcPr>
            <w:tcW w:w="2060" w:type="dxa"/>
            <w:gridSpan w:val="2"/>
            <w:vMerge/>
            <w:tcBorders>
              <w:top w:val="nil"/>
            </w:tcBorders>
          </w:tcPr>
          <w:p w14:paraId="79B0D570" w14:textId="77777777" w:rsidR="00B26ABE" w:rsidRPr="00077645" w:rsidRDefault="00B26ABE" w:rsidP="00077645">
            <w:pPr>
              <w:spacing w:line="276" w:lineRule="auto"/>
              <w:rPr>
                <w:sz w:val="24"/>
                <w:szCs w:val="24"/>
              </w:rPr>
            </w:pPr>
          </w:p>
        </w:tc>
        <w:tc>
          <w:tcPr>
            <w:tcW w:w="1845" w:type="dxa"/>
            <w:vMerge w:val="restart"/>
          </w:tcPr>
          <w:p w14:paraId="0FF91045" w14:textId="77777777" w:rsidR="00B26ABE" w:rsidRPr="00077645" w:rsidRDefault="00B26ABE" w:rsidP="00077645">
            <w:pPr>
              <w:pStyle w:val="31"/>
              <w:spacing w:before="0" w:line="276" w:lineRule="auto"/>
              <w:ind w:left="0"/>
            </w:pPr>
          </w:p>
        </w:tc>
        <w:tc>
          <w:tcPr>
            <w:tcW w:w="5173" w:type="dxa"/>
          </w:tcPr>
          <w:p w14:paraId="60F1CDCD"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 xml:space="preserve">опыт: </w:t>
            </w:r>
            <w:r w:rsidRPr="00077645">
              <w:t>Регулировка,</w:t>
            </w:r>
            <w:r w:rsidRPr="00077645">
              <w:rPr>
                <w:spacing w:val="-4"/>
              </w:rPr>
              <w:t xml:space="preserve"> </w:t>
            </w:r>
            <w:r w:rsidRPr="00077645">
              <w:t>испытание</w:t>
            </w:r>
            <w:r w:rsidRPr="00077645">
              <w:rPr>
                <w:spacing w:val="-7"/>
              </w:rPr>
              <w:t xml:space="preserve"> </w:t>
            </w:r>
            <w:r w:rsidRPr="00077645">
              <w:t>систем</w:t>
            </w:r>
            <w:r w:rsidRPr="00077645">
              <w:rPr>
                <w:spacing w:val="-3"/>
              </w:rPr>
              <w:t xml:space="preserve"> </w:t>
            </w:r>
            <w:r w:rsidRPr="00077645">
              <w:t>и</w:t>
            </w:r>
            <w:r w:rsidRPr="00077645">
              <w:rPr>
                <w:spacing w:val="-1"/>
              </w:rPr>
              <w:t xml:space="preserve"> </w:t>
            </w:r>
            <w:r w:rsidRPr="00077645">
              <w:t>механизмов двигателя</w:t>
            </w:r>
            <w:r w:rsidRPr="00077645">
              <w:rPr>
                <w:spacing w:val="-3"/>
              </w:rPr>
              <w:t xml:space="preserve"> </w:t>
            </w:r>
            <w:r w:rsidRPr="00077645">
              <w:t>после</w:t>
            </w:r>
            <w:r w:rsidRPr="00077645">
              <w:rPr>
                <w:spacing w:val="-8"/>
              </w:rPr>
              <w:t xml:space="preserve"> </w:t>
            </w:r>
            <w:r w:rsidRPr="00077645">
              <w:t>ремонта</w:t>
            </w:r>
          </w:p>
        </w:tc>
      </w:tr>
      <w:tr w:rsidR="00B26ABE" w:rsidRPr="00077645" w14:paraId="7B52ED97" w14:textId="77777777">
        <w:trPr>
          <w:trHeight w:val="758"/>
        </w:trPr>
        <w:tc>
          <w:tcPr>
            <w:tcW w:w="2060" w:type="dxa"/>
            <w:gridSpan w:val="2"/>
            <w:vMerge/>
            <w:tcBorders>
              <w:top w:val="nil"/>
            </w:tcBorders>
          </w:tcPr>
          <w:p w14:paraId="0C04719A" w14:textId="77777777" w:rsidR="00B26ABE" w:rsidRPr="00077645" w:rsidRDefault="00B26ABE" w:rsidP="00077645">
            <w:pPr>
              <w:spacing w:line="276" w:lineRule="auto"/>
              <w:rPr>
                <w:sz w:val="24"/>
                <w:szCs w:val="24"/>
              </w:rPr>
            </w:pPr>
          </w:p>
        </w:tc>
        <w:tc>
          <w:tcPr>
            <w:tcW w:w="1845" w:type="dxa"/>
            <w:vMerge/>
            <w:tcBorders>
              <w:top w:val="nil"/>
            </w:tcBorders>
          </w:tcPr>
          <w:p w14:paraId="2186D5D9" w14:textId="77777777" w:rsidR="00B26ABE" w:rsidRPr="00077645" w:rsidRDefault="00B26ABE" w:rsidP="00077645">
            <w:pPr>
              <w:spacing w:line="276" w:lineRule="auto"/>
              <w:rPr>
                <w:sz w:val="24"/>
                <w:szCs w:val="24"/>
              </w:rPr>
            </w:pPr>
          </w:p>
        </w:tc>
        <w:tc>
          <w:tcPr>
            <w:tcW w:w="5173" w:type="dxa"/>
          </w:tcPr>
          <w:p w14:paraId="4CC6A273" w14:textId="77777777" w:rsidR="00B26ABE" w:rsidRPr="00077645" w:rsidRDefault="00773838" w:rsidP="00077645">
            <w:pPr>
              <w:pStyle w:val="31"/>
              <w:spacing w:before="0" w:line="276" w:lineRule="auto"/>
              <w:ind w:left="0"/>
            </w:pPr>
            <w:r w:rsidRPr="00077645">
              <w:rPr>
                <w:b/>
              </w:rPr>
              <w:t>Умения:</w:t>
            </w:r>
            <w:r w:rsidRPr="00077645">
              <w:rPr>
                <w:b/>
                <w:spacing w:val="-6"/>
              </w:rPr>
              <w:t xml:space="preserve"> </w:t>
            </w:r>
            <w:r w:rsidRPr="00077645">
              <w:t>Регулировать</w:t>
            </w:r>
            <w:r w:rsidRPr="00077645">
              <w:rPr>
                <w:spacing w:val="-3"/>
              </w:rPr>
              <w:t xml:space="preserve"> </w:t>
            </w:r>
            <w:r w:rsidRPr="00077645">
              <w:t>механизмы</w:t>
            </w:r>
            <w:r w:rsidRPr="00077645">
              <w:rPr>
                <w:spacing w:val="-1"/>
              </w:rPr>
              <w:t xml:space="preserve"> </w:t>
            </w:r>
            <w:r w:rsidRPr="00077645">
              <w:t>двигателя</w:t>
            </w:r>
            <w:r w:rsidRPr="00077645">
              <w:rPr>
                <w:spacing w:val="-2"/>
              </w:rPr>
              <w:t xml:space="preserve"> </w:t>
            </w:r>
            <w:r w:rsidRPr="00077645">
              <w:t>и</w:t>
            </w:r>
            <w:r w:rsidRPr="00077645">
              <w:rPr>
                <w:spacing w:val="-1"/>
              </w:rPr>
              <w:t xml:space="preserve"> </w:t>
            </w:r>
            <w:r w:rsidRPr="00077645">
              <w:t>системы</w:t>
            </w:r>
            <w:r w:rsidRPr="00077645">
              <w:rPr>
                <w:spacing w:val="-5"/>
              </w:rPr>
              <w:t xml:space="preserve"> </w:t>
            </w:r>
            <w:r w:rsidRPr="00077645">
              <w:t>в</w:t>
            </w:r>
            <w:r w:rsidRPr="00077645">
              <w:rPr>
                <w:spacing w:val="-3"/>
              </w:rPr>
              <w:t xml:space="preserve"> </w:t>
            </w:r>
            <w:r w:rsidRPr="00077645">
              <w:t>соответствии</w:t>
            </w:r>
            <w:r w:rsidRPr="00077645">
              <w:rPr>
                <w:spacing w:val="-4"/>
              </w:rPr>
              <w:t xml:space="preserve"> </w:t>
            </w:r>
            <w:r w:rsidRPr="00077645">
              <w:t>с</w:t>
            </w:r>
            <w:r w:rsidRPr="00077645">
              <w:rPr>
                <w:spacing w:val="-6"/>
              </w:rPr>
              <w:t xml:space="preserve"> </w:t>
            </w:r>
            <w:r w:rsidRPr="00077645">
              <w:t>технологической</w:t>
            </w:r>
            <w:r w:rsidRPr="00077645">
              <w:rPr>
                <w:spacing w:val="-3"/>
              </w:rPr>
              <w:t xml:space="preserve"> </w:t>
            </w:r>
            <w:r w:rsidR="00356D93" w:rsidRPr="00077645">
              <w:t>документа</w:t>
            </w:r>
            <w:r w:rsidRPr="00077645">
              <w:t>цией.</w:t>
            </w:r>
            <w:r w:rsidRPr="00077645">
              <w:rPr>
                <w:spacing w:val="2"/>
              </w:rPr>
              <w:t xml:space="preserve"> </w:t>
            </w:r>
            <w:r w:rsidRPr="00077645">
              <w:t>Проводить проверку</w:t>
            </w:r>
            <w:r w:rsidRPr="00077645">
              <w:rPr>
                <w:spacing w:val="-4"/>
              </w:rPr>
              <w:t xml:space="preserve"> </w:t>
            </w:r>
            <w:r w:rsidRPr="00077645">
              <w:t>работы двигателя</w:t>
            </w:r>
          </w:p>
        </w:tc>
      </w:tr>
      <w:tr w:rsidR="00B26ABE" w:rsidRPr="00077645" w14:paraId="7B82339D" w14:textId="77777777">
        <w:trPr>
          <w:trHeight w:val="1012"/>
        </w:trPr>
        <w:tc>
          <w:tcPr>
            <w:tcW w:w="2060" w:type="dxa"/>
            <w:gridSpan w:val="2"/>
            <w:vMerge/>
            <w:tcBorders>
              <w:top w:val="nil"/>
            </w:tcBorders>
          </w:tcPr>
          <w:p w14:paraId="3771B590" w14:textId="77777777" w:rsidR="00B26ABE" w:rsidRPr="00077645" w:rsidRDefault="00B26ABE" w:rsidP="00077645">
            <w:pPr>
              <w:spacing w:line="276" w:lineRule="auto"/>
              <w:rPr>
                <w:sz w:val="24"/>
                <w:szCs w:val="24"/>
              </w:rPr>
            </w:pPr>
          </w:p>
        </w:tc>
        <w:tc>
          <w:tcPr>
            <w:tcW w:w="1845" w:type="dxa"/>
            <w:vMerge/>
            <w:tcBorders>
              <w:top w:val="nil"/>
            </w:tcBorders>
          </w:tcPr>
          <w:p w14:paraId="204F2AF5" w14:textId="77777777" w:rsidR="00B26ABE" w:rsidRPr="00077645" w:rsidRDefault="00B26ABE" w:rsidP="00077645">
            <w:pPr>
              <w:spacing w:line="276" w:lineRule="auto"/>
              <w:rPr>
                <w:sz w:val="24"/>
                <w:szCs w:val="24"/>
              </w:rPr>
            </w:pPr>
          </w:p>
        </w:tc>
        <w:tc>
          <w:tcPr>
            <w:tcW w:w="5173" w:type="dxa"/>
          </w:tcPr>
          <w:p w14:paraId="182FC416" w14:textId="77777777" w:rsidR="00B26ABE" w:rsidRPr="00077645" w:rsidRDefault="00773838" w:rsidP="00077645">
            <w:pPr>
              <w:pStyle w:val="31"/>
              <w:spacing w:before="0" w:line="276" w:lineRule="auto"/>
              <w:ind w:left="0"/>
              <w:jc w:val="both"/>
            </w:pPr>
            <w:r w:rsidRPr="00077645">
              <w:rPr>
                <w:b/>
              </w:rPr>
              <w:t xml:space="preserve">Знания: </w:t>
            </w:r>
            <w:r w:rsidRPr="00077645">
              <w:t>Технические условия на регулировку и испытания двигателя</w:t>
            </w:r>
            <w:r w:rsidR="00356D93" w:rsidRPr="00077645">
              <w:t xml:space="preserve"> его систем и механизмов. Техно</w:t>
            </w:r>
            <w:r w:rsidRPr="00077645">
              <w:t>логия</w:t>
            </w:r>
            <w:r w:rsidRPr="00077645">
              <w:rPr>
                <w:spacing w:val="-13"/>
              </w:rPr>
              <w:t xml:space="preserve"> </w:t>
            </w:r>
            <w:r w:rsidRPr="00077645">
              <w:t>выполнения</w:t>
            </w:r>
            <w:r w:rsidRPr="00077645">
              <w:rPr>
                <w:spacing w:val="-12"/>
              </w:rPr>
              <w:t xml:space="preserve"> </w:t>
            </w:r>
            <w:r w:rsidRPr="00077645">
              <w:t>регулировок</w:t>
            </w:r>
            <w:r w:rsidRPr="00077645">
              <w:rPr>
                <w:spacing w:val="-13"/>
              </w:rPr>
              <w:t xml:space="preserve"> </w:t>
            </w:r>
            <w:r w:rsidRPr="00077645">
              <w:t>двигателя.</w:t>
            </w:r>
            <w:r w:rsidRPr="00077645">
              <w:rPr>
                <w:spacing w:val="33"/>
              </w:rPr>
              <w:t xml:space="preserve"> </w:t>
            </w:r>
            <w:r w:rsidR="00356D93" w:rsidRPr="00077645">
              <w:t>Оборудо</w:t>
            </w:r>
            <w:r w:rsidRPr="00077645">
              <w:t>вание</w:t>
            </w:r>
            <w:r w:rsidRPr="00077645">
              <w:rPr>
                <w:spacing w:val="-9"/>
              </w:rPr>
              <w:t xml:space="preserve"> </w:t>
            </w:r>
            <w:r w:rsidRPr="00077645">
              <w:t>и</w:t>
            </w:r>
            <w:r w:rsidRPr="00077645">
              <w:rPr>
                <w:spacing w:val="-1"/>
              </w:rPr>
              <w:t xml:space="preserve"> </w:t>
            </w:r>
            <w:r w:rsidRPr="00077645">
              <w:t>технология</w:t>
            </w:r>
            <w:r w:rsidRPr="00077645">
              <w:rPr>
                <w:spacing w:val="-3"/>
              </w:rPr>
              <w:t xml:space="preserve"> </w:t>
            </w:r>
            <w:r w:rsidRPr="00077645">
              <w:t>испытания</w:t>
            </w:r>
            <w:r w:rsidRPr="00077645">
              <w:rPr>
                <w:spacing w:val="-8"/>
              </w:rPr>
              <w:t xml:space="preserve"> </w:t>
            </w:r>
            <w:r w:rsidRPr="00077645">
              <w:t>двигателей</w:t>
            </w:r>
          </w:p>
        </w:tc>
      </w:tr>
      <w:tr w:rsidR="00B26ABE" w:rsidRPr="00077645" w14:paraId="50974A67" w14:textId="77777777">
        <w:trPr>
          <w:trHeight w:val="763"/>
        </w:trPr>
        <w:tc>
          <w:tcPr>
            <w:tcW w:w="2060" w:type="dxa"/>
            <w:gridSpan w:val="2"/>
            <w:vMerge/>
            <w:tcBorders>
              <w:top w:val="nil"/>
            </w:tcBorders>
          </w:tcPr>
          <w:p w14:paraId="4D031402" w14:textId="77777777" w:rsidR="00B26ABE" w:rsidRPr="00077645" w:rsidRDefault="00B26ABE" w:rsidP="00077645">
            <w:pPr>
              <w:spacing w:line="276" w:lineRule="auto"/>
              <w:rPr>
                <w:sz w:val="24"/>
                <w:szCs w:val="24"/>
              </w:rPr>
            </w:pPr>
          </w:p>
        </w:tc>
        <w:tc>
          <w:tcPr>
            <w:tcW w:w="1845" w:type="dxa"/>
            <w:vMerge w:val="restart"/>
          </w:tcPr>
          <w:p w14:paraId="0A2361E1" w14:textId="574FBBF5" w:rsidR="00B26ABE" w:rsidRPr="00077645" w:rsidRDefault="00773838" w:rsidP="00077645">
            <w:pPr>
              <w:pStyle w:val="31"/>
              <w:tabs>
                <w:tab w:val="left" w:pos="1606"/>
              </w:tabs>
              <w:spacing w:before="0" w:line="276" w:lineRule="auto"/>
              <w:ind w:left="0"/>
              <w:rPr>
                <w:b/>
              </w:rPr>
            </w:pPr>
            <w:r w:rsidRPr="00077645">
              <w:rPr>
                <w:b/>
              </w:rPr>
              <w:t>ПК</w:t>
            </w:r>
            <w:r w:rsidRPr="00077645">
              <w:rPr>
                <w:b/>
                <w:spacing w:val="21"/>
              </w:rPr>
              <w:t xml:space="preserve"> </w:t>
            </w:r>
            <w:r w:rsidRPr="00077645">
              <w:rPr>
                <w:b/>
              </w:rPr>
              <w:t>3.2.</w:t>
            </w:r>
            <w:r w:rsidRPr="00077645">
              <w:rPr>
                <w:b/>
                <w:spacing w:val="20"/>
              </w:rPr>
              <w:t xml:space="preserve"> </w:t>
            </w:r>
            <w:r w:rsidRPr="00077645">
              <w:rPr>
                <w:b/>
              </w:rPr>
              <w:t>Произ</w:t>
            </w:r>
            <w:r w:rsidR="00356D93" w:rsidRPr="00077645">
              <w:rPr>
                <w:b/>
              </w:rPr>
              <w:t>в</w:t>
            </w:r>
            <w:r w:rsidRPr="00077645">
              <w:rPr>
                <w:b/>
              </w:rPr>
              <w:t>одить текущий</w:t>
            </w:r>
            <w:r w:rsidRPr="00077645">
              <w:rPr>
                <w:b/>
                <w:spacing w:val="-52"/>
              </w:rPr>
              <w:t xml:space="preserve"> </w:t>
            </w:r>
            <w:r w:rsidRPr="00077645">
              <w:rPr>
                <w:b/>
              </w:rPr>
              <w:t>ремонт</w:t>
            </w:r>
            <w:r w:rsidRPr="00077645">
              <w:rPr>
                <w:b/>
                <w:spacing w:val="53"/>
              </w:rPr>
              <w:t xml:space="preserve"> </w:t>
            </w:r>
            <w:r w:rsidRPr="00077645">
              <w:rPr>
                <w:b/>
              </w:rPr>
              <w:t>узлов</w:t>
            </w:r>
            <w:r w:rsidRPr="00077645">
              <w:rPr>
                <w:b/>
                <w:spacing w:val="3"/>
              </w:rPr>
              <w:t xml:space="preserve"> </w:t>
            </w:r>
            <w:r w:rsidRPr="00077645">
              <w:rPr>
                <w:b/>
              </w:rPr>
              <w:t>и</w:t>
            </w:r>
            <w:r w:rsidRPr="00077645">
              <w:rPr>
                <w:b/>
                <w:spacing w:val="-52"/>
              </w:rPr>
              <w:t xml:space="preserve"> </w:t>
            </w:r>
            <w:r w:rsidRPr="00077645">
              <w:rPr>
                <w:b/>
              </w:rPr>
              <w:t>элементов</w:t>
            </w:r>
            <w:r w:rsidRPr="00077645">
              <w:rPr>
                <w:b/>
                <w:spacing w:val="16"/>
              </w:rPr>
              <w:t xml:space="preserve"> </w:t>
            </w:r>
            <w:r w:rsidRPr="00077645">
              <w:rPr>
                <w:b/>
              </w:rPr>
              <w:t>электрических</w:t>
            </w:r>
            <w:r w:rsidR="00800506" w:rsidRPr="00077645">
              <w:rPr>
                <w:b/>
              </w:rPr>
              <w:t xml:space="preserve"> </w:t>
            </w:r>
            <w:r w:rsidRPr="00077645">
              <w:rPr>
                <w:b/>
              </w:rPr>
              <w:t>и</w:t>
            </w:r>
            <w:r w:rsidRPr="00077645">
              <w:rPr>
                <w:b/>
                <w:spacing w:val="-52"/>
              </w:rPr>
              <w:t xml:space="preserve"> </w:t>
            </w:r>
            <w:r w:rsidRPr="00077645">
              <w:rPr>
                <w:b/>
              </w:rPr>
              <w:t>электронных</w:t>
            </w:r>
            <w:r w:rsidRPr="00077645">
              <w:rPr>
                <w:b/>
                <w:spacing w:val="1"/>
              </w:rPr>
              <w:t xml:space="preserve"> </w:t>
            </w:r>
            <w:r w:rsidRPr="00077645">
              <w:rPr>
                <w:b/>
              </w:rPr>
              <w:t>систем</w:t>
            </w:r>
            <w:r w:rsidRPr="00077645">
              <w:rPr>
                <w:b/>
                <w:spacing w:val="1"/>
              </w:rPr>
              <w:t xml:space="preserve"> </w:t>
            </w:r>
            <w:r w:rsidRPr="00077645">
              <w:rPr>
                <w:b/>
              </w:rPr>
              <w:t>автомобилей.</w:t>
            </w:r>
          </w:p>
        </w:tc>
        <w:tc>
          <w:tcPr>
            <w:tcW w:w="5173" w:type="dxa"/>
          </w:tcPr>
          <w:p w14:paraId="0A6E9D5A"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B26ABE" w:rsidRPr="00077645" w14:paraId="13CC2E7E" w14:textId="77777777">
        <w:trPr>
          <w:trHeight w:val="541"/>
        </w:trPr>
        <w:tc>
          <w:tcPr>
            <w:tcW w:w="2060" w:type="dxa"/>
            <w:gridSpan w:val="2"/>
            <w:vMerge/>
            <w:tcBorders>
              <w:top w:val="nil"/>
            </w:tcBorders>
          </w:tcPr>
          <w:p w14:paraId="570E40E9" w14:textId="77777777" w:rsidR="00B26ABE" w:rsidRPr="00077645" w:rsidRDefault="00B26ABE" w:rsidP="00077645">
            <w:pPr>
              <w:spacing w:line="276" w:lineRule="auto"/>
              <w:rPr>
                <w:sz w:val="24"/>
                <w:szCs w:val="24"/>
              </w:rPr>
            </w:pPr>
          </w:p>
        </w:tc>
        <w:tc>
          <w:tcPr>
            <w:tcW w:w="1845" w:type="dxa"/>
            <w:vMerge/>
            <w:tcBorders>
              <w:top w:val="nil"/>
            </w:tcBorders>
          </w:tcPr>
          <w:p w14:paraId="58DD0F46" w14:textId="77777777" w:rsidR="00B26ABE" w:rsidRPr="00077645" w:rsidRDefault="00B26ABE" w:rsidP="00077645">
            <w:pPr>
              <w:spacing w:line="276" w:lineRule="auto"/>
              <w:rPr>
                <w:sz w:val="24"/>
                <w:szCs w:val="24"/>
              </w:rPr>
            </w:pPr>
          </w:p>
        </w:tc>
        <w:tc>
          <w:tcPr>
            <w:tcW w:w="5173" w:type="dxa"/>
          </w:tcPr>
          <w:p w14:paraId="339FC819" w14:textId="77777777" w:rsidR="00B26ABE" w:rsidRPr="00077645" w:rsidRDefault="00773838" w:rsidP="00077645">
            <w:pPr>
              <w:pStyle w:val="31"/>
              <w:spacing w:before="0" w:line="276" w:lineRule="auto"/>
              <w:ind w:left="0"/>
            </w:pPr>
            <w:r w:rsidRPr="00077645">
              <w:rPr>
                <w:b/>
              </w:rPr>
              <w:t>Умения:</w:t>
            </w:r>
            <w:r w:rsidRPr="00077645">
              <w:rPr>
                <w:b/>
                <w:spacing w:val="-3"/>
              </w:rPr>
              <w:t xml:space="preserve"> </w:t>
            </w:r>
            <w:r w:rsidRPr="00077645">
              <w:t>Пользоваться</w:t>
            </w:r>
            <w:r w:rsidRPr="00077645">
              <w:rPr>
                <w:spacing w:val="-3"/>
              </w:rPr>
              <w:t xml:space="preserve"> </w:t>
            </w:r>
            <w:r w:rsidRPr="00077645">
              <w:t>измерительными</w:t>
            </w:r>
            <w:r w:rsidRPr="00077645">
              <w:rPr>
                <w:spacing w:val="-5"/>
              </w:rPr>
              <w:t xml:space="preserve"> </w:t>
            </w:r>
            <w:r w:rsidRPr="00077645">
              <w:t>приборами</w:t>
            </w:r>
          </w:p>
        </w:tc>
      </w:tr>
      <w:tr w:rsidR="00B26ABE" w:rsidRPr="00077645" w14:paraId="2B451482" w14:textId="77777777">
        <w:trPr>
          <w:trHeight w:val="2020"/>
        </w:trPr>
        <w:tc>
          <w:tcPr>
            <w:tcW w:w="2060" w:type="dxa"/>
            <w:gridSpan w:val="2"/>
            <w:vMerge/>
            <w:tcBorders>
              <w:top w:val="nil"/>
            </w:tcBorders>
          </w:tcPr>
          <w:p w14:paraId="1B204F39" w14:textId="77777777" w:rsidR="00B26ABE" w:rsidRPr="00077645" w:rsidRDefault="00B26ABE" w:rsidP="00077645">
            <w:pPr>
              <w:spacing w:line="276" w:lineRule="auto"/>
              <w:rPr>
                <w:sz w:val="24"/>
                <w:szCs w:val="24"/>
              </w:rPr>
            </w:pPr>
          </w:p>
        </w:tc>
        <w:tc>
          <w:tcPr>
            <w:tcW w:w="1845" w:type="dxa"/>
            <w:vMerge/>
            <w:tcBorders>
              <w:top w:val="nil"/>
            </w:tcBorders>
          </w:tcPr>
          <w:p w14:paraId="418C0111" w14:textId="77777777" w:rsidR="00B26ABE" w:rsidRPr="00077645" w:rsidRDefault="00B26ABE" w:rsidP="00077645">
            <w:pPr>
              <w:spacing w:line="276" w:lineRule="auto"/>
              <w:rPr>
                <w:sz w:val="24"/>
                <w:szCs w:val="24"/>
              </w:rPr>
            </w:pPr>
          </w:p>
        </w:tc>
        <w:tc>
          <w:tcPr>
            <w:tcW w:w="5173" w:type="dxa"/>
          </w:tcPr>
          <w:p w14:paraId="3311CE55" w14:textId="77777777" w:rsidR="00B26ABE" w:rsidRPr="00077645" w:rsidRDefault="00773838" w:rsidP="00077645">
            <w:pPr>
              <w:pStyle w:val="31"/>
              <w:spacing w:before="0" w:line="276" w:lineRule="auto"/>
              <w:ind w:left="0"/>
              <w:jc w:val="both"/>
            </w:pPr>
            <w:r w:rsidRPr="00077645">
              <w:rPr>
                <w:b/>
              </w:rPr>
              <w:t>Знания:</w:t>
            </w:r>
            <w:r w:rsidRPr="00077645">
              <w:rPr>
                <w:b/>
                <w:spacing w:val="-6"/>
              </w:rPr>
              <w:t xml:space="preserve"> </w:t>
            </w:r>
            <w:r w:rsidRPr="00077645">
              <w:t>Устройство</w:t>
            </w:r>
            <w:r w:rsidRPr="00077645">
              <w:rPr>
                <w:spacing w:val="-6"/>
              </w:rPr>
              <w:t xml:space="preserve"> </w:t>
            </w:r>
            <w:r w:rsidRPr="00077645">
              <w:t>и</w:t>
            </w:r>
            <w:r w:rsidRPr="00077645">
              <w:rPr>
                <w:spacing w:val="-1"/>
              </w:rPr>
              <w:t xml:space="preserve"> </w:t>
            </w:r>
            <w:r w:rsidRPr="00077645">
              <w:t>принцип действия</w:t>
            </w:r>
            <w:r w:rsidRPr="00077645">
              <w:rPr>
                <w:spacing w:val="-2"/>
              </w:rPr>
              <w:t xml:space="preserve"> </w:t>
            </w:r>
            <w:r w:rsidRPr="00077645">
              <w:t>электрических</w:t>
            </w:r>
            <w:r w:rsidRPr="00077645">
              <w:rPr>
                <w:spacing w:val="-2"/>
              </w:rPr>
              <w:t xml:space="preserve"> </w:t>
            </w:r>
            <w:r w:rsidRPr="00077645">
              <w:t>машин.</w:t>
            </w:r>
            <w:r w:rsidRPr="00077645">
              <w:rPr>
                <w:spacing w:val="-4"/>
              </w:rPr>
              <w:t xml:space="preserve"> </w:t>
            </w:r>
            <w:r w:rsidRPr="00077645">
              <w:t>Устройство</w:t>
            </w:r>
            <w:r w:rsidRPr="00077645">
              <w:rPr>
                <w:spacing w:val="-6"/>
              </w:rPr>
              <w:t xml:space="preserve"> </w:t>
            </w:r>
            <w:r w:rsidRPr="00077645">
              <w:t>и</w:t>
            </w:r>
            <w:r w:rsidRPr="00077645">
              <w:rPr>
                <w:spacing w:val="4"/>
              </w:rPr>
              <w:t xml:space="preserve"> </w:t>
            </w:r>
            <w:r w:rsidRPr="00077645">
              <w:t>конструктивные</w:t>
            </w:r>
            <w:r w:rsidRPr="00077645">
              <w:rPr>
                <w:spacing w:val="-7"/>
              </w:rPr>
              <w:t xml:space="preserve"> </w:t>
            </w:r>
            <w:r w:rsidRPr="00077645">
              <w:t>особенности узлов и элементов электрических и электронных систем.</w:t>
            </w:r>
            <w:r w:rsidR="00D513F3" w:rsidRPr="00077645">
              <w:t xml:space="preserve"> Назначение и взаимодействие уз</w:t>
            </w:r>
            <w:r w:rsidRPr="00077645">
              <w:t xml:space="preserve">лов и элементов </w:t>
            </w:r>
            <w:r w:rsidR="00D513F3" w:rsidRPr="00077645">
              <w:t>электрических и электронных сис</w:t>
            </w:r>
            <w:r w:rsidRPr="00077645">
              <w:t>тем. Формы</w:t>
            </w:r>
            <w:r w:rsidRPr="00077645">
              <w:rPr>
                <w:spacing w:val="-1"/>
              </w:rPr>
              <w:t xml:space="preserve"> </w:t>
            </w:r>
            <w:r w:rsidRPr="00077645">
              <w:t>и содержание</w:t>
            </w:r>
            <w:r w:rsidRPr="00077645">
              <w:rPr>
                <w:spacing w:val="-8"/>
              </w:rPr>
              <w:t xml:space="preserve"> </w:t>
            </w:r>
            <w:r w:rsidRPr="00077645">
              <w:t>учетной документации.</w:t>
            </w:r>
          </w:p>
          <w:p w14:paraId="4D254E99" w14:textId="77777777" w:rsidR="00B26ABE" w:rsidRPr="00077645" w:rsidRDefault="00773838" w:rsidP="00077645">
            <w:pPr>
              <w:pStyle w:val="31"/>
              <w:spacing w:before="0" w:line="276" w:lineRule="auto"/>
              <w:ind w:left="0"/>
              <w:jc w:val="both"/>
            </w:pPr>
            <w:r w:rsidRPr="00077645">
              <w:t>Характеристики</w:t>
            </w:r>
            <w:r w:rsidRPr="00077645">
              <w:rPr>
                <w:spacing w:val="-5"/>
              </w:rPr>
              <w:t xml:space="preserve"> </w:t>
            </w:r>
            <w:r w:rsidRPr="00077645">
              <w:t>и</w:t>
            </w:r>
            <w:r w:rsidRPr="00077645">
              <w:rPr>
                <w:spacing w:val="-5"/>
              </w:rPr>
              <w:t xml:space="preserve"> </w:t>
            </w:r>
            <w:r w:rsidRPr="00077645">
              <w:t>правила</w:t>
            </w:r>
            <w:r w:rsidRPr="00077645">
              <w:rPr>
                <w:spacing w:val="-4"/>
              </w:rPr>
              <w:t xml:space="preserve"> </w:t>
            </w:r>
            <w:r w:rsidRPr="00077645">
              <w:t>эксплуатации</w:t>
            </w:r>
            <w:r w:rsidRPr="00077645">
              <w:rPr>
                <w:spacing w:val="-5"/>
              </w:rPr>
              <w:t xml:space="preserve"> </w:t>
            </w:r>
            <w:r w:rsidRPr="00077645">
              <w:t>вспомогательного</w:t>
            </w:r>
            <w:r w:rsidRPr="00077645">
              <w:rPr>
                <w:spacing w:val="1"/>
              </w:rPr>
              <w:t xml:space="preserve"> </w:t>
            </w:r>
            <w:r w:rsidRPr="00077645">
              <w:t>оборудования</w:t>
            </w:r>
          </w:p>
        </w:tc>
      </w:tr>
      <w:tr w:rsidR="00B26ABE" w:rsidRPr="00077645" w14:paraId="71D2681F" w14:textId="77777777">
        <w:trPr>
          <w:trHeight w:val="758"/>
        </w:trPr>
        <w:tc>
          <w:tcPr>
            <w:tcW w:w="2060" w:type="dxa"/>
            <w:gridSpan w:val="2"/>
            <w:vMerge/>
            <w:tcBorders>
              <w:top w:val="nil"/>
            </w:tcBorders>
          </w:tcPr>
          <w:p w14:paraId="1430794D" w14:textId="77777777" w:rsidR="00B26ABE" w:rsidRPr="00077645" w:rsidRDefault="00B26ABE" w:rsidP="00077645">
            <w:pPr>
              <w:spacing w:line="276" w:lineRule="auto"/>
              <w:rPr>
                <w:sz w:val="24"/>
                <w:szCs w:val="24"/>
              </w:rPr>
            </w:pPr>
          </w:p>
        </w:tc>
        <w:tc>
          <w:tcPr>
            <w:tcW w:w="1845" w:type="dxa"/>
            <w:vMerge w:val="restart"/>
          </w:tcPr>
          <w:p w14:paraId="22AA29AF" w14:textId="77777777" w:rsidR="00B26ABE" w:rsidRPr="00077645" w:rsidRDefault="00B26ABE" w:rsidP="00077645">
            <w:pPr>
              <w:pStyle w:val="31"/>
              <w:spacing w:before="0" w:line="276" w:lineRule="auto"/>
              <w:ind w:left="0"/>
            </w:pPr>
          </w:p>
        </w:tc>
        <w:tc>
          <w:tcPr>
            <w:tcW w:w="5173" w:type="dxa"/>
          </w:tcPr>
          <w:p w14:paraId="3153AAF6" w14:textId="1349E810"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 xml:space="preserve">опыт: </w:t>
            </w:r>
            <w:r w:rsidRPr="00077645">
              <w:t>Демонтаж и</w:t>
            </w:r>
            <w:r w:rsidRPr="00077645">
              <w:rPr>
                <w:spacing w:val="-3"/>
              </w:rPr>
              <w:t xml:space="preserve"> </w:t>
            </w:r>
            <w:r w:rsidRPr="00077645">
              <w:t>монтаж</w:t>
            </w:r>
            <w:r w:rsidRPr="00077645">
              <w:rPr>
                <w:spacing w:val="-5"/>
              </w:rPr>
              <w:t xml:space="preserve"> </w:t>
            </w:r>
            <w:r w:rsidRPr="00077645">
              <w:t>узлов и</w:t>
            </w:r>
            <w:r w:rsidR="00CE12FD" w:rsidRPr="00077645">
              <w:t xml:space="preserve"> </w:t>
            </w:r>
            <w:r w:rsidRPr="00077645">
              <w:t>элементов</w:t>
            </w:r>
            <w:r w:rsidRPr="00077645">
              <w:rPr>
                <w:spacing w:val="-3"/>
              </w:rPr>
              <w:t xml:space="preserve"> </w:t>
            </w:r>
            <w:r w:rsidRPr="00077645">
              <w:t>электрических</w:t>
            </w:r>
            <w:r w:rsidRPr="00077645">
              <w:rPr>
                <w:spacing w:val="-3"/>
              </w:rPr>
              <w:t xml:space="preserve"> </w:t>
            </w:r>
            <w:r w:rsidRPr="00077645">
              <w:t>и</w:t>
            </w:r>
            <w:r w:rsidRPr="00077645">
              <w:rPr>
                <w:spacing w:val="-2"/>
              </w:rPr>
              <w:t xml:space="preserve"> </w:t>
            </w:r>
            <w:r w:rsidRPr="00077645">
              <w:t>электронных</w:t>
            </w:r>
            <w:r w:rsidRPr="00077645">
              <w:rPr>
                <w:spacing w:val="-3"/>
              </w:rPr>
              <w:t xml:space="preserve"> </w:t>
            </w:r>
            <w:r w:rsidRPr="00077645">
              <w:t>систем</w:t>
            </w:r>
            <w:r w:rsidRPr="00077645">
              <w:rPr>
                <w:spacing w:val="-3"/>
              </w:rPr>
              <w:t xml:space="preserve"> </w:t>
            </w:r>
            <w:r w:rsidRPr="00077645">
              <w:t>автомобиля,</w:t>
            </w:r>
            <w:r w:rsidRPr="00077645">
              <w:rPr>
                <w:spacing w:val="2"/>
              </w:rPr>
              <w:t xml:space="preserve"> </w:t>
            </w:r>
            <w:r w:rsidRPr="00077645">
              <w:t>их</w:t>
            </w:r>
            <w:r w:rsidRPr="00077645">
              <w:rPr>
                <w:spacing w:val="-3"/>
              </w:rPr>
              <w:t xml:space="preserve"> </w:t>
            </w:r>
            <w:r w:rsidRPr="00077645">
              <w:t>замена</w:t>
            </w:r>
          </w:p>
        </w:tc>
      </w:tr>
      <w:tr w:rsidR="00B26ABE" w:rsidRPr="00077645" w14:paraId="30C420E2" w14:textId="77777777">
        <w:trPr>
          <w:trHeight w:val="1776"/>
        </w:trPr>
        <w:tc>
          <w:tcPr>
            <w:tcW w:w="2060" w:type="dxa"/>
            <w:gridSpan w:val="2"/>
            <w:vMerge/>
            <w:tcBorders>
              <w:top w:val="nil"/>
            </w:tcBorders>
          </w:tcPr>
          <w:p w14:paraId="2FF1556A" w14:textId="77777777" w:rsidR="00B26ABE" w:rsidRPr="00077645" w:rsidRDefault="00B26ABE" w:rsidP="00077645">
            <w:pPr>
              <w:spacing w:line="276" w:lineRule="auto"/>
              <w:rPr>
                <w:sz w:val="24"/>
                <w:szCs w:val="24"/>
              </w:rPr>
            </w:pPr>
          </w:p>
        </w:tc>
        <w:tc>
          <w:tcPr>
            <w:tcW w:w="1845" w:type="dxa"/>
            <w:vMerge/>
            <w:tcBorders>
              <w:top w:val="nil"/>
            </w:tcBorders>
          </w:tcPr>
          <w:p w14:paraId="58668991" w14:textId="77777777" w:rsidR="00B26ABE" w:rsidRPr="00077645" w:rsidRDefault="00B26ABE" w:rsidP="00077645">
            <w:pPr>
              <w:spacing w:line="276" w:lineRule="auto"/>
              <w:rPr>
                <w:sz w:val="24"/>
                <w:szCs w:val="24"/>
              </w:rPr>
            </w:pPr>
          </w:p>
        </w:tc>
        <w:tc>
          <w:tcPr>
            <w:tcW w:w="5173" w:type="dxa"/>
          </w:tcPr>
          <w:p w14:paraId="6A5A999E" w14:textId="15587B97" w:rsidR="00B26ABE" w:rsidRPr="00077645" w:rsidRDefault="00773838" w:rsidP="00077645">
            <w:pPr>
              <w:pStyle w:val="31"/>
              <w:spacing w:before="0" w:line="276" w:lineRule="auto"/>
              <w:ind w:left="0"/>
            </w:pPr>
            <w:r w:rsidRPr="00077645">
              <w:rPr>
                <w:b/>
              </w:rPr>
              <w:t>Умения:</w:t>
            </w:r>
            <w:r w:rsidRPr="00077645">
              <w:rPr>
                <w:b/>
                <w:spacing w:val="-5"/>
              </w:rPr>
              <w:t xml:space="preserve"> </w:t>
            </w:r>
            <w:r w:rsidRPr="00077645">
              <w:t>Снимать</w:t>
            </w:r>
            <w:r w:rsidRPr="00077645">
              <w:rPr>
                <w:spacing w:val="-5"/>
              </w:rPr>
              <w:t xml:space="preserve"> </w:t>
            </w:r>
            <w:r w:rsidRPr="00077645">
              <w:t>и</w:t>
            </w:r>
            <w:r w:rsidRPr="00077645">
              <w:rPr>
                <w:spacing w:val="1"/>
              </w:rPr>
              <w:t xml:space="preserve"> </w:t>
            </w:r>
            <w:r w:rsidRPr="00077645">
              <w:t>устанавливать</w:t>
            </w:r>
            <w:r w:rsidRPr="00077645">
              <w:rPr>
                <w:spacing w:val="-1"/>
              </w:rPr>
              <w:t xml:space="preserve"> </w:t>
            </w:r>
            <w:r w:rsidRPr="00077645">
              <w:t>узлы</w:t>
            </w:r>
            <w:r w:rsidRPr="00077645">
              <w:rPr>
                <w:spacing w:val="-3"/>
              </w:rPr>
              <w:t xml:space="preserve"> </w:t>
            </w:r>
            <w:r w:rsidRPr="00077645">
              <w:t>и</w:t>
            </w:r>
            <w:r w:rsidRPr="00077645">
              <w:rPr>
                <w:spacing w:val="-3"/>
              </w:rPr>
              <w:t xml:space="preserve"> </w:t>
            </w:r>
            <w:r w:rsidRPr="00077645">
              <w:t>элементы</w:t>
            </w:r>
            <w:r w:rsidRPr="00077645">
              <w:rPr>
                <w:spacing w:val="-52"/>
              </w:rPr>
              <w:t xml:space="preserve"> </w:t>
            </w:r>
            <w:r w:rsidRPr="00077645">
              <w:t>электрооборудования, электрических и электронных систем автомобиля. Использовать специальный</w:t>
            </w:r>
            <w:r w:rsidRPr="00077645">
              <w:rPr>
                <w:spacing w:val="-52"/>
              </w:rPr>
              <w:t xml:space="preserve"> </w:t>
            </w:r>
            <w:r w:rsidRPr="00077645">
              <w:t xml:space="preserve">инструмент и </w:t>
            </w:r>
            <w:r w:rsidR="00D513F3" w:rsidRPr="00077645">
              <w:t>оборудование при разборочно-сбо</w:t>
            </w:r>
            <w:r w:rsidRPr="00077645">
              <w:t>рочных работах. Р</w:t>
            </w:r>
            <w:r w:rsidR="00D513F3" w:rsidRPr="00077645">
              <w:t>аботать с каталогом деталей. Со</w:t>
            </w:r>
            <w:r w:rsidRPr="00077645">
              <w:t>блюдать</w:t>
            </w:r>
            <w:r w:rsidRPr="00077645">
              <w:rPr>
                <w:spacing w:val="-2"/>
              </w:rPr>
              <w:t xml:space="preserve"> </w:t>
            </w:r>
            <w:r w:rsidRPr="00077645">
              <w:t>меры безопасности</w:t>
            </w:r>
            <w:r w:rsidRPr="00077645">
              <w:rPr>
                <w:spacing w:val="1"/>
              </w:rPr>
              <w:t xml:space="preserve"> </w:t>
            </w:r>
            <w:r w:rsidRPr="00077645">
              <w:t>при работе</w:t>
            </w:r>
            <w:r w:rsidRPr="00077645">
              <w:rPr>
                <w:spacing w:val="-7"/>
              </w:rPr>
              <w:t xml:space="preserve"> </w:t>
            </w:r>
            <w:r w:rsidRPr="00077645">
              <w:t>с</w:t>
            </w:r>
            <w:r w:rsidRPr="00077645">
              <w:rPr>
                <w:spacing w:val="-2"/>
              </w:rPr>
              <w:t xml:space="preserve"> </w:t>
            </w:r>
            <w:r w:rsidRPr="00077645">
              <w:t>электро-оборудованием</w:t>
            </w:r>
            <w:r w:rsidRPr="00077645">
              <w:rPr>
                <w:spacing w:val="-6"/>
              </w:rPr>
              <w:t xml:space="preserve"> </w:t>
            </w:r>
            <w:r w:rsidRPr="00077645">
              <w:t>и</w:t>
            </w:r>
            <w:r w:rsidRPr="00077645">
              <w:rPr>
                <w:spacing w:val="-5"/>
              </w:rPr>
              <w:t xml:space="preserve"> </w:t>
            </w:r>
            <w:r w:rsidRPr="00077645">
              <w:t>электрическими</w:t>
            </w:r>
            <w:r w:rsidRPr="00077645">
              <w:rPr>
                <w:spacing w:val="-4"/>
              </w:rPr>
              <w:t xml:space="preserve"> </w:t>
            </w:r>
            <w:r w:rsidRPr="00077645">
              <w:t>инструментами.</w:t>
            </w:r>
          </w:p>
        </w:tc>
      </w:tr>
      <w:tr w:rsidR="00B26ABE" w:rsidRPr="00077645" w14:paraId="2D2783B8" w14:textId="77777777">
        <w:trPr>
          <w:trHeight w:val="2529"/>
        </w:trPr>
        <w:tc>
          <w:tcPr>
            <w:tcW w:w="2060" w:type="dxa"/>
            <w:gridSpan w:val="2"/>
            <w:vMerge/>
            <w:tcBorders>
              <w:top w:val="nil"/>
            </w:tcBorders>
          </w:tcPr>
          <w:p w14:paraId="6F2E59D0" w14:textId="77777777" w:rsidR="00B26ABE" w:rsidRPr="00077645" w:rsidRDefault="00B26ABE" w:rsidP="00077645">
            <w:pPr>
              <w:spacing w:line="276" w:lineRule="auto"/>
              <w:rPr>
                <w:sz w:val="24"/>
                <w:szCs w:val="24"/>
              </w:rPr>
            </w:pPr>
          </w:p>
        </w:tc>
        <w:tc>
          <w:tcPr>
            <w:tcW w:w="1845" w:type="dxa"/>
            <w:vMerge/>
            <w:tcBorders>
              <w:top w:val="nil"/>
            </w:tcBorders>
          </w:tcPr>
          <w:p w14:paraId="603866FD" w14:textId="77777777" w:rsidR="00B26ABE" w:rsidRPr="00077645" w:rsidRDefault="00B26ABE" w:rsidP="00077645">
            <w:pPr>
              <w:spacing w:line="276" w:lineRule="auto"/>
              <w:rPr>
                <w:sz w:val="24"/>
                <w:szCs w:val="24"/>
              </w:rPr>
            </w:pPr>
          </w:p>
        </w:tc>
        <w:tc>
          <w:tcPr>
            <w:tcW w:w="5173" w:type="dxa"/>
          </w:tcPr>
          <w:p w14:paraId="6ED3DD6F" w14:textId="36221AD3" w:rsidR="00B26ABE" w:rsidRPr="00077645" w:rsidRDefault="00773838" w:rsidP="00077645">
            <w:pPr>
              <w:pStyle w:val="31"/>
              <w:spacing w:before="0" w:line="276" w:lineRule="auto"/>
              <w:ind w:left="0"/>
            </w:pPr>
            <w:r w:rsidRPr="00077645">
              <w:rPr>
                <w:b/>
              </w:rPr>
              <w:t>Знания:</w:t>
            </w:r>
            <w:r w:rsidRPr="00077645">
              <w:rPr>
                <w:b/>
                <w:spacing w:val="13"/>
              </w:rPr>
              <w:t xml:space="preserve"> </w:t>
            </w:r>
            <w:r w:rsidRPr="00077645">
              <w:t>Устройство,</w:t>
            </w:r>
            <w:r w:rsidRPr="00077645">
              <w:rPr>
                <w:spacing w:val="19"/>
              </w:rPr>
              <w:t xml:space="preserve"> </w:t>
            </w:r>
            <w:r w:rsidRPr="00077645">
              <w:t>расположение</w:t>
            </w:r>
            <w:r w:rsidRPr="00077645">
              <w:rPr>
                <w:spacing w:val="14"/>
              </w:rPr>
              <w:t xml:space="preserve"> </w:t>
            </w:r>
            <w:r w:rsidRPr="00077645">
              <w:t>приборов</w:t>
            </w:r>
            <w:r w:rsidRPr="00077645">
              <w:rPr>
                <w:spacing w:val="18"/>
              </w:rPr>
              <w:t xml:space="preserve"> </w:t>
            </w:r>
            <w:r w:rsidRPr="00077645">
              <w:t>электрооборудования,</w:t>
            </w:r>
            <w:r w:rsidRPr="00077645">
              <w:rPr>
                <w:spacing w:val="38"/>
              </w:rPr>
              <w:t xml:space="preserve"> </w:t>
            </w:r>
            <w:r w:rsidRPr="00077645">
              <w:t>приборов</w:t>
            </w:r>
            <w:r w:rsidRPr="00077645">
              <w:rPr>
                <w:spacing w:val="46"/>
              </w:rPr>
              <w:t xml:space="preserve"> </w:t>
            </w:r>
            <w:r w:rsidRPr="00077645">
              <w:t>электрических</w:t>
            </w:r>
            <w:r w:rsidRPr="00077645">
              <w:rPr>
                <w:spacing w:val="45"/>
              </w:rPr>
              <w:t xml:space="preserve"> </w:t>
            </w:r>
            <w:r w:rsidRPr="00077645">
              <w:t>и</w:t>
            </w:r>
            <w:r w:rsidRPr="00077645">
              <w:rPr>
                <w:spacing w:val="42"/>
              </w:rPr>
              <w:t xml:space="preserve"> </w:t>
            </w:r>
            <w:r w:rsidR="00D513F3" w:rsidRPr="00077645">
              <w:t>элек</w:t>
            </w:r>
            <w:r w:rsidRPr="00077645">
              <w:t>тронных</w:t>
            </w:r>
            <w:r w:rsidRPr="00077645">
              <w:rPr>
                <w:spacing w:val="21"/>
              </w:rPr>
              <w:t xml:space="preserve"> </w:t>
            </w:r>
            <w:r w:rsidRPr="00077645">
              <w:t>систем</w:t>
            </w:r>
            <w:r w:rsidRPr="00077645">
              <w:rPr>
                <w:spacing w:val="20"/>
              </w:rPr>
              <w:t xml:space="preserve"> </w:t>
            </w:r>
            <w:r w:rsidRPr="00077645">
              <w:t>автомобиля.</w:t>
            </w:r>
            <w:r w:rsidRPr="00077645">
              <w:rPr>
                <w:spacing w:val="18"/>
              </w:rPr>
              <w:t xml:space="preserve"> </w:t>
            </w:r>
            <w:r w:rsidRPr="00077645">
              <w:t>Технологические</w:t>
            </w:r>
            <w:r w:rsidRPr="00077645">
              <w:rPr>
                <w:spacing w:val="15"/>
              </w:rPr>
              <w:t xml:space="preserve"> </w:t>
            </w:r>
            <w:r w:rsidR="00D513F3" w:rsidRPr="00077645">
              <w:t>про</w:t>
            </w:r>
            <w:r w:rsidRPr="00077645">
              <w:t>цессы</w:t>
            </w:r>
            <w:r w:rsidRPr="00077645">
              <w:rPr>
                <w:spacing w:val="10"/>
              </w:rPr>
              <w:t xml:space="preserve"> </w:t>
            </w:r>
            <w:r w:rsidRPr="00077645">
              <w:t>разборки-сборки</w:t>
            </w:r>
            <w:r w:rsidRPr="00077645">
              <w:rPr>
                <w:spacing w:val="12"/>
              </w:rPr>
              <w:t xml:space="preserve"> </w:t>
            </w:r>
            <w:r w:rsidRPr="00077645">
              <w:t>электрооборудования,</w:t>
            </w:r>
            <w:r w:rsidRPr="00077645">
              <w:rPr>
                <w:spacing w:val="8"/>
              </w:rPr>
              <w:t xml:space="preserve"> </w:t>
            </w:r>
            <w:r w:rsidRPr="00077645">
              <w:t>узлов</w:t>
            </w:r>
            <w:r w:rsidRPr="00077645">
              <w:rPr>
                <w:spacing w:val="-52"/>
              </w:rPr>
              <w:t xml:space="preserve"> </w:t>
            </w:r>
            <w:r w:rsidRPr="00077645">
              <w:t>и элементов электрических и электронных систем.</w:t>
            </w:r>
            <w:r w:rsidRPr="00077645">
              <w:rPr>
                <w:spacing w:val="1"/>
              </w:rPr>
              <w:t xml:space="preserve"> </w:t>
            </w:r>
            <w:r w:rsidRPr="00077645">
              <w:t>Характеристики и</w:t>
            </w:r>
            <w:r w:rsidR="00D513F3" w:rsidRPr="00077645">
              <w:t xml:space="preserve"> порядок использования специаль</w:t>
            </w:r>
            <w:r w:rsidRPr="00077645">
              <w:t>ного инструмента, приспособлений и оборудования.</w:t>
            </w:r>
            <w:r w:rsidRPr="00077645">
              <w:rPr>
                <w:spacing w:val="-52"/>
              </w:rPr>
              <w:t xml:space="preserve"> </w:t>
            </w:r>
            <w:r w:rsidRPr="00077645">
              <w:t>Назначение</w:t>
            </w:r>
            <w:r w:rsidRPr="00077645">
              <w:rPr>
                <w:spacing w:val="-7"/>
              </w:rPr>
              <w:t xml:space="preserve"> </w:t>
            </w:r>
            <w:r w:rsidRPr="00077645">
              <w:t>и</w:t>
            </w:r>
            <w:r w:rsidRPr="00077645">
              <w:rPr>
                <w:spacing w:val="2"/>
              </w:rPr>
              <w:t xml:space="preserve"> </w:t>
            </w:r>
            <w:r w:rsidRPr="00077645">
              <w:t>содержание</w:t>
            </w:r>
            <w:r w:rsidRPr="00077645">
              <w:rPr>
                <w:spacing w:val="-6"/>
              </w:rPr>
              <w:t xml:space="preserve"> </w:t>
            </w:r>
            <w:r w:rsidRPr="00077645">
              <w:t>каталогов</w:t>
            </w:r>
            <w:r w:rsidRPr="00077645">
              <w:rPr>
                <w:spacing w:val="2"/>
              </w:rPr>
              <w:t xml:space="preserve"> </w:t>
            </w:r>
            <w:r w:rsidRPr="00077645">
              <w:t>деталей.</w:t>
            </w:r>
          </w:p>
          <w:p w14:paraId="50E2F03F" w14:textId="77777777" w:rsidR="00B26ABE" w:rsidRPr="00077645" w:rsidRDefault="00773838" w:rsidP="00077645">
            <w:pPr>
              <w:pStyle w:val="31"/>
              <w:spacing w:before="0" w:line="276" w:lineRule="auto"/>
              <w:ind w:left="0"/>
            </w:pPr>
            <w:r w:rsidRPr="00077645">
              <w:t>Меры</w:t>
            </w:r>
            <w:r w:rsidRPr="00077645">
              <w:rPr>
                <w:spacing w:val="3"/>
              </w:rPr>
              <w:t xml:space="preserve"> </w:t>
            </w:r>
            <w:r w:rsidRPr="00077645">
              <w:t>безопасности</w:t>
            </w:r>
            <w:r w:rsidRPr="00077645">
              <w:rPr>
                <w:spacing w:val="5"/>
              </w:rPr>
              <w:t xml:space="preserve"> </w:t>
            </w:r>
            <w:r w:rsidRPr="00077645">
              <w:t>при</w:t>
            </w:r>
            <w:r w:rsidRPr="00077645">
              <w:rPr>
                <w:spacing w:val="5"/>
              </w:rPr>
              <w:t xml:space="preserve"> </w:t>
            </w:r>
            <w:r w:rsidRPr="00077645">
              <w:t>работе</w:t>
            </w:r>
            <w:r w:rsidRPr="00077645">
              <w:rPr>
                <w:spacing w:val="-4"/>
              </w:rPr>
              <w:t xml:space="preserve"> </w:t>
            </w:r>
            <w:r w:rsidRPr="00077645">
              <w:t>с</w:t>
            </w:r>
            <w:r w:rsidRPr="00077645">
              <w:rPr>
                <w:spacing w:val="2"/>
              </w:rPr>
              <w:t xml:space="preserve"> </w:t>
            </w:r>
            <w:r w:rsidRPr="00077645">
              <w:t>электрооборудованием и</w:t>
            </w:r>
            <w:r w:rsidRPr="00077645">
              <w:rPr>
                <w:spacing w:val="-2"/>
              </w:rPr>
              <w:t xml:space="preserve"> </w:t>
            </w:r>
            <w:r w:rsidRPr="00077645">
              <w:t>электрическими</w:t>
            </w:r>
            <w:r w:rsidRPr="00077645">
              <w:rPr>
                <w:spacing w:val="2"/>
              </w:rPr>
              <w:t xml:space="preserve"> </w:t>
            </w:r>
            <w:r w:rsidRPr="00077645">
              <w:t>инструментами.</w:t>
            </w:r>
          </w:p>
        </w:tc>
      </w:tr>
      <w:tr w:rsidR="00B26ABE" w:rsidRPr="00077645" w14:paraId="3D64880C" w14:textId="77777777">
        <w:trPr>
          <w:trHeight w:val="758"/>
        </w:trPr>
        <w:tc>
          <w:tcPr>
            <w:tcW w:w="2060" w:type="dxa"/>
            <w:gridSpan w:val="2"/>
            <w:vMerge/>
            <w:tcBorders>
              <w:top w:val="nil"/>
            </w:tcBorders>
          </w:tcPr>
          <w:p w14:paraId="5FF4F3B9" w14:textId="77777777" w:rsidR="00B26ABE" w:rsidRPr="00077645" w:rsidRDefault="00B26ABE" w:rsidP="00077645">
            <w:pPr>
              <w:spacing w:line="276" w:lineRule="auto"/>
              <w:rPr>
                <w:sz w:val="24"/>
                <w:szCs w:val="24"/>
              </w:rPr>
            </w:pPr>
          </w:p>
        </w:tc>
        <w:tc>
          <w:tcPr>
            <w:tcW w:w="1845" w:type="dxa"/>
            <w:vMerge w:val="restart"/>
          </w:tcPr>
          <w:p w14:paraId="5336DDCB" w14:textId="77777777" w:rsidR="00B26ABE" w:rsidRPr="00077645" w:rsidRDefault="00B26ABE" w:rsidP="00077645">
            <w:pPr>
              <w:pStyle w:val="31"/>
              <w:spacing w:before="0" w:line="276" w:lineRule="auto"/>
              <w:ind w:left="0"/>
            </w:pPr>
          </w:p>
        </w:tc>
        <w:tc>
          <w:tcPr>
            <w:tcW w:w="5173" w:type="dxa"/>
          </w:tcPr>
          <w:p w14:paraId="1F954AD5" w14:textId="12CDC19A" w:rsidR="00B26ABE" w:rsidRPr="00077645" w:rsidRDefault="00773838" w:rsidP="00077645">
            <w:pPr>
              <w:pStyle w:val="31"/>
              <w:spacing w:before="0" w:line="276" w:lineRule="auto"/>
              <w:ind w:left="0"/>
            </w:pPr>
            <w:r w:rsidRPr="00077645">
              <w:rPr>
                <w:b/>
              </w:rPr>
              <w:t>Практический</w:t>
            </w:r>
            <w:r w:rsidRPr="00077645">
              <w:rPr>
                <w:b/>
                <w:spacing w:val="27"/>
              </w:rPr>
              <w:t xml:space="preserve"> </w:t>
            </w:r>
            <w:r w:rsidRPr="00077645">
              <w:rPr>
                <w:b/>
              </w:rPr>
              <w:t>опыт:</w:t>
            </w:r>
            <w:r w:rsidRPr="00077645">
              <w:rPr>
                <w:b/>
                <w:spacing w:val="26"/>
              </w:rPr>
              <w:t xml:space="preserve"> </w:t>
            </w:r>
            <w:r w:rsidRPr="00077645">
              <w:t>Проверка</w:t>
            </w:r>
            <w:r w:rsidRPr="00077645">
              <w:rPr>
                <w:spacing w:val="28"/>
              </w:rPr>
              <w:t xml:space="preserve"> </w:t>
            </w:r>
            <w:r w:rsidRPr="00077645">
              <w:t>состояния</w:t>
            </w:r>
            <w:r w:rsidRPr="00077645">
              <w:rPr>
                <w:spacing w:val="24"/>
              </w:rPr>
              <w:t xml:space="preserve"> </w:t>
            </w:r>
            <w:r w:rsidRPr="00077645">
              <w:t>узлов</w:t>
            </w:r>
            <w:r w:rsidRPr="00077645">
              <w:rPr>
                <w:spacing w:val="27"/>
              </w:rPr>
              <w:t xml:space="preserve"> </w:t>
            </w:r>
            <w:r w:rsidRPr="00077645">
              <w:t>и</w:t>
            </w:r>
            <w:r w:rsidRPr="00077645">
              <w:rPr>
                <w:spacing w:val="-52"/>
              </w:rPr>
              <w:t xml:space="preserve"> </w:t>
            </w:r>
            <w:r w:rsidRPr="00077645">
              <w:t>элементов</w:t>
            </w:r>
            <w:r w:rsidRPr="00077645">
              <w:rPr>
                <w:spacing w:val="12"/>
              </w:rPr>
              <w:t xml:space="preserve"> </w:t>
            </w:r>
            <w:r w:rsidRPr="00077645">
              <w:t>электрических</w:t>
            </w:r>
            <w:r w:rsidRPr="00077645">
              <w:rPr>
                <w:spacing w:val="12"/>
              </w:rPr>
              <w:t xml:space="preserve"> </w:t>
            </w:r>
            <w:r w:rsidRPr="00077645">
              <w:t>и</w:t>
            </w:r>
            <w:r w:rsidRPr="00077645">
              <w:rPr>
                <w:spacing w:val="13"/>
              </w:rPr>
              <w:t xml:space="preserve"> </w:t>
            </w:r>
            <w:r w:rsidRPr="00077645">
              <w:t>электронных</w:t>
            </w:r>
            <w:r w:rsidRPr="00077645">
              <w:rPr>
                <w:spacing w:val="13"/>
              </w:rPr>
              <w:t xml:space="preserve"> </w:t>
            </w:r>
            <w:r w:rsidRPr="00077645">
              <w:t>систем</w:t>
            </w:r>
            <w:r w:rsidRPr="00077645">
              <w:rPr>
                <w:spacing w:val="11"/>
              </w:rPr>
              <w:t xml:space="preserve"> </w:t>
            </w:r>
            <w:r w:rsidRPr="00077645">
              <w:t>соответствующим</w:t>
            </w:r>
            <w:r w:rsidRPr="00077645">
              <w:rPr>
                <w:spacing w:val="-4"/>
              </w:rPr>
              <w:t xml:space="preserve"> </w:t>
            </w:r>
            <w:r w:rsidRPr="00077645">
              <w:t>инструментом</w:t>
            </w:r>
            <w:r w:rsidRPr="00077645">
              <w:rPr>
                <w:spacing w:val="-3"/>
              </w:rPr>
              <w:t xml:space="preserve"> </w:t>
            </w:r>
            <w:r w:rsidRPr="00077645">
              <w:t>и</w:t>
            </w:r>
            <w:r w:rsidRPr="00077645">
              <w:rPr>
                <w:spacing w:val="-2"/>
              </w:rPr>
              <w:t xml:space="preserve"> </w:t>
            </w:r>
            <w:r w:rsidRPr="00077645">
              <w:t>приборами.</w:t>
            </w:r>
          </w:p>
        </w:tc>
      </w:tr>
      <w:tr w:rsidR="00D513F3" w:rsidRPr="00077645" w14:paraId="745714C1" w14:textId="77777777">
        <w:trPr>
          <w:trHeight w:val="541"/>
        </w:trPr>
        <w:tc>
          <w:tcPr>
            <w:tcW w:w="2060" w:type="dxa"/>
            <w:gridSpan w:val="2"/>
            <w:vMerge/>
            <w:tcBorders>
              <w:top w:val="nil"/>
            </w:tcBorders>
          </w:tcPr>
          <w:p w14:paraId="54C416D0" w14:textId="77777777" w:rsidR="00D513F3" w:rsidRPr="00077645" w:rsidRDefault="00D513F3" w:rsidP="00077645">
            <w:pPr>
              <w:spacing w:line="276" w:lineRule="auto"/>
              <w:rPr>
                <w:sz w:val="24"/>
                <w:szCs w:val="24"/>
              </w:rPr>
            </w:pPr>
          </w:p>
        </w:tc>
        <w:tc>
          <w:tcPr>
            <w:tcW w:w="1845" w:type="dxa"/>
            <w:vMerge/>
            <w:tcBorders>
              <w:top w:val="nil"/>
            </w:tcBorders>
          </w:tcPr>
          <w:p w14:paraId="01AC1D55" w14:textId="77777777" w:rsidR="00D513F3" w:rsidRPr="00077645" w:rsidRDefault="00D513F3" w:rsidP="00077645">
            <w:pPr>
              <w:spacing w:line="276" w:lineRule="auto"/>
              <w:rPr>
                <w:sz w:val="24"/>
                <w:szCs w:val="24"/>
              </w:rPr>
            </w:pPr>
          </w:p>
        </w:tc>
        <w:tc>
          <w:tcPr>
            <w:tcW w:w="5173" w:type="dxa"/>
            <w:vMerge w:val="restart"/>
          </w:tcPr>
          <w:p w14:paraId="3C6A61EB" w14:textId="556BDE80" w:rsidR="00D513F3" w:rsidRPr="00077645" w:rsidRDefault="00D513F3" w:rsidP="00077645">
            <w:pPr>
              <w:pStyle w:val="31"/>
              <w:spacing w:before="0" w:line="276" w:lineRule="auto"/>
              <w:ind w:left="0"/>
            </w:pPr>
            <w:r w:rsidRPr="00077645">
              <w:rPr>
                <w:b/>
              </w:rPr>
              <w:t>Умения:</w:t>
            </w:r>
            <w:r w:rsidRPr="00077645">
              <w:rPr>
                <w:b/>
                <w:spacing w:val="-3"/>
              </w:rPr>
              <w:t xml:space="preserve"> </w:t>
            </w:r>
            <w:r w:rsidRPr="00077645">
              <w:t>Выполнять</w:t>
            </w:r>
            <w:r w:rsidRPr="00077645">
              <w:rPr>
                <w:spacing w:val="-4"/>
              </w:rPr>
              <w:t xml:space="preserve"> </w:t>
            </w:r>
            <w:r w:rsidRPr="00077645">
              <w:t>метрологическую</w:t>
            </w:r>
            <w:r w:rsidRPr="00077645">
              <w:rPr>
                <w:spacing w:val="-4"/>
              </w:rPr>
              <w:t xml:space="preserve"> </w:t>
            </w:r>
            <w:r w:rsidRPr="00077645">
              <w:t>поверку</w:t>
            </w:r>
            <w:r w:rsidR="00CE12FD" w:rsidRPr="00077645">
              <w:t xml:space="preserve"> </w:t>
            </w:r>
            <w:r w:rsidRPr="00077645">
              <w:t>средств</w:t>
            </w:r>
            <w:r w:rsidRPr="00077645">
              <w:rPr>
                <w:spacing w:val="-1"/>
              </w:rPr>
              <w:t xml:space="preserve"> </w:t>
            </w:r>
            <w:r w:rsidRPr="00077645">
              <w:t>измерений.</w:t>
            </w:r>
            <w:r w:rsidRPr="00077645">
              <w:rPr>
                <w:spacing w:val="1"/>
              </w:rPr>
              <w:t xml:space="preserve"> </w:t>
            </w:r>
            <w:r w:rsidRPr="00077645">
              <w:t>Производить</w:t>
            </w:r>
            <w:r w:rsidRPr="00077645">
              <w:rPr>
                <w:spacing w:val="-3"/>
              </w:rPr>
              <w:t xml:space="preserve"> </w:t>
            </w:r>
            <w:r w:rsidRPr="00077645">
              <w:t>проверку</w:t>
            </w:r>
            <w:r w:rsidRPr="00077645">
              <w:rPr>
                <w:spacing w:val="-6"/>
              </w:rPr>
              <w:t xml:space="preserve"> </w:t>
            </w:r>
            <w:r w:rsidRPr="00077645">
              <w:t>исправности</w:t>
            </w:r>
            <w:r w:rsidRPr="00077645">
              <w:rPr>
                <w:spacing w:val="-2"/>
              </w:rPr>
              <w:t xml:space="preserve"> </w:t>
            </w:r>
            <w:r w:rsidRPr="00077645">
              <w:t>узлов</w:t>
            </w:r>
            <w:r w:rsidRPr="00077645">
              <w:rPr>
                <w:spacing w:val="-1"/>
              </w:rPr>
              <w:t xml:space="preserve"> </w:t>
            </w:r>
            <w:r w:rsidRPr="00077645">
              <w:t>и</w:t>
            </w:r>
            <w:r w:rsidRPr="00077645">
              <w:rPr>
                <w:spacing w:val="-5"/>
              </w:rPr>
              <w:t xml:space="preserve"> </w:t>
            </w:r>
            <w:r w:rsidRPr="00077645">
              <w:t>элементов</w:t>
            </w:r>
            <w:r w:rsidRPr="00077645">
              <w:rPr>
                <w:spacing w:val="-2"/>
              </w:rPr>
              <w:t xml:space="preserve"> </w:t>
            </w:r>
            <w:r w:rsidRPr="00077645">
              <w:t>электрических</w:t>
            </w:r>
            <w:r w:rsidRPr="00077645">
              <w:rPr>
                <w:spacing w:val="-2"/>
              </w:rPr>
              <w:t xml:space="preserve"> </w:t>
            </w:r>
            <w:r w:rsidRPr="00077645">
              <w:t>и</w:t>
            </w:r>
            <w:r w:rsidRPr="00077645">
              <w:rPr>
                <w:spacing w:val="-1"/>
              </w:rPr>
              <w:t xml:space="preserve"> </w:t>
            </w:r>
            <w:r w:rsidRPr="00077645">
              <w:t>электронных систем контрольно-измерительными приборами</w:t>
            </w:r>
            <w:r w:rsidRPr="00077645">
              <w:rPr>
                <w:spacing w:val="-2"/>
              </w:rPr>
              <w:t xml:space="preserve"> </w:t>
            </w:r>
            <w:r w:rsidRPr="00077645">
              <w:t>и</w:t>
            </w:r>
            <w:r w:rsidRPr="00077645">
              <w:rPr>
                <w:spacing w:val="-2"/>
              </w:rPr>
              <w:t xml:space="preserve"> </w:t>
            </w:r>
            <w:r w:rsidRPr="00077645">
              <w:t>инструментами.</w:t>
            </w:r>
          </w:p>
          <w:p w14:paraId="583B41C5" w14:textId="77777777" w:rsidR="00D513F3" w:rsidRPr="00077645" w:rsidRDefault="00D513F3" w:rsidP="00077645">
            <w:pPr>
              <w:pStyle w:val="31"/>
              <w:spacing w:before="0" w:line="276" w:lineRule="auto"/>
              <w:ind w:left="0"/>
            </w:pPr>
            <w:r w:rsidRPr="00077645">
              <w:t>Выбирать и пользоваться приборами и инструментами</w:t>
            </w:r>
            <w:r w:rsidRPr="00077645">
              <w:rPr>
                <w:spacing w:val="-5"/>
              </w:rPr>
              <w:t xml:space="preserve"> </w:t>
            </w:r>
            <w:r w:rsidRPr="00077645">
              <w:t>для</w:t>
            </w:r>
            <w:r w:rsidRPr="00077645">
              <w:rPr>
                <w:spacing w:val="46"/>
              </w:rPr>
              <w:t xml:space="preserve"> </w:t>
            </w:r>
            <w:r w:rsidRPr="00077645">
              <w:t>контроля</w:t>
            </w:r>
            <w:r w:rsidRPr="00077645">
              <w:rPr>
                <w:spacing w:val="-3"/>
              </w:rPr>
              <w:t xml:space="preserve"> </w:t>
            </w:r>
            <w:r w:rsidRPr="00077645">
              <w:t>исправности</w:t>
            </w:r>
            <w:r w:rsidRPr="00077645">
              <w:rPr>
                <w:spacing w:val="-1"/>
              </w:rPr>
              <w:t xml:space="preserve"> </w:t>
            </w:r>
            <w:r w:rsidRPr="00077645">
              <w:t>узлов и</w:t>
            </w:r>
            <w:r w:rsidRPr="00077645">
              <w:rPr>
                <w:spacing w:val="-1"/>
              </w:rPr>
              <w:t xml:space="preserve"> </w:t>
            </w:r>
            <w:r w:rsidRPr="00077645">
              <w:t>элементов электрических</w:t>
            </w:r>
            <w:r w:rsidRPr="00077645">
              <w:rPr>
                <w:spacing w:val="-3"/>
              </w:rPr>
              <w:t xml:space="preserve"> </w:t>
            </w:r>
            <w:r w:rsidRPr="00077645">
              <w:t>и</w:t>
            </w:r>
            <w:r w:rsidRPr="00077645">
              <w:rPr>
                <w:spacing w:val="-6"/>
              </w:rPr>
              <w:t xml:space="preserve"> </w:t>
            </w:r>
            <w:r w:rsidRPr="00077645">
              <w:t>электронных</w:t>
            </w:r>
            <w:r w:rsidRPr="00077645">
              <w:rPr>
                <w:spacing w:val="-3"/>
              </w:rPr>
              <w:t xml:space="preserve"> </w:t>
            </w:r>
            <w:r w:rsidRPr="00077645">
              <w:t>систем</w:t>
            </w:r>
          </w:p>
        </w:tc>
      </w:tr>
      <w:tr w:rsidR="00D513F3" w:rsidRPr="00077645" w14:paraId="745E0C6A" w14:textId="77777777">
        <w:trPr>
          <w:trHeight w:val="1521"/>
        </w:trPr>
        <w:tc>
          <w:tcPr>
            <w:tcW w:w="2060" w:type="dxa"/>
            <w:gridSpan w:val="2"/>
            <w:vMerge w:val="restart"/>
          </w:tcPr>
          <w:p w14:paraId="4BC4296C" w14:textId="77777777" w:rsidR="00D513F3" w:rsidRPr="00077645" w:rsidRDefault="00D513F3" w:rsidP="00077645">
            <w:pPr>
              <w:pStyle w:val="31"/>
              <w:spacing w:before="0" w:line="276" w:lineRule="auto"/>
              <w:ind w:left="0"/>
            </w:pPr>
          </w:p>
        </w:tc>
        <w:tc>
          <w:tcPr>
            <w:tcW w:w="1845" w:type="dxa"/>
            <w:vMerge w:val="restart"/>
          </w:tcPr>
          <w:p w14:paraId="3F75F112" w14:textId="77777777" w:rsidR="00D513F3" w:rsidRPr="00077645" w:rsidRDefault="00D513F3" w:rsidP="00077645">
            <w:pPr>
              <w:pStyle w:val="31"/>
              <w:spacing w:before="0" w:line="276" w:lineRule="auto"/>
              <w:ind w:left="0"/>
            </w:pPr>
          </w:p>
        </w:tc>
        <w:tc>
          <w:tcPr>
            <w:tcW w:w="5173" w:type="dxa"/>
            <w:vMerge/>
          </w:tcPr>
          <w:p w14:paraId="2AAE1B67" w14:textId="77777777" w:rsidR="00D513F3" w:rsidRPr="00077645" w:rsidRDefault="00D513F3" w:rsidP="00077645">
            <w:pPr>
              <w:pStyle w:val="31"/>
              <w:spacing w:before="0" w:line="276" w:lineRule="auto"/>
              <w:ind w:left="0"/>
            </w:pPr>
          </w:p>
        </w:tc>
      </w:tr>
      <w:tr w:rsidR="00B26ABE" w:rsidRPr="00077645" w14:paraId="728D909C" w14:textId="77777777">
        <w:trPr>
          <w:trHeight w:val="2529"/>
        </w:trPr>
        <w:tc>
          <w:tcPr>
            <w:tcW w:w="2060" w:type="dxa"/>
            <w:gridSpan w:val="2"/>
            <w:vMerge/>
            <w:tcBorders>
              <w:top w:val="nil"/>
            </w:tcBorders>
          </w:tcPr>
          <w:p w14:paraId="570F4215" w14:textId="77777777" w:rsidR="00B26ABE" w:rsidRPr="00077645" w:rsidRDefault="00B26ABE" w:rsidP="00077645">
            <w:pPr>
              <w:spacing w:line="276" w:lineRule="auto"/>
              <w:rPr>
                <w:sz w:val="24"/>
                <w:szCs w:val="24"/>
              </w:rPr>
            </w:pPr>
          </w:p>
        </w:tc>
        <w:tc>
          <w:tcPr>
            <w:tcW w:w="1845" w:type="dxa"/>
            <w:vMerge/>
            <w:tcBorders>
              <w:top w:val="nil"/>
            </w:tcBorders>
          </w:tcPr>
          <w:p w14:paraId="7F66F7F7" w14:textId="77777777" w:rsidR="00B26ABE" w:rsidRPr="00077645" w:rsidRDefault="00B26ABE" w:rsidP="00077645">
            <w:pPr>
              <w:spacing w:line="276" w:lineRule="auto"/>
              <w:rPr>
                <w:sz w:val="24"/>
                <w:szCs w:val="24"/>
              </w:rPr>
            </w:pPr>
          </w:p>
        </w:tc>
        <w:tc>
          <w:tcPr>
            <w:tcW w:w="5173" w:type="dxa"/>
          </w:tcPr>
          <w:p w14:paraId="2C43C4DB" w14:textId="77777777" w:rsidR="00B26ABE" w:rsidRPr="00077645" w:rsidRDefault="00773838" w:rsidP="00077645">
            <w:pPr>
              <w:pStyle w:val="31"/>
              <w:spacing w:before="0" w:line="276" w:lineRule="auto"/>
              <w:ind w:left="0"/>
            </w:pPr>
            <w:r w:rsidRPr="00077645">
              <w:rPr>
                <w:b/>
              </w:rPr>
              <w:t>Знания:</w:t>
            </w:r>
            <w:r w:rsidRPr="00077645">
              <w:rPr>
                <w:b/>
                <w:spacing w:val="-2"/>
              </w:rPr>
              <w:t xml:space="preserve"> </w:t>
            </w:r>
            <w:r w:rsidRPr="00077645">
              <w:t>Основные</w:t>
            </w:r>
            <w:r w:rsidRPr="00077645">
              <w:rPr>
                <w:spacing w:val="-7"/>
              </w:rPr>
              <w:t xml:space="preserve"> </w:t>
            </w:r>
            <w:r w:rsidRPr="00077645">
              <w:t>неисправности</w:t>
            </w:r>
            <w:r w:rsidRPr="00077645">
              <w:rPr>
                <w:spacing w:val="49"/>
              </w:rPr>
              <w:t xml:space="preserve"> </w:t>
            </w:r>
            <w:r w:rsidRPr="00077645">
              <w:t>элементов</w:t>
            </w:r>
            <w:r w:rsidRPr="00077645">
              <w:rPr>
                <w:spacing w:val="-1"/>
              </w:rPr>
              <w:t xml:space="preserve"> </w:t>
            </w:r>
            <w:r w:rsidRPr="00077645">
              <w:t>и узлов</w:t>
            </w:r>
            <w:r w:rsidRPr="00077645">
              <w:rPr>
                <w:spacing w:val="-2"/>
              </w:rPr>
              <w:t xml:space="preserve"> </w:t>
            </w:r>
            <w:r w:rsidRPr="00077645">
              <w:t>электрических</w:t>
            </w:r>
            <w:r w:rsidRPr="00077645">
              <w:rPr>
                <w:spacing w:val="-2"/>
              </w:rPr>
              <w:t xml:space="preserve"> </w:t>
            </w:r>
            <w:r w:rsidRPr="00077645">
              <w:t>и</w:t>
            </w:r>
            <w:r w:rsidRPr="00077645">
              <w:rPr>
                <w:spacing w:val="-2"/>
              </w:rPr>
              <w:t xml:space="preserve"> </w:t>
            </w:r>
            <w:r w:rsidRPr="00077645">
              <w:t>электронных</w:t>
            </w:r>
            <w:r w:rsidRPr="00077645">
              <w:rPr>
                <w:spacing w:val="-2"/>
              </w:rPr>
              <w:t xml:space="preserve"> </w:t>
            </w:r>
            <w:r w:rsidRPr="00077645">
              <w:t>систем,</w:t>
            </w:r>
            <w:r w:rsidRPr="00077645">
              <w:rPr>
                <w:spacing w:val="-1"/>
              </w:rPr>
              <w:t xml:space="preserve"> </w:t>
            </w:r>
            <w:r w:rsidRPr="00077645">
              <w:t>причины</w:t>
            </w:r>
          </w:p>
          <w:p w14:paraId="3EE3BE6E" w14:textId="77777777" w:rsidR="00B26ABE" w:rsidRPr="00077645" w:rsidRDefault="00773838" w:rsidP="00077645">
            <w:pPr>
              <w:pStyle w:val="31"/>
              <w:spacing w:before="0" w:line="276" w:lineRule="auto"/>
              <w:ind w:left="0"/>
            </w:pPr>
            <w:r w:rsidRPr="00077645">
              <w:t>и способы их устранения. Средства метрологии,</w:t>
            </w:r>
            <w:r w:rsidRPr="00077645">
              <w:rPr>
                <w:spacing w:val="-52"/>
              </w:rPr>
              <w:t xml:space="preserve"> </w:t>
            </w:r>
            <w:r w:rsidRPr="00077645">
              <w:t>стандартизации</w:t>
            </w:r>
            <w:r w:rsidRPr="00077645">
              <w:rPr>
                <w:spacing w:val="-2"/>
              </w:rPr>
              <w:t xml:space="preserve"> </w:t>
            </w:r>
            <w:r w:rsidRPr="00077645">
              <w:t>и</w:t>
            </w:r>
            <w:r w:rsidRPr="00077645">
              <w:rPr>
                <w:spacing w:val="3"/>
              </w:rPr>
              <w:t xml:space="preserve"> </w:t>
            </w:r>
            <w:r w:rsidRPr="00077645">
              <w:t>сертификации.</w:t>
            </w:r>
          </w:p>
          <w:p w14:paraId="420D56A1" w14:textId="77777777" w:rsidR="00B26ABE" w:rsidRPr="00077645" w:rsidRDefault="00773838" w:rsidP="00077645">
            <w:pPr>
              <w:pStyle w:val="31"/>
              <w:spacing w:before="0" w:line="276" w:lineRule="auto"/>
              <w:ind w:left="0"/>
              <w:jc w:val="both"/>
            </w:pPr>
            <w:r w:rsidRPr="00077645">
              <w:t>Устройство</w:t>
            </w:r>
            <w:r w:rsidRPr="00077645">
              <w:rPr>
                <w:spacing w:val="-7"/>
              </w:rPr>
              <w:t xml:space="preserve"> </w:t>
            </w:r>
            <w:r w:rsidRPr="00077645">
              <w:t>и</w:t>
            </w:r>
            <w:r w:rsidRPr="00077645">
              <w:rPr>
                <w:spacing w:val="-1"/>
              </w:rPr>
              <w:t xml:space="preserve"> </w:t>
            </w:r>
            <w:r w:rsidRPr="00077645">
              <w:t>конструктивные</w:t>
            </w:r>
            <w:r w:rsidRPr="00077645">
              <w:rPr>
                <w:spacing w:val="-7"/>
              </w:rPr>
              <w:t xml:space="preserve"> </w:t>
            </w:r>
            <w:r w:rsidRPr="00077645">
              <w:t>особенности</w:t>
            </w:r>
            <w:r w:rsidRPr="00077645">
              <w:rPr>
                <w:spacing w:val="-1"/>
              </w:rPr>
              <w:t xml:space="preserve"> </w:t>
            </w:r>
            <w:r w:rsidRPr="00077645">
              <w:t>узлов</w:t>
            </w:r>
            <w:r w:rsidRPr="00077645">
              <w:rPr>
                <w:spacing w:val="-1"/>
              </w:rPr>
              <w:t xml:space="preserve"> </w:t>
            </w:r>
            <w:r w:rsidRPr="00077645">
              <w:t>и</w:t>
            </w:r>
            <w:r w:rsidRPr="00077645">
              <w:rPr>
                <w:spacing w:val="-52"/>
              </w:rPr>
              <w:t xml:space="preserve"> </w:t>
            </w:r>
            <w:r w:rsidRPr="00077645">
              <w:t>элементов электрических</w:t>
            </w:r>
            <w:r w:rsidRPr="00077645">
              <w:rPr>
                <w:spacing w:val="-1"/>
              </w:rPr>
              <w:t xml:space="preserve"> </w:t>
            </w:r>
            <w:r w:rsidRPr="00077645">
              <w:t>и электронных</w:t>
            </w:r>
            <w:r w:rsidRPr="00077645">
              <w:rPr>
                <w:spacing w:val="-1"/>
              </w:rPr>
              <w:t xml:space="preserve"> </w:t>
            </w:r>
            <w:r w:rsidRPr="00077645">
              <w:t>систем.</w:t>
            </w:r>
          </w:p>
          <w:p w14:paraId="14C14212" w14:textId="77777777" w:rsidR="00D513F3" w:rsidRPr="00077645" w:rsidRDefault="00773838" w:rsidP="00077645">
            <w:pPr>
              <w:pStyle w:val="31"/>
              <w:spacing w:before="0" w:line="276" w:lineRule="auto"/>
              <w:ind w:left="0"/>
              <w:jc w:val="both"/>
            </w:pPr>
            <w:r w:rsidRPr="00077645">
              <w:t>Технологические требования для проверки исправности приборов и</w:t>
            </w:r>
            <w:r w:rsidR="00D513F3" w:rsidRPr="00077645">
              <w:t xml:space="preserve"> элементов электрических и элек</w:t>
            </w:r>
            <w:r w:rsidRPr="00077645">
              <w:t>тронных</w:t>
            </w:r>
            <w:r w:rsidRPr="00077645">
              <w:rPr>
                <w:spacing w:val="-2"/>
              </w:rPr>
              <w:t xml:space="preserve"> </w:t>
            </w:r>
            <w:r w:rsidRPr="00077645">
              <w:t xml:space="preserve">систем. </w:t>
            </w:r>
          </w:p>
          <w:p w14:paraId="55106F60" w14:textId="77777777" w:rsidR="00B26ABE" w:rsidRPr="00077645" w:rsidRDefault="00773838" w:rsidP="00077645">
            <w:pPr>
              <w:pStyle w:val="31"/>
              <w:spacing w:before="0" w:line="276" w:lineRule="auto"/>
              <w:ind w:left="0"/>
              <w:jc w:val="both"/>
            </w:pPr>
            <w:r w:rsidRPr="00077645">
              <w:t>Порядок</w:t>
            </w:r>
            <w:r w:rsidRPr="00077645">
              <w:rPr>
                <w:spacing w:val="-4"/>
              </w:rPr>
              <w:t xml:space="preserve"> </w:t>
            </w:r>
            <w:r w:rsidRPr="00077645">
              <w:t>работы</w:t>
            </w:r>
            <w:r w:rsidRPr="00077645">
              <w:rPr>
                <w:spacing w:val="-2"/>
              </w:rPr>
              <w:t xml:space="preserve"> </w:t>
            </w:r>
            <w:r w:rsidRPr="00077645">
              <w:t>и</w:t>
            </w:r>
            <w:r w:rsidRPr="00077645">
              <w:rPr>
                <w:spacing w:val="-1"/>
              </w:rPr>
              <w:t xml:space="preserve"> </w:t>
            </w:r>
            <w:r w:rsidRPr="00077645">
              <w:t>использования</w:t>
            </w:r>
            <w:r w:rsidR="00D513F3" w:rsidRPr="00077645">
              <w:t xml:space="preserve"> </w:t>
            </w:r>
            <w:r w:rsidRPr="00077645">
              <w:t>контрольно-измерительных</w:t>
            </w:r>
            <w:r w:rsidRPr="00077645">
              <w:rPr>
                <w:spacing w:val="-6"/>
              </w:rPr>
              <w:t xml:space="preserve"> </w:t>
            </w:r>
            <w:r w:rsidRPr="00077645">
              <w:t>приборов.</w:t>
            </w:r>
          </w:p>
        </w:tc>
      </w:tr>
      <w:tr w:rsidR="00B26ABE" w:rsidRPr="00077645" w14:paraId="4130304F" w14:textId="77777777">
        <w:trPr>
          <w:trHeight w:val="532"/>
        </w:trPr>
        <w:tc>
          <w:tcPr>
            <w:tcW w:w="2060" w:type="dxa"/>
            <w:gridSpan w:val="2"/>
            <w:vMerge/>
            <w:tcBorders>
              <w:top w:val="nil"/>
            </w:tcBorders>
          </w:tcPr>
          <w:p w14:paraId="3BF1AF9A" w14:textId="77777777" w:rsidR="00B26ABE" w:rsidRPr="00077645" w:rsidRDefault="00B26ABE" w:rsidP="00077645">
            <w:pPr>
              <w:spacing w:line="276" w:lineRule="auto"/>
              <w:rPr>
                <w:sz w:val="24"/>
                <w:szCs w:val="24"/>
              </w:rPr>
            </w:pPr>
          </w:p>
        </w:tc>
        <w:tc>
          <w:tcPr>
            <w:tcW w:w="1845" w:type="dxa"/>
            <w:vMerge/>
            <w:tcBorders>
              <w:top w:val="nil"/>
            </w:tcBorders>
          </w:tcPr>
          <w:p w14:paraId="41EA7565" w14:textId="77777777" w:rsidR="00B26ABE" w:rsidRPr="00077645" w:rsidRDefault="00B26ABE" w:rsidP="00077645">
            <w:pPr>
              <w:spacing w:line="276" w:lineRule="auto"/>
              <w:rPr>
                <w:sz w:val="24"/>
                <w:szCs w:val="24"/>
              </w:rPr>
            </w:pPr>
          </w:p>
        </w:tc>
        <w:tc>
          <w:tcPr>
            <w:tcW w:w="5173" w:type="dxa"/>
          </w:tcPr>
          <w:p w14:paraId="5AA68459" w14:textId="77777777" w:rsidR="00B26ABE" w:rsidRPr="00077645" w:rsidRDefault="00773838" w:rsidP="00077645">
            <w:pPr>
              <w:pStyle w:val="31"/>
              <w:spacing w:before="0" w:line="276" w:lineRule="auto"/>
              <w:ind w:left="0"/>
            </w:pPr>
            <w:r w:rsidRPr="00077645">
              <w:rPr>
                <w:b/>
              </w:rPr>
              <w:t>Практический</w:t>
            </w:r>
            <w:r w:rsidRPr="00077645">
              <w:rPr>
                <w:b/>
                <w:spacing w:val="-7"/>
              </w:rPr>
              <w:t xml:space="preserve"> </w:t>
            </w:r>
            <w:r w:rsidRPr="00077645">
              <w:rPr>
                <w:b/>
              </w:rPr>
              <w:t>опыт:</w:t>
            </w:r>
            <w:r w:rsidRPr="00077645">
              <w:rPr>
                <w:b/>
                <w:spacing w:val="-2"/>
              </w:rPr>
              <w:t xml:space="preserve"> </w:t>
            </w:r>
            <w:r w:rsidRPr="00077645">
              <w:t>Ремонт</w:t>
            </w:r>
            <w:r w:rsidRPr="00077645">
              <w:rPr>
                <w:spacing w:val="-4"/>
              </w:rPr>
              <w:t xml:space="preserve"> </w:t>
            </w:r>
            <w:r w:rsidRPr="00077645">
              <w:t>узлов</w:t>
            </w:r>
            <w:r w:rsidRPr="00077645">
              <w:rPr>
                <w:spacing w:val="-3"/>
              </w:rPr>
              <w:t xml:space="preserve"> </w:t>
            </w:r>
            <w:r w:rsidRPr="00077645">
              <w:t>и</w:t>
            </w:r>
            <w:r w:rsidRPr="00077645">
              <w:rPr>
                <w:spacing w:val="-2"/>
              </w:rPr>
              <w:t xml:space="preserve"> </w:t>
            </w:r>
            <w:r w:rsidRPr="00077645">
              <w:t>элементов</w:t>
            </w:r>
            <w:r w:rsidRPr="00077645">
              <w:rPr>
                <w:spacing w:val="-52"/>
              </w:rPr>
              <w:t xml:space="preserve"> </w:t>
            </w:r>
            <w:r w:rsidRPr="00077645">
              <w:t>электрических</w:t>
            </w:r>
            <w:r w:rsidRPr="00077645">
              <w:rPr>
                <w:spacing w:val="1"/>
              </w:rPr>
              <w:t xml:space="preserve"> </w:t>
            </w:r>
            <w:r w:rsidRPr="00077645">
              <w:t>и</w:t>
            </w:r>
            <w:r w:rsidRPr="00077645">
              <w:rPr>
                <w:spacing w:val="-2"/>
              </w:rPr>
              <w:t xml:space="preserve"> </w:t>
            </w:r>
            <w:r w:rsidRPr="00077645">
              <w:t>электронных</w:t>
            </w:r>
            <w:r w:rsidRPr="00077645">
              <w:rPr>
                <w:spacing w:val="1"/>
              </w:rPr>
              <w:t xml:space="preserve"> </w:t>
            </w:r>
            <w:r w:rsidRPr="00077645">
              <w:t>систем</w:t>
            </w:r>
          </w:p>
        </w:tc>
      </w:tr>
      <w:tr w:rsidR="00B26ABE" w:rsidRPr="00077645" w14:paraId="1262827A" w14:textId="77777777">
        <w:trPr>
          <w:trHeight w:val="2275"/>
        </w:trPr>
        <w:tc>
          <w:tcPr>
            <w:tcW w:w="2060" w:type="dxa"/>
            <w:gridSpan w:val="2"/>
            <w:vMerge/>
            <w:tcBorders>
              <w:top w:val="nil"/>
            </w:tcBorders>
          </w:tcPr>
          <w:p w14:paraId="70BA28B4" w14:textId="77777777" w:rsidR="00B26ABE" w:rsidRPr="00077645" w:rsidRDefault="00B26ABE" w:rsidP="00077645">
            <w:pPr>
              <w:spacing w:line="276" w:lineRule="auto"/>
              <w:rPr>
                <w:sz w:val="24"/>
                <w:szCs w:val="24"/>
              </w:rPr>
            </w:pPr>
          </w:p>
        </w:tc>
        <w:tc>
          <w:tcPr>
            <w:tcW w:w="1845" w:type="dxa"/>
            <w:vMerge/>
            <w:tcBorders>
              <w:top w:val="nil"/>
            </w:tcBorders>
          </w:tcPr>
          <w:p w14:paraId="30B871B6" w14:textId="77777777" w:rsidR="00B26ABE" w:rsidRPr="00077645" w:rsidRDefault="00B26ABE" w:rsidP="00077645">
            <w:pPr>
              <w:spacing w:line="276" w:lineRule="auto"/>
              <w:rPr>
                <w:sz w:val="24"/>
                <w:szCs w:val="24"/>
              </w:rPr>
            </w:pPr>
          </w:p>
        </w:tc>
        <w:tc>
          <w:tcPr>
            <w:tcW w:w="5173" w:type="dxa"/>
          </w:tcPr>
          <w:p w14:paraId="2EEF1162" w14:textId="77777777" w:rsidR="00B26ABE" w:rsidRPr="00077645" w:rsidRDefault="00773838" w:rsidP="00077645">
            <w:pPr>
              <w:pStyle w:val="31"/>
              <w:spacing w:before="0" w:line="276" w:lineRule="auto"/>
              <w:ind w:left="0"/>
              <w:jc w:val="both"/>
            </w:pPr>
            <w:r w:rsidRPr="00077645">
              <w:rPr>
                <w:b/>
              </w:rPr>
              <w:t xml:space="preserve">Умения: </w:t>
            </w:r>
            <w:r w:rsidRPr="00077645">
              <w:t>Снимать и устанавливать узлы и элементы</w:t>
            </w:r>
            <w:r w:rsidRPr="00077645">
              <w:rPr>
                <w:spacing w:val="-52"/>
              </w:rPr>
              <w:t xml:space="preserve"> </w:t>
            </w:r>
            <w:r w:rsidRPr="00077645">
              <w:t>электрических и электронных систем. Разбирать и</w:t>
            </w:r>
            <w:r w:rsidRPr="00077645">
              <w:rPr>
                <w:spacing w:val="1"/>
              </w:rPr>
              <w:t xml:space="preserve"> </w:t>
            </w:r>
            <w:r w:rsidRPr="00077645">
              <w:t>собирать основные узлы электрооборудования. Определять неисправ</w:t>
            </w:r>
            <w:r w:rsidR="00D513F3" w:rsidRPr="00077645">
              <w:t>ности и объем работ по их устра</w:t>
            </w:r>
            <w:r w:rsidRPr="00077645">
              <w:t>нению.</w:t>
            </w:r>
          </w:p>
          <w:p w14:paraId="247AB445" w14:textId="77777777" w:rsidR="00B26ABE" w:rsidRPr="00077645" w:rsidRDefault="00773838" w:rsidP="00077645">
            <w:pPr>
              <w:pStyle w:val="31"/>
              <w:spacing w:before="0" w:line="276" w:lineRule="auto"/>
              <w:ind w:left="0"/>
              <w:jc w:val="both"/>
            </w:pPr>
            <w:r w:rsidRPr="00077645">
              <w:t>Устранять выявленные неисправности. Определять</w:t>
            </w:r>
            <w:r w:rsidRPr="00077645">
              <w:rPr>
                <w:spacing w:val="1"/>
              </w:rPr>
              <w:t xml:space="preserve"> </w:t>
            </w:r>
            <w:r w:rsidRPr="00077645">
              <w:t>способы и средства ремонта. Выбирать и использовать</w:t>
            </w:r>
            <w:r w:rsidRPr="00077645">
              <w:rPr>
                <w:spacing w:val="12"/>
              </w:rPr>
              <w:t xml:space="preserve"> </w:t>
            </w:r>
            <w:r w:rsidRPr="00077645">
              <w:t>специальный</w:t>
            </w:r>
            <w:r w:rsidRPr="00077645">
              <w:rPr>
                <w:spacing w:val="15"/>
              </w:rPr>
              <w:t xml:space="preserve"> </w:t>
            </w:r>
            <w:r w:rsidRPr="00077645">
              <w:t>инструмент,</w:t>
            </w:r>
            <w:r w:rsidRPr="00077645">
              <w:rPr>
                <w:spacing w:val="19"/>
              </w:rPr>
              <w:t xml:space="preserve"> </w:t>
            </w:r>
            <w:r w:rsidRPr="00077645">
              <w:t>приборы</w:t>
            </w:r>
            <w:r w:rsidRPr="00077645">
              <w:rPr>
                <w:spacing w:val="18"/>
              </w:rPr>
              <w:t xml:space="preserve"> </w:t>
            </w:r>
            <w:r w:rsidRPr="00077645">
              <w:t>и</w:t>
            </w:r>
            <w:r w:rsidRPr="00077645">
              <w:rPr>
                <w:spacing w:val="18"/>
              </w:rPr>
              <w:t xml:space="preserve"> </w:t>
            </w:r>
            <w:r w:rsidR="00D513F3" w:rsidRPr="00077645">
              <w:t>оборудо</w:t>
            </w:r>
            <w:r w:rsidRPr="00077645">
              <w:t>вание.</w:t>
            </w:r>
          </w:p>
        </w:tc>
      </w:tr>
      <w:tr w:rsidR="00B26ABE" w:rsidRPr="00077645" w14:paraId="5365E4CD" w14:textId="77777777">
        <w:trPr>
          <w:trHeight w:val="2534"/>
        </w:trPr>
        <w:tc>
          <w:tcPr>
            <w:tcW w:w="2060" w:type="dxa"/>
            <w:gridSpan w:val="2"/>
            <w:vMerge/>
            <w:tcBorders>
              <w:top w:val="nil"/>
            </w:tcBorders>
          </w:tcPr>
          <w:p w14:paraId="683439C4" w14:textId="77777777" w:rsidR="00B26ABE" w:rsidRPr="00077645" w:rsidRDefault="00B26ABE" w:rsidP="00077645">
            <w:pPr>
              <w:spacing w:line="276" w:lineRule="auto"/>
              <w:rPr>
                <w:sz w:val="24"/>
                <w:szCs w:val="24"/>
              </w:rPr>
            </w:pPr>
          </w:p>
        </w:tc>
        <w:tc>
          <w:tcPr>
            <w:tcW w:w="1845" w:type="dxa"/>
            <w:vMerge/>
            <w:tcBorders>
              <w:top w:val="nil"/>
            </w:tcBorders>
          </w:tcPr>
          <w:p w14:paraId="3698FDEE" w14:textId="77777777" w:rsidR="00B26ABE" w:rsidRPr="00077645" w:rsidRDefault="00B26ABE" w:rsidP="00077645">
            <w:pPr>
              <w:spacing w:line="276" w:lineRule="auto"/>
              <w:rPr>
                <w:sz w:val="24"/>
                <w:szCs w:val="24"/>
              </w:rPr>
            </w:pPr>
          </w:p>
        </w:tc>
        <w:tc>
          <w:tcPr>
            <w:tcW w:w="5173" w:type="dxa"/>
          </w:tcPr>
          <w:p w14:paraId="26525241" w14:textId="77777777" w:rsidR="00B26ABE" w:rsidRPr="00077645" w:rsidRDefault="00773838" w:rsidP="00077645">
            <w:pPr>
              <w:pStyle w:val="31"/>
              <w:spacing w:before="0" w:line="276" w:lineRule="auto"/>
              <w:ind w:left="0"/>
              <w:jc w:val="both"/>
            </w:pPr>
            <w:r w:rsidRPr="00077645">
              <w:rPr>
                <w:b/>
              </w:rPr>
              <w:t xml:space="preserve">Знания: </w:t>
            </w:r>
            <w:r w:rsidRPr="00077645">
              <w:t>Основные неисправности</w:t>
            </w:r>
            <w:r w:rsidRPr="00077645">
              <w:rPr>
                <w:spacing w:val="1"/>
              </w:rPr>
              <w:t xml:space="preserve"> </w:t>
            </w:r>
            <w:r w:rsidRPr="00077645">
              <w:t>элементов и уз</w:t>
            </w:r>
            <w:r w:rsidRPr="00077645">
              <w:rPr>
                <w:spacing w:val="-1"/>
              </w:rPr>
              <w:t>лов</w:t>
            </w:r>
            <w:r w:rsidRPr="00077645">
              <w:rPr>
                <w:spacing w:val="-6"/>
              </w:rPr>
              <w:t xml:space="preserve"> </w:t>
            </w:r>
            <w:r w:rsidRPr="00077645">
              <w:rPr>
                <w:spacing w:val="-1"/>
              </w:rPr>
              <w:t>электрических</w:t>
            </w:r>
            <w:r w:rsidRPr="00077645">
              <w:rPr>
                <w:spacing w:val="-8"/>
              </w:rPr>
              <w:t xml:space="preserve"> </w:t>
            </w:r>
            <w:r w:rsidRPr="00077645">
              <w:rPr>
                <w:spacing w:val="-1"/>
              </w:rPr>
              <w:t>и</w:t>
            </w:r>
            <w:r w:rsidRPr="00077645">
              <w:rPr>
                <w:spacing w:val="-10"/>
              </w:rPr>
              <w:t xml:space="preserve"> </w:t>
            </w:r>
            <w:r w:rsidRPr="00077645">
              <w:rPr>
                <w:spacing w:val="-1"/>
              </w:rPr>
              <w:t>электронных</w:t>
            </w:r>
            <w:r w:rsidRPr="00077645">
              <w:rPr>
                <w:spacing w:val="-6"/>
              </w:rPr>
              <w:t xml:space="preserve"> </w:t>
            </w:r>
            <w:r w:rsidRPr="00077645">
              <w:t>систем,</w:t>
            </w:r>
            <w:r w:rsidRPr="00077645">
              <w:rPr>
                <w:spacing w:val="-10"/>
              </w:rPr>
              <w:t xml:space="preserve"> </w:t>
            </w:r>
            <w:r w:rsidRPr="00077645">
              <w:t>причины</w:t>
            </w:r>
            <w:r w:rsidRPr="00077645">
              <w:rPr>
                <w:spacing w:val="-16"/>
              </w:rPr>
              <w:t xml:space="preserve"> </w:t>
            </w:r>
            <w:r w:rsidRPr="00077645">
              <w:t>и</w:t>
            </w:r>
            <w:r w:rsidRPr="00077645">
              <w:rPr>
                <w:spacing w:val="-53"/>
              </w:rPr>
              <w:t xml:space="preserve"> </w:t>
            </w:r>
            <w:r w:rsidRPr="00077645">
              <w:t>способы устранен</w:t>
            </w:r>
            <w:r w:rsidR="00D513F3" w:rsidRPr="00077645">
              <w:t>ия. Способы ремонта узлов и эле</w:t>
            </w:r>
            <w:r w:rsidRPr="00077645">
              <w:t>ментов</w:t>
            </w:r>
            <w:r w:rsidRPr="00077645">
              <w:rPr>
                <w:spacing w:val="-10"/>
              </w:rPr>
              <w:t xml:space="preserve"> </w:t>
            </w:r>
            <w:r w:rsidRPr="00077645">
              <w:t>электрических</w:t>
            </w:r>
            <w:r w:rsidRPr="00077645">
              <w:rPr>
                <w:spacing w:val="-10"/>
              </w:rPr>
              <w:t xml:space="preserve"> </w:t>
            </w:r>
            <w:r w:rsidRPr="00077645">
              <w:t>и</w:t>
            </w:r>
            <w:r w:rsidRPr="00077645">
              <w:rPr>
                <w:spacing w:val="-10"/>
              </w:rPr>
              <w:t xml:space="preserve"> </w:t>
            </w:r>
            <w:r w:rsidRPr="00077645">
              <w:t>электронных</w:t>
            </w:r>
            <w:r w:rsidRPr="00077645">
              <w:rPr>
                <w:spacing w:val="-9"/>
              </w:rPr>
              <w:t xml:space="preserve"> </w:t>
            </w:r>
            <w:r w:rsidRPr="00077645">
              <w:t>систем.</w:t>
            </w:r>
            <w:r w:rsidRPr="00077645">
              <w:rPr>
                <w:spacing w:val="-9"/>
              </w:rPr>
              <w:t xml:space="preserve"> </w:t>
            </w:r>
            <w:r w:rsidR="00D513F3" w:rsidRPr="00077645">
              <w:t>Техно</w:t>
            </w:r>
            <w:r w:rsidRPr="00077645">
              <w:t>логические проц</w:t>
            </w:r>
            <w:r w:rsidR="00D513F3" w:rsidRPr="00077645">
              <w:t>ессы разборки-сборки ремонтируе</w:t>
            </w:r>
            <w:r w:rsidRPr="00077645">
              <w:t>мых</w:t>
            </w:r>
            <w:r w:rsidRPr="00077645">
              <w:rPr>
                <w:spacing w:val="-8"/>
              </w:rPr>
              <w:t xml:space="preserve"> </w:t>
            </w:r>
            <w:r w:rsidRPr="00077645">
              <w:t>узлов</w:t>
            </w:r>
            <w:r w:rsidRPr="00077645">
              <w:rPr>
                <w:spacing w:val="-7"/>
              </w:rPr>
              <w:t xml:space="preserve"> </w:t>
            </w:r>
            <w:r w:rsidRPr="00077645">
              <w:t>электрических</w:t>
            </w:r>
            <w:r w:rsidRPr="00077645">
              <w:rPr>
                <w:spacing w:val="-8"/>
              </w:rPr>
              <w:t xml:space="preserve"> </w:t>
            </w:r>
            <w:r w:rsidRPr="00077645">
              <w:t>и</w:t>
            </w:r>
            <w:r w:rsidRPr="00077645">
              <w:rPr>
                <w:spacing w:val="-11"/>
              </w:rPr>
              <w:t xml:space="preserve"> </w:t>
            </w:r>
            <w:r w:rsidRPr="00077645">
              <w:t>электронных</w:t>
            </w:r>
            <w:r w:rsidRPr="00077645">
              <w:rPr>
                <w:spacing w:val="-6"/>
              </w:rPr>
              <w:t xml:space="preserve"> </w:t>
            </w:r>
            <w:r w:rsidRPr="00077645">
              <w:t>систем.</w:t>
            </w:r>
            <w:r w:rsidRPr="00077645">
              <w:rPr>
                <w:spacing w:val="-6"/>
              </w:rPr>
              <w:t xml:space="preserve"> </w:t>
            </w:r>
            <w:r w:rsidR="00D513F3" w:rsidRPr="00077645">
              <w:t>Ха</w:t>
            </w:r>
            <w:r w:rsidRPr="00077645">
              <w:t>рактеристики</w:t>
            </w:r>
            <w:r w:rsidRPr="00077645">
              <w:rPr>
                <w:spacing w:val="1"/>
              </w:rPr>
              <w:t xml:space="preserve"> </w:t>
            </w:r>
            <w:r w:rsidRPr="00077645">
              <w:t>и</w:t>
            </w:r>
            <w:r w:rsidRPr="00077645">
              <w:rPr>
                <w:spacing w:val="1"/>
              </w:rPr>
              <w:t xml:space="preserve"> </w:t>
            </w:r>
            <w:r w:rsidRPr="00077645">
              <w:t>порядок</w:t>
            </w:r>
            <w:r w:rsidRPr="00077645">
              <w:rPr>
                <w:spacing w:val="1"/>
              </w:rPr>
              <w:t xml:space="preserve"> </w:t>
            </w:r>
            <w:r w:rsidRPr="00077645">
              <w:t>использования</w:t>
            </w:r>
            <w:r w:rsidRPr="00077645">
              <w:rPr>
                <w:spacing w:val="1"/>
              </w:rPr>
              <w:t xml:space="preserve"> </w:t>
            </w:r>
            <w:r w:rsidR="00D513F3" w:rsidRPr="00077645">
              <w:t>специаль</w:t>
            </w:r>
            <w:r w:rsidRPr="00077645">
              <w:rPr>
                <w:spacing w:val="-1"/>
              </w:rPr>
              <w:t xml:space="preserve">ного инструмента, приборов </w:t>
            </w:r>
            <w:r w:rsidR="00D513F3" w:rsidRPr="00077645">
              <w:t>и оборудования. Требо</w:t>
            </w:r>
            <w:r w:rsidRPr="00077645">
              <w:t>вания</w:t>
            </w:r>
            <w:r w:rsidRPr="00077645">
              <w:rPr>
                <w:spacing w:val="41"/>
              </w:rPr>
              <w:t xml:space="preserve"> </w:t>
            </w:r>
            <w:r w:rsidRPr="00077645">
              <w:t>для</w:t>
            </w:r>
            <w:r w:rsidRPr="00077645">
              <w:rPr>
                <w:spacing w:val="47"/>
              </w:rPr>
              <w:t xml:space="preserve"> </w:t>
            </w:r>
            <w:r w:rsidRPr="00077645">
              <w:t>проверки</w:t>
            </w:r>
            <w:r w:rsidRPr="00077645">
              <w:rPr>
                <w:spacing w:val="49"/>
              </w:rPr>
              <w:t xml:space="preserve"> </w:t>
            </w:r>
            <w:r w:rsidRPr="00077645">
              <w:t>электрических</w:t>
            </w:r>
            <w:r w:rsidRPr="00077645">
              <w:rPr>
                <w:spacing w:val="48"/>
              </w:rPr>
              <w:t xml:space="preserve"> </w:t>
            </w:r>
            <w:r w:rsidRPr="00077645">
              <w:t>и</w:t>
            </w:r>
            <w:r w:rsidRPr="00077645">
              <w:rPr>
                <w:spacing w:val="45"/>
              </w:rPr>
              <w:t xml:space="preserve"> </w:t>
            </w:r>
            <w:r w:rsidRPr="00077645">
              <w:t>электронных</w:t>
            </w:r>
          </w:p>
          <w:p w14:paraId="3F2A4355" w14:textId="77777777" w:rsidR="00B26ABE" w:rsidRPr="00077645" w:rsidRDefault="00773838" w:rsidP="00077645">
            <w:pPr>
              <w:pStyle w:val="31"/>
              <w:spacing w:before="0" w:line="276" w:lineRule="auto"/>
              <w:ind w:left="0"/>
              <w:jc w:val="both"/>
            </w:pPr>
            <w:r w:rsidRPr="00077645">
              <w:t>систем</w:t>
            </w:r>
            <w:r w:rsidRPr="00077645">
              <w:rPr>
                <w:spacing w:val="-3"/>
              </w:rPr>
              <w:t xml:space="preserve"> </w:t>
            </w:r>
            <w:r w:rsidRPr="00077645">
              <w:t>и их</w:t>
            </w:r>
            <w:r w:rsidRPr="00077645">
              <w:rPr>
                <w:spacing w:val="-1"/>
              </w:rPr>
              <w:t xml:space="preserve"> </w:t>
            </w:r>
            <w:r w:rsidRPr="00077645">
              <w:t>узлов.</w:t>
            </w:r>
          </w:p>
        </w:tc>
      </w:tr>
      <w:tr w:rsidR="00B26ABE" w:rsidRPr="00077645" w14:paraId="776C4D01" w14:textId="77777777">
        <w:trPr>
          <w:trHeight w:val="758"/>
        </w:trPr>
        <w:tc>
          <w:tcPr>
            <w:tcW w:w="2060" w:type="dxa"/>
            <w:gridSpan w:val="2"/>
            <w:vMerge/>
            <w:tcBorders>
              <w:top w:val="nil"/>
            </w:tcBorders>
          </w:tcPr>
          <w:p w14:paraId="07076CE9" w14:textId="77777777" w:rsidR="00B26ABE" w:rsidRPr="00077645" w:rsidRDefault="00B26ABE" w:rsidP="00077645">
            <w:pPr>
              <w:spacing w:line="276" w:lineRule="auto"/>
              <w:rPr>
                <w:sz w:val="24"/>
                <w:szCs w:val="24"/>
              </w:rPr>
            </w:pPr>
          </w:p>
        </w:tc>
        <w:tc>
          <w:tcPr>
            <w:tcW w:w="1845" w:type="dxa"/>
            <w:vMerge/>
            <w:tcBorders>
              <w:top w:val="nil"/>
            </w:tcBorders>
          </w:tcPr>
          <w:p w14:paraId="42E9D15B" w14:textId="77777777" w:rsidR="00B26ABE" w:rsidRPr="00077645" w:rsidRDefault="00B26ABE" w:rsidP="00077645">
            <w:pPr>
              <w:spacing w:line="276" w:lineRule="auto"/>
              <w:rPr>
                <w:sz w:val="24"/>
                <w:szCs w:val="24"/>
              </w:rPr>
            </w:pPr>
          </w:p>
        </w:tc>
        <w:tc>
          <w:tcPr>
            <w:tcW w:w="5173" w:type="dxa"/>
          </w:tcPr>
          <w:p w14:paraId="1F115811" w14:textId="77777777" w:rsidR="00B26ABE" w:rsidRPr="00077645" w:rsidRDefault="00773838" w:rsidP="00077645">
            <w:pPr>
              <w:pStyle w:val="31"/>
              <w:spacing w:before="0" w:line="276" w:lineRule="auto"/>
              <w:ind w:left="0"/>
            </w:pPr>
            <w:r w:rsidRPr="00077645">
              <w:rPr>
                <w:b/>
              </w:rPr>
              <w:t xml:space="preserve">Практический опыт: </w:t>
            </w:r>
            <w:r w:rsidRPr="00077645">
              <w:t>Регулировка, испытание уз</w:t>
            </w:r>
            <w:r w:rsidRPr="00077645">
              <w:rPr>
                <w:spacing w:val="-52"/>
              </w:rPr>
              <w:t xml:space="preserve"> </w:t>
            </w:r>
            <w:r w:rsidRPr="00077645">
              <w:t>лов</w:t>
            </w:r>
            <w:r w:rsidRPr="00077645">
              <w:rPr>
                <w:spacing w:val="-3"/>
              </w:rPr>
              <w:t xml:space="preserve"> </w:t>
            </w:r>
            <w:r w:rsidRPr="00077645">
              <w:t>и</w:t>
            </w:r>
            <w:r w:rsidRPr="00077645">
              <w:rPr>
                <w:spacing w:val="-2"/>
              </w:rPr>
              <w:t xml:space="preserve"> </w:t>
            </w:r>
            <w:r w:rsidRPr="00077645">
              <w:t>элементов</w:t>
            </w:r>
            <w:r w:rsidRPr="00077645">
              <w:rPr>
                <w:spacing w:val="-2"/>
              </w:rPr>
              <w:t xml:space="preserve"> </w:t>
            </w:r>
            <w:r w:rsidRPr="00077645">
              <w:t>электрических</w:t>
            </w:r>
            <w:r w:rsidRPr="00077645">
              <w:rPr>
                <w:spacing w:val="-3"/>
              </w:rPr>
              <w:t xml:space="preserve"> </w:t>
            </w:r>
            <w:r w:rsidRPr="00077645">
              <w:t>и</w:t>
            </w:r>
            <w:r w:rsidRPr="00077645">
              <w:rPr>
                <w:spacing w:val="-2"/>
              </w:rPr>
              <w:t xml:space="preserve"> </w:t>
            </w:r>
            <w:r w:rsidRPr="00077645">
              <w:t>электронных</w:t>
            </w:r>
            <w:r w:rsidRPr="00077645">
              <w:rPr>
                <w:spacing w:val="-3"/>
              </w:rPr>
              <w:t xml:space="preserve"> </w:t>
            </w:r>
            <w:r w:rsidRPr="00077645">
              <w:t>систем</w:t>
            </w:r>
          </w:p>
        </w:tc>
      </w:tr>
      <w:tr w:rsidR="00B26ABE" w:rsidRPr="00077645" w14:paraId="3D10EB26" w14:textId="77777777">
        <w:trPr>
          <w:trHeight w:val="1262"/>
        </w:trPr>
        <w:tc>
          <w:tcPr>
            <w:tcW w:w="2060" w:type="dxa"/>
            <w:gridSpan w:val="2"/>
            <w:vMerge/>
            <w:tcBorders>
              <w:top w:val="nil"/>
            </w:tcBorders>
          </w:tcPr>
          <w:p w14:paraId="10D30E7C" w14:textId="77777777" w:rsidR="00B26ABE" w:rsidRPr="00077645" w:rsidRDefault="00B26ABE" w:rsidP="00077645">
            <w:pPr>
              <w:spacing w:line="276" w:lineRule="auto"/>
              <w:rPr>
                <w:sz w:val="24"/>
                <w:szCs w:val="24"/>
              </w:rPr>
            </w:pPr>
          </w:p>
        </w:tc>
        <w:tc>
          <w:tcPr>
            <w:tcW w:w="1845" w:type="dxa"/>
            <w:vMerge/>
            <w:tcBorders>
              <w:top w:val="nil"/>
            </w:tcBorders>
          </w:tcPr>
          <w:p w14:paraId="0BDF6CEA" w14:textId="77777777" w:rsidR="00B26ABE" w:rsidRPr="00077645" w:rsidRDefault="00B26ABE" w:rsidP="00077645">
            <w:pPr>
              <w:spacing w:line="276" w:lineRule="auto"/>
              <w:rPr>
                <w:sz w:val="24"/>
                <w:szCs w:val="24"/>
              </w:rPr>
            </w:pPr>
          </w:p>
        </w:tc>
        <w:tc>
          <w:tcPr>
            <w:tcW w:w="5173" w:type="dxa"/>
          </w:tcPr>
          <w:p w14:paraId="69C81D17" w14:textId="006415B7" w:rsidR="00B26ABE" w:rsidRPr="00077645" w:rsidRDefault="00773838" w:rsidP="00077645">
            <w:pPr>
              <w:pStyle w:val="31"/>
              <w:spacing w:before="0" w:line="276" w:lineRule="auto"/>
              <w:ind w:left="0"/>
              <w:jc w:val="both"/>
            </w:pPr>
            <w:r w:rsidRPr="00077645">
              <w:rPr>
                <w:b/>
              </w:rPr>
              <w:t>Умения:</w:t>
            </w:r>
            <w:r w:rsidRPr="00077645">
              <w:rPr>
                <w:b/>
                <w:spacing w:val="20"/>
              </w:rPr>
              <w:t xml:space="preserve"> </w:t>
            </w:r>
            <w:r w:rsidRPr="00077645">
              <w:t>Регулировать</w:t>
            </w:r>
            <w:r w:rsidRPr="00077645">
              <w:rPr>
                <w:spacing w:val="25"/>
              </w:rPr>
              <w:t xml:space="preserve"> </w:t>
            </w:r>
            <w:r w:rsidRPr="00077645">
              <w:t>параметры</w:t>
            </w:r>
            <w:r w:rsidRPr="00077645">
              <w:rPr>
                <w:spacing w:val="26"/>
              </w:rPr>
              <w:t xml:space="preserve"> </w:t>
            </w:r>
            <w:r w:rsidRPr="00077645">
              <w:t>электрических</w:t>
            </w:r>
            <w:r w:rsidRPr="00077645">
              <w:rPr>
                <w:spacing w:val="25"/>
              </w:rPr>
              <w:t xml:space="preserve"> </w:t>
            </w:r>
            <w:r w:rsidRPr="00077645">
              <w:t>и</w:t>
            </w:r>
            <w:r w:rsidR="00CE12FD" w:rsidRPr="00077645">
              <w:t xml:space="preserve"> </w:t>
            </w:r>
            <w:r w:rsidRPr="00077645">
              <w:t>электронных</w:t>
            </w:r>
            <w:r w:rsidRPr="00077645">
              <w:rPr>
                <w:spacing w:val="-6"/>
              </w:rPr>
              <w:t xml:space="preserve"> </w:t>
            </w:r>
            <w:r w:rsidRPr="00077645">
              <w:t>систем</w:t>
            </w:r>
            <w:r w:rsidRPr="00077645">
              <w:rPr>
                <w:spacing w:val="-5"/>
              </w:rPr>
              <w:t xml:space="preserve"> </w:t>
            </w:r>
            <w:r w:rsidRPr="00077645">
              <w:t>и</w:t>
            </w:r>
            <w:r w:rsidRPr="00077645">
              <w:rPr>
                <w:spacing w:val="-5"/>
              </w:rPr>
              <w:t xml:space="preserve"> </w:t>
            </w:r>
            <w:r w:rsidRPr="00077645">
              <w:t>их</w:t>
            </w:r>
            <w:r w:rsidRPr="00077645">
              <w:rPr>
                <w:spacing w:val="-11"/>
              </w:rPr>
              <w:t xml:space="preserve"> </w:t>
            </w:r>
            <w:r w:rsidRPr="00077645">
              <w:t>узлов</w:t>
            </w:r>
            <w:r w:rsidRPr="00077645">
              <w:rPr>
                <w:spacing w:val="-6"/>
              </w:rPr>
              <w:t xml:space="preserve"> </w:t>
            </w:r>
            <w:r w:rsidRPr="00077645">
              <w:t>в</w:t>
            </w:r>
            <w:r w:rsidRPr="00077645">
              <w:rPr>
                <w:spacing w:val="-5"/>
              </w:rPr>
              <w:t xml:space="preserve"> </w:t>
            </w:r>
            <w:r w:rsidRPr="00077645">
              <w:t>соответствии</w:t>
            </w:r>
            <w:r w:rsidRPr="00077645">
              <w:rPr>
                <w:spacing w:val="-5"/>
              </w:rPr>
              <w:t xml:space="preserve"> </w:t>
            </w:r>
            <w:r w:rsidRPr="00077645">
              <w:t>с</w:t>
            </w:r>
            <w:r w:rsidRPr="00077645">
              <w:rPr>
                <w:spacing w:val="-9"/>
              </w:rPr>
              <w:t xml:space="preserve"> </w:t>
            </w:r>
            <w:r w:rsidRPr="00077645">
              <w:t>технологической документацией. Проводить проверку</w:t>
            </w:r>
            <w:r w:rsidRPr="00077645">
              <w:rPr>
                <w:spacing w:val="1"/>
              </w:rPr>
              <w:t xml:space="preserve"> </w:t>
            </w:r>
            <w:r w:rsidRPr="00077645">
              <w:t>работы</w:t>
            </w:r>
            <w:r w:rsidRPr="00077645">
              <w:rPr>
                <w:spacing w:val="-5"/>
              </w:rPr>
              <w:t xml:space="preserve"> </w:t>
            </w:r>
            <w:r w:rsidRPr="00077645">
              <w:t>электрооборудования,</w:t>
            </w:r>
            <w:r w:rsidRPr="00077645">
              <w:rPr>
                <w:spacing w:val="-8"/>
              </w:rPr>
              <w:t xml:space="preserve"> </w:t>
            </w:r>
            <w:r w:rsidRPr="00077645">
              <w:t>электрических</w:t>
            </w:r>
            <w:r w:rsidRPr="00077645">
              <w:rPr>
                <w:spacing w:val="-4"/>
              </w:rPr>
              <w:t xml:space="preserve"> </w:t>
            </w:r>
            <w:r w:rsidRPr="00077645">
              <w:t>и</w:t>
            </w:r>
            <w:r w:rsidRPr="00077645">
              <w:rPr>
                <w:spacing w:val="-4"/>
              </w:rPr>
              <w:t xml:space="preserve"> </w:t>
            </w:r>
            <w:r w:rsidR="00D513F3" w:rsidRPr="00077645">
              <w:t>элек</w:t>
            </w:r>
            <w:r w:rsidRPr="00077645">
              <w:t>тронных</w:t>
            </w:r>
            <w:r w:rsidRPr="00077645">
              <w:rPr>
                <w:spacing w:val="-3"/>
              </w:rPr>
              <w:t xml:space="preserve"> </w:t>
            </w:r>
            <w:r w:rsidRPr="00077645">
              <w:t>систем</w:t>
            </w:r>
          </w:p>
        </w:tc>
      </w:tr>
      <w:tr w:rsidR="00B26ABE" w:rsidRPr="00077645" w14:paraId="462FF9B5" w14:textId="77777777">
        <w:trPr>
          <w:trHeight w:val="1012"/>
        </w:trPr>
        <w:tc>
          <w:tcPr>
            <w:tcW w:w="2060" w:type="dxa"/>
            <w:gridSpan w:val="2"/>
            <w:vMerge/>
            <w:tcBorders>
              <w:top w:val="nil"/>
            </w:tcBorders>
          </w:tcPr>
          <w:p w14:paraId="4D19EAF1" w14:textId="77777777" w:rsidR="00B26ABE" w:rsidRPr="00077645" w:rsidRDefault="00B26ABE" w:rsidP="00077645">
            <w:pPr>
              <w:spacing w:line="276" w:lineRule="auto"/>
              <w:rPr>
                <w:sz w:val="24"/>
                <w:szCs w:val="24"/>
              </w:rPr>
            </w:pPr>
          </w:p>
        </w:tc>
        <w:tc>
          <w:tcPr>
            <w:tcW w:w="1845" w:type="dxa"/>
            <w:vMerge/>
            <w:tcBorders>
              <w:top w:val="nil"/>
            </w:tcBorders>
          </w:tcPr>
          <w:p w14:paraId="76570D18" w14:textId="77777777" w:rsidR="00B26ABE" w:rsidRPr="00077645" w:rsidRDefault="00B26ABE" w:rsidP="00077645">
            <w:pPr>
              <w:spacing w:line="276" w:lineRule="auto"/>
              <w:rPr>
                <w:sz w:val="24"/>
                <w:szCs w:val="24"/>
              </w:rPr>
            </w:pPr>
          </w:p>
        </w:tc>
        <w:tc>
          <w:tcPr>
            <w:tcW w:w="5173" w:type="dxa"/>
          </w:tcPr>
          <w:p w14:paraId="049E40FE" w14:textId="77777777" w:rsidR="00B26ABE" w:rsidRPr="00077645" w:rsidRDefault="00773838" w:rsidP="00077645">
            <w:pPr>
              <w:pStyle w:val="31"/>
              <w:spacing w:before="0" w:line="276" w:lineRule="auto"/>
              <w:ind w:left="0"/>
              <w:jc w:val="both"/>
            </w:pPr>
            <w:r w:rsidRPr="00077645">
              <w:rPr>
                <w:b/>
              </w:rPr>
              <w:t>Знания:</w:t>
            </w:r>
            <w:r w:rsidRPr="00077645">
              <w:rPr>
                <w:b/>
                <w:spacing w:val="-5"/>
              </w:rPr>
              <w:t xml:space="preserve"> </w:t>
            </w:r>
            <w:r w:rsidRPr="00077645">
              <w:t>Технические</w:t>
            </w:r>
            <w:r w:rsidRPr="00077645">
              <w:rPr>
                <w:spacing w:val="-6"/>
              </w:rPr>
              <w:t xml:space="preserve"> </w:t>
            </w:r>
            <w:r w:rsidRPr="00077645">
              <w:t>условия на</w:t>
            </w:r>
            <w:r w:rsidRPr="00077645">
              <w:rPr>
                <w:spacing w:val="-2"/>
              </w:rPr>
              <w:t xml:space="preserve"> </w:t>
            </w:r>
            <w:r w:rsidRPr="00077645">
              <w:t>регулировку</w:t>
            </w:r>
            <w:r w:rsidRPr="00077645">
              <w:rPr>
                <w:spacing w:val="-4"/>
              </w:rPr>
              <w:t xml:space="preserve"> </w:t>
            </w:r>
            <w:r w:rsidRPr="00077645">
              <w:t>и</w:t>
            </w:r>
            <w:r w:rsidRPr="00077645">
              <w:rPr>
                <w:spacing w:val="2"/>
              </w:rPr>
              <w:t xml:space="preserve"> </w:t>
            </w:r>
            <w:r w:rsidRPr="00077645">
              <w:t>испытания</w:t>
            </w:r>
            <w:r w:rsidRPr="00077645">
              <w:rPr>
                <w:spacing w:val="-9"/>
              </w:rPr>
              <w:t xml:space="preserve"> </w:t>
            </w:r>
            <w:r w:rsidRPr="00077645">
              <w:t>узлов</w:t>
            </w:r>
            <w:r w:rsidRPr="00077645">
              <w:rPr>
                <w:spacing w:val="-2"/>
              </w:rPr>
              <w:t xml:space="preserve"> </w:t>
            </w:r>
            <w:r w:rsidRPr="00077645">
              <w:t>электрооборудования</w:t>
            </w:r>
            <w:r w:rsidRPr="00077645">
              <w:rPr>
                <w:spacing w:val="-8"/>
              </w:rPr>
              <w:t xml:space="preserve"> </w:t>
            </w:r>
            <w:r w:rsidRPr="00077645">
              <w:t>автомобиля.</w:t>
            </w:r>
            <w:r w:rsidRPr="00077645">
              <w:rPr>
                <w:spacing w:val="-52"/>
              </w:rPr>
              <w:t xml:space="preserve"> </w:t>
            </w:r>
            <w:r w:rsidRPr="00077645">
              <w:t>Технология выполнения регулировок и проверки</w:t>
            </w:r>
            <w:r w:rsidRPr="00077645">
              <w:rPr>
                <w:spacing w:val="-52"/>
              </w:rPr>
              <w:t xml:space="preserve"> </w:t>
            </w:r>
            <w:r w:rsidRPr="00077645">
              <w:t>электрических</w:t>
            </w:r>
            <w:r w:rsidRPr="00077645">
              <w:rPr>
                <w:spacing w:val="1"/>
              </w:rPr>
              <w:t xml:space="preserve"> </w:t>
            </w:r>
            <w:r w:rsidRPr="00077645">
              <w:t>и</w:t>
            </w:r>
            <w:r w:rsidRPr="00077645">
              <w:rPr>
                <w:spacing w:val="-2"/>
              </w:rPr>
              <w:t xml:space="preserve"> </w:t>
            </w:r>
            <w:r w:rsidRPr="00077645">
              <w:t>электронных</w:t>
            </w:r>
            <w:r w:rsidRPr="00077645">
              <w:rPr>
                <w:spacing w:val="1"/>
              </w:rPr>
              <w:t xml:space="preserve"> </w:t>
            </w:r>
            <w:r w:rsidRPr="00077645">
              <w:t>систем.</w:t>
            </w:r>
          </w:p>
        </w:tc>
      </w:tr>
      <w:tr w:rsidR="00B26ABE" w:rsidRPr="00077645" w14:paraId="0189684C" w14:textId="77777777">
        <w:trPr>
          <w:trHeight w:val="758"/>
        </w:trPr>
        <w:tc>
          <w:tcPr>
            <w:tcW w:w="2060" w:type="dxa"/>
            <w:gridSpan w:val="2"/>
            <w:vMerge/>
            <w:tcBorders>
              <w:top w:val="nil"/>
            </w:tcBorders>
          </w:tcPr>
          <w:p w14:paraId="398B7FC1" w14:textId="77777777" w:rsidR="00B26ABE" w:rsidRPr="00077645" w:rsidRDefault="00B26ABE" w:rsidP="00077645">
            <w:pPr>
              <w:spacing w:line="276" w:lineRule="auto"/>
              <w:rPr>
                <w:sz w:val="24"/>
                <w:szCs w:val="24"/>
              </w:rPr>
            </w:pPr>
          </w:p>
        </w:tc>
        <w:tc>
          <w:tcPr>
            <w:tcW w:w="1845" w:type="dxa"/>
            <w:vMerge w:val="restart"/>
          </w:tcPr>
          <w:p w14:paraId="37B0D147" w14:textId="016C4A29" w:rsidR="00060C19" w:rsidRPr="00077645" w:rsidRDefault="00773838" w:rsidP="00077645">
            <w:pPr>
              <w:pStyle w:val="31"/>
              <w:spacing w:before="0" w:line="276" w:lineRule="auto"/>
              <w:ind w:left="0"/>
              <w:rPr>
                <w:b/>
                <w:spacing w:val="1"/>
              </w:rPr>
            </w:pPr>
            <w:r w:rsidRPr="00077645">
              <w:rPr>
                <w:b/>
              </w:rPr>
              <w:t>ПК</w:t>
            </w:r>
            <w:r w:rsidRPr="00077645">
              <w:rPr>
                <w:b/>
                <w:spacing w:val="1"/>
              </w:rPr>
              <w:t xml:space="preserve"> </w:t>
            </w:r>
            <w:r w:rsidRPr="00077645">
              <w:rPr>
                <w:b/>
              </w:rPr>
              <w:t>3.3.</w:t>
            </w:r>
            <w:r w:rsidRPr="00077645">
              <w:rPr>
                <w:b/>
                <w:spacing w:val="1"/>
              </w:rPr>
              <w:t xml:space="preserve"> </w:t>
            </w:r>
            <w:r w:rsidRPr="00077645">
              <w:rPr>
                <w:b/>
              </w:rPr>
              <w:t>Производить текущий</w:t>
            </w:r>
            <w:r w:rsidR="00800506" w:rsidRPr="00077645">
              <w:rPr>
                <w:b/>
              </w:rPr>
              <w:t xml:space="preserve"> </w:t>
            </w:r>
            <w:r w:rsidRPr="00077645">
              <w:rPr>
                <w:b/>
              </w:rPr>
              <w:t>ремонт</w:t>
            </w:r>
            <w:r w:rsidRPr="00077645">
              <w:rPr>
                <w:b/>
                <w:spacing w:val="1"/>
              </w:rPr>
              <w:t xml:space="preserve"> </w:t>
            </w:r>
          </w:p>
          <w:p w14:paraId="1559532F" w14:textId="0300D688" w:rsidR="00B26ABE" w:rsidRPr="00077645" w:rsidRDefault="00773838" w:rsidP="00077645">
            <w:pPr>
              <w:pStyle w:val="31"/>
              <w:spacing w:before="0" w:line="276" w:lineRule="auto"/>
              <w:ind w:left="0"/>
              <w:rPr>
                <w:b/>
              </w:rPr>
            </w:pPr>
            <w:r w:rsidRPr="00077645">
              <w:rPr>
                <w:b/>
              </w:rPr>
              <w:t>автомо</w:t>
            </w:r>
            <w:r w:rsidR="00D513F3" w:rsidRPr="00077645">
              <w:rPr>
                <w:b/>
              </w:rPr>
              <w:t>бильных транс</w:t>
            </w:r>
            <w:r w:rsidRPr="00077645">
              <w:rPr>
                <w:b/>
              </w:rPr>
              <w:t>миссий.</w:t>
            </w:r>
          </w:p>
        </w:tc>
        <w:tc>
          <w:tcPr>
            <w:tcW w:w="5173" w:type="dxa"/>
          </w:tcPr>
          <w:p w14:paraId="1ED8E301"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B26ABE" w:rsidRPr="00077645" w14:paraId="6BB65DE8" w14:textId="77777777">
        <w:trPr>
          <w:trHeight w:val="762"/>
        </w:trPr>
        <w:tc>
          <w:tcPr>
            <w:tcW w:w="2060" w:type="dxa"/>
            <w:gridSpan w:val="2"/>
            <w:vMerge/>
            <w:tcBorders>
              <w:top w:val="nil"/>
            </w:tcBorders>
          </w:tcPr>
          <w:p w14:paraId="0F72D14D" w14:textId="77777777" w:rsidR="00B26ABE" w:rsidRPr="00077645" w:rsidRDefault="00B26ABE" w:rsidP="00077645">
            <w:pPr>
              <w:spacing w:line="276" w:lineRule="auto"/>
              <w:rPr>
                <w:sz w:val="24"/>
                <w:szCs w:val="24"/>
              </w:rPr>
            </w:pPr>
          </w:p>
        </w:tc>
        <w:tc>
          <w:tcPr>
            <w:tcW w:w="1845" w:type="dxa"/>
            <w:vMerge/>
            <w:tcBorders>
              <w:top w:val="nil"/>
            </w:tcBorders>
          </w:tcPr>
          <w:p w14:paraId="42D43876" w14:textId="77777777" w:rsidR="00B26ABE" w:rsidRPr="00077645" w:rsidRDefault="00B26ABE" w:rsidP="00077645">
            <w:pPr>
              <w:spacing w:line="276" w:lineRule="auto"/>
              <w:rPr>
                <w:sz w:val="24"/>
                <w:szCs w:val="24"/>
              </w:rPr>
            </w:pPr>
          </w:p>
        </w:tc>
        <w:tc>
          <w:tcPr>
            <w:tcW w:w="5173" w:type="dxa"/>
          </w:tcPr>
          <w:p w14:paraId="6286E2C4" w14:textId="77777777" w:rsidR="00B26ABE" w:rsidRPr="00077645" w:rsidRDefault="00773838" w:rsidP="00077645">
            <w:pPr>
              <w:pStyle w:val="31"/>
              <w:spacing w:before="0" w:line="276" w:lineRule="auto"/>
              <w:ind w:left="0"/>
            </w:pPr>
            <w:r w:rsidRPr="00077645">
              <w:rPr>
                <w:b/>
              </w:rPr>
              <w:t>Умения:</w:t>
            </w:r>
            <w:r w:rsidRPr="00077645">
              <w:rPr>
                <w:b/>
                <w:spacing w:val="54"/>
              </w:rPr>
              <w:t xml:space="preserve"> </w:t>
            </w:r>
            <w:r w:rsidRPr="00077645">
              <w:t>Оформлять</w:t>
            </w:r>
            <w:r w:rsidRPr="00077645">
              <w:rPr>
                <w:spacing w:val="54"/>
              </w:rPr>
              <w:t xml:space="preserve"> </w:t>
            </w:r>
            <w:r w:rsidRPr="00077645">
              <w:t>учетную</w:t>
            </w:r>
            <w:r w:rsidRPr="00077645">
              <w:rPr>
                <w:spacing w:val="53"/>
              </w:rPr>
              <w:t xml:space="preserve"> </w:t>
            </w:r>
            <w:r w:rsidRPr="00077645">
              <w:t>документацию.</w:t>
            </w:r>
            <w:r w:rsidRPr="00077645">
              <w:rPr>
                <w:spacing w:val="8"/>
              </w:rPr>
              <w:t xml:space="preserve"> </w:t>
            </w:r>
            <w:r w:rsidRPr="00077645">
              <w:t>Использовать</w:t>
            </w:r>
            <w:r w:rsidRPr="00077645">
              <w:rPr>
                <w:spacing w:val="36"/>
              </w:rPr>
              <w:t xml:space="preserve"> </w:t>
            </w:r>
            <w:r w:rsidRPr="00077645">
              <w:t>уборочно-моечное</w:t>
            </w:r>
            <w:r w:rsidRPr="00077645">
              <w:rPr>
                <w:spacing w:val="34"/>
              </w:rPr>
              <w:t xml:space="preserve"> </w:t>
            </w:r>
            <w:r w:rsidRPr="00077645">
              <w:t>оборудование</w:t>
            </w:r>
            <w:r w:rsidRPr="00077645">
              <w:rPr>
                <w:spacing w:val="30"/>
              </w:rPr>
              <w:t xml:space="preserve"> </w:t>
            </w:r>
            <w:r w:rsidRPr="00077645">
              <w:t>и</w:t>
            </w:r>
            <w:r w:rsidRPr="00077645">
              <w:rPr>
                <w:spacing w:val="37"/>
              </w:rPr>
              <w:t xml:space="preserve"> </w:t>
            </w:r>
            <w:r w:rsidR="00D513F3" w:rsidRPr="00077645">
              <w:t>тех</w:t>
            </w:r>
            <w:r w:rsidRPr="00077645">
              <w:t>нологическое</w:t>
            </w:r>
            <w:r w:rsidRPr="00077645">
              <w:rPr>
                <w:spacing w:val="-4"/>
              </w:rPr>
              <w:t xml:space="preserve"> </w:t>
            </w:r>
            <w:r w:rsidRPr="00077645">
              <w:t>оборудование</w:t>
            </w:r>
          </w:p>
        </w:tc>
      </w:tr>
      <w:tr w:rsidR="001157AC" w:rsidRPr="00077645" w14:paraId="7A32C215" w14:textId="77777777">
        <w:trPr>
          <w:trHeight w:val="1266"/>
        </w:trPr>
        <w:tc>
          <w:tcPr>
            <w:tcW w:w="2060" w:type="dxa"/>
            <w:gridSpan w:val="2"/>
            <w:vMerge w:val="restart"/>
          </w:tcPr>
          <w:p w14:paraId="4E3D6BEA" w14:textId="77777777" w:rsidR="001157AC" w:rsidRPr="00077645" w:rsidRDefault="001157AC" w:rsidP="00077645">
            <w:pPr>
              <w:pStyle w:val="31"/>
              <w:spacing w:before="0" w:line="276" w:lineRule="auto"/>
              <w:ind w:left="0"/>
            </w:pPr>
          </w:p>
        </w:tc>
        <w:tc>
          <w:tcPr>
            <w:tcW w:w="1845" w:type="dxa"/>
            <w:vMerge w:val="restart"/>
          </w:tcPr>
          <w:p w14:paraId="2561D9BC" w14:textId="77777777" w:rsidR="001157AC" w:rsidRPr="00077645" w:rsidRDefault="001157AC" w:rsidP="00077645">
            <w:pPr>
              <w:pStyle w:val="31"/>
              <w:spacing w:before="0" w:line="276" w:lineRule="auto"/>
              <w:ind w:left="0"/>
            </w:pPr>
          </w:p>
        </w:tc>
        <w:tc>
          <w:tcPr>
            <w:tcW w:w="5173" w:type="dxa"/>
          </w:tcPr>
          <w:p w14:paraId="3BD51FD3" w14:textId="614611E8" w:rsidR="001157AC" w:rsidRPr="00077645" w:rsidRDefault="001157AC" w:rsidP="00077645">
            <w:pPr>
              <w:pStyle w:val="31"/>
              <w:spacing w:before="0" w:line="276" w:lineRule="auto"/>
              <w:ind w:left="0"/>
            </w:pPr>
            <w:r w:rsidRPr="00077645">
              <w:rPr>
                <w:b/>
              </w:rPr>
              <w:t>Знания:</w:t>
            </w:r>
            <w:r w:rsidRPr="00077645">
              <w:rPr>
                <w:b/>
                <w:spacing w:val="-5"/>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6"/>
              </w:rPr>
              <w:t xml:space="preserve"> </w:t>
            </w:r>
            <w:r w:rsidRPr="00077645">
              <w:t>особенности</w:t>
            </w:r>
            <w:r w:rsidR="00CE12FD" w:rsidRPr="00077645">
              <w:t xml:space="preserve"> </w:t>
            </w:r>
            <w:r w:rsidRPr="00077645">
              <w:t>автомобильных</w:t>
            </w:r>
            <w:r w:rsidRPr="00077645">
              <w:rPr>
                <w:spacing w:val="-3"/>
              </w:rPr>
              <w:t xml:space="preserve"> </w:t>
            </w:r>
            <w:r w:rsidRPr="00077645">
              <w:t>трансмиссий.</w:t>
            </w:r>
            <w:r w:rsidRPr="00077645">
              <w:rPr>
                <w:spacing w:val="-5"/>
              </w:rPr>
              <w:t xml:space="preserve"> </w:t>
            </w:r>
            <w:r w:rsidRPr="00077645">
              <w:t>Назначение</w:t>
            </w:r>
            <w:r w:rsidRPr="00077645">
              <w:rPr>
                <w:spacing w:val="-9"/>
              </w:rPr>
              <w:t xml:space="preserve"> </w:t>
            </w:r>
            <w:r w:rsidRPr="00077645">
              <w:t>и</w:t>
            </w:r>
            <w:r w:rsidRPr="00077645">
              <w:rPr>
                <w:spacing w:val="-2"/>
              </w:rPr>
              <w:t xml:space="preserve"> </w:t>
            </w:r>
            <w:r w:rsidRPr="00077645">
              <w:t>взаимодействие узлов трансмиссии. Формы и содержание</w:t>
            </w:r>
            <w:r w:rsidRPr="00077645">
              <w:rPr>
                <w:spacing w:val="1"/>
              </w:rPr>
              <w:t xml:space="preserve"> </w:t>
            </w:r>
            <w:r w:rsidRPr="00077645">
              <w:t>учетной</w:t>
            </w:r>
            <w:r w:rsidRPr="00077645">
              <w:rPr>
                <w:spacing w:val="-1"/>
              </w:rPr>
              <w:t xml:space="preserve"> </w:t>
            </w:r>
            <w:r w:rsidRPr="00077645">
              <w:t>документации. Характеристики</w:t>
            </w:r>
            <w:r w:rsidRPr="00077645">
              <w:rPr>
                <w:spacing w:val="-4"/>
              </w:rPr>
              <w:t xml:space="preserve"> </w:t>
            </w:r>
            <w:r w:rsidRPr="00077645">
              <w:t>и</w:t>
            </w:r>
            <w:r w:rsidRPr="00077645">
              <w:rPr>
                <w:spacing w:val="-4"/>
              </w:rPr>
              <w:t xml:space="preserve"> </w:t>
            </w:r>
            <w:r w:rsidRPr="00077645">
              <w:t>правила</w:t>
            </w:r>
            <w:r w:rsidR="00CE12FD" w:rsidRPr="00077645">
              <w:t xml:space="preserve"> </w:t>
            </w:r>
            <w:r w:rsidRPr="00077645">
              <w:t>эксплуатации</w:t>
            </w:r>
            <w:r w:rsidRPr="00077645">
              <w:rPr>
                <w:spacing w:val="-5"/>
              </w:rPr>
              <w:t xml:space="preserve"> </w:t>
            </w:r>
            <w:r w:rsidRPr="00077645">
              <w:t>вспомогательного</w:t>
            </w:r>
            <w:r w:rsidRPr="00077645">
              <w:rPr>
                <w:spacing w:val="-7"/>
              </w:rPr>
              <w:t xml:space="preserve"> </w:t>
            </w:r>
            <w:r w:rsidRPr="00077645">
              <w:t>оборудования.</w:t>
            </w:r>
          </w:p>
        </w:tc>
      </w:tr>
      <w:tr w:rsidR="001157AC" w:rsidRPr="00077645" w14:paraId="6FC5EEF7" w14:textId="77777777">
        <w:trPr>
          <w:trHeight w:val="532"/>
        </w:trPr>
        <w:tc>
          <w:tcPr>
            <w:tcW w:w="2060" w:type="dxa"/>
            <w:gridSpan w:val="2"/>
            <w:vMerge/>
            <w:tcBorders>
              <w:top w:val="nil"/>
            </w:tcBorders>
          </w:tcPr>
          <w:p w14:paraId="084C9711" w14:textId="77777777" w:rsidR="001157AC" w:rsidRPr="00077645" w:rsidRDefault="001157AC" w:rsidP="00077645">
            <w:pPr>
              <w:spacing w:line="276" w:lineRule="auto"/>
              <w:rPr>
                <w:sz w:val="24"/>
                <w:szCs w:val="24"/>
              </w:rPr>
            </w:pPr>
          </w:p>
        </w:tc>
        <w:tc>
          <w:tcPr>
            <w:tcW w:w="1845" w:type="dxa"/>
            <w:vMerge/>
          </w:tcPr>
          <w:p w14:paraId="7D4C2F54" w14:textId="77777777" w:rsidR="001157AC" w:rsidRPr="00077645" w:rsidRDefault="001157AC" w:rsidP="00077645">
            <w:pPr>
              <w:pStyle w:val="31"/>
              <w:spacing w:before="0" w:line="276" w:lineRule="auto"/>
              <w:ind w:left="0"/>
            </w:pPr>
          </w:p>
        </w:tc>
        <w:tc>
          <w:tcPr>
            <w:tcW w:w="5173" w:type="dxa"/>
          </w:tcPr>
          <w:p w14:paraId="6EC0A6A5" w14:textId="77777777" w:rsidR="001157AC" w:rsidRPr="00077645" w:rsidRDefault="001157AC" w:rsidP="00077645">
            <w:pPr>
              <w:pStyle w:val="31"/>
              <w:spacing w:before="0" w:line="276" w:lineRule="auto"/>
              <w:ind w:left="0"/>
            </w:pPr>
            <w:r w:rsidRPr="00077645">
              <w:rPr>
                <w:b/>
              </w:rPr>
              <w:t xml:space="preserve">Практический опыт: </w:t>
            </w:r>
            <w:r w:rsidRPr="00077645">
              <w:t>Демонтаж, монтаж и замена</w:t>
            </w:r>
            <w:r w:rsidRPr="00077645">
              <w:rPr>
                <w:spacing w:val="-52"/>
              </w:rPr>
              <w:t xml:space="preserve"> </w:t>
            </w:r>
            <w:r w:rsidRPr="00077645">
              <w:t>узлов</w:t>
            </w:r>
            <w:r w:rsidRPr="00077645">
              <w:rPr>
                <w:spacing w:val="47"/>
              </w:rPr>
              <w:t xml:space="preserve"> </w:t>
            </w:r>
            <w:r w:rsidRPr="00077645">
              <w:t>и</w:t>
            </w:r>
            <w:r w:rsidRPr="00077645">
              <w:rPr>
                <w:spacing w:val="-1"/>
              </w:rPr>
              <w:t xml:space="preserve"> </w:t>
            </w:r>
            <w:r w:rsidRPr="00077645">
              <w:t>механизмов</w:t>
            </w:r>
            <w:r w:rsidRPr="00077645">
              <w:rPr>
                <w:spacing w:val="-1"/>
              </w:rPr>
              <w:t xml:space="preserve"> </w:t>
            </w:r>
            <w:r w:rsidRPr="00077645">
              <w:t>автомобильных</w:t>
            </w:r>
            <w:r w:rsidRPr="00077645">
              <w:rPr>
                <w:spacing w:val="-2"/>
              </w:rPr>
              <w:t xml:space="preserve"> </w:t>
            </w:r>
            <w:r w:rsidRPr="00077645">
              <w:t>трансмиссий.</w:t>
            </w:r>
          </w:p>
        </w:tc>
      </w:tr>
      <w:tr w:rsidR="001157AC" w:rsidRPr="00077645" w14:paraId="5BDFE604" w14:textId="77777777" w:rsidTr="00154DD9">
        <w:trPr>
          <w:trHeight w:val="1516"/>
        </w:trPr>
        <w:tc>
          <w:tcPr>
            <w:tcW w:w="2060" w:type="dxa"/>
            <w:gridSpan w:val="2"/>
            <w:vMerge/>
            <w:tcBorders>
              <w:top w:val="nil"/>
            </w:tcBorders>
          </w:tcPr>
          <w:p w14:paraId="176D70A5" w14:textId="77777777" w:rsidR="001157AC" w:rsidRPr="00077645" w:rsidRDefault="001157AC" w:rsidP="00077645">
            <w:pPr>
              <w:spacing w:line="276" w:lineRule="auto"/>
              <w:rPr>
                <w:sz w:val="24"/>
                <w:szCs w:val="24"/>
              </w:rPr>
            </w:pPr>
          </w:p>
        </w:tc>
        <w:tc>
          <w:tcPr>
            <w:tcW w:w="1845" w:type="dxa"/>
            <w:vMerge/>
          </w:tcPr>
          <w:p w14:paraId="5C87279B" w14:textId="77777777" w:rsidR="001157AC" w:rsidRPr="00077645" w:rsidRDefault="001157AC" w:rsidP="00077645">
            <w:pPr>
              <w:spacing w:line="276" w:lineRule="auto"/>
              <w:rPr>
                <w:sz w:val="24"/>
                <w:szCs w:val="24"/>
              </w:rPr>
            </w:pPr>
          </w:p>
        </w:tc>
        <w:tc>
          <w:tcPr>
            <w:tcW w:w="5173" w:type="dxa"/>
          </w:tcPr>
          <w:p w14:paraId="480751F4" w14:textId="77777777" w:rsidR="001157AC" w:rsidRPr="00077645" w:rsidRDefault="001157AC" w:rsidP="00077645">
            <w:pPr>
              <w:pStyle w:val="31"/>
              <w:spacing w:before="0" w:line="276" w:lineRule="auto"/>
              <w:ind w:left="0"/>
              <w:jc w:val="both"/>
            </w:pPr>
            <w:r w:rsidRPr="00077645">
              <w:rPr>
                <w:b/>
              </w:rPr>
              <w:t>Умения:</w:t>
            </w:r>
            <w:r w:rsidRPr="00077645">
              <w:rPr>
                <w:b/>
                <w:spacing w:val="61"/>
              </w:rPr>
              <w:t xml:space="preserve"> </w:t>
            </w:r>
            <w:r w:rsidRPr="00077645">
              <w:t>Снимать</w:t>
            </w:r>
            <w:r w:rsidRPr="00077645">
              <w:rPr>
                <w:spacing w:val="61"/>
              </w:rPr>
              <w:t xml:space="preserve"> </w:t>
            </w:r>
            <w:r w:rsidRPr="00077645">
              <w:t>и</w:t>
            </w:r>
            <w:r w:rsidRPr="00077645">
              <w:rPr>
                <w:spacing w:val="68"/>
              </w:rPr>
              <w:t xml:space="preserve"> </w:t>
            </w:r>
            <w:r w:rsidRPr="00077645">
              <w:t>устанавливать</w:t>
            </w:r>
            <w:r w:rsidRPr="00077645">
              <w:rPr>
                <w:spacing w:val="66"/>
              </w:rPr>
              <w:t xml:space="preserve"> </w:t>
            </w:r>
            <w:r w:rsidRPr="00077645">
              <w:t>узлы</w:t>
            </w:r>
            <w:r w:rsidRPr="00077645">
              <w:rPr>
                <w:spacing w:val="62"/>
              </w:rPr>
              <w:t xml:space="preserve"> </w:t>
            </w:r>
            <w:r w:rsidRPr="00077645">
              <w:t>и</w:t>
            </w:r>
            <w:r w:rsidRPr="00077645">
              <w:rPr>
                <w:spacing w:val="68"/>
              </w:rPr>
              <w:t xml:space="preserve"> </w:t>
            </w:r>
            <w:r w:rsidRPr="00077645">
              <w:t>механизмы автомобильных трансмиссий.</w:t>
            </w:r>
            <w:r w:rsidRPr="00077645">
              <w:rPr>
                <w:spacing w:val="1"/>
              </w:rPr>
              <w:t xml:space="preserve"> </w:t>
            </w:r>
            <w:r w:rsidRPr="00077645">
              <w:t>Использовать</w:t>
            </w:r>
            <w:r w:rsidRPr="00077645">
              <w:rPr>
                <w:spacing w:val="1"/>
              </w:rPr>
              <w:t xml:space="preserve"> </w:t>
            </w:r>
            <w:r w:rsidRPr="00077645">
              <w:t>специальный</w:t>
            </w:r>
            <w:r w:rsidRPr="00077645">
              <w:rPr>
                <w:spacing w:val="-10"/>
              </w:rPr>
              <w:t xml:space="preserve"> </w:t>
            </w:r>
            <w:r w:rsidRPr="00077645">
              <w:t>инструмент</w:t>
            </w:r>
            <w:r w:rsidRPr="00077645">
              <w:rPr>
                <w:spacing w:val="-7"/>
              </w:rPr>
              <w:t xml:space="preserve"> </w:t>
            </w:r>
            <w:r w:rsidRPr="00077645">
              <w:t>и</w:t>
            </w:r>
            <w:r w:rsidRPr="00077645">
              <w:rPr>
                <w:spacing w:val="-5"/>
              </w:rPr>
              <w:t xml:space="preserve"> </w:t>
            </w:r>
            <w:r w:rsidRPr="00077645">
              <w:t>оборудование</w:t>
            </w:r>
            <w:r w:rsidRPr="00077645">
              <w:rPr>
                <w:spacing w:val="-14"/>
              </w:rPr>
              <w:t xml:space="preserve"> </w:t>
            </w:r>
            <w:r w:rsidRPr="00077645">
              <w:t>при</w:t>
            </w:r>
            <w:r w:rsidRPr="00077645">
              <w:rPr>
                <w:spacing w:val="-5"/>
              </w:rPr>
              <w:t xml:space="preserve"> </w:t>
            </w:r>
            <w:r w:rsidRPr="00077645">
              <w:t>разбо</w:t>
            </w:r>
            <w:r w:rsidRPr="00077645">
              <w:rPr>
                <w:spacing w:val="-1"/>
              </w:rPr>
              <w:t>рочно-сборочных</w:t>
            </w:r>
            <w:r w:rsidRPr="00077645">
              <w:rPr>
                <w:spacing w:val="-9"/>
              </w:rPr>
              <w:t xml:space="preserve"> </w:t>
            </w:r>
            <w:r w:rsidRPr="00077645">
              <w:t>работах.</w:t>
            </w:r>
            <w:r w:rsidRPr="00077645">
              <w:rPr>
                <w:spacing w:val="-6"/>
              </w:rPr>
              <w:t xml:space="preserve"> </w:t>
            </w:r>
            <w:r w:rsidRPr="00077645">
              <w:t>Работать</w:t>
            </w:r>
            <w:r w:rsidRPr="00077645">
              <w:rPr>
                <w:spacing w:val="-10"/>
              </w:rPr>
              <w:t xml:space="preserve"> </w:t>
            </w:r>
            <w:r w:rsidRPr="00077645">
              <w:t>с</w:t>
            </w:r>
            <w:r w:rsidRPr="00077645">
              <w:rPr>
                <w:spacing w:val="-11"/>
              </w:rPr>
              <w:t xml:space="preserve"> </w:t>
            </w:r>
            <w:r w:rsidRPr="00077645">
              <w:t>каталогами</w:t>
            </w:r>
            <w:r w:rsidRPr="00077645">
              <w:rPr>
                <w:spacing w:val="-8"/>
              </w:rPr>
              <w:t xml:space="preserve"> </w:t>
            </w:r>
            <w:r w:rsidRPr="00077645">
              <w:t>деталей.</w:t>
            </w:r>
            <w:r w:rsidRPr="00077645">
              <w:rPr>
                <w:spacing w:val="20"/>
              </w:rPr>
              <w:t xml:space="preserve"> </w:t>
            </w:r>
            <w:r w:rsidRPr="00077645">
              <w:t>Соблюдать</w:t>
            </w:r>
            <w:r w:rsidRPr="00077645">
              <w:rPr>
                <w:spacing w:val="22"/>
              </w:rPr>
              <w:t xml:space="preserve"> </w:t>
            </w:r>
            <w:r w:rsidRPr="00077645">
              <w:t>безопасные</w:t>
            </w:r>
            <w:r w:rsidRPr="00077645">
              <w:rPr>
                <w:spacing w:val="17"/>
              </w:rPr>
              <w:t xml:space="preserve"> </w:t>
            </w:r>
            <w:r w:rsidRPr="00077645">
              <w:t>условия</w:t>
            </w:r>
            <w:r w:rsidRPr="00077645">
              <w:rPr>
                <w:spacing w:val="21"/>
              </w:rPr>
              <w:t xml:space="preserve"> </w:t>
            </w:r>
            <w:r w:rsidRPr="00077645">
              <w:t>труда</w:t>
            </w:r>
            <w:r w:rsidRPr="00077645">
              <w:rPr>
                <w:spacing w:val="20"/>
              </w:rPr>
              <w:t xml:space="preserve"> </w:t>
            </w:r>
            <w:r w:rsidRPr="00077645">
              <w:t>в</w:t>
            </w:r>
            <w:r w:rsidRPr="00077645">
              <w:rPr>
                <w:spacing w:val="14"/>
              </w:rPr>
              <w:t xml:space="preserve"> </w:t>
            </w:r>
            <w:r w:rsidRPr="00077645">
              <w:t>профессиональной</w:t>
            </w:r>
            <w:r w:rsidRPr="00077645">
              <w:rPr>
                <w:spacing w:val="-4"/>
              </w:rPr>
              <w:t xml:space="preserve"> </w:t>
            </w:r>
            <w:r w:rsidRPr="00077645">
              <w:t>деятельности.</w:t>
            </w:r>
          </w:p>
        </w:tc>
      </w:tr>
      <w:tr w:rsidR="001157AC" w:rsidRPr="00077645" w14:paraId="1CF07528" w14:textId="77777777" w:rsidTr="00154DD9">
        <w:trPr>
          <w:trHeight w:val="2179"/>
        </w:trPr>
        <w:tc>
          <w:tcPr>
            <w:tcW w:w="2060" w:type="dxa"/>
            <w:gridSpan w:val="2"/>
            <w:vMerge/>
            <w:tcBorders>
              <w:top w:val="nil"/>
            </w:tcBorders>
          </w:tcPr>
          <w:p w14:paraId="37880244" w14:textId="77777777" w:rsidR="001157AC" w:rsidRPr="00077645" w:rsidRDefault="001157AC" w:rsidP="00077645">
            <w:pPr>
              <w:spacing w:line="276" w:lineRule="auto"/>
              <w:rPr>
                <w:sz w:val="24"/>
                <w:szCs w:val="24"/>
              </w:rPr>
            </w:pPr>
          </w:p>
        </w:tc>
        <w:tc>
          <w:tcPr>
            <w:tcW w:w="1845" w:type="dxa"/>
            <w:vMerge/>
          </w:tcPr>
          <w:p w14:paraId="77CBCA3C" w14:textId="77777777" w:rsidR="001157AC" w:rsidRPr="00077645" w:rsidRDefault="001157AC" w:rsidP="00077645">
            <w:pPr>
              <w:spacing w:line="276" w:lineRule="auto"/>
              <w:rPr>
                <w:sz w:val="24"/>
                <w:szCs w:val="24"/>
              </w:rPr>
            </w:pPr>
          </w:p>
        </w:tc>
        <w:tc>
          <w:tcPr>
            <w:tcW w:w="5173" w:type="dxa"/>
          </w:tcPr>
          <w:p w14:paraId="601A5056" w14:textId="77777777" w:rsidR="001157AC" w:rsidRPr="00077645" w:rsidRDefault="001157AC" w:rsidP="00077645">
            <w:pPr>
              <w:pStyle w:val="31"/>
              <w:spacing w:before="0" w:line="276" w:lineRule="auto"/>
              <w:ind w:left="0"/>
              <w:jc w:val="both"/>
            </w:pPr>
            <w:r w:rsidRPr="00077645">
              <w:rPr>
                <w:b/>
              </w:rPr>
              <w:t>Знания:</w:t>
            </w:r>
            <w:r w:rsidRPr="00077645">
              <w:rPr>
                <w:b/>
                <w:spacing w:val="1"/>
              </w:rPr>
              <w:t xml:space="preserve"> </w:t>
            </w:r>
            <w:r w:rsidRPr="00077645">
              <w:t>Технологические</w:t>
            </w:r>
            <w:r w:rsidRPr="00077645">
              <w:rPr>
                <w:spacing w:val="1"/>
              </w:rPr>
              <w:t xml:space="preserve"> </w:t>
            </w:r>
            <w:r w:rsidRPr="00077645">
              <w:t>процессы</w:t>
            </w:r>
            <w:r w:rsidRPr="00077645">
              <w:rPr>
                <w:spacing w:val="1"/>
              </w:rPr>
              <w:t xml:space="preserve"> </w:t>
            </w:r>
            <w:r w:rsidRPr="00077645">
              <w:t>разборки-</w:t>
            </w:r>
            <w:r w:rsidRPr="00077645">
              <w:rPr>
                <w:spacing w:val="1"/>
              </w:rPr>
              <w:t xml:space="preserve"> </w:t>
            </w:r>
            <w:r w:rsidRPr="00077645">
              <w:t>сборки автомобильных трансмиссий, их узлов и механизмов.</w:t>
            </w:r>
          </w:p>
          <w:p w14:paraId="6C88ECD9" w14:textId="77777777" w:rsidR="001157AC" w:rsidRPr="00077645" w:rsidRDefault="001157AC" w:rsidP="00077645">
            <w:pPr>
              <w:pStyle w:val="31"/>
              <w:spacing w:before="0" w:line="276" w:lineRule="auto"/>
              <w:ind w:left="0"/>
              <w:jc w:val="both"/>
            </w:pPr>
            <w:r w:rsidRPr="00077645">
              <w:t>Характеристики и порядок использования специального инструмента, приспособлений и оборудования.</w:t>
            </w:r>
            <w:r w:rsidRPr="00077645">
              <w:rPr>
                <w:spacing w:val="-52"/>
              </w:rPr>
              <w:t xml:space="preserve"> </w:t>
            </w:r>
            <w:r w:rsidRPr="00077645">
              <w:t>Назначение</w:t>
            </w:r>
            <w:r w:rsidRPr="00077645">
              <w:rPr>
                <w:spacing w:val="-7"/>
              </w:rPr>
              <w:t xml:space="preserve"> </w:t>
            </w:r>
            <w:r w:rsidRPr="00077645">
              <w:t>и</w:t>
            </w:r>
            <w:r w:rsidRPr="00077645">
              <w:rPr>
                <w:spacing w:val="2"/>
              </w:rPr>
              <w:t xml:space="preserve"> </w:t>
            </w:r>
            <w:r w:rsidRPr="00077645">
              <w:t>структура</w:t>
            </w:r>
            <w:r w:rsidRPr="00077645">
              <w:rPr>
                <w:spacing w:val="4"/>
              </w:rPr>
              <w:t xml:space="preserve"> </w:t>
            </w:r>
            <w:r w:rsidRPr="00077645">
              <w:t>каталогов</w:t>
            </w:r>
            <w:r w:rsidRPr="00077645">
              <w:rPr>
                <w:spacing w:val="2"/>
              </w:rPr>
              <w:t xml:space="preserve"> </w:t>
            </w:r>
            <w:r w:rsidRPr="00077645">
              <w:t>деталей.</w:t>
            </w:r>
          </w:p>
          <w:p w14:paraId="5BF33977" w14:textId="77777777" w:rsidR="001157AC" w:rsidRPr="00077645" w:rsidRDefault="001157AC" w:rsidP="00077645">
            <w:pPr>
              <w:pStyle w:val="31"/>
              <w:spacing w:before="0" w:line="276" w:lineRule="auto"/>
              <w:ind w:left="0"/>
              <w:jc w:val="both"/>
            </w:pPr>
            <w:r w:rsidRPr="00077645">
              <w:t>Правила техники безопасности и охраны труда 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1157AC" w:rsidRPr="00077645" w14:paraId="1B590F87" w14:textId="77777777" w:rsidTr="00154DD9">
        <w:trPr>
          <w:trHeight w:val="758"/>
        </w:trPr>
        <w:tc>
          <w:tcPr>
            <w:tcW w:w="2060" w:type="dxa"/>
            <w:gridSpan w:val="2"/>
            <w:vMerge/>
            <w:tcBorders>
              <w:top w:val="nil"/>
            </w:tcBorders>
          </w:tcPr>
          <w:p w14:paraId="4FCB3AB9" w14:textId="77777777" w:rsidR="001157AC" w:rsidRPr="00077645" w:rsidRDefault="001157AC" w:rsidP="00077645">
            <w:pPr>
              <w:spacing w:line="276" w:lineRule="auto"/>
              <w:rPr>
                <w:sz w:val="24"/>
                <w:szCs w:val="24"/>
              </w:rPr>
            </w:pPr>
          </w:p>
        </w:tc>
        <w:tc>
          <w:tcPr>
            <w:tcW w:w="1845" w:type="dxa"/>
            <w:vMerge/>
          </w:tcPr>
          <w:p w14:paraId="4298B814" w14:textId="77777777" w:rsidR="001157AC" w:rsidRPr="00077645" w:rsidRDefault="001157AC" w:rsidP="00077645">
            <w:pPr>
              <w:spacing w:line="276" w:lineRule="auto"/>
              <w:rPr>
                <w:sz w:val="24"/>
                <w:szCs w:val="24"/>
              </w:rPr>
            </w:pPr>
          </w:p>
        </w:tc>
        <w:tc>
          <w:tcPr>
            <w:tcW w:w="5173" w:type="dxa"/>
          </w:tcPr>
          <w:p w14:paraId="77DAAE2E" w14:textId="77777777" w:rsidR="001157AC" w:rsidRPr="00077645" w:rsidRDefault="001157AC" w:rsidP="00077645">
            <w:pPr>
              <w:pStyle w:val="31"/>
              <w:spacing w:before="0" w:line="276" w:lineRule="auto"/>
              <w:ind w:left="0"/>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технических измерений</w:t>
            </w:r>
            <w:r w:rsidRPr="00077645">
              <w:rPr>
                <w:spacing w:val="-4"/>
              </w:rPr>
              <w:t xml:space="preserve"> </w:t>
            </w:r>
            <w:r w:rsidRPr="00077645">
              <w:t>соответствующим</w:t>
            </w:r>
            <w:r w:rsidRPr="00077645">
              <w:rPr>
                <w:spacing w:val="-5"/>
              </w:rPr>
              <w:t xml:space="preserve"> </w:t>
            </w:r>
            <w:r w:rsidRPr="00077645">
              <w:t>инструментом</w:t>
            </w:r>
            <w:r w:rsidRPr="00077645">
              <w:rPr>
                <w:spacing w:val="-5"/>
              </w:rPr>
              <w:t xml:space="preserve"> </w:t>
            </w:r>
            <w:r w:rsidRPr="00077645">
              <w:t>и</w:t>
            </w:r>
            <w:r w:rsidRPr="00077645">
              <w:rPr>
                <w:spacing w:val="-3"/>
              </w:rPr>
              <w:t xml:space="preserve"> </w:t>
            </w:r>
            <w:r w:rsidRPr="00077645">
              <w:t>приборами</w:t>
            </w:r>
          </w:p>
        </w:tc>
      </w:tr>
      <w:tr w:rsidR="001157AC" w:rsidRPr="00077645" w14:paraId="650AF486" w14:textId="77777777" w:rsidTr="00154DD9">
        <w:trPr>
          <w:trHeight w:val="1516"/>
        </w:trPr>
        <w:tc>
          <w:tcPr>
            <w:tcW w:w="2060" w:type="dxa"/>
            <w:gridSpan w:val="2"/>
            <w:vMerge/>
            <w:tcBorders>
              <w:top w:val="nil"/>
            </w:tcBorders>
          </w:tcPr>
          <w:p w14:paraId="42B5686A" w14:textId="77777777" w:rsidR="001157AC" w:rsidRPr="00077645" w:rsidRDefault="001157AC" w:rsidP="00077645">
            <w:pPr>
              <w:spacing w:line="276" w:lineRule="auto"/>
              <w:rPr>
                <w:sz w:val="24"/>
                <w:szCs w:val="24"/>
              </w:rPr>
            </w:pPr>
          </w:p>
        </w:tc>
        <w:tc>
          <w:tcPr>
            <w:tcW w:w="1845" w:type="dxa"/>
            <w:vMerge/>
          </w:tcPr>
          <w:p w14:paraId="44737117" w14:textId="77777777" w:rsidR="001157AC" w:rsidRPr="00077645" w:rsidRDefault="001157AC" w:rsidP="00077645">
            <w:pPr>
              <w:spacing w:line="276" w:lineRule="auto"/>
              <w:rPr>
                <w:sz w:val="24"/>
                <w:szCs w:val="24"/>
              </w:rPr>
            </w:pPr>
          </w:p>
        </w:tc>
        <w:tc>
          <w:tcPr>
            <w:tcW w:w="5173" w:type="dxa"/>
          </w:tcPr>
          <w:p w14:paraId="23F3DDDB" w14:textId="3CD1487C" w:rsidR="001157AC" w:rsidRPr="00077645" w:rsidRDefault="001157AC" w:rsidP="00077645">
            <w:pPr>
              <w:pStyle w:val="31"/>
              <w:spacing w:before="0" w:line="276" w:lineRule="auto"/>
              <w:ind w:left="0"/>
              <w:jc w:val="both"/>
            </w:pPr>
            <w:r w:rsidRPr="00077645">
              <w:rPr>
                <w:b/>
              </w:rPr>
              <w:t>Умения:</w:t>
            </w:r>
            <w:r w:rsidRPr="00077645">
              <w:rPr>
                <w:b/>
                <w:spacing w:val="98"/>
              </w:rPr>
              <w:t xml:space="preserve"> </w:t>
            </w:r>
            <w:r w:rsidRPr="00077645">
              <w:t>Выполнять</w:t>
            </w:r>
            <w:r w:rsidR="00800506" w:rsidRPr="00077645">
              <w:t xml:space="preserve"> </w:t>
            </w:r>
            <w:r w:rsidRPr="00077645">
              <w:t>метрологическую</w:t>
            </w:r>
            <w:r w:rsidR="00800506" w:rsidRPr="00077645">
              <w:t xml:space="preserve"> </w:t>
            </w:r>
            <w:r w:rsidRPr="00077645">
              <w:t>поверку</w:t>
            </w:r>
            <w:r w:rsidR="00CE12FD" w:rsidRPr="00077645">
              <w:t xml:space="preserve"> </w:t>
            </w:r>
            <w:r w:rsidRPr="00077645">
              <w:t>средств</w:t>
            </w:r>
            <w:r w:rsidRPr="00077645">
              <w:rPr>
                <w:spacing w:val="-7"/>
              </w:rPr>
              <w:t xml:space="preserve"> </w:t>
            </w:r>
            <w:r w:rsidRPr="00077645">
              <w:t>измерений.</w:t>
            </w:r>
            <w:r w:rsidRPr="00077645">
              <w:rPr>
                <w:spacing w:val="-10"/>
              </w:rPr>
              <w:t xml:space="preserve"> </w:t>
            </w:r>
            <w:r w:rsidRPr="00077645">
              <w:t>Производить</w:t>
            </w:r>
            <w:r w:rsidRPr="00077645">
              <w:rPr>
                <w:spacing w:val="-7"/>
              </w:rPr>
              <w:t xml:space="preserve"> </w:t>
            </w:r>
            <w:r w:rsidRPr="00077645">
              <w:t>замеры</w:t>
            </w:r>
            <w:r w:rsidRPr="00077645">
              <w:rPr>
                <w:spacing w:val="-7"/>
              </w:rPr>
              <w:t xml:space="preserve"> </w:t>
            </w:r>
            <w:r w:rsidRPr="00077645">
              <w:t>износов</w:t>
            </w:r>
            <w:r w:rsidRPr="00077645">
              <w:rPr>
                <w:spacing w:val="-6"/>
              </w:rPr>
              <w:t xml:space="preserve"> </w:t>
            </w:r>
            <w:r w:rsidRPr="00077645">
              <w:t>деталей</w:t>
            </w:r>
            <w:r w:rsidRPr="00077645">
              <w:rPr>
                <w:spacing w:val="1"/>
              </w:rPr>
              <w:t xml:space="preserve"> </w:t>
            </w:r>
            <w:r w:rsidRPr="00077645">
              <w:t>трансмиссий</w:t>
            </w:r>
            <w:r w:rsidRPr="00077645">
              <w:rPr>
                <w:spacing w:val="1"/>
              </w:rPr>
              <w:t xml:space="preserve"> </w:t>
            </w:r>
            <w:r w:rsidRPr="00077645">
              <w:t>контрольно-измерительными</w:t>
            </w:r>
            <w:r w:rsidRPr="00077645">
              <w:rPr>
                <w:spacing w:val="-52"/>
              </w:rPr>
              <w:t xml:space="preserve"> </w:t>
            </w:r>
            <w:r w:rsidRPr="00077645">
              <w:t>приборами</w:t>
            </w:r>
            <w:r w:rsidRPr="00077645">
              <w:rPr>
                <w:spacing w:val="-3"/>
              </w:rPr>
              <w:t xml:space="preserve"> </w:t>
            </w:r>
            <w:r w:rsidRPr="00077645">
              <w:t>и</w:t>
            </w:r>
            <w:r w:rsidRPr="00077645">
              <w:rPr>
                <w:spacing w:val="-1"/>
              </w:rPr>
              <w:t xml:space="preserve"> </w:t>
            </w:r>
            <w:r w:rsidRPr="00077645">
              <w:t>инструментами.</w:t>
            </w:r>
          </w:p>
          <w:p w14:paraId="5D92D53A" w14:textId="77777777" w:rsidR="001157AC" w:rsidRPr="00077645" w:rsidRDefault="001157AC" w:rsidP="00077645">
            <w:pPr>
              <w:pStyle w:val="31"/>
              <w:spacing w:before="0" w:line="276" w:lineRule="auto"/>
              <w:ind w:left="0"/>
              <w:jc w:val="both"/>
            </w:pPr>
            <w:r w:rsidRPr="00077645">
              <w:t>Выбирать</w:t>
            </w:r>
            <w:r w:rsidRPr="00077645">
              <w:rPr>
                <w:spacing w:val="-7"/>
              </w:rPr>
              <w:t xml:space="preserve"> </w:t>
            </w:r>
            <w:r w:rsidRPr="00077645">
              <w:t>и</w:t>
            </w:r>
            <w:r w:rsidRPr="00077645">
              <w:rPr>
                <w:spacing w:val="-4"/>
              </w:rPr>
              <w:t xml:space="preserve"> </w:t>
            </w:r>
            <w:r w:rsidRPr="00077645">
              <w:t>пользоваться</w:t>
            </w:r>
            <w:r w:rsidRPr="00077645">
              <w:rPr>
                <w:spacing w:val="-2"/>
              </w:rPr>
              <w:t xml:space="preserve"> </w:t>
            </w:r>
            <w:r w:rsidRPr="00077645">
              <w:t>инструментами</w:t>
            </w:r>
            <w:r w:rsidRPr="00077645">
              <w:rPr>
                <w:spacing w:val="-1"/>
              </w:rPr>
              <w:t xml:space="preserve"> </w:t>
            </w:r>
            <w:r w:rsidRPr="00077645">
              <w:t>и</w:t>
            </w:r>
            <w:r w:rsidRPr="00077645">
              <w:rPr>
                <w:spacing w:val="-4"/>
              </w:rPr>
              <w:t xml:space="preserve"> </w:t>
            </w:r>
            <w:r w:rsidRPr="00077645">
              <w:t>приспособлениями</w:t>
            </w:r>
            <w:r w:rsidRPr="00077645">
              <w:rPr>
                <w:spacing w:val="2"/>
              </w:rPr>
              <w:t xml:space="preserve"> </w:t>
            </w:r>
            <w:r w:rsidRPr="00077645">
              <w:t>для</w:t>
            </w:r>
            <w:r w:rsidRPr="00077645">
              <w:rPr>
                <w:spacing w:val="1"/>
              </w:rPr>
              <w:t xml:space="preserve"> </w:t>
            </w:r>
            <w:r w:rsidRPr="00077645">
              <w:t>слесарных</w:t>
            </w:r>
            <w:r w:rsidRPr="00077645">
              <w:rPr>
                <w:spacing w:val="-2"/>
              </w:rPr>
              <w:t xml:space="preserve"> </w:t>
            </w:r>
            <w:r w:rsidRPr="00077645">
              <w:t>работ</w:t>
            </w:r>
          </w:p>
        </w:tc>
      </w:tr>
      <w:tr w:rsidR="001157AC" w:rsidRPr="00077645" w14:paraId="750585F3" w14:textId="77777777" w:rsidTr="00154DD9">
        <w:trPr>
          <w:trHeight w:val="1771"/>
        </w:trPr>
        <w:tc>
          <w:tcPr>
            <w:tcW w:w="2060" w:type="dxa"/>
            <w:gridSpan w:val="2"/>
            <w:vMerge/>
            <w:tcBorders>
              <w:top w:val="nil"/>
            </w:tcBorders>
          </w:tcPr>
          <w:p w14:paraId="7053AC71" w14:textId="77777777" w:rsidR="001157AC" w:rsidRPr="00077645" w:rsidRDefault="001157AC" w:rsidP="00077645">
            <w:pPr>
              <w:spacing w:line="276" w:lineRule="auto"/>
              <w:rPr>
                <w:sz w:val="24"/>
                <w:szCs w:val="24"/>
              </w:rPr>
            </w:pPr>
          </w:p>
        </w:tc>
        <w:tc>
          <w:tcPr>
            <w:tcW w:w="1845" w:type="dxa"/>
            <w:vMerge/>
          </w:tcPr>
          <w:p w14:paraId="550B5D3E" w14:textId="77777777" w:rsidR="001157AC" w:rsidRPr="00077645" w:rsidRDefault="001157AC" w:rsidP="00077645">
            <w:pPr>
              <w:spacing w:line="276" w:lineRule="auto"/>
              <w:rPr>
                <w:sz w:val="24"/>
                <w:szCs w:val="24"/>
              </w:rPr>
            </w:pPr>
          </w:p>
        </w:tc>
        <w:tc>
          <w:tcPr>
            <w:tcW w:w="5173" w:type="dxa"/>
          </w:tcPr>
          <w:p w14:paraId="470A665B" w14:textId="177ED5A3" w:rsidR="001157AC" w:rsidRPr="00077645" w:rsidRDefault="001157AC" w:rsidP="00077645">
            <w:pPr>
              <w:pStyle w:val="31"/>
              <w:spacing w:before="0" w:line="276" w:lineRule="auto"/>
              <w:ind w:left="0"/>
            </w:pPr>
            <w:r w:rsidRPr="00077645">
              <w:rPr>
                <w:b/>
              </w:rPr>
              <w:t xml:space="preserve">Знания: </w:t>
            </w:r>
            <w:r w:rsidRPr="00077645">
              <w:t>Средства метрологии, стандартизации и</w:t>
            </w:r>
            <w:r w:rsidRPr="00077645">
              <w:rPr>
                <w:spacing w:val="1"/>
              </w:rPr>
              <w:t xml:space="preserve"> </w:t>
            </w:r>
            <w:r w:rsidRPr="00077645">
              <w:t>сертификации. Устройство и конструктивные особенности</w:t>
            </w:r>
            <w:r w:rsidRPr="00077645">
              <w:rPr>
                <w:spacing w:val="-3"/>
              </w:rPr>
              <w:t xml:space="preserve"> </w:t>
            </w:r>
            <w:r w:rsidRPr="00077645">
              <w:t>автомобильных</w:t>
            </w:r>
            <w:r w:rsidRPr="00077645">
              <w:rPr>
                <w:spacing w:val="-4"/>
              </w:rPr>
              <w:t xml:space="preserve"> </w:t>
            </w:r>
            <w:r w:rsidRPr="00077645">
              <w:t>трансмиссий.</w:t>
            </w:r>
            <w:r w:rsidRPr="00077645">
              <w:rPr>
                <w:spacing w:val="-10"/>
              </w:rPr>
              <w:t xml:space="preserve"> </w:t>
            </w:r>
            <w:r w:rsidRPr="00077645">
              <w:t>Технологические требования к контролю деталей и проверке</w:t>
            </w:r>
            <w:r w:rsidRPr="00077645">
              <w:rPr>
                <w:spacing w:val="1"/>
              </w:rPr>
              <w:t xml:space="preserve"> </w:t>
            </w:r>
            <w:r w:rsidRPr="00077645">
              <w:t>работоспособности узлов.</w:t>
            </w:r>
            <w:r w:rsidRPr="00077645">
              <w:rPr>
                <w:spacing w:val="2"/>
              </w:rPr>
              <w:t xml:space="preserve"> </w:t>
            </w:r>
            <w:r w:rsidRPr="00077645">
              <w:t>Порядок</w:t>
            </w:r>
            <w:r w:rsidRPr="00077645">
              <w:rPr>
                <w:spacing w:val="-2"/>
              </w:rPr>
              <w:t xml:space="preserve"> </w:t>
            </w:r>
            <w:r w:rsidRPr="00077645">
              <w:t>работы</w:t>
            </w:r>
            <w:r w:rsidRPr="00077645">
              <w:rPr>
                <w:spacing w:val="-1"/>
              </w:rPr>
              <w:t xml:space="preserve"> </w:t>
            </w:r>
            <w:r w:rsidRPr="00077645">
              <w:t>и</w:t>
            </w:r>
            <w:r w:rsidRPr="00077645">
              <w:rPr>
                <w:spacing w:val="1"/>
              </w:rPr>
              <w:t xml:space="preserve"> </w:t>
            </w:r>
            <w:r w:rsidRPr="00077645">
              <w:t>использования</w:t>
            </w:r>
            <w:r w:rsidRPr="00077645">
              <w:rPr>
                <w:spacing w:val="-6"/>
              </w:rPr>
              <w:t xml:space="preserve"> </w:t>
            </w:r>
            <w:r w:rsidRPr="00077645">
              <w:t>контрольно-</w:t>
            </w:r>
            <w:r w:rsidRPr="00077645">
              <w:rPr>
                <w:spacing w:val="-6"/>
              </w:rPr>
              <w:t xml:space="preserve"> </w:t>
            </w:r>
            <w:r w:rsidRPr="00077645">
              <w:t>измерительных</w:t>
            </w:r>
            <w:r w:rsidRPr="00077645">
              <w:rPr>
                <w:spacing w:val="-5"/>
              </w:rPr>
              <w:t xml:space="preserve"> </w:t>
            </w:r>
            <w:r w:rsidRPr="00077645">
              <w:t>приборов</w:t>
            </w:r>
            <w:r w:rsidR="00CE12FD" w:rsidRPr="00077645">
              <w:t xml:space="preserve"> </w:t>
            </w:r>
            <w:r w:rsidRPr="00077645">
              <w:t>и</w:t>
            </w:r>
            <w:r w:rsidRPr="00077645">
              <w:rPr>
                <w:spacing w:val="-3"/>
              </w:rPr>
              <w:t xml:space="preserve"> </w:t>
            </w:r>
            <w:r w:rsidRPr="00077645">
              <w:t>инструментов</w:t>
            </w:r>
          </w:p>
        </w:tc>
      </w:tr>
      <w:tr w:rsidR="001157AC" w:rsidRPr="00077645" w14:paraId="0F0897FE" w14:textId="77777777" w:rsidTr="00154DD9">
        <w:trPr>
          <w:trHeight w:val="537"/>
        </w:trPr>
        <w:tc>
          <w:tcPr>
            <w:tcW w:w="2060" w:type="dxa"/>
            <w:gridSpan w:val="2"/>
            <w:vMerge/>
            <w:tcBorders>
              <w:top w:val="nil"/>
            </w:tcBorders>
          </w:tcPr>
          <w:p w14:paraId="6FF0B3C2" w14:textId="77777777" w:rsidR="001157AC" w:rsidRPr="00077645" w:rsidRDefault="001157AC" w:rsidP="00077645">
            <w:pPr>
              <w:spacing w:line="276" w:lineRule="auto"/>
              <w:rPr>
                <w:sz w:val="24"/>
                <w:szCs w:val="24"/>
              </w:rPr>
            </w:pPr>
          </w:p>
        </w:tc>
        <w:tc>
          <w:tcPr>
            <w:tcW w:w="1845" w:type="dxa"/>
            <w:vMerge/>
          </w:tcPr>
          <w:p w14:paraId="002D1CAE" w14:textId="77777777" w:rsidR="001157AC" w:rsidRPr="00077645" w:rsidRDefault="001157AC" w:rsidP="00077645">
            <w:pPr>
              <w:spacing w:line="276" w:lineRule="auto"/>
              <w:rPr>
                <w:sz w:val="24"/>
                <w:szCs w:val="24"/>
              </w:rPr>
            </w:pPr>
          </w:p>
        </w:tc>
        <w:tc>
          <w:tcPr>
            <w:tcW w:w="5173" w:type="dxa"/>
          </w:tcPr>
          <w:p w14:paraId="5DB1F4C8" w14:textId="77777777" w:rsidR="001157AC" w:rsidRPr="00077645" w:rsidRDefault="001157AC"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1"/>
              </w:rPr>
              <w:t xml:space="preserve"> </w:t>
            </w:r>
            <w:r w:rsidRPr="00077645">
              <w:t>Ремонт</w:t>
            </w:r>
            <w:r w:rsidRPr="00077645">
              <w:rPr>
                <w:spacing w:val="-4"/>
              </w:rPr>
              <w:t xml:space="preserve"> </w:t>
            </w:r>
            <w:r w:rsidRPr="00077645">
              <w:t>механизмов, узлов</w:t>
            </w:r>
            <w:r w:rsidRPr="00077645">
              <w:rPr>
                <w:spacing w:val="-2"/>
              </w:rPr>
              <w:t xml:space="preserve"> </w:t>
            </w:r>
            <w:r w:rsidRPr="00077645">
              <w:t>и</w:t>
            </w:r>
            <w:r w:rsidRPr="00077645">
              <w:rPr>
                <w:spacing w:val="-52"/>
              </w:rPr>
              <w:t xml:space="preserve"> </w:t>
            </w:r>
            <w:r w:rsidRPr="00077645">
              <w:t>деталей</w:t>
            </w:r>
            <w:r w:rsidRPr="00077645">
              <w:rPr>
                <w:spacing w:val="2"/>
              </w:rPr>
              <w:t xml:space="preserve"> </w:t>
            </w:r>
            <w:r w:rsidRPr="00077645">
              <w:t>автомобильных</w:t>
            </w:r>
            <w:r w:rsidRPr="00077645">
              <w:rPr>
                <w:spacing w:val="1"/>
              </w:rPr>
              <w:t xml:space="preserve"> </w:t>
            </w:r>
            <w:r w:rsidRPr="00077645">
              <w:t>трансмиссий</w:t>
            </w:r>
          </w:p>
        </w:tc>
      </w:tr>
      <w:tr w:rsidR="001157AC" w:rsidRPr="00077645" w14:paraId="28A2251C" w14:textId="77777777" w:rsidTr="00154DD9">
        <w:trPr>
          <w:trHeight w:val="1771"/>
        </w:trPr>
        <w:tc>
          <w:tcPr>
            <w:tcW w:w="2060" w:type="dxa"/>
            <w:gridSpan w:val="2"/>
            <w:vMerge/>
            <w:tcBorders>
              <w:top w:val="nil"/>
            </w:tcBorders>
          </w:tcPr>
          <w:p w14:paraId="57BBAC63" w14:textId="77777777" w:rsidR="001157AC" w:rsidRPr="00077645" w:rsidRDefault="001157AC" w:rsidP="00077645">
            <w:pPr>
              <w:spacing w:line="276" w:lineRule="auto"/>
              <w:rPr>
                <w:sz w:val="24"/>
                <w:szCs w:val="24"/>
              </w:rPr>
            </w:pPr>
          </w:p>
        </w:tc>
        <w:tc>
          <w:tcPr>
            <w:tcW w:w="1845" w:type="dxa"/>
            <w:vMerge/>
          </w:tcPr>
          <w:p w14:paraId="55D125E2" w14:textId="77777777" w:rsidR="001157AC" w:rsidRPr="00077645" w:rsidRDefault="001157AC" w:rsidP="00077645">
            <w:pPr>
              <w:spacing w:line="276" w:lineRule="auto"/>
              <w:rPr>
                <w:sz w:val="24"/>
                <w:szCs w:val="24"/>
              </w:rPr>
            </w:pPr>
          </w:p>
        </w:tc>
        <w:tc>
          <w:tcPr>
            <w:tcW w:w="5173" w:type="dxa"/>
          </w:tcPr>
          <w:p w14:paraId="515E5A41" w14:textId="7A236184" w:rsidR="001157AC" w:rsidRPr="00077645" w:rsidRDefault="001157AC" w:rsidP="00077645">
            <w:pPr>
              <w:pStyle w:val="31"/>
              <w:spacing w:before="0" w:line="276" w:lineRule="auto"/>
              <w:ind w:left="0"/>
            </w:pPr>
            <w:r w:rsidRPr="00077645">
              <w:rPr>
                <w:b/>
              </w:rPr>
              <w:t>Умения:</w:t>
            </w:r>
            <w:r w:rsidRPr="00077645">
              <w:rPr>
                <w:b/>
                <w:spacing w:val="-9"/>
              </w:rPr>
              <w:t xml:space="preserve"> </w:t>
            </w:r>
            <w:r w:rsidRPr="00077645">
              <w:t>Снимать</w:t>
            </w:r>
            <w:r w:rsidRPr="00077645">
              <w:rPr>
                <w:spacing w:val="-10"/>
              </w:rPr>
              <w:t xml:space="preserve"> </w:t>
            </w:r>
            <w:r w:rsidRPr="00077645">
              <w:t>и</w:t>
            </w:r>
            <w:r w:rsidRPr="00077645">
              <w:rPr>
                <w:spacing w:val="-3"/>
              </w:rPr>
              <w:t xml:space="preserve"> </w:t>
            </w:r>
            <w:r w:rsidRPr="00077645">
              <w:t>устанавливать</w:t>
            </w:r>
            <w:r w:rsidRPr="00077645">
              <w:rPr>
                <w:spacing w:val="-5"/>
              </w:rPr>
              <w:t xml:space="preserve"> </w:t>
            </w:r>
            <w:r w:rsidRPr="00077645">
              <w:t>механизмы,</w:t>
            </w:r>
            <w:r w:rsidRPr="00077645">
              <w:rPr>
                <w:spacing w:val="-3"/>
              </w:rPr>
              <w:t xml:space="preserve"> </w:t>
            </w:r>
            <w:r w:rsidRPr="00077645">
              <w:t>узлы</w:t>
            </w:r>
            <w:r w:rsidR="00CE12FD" w:rsidRPr="00077645">
              <w:t xml:space="preserve"> </w:t>
            </w:r>
            <w:r w:rsidRPr="00077645">
              <w:t>и</w:t>
            </w:r>
            <w:r w:rsidRPr="00077645">
              <w:rPr>
                <w:spacing w:val="16"/>
              </w:rPr>
              <w:t xml:space="preserve"> </w:t>
            </w:r>
            <w:r w:rsidRPr="00077645">
              <w:t>детали</w:t>
            </w:r>
            <w:r w:rsidRPr="00077645">
              <w:rPr>
                <w:spacing w:val="11"/>
              </w:rPr>
              <w:t xml:space="preserve"> </w:t>
            </w:r>
            <w:r w:rsidRPr="00077645">
              <w:t>автомобильных</w:t>
            </w:r>
            <w:r w:rsidRPr="00077645">
              <w:rPr>
                <w:spacing w:val="15"/>
              </w:rPr>
              <w:t xml:space="preserve"> </w:t>
            </w:r>
            <w:r w:rsidRPr="00077645">
              <w:t>трансмиссий.</w:t>
            </w:r>
            <w:r w:rsidRPr="00077645">
              <w:rPr>
                <w:spacing w:val="23"/>
              </w:rPr>
              <w:t xml:space="preserve"> </w:t>
            </w:r>
            <w:r w:rsidRPr="00077645">
              <w:t>Разбирать</w:t>
            </w:r>
            <w:r w:rsidRPr="00077645">
              <w:rPr>
                <w:spacing w:val="4"/>
              </w:rPr>
              <w:t xml:space="preserve"> </w:t>
            </w:r>
            <w:r w:rsidRPr="00077645">
              <w:t>и</w:t>
            </w:r>
            <w:r w:rsidRPr="00077645">
              <w:rPr>
                <w:spacing w:val="-52"/>
              </w:rPr>
              <w:t xml:space="preserve"> </w:t>
            </w:r>
            <w:r w:rsidRPr="00077645">
              <w:t>собирать</w:t>
            </w:r>
            <w:r w:rsidRPr="00077645">
              <w:rPr>
                <w:spacing w:val="2"/>
              </w:rPr>
              <w:t xml:space="preserve"> </w:t>
            </w:r>
            <w:r w:rsidRPr="00077645">
              <w:t>механизмы</w:t>
            </w:r>
            <w:r w:rsidRPr="00077645">
              <w:rPr>
                <w:spacing w:val="-4"/>
              </w:rPr>
              <w:t xml:space="preserve"> </w:t>
            </w:r>
            <w:r w:rsidRPr="00077645">
              <w:t>и</w:t>
            </w:r>
            <w:r w:rsidRPr="00077645">
              <w:rPr>
                <w:spacing w:val="2"/>
              </w:rPr>
              <w:t xml:space="preserve"> </w:t>
            </w:r>
            <w:r w:rsidRPr="00077645">
              <w:t>узлы</w:t>
            </w:r>
            <w:r w:rsidRPr="00077645">
              <w:rPr>
                <w:spacing w:val="3"/>
              </w:rPr>
              <w:t xml:space="preserve"> </w:t>
            </w:r>
            <w:r w:rsidRPr="00077645">
              <w:t>трансмиссий.</w:t>
            </w:r>
          </w:p>
          <w:p w14:paraId="2BB9469B" w14:textId="77777777" w:rsidR="001157AC" w:rsidRPr="00077645" w:rsidRDefault="001157AC" w:rsidP="00077645">
            <w:pPr>
              <w:pStyle w:val="31"/>
              <w:spacing w:before="0" w:line="276" w:lineRule="auto"/>
              <w:ind w:left="0"/>
            </w:pPr>
            <w:r w:rsidRPr="00077645">
              <w:t>Определять</w:t>
            </w:r>
            <w:r w:rsidRPr="00077645">
              <w:rPr>
                <w:spacing w:val="3"/>
              </w:rPr>
              <w:t xml:space="preserve"> </w:t>
            </w:r>
            <w:r w:rsidRPr="00077645">
              <w:t>неисправности</w:t>
            </w:r>
            <w:r w:rsidRPr="00077645">
              <w:rPr>
                <w:spacing w:val="3"/>
              </w:rPr>
              <w:t xml:space="preserve"> </w:t>
            </w:r>
            <w:r w:rsidRPr="00077645">
              <w:t>и объем</w:t>
            </w:r>
            <w:r w:rsidRPr="00077645">
              <w:rPr>
                <w:spacing w:val="2"/>
              </w:rPr>
              <w:t xml:space="preserve"> </w:t>
            </w:r>
            <w:r w:rsidRPr="00077645">
              <w:t>работ</w:t>
            </w:r>
            <w:r w:rsidRPr="00077645">
              <w:rPr>
                <w:spacing w:val="2"/>
              </w:rPr>
              <w:t xml:space="preserve"> </w:t>
            </w:r>
            <w:r w:rsidRPr="00077645">
              <w:t>по</w:t>
            </w:r>
            <w:r w:rsidRPr="00077645">
              <w:rPr>
                <w:spacing w:val="-3"/>
              </w:rPr>
              <w:t xml:space="preserve"> </w:t>
            </w:r>
            <w:r w:rsidRPr="00077645">
              <w:t>их</w:t>
            </w:r>
            <w:r w:rsidRPr="00077645">
              <w:rPr>
                <w:spacing w:val="-2"/>
              </w:rPr>
              <w:t xml:space="preserve"> </w:t>
            </w:r>
            <w:r w:rsidRPr="00077645">
              <w:t>устранению.</w:t>
            </w:r>
            <w:r w:rsidRPr="00077645">
              <w:rPr>
                <w:spacing w:val="27"/>
              </w:rPr>
              <w:t xml:space="preserve"> </w:t>
            </w:r>
            <w:r w:rsidRPr="00077645">
              <w:t>Определять</w:t>
            </w:r>
            <w:r w:rsidRPr="00077645">
              <w:rPr>
                <w:spacing w:val="29"/>
              </w:rPr>
              <w:t xml:space="preserve"> </w:t>
            </w:r>
            <w:r w:rsidRPr="00077645">
              <w:t>способы</w:t>
            </w:r>
            <w:r w:rsidRPr="00077645">
              <w:rPr>
                <w:spacing w:val="29"/>
              </w:rPr>
              <w:t xml:space="preserve"> </w:t>
            </w:r>
            <w:r w:rsidRPr="00077645">
              <w:t>и</w:t>
            </w:r>
            <w:r w:rsidRPr="00077645">
              <w:rPr>
                <w:spacing w:val="26"/>
              </w:rPr>
              <w:t xml:space="preserve"> </w:t>
            </w:r>
            <w:r w:rsidRPr="00077645">
              <w:t>средства</w:t>
            </w:r>
            <w:r w:rsidRPr="00077645">
              <w:rPr>
                <w:spacing w:val="31"/>
              </w:rPr>
              <w:t xml:space="preserve"> </w:t>
            </w:r>
            <w:r w:rsidRPr="00077645">
              <w:t>ремонта.</w:t>
            </w:r>
          </w:p>
          <w:p w14:paraId="7DD67DB9" w14:textId="77777777" w:rsidR="001157AC" w:rsidRPr="00077645" w:rsidRDefault="001157AC" w:rsidP="00077645">
            <w:pPr>
              <w:pStyle w:val="31"/>
              <w:spacing w:before="0" w:line="276" w:lineRule="auto"/>
              <w:ind w:left="0"/>
            </w:pPr>
            <w:r w:rsidRPr="00077645">
              <w:t>Выбирать</w:t>
            </w:r>
            <w:r w:rsidRPr="00077645">
              <w:rPr>
                <w:spacing w:val="7"/>
              </w:rPr>
              <w:t xml:space="preserve"> </w:t>
            </w:r>
            <w:r w:rsidRPr="00077645">
              <w:t>и</w:t>
            </w:r>
            <w:r w:rsidRPr="00077645">
              <w:rPr>
                <w:spacing w:val="6"/>
              </w:rPr>
              <w:t xml:space="preserve"> </w:t>
            </w:r>
            <w:r w:rsidRPr="00077645">
              <w:t>использовать</w:t>
            </w:r>
            <w:r w:rsidRPr="00077645">
              <w:rPr>
                <w:spacing w:val="13"/>
              </w:rPr>
              <w:t xml:space="preserve"> </w:t>
            </w:r>
            <w:r w:rsidRPr="00077645">
              <w:t>специальный</w:t>
            </w:r>
            <w:r w:rsidRPr="00077645">
              <w:rPr>
                <w:spacing w:val="6"/>
              </w:rPr>
              <w:t xml:space="preserve"> </w:t>
            </w:r>
            <w:r w:rsidRPr="00077645">
              <w:t>инструмент,</w:t>
            </w:r>
            <w:r w:rsidRPr="00077645">
              <w:rPr>
                <w:spacing w:val="-52"/>
              </w:rPr>
              <w:t xml:space="preserve"> </w:t>
            </w:r>
            <w:r w:rsidRPr="00077645">
              <w:t>приборы</w:t>
            </w:r>
            <w:r w:rsidRPr="00077645">
              <w:rPr>
                <w:spacing w:val="1"/>
              </w:rPr>
              <w:t xml:space="preserve"> </w:t>
            </w:r>
            <w:r w:rsidRPr="00077645">
              <w:t>и</w:t>
            </w:r>
            <w:r w:rsidRPr="00077645">
              <w:rPr>
                <w:spacing w:val="-1"/>
              </w:rPr>
              <w:t xml:space="preserve"> </w:t>
            </w:r>
            <w:r w:rsidRPr="00077645">
              <w:t>оборудование</w:t>
            </w:r>
          </w:p>
        </w:tc>
      </w:tr>
      <w:tr w:rsidR="001157AC" w:rsidRPr="00077645" w14:paraId="3072FAED" w14:textId="77777777" w:rsidTr="00154DD9">
        <w:trPr>
          <w:trHeight w:val="2275"/>
        </w:trPr>
        <w:tc>
          <w:tcPr>
            <w:tcW w:w="2060" w:type="dxa"/>
            <w:gridSpan w:val="2"/>
            <w:vMerge/>
            <w:tcBorders>
              <w:top w:val="nil"/>
            </w:tcBorders>
          </w:tcPr>
          <w:p w14:paraId="6F76633C" w14:textId="77777777" w:rsidR="001157AC" w:rsidRPr="00077645" w:rsidRDefault="001157AC" w:rsidP="00077645">
            <w:pPr>
              <w:spacing w:line="276" w:lineRule="auto"/>
              <w:rPr>
                <w:sz w:val="24"/>
                <w:szCs w:val="24"/>
              </w:rPr>
            </w:pPr>
          </w:p>
        </w:tc>
        <w:tc>
          <w:tcPr>
            <w:tcW w:w="1845" w:type="dxa"/>
            <w:vMerge/>
          </w:tcPr>
          <w:p w14:paraId="2BC9DA40" w14:textId="77777777" w:rsidR="001157AC" w:rsidRPr="00077645" w:rsidRDefault="001157AC" w:rsidP="00077645">
            <w:pPr>
              <w:spacing w:line="276" w:lineRule="auto"/>
              <w:rPr>
                <w:sz w:val="24"/>
                <w:szCs w:val="24"/>
              </w:rPr>
            </w:pPr>
          </w:p>
        </w:tc>
        <w:tc>
          <w:tcPr>
            <w:tcW w:w="5173" w:type="dxa"/>
          </w:tcPr>
          <w:p w14:paraId="541AFEA6" w14:textId="33AB8856" w:rsidR="001157AC" w:rsidRPr="00077645" w:rsidRDefault="001157AC" w:rsidP="00077645">
            <w:pPr>
              <w:pStyle w:val="31"/>
              <w:spacing w:before="0" w:line="276" w:lineRule="auto"/>
              <w:ind w:left="0"/>
              <w:jc w:val="both"/>
            </w:pPr>
            <w:r w:rsidRPr="00077645">
              <w:rPr>
                <w:b/>
              </w:rPr>
              <w:t>Знания:</w:t>
            </w:r>
            <w:r w:rsidRPr="00077645">
              <w:rPr>
                <w:b/>
                <w:spacing w:val="3"/>
              </w:rPr>
              <w:t xml:space="preserve"> </w:t>
            </w:r>
            <w:r w:rsidRPr="00077645">
              <w:t>Основные</w:t>
            </w:r>
            <w:r w:rsidRPr="00077645">
              <w:rPr>
                <w:spacing w:val="49"/>
              </w:rPr>
              <w:t xml:space="preserve"> </w:t>
            </w:r>
            <w:r w:rsidRPr="00077645">
              <w:t>неисправности</w:t>
            </w:r>
            <w:r w:rsidRPr="00077645">
              <w:rPr>
                <w:spacing w:val="53"/>
              </w:rPr>
              <w:t xml:space="preserve"> </w:t>
            </w:r>
            <w:r w:rsidRPr="00077645">
              <w:t>автомобильных</w:t>
            </w:r>
            <w:r w:rsidR="00CE12FD" w:rsidRPr="00077645">
              <w:t xml:space="preserve"> </w:t>
            </w:r>
            <w:r w:rsidRPr="00077645">
              <w:t>трансмиссий,</w:t>
            </w:r>
            <w:r w:rsidRPr="00077645">
              <w:rPr>
                <w:spacing w:val="-7"/>
              </w:rPr>
              <w:t xml:space="preserve"> </w:t>
            </w:r>
            <w:r w:rsidRPr="00077645">
              <w:t>их</w:t>
            </w:r>
            <w:r w:rsidRPr="00077645">
              <w:rPr>
                <w:spacing w:val="-9"/>
              </w:rPr>
              <w:t xml:space="preserve"> </w:t>
            </w:r>
            <w:r w:rsidRPr="00077645">
              <w:t>систем</w:t>
            </w:r>
            <w:r w:rsidRPr="00077645">
              <w:rPr>
                <w:spacing w:val="-4"/>
              </w:rPr>
              <w:t xml:space="preserve"> </w:t>
            </w:r>
            <w:r w:rsidRPr="00077645">
              <w:t>и</w:t>
            </w:r>
            <w:r w:rsidRPr="00077645">
              <w:rPr>
                <w:spacing w:val="-8"/>
              </w:rPr>
              <w:t xml:space="preserve"> </w:t>
            </w:r>
            <w:r w:rsidRPr="00077645">
              <w:t>механизмов,</w:t>
            </w:r>
            <w:r w:rsidRPr="00077645">
              <w:rPr>
                <w:spacing w:val="-6"/>
              </w:rPr>
              <w:t xml:space="preserve"> </w:t>
            </w:r>
            <w:r w:rsidRPr="00077645">
              <w:t>их</w:t>
            </w:r>
            <w:r w:rsidRPr="00077645">
              <w:rPr>
                <w:spacing w:val="-13"/>
              </w:rPr>
              <w:t xml:space="preserve"> </w:t>
            </w:r>
            <w:r w:rsidRPr="00077645">
              <w:t>причины</w:t>
            </w:r>
            <w:r w:rsidRPr="00077645">
              <w:rPr>
                <w:spacing w:val="-13"/>
              </w:rPr>
              <w:t xml:space="preserve"> </w:t>
            </w:r>
            <w:r w:rsidRPr="00077645">
              <w:t>и</w:t>
            </w:r>
            <w:r w:rsidRPr="00077645">
              <w:rPr>
                <w:spacing w:val="-53"/>
              </w:rPr>
              <w:t xml:space="preserve"> </w:t>
            </w:r>
            <w:r w:rsidRPr="00077645">
              <w:t>способы устранения. Способы ремонта узлов автомобильных</w:t>
            </w:r>
            <w:r w:rsidRPr="00077645">
              <w:rPr>
                <w:spacing w:val="1"/>
              </w:rPr>
              <w:t xml:space="preserve"> </w:t>
            </w:r>
            <w:r w:rsidRPr="00077645">
              <w:t>трансмиссий.</w:t>
            </w:r>
          </w:p>
          <w:p w14:paraId="2AA80025" w14:textId="77777777" w:rsidR="001157AC" w:rsidRPr="00077645" w:rsidRDefault="001157AC" w:rsidP="00077645">
            <w:pPr>
              <w:pStyle w:val="31"/>
              <w:spacing w:before="0" w:line="276" w:lineRule="auto"/>
              <w:ind w:left="0"/>
              <w:jc w:val="both"/>
            </w:pPr>
            <w:r w:rsidRPr="00077645">
              <w:t>Технологические процессы разборки-сборки узлов и</w:t>
            </w:r>
            <w:r w:rsidRPr="00077645">
              <w:rPr>
                <w:spacing w:val="-53"/>
              </w:rPr>
              <w:t xml:space="preserve"> </w:t>
            </w:r>
            <w:r w:rsidRPr="00077645">
              <w:t>систем автомобильных</w:t>
            </w:r>
            <w:r w:rsidRPr="00077645">
              <w:rPr>
                <w:spacing w:val="2"/>
              </w:rPr>
              <w:t xml:space="preserve"> </w:t>
            </w:r>
            <w:r w:rsidRPr="00077645">
              <w:t>трансмиссий.</w:t>
            </w:r>
          </w:p>
          <w:p w14:paraId="0A1A5D1E" w14:textId="77777777" w:rsidR="001157AC" w:rsidRPr="00077645" w:rsidRDefault="001157AC" w:rsidP="00077645">
            <w:pPr>
              <w:pStyle w:val="31"/>
              <w:spacing w:before="0" w:line="276" w:lineRule="auto"/>
              <w:ind w:left="0"/>
              <w:jc w:val="both"/>
            </w:pPr>
            <w:r w:rsidRPr="00077645">
              <w:t>Характеристики</w:t>
            </w:r>
            <w:r w:rsidRPr="00077645">
              <w:rPr>
                <w:spacing w:val="2"/>
              </w:rPr>
              <w:t xml:space="preserve"> </w:t>
            </w:r>
            <w:r w:rsidRPr="00077645">
              <w:t>и</w:t>
            </w:r>
            <w:r w:rsidRPr="00077645">
              <w:rPr>
                <w:spacing w:val="-5"/>
              </w:rPr>
              <w:t xml:space="preserve"> </w:t>
            </w:r>
            <w:r w:rsidRPr="00077645">
              <w:t>порядок</w:t>
            </w:r>
            <w:r w:rsidRPr="00077645">
              <w:rPr>
                <w:spacing w:val="-3"/>
              </w:rPr>
              <w:t xml:space="preserve"> </w:t>
            </w:r>
            <w:r w:rsidRPr="00077645">
              <w:t>использования</w:t>
            </w:r>
            <w:r w:rsidRPr="00077645">
              <w:rPr>
                <w:spacing w:val="-3"/>
              </w:rPr>
              <w:t xml:space="preserve"> </w:t>
            </w:r>
            <w:r w:rsidRPr="00077645">
              <w:t>специального</w:t>
            </w:r>
            <w:r w:rsidRPr="00077645">
              <w:rPr>
                <w:spacing w:val="-9"/>
              </w:rPr>
              <w:t xml:space="preserve"> </w:t>
            </w:r>
            <w:r w:rsidRPr="00077645">
              <w:t>инструмента,</w:t>
            </w:r>
            <w:r w:rsidRPr="00077645">
              <w:rPr>
                <w:spacing w:val="-3"/>
              </w:rPr>
              <w:t xml:space="preserve"> </w:t>
            </w:r>
            <w:r w:rsidRPr="00077645">
              <w:t>приспособлений</w:t>
            </w:r>
            <w:r w:rsidRPr="00077645">
              <w:rPr>
                <w:spacing w:val="-4"/>
              </w:rPr>
              <w:t xml:space="preserve"> </w:t>
            </w:r>
            <w:r w:rsidRPr="00077645">
              <w:t>и</w:t>
            </w:r>
            <w:r w:rsidRPr="00077645">
              <w:rPr>
                <w:spacing w:val="-3"/>
              </w:rPr>
              <w:t xml:space="preserve"> </w:t>
            </w:r>
            <w:r w:rsidRPr="00077645">
              <w:t>оборудования.</w:t>
            </w:r>
            <w:r w:rsidRPr="00077645">
              <w:rPr>
                <w:spacing w:val="-53"/>
              </w:rPr>
              <w:t xml:space="preserve"> </w:t>
            </w:r>
            <w:r w:rsidRPr="00077645">
              <w:t>Требования для контроля</w:t>
            </w:r>
            <w:r w:rsidRPr="00077645">
              <w:rPr>
                <w:spacing w:val="1"/>
              </w:rPr>
              <w:t xml:space="preserve"> </w:t>
            </w:r>
            <w:r w:rsidRPr="00077645">
              <w:t>деталей</w:t>
            </w:r>
          </w:p>
        </w:tc>
      </w:tr>
      <w:tr w:rsidR="00B26ABE" w:rsidRPr="00077645" w14:paraId="09AF13B3" w14:textId="77777777">
        <w:trPr>
          <w:trHeight w:val="537"/>
        </w:trPr>
        <w:tc>
          <w:tcPr>
            <w:tcW w:w="2060" w:type="dxa"/>
            <w:gridSpan w:val="2"/>
            <w:vMerge w:val="restart"/>
            <w:tcBorders>
              <w:bottom w:val="nil"/>
            </w:tcBorders>
          </w:tcPr>
          <w:p w14:paraId="1AAB4FE8" w14:textId="77777777" w:rsidR="00B26ABE" w:rsidRPr="00077645" w:rsidRDefault="00B26ABE" w:rsidP="00077645">
            <w:pPr>
              <w:pStyle w:val="31"/>
              <w:spacing w:before="0" w:line="276" w:lineRule="auto"/>
              <w:ind w:left="0"/>
            </w:pPr>
          </w:p>
        </w:tc>
        <w:tc>
          <w:tcPr>
            <w:tcW w:w="1845" w:type="dxa"/>
            <w:vMerge w:val="restart"/>
          </w:tcPr>
          <w:p w14:paraId="39254342" w14:textId="77777777" w:rsidR="00B26ABE" w:rsidRPr="00077645" w:rsidRDefault="00B26ABE" w:rsidP="00077645">
            <w:pPr>
              <w:pStyle w:val="31"/>
              <w:spacing w:before="0" w:line="276" w:lineRule="auto"/>
              <w:ind w:left="0"/>
            </w:pPr>
          </w:p>
        </w:tc>
        <w:tc>
          <w:tcPr>
            <w:tcW w:w="5173" w:type="dxa"/>
          </w:tcPr>
          <w:p w14:paraId="65921BDB" w14:textId="77777777" w:rsidR="00B26ABE" w:rsidRPr="00077645" w:rsidRDefault="00773838" w:rsidP="00077645">
            <w:pPr>
              <w:pStyle w:val="31"/>
              <w:spacing w:before="0" w:line="276" w:lineRule="auto"/>
              <w:ind w:left="0"/>
            </w:pPr>
            <w:r w:rsidRPr="00077645">
              <w:rPr>
                <w:b/>
              </w:rPr>
              <w:t>Практический</w:t>
            </w:r>
            <w:r w:rsidRPr="00077645">
              <w:rPr>
                <w:b/>
                <w:spacing w:val="-4"/>
              </w:rPr>
              <w:t xml:space="preserve"> </w:t>
            </w:r>
            <w:r w:rsidRPr="00077645">
              <w:rPr>
                <w:b/>
              </w:rPr>
              <w:t xml:space="preserve">опыт: </w:t>
            </w:r>
            <w:r w:rsidRPr="00077645">
              <w:t>Регулировка</w:t>
            </w:r>
            <w:r w:rsidRPr="00077645">
              <w:rPr>
                <w:spacing w:val="2"/>
              </w:rPr>
              <w:t xml:space="preserve"> </w:t>
            </w:r>
            <w:r w:rsidRPr="00077645">
              <w:t>и</w:t>
            </w:r>
            <w:r w:rsidRPr="00077645">
              <w:rPr>
                <w:spacing w:val="-1"/>
              </w:rPr>
              <w:t xml:space="preserve"> </w:t>
            </w:r>
            <w:r w:rsidRPr="00077645">
              <w:t>испытание</w:t>
            </w:r>
          </w:p>
          <w:p w14:paraId="31439B71" w14:textId="77777777" w:rsidR="00B26ABE" w:rsidRPr="00077645" w:rsidRDefault="00773838" w:rsidP="00077645">
            <w:pPr>
              <w:pStyle w:val="31"/>
              <w:spacing w:before="0" w:line="276" w:lineRule="auto"/>
              <w:ind w:left="0"/>
            </w:pPr>
            <w:r w:rsidRPr="00077645">
              <w:t>автомобильных трансмиссий</w:t>
            </w:r>
            <w:r w:rsidRPr="00077645">
              <w:rPr>
                <w:spacing w:val="-7"/>
              </w:rPr>
              <w:t xml:space="preserve"> </w:t>
            </w:r>
            <w:r w:rsidRPr="00077645">
              <w:t>после</w:t>
            </w:r>
            <w:r w:rsidRPr="00077645">
              <w:rPr>
                <w:spacing w:val="-7"/>
              </w:rPr>
              <w:t xml:space="preserve"> </w:t>
            </w:r>
            <w:r w:rsidRPr="00077645">
              <w:t>ремонта</w:t>
            </w:r>
          </w:p>
        </w:tc>
      </w:tr>
      <w:tr w:rsidR="00B26ABE" w:rsidRPr="00077645" w14:paraId="3499E066" w14:textId="77777777">
        <w:trPr>
          <w:trHeight w:val="1008"/>
        </w:trPr>
        <w:tc>
          <w:tcPr>
            <w:tcW w:w="2060" w:type="dxa"/>
            <w:gridSpan w:val="2"/>
            <w:vMerge/>
            <w:tcBorders>
              <w:top w:val="nil"/>
              <w:bottom w:val="nil"/>
            </w:tcBorders>
          </w:tcPr>
          <w:p w14:paraId="1C935EBF" w14:textId="77777777" w:rsidR="00B26ABE" w:rsidRPr="00077645" w:rsidRDefault="00B26ABE" w:rsidP="00077645">
            <w:pPr>
              <w:spacing w:line="276" w:lineRule="auto"/>
              <w:rPr>
                <w:sz w:val="24"/>
                <w:szCs w:val="24"/>
              </w:rPr>
            </w:pPr>
          </w:p>
        </w:tc>
        <w:tc>
          <w:tcPr>
            <w:tcW w:w="1845" w:type="dxa"/>
            <w:vMerge/>
            <w:tcBorders>
              <w:top w:val="nil"/>
            </w:tcBorders>
          </w:tcPr>
          <w:p w14:paraId="5CA67903" w14:textId="77777777" w:rsidR="00B26ABE" w:rsidRPr="00077645" w:rsidRDefault="00B26ABE" w:rsidP="00077645">
            <w:pPr>
              <w:spacing w:line="276" w:lineRule="auto"/>
              <w:rPr>
                <w:sz w:val="24"/>
                <w:szCs w:val="24"/>
              </w:rPr>
            </w:pPr>
          </w:p>
        </w:tc>
        <w:tc>
          <w:tcPr>
            <w:tcW w:w="5173" w:type="dxa"/>
          </w:tcPr>
          <w:p w14:paraId="797D47B2" w14:textId="77777777" w:rsidR="00B26ABE" w:rsidRPr="00077645" w:rsidRDefault="00773838" w:rsidP="00077645">
            <w:pPr>
              <w:pStyle w:val="31"/>
              <w:spacing w:before="0" w:line="276" w:lineRule="auto"/>
              <w:ind w:left="0"/>
            </w:pPr>
            <w:r w:rsidRPr="00077645">
              <w:rPr>
                <w:b/>
              </w:rPr>
              <w:t>Умения:</w:t>
            </w:r>
            <w:r w:rsidRPr="00077645">
              <w:rPr>
                <w:b/>
                <w:spacing w:val="-6"/>
              </w:rPr>
              <w:t xml:space="preserve"> </w:t>
            </w:r>
            <w:r w:rsidRPr="00077645">
              <w:t>Регулировать</w:t>
            </w:r>
            <w:r w:rsidRPr="00077645">
              <w:rPr>
                <w:spacing w:val="-2"/>
              </w:rPr>
              <w:t xml:space="preserve"> </w:t>
            </w:r>
            <w:r w:rsidRPr="00077645">
              <w:t>механизмы</w:t>
            </w:r>
            <w:r w:rsidRPr="00077645">
              <w:rPr>
                <w:spacing w:val="-1"/>
              </w:rPr>
              <w:t xml:space="preserve"> </w:t>
            </w:r>
            <w:r w:rsidRPr="00077645">
              <w:t>трансмиссий</w:t>
            </w:r>
            <w:r w:rsidRPr="00077645">
              <w:rPr>
                <w:spacing w:val="-3"/>
              </w:rPr>
              <w:t xml:space="preserve"> </w:t>
            </w:r>
            <w:r w:rsidRPr="00077645">
              <w:t>в</w:t>
            </w:r>
            <w:r w:rsidRPr="00077645">
              <w:rPr>
                <w:spacing w:val="-52"/>
              </w:rPr>
              <w:t xml:space="preserve"> </w:t>
            </w:r>
            <w:r w:rsidRPr="00077645">
              <w:t>соответствии</w:t>
            </w:r>
            <w:r w:rsidRPr="00077645">
              <w:rPr>
                <w:spacing w:val="-2"/>
              </w:rPr>
              <w:t xml:space="preserve"> </w:t>
            </w:r>
            <w:r w:rsidRPr="00077645">
              <w:t>с</w:t>
            </w:r>
            <w:r w:rsidRPr="00077645">
              <w:rPr>
                <w:spacing w:val="-5"/>
              </w:rPr>
              <w:t xml:space="preserve"> </w:t>
            </w:r>
            <w:r w:rsidRPr="00077645">
              <w:t>технологической</w:t>
            </w:r>
            <w:r w:rsidRPr="00077645">
              <w:rPr>
                <w:spacing w:val="-2"/>
              </w:rPr>
              <w:t xml:space="preserve"> </w:t>
            </w:r>
            <w:r w:rsidRPr="00077645">
              <w:t>документацией.</w:t>
            </w:r>
          </w:p>
          <w:p w14:paraId="56346F2C" w14:textId="5BA366CA" w:rsidR="00B26ABE" w:rsidRPr="00077645" w:rsidRDefault="00773838" w:rsidP="00077645">
            <w:pPr>
              <w:pStyle w:val="31"/>
              <w:spacing w:before="0" w:line="276" w:lineRule="auto"/>
              <w:ind w:left="0"/>
            </w:pPr>
            <w:r w:rsidRPr="00077645">
              <w:t>Проводить</w:t>
            </w:r>
            <w:r w:rsidRPr="00077645">
              <w:rPr>
                <w:spacing w:val="-3"/>
              </w:rPr>
              <w:t xml:space="preserve"> </w:t>
            </w:r>
            <w:r w:rsidRPr="00077645">
              <w:t>проверку</w:t>
            </w:r>
            <w:r w:rsidRPr="00077645">
              <w:rPr>
                <w:spacing w:val="-7"/>
              </w:rPr>
              <w:t xml:space="preserve"> </w:t>
            </w:r>
            <w:r w:rsidRPr="00077645">
              <w:t>работы</w:t>
            </w:r>
            <w:r w:rsidRPr="00077645">
              <w:rPr>
                <w:spacing w:val="-2"/>
              </w:rPr>
              <w:t xml:space="preserve"> </w:t>
            </w:r>
            <w:r w:rsidRPr="00077645">
              <w:t>автомобильных</w:t>
            </w:r>
            <w:r w:rsidRPr="00077645">
              <w:rPr>
                <w:spacing w:val="-2"/>
              </w:rPr>
              <w:t xml:space="preserve"> </w:t>
            </w:r>
            <w:r w:rsidRPr="00077645">
              <w:t>трансмиссий</w:t>
            </w:r>
          </w:p>
        </w:tc>
      </w:tr>
      <w:tr w:rsidR="00B26ABE" w:rsidRPr="00077645" w14:paraId="43247BC0" w14:textId="77777777">
        <w:trPr>
          <w:trHeight w:val="1007"/>
        </w:trPr>
        <w:tc>
          <w:tcPr>
            <w:tcW w:w="2060" w:type="dxa"/>
            <w:gridSpan w:val="2"/>
            <w:vMerge/>
            <w:tcBorders>
              <w:top w:val="nil"/>
              <w:bottom w:val="nil"/>
            </w:tcBorders>
          </w:tcPr>
          <w:p w14:paraId="0E4274BC" w14:textId="77777777" w:rsidR="00B26ABE" w:rsidRPr="00077645" w:rsidRDefault="00B26ABE" w:rsidP="00077645">
            <w:pPr>
              <w:spacing w:line="276" w:lineRule="auto"/>
              <w:rPr>
                <w:sz w:val="24"/>
                <w:szCs w:val="24"/>
              </w:rPr>
            </w:pPr>
          </w:p>
        </w:tc>
        <w:tc>
          <w:tcPr>
            <w:tcW w:w="1845" w:type="dxa"/>
            <w:vMerge/>
            <w:tcBorders>
              <w:top w:val="nil"/>
            </w:tcBorders>
          </w:tcPr>
          <w:p w14:paraId="2685154F" w14:textId="77777777" w:rsidR="00B26ABE" w:rsidRPr="00077645" w:rsidRDefault="00B26ABE" w:rsidP="00077645">
            <w:pPr>
              <w:spacing w:line="276" w:lineRule="auto"/>
              <w:rPr>
                <w:sz w:val="24"/>
                <w:szCs w:val="24"/>
              </w:rPr>
            </w:pPr>
          </w:p>
        </w:tc>
        <w:tc>
          <w:tcPr>
            <w:tcW w:w="5173" w:type="dxa"/>
          </w:tcPr>
          <w:p w14:paraId="5A8F3657" w14:textId="77777777" w:rsidR="00B26ABE" w:rsidRPr="00077645" w:rsidRDefault="00773838" w:rsidP="00077645">
            <w:pPr>
              <w:pStyle w:val="31"/>
              <w:spacing w:before="0" w:line="276" w:lineRule="auto"/>
              <w:ind w:left="0"/>
            </w:pPr>
            <w:r w:rsidRPr="00077645">
              <w:rPr>
                <w:b/>
              </w:rPr>
              <w:t>Знания:</w:t>
            </w:r>
            <w:r w:rsidRPr="00077645">
              <w:rPr>
                <w:b/>
                <w:spacing w:val="5"/>
              </w:rPr>
              <w:t xml:space="preserve"> </w:t>
            </w:r>
            <w:r w:rsidRPr="00077645">
              <w:t>Технические</w:t>
            </w:r>
            <w:r w:rsidRPr="00077645">
              <w:rPr>
                <w:spacing w:val="7"/>
              </w:rPr>
              <w:t xml:space="preserve"> </w:t>
            </w:r>
            <w:r w:rsidRPr="00077645">
              <w:t>условия</w:t>
            </w:r>
            <w:r w:rsidRPr="00077645">
              <w:rPr>
                <w:spacing w:val="9"/>
              </w:rPr>
              <w:t xml:space="preserve"> </w:t>
            </w:r>
            <w:r w:rsidRPr="00077645">
              <w:t>на</w:t>
            </w:r>
            <w:r w:rsidRPr="00077645">
              <w:rPr>
                <w:spacing w:val="12"/>
              </w:rPr>
              <w:t xml:space="preserve"> </w:t>
            </w:r>
            <w:r w:rsidRPr="00077645">
              <w:t>регулировку</w:t>
            </w:r>
            <w:r w:rsidRPr="00077645">
              <w:rPr>
                <w:spacing w:val="9"/>
              </w:rPr>
              <w:t xml:space="preserve"> </w:t>
            </w:r>
            <w:r w:rsidRPr="00077645">
              <w:t>и</w:t>
            </w:r>
            <w:r w:rsidRPr="00077645">
              <w:rPr>
                <w:spacing w:val="12"/>
              </w:rPr>
              <w:t xml:space="preserve"> </w:t>
            </w:r>
            <w:r w:rsidRPr="00077645">
              <w:t>испытания</w:t>
            </w:r>
            <w:r w:rsidRPr="00077645">
              <w:rPr>
                <w:spacing w:val="12"/>
              </w:rPr>
              <w:t xml:space="preserve"> </w:t>
            </w:r>
            <w:r w:rsidRPr="00077645">
              <w:t>автомобильных</w:t>
            </w:r>
            <w:r w:rsidRPr="00077645">
              <w:rPr>
                <w:spacing w:val="21"/>
              </w:rPr>
              <w:t xml:space="preserve"> </w:t>
            </w:r>
            <w:r w:rsidRPr="00077645">
              <w:t>трансмиссий,</w:t>
            </w:r>
            <w:r w:rsidRPr="00077645">
              <w:rPr>
                <w:spacing w:val="20"/>
              </w:rPr>
              <w:t xml:space="preserve"> </w:t>
            </w:r>
            <w:r w:rsidRPr="00077645">
              <w:t>узлов</w:t>
            </w:r>
            <w:r w:rsidRPr="00077645">
              <w:rPr>
                <w:spacing w:val="22"/>
              </w:rPr>
              <w:t xml:space="preserve"> </w:t>
            </w:r>
            <w:r w:rsidR="00D513F3" w:rsidRPr="00077645">
              <w:t>транс</w:t>
            </w:r>
            <w:r w:rsidRPr="00077645">
              <w:t>миссии.</w:t>
            </w:r>
            <w:r w:rsidRPr="00077645">
              <w:rPr>
                <w:spacing w:val="50"/>
              </w:rPr>
              <w:t xml:space="preserve"> </w:t>
            </w:r>
            <w:r w:rsidRPr="00077645">
              <w:t>Оборудование</w:t>
            </w:r>
            <w:r w:rsidRPr="00077645">
              <w:rPr>
                <w:spacing w:val="-8"/>
              </w:rPr>
              <w:t xml:space="preserve"> </w:t>
            </w:r>
            <w:r w:rsidRPr="00077645">
              <w:t>и технологию</w:t>
            </w:r>
            <w:r w:rsidRPr="00077645">
              <w:rPr>
                <w:spacing w:val="-3"/>
              </w:rPr>
              <w:t xml:space="preserve"> </w:t>
            </w:r>
            <w:r w:rsidRPr="00077645">
              <w:t>испытания</w:t>
            </w:r>
            <w:r w:rsidRPr="00077645">
              <w:rPr>
                <w:spacing w:val="-7"/>
              </w:rPr>
              <w:t xml:space="preserve"> </w:t>
            </w:r>
            <w:r w:rsidR="00D513F3" w:rsidRPr="00077645">
              <w:t>ав</w:t>
            </w:r>
            <w:r w:rsidRPr="00077645">
              <w:t>томобильных</w:t>
            </w:r>
            <w:r w:rsidRPr="00077645">
              <w:rPr>
                <w:spacing w:val="1"/>
              </w:rPr>
              <w:t xml:space="preserve"> </w:t>
            </w:r>
            <w:r w:rsidRPr="00077645">
              <w:t>трансмиссий</w:t>
            </w:r>
          </w:p>
        </w:tc>
      </w:tr>
      <w:tr w:rsidR="00B26ABE" w:rsidRPr="00077645" w14:paraId="40B6EABA" w14:textId="77777777">
        <w:trPr>
          <w:trHeight w:val="762"/>
        </w:trPr>
        <w:tc>
          <w:tcPr>
            <w:tcW w:w="2060" w:type="dxa"/>
            <w:gridSpan w:val="2"/>
            <w:vMerge/>
            <w:tcBorders>
              <w:top w:val="nil"/>
              <w:bottom w:val="nil"/>
            </w:tcBorders>
          </w:tcPr>
          <w:p w14:paraId="69AC4DEA" w14:textId="77777777" w:rsidR="00B26ABE" w:rsidRPr="00077645" w:rsidRDefault="00B26ABE" w:rsidP="00077645">
            <w:pPr>
              <w:spacing w:line="276" w:lineRule="auto"/>
              <w:rPr>
                <w:sz w:val="24"/>
                <w:szCs w:val="24"/>
              </w:rPr>
            </w:pPr>
          </w:p>
        </w:tc>
        <w:tc>
          <w:tcPr>
            <w:tcW w:w="1845" w:type="dxa"/>
            <w:vMerge w:val="restart"/>
            <w:tcBorders>
              <w:bottom w:val="nil"/>
            </w:tcBorders>
          </w:tcPr>
          <w:p w14:paraId="1235E9B2" w14:textId="77777777"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3.4.</w:t>
            </w:r>
            <w:r w:rsidRPr="00077645">
              <w:rPr>
                <w:b/>
                <w:spacing w:val="1"/>
              </w:rPr>
              <w:t xml:space="preserve"> </w:t>
            </w:r>
            <w:r w:rsidRPr="00077645">
              <w:rPr>
                <w:b/>
              </w:rPr>
              <w:t>Производить текущий</w:t>
            </w:r>
            <w:r w:rsidRPr="00077645">
              <w:rPr>
                <w:b/>
                <w:spacing w:val="-52"/>
              </w:rPr>
              <w:t xml:space="preserve"> </w:t>
            </w:r>
            <w:r w:rsidRPr="00077645">
              <w:rPr>
                <w:b/>
              </w:rPr>
              <w:t>ремонт ходовой</w:t>
            </w:r>
            <w:r w:rsidRPr="00077645">
              <w:rPr>
                <w:b/>
                <w:spacing w:val="1"/>
              </w:rPr>
              <w:t xml:space="preserve"> </w:t>
            </w:r>
            <w:r w:rsidRPr="00077645">
              <w:rPr>
                <w:b/>
              </w:rPr>
              <w:t>части</w:t>
            </w:r>
            <w:r w:rsidRPr="00077645">
              <w:rPr>
                <w:b/>
                <w:spacing w:val="1"/>
              </w:rPr>
              <w:t xml:space="preserve"> </w:t>
            </w:r>
            <w:r w:rsidRPr="00077645">
              <w:rPr>
                <w:b/>
              </w:rPr>
              <w:t>и</w:t>
            </w:r>
            <w:r w:rsidRPr="00077645">
              <w:rPr>
                <w:b/>
                <w:spacing w:val="1"/>
              </w:rPr>
              <w:t xml:space="preserve"> </w:t>
            </w:r>
            <w:r w:rsidR="00D513F3" w:rsidRPr="00077645">
              <w:rPr>
                <w:b/>
              </w:rPr>
              <w:t>меха</w:t>
            </w:r>
            <w:r w:rsidRPr="00077645">
              <w:rPr>
                <w:b/>
              </w:rPr>
              <w:t>низмов</w:t>
            </w:r>
            <w:r w:rsidRPr="00077645">
              <w:rPr>
                <w:b/>
                <w:spacing w:val="1"/>
              </w:rPr>
              <w:t xml:space="preserve"> </w:t>
            </w:r>
            <w:r w:rsidR="00D513F3" w:rsidRPr="00077645">
              <w:rPr>
                <w:b/>
              </w:rPr>
              <w:t>управ</w:t>
            </w:r>
            <w:r w:rsidRPr="00077645">
              <w:rPr>
                <w:b/>
              </w:rPr>
              <w:t>ления</w:t>
            </w:r>
            <w:r w:rsidRPr="00077645">
              <w:rPr>
                <w:b/>
                <w:spacing w:val="1"/>
              </w:rPr>
              <w:t xml:space="preserve"> </w:t>
            </w:r>
            <w:r w:rsidR="00D513F3" w:rsidRPr="00077645">
              <w:rPr>
                <w:b/>
              </w:rPr>
              <w:t>автомо</w:t>
            </w:r>
            <w:r w:rsidRPr="00077645">
              <w:rPr>
                <w:b/>
              </w:rPr>
              <w:t>билей.</w:t>
            </w:r>
          </w:p>
        </w:tc>
        <w:tc>
          <w:tcPr>
            <w:tcW w:w="5173" w:type="dxa"/>
          </w:tcPr>
          <w:p w14:paraId="3953036B"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B26ABE" w:rsidRPr="00077645" w14:paraId="05F28536" w14:textId="77777777">
        <w:trPr>
          <w:trHeight w:val="1007"/>
        </w:trPr>
        <w:tc>
          <w:tcPr>
            <w:tcW w:w="2060" w:type="dxa"/>
            <w:gridSpan w:val="2"/>
            <w:vMerge/>
            <w:tcBorders>
              <w:top w:val="nil"/>
              <w:bottom w:val="nil"/>
            </w:tcBorders>
          </w:tcPr>
          <w:p w14:paraId="4457A6A7" w14:textId="77777777" w:rsidR="00B26ABE" w:rsidRPr="00077645" w:rsidRDefault="00B26ABE" w:rsidP="00077645">
            <w:pPr>
              <w:spacing w:line="276" w:lineRule="auto"/>
              <w:rPr>
                <w:sz w:val="24"/>
                <w:szCs w:val="24"/>
              </w:rPr>
            </w:pPr>
          </w:p>
        </w:tc>
        <w:tc>
          <w:tcPr>
            <w:tcW w:w="1845" w:type="dxa"/>
            <w:vMerge/>
            <w:tcBorders>
              <w:top w:val="nil"/>
              <w:bottom w:val="nil"/>
            </w:tcBorders>
          </w:tcPr>
          <w:p w14:paraId="71A140A3" w14:textId="77777777" w:rsidR="00B26ABE" w:rsidRPr="00077645" w:rsidRDefault="00B26ABE" w:rsidP="00077645">
            <w:pPr>
              <w:spacing w:line="276" w:lineRule="auto"/>
              <w:rPr>
                <w:sz w:val="24"/>
                <w:szCs w:val="24"/>
              </w:rPr>
            </w:pPr>
          </w:p>
        </w:tc>
        <w:tc>
          <w:tcPr>
            <w:tcW w:w="5173" w:type="dxa"/>
          </w:tcPr>
          <w:p w14:paraId="5239A39A" w14:textId="77777777" w:rsidR="00B26ABE" w:rsidRPr="00077645" w:rsidRDefault="00773838" w:rsidP="00077645">
            <w:pPr>
              <w:pStyle w:val="31"/>
              <w:spacing w:before="0" w:line="276" w:lineRule="auto"/>
              <w:ind w:left="0"/>
            </w:pPr>
            <w:r w:rsidRPr="00077645">
              <w:rPr>
                <w:b/>
              </w:rPr>
              <w:t>Умения:</w:t>
            </w:r>
            <w:r w:rsidRPr="00077645">
              <w:rPr>
                <w:b/>
                <w:spacing w:val="54"/>
              </w:rPr>
              <w:t xml:space="preserve"> </w:t>
            </w:r>
            <w:r w:rsidRPr="00077645">
              <w:t>Оформлять</w:t>
            </w:r>
            <w:r w:rsidRPr="00077645">
              <w:rPr>
                <w:spacing w:val="54"/>
              </w:rPr>
              <w:t xml:space="preserve"> </w:t>
            </w:r>
            <w:r w:rsidRPr="00077645">
              <w:t>учетную</w:t>
            </w:r>
            <w:r w:rsidRPr="00077645">
              <w:rPr>
                <w:spacing w:val="53"/>
              </w:rPr>
              <w:t xml:space="preserve"> </w:t>
            </w:r>
            <w:r w:rsidRPr="00077645">
              <w:t>документацию.</w:t>
            </w:r>
            <w:r w:rsidRPr="00077645">
              <w:rPr>
                <w:spacing w:val="8"/>
              </w:rPr>
              <w:t xml:space="preserve"> </w:t>
            </w:r>
            <w:r w:rsidRPr="00077645">
              <w:t>Использовать</w:t>
            </w:r>
            <w:r w:rsidRPr="00077645">
              <w:rPr>
                <w:spacing w:val="48"/>
              </w:rPr>
              <w:t xml:space="preserve"> </w:t>
            </w:r>
            <w:r w:rsidRPr="00077645">
              <w:t>уборочно-моечное</w:t>
            </w:r>
            <w:r w:rsidRPr="00077645">
              <w:rPr>
                <w:spacing w:val="42"/>
              </w:rPr>
              <w:t xml:space="preserve"> </w:t>
            </w:r>
            <w:r w:rsidRPr="00077645">
              <w:t>и</w:t>
            </w:r>
            <w:r w:rsidRPr="00077645">
              <w:rPr>
                <w:spacing w:val="50"/>
              </w:rPr>
              <w:t xml:space="preserve"> </w:t>
            </w:r>
            <w:r w:rsidRPr="00077645">
              <w:t>технологическое</w:t>
            </w:r>
          </w:p>
          <w:p w14:paraId="0846247D" w14:textId="77777777" w:rsidR="00B26ABE" w:rsidRPr="00077645" w:rsidRDefault="00773838" w:rsidP="00077645">
            <w:pPr>
              <w:pStyle w:val="31"/>
              <w:spacing w:before="0" w:line="276" w:lineRule="auto"/>
              <w:ind w:left="0"/>
            </w:pPr>
            <w:r w:rsidRPr="00077645">
              <w:t>оборудование.</w:t>
            </w:r>
            <w:r w:rsidRPr="00077645">
              <w:rPr>
                <w:spacing w:val="32"/>
              </w:rPr>
              <w:t xml:space="preserve"> </w:t>
            </w:r>
            <w:r w:rsidRPr="00077645">
              <w:t>Проверять</w:t>
            </w:r>
            <w:r w:rsidRPr="00077645">
              <w:rPr>
                <w:spacing w:val="26"/>
              </w:rPr>
              <w:t xml:space="preserve"> </w:t>
            </w:r>
            <w:r w:rsidRPr="00077645">
              <w:t>комплектность</w:t>
            </w:r>
            <w:r w:rsidRPr="00077645">
              <w:rPr>
                <w:spacing w:val="26"/>
              </w:rPr>
              <w:t xml:space="preserve"> </w:t>
            </w:r>
            <w:r w:rsidRPr="00077645">
              <w:t>ходовой</w:t>
            </w:r>
            <w:r w:rsidRPr="00077645">
              <w:rPr>
                <w:spacing w:val="-52"/>
              </w:rPr>
              <w:t xml:space="preserve"> </w:t>
            </w:r>
            <w:r w:rsidRPr="00077645">
              <w:t>части</w:t>
            </w:r>
            <w:r w:rsidRPr="00077645">
              <w:rPr>
                <w:spacing w:val="-4"/>
              </w:rPr>
              <w:t xml:space="preserve"> </w:t>
            </w:r>
            <w:r w:rsidRPr="00077645">
              <w:t>и</w:t>
            </w:r>
            <w:r w:rsidRPr="00077645">
              <w:rPr>
                <w:spacing w:val="2"/>
              </w:rPr>
              <w:t xml:space="preserve"> </w:t>
            </w:r>
            <w:r w:rsidRPr="00077645">
              <w:t>механизмов</w:t>
            </w:r>
            <w:r w:rsidRPr="00077645">
              <w:rPr>
                <w:spacing w:val="4"/>
              </w:rPr>
              <w:t xml:space="preserve"> </w:t>
            </w:r>
            <w:r w:rsidRPr="00077645">
              <w:t>управления</w:t>
            </w:r>
            <w:r w:rsidRPr="00077645">
              <w:rPr>
                <w:spacing w:val="-4"/>
              </w:rPr>
              <w:t xml:space="preserve"> </w:t>
            </w:r>
            <w:r w:rsidRPr="00077645">
              <w:t>автомобилей</w:t>
            </w:r>
          </w:p>
        </w:tc>
      </w:tr>
      <w:tr w:rsidR="00B26ABE" w:rsidRPr="00077645" w14:paraId="54ACCF20" w14:textId="77777777" w:rsidTr="00C15CB6">
        <w:trPr>
          <w:trHeight w:val="1407"/>
        </w:trPr>
        <w:tc>
          <w:tcPr>
            <w:tcW w:w="2060" w:type="dxa"/>
            <w:gridSpan w:val="2"/>
            <w:vMerge/>
            <w:tcBorders>
              <w:top w:val="nil"/>
              <w:bottom w:val="nil"/>
            </w:tcBorders>
          </w:tcPr>
          <w:p w14:paraId="43ED2C21" w14:textId="77777777" w:rsidR="00B26ABE" w:rsidRPr="00077645" w:rsidRDefault="00B26ABE" w:rsidP="00077645">
            <w:pPr>
              <w:spacing w:line="276" w:lineRule="auto"/>
              <w:rPr>
                <w:sz w:val="24"/>
                <w:szCs w:val="24"/>
              </w:rPr>
            </w:pPr>
          </w:p>
        </w:tc>
        <w:tc>
          <w:tcPr>
            <w:tcW w:w="1845" w:type="dxa"/>
            <w:vMerge/>
            <w:tcBorders>
              <w:top w:val="nil"/>
              <w:bottom w:val="nil"/>
            </w:tcBorders>
          </w:tcPr>
          <w:p w14:paraId="7CC2BAB6" w14:textId="77777777" w:rsidR="00B26ABE" w:rsidRPr="00077645" w:rsidRDefault="00B26ABE" w:rsidP="00077645">
            <w:pPr>
              <w:spacing w:line="276" w:lineRule="auto"/>
              <w:rPr>
                <w:sz w:val="24"/>
                <w:szCs w:val="24"/>
              </w:rPr>
            </w:pPr>
          </w:p>
        </w:tc>
        <w:tc>
          <w:tcPr>
            <w:tcW w:w="5173" w:type="dxa"/>
          </w:tcPr>
          <w:p w14:paraId="71549388" w14:textId="132BB044" w:rsidR="00B26ABE" w:rsidRPr="00077645" w:rsidRDefault="00773838" w:rsidP="00077645">
            <w:pPr>
              <w:pStyle w:val="31"/>
              <w:spacing w:before="0" w:line="276" w:lineRule="auto"/>
              <w:ind w:left="0"/>
            </w:pPr>
            <w:r w:rsidRPr="00077645">
              <w:rPr>
                <w:b/>
              </w:rPr>
              <w:t>Знания:</w:t>
            </w:r>
            <w:r w:rsidRPr="00077645">
              <w:rPr>
                <w:b/>
                <w:spacing w:val="-6"/>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7"/>
              </w:rPr>
              <w:t xml:space="preserve"> </w:t>
            </w:r>
            <w:r w:rsidRPr="00077645">
              <w:t>особенности</w:t>
            </w:r>
            <w:r w:rsidRPr="00077645">
              <w:rPr>
                <w:spacing w:val="-52"/>
              </w:rPr>
              <w:t xml:space="preserve"> </w:t>
            </w:r>
            <w:r w:rsidRPr="00077645">
              <w:t>ходовой части и механизмов рулевого управления.</w:t>
            </w:r>
            <w:r w:rsidRPr="00077645">
              <w:rPr>
                <w:spacing w:val="1"/>
              </w:rPr>
              <w:t xml:space="preserve"> </w:t>
            </w:r>
            <w:r w:rsidRPr="00077645">
              <w:t>Назначение и</w:t>
            </w:r>
            <w:r w:rsidRPr="00077645">
              <w:rPr>
                <w:spacing w:val="8"/>
              </w:rPr>
              <w:t xml:space="preserve"> </w:t>
            </w:r>
            <w:r w:rsidRPr="00077645">
              <w:t>взаимодействие</w:t>
            </w:r>
            <w:r w:rsidRPr="00077645">
              <w:rPr>
                <w:spacing w:val="6"/>
              </w:rPr>
              <w:t xml:space="preserve"> </w:t>
            </w:r>
            <w:r w:rsidRPr="00077645">
              <w:t>узлов</w:t>
            </w:r>
            <w:r w:rsidRPr="00077645">
              <w:rPr>
                <w:spacing w:val="8"/>
              </w:rPr>
              <w:t xml:space="preserve"> </w:t>
            </w:r>
            <w:r w:rsidRPr="00077645">
              <w:t>ходовой</w:t>
            </w:r>
            <w:r w:rsidRPr="00077645">
              <w:rPr>
                <w:spacing w:val="8"/>
              </w:rPr>
              <w:t xml:space="preserve"> </w:t>
            </w:r>
            <w:r w:rsidRPr="00077645">
              <w:t>части</w:t>
            </w:r>
            <w:r w:rsidRPr="00077645">
              <w:rPr>
                <w:spacing w:val="1"/>
              </w:rPr>
              <w:t xml:space="preserve"> </w:t>
            </w:r>
            <w:r w:rsidRPr="00077645">
              <w:t xml:space="preserve">и </w:t>
            </w:r>
            <w:r w:rsidRPr="00077645">
              <w:lastRenderedPageBreak/>
              <w:t>механизмов управления. Формы и содержание</w:t>
            </w:r>
            <w:r w:rsidRPr="00077645">
              <w:rPr>
                <w:spacing w:val="1"/>
              </w:rPr>
              <w:t xml:space="preserve"> </w:t>
            </w:r>
            <w:r w:rsidRPr="00077645">
              <w:t>учетной</w:t>
            </w:r>
            <w:r w:rsidRPr="00077645">
              <w:rPr>
                <w:spacing w:val="-1"/>
              </w:rPr>
              <w:t xml:space="preserve"> </w:t>
            </w:r>
            <w:r w:rsidRPr="00077645">
              <w:t>документации.</w:t>
            </w:r>
            <w:r w:rsidRPr="00077645">
              <w:rPr>
                <w:spacing w:val="1"/>
              </w:rPr>
              <w:t xml:space="preserve"> </w:t>
            </w:r>
            <w:r w:rsidRPr="00077645">
              <w:t>Характеристики</w:t>
            </w:r>
            <w:r w:rsidRPr="00077645">
              <w:rPr>
                <w:spacing w:val="-4"/>
              </w:rPr>
              <w:t xml:space="preserve"> </w:t>
            </w:r>
            <w:r w:rsidRPr="00077645">
              <w:t>и</w:t>
            </w:r>
            <w:r w:rsidRPr="00077645">
              <w:rPr>
                <w:spacing w:val="-4"/>
              </w:rPr>
              <w:t xml:space="preserve"> </w:t>
            </w:r>
            <w:r w:rsidRPr="00077645">
              <w:t>правила</w:t>
            </w:r>
            <w:r w:rsidR="00CE12FD" w:rsidRPr="00077645">
              <w:t xml:space="preserve"> </w:t>
            </w:r>
            <w:r w:rsidRPr="00077645">
              <w:t>эксплуатации</w:t>
            </w:r>
            <w:r w:rsidRPr="00077645">
              <w:rPr>
                <w:spacing w:val="-3"/>
              </w:rPr>
              <w:t xml:space="preserve"> </w:t>
            </w:r>
            <w:r w:rsidRPr="00077645">
              <w:t>вспомогательного</w:t>
            </w:r>
            <w:r w:rsidRPr="00077645">
              <w:rPr>
                <w:spacing w:val="-3"/>
              </w:rPr>
              <w:t xml:space="preserve"> </w:t>
            </w:r>
            <w:r w:rsidRPr="00077645">
              <w:t>оборудования</w:t>
            </w:r>
          </w:p>
        </w:tc>
      </w:tr>
      <w:tr w:rsidR="00B26ABE" w:rsidRPr="00077645" w14:paraId="42AEA906" w14:textId="77777777">
        <w:trPr>
          <w:trHeight w:val="758"/>
        </w:trPr>
        <w:tc>
          <w:tcPr>
            <w:tcW w:w="2060" w:type="dxa"/>
            <w:gridSpan w:val="2"/>
            <w:vMerge/>
            <w:tcBorders>
              <w:top w:val="nil"/>
              <w:bottom w:val="nil"/>
            </w:tcBorders>
          </w:tcPr>
          <w:p w14:paraId="0492EF3F" w14:textId="77777777" w:rsidR="00B26ABE" w:rsidRPr="00077645" w:rsidRDefault="00B26ABE" w:rsidP="00077645">
            <w:pPr>
              <w:spacing w:line="276" w:lineRule="auto"/>
              <w:rPr>
                <w:sz w:val="24"/>
                <w:szCs w:val="24"/>
              </w:rPr>
            </w:pPr>
          </w:p>
        </w:tc>
        <w:tc>
          <w:tcPr>
            <w:tcW w:w="1845" w:type="dxa"/>
            <w:vMerge/>
            <w:tcBorders>
              <w:top w:val="nil"/>
              <w:bottom w:val="nil"/>
            </w:tcBorders>
          </w:tcPr>
          <w:p w14:paraId="13F0F797" w14:textId="77777777" w:rsidR="00B26ABE" w:rsidRPr="00077645" w:rsidRDefault="00B26ABE" w:rsidP="00077645">
            <w:pPr>
              <w:spacing w:line="276" w:lineRule="auto"/>
              <w:rPr>
                <w:sz w:val="24"/>
                <w:szCs w:val="24"/>
              </w:rPr>
            </w:pPr>
          </w:p>
        </w:tc>
        <w:tc>
          <w:tcPr>
            <w:tcW w:w="5173" w:type="dxa"/>
          </w:tcPr>
          <w:p w14:paraId="0EDCAB92" w14:textId="77628FE8"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Демонтаж, монтаж</w:t>
            </w:r>
            <w:r w:rsidRPr="00077645">
              <w:rPr>
                <w:spacing w:val="-5"/>
              </w:rPr>
              <w:t xml:space="preserve"> </w:t>
            </w:r>
            <w:r w:rsidRPr="00077645">
              <w:t>и</w:t>
            </w:r>
            <w:r w:rsidRPr="00077645">
              <w:rPr>
                <w:spacing w:val="-1"/>
              </w:rPr>
              <w:t xml:space="preserve"> </w:t>
            </w:r>
            <w:r w:rsidRPr="00077645">
              <w:t>замена</w:t>
            </w:r>
            <w:r w:rsidR="00CE12FD" w:rsidRPr="00077645">
              <w:t xml:space="preserve"> </w:t>
            </w:r>
            <w:r w:rsidRPr="00077645">
              <w:t>узлов</w:t>
            </w:r>
            <w:r w:rsidRPr="00077645">
              <w:rPr>
                <w:spacing w:val="-2"/>
              </w:rPr>
              <w:t xml:space="preserve"> </w:t>
            </w:r>
            <w:r w:rsidRPr="00077645">
              <w:t>и</w:t>
            </w:r>
            <w:r w:rsidRPr="00077645">
              <w:rPr>
                <w:spacing w:val="-1"/>
              </w:rPr>
              <w:t xml:space="preserve"> </w:t>
            </w:r>
            <w:r w:rsidRPr="00077645">
              <w:t>механизмов</w:t>
            </w:r>
            <w:r w:rsidRPr="00077645">
              <w:rPr>
                <w:spacing w:val="-1"/>
              </w:rPr>
              <w:t xml:space="preserve"> </w:t>
            </w:r>
            <w:r w:rsidRPr="00077645">
              <w:t>ходовой</w:t>
            </w:r>
            <w:r w:rsidRPr="00077645">
              <w:rPr>
                <w:spacing w:val="-2"/>
              </w:rPr>
              <w:t xml:space="preserve"> </w:t>
            </w:r>
            <w:r w:rsidRPr="00077645">
              <w:t>части</w:t>
            </w:r>
            <w:r w:rsidRPr="00077645">
              <w:rPr>
                <w:spacing w:val="-6"/>
              </w:rPr>
              <w:t xml:space="preserve"> </w:t>
            </w:r>
            <w:r w:rsidRPr="00077645">
              <w:t>и</w:t>
            </w:r>
            <w:r w:rsidRPr="00077645">
              <w:rPr>
                <w:spacing w:val="-1"/>
              </w:rPr>
              <w:t xml:space="preserve"> </w:t>
            </w:r>
            <w:r w:rsidRPr="00077645">
              <w:t>систем</w:t>
            </w:r>
            <w:r w:rsidRPr="00077645">
              <w:rPr>
                <w:spacing w:val="-3"/>
              </w:rPr>
              <w:t xml:space="preserve"> </w:t>
            </w:r>
            <w:r w:rsidRPr="00077645">
              <w:t>управления автомобилей</w:t>
            </w:r>
          </w:p>
        </w:tc>
      </w:tr>
      <w:tr w:rsidR="00B26ABE" w:rsidRPr="00077645" w14:paraId="54B87F61" w14:textId="77777777">
        <w:trPr>
          <w:trHeight w:val="1516"/>
        </w:trPr>
        <w:tc>
          <w:tcPr>
            <w:tcW w:w="2060" w:type="dxa"/>
            <w:gridSpan w:val="2"/>
            <w:vMerge/>
            <w:tcBorders>
              <w:top w:val="nil"/>
              <w:bottom w:val="nil"/>
            </w:tcBorders>
          </w:tcPr>
          <w:p w14:paraId="419732BB" w14:textId="77777777" w:rsidR="00B26ABE" w:rsidRPr="00077645" w:rsidRDefault="00B26ABE" w:rsidP="00077645">
            <w:pPr>
              <w:spacing w:line="276" w:lineRule="auto"/>
              <w:rPr>
                <w:sz w:val="24"/>
                <w:szCs w:val="24"/>
              </w:rPr>
            </w:pPr>
          </w:p>
        </w:tc>
        <w:tc>
          <w:tcPr>
            <w:tcW w:w="1845" w:type="dxa"/>
            <w:vMerge/>
            <w:tcBorders>
              <w:top w:val="nil"/>
              <w:bottom w:val="nil"/>
            </w:tcBorders>
          </w:tcPr>
          <w:p w14:paraId="60820AD2" w14:textId="77777777" w:rsidR="00B26ABE" w:rsidRPr="00077645" w:rsidRDefault="00B26ABE" w:rsidP="00077645">
            <w:pPr>
              <w:spacing w:line="276" w:lineRule="auto"/>
              <w:rPr>
                <w:sz w:val="24"/>
                <w:szCs w:val="24"/>
              </w:rPr>
            </w:pPr>
          </w:p>
        </w:tc>
        <w:tc>
          <w:tcPr>
            <w:tcW w:w="5173" w:type="dxa"/>
          </w:tcPr>
          <w:p w14:paraId="4DB931CE" w14:textId="3F6DB113" w:rsidR="00B26ABE" w:rsidRPr="00077645" w:rsidRDefault="00773838" w:rsidP="00077645">
            <w:pPr>
              <w:pStyle w:val="31"/>
              <w:spacing w:before="0" w:line="276" w:lineRule="auto"/>
              <w:ind w:left="0"/>
              <w:jc w:val="both"/>
            </w:pPr>
            <w:r w:rsidRPr="00077645">
              <w:rPr>
                <w:b/>
              </w:rPr>
              <w:t>Умения:</w:t>
            </w:r>
            <w:r w:rsidRPr="00077645">
              <w:rPr>
                <w:b/>
                <w:spacing w:val="61"/>
              </w:rPr>
              <w:t xml:space="preserve"> </w:t>
            </w:r>
            <w:r w:rsidRPr="00077645">
              <w:t>Снимать</w:t>
            </w:r>
            <w:r w:rsidRPr="00077645">
              <w:rPr>
                <w:spacing w:val="61"/>
              </w:rPr>
              <w:t xml:space="preserve"> </w:t>
            </w:r>
            <w:r w:rsidRPr="00077645">
              <w:t>и</w:t>
            </w:r>
            <w:r w:rsidRPr="00077645">
              <w:rPr>
                <w:spacing w:val="68"/>
              </w:rPr>
              <w:t xml:space="preserve"> </w:t>
            </w:r>
            <w:r w:rsidRPr="00077645">
              <w:t>устанавливать</w:t>
            </w:r>
            <w:r w:rsidRPr="00077645">
              <w:rPr>
                <w:spacing w:val="66"/>
              </w:rPr>
              <w:t xml:space="preserve"> </w:t>
            </w:r>
            <w:r w:rsidRPr="00077645">
              <w:t>узлы</w:t>
            </w:r>
            <w:r w:rsidRPr="00077645">
              <w:rPr>
                <w:spacing w:val="62"/>
              </w:rPr>
              <w:t xml:space="preserve"> </w:t>
            </w:r>
            <w:r w:rsidRPr="00077645">
              <w:t>и</w:t>
            </w:r>
            <w:r w:rsidRPr="00077645">
              <w:rPr>
                <w:spacing w:val="68"/>
              </w:rPr>
              <w:t xml:space="preserve"> </w:t>
            </w:r>
            <w:r w:rsidRPr="00077645">
              <w:t>механизмы ходовой части и систем управления. Использовать</w:t>
            </w:r>
            <w:r w:rsidRPr="00077645">
              <w:rPr>
                <w:spacing w:val="-7"/>
              </w:rPr>
              <w:t xml:space="preserve"> </w:t>
            </w:r>
            <w:r w:rsidRPr="00077645">
              <w:t>специальный</w:t>
            </w:r>
            <w:r w:rsidRPr="00077645">
              <w:rPr>
                <w:spacing w:val="-9"/>
              </w:rPr>
              <w:t xml:space="preserve"> </w:t>
            </w:r>
            <w:r w:rsidRPr="00077645">
              <w:t>инструмент</w:t>
            </w:r>
            <w:r w:rsidRPr="00077645">
              <w:rPr>
                <w:spacing w:val="-7"/>
              </w:rPr>
              <w:t xml:space="preserve"> </w:t>
            </w:r>
            <w:r w:rsidRPr="00077645">
              <w:t>и</w:t>
            </w:r>
            <w:r w:rsidRPr="00077645">
              <w:rPr>
                <w:spacing w:val="-6"/>
              </w:rPr>
              <w:t xml:space="preserve"> </w:t>
            </w:r>
            <w:r w:rsidRPr="00077645">
              <w:t>оборудование</w:t>
            </w:r>
            <w:r w:rsidRPr="00077645">
              <w:rPr>
                <w:spacing w:val="-13"/>
              </w:rPr>
              <w:t xml:space="preserve"> </w:t>
            </w:r>
            <w:r w:rsidRPr="00077645">
              <w:t>при</w:t>
            </w:r>
            <w:r w:rsidRPr="00077645">
              <w:rPr>
                <w:spacing w:val="-53"/>
              </w:rPr>
              <w:t xml:space="preserve"> </w:t>
            </w:r>
            <w:r w:rsidRPr="00077645">
              <w:t>разборочно-сборо</w:t>
            </w:r>
            <w:r w:rsidR="00D513F3" w:rsidRPr="00077645">
              <w:t>чных работах. Работать с катало</w:t>
            </w:r>
            <w:r w:rsidRPr="00077645">
              <w:t>гами</w:t>
            </w:r>
            <w:r w:rsidRPr="00077645">
              <w:rPr>
                <w:spacing w:val="3"/>
              </w:rPr>
              <w:t xml:space="preserve"> </w:t>
            </w:r>
            <w:r w:rsidRPr="00077645">
              <w:t>деталей.</w:t>
            </w:r>
            <w:r w:rsidRPr="00077645">
              <w:rPr>
                <w:spacing w:val="12"/>
              </w:rPr>
              <w:t xml:space="preserve"> </w:t>
            </w:r>
            <w:r w:rsidRPr="00077645">
              <w:t>Соблюдать</w:t>
            </w:r>
            <w:r w:rsidRPr="00077645">
              <w:rPr>
                <w:spacing w:val="7"/>
              </w:rPr>
              <w:t xml:space="preserve"> </w:t>
            </w:r>
            <w:r w:rsidRPr="00077645">
              <w:t>безопасные</w:t>
            </w:r>
            <w:r w:rsidRPr="00077645">
              <w:rPr>
                <w:spacing w:val="1"/>
              </w:rPr>
              <w:t xml:space="preserve"> </w:t>
            </w:r>
            <w:r w:rsidRPr="00077645">
              <w:t>условия</w:t>
            </w:r>
            <w:r w:rsidRPr="00077645">
              <w:rPr>
                <w:spacing w:val="6"/>
              </w:rPr>
              <w:t xml:space="preserve"> </w:t>
            </w:r>
            <w:r w:rsidRPr="00077645">
              <w:t>труда</w:t>
            </w:r>
            <w:r w:rsidR="00CE12FD" w:rsidRPr="00077645">
              <w:t xml:space="preserve"> </w:t>
            </w:r>
            <w:r w:rsidRPr="00077645">
              <w:t>в</w:t>
            </w:r>
            <w:r w:rsidRPr="00077645">
              <w:rPr>
                <w:spacing w:val="-3"/>
              </w:rPr>
              <w:t xml:space="preserve"> </w:t>
            </w:r>
            <w:r w:rsidRPr="00077645">
              <w:t>профессиональной</w:t>
            </w:r>
            <w:r w:rsidRPr="00077645">
              <w:rPr>
                <w:spacing w:val="-3"/>
              </w:rPr>
              <w:t xml:space="preserve"> </w:t>
            </w:r>
            <w:r w:rsidRPr="00077645">
              <w:t>деятельности</w:t>
            </w:r>
          </w:p>
        </w:tc>
      </w:tr>
      <w:tr w:rsidR="00B26ABE" w:rsidRPr="00077645" w14:paraId="28AECA0F" w14:textId="77777777">
        <w:trPr>
          <w:trHeight w:val="2784"/>
        </w:trPr>
        <w:tc>
          <w:tcPr>
            <w:tcW w:w="2060" w:type="dxa"/>
            <w:gridSpan w:val="2"/>
            <w:vMerge/>
            <w:tcBorders>
              <w:top w:val="nil"/>
              <w:bottom w:val="nil"/>
            </w:tcBorders>
          </w:tcPr>
          <w:p w14:paraId="44FB9A62" w14:textId="77777777" w:rsidR="00B26ABE" w:rsidRPr="00077645" w:rsidRDefault="00B26ABE" w:rsidP="00077645">
            <w:pPr>
              <w:spacing w:line="276" w:lineRule="auto"/>
              <w:rPr>
                <w:sz w:val="24"/>
                <w:szCs w:val="24"/>
              </w:rPr>
            </w:pPr>
          </w:p>
        </w:tc>
        <w:tc>
          <w:tcPr>
            <w:tcW w:w="1845" w:type="dxa"/>
            <w:vMerge/>
            <w:tcBorders>
              <w:top w:val="nil"/>
              <w:bottom w:val="nil"/>
            </w:tcBorders>
          </w:tcPr>
          <w:p w14:paraId="035E7BE5" w14:textId="77777777" w:rsidR="00B26ABE" w:rsidRPr="00077645" w:rsidRDefault="00B26ABE" w:rsidP="00077645">
            <w:pPr>
              <w:spacing w:line="276" w:lineRule="auto"/>
              <w:rPr>
                <w:sz w:val="24"/>
                <w:szCs w:val="24"/>
              </w:rPr>
            </w:pPr>
          </w:p>
        </w:tc>
        <w:tc>
          <w:tcPr>
            <w:tcW w:w="5173" w:type="dxa"/>
          </w:tcPr>
          <w:p w14:paraId="201B60F1" w14:textId="198F2ACC" w:rsidR="00B26ABE" w:rsidRPr="00077645" w:rsidRDefault="00773838" w:rsidP="00077645">
            <w:pPr>
              <w:pStyle w:val="31"/>
              <w:spacing w:before="0" w:line="276" w:lineRule="auto"/>
              <w:ind w:left="0"/>
              <w:jc w:val="both"/>
            </w:pPr>
            <w:r w:rsidRPr="00077645">
              <w:rPr>
                <w:b/>
              </w:rPr>
              <w:t>Знания:</w:t>
            </w:r>
            <w:r w:rsidRPr="00077645">
              <w:rPr>
                <w:b/>
                <w:spacing w:val="23"/>
              </w:rPr>
              <w:t xml:space="preserve"> </w:t>
            </w:r>
            <w:r w:rsidRPr="00077645">
              <w:t>Основные</w:t>
            </w:r>
            <w:r w:rsidRPr="00077645">
              <w:rPr>
                <w:spacing w:val="17"/>
              </w:rPr>
              <w:t xml:space="preserve"> </w:t>
            </w:r>
            <w:r w:rsidRPr="00077645">
              <w:t>неисправности</w:t>
            </w:r>
            <w:r w:rsidRPr="00077645">
              <w:rPr>
                <w:spacing w:val="24"/>
              </w:rPr>
              <w:t xml:space="preserve"> </w:t>
            </w:r>
            <w:r w:rsidRPr="00077645">
              <w:t>ходовой</w:t>
            </w:r>
            <w:r w:rsidRPr="00077645">
              <w:rPr>
                <w:spacing w:val="24"/>
              </w:rPr>
              <w:t xml:space="preserve"> </w:t>
            </w:r>
            <w:r w:rsidRPr="00077645">
              <w:t>части</w:t>
            </w:r>
            <w:r w:rsidRPr="00077645">
              <w:rPr>
                <w:spacing w:val="19"/>
              </w:rPr>
              <w:t xml:space="preserve"> </w:t>
            </w:r>
            <w:r w:rsidRPr="00077645">
              <w:t>и</w:t>
            </w:r>
            <w:r w:rsidR="00CE12FD" w:rsidRPr="00077645">
              <w:t xml:space="preserve"> </w:t>
            </w:r>
            <w:r w:rsidRPr="00077645">
              <w:t>способы</w:t>
            </w:r>
            <w:r w:rsidRPr="00077645">
              <w:rPr>
                <w:spacing w:val="1"/>
              </w:rPr>
              <w:t xml:space="preserve"> </w:t>
            </w:r>
            <w:r w:rsidRPr="00077645">
              <w:t>их</w:t>
            </w:r>
            <w:r w:rsidRPr="00077645">
              <w:rPr>
                <w:spacing w:val="1"/>
              </w:rPr>
              <w:t xml:space="preserve"> </w:t>
            </w:r>
            <w:r w:rsidRPr="00077645">
              <w:t>устранения.</w:t>
            </w:r>
            <w:r w:rsidRPr="00077645">
              <w:rPr>
                <w:spacing w:val="1"/>
              </w:rPr>
              <w:t xml:space="preserve"> </w:t>
            </w:r>
            <w:r w:rsidRPr="00077645">
              <w:t>Основные</w:t>
            </w:r>
            <w:r w:rsidRPr="00077645">
              <w:rPr>
                <w:spacing w:val="1"/>
              </w:rPr>
              <w:t xml:space="preserve"> </w:t>
            </w:r>
            <w:r w:rsidRPr="00077645">
              <w:t>неисправности</w:t>
            </w:r>
            <w:r w:rsidRPr="00077645">
              <w:rPr>
                <w:spacing w:val="-52"/>
              </w:rPr>
              <w:t xml:space="preserve"> </w:t>
            </w:r>
            <w:r w:rsidRPr="00077645">
              <w:t>систем</w:t>
            </w:r>
            <w:r w:rsidRPr="00077645">
              <w:rPr>
                <w:spacing w:val="-1"/>
              </w:rPr>
              <w:t xml:space="preserve"> </w:t>
            </w:r>
            <w:r w:rsidRPr="00077645">
              <w:t>управления и</w:t>
            </w:r>
            <w:r w:rsidRPr="00077645">
              <w:rPr>
                <w:spacing w:val="-2"/>
              </w:rPr>
              <w:t xml:space="preserve"> </w:t>
            </w:r>
            <w:r w:rsidRPr="00077645">
              <w:t>способы их</w:t>
            </w:r>
            <w:r w:rsidRPr="00077645">
              <w:rPr>
                <w:spacing w:val="1"/>
              </w:rPr>
              <w:t xml:space="preserve"> </w:t>
            </w:r>
            <w:r w:rsidRPr="00077645">
              <w:t>устранения.</w:t>
            </w:r>
          </w:p>
          <w:p w14:paraId="5562CE06" w14:textId="77777777" w:rsidR="00B26ABE" w:rsidRPr="00077645" w:rsidRDefault="00773838" w:rsidP="00077645">
            <w:pPr>
              <w:pStyle w:val="31"/>
              <w:spacing w:before="0" w:line="276" w:lineRule="auto"/>
              <w:ind w:left="0"/>
              <w:jc w:val="both"/>
            </w:pPr>
            <w:r w:rsidRPr="00077645">
              <w:t>Технологические процессы разборки-сборки узлов и</w:t>
            </w:r>
            <w:r w:rsidRPr="00077645">
              <w:rPr>
                <w:spacing w:val="-53"/>
              </w:rPr>
              <w:t xml:space="preserve"> </w:t>
            </w:r>
            <w:r w:rsidRPr="00077645">
              <w:t>механизмов ходовой части и систем управления автомобилей.</w:t>
            </w:r>
          </w:p>
          <w:p w14:paraId="4A86992A" w14:textId="77777777" w:rsidR="00B26ABE" w:rsidRPr="00077645" w:rsidRDefault="00773838" w:rsidP="00077645">
            <w:pPr>
              <w:pStyle w:val="31"/>
              <w:spacing w:before="0" w:line="276" w:lineRule="auto"/>
              <w:ind w:left="0"/>
              <w:jc w:val="both"/>
            </w:pPr>
            <w:r w:rsidRPr="00077645">
              <w:t>Характеристики и порядок использования специального инструмента, приспособлений и оборудования.</w:t>
            </w:r>
            <w:r w:rsidRPr="00077645">
              <w:rPr>
                <w:spacing w:val="-52"/>
              </w:rPr>
              <w:t xml:space="preserve"> </w:t>
            </w:r>
            <w:r w:rsidRPr="00077645">
              <w:rPr>
                <w:spacing w:val="-1"/>
              </w:rPr>
              <w:t>Назначение</w:t>
            </w:r>
            <w:r w:rsidRPr="00077645">
              <w:rPr>
                <w:spacing w:val="-12"/>
              </w:rPr>
              <w:t xml:space="preserve"> </w:t>
            </w:r>
            <w:r w:rsidRPr="00077645">
              <w:rPr>
                <w:spacing w:val="-1"/>
              </w:rPr>
              <w:t>и</w:t>
            </w:r>
            <w:r w:rsidRPr="00077645">
              <w:rPr>
                <w:spacing w:val="-3"/>
              </w:rPr>
              <w:t xml:space="preserve"> </w:t>
            </w:r>
            <w:r w:rsidRPr="00077645">
              <w:rPr>
                <w:spacing w:val="-1"/>
              </w:rPr>
              <w:t>содержание</w:t>
            </w:r>
            <w:r w:rsidRPr="00077645">
              <w:rPr>
                <w:spacing w:val="-12"/>
              </w:rPr>
              <w:t xml:space="preserve"> </w:t>
            </w:r>
            <w:r w:rsidRPr="00077645">
              <w:t>каталога</w:t>
            </w:r>
            <w:r w:rsidRPr="00077645">
              <w:rPr>
                <w:spacing w:val="-6"/>
              </w:rPr>
              <w:t xml:space="preserve"> </w:t>
            </w:r>
            <w:r w:rsidRPr="00077645">
              <w:t>деталей.</w:t>
            </w:r>
            <w:r w:rsidRPr="00077645">
              <w:rPr>
                <w:spacing w:val="3"/>
              </w:rPr>
              <w:t xml:space="preserve"> </w:t>
            </w:r>
            <w:r w:rsidRPr="00077645">
              <w:t>Правила</w:t>
            </w:r>
            <w:r w:rsidRPr="00077645">
              <w:rPr>
                <w:spacing w:val="-52"/>
              </w:rPr>
              <w:t xml:space="preserve"> </w:t>
            </w:r>
            <w:r w:rsidRPr="00077645">
              <w:t>техники</w:t>
            </w:r>
            <w:r w:rsidRPr="00077645">
              <w:rPr>
                <w:spacing w:val="12"/>
              </w:rPr>
              <w:t xml:space="preserve"> </w:t>
            </w:r>
            <w:r w:rsidRPr="00077645">
              <w:t>безопасности</w:t>
            </w:r>
            <w:r w:rsidRPr="00077645">
              <w:rPr>
                <w:spacing w:val="12"/>
              </w:rPr>
              <w:t xml:space="preserve"> </w:t>
            </w:r>
            <w:r w:rsidRPr="00077645">
              <w:t>и</w:t>
            </w:r>
            <w:r w:rsidRPr="00077645">
              <w:rPr>
                <w:spacing w:val="13"/>
              </w:rPr>
              <w:t xml:space="preserve"> </w:t>
            </w:r>
            <w:r w:rsidRPr="00077645">
              <w:t>охраны</w:t>
            </w:r>
            <w:r w:rsidRPr="00077645">
              <w:rPr>
                <w:spacing w:val="12"/>
              </w:rPr>
              <w:t xml:space="preserve"> </w:t>
            </w:r>
            <w:r w:rsidRPr="00077645">
              <w:t>труда</w:t>
            </w:r>
            <w:r w:rsidRPr="00077645">
              <w:rPr>
                <w:spacing w:val="14"/>
              </w:rPr>
              <w:t xml:space="preserve"> </w:t>
            </w:r>
            <w:r w:rsidRPr="00077645">
              <w:t>в</w:t>
            </w:r>
            <w:r w:rsidRPr="00077645">
              <w:rPr>
                <w:spacing w:val="8"/>
              </w:rPr>
              <w:t xml:space="preserve"> </w:t>
            </w:r>
            <w:r w:rsidR="00D513F3" w:rsidRPr="00077645">
              <w:t>профессио</w:t>
            </w:r>
            <w:r w:rsidRPr="00077645">
              <w:t>нальной</w:t>
            </w:r>
            <w:r w:rsidRPr="00077645">
              <w:rPr>
                <w:spacing w:val="-3"/>
              </w:rPr>
              <w:t xml:space="preserve"> </w:t>
            </w:r>
            <w:r w:rsidRPr="00077645">
              <w:t>деятельности</w:t>
            </w:r>
          </w:p>
        </w:tc>
      </w:tr>
      <w:tr w:rsidR="00B26ABE" w:rsidRPr="00077645" w14:paraId="4F4D7DB4" w14:textId="77777777">
        <w:trPr>
          <w:trHeight w:val="758"/>
        </w:trPr>
        <w:tc>
          <w:tcPr>
            <w:tcW w:w="2060" w:type="dxa"/>
            <w:gridSpan w:val="2"/>
            <w:vMerge/>
            <w:tcBorders>
              <w:top w:val="nil"/>
              <w:bottom w:val="nil"/>
            </w:tcBorders>
          </w:tcPr>
          <w:p w14:paraId="548A6735" w14:textId="77777777" w:rsidR="00B26ABE" w:rsidRPr="00077645" w:rsidRDefault="00B26ABE" w:rsidP="00077645">
            <w:pPr>
              <w:spacing w:line="276" w:lineRule="auto"/>
              <w:rPr>
                <w:sz w:val="24"/>
                <w:szCs w:val="24"/>
              </w:rPr>
            </w:pPr>
          </w:p>
        </w:tc>
        <w:tc>
          <w:tcPr>
            <w:tcW w:w="1845" w:type="dxa"/>
            <w:vMerge/>
            <w:tcBorders>
              <w:top w:val="nil"/>
              <w:bottom w:val="nil"/>
            </w:tcBorders>
          </w:tcPr>
          <w:p w14:paraId="5CA63A36" w14:textId="77777777" w:rsidR="00B26ABE" w:rsidRPr="00077645" w:rsidRDefault="00B26ABE" w:rsidP="00077645">
            <w:pPr>
              <w:spacing w:line="276" w:lineRule="auto"/>
              <w:rPr>
                <w:sz w:val="24"/>
                <w:szCs w:val="24"/>
              </w:rPr>
            </w:pPr>
          </w:p>
        </w:tc>
        <w:tc>
          <w:tcPr>
            <w:tcW w:w="5173" w:type="dxa"/>
          </w:tcPr>
          <w:p w14:paraId="70142146" w14:textId="77777777" w:rsidR="00B26ABE" w:rsidRPr="00077645" w:rsidRDefault="00773838" w:rsidP="00077645">
            <w:pPr>
              <w:pStyle w:val="31"/>
              <w:spacing w:before="0" w:line="276" w:lineRule="auto"/>
              <w:ind w:left="0"/>
            </w:pPr>
            <w:r w:rsidRPr="00077645">
              <w:rPr>
                <w:b/>
              </w:rPr>
              <w:t>Практический</w:t>
            </w:r>
            <w:r w:rsidRPr="00077645">
              <w:rPr>
                <w:b/>
                <w:spacing w:val="24"/>
              </w:rPr>
              <w:t xml:space="preserve"> </w:t>
            </w:r>
            <w:r w:rsidRPr="00077645">
              <w:rPr>
                <w:b/>
              </w:rPr>
              <w:t>опыт:</w:t>
            </w:r>
            <w:r w:rsidRPr="00077645">
              <w:rPr>
                <w:b/>
                <w:spacing w:val="24"/>
              </w:rPr>
              <w:t xml:space="preserve"> </w:t>
            </w:r>
            <w:r w:rsidRPr="00077645">
              <w:t>Проведение</w:t>
            </w:r>
            <w:r w:rsidRPr="00077645">
              <w:rPr>
                <w:spacing w:val="18"/>
              </w:rPr>
              <w:t xml:space="preserve"> </w:t>
            </w:r>
            <w:r w:rsidRPr="00077645">
              <w:t>технических</w:t>
            </w:r>
            <w:r w:rsidRPr="00077645">
              <w:rPr>
                <w:spacing w:val="22"/>
              </w:rPr>
              <w:t xml:space="preserve"> </w:t>
            </w:r>
            <w:r w:rsidRPr="00077645">
              <w:t>измерений</w:t>
            </w:r>
            <w:r w:rsidRPr="00077645">
              <w:rPr>
                <w:spacing w:val="26"/>
              </w:rPr>
              <w:t xml:space="preserve"> </w:t>
            </w:r>
            <w:r w:rsidRPr="00077645">
              <w:t>соответствующим</w:t>
            </w:r>
            <w:r w:rsidRPr="00077645">
              <w:rPr>
                <w:spacing w:val="25"/>
              </w:rPr>
              <w:t xml:space="preserve"> </w:t>
            </w:r>
            <w:r w:rsidRPr="00077645">
              <w:t>инструментом</w:t>
            </w:r>
            <w:r w:rsidRPr="00077645">
              <w:rPr>
                <w:spacing w:val="25"/>
              </w:rPr>
              <w:t xml:space="preserve"> </w:t>
            </w:r>
            <w:r w:rsidRPr="00077645">
              <w:t>и</w:t>
            </w:r>
            <w:r w:rsidRPr="00077645">
              <w:rPr>
                <w:spacing w:val="26"/>
              </w:rPr>
              <w:t xml:space="preserve"> </w:t>
            </w:r>
            <w:r w:rsidRPr="00077645">
              <w:t>приборами</w:t>
            </w:r>
          </w:p>
        </w:tc>
      </w:tr>
      <w:tr w:rsidR="00B26ABE" w:rsidRPr="00077645" w14:paraId="1F2EFFEE" w14:textId="77777777">
        <w:trPr>
          <w:trHeight w:val="1267"/>
        </w:trPr>
        <w:tc>
          <w:tcPr>
            <w:tcW w:w="2060" w:type="dxa"/>
            <w:gridSpan w:val="2"/>
            <w:vMerge/>
            <w:tcBorders>
              <w:top w:val="nil"/>
              <w:bottom w:val="nil"/>
            </w:tcBorders>
          </w:tcPr>
          <w:p w14:paraId="6ADC4538" w14:textId="77777777" w:rsidR="00B26ABE" w:rsidRPr="00077645" w:rsidRDefault="00B26ABE" w:rsidP="00077645">
            <w:pPr>
              <w:spacing w:line="276" w:lineRule="auto"/>
              <w:rPr>
                <w:sz w:val="24"/>
                <w:szCs w:val="24"/>
              </w:rPr>
            </w:pPr>
          </w:p>
        </w:tc>
        <w:tc>
          <w:tcPr>
            <w:tcW w:w="1845" w:type="dxa"/>
            <w:vMerge/>
            <w:tcBorders>
              <w:top w:val="nil"/>
              <w:bottom w:val="nil"/>
            </w:tcBorders>
          </w:tcPr>
          <w:p w14:paraId="1F586597" w14:textId="77777777" w:rsidR="00B26ABE" w:rsidRPr="00077645" w:rsidRDefault="00B26ABE" w:rsidP="00077645">
            <w:pPr>
              <w:spacing w:line="276" w:lineRule="auto"/>
              <w:rPr>
                <w:sz w:val="24"/>
                <w:szCs w:val="24"/>
              </w:rPr>
            </w:pPr>
          </w:p>
        </w:tc>
        <w:tc>
          <w:tcPr>
            <w:tcW w:w="5173" w:type="dxa"/>
          </w:tcPr>
          <w:p w14:paraId="6FF4D8D3" w14:textId="006F0C90" w:rsidR="00B26ABE" w:rsidRPr="00077645" w:rsidRDefault="00D513F3" w:rsidP="00077645">
            <w:pPr>
              <w:pStyle w:val="31"/>
              <w:spacing w:before="0" w:line="276" w:lineRule="auto"/>
              <w:ind w:left="0"/>
              <w:jc w:val="both"/>
            </w:pPr>
            <w:r w:rsidRPr="00077645">
              <w:rPr>
                <w:b/>
              </w:rPr>
              <w:t xml:space="preserve">Умения: </w:t>
            </w:r>
            <w:r w:rsidR="00773838" w:rsidRPr="00077645">
              <w:t>Выполнять</w:t>
            </w:r>
            <w:r w:rsidR="00800506" w:rsidRPr="00077645">
              <w:t xml:space="preserve"> </w:t>
            </w:r>
            <w:r w:rsidR="00773838" w:rsidRPr="00077645">
              <w:t>метрологическую</w:t>
            </w:r>
            <w:r w:rsidR="00800506" w:rsidRPr="00077645">
              <w:t xml:space="preserve"> </w:t>
            </w:r>
            <w:r w:rsidR="00773838" w:rsidRPr="00077645">
              <w:t>поверку</w:t>
            </w:r>
            <w:r w:rsidR="00CE12FD" w:rsidRPr="00077645">
              <w:t xml:space="preserve"> </w:t>
            </w:r>
            <w:r w:rsidR="00773838" w:rsidRPr="00077645">
              <w:t>средств измерений. Производить замеры</w:t>
            </w:r>
            <w:r w:rsidR="00773838" w:rsidRPr="00077645">
              <w:rPr>
                <w:spacing w:val="1"/>
              </w:rPr>
              <w:t xml:space="preserve"> </w:t>
            </w:r>
            <w:r w:rsidR="00773838" w:rsidRPr="00077645">
              <w:t>изнашиваемых деталей и изменяемых параметров ходовой</w:t>
            </w:r>
            <w:r w:rsidR="00773838" w:rsidRPr="00077645">
              <w:rPr>
                <w:spacing w:val="1"/>
              </w:rPr>
              <w:t xml:space="preserve"> </w:t>
            </w:r>
            <w:r w:rsidR="00773838" w:rsidRPr="00077645">
              <w:t>части</w:t>
            </w:r>
            <w:r w:rsidR="00773838" w:rsidRPr="00077645">
              <w:rPr>
                <w:spacing w:val="9"/>
              </w:rPr>
              <w:t xml:space="preserve"> </w:t>
            </w:r>
            <w:r w:rsidR="00773838" w:rsidRPr="00077645">
              <w:t>и</w:t>
            </w:r>
            <w:r w:rsidR="00773838" w:rsidRPr="00077645">
              <w:rPr>
                <w:spacing w:val="15"/>
              </w:rPr>
              <w:t xml:space="preserve"> </w:t>
            </w:r>
            <w:r w:rsidR="00773838" w:rsidRPr="00077645">
              <w:t>систем</w:t>
            </w:r>
            <w:r w:rsidR="00773838" w:rsidRPr="00077645">
              <w:rPr>
                <w:spacing w:val="13"/>
              </w:rPr>
              <w:t xml:space="preserve"> </w:t>
            </w:r>
            <w:r w:rsidR="00773838" w:rsidRPr="00077645">
              <w:t>управления</w:t>
            </w:r>
            <w:r w:rsidR="00773838" w:rsidRPr="00077645">
              <w:rPr>
                <w:spacing w:val="13"/>
              </w:rPr>
              <w:t xml:space="preserve"> </w:t>
            </w:r>
            <w:r w:rsidRPr="00077645">
              <w:t>контрольно-измеритель</w:t>
            </w:r>
            <w:r w:rsidR="00773838" w:rsidRPr="00077645">
              <w:t>ными</w:t>
            </w:r>
            <w:r w:rsidR="00773838" w:rsidRPr="00077645">
              <w:rPr>
                <w:spacing w:val="-3"/>
              </w:rPr>
              <w:t xml:space="preserve"> </w:t>
            </w:r>
            <w:r w:rsidR="00773838" w:rsidRPr="00077645">
              <w:t>приборами</w:t>
            </w:r>
            <w:r w:rsidR="00773838" w:rsidRPr="00077645">
              <w:rPr>
                <w:spacing w:val="-4"/>
              </w:rPr>
              <w:t xml:space="preserve"> </w:t>
            </w:r>
            <w:r w:rsidR="00773838" w:rsidRPr="00077645">
              <w:t>и</w:t>
            </w:r>
            <w:r w:rsidR="00773838" w:rsidRPr="00077645">
              <w:rPr>
                <w:spacing w:val="-3"/>
              </w:rPr>
              <w:t xml:space="preserve"> </w:t>
            </w:r>
            <w:r w:rsidR="00773838" w:rsidRPr="00077645">
              <w:t>инструментами</w:t>
            </w:r>
          </w:p>
        </w:tc>
      </w:tr>
      <w:tr w:rsidR="00B26ABE" w:rsidRPr="00077645" w14:paraId="075DC75B" w14:textId="77777777">
        <w:trPr>
          <w:trHeight w:val="1266"/>
        </w:trPr>
        <w:tc>
          <w:tcPr>
            <w:tcW w:w="2060" w:type="dxa"/>
            <w:gridSpan w:val="2"/>
            <w:vMerge/>
            <w:tcBorders>
              <w:top w:val="nil"/>
              <w:bottom w:val="nil"/>
            </w:tcBorders>
          </w:tcPr>
          <w:p w14:paraId="691D08E0" w14:textId="77777777" w:rsidR="00B26ABE" w:rsidRPr="00077645" w:rsidRDefault="00B26ABE" w:rsidP="00077645">
            <w:pPr>
              <w:spacing w:line="276" w:lineRule="auto"/>
              <w:rPr>
                <w:sz w:val="24"/>
                <w:szCs w:val="24"/>
              </w:rPr>
            </w:pPr>
          </w:p>
        </w:tc>
        <w:tc>
          <w:tcPr>
            <w:tcW w:w="1845" w:type="dxa"/>
            <w:vMerge/>
            <w:tcBorders>
              <w:top w:val="nil"/>
              <w:bottom w:val="nil"/>
            </w:tcBorders>
          </w:tcPr>
          <w:p w14:paraId="19EA7B27" w14:textId="77777777" w:rsidR="00B26ABE" w:rsidRPr="00077645" w:rsidRDefault="00B26ABE" w:rsidP="00077645">
            <w:pPr>
              <w:spacing w:line="276" w:lineRule="auto"/>
              <w:rPr>
                <w:sz w:val="24"/>
                <w:szCs w:val="24"/>
              </w:rPr>
            </w:pPr>
          </w:p>
        </w:tc>
        <w:tc>
          <w:tcPr>
            <w:tcW w:w="5173" w:type="dxa"/>
          </w:tcPr>
          <w:p w14:paraId="6FE2F5C7" w14:textId="553DC228" w:rsidR="00B26ABE" w:rsidRPr="00077645" w:rsidRDefault="00773838" w:rsidP="00077645">
            <w:pPr>
              <w:pStyle w:val="31"/>
              <w:spacing w:before="0" w:line="276" w:lineRule="auto"/>
              <w:ind w:left="0"/>
            </w:pPr>
            <w:r w:rsidRPr="00077645">
              <w:rPr>
                <w:b/>
              </w:rPr>
              <w:t>Знания:</w:t>
            </w:r>
            <w:r w:rsidRPr="00077645">
              <w:rPr>
                <w:b/>
                <w:spacing w:val="-6"/>
              </w:rPr>
              <w:t xml:space="preserve"> </w:t>
            </w:r>
            <w:r w:rsidRPr="00077645">
              <w:t>Средства</w:t>
            </w:r>
            <w:r w:rsidRPr="00077645">
              <w:rPr>
                <w:spacing w:val="3"/>
              </w:rPr>
              <w:t xml:space="preserve"> </w:t>
            </w:r>
            <w:r w:rsidRPr="00077645">
              <w:t>метрологии,</w:t>
            </w:r>
            <w:r w:rsidRPr="00077645">
              <w:rPr>
                <w:spacing w:val="-4"/>
              </w:rPr>
              <w:t xml:space="preserve"> </w:t>
            </w:r>
            <w:r w:rsidRPr="00077645">
              <w:t>стандартизации</w:t>
            </w:r>
            <w:r w:rsidRPr="00077645">
              <w:rPr>
                <w:spacing w:val="-3"/>
              </w:rPr>
              <w:t xml:space="preserve"> </w:t>
            </w:r>
            <w:r w:rsidRPr="00077645">
              <w:t>и</w:t>
            </w:r>
            <w:r w:rsidR="00CE12FD" w:rsidRPr="00077645">
              <w:t xml:space="preserve"> </w:t>
            </w:r>
            <w:r w:rsidRPr="00077645">
              <w:t>сертификации.</w:t>
            </w:r>
          </w:p>
          <w:p w14:paraId="70FBCFBF" w14:textId="3F9363A5" w:rsidR="00B26ABE" w:rsidRPr="00077645" w:rsidRDefault="00773838" w:rsidP="00077645">
            <w:pPr>
              <w:pStyle w:val="31"/>
              <w:spacing w:before="0" w:line="276" w:lineRule="auto"/>
              <w:ind w:left="0"/>
            </w:pPr>
            <w:r w:rsidRPr="00077645">
              <w:t>Устройство</w:t>
            </w:r>
            <w:r w:rsidRPr="00077645">
              <w:rPr>
                <w:spacing w:val="-7"/>
              </w:rPr>
              <w:t xml:space="preserve"> </w:t>
            </w:r>
            <w:r w:rsidRPr="00077645">
              <w:t>и конструктивные</w:t>
            </w:r>
            <w:r w:rsidRPr="00077645">
              <w:rPr>
                <w:spacing w:val="-8"/>
              </w:rPr>
              <w:t xml:space="preserve"> </w:t>
            </w:r>
            <w:r w:rsidRPr="00077645">
              <w:t>особенности ходовой</w:t>
            </w:r>
            <w:r w:rsidRPr="00077645">
              <w:rPr>
                <w:spacing w:val="-52"/>
              </w:rPr>
              <w:t xml:space="preserve"> </w:t>
            </w:r>
            <w:r w:rsidRPr="00077645">
              <w:t>части и систем управления автомобиля. Технологические</w:t>
            </w:r>
            <w:r w:rsidRPr="00077645">
              <w:rPr>
                <w:spacing w:val="-8"/>
              </w:rPr>
              <w:t xml:space="preserve"> </w:t>
            </w:r>
            <w:r w:rsidRPr="00077645">
              <w:t>требования</w:t>
            </w:r>
            <w:r w:rsidRPr="00077645">
              <w:rPr>
                <w:spacing w:val="-6"/>
              </w:rPr>
              <w:t xml:space="preserve"> </w:t>
            </w:r>
            <w:r w:rsidRPr="00077645">
              <w:t>к</w:t>
            </w:r>
            <w:r w:rsidRPr="00077645">
              <w:rPr>
                <w:spacing w:val="-2"/>
              </w:rPr>
              <w:t xml:space="preserve"> </w:t>
            </w:r>
            <w:r w:rsidRPr="00077645">
              <w:t>контролю</w:t>
            </w:r>
            <w:r w:rsidRPr="00077645">
              <w:rPr>
                <w:spacing w:val="-2"/>
              </w:rPr>
              <w:t xml:space="preserve"> </w:t>
            </w:r>
            <w:r w:rsidRPr="00077645">
              <w:t>деталей,</w:t>
            </w:r>
            <w:r w:rsidRPr="00077645">
              <w:rPr>
                <w:spacing w:val="1"/>
              </w:rPr>
              <w:t xml:space="preserve"> </w:t>
            </w:r>
            <w:r w:rsidRPr="00077645">
              <w:t>состоянию</w:t>
            </w:r>
            <w:r w:rsidR="00CE12FD" w:rsidRPr="00077645">
              <w:t xml:space="preserve"> узлов</w:t>
            </w:r>
            <w:r w:rsidR="00CE12FD" w:rsidRPr="00077645">
              <w:rPr>
                <w:spacing w:val="-2"/>
              </w:rPr>
              <w:t xml:space="preserve"> </w:t>
            </w:r>
            <w:r w:rsidR="00CE12FD" w:rsidRPr="00077645">
              <w:t>систем</w:t>
            </w:r>
            <w:r w:rsidR="00CE12FD" w:rsidRPr="00077645">
              <w:rPr>
                <w:spacing w:val="-3"/>
              </w:rPr>
              <w:t xml:space="preserve"> </w:t>
            </w:r>
            <w:r w:rsidR="00CE12FD" w:rsidRPr="00077645">
              <w:t>и</w:t>
            </w:r>
            <w:r w:rsidR="00CE12FD" w:rsidRPr="00077645">
              <w:rPr>
                <w:spacing w:val="-2"/>
              </w:rPr>
              <w:t xml:space="preserve"> </w:t>
            </w:r>
            <w:r w:rsidR="00CE12FD" w:rsidRPr="00077645">
              <w:t>параметрам</w:t>
            </w:r>
            <w:r w:rsidR="00CE12FD" w:rsidRPr="00077645">
              <w:rPr>
                <w:spacing w:val="-3"/>
              </w:rPr>
              <w:t xml:space="preserve"> </w:t>
            </w:r>
            <w:r w:rsidR="00CE12FD" w:rsidRPr="00077645">
              <w:t>систем</w:t>
            </w:r>
            <w:r w:rsidR="00CE12FD" w:rsidRPr="00077645">
              <w:rPr>
                <w:spacing w:val="-4"/>
              </w:rPr>
              <w:t xml:space="preserve"> </w:t>
            </w:r>
            <w:r w:rsidR="00CE12FD" w:rsidRPr="00077645">
              <w:t>управления</w:t>
            </w:r>
            <w:r w:rsidR="00CE12FD" w:rsidRPr="00077645">
              <w:rPr>
                <w:spacing w:val="-3"/>
              </w:rPr>
              <w:t xml:space="preserve"> </w:t>
            </w:r>
            <w:r w:rsidR="00CE12FD" w:rsidRPr="00077645">
              <w:t>автомобиля</w:t>
            </w:r>
            <w:r w:rsidR="00CE12FD" w:rsidRPr="00077645">
              <w:rPr>
                <w:spacing w:val="-3"/>
              </w:rPr>
              <w:t xml:space="preserve"> </w:t>
            </w:r>
            <w:r w:rsidR="00CE12FD" w:rsidRPr="00077645">
              <w:t>и</w:t>
            </w:r>
            <w:r w:rsidR="00CE12FD" w:rsidRPr="00077645">
              <w:rPr>
                <w:spacing w:val="-2"/>
              </w:rPr>
              <w:t xml:space="preserve"> </w:t>
            </w:r>
            <w:r w:rsidR="00CE12FD" w:rsidRPr="00077645">
              <w:t>ходовой</w:t>
            </w:r>
            <w:r w:rsidR="00CE12FD" w:rsidRPr="00077645">
              <w:rPr>
                <w:spacing w:val="-1"/>
              </w:rPr>
              <w:t xml:space="preserve"> </w:t>
            </w:r>
            <w:r w:rsidR="00CE12FD" w:rsidRPr="00077645">
              <w:t>части. Порядок</w:t>
            </w:r>
            <w:r w:rsidR="00CE12FD" w:rsidRPr="00077645">
              <w:rPr>
                <w:spacing w:val="-4"/>
              </w:rPr>
              <w:t xml:space="preserve"> </w:t>
            </w:r>
            <w:r w:rsidR="00CE12FD" w:rsidRPr="00077645">
              <w:t>работы</w:t>
            </w:r>
            <w:r w:rsidR="00CE12FD" w:rsidRPr="00077645">
              <w:rPr>
                <w:spacing w:val="-2"/>
              </w:rPr>
              <w:t xml:space="preserve"> </w:t>
            </w:r>
            <w:r w:rsidR="00CE12FD" w:rsidRPr="00077645">
              <w:t>и</w:t>
            </w:r>
            <w:r w:rsidR="00CE12FD" w:rsidRPr="00077645">
              <w:rPr>
                <w:spacing w:val="-1"/>
              </w:rPr>
              <w:t xml:space="preserve"> </w:t>
            </w:r>
            <w:r w:rsidR="00CE12FD" w:rsidRPr="00077645">
              <w:t>использования контрольно-измерительного оборудования</w:t>
            </w:r>
            <w:r w:rsidR="00CE12FD" w:rsidRPr="00077645">
              <w:rPr>
                <w:spacing w:val="-52"/>
              </w:rPr>
              <w:t xml:space="preserve"> </w:t>
            </w:r>
            <w:r w:rsidR="00CE12FD" w:rsidRPr="00077645">
              <w:t>приборов</w:t>
            </w:r>
            <w:r w:rsidR="00CE12FD" w:rsidRPr="00077645">
              <w:rPr>
                <w:spacing w:val="2"/>
              </w:rPr>
              <w:t xml:space="preserve"> </w:t>
            </w:r>
            <w:r w:rsidR="00CE12FD" w:rsidRPr="00077645">
              <w:t>и</w:t>
            </w:r>
            <w:r w:rsidR="00CE12FD" w:rsidRPr="00077645">
              <w:rPr>
                <w:spacing w:val="3"/>
              </w:rPr>
              <w:t xml:space="preserve"> </w:t>
            </w:r>
            <w:r w:rsidR="00CE12FD" w:rsidRPr="00077645">
              <w:t>инструментов</w:t>
            </w:r>
          </w:p>
        </w:tc>
      </w:tr>
      <w:tr w:rsidR="00B26ABE" w:rsidRPr="00077645" w14:paraId="283E2B24" w14:textId="77777777">
        <w:trPr>
          <w:trHeight w:val="532"/>
        </w:trPr>
        <w:tc>
          <w:tcPr>
            <w:tcW w:w="2060" w:type="dxa"/>
            <w:gridSpan w:val="2"/>
            <w:vMerge/>
            <w:tcBorders>
              <w:top w:val="nil"/>
            </w:tcBorders>
          </w:tcPr>
          <w:p w14:paraId="05CDB47A" w14:textId="77777777" w:rsidR="00B26ABE" w:rsidRPr="00077645" w:rsidRDefault="00B26ABE" w:rsidP="00077645">
            <w:pPr>
              <w:spacing w:line="276" w:lineRule="auto"/>
              <w:rPr>
                <w:sz w:val="24"/>
                <w:szCs w:val="24"/>
              </w:rPr>
            </w:pPr>
          </w:p>
        </w:tc>
        <w:tc>
          <w:tcPr>
            <w:tcW w:w="1845" w:type="dxa"/>
            <w:vMerge/>
            <w:tcBorders>
              <w:top w:val="nil"/>
            </w:tcBorders>
          </w:tcPr>
          <w:p w14:paraId="3F914E43" w14:textId="77777777" w:rsidR="00B26ABE" w:rsidRPr="00077645" w:rsidRDefault="00B26ABE" w:rsidP="00077645">
            <w:pPr>
              <w:spacing w:line="276" w:lineRule="auto"/>
              <w:rPr>
                <w:sz w:val="24"/>
                <w:szCs w:val="24"/>
              </w:rPr>
            </w:pPr>
          </w:p>
        </w:tc>
        <w:tc>
          <w:tcPr>
            <w:tcW w:w="5173" w:type="dxa"/>
          </w:tcPr>
          <w:p w14:paraId="3B8995A2" w14:textId="62499D7D"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Ремонт</w:t>
            </w:r>
            <w:r w:rsidRPr="00077645">
              <w:rPr>
                <w:spacing w:val="-3"/>
              </w:rPr>
              <w:t xml:space="preserve"> </w:t>
            </w:r>
            <w:r w:rsidRPr="00077645">
              <w:t>узлов</w:t>
            </w:r>
            <w:r w:rsidRPr="00077645">
              <w:rPr>
                <w:spacing w:val="-1"/>
              </w:rPr>
              <w:t xml:space="preserve"> </w:t>
            </w:r>
            <w:r w:rsidRPr="00077645">
              <w:t>и</w:t>
            </w:r>
            <w:r w:rsidRPr="00077645">
              <w:rPr>
                <w:spacing w:val="-1"/>
              </w:rPr>
              <w:t xml:space="preserve"> </w:t>
            </w:r>
            <w:r w:rsidRPr="00077645">
              <w:t>механизмов</w:t>
            </w:r>
            <w:r w:rsidR="00EE6C24" w:rsidRPr="00077645">
              <w:t xml:space="preserve"> </w:t>
            </w:r>
            <w:r w:rsidRPr="00077645">
              <w:t>ходовой</w:t>
            </w:r>
            <w:r w:rsidRPr="00077645">
              <w:rPr>
                <w:spacing w:val="-2"/>
              </w:rPr>
              <w:t xml:space="preserve"> </w:t>
            </w:r>
            <w:r w:rsidRPr="00077645">
              <w:t>части</w:t>
            </w:r>
            <w:r w:rsidRPr="00077645">
              <w:rPr>
                <w:spacing w:val="-5"/>
              </w:rPr>
              <w:t xml:space="preserve"> </w:t>
            </w:r>
            <w:r w:rsidRPr="00077645">
              <w:t>и</w:t>
            </w:r>
            <w:r w:rsidRPr="00077645">
              <w:rPr>
                <w:spacing w:val="-5"/>
              </w:rPr>
              <w:t xml:space="preserve"> </w:t>
            </w:r>
            <w:r w:rsidRPr="00077645">
              <w:t>систем</w:t>
            </w:r>
            <w:r w:rsidRPr="00077645">
              <w:rPr>
                <w:spacing w:val="-3"/>
              </w:rPr>
              <w:t xml:space="preserve"> </w:t>
            </w:r>
            <w:r w:rsidRPr="00077645">
              <w:t>управления</w:t>
            </w:r>
            <w:r w:rsidRPr="00077645">
              <w:rPr>
                <w:spacing w:val="-3"/>
              </w:rPr>
              <w:t xml:space="preserve"> </w:t>
            </w:r>
            <w:r w:rsidRPr="00077645">
              <w:t>автомобилей</w:t>
            </w:r>
          </w:p>
        </w:tc>
      </w:tr>
      <w:tr w:rsidR="00B26ABE" w:rsidRPr="00077645" w14:paraId="6318ED22" w14:textId="77777777">
        <w:trPr>
          <w:trHeight w:val="1521"/>
        </w:trPr>
        <w:tc>
          <w:tcPr>
            <w:tcW w:w="2060" w:type="dxa"/>
            <w:gridSpan w:val="2"/>
            <w:vMerge/>
            <w:tcBorders>
              <w:top w:val="nil"/>
            </w:tcBorders>
          </w:tcPr>
          <w:p w14:paraId="7409BBE6" w14:textId="77777777" w:rsidR="00B26ABE" w:rsidRPr="00077645" w:rsidRDefault="00B26ABE" w:rsidP="00077645">
            <w:pPr>
              <w:spacing w:line="276" w:lineRule="auto"/>
              <w:rPr>
                <w:sz w:val="24"/>
                <w:szCs w:val="24"/>
              </w:rPr>
            </w:pPr>
          </w:p>
        </w:tc>
        <w:tc>
          <w:tcPr>
            <w:tcW w:w="1845" w:type="dxa"/>
            <w:vMerge/>
            <w:tcBorders>
              <w:top w:val="nil"/>
            </w:tcBorders>
          </w:tcPr>
          <w:p w14:paraId="347A4CC2" w14:textId="77777777" w:rsidR="00B26ABE" w:rsidRPr="00077645" w:rsidRDefault="00B26ABE" w:rsidP="00077645">
            <w:pPr>
              <w:spacing w:line="276" w:lineRule="auto"/>
              <w:rPr>
                <w:sz w:val="24"/>
                <w:szCs w:val="24"/>
              </w:rPr>
            </w:pPr>
          </w:p>
        </w:tc>
        <w:tc>
          <w:tcPr>
            <w:tcW w:w="5173" w:type="dxa"/>
          </w:tcPr>
          <w:p w14:paraId="52DF7F06" w14:textId="77777777" w:rsidR="00B26ABE" w:rsidRPr="00077645" w:rsidRDefault="00773838" w:rsidP="00077645">
            <w:pPr>
              <w:pStyle w:val="31"/>
              <w:spacing w:before="0" w:line="276" w:lineRule="auto"/>
              <w:ind w:left="0"/>
              <w:jc w:val="both"/>
            </w:pPr>
            <w:r w:rsidRPr="00077645">
              <w:rPr>
                <w:b/>
              </w:rPr>
              <w:t>Умения:</w:t>
            </w:r>
            <w:r w:rsidRPr="00077645">
              <w:rPr>
                <w:b/>
                <w:spacing w:val="-9"/>
              </w:rPr>
              <w:t xml:space="preserve"> </w:t>
            </w:r>
            <w:r w:rsidRPr="00077645">
              <w:t>Снимать</w:t>
            </w:r>
            <w:r w:rsidRPr="00077645">
              <w:rPr>
                <w:spacing w:val="-10"/>
              </w:rPr>
              <w:t xml:space="preserve"> </w:t>
            </w:r>
            <w:r w:rsidRPr="00077645">
              <w:t>и</w:t>
            </w:r>
            <w:r w:rsidRPr="00077645">
              <w:rPr>
                <w:spacing w:val="-3"/>
              </w:rPr>
              <w:t xml:space="preserve"> </w:t>
            </w:r>
            <w:r w:rsidRPr="00077645">
              <w:t>устанавливать</w:t>
            </w:r>
            <w:r w:rsidRPr="00077645">
              <w:rPr>
                <w:spacing w:val="-6"/>
              </w:rPr>
              <w:t xml:space="preserve"> </w:t>
            </w:r>
            <w:r w:rsidRPr="00077645">
              <w:t>узлы,</w:t>
            </w:r>
            <w:r w:rsidRPr="00077645">
              <w:rPr>
                <w:spacing w:val="-2"/>
              </w:rPr>
              <w:t xml:space="preserve"> </w:t>
            </w:r>
            <w:r w:rsidRPr="00077645">
              <w:t>механизмы</w:t>
            </w:r>
            <w:r w:rsidRPr="00077645">
              <w:rPr>
                <w:spacing w:val="-52"/>
              </w:rPr>
              <w:t xml:space="preserve"> </w:t>
            </w:r>
            <w:r w:rsidRPr="00077645">
              <w:t>и детали ходовой части и систем управления. Определять неисправно</w:t>
            </w:r>
            <w:r w:rsidR="00D513F3" w:rsidRPr="00077645">
              <w:t>сти и объем работ по их устране</w:t>
            </w:r>
            <w:r w:rsidRPr="00077645">
              <w:rPr>
                <w:spacing w:val="-1"/>
              </w:rPr>
              <w:t>нию.</w:t>
            </w:r>
            <w:r w:rsidRPr="00077645">
              <w:rPr>
                <w:spacing w:val="-9"/>
              </w:rPr>
              <w:t xml:space="preserve"> </w:t>
            </w:r>
            <w:r w:rsidRPr="00077645">
              <w:rPr>
                <w:spacing w:val="-1"/>
              </w:rPr>
              <w:t>Определять</w:t>
            </w:r>
            <w:r w:rsidRPr="00077645">
              <w:rPr>
                <w:spacing w:val="-12"/>
              </w:rPr>
              <w:t xml:space="preserve"> </w:t>
            </w:r>
            <w:r w:rsidRPr="00077645">
              <w:rPr>
                <w:spacing w:val="-1"/>
              </w:rPr>
              <w:t>способы</w:t>
            </w:r>
            <w:r w:rsidRPr="00077645">
              <w:rPr>
                <w:spacing w:val="-12"/>
              </w:rPr>
              <w:t xml:space="preserve"> </w:t>
            </w:r>
            <w:r w:rsidRPr="00077645">
              <w:rPr>
                <w:spacing w:val="-1"/>
              </w:rPr>
              <w:t>и</w:t>
            </w:r>
            <w:r w:rsidRPr="00077645">
              <w:rPr>
                <w:spacing w:val="-10"/>
              </w:rPr>
              <w:t xml:space="preserve"> </w:t>
            </w:r>
            <w:r w:rsidRPr="00077645">
              <w:rPr>
                <w:spacing w:val="-1"/>
              </w:rPr>
              <w:t>средства</w:t>
            </w:r>
            <w:r w:rsidRPr="00077645">
              <w:rPr>
                <w:spacing w:val="-10"/>
              </w:rPr>
              <w:t xml:space="preserve"> </w:t>
            </w:r>
            <w:r w:rsidRPr="00077645">
              <w:t>ремонта.</w:t>
            </w:r>
            <w:r w:rsidRPr="00077645">
              <w:rPr>
                <w:spacing w:val="-6"/>
              </w:rPr>
              <w:t xml:space="preserve"> </w:t>
            </w:r>
            <w:r w:rsidR="00D513F3" w:rsidRPr="00077645">
              <w:t>Выби</w:t>
            </w:r>
            <w:r w:rsidRPr="00077645">
              <w:t>рать</w:t>
            </w:r>
            <w:r w:rsidRPr="00077645">
              <w:rPr>
                <w:spacing w:val="13"/>
              </w:rPr>
              <w:t xml:space="preserve"> </w:t>
            </w:r>
            <w:r w:rsidRPr="00077645">
              <w:t>и</w:t>
            </w:r>
            <w:r w:rsidRPr="00077645">
              <w:rPr>
                <w:spacing w:val="15"/>
              </w:rPr>
              <w:t xml:space="preserve"> </w:t>
            </w:r>
            <w:r w:rsidRPr="00077645">
              <w:t>использовать</w:t>
            </w:r>
            <w:r w:rsidRPr="00077645">
              <w:rPr>
                <w:spacing w:val="17"/>
              </w:rPr>
              <w:t xml:space="preserve"> </w:t>
            </w:r>
            <w:r w:rsidRPr="00077645">
              <w:t>специальный</w:t>
            </w:r>
            <w:r w:rsidRPr="00077645">
              <w:rPr>
                <w:spacing w:val="16"/>
              </w:rPr>
              <w:t xml:space="preserve"> </w:t>
            </w:r>
            <w:r w:rsidRPr="00077645">
              <w:t>инструмент,</w:t>
            </w:r>
            <w:r w:rsidRPr="00077645">
              <w:rPr>
                <w:spacing w:val="20"/>
              </w:rPr>
              <w:t xml:space="preserve"> </w:t>
            </w:r>
            <w:r w:rsidR="00D513F3" w:rsidRPr="00077645">
              <w:t>при</w:t>
            </w:r>
            <w:r w:rsidRPr="00077645">
              <w:t>боры и</w:t>
            </w:r>
            <w:r w:rsidRPr="00077645">
              <w:rPr>
                <w:spacing w:val="1"/>
              </w:rPr>
              <w:t xml:space="preserve"> </w:t>
            </w:r>
            <w:r w:rsidRPr="00077645">
              <w:t>оборудование</w:t>
            </w:r>
          </w:p>
        </w:tc>
      </w:tr>
      <w:tr w:rsidR="00B26ABE" w:rsidRPr="00077645" w14:paraId="0DCD8870" w14:textId="77777777">
        <w:trPr>
          <w:trHeight w:val="2784"/>
        </w:trPr>
        <w:tc>
          <w:tcPr>
            <w:tcW w:w="2060" w:type="dxa"/>
            <w:gridSpan w:val="2"/>
            <w:vMerge/>
            <w:tcBorders>
              <w:top w:val="nil"/>
            </w:tcBorders>
          </w:tcPr>
          <w:p w14:paraId="4E4E1707" w14:textId="77777777" w:rsidR="00B26ABE" w:rsidRPr="00077645" w:rsidRDefault="00B26ABE" w:rsidP="00077645">
            <w:pPr>
              <w:spacing w:line="276" w:lineRule="auto"/>
              <w:rPr>
                <w:sz w:val="24"/>
                <w:szCs w:val="24"/>
              </w:rPr>
            </w:pPr>
          </w:p>
        </w:tc>
        <w:tc>
          <w:tcPr>
            <w:tcW w:w="1845" w:type="dxa"/>
            <w:vMerge/>
            <w:tcBorders>
              <w:top w:val="nil"/>
            </w:tcBorders>
          </w:tcPr>
          <w:p w14:paraId="24D6540B" w14:textId="77777777" w:rsidR="00B26ABE" w:rsidRPr="00077645" w:rsidRDefault="00B26ABE" w:rsidP="00077645">
            <w:pPr>
              <w:spacing w:line="276" w:lineRule="auto"/>
              <w:rPr>
                <w:sz w:val="24"/>
                <w:szCs w:val="24"/>
              </w:rPr>
            </w:pPr>
          </w:p>
        </w:tc>
        <w:tc>
          <w:tcPr>
            <w:tcW w:w="5173" w:type="dxa"/>
          </w:tcPr>
          <w:p w14:paraId="64EE3B98" w14:textId="4D1DD206" w:rsidR="00B26ABE" w:rsidRPr="00077645" w:rsidRDefault="00773838" w:rsidP="00077645">
            <w:pPr>
              <w:pStyle w:val="31"/>
              <w:spacing w:before="0" w:line="276" w:lineRule="auto"/>
              <w:ind w:left="0"/>
            </w:pPr>
            <w:r w:rsidRPr="00077645">
              <w:rPr>
                <w:b/>
              </w:rPr>
              <w:t>Знания:</w:t>
            </w:r>
            <w:r w:rsidRPr="00077645">
              <w:rPr>
                <w:b/>
                <w:spacing w:val="23"/>
              </w:rPr>
              <w:t xml:space="preserve"> </w:t>
            </w:r>
            <w:r w:rsidRPr="00077645">
              <w:t>Основные</w:t>
            </w:r>
            <w:r w:rsidRPr="00077645">
              <w:rPr>
                <w:spacing w:val="17"/>
              </w:rPr>
              <w:t xml:space="preserve"> </w:t>
            </w:r>
            <w:r w:rsidRPr="00077645">
              <w:t>неисправности</w:t>
            </w:r>
            <w:r w:rsidRPr="00077645">
              <w:rPr>
                <w:spacing w:val="24"/>
              </w:rPr>
              <w:t xml:space="preserve"> </w:t>
            </w:r>
            <w:r w:rsidRPr="00077645">
              <w:t>ходовой</w:t>
            </w:r>
            <w:r w:rsidRPr="00077645">
              <w:rPr>
                <w:spacing w:val="24"/>
              </w:rPr>
              <w:t xml:space="preserve"> </w:t>
            </w:r>
            <w:r w:rsidRPr="00077645">
              <w:t>части</w:t>
            </w:r>
            <w:r w:rsidRPr="00077645">
              <w:rPr>
                <w:spacing w:val="19"/>
              </w:rPr>
              <w:t xml:space="preserve"> </w:t>
            </w:r>
            <w:r w:rsidRPr="00077645">
              <w:t>и</w:t>
            </w:r>
            <w:r w:rsidR="00EE6C24" w:rsidRPr="00077645">
              <w:t xml:space="preserve"> </w:t>
            </w:r>
            <w:r w:rsidRPr="00077645">
              <w:t>способы</w:t>
            </w:r>
            <w:r w:rsidRPr="00077645">
              <w:rPr>
                <w:spacing w:val="5"/>
              </w:rPr>
              <w:t xml:space="preserve"> </w:t>
            </w:r>
            <w:r w:rsidRPr="00077645">
              <w:t>их</w:t>
            </w:r>
            <w:r w:rsidRPr="00077645">
              <w:rPr>
                <w:spacing w:val="4"/>
              </w:rPr>
              <w:t xml:space="preserve"> </w:t>
            </w:r>
            <w:r w:rsidRPr="00077645">
              <w:t>устранения.</w:t>
            </w:r>
            <w:r w:rsidRPr="00077645">
              <w:rPr>
                <w:spacing w:val="6"/>
              </w:rPr>
              <w:t xml:space="preserve"> </w:t>
            </w:r>
            <w:r w:rsidRPr="00077645">
              <w:t>Основные</w:t>
            </w:r>
            <w:r w:rsidRPr="00077645">
              <w:rPr>
                <w:spacing w:val="52"/>
              </w:rPr>
              <w:t xml:space="preserve"> </w:t>
            </w:r>
            <w:r w:rsidRPr="00077645">
              <w:t>неисправности</w:t>
            </w:r>
            <w:r w:rsidRPr="00077645">
              <w:rPr>
                <w:spacing w:val="-52"/>
              </w:rPr>
              <w:t xml:space="preserve"> </w:t>
            </w:r>
            <w:r w:rsidRPr="00077645">
              <w:t>систем</w:t>
            </w:r>
            <w:r w:rsidRPr="00077645">
              <w:rPr>
                <w:spacing w:val="-1"/>
              </w:rPr>
              <w:t xml:space="preserve"> </w:t>
            </w:r>
            <w:r w:rsidRPr="00077645">
              <w:t>управления и</w:t>
            </w:r>
            <w:r w:rsidRPr="00077645">
              <w:rPr>
                <w:spacing w:val="-2"/>
              </w:rPr>
              <w:t xml:space="preserve"> </w:t>
            </w:r>
            <w:r w:rsidRPr="00077645">
              <w:t>способы их</w:t>
            </w:r>
            <w:r w:rsidRPr="00077645">
              <w:rPr>
                <w:spacing w:val="1"/>
              </w:rPr>
              <w:t xml:space="preserve"> </w:t>
            </w:r>
            <w:r w:rsidRPr="00077645">
              <w:t>устранения.</w:t>
            </w:r>
          </w:p>
          <w:p w14:paraId="22711501" w14:textId="77777777" w:rsidR="00B26ABE" w:rsidRPr="00077645" w:rsidRDefault="00773838" w:rsidP="00077645">
            <w:pPr>
              <w:pStyle w:val="31"/>
              <w:spacing w:before="0" w:line="276" w:lineRule="auto"/>
              <w:ind w:left="0"/>
            </w:pPr>
            <w:r w:rsidRPr="00077645">
              <w:t>Способы</w:t>
            </w:r>
            <w:r w:rsidRPr="00077645">
              <w:rPr>
                <w:spacing w:val="-7"/>
              </w:rPr>
              <w:t xml:space="preserve"> </w:t>
            </w:r>
            <w:r w:rsidRPr="00077645">
              <w:t>ремонта</w:t>
            </w:r>
            <w:r w:rsidRPr="00077645">
              <w:rPr>
                <w:spacing w:val="-9"/>
              </w:rPr>
              <w:t xml:space="preserve"> </w:t>
            </w:r>
            <w:r w:rsidRPr="00077645">
              <w:t>и</w:t>
            </w:r>
            <w:r w:rsidRPr="00077645">
              <w:rPr>
                <w:spacing w:val="-10"/>
              </w:rPr>
              <w:t xml:space="preserve"> </w:t>
            </w:r>
            <w:r w:rsidRPr="00077645">
              <w:t>восстановления</w:t>
            </w:r>
            <w:r w:rsidRPr="00077645">
              <w:rPr>
                <w:spacing w:val="26"/>
              </w:rPr>
              <w:t xml:space="preserve"> </w:t>
            </w:r>
            <w:r w:rsidRPr="00077645">
              <w:t>узлов</w:t>
            </w:r>
            <w:r w:rsidRPr="00077645">
              <w:rPr>
                <w:spacing w:val="-6"/>
              </w:rPr>
              <w:t xml:space="preserve"> </w:t>
            </w:r>
            <w:r w:rsidRPr="00077645">
              <w:t>и</w:t>
            </w:r>
            <w:r w:rsidRPr="00077645">
              <w:rPr>
                <w:spacing w:val="-10"/>
              </w:rPr>
              <w:t xml:space="preserve"> </w:t>
            </w:r>
            <w:r w:rsidRPr="00077645">
              <w:t>деталей</w:t>
            </w:r>
            <w:r w:rsidRPr="00077645">
              <w:rPr>
                <w:spacing w:val="-52"/>
              </w:rPr>
              <w:t xml:space="preserve"> </w:t>
            </w:r>
            <w:r w:rsidRPr="00077645">
              <w:t>ходовой</w:t>
            </w:r>
            <w:r w:rsidRPr="00077645">
              <w:rPr>
                <w:spacing w:val="2"/>
              </w:rPr>
              <w:t xml:space="preserve"> </w:t>
            </w:r>
            <w:r w:rsidRPr="00077645">
              <w:t>части.</w:t>
            </w:r>
          </w:p>
          <w:p w14:paraId="673F9895" w14:textId="77777777" w:rsidR="00B26ABE" w:rsidRPr="00077645" w:rsidRDefault="00773838" w:rsidP="00077645">
            <w:pPr>
              <w:pStyle w:val="31"/>
              <w:spacing w:before="0" w:line="276" w:lineRule="auto"/>
              <w:ind w:left="0"/>
            </w:pPr>
            <w:r w:rsidRPr="00077645">
              <w:t>Способы ремонта систем управления и их узлов.</w:t>
            </w:r>
            <w:r w:rsidRPr="00077645">
              <w:rPr>
                <w:spacing w:val="1"/>
              </w:rPr>
              <w:t xml:space="preserve"> </w:t>
            </w:r>
            <w:r w:rsidRPr="00077645">
              <w:t>Технологические</w:t>
            </w:r>
            <w:r w:rsidRPr="00077645">
              <w:rPr>
                <w:spacing w:val="-9"/>
              </w:rPr>
              <w:t xml:space="preserve"> </w:t>
            </w:r>
            <w:r w:rsidRPr="00077645">
              <w:t>процессы</w:t>
            </w:r>
            <w:r w:rsidRPr="00077645">
              <w:rPr>
                <w:spacing w:val="-2"/>
              </w:rPr>
              <w:t xml:space="preserve"> </w:t>
            </w:r>
            <w:r w:rsidRPr="00077645">
              <w:t>разборки-сборки</w:t>
            </w:r>
            <w:r w:rsidRPr="00077645">
              <w:rPr>
                <w:spacing w:val="-2"/>
              </w:rPr>
              <w:t xml:space="preserve"> </w:t>
            </w:r>
            <w:r w:rsidRPr="00077645">
              <w:t>узлов</w:t>
            </w:r>
            <w:r w:rsidRPr="00077645">
              <w:rPr>
                <w:spacing w:val="-1"/>
              </w:rPr>
              <w:t xml:space="preserve"> </w:t>
            </w:r>
            <w:r w:rsidRPr="00077645">
              <w:t>и</w:t>
            </w:r>
            <w:r w:rsidRPr="00077645">
              <w:rPr>
                <w:spacing w:val="-52"/>
              </w:rPr>
              <w:t xml:space="preserve"> </w:t>
            </w:r>
            <w:r w:rsidRPr="00077645">
              <w:t>механизмов</w:t>
            </w:r>
            <w:r w:rsidRPr="00077645">
              <w:rPr>
                <w:spacing w:val="12"/>
              </w:rPr>
              <w:t xml:space="preserve"> </w:t>
            </w:r>
            <w:r w:rsidRPr="00077645">
              <w:t>ходовой</w:t>
            </w:r>
            <w:r w:rsidRPr="00077645">
              <w:rPr>
                <w:spacing w:val="14"/>
              </w:rPr>
              <w:t xml:space="preserve"> </w:t>
            </w:r>
            <w:r w:rsidRPr="00077645">
              <w:t>части</w:t>
            </w:r>
            <w:r w:rsidRPr="00077645">
              <w:rPr>
                <w:spacing w:val="9"/>
              </w:rPr>
              <w:t xml:space="preserve"> </w:t>
            </w:r>
            <w:r w:rsidRPr="00077645">
              <w:t>и</w:t>
            </w:r>
            <w:r w:rsidRPr="00077645">
              <w:rPr>
                <w:spacing w:val="14"/>
              </w:rPr>
              <w:t xml:space="preserve"> </w:t>
            </w:r>
            <w:r w:rsidRPr="00077645">
              <w:t>систем</w:t>
            </w:r>
            <w:r w:rsidRPr="00077645">
              <w:rPr>
                <w:spacing w:val="12"/>
              </w:rPr>
              <w:t xml:space="preserve"> </w:t>
            </w:r>
            <w:r w:rsidRPr="00077645">
              <w:t>управления</w:t>
            </w:r>
            <w:r w:rsidRPr="00077645">
              <w:rPr>
                <w:spacing w:val="11"/>
              </w:rPr>
              <w:t xml:space="preserve"> </w:t>
            </w:r>
            <w:r w:rsidRPr="00077645">
              <w:t>автомобилей.</w:t>
            </w:r>
            <w:r w:rsidRPr="00077645">
              <w:rPr>
                <w:spacing w:val="32"/>
              </w:rPr>
              <w:t xml:space="preserve"> </w:t>
            </w:r>
            <w:r w:rsidRPr="00077645">
              <w:t>Характеристики</w:t>
            </w:r>
            <w:r w:rsidRPr="00077645">
              <w:rPr>
                <w:spacing w:val="31"/>
              </w:rPr>
              <w:t xml:space="preserve"> </w:t>
            </w:r>
            <w:r w:rsidRPr="00077645">
              <w:t>и</w:t>
            </w:r>
            <w:r w:rsidRPr="00077645">
              <w:rPr>
                <w:spacing w:val="22"/>
              </w:rPr>
              <w:t xml:space="preserve"> </w:t>
            </w:r>
            <w:r w:rsidRPr="00077645">
              <w:t>порядок</w:t>
            </w:r>
            <w:r w:rsidRPr="00077645">
              <w:rPr>
                <w:spacing w:val="29"/>
              </w:rPr>
              <w:t xml:space="preserve"> </w:t>
            </w:r>
            <w:r w:rsidR="00D513F3" w:rsidRPr="00077645">
              <w:t>использова</w:t>
            </w:r>
            <w:r w:rsidRPr="00077645">
              <w:t>ния</w:t>
            </w:r>
            <w:r w:rsidRPr="00077645">
              <w:rPr>
                <w:spacing w:val="44"/>
              </w:rPr>
              <w:t xml:space="preserve"> </w:t>
            </w:r>
            <w:r w:rsidRPr="00077645">
              <w:t>специального</w:t>
            </w:r>
            <w:r w:rsidRPr="00077645">
              <w:rPr>
                <w:spacing w:val="40"/>
              </w:rPr>
              <w:t xml:space="preserve"> </w:t>
            </w:r>
            <w:r w:rsidRPr="00077645">
              <w:t>инструмента,</w:t>
            </w:r>
            <w:r w:rsidRPr="00077645">
              <w:rPr>
                <w:spacing w:val="48"/>
              </w:rPr>
              <w:t xml:space="preserve"> </w:t>
            </w:r>
            <w:r w:rsidRPr="00077645">
              <w:t>приспособлений</w:t>
            </w:r>
            <w:r w:rsidRPr="00077645">
              <w:rPr>
                <w:spacing w:val="42"/>
              </w:rPr>
              <w:t xml:space="preserve"> </w:t>
            </w:r>
            <w:r w:rsidRPr="00077645">
              <w:t>и</w:t>
            </w:r>
            <w:r w:rsidR="00D513F3" w:rsidRPr="00077645">
              <w:t xml:space="preserve"> </w:t>
            </w:r>
            <w:r w:rsidRPr="00077645">
              <w:t>оборудования.</w:t>
            </w:r>
            <w:r w:rsidRPr="00077645">
              <w:rPr>
                <w:spacing w:val="43"/>
              </w:rPr>
              <w:t xml:space="preserve"> </w:t>
            </w:r>
            <w:r w:rsidRPr="00077645">
              <w:t>Требования</w:t>
            </w:r>
            <w:r w:rsidRPr="00077645">
              <w:rPr>
                <w:spacing w:val="-3"/>
              </w:rPr>
              <w:t xml:space="preserve"> </w:t>
            </w:r>
            <w:r w:rsidRPr="00077645">
              <w:t>контроля</w:t>
            </w:r>
            <w:r w:rsidRPr="00077645">
              <w:rPr>
                <w:spacing w:val="-3"/>
              </w:rPr>
              <w:t xml:space="preserve"> </w:t>
            </w:r>
            <w:r w:rsidRPr="00077645">
              <w:t>деталей</w:t>
            </w:r>
          </w:p>
        </w:tc>
      </w:tr>
      <w:tr w:rsidR="00B26ABE" w:rsidRPr="00077645" w14:paraId="6D0E53E7" w14:textId="77777777">
        <w:trPr>
          <w:trHeight w:val="758"/>
        </w:trPr>
        <w:tc>
          <w:tcPr>
            <w:tcW w:w="2060" w:type="dxa"/>
            <w:gridSpan w:val="2"/>
            <w:vMerge/>
            <w:tcBorders>
              <w:top w:val="nil"/>
            </w:tcBorders>
          </w:tcPr>
          <w:p w14:paraId="20F7F147" w14:textId="77777777" w:rsidR="00B26ABE" w:rsidRPr="00077645" w:rsidRDefault="00B26ABE" w:rsidP="00077645">
            <w:pPr>
              <w:spacing w:line="276" w:lineRule="auto"/>
              <w:rPr>
                <w:sz w:val="24"/>
                <w:szCs w:val="24"/>
              </w:rPr>
            </w:pPr>
          </w:p>
        </w:tc>
        <w:tc>
          <w:tcPr>
            <w:tcW w:w="1845" w:type="dxa"/>
            <w:vMerge/>
            <w:tcBorders>
              <w:top w:val="nil"/>
            </w:tcBorders>
          </w:tcPr>
          <w:p w14:paraId="62EFFA4C" w14:textId="77777777" w:rsidR="00B26ABE" w:rsidRPr="00077645" w:rsidRDefault="00B26ABE" w:rsidP="00077645">
            <w:pPr>
              <w:spacing w:line="276" w:lineRule="auto"/>
              <w:rPr>
                <w:sz w:val="24"/>
                <w:szCs w:val="24"/>
              </w:rPr>
            </w:pPr>
          </w:p>
        </w:tc>
        <w:tc>
          <w:tcPr>
            <w:tcW w:w="5173" w:type="dxa"/>
          </w:tcPr>
          <w:p w14:paraId="2B6216B8" w14:textId="77777777" w:rsidR="00B26ABE" w:rsidRPr="00077645" w:rsidRDefault="00773838" w:rsidP="00077645">
            <w:pPr>
              <w:pStyle w:val="31"/>
              <w:spacing w:before="0" w:line="276" w:lineRule="auto"/>
              <w:ind w:left="0"/>
            </w:pPr>
            <w:r w:rsidRPr="00077645">
              <w:rPr>
                <w:b/>
              </w:rPr>
              <w:t xml:space="preserve">Практический опыт: </w:t>
            </w:r>
            <w:r w:rsidRPr="00077645">
              <w:t>Регулировка, испытание узлов</w:t>
            </w:r>
            <w:r w:rsidRPr="00077645">
              <w:rPr>
                <w:spacing w:val="-2"/>
              </w:rPr>
              <w:t xml:space="preserve"> </w:t>
            </w:r>
            <w:r w:rsidRPr="00077645">
              <w:t>и</w:t>
            </w:r>
            <w:r w:rsidRPr="00077645">
              <w:rPr>
                <w:spacing w:val="-2"/>
              </w:rPr>
              <w:t xml:space="preserve"> </w:t>
            </w:r>
            <w:r w:rsidRPr="00077645">
              <w:t>механизмов</w:t>
            </w:r>
            <w:r w:rsidRPr="00077645">
              <w:rPr>
                <w:spacing w:val="-3"/>
              </w:rPr>
              <w:t xml:space="preserve"> </w:t>
            </w:r>
            <w:r w:rsidRPr="00077645">
              <w:t>ходовой</w:t>
            </w:r>
            <w:r w:rsidRPr="00077645">
              <w:rPr>
                <w:spacing w:val="-2"/>
              </w:rPr>
              <w:t xml:space="preserve"> </w:t>
            </w:r>
            <w:r w:rsidRPr="00077645">
              <w:t>части</w:t>
            </w:r>
            <w:r w:rsidRPr="00077645">
              <w:rPr>
                <w:spacing w:val="-6"/>
              </w:rPr>
              <w:t xml:space="preserve"> </w:t>
            </w:r>
            <w:r w:rsidRPr="00077645">
              <w:t>и</w:t>
            </w:r>
            <w:r w:rsidRPr="00077645">
              <w:rPr>
                <w:spacing w:val="-2"/>
              </w:rPr>
              <w:t xml:space="preserve"> </w:t>
            </w:r>
            <w:r w:rsidRPr="00077645">
              <w:t>систем</w:t>
            </w:r>
            <w:r w:rsidRPr="00077645">
              <w:rPr>
                <w:spacing w:val="-4"/>
              </w:rPr>
              <w:t xml:space="preserve"> </w:t>
            </w:r>
            <w:r w:rsidRPr="00077645">
              <w:t>управл</w:t>
            </w:r>
            <w:r w:rsidR="00D513F3" w:rsidRPr="00077645">
              <w:t>е</w:t>
            </w:r>
            <w:r w:rsidRPr="00077645">
              <w:t>ния</w:t>
            </w:r>
            <w:r w:rsidRPr="00077645">
              <w:rPr>
                <w:spacing w:val="-7"/>
              </w:rPr>
              <w:t xml:space="preserve"> </w:t>
            </w:r>
            <w:r w:rsidRPr="00077645">
              <w:t>автомобилей</w:t>
            </w:r>
          </w:p>
        </w:tc>
      </w:tr>
      <w:tr w:rsidR="00B26ABE" w:rsidRPr="00077645" w14:paraId="692869F0" w14:textId="77777777">
        <w:trPr>
          <w:trHeight w:val="1261"/>
        </w:trPr>
        <w:tc>
          <w:tcPr>
            <w:tcW w:w="2060" w:type="dxa"/>
            <w:gridSpan w:val="2"/>
            <w:vMerge/>
            <w:tcBorders>
              <w:top w:val="nil"/>
            </w:tcBorders>
          </w:tcPr>
          <w:p w14:paraId="59B5B48F" w14:textId="77777777" w:rsidR="00B26ABE" w:rsidRPr="00077645" w:rsidRDefault="00B26ABE" w:rsidP="00077645">
            <w:pPr>
              <w:spacing w:line="276" w:lineRule="auto"/>
              <w:rPr>
                <w:sz w:val="24"/>
                <w:szCs w:val="24"/>
              </w:rPr>
            </w:pPr>
          </w:p>
        </w:tc>
        <w:tc>
          <w:tcPr>
            <w:tcW w:w="1845" w:type="dxa"/>
            <w:vMerge/>
            <w:tcBorders>
              <w:top w:val="nil"/>
            </w:tcBorders>
          </w:tcPr>
          <w:p w14:paraId="2ADCC4AB" w14:textId="77777777" w:rsidR="00B26ABE" w:rsidRPr="00077645" w:rsidRDefault="00B26ABE" w:rsidP="00077645">
            <w:pPr>
              <w:spacing w:line="276" w:lineRule="auto"/>
              <w:rPr>
                <w:sz w:val="24"/>
                <w:szCs w:val="24"/>
              </w:rPr>
            </w:pPr>
          </w:p>
        </w:tc>
        <w:tc>
          <w:tcPr>
            <w:tcW w:w="5173" w:type="dxa"/>
          </w:tcPr>
          <w:p w14:paraId="08F2E42E" w14:textId="3B41CDFC" w:rsidR="00B26ABE" w:rsidRPr="00077645" w:rsidRDefault="00773838" w:rsidP="00077645">
            <w:pPr>
              <w:pStyle w:val="31"/>
              <w:spacing w:before="0" w:line="276" w:lineRule="auto"/>
              <w:ind w:left="0"/>
            </w:pPr>
            <w:r w:rsidRPr="00077645">
              <w:rPr>
                <w:b/>
              </w:rPr>
              <w:t>Умения:</w:t>
            </w:r>
            <w:r w:rsidRPr="00077645">
              <w:rPr>
                <w:b/>
                <w:spacing w:val="34"/>
              </w:rPr>
              <w:t xml:space="preserve"> </w:t>
            </w:r>
            <w:r w:rsidRPr="00077645">
              <w:t>Регулировать</w:t>
            </w:r>
            <w:r w:rsidRPr="00077645">
              <w:rPr>
                <w:spacing w:val="39"/>
              </w:rPr>
              <w:t xml:space="preserve"> </w:t>
            </w:r>
            <w:r w:rsidRPr="00077645">
              <w:t>параметры</w:t>
            </w:r>
            <w:r w:rsidRPr="00077645">
              <w:rPr>
                <w:spacing w:val="38"/>
              </w:rPr>
              <w:t xml:space="preserve"> </w:t>
            </w:r>
            <w:r w:rsidRPr="00077645">
              <w:t>установки</w:t>
            </w:r>
            <w:r w:rsidRPr="00077645">
              <w:rPr>
                <w:spacing w:val="40"/>
              </w:rPr>
              <w:t xml:space="preserve"> </w:t>
            </w:r>
            <w:r w:rsidRPr="00077645">
              <w:t>дета</w:t>
            </w:r>
            <w:r w:rsidRPr="00077645">
              <w:rPr>
                <w:spacing w:val="-1"/>
              </w:rPr>
              <w:t>лей</w:t>
            </w:r>
            <w:r w:rsidRPr="00077645">
              <w:rPr>
                <w:spacing w:val="-7"/>
              </w:rPr>
              <w:t xml:space="preserve"> </w:t>
            </w:r>
            <w:r w:rsidRPr="00077645">
              <w:rPr>
                <w:spacing w:val="-1"/>
              </w:rPr>
              <w:t>ходовой</w:t>
            </w:r>
            <w:r w:rsidRPr="00077645">
              <w:rPr>
                <w:spacing w:val="-6"/>
              </w:rPr>
              <w:t xml:space="preserve"> </w:t>
            </w:r>
            <w:r w:rsidRPr="00077645">
              <w:rPr>
                <w:spacing w:val="-1"/>
              </w:rPr>
              <w:t>части</w:t>
            </w:r>
            <w:r w:rsidRPr="00077645">
              <w:rPr>
                <w:spacing w:val="-6"/>
              </w:rPr>
              <w:t xml:space="preserve"> </w:t>
            </w:r>
            <w:r w:rsidRPr="00077645">
              <w:rPr>
                <w:spacing w:val="-1"/>
              </w:rPr>
              <w:t>и</w:t>
            </w:r>
            <w:r w:rsidRPr="00077645">
              <w:rPr>
                <w:spacing w:val="-10"/>
              </w:rPr>
              <w:t xml:space="preserve"> </w:t>
            </w:r>
            <w:r w:rsidRPr="00077645">
              <w:rPr>
                <w:spacing w:val="-1"/>
              </w:rPr>
              <w:t>систем</w:t>
            </w:r>
            <w:r w:rsidRPr="00077645">
              <w:rPr>
                <w:spacing w:val="-3"/>
              </w:rPr>
              <w:t xml:space="preserve"> </w:t>
            </w:r>
            <w:r w:rsidRPr="00077645">
              <w:t>управления</w:t>
            </w:r>
            <w:r w:rsidRPr="00077645">
              <w:rPr>
                <w:spacing w:val="-13"/>
              </w:rPr>
              <w:t xml:space="preserve"> </w:t>
            </w:r>
            <w:r w:rsidRPr="00077645">
              <w:t>автомобилей</w:t>
            </w:r>
            <w:r w:rsidRPr="00077645">
              <w:rPr>
                <w:spacing w:val="-52"/>
              </w:rPr>
              <w:t xml:space="preserve"> </w:t>
            </w:r>
            <w:r w:rsidRPr="00077645">
              <w:t>в соответствии с технологической документацией.</w:t>
            </w:r>
            <w:r w:rsidRPr="00077645">
              <w:rPr>
                <w:spacing w:val="1"/>
              </w:rPr>
              <w:t xml:space="preserve"> </w:t>
            </w:r>
            <w:r w:rsidRPr="00077645">
              <w:t>Проводить</w:t>
            </w:r>
            <w:r w:rsidRPr="00077645">
              <w:rPr>
                <w:spacing w:val="-4"/>
              </w:rPr>
              <w:t xml:space="preserve"> </w:t>
            </w:r>
            <w:r w:rsidRPr="00077645">
              <w:t>проверку</w:t>
            </w:r>
            <w:r w:rsidRPr="00077645">
              <w:rPr>
                <w:spacing w:val="-4"/>
              </w:rPr>
              <w:t xml:space="preserve"> </w:t>
            </w:r>
            <w:r w:rsidRPr="00077645">
              <w:t>работы</w:t>
            </w:r>
            <w:r w:rsidRPr="00077645">
              <w:rPr>
                <w:spacing w:val="-2"/>
              </w:rPr>
              <w:t xml:space="preserve"> </w:t>
            </w:r>
            <w:r w:rsidRPr="00077645">
              <w:t>узлов</w:t>
            </w:r>
            <w:r w:rsidRPr="00077645">
              <w:rPr>
                <w:spacing w:val="-2"/>
              </w:rPr>
              <w:t xml:space="preserve"> </w:t>
            </w:r>
            <w:r w:rsidRPr="00077645">
              <w:t>и</w:t>
            </w:r>
            <w:r w:rsidRPr="00077645">
              <w:rPr>
                <w:spacing w:val="-1"/>
              </w:rPr>
              <w:t xml:space="preserve"> </w:t>
            </w:r>
            <w:r w:rsidRPr="00077645">
              <w:t>механизмов</w:t>
            </w:r>
            <w:r w:rsidRPr="00077645">
              <w:rPr>
                <w:spacing w:val="-2"/>
              </w:rPr>
              <w:t xml:space="preserve"> </w:t>
            </w:r>
            <w:r w:rsidRPr="00077645">
              <w:t>ходовой</w:t>
            </w:r>
            <w:r w:rsidRPr="00077645">
              <w:rPr>
                <w:spacing w:val="-2"/>
              </w:rPr>
              <w:t xml:space="preserve"> </w:t>
            </w:r>
            <w:r w:rsidRPr="00077645">
              <w:t>части</w:t>
            </w:r>
            <w:r w:rsidRPr="00077645">
              <w:rPr>
                <w:spacing w:val="-5"/>
              </w:rPr>
              <w:t xml:space="preserve"> </w:t>
            </w:r>
            <w:r w:rsidRPr="00077645">
              <w:t>и</w:t>
            </w:r>
            <w:r w:rsidRPr="00077645">
              <w:rPr>
                <w:spacing w:val="-5"/>
              </w:rPr>
              <w:t xml:space="preserve"> </w:t>
            </w:r>
            <w:r w:rsidRPr="00077645">
              <w:t>систем</w:t>
            </w:r>
            <w:r w:rsidRPr="00077645">
              <w:rPr>
                <w:spacing w:val="-4"/>
              </w:rPr>
              <w:t xml:space="preserve"> </w:t>
            </w:r>
            <w:r w:rsidRPr="00077645">
              <w:t>управления</w:t>
            </w:r>
            <w:r w:rsidRPr="00077645">
              <w:rPr>
                <w:spacing w:val="-3"/>
              </w:rPr>
              <w:t xml:space="preserve"> </w:t>
            </w:r>
            <w:r w:rsidRPr="00077645">
              <w:t>автомобилей</w:t>
            </w:r>
          </w:p>
        </w:tc>
      </w:tr>
      <w:tr w:rsidR="00B26ABE" w:rsidRPr="00077645" w14:paraId="2DBAF395" w14:textId="77777777">
        <w:trPr>
          <w:trHeight w:val="1521"/>
        </w:trPr>
        <w:tc>
          <w:tcPr>
            <w:tcW w:w="2060" w:type="dxa"/>
            <w:gridSpan w:val="2"/>
            <w:vMerge/>
            <w:tcBorders>
              <w:top w:val="nil"/>
            </w:tcBorders>
          </w:tcPr>
          <w:p w14:paraId="4E7502FD" w14:textId="77777777" w:rsidR="00B26ABE" w:rsidRPr="00077645" w:rsidRDefault="00B26ABE" w:rsidP="00077645">
            <w:pPr>
              <w:spacing w:line="276" w:lineRule="auto"/>
              <w:rPr>
                <w:sz w:val="24"/>
                <w:szCs w:val="24"/>
              </w:rPr>
            </w:pPr>
          </w:p>
        </w:tc>
        <w:tc>
          <w:tcPr>
            <w:tcW w:w="1845" w:type="dxa"/>
            <w:vMerge/>
            <w:tcBorders>
              <w:top w:val="nil"/>
            </w:tcBorders>
          </w:tcPr>
          <w:p w14:paraId="7A0085D7" w14:textId="77777777" w:rsidR="00B26ABE" w:rsidRPr="00077645" w:rsidRDefault="00B26ABE" w:rsidP="00077645">
            <w:pPr>
              <w:spacing w:line="276" w:lineRule="auto"/>
              <w:rPr>
                <w:sz w:val="24"/>
                <w:szCs w:val="24"/>
              </w:rPr>
            </w:pPr>
          </w:p>
        </w:tc>
        <w:tc>
          <w:tcPr>
            <w:tcW w:w="5173" w:type="dxa"/>
          </w:tcPr>
          <w:p w14:paraId="011B7275" w14:textId="77777777" w:rsidR="00B26ABE" w:rsidRPr="00077645" w:rsidRDefault="00773838" w:rsidP="00077645">
            <w:pPr>
              <w:pStyle w:val="31"/>
              <w:spacing w:before="0" w:line="276" w:lineRule="auto"/>
              <w:ind w:left="0"/>
            </w:pPr>
            <w:r w:rsidRPr="00077645">
              <w:rPr>
                <w:b/>
              </w:rPr>
              <w:t>Знания:</w:t>
            </w:r>
            <w:r w:rsidRPr="00077645">
              <w:rPr>
                <w:b/>
                <w:spacing w:val="-5"/>
              </w:rPr>
              <w:t xml:space="preserve"> </w:t>
            </w:r>
            <w:r w:rsidRPr="00077645">
              <w:t>Технические</w:t>
            </w:r>
            <w:r w:rsidRPr="00077645">
              <w:rPr>
                <w:spacing w:val="-6"/>
              </w:rPr>
              <w:t xml:space="preserve"> </w:t>
            </w:r>
            <w:r w:rsidRPr="00077645">
              <w:t>условия</w:t>
            </w:r>
            <w:r w:rsidRPr="00077645">
              <w:rPr>
                <w:spacing w:val="-1"/>
              </w:rPr>
              <w:t xml:space="preserve"> </w:t>
            </w:r>
            <w:r w:rsidRPr="00077645">
              <w:t>на</w:t>
            </w:r>
            <w:r w:rsidRPr="00077645">
              <w:rPr>
                <w:spacing w:val="-1"/>
              </w:rPr>
              <w:t xml:space="preserve"> </w:t>
            </w:r>
            <w:r w:rsidRPr="00077645">
              <w:t>регулировку</w:t>
            </w:r>
            <w:r w:rsidRPr="00077645">
              <w:rPr>
                <w:spacing w:val="-5"/>
              </w:rPr>
              <w:t xml:space="preserve"> </w:t>
            </w:r>
            <w:r w:rsidRPr="00077645">
              <w:t>и</w:t>
            </w:r>
            <w:r w:rsidRPr="00077645">
              <w:rPr>
                <w:spacing w:val="1"/>
              </w:rPr>
              <w:t xml:space="preserve"> </w:t>
            </w:r>
            <w:r w:rsidRPr="00077645">
              <w:t>испытания узлов и</w:t>
            </w:r>
            <w:r w:rsidR="00D513F3" w:rsidRPr="00077645">
              <w:t xml:space="preserve"> механизмов ходовой части и сис</w:t>
            </w:r>
            <w:r w:rsidRPr="00077645">
              <w:t>тем</w:t>
            </w:r>
            <w:r w:rsidRPr="00077645">
              <w:rPr>
                <w:spacing w:val="5"/>
              </w:rPr>
              <w:t xml:space="preserve"> </w:t>
            </w:r>
            <w:r w:rsidRPr="00077645">
              <w:t>управления</w:t>
            </w:r>
            <w:r w:rsidRPr="00077645">
              <w:rPr>
                <w:spacing w:val="-3"/>
              </w:rPr>
              <w:t xml:space="preserve"> </w:t>
            </w:r>
            <w:r w:rsidRPr="00077645">
              <w:t>автомобилей.</w:t>
            </w:r>
          </w:p>
          <w:p w14:paraId="23E545FE" w14:textId="0CDE3081" w:rsidR="00B26ABE" w:rsidRPr="00077645" w:rsidRDefault="00773838" w:rsidP="00077645">
            <w:pPr>
              <w:pStyle w:val="31"/>
              <w:spacing w:before="0" w:line="276" w:lineRule="auto"/>
              <w:ind w:left="0"/>
            </w:pPr>
            <w:r w:rsidRPr="00077645">
              <w:t>Технология</w:t>
            </w:r>
            <w:r w:rsidRPr="00077645">
              <w:rPr>
                <w:spacing w:val="-6"/>
              </w:rPr>
              <w:t xml:space="preserve"> </w:t>
            </w:r>
            <w:r w:rsidRPr="00077645">
              <w:t>выполнения</w:t>
            </w:r>
            <w:r w:rsidRPr="00077645">
              <w:rPr>
                <w:spacing w:val="-6"/>
              </w:rPr>
              <w:t xml:space="preserve"> </w:t>
            </w:r>
            <w:r w:rsidRPr="00077645">
              <w:t>регулировок</w:t>
            </w:r>
            <w:r w:rsidRPr="00077645">
              <w:rPr>
                <w:spacing w:val="-2"/>
              </w:rPr>
              <w:t xml:space="preserve"> </w:t>
            </w:r>
            <w:r w:rsidRPr="00077645">
              <w:t>узлов</w:t>
            </w:r>
            <w:r w:rsidRPr="00077645">
              <w:rPr>
                <w:spacing w:val="-5"/>
              </w:rPr>
              <w:t xml:space="preserve"> </w:t>
            </w:r>
            <w:r w:rsidRPr="00077645">
              <w:t>ходовой</w:t>
            </w:r>
            <w:r w:rsidRPr="00077645">
              <w:rPr>
                <w:spacing w:val="-52"/>
              </w:rPr>
              <w:t xml:space="preserve"> </w:t>
            </w:r>
            <w:r w:rsidRPr="00077645">
              <w:t>части</w:t>
            </w:r>
            <w:r w:rsidRPr="00077645">
              <w:rPr>
                <w:spacing w:val="-4"/>
              </w:rPr>
              <w:t xml:space="preserve"> </w:t>
            </w:r>
            <w:r w:rsidRPr="00077645">
              <w:t>и</w:t>
            </w:r>
            <w:r w:rsidRPr="00077645">
              <w:rPr>
                <w:spacing w:val="2"/>
              </w:rPr>
              <w:t xml:space="preserve"> </w:t>
            </w:r>
            <w:r w:rsidRPr="00077645">
              <w:t>контроля</w:t>
            </w:r>
            <w:r w:rsidRPr="00077645">
              <w:rPr>
                <w:spacing w:val="1"/>
              </w:rPr>
              <w:t xml:space="preserve"> </w:t>
            </w:r>
            <w:r w:rsidRPr="00077645">
              <w:t>технического</w:t>
            </w:r>
            <w:r w:rsidRPr="00077645">
              <w:rPr>
                <w:spacing w:val="-5"/>
              </w:rPr>
              <w:t xml:space="preserve"> </w:t>
            </w:r>
            <w:r w:rsidRPr="00077645">
              <w:t>состояния</w:t>
            </w:r>
            <w:r w:rsidRPr="00077645">
              <w:rPr>
                <w:spacing w:val="-1"/>
              </w:rPr>
              <w:t xml:space="preserve"> </w:t>
            </w:r>
            <w:r w:rsidRPr="00077645">
              <w:t>систем</w:t>
            </w:r>
            <w:r w:rsidR="00EE6C24" w:rsidRPr="00077645">
              <w:t xml:space="preserve"> </w:t>
            </w:r>
            <w:r w:rsidRPr="00077645">
              <w:t>управления</w:t>
            </w:r>
            <w:r w:rsidRPr="00077645">
              <w:rPr>
                <w:spacing w:val="-8"/>
              </w:rPr>
              <w:t xml:space="preserve"> </w:t>
            </w:r>
            <w:r w:rsidRPr="00077645">
              <w:t>автомобилей</w:t>
            </w:r>
          </w:p>
        </w:tc>
      </w:tr>
      <w:tr w:rsidR="00B26ABE" w:rsidRPr="00077645" w14:paraId="4103BF99" w14:textId="77777777">
        <w:trPr>
          <w:trHeight w:val="758"/>
        </w:trPr>
        <w:tc>
          <w:tcPr>
            <w:tcW w:w="2060" w:type="dxa"/>
            <w:gridSpan w:val="2"/>
            <w:vMerge/>
            <w:tcBorders>
              <w:top w:val="nil"/>
            </w:tcBorders>
          </w:tcPr>
          <w:p w14:paraId="781F7633" w14:textId="77777777" w:rsidR="00B26ABE" w:rsidRPr="00077645" w:rsidRDefault="00B26ABE" w:rsidP="00077645">
            <w:pPr>
              <w:spacing w:line="276" w:lineRule="auto"/>
              <w:rPr>
                <w:sz w:val="24"/>
                <w:szCs w:val="24"/>
              </w:rPr>
            </w:pPr>
          </w:p>
        </w:tc>
        <w:tc>
          <w:tcPr>
            <w:tcW w:w="1845" w:type="dxa"/>
            <w:vMerge w:val="restart"/>
          </w:tcPr>
          <w:p w14:paraId="6A068DA1" w14:textId="52856E84" w:rsidR="00B26ABE" w:rsidRPr="00077645" w:rsidRDefault="00773838" w:rsidP="00077645">
            <w:pPr>
              <w:pStyle w:val="31"/>
              <w:spacing w:before="0" w:line="276" w:lineRule="auto"/>
              <w:ind w:left="0"/>
              <w:rPr>
                <w:b/>
              </w:rPr>
            </w:pPr>
            <w:r w:rsidRPr="00077645">
              <w:rPr>
                <w:b/>
              </w:rPr>
              <w:t>ПК</w:t>
            </w:r>
            <w:r w:rsidRPr="00077645">
              <w:rPr>
                <w:b/>
                <w:spacing w:val="1"/>
              </w:rPr>
              <w:t xml:space="preserve"> </w:t>
            </w:r>
            <w:r w:rsidRPr="00077645">
              <w:rPr>
                <w:b/>
              </w:rPr>
              <w:t>3.5.</w:t>
            </w:r>
            <w:r w:rsidRPr="00077645">
              <w:rPr>
                <w:b/>
                <w:spacing w:val="1"/>
              </w:rPr>
              <w:t xml:space="preserve"> </w:t>
            </w:r>
            <w:r w:rsidRPr="00077645">
              <w:rPr>
                <w:b/>
              </w:rPr>
              <w:t>Произ</w:t>
            </w:r>
            <w:r w:rsidRPr="00077645">
              <w:rPr>
                <w:b/>
                <w:spacing w:val="-1"/>
              </w:rPr>
              <w:t>водить</w:t>
            </w:r>
            <w:r w:rsidRPr="00077645">
              <w:rPr>
                <w:b/>
                <w:spacing w:val="-13"/>
              </w:rPr>
              <w:t xml:space="preserve"> </w:t>
            </w:r>
            <w:r w:rsidRPr="00077645">
              <w:rPr>
                <w:b/>
              </w:rPr>
              <w:t>ремонт</w:t>
            </w:r>
            <w:r w:rsidRPr="00077645">
              <w:rPr>
                <w:b/>
                <w:spacing w:val="-13"/>
              </w:rPr>
              <w:t xml:space="preserve"> </w:t>
            </w:r>
            <w:r w:rsidRPr="00077645">
              <w:rPr>
                <w:b/>
              </w:rPr>
              <w:t>и</w:t>
            </w:r>
            <w:r w:rsidRPr="00077645">
              <w:rPr>
                <w:b/>
                <w:spacing w:val="-52"/>
              </w:rPr>
              <w:t xml:space="preserve"> </w:t>
            </w:r>
            <w:r w:rsidRPr="00077645">
              <w:rPr>
                <w:b/>
                <w:spacing w:val="-2"/>
              </w:rPr>
              <w:t xml:space="preserve">окраску </w:t>
            </w:r>
            <w:r w:rsidRPr="00077645">
              <w:rPr>
                <w:b/>
                <w:spacing w:val="-1"/>
              </w:rPr>
              <w:t>автомо</w:t>
            </w:r>
            <w:r w:rsidRPr="00077645">
              <w:rPr>
                <w:b/>
              </w:rPr>
              <w:t>бильных</w:t>
            </w:r>
            <w:r w:rsidRPr="00077645">
              <w:rPr>
                <w:b/>
                <w:spacing w:val="1"/>
              </w:rPr>
              <w:t xml:space="preserve"> </w:t>
            </w:r>
            <w:r w:rsidR="00807FD6" w:rsidRPr="00077645">
              <w:rPr>
                <w:b/>
              </w:rPr>
              <w:t>кузовов</w:t>
            </w:r>
            <w:r w:rsidRPr="00077645">
              <w:rPr>
                <w:b/>
              </w:rPr>
              <w:t>.</w:t>
            </w:r>
          </w:p>
        </w:tc>
        <w:tc>
          <w:tcPr>
            <w:tcW w:w="5173" w:type="dxa"/>
          </w:tcPr>
          <w:p w14:paraId="18744EE7"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w:t>
            </w:r>
            <w:r w:rsidRPr="00077645">
              <w:rPr>
                <w:spacing w:val="1"/>
              </w:rPr>
              <w:t xml:space="preserve"> </w:t>
            </w:r>
            <w:r w:rsidRPr="00077645">
              <w:t>кузова</w:t>
            </w:r>
            <w:r w:rsidRPr="00077645">
              <w:rPr>
                <w:spacing w:val="1"/>
              </w:rPr>
              <w:t xml:space="preserve"> </w:t>
            </w:r>
            <w:r w:rsidRPr="00077645">
              <w:t>к</w:t>
            </w:r>
            <w:r w:rsidRPr="00077645">
              <w:rPr>
                <w:spacing w:val="-4"/>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B26ABE" w:rsidRPr="00077645" w14:paraId="20B95758" w14:textId="77777777">
        <w:trPr>
          <w:trHeight w:val="1267"/>
        </w:trPr>
        <w:tc>
          <w:tcPr>
            <w:tcW w:w="2060" w:type="dxa"/>
            <w:gridSpan w:val="2"/>
            <w:vMerge/>
            <w:tcBorders>
              <w:top w:val="nil"/>
            </w:tcBorders>
          </w:tcPr>
          <w:p w14:paraId="47DA1597" w14:textId="77777777" w:rsidR="00B26ABE" w:rsidRPr="00077645" w:rsidRDefault="00B26ABE" w:rsidP="00077645">
            <w:pPr>
              <w:spacing w:line="276" w:lineRule="auto"/>
              <w:rPr>
                <w:sz w:val="24"/>
                <w:szCs w:val="24"/>
              </w:rPr>
            </w:pPr>
          </w:p>
        </w:tc>
        <w:tc>
          <w:tcPr>
            <w:tcW w:w="1845" w:type="dxa"/>
            <w:vMerge/>
            <w:tcBorders>
              <w:top w:val="nil"/>
            </w:tcBorders>
          </w:tcPr>
          <w:p w14:paraId="147B26DD" w14:textId="77777777" w:rsidR="00B26ABE" w:rsidRPr="00077645" w:rsidRDefault="00B26ABE" w:rsidP="00077645">
            <w:pPr>
              <w:spacing w:line="276" w:lineRule="auto"/>
              <w:rPr>
                <w:sz w:val="24"/>
                <w:szCs w:val="24"/>
              </w:rPr>
            </w:pPr>
          </w:p>
        </w:tc>
        <w:tc>
          <w:tcPr>
            <w:tcW w:w="5173" w:type="dxa"/>
          </w:tcPr>
          <w:p w14:paraId="538E9A11" w14:textId="77777777" w:rsidR="00B26ABE" w:rsidRPr="00077645" w:rsidRDefault="00773838" w:rsidP="00077645">
            <w:pPr>
              <w:pStyle w:val="31"/>
              <w:spacing w:before="0" w:line="276" w:lineRule="auto"/>
              <w:ind w:left="0"/>
            </w:pPr>
            <w:r w:rsidRPr="00077645">
              <w:rPr>
                <w:b/>
              </w:rPr>
              <w:t>Умения:</w:t>
            </w:r>
            <w:r w:rsidRPr="00077645">
              <w:rPr>
                <w:b/>
                <w:spacing w:val="-2"/>
              </w:rPr>
              <w:t xml:space="preserve"> </w:t>
            </w:r>
            <w:r w:rsidRPr="00077645">
              <w:t>Оформлять</w:t>
            </w:r>
            <w:r w:rsidRPr="00077645">
              <w:rPr>
                <w:spacing w:val="-3"/>
              </w:rPr>
              <w:t xml:space="preserve"> </w:t>
            </w:r>
            <w:r w:rsidRPr="00077645">
              <w:t>учетную</w:t>
            </w:r>
            <w:r w:rsidRPr="00077645">
              <w:rPr>
                <w:spacing w:val="-4"/>
              </w:rPr>
              <w:t xml:space="preserve"> </w:t>
            </w:r>
            <w:r w:rsidRPr="00077645">
              <w:t>документацию.</w:t>
            </w:r>
            <w:r w:rsidRPr="00077645">
              <w:rPr>
                <w:spacing w:val="5"/>
              </w:rPr>
              <w:t xml:space="preserve"> </w:t>
            </w:r>
            <w:r w:rsidRPr="00077645">
              <w:t>Использовать убор</w:t>
            </w:r>
            <w:r w:rsidR="009F2E23" w:rsidRPr="00077645">
              <w:t>очно-моечное оборудование и тех</w:t>
            </w:r>
            <w:r w:rsidRPr="00077645">
              <w:t>нологическое обо</w:t>
            </w:r>
            <w:r w:rsidR="009F2E23" w:rsidRPr="00077645">
              <w:t>рудование. Использовать эксплуа</w:t>
            </w:r>
            <w:r w:rsidRPr="00077645">
              <w:t>тационные</w:t>
            </w:r>
            <w:r w:rsidRPr="00077645">
              <w:rPr>
                <w:spacing w:val="-8"/>
              </w:rPr>
              <w:t xml:space="preserve"> </w:t>
            </w:r>
            <w:r w:rsidRPr="00077645">
              <w:t>материалы</w:t>
            </w:r>
            <w:r w:rsidRPr="00077645">
              <w:rPr>
                <w:spacing w:val="-6"/>
              </w:rPr>
              <w:t xml:space="preserve"> </w:t>
            </w:r>
            <w:r w:rsidRPr="00077645">
              <w:t>в</w:t>
            </w:r>
            <w:r w:rsidRPr="00077645">
              <w:rPr>
                <w:spacing w:val="-5"/>
              </w:rPr>
              <w:t xml:space="preserve"> </w:t>
            </w:r>
            <w:r w:rsidRPr="00077645">
              <w:t>профессиональной</w:t>
            </w:r>
            <w:r w:rsidRPr="00077645">
              <w:rPr>
                <w:spacing w:val="-1"/>
              </w:rPr>
              <w:t xml:space="preserve"> </w:t>
            </w:r>
            <w:r w:rsidR="009F2E23" w:rsidRPr="00077645">
              <w:t>деятель</w:t>
            </w:r>
            <w:r w:rsidRPr="00077645">
              <w:t>ности</w:t>
            </w:r>
          </w:p>
        </w:tc>
      </w:tr>
      <w:tr w:rsidR="00B26ABE" w:rsidRPr="00077645" w14:paraId="73DE6884" w14:textId="77777777">
        <w:trPr>
          <w:trHeight w:val="2275"/>
        </w:trPr>
        <w:tc>
          <w:tcPr>
            <w:tcW w:w="2060" w:type="dxa"/>
            <w:gridSpan w:val="2"/>
            <w:vMerge/>
            <w:tcBorders>
              <w:top w:val="nil"/>
            </w:tcBorders>
          </w:tcPr>
          <w:p w14:paraId="0158844B" w14:textId="77777777" w:rsidR="00B26ABE" w:rsidRPr="00077645" w:rsidRDefault="00B26ABE" w:rsidP="00077645">
            <w:pPr>
              <w:spacing w:line="276" w:lineRule="auto"/>
              <w:rPr>
                <w:sz w:val="24"/>
                <w:szCs w:val="24"/>
              </w:rPr>
            </w:pPr>
          </w:p>
        </w:tc>
        <w:tc>
          <w:tcPr>
            <w:tcW w:w="1845" w:type="dxa"/>
            <w:vMerge/>
            <w:tcBorders>
              <w:top w:val="nil"/>
            </w:tcBorders>
          </w:tcPr>
          <w:p w14:paraId="3BD7E300" w14:textId="77777777" w:rsidR="00B26ABE" w:rsidRPr="00077645" w:rsidRDefault="00B26ABE" w:rsidP="00077645">
            <w:pPr>
              <w:spacing w:line="276" w:lineRule="auto"/>
              <w:rPr>
                <w:sz w:val="24"/>
                <w:szCs w:val="24"/>
              </w:rPr>
            </w:pPr>
          </w:p>
        </w:tc>
        <w:tc>
          <w:tcPr>
            <w:tcW w:w="5173" w:type="dxa"/>
          </w:tcPr>
          <w:p w14:paraId="10E73F1C" w14:textId="2AE1B281" w:rsidR="00B26ABE" w:rsidRPr="00077645" w:rsidRDefault="00773838" w:rsidP="00077645">
            <w:pPr>
              <w:pStyle w:val="31"/>
              <w:spacing w:before="0" w:line="276" w:lineRule="auto"/>
              <w:ind w:left="0"/>
            </w:pPr>
            <w:r w:rsidRPr="00077645">
              <w:rPr>
                <w:b/>
              </w:rPr>
              <w:t>Знания:</w:t>
            </w:r>
            <w:r w:rsidRPr="00077645">
              <w:rPr>
                <w:b/>
                <w:spacing w:val="-6"/>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7"/>
              </w:rPr>
              <w:t xml:space="preserve"> </w:t>
            </w:r>
            <w:r w:rsidRPr="00077645">
              <w:t>особенности</w:t>
            </w:r>
            <w:r w:rsidRPr="00077645">
              <w:rPr>
                <w:spacing w:val="-52"/>
              </w:rPr>
              <w:t xml:space="preserve"> </w:t>
            </w:r>
            <w:r w:rsidRPr="00077645">
              <w:t>автомобильных</w:t>
            </w:r>
            <w:r w:rsidRPr="00077645">
              <w:rPr>
                <w:spacing w:val="-2"/>
              </w:rPr>
              <w:t xml:space="preserve"> </w:t>
            </w:r>
            <w:r w:rsidRPr="00077645">
              <w:t>кузовов и кабин.</w:t>
            </w:r>
            <w:r w:rsidRPr="00077645">
              <w:rPr>
                <w:spacing w:val="1"/>
              </w:rPr>
              <w:t xml:space="preserve"> </w:t>
            </w:r>
            <w:r w:rsidRPr="00077645">
              <w:t>Характеристики</w:t>
            </w:r>
            <w:r w:rsidR="00EE6C24" w:rsidRPr="00077645">
              <w:t xml:space="preserve"> </w:t>
            </w:r>
            <w:r w:rsidRPr="00077645">
              <w:t>лакокрасочных</w:t>
            </w:r>
            <w:r w:rsidRPr="00077645">
              <w:rPr>
                <w:spacing w:val="-5"/>
              </w:rPr>
              <w:t xml:space="preserve"> </w:t>
            </w:r>
            <w:r w:rsidRPr="00077645">
              <w:t>покрытий</w:t>
            </w:r>
            <w:r w:rsidRPr="00077645">
              <w:rPr>
                <w:spacing w:val="-7"/>
              </w:rPr>
              <w:t xml:space="preserve"> </w:t>
            </w:r>
            <w:r w:rsidRPr="00077645">
              <w:t>автомобильных</w:t>
            </w:r>
            <w:r w:rsidRPr="00077645">
              <w:rPr>
                <w:spacing w:val="-5"/>
              </w:rPr>
              <w:t xml:space="preserve"> </w:t>
            </w:r>
            <w:r w:rsidRPr="00077645">
              <w:t>кузовов.</w:t>
            </w:r>
            <w:r w:rsidRPr="00077645">
              <w:rPr>
                <w:spacing w:val="-52"/>
              </w:rPr>
              <w:t xml:space="preserve"> </w:t>
            </w:r>
            <w:r w:rsidRPr="00077645">
              <w:t xml:space="preserve">Формы и содержание учетной документации. Характеристики </w:t>
            </w:r>
            <w:r w:rsidR="009F2E23" w:rsidRPr="00077645">
              <w:t>и правила эксплуатации вспомога</w:t>
            </w:r>
            <w:r w:rsidRPr="00077645">
              <w:t>тельного</w:t>
            </w:r>
            <w:r w:rsidRPr="00077645">
              <w:rPr>
                <w:spacing w:val="1"/>
              </w:rPr>
              <w:t xml:space="preserve"> </w:t>
            </w:r>
            <w:r w:rsidRPr="00077645">
              <w:t>оборудования.</w:t>
            </w:r>
          </w:p>
          <w:p w14:paraId="126CD2C4" w14:textId="2F89BF87" w:rsidR="00B26ABE" w:rsidRPr="00077645" w:rsidRDefault="00773838" w:rsidP="00077645">
            <w:pPr>
              <w:pStyle w:val="31"/>
              <w:spacing w:before="0" w:line="276" w:lineRule="auto"/>
              <w:ind w:left="0"/>
            </w:pPr>
            <w:r w:rsidRPr="00077645">
              <w:t>Основные</w:t>
            </w:r>
            <w:r w:rsidRPr="00077645">
              <w:rPr>
                <w:spacing w:val="-9"/>
              </w:rPr>
              <w:t xml:space="preserve"> </w:t>
            </w:r>
            <w:r w:rsidRPr="00077645">
              <w:t>свойства,</w:t>
            </w:r>
            <w:r w:rsidRPr="00077645">
              <w:rPr>
                <w:spacing w:val="-5"/>
              </w:rPr>
              <w:t xml:space="preserve"> </w:t>
            </w:r>
            <w:r w:rsidRPr="00077645">
              <w:t>классификация,</w:t>
            </w:r>
            <w:r w:rsidRPr="00077645">
              <w:rPr>
                <w:spacing w:val="-1"/>
              </w:rPr>
              <w:t xml:space="preserve"> </w:t>
            </w:r>
            <w:r w:rsidRPr="00077645">
              <w:t>характеристики</w:t>
            </w:r>
            <w:r w:rsidRPr="00077645">
              <w:rPr>
                <w:spacing w:val="-5"/>
              </w:rPr>
              <w:t xml:space="preserve"> </w:t>
            </w:r>
            <w:r w:rsidRPr="00077645">
              <w:t>применяемых</w:t>
            </w:r>
            <w:r w:rsidRPr="00077645">
              <w:rPr>
                <w:spacing w:val="-5"/>
              </w:rPr>
              <w:t xml:space="preserve"> </w:t>
            </w:r>
            <w:r w:rsidRPr="00077645">
              <w:t>в</w:t>
            </w:r>
            <w:r w:rsidRPr="00077645">
              <w:rPr>
                <w:spacing w:val="-5"/>
              </w:rPr>
              <w:t xml:space="preserve"> </w:t>
            </w:r>
            <w:r w:rsidRPr="00077645">
              <w:t>профессиональной</w:t>
            </w:r>
            <w:r w:rsidRPr="00077645">
              <w:rPr>
                <w:spacing w:val="-4"/>
              </w:rPr>
              <w:t xml:space="preserve"> </w:t>
            </w:r>
            <w:r w:rsidR="009F2E23" w:rsidRPr="00077645">
              <w:t>деятельно</w:t>
            </w:r>
            <w:r w:rsidRPr="00077645">
              <w:t>сти</w:t>
            </w:r>
            <w:r w:rsidRPr="00077645">
              <w:rPr>
                <w:spacing w:val="2"/>
              </w:rPr>
              <w:t xml:space="preserve"> </w:t>
            </w:r>
            <w:r w:rsidRPr="00077645">
              <w:t>материалов</w:t>
            </w:r>
          </w:p>
        </w:tc>
      </w:tr>
      <w:tr w:rsidR="00B26ABE" w:rsidRPr="00077645" w14:paraId="49A8D54F" w14:textId="77777777">
        <w:trPr>
          <w:trHeight w:val="532"/>
        </w:trPr>
        <w:tc>
          <w:tcPr>
            <w:tcW w:w="2060" w:type="dxa"/>
            <w:gridSpan w:val="2"/>
            <w:vMerge/>
            <w:tcBorders>
              <w:top w:val="nil"/>
            </w:tcBorders>
          </w:tcPr>
          <w:p w14:paraId="365C7C73" w14:textId="77777777" w:rsidR="00B26ABE" w:rsidRPr="00077645" w:rsidRDefault="00B26ABE" w:rsidP="00077645">
            <w:pPr>
              <w:spacing w:line="276" w:lineRule="auto"/>
              <w:rPr>
                <w:sz w:val="24"/>
                <w:szCs w:val="24"/>
              </w:rPr>
            </w:pPr>
          </w:p>
        </w:tc>
        <w:tc>
          <w:tcPr>
            <w:tcW w:w="1845" w:type="dxa"/>
          </w:tcPr>
          <w:p w14:paraId="151F2238" w14:textId="77777777" w:rsidR="00B26ABE" w:rsidRPr="00077645" w:rsidRDefault="00B26ABE" w:rsidP="00077645">
            <w:pPr>
              <w:pStyle w:val="31"/>
              <w:spacing w:before="0" w:line="276" w:lineRule="auto"/>
              <w:ind w:left="0"/>
            </w:pPr>
          </w:p>
        </w:tc>
        <w:tc>
          <w:tcPr>
            <w:tcW w:w="5173" w:type="dxa"/>
          </w:tcPr>
          <w:p w14:paraId="042CE70F" w14:textId="2D5DD2FD"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Демонтаж, монтаж</w:t>
            </w:r>
            <w:r w:rsidRPr="00077645">
              <w:rPr>
                <w:spacing w:val="-5"/>
              </w:rPr>
              <w:t xml:space="preserve"> </w:t>
            </w:r>
            <w:r w:rsidRPr="00077645">
              <w:t>и</w:t>
            </w:r>
            <w:r w:rsidRPr="00077645">
              <w:rPr>
                <w:spacing w:val="-1"/>
              </w:rPr>
              <w:t xml:space="preserve"> </w:t>
            </w:r>
            <w:r w:rsidRPr="00077645">
              <w:t>замена</w:t>
            </w:r>
            <w:r w:rsidR="00EE6C24" w:rsidRPr="00077645">
              <w:t xml:space="preserve"> </w:t>
            </w:r>
            <w:r w:rsidRPr="00077645">
              <w:t>элементов</w:t>
            </w:r>
            <w:r w:rsidRPr="00077645">
              <w:rPr>
                <w:spacing w:val="-2"/>
              </w:rPr>
              <w:t xml:space="preserve"> </w:t>
            </w:r>
            <w:r w:rsidRPr="00077645">
              <w:t>кузова,</w:t>
            </w:r>
            <w:r w:rsidRPr="00077645">
              <w:rPr>
                <w:spacing w:val="-1"/>
              </w:rPr>
              <w:t xml:space="preserve"> </w:t>
            </w:r>
            <w:r w:rsidRPr="00077645">
              <w:t>кабины,</w:t>
            </w:r>
            <w:r w:rsidRPr="00077645">
              <w:rPr>
                <w:spacing w:val="-5"/>
              </w:rPr>
              <w:t xml:space="preserve"> </w:t>
            </w:r>
            <w:r w:rsidRPr="00077645">
              <w:t>платформы</w:t>
            </w:r>
          </w:p>
        </w:tc>
      </w:tr>
      <w:tr w:rsidR="00B26ABE" w:rsidRPr="00077645" w14:paraId="2A7BA7BC" w14:textId="77777777">
        <w:trPr>
          <w:trHeight w:val="1771"/>
        </w:trPr>
        <w:tc>
          <w:tcPr>
            <w:tcW w:w="2060" w:type="dxa"/>
            <w:gridSpan w:val="2"/>
            <w:vMerge w:val="restart"/>
          </w:tcPr>
          <w:p w14:paraId="02743389" w14:textId="77777777" w:rsidR="00B26ABE" w:rsidRPr="00077645" w:rsidRDefault="00B26ABE" w:rsidP="00077645">
            <w:pPr>
              <w:pStyle w:val="31"/>
              <w:spacing w:before="0" w:line="276" w:lineRule="auto"/>
              <w:ind w:left="0"/>
            </w:pPr>
          </w:p>
        </w:tc>
        <w:tc>
          <w:tcPr>
            <w:tcW w:w="1845" w:type="dxa"/>
            <w:vMerge w:val="restart"/>
          </w:tcPr>
          <w:p w14:paraId="3EE9B210" w14:textId="77777777" w:rsidR="00B26ABE" w:rsidRPr="00077645" w:rsidRDefault="00B26ABE" w:rsidP="00077645">
            <w:pPr>
              <w:pStyle w:val="31"/>
              <w:spacing w:before="0" w:line="276" w:lineRule="auto"/>
              <w:ind w:left="0"/>
            </w:pPr>
          </w:p>
        </w:tc>
        <w:tc>
          <w:tcPr>
            <w:tcW w:w="5173" w:type="dxa"/>
          </w:tcPr>
          <w:p w14:paraId="2660D87F" w14:textId="77777777" w:rsidR="00B26ABE" w:rsidRPr="00077645" w:rsidRDefault="00773838" w:rsidP="00077645">
            <w:pPr>
              <w:pStyle w:val="31"/>
              <w:spacing w:before="0" w:line="276" w:lineRule="auto"/>
              <w:ind w:left="0"/>
            </w:pPr>
            <w:r w:rsidRPr="00077645">
              <w:rPr>
                <w:b/>
              </w:rPr>
              <w:t>Умения:</w:t>
            </w:r>
            <w:r w:rsidRPr="00077645">
              <w:rPr>
                <w:b/>
                <w:spacing w:val="-6"/>
              </w:rPr>
              <w:t xml:space="preserve"> </w:t>
            </w:r>
            <w:r w:rsidRPr="00077645">
              <w:t>Снимать</w:t>
            </w:r>
            <w:r w:rsidRPr="00077645">
              <w:rPr>
                <w:spacing w:val="-5"/>
              </w:rPr>
              <w:t xml:space="preserve"> </w:t>
            </w:r>
            <w:r w:rsidRPr="00077645">
              <w:t>и</w:t>
            </w:r>
            <w:r w:rsidRPr="00077645">
              <w:rPr>
                <w:spacing w:val="1"/>
              </w:rPr>
              <w:t xml:space="preserve"> </w:t>
            </w:r>
            <w:r w:rsidRPr="00077645">
              <w:t>устанавливать</w:t>
            </w:r>
            <w:r w:rsidRPr="00077645">
              <w:rPr>
                <w:spacing w:val="-1"/>
              </w:rPr>
              <w:t xml:space="preserve"> </w:t>
            </w:r>
            <w:r w:rsidRPr="00077645">
              <w:t>узлы</w:t>
            </w:r>
            <w:r w:rsidRPr="00077645">
              <w:rPr>
                <w:spacing w:val="-4"/>
              </w:rPr>
              <w:t xml:space="preserve"> </w:t>
            </w:r>
            <w:r w:rsidRPr="00077645">
              <w:t>и детали</w:t>
            </w:r>
          </w:p>
          <w:p w14:paraId="6C5E51F5" w14:textId="77777777" w:rsidR="00B26ABE" w:rsidRPr="00077645" w:rsidRDefault="00773838" w:rsidP="00077645">
            <w:pPr>
              <w:pStyle w:val="31"/>
              <w:spacing w:before="0" w:line="276" w:lineRule="auto"/>
              <w:ind w:left="0"/>
            </w:pPr>
            <w:r w:rsidRPr="00077645">
              <w:t>кузова, кабины, платформы. Использовать специальный инст</w:t>
            </w:r>
            <w:r w:rsidR="009F2E23" w:rsidRPr="00077645">
              <w:t>румент и оборудование при разбо</w:t>
            </w:r>
            <w:r w:rsidRPr="00077645">
              <w:t>рочно-сборочных</w:t>
            </w:r>
            <w:r w:rsidRPr="00077645">
              <w:rPr>
                <w:spacing w:val="1"/>
              </w:rPr>
              <w:t xml:space="preserve"> </w:t>
            </w:r>
            <w:r w:rsidRPr="00077645">
              <w:t>работах.</w:t>
            </w:r>
          </w:p>
          <w:p w14:paraId="797B0B54" w14:textId="77777777" w:rsidR="00B26ABE" w:rsidRPr="00077645" w:rsidRDefault="00773838" w:rsidP="00077645">
            <w:pPr>
              <w:pStyle w:val="31"/>
              <w:spacing w:before="0" w:line="276" w:lineRule="auto"/>
              <w:ind w:left="0"/>
            </w:pPr>
            <w:r w:rsidRPr="00077645">
              <w:t>Работать</w:t>
            </w:r>
            <w:r w:rsidRPr="00077645">
              <w:rPr>
                <w:spacing w:val="-4"/>
              </w:rPr>
              <w:t xml:space="preserve"> </w:t>
            </w:r>
            <w:r w:rsidRPr="00077645">
              <w:t>с</w:t>
            </w:r>
            <w:r w:rsidRPr="00077645">
              <w:rPr>
                <w:spacing w:val="-3"/>
              </w:rPr>
              <w:t xml:space="preserve"> </w:t>
            </w:r>
            <w:r w:rsidRPr="00077645">
              <w:t>каталогом</w:t>
            </w:r>
            <w:r w:rsidRPr="00077645">
              <w:rPr>
                <w:spacing w:val="-3"/>
              </w:rPr>
              <w:t xml:space="preserve"> </w:t>
            </w:r>
            <w:r w:rsidRPr="00077645">
              <w:t>деталей.</w:t>
            </w:r>
          </w:p>
          <w:p w14:paraId="006E81F1" w14:textId="77777777" w:rsidR="00B26ABE" w:rsidRPr="00077645" w:rsidRDefault="00773838" w:rsidP="00077645">
            <w:pPr>
              <w:pStyle w:val="31"/>
              <w:spacing w:before="0" w:line="276" w:lineRule="auto"/>
              <w:ind w:left="0"/>
            </w:pPr>
            <w:r w:rsidRPr="00077645">
              <w:t>Соблюдать</w:t>
            </w:r>
            <w:r w:rsidRPr="00077645">
              <w:rPr>
                <w:spacing w:val="-4"/>
              </w:rPr>
              <w:t xml:space="preserve"> </w:t>
            </w:r>
            <w:r w:rsidRPr="00077645">
              <w:t>безопасные</w:t>
            </w:r>
            <w:r w:rsidRPr="00077645">
              <w:rPr>
                <w:spacing w:val="-9"/>
              </w:rPr>
              <w:t xml:space="preserve"> </w:t>
            </w:r>
            <w:r w:rsidRPr="00077645">
              <w:t>условия</w:t>
            </w:r>
            <w:r w:rsidRPr="00077645">
              <w:rPr>
                <w:spacing w:val="-4"/>
              </w:rPr>
              <w:t xml:space="preserve"> </w:t>
            </w:r>
            <w:r w:rsidRPr="00077645">
              <w:t>труда в</w:t>
            </w:r>
            <w:r w:rsidRPr="00077645">
              <w:rPr>
                <w:spacing w:val="-6"/>
              </w:rPr>
              <w:t xml:space="preserve"> </w:t>
            </w:r>
            <w:r w:rsidRPr="00077645">
              <w:t>профессиональной</w:t>
            </w:r>
            <w:r w:rsidRPr="00077645">
              <w:rPr>
                <w:spacing w:val="2"/>
              </w:rPr>
              <w:t xml:space="preserve"> </w:t>
            </w:r>
            <w:r w:rsidRPr="00077645">
              <w:t>деятельности</w:t>
            </w:r>
          </w:p>
        </w:tc>
      </w:tr>
      <w:tr w:rsidR="00B26ABE" w:rsidRPr="00077645" w14:paraId="5D0FB306" w14:textId="77777777">
        <w:trPr>
          <w:trHeight w:val="1771"/>
        </w:trPr>
        <w:tc>
          <w:tcPr>
            <w:tcW w:w="2060" w:type="dxa"/>
            <w:gridSpan w:val="2"/>
            <w:vMerge/>
            <w:tcBorders>
              <w:top w:val="nil"/>
            </w:tcBorders>
          </w:tcPr>
          <w:p w14:paraId="64DE9F14" w14:textId="77777777" w:rsidR="00B26ABE" w:rsidRPr="00077645" w:rsidRDefault="00B26ABE" w:rsidP="00077645">
            <w:pPr>
              <w:spacing w:line="276" w:lineRule="auto"/>
              <w:rPr>
                <w:sz w:val="24"/>
                <w:szCs w:val="24"/>
              </w:rPr>
            </w:pPr>
          </w:p>
        </w:tc>
        <w:tc>
          <w:tcPr>
            <w:tcW w:w="1845" w:type="dxa"/>
            <w:vMerge/>
            <w:tcBorders>
              <w:top w:val="nil"/>
            </w:tcBorders>
          </w:tcPr>
          <w:p w14:paraId="4B89A80E" w14:textId="77777777" w:rsidR="00B26ABE" w:rsidRPr="00077645" w:rsidRDefault="00B26ABE" w:rsidP="00077645">
            <w:pPr>
              <w:spacing w:line="276" w:lineRule="auto"/>
              <w:rPr>
                <w:sz w:val="24"/>
                <w:szCs w:val="24"/>
              </w:rPr>
            </w:pPr>
          </w:p>
        </w:tc>
        <w:tc>
          <w:tcPr>
            <w:tcW w:w="5173" w:type="dxa"/>
          </w:tcPr>
          <w:p w14:paraId="71257691" w14:textId="133DF316" w:rsidR="00B26ABE" w:rsidRPr="00077645" w:rsidRDefault="00773838" w:rsidP="00077645">
            <w:pPr>
              <w:pStyle w:val="31"/>
              <w:spacing w:before="0" w:line="276" w:lineRule="auto"/>
              <w:ind w:left="0"/>
              <w:jc w:val="both"/>
            </w:pPr>
            <w:r w:rsidRPr="00077645">
              <w:rPr>
                <w:b/>
              </w:rPr>
              <w:t>Знания:</w:t>
            </w:r>
            <w:r w:rsidRPr="00077645">
              <w:rPr>
                <w:b/>
                <w:spacing w:val="-5"/>
              </w:rPr>
              <w:t xml:space="preserve"> </w:t>
            </w:r>
            <w:r w:rsidRPr="00077645">
              <w:t>Технологические</w:t>
            </w:r>
            <w:r w:rsidRPr="00077645">
              <w:rPr>
                <w:spacing w:val="-6"/>
              </w:rPr>
              <w:t xml:space="preserve"> </w:t>
            </w:r>
            <w:r w:rsidRPr="00077645">
              <w:t>процессы разборки-сборки</w:t>
            </w:r>
            <w:r w:rsidRPr="00077645">
              <w:rPr>
                <w:spacing w:val="-2"/>
              </w:rPr>
              <w:t xml:space="preserve"> </w:t>
            </w:r>
            <w:r w:rsidRPr="00077645">
              <w:t>кузова, кабины</w:t>
            </w:r>
            <w:r w:rsidRPr="00077645">
              <w:rPr>
                <w:spacing w:val="-6"/>
              </w:rPr>
              <w:t xml:space="preserve"> </w:t>
            </w:r>
            <w:r w:rsidRPr="00077645">
              <w:t>платформы.</w:t>
            </w:r>
          </w:p>
          <w:p w14:paraId="45428D7D" w14:textId="77777777" w:rsidR="00B26ABE" w:rsidRPr="00077645" w:rsidRDefault="00773838" w:rsidP="00077645">
            <w:pPr>
              <w:pStyle w:val="31"/>
              <w:spacing w:before="0" w:line="276" w:lineRule="auto"/>
              <w:ind w:left="0"/>
              <w:jc w:val="both"/>
            </w:pPr>
            <w:r w:rsidRPr="00077645">
              <w:t>Характеристики</w:t>
            </w:r>
            <w:r w:rsidRPr="00077645">
              <w:rPr>
                <w:spacing w:val="-6"/>
              </w:rPr>
              <w:t xml:space="preserve"> </w:t>
            </w:r>
            <w:r w:rsidRPr="00077645">
              <w:t>и</w:t>
            </w:r>
            <w:r w:rsidRPr="00077645">
              <w:rPr>
                <w:spacing w:val="-6"/>
              </w:rPr>
              <w:t xml:space="preserve"> </w:t>
            </w:r>
            <w:r w:rsidRPr="00077645">
              <w:t>порядок</w:t>
            </w:r>
            <w:r w:rsidRPr="00077645">
              <w:rPr>
                <w:spacing w:val="-4"/>
              </w:rPr>
              <w:t xml:space="preserve"> </w:t>
            </w:r>
            <w:r w:rsidRPr="00077645">
              <w:t>использования</w:t>
            </w:r>
            <w:r w:rsidRPr="00077645">
              <w:rPr>
                <w:spacing w:val="-4"/>
              </w:rPr>
              <w:t xml:space="preserve"> </w:t>
            </w:r>
            <w:r w:rsidRPr="00077645">
              <w:t>специального инструмента, приспособлений и оборудования.</w:t>
            </w:r>
            <w:r w:rsidRPr="00077645">
              <w:rPr>
                <w:spacing w:val="-52"/>
              </w:rPr>
              <w:t xml:space="preserve"> </w:t>
            </w:r>
            <w:r w:rsidRPr="00077645">
              <w:t>Назначение</w:t>
            </w:r>
            <w:r w:rsidRPr="00077645">
              <w:rPr>
                <w:spacing w:val="-6"/>
              </w:rPr>
              <w:t xml:space="preserve"> </w:t>
            </w:r>
            <w:r w:rsidRPr="00077645">
              <w:t>и</w:t>
            </w:r>
            <w:r w:rsidRPr="00077645">
              <w:rPr>
                <w:spacing w:val="1"/>
              </w:rPr>
              <w:t xml:space="preserve"> </w:t>
            </w:r>
            <w:r w:rsidRPr="00077645">
              <w:t>содержание</w:t>
            </w:r>
            <w:r w:rsidRPr="00077645">
              <w:rPr>
                <w:spacing w:val="-5"/>
              </w:rPr>
              <w:t xml:space="preserve"> </w:t>
            </w:r>
            <w:r w:rsidRPr="00077645">
              <w:t>каталога</w:t>
            </w:r>
            <w:r w:rsidRPr="00077645">
              <w:rPr>
                <w:spacing w:val="3"/>
              </w:rPr>
              <w:t xml:space="preserve"> </w:t>
            </w:r>
            <w:r w:rsidRPr="00077645">
              <w:t>деталей.</w:t>
            </w:r>
          </w:p>
          <w:p w14:paraId="253AD525" w14:textId="77777777" w:rsidR="00B26ABE" w:rsidRPr="00077645" w:rsidRDefault="00773838" w:rsidP="00077645">
            <w:pPr>
              <w:pStyle w:val="31"/>
              <w:spacing w:before="0" w:line="276" w:lineRule="auto"/>
              <w:ind w:left="0"/>
              <w:jc w:val="both"/>
            </w:pPr>
            <w:r w:rsidRPr="00077645">
              <w:t>Правила техники безопасности и охраны труда 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B26ABE" w:rsidRPr="00077645" w14:paraId="78DA3ADA" w14:textId="77777777">
        <w:trPr>
          <w:trHeight w:val="758"/>
        </w:trPr>
        <w:tc>
          <w:tcPr>
            <w:tcW w:w="2060" w:type="dxa"/>
            <w:gridSpan w:val="2"/>
            <w:vMerge/>
            <w:tcBorders>
              <w:top w:val="nil"/>
            </w:tcBorders>
          </w:tcPr>
          <w:p w14:paraId="3E53CB11" w14:textId="77777777" w:rsidR="00B26ABE" w:rsidRPr="00077645" w:rsidRDefault="00B26ABE" w:rsidP="00077645">
            <w:pPr>
              <w:spacing w:line="276" w:lineRule="auto"/>
              <w:rPr>
                <w:sz w:val="24"/>
                <w:szCs w:val="24"/>
              </w:rPr>
            </w:pPr>
          </w:p>
        </w:tc>
        <w:tc>
          <w:tcPr>
            <w:tcW w:w="1845" w:type="dxa"/>
            <w:vMerge/>
            <w:tcBorders>
              <w:top w:val="nil"/>
            </w:tcBorders>
          </w:tcPr>
          <w:p w14:paraId="2FA21582" w14:textId="77777777" w:rsidR="00B26ABE" w:rsidRPr="00077645" w:rsidRDefault="00B26ABE" w:rsidP="00077645">
            <w:pPr>
              <w:spacing w:line="276" w:lineRule="auto"/>
              <w:rPr>
                <w:sz w:val="24"/>
                <w:szCs w:val="24"/>
              </w:rPr>
            </w:pPr>
          </w:p>
        </w:tc>
        <w:tc>
          <w:tcPr>
            <w:tcW w:w="5173" w:type="dxa"/>
          </w:tcPr>
          <w:p w14:paraId="7883F1A5" w14:textId="4AA33DED" w:rsidR="00B26ABE" w:rsidRPr="00077645" w:rsidRDefault="00773838" w:rsidP="00077645">
            <w:pPr>
              <w:pStyle w:val="31"/>
              <w:spacing w:before="0" w:line="276" w:lineRule="auto"/>
              <w:ind w:left="0"/>
            </w:pPr>
            <w:r w:rsidRPr="00077645">
              <w:rPr>
                <w:b/>
              </w:rPr>
              <w:t>Практический</w:t>
            </w:r>
            <w:r w:rsidRPr="00077645">
              <w:rPr>
                <w:b/>
                <w:spacing w:val="24"/>
              </w:rPr>
              <w:t xml:space="preserve"> </w:t>
            </w:r>
            <w:r w:rsidRPr="00077645">
              <w:rPr>
                <w:b/>
              </w:rPr>
              <w:t>опыт:</w:t>
            </w:r>
            <w:r w:rsidRPr="00077645">
              <w:rPr>
                <w:b/>
                <w:spacing w:val="24"/>
              </w:rPr>
              <w:t xml:space="preserve"> </w:t>
            </w:r>
            <w:r w:rsidRPr="00077645">
              <w:t>Проведение</w:t>
            </w:r>
            <w:r w:rsidRPr="00077645">
              <w:rPr>
                <w:spacing w:val="16"/>
              </w:rPr>
              <w:t xml:space="preserve"> </w:t>
            </w:r>
            <w:r w:rsidRPr="00077645">
              <w:t>технических</w:t>
            </w:r>
            <w:r w:rsidRPr="00077645">
              <w:rPr>
                <w:spacing w:val="22"/>
              </w:rPr>
              <w:t xml:space="preserve"> </w:t>
            </w:r>
            <w:r w:rsidRPr="00077645">
              <w:t>измерений</w:t>
            </w:r>
            <w:r w:rsidRPr="00077645">
              <w:rPr>
                <w:spacing w:val="22"/>
              </w:rPr>
              <w:t xml:space="preserve"> </w:t>
            </w:r>
            <w:r w:rsidRPr="00077645">
              <w:t>с</w:t>
            </w:r>
            <w:r w:rsidRPr="00077645">
              <w:rPr>
                <w:spacing w:val="19"/>
              </w:rPr>
              <w:t xml:space="preserve"> </w:t>
            </w:r>
            <w:r w:rsidRPr="00077645">
              <w:t>применением</w:t>
            </w:r>
            <w:r w:rsidRPr="00077645">
              <w:rPr>
                <w:spacing w:val="21"/>
              </w:rPr>
              <w:t xml:space="preserve"> </w:t>
            </w:r>
            <w:r w:rsidRPr="00077645">
              <w:t>соответствующего</w:t>
            </w:r>
            <w:r w:rsidR="009F2E23" w:rsidRPr="00077645">
              <w:t xml:space="preserve"> инстру</w:t>
            </w:r>
            <w:r w:rsidRPr="00077645">
              <w:t>мента</w:t>
            </w:r>
            <w:r w:rsidRPr="00077645">
              <w:rPr>
                <w:spacing w:val="3"/>
              </w:rPr>
              <w:t xml:space="preserve"> </w:t>
            </w:r>
            <w:r w:rsidRPr="00077645">
              <w:t>и</w:t>
            </w:r>
            <w:r w:rsidRPr="00077645">
              <w:rPr>
                <w:spacing w:val="3"/>
              </w:rPr>
              <w:t xml:space="preserve"> </w:t>
            </w:r>
            <w:r w:rsidRPr="00077645">
              <w:t>оборудования</w:t>
            </w:r>
          </w:p>
        </w:tc>
      </w:tr>
      <w:tr w:rsidR="00B26ABE" w:rsidRPr="00077645" w14:paraId="743F493F" w14:textId="77777777">
        <w:trPr>
          <w:trHeight w:val="1267"/>
        </w:trPr>
        <w:tc>
          <w:tcPr>
            <w:tcW w:w="2060" w:type="dxa"/>
            <w:gridSpan w:val="2"/>
            <w:vMerge/>
            <w:tcBorders>
              <w:top w:val="nil"/>
            </w:tcBorders>
          </w:tcPr>
          <w:p w14:paraId="6710BD65" w14:textId="77777777" w:rsidR="00B26ABE" w:rsidRPr="00077645" w:rsidRDefault="00B26ABE" w:rsidP="00077645">
            <w:pPr>
              <w:spacing w:line="276" w:lineRule="auto"/>
              <w:rPr>
                <w:sz w:val="24"/>
                <w:szCs w:val="24"/>
              </w:rPr>
            </w:pPr>
          </w:p>
        </w:tc>
        <w:tc>
          <w:tcPr>
            <w:tcW w:w="1845" w:type="dxa"/>
            <w:vMerge/>
            <w:tcBorders>
              <w:top w:val="nil"/>
            </w:tcBorders>
          </w:tcPr>
          <w:p w14:paraId="083EC3CE" w14:textId="77777777" w:rsidR="00B26ABE" w:rsidRPr="00077645" w:rsidRDefault="00B26ABE" w:rsidP="00077645">
            <w:pPr>
              <w:spacing w:line="276" w:lineRule="auto"/>
              <w:rPr>
                <w:sz w:val="24"/>
                <w:szCs w:val="24"/>
              </w:rPr>
            </w:pPr>
          </w:p>
        </w:tc>
        <w:tc>
          <w:tcPr>
            <w:tcW w:w="5173" w:type="dxa"/>
          </w:tcPr>
          <w:p w14:paraId="3ED1087C" w14:textId="4B3A518E" w:rsidR="00B26ABE" w:rsidRPr="00077645" w:rsidRDefault="00773838" w:rsidP="00077645">
            <w:pPr>
              <w:pStyle w:val="31"/>
              <w:spacing w:before="0" w:line="276" w:lineRule="auto"/>
              <w:ind w:left="0"/>
            </w:pPr>
            <w:r w:rsidRPr="00077645">
              <w:rPr>
                <w:b/>
              </w:rPr>
              <w:t xml:space="preserve">Умения: </w:t>
            </w:r>
            <w:r w:rsidRPr="00077645">
              <w:t>Выполнять метрологическую поверку</w:t>
            </w:r>
            <w:r w:rsidRPr="00077645">
              <w:rPr>
                <w:spacing w:val="1"/>
              </w:rPr>
              <w:t xml:space="preserve"> </w:t>
            </w:r>
            <w:r w:rsidRPr="00077645">
              <w:t>средств измерений. Производить замеры деталей и</w:t>
            </w:r>
            <w:r w:rsidRPr="00077645">
              <w:rPr>
                <w:spacing w:val="1"/>
              </w:rPr>
              <w:t xml:space="preserve"> </w:t>
            </w:r>
            <w:r w:rsidRPr="00077645">
              <w:t>параметров кузова</w:t>
            </w:r>
            <w:r w:rsidRPr="00077645">
              <w:rPr>
                <w:spacing w:val="2"/>
              </w:rPr>
              <w:t xml:space="preserve"> </w:t>
            </w:r>
            <w:r w:rsidRPr="00077645">
              <w:t>с</w:t>
            </w:r>
            <w:r w:rsidRPr="00077645">
              <w:rPr>
                <w:spacing w:val="-8"/>
              </w:rPr>
              <w:t xml:space="preserve"> </w:t>
            </w:r>
            <w:r w:rsidRPr="00077645">
              <w:t>применением</w:t>
            </w:r>
            <w:r w:rsidRPr="00077645">
              <w:rPr>
                <w:spacing w:val="-1"/>
              </w:rPr>
              <w:t xml:space="preserve"> </w:t>
            </w:r>
            <w:r w:rsidRPr="00077645">
              <w:t>контрольно-измерительных</w:t>
            </w:r>
            <w:r w:rsidRPr="00077645">
              <w:rPr>
                <w:spacing w:val="-3"/>
              </w:rPr>
              <w:t xml:space="preserve"> </w:t>
            </w:r>
            <w:r w:rsidRPr="00077645">
              <w:t>приборов,</w:t>
            </w:r>
            <w:r w:rsidRPr="00077645">
              <w:rPr>
                <w:spacing w:val="-1"/>
              </w:rPr>
              <w:t xml:space="preserve"> </w:t>
            </w:r>
            <w:r w:rsidRPr="00077645">
              <w:t>оборудования</w:t>
            </w:r>
            <w:r w:rsidRPr="00077645">
              <w:rPr>
                <w:spacing w:val="-8"/>
              </w:rPr>
              <w:t xml:space="preserve"> </w:t>
            </w:r>
            <w:r w:rsidRPr="00077645">
              <w:t>и</w:t>
            </w:r>
            <w:r w:rsidRPr="00077645">
              <w:rPr>
                <w:spacing w:val="-5"/>
              </w:rPr>
              <w:t xml:space="preserve"> </w:t>
            </w:r>
            <w:r w:rsidRPr="00077645">
              <w:t>инструментов</w:t>
            </w:r>
          </w:p>
        </w:tc>
      </w:tr>
      <w:tr w:rsidR="00B26ABE" w:rsidRPr="00077645" w14:paraId="60755231" w14:textId="77777777">
        <w:trPr>
          <w:trHeight w:val="2025"/>
        </w:trPr>
        <w:tc>
          <w:tcPr>
            <w:tcW w:w="2060" w:type="dxa"/>
            <w:gridSpan w:val="2"/>
            <w:vMerge/>
            <w:tcBorders>
              <w:top w:val="nil"/>
            </w:tcBorders>
          </w:tcPr>
          <w:p w14:paraId="3AE9EBAD" w14:textId="77777777" w:rsidR="00B26ABE" w:rsidRPr="00077645" w:rsidRDefault="00B26ABE" w:rsidP="00077645">
            <w:pPr>
              <w:spacing w:line="276" w:lineRule="auto"/>
              <w:rPr>
                <w:sz w:val="24"/>
                <w:szCs w:val="24"/>
              </w:rPr>
            </w:pPr>
          </w:p>
        </w:tc>
        <w:tc>
          <w:tcPr>
            <w:tcW w:w="1845" w:type="dxa"/>
            <w:vMerge/>
            <w:tcBorders>
              <w:top w:val="nil"/>
            </w:tcBorders>
          </w:tcPr>
          <w:p w14:paraId="3B031401" w14:textId="77777777" w:rsidR="00B26ABE" w:rsidRPr="00077645" w:rsidRDefault="00B26ABE" w:rsidP="00077645">
            <w:pPr>
              <w:spacing w:line="276" w:lineRule="auto"/>
              <w:rPr>
                <w:sz w:val="24"/>
                <w:szCs w:val="24"/>
              </w:rPr>
            </w:pPr>
          </w:p>
        </w:tc>
        <w:tc>
          <w:tcPr>
            <w:tcW w:w="5173" w:type="dxa"/>
          </w:tcPr>
          <w:p w14:paraId="638675DD" w14:textId="185E1679" w:rsidR="00B26ABE" w:rsidRPr="00077645" w:rsidRDefault="00773838" w:rsidP="00077645">
            <w:pPr>
              <w:pStyle w:val="31"/>
              <w:spacing w:before="0" w:line="276" w:lineRule="auto"/>
              <w:ind w:left="0"/>
            </w:pPr>
            <w:r w:rsidRPr="00077645">
              <w:rPr>
                <w:b/>
              </w:rPr>
              <w:t>Знания:</w:t>
            </w:r>
            <w:r w:rsidRPr="00077645">
              <w:rPr>
                <w:b/>
                <w:spacing w:val="22"/>
              </w:rPr>
              <w:t xml:space="preserve"> </w:t>
            </w:r>
            <w:r w:rsidRPr="00077645">
              <w:t>Средства</w:t>
            </w:r>
            <w:r w:rsidRPr="00077645">
              <w:rPr>
                <w:spacing w:val="83"/>
              </w:rPr>
              <w:t xml:space="preserve"> </w:t>
            </w:r>
            <w:r w:rsidRPr="00077645">
              <w:t>метрологии,</w:t>
            </w:r>
            <w:r w:rsidRPr="00077645">
              <w:rPr>
                <w:spacing w:val="78"/>
              </w:rPr>
              <w:t xml:space="preserve"> </w:t>
            </w:r>
            <w:r w:rsidRPr="00077645">
              <w:t>стандартизации</w:t>
            </w:r>
            <w:r w:rsidRPr="00077645">
              <w:rPr>
                <w:spacing w:val="73"/>
              </w:rPr>
              <w:t xml:space="preserve"> </w:t>
            </w:r>
            <w:r w:rsidRPr="00077645">
              <w:t>и</w:t>
            </w:r>
            <w:r w:rsidR="00EE6C24" w:rsidRPr="00077645">
              <w:t xml:space="preserve"> </w:t>
            </w:r>
            <w:r w:rsidRPr="00077645">
              <w:t>сертификации.</w:t>
            </w:r>
          </w:p>
          <w:p w14:paraId="38648830" w14:textId="77777777" w:rsidR="00B26ABE" w:rsidRPr="00077645" w:rsidRDefault="00773838" w:rsidP="00077645">
            <w:pPr>
              <w:pStyle w:val="31"/>
              <w:spacing w:before="0" w:line="276" w:lineRule="auto"/>
              <w:ind w:left="0"/>
              <w:jc w:val="both"/>
            </w:pPr>
            <w:r w:rsidRPr="00077645">
              <w:t>Устройство и конструктивные особенности кузовов</w:t>
            </w:r>
            <w:r w:rsidRPr="00077645">
              <w:rPr>
                <w:spacing w:val="1"/>
              </w:rPr>
              <w:t xml:space="preserve"> </w:t>
            </w:r>
            <w:r w:rsidRPr="00077645">
              <w:t>и</w:t>
            </w:r>
            <w:r w:rsidRPr="00077645">
              <w:rPr>
                <w:spacing w:val="2"/>
              </w:rPr>
              <w:t xml:space="preserve"> </w:t>
            </w:r>
            <w:r w:rsidRPr="00077645">
              <w:t>кабин</w:t>
            </w:r>
            <w:r w:rsidRPr="00077645">
              <w:rPr>
                <w:spacing w:val="-1"/>
              </w:rPr>
              <w:t xml:space="preserve"> </w:t>
            </w:r>
            <w:r w:rsidRPr="00077645">
              <w:t>автомобилей.</w:t>
            </w:r>
          </w:p>
          <w:p w14:paraId="03C966B1" w14:textId="77777777" w:rsidR="00B26ABE" w:rsidRPr="00077645" w:rsidRDefault="00773838" w:rsidP="00077645">
            <w:pPr>
              <w:pStyle w:val="31"/>
              <w:spacing w:before="0" w:line="276" w:lineRule="auto"/>
              <w:ind w:left="0"/>
              <w:jc w:val="both"/>
            </w:pPr>
            <w:r w:rsidRPr="00077645">
              <w:t>Технологические требования к контролю деталей и</w:t>
            </w:r>
            <w:r w:rsidRPr="00077645">
              <w:rPr>
                <w:spacing w:val="-52"/>
              </w:rPr>
              <w:t xml:space="preserve"> </w:t>
            </w:r>
            <w:r w:rsidRPr="00077645">
              <w:t>состоянию кузовов. Порядок работы и использования</w:t>
            </w:r>
            <w:r w:rsidRPr="00077645">
              <w:rPr>
                <w:spacing w:val="-4"/>
              </w:rPr>
              <w:t xml:space="preserve"> </w:t>
            </w:r>
            <w:r w:rsidRPr="00077645">
              <w:t>контрольно-измерительного</w:t>
            </w:r>
            <w:r w:rsidRPr="00077645">
              <w:rPr>
                <w:spacing w:val="-3"/>
              </w:rPr>
              <w:t xml:space="preserve"> </w:t>
            </w:r>
            <w:r w:rsidRPr="00077645">
              <w:t>оборудования</w:t>
            </w:r>
            <w:r w:rsidRPr="00077645">
              <w:rPr>
                <w:spacing w:val="-9"/>
              </w:rPr>
              <w:t xml:space="preserve"> </w:t>
            </w:r>
            <w:r w:rsidR="009F2E23" w:rsidRPr="00077645">
              <w:t>при</w:t>
            </w:r>
            <w:r w:rsidRPr="00077645">
              <w:t>боров</w:t>
            </w:r>
            <w:r w:rsidRPr="00077645">
              <w:rPr>
                <w:spacing w:val="-3"/>
              </w:rPr>
              <w:t xml:space="preserve"> </w:t>
            </w:r>
            <w:r w:rsidRPr="00077645">
              <w:t>и</w:t>
            </w:r>
            <w:r w:rsidRPr="00077645">
              <w:rPr>
                <w:spacing w:val="-3"/>
              </w:rPr>
              <w:t xml:space="preserve"> </w:t>
            </w:r>
            <w:r w:rsidRPr="00077645">
              <w:t>инструментов</w:t>
            </w:r>
          </w:p>
        </w:tc>
      </w:tr>
      <w:tr w:rsidR="00B26ABE" w:rsidRPr="00077645" w14:paraId="6A70C019" w14:textId="77777777">
        <w:trPr>
          <w:trHeight w:val="532"/>
        </w:trPr>
        <w:tc>
          <w:tcPr>
            <w:tcW w:w="2060" w:type="dxa"/>
            <w:gridSpan w:val="2"/>
            <w:vMerge/>
            <w:tcBorders>
              <w:top w:val="nil"/>
            </w:tcBorders>
          </w:tcPr>
          <w:p w14:paraId="0FDEFCFE" w14:textId="77777777" w:rsidR="00B26ABE" w:rsidRPr="00077645" w:rsidRDefault="00B26ABE" w:rsidP="00077645">
            <w:pPr>
              <w:spacing w:line="276" w:lineRule="auto"/>
              <w:rPr>
                <w:sz w:val="24"/>
                <w:szCs w:val="24"/>
              </w:rPr>
            </w:pPr>
          </w:p>
        </w:tc>
        <w:tc>
          <w:tcPr>
            <w:tcW w:w="1845" w:type="dxa"/>
            <w:vMerge/>
            <w:tcBorders>
              <w:top w:val="nil"/>
            </w:tcBorders>
          </w:tcPr>
          <w:p w14:paraId="789C51EB" w14:textId="77777777" w:rsidR="00B26ABE" w:rsidRPr="00077645" w:rsidRDefault="00B26ABE" w:rsidP="00077645">
            <w:pPr>
              <w:spacing w:line="276" w:lineRule="auto"/>
              <w:rPr>
                <w:sz w:val="24"/>
                <w:szCs w:val="24"/>
              </w:rPr>
            </w:pPr>
          </w:p>
        </w:tc>
        <w:tc>
          <w:tcPr>
            <w:tcW w:w="5173" w:type="dxa"/>
          </w:tcPr>
          <w:p w14:paraId="2DA9E988" w14:textId="0F6D2890"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Восстановление</w:t>
            </w:r>
            <w:r w:rsidRPr="00077645">
              <w:rPr>
                <w:spacing w:val="-8"/>
              </w:rPr>
              <w:t xml:space="preserve"> </w:t>
            </w:r>
            <w:r w:rsidRPr="00077645">
              <w:t xml:space="preserve">деталей, </w:t>
            </w:r>
            <w:r w:rsidRPr="00077645">
              <w:lastRenderedPageBreak/>
              <w:t>узлов</w:t>
            </w:r>
            <w:r w:rsidRPr="00077645">
              <w:rPr>
                <w:spacing w:val="-2"/>
              </w:rPr>
              <w:t xml:space="preserve"> </w:t>
            </w:r>
            <w:r w:rsidRPr="00077645">
              <w:t>и</w:t>
            </w:r>
            <w:r w:rsidRPr="00077645">
              <w:rPr>
                <w:spacing w:val="-1"/>
              </w:rPr>
              <w:t xml:space="preserve"> </w:t>
            </w:r>
            <w:r w:rsidRPr="00077645">
              <w:t>кузова</w:t>
            </w:r>
            <w:r w:rsidRPr="00077645">
              <w:rPr>
                <w:spacing w:val="3"/>
              </w:rPr>
              <w:t xml:space="preserve"> </w:t>
            </w:r>
            <w:r w:rsidRPr="00077645">
              <w:t>автомобиля</w:t>
            </w:r>
          </w:p>
        </w:tc>
      </w:tr>
      <w:tr w:rsidR="00B26ABE" w:rsidRPr="00077645" w14:paraId="52592335" w14:textId="77777777">
        <w:trPr>
          <w:trHeight w:val="2025"/>
        </w:trPr>
        <w:tc>
          <w:tcPr>
            <w:tcW w:w="2060" w:type="dxa"/>
            <w:gridSpan w:val="2"/>
            <w:vMerge/>
            <w:tcBorders>
              <w:top w:val="nil"/>
            </w:tcBorders>
          </w:tcPr>
          <w:p w14:paraId="02867A0B" w14:textId="77777777" w:rsidR="00B26ABE" w:rsidRPr="00077645" w:rsidRDefault="00B26ABE" w:rsidP="00077645">
            <w:pPr>
              <w:spacing w:line="276" w:lineRule="auto"/>
              <w:rPr>
                <w:sz w:val="24"/>
                <w:szCs w:val="24"/>
              </w:rPr>
            </w:pPr>
          </w:p>
        </w:tc>
        <w:tc>
          <w:tcPr>
            <w:tcW w:w="1845" w:type="dxa"/>
            <w:vMerge/>
            <w:tcBorders>
              <w:top w:val="nil"/>
            </w:tcBorders>
          </w:tcPr>
          <w:p w14:paraId="7C04AE3E" w14:textId="77777777" w:rsidR="00B26ABE" w:rsidRPr="00077645" w:rsidRDefault="00B26ABE" w:rsidP="00077645">
            <w:pPr>
              <w:spacing w:line="276" w:lineRule="auto"/>
              <w:rPr>
                <w:sz w:val="24"/>
                <w:szCs w:val="24"/>
              </w:rPr>
            </w:pPr>
          </w:p>
        </w:tc>
        <w:tc>
          <w:tcPr>
            <w:tcW w:w="5173" w:type="dxa"/>
          </w:tcPr>
          <w:p w14:paraId="648BE8D5" w14:textId="18EF43DA" w:rsidR="00B26ABE" w:rsidRPr="00077645" w:rsidRDefault="00773838" w:rsidP="00077645">
            <w:pPr>
              <w:pStyle w:val="31"/>
              <w:spacing w:before="0" w:line="276" w:lineRule="auto"/>
              <w:ind w:left="0"/>
            </w:pPr>
            <w:r w:rsidRPr="00077645">
              <w:rPr>
                <w:b/>
              </w:rPr>
              <w:t>Умения:</w:t>
            </w:r>
            <w:r w:rsidRPr="00077645">
              <w:rPr>
                <w:b/>
                <w:spacing w:val="-6"/>
              </w:rPr>
              <w:t xml:space="preserve"> </w:t>
            </w:r>
            <w:r w:rsidRPr="00077645">
              <w:t>Снимать</w:t>
            </w:r>
            <w:r w:rsidRPr="00077645">
              <w:rPr>
                <w:spacing w:val="-5"/>
              </w:rPr>
              <w:t xml:space="preserve"> </w:t>
            </w:r>
            <w:r w:rsidRPr="00077645">
              <w:t>и</w:t>
            </w:r>
            <w:r w:rsidRPr="00077645">
              <w:rPr>
                <w:spacing w:val="1"/>
              </w:rPr>
              <w:t xml:space="preserve"> </w:t>
            </w:r>
            <w:r w:rsidRPr="00077645">
              <w:t>устанавливать</w:t>
            </w:r>
            <w:r w:rsidRPr="00077645">
              <w:rPr>
                <w:spacing w:val="-1"/>
              </w:rPr>
              <w:t xml:space="preserve"> </w:t>
            </w:r>
            <w:r w:rsidRPr="00077645">
              <w:t>узлы</w:t>
            </w:r>
            <w:r w:rsidRPr="00077645">
              <w:rPr>
                <w:spacing w:val="-4"/>
              </w:rPr>
              <w:t xml:space="preserve"> </w:t>
            </w:r>
            <w:r w:rsidRPr="00077645">
              <w:t>и детали</w:t>
            </w:r>
            <w:r w:rsidR="00EE6C24" w:rsidRPr="00077645">
              <w:t xml:space="preserve"> </w:t>
            </w:r>
            <w:r w:rsidRPr="00077645">
              <w:t>узлы</w:t>
            </w:r>
            <w:r w:rsidRPr="00077645">
              <w:rPr>
                <w:spacing w:val="-4"/>
              </w:rPr>
              <w:t xml:space="preserve"> </w:t>
            </w:r>
            <w:r w:rsidRPr="00077645">
              <w:t>и</w:t>
            </w:r>
            <w:r w:rsidRPr="00077645">
              <w:rPr>
                <w:spacing w:val="-3"/>
              </w:rPr>
              <w:t xml:space="preserve"> </w:t>
            </w:r>
            <w:r w:rsidRPr="00077645">
              <w:t>кузова</w:t>
            </w:r>
            <w:r w:rsidRPr="00077645">
              <w:rPr>
                <w:spacing w:val="-2"/>
              </w:rPr>
              <w:t xml:space="preserve"> </w:t>
            </w:r>
            <w:r w:rsidRPr="00077645">
              <w:t>автомобиля.</w:t>
            </w:r>
            <w:r w:rsidRPr="00077645">
              <w:rPr>
                <w:spacing w:val="-4"/>
              </w:rPr>
              <w:t xml:space="preserve"> </w:t>
            </w:r>
            <w:r w:rsidRPr="00077645">
              <w:t>Определять</w:t>
            </w:r>
            <w:r w:rsidRPr="00077645">
              <w:rPr>
                <w:spacing w:val="-4"/>
              </w:rPr>
              <w:t xml:space="preserve"> </w:t>
            </w:r>
            <w:r w:rsidRPr="00077645">
              <w:t>неисправности</w:t>
            </w:r>
            <w:r w:rsidRPr="00077645">
              <w:rPr>
                <w:spacing w:val="2"/>
              </w:rPr>
              <w:t xml:space="preserve"> </w:t>
            </w:r>
            <w:r w:rsidRPr="00077645">
              <w:t>и</w:t>
            </w:r>
            <w:r w:rsidRPr="00077645">
              <w:rPr>
                <w:spacing w:val="-1"/>
              </w:rPr>
              <w:t xml:space="preserve"> </w:t>
            </w:r>
            <w:r w:rsidRPr="00077645">
              <w:t>объем работ</w:t>
            </w:r>
            <w:r w:rsidRPr="00077645">
              <w:rPr>
                <w:spacing w:val="1"/>
              </w:rPr>
              <w:t xml:space="preserve"> </w:t>
            </w:r>
            <w:r w:rsidRPr="00077645">
              <w:t>по</w:t>
            </w:r>
            <w:r w:rsidRPr="00077645">
              <w:rPr>
                <w:spacing w:val="-4"/>
              </w:rPr>
              <w:t xml:space="preserve"> </w:t>
            </w:r>
            <w:r w:rsidRPr="00077645">
              <w:t>их</w:t>
            </w:r>
            <w:r w:rsidRPr="00077645">
              <w:rPr>
                <w:spacing w:val="2"/>
              </w:rPr>
              <w:t xml:space="preserve"> </w:t>
            </w:r>
            <w:r w:rsidRPr="00077645">
              <w:t>устранению.</w:t>
            </w:r>
          </w:p>
          <w:p w14:paraId="66702CC3" w14:textId="77777777" w:rsidR="00B26ABE" w:rsidRPr="00077645" w:rsidRDefault="00773838" w:rsidP="00077645">
            <w:pPr>
              <w:pStyle w:val="31"/>
              <w:spacing w:before="0" w:line="276" w:lineRule="auto"/>
              <w:ind w:left="0"/>
            </w:pPr>
            <w:r w:rsidRPr="00077645">
              <w:t>Определять способы и средства ремонта. Применять</w:t>
            </w:r>
            <w:r w:rsidRPr="00077645">
              <w:rPr>
                <w:spacing w:val="-3"/>
              </w:rPr>
              <w:t xml:space="preserve"> </w:t>
            </w:r>
            <w:r w:rsidRPr="00077645">
              <w:t>оборудование</w:t>
            </w:r>
            <w:r w:rsidRPr="00077645">
              <w:rPr>
                <w:spacing w:val="-9"/>
              </w:rPr>
              <w:t xml:space="preserve"> </w:t>
            </w:r>
            <w:r w:rsidRPr="00077645">
              <w:t>для</w:t>
            </w:r>
            <w:r w:rsidRPr="00077645">
              <w:rPr>
                <w:spacing w:val="-3"/>
              </w:rPr>
              <w:t xml:space="preserve"> </w:t>
            </w:r>
            <w:r w:rsidRPr="00077645">
              <w:t>ремонта</w:t>
            </w:r>
            <w:r w:rsidRPr="00077645">
              <w:rPr>
                <w:spacing w:val="5"/>
              </w:rPr>
              <w:t xml:space="preserve"> </w:t>
            </w:r>
            <w:r w:rsidRPr="00077645">
              <w:t>кузова</w:t>
            </w:r>
            <w:r w:rsidRPr="00077645">
              <w:rPr>
                <w:spacing w:val="1"/>
              </w:rPr>
              <w:t xml:space="preserve"> </w:t>
            </w:r>
            <w:r w:rsidRPr="00077645">
              <w:t>и</w:t>
            </w:r>
            <w:r w:rsidRPr="00077645">
              <w:rPr>
                <w:spacing w:val="-1"/>
              </w:rPr>
              <w:t xml:space="preserve"> </w:t>
            </w:r>
            <w:r w:rsidRPr="00077645">
              <w:t>его</w:t>
            </w:r>
            <w:r w:rsidRPr="00077645">
              <w:rPr>
                <w:spacing w:val="-7"/>
              </w:rPr>
              <w:t xml:space="preserve"> </w:t>
            </w:r>
            <w:r w:rsidR="009F2E23" w:rsidRPr="00077645">
              <w:t>дета</w:t>
            </w:r>
            <w:r w:rsidRPr="00077645">
              <w:rPr>
                <w:spacing w:val="-52"/>
              </w:rPr>
              <w:t xml:space="preserve"> </w:t>
            </w:r>
            <w:r w:rsidRPr="00077645">
              <w:t>лей.</w:t>
            </w:r>
          </w:p>
          <w:p w14:paraId="4C2569D0" w14:textId="6AF12447" w:rsidR="00B26ABE" w:rsidRPr="00077645" w:rsidRDefault="00773838" w:rsidP="00077645">
            <w:pPr>
              <w:pStyle w:val="31"/>
              <w:spacing w:before="0" w:line="276" w:lineRule="auto"/>
              <w:ind w:left="0"/>
            </w:pPr>
            <w:r w:rsidRPr="00077645">
              <w:t>Выбирать</w:t>
            </w:r>
            <w:r w:rsidRPr="00077645">
              <w:rPr>
                <w:spacing w:val="-7"/>
              </w:rPr>
              <w:t xml:space="preserve"> </w:t>
            </w:r>
            <w:r w:rsidRPr="00077645">
              <w:t>и</w:t>
            </w:r>
            <w:r w:rsidRPr="00077645">
              <w:rPr>
                <w:spacing w:val="-5"/>
              </w:rPr>
              <w:t xml:space="preserve"> </w:t>
            </w:r>
            <w:r w:rsidRPr="00077645">
              <w:t>использовать</w:t>
            </w:r>
            <w:r w:rsidRPr="00077645">
              <w:rPr>
                <w:spacing w:val="-3"/>
              </w:rPr>
              <w:t xml:space="preserve"> </w:t>
            </w:r>
            <w:r w:rsidRPr="00077645">
              <w:t>специальный</w:t>
            </w:r>
            <w:r w:rsidRPr="00077645">
              <w:rPr>
                <w:spacing w:val="-5"/>
              </w:rPr>
              <w:t xml:space="preserve"> </w:t>
            </w:r>
            <w:r w:rsidRPr="00077645">
              <w:t>инструмент</w:t>
            </w:r>
            <w:r w:rsidR="00EE6C24" w:rsidRPr="00077645">
              <w:t xml:space="preserve"> </w:t>
            </w:r>
            <w:r w:rsidRPr="00077645">
              <w:t>и</w:t>
            </w:r>
            <w:r w:rsidRPr="00077645">
              <w:rPr>
                <w:spacing w:val="-3"/>
              </w:rPr>
              <w:t xml:space="preserve"> </w:t>
            </w:r>
            <w:r w:rsidRPr="00077645">
              <w:t>приспособления</w:t>
            </w:r>
          </w:p>
        </w:tc>
      </w:tr>
      <w:tr w:rsidR="00B26ABE" w:rsidRPr="00077645" w14:paraId="1CB6CD7B" w14:textId="77777777">
        <w:trPr>
          <w:trHeight w:val="2025"/>
        </w:trPr>
        <w:tc>
          <w:tcPr>
            <w:tcW w:w="2060" w:type="dxa"/>
            <w:gridSpan w:val="2"/>
            <w:vMerge/>
            <w:tcBorders>
              <w:top w:val="nil"/>
            </w:tcBorders>
          </w:tcPr>
          <w:p w14:paraId="40A88F81" w14:textId="77777777" w:rsidR="00B26ABE" w:rsidRPr="00077645" w:rsidRDefault="00B26ABE" w:rsidP="00077645">
            <w:pPr>
              <w:spacing w:line="276" w:lineRule="auto"/>
              <w:rPr>
                <w:sz w:val="24"/>
                <w:szCs w:val="24"/>
              </w:rPr>
            </w:pPr>
          </w:p>
        </w:tc>
        <w:tc>
          <w:tcPr>
            <w:tcW w:w="1845" w:type="dxa"/>
            <w:vMerge/>
            <w:tcBorders>
              <w:top w:val="nil"/>
            </w:tcBorders>
          </w:tcPr>
          <w:p w14:paraId="1D962D3E" w14:textId="77777777" w:rsidR="00B26ABE" w:rsidRPr="00077645" w:rsidRDefault="00B26ABE" w:rsidP="00077645">
            <w:pPr>
              <w:spacing w:line="276" w:lineRule="auto"/>
              <w:rPr>
                <w:sz w:val="24"/>
                <w:szCs w:val="24"/>
              </w:rPr>
            </w:pPr>
          </w:p>
        </w:tc>
        <w:tc>
          <w:tcPr>
            <w:tcW w:w="5173" w:type="dxa"/>
          </w:tcPr>
          <w:p w14:paraId="25527426" w14:textId="77777777" w:rsidR="00B26ABE" w:rsidRPr="00077645" w:rsidRDefault="00773838" w:rsidP="00077645">
            <w:pPr>
              <w:pStyle w:val="31"/>
              <w:spacing w:before="0" w:line="276" w:lineRule="auto"/>
              <w:ind w:left="0"/>
              <w:jc w:val="both"/>
            </w:pPr>
            <w:r w:rsidRPr="00077645">
              <w:rPr>
                <w:b/>
              </w:rPr>
              <w:t>Знания:</w:t>
            </w:r>
            <w:r w:rsidRPr="00077645">
              <w:rPr>
                <w:b/>
                <w:spacing w:val="-3"/>
              </w:rPr>
              <w:t xml:space="preserve"> </w:t>
            </w:r>
            <w:r w:rsidRPr="00077645">
              <w:t>Основные</w:t>
            </w:r>
            <w:r w:rsidRPr="00077645">
              <w:rPr>
                <w:spacing w:val="-7"/>
              </w:rPr>
              <w:t xml:space="preserve"> </w:t>
            </w:r>
            <w:r w:rsidRPr="00077645">
              <w:t>неисправности</w:t>
            </w:r>
            <w:r w:rsidRPr="00077645">
              <w:rPr>
                <w:spacing w:val="-2"/>
              </w:rPr>
              <w:t xml:space="preserve"> </w:t>
            </w:r>
            <w:r w:rsidRPr="00077645">
              <w:t>кузова</w:t>
            </w:r>
            <w:r w:rsidRPr="00077645">
              <w:rPr>
                <w:spacing w:val="-4"/>
              </w:rPr>
              <w:t xml:space="preserve"> </w:t>
            </w:r>
            <w:r w:rsidRPr="00077645">
              <w:t>автомо</w:t>
            </w:r>
            <w:r w:rsidR="009F2E23" w:rsidRPr="00077645">
              <w:t>би</w:t>
            </w:r>
            <w:r w:rsidRPr="00077645">
              <w:t>ля. Способы и</w:t>
            </w:r>
            <w:r w:rsidR="009F2E23" w:rsidRPr="00077645">
              <w:t xml:space="preserve"> средства ремонта и восстановле</w:t>
            </w:r>
            <w:r w:rsidRPr="00077645">
              <w:t>ния</w:t>
            </w:r>
            <w:r w:rsidRPr="00077645">
              <w:rPr>
                <w:spacing w:val="1"/>
              </w:rPr>
              <w:t xml:space="preserve"> </w:t>
            </w:r>
            <w:r w:rsidRPr="00077645">
              <w:t>кузовов,</w:t>
            </w:r>
            <w:r w:rsidRPr="00077645">
              <w:rPr>
                <w:spacing w:val="3"/>
              </w:rPr>
              <w:t xml:space="preserve"> </w:t>
            </w:r>
            <w:r w:rsidRPr="00077645">
              <w:t>кабин</w:t>
            </w:r>
            <w:r w:rsidRPr="00077645">
              <w:rPr>
                <w:spacing w:val="-1"/>
              </w:rPr>
              <w:t xml:space="preserve"> </w:t>
            </w:r>
            <w:r w:rsidRPr="00077645">
              <w:t>и</w:t>
            </w:r>
            <w:r w:rsidRPr="00077645">
              <w:rPr>
                <w:spacing w:val="-2"/>
              </w:rPr>
              <w:t xml:space="preserve"> </w:t>
            </w:r>
            <w:r w:rsidRPr="00077645">
              <w:t>его</w:t>
            </w:r>
            <w:r w:rsidRPr="00077645">
              <w:rPr>
                <w:spacing w:val="-3"/>
              </w:rPr>
              <w:t xml:space="preserve"> </w:t>
            </w:r>
            <w:r w:rsidRPr="00077645">
              <w:t>деталей.</w:t>
            </w:r>
          </w:p>
          <w:p w14:paraId="673E9A5D" w14:textId="77777777" w:rsidR="00B26ABE" w:rsidRPr="00077645" w:rsidRDefault="00773838" w:rsidP="00077645">
            <w:pPr>
              <w:pStyle w:val="31"/>
              <w:spacing w:before="0" w:line="276" w:lineRule="auto"/>
              <w:ind w:left="0"/>
              <w:jc w:val="both"/>
            </w:pPr>
            <w:r w:rsidRPr="00077645">
              <w:t>Технологические процессы разборки-сборки кузова</w:t>
            </w:r>
            <w:r w:rsidRPr="00077645">
              <w:rPr>
                <w:spacing w:val="-53"/>
              </w:rPr>
              <w:t xml:space="preserve"> </w:t>
            </w:r>
            <w:r w:rsidRPr="00077645">
              <w:t>автомобиля и</w:t>
            </w:r>
            <w:r w:rsidRPr="00077645">
              <w:rPr>
                <w:spacing w:val="2"/>
              </w:rPr>
              <w:t xml:space="preserve"> </w:t>
            </w:r>
            <w:r w:rsidRPr="00077645">
              <w:t>его</w:t>
            </w:r>
            <w:r w:rsidRPr="00077645">
              <w:rPr>
                <w:spacing w:val="-3"/>
              </w:rPr>
              <w:t xml:space="preserve"> </w:t>
            </w:r>
            <w:r w:rsidRPr="00077645">
              <w:t>восстановления.</w:t>
            </w:r>
          </w:p>
          <w:p w14:paraId="67B4C357" w14:textId="77777777" w:rsidR="00B26ABE" w:rsidRPr="00077645" w:rsidRDefault="00773838" w:rsidP="00077645">
            <w:pPr>
              <w:pStyle w:val="31"/>
              <w:spacing w:before="0" w:line="276" w:lineRule="auto"/>
              <w:ind w:left="0"/>
              <w:jc w:val="both"/>
            </w:pPr>
            <w:r w:rsidRPr="00077645">
              <w:t>Характеристики</w:t>
            </w:r>
            <w:r w:rsidRPr="00077645">
              <w:rPr>
                <w:spacing w:val="-6"/>
              </w:rPr>
              <w:t xml:space="preserve"> </w:t>
            </w:r>
            <w:r w:rsidRPr="00077645">
              <w:t>и</w:t>
            </w:r>
            <w:r w:rsidRPr="00077645">
              <w:rPr>
                <w:spacing w:val="-6"/>
              </w:rPr>
              <w:t xml:space="preserve"> </w:t>
            </w:r>
            <w:r w:rsidRPr="00077645">
              <w:t>порядок</w:t>
            </w:r>
            <w:r w:rsidRPr="00077645">
              <w:rPr>
                <w:spacing w:val="-4"/>
              </w:rPr>
              <w:t xml:space="preserve"> </w:t>
            </w:r>
            <w:r w:rsidRPr="00077645">
              <w:t>использования</w:t>
            </w:r>
            <w:r w:rsidRPr="00077645">
              <w:rPr>
                <w:spacing w:val="-4"/>
              </w:rPr>
              <w:t xml:space="preserve"> </w:t>
            </w:r>
            <w:r w:rsidRPr="00077645">
              <w:t>специального инструмента, приспособлений и оборудования.</w:t>
            </w:r>
            <w:r w:rsidRPr="00077645">
              <w:rPr>
                <w:spacing w:val="-52"/>
              </w:rPr>
              <w:t xml:space="preserve"> </w:t>
            </w:r>
            <w:r w:rsidRPr="00077645">
              <w:t>Требования к контролю</w:t>
            </w:r>
            <w:r w:rsidRPr="00077645">
              <w:rPr>
                <w:spacing w:val="-1"/>
              </w:rPr>
              <w:t xml:space="preserve"> </w:t>
            </w:r>
            <w:r w:rsidRPr="00077645">
              <w:t>деталей</w:t>
            </w:r>
          </w:p>
        </w:tc>
      </w:tr>
      <w:tr w:rsidR="00B26ABE" w:rsidRPr="00077645" w14:paraId="615C137E" w14:textId="77777777">
        <w:trPr>
          <w:trHeight w:val="532"/>
        </w:trPr>
        <w:tc>
          <w:tcPr>
            <w:tcW w:w="2060" w:type="dxa"/>
            <w:gridSpan w:val="2"/>
            <w:vMerge/>
            <w:tcBorders>
              <w:top w:val="nil"/>
            </w:tcBorders>
          </w:tcPr>
          <w:p w14:paraId="2BF5983D" w14:textId="77777777" w:rsidR="00B26ABE" w:rsidRPr="00077645" w:rsidRDefault="00B26ABE" w:rsidP="00077645">
            <w:pPr>
              <w:spacing w:line="276" w:lineRule="auto"/>
              <w:rPr>
                <w:sz w:val="24"/>
                <w:szCs w:val="24"/>
              </w:rPr>
            </w:pPr>
          </w:p>
        </w:tc>
        <w:tc>
          <w:tcPr>
            <w:tcW w:w="1845" w:type="dxa"/>
            <w:vMerge/>
            <w:tcBorders>
              <w:top w:val="nil"/>
            </w:tcBorders>
          </w:tcPr>
          <w:p w14:paraId="07DE2A9D" w14:textId="77777777" w:rsidR="00B26ABE" w:rsidRPr="00077645" w:rsidRDefault="00B26ABE" w:rsidP="00077645">
            <w:pPr>
              <w:spacing w:line="276" w:lineRule="auto"/>
              <w:rPr>
                <w:sz w:val="24"/>
                <w:szCs w:val="24"/>
              </w:rPr>
            </w:pPr>
          </w:p>
        </w:tc>
        <w:tc>
          <w:tcPr>
            <w:tcW w:w="5173" w:type="dxa"/>
          </w:tcPr>
          <w:p w14:paraId="71158354" w14:textId="1D84652E" w:rsidR="00B26ABE" w:rsidRPr="00077645" w:rsidRDefault="00773838" w:rsidP="00077645">
            <w:pPr>
              <w:pStyle w:val="31"/>
              <w:spacing w:before="0" w:line="276" w:lineRule="auto"/>
              <w:ind w:left="0"/>
            </w:pPr>
            <w:r w:rsidRPr="00077645">
              <w:rPr>
                <w:b/>
              </w:rPr>
              <w:t>Практический</w:t>
            </w:r>
            <w:r w:rsidRPr="00077645">
              <w:rPr>
                <w:b/>
                <w:spacing w:val="-6"/>
              </w:rPr>
              <w:t xml:space="preserve"> </w:t>
            </w:r>
            <w:r w:rsidRPr="00077645">
              <w:rPr>
                <w:b/>
              </w:rPr>
              <w:t>опыт:</w:t>
            </w:r>
            <w:r w:rsidRPr="00077645">
              <w:rPr>
                <w:b/>
                <w:spacing w:val="-3"/>
              </w:rPr>
              <w:t xml:space="preserve"> </w:t>
            </w:r>
            <w:r w:rsidRPr="00077645">
              <w:t>Окраска кузова и</w:t>
            </w:r>
            <w:r w:rsidRPr="00077645">
              <w:rPr>
                <w:spacing w:val="-6"/>
              </w:rPr>
              <w:t xml:space="preserve"> </w:t>
            </w:r>
            <w:r w:rsidRPr="00077645">
              <w:t>деталей</w:t>
            </w:r>
            <w:r w:rsidRPr="00077645">
              <w:rPr>
                <w:spacing w:val="-3"/>
              </w:rPr>
              <w:t xml:space="preserve"> </w:t>
            </w:r>
            <w:r w:rsidRPr="00077645">
              <w:t>ку</w:t>
            </w:r>
            <w:r w:rsidR="00EE6C24" w:rsidRPr="00077645">
              <w:t>з</w:t>
            </w:r>
            <w:r w:rsidRPr="00077645">
              <w:t>ова</w:t>
            </w:r>
            <w:r w:rsidRPr="00077645">
              <w:rPr>
                <w:spacing w:val="4"/>
              </w:rPr>
              <w:t xml:space="preserve"> </w:t>
            </w:r>
            <w:r w:rsidRPr="00077645">
              <w:t>автомобиля</w:t>
            </w:r>
          </w:p>
        </w:tc>
      </w:tr>
      <w:tr w:rsidR="00B26ABE" w:rsidRPr="00077645" w14:paraId="796086F8" w14:textId="77777777">
        <w:trPr>
          <w:trHeight w:val="1267"/>
        </w:trPr>
        <w:tc>
          <w:tcPr>
            <w:tcW w:w="2060" w:type="dxa"/>
            <w:gridSpan w:val="2"/>
            <w:vMerge/>
            <w:tcBorders>
              <w:top w:val="nil"/>
            </w:tcBorders>
          </w:tcPr>
          <w:p w14:paraId="2464AADB" w14:textId="77777777" w:rsidR="00B26ABE" w:rsidRPr="00077645" w:rsidRDefault="00B26ABE" w:rsidP="00077645">
            <w:pPr>
              <w:spacing w:line="276" w:lineRule="auto"/>
              <w:rPr>
                <w:sz w:val="24"/>
                <w:szCs w:val="24"/>
              </w:rPr>
            </w:pPr>
          </w:p>
        </w:tc>
        <w:tc>
          <w:tcPr>
            <w:tcW w:w="1845" w:type="dxa"/>
            <w:vMerge/>
            <w:tcBorders>
              <w:top w:val="nil"/>
            </w:tcBorders>
          </w:tcPr>
          <w:p w14:paraId="44FB647B" w14:textId="77777777" w:rsidR="00B26ABE" w:rsidRPr="00077645" w:rsidRDefault="00B26ABE" w:rsidP="00077645">
            <w:pPr>
              <w:spacing w:line="276" w:lineRule="auto"/>
              <w:rPr>
                <w:sz w:val="24"/>
                <w:szCs w:val="24"/>
              </w:rPr>
            </w:pPr>
          </w:p>
        </w:tc>
        <w:tc>
          <w:tcPr>
            <w:tcW w:w="5173" w:type="dxa"/>
          </w:tcPr>
          <w:p w14:paraId="7B4AA31D" w14:textId="1D89FBA0" w:rsidR="00B26ABE" w:rsidRPr="00077645" w:rsidRDefault="00773838" w:rsidP="00077645">
            <w:pPr>
              <w:pStyle w:val="31"/>
              <w:spacing w:before="0" w:line="276" w:lineRule="auto"/>
              <w:ind w:left="0"/>
            </w:pPr>
            <w:r w:rsidRPr="00077645">
              <w:rPr>
                <w:b/>
              </w:rPr>
              <w:t xml:space="preserve">Умения: </w:t>
            </w:r>
            <w:r w:rsidRPr="00077645">
              <w:t>Определять основные свойства лакокрасочных материалов</w:t>
            </w:r>
            <w:r w:rsidR="009F2E23" w:rsidRPr="00077645">
              <w:t xml:space="preserve"> по маркам. Выбирать лакокра</w:t>
            </w:r>
            <w:r w:rsidRPr="00077645">
              <w:t>сочные материалы на основе анализа их свойств,</w:t>
            </w:r>
            <w:r w:rsidRPr="00077645">
              <w:rPr>
                <w:spacing w:val="1"/>
              </w:rPr>
              <w:t xml:space="preserve"> </w:t>
            </w:r>
            <w:r w:rsidRPr="00077645">
              <w:t>для</w:t>
            </w:r>
            <w:r w:rsidRPr="00077645">
              <w:rPr>
                <w:spacing w:val="-5"/>
              </w:rPr>
              <w:t xml:space="preserve"> </w:t>
            </w:r>
            <w:r w:rsidRPr="00077645">
              <w:t>конкретного</w:t>
            </w:r>
            <w:r w:rsidRPr="00077645">
              <w:rPr>
                <w:spacing w:val="-9"/>
              </w:rPr>
              <w:t xml:space="preserve"> </w:t>
            </w:r>
            <w:r w:rsidRPr="00077645">
              <w:t>применения.</w:t>
            </w:r>
            <w:r w:rsidRPr="00077645">
              <w:rPr>
                <w:spacing w:val="2"/>
              </w:rPr>
              <w:t xml:space="preserve"> </w:t>
            </w:r>
            <w:r w:rsidRPr="00077645">
              <w:t>Использовать</w:t>
            </w:r>
            <w:r w:rsidRPr="00077645">
              <w:rPr>
                <w:spacing w:val="-5"/>
              </w:rPr>
              <w:t xml:space="preserve"> </w:t>
            </w:r>
            <w:r w:rsidR="009F2E23" w:rsidRPr="00077645">
              <w:t>обору</w:t>
            </w:r>
            <w:r w:rsidRPr="00077645">
              <w:t>дование</w:t>
            </w:r>
            <w:r w:rsidRPr="00077645">
              <w:rPr>
                <w:spacing w:val="-9"/>
              </w:rPr>
              <w:t xml:space="preserve"> </w:t>
            </w:r>
            <w:r w:rsidRPr="00077645">
              <w:t>для</w:t>
            </w:r>
            <w:r w:rsidRPr="00077645">
              <w:rPr>
                <w:spacing w:val="-3"/>
              </w:rPr>
              <w:t xml:space="preserve"> </w:t>
            </w:r>
            <w:r w:rsidRPr="00077645">
              <w:t>окраски</w:t>
            </w:r>
            <w:r w:rsidRPr="00077645">
              <w:rPr>
                <w:spacing w:val="-2"/>
              </w:rPr>
              <w:t xml:space="preserve"> </w:t>
            </w:r>
            <w:r w:rsidRPr="00077645">
              <w:t>кузова</w:t>
            </w:r>
            <w:r w:rsidRPr="00077645">
              <w:rPr>
                <w:spacing w:val="4"/>
              </w:rPr>
              <w:t xml:space="preserve"> </w:t>
            </w:r>
            <w:r w:rsidRPr="00077645">
              <w:t>автомобиля.</w:t>
            </w:r>
            <w:r w:rsidRPr="00077645">
              <w:rPr>
                <w:spacing w:val="-1"/>
              </w:rPr>
              <w:t xml:space="preserve"> </w:t>
            </w:r>
            <w:r w:rsidRPr="00077645">
              <w:t>Опреде</w:t>
            </w:r>
            <w:r w:rsidR="009F2E23" w:rsidRPr="00077645">
              <w:t>лять</w:t>
            </w:r>
            <w:r w:rsidR="009F2E23" w:rsidRPr="00077645">
              <w:rPr>
                <w:spacing w:val="-2"/>
              </w:rPr>
              <w:t xml:space="preserve"> </w:t>
            </w:r>
            <w:r w:rsidR="009F2E23" w:rsidRPr="00077645">
              <w:t>дефекты</w:t>
            </w:r>
            <w:r w:rsidR="009F2E23" w:rsidRPr="00077645">
              <w:rPr>
                <w:spacing w:val="-1"/>
              </w:rPr>
              <w:t xml:space="preserve"> </w:t>
            </w:r>
            <w:r w:rsidR="009F2E23" w:rsidRPr="00077645">
              <w:t>лакокрасочного</w:t>
            </w:r>
            <w:r w:rsidR="009F2E23" w:rsidRPr="00077645">
              <w:rPr>
                <w:spacing w:val="-6"/>
              </w:rPr>
              <w:t xml:space="preserve"> </w:t>
            </w:r>
            <w:r w:rsidR="009F2E23" w:rsidRPr="00077645">
              <w:t>покрытия</w:t>
            </w:r>
            <w:r w:rsidR="009F2E23" w:rsidRPr="00077645">
              <w:rPr>
                <w:spacing w:val="-2"/>
              </w:rPr>
              <w:t xml:space="preserve"> </w:t>
            </w:r>
            <w:r w:rsidR="009F2E23" w:rsidRPr="00077645">
              <w:t>и объем</w:t>
            </w:r>
            <w:r w:rsidR="009F2E23" w:rsidRPr="00077645">
              <w:rPr>
                <w:spacing w:val="-3"/>
              </w:rPr>
              <w:t xml:space="preserve"> </w:t>
            </w:r>
            <w:r w:rsidR="009F2E23" w:rsidRPr="00077645">
              <w:t>работ по их устранению</w:t>
            </w:r>
            <w:r w:rsidR="00EE6C24" w:rsidRPr="00077645">
              <w:t>. Определять способы и средства</w:t>
            </w:r>
            <w:r w:rsidR="00EE6C24" w:rsidRPr="00077645">
              <w:rPr>
                <w:spacing w:val="-1"/>
              </w:rPr>
              <w:t xml:space="preserve"> </w:t>
            </w:r>
            <w:r w:rsidR="00EE6C24" w:rsidRPr="00077645">
              <w:t>ремонта. Применять</w:t>
            </w:r>
            <w:r w:rsidR="00EE6C24" w:rsidRPr="00077645">
              <w:rPr>
                <w:spacing w:val="-5"/>
              </w:rPr>
              <w:t xml:space="preserve"> </w:t>
            </w:r>
            <w:r w:rsidR="00EE6C24" w:rsidRPr="00077645">
              <w:t>оборудование</w:t>
            </w:r>
            <w:r w:rsidR="00EE6C24" w:rsidRPr="00077645">
              <w:rPr>
                <w:spacing w:val="-9"/>
              </w:rPr>
              <w:t xml:space="preserve"> </w:t>
            </w:r>
            <w:r w:rsidR="00EE6C24" w:rsidRPr="00077645">
              <w:t>для</w:t>
            </w:r>
            <w:r w:rsidR="00EE6C24" w:rsidRPr="00077645">
              <w:rPr>
                <w:spacing w:val="-5"/>
              </w:rPr>
              <w:t xml:space="preserve"> </w:t>
            </w:r>
            <w:r w:rsidR="00EE6C24" w:rsidRPr="00077645">
              <w:t>окраски</w:t>
            </w:r>
            <w:r w:rsidR="00EE6C24" w:rsidRPr="00077645">
              <w:rPr>
                <w:spacing w:val="-52"/>
              </w:rPr>
              <w:t xml:space="preserve"> </w:t>
            </w:r>
            <w:r w:rsidR="00EE6C24" w:rsidRPr="00077645">
              <w:t>кузова и его деталей. Выбирать и использовать оборудование,</w:t>
            </w:r>
            <w:r w:rsidR="00EE6C24" w:rsidRPr="00077645">
              <w:rPr>
                <w:spacing w:val="-1"/>
              </w:rPr>
              <w:t xml:space="preserve"> </w:t>
            </w:r>
            <w:r w:rsidR="00EE6C24" w:rsidRPr="00077645">
              <w:t>инструменты</w:t>
            </w:r>
            <w:r w:rsidR="00EE6C24" w:rsidRPr="00077645">
              <w:rPr>
                <w:spacing w:val="-3"/>
              </w:rPr>
              <w:t xml:space="preserve"> </w:t>
            </w:r>
            <w:r w:rsidR="00EE6C24" w:rsidRPr="00077645">
              <w:t>и</w:t>
            </w:r>
            <w:r w:rsidR="00EE6C24" w:rsidRPr="00077645">
              <w:rPr>
                <w:spacing w:val="-1"/>
              </w:rPr>
              <w:t xml:space="preserve"> </w:t>
            </w:r>
            <w:r w:rsidR="00EE6C24" w:rsidRPr="00077645">
              <w:t>материалы</w:t>
            </w:r>
            <w:r w:rsidR="00EE6C24" w:rsidRPr="00077645">
              <w:rPr>
                <w:spacing w:val="-7"/>
              </w:rPr>
              <w:t xml:space="preserve"> </w:t>
            </w:r>
            <w:r w:rsidR="00EE6C24" w:rsidRPr="00077645">
              <w:t>для</w:t>
            </w:r>
            <w:r w:rsidR="00EE6C24" w:rsidRPr="00077645">
              <w:rPr>
                <w:spacing w:val="-3"/>
              </w:rPr>
              <w:t xml:space="preserve"> </w:t>
            </w:r>
            <w:r w:rsidR="00EE6C24" w:rsidRPr="00077645">
              <w:t>технологических</w:t>
            </w:r>
            <w:r w:rsidR="00EE6C24" w:rsidRPr="00077645">
              <w:rPr>
                <w:spacing w:val="-4"/>
              </w:rPr>
              <w:t xml:space="preserve"> </w:t>
            </w:r>
            <w:r w:rsidR="00EE6C24" w:rsidRPr="00077645">
              <w:t>операций</w:t>
            </w:r>
            <w:r w:rsidR="00EE6C24" w:rsidRPr="00077645">
              <w:rPr>
                <w:spacing w:val="-6"/>
              </w:rPr>
              <w:t xml:space="preserve"> </w:t>
            </w:r>
            <w:r w:rsidR="00EE6C24" w:rsidRPr="00077645">
              <w:t>окраски</w:t>
            </w:r>
            <w:r w:rsidR="00EE6C24" w:rsidRPr="00077645">
              <w:rPr>
                <w:spacing w:val="-2"/>
              </w:rPr>
              <w:t xml:space="preserve"> </w:t>
            </w:r>
            <w:r w:rsidR="00EE6C24" w:rsidRPr="00077645">
              <w:t>кузова автомобиля</w:t>
            </w:r>
          </w:p>
        </w:tc>
      </w:tr>
      <w:tr w:rsidR="00B26ABE" w:rsidRPr="00077645" w14:paraId="2CACF7B2" w14:textId="77777777" w:rsidTr="00C15CB6">
        <w:trPr>
          <w:trHeight w:val="415"/>
        </w:trPr>
        <w:tc>
          <w:tcPr>
            <w:tcW w:w="2060" w:type="dxa"/>
            <w:gridSpan w:val="2"/>
            <w:vMerge/>
            <w:tcBorders>
              <w:top w:val="nil"/>
            </w:tcBorders>
          </w:tcPr>
          <w:p w14:paraId="4E9CFD9B" w14:textId="77777777" w:rsidR="00B26ABE" w:rsidRPr="00077645" w:rsidRDefault="00B26ABE" w:rsidP="00077645">
            <w:pPr>
              <w:spacing w:line="276" w:lineRule="auto"/>
              <w:rPr>
                <w:sz w:val="24"/>
                <w:szCs w:val="24"/>
              </w:rPr>
            </w:pPr>
          </w:p>
        </w:tc>
        <w:tc>
          <w:tcPr>
            <w:tcW w:w="1845" w:type="dxa"/>
            <w:vMerge/>
            <w:tcBorders>
              <w:top w:val="nil"/>
            </w:tcBorders>
          </w:tcPr>
          <w:p w14:paraId="77BA0097" w14:textId="77777777" w:rsidR="00B26ABE" w:rsidRPr="00077645" w:rsidRDefault="00B26ABE" w:rsidP="00077645">
            <w:pPr>
              <w:spacing w:line="276" w:lineRule="auto"/>
              <w:rPr>
                <w:sz w:val="24"/>
                <w:szCs w:val="24"/>
              </w:rPr>
            </w:pPr>
          </w:p>
        </w:tc>
        <w:tc>
          <w:tcPr>
            <w:tcW w:w="5173" w:type="dxa"/>
          </w:tcPr>
          <w:p w14:paraId="35B5A687" w14:textId="77777777" w:rsidR="00B26ABE" w:rsidRPr="00077645" w:rsidRDefault="00773838" w:rsidP="00077645">
            <w:pPr>
              <w:pStyle w:val="31"/>
              <w:spacing w:before="0" w:line="276" w:lineRule="auto"/>
              <w:ind w:left="0"/>
              <w:jc w:val="both"/>
            </w:pPr>
            <w:r w:rsidRPr="00077645">
              <w:rPr>
                <w:b/>
              </w:rPr>
              <w:t xml:space="preserve">Знания: </w:t>
            </w:r>
            <w:r w:rsidRPr="00077645">
              <w:t>Основные дефекты лакокрасочного покрытия</w:t>
            </w:r>
            <w:r w:rsidRPr="00077645">
              <w:rPr>
                <w:spacing w:val="29"/>
              </w:rPr>
              <w:t xml:space="preserve"> </w:t>
            </w:r>
            <w:r w:rsidRPr="00077645">
              <w:t>кузовов</w:t>
            </w:r>
            <w:r w:rsidRPr="00077645">
              <w:rPr>
                <w:spacing w:val="32"/>
              </w:rPr>
              <w:t xml:space="preserve"> </w:t>
            </w:r>
            <w:r w:rsidRPr="00077645">
              <w:t>автомобилей.</w:t>
            </w:r>
            <w:r w:rsidRPr="00077645">
              <w:rPr>
                <w:spacing w:val="36"/>
              </w:rPr>
              <w:t xml:space="preserve"> </w:t>
            </w:r>
            <w:r w:rsidRPr="00077645">
              <w:t>Способы</w:t>
            </w:r>
            <w:r w:rsidRPr="00077645">
              <w:rPr>
                <w:spacing w:val="31"/>
              </w:rPr>
              <w:t xml:space="preserve"> </w:t>
            </w:r>
            <w:r w:rsidRPr="00077645">
              <w:t>ремонта</w:t>
            </w:r>
            <w:r w:rsidRPr="00077645">
              <w:rPr>
                <w:spacing w:val="32"/>
              </w:rPr>
              <w:t xml:space="preserve"> </w:t>
            </w:r>
            <w:r w:rsidRPr="00077645">
              <w:t>и</w:t>
            </w:r>
            <w:r w:rsidRPr="00077645">
              <w:rPr>
                <w:spacing w:val="27"/>
              </w:rPr>
              <w:t xml:space="preserve"> </w:t>
            </w:r>
            <w:r w:rsidR="009F2E23" w:rsidRPr="00077645">
              <w:t>вос</w:t>
            </w:r>
            <w:r w:rsidRPr="00077645">
              <w:t>становления</w:t>
            </w:r>
            <w:r w:rsidRPr="00077645">
              <w:rPr>
                <w:spacing w:val="1"/>
              </w:rPr>
              <w:t xml:space="preserve"> </w:t>
            </w:r>
            <w:r w:rsidRPr="00077645">
              <w:t>лакокрасочного покрытия кузова и его</w:t>
            </w:r>
            <w:r w:rsidRPr="00077645">
              <w:rPr>
                <w:spacing w:val="-52"/>
              </w:rPr>
              <w:t xml:space="preserve"> </w:t>
            </w:r>
            <w:r w:rsidRPr="00077645">
              <w:t>деталей. Специа</w:t>
            </w:r>
            <w:r w:rsidR="009F2E23" w:rsidRPr="00077645">
              <w:t>льные технологии окраски. Обору</w:t>
            </w:r>
            <w:r w:rsidRPr="00077645">
              <w:t>дование и материалы для ремонта. Характеристики</w:t>
            </w:r>
            <w:r w:rsidRPr="00077645">
              <w:rPr>
                <w:spacing w:val="1"/>
              </w:rPr>
              <w:t xml:space="preserve"> </w:t>
            </w:r>
            <w:r w:rsidRPr="00077645">
              <w:t>лакокрасочных</w:t>
            </w:r>
            <w:r w:rsidRPr="00077645">
              <w:rPr>
                <w:spacing w:val="1"/>
              </w:rPr>
              <w:t xml:space="preserve"> </w:t>
            </w:r>
            <w:r w:rsidRPr="00077645">
              <w:t>покрытий</w:t>
            </w:r>
            <w:r w:rsidRPr="00077645">
              <w:rPr>
                <w:spacing w:val="1"/>
              </w:rPr>
              <w:t xml:space="preserve"> </w:t>
            </w:r>
            <w:r w:rsidRPr="00077645">
              <w:t>автомобильных</w:t>
            </w:r>
            <w:r w:rsidRPr="00077645">
              <w:rPr>
                <w:spacing w:val="1"/>
              </w:rPr>
              <w:t xml:space="preserve"> </w:t>
            </w:r>
            <w:r w:rsidRPr="00077645">
              <w:t>кузовов.</w:t>
            </w:r>
            <w:r w:rsidRPr="00077645">
              <w:rPr>
                <w:spacing w:val="-52"/>
              </w:rPr>
              <w:t xml:space="preserve"> </w:t>
            </w:r>
            <w:r w:rsidRPr="00077645">
              <w:t>Области</w:t>
            </w:r>
            <w:r w:rsidRPr="00077645">
              <w:rPr>
                <w:spacing w:val="-3"/>
              </w:rPr>
              <w:t xml:space="preserve"> </w:t>
            </w:r>
            <w:r w:rsidRPr="00077645">
              <w:t>применения</w:t>
            </w:r>
            <w:r w:rsidRPr="00077645">
              <w:rPr>
                <w:spacing w:val="1"/>
              </w:rPr>
              <w:t xml:space="preserve"> </w:t>
            </w:r>
            <w:r w:rsidRPr="00077645">
              <w:t>материалов.</w:t>
            </w:r>
          </w:p>
          <w:p w14:paraId="14C264AF" w14:textId="77777777" w:rsidR="00B26ABE" w:rsidRPr="00077645" w:rsidRDefault="00773838" w:rsidP="00077645">
            <w:pPr>
              <w:pStyle w:val="31"/>
              <w:spacing w:before="0" w:line="276" w:lineRule="auto"/>
              <w:ind w:left="0"/>
              <w:jc w:val="both"/>
            </w:pPr>
            <w:r w:rsidRPr="00077645">
              <w:t>Технологические процессы окраски кузова автомобиля.</w:t>
            </w:r>
            <w:r w:rsidRPr="00077645">
              <w:rPr>
                <w:spacing w:val="-2"/>
              </w:rPr>
              <w:t xml:space="preserve"> </w:t>
            </w:r>
            <w:r w:rsidRPr="00077645">
              <w:t>Характеристики</w:t>
            </w:r>
            <w:r w:rsidRPr="00077645">
              <w:rPr>
                <w:spacing w:val="-2"/>
              </w:rPr>
              <w:t xml:space="preserve"> </w:t>
            </w:r>
            <w:r w:rsidRPr="00077645">
              <w:t>и</w:t>
            </w:r>
            <w:r w:rsidRPr="00077645">
              <w:rPr>
                <w:spacing w:val="-5"/>
              </w:rPr>
              <w:t xml:space="preserve"> </w:t>
            </w:r>
            <w:r w:rsidRPr="00077645">
              <w:t>порядок</w:t>
            </w:r>
            <w:r w:rsidRPr="00077645">
              <w:rPr>
                <w:spacing w:val="-5"/>
              </w:rPr>
              <w:t xml:space="preserve"> </w:t>
            </w:r>
            <w:r w:rsidRPr="00077645">
              <w:t>использования</w:t>
            </w:r>
            <w:r w:rsidRPr="00077645">
              <w:rPr>
                <w:spacing w:val="-8"/>
              </w:rPr>
              <w:t xml:space="preserve"> </w:t>
            </w:r>
            <w:r w:rsidR="009F2E23" w:rsidRPr="00077645">
              <w:t>спе</w:t>
            </w:r>
            <w:r w:rsidRPr="00077645">
              <w:t>циального</w:t>
            </w:r>
            <w:r w:rsidRPr="00077645">
              <w:rPr>
                <w:spacing w:val="-4"/>
              </w:rPr>
              <w:t xml:space="preserve"> </w:t>
            </w:r>
            <w:r w:rsidRPr="00077645">
              <w:t>оборудования</w:t>
            </w:r>
            <w:r w:rsidRPr="00077645">
              <w:rPr>
                <w:spacing w:val="1"/>
              </w:rPr>
              <w:t xml:space="preserve"> </w:t>
            </w:r>
            <w:r w:rsidRPr="00077645">
              <w:t>для</w:t>
            </w:r>
            <w:r w:rsidRPr="00077645">
              <w:rPr>
                <w:spacing w:val="-3"/>
              </w:rPr>
              <w:t xml:space="preserve"> </w:t>
            </w:r>
            <w:r w:rsidRPr="00077645">
              <w:t>окраски.</w:t>
            </w:r>
          </w:p>
          <w:p w14:paraId="009D46AC" w14:textId="77777777" w:rsidR="00B26ABE" w:rsidRPr="00077645" w:rsidRDefault="00773838" w:rsidP="00077645">
            <w:pPr>
              <w:pStyle w:val="31"/>
              <w:spacing w:before="0" w:line="276" w:lineRule="auto"/>
              <w:ind w:left="0"/>
              <w:jc w:val="both"/>
            </w:pPr>
            <w:r w:rsidRPr="00077645">
              <w:t>Требования</w:t>
            </w:r>
            <w:r w:rsidRPr="00077645">
              <w:rPr>
                <w:spacing w:val="-2"/>
              </w:rPr>
              <w:t xml:space="preserve"> </w:t>
            </w:r>
            <w:r w:rsidRPr="00077645">
              <w:t>к</w:t>
            </w:r>
            <w:r w:rsidRPr="00077645">
              <w:rPr>
                <w:spacing w:val="-3"/>
              </w:rPr>
              <w:t xml:space="preserve"> </w:t>
            </w:r>
            <w:r w:rsidRPr="00077645">
              <w:t>контролю</w:t>
            </w:r>
            <w:r w:rsidRPr="00077645">
              <w:rPr>
                <w:spacing w:val="-3"/>
              </w:rPr>
              <w:t xml:space="preserve"> </w:t>
            </w:r>
            <w:r w:rsidRPr="00077645">
              <w:t>лакокрасочного</w:t>
            </w:r>
            <w:r w:rsidRPr="00077645">
              <w:rPr>
                <w:spacing w:val="-5"/>
              </w:rPr>
              <w:t xml:space="preserve"> </w:t>
            </w:r>
            <w:r w:rsidRPr="00077645">
              <w:lastRenderedPageBreak/>
              <w:t>покрытия</w:t>
            </w:r>
          </w:p>
        </w:tc>
      </w:tr>
      <w:tr w:rsidR="00B26ABE" w:rsidRPr="00077645" w14:paraId="43BAE935" w14:textId="77777777">
        <w:trPr>
          <w:trHeight w:val="537"/>
        </w:trPr>
        <w:tc>
          <w:tcPr>
            <w:tcW w:w="2060" w:type="dxa"/>
            <w:gridSpan w:val="2"/>
            <w:vMerge/>
            <w:tcBorders>
              <w:top w:val="nil"/>
            </w:tcBorders>
          </w:tcPr>
          <w:p w14:paraId="02A73EE3" w14:textId="77777777" w:rsidR="00B26ABE" w:rsidRPr="00077645" w:rsidRDefault="00B26ABE" w:rsidP="00077645">
            <w:pPr>
              <w:spacing w:line="276" w:lineRule="auto"/>
              <w:rPr>
                <w:sz w:val="24"/>
                <w:szCs w:val="24"/>
              </w:rPr>
            </w:pPr>
          </w:p>
        </w:tc>
        <w:tc>
          <w:tcPr>
            <w:tcW w:w="1845" w:type="dxa"/>
            <w:vMerge/>
            <w:tcBorders>
              <w:top w:val="nil"/>
            </w:tcBorders>
          </w:tcPr>
          <w:p w14:paraId="65243390" w14:textId="77777777" w:rsidR="00B26ABE" w:rsidRPr="00077645" w:rsidRDefault="00B26ABE" w:rsidP="00077645">
            <w:pPr>
              <w:spacing w:line="276" w:lineRule="auto"/>
              <w:rPr>
                <w:sz w:val="24"/>
                <w:szCs w:val="24"/>
              </w:rPr>
            </w:pPr>
          </w:p>
        </w:tc>
        <w:tc>
          <w:tcPr>
            <w:tcW w:w="5173" w:type="dxa"/>
          </w:tcPr>
          <w:p w14:paraId="38DAFA23" w14:textId="77777777" w:rsidR="00B26ABE" w:rsidRPr="00077645" w:rsidRDefault="00773838" w:rsidP="00077645">
            <w:pPr>
              <w:pStyle w:val="31"/>
              <w:spacing w:before="0" w:line="276" w:lineRule="auto"/>
              <w:ind w:left="0"/>
            </w:pPr>
            <w:r w:rsidRPr="00077645">
              <w:rPr>
                <w:b/>
              </w:rPr>
              <w:t>Практический</w:t>
            </w:r>
            <w:r w:rsidRPr="00077645">
              <w:rPr>
                <w:b/>
                <w:spacing w:val="-5"/>
              </w:rPr>
              <w:t xml:space="preserve"> </w:t>
            </w:r>
            <w:r w:rsidRPr="00077645">
              <w:rPr>
                <w:b/>
              </w:rPr>
              <w:t xml:space="preserve">опыт: </w:t>
            </w:r>
            <w:r w:rsidRPr="00077645">
              <w:t>Регулировка</w:t>
            </w:r>
            <w:r w:rsidRPr="00077645">
              <w:rPr>
                <w:spacing w:val="1"/>
              </w:rPr>
              <w:t xml:space="preserve"> </w:t>
            </w:r>
            <w:r w:rsidRPr="00077645">
              <w:t>и</w:t>
            </w:r>
            <w:r w:rsidRPr="00077645">
              <w:rPr>
                <w:spacing w:val="-4"/>
              </w:rPr>
              <w:t xml:space="preserve"> </w:t>
            </w:r>
            <w:r w:rsidRPr="00077645">
              <w:t>контроль</w:t>
            </w:r>
            <w:r w:rsidRPr="00077645">
              <w:rPr>
                <w:spacing w:val="-2"/>
              </w:rPr>
              <w:t xml:space="preserve"> </w:t>
            </w:r>
            <w:r w:rsidRPr="00077645">
              <w:t>качества ремонта</w:t>
            </w:r>
            <w:r w:rsidRPr="00077645">
              <w:rPr>
                <w:spacing w:val="-1"/>
              </w:rPr>
              <w:t xml:space="preserve"> </w:t>
            </w:r>
            <w:r w:rsidRPr="00077645">
              <w:t>кузовов</w:t>
            </w:r>
            <w:r w:rsidRPr="00077645">
              <w:rPr>
                <w:spacing w:val="-2"/>
              </w:rPr>
              <w:t xml:space="preserve"> </w:t>
            </w:r>
            <w:r w:rsidRPr="00077645">
              <w:t>и</w:t>
            </w:r>
            <w:r w:rsidRPr="00077645">
              <w:rPr>
                <w:spacing w:val="-1"/>
              </w:rPr>
              <w:t xml:space="preserve"> </w:t>
            </w:r>
            <w:r w:rsidRPr="00077645">
              <w:t>кабин</w:t>
            </w:r>
          </w:p>
        </w:tc>
      </w:tr>
      <w:tr w:rsidR="00B26ABE" w:rsidRPr="00077645" w14:paraId="11C0A9DC" w14:textId="77777777">
        <w:trPr>
          <w:trHeight w:val="1261"/>
        </w:trPr>
        <w:tc>
          <w:tcPr>
            <w:tcW w:w="2060" w:type="dxa"/>
            <w:gridSpan w:val="2"/>
            <w:vMerge/>
            <w:tcBorders>
              <w:top w:val="nil"/>
            </w:tcBorders>
          </w:tcPr>
          <w:p w14:paraId="74915D95" w14:textId="77777777" w:rsidR="00B26ABE" w:rsidRPr="00077645" w:rsidRDefault="00B26ABE" w:rsidP="00077645">
            <w:pPr>
              <w:spacing w:line="276" w:lineRule="auto"/>
              <w:rPr>
                <w:sz w:val="24"/>
                <w:szCs w:val="24"/>
              </w:rPr>
            </w:pPr>
          </w:p>
        </w:tc>
        <w:tc>
          <w:tcPr>
            <w:tcW w:w="1845" w:type="dxa"/>
            <w:vMerge/>
            <w:tcBorders>
              <w:top w:val="nil"/>
            </w:tcBorders>
          </w:tcPr>
          <w:p w14:paraId="07C01A56" w14:textId="77777777" w:rsidR="00B26ABE" w:rsidRPr="00077645" w:rsidRDefault="00B26ABE" w:rsidP="00077645">
            <w:pPr>
              <w:spacing w:line="276" w:lineRule="auto"/>
              <w:rPr>
                <w:sz w:val="24"/>
                <w:szCs w:val="24"/>
              </w:rPr>
            </w:pPr>
          </w:p>
        </w:tc>
        <w:tc>
          <w:tcPr>
            <w:tcW w:w="5173" w:type="dxa"/>
          </w:tcPr>
          <w:p w14:paraId="6FBF1CCC" w14:textId="77777777" w:rsidR="00B26ABE" w:rsidRPr="00077645" w:rsidRDefault="00773838" w:rsidP="00077645">
            <w:pPr>
              <w:pStyle w:val="31"/>
              <w:spacing w:before="0" w:line="276" w:lineRule="auto"/>
              <w:ind w:left="0"/>
            </w:pPr>
            <w:r w:rsidRPr="00077645">
              <w:rPr>
                <w:b/>
              </w:rPr>
              <w:t>Умения:</w:t>
            </w:r>
            <w:r w:rsidRPr="00077645">
              <w:rPr>
                <w:b/>
                <w:spacing w:val="-7"/>
              </w:rPr>
              <w:t xml:space="preserve"> </w:t>
            </w:r>
            <w:r w:rsidRPr="00077645">
              <w:t>Регулировать</w:t>
            </w:r>
            <w:r w:rsidRPr="00077645">
              <w:rPr>
                <w:spacing w:val="-3"/>
              </w:rPr>
              <w:t xml:space="preserve"> </w:t>
            </w:r>
            <w:r w:rsidRPr="00077645">
              <w:t>установку</w:t>
            </w:r>
            <w:r w:rsidRPr="00077645">
              <w:rPr>
                <w:spacing w:val="-7"/>
              </w:rPr>
              <w:t xml:space="preserve"> </w:t>
            </w:r>
            <w:r w:rsidRPr="00077645">
              <w:t>элементов</w:t>
            </w:r>
            <w:r w:rsidRPr="00077645">
              <w:rPr>
                <w:spacing w:val="-1"/>
              </w:rPr>
              <w:t xml:space="preserve"> </w:t>
            </w:r>
            <w:r w:rsidRPr="00077645">
              <w:t>кузовов</w:t>
            </w:r>
            <w:r w:rsidRPr="00077645">
              <w:rPr>
                <w:spacing w:val="-2"/>
              </w:rPr>
              <w:t xml:space="preserve"> </w:t>
            </w:r>
            <w:r w:rsidRPr="00077645">
              <w:t>и</w:t>
            </w:r>
            <w:r w:rsidRPr="00077645">
              <w:rPr>
                <w:spacing w:val="-1"/>
              </w:rPr>
              <w:t xml:space="preserve"> </w:t>
            </w:r>
            <w:r w:rsidRPr="00077645">
              <w:t>кабин</w:t>
            </w:r>
            <w:r w:rsidRPr="00077645">
              <w:rPr>
                <w:spacing w:val="-5"/>
              </w:rPr>
              <w:t xml:space="preserve"> </w:t>
            </w:r>
            <w:r w:rsidRPr="00077645">
              <w:t>в</w:t>
            </w:r>
            <w:r w:rsidRPr="00077645">
              <w:rPr>
                <w:spacing w:val="-5"/>
              </w:rPr>
              <w:t xml:space="preserve"> </w:t>
            </w:r>
            <w:r w:rsidRPr="00077645">
              <w:t>соответствии</w:t>
            </w:r>
            <w:r w:rsidRPr="00077645">
              <w:rPr>
                <w:spacing w:val="-1"/>
              </w:rPr>
              <w:t xml:space="preserve"> </w:t>
            </w:r>
            <w:r w:rsidRPr="00077645">
              <w:t>с</w:t>
            </w:r>
            <w:r w:rsidRPr="00077645">
              <w:rPr>
                <w:spacing w:val="-4"/>
              </w:rPr>
              <w:t xml:space="preserve"> </w:t>
            </w:r>
            <w:r w:rsidRPr="00077645">
              <w:t>технологической</w:t>
            </w:r>
            <w:r w:rsidRPr="00077645">
              <w:rPr>
                <w:spacing w:val="-2"/>
              </w:rPr>
              <w:t xml:space="preserve"> </w:t>
            </w:r>
            <w:r w:rsidRPr="00077645">
              <w:t>документацией. Проводить проверку узлов. Проводить</w:t>
            </w:r>
            <w:r w:rsidRPr="00077645">
              <w:rPr>
                <w:spacing w:val="1"/>
              </w:rPr>
              <w:t xml:space="preserve"> </w:t>
            </w:r>
            <w:r w:rsidRPr="00077645">
              <w:t>проверку</w:t>
            </w:r>
            <w:r w:rsidRPr="00077645">
              <w:rPr>
                <w:spacing w:val="-5"/>
              </w:rPr>
              <w:t xml:space="preserve"> </w:t>
            </w:r>
            <w:r w:rsidRPr="00077645">
              <w:t>размеров.</w:t>
            </w:r>
            <w:r w:rsidRPr="00077645">
              <w:rPr>
                <w:spacing w:val="2"/>
              </w:rPr>
              <w:t xml:space="preserve"> </w:t>
            </w:r>
            <w:r w:rsidRPr="00077645">
              <w:t>Проводить качество</w:t>
            </w:r>
            <w:r w:rsidRPr="00077645">
              <w:rPr>
                <w:spacing w:val="-5"/>
              </w:rPr>
              <w:t xml:space="preserve"> </w:t>
            </w:r>
            <w:r w:rsidRPr="00077645">
              <w:t>лакокрасочного</w:t>
            </w:r>
            <w:r w:rsidRPr="00077645">
              <w:rPr>
                <w:spacing w:val="-4"/>
              </w:rPr>
              <w:t xml:space="preserve"> </w:t>
            </w:r>
            <w:r w:rsidRPr="00077645">
              <w:t>покрытия</w:t>
            </w:r>
          </w:p>
        </w:tc>
      </w:tr>
      <w:tr w:rsidR="00B26ABE" w:rsidRPr="00077645" w14:paraId="1254D2AF" w14:textId="77777777">
        <w:trPr>
          <w:trHeight w:val="2025"/>
        </w:trPr>
        <w:tc>
          <w:tcPr>
            <w:tcW w:w="2060" w:type="dxa"/>
            <w:gridSpan w:val="2"/>
            <w:vMerge/>
            <w:tcBorders>
              <w:top w:val="nil"/>
            </w:tcBorders>
          </w:tcPr>
          <w:p w14:paraId="27411831" w14:textId="77777777" w:rsidR="00B26ABE" w:rsidRPr="00077645" w:rsidRDefault="00B26ABE" w:rsidP="00077645">
            <w:pPr>
              <w:spacing w:line="276" w:lineRule="auto"/>
              <w:rPr>
                <w:sz w:val="24"/>
                <w:szCs w:val="24"/>
              </w:rPr>
            </w:pPr>
          </w:p>
        </w:tc>
        <w:tc>
          <w:tcPr>
            <w:tcW w:w="1845" w:type="dxa"/>
            <w:vMerge/>
            <w:tcBorders>
              <w:top w:val="nil"/>
            </w:tcBorders>
          </w:tcPr>
          <w:p w14:paraId="0749DD48" w14:textId="77777777" w:rsidR="00B26ABE" w:rsidRPr="00077645" w:rsidRDefault="00B26ABE" w:rsidP="00077645">
            <w:pPr>
              <w:spacing w:line="276" w:lineRule="auto"/>
              <w:rPr>
                <w:sz w:val="24"/>
                <w:szCs w:val="24"/>
              </w:rPr>
            </w:pPr>
          </w:p>
        </w:tc>
        <w:tc>
          <w:tcPr>
            <w:tcW w:w="5173" w:type="dxa"/>
          </w:tcPr>
          <w:p w14:paraId="37BABF97" w14:textId="515AB3CD" w:rsidR="00B26ABE" w:rsidRPr="00077645" w:rsidRDefault="00773838" w:rsidP="00077645">
            <w:pPr>
              <w:pStyle w:val="31"/>
              <w:spacing w:before="0" w:line="276" w:lineRule="auto"/>
              <w:ind w:left="0"/>
            </w:pPr>
            <w:r w:rsidRPr="00077645">
              <w:rPr>
                <w:b/>
              </w:rPr>
              <w:t xml:space="preserve">Знания: </w:t>
            </w:r>
            <w:r w:rsidRPr="00077645">
              <w:t>Основные неисправности кузова автомобиля. Способы и</w:t>
            </w:r>
            <w:r w:rsidR="009F2E23" w:rsidRPr="00077645">
              <w:t xml:space="preserve"> средства ремонта и восстановле</w:t>
            </w:r>
            <w:r w:rsidRPr="00077645">
              <w:t>ния кузовов, кабин и их деталей. Технологические</w:t>
            </w:r>
            <w:r w:rsidRPr="00077645">
              <w:rPr>
                <w:spacing w:val="1"/>
              </w:rPr>
              <w:t xml:space="preserve"> </w:t>
            </w:r>
            <w:r w:rsidRPr="00077645">
              <w:t>процессы разборки-сборки кузова автомобиля и его</w:t>
            </w:r>
            <w:r w:rsidRPr="00077645">
              <w:rPr>
                <w:spacing w:val="-52"/>
              </w:rPr>
              <w:t xml:space="preserve"> </w:t>
            </w:r>
            <w:r w:rsidRPr="00077645">
              <w:t>восстановления.</w:t>
            </w:r>
            <w:r w:rsidRPr="00077645">
              <w:rPr>
                <w:spacing w:val="-2"/>
              </w:rPr>
              <w:t xml:space="preserve"> </w:t>
            </w:r>
            <w:r w:rsidRPr="00077645">
              <w:t>Характеристики</w:t>
            </w:r>
            <w:r w:rsidRPr="00077645">
              <w:rPr>
                <w:spacing w:val="-6"/>
              </w:rPr>
              <w:t xml:space="preserve"> </w:t>
            </w:r>
            <w:r w:rsidRPr="00077645">
              <w:t>и</w:t>
            </w:r>
            <w:r w:rsidRPr="00077645">
              <w:rPr>
                <w:spacing w:val="-5"/>
              </w:rPr>
              <w:t xml:space="preserve"> </w:t>
            </w:r>
            <w:r w:rsidRPr="00077645">
              <w:t>порядок</w:t>
            </w:r>
            <w:r w:rsidRPr="00077645">
              <w:rPr>
                <w:spacing w:val="-5"/>
              </w:rPr>
              <w:t xml:space="preserve"> </w:t>
            </w:r>
            <w:r w:rsidR="009F2E23" w:rsidRPr="00077645">
              <w:t>исполь</w:t>
            </w:r>
            <w:r w:rsidRPr="00077645">
              <w:t>зования</w:t>
            </w:r>
            <w:r w:rsidRPr="00077645">
              <w:rPr>
                <w:spacing w:val="-3"/>
              </w:rPr>
              <w:t xml:space="preserve"> </w:t>
            </w:r>
            <w:r w:rsidRPr="00077645">
              <w:t>специального</w:t>
            </w:r>
            <w:r w:rsidRPr="00077645">
              <w:rPr>
                <w:spacing w:val="-6"/>
              </w:rPr>
              <w:t xml:space="preserve"> </w:t>
            </w:r>
            <w:r w:rsidRPr="00077645">
              <w:t>инструмента,</w:t>
            </w:r>
            <w:r w:rsidRPr="00077645">
              <w:rPr>
                <w:spacing w:val="-4"/>
              </w:rPr>
              <w:t xml:space="preserve"> </w:t>
            </w:r>
            <w:r w:rsidR="009F2E23" w:rsidRPr="00077645">
              <w:t>приспособле</w:t>
            </w:r>
            <w:r w:rsidRPr="00077645">
              <w:t>ний</w:t>
            </w:r>
            <w:r w:rsidRPr="00077645">
              <w:rPr>
                <w:spacing w:val="-3"/>
              </w:rPr>
              <w:t xml:space="preserve"> </w:t>
            </w:r>
            <w:r w:rsidRPr="00077645">
              <w:t>и</w:t>
            </w:r>
            <w:r w:rsidRPr="00077645">
              <w:rPr>
                <w:spacing w:val="-3"/>
              </w:rPr>
              <w:t xml:space="preserve"> </w:t>
            </w:r>
            <w:r w:rsidRPr="00077645">
              <w:t>оборудования.</w:t>
            </w:r>
            <w:r w:rsidRPr="00077645">
              <w:rPr>
                <w:spacing w:val="48"/>
              </w:rPr>
              <w:t xml:space="preserve"> </w:t>
            </w:r>
            <w:r w:rsidRPr="00077645">
              <w:t>Требования</w:t>
            </w:r>
            <w:r w:rsidRPr="00077645">
              <w:rPr>
                <w:spacing w:val="-2"/>
              </w:rPr>
              <w:t xml:space="preserve"> </w:t>
            </w:r>
            <w:r w:rsidRPr="00077645">
              <w:t>к</w:t>
            </w:r>
            <w:r w:rsidRPr="00077645">
              <w:rPr>
                <w:spacing w:val="-1"/>
              </w:rPr>
              <w:t xml:space="preserve"> </w:t>
            </w:r>
            <w:r w:rsidRPr="00077645">
              <w:t>контролю</w:t>
            </w:r>
            <w:r w:rsidRPr="00077645">
              <w:rPr>
                <w:spacing w:val="-2"/>
              </w:rPr>
              <w:t xml:space="preserve"> </w:t>
            </w:r>
            <w:r w:rsidRPr="00077645">
              <w:t>деталей</w:t>
            </w:r>
          </w:p>
        </w:tc>
      </w:tr>
    </w:tbl>
    <w:p w14:paraId="5B233A58" w14:textId="77777777" w:rsidR="00B26ABE" w:rsidRDefault="00B26ABE">
      <w:pPr>
        <w:spacing w:line="250" w:lineRule="exact"/>
      </w:pPr>
    </w:p>
    <w:p w14:paraId="6DC6F539" w14:textId="77777777" w:rsidR="00F02CA1" w:rsidRDefault="00F02CA1">
      <w:pPr>
        <w:spacing w:line="250" w:lineRule="exact"/>
      </w:pPr>
    </w:p>
    <w:p w14:paraId="04BA7F8D" w14:textId="77777777" w:rsidR="00F02CA1" w:rsidRDefault="00F02CA1">
      <w:pPr>
        <w:spacing w:line="250" w:lineRule="exact"/>
      </w:pPr>
    </w:p>
    <w:p w14:paraId="01BBF0CF" w14:textId="77777777" w:rsidR="00F02CA1" w:rsidRDefault="00F02CA1">
      <w:pPr>
        <w:spacing w:line="250" w:lineRule="exact"/>
      </w:pPr>
    </w:p>
    <w:p w14:paraId="2211EB99" w14:textId="77777777" w:rsidR="00F02CA1" w:rsidRDefault="00F02CA1">
      <w:pPr>
        <w:spacing w:line="250" w:lineRule="exact"/>
      </w:pPr>
    </w:p>
    <w:p w14:paraId="2488217B" w14:textId="77777777" w:rsidR="00F02CA1" w:rsidRDefault="00F02CA1">
      <w:pPr>
        <w:spacing w:line="250" w:lineRule="exact"/>
      </w:pPr>
    </w:p>
    <w:p w14:paraId="15792E73" w14:textId="77777777" w:rsidR="00F02CA1" w:rsidRDefault="00F02CA1">
      <w:pPr>
        <w:spacing w:line="250" w:lineRule="exact"/>
      </w:pPr>
    </w:p>
    <w:p w14:paraId="64F79F2F" w14:textId="77777777" w:rsidR="00F02CA1" w:rsidRDefault="00F02CA1">
      <w:pPr>
        <w:spacing w:line="250" w:lineRule="exact"/>
      </w:pPr>
    </w:p>
    <w:p w14:paraId="0AA2AAC4" w14:textId="77777777" w:rsidR="00F02CA1" w:rsidRDefault="00F02CA1">
      <w:pPr>
        <w:spacing w:line="250" w:lineRule="exact"/>
      </w:pPr>
    </w:p>
    <w:p w14:paraId="1D7DC8C5" w14:textId="77777777" w:rsidR="00F02CA1" w:rsidRDefault="00F02CA1">
      <w:pPr>
        <w:spacing w:line="250" w:lineRule="exact"/>
      </w:pPr>
    </w:p>
    <w:p w14:paraId="7D8BDD71" w14:textId="77777777" w:rsidR="00F02CA1" w:rsidRDefault="00F02CA1">
      <w:pPr>
        <w:spacing w:line="250" w:lineRule="exact"/>
      </w:pPr>
    </w:p>
    <w:p w14:paraId="79BB3ADF" w14:textId="77777777" w:rsidR="00F02CA1" w:rsidRDefault="00F02CA1">
      <w:pPr>
        <w:spacing w:line="250" w:lineRule="exact"/>
      </w:pPr>
    </w:p>
    <w:p w14:paraId="1ECE82E9" w14:textId="77777777" w:rsidR="00F02CA1" w:rsidRDefault="00F02CA1">
      <w:pPr>
        <w:spacing w:line="250" w:lineRule="exact"/>
      </w:pPr>
    </w:p>
    <w:p w14:paraId="7380EEE5" w14:textId="77777777" w:rsidR="00F02CA1" w:rsidRDefault="00F02CA1">
      <w:pPr>
        <w:spacing w:line="250" w:lineRule="exact"/>
      </w:pPr>
    </w:p>
    <w:p w14:paraId="3459C79F" w14:textId="77777777" w:rsidR="00F02CA1" w:rsidRDefault="00F02CA1">
      <w:pPr>
        <w:spacing w:line="250" w:lineRule="exact"/>
      </w:pPr>
    </w:p>
    <w:p w14:paraId="734BDF1F" w14:textId="77777777" w:rsidR="00F02CA1" w:rsidRDefault="00F02CA1">
      <w:pPr>
        <w:spacing w:line="250" w:lineRule="exact"/>
      </w:pPr>
    </w:p>
    <w:p w14:paraId="40BBA997" w14:textId="77777777" w:rsidR="00F02CA1" w:rsidRDefault="00F02CA1">
      <w:pPr>
        <w:spacing w:line="250" w:lineRule="exact"/>
      </w:pPr>
    </w:p>
    <w:p w14:paraId="7A65CD1C" w14:textId="77777777" w:rsidR="00F02CA1" w:rsidRDefault="00F02CA1">
      <w:pPr>
        <w:spacing w:line="250" w:lineRule="exact"/>
      </w:pPr>
    </w:p>
    <w:p w14:paraId="2E7AA169" w14:textId="77777777" w:rsidR="00F02CA1" w:rsidRDefault="00F02CA1">
      <w:pPr>
        <w:spacing w:line="250" w:lineRule="exact"/>
      </w:pPr>
    </w:p>
    <w:p w14:paraId="318F04E6" w14:textId="77777777" w:rsidR="00F02CA1" w:rsidRDefault="00F02CA1">
      <w:pPr>
        <w:spacing w:line="250" w:lineRule="exact"/>
      </w:pPr>
    </w:p>
    <w:p w14:paraId="56BBB788" w14:textId="77777777" w:rsidR="00F02CA1" w:rsidRDefault="00F02CA1">
      <w:pPr>
        <w:spacing w:line="250" w:lineRule="exact"/>
      </w:pPr>
    </w:p>
    <w:p w14:paraId="4D1D26F9" w14:textId="77777777" w:rsidR="00F02CA1" w:rsidRPr="00F02CA1" w:rsidRDefault="00F02CA1" w:rsidP="00F02CA1">
      <w:pPr>
        <w:pStyle w:val="2"/>
        <w:spacing w:before="62"/>
        <w:ind w:left="943"/>
        <w:rPr>
          <w:sz w:val="20"/>
          <w:szCs w:val="20"/>
        </w:rPr>
      </w:pPr>
      <w:bookmarkStart w:id="6" w:name="_TOC_250007"/>
      <w:r w:rsidRPr="00F02CA1">
        <w:rPr>
          <w:sz w:val="20"/>
          <w:szCs w:val="20"/>
        </w:rPr>
        <w:t>Раздел</w:t>
      </w:r>
      <w:r w:rsidRPr="00F02CA1">
        <w:rPr>
          <w:spacing w:val="-3"/>
          <w:sz w:val="20"/>
          <w:szCs w:val="20"/>
        </w:rPr>
        <w:t xml:space="preserve"> </w:t>
      </w:r>
      <w:r w:rsidRPr="00F02CA1">
        <w:rPr>
          <w:sz w:val="20"/>
          <w:szCs w:val="20"/>
        </w:rPr>
        <w:t>5.</w:t>
      </w:r>
      <w:r w:rsidRPr="00F02CA1">
        <w:rPr>
          <w:spacing w:val="-1"/>
          <w:sz w:val="20"/>
          <w:szCs w:val="20"/>
        </w:rPr>
        <w:t xml:space="preserve"> </w:t>
      </w:r>
      <w:r w:rsidRPr="00F02CA1">
        <w:rPr>
          <w:sz w:val="20"/>
          <w:szCs w:val="20"/>
        </w:rPr>
        <w:t>Примерная</w:t>
      </w:r>
      <w:r w:rsidRPr="00F02CA1">
        <w:rPr>
          <w:spacing w:val="-3"/>
          <w:sz w:val="20"/>
          <w:szCs w:val="20"/>
        </w:rPr>
        <w:t xml:space="preserve"> </w:t>
      </w:r>
      <w:r w:rsidRPr="00F02CA1">
        <w:rPr>
          <w:sz w:val="20"/>
          <w:szCs w:val="20"/>
        </w:rPr>
        <w:t>структура</w:t>
      </w:r>
      <w:r w:rsidRPr="00F02CA1">
        <w:rPr>
          <w:spacing w:val="-2"/>
          <w:sz w:val="20"/>
          <w:szCs w:val="20"/>
        </w:rPr>
        <w:t xml:space="preserve"> </w:t>
      </w:r>
      <w:r w:rsidRPr="00F02CA1">
        <w:rPr>
          <w:sz w:val="20"/>
          <w:szCs w:val="20"/>
        </w:rPr>
        <w:t>образовательной</w:t>
      </w:r>
      <w:r w:rsidRPr="00F02CA1">
        <w:rPr>
          <w:spacing w:val="-5"/>
          <w:sz w:val="20"/>
          <w:szCs w:val="20"/>
        </w:rPr>
        <w:t xml:space="preserve"> </w:t>
      </w:r>
      <w:bookmarkEnd w:id="6"/>
      <w:r w:rsidRPr="00F02CA1">
        <w:rPr>
          <w:sz w:val="20"/>
          <w:szCs w:val="20"/>
        </w:rPr>
        <w:t>программы</w:t>
      </w:r>
    </w:p>
    <w:p w14:paraId="726CFE5D" w14:textId="77777777" w:rsidR="00F02CA1" w:rsidRDefault="00F02CA1" w:rsidP="00F02CA1">
      <w:pPr>
        <w:pStyle w:val="2"/>
        <w:numPr>
          <w:ilvl w:val="1"/>
          <w:numId w:val="42"/>
        </w:numPr>
        <w:tabs>
          <w:tab w:val="left" w:pos="1366"/>
        </w:tabs>
        <w:spacing w:after="44"/>
        <w:ind w:hanging="423"/>
        <w:rPr>
          <w:sz w:val="20"/>
          <w:szCs w:val="20"/>
        </w:rPr>
      </w:pPr>
      <w:bookmarkStart w:id="7" w:name="_TOC_250006"/>
      <w:r w:rsidRPr="00F02CA1">
        <w:rPr>
          <w:sz w:val="20"/>
          <w:szCs w:val="20"/>
        </w:rPr>
        <w:t>Примерный</w:t>
      </w:r>
      <w:r w:rsidRPr="00F02CA1">
        <w:rPr>
          <w:spacing w:val="-5"/>
          <w:sz w:val="20"/>
          <w:szCs w:val="20"/>
        </w:rPr>
        <w:t xml:space="preserve"> </w:t>
      </w:r>
      <w:r w:rsidRPr="00F02CA1">
        <w:rPr>
          <w:sz w:val="20"/>
          <w:szCs w:val="20"/>
        </w:rPr>
        <w:t>учебный</w:t>
      </w:r>
      <w:r w:rsidRPr="00F02CA1">
        <w:rPr>
          <w:spacing w:val="-4"/>
          <w:sz w:val="20"/>
          <w:szCs w:val="20"/>
        </w:rPr>
        <w:t xml:space="preserve"> </w:t>
      </w:r>
      <w:bookmarkEnd w:id="7"/>
      <w:r w:rsidRPr="00F02CA1">
        <w:rPr>
          <w:sz w:val="20"/>
          <w:szCs w:val="20"/>
        </w:rPr>
        <w:t>план</w:t>
      </w:r>
    </w:p>
    <w:p w14:paraId="7A7CBD49" w14:textId="77777777" w:rsidR="00F02CA1" w:rsidRDefault="00F02CA1">
      <w:pPr>
        <w:spacing w:line="250" w:lineRule="exact"/>
      </w:pPr>
    </w:p>
    <w:p w14:paraId="1E769468" w14:textId="77777777" w:rsidR="00F02CA1" w:rsidRDefault="00F02CA1">
      <w:pPr>
        <w:spacing w:line="250" w:lineRule="exact"/>
      </w:pPr>
    </w:p>
    <w:p w14:paraId="46280910" w14:textId="77777777" w:rsidR="00F02CA1" w:rsidRDefault="00F02CA1">
      <w:pPr>
        <w:spacing w:line="250" w:lineRule="exact"/>
      </w:pPr>
    </w:p>
    <w:p w14:paraId="08F075E5" w14:textId="77777777" w:rsidR="00F02CA1" w:rsidRDefault="00F02CA1">
      <w:pPr>
        <w:spacing w:line="250" w:lineRule="exact"/>
      </w:pPr>
    </w:p>
    <w:p w14:paraId="0BE785D2" w14:textId="77777777" w:rsidR="00F02CA1" w:rsidRDefault="00F02CA1">
      <w:pPr>
        <w:spacing w:line="250" w:lineRule="exact"/>
      </w:pPr>
    </w:p>
    <w:p w14:paraId="4C058289" w14:textId="77777777" w:rsidR="00F02CA1" w:rsidRDefault="00F02CA1">
      <w:pPr>
        <w:spacing w:line="250" w:lineRule="exact"/>
      </w:pPr>
    </w:p>
    <w:p w14:paraId="0A6D92EC" w14:textId="77777777" w:rsidR="00F02CA1" w:rsidRDefault="00F02CA1">
      <w:pPr>
        <w:spacing w:line="250" w:lineRule="exact"/>
      </w:pPr>
    </w:p>
    <w:p w14:paraId="28AA1059" w14:textId="77777777" w:rsidR="00F02CA1" w:rsidRDefault="00F02CA1">
      <w:pPr>
        <w:spacing w:line="250" w:lineRule="exact"/>
      </w:pPr>
    </w:p>
    <w:p w14:paraId="1F41EB0B" w14:textId="77777777" w:rsidR="00F02CA1" w:rsidRDefault="00F02CA1">
      <w:pPr>
        <w:spacing w:line="250" w:lineRule="exact"/>
      </w:pPr>
    </w:p>
    <w:p w14:paraId="3EE2CE20" w14:textId="77777777" w:rsidR="00F02CA1" w:rsidRDefault="00F02CA1">
      <w:pPr>
        <w:spacing w:line="250" w:lineRule="exact"/>
      </w:pPr>
    </w:p>
    <w:p w14:paraId="5CAE4339" w14:textId="77777777" w:rsidR="00F02CA1" w:rsidRDefault="00F02CA1">
      <w:pPr>
        <w:spacing w:line="250" w:lineRule="exact"/>
      </w:pPr>
    </w:p>
    <w:p w14:paraId="2455CD02" w14:textId="77777777" w:rsidR="00F02CA1" w:rsidRDefault="00F02CA1">
      <w:pPr>
        <w:spacing w:line="250" w:lineRule="exact"/>
      </w:pPr>
    </w:p>
    <w:p w14:paraId="0AA67D67" w14:textId="77777777" w:rsidR="00F02CA1" w:rsidRDefault="00F02CA1">
      <w:pPr>
        <w:spacing w:line="250" w:lineRule="exact"/>
      </w:pPr>
    </w:p>
    <w:p w14:paraId="30258A52" w14:textId="77777777" w:rsidR="00F02CA1" w:rsidRDefault="00F02CA1">
      <w:pPr>
        <w:spacing w:line="250" w:lineRule="exact"/>
      </w:pPr>
    </w:p>
    <w:p w14:paraId="6632FCE7" w14:textId="77777777" w:rsidR="00F02CA1" w:rsidRDefault="00F02CA1">
      <w:pPr>
        <w:spacing w:line="250" w:lineRule="exact"/>
        <w:sectPr w:rsidR="00F02CA1">
          <w:footerReference w:type="default" r:id="rId10"/>
          <w:pgSz w:w="11910" w:h="16840"/>
          <w:pgMar w:top="1120" w:right="440" w:bottom="620" w:left="1680" w:header="0" w:footer="439" w:gutter="0"/>
          <w:cols w:space="720"/>
        </w:sectPr>
      </w:pPr>
    </w:p>
    <w:p w14:paraId="1D64EA16" w14:textId="77777777" w:rsidR="00F02CA1" w:rsidRPr="00F02CA1" w:rsidRDefault="00F02CA1" w:rsidP="00F02CA1">
      <w:pPr>
        <w:pStyle w:val="2"/>
        <w:tabs>
          <w:tab w:val="left" w:pos="1366"/>
        </w:tabs>
        <w:spacing w:after="44"/>
        <w:ind w:left="942"/>
        <w:rPr>
          <w:sz w:val="20"/>
          <w:szCs w:val="20"/>
        </w:rPr>
      </w:pPr>
    </w:p>
    <w:tbl>
      <w:tblPr>
        <w:tblW w:w="14163" w:type="dxa"/>
        <w:tblLayout w:type="fixed"/>
        <w:tblCellMar>
          <w:left w:w="10" w:type="dxa"/>
          <w:right w:w="10" w:type="dxa"/>
        </w:tblCellMar>
        <w:tblLook w:val="04A0" w:firstRow="1" w:lastRow="0" w:firstColumn="1" w:lastColumn="0" w:noHBand="0" w:noVBand="1"/>
      </w:tblPr>
      <w:tblGrid>
        <w:gridCol w:w="575"/>
        <w:gridCol w:w="476"/>
        <w:gridCol w:w="1683"/>
        <w:gridCol w:w="223"/>
        <w:gridCol w:w="217"/>
        <w:gridCol w:w="214"/>
        <w:gridCol w:w="273"/>
        <w:gridCol w:w="264"/>
        <w:gridCol w:w="217"/>
        <w:gridCol w:w="228"/>
        <w:gridCol w:w="223"/>
        <w:gridCol w:w="223"/>
        <w:gridCol w:w="223"/>
        <w:gridCol w:w="208"/>
        <w:gridCol w:w="208"/>
        <w:gridCol w:w="208"/>
        <w:gridCol w:w="208"/>
        <w:gridCol w:w="208"/>
        <w:gridCol w:w="248"/>
        <w:gridCol w:w="188"/>
        <w:gridCol w:w="188"/>
        <w:gridCol w:w="243"/>
        <w:gridCol w:w="192"/>
        <w:gridCol w:w="188"/>
        <w:gridCol w:w="188"/>
        <w:gridCol w:w="188"/>
        <w:gridCol w:w="183"/>
        <w:gridCol w:w="253"/>
        <w:gridCol w:w="188"/>
        <w:gridCol w:w="188"/>
        <w:gridCol w:w="248"/>
        <w:gridCol w:w="188"/>
        <w:gridCol w:w="188"/>
        <w:gridCol w:w="188"/>
        <w:gridCol w:w="188"/>
        <w:gridCol w:w="183"/>
        <w:gridCol w:w="253"/>
        <w:gridCol w:w="188"/>
        <w:gridCol w:w="188"/>
        <w:gridCol w:w="248"/>
        <w:gridCol w:w="188"/>
        <w:gridCol w:w="188"/>
        <w:gridCol w:w="188"/>
        <w:gridCol w:w="188"/>
        <w:gridCol w:w="183"/>
        <w:gridCol w:w="253"/>
        <w:gridCol w:w="188"/>
        <w:gridCol w:w="188"/>
        <w:gridCol w:w="248"/>
        <w:gridCol w:w="188"/>
        <w:gridCol w:w="188"/>
        <w:gridCol w:w="188"/>
        <w:gridCol w:w="188"/>
        <w:gridCol w:w="183"/>
        <w:gridCol w:w="223"/>
        <w:gridCol w:w="309"/>
        <w:gridCol w:w="310"/>
      </w:tblGrid>
      <w:tr w:rsidR="003A61A0" w14:paraId="002592BE" w14:textId="77777777" w:rsidTr="00F02CA1">
        <w:trPr>
          <w:trHeight w:hRule="exact" w:val="110"/>
        </w:trPr>
        <w:tc>
          <w:tcPr>
            <w:tcW w:w="576" w:type="dxa"/>
            <w:tcBorders>
              <w:top w:val="single" w:sz="4" w:space="0" w:color="auto"/>
              <w:left w:val="single" w:sz="4" w:space="0" w:color="auto"/>
              <w:bottom w:val="nil"/>
              <w:right w:val="nil"/>
            </w:tcBorders>
            <w:shd w:val="clear" w:color="auto" w:fill="FFFFFF"/>
          </w:tcPr>
          <w:p w14:paraId="742DC35B"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single" w:sz="4" w:space="0" w:color="auto"/>
              <w:bottom w:val="nil"/>
              <w:right w:val="nil"/>
            </w:tcBorders>
            <w:shd w:val="clear" w:color="auto" w:fill="FFFFFF"/>
          </w:tcPr>
          <w:p w14:paraId="1AAC6A61"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tcPr>
          <w:p w14:paraId="6379C980" w14:textId="77777777" w:rsidR="003A61A0" w:rsidRDefault="003A61A0" w:rsidP="00F02CA1">
            <w:pPr>
              <w:framePr w:w="12989" w:wrap="notBeside" w:vAnchor="text" w:hAnchor="page" w:x="1325" w:y="140"/>
              <w:rPr>
                <w:color w:val="000000"/>
                <w:sz w:val="10"/>
                <w:szCs w:val="10"/>
                <w:lang w:bidi="ru-RU"/>
              </w:rPr>
            </w:pPr>
          </w:p>
        </w:tc>
        <w:tc>
          <w:tcPr>
            <w:tcW w:w="654" w:type="dxa"/>
            <w:gridSpan w:val="3"/>
            <w:tcBorders>
              <w:top w:val="single" w:sz="4" w:space="0" w:color="auto"/>
              <w:left w:val="single" w:sz="4" w:space="0" w:color="auto"/>
              <w:bottom w:val="nil"/>
              <w:right w:val="nil"/>
            </w:tcBorders>
            <w:shd w:val="clear" w:color="auto" w:fill="FFFFFF"/>
          </w:tcPr>
          <w:p w14:paraId="52343187" w14:textId="77777777" w:rsidR="003A61A0" w:rsidRDefault="003A61A0" w:rsidP="00F02CA1">
            <w:pPr>
              <w:framePr w:w="12989" w:wrap="notBeside" w:vAnchor="text" w:hAnchor="page" w:x="1325" w:y="140"/>
              <w:rPr>
                <w:color w:val="000000"/>
                <w:sz w:val="10"/>
                <w:szCs w:val="10"/>
                <w:lang w:bidi="ru-RU"/>
              </w:rPr>
            </w:pPr>
          </w:p>
        </w:tc>
        <w:tc>
          <w:tcPr>
            <w:tcW w:w="537" w:type="dxa"/>
            <w:gridSpan w:val="2"/>
            <w:tcBorders>
              <w:top w:val="single" w:sz="4" w:space="0" w:color="auto"/>
              <w:left w:val="nil"/>
              <w:bottom w:val="nil"/>
              <w:right w:val="nil"/>
            </w:tcBorders>
            <w:shd w:val="clear" w:color="auto" w:fill="FFFFFF"/>
          </w:tcPr>
          <w:p w14:paraId="375CF5D0"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nil"/>
              <w:bottom w:val="nil"/>
              <w:right w:val="nil"/>
            </w:tcBorders>
            <w:shd w:val="clear" w:color="auto" w:fill="FFFFFF"/>
          </w:tcPr>
          <w:p w14:paraId="044F0A60"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tcPr>
          <w:p w14:paraId="674DC83C"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2E078AF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726A6E5B"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78189057"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61666066"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2F8D2091"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542729A6" w14:textId="77777777" w:rsidR="003A61A0" w:rsidRDefault="003A61A0" w:rsidP="00F02CA1">
            <w:pPr>
              <w:framePr w:w="12989" w:wrap="notBeside" w:vAnchor="text" w:hAnchor="page" w:x="1325" w:y="140"/>
              <w:rPr>
                <w:color w:val="000000"/>
                <w:sz w:val="10"/>
                <w:szCs w:val="10"/>
                <w:lang w:bidi="ru-RU"/>
              </w:rPr>
            </w:pPr>
          </w:p>
        </w:tc>
        <w:tc>
          <w:tcPr>
            <w:tcW w:w="208" w:type="dxa"/>
            <w:vMerge w:val="restart"/>
            <w:tcBorders>
              <w:top w:val="single" w:sz="4" w:space="0" w:color="auto"/>
              <w:left w:val="nil"/>
              <w:bottom w:val="nil"/>
              <w:right w:val="nil"/>
            </w:tcBorders>
            <w:shd w:val="clear" w:color="auto" w:fill="FFFFFF"/>
            <w:vAlign w:val="center"/>
            <w:hideMark/>
          </w:tcPr>
          <w:p w14:paraId="7D75B06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w:t>
            </w:r>
          </w:p>
        </w:tc>
        <w:tc>
          <w:tcPr>
            <w:tcW w:w="208" w:type="dxa"/>
            <w:tcBorders>
              <w:top w:val="single" w:sz="4" w:space="0" w:color="auto"/>
              <w:left w:val="nil"/>
              <w:bottom w:val="nil"/>
              <w:right w:val="nil"/>
            </w:tcBorders>
            <w:shd w:val="clear" w:color="auto" w:fill="FFFFFF"/>
          </w:tcPr>
          <w:p w14:paraId="26FC425F" w14:textId="77777777" w:rsidR="003A61A0" w:rsidRDefault="003A61A0" w:rsidP="00F02CA1">
            <w:pPr>
              <w:framePr w:w="12989" w:wrap="notBeside" w:vAnchor="text" w:hAnchor="page" w:x="1325" w:y="140"/>
              <w:rPr>
                <w:color w:val="000000"/>
                <w:sz w:val="10"/>
                <w:szCs w:val="10"/>
                <w:lang w:bidi="ru-RU"/>
              </w:rPr>
            </w:pPr>
          </w:p>
        </w:tc>
        <w:tc>
          <w:tcPr>
            <w:tcW w:w="7241" w:type="dxa"/>
            <w:gridSpan w:val="36"/>
            <w:tcBorders>
              <w:top w:val="single" w:sz="4" w:space="0" w:color="auto"/>
              <w:left w:val="single" w:sz="4" w:space="0" w:color="auto"/>
              <w:bottom w:val="nil"/>
              <w:right w:val="nil"/>
            </w:tcBorders>
            <w:shd w:val="clear" w:color="auto" w:fill="FFFFFF"/>
            <w:vAlign w:val="bottom"/>
            <w:hideMark/>
          </w:tcPr>
          <w:p w14:paraId="368AF4C7" w14:textId="77777777" w:rsidR="003A61A0" w:rsidRPr="003A61A0" w:rsidRDefault="003A61A0" w:rsidP="00F02CA1">
            <w:pPr>
              <w:pStyle w:val="29"/>
              <w:framePr w:w="12989" w:wrap="notBeside" w:vAnchor="text" w:hAnchor="page" w:x="1325" w:y="140"/>
              <w:shd w:val="clear" w:color="auto" w:fill="auto"/>
              <w:spacing w:before="0" w:line="80" w:lineRule="exact"/>
              <w:jc w:val="center"/>
              <w:rPr>
                <w:lang w:val="ru-RU" w:bidi="ru-RU"/>
              </w:rPr>
            </w:pPr>
            <w:r>
              <w:rPr>
                <w:rStyle w:val="24pt"/>
              </w:rPr>
              <w:t>Распределение по курсам и семестрам</w:t>
            </w:r>
          </w:p>
        </w:tc>
        <w:tc>
          <w:tcPr>
            <w:tcW w:w="223" w:type="dxa"/>
            <w:tcBorders>
              <w:top w:val="single" w:sz="4" w:space="0" w:color="auto"/>
              <w:left w:val="single" w:sz="4" w:space="0" w:color="auto"/>
              <w:bottom w:val="nil"/>
              <w:right w:val="nil"/>
            </w:tcBorders>
            <w:shd w:val="clear" w:color="auto" w:fill="FFFFFF"/>
          </w:tcPr>
          <w:p w14:paraId="0BDD4DF6" w14:textId="77777777" w:rsidR="003A61A0" w:rsidRDefault="003A61A0" w:rsidP="00F02CA1">
            <w:pPr>
              <w:framePr w:w="12989" w:wrap="notBeside" w:vAnchor="text" w:hAnchor="page" w:x="1325" w:y="140"/>
              <w:rPr>
                <w:color w:val="000000"/>
                <w:sz w:val="10"/>
                <w:szCs w:val="10"/>
                <w:lang w:bidi="ru-RU"/>
              </w:rPr>
            </w:pPr>
          </w:p>
        </w:tc>
        <w:tc>
          <w:tcPr>
            <w:tcW w:w="619" w:type="dxa"/>
            <w:gridSpan w:val="2"/>
            <w:tcBorders>
              <w:top w:val="single" w:sz="4" w:space="0" w:color="auto"/>
              <w:left w:val="single" w:sz="4" w:space="0" w:color="auto"/>
              <w:bottom w:val="nil"/>
              <w:right w:val="single" w:sz="4" w:space="0" w:color="auto"/>
            </w:tcBorders>
            <w:shd w:val="clear" w:color="auto" w:fill="FFFFFF"/>
          </w:tcPr>
          <w:p w14:paraId="44049DC6" w14:textId="77777777" w:rsidR="003A61A0" w:rsidRDefault="003A61A0" w:rsidP="00F02CA1">
            <w:pPr>
              <w:framePr w:w="12989" w:wrap="notBeside" w:vAnchor="text" w:hAnchor="page" w:x="1325" w:y="140"/>
              <w:rPr>
                <w:color w:val="000000"/>
                <w:sz w:val="10"/>
                <w:szCs w:val="10"/>
                <w:lang w:bidi="ru-RU"/>
              </w:rPr>
            </w:pPr>
          </w:p>
        </w:tc>
      </w:tr>
      <w:tr w:rsidR="003A61A0" w14:paraId="60A74DD2" w14:textId="77777777" w:rsidTr="00F02CA1">
        <w:trPr>
          <w:trHeight w:val="110"/>
        </w:trPr>
        <w:tc>
          <w:tcPr>
            <w:tcW w:w="576" w:type="dxa"/>
            <w:tcBorders>
              <w:top w:val="nil"/>
              <w:left w:val="single" w:sz="4" w:space="0" w:color="auto"/>
              <w:bottom w:val="nil"/>
              <w:right w:val="nil"/>
            </w:tcBorders>
            <w:shd w:val="clear" w:color="auto" w:fill="FFFFFF"/>
          </w:tcPr>
          <w:p w14:paraId="3C7B4662" w14:textId="77777777" w:rsidR="003A61A0" w:rsidRDefault="003A61A0" w:rsidP="00F02CA1">
            <w:pPr>
              <w:framePr w:w="12989" w:wrap="notBeside" w:vAnchor="text" w:hAnchor="page" w:x="1325" w:y="140"/>
              <w:rPr>
                <w:color w:val="000000"/>
                <w:sz w:val="10"/>
                <w:szCs w:val="10"/>
                <w:lang w:bidi="ru-RU"/>
              </w:rPr>
            </w:pPr>
          </w:p>
        </w:tc>
        <w:tc>
          <w:tcPr>
            <w:tcW w:w="476" w:type="dxa"/>
            <w:tcBorders>
              <w:top w:val="nil"/>
              <w:left w:val="single" w:sz="4" w:space="0" w:color="auto"/>
              <w:bottom w:val="nil"/>
              <w:right w:val="nil"/>
            </w:tcBorders>
            <w:shd w:val="clear" w:color="auto" w:fill="FFFFFF"/>
          </w:tcPr>
          <w:p w14:paraId="604802C1" w14:textId="77777777" w:rsidR="003A61A0" w:rsidRDefault="003A61A0" w:rsidP="00F02CA1">
            <w:pPr>
              <w:framePr w:w="12989" w:wrap="notBeside" w:vAnchor="text" w:hAnchor="page" w:x="1325" w:y="140"/>
              <w:rPr>
                <w:color w:val="000000"/>
                <w:sz w:val="10"/>
                <w:szCs w:val="10"/>
                <w:lang w:bidi="ru-RU"/>
              </w:rPr>
            </w:pPr>
          </w:p>
        </w:tc>
        <w:tc>
          <w:tcPr>
            <w:tcW w:w="1683" w:type="dxa"/>
            <w:tcBorders>
              <w:top w:val="nil"/>
              <w:left w:val="single" w:sz="4" w:space="0" w:color="auto"/>
              <w:bottom w:val="nil"/>
              <w:right w:val="nil"/>
            </w:tcBorders>
            <w:shd w:val="clear" w:color="auto" w:fill="FFFFFF"/>
          </w:tcPr>
          <w:p w14:paraId="459E9695" w14:textId="77777777" w:rsidR="003A61A0" w:rsidRDefault="003A61A0" w:rsidP="00F02CA1">
            <w:pPr>
              <w:framePr w:w="12989" w:wrap="notBeside" w:vAnchor="text" w:hAnchor="page" w:x="1325" w:y="140"/>
              <w:rPr>
                <w:color w:val="000000"/>
                <w:sz w:val="10"/>
                <w:szCs w:val="10"/>
                <w:lang w:bidi="ru-RU"/>
              </w:rPr>
            </w:pPr>
          </w:p>
        </w:tc>
        <w:tc>
          <w:tcPr>
            <w:tcW w:w="1408" w:type="dxa"/>
            <w:gridSpan w:val="6"/>
            <w:tcBorders>
              <w:top w:val="nil"/>
              <w:left w:val="single" w:sz="4" w:space="0" w:color="auto"/>
              <w:bottom w:val="nil"/>
              <w:right w:val="nil"/>
            </w:tcBorders>
            <w:shd w:val="clear" w:color="auto" w:fill="FFFFFF"/>
            <w:vAlign w:val="center"/>
            <w:hideMark/>
          </w:tcPr>
          <w:p w14:paraId="70039E4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vertAlign w:val="superscript"/>
              </w:rPr>
              <w:t>Формы промежуточной аттестации</w:t>
            </w:r>
          </w:p>
        </w:tc>
        <w:tc>
          <w:tcPr>
            <w:tcW w:w="228" w:type="dxa"/>
            <w:tcBorders>
              <w:top w:val="nil"/>
              <w:left w:val="single" w:sz="4" w:space="0" w:color="auto"/>
              <w:bottom w:val="nil"/>
              <w:right w:val="nil"/>
            </w:tcBorders>
            <w:shd w:val="clear" w:color="auto" w:fill="FFFFFF"/>
          </w:tcPr>
          <w:p w14:paraId="55DB126E" w14:textId="77777777" w:rsidR="003A61A0" w:rsidRDefault="003A61A0" w:rsidP="00F02CA1">
            <w:pPr>
              <w:framePr w:w="12989" w:wrap="notBeside" w:vAnchor="text" w:hAnchor="page" w:x="1325" w:y="140"/>
              <w:rPr>
                <w:color w:val="000000"/>
                <w:sz w:val="10"/>
                <w:szCs w:val="10"/>
                <w:lang w:bidi="ru-RU"/>
              </w:rPr>
            </w:pPr>
          </w:p>
        </w:tc>
        <w:tc>
          <w:tcPr>
            <w:tcW w:w="1292" w:type="dxa"/>
            <w:gridSpan w:val="6"/>
            <w:shd w:val="clear" w:color="auto" w:fill="FFFFFF"/>
            <w:vAlign w:val="center"/>
            <w:hideMark/>
          </w:tcPr>
          <w:p w14:paraId="505EF8A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vertAlign w:val="superscript"/>
              </w:rPr>
              <w:t>Учебная нагрузка обучающихся,</w:t>
            </w:r>
          </w:p>
        </w:tc>
        <w:tc>
          <w:tcPr>
            <w:tcW w:w="208" w:type="dxa"/>
            <w:vMerge/>
            <w:tcBorders>
              <w:top w:val="single" w:sz="4" w:space="0" w:color="auto"/>
              <w:left w:val="nil"/>
              <w:bottom w:val="nil"/>
              <w:right w:val="nil"/>
            </w:tcBorders>
            <w:vAlign w:val="center"/>
            <w:hideMark/>
          </w:tcPr>
          <w:p w14:paraId="6676E235"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08" w:type="dxa"/>
            <w:shd w:val="clear" w:color="auto" w:fill="FFFFFF"/>
          </w:tcPr>
          <w:p w14:paraId="79D0F187" w14:textId="77777777" w:rsidR="003A61A0" w:rsidRDefault="003A61A0" w:rsidP="00F02CA1">
            <w:pPr>
              <w:framePr w:w="12989" w:wrap="notBeside" w:vAnchor="text" w:hAnchor="page" w:x="1325" w:y="140"/>
              <w:rPr>
                <w:color w:val="000000"/>
                <w:sz w:val="10"/>
                <w:szCs w:val="10"/>
                <w:lang w:bidi="ru-RU"/>
              </w:rPr>
            </w:pPr>
          </w:p>
        </w:tc>
        <w:tc>
          <w:tcPr>
            <w:tcW w:w="3617" w:type="dxa"/>
            <w:gridSpan w:val="18"/>
            <w:tcBorders>
              <w:top w:val="single" w:sz="4" w:space="0" w:color="auto"/>
              <w:left w:val="single" w:sz="4" w:space="0" w:color="auto"/>
              <w:bottom w:val="nil"/>
              <w:right w:val="nil"/>
            </w:tcBorders>
            <w:shd w:val="clear" w:color="auto" w:fill="FFFFFF"/>
            <w:vAlign w:val="bottom"/>
            <w:hideMark/>
          </w:tcPr>
          <w:p w14:paraId="5FCEC5EC"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Курс 1</w:t>
            </w:r>
          </w:p>
        </w:tc>
        <w:tc>
          <w:tcPr>
            <w:tcW w:w="3623" w:type="dxa"/>
            <w:gridSpan w:val="18"/>
            <w:tcBorders>
              <w:top w:val="single" w:sz="4" w:space="0" w:color="auto"/>
              <w:left w:val="single" w:sz="4" w:space="0" w:color="auto"/>
              <w:bottom w:val="nil"/>
              <w:right w:val="nil"/>
            </w:tcBorders>
            <w:shd w:val="clear" w:color="auto" w:fill="FFFFFF"/>
            <w:vAlign w:val="bottom"/>
            <w:hideMark/>
          </w:tcPr>
          <w:p w14:paraId="1A8BCE92"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Курс 2</w:t>
            </w:r>
          </w:p>
        </w:tc>
        <w:tc>
          <w:tcPr>
            <w:tcW w:w="223" w:type="dxa"/>
            <w:tcBorders>
              <w:top w:val="nil"/>
              <w:left w:val="single" w:sz="4" w:space="0" w:color="auto"/>
              <w:bottom w:val="nil"/>
              <w:right w:val="nil"/>
            </w:tcBorders>
            <w:shd w:val="clear" w:color="auto" w:fill="FFFFFF"/>
          </w:tcPr>
          <w:p w14:paraId="008076BB" w14:textId="77777777" w:rsidR="003A61A0" w:rsidRDefault="003A61A0" w:rsidP="00F02CA1">
            <w:pPr>
              <w:framePr w:w="12989" w:wrap="notBeside" w:vAnchor="text" w:hAnchor="page" w:x="1325" w:y="140"/>
              <w:rPr>
                <w:color w:val="000000"/>
                <w:sz w:val="10"/>
                <w:szCs w:val="10"/>
                <w:lang w:bidi="ru-RU"/>
              </w:rPr>
            </w:pPr>
          </w:p>
        </w:tc>
        <w:tc>
          <w:tcPr>
            <w:tcW w:w="619" w:type="dxa"/>
            <w:gridSpan w:val="2"/>
            <w:vMerge w:val="restart"/>
            <w:tcBorders>
              <w:top w:val="nil"/>
              <w:left w:val="single" w:sz="4" w:space="0" w:color="auto"/>
              <w:bottom w:val="nil"/>
              <w:right w:val="single" w:sz="4" w:space="0" w:color="auto"/>
            </w:tcBorders>
            <w:shd w:val="clear" w:color="auto" w:fill="FFFFFF"/>
            <w:vAlign w:val="bottom"/>
            <w:hideMark/>
          </w:tcPr>
          <w:p w14:paraId="5B57A68B" w14:textId="77777777" w:rsidR="003A61A0" w:rsidRDefault="003A61A0" w:rsidP="00F02CA1">
            <w:pPr>
              <w:pStyle w:val="29"/>
              <w:framePr w:w="12989" w:wrap="notBeside" w:vAnchor="text" w:hAnchor="page" w:x="1325" w:y="140"/>
              <w:shd w:val="clear" w:color="auto" w:fill="auto"/>
              <w:spacing w:before="0" w:line="91" w:lineRule="exact"/>
            </w:pPr>
            <w:r>
              <w:rPr>
                <w:rStyle w:val="24pt"/>
              </w:rPr>
              <w:t>Максимальная</w:t>
            </w:r>
          </w:p>
          <w:p w14:paraId="4C9D0EB1" w14:textId="77777777" w:rsidR="003A61A0" w:rsidRDefault="003A61A0" w:rsidP="00F02CA1">
            <w:pPr>
              <w:pStyle w:val="29"/>
              <w:framePr w:w="12989" w:wrap="notBeside" w:vAnchor="text" w:hAnchor="page" w:x="1325" w:y="140"/>
              <w:shd w:val="clear" w:color="auto" w:fill="auto"/>
              <w:spacing w:before="0" w:line="91" w:lineRule="exact"/>
              <w:jc w:val="center"/>
            </w:pPr>
            <w:r>
              <w:rPr>
                <w:rStyle w:val="24pt"/>
              </w:rPr>
              <w:t>учебная</w:t>
            </w:r>
          </w:p>
          <w:p w14:paraId="40498CB2" w14:textId="77777777" w:rsidR="003A61A0" w:rsidRDefault="003A61A0" w:rsidP="00F02CA1">
            <w:pPr>
              <w:pStyle w:val="29"/>
              <w:framePr w:w="12989" w:wrap="notBeside" w:vAnchor="text" w:hAnchor="page" w:x="1325" w:y="140"/>
              <w:shd w:val="clear" w:color="auto" w:fill="auto"/>
              <w:spacing w:before="0" w:line="91" w:lineRule="exact"/>
              <w:jc w:val="center"/>
              <w:rPr>
                <w:lang w:bidi="ru-RU"/>
              </w:rPr>
            </w:pPr>
            <w:r>
              <w:rPr>
                <w:rStyle w:val="24pt"/>
              </w:rPr>
              <w:t>нагрузка</w:t>
            </w:r>
          </w:p>
        </w:tc>
      </w:tr>
      <w:tr w:rsidR="003A61A0" w14:paraId="7E990E84" w14:textId="77777777" w:rsidTr="00F02CA1">
        <w:trPr>
          <w:trHeight w:hRule="exact" w:val="110"/>
        </w:trPr>
        <w:tc>
          <w:tcPr>
            <w:tcW w:w="576" w:type="dxa"/>
            <w:tcBorders>
              <w:top w:val="nil"/>
              <w:left w:val="single" w:sz="4" w:space="0" w:color="auto"/>
              <w:bottom w:val="nil"/>
              <w:right w:val="nil"/>
            </w:tcBorders>
            <w:shd w:val="clear" w:color="auto" w:fill="FFFFFF"/>
          </w:tcPr>
          <w:p w14:paraId="0D61643C" w14:textId="77777777" w:rsidR="003A61A0" w:rsidRDefault="003A61A0" w:rsidP="00F02CA1">
            <w:pPr>
              <w:framePr w:w="12989" w:wrap="notBeside" w:vAnchor="text" w:hAnchor="page" w:x="1325" w:y="140"/>
              <w:rPr>
                <w:color w:val="000000"/>
                <w:sz w:val="10"/>
                <w:szCs w:val="10"/>
                <w:lang w:bidi="ru-RU"/>
              </w:rPr>
            </w:pPr>
          </w:p>
        </w:tc>
        <w:tc>
          <w:tcPr>
            <w:tcW w:w="476" w:type="dxa"/>
            <w:tcBorders>
              <w:top w:val="nil"/>
              <w:left w:val="single" w:sz="4" w:space="0" w:color="auto"/>
              <w:bottom w:val="nil"/>
              <w:right w:val="nil"/>
            </w:tcBorders>
            <w:shd w:val="clear" w:color="auto" w:fill="FFFFFF"/>
          </w:tcPr>
          <w:p w14:paraId="6C4EF755" w14:textId="77777777" w:rsidR="003A61A0" w:rsidRDefault="003A61A0" w:rsidP="00F02CA1">
            <w:pPr>
              <w:framePr w:w="12989" w:wrap="notBeside" w:vAnchor="text" w:hAnchor="page" w:x="1325" w:y="140"/>
              <w:rPr>
                <w:color w:val="000000"/>
                <w:sz w:val="10"/>
                <w:szCs w:val="10"/>
                <w:lang w:bidi="ru-RU"/>
              </w:rPr>
            </w:pPr>
          </w:p>
        </w:tc>
        <w:tc>
          <w:tcPr>
            <w:tcW w:w="1683" w:type="dxa"/>
            <w:tcBorders>
              <w:top w:val="nil"/>
              <w:left w:val="single" w:sz="4" w:space="0" w:color="auto"/>
              <w:bottom w:val="nil"/>
              <w:right w:val="nil"/>
            </w:tcBorders>
            <w:shd w:val="clear" w:color="auto" w:fill="FFFFFF"/>
          </w:tcPr>
          <w:p w14:paraId="2C73782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4D56F2B"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6B16C040"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62DA4C36" w14:textId="77777777" w:rsidR="003A61A0" w:rsidRDefault="003A61A0" w:rsidP="00F02CA1">
            <w:pPr>
              <w:framePr w:w="12989" w:wrap="notBeside" w:vAnchor="text" w:hAnchor="page" w:x="1325" w:y="140"/>
              <w:rPr>
                <w:color w:val="000000"/>
                <w:sz w:val="10"/>
                <w:szCs w:val="10"/>
                <w:lang w:bidi="ru-RU"/>
              </w:rPr>
            </w:pPr>
          </w:p>
        </w:tc>
        <w:tc>
          <w:tcPr>
            <w:tcW w:w="273" w:type="dxa"/>
            <w:vMerge w:val="restart"/>
            <w:tcBorders>
              <w:top w:val="single" w:sz="4" w:space="0" w:color="auto"/>
              <w:left w:val="single" w:sz="4" w:space="0" w:color="auto"/>
              <w:bottom w:val="nil"/>
              <w:right w:val="nil"/>
            </w:tcBorders>
            <w:shd w:val="clear" w:color="auto" w:fill="FFFFFF"/>
            <w:textDirection w:val="btLr"/>
            <w:vAlign w:val="bottom"/>
            <w:hideMark/>
          </w:tcPr>
          <w:p w14:paraId="6BAAA2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Курсовые проекты</w:t>
            </w:r>
          </w:p>
        </w:tc>
        <w:tc>
          <w:tcPr>
            <w:tcW w:w="264" w:type="dxa"/>
            <w:vMerge w:val="restart"/>
            <w:tcBorders>
              <w:top w:val="single" w:sz="4" w:space="0" w:color="auto"/>
              <w:left w:val="single" w:sz="4" w:space="0" w:color="auto"/>
              <w:bottom w:val="nil"/>
              <w:right w:val="nil"/>
            </w:tcBorders>
            <w:shd w:val="clear" w:color="auto" w:fill="FFFFFF"/>
            <w:textDirection w:val="btLr"/>
            <w:vAlign w:val="bottom"/>
            <w:hideMark/>
          </w:tcPr>
          <w:p w14:paraId="0C20AF3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Курсовые работы</w:t>
            </w:r>
          </w:p>
        </w:tc>
        <w:tc>
          <w:tcPr>
            <w:tcW w:w="217" w:type="dxa"/>
            <w:tcBorders>
              <w:top w:val="single" w:sz="4" w:space="0" w:color="auto"/>
              <w:left w:val="single" w:sz="4" w:space="0" w:color="auto"/>
              <w:bottom w:val="nil"/>
              <w:right w:val="nil"/>
            </w:tcBorders>
            <w:shd w:val="clear" w:color="auto" w:fill="FFFFFF"/>
          </w:tcPr>
          <w:p w14:paraId="5CEEFC57"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tcPr>
          <w:p w14:paraId="57537F41" w14:textId="77777777" w:rsidR="003A61A0" w:rsidRDefault="003A61A0" w:rsidP="00F02CA1">
            <w:pPr>
              <w:framePr w:w="12989" w:wrap="notBeside" w:vAnchor="text" w:hAnchor="page" w:x="1325" w:y="140"/>
              <w:rPr>
                <w:color w:val="000000"/>
                <w:sz w:val="10"/>
                <w:szCs w:val="10"/>
                <w:lang w:bidi="ru-RU"/>
              </w:rPr>
            </w:pPr>
          </w:p>
        </w:tc>
        <w:tc>
          <w:tcPr>
            <w:tcW w:w="223" w:type="dxa"/>
            <w:vMerge w:val="restart"/>
            <w:tcBorders>
              <w:top w:val="single" w:sz="4" w:space="0" w:color="auto"/>
              <w:left w:val="single" w:sz="4" w:space="0" w:color="auto"/>
              <w:bottom w:val="nil"/>
              <w:right w:val="nil"/>
            </w:tcBorders>
            <w:shd w:val="clear" w:color="auto" w:fill="FFFFFF"/>
            <w:vAlign w:val="bottom"/>
            <w:hideMark/>
          </w:tcPr>
          <w:p w14:paraId="3945BECD"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о</w:t>
            </w:r>
          </w:p>
        </w:tc>
        <w:tc>
          <w:tcPr>
            <w:tcW w:w="223" w:type="dxa"/>
            <w:tcBorders>
              <w:top w:val="single" w:sz="4" w:space="0" w:color="auto"/>
              <w:left w:val="single" w:sz="4" w:space="0" w:color="auto"/>
              <w:bottom w:val="nil"/>
              <w:right w:val="nil"/>
            </w:tcBorders>
            <w:shd w:val="clear" w:color="auto" w:fill="FFFFFF"/>
          </w:tcPr>
          <w:p w14:paraId="43B57E50" w14:textId="77777777" w:rsidR="003A61A0" w:rsidRDefault="003A61A0" w:rsidP="00F02CA1">
            <w:pPr>
              <w:framePr w:w="12989" w:wrap="notBeside" w:vAnchor="text" w:hAnchor="page" w:x="1325" w:y="140"/>
              <w:rPr>
                <w:color w:val="000000"/>
                <w:sz w:val="10"/>
                <w:szCs w:val="10"/>
                <w:lang w:bidi="ru-RU"/>
              </w:rPr>
            </w:pPr>
          </w:p>
        </w:tc>
        <w:tc>
          <w:tcPr>
            <w:tcW w:w="847" w:type="dxa"/>
            <w:gridSpan w:val="4"/>
            <w:tcBorders>
              <w:top w:val="single" w:sz="4" w:space="0" w:color="auto"/>
              <w:left w:val="single" w:sz="4" w:space="0" w:color="auto"/>
              <w:bottom w:val="nil"/>
              <w:right w:val="nil"/>
            </w:tcBorders>
            <w:shd w:val="clear" w:color="auto" w:fill="FFFFFF"/>
            <w:hideMark/>
          </w:tcPr>
          <w:p w14:paraId="24BB939D"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Обязательная</w:t>
            </w:r>
          </w:p>
        </w:tc>
        <w:tc>
          <w:tcPr>
            <w:tcW w:w="208" w:type="dxa"/>
            <w:tcBorders>
              <w:top w:val="single" w:sz="4" w:space="0" w:color="auto"/>
              <w:left w:val="single" w:sz="4" w:space="0" w:color="auto"/>
              <w:bottom w:val="nil"/>
              <w:right w:val="nil"/>
            </w:tcBorders>
            <w:shd w:val="clear" w:color="auto" w:fill="FFFFFF"/>
          </w:tcPr>
          <w:p w14:paraId="4B1AABA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936FECD" w14:textId="77777777" w:rsidR="003A61A0" w:rsidRDefault="003A61A0" w:rsidP="00F02CA1">
            <w:pPr>
              <w:framePr w:w="12989" w:wrap="notBeside" w:vAnchor="text" w:hAnchor="page" w:x="1325" w:y="140"/>
              <w:rPr>
                <w:color w:val="000000"/>
                <w:sz w:val="10"/>
                <w:szCs w:val="10"/>
                <w:lang w:bidi="ru-RU"/>
              </w:rPr>
            </w:pPr>
          </w:p>
        </w:tc>
        <w:tc>
          <w:tcPr>
            <w:tcW w:w="1805" w:type="dxa"/>
            <w:gridSpan w:val="9"/>
            <w:tcBorders>
              <w:top w:val="single" w:sz="4" w:space="0" w:color="auto"/>
              <w:left w:val="single" w:sz="4" w:space="0" w:color="auto"/>
              <w:bottom w:val="nil"/>
              <w:right w:val="nil"/>
            </w:tcBorders>
            <w:shd w:val="clear" w:color="auto" w:fill="FFFFFF"/>
            <w:hideMark/>
          </w:tcPr>
          <w:p w14:paraId="2DD9EAF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Семестр 1</w:t>
            </w:r>
          </w:p>
        </w:tc>
        <w:tc>
          <w:tcPr>
            <w:tcW w:w="1812" w:type="dxa"/>
            <w:gridSpan w:val="9"/>
            <w:tcBorders>
              <w:top w:val="single" w:sz="4" w:space="0" w:color="auto"/>
              <w:left w:val="single" w:sz="4" w:space="0" w:color="auto"/>
              <w:bottom w:val="nil"/>
              <w:right w:val="nil"/>
            </w:tcBorders>
            <w:shd w:val="clear" w:color="auto" w:fill="FFFFFF"/>
            <w:hideMark/>
          </w:tcPr>
          <w:p w14:paraId="1C180689"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Семестр 2</w:t>
            </w:r>
          </w:p>
        </w:tc>
        <w:tc>
          <w:tcPr>
            <w:tcW w:w="1812" w:type="dxa"/>
            <w:gridSpan w:val="9"/>
            <w:tcBorders>
              <w:top w:val="single" w:sz="4" w:space="0" w:color="auto"/>
              <w:left w:val="single" w:sz="4" w:space="0" w:color="auto"/>
              <w:bottom w:val="nil"/>
              <w:right w:val="nil"/>
            </w:tcBorders>
            <w:shd w:val="clear" w:color="auto" w:fill="FFFFFF"/>
            <w:hideMark/>
          </w:tcPr>
          <w:p w14:paraId="60BF7276"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Семестр 3</w:t>
            </w:r>
          </w:p>
        </w:tc>
        <w:tc>
          <w:tcPr>
            <w:tcW w:w="1812" w:type="dxa"/>
            <w:gridSpan w:val="9"/>
            <w:tcBorders>
              <w:top w:val="single" w:sz="4" w:space="0" w:color="auto"/>
              <w:left w:val="single" w:sz="4" w:space="0" w:color="auto"/>
              <w:bottom w:val="nil"/>
              <w:right w:val="nil"/>
            </w:tcBorders>
            <w:shd w:val="clear" w:color="auto" w:fill="FFFFFF"/>
            <w:hideMark/>
          </w:tcPr>
          <w:p w14:paraId="2B96F7A7"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Семестр 4</w:t>
            </w:r>
          </w:p>
        </w:tc>
        <w:tc>
          <w:tcPr>
            <w:tcW w:w="223" w:type="dxa"/>
            <w:tcBorders>
              <w:top w:val="nil"/>
              <w:left w:val="single" w:sz="4" w:space="0" w:color="auto"/>
              <w:bottom w:val="nil"/>
              <w:right w:val="nil"/>
            </w:tcBorders>
            <w:shd w:val="clear" w:color="auto" w:fill="FFFFFF"/>
          </w:tcPr>
          <w:p w14:paraId="59A792E4" w14:textId="77777777" w:rsidR="003A61A0" w:rsidRDefault="003A61A0" w:rsidP="00F02CA1">
            <w:pPr>
              <w:framePr w:w="12989" w:wrap="notBeside" w:vAnchor="text" w:hAnchor="page" w:x="1325" w:y="140"/>
              <w:rPr>
                <w:color w:val="000000"/>
                <w:sz w:val="10"/>
                <w:szCs w:val="10"/>
                <w:lang w:bidi="ru-RU"/>
              </w:rPr>
            </w:pPr>
          </w:p>
        </w:tc>
        <w:tc>
          <w:tcPr>
            <w:tcW w:w="619" w:type="dxa"/>
            <w:gridSpan w:val="2"/>
            <w:vMerge/>
            <w:tcBorders>
              <w:top w:val="nil"/>
              <w:left w:val="single" w:sz="4" w:space="0" w:color="auto"/>
              <w:bottom w:val="nil"/>
              <w:right w:val="nil"/>
            </w:tcBorders>
            <w:vAlign w:val="center"/>
            <w:hideMark/>
          </w:tcPr>
          <w:p w14:paraId="0CBB0AC6" w14:textId="77777777" w:rsidR="003A61A0" w:rsidRDefault="003A61A0" w:rsidP="00F02CA1">
            <w:pPr>
              <w:framePr w:wrap="auto" w:vAnchor="text" w:hAnchor="page" w:x="1325" w:y="140"/>
              <w:widowControl/>
              <w:rPr>
                <w:rFonts w:ascii="Arial" w:eastAsia="Arial" w:hAnsi="Arial" w:cs="Arial"/>
                <w:sz w:val="16"/>
                <w:szCs w:val="16"/>
                <w:lang w:bidi="ru-RU"/>
              </w:rPr>
            </w:pPr>
          </w:p>
        </w:tc>
      </w:tr>
      <w:tr w:rsidR="003A61A0" w14:paraId="48400F22" w14:textId="77777777" w:rsidTr="00F02CA1">
        <w:trPr>
          <w:trHeight w:hRule="exact" w:val="110"/>
        </w:trPr>
        <w:tc>
          <w:tcPr>
            <w:tcW w:w="576" w:type="dxa"/>
            <w:tcBorders>
              <w:top w:val="nil"/>
              <w:left w:val="single" w:sz="4" w:space="0" w:color="auto"/>
              <w:bottom w:val="nil"/>
              <w:right w:val="nil"/>
            </w:tcBorders>
            <w:shd w:val="clear" w:color="auto" w:fill="FFFFFF"/>
          </w:tcPr>
          <w:p w14:paraId="50CECDD2" w14:textId="77777777" w:rsidR="003A61A0" w:rsidRDefault="003A61A0" w:rsidP="00F02CA1">
            <w:pPr>
              <w:framePr w:w="12989" w:wrap="notBeside" w:vAnchor="text" w:hAnchor="page" w:x="1325" w:y="140"/>
              <w:rPr>
                <w:color w:val="000000"/>
                <w:sz w:val="10"/>
                <w:szCs w:val="10"/>
                <w:lang w:bidi="ru-RU"/>
              </w:rPr>
            </w:pPr>
          </w:p>
        </w:tc>
        <w:tc>
          <w:tcPr>
            <w:tcW w:w="476" w:type="dxa"/>
            <w:tcBorders>
              <w:top w:val="nil"/>
              <w:left w:val="single" w:sz="4" w:space="0" w:color="auto"/>
              <w:bottom w:val="nil"/>
              <w:right w:val="nil"/>
            </w:tcBorders>
            <w:shd w:val="clear" w:color="auto" w:fill="FFFFFF"/>
          </w:tcPr>
          <w:p w14:paraId="28BAD279" w14:textId="77777777" w:rsidR="003A61A0" w:rsidRDefault="003A61A0" w:rsidP="00F02CA1">
            <w:pPr>
              <w:framePr w:w="12989" w:wrap="notBeside" w:vAnchor="text" w:hAnchor="page" w:x="1325" w:y="140"/>
              <w:rPr>
                <w:color w:val="000000"/>
                <w:sz w:val="10"/>
                <w:szCs w:val="10"/>
                <w:lang w:bidi="ru-RU"/>
              </w:rPr>
            </w:pPr>
          </w:p>
        </w:tc>
        <w:tc>
          <w:tcPr>
            <w:tcW w:w="1683" w:type="dxa"/>
            <w:tcBorders>
              <w:top w:val="nil"/>
              <w:left w:val="single" w:sz="4" w:space="0" w:color="auto"/>
              <w:bottom w:val="nil"/>
              <w:right w:val="nil"/>
            </w:tcBorders>
            <w:shd w:val="clear" w:color="auto" w:fill="FFFFFF"/>
            <w:vAlign w:val="bottom"/>
            <w:hideMark/>
          </w:tcPr>
          <w:p w14:paraId="222935F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Наименование циклов, разделов,</w:t>
            </w:r>
          </w:p>
        </w:tc>
        <w:tc>
          <w:tcPr>
            <w:tcW w:w="223" w:type="dxa"/>
            <w:tcBorders>
              <w:top w:val="nil"/>
              <w:left w:val="single" w:sz="4" w:space="0" w:color="auto"/>
              <w:bottom w:val="nil"/>
              <w:right w:val="nil"/>
            </w:tcBorders>
            <w:shd w:val="clear" w:color="auto" w:fill="FFFFFF"/>
          </w:tcPr>
          <w:p w14:paraId="2208F012" w14:textId="77777777" w:rsidR="003A61A0" w:rsidRDefault="003A61A0" w:rsidP="00F02CA1">
            <w:pPr>
              <w:framePr w:w="12989" w:wrap="notBeside" w:vAnchor="text" w:hAnchor="page" w:x="1325" w:y="140"/>
              <w:rPr>
                <w:color w:val="000000"/>
                <w:sz w:val="10"/>
                <w:szCs w:val="10"/>
                <w:lang w:bidi="ru-RU"/>
              </w:rPr>
            </w:pPr>
          </w:p>
        </w:tc>
        <w:tc>
          <w:tcPr>
            <w:tcW w:w="217" w:type="dxa"/>
            <w:tcBorders>
              <w:top w:val="nil"/>
              <w:left w:val="single" w:sz="4" w:space="0" w:color="auto"/>
              <w:bottom w:val="nil"/>
              <w:right w:val="nil"/>
            </w:tcBorders>
            <w:shd w:val="clear" w:color="auto" w:fill="FFFFFF"/>
          </w:tcPr>
          <w:p w14:paraId="4BEEAF1E" w14:textId="77777777" w:rsidR="003A61A0" w:rsidRDefault="003A61A0" w:rsidP="00F02CA1">
            <w:pPr>
              <w:framePr w:w="12989" w:wrap="notBeside" w:vAnchor="text" w:hAnchor="page" w:x="1325" w:y="140"/>
              <w:rPr>
                <w:color w:val="000000"/>
                <w:sz w:val="10"/>
                <w:szCs w:val="10"/>
                <w:lang w:bidi="ru-RU"/>
              </w:rPr>
            </w:pPr>
          </w:p>
        </w:tc>
        <w:tc>
          <w:tcPr>
            <w:tcW w:w="213" w:type="dxa"/>
            <w:vMerge w:val="restart"/>
            <w:tcBorders>
              <w:top w:val="nil"/>
              <w:left w:val="single" w:sz="4" w:space="0" w:color="auto"/>
              <w:bottom w:val="nil"/>
              <w:right w:val="nil"/>
            </w:tcBorders>
            <w:shd w:val="clear" w:color="auto" w:fill="FFFFFF"/>
            <w:hideMark/>
          </w:tcPr>
          <w:p w14:paraId="1EC0DDC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
        </w:tc>
        <w:tc>
          <w:tcPr>
            <w:tcW w:w="273" w:type="dxa"/>
            <w:vMerge/>
            <w:tcBorders>
              <w:top w:val="single" w:sz="4" w:space="0" w:color="auto"/>
              <w:left w:val="single" w:sz="4" w:space="0" w:color="auto"/>
              <w:bottom w:val="nil"/>
              <w:right w:val="nil"/>
            </w:tcBorders>
            <w:vAlign w:val="center"/>
            <w:hideMark/>
          </w:tcPr>
          <w:p w14:paraId="6809DB62"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64" w:type="dxa"/>
            <w:vMerge/>
            <w:tcBorders>
              <w:top w:val="single" w:sz="4" w:space="0" w:color="auto"/>
              <w:left w:val="single" w:sz="4" w:space="0" w:color="auto"/>
              <w:bottom w:val="nil"/>
              <w:right w:val="nil"/>
            </w:tcBorders>
            <w:vAlign w:val="center"/>
            <w:hideMark/>
          </w:tcPr>
          <w:p w14:paraId="5D323D9B"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17" w:type="dxa"/>
            <w:tcBorders>
              <w:top w:val="nil"/>
              <w:left w:val="single" w:sz="4" w:space="0" w:color="auto"/>
              <w:bottom w:val="nil"/>
              <w:right w:val="nil"/>
            </w:tcBorders>
            <w:shd w:val="clear" w:color="auto" w:fill="FFFFFF"/>
          </w:tcPr>
          <w:p w14:paraId="6B723893" w14:textId="77777777" w:rsidR="003A61A0" w:rsidRDefault="003A61A0" w:rsidP="00F02CA1">
            <w:pPr>
              <w:framePr w:w="12989" w:wrap="notBeside" w:vAnchor="text" w:hAnchor="page" w:x="1325" w:y="140"/>
              <w:rPr>
                <w:color w:val="000000"/>
                <w:sz w:val="10"/>
                <w:szCs w:val="10"/>
                <w:lang w:bidi="ru-RU"/>
              </w:rPr>
            </w:pPr>
          </w:p>
        </w:tc>
        <w:tc>
          <w:tcPr>
            <w:tcW w:w="228" w:type="dxa"/>
            <w:vMerge w:val="restart"/>
            <w:tcBorders>
              <w:top w:val="nil"/>
              <w:left w:val="single" w:sz="4" w:space="0" w:color="auto"/>
              <w:bottom w:val="nil"/>
              <w:right w:val="nil"/>
            </w:tcBorders>
            <w:shd w:val="clear" w:color="auto" w:fill="FFFFFF"/>
            <w:vAlign w:val="bottom"/>
            <w:hideMark/>
          </w:tcPr>
          <w:p w14:paraId="17F1545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f</w:t>
            </w:r>
          </w:p>
        </w:tc>
        <w:tc>
          <w:tcPr>
            <w:tcW w:w="223" w:type="dxa"/>
            <w:vMerge/>
            <w:tcBorders>
              <w:top w:val="single" w:sz="4" w:space="0" w:color="auto"/>
              <w:left w:val="single" w:sz="4" w:space="0" w:color="auto"/>
              <w:bottom w:val="nil"/>
              <w:right w:val="nil"/>
            </w:tcBorders>
            <w:vAlign w:val="center"/>
            <w:hideMark/>
          </w:tcPr>
          <w:p w14:paraId="203E6275"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23" w:type="dxa"/>
            <w:vMerge w:val="restart"/>
            <w:tcBorders>
              <w:top w:val="nil"/>
              <w:left w:val="single" w:sz="4" w:space="0" w:color="auto"/>
              <w:bottom w:val="nil"/>
              <w:right w:val="nil"/>
            </w:tcBorders>
            <w:shd w:val="clear" w:color="auto" w:fill="FFFFFF"/>
          </w:tcPr>
          <w:p w14:paraId="1453E0D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0E59D1A" w14:textId="77777777" w:rsidR="003A61A0" w:rsidRDefault="003A61A0" w:rsidP="00F02CA1">
            <w:pPr>
              <w:framePr w:w="12989" w:wrap="notBeside" w:vAnchor="text" w:hAnchor="page" w:x="1325" w:y="140"/>
              <w:rPr>
                <w:color w:val="000000"/>
                <w:sz w:val="10"/>
                <w:szCs w:val="10"/>
                <w:lang w:bidi="ru-RU"/>
              </w:rPr>
            </w:pPr>
          </w:p>
        </w:tc>
        <w:tc>
          <w:tcPr>
            <w:tcW w:w="624" w:type="dxa"/>
            <w:gridSpan w:val="3"/>
            <w:tcBorders>
              <w:top w:val="single" w:sz="4" w:space="0" w:color="auto"/>
              <w:left w:val="single" w:sz="4" w:space="0" w:color="auto"/>
              <w:bottom w:val="nil"/>
              <w:right w:val="nil"/>
            </w:tcBorders>
            <w:shd w:val="clear" w:color="auto" w:fill="FFFFFF"/>
            <w:vAlign w:val="bottom"/>
            <w:hideMark/>
          </w:tcPr>
          <w:p w14:paraId="33C8D81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в том числе</w:t>
            </w:r>
          </w:p>
        </w:tc>
        <w:tc>
          <w:tcPr>
            <w:tcW w:w="208" w:type="dxa"/>
            <w:tcBorders>
              <w:top w:val="nil"/>
              <w:left w:val="single" w:sz="4" w:space="0" w:color="auto"/>
              <w:bottom w:val="nil"/>
              <w:right w:val="nil"/>
            </w:tcBorders>
            <w:shd w:val="clear" w:color="auto" w:fill="FFFFFF"/>
            <w:vAlign w:val="bottom"/>
            <w:hideMark/>
          </w:tcPr>
          <w:p w14:paraId="3B16EF0E"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Пром</w:t>
            </w:r>
            <w:proofErr w:type="spellEnd"/>
          </w:p>
        </w:tc>
        <w:tc>
          <w:tcPr>
            <w:tcW w:w="208" w:type="dxa"/>
            <w:tcBorders>
              <w:top w:val="nil"/>
              <w:left w:val="single" w:sz="4" w:space="0" w:color="auto"/>
              <w:bottom w:val="nil"/>
              <w:right w:val="nil"/>
            </w:tcBorders>
            <w:shd w:val="clear" w:color="auto" w:fill="FFFFFF"/>
            <w:vAlign w:val="bottom"/>
            <w:hideMark/>
          </w:tcPr>
          <w:p w14:paraId="79DDB9D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 'р</w:t>
            </w:r>
          </w:p>
        </w:tc>
        <w:tc>
          <w:tcPr>
            <w:tcW w:w="1805" w:type="dxa"/>
            <w:gridSpan w:val="9"/>
            <w:tcBorders>
              <w:top w:val="single" w:sz="4" w:space="0" w:color="auto"/>
              <w:left w:val="single" w:sz="4" w:space="0" w:color="auto"/>
              <w:bottom w:val="nil"/>
              <w:right w:val="nil"/>
            </w:tcBorders>
            <w:shd w:val="clear" w:color="auto" w:fill="FFFFFF"/>
            <w:vAlign w:val="bottom"/>
            <w:hideMark/>
          </w:tcPr>
          <w:p w14:paraId="4A301B97"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 xml:space="preserve">16 5/6 </w:t>
            </w:r>
            <w:proofErr w:type="spellStart"/>
            <w:r>
              <w:rPr>
                <w:rStyle w:val="24pt"/>
              </w:rPr>
              <w:t>нед</w:t>
            </w:r>
            <w:proofErr w:type="spellEnd"/>
          </w:p>
        </w:tc>
        <w:tc>
          <w:tcPr>
            <w:tcW w:w="1812" w:type="dxa"/>
            <w:gridSpan w:val="9"/>
            <w:tcBorders>
              <w:top w:val="single" w:sz="4" w:space="0" w:color="auto"/>
              <w:left w:val="single" w:sz="4" w:space="0" w:color="auto"/>
              <w:bottom w:val="nil"/>
              <w:right w:val="nil"/>
            </w:tcBorders>
            <w:shd w:val="clear" w:color="auto" w:fill="FFFFFF"/>
            <w:vAlign w:val="bottom"/>
            <w:hideMark/>
          </w:tcPr>
          <w:p w14:paraId="329F54A3"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 xml:space="preserve">18 1/3 (5 ) </w:t>
            </w:r>
            <w:proofErr w:type="spellStart"/>
            <w:r>
              <w:rPr>
                <w:rStyle w:val="24pt"/>
              </w:rPr>
              <w:t>нед</w:t>
            </w:r>
            <w:proofErr w:type="spellEnd"/>
          </w:p>
        </w:tc>
        <w:tc>
          <w:tcPr>
            <w:tcW w:w="1812" w:type="dxa"/>
            <w:gridSpan w:val="9"/>
            <w:tcBorders>
              <w:top w:val="single" w:sz="4" w:space="0" w:color="auto"/>
              <w:left w:val="single" w:sz="4" w:space="0" w:color="auto"/>
              <w:bottom w:val="nil"/>
              <w:right w:val="nil"/>
            </w:tcBorders>
            <w:shd w:val="clear" w:color="auto" w:fill="FFFFFF"/>
            <w:vAlign w:val="bottom"/>
            <w:hideMark/>
          </w:tcPr>
          <w:p w14:paraId="257EB075"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 xml:space="preserve">10 5/6 (6 ) </w:t>
            </w:r>
            <w:proofErr w:type="spellStart"/>
            <w:r>
              <w:rPr>
                <w:rStyle w:val="24pt"/>
              </w:rPr>
              <w:t>нед</w:t>
            </w:r>
            <w:proofErr w:type="spellEnd"/>
          </w:p>
        </w:tc>
        <w:tc>
          <w:tcPr>
            <w:tcW w:w="1812" w:type="dxa"/>
            <w:gridSpan w:val="9"/>
            <w:tcBorders>
              <w:top w:val="single" w:sz="4" w:space="0" w:color="auto"/>
              <w:left w:val="single" w:sz="4" w:space="0" w:color="auto"/>
              <w:bottom w:val="nil"/>
              <w:right w:val="nil"/>
            </w:tcBorders>
            <w:shd w:val="clear" w:color="auto" w:fill="FFFFFF"/>
            <w:vAlign w:val="bottom"/>
            <w:hideMark/>
          </w:tcPr>
          <w:p w14:paraId="084437AC"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 xml:space="preserve">18 1/6 (4 ) </w:t>
            </w:r>
            <w:proofErr w:type="spellStart"/>
            <w:r>
              <w:rPr>
                <w:rStyle w:val="24pt"/>
              </w:rPr>
              <w:t>нед</w:t>
            </w:r>
            <w:proofErr w:type="spellEnd"/>
          </w:p>
        </w:tc>
        <w:tc>
          <w:tcPr>
            <w:tcW w:w="223" w:type="dxa"/>
            <w:tcBorders>
              <w:top w:val="nil"/>
              <w:left w:val="single" w:sz="4" w:space="0" w:color="auto"/>
              <w:bottom w:val="nil"/>
              <w:right w:val="nil"/>
            </w:tcBorders>
            <w:shd w:val="clear" w:color="auto" w:fill="FFFFFF"/>
          </w:tcPr>
          <w:p w14:paraId="3C1879AE" w14:textId="77777777" w:rsidR="003A61A0" w:rsidRDefault="003A61A0" w:rsidP="00F02CA1">
            <w:pPr>
              <w:framePr w:w="12989" w:wrap="notBeside" w:vAnchor="text" w:hAnchor="page" w:x="1325" w:y="140"/>
              <w:rPr>
                <w:color w:val="000000"/>
                <w:sz w:val="10"/>
                <w:szCs w:val="10"/>
                <w:lang w:bidi="ru-RU"/>
              </w:rPr>
            </w:pPr>
          </w:p>
        </w:tc>
        <w:tc>
          <w:tcPr>
            <w:tcW w:w="619" w:type="dxa"/>
            <w:gridSpan w:val="2"/>
            <w:tcBorders>
              <w:top w:val="nil"/>
              <w:left w:val="single" w:sz="4" w:space="0" w:color="auto"/>
              <w:bottom w:val="nil"/>
              <w:right w:val="single" w:sz="4" w:space="0" w:color="auto"/>
            </w:tcBorders>
            <w:shd w:val="clear" w:color="auto" w:fill="FFFFFF"/>
          </w:tcPr>
          <w:p w14:paraId="1200EAE5" w14:textId="77777777" w:rsidR="003A61A0" w:rsidRDefault="003A61A0" w:rsidP="00F02CA1">
            <w:pPr>
              <w:framePr w:w="12989" w:wrap="notBeside" w:vAnchor="text" w:hAnchor="page" w:x="1325" w:y="140"/>
              <w:rPr>
                <w:color w:val="000000"/>
                <w:sz w:val="10"/>
                <w:szCs w:val="10"/>
                <w:lang w:bidi="ru-RU"/>
              </w:rPr>
            </w:pPr>
          </w:p>
        </w:tc>
      </w:tr>
      <w:tr w:rsidR="005045DE" w14:paraId="3403FFA0" w14:textId="77777777" w:rsidTr="00F02CA1">
        <w:trPr>
          <w:trHeight w:hRule="exact" w:val="139"/>
        </w:trPr>
        <w:tc>
          <w:tcPr>
            <w:tcW w:w="576" w:type="dxa"/>
            <w:tcBorders>
              <w:top w:val="nil"/>
              <w:left w:val="single" w:sz="4" w:space="0" w:color="auto"/>
              <w:bottom w:val="nil"/>
              <w:right w:val="nil"/>
            </w:tcBorders>
            <w:shd w:val="clear" w:color="auto" w:fill="FFFFFF"/>
          </w:tcPr>
          <w:p w14:paraId="5C91712D" w14:textId="77777777" w:rsidR="003A61A0" w:rsidRDefault="003A61A0" w:rsidP="00F02CA1">
            <w:pPr>
              <w:framePr w:w="12989" w:wrap="notBeside" w:vAnchor="text" w:hAnchor="page" w:x="1325" w:y="140"/>
              <w:rPr>
                <w:color w:val="000000"/>
                <w:sz w:val="10"/>
                <w:szCs w:val="10"/>
                <w:lang w:bidi="ru-RU"/>
              </w:rPr>
            </w:pPr>
          </w:p>
        </w:tc>
        <w:tc>
          <w:tcPr>
            <w:tcW w:w="476" w:type="dxa"/>
            <w:tcBorders>
              <w:top w:val="nil"/>
              <w:left w:val="single" w:sz="4" w:space="0" w:color="auto"/>
              <w:bottom w:val="nil"/>
              <w:right w:val="nil"/>
            </w:tcBorders>
            <w:shd w:val="clear" w:color="auto" w:fill="FFFFFF"/>
            <w:vAlign w:val="center"/>
            <w:hideMark/>
          </w:tcPr>
          <w:p w14:paraId="52AFC5C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Индекс</w:t>
            </w:r>
          </w:p>
        </w:tc>
        <w:tc>
          <w:tcPr>
            <w:tcW w:w="1683" w:type="dxa"/>
            <w:tcBorders>
              <w:top w:val="nil"/>
              <w:left w:val="single" w:sz="4" w:space="0" w:color="auto"/>
              <w:bottom w:val="nil"/>
              <w:right w:val="nil"/>
            </w:tcBorders>
            <w:shd w:val="clear" w:color="auto" w:fill="FFFFFF"/>
            <w:vAlign w:val="center"/>
            <w:hideMark/>
          </w:tcPr>
          <w:p w14:paraId="3C435BD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дисциплин, профессиональных модулей, МДК,</w:t>
            </w:r>
          </w:p>
        </w:tc>
        <w:tc>
          <w:tcPr>
            <w:tcW w:w="223" w:type="dxa"/>
            <w:vMerge w:val="restart"/>
            <w:tcBorders>
              <w:top w:val="nil"/>
              <w:left w:val="single" w:sz="4" w:space="0" w:color="auto"/>
              <w:bottom w:val="nil"/>
              <w:right w:val="nil"/>
            </w:tcBorders>
            <w:shd w:val="clear" w:color="auto" w:fill="FFFFFF"/>
            <w:vAlign w:val="center"/>
            <w:hideMark/>
          </w:tcPr>
          <w:p w14:paraId="7F279DFF" w14:textId="77777777" w:rsidR="003A61A0" w:rsidRDefault="003A61A0" w:rsidP="00F02CA1">
            <w:pPr>
              <w:pStyle w:val="29"/>
              <w:framePr w:w="12989" w:wrap="notBeside" w:vAnchor="text" w:hAnchor="page" w:x="1325" w:y="140"/>
              <w:shd w:val="clear" w:color="auto" w:fill="auto"/>
              <w:spacing w:before="0" w:line="280" w:lineRule="exact"/>
              <w:rPr>
                <w:lang w:bidi="ru-RU"/>
              </w:rPr>
            </w:pPr>
            <w:r>
              <w:rPr>
                <w:rStyle w:val="2David"/>
              </w:rPr>
              <w:t>1</w:t>
            </w:r>
          </w:p>
        </w:tc>
        <w:tc>
          <w:tcPr>
            <w:tcW w:w="217" w:type="dxa"/>
            <w:vMerge w:val="restart"/>
            <w:tcBorders>
              <w:top w:val="nil"/>
              <w:left w:val="single" w:sz="4" w:space="0" w:color="auto"/>
              <w:bottom w:val="nil"/>
              <w:right w:val="nil"/>
            </w:tcBorders>
            <w:shd w:val="clear" w:color="auto" w:fill="FFFFFF"/>
            <w:hideMark/>
          </w:tcPr>
          <w:p w14:paraId="2DE53DB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
        </w:tc>
        <w:tc>
          <w:tcPr>
            <w:tcW w:w="213" w:type="dxa"/>
            <w:vMerge/>
            <w:tcBorders>
              <w:top w:val="nil"/>
              <w:left w:val="single" w:sz="4" w:space="0" w:color="auto"/>
              <w:bottom w:val="nil"/>
              <w:right w:val="nil"/>
            </w:tcBorders>
            <w:vAlign w:val="center"/>
            <w:hideMark/>
          </w:tcPr>
          <w:p w14:paraId="4E7E7079"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73" w:type="dxa"/>
            <w:vMerge/>
            <w:tcBorders>
              <w:top w:val="single" w:sz="4" w:space="0" w:color="auto"/>
              <w:left w:val="single" w:sz="4" w:space="0" w:color="auto"/>
              <w:bottom w:val="nil"/>
              <w:right w:val="nil"/>
            </w:tcBorders>
            <w:vAlign w:val="center"/>
            <w:hideMark/>
          </w:tcPr>
          <w:p w14:paraId="63ADB29D"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64" w:type="dxa"/>
            <w:vMerge/>
            <w:tcBorders>
              <w:top w:val="single" w:sz="4" w:space="0" w:color="auto"/>
              <w:left w:val="single" w:sz="4" w:space="0" w:color="auto"/>
              <w:bottom w:val="nil"/>
              <w:right w:val="nil"/>
            </w:tcBorders>
            <w:vAlign w:val="center"/>
            <w:hideMark/>
          </w:tcPr>
          <w:p w14:paraId="19AA1704"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17" w:type="dxa"/>
            <w:vMerge w:val="restart"/>
            <w:tcBorders>
              <w:top w:val="nil"/>
              <w:left w:val="single" w:sz="4" w:space="0" w:color="auto"/>
              <w:bottom w:val="nil"/>
              <w:right w:val="nil"/>
            </w:tcBorders>
            <w:shd w:val="clear" w:color="auto" w:fill="FFFFFF"/>
            <w:vAlign w:val="center"/>
            <w:hideMark/>
          </w:tcPr>
          <w:p w14:paraId="2D41B01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а</w:t>
            </w:r>
          </w:p>
        </w:tc>
        <w:tc>
          <w:tcPr>
            <w:tcW w:w="228" w:type="dxa"/>
            <w:vMerge/>
            <w:tcBorders>
              <w:top w:val="nil"/>
              <w:left w:val="single" w:sz="4" w:space="0" w:color="auto"/>
              <w:bottom w:val="nil"/>
              <w:right w:val="nil"/>
            </w:tcBorders>
            <w:vAlign w:val="center"/>
            <w:hideMark/>
          </w:tcPr>
          <w:p w14:paraId="4C0D7909"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23" w:type="dxa"/>
            <w:vMerge/>
            <w:tcBorders>
              <w:top w:val="single" w:sz="4" w:space="0" w:color="auto"/>
              <w:left w:val="single" w:sz="4" w:space="0" w:color="auto"/>
              <w:bottom w:val="nil"/>
              <w:right w:val="nil"/>
            </w:tcBorders>
            <w:vAlign w:val="center"/>
            <w:hideMark/>
          </w:tcPr>
          <w:p w14:paraId="3BE932D3"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23" w:type="dxa"/>
            <w:vMerge/>
            <w:tcBorders>
              <w:top w:val="nil"/>
              <w:left w:val="single" w:sz="4" w:space="0" w:color="auto"/>
              <w:bottom w:val="nil"/>
              <w:right w:val="nil"/>
            </w:tcBorders>
            <w:vAlign w:val="center"/>
            <w:hideMark/>
          </w:tcPr>
          <w:p w14:paraId="7C4F9959" w14:textId="77777777" w:rsidR="003A61A0" w:rsidRDefault="003A61A0" w:rsidP="00F02CA1">
            <w:pPr>
              <w:framePr w:wrap="auto" w:vAnchor="text" w:hAnchor="page" w:x="1325" w:y="140"/>
              <w:widowControl/>
              <w:rPr>
                <w:color w:val="000000"/>
                <w:sz w:val="10"/>
                <w:szCs w:val="10"/>
                <w:lang w:bidi="ru-RU"/>
              </w:rPr>
            </w:pPr>
          </w:p>
        </w:tc>
        <w:tc>
          <w:tcPr>
            <w:tcW w:w="223" w:type="dxa"/>
            <w:tcBorders>
              <w:top w:val="nil"/>
              <w:left w:val="single" w:sz="4" w:space="0" w:color="auto"/>
              <w:bottom w:val="nil"/>
              <w:right w:val="nil"/>
            </w:tcBorders>
            <w:shd w:val="clear" w:color="auto" w:fill="FFFFFF"/>
          </w:tcPr>
          <w:p w14:paraId="14BADD3A" w14:textId="77777777" w:rsidR="003A61A0" w:rsidRDefault="003A61A0" w:rsidP="00F02CA1">
            <w:pPr>
              <w:framePr w:w="12989" w:wrap="notBeside" w:vAnchor="text" w:hAnchor="page" w:x="1325" w:y="140"/>
              <w:rPr>
                <w:color w:val="000000"/>
                <w:sz w:val="10"/>
                <w:szCs w:val="10"/>
                <w:lang w:bidi="ru-RU"/>
              </w:rPr>
            </w:pPr>
          </w:p>
        </w:tc>
        <w:tc>
          <w:tcPr>
            <w:tcW w:w="208" w:type="dxa"/>
            <w:vMerge w:val="restart"/>
            <w:tcBorders>
              <w:top w:val="single" w:sz="4" w:space="0" w:color="auto"/>
              <w:left w:val="single" w:sz="4" w:space="0" w:color="auto"/>
              <w:bottom w:val="nil"/>
              <w:right w:val="nil"/>
            </w:tcBorders>
            <w:shd w:val="clear" w:color="auto" w:fill="FFFFFF"/>
            <w:vAlign w:val="bottom"/>
            <w:hideMark/>
          </w:tcPr>
          <w:p w14:paraId="5FC5B12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С</w:t>
            </w:r>
          </w:p>
        </w:tc>
        <w:tc>
          <w:tcPr>
            <w:tcW w:w="208" w:type="dxa"/>
            <w:vMerge w:val="restart"/>
            <w:tcBorders>
              <w:top w:val="single" w:sz="4" w:space="0" w:color="auto"/>
              <w:left w:val="single" w:sz="4" w:space="0" w:color="auto"/>
              <w:bottom w:val="nil"/>
              <w:right w:val="nil"/>
            </w:tcBorders>
            <w:shd w:val="clear" w:color="auto" w:fill="FFFFFF"/>
            <w:vAlign w:val="center"/>
            <w:hideMark/>
          </w:tcPr>
          <w:p w14:paraId="3E299F53" w14:textId="77777777" w:rsidR="003A61A0" w:rsidRDefault="003A61A0" w:rsidP="00F02CA1">
            <w:pPr>
              <w:pStyle w:val="29"/>
              <w:framePr w:w="12989" w:wrap="notBeside" w:vAnchor="text" w:hAnchor="page" w:x="1325" w:y="140"/>
              <w:shd w:val="clear" w:color="auto" w:fill="auto"/>
              <w:spacing w:before="0" w:after="180" w:line="200" w:lineRule="exact"/>
            </w:pPr>
            <w:r>
              <w:rPr>
                <w:rStyle w:val="210pt"/>
              </w:rPr>
              <w:t>|</w:t>
            </w:r>
          </w:p>
          <w:p w14:paraId="5DD2068C" w14:textId="77777777" w:rsidR="003A61A0" w:rsidRDefault="003A61A0" w:rsidP="00F02CA1">
            <w:pPr>
              <w:pStyle w:val="29"/>
              <w:framePr w:w="12989" w:wrap="notBeside" w:vAnchor="text" w:hAnchor="page" w:x="1325" w:y="140"/>
              <w:shd w:val="clear" w:color="auto" w:fill="auto"/>
              <w:spacing w:before="180" w:line="80" w:lineRule="exact"/>
              <w:rPr>
                <w:lang w:bidi="ru-RU"/>
              </w:rPr>
            </w:pPr>
            <w:r>
              <w:rPr>
                <w:rStyle w:val="24pt"/>
              </w:rPr>
              <w:t>с</w:t>
            </w:r>
          </w:p>
        </w:tc>
        <w:tc>
          <w:tcPr>
            <w:tcW w:w="208" w:type="dxa"/>
            <w:vMerge w:val="restart"/>
            <w:tcBorders>
              <w:top w:val="single" w:sz="4" w:space="0" w:color="auto"/>
              <w:left w:val="single" w:sz="4" w:space="0" w:color="auto"/>
              <w:bottom w:val="nil"/>
              <w:right w:val="nil"/>
            </w:tcBorders>
            <w:shd w:val="clear" w:color="auto" w:fill="FFFFFF"/>
            <w:hideMark/>
          </w:tcPr>
          <w:p w14:paraId="5D520911" w14:textId="77777777" w:rsidR="003A61A0" w:rsidRDefault="003A61A0" w:rsidP="00F02CA1">
            <w:pPr>
              <w:pStyle w:val="29"/>
              <w:framePr w:w="12989" w:wrap="notBeside" w:vAnchor="text" w:hAnchor="page" w:x="1325" w:y="140"/>
              <w:shd w:val="clear" w:color="auto" w:fill="auto"/>
              <w:spacing w:before="0" w:line="200" w:lineRule="exact"/>
              <w:rPr>
                <w:lang w:bidi="ru-RU"/>
              </w:rPr>
            </w:pPr>
            <w:r>
              <w:rPr>
                <w:rStyle w:val="210pt"/>
              </w:rPr>
              <w:t>|</w:t>
            </w:r>
          </w:p>
        </w:tc>
        <w:tc>
          <w:tcPr>
            <w:tcW w:w="208" w:type="dxa"/>
            <w:tcBorders>
              <w:top w:val="nil"/>
              <w:left w:val="single" w:sz="4" w:space="0" w:color="auto"/>
              <w:bottom w:val="nil"/>
              <w:right w:val="nil"/>
            </w:tcBorders>
            <w:shd w:val="clear" w:color="auto" w:fill="FFFFFF"/>
            <w:vAlign w:val="bottom"/>
            <w:hideMark/>
          </w:tcPr>
          <w:p w14:paraId="2F32B3B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vertAlign w:val="superscript"/>
              </w:rPr>
              <w:t>еж</w:t>
            </w:r>
            <w:r>
              <w:rPr>
                <w:rStyle w:val="24pt"/>
                <w:vertAlign w:val="subscript"/>
              </w:rPr>
              <w:t>.</w:t>
            </w:r>
            <w:r>
              <w:rPr>
                <w:rStyle w:val="24pt"/>
              </w:rPr>
              <w:t xml:space="preserve"> </w:t>
            </w:r>
            <w:proofErr w:type="spellStart"/>
            <w:r>
              <w:rPr>
                <w:rStyle w:val="24pt"/>
                <w:vertAlign w:val="superscript"/>
              </w:rPr>
              <w:t>ут</w:t>
            </w:r>
            <w:proofErr w:type="spellEnd"/>
          </w:p>
        </w:tc>
        <w:tc>
          <w:tcPr>
            <w:tcW w:w="208" w:type="dxa"/>
            <w:vMerge w:val="restart"/>
            <w:tcBorders>
              <w:top w:val="nil"/>
              <w:left w:val="single" w:sz="4" w:space="0" w:color="auto"/>
              <w:bottom w:val="nil"/>
              <w:right w:val="nil"/>
            </w:tcBorders>
            <w:shd w:val="clear" w:color="auto" w:fill="FFFFFF"/>
            <w:vAlign w:val="bottom"/>
            <w:hideMark/>
          </w:tcPr>
          <w:p w14:paraId="4724FB2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w:t>
            </w:r>
          </w:p>
        </w:tc>
        <w:tc>
          <w:tcPr>
            <w:tcW w:w="248" w:type="dxa"/>
            <w:tcBorders>
              <w:top w:val="single" w:sz="4" w:space="0" w:color="auto"/>
              <w:left w:val="single" w:sz="4" w:space="0" w:color="auto"/>
              <w:bottom w:val="nil"/>
              <w:right w:val="nil"/>
            </w:tcBorders>
            <w:shd w:val="clear" w:color="auto" w:fill="FFFFFF"/>
          </w:tcPr>
          <w:p w14:paraId="70C2C25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AA60A32" w14:textId="77777777" w:rsidR="003A61A0" w:rsidRDefault="003A61A0" w:rsidP="00F02CA1">
            <w:pPr>
              <w:framePr w:w="12989" w:wrap="notBeside" w:vAnchor="text" w:hAnchor="page" w:x="1325" w:y="140"/>
              <w:rPr>
                <w:color w:val="000000"/>
                <w:sz w:val="10"/>
                <w:szCs w:val="10"/>
                <w:lang w:bidi="ru-RU"/>
              </w:rPr>
            </w:pPr>
          </w:p>
        </w:tc>
        <w:tc>
          <w:tcPr>
            <w:tcW w:w="188" w:type="dxa"/>
            <w:vMerge w:val="restart"/>
            <w:tcBorders>
              <w:top w:val="single" w:sz="4" w:space="0" w:color="auto"/>
              <w:left w:val="single" w:sz="4" w:space="0" w:color="auto"/>
              <w:bottom w:val="nil"/>
              <w:right w:val="nil"/>
            </w:tcBorders>
            <w:shd w:val="clear" w:color="auto" w:fill="FFFFFF"/>
            <w:vAlign w:val="bottom"/>
            <w:hideMark/>
          </w:tcPr>
          <w:p w14:paraId="4EE21FC4"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о</w:t>
            </w:r>
          </w:p>
        </w:tc>
        <w:tc>
          <w:tcPr>
            <w:tcW w:w="243" w:type="dxa"/>
            <w:vMerge w:val="restart"/>
            <w:tcBorders>
              <w:top w:val="single" w:sz="4" w:space="0" w:color="auto"/>
              <w:left w:val="single" w:sz="4" w:space="0" w:color="auto"/>
              <w:bottom w:val="nil"/>
              <w:right w:val="nil"/>
            </w:tcBorders>
            <w:shd w:val="clear" w:color="auto" w:fill="FFFFFF"/>
            <w:textDirection w:val="btLr"/>
            <w:vAlign w:val="bottom"/>
            <w:hideMark/>
          </w:tcPr>
          <w:p w14:paraId="53E988E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Обязательная 1</w:t>
            </w:r>
          </w:p>
        </w:tc>
        <w:tc>
          <w:tcPr>
            <w:tcW w:w="568" w:type="dxa"/>
            <w:gridSpan w:val="3"/>
            <w:tcBorders>
              <w:top w:val="single" w:sz="4" w:space="0" w:color="auto"/>
              <w:left w:val="single" w:sz="4" w:space="0" w:color="auto"/>
              <w:bottom w:val="nil"/>
              <w:right w:val="nil"/>
            </w:tcBorders>
            <w:shd w:val="clear" w:color="auto" w:fill="FFFFFF"/>
            <w:vAlign w:val="center"/>
            <w:hideMark/>
          </w:tcPr>
          <w:p w14:paraId="4136ED6D"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в том числе</w:t>
            </w:r>
          </w:p>
        </w:tc>
        <w:tc>
          <w:tcPr>
            <w:tcW w:w="188" w:type="dxa"/>
            <w:vMerge w:val="restart"/>
            <w:tcBorders>
              <w:top w:val="single" w:sz="4" w:space="0" w:color="auto"/>
              <w:left w:val="single" w:sz="4" w:space="0" w:color="auto"/>
              <w:bottom w:val="nil"/>
              <w:right w:val="nil"/>
            </w:tcBorders>
            <w:shd w:val="clear" w:color="auto" w:fill="FFFFFF"/>
            <w:hideMark/>
          </w:tcPr>
          <w:p w14:paraId="733F35B4" w14:textId="77777777" w:rsidR="003A61A0" w:rsidRDefault="003A61A0" w:rsidP="00F02CA1">
            <w:pPr>
              <w:pStyle w:val="29"/>
              <w:framePr w:w="12989" w:wrap="notBeside" w:vAnchor="text" w:hAnchor="page" w:x="1325" w:y="140"/>
              <w:shd w:val="clear" w:color="auto" w:fill="auto"/>
              <w:spacing w:before="0" w:line="91" w:lineRule="exact"/>
            </w:pPr>
            <w:r>
              <w:rPr>
                <w:rStyle w:val="24pt"/>
              </w:rPr>
              <w:t>Про</w:t>
            </w:r>
          </w:p>
          <w:p w14:paraId="5AFC22B1" w14:textId="77777777" w:rsidR="003A61A0" w:rsidRDefault="003A61A0" w:rsidP="00F02CA1">
            <w:pPr>
              <w:pStyle w:val="29"/>
              <w:framePr w:w="12989" w:wrap="notBeside" w:vAnchor="text" w:hAnchor="page" w:x="1325" w:y="140"/>
              <w:shd w:val="clear" w:color="auto" w:fill="auto"/>
              <w:spacing w:before="0" w:line="91" w:lineRule="exact"/>
            </w:pPr>
            <w:r>
              <w:rPr>
                <w:rStyle w:val="24pt"/>
              </w:rPr>
              <w:t>меж</w:t>
            </w:r>
          </w:p>
          <w:p w14:paraId="15CBB426" w14:textId="77777777" w:rsidR="003A61A0" w:rsidRDefault="003A61A0" w:rsidP="00F02CA1">
            <w:pPr>
              <w:pStyle w:val="29"/>
              <w:framePr w:w="12989" w:wrap="notBeside" w:vAnchor="text" w:hAnchor="page" w:x="1325" w:y="140"/>
              <w:shd w:val="clear" w:color="auto" w:fill="auto"/>
              <w:spacing w:before="0" w:line="91" w:lineRule="exact"/>
              <w:rPr>
                <w:lang w:bidi="ru-RU"/>
              </w:rPr>
            </w:pPr>
            <w:proofErr w:type="spellStart"/>
            <w:r>
              <w:rPr>
                <w:rStyle w:val="24pt"/>
              </w:rPr>
              <w:t>ут</w:t>
            </w:r>
            <w:proofErr w:type="spellEnd"/>
            <w:r>
              <w:rPr>
                <w:rStyle w:val="24pt"/>
              </w:rPr>
              <w:t>.</w:t>
            </w:r>
          </w:p>
        </w:tc>
        <w:tc>
          <w:tcPr>
            <w:tcW w:w="183" w:type="dxa"/>
            <w:tcBorders>
              <w:top w:val="single" w:sz="4" w:space="0" w:color="auto"/>
              <w:left w:val="single" w:sz="4" w:space="0" w:color="auto"/>
              <w:bottom w:val="nil"/>
              <w:right w:val="nil"/>
            </w:tcBorders>
            <w:shd w:val="clear" w:color="auto" w:fill="FFFFFF"/>
          </w:tcPr>
          <w:p w14:paraId="42CAD31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A112FE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66EE16" w14:textId="77777777" w:rsidR="003A61A0" w:rsidRDefault="003A61A0" w:rsidP="00F02CA1">
            <w:pPr>
              <w:framePr w:w="12989" w:wrap="notBeside" w:vAnchor="text" w:hAnchor="page" w:x="1325" w:y="140"/>
              <w:rPr>
                <w:color w:val="000000"/>
                <w:sz w:val="10"/>
                <w:szCs w:val="10"/>
                <w:lang w:bidi="ru-RU"/>
              </w:rPr>
            </w:pPr>
          </w:p>
        </w:tc>
        <w:tc>
          <w:tcPr>
            <w:tcW w:w="188" w:type="dxa"/>
            <w:vMerge w:val="restart"/>
            <w:tcBorders>
              <w:top w:val="single" w:sz="4" w:space="0" w:color="auto"/>
              <w:left w:val="single" w:sz="4" w:space="0" w:color="auto"/>
              <w:bottom w:val="nil"/>
              <w:right w:val="nil"/>
            </w:tcBorders>
            <w:shd w:val="clear" w:color="auto" w:fill="FFFFFF"/>
            <w:vAlign w:val="bottom"/>
            <w:hideMark/>
          </w:tcPr>
          <w:p w14:paraId="07C87493"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о</w:t>
            </w:r>
          </w:p>
        </w:tc>
        <w:tc>
          <w:tcPr>
            <w:tcW w:w="248" w:type="dxa"/>
            <w:vMerge w:val="restart"/>
            <w:tcBorders>
              <w:top w:val="single" w:sz="4" w:space="0" w:color="auto"/>
              <w:left w:val="single" w:sz="4" w:space="0" w:color="auto"/>
              <w:bottom w:val="nil"/>
              <w:right w:val="nil"/>
            </w:tcBorders>
            <w:shd w:val="clear" w:color="auto" w:fill="FFFFFF"/>
            <w:textDirection w:val="btLr"/>
            <w:vAlign w:val="bottom"/>
            <w:hideMark/>
          </w:tcPr>
          <w:p w14:paraId="302CCFD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Обязательная |</w:t>
            </w:r>
          </w:p>
        </w:tc>
        <w:tc>
          <w:tcPr>
            <w:tcW w:w="564" w:type="dxa"/>
            <w:gridSpan w:val="3"/>
            <w:tcBorders>
              <w:top w:val="single" w:sz="4" w:space="0" w:color="auto"/>
              <w:left w:val="single" w:sz="4" w:space="0" w:color="auto"/>
              <w:bottom w:val="nil"/>
              <w:right w:val="nil"/>
            </w:tcBorders>
            <w:shd w:val="clear" w:color="auto" w:fill="FFFFFF"/>
            <w:vAlign w:val="center"/>
            <w:hideMark/>
          </w:tcPr>
          <w:p w14:paraId="422D77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в том числе</w:t>
            </w:r>
          </w:p>
        </w:tc>
        <w:tc>
          <w:tcPr>
            <w:tcW w:w="188" w:type="dxa"/>
            <w:vMerge w:val="restart"/>
            <w:tcBorders>
              <w:top w:val="single" w:sz="4" w:space="0" w:color="auto"/>
              <w:left w:val="single" w:sz="4" w:space="0" w:color="auto"/>
              <w:bottom w:val="nil"/>
              <w:right w:val="nil"/>
            </w:tcBorders>
            <w:shd w:val="clear" w:color="auto" w:fill="FFFFFF"/>
            <w:hideMark/>
          </w:tcPr>
          <w:p w14:paraId="65590FB4" w14:textId="77777777" w:rsidR="003A61A0" w:rsidRDefault="003A61A0" w:rsidP="00F02CA1">
            <w:pPr>
              <w:pStyle w:val="29"/>
              <w:framePr w:w="12989" w:wrap="notBeside" w:vAnchor="text" w:hAnchor="page" w:x="1325" w:y="140"/>
              <w:shd w:val="clear" w:color="auto" w:fill="auto"/>
              <w:spacing w:before="0" w:line="91" w:lineRule="exact"/>
            </w:pPr>
            <w:r>
              <w:rPr>
                <w:rStyle w:val="24pt"/>
              </w:rPr>
              <w:t>Про</w:t>
            </w:r>
          </w:p>
          <w:p w14:paraId="24BC5F08" w14:textId="77777777" w:rsidR="003A61A0" w:rsidRDefault="003A61A0" w:rsidP="00F02CA1">
            <w:pPr>
              <w:pStyle w:val="29"/>
              <w:framePr w:w="12989" w:wrap="notBeside" w:vAnchor="text" w:hAnchor="page" w:x="1325" w:y="140"/>
              <w:shd w:val="clear" w:color="auto" w:fill="auto"/>
              <w:spacing w:before="0" w:line="91" w:lineRule="exact"/>
            </w:pPr>
            <w:r>
              <w:rPr>
                <w:rStyle w:val="24pt"/>
              </w:rPr>
              <w:t>меж</w:t>
            </w:r>
          </w:p>
          <w:p w14:paraId="69968C4C" w14:textId="77777777" w:rsidR="003A61A0" w:rsidRDefault="003A61A0" w:rsidP="00F02CA1">
            <w:pPr>
              <w:pStyle w:val="29"/>
              <w:framePr w:w="12989" w:wrap="notBeside" w:vAnchor="text" w:hAnchor="page" w:x="1325" w:y="140"/>
              <w:shd w:val="clear" w:color="auto" w:fill="auto"/>
              <w:spacing w:before="0" w:line="91" w:lineRule="exact"/>
              <w:rPr>
                <w:lang w:bidi="ru-RU"/>
              </w:rPr>
            </w:pPr>
            <w:proofErr w:type="spellStart"/>
            <w:r>
              <w:rPr>
                <w:rStyle w:val="24pt"/>
              </w:rPr>
              <w:t>ут</w:t>
            </w:r>
            <w:proofErr w:type="spellEnd"/>
            <w:r>
              <w:rPr>
                <w:rStyle w:val="24pt"/>
              </w:rPr>
              <w:t>.</w:t>
            </w:r>
          </w:p>
        </w:tc>
        <w:tc>
          <w:tcPr>
            <w:tcW w:w="183" w:type="dxa"/>
            <w:tcBorders>
              <w:top w:val="single" w:sz="4" w:space="0" w:color="auto"/>
              <w:left w:val="single" w:sz="4" w:space="0" w:color="auto"/>
              <w:bottom w:val="nil"/>
              <w:right w:val="nil"/>
            </w:tcBorders>
            <w:shd w:val="clear" w:color="auto" w:fill="FFFFFF"/>
          </w:tcPr>
          <w:p w14:paraId="4F912A0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F0565D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D21D900" w14:textId="77777777" w:rsidR="003A61A0" w:rsidRDefault="003A61A0" w:rsidP="00F02CA1">
            <w:pPr>
              <w:framePr w:w="12989" w:wrap="notBeside" w:vAnchor="text" w:hAnchor="page" w:x="1325" w:y="140"/>
              <w:rPr>
                <w:color w:val="000000"/>
                <w:sz w:val="10"/>
                <w:szCs w:val="10"/>
                <w:lang w:bidi="ru-RU"/>
              </w:rPr>
            </w:pPr>
          </w:p>
        </w:tc>
        <w:tc>
          <w:tcPr>
            <w:tcW w:w="188" w:type="dxa"/>
            <w:vMerge w:val="restart"/>
            <w:tcBorders>
              <w:top w:val="single" w:sz="4" w:space="0" w:color="auto"/>
              <w:left w:val="single" w:sz="4" w:space="0" w:color="auto"/>
              <w:bottom w:val="nil"/>
              <w:right w:val="nil"/>
            </w:tcBorders>
            <w:shd w:val="clear" w:color="auto" w:fill="FFFFFF"/>
            <w:vAlign w:val="bottom"/>
            <w:hideMark/>
          </w:tcPr>
          <w:p w14:paraId="768ECFA8"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о</w:t>
            </w:r>
          </w:p>
        </w:tc>
        <w:tc>
          <w:tcPr>
            <w:tcW w:w="248" w:type="dxa"/>
            <w:vMerge w:val="restart"/>
            <w:tcBorders>
              <w:top w:val="single" w:sz="4" w:space="0" w:color="auto"/>
              <w:left w:val="single" w:sz="4" w:space="0" w:color="auto"/>
              <w:bottom w:val="nil"/>
              <w:right w:val="nil"/>
            </w:tcBorders>
            <w:shd w:val="clear" w:color="auto" w:fill="FFFFFF"/>
            <w:textDirection w:val="btLr"/>
            <w:vAlign w:val="bottom"/>
            <w:hideMark/>
          </w:tcPr>
          <w:p w14:paraId="5FC1472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Обязательная |</w:t>
            </w:r>
          </w:p>
        </w:tc>
        <w:tc>
          <w:tcPr>
            <w:tcW w:w="564" w:type="dxa"/>
            <w:gridSpan w:val="3"/>
            <w:tcBorders>
              <w:top w:val="single" w:sz="4" w:space="0" w:color="auto"/>
              <w:left w:val="single" w:sz="4" w:space="0" w:color="auto"/>
              <w:bottom w:val="nil"/>
              <w:right w:val="nil"/>
            </w:tcBorders>
            <w:shd w:val="clear" w:color="auto" w:fill="FFFFFF"/>
            <w:vAlign w:val="center"/>
            <w:hideMark/>
          </w:tcPr>
          <w:p w14:paraId="14D2BAC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в том числе</w:t>
            </w:r>
          </w:p>
        </w:tc>
        <w:tc>
          <w:tcPr>
            <w:tcW w:w="188" w:type="dxa"/>
            <w:vMerge w:val="restart"/>
            <w:tcBorders>
              <w:top w:val="single" w:sz="4" w:space="0" w:color="auto"/>
              <w:left w:val="single" w:sz="4" w:space="0" w:color="auto"/>
              <w:bottom w:val="nil"/>
              <w:right w:val="nil"/>
            </w:tcBorders>
            <w:shd w:val="clear" w:color="auto" w:fill="FFFFFF"/>
            <w:hideMark/>
          </w:tcPr>
          <w:p w14:paraId="7354D69C" w14:textId="77777777" w:rsidR="003A61A0" w:rsidRDefault="003A61A0" w:rsidP="00F02CA1">
            <w:pPr>
              <w:pStyle w:val="29"/>
              <w:framePr w:w="12989" w:wrap="notBeside" w:vAnchor="text" w:hAnchor="page" w:x="1325" w:y="140"/>
              <w:shd w:val="clear" w:color="auto" w:fill="auto"/>
              <w:spacing w:before="0" w:line="91" w:lineRule="exact"/>
            </w:pPr>
            <w:r>
              <w:rPr>
                <w:rStyle w:val="24pt"/>
              </w:rPr>
              <w:t>Про</w:t>
            </w:r>
          </w:p>
          <w:p w14:paraId="18BA08D9" w14:textId="77777777" w:rsidR="003A61A0" w:rsidRDefault="003A61A0" w:rsidP="00F02CA1">
            <w:pPr>
              <w:pStyle w:val="29"/>
              <w:framePr w:w="12989" w:wrap="notBeside" w:vAnchor="text" w:hAnchor="page" w:x="1325" w:y="140"/>
              <w:shd w:val="clear" w:color="auto" w:fill="auto"/>
              <w:spacing w:before="0" w:line="91" w:lineRule="exact"/>
            </w:pPr>
            <w:r>
              <w:rPr>
                <w:rStyle w:val="24pt"/>
              </w:rPr>
              <w:t>меж</w:t>
            </w:r>
          </w:p>
          <w:p w14:paraId="33F22F25" w14:textId="77777777" w:rsidR="003A61A0" w:rsidRDefault="003A61A0" w:rsidP="00F02CA1">
            <w:pPr>
              <w:pStyle w:val="29"/>
              <w:framePr w:w="12989" w:wrap="notBeside" w:vAnchor="text" w:hAnchor="page" w:x="1325" w:y="140"/>
              <w:shd w:val="clear" w:color="auto" w:fill="auto"/>
              <w:spacing w:before="0" w:line="91" w:lineRule="exact"/>
              <w:rPr>
                <w:lang w:bidi="ru-RU"/>
              </w:rPr>
            </w:pPr>
            <w:proofErr w:type="spellStart"/>
            <w:r>
              <w:rPr>
                <w:rStyle w:val="24pt"/>
              </w:rPr>
              <w:t>ут</w:t>
            </w:r>
            <w:proofErr w:type="spellEnd"/>
            <w:r>
              <w:rPr>
                <w:rStyle w:val="24pt"/>
              </w:rPr>
              <w:t>.</w:t>
            </w:r>
          </w:p>
        </w:tc>
        <w:tc>
          <w:tcPr>
            <w:tcW w:w="183" w:type="dxa"/>
            <w:tcBorders>
              <w:top w:val="single" w:sz="4" w:space="0" w:color="auto"/>
              <w:left w:val="single" w:sz="4" w:space="0" w:color="auto"/>
              <w:bottom w:val="nil"/>
              <w:right w:val="nil"/>
            </w:tcBorders>
            <w:shd w:val="clear" w:color="auto" w:fill="FFFFFF"/>
          </w:tcPr>
          <w:p w14:paraId="6D076EC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131244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5489D5D" w14:textId="77777777" w:rsidR="003A61A0" w:rsidRDefault="003A61A0" w:rsidP="00F02CA1">
            <w:pPr>
              <w:framePr w:w="12989" w:wrap="notBeside" w:vAnchor="text" w:hAnchor="page" w:x="1325" w:y="140"/>
              <w:rPr>
                <w:color w:val="000000"/>
                <w:sz w:val="10"/>
                <w:szCs w:val="10"/>
                <w:lang w:bidi="ru-RU"/>
              </w:rPr>
            </w:pPr>
          </w:p>
        </w:tc>
        <w:tc>
          <w:tcPr>
            <w:tcW w:w="188" w:type="dxa"/>
            <w:vMerge w:val="restart"/>
            <w:tcBorders>
              <w:top w:val="single" w:sz="4" w:space="0" w:color="auto"/>
              <w:left w:val="single" w:sz="4" w:space="0" w:color="auto"/>
              <w:bottom w:val="nil"/>
              <w:right w:val="nil"/>
            </w:tcBorders>
            <w:shd w:val="clear" w:color="auto" w:fill="FFFFFF"/>
            <w:vAlign w:val="bottom"/>
            <w:hideMark/>
          </w:tcPr>
          <w:p w14:paraId="2DC9EB21"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о</w:t>
            </w:r>
          </w:p>
        </w:tc>
        <w:tc>
          <w:tcPr>
            <w:tcW w:w="248" w:type="dxa"/>
            <w:vMerge w:val="restart"/>
            <w:tcBorders>
              <w:top w:val="single" w:sz="4" w:space="0" w:color="auto"/>
              <w:left w:val="single" w:sz="4" w:space="0" w:color="auto"/>
              <w:bottom w:val="nil"/>
              <w:right w:val="nil"/>
            </w:tcBorders>
            <w:shd w:val="clear" w:color="auto" w:fill="FFFFFF"/>
            <w:textDirection w:val="btLr"/>
            <w:vAlign w:val="bottom"/>
            <w:hideMark/>
          </w:tcPr>
          <w:p w14:paraId="364E0B8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Обязательная |</w:t>
            </w:r>
          </w:p>
        </w:tc>
        <w:tc>
          <w:tcPr>
            <w:tcW w:w="564" w:type="dxa"/>
            <w:gridSpan w:val="3"/>
            <w:tcBorders>
              <w:top w:val="single" w:sz="4" w:space="0" w:color="auto"/>
              <w:left w:val="single" w:sz="4" w:space="0" w:color="auto"/>
              <w:bottom w:val="nil"/>
              <w:right w:val="nil"/>
            </w:tcBorders>
            <w:shd w:val="clear" w:color="auto" w:fill="FFFFFF"/>
            <w:vAlign w:val="center"/>
            <w:hideMark/>
          </w:tcPr>
          <w:p w14:paraId="6B1C4EB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в том числе</w:t>
            </w:r>
          </w:p>
        </w:tc>
        <w:tc>
          <w:tcPr>
            <w:tcW w:w="188" w:type="dxa"/>
            <w:vMerge w:val="restart"/>
            <w:tcBorders>
              <w:top w:val="single" w:sz="4" w:space="0" w:color="auto"/>
              <w:left w:val="single" w:sz="4" w:space="0" w:color="auto"/>
              <w:bottom w:val="nil"/>
              <w:right w:val="nil"/>
            </w:tcBorders>
            <w:shd w:val="clear" w:color="auto" w:fill="FFFFFF"/>
            <w:hideMark/>
          </w:tcPr>
          <w:p w14:paraId="3805CB08" w14:textId="77777777" w:rsidR="003A61A0" w:rsidRDefault="003A61A0" w:rsidP="00F02CA1">
            <w:pPr>
              <w:pStyle w:val="29"/>
              <w:framePr w:w="12989" w:wrap="notBeside" w:vAnchor="text" w:hAnchor="page" w:x="1325" w:y="140"/>
              <w:shd w:val="clear" w:color="auto" w:fill="auto"/>
              <w:spacing w:before="0" w:line="91" w:lineRule="exact"/>
            </w:pPr>
            <w:r>
              <w:rPr>
                <w:rStyle w:val="24pt"/>
              </w:rPr>
              <w:t>Про</w:t>
            </w:r>
          </w:p>
          <w:p w14:paraId="514ABD0F" w14:textId="77777777" w:rsidR="003A61A0" w:rsidRDefault="003A61A0" w:rsidP="00F02CA1">
            <w:pPr>
              <w:pStyle w:val="29"/>
              <w:framePr w:w="12989" w:wrap="notBeside" w:vAnchor="text" w:hAnchor="page" w:x="1325" w:y="140"/>
              <w:shd w:val="clear" w:color="auto" w:fill="auto"/>
              <w:spacing w:before="0" w:line="91" w:lineRule="exact"/>
            </w:pPr>
            <w:r>
              <w:rPr>
                <w:rStyle w:val="24pt"/>
              </w:rPr>
              <w:t>меж</w:t>
            </w:r>
          </w:p>
          <w:p w14:paraId="3B43C968" w14:textId="77777777" w:rsidR="003A61A0" w:rsidRDefault="003A61A0" w:rsidP="00F02CA1">
            <w:pPr>
              <w:pStyle w:val="29"/>
              <w:framePr w:w="12989" w:wrap="notBeside" w:vAnchor="text" w:hAnchor="page" w:x="1325" w:y="140"/>
              <w:shd w:val="clear" w:color="auto" w:fill="auto"/>
              <w:spacing w:before="0" w:line="91" w:lineRule="exact"/>
              <w:rPr>
                <w:lang w:bidi="ru-RU"/>
              </w:rPr>
            </w:pPr>
            <w:proofErr w:type="spellStart"/>
            <w:r>
              <w:rPr>
                <w:rStyle w:val="24pt"/>
              </w:rPr>
              <w:t>ут</w:t>
            </w:r>
            <w:proofErr w:type="spellEnd"/>
            <w:r>
              <w:rPr>
                <w:rStyle w:val="24pt"/>
              </w:rPr>
              <w:t>.</w:t>
            </w:r>
          </w:p>
        </w:tc>
        <w:tc>
          <w:tcPr>
            <w:tcW w:w="183" w:type="dxa"/>
            <w:tcBorders>
              <w:top w:val="single" w:sz="4" w:space="0" w:color="auto"/>
              <w:left w:val="single" w:sz="4" w:space="0" w:color="auto"/>
              <w:bottom w:val="nil"/>
              <w:right w:val="nil"/>
            </w:tcBorders>
            <w:shd w:val="clear" w:color="auto" w:fill="FFFFFF"/>
          </w:tcPr>
          <w:p w14:paraId="32927645" w14:textId="77777777" w:rsidR="003A61A0" w:rsidRDefault="003A61A0" w:rsidP="00F02CA1">
            <w:pPr>
              <w:framePr w:w="12989" w:wrap="notBeside" w:vAnchor="text" w:hAnchor="page" w:x="1325" w:y="140"/>
              <w:rPr>
                <w:color w:val="000000"/>
                <w:sz w:val="10"/>
                <w:szCs w:val="10"/>
                <w:lang w:bidi="ru-RU"/>
              </w:rPr>
            </w:pPr>
          </w:p>
        </w:tc>
        <w:tc>
          <w:tcPr>
            <w:tcW w:w="223" w:type="dxa"/>
            <w:tcBorders>
              <w:top w:val="nil"/>
              <w:left w:val="single" w:sz="4" w:space="0" w:color="auto"/>
              <w:bottom w:val="nil"/>
              <w:right w:val="nil"/>
            </w:tcBorders>
            <w:shd w:val="clear" w:color="auto" w:fill="FFFFFF"/>
            <w:vAlign w:val="center"/>
            <w:hideMark/>
          </w:tcPr>
          <w:p w14:paraId="37D0069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ЦК</w:t>
            </w:r>
          </w:p>
        </w:tc>
        <w:tc>
          <w:tcPr>
            <w:tcW w:w="309" w:type="dxa"/>
            <w:tcBorders>
              <w:top w:val="single" w:sz="4" w:space="0" w:color="auto"/>
              <w:left w:val="single" w:sz="4" w:space="0" w:color="auto"/>
              <w:bottom w:val="nil"/>
              <w:right w:val="nil"/>
            </w:tcBorders>
            <w:shd w:val="clear" w:color="auto" w:fill="FFFFFF"/>
          </w:tcPr>
          <w:p w14:paraId="42999A4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9C19F2B" w14:textId="77777777" w:rsidR="003A61A0" w:rsidRDefault="003A61A0" w:rsidP="00F02CA1">
            <w:pPr>
              <w:framePr w:w="12989" w:wrap="notBeside" w:vAnchor="text" w:hAnchor="page" w:x="1325" w:y="140"/>
              <w:rPr>
                <w:color w:val="000000"/>
                <w:sz w:val="10"/>
                <w:szCs w:val="10"/>
                <w:lang w:bidi="ru-RU"/>
              </w:rPr>
            </w:pPr>
          </w:p>
        </w:tc>
      </w:tr>
      <w:tr w:rsidR="00F02CA1" w14:paraId="0C45BAB6" w14:textId="77777777" w:rsidTr="00F02CA1">
        <w:trPr>
          <w:trHeight w:hRule="exact" w:val="404"/>
        </w:trPr>
        <w:tc>
          <w:tcPr>
            <w:tcW w:w="576" w:type="dxa"/>
            <w:tcBorders>
              <w:top w:val="nil"/>
              <w:left w:val="single" w:sz="4" w:space="0" w:color="auto"/>
              <w:bottom w:val="nil"/>
              <w:right w:val="nil"/>
            </w:tcBorders>
            <w:shd w:val="clear" w:color="auto" w:fill="FFFFFF"/>
          </w:tcPr>
          <w:p w14:paraId="18727026" w14:textId="77777777" w:rsidR="003A61A0" w:rsidRDefault="003A61A0" w:rsidP="00F02CA1">
            <w:pPr>
              <w:framePr w:w="12989" w:wrap="notBeside" w:vAnchor="text" w:hAnchor="page" w:x="1325" w:y="140"/>
              <w:rPr>
                <w:color w:val="000000"/>
                <w:sz w:val="10"/>
                <w:szCs w:val="10"/>
                <w:lang w:bidi="ru-RU"/>
              </w:rPr>
            </w:pPr>
          </w:p>
        </w:tc>
        <w:tc>
          <w:tcPr>
            <w:tcW w:w="476" w:type="dxa"/>
            <w:tcBorders>
              <w:top w:val="nil"/>
              <w:left w:val="single" w:sz="4" w:space="0" w:color="auto"/>
              <w:bottom w:val="nil"/>
              <w:right w:val="nil"/>
            </w:tcBorders>
            <w:shd w:val="clear" w:color="auto" w:fill="FFFFFF"/>
          </w:tcPr>
          <w:p w14:paraId="79451F2B" w14:textId="77777777" w:rsidR="003A61A0" w:rsidRDefault="003A61A0" w:rsidP="00F02CA1">
            <w:pPr>
              <w:framePr w:w="12989" w:wrap="notBeside" w:vAnchor="text" w:hAnchor="page" w:x="1325" w:y="140"/>
              <w:rPr>
                <w:color w:val="000000"/>
                <w:sz w:val="10"/>
                <w:szCs w:val="10"/>
                <w:lang w:bidi="ru-RU"/>
              </w:rPr>
            </w:pPr>
          </w:p>
        </w:tc>
        <w:tc>
          <w:tcPr>
            <w:tcW w:w="1683" w:type="dxa"/>
            <w:tcBorders>
              <w:top w:val="nil"/>
              <w:left w:val="single" w:sz="4" w:space="0" w:color="auto"/>
              <w:bottom w:val="nil"/>
              <w:right w:val="nil"/>
            </w:tcBorders>
            <w:shd w:val="clear" w:color="auto" w:fill="FFFFFF"/>
          </w:tcPr>
          <w:p w14:paraId="6BC9ABC1" w14:textId="77777777" w:rsidR="003A61A0" w:rsidRDefault="003A61A0" w:rsidP="00F02CA1">
            <w:pPr>
              <w:framePr w:w="12989" w:wrap="notBeside" w:vAnchor="text" w:hAnchor="page" w:x="1325" w:y="140"/>
              <w:rPr>
                <w:color w:val="000000"/>
                <w:sz w:val="10"/>
                <w:szCs w:val="10"/>
                <w:lang w:bidi="ru-RU"/>
              </w:rPr>
            </w:pPr>
          </w:p>
        </w:tc>
        <w:tc>
          <w:tcPr>
            <w:tcW w:w="223" w:type="dxa"/>
            <w:vMerge/>
            <w:tcBorders>
              <w:top w:val="nil"/>
              <w:left w:val="single" w:sz="4" w:space="0" w:color="auto"/>
              <w:bottom w:val="nil"/>
              <w:right w:val="nil"/>
            </w:tcBorders>
            <w:vAlign w:val="center"/>
            <w:hideMark/>
          </w:tcPr>
          <w:p w14:paraId="32CF0420"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17" w:type="dxa"/>
            <w:vMerge/>
            <w:tcBorders>
              <w:top w:val="nil"/>
              <w:left w:val="single" w:sz="4" w:space="0" w:color="auto"/>
              <w:bottom w:val="nil"/>
              <w:right w:val="nil"/>
            </w:tcBorders>
            <w:vAlign w:val="center"/>
            <w:hideMark/>
          </w:tcPr>
          <w:p w14:paraId="4ADE0096"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13" w:type="dxa"/>
            <w:tcBorders>
              <w:top w:val="nil"/>
              <w:left w:val="single" w:sz="4" w:space="0" w:color="auto"/>
              <w:bottom w:val="nil"/>
              <w:right w:val="nil"/>
            </w:tcBorders>
            <w:shd w:val="clear" w:color="auto" w:fill="FFFFFF"/>
            <w:vAlign w:val="bottom"/>
            <w:hideMark/>
          </w:tcPr>
          <w:p w14:paraId="41C966D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а</w:t>
            </w:r>
          </w:p>
        </w:tc>
        <w:tc>
          <w:tcPr>
            <w:tcW w:w="273" w:type="dxa"/>
            <w:vMerge/>
            <w:tcBorders>
              <w:top w:val="single" w:sz="4" w:space="0" w:color="auto"/>
              <w:left w:val="single" w:sz="4" w:space="0" w:color="auto"/>
              <w:bottom w:val="nil"/>
              <w:right w:val="nil"/>
            </w:tcBorders>
            <w:vAlign w:val="center"/>
            <w:hideMark/>
          </w:tcPr>
          <w:p w14:paraId="667B129B"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64" w:type="dxa"/>
            <w:vMerge/>
            <w:tcBorders>
              <w:top w:val="single" w:sz="4" w:space="0" w:color="auto"/>
              <w:left w:val="single" w:sz="4" w:space="0" w:color="auto"/>
              <w:bottom w:val="nil"/>
              <w:right w:val="nil"/>
            </w:tcBorders>
            <w:vAlign w:val="center"/>
            <w:hideMark/>
          </w:tcPr>
          <w:p w14:paraId="1A85AF9C"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17" w:type="dxa"/>
            <w:vMerge/>
            <w:tcBorders>
              <w:top w:val="nil"/>
              <w:left w:val="single" w:sz="4" w:space="0" w:color="auto"/>
              <w:bottom w:val="nil"/>
              <w:right w:val="nil"/>
            </w:tcBorders>
            <w:vAlign w:val="center"/>
            <w:hideMark/>
          </w:tcPr>
          <w:p w14:paraId="15AEAB59"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28" w:type="dxa"/>
            <w:vMerge/>
            <w:tcBorders>
              <w:top w:val="nil"/>
              <w:left w:val="single" w:sz="4" w:space="0" w:color="auto"/>
              <w:bottom w:val="nil"/>
              <w:right w:val="nil"/>
            </w:tcBorders>
            <w:vAlign w:val="center"/>
            <w:hideMark/>
          </w:tcPr>
          <w:p w14:paraId="68F0273B"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23" w:type="dxa"/>
            <w:vMerge/>
            <w:tcBorders>
              <w:top w:val="single" w:sz="4" w:space="0" w:color="auto"/>
              <w:left w:val="single" w:sz="4" w:space="0" w:color="auto"/>
              <w:bottom w:val="nil"/>
              <w:right w:val="nil"/>
            </w:tcBorders>
            <w:vAlign w:val="center"/>
            <w:hideMark/>
          </w:tcPr>
          <w:p w14:paraId="601E0196"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23" w:type="dxa"/>
            <w:vMerge/>
            <w:tcBorders>
              <w:top w:val="nil"/>
              <w:left w:val="single" w:sz="4" w:space="0" w:color="auto"/>
              <w:bottom w:val="nil"/>
              <w:right w:val="nil"/>
            </w:tcBorders>
            <w:vAlign w:val="center"/>
            <w:hideMark/>
          </w:tcPr>
          <w:p w14:paraId="7A2FBAB2" w14:textId="77777777" w:rsidR="003A61A0" w:rsidRDefault="003A61A0" w:rsidP="00F02CA1">
            <w:pPr>
              <w:framePr w:wrap="auto" w:vAnchor="text" w:hAnchor="page" w:x="1325" w:y="140"/>
              <w:widowControl/>
              <w:rPr>
                <w:color w:val="000000"/>
                <w:sz w:val="10"/>
                <w:szCs w:val="10"/>
                <w:lang w:bidi="ru-RU"/>
              </w:rPr>
            </w:pPr>
          </w:p>
        </w:tc>
        <w:tc>
          <w:tcPr>
            <w:tcW w:w="223" w:type="dxa"/>
            <w:tcBorders>
              <w:top w:val="nil"/>
              <w:left w:val="single" w:sz="4" w:space="0" w:color="auto"/>
              <w:bottom w:val="nil"/>
              <w:right w:val="nil"/>
            </w:tcBorders>
            <w:shd w:val="clear" w:color="auto" w:fill="FFFFFF"/>
            <w:hideMark/>
          </w:tcPr>
          <w:p w14:paraId="141A2B6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vertAlign w:val="superscript"/>
              </w:rPr>
              <w:t>Всего</w:t>
            </w:r>
          </w:p>
        </w:tc>
        <w:tc>
          <w:tcPr>
            <w:tcW w:w="208" w:type="dxa"/>
            <w:vMerge/>
            <w:tcBorders>
              <w:top w:val="single" w:sz="4" w:space="0" w:color="auto"/>
              <w:left w:val="single" w:sz="4" w:space="0" w:color="auto"/>
              <w:bottom w:val="nil"/>
              <w:right w:val="nil"/>
            </w:tcBorders>
            <w:vAlign w:val="center"/>
            <w:hideMark/>
          </w:tcPr>
          <w:p w14:paraId="4AFF3E05"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08" w:type="dxa"/>
            <w:vMerge/>
            <w:tcBorders>
              <w:top w:val="single" w:sz="4" w:space="0" w:color="auto"/>
              <w:left w:val="single" w:sz="4" w:space="0" w:color="auto"/>
              <w:bottom w:val="nil"/>
              <w:right w:val="nil"/>
            </w:tcBorders>
            <w:vAlign w:val="center"/>
            <w:hideMark/>
          </w:tcPr>
          <w:p w14:paraId="3CFB237A"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08" w:type="dxa"/>
            <w:vMerge/>
            <w:tcBorders>
              <w:top w:val="single" w:sz="4" w:space="0" w:color="auto"/>
              <w:left w:val="single" w:sz="4" w:space="0" w:color="auto"/>
              <w:bottom w:val="nil"/>
              <w:right w:val="nil"/>
            </w:tcBorders>
            <w:vAlign w:val="center"/>
            <w:hideMark/>
          </w:tcPr>
          <w:p w14:paraId="098CDB1C"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08" w:type="dxa"/>
            <w:tcBorders>
              <w:top w:val="nil"/>
              <w:left w:val="single" w:sz="4" w:space="0" w:color="auto"/>
              <w:bottom w:val="nil"/>
              <w:right w:val="nil"/>
            </w:tcBorders>
            <w:shd w:val="clear" w:color="auto" w:fill="FFFFFF"/>
            <w:vAlign w:val="bottom"/>
            <w:hideMark/>
          </w:tcPr>
          <w:p w14:paraId="7BBE8833"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vertAlign w:val="superscript"/>
              </w:rPr>
              <w:t>ст</w:t>
            </w:r>
            <w:r>
              <w:rPr>
                <w:rStyle w:val="24pt"/>
                <w:vertAlign w:val="subscript"/>
              </w:rPr>
              <w:t>и</w:t>
            </w:r>
            <w:r>
              <w:rPr>
                <w:rStyle w:val="24pt"/>
                <w:vertAlign w:val="superscript"/>
              </w:rPr>
              <w:t>а</w:t>
            </w:r>
            <w:r>
              <w:rPr>
                <w:rStyle w:val="24pt"/>
                <w:vertAlign w:val="subscript"/>
              </w:rPr>
              <w:t>я</w:t>
            </w:r>
            <w:r>
              <w:rPr>
                <w:rStyle w:val="24pt"/>
                <w:vertAlign w:val="superscript"/>
              </w:rPr>
              <w:t>ц</w:t>
            </w:r>
            <w:proofErr w:type="spellEnd"/>
          </w:p>
        </w:tc>
        <w:tc>
          <w:tcPr>
            <w:tcW w:w="208" w:type="dxa"/>
            <w:vMerge/>
            <w:tcBorders>
              <w:top w:val="nil"/>
              <w:left w:val="single" w:sz="4" w:space="0" w:color="auto"/>
              <w:bottom w:val="nil"/>
              <w:right w:val="nil"/>
            </w:tcBorders>
            <w:vAlign w:val="center"/>
            <w:hideMark/>
          </w:tcPr>
          <w:p w14:paraId="577C1439"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48" w:type="dxa"/>
            <w:tcBorders>
              <w:top w:val="nil"/>
              <w:left w:val="single" w:sz="4" w:space="0" w:color="auto"/>
              <w:bottom w:val="nil"/>
              <w:right w:val="nil"/>
            </w:tcBorders>
            <w:shd w:val="clear" w:color="auto" w:fill="FFFFFF"/>
            <w:vAlign w:val="bottom"/>
            <w:hideMark/>
          </w:tcPr>
          <w:p w14:paraId="4E20A6B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188" w:type="dxa"/>
            <w:tcBorders>
              <w:top w:val="nil"/>
              <w:left w:val="single" w:sz="4" w:space="0" w:color="auto"/>
              <w:bottom w:val="nil"/>
              <w:right w:val="nil"/>
            </w:tcBorders>
            <w:shd w:val="clear" w:color="auto" w:fill="FFFFFF"/>
            <w:vAlign w:val="center"/>
            <w:hideMark/>
          </w:tcPr>
          <w:p w14:paraId="55A9D7A2" w14:textId="77777777" w:rsidR="003A61A0" w:rsidRDefault="003A61A0" w:rsidP="00F02CA1">
            <w:pPr>
              <w:pStyle w:val="29"/>
              <w:framePr w:w="12989" w:wrap="notBeside" w:vAnchor="text" w:hAnchor="page" w:x="1325" w:y="140"/>
              <w:shd w:val="clear" w:color="auto" w:fill="auto"/>
              <w:spacing w:before="0" w:line="280" w:lineRule="exact"/>
              <w:rPr>
                <w:lang w:bidi="ru-RU"/>
              </w:rPr>
            </w:pPr>
            <w:r>
              <w:rPr>
                <w:rStyle w:val="2David"/>
              </w:rPr>
              <w:t>I</w:t>
            </w:r>
          </w:p>
        </w:tc>
        <w:tc>
          <w:tcPr>
            <w:tcW w:w="188" w:type="dxa"/>
            <w:vMerge/>
            <w:tcBorders>
              <w:top w:val="single" w:sz="4" w:space="0" w:color="auto"/>
              <w:left w:val="single" w:sz="4" w:space="0" w:color="auto"/>
              <w:bottom w:val="nil"/>
              <w:right w:val="nil"/>
            </w:tcBorders>
            <w:vAlign w:val="center"/>
            <w:hideMark/>
          </w:tcPr>
          <w:p w14:paraId="6FC2516B"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43" w:type="dxa"/>
            <w:vMerge/>
            <w:tcBorders>
              <w:top w:val="single" w:sz="4" w:space="0" w:color="auto"/>
              <w:left w:val="single" w:sz="4" w:space="0" w:color="auto"/>
              <w:bottom w:val="nil"/>
              <w:right w:val="nil"/>
            </w:tcBorders>
            <w:vAlign w:val="center"/>
            <w:hideMark/>
          </w:tcPr>
          <w:p w14:paraId="0CBA6179"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92" w:type="dxa"/>
            <w:tcBorders>
              <w:top w:val="single" w:sz="4" w:space="0" w:color="auto"/>
              <w:left w:val="single" w:sz="4" w:space="0" w:color="auto"/>
              <w:bottom w:val="nil"/>
              <w:right w:val="nil"/>
            </w:tcBorders>
            <w:shd w:val="clear" w:color="auto" w:fill="FFFFFF"/>
            <w:vAlign w:val="bottom"/>
            <w:hideMark/>
          </w:tcPr>
          <w:p w14:paraId="653A0C2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С '</w:t>
            </w:r>
          </w:p>
        </w:tc>
        <w:tc>
          <w:tcPr>
            <w:tcW w:w="188" w:type="dxa"/>
            <w:tcBorders>
              <w:top w:val="single" w:sz="4" w:space="0" w:color="auto"/>
              <w:left w:val="single" w:sz="4" w:space="0" w:color="auto"/>
              <w:bottom w:val="nil"/>
              <w:right w:val="nil"/>
            </w:tcBorders>
            <w:shd w:val="clear" w:color="auto" w:fill="FFFFFF"/>
            <w:vAlign w:val="bottom"/>
            <w:hideMark/>
          </w:tcPr>
          <w:p w14:paraId="7EF088DB" w14:textId="77777777" w:rsidR="003A61A0" w:rsidRDefault="003A61A0" w:rsidP="00F02CA1">
            <w:pPr>
              <w:pStyle w:val="29"/>
              <w:framePr w:w="12989" w:wrap="notBeside" w:vAnchor="text" w:hAnchor="page" w:x="1325" w:y="140"/>
              <w:shd w:val="clear" w:color="auto" w:fill="auto"/>
              <w:spacing w:before="0" w:after="180" w:line="80" w:lineRule="exact"/>
            </w:pPr>
            <w:r>
              <w:rPr>
                <w:rStyle w:val="24pt"/>
              </w:rPr>
              <w:t>1</w:t>
            </w:r>
          </w:p>
          <w:p w14:paraId="6CBF3A35" w14:textId="77777777" w:rsidR="003A61A0" w:rsidRDefault="003A61A0" w:rsidP="00F02CA1">
            <w:pPr>
              <w:pStyle w:val="29"/>
              <w:framePr w:w="12989" w:wrap="notBeside" w:vAnchor="text" w:hAnchor="page" w:x="1325" w:y="140"/>
              <w:shd w:val="clear" w:color="auto" w:fill="auto"/>
              <w:spacing w:before="180" w:line="100" w:lineRule="exact"/>
              <w:rPr>
                <w:lang w:bidi="ru-RU"/>
              </w:rPr>
            </w:pPr>
            <w:r>
              <w:rPr>
                <w:rStyle w:val="2CourierNew"/>
                <w:rFonts w:ascii="Courier New" w:eastAsia="Courier New" w:hAnsi="Courier New" w:cs="Courier New"/>
                <w:sz w:val="10"/>
                <w:szCs w:val="10"/>
              </w:rPr>
              <w:t>с</w:t>
            </w:r>
          </w:p>
        </w:tc>
        <w:tc>
          <w:tcPr>
            <w:tcW w:w="188" w:type="dxa"/>
            <w:tcBorders>
              <w:top w:val="single" w:sz="4" w:space="0" w:color="auto"/>
              <w:left w:val="single" w:sz="4" w:space="0" w:color="auto"/>
              <w:bottom w:val="nil"/>
              <w:right w:val="nil"/>
            </w:tcBorders>
            <w:shd w:val="clear" w:color="auto" w:fill="FFFFFF"/>
            <w:vAlign w:val="center"/>
            <w:hideMark/>
          </w:tcPr>
          <w:p w14:paraId="7F28FECF" w14:textId="77777777" w:rsidR="003A61A0" w:rsidRDefault="003A61A0" w:rsidP="00F02CA1">
            <w:pPr>
              <w:pStyle w:val="29"/>
              <w:framePr w:w="12989" w:wrap="notBeside" w:vAnchor="text" w:hAnchor="page" w:x="1325" w:y="140"/>
              <w:shd w:val="clear" w:color="auto" w:fill="auto"/>
              <w:spacing w:before="0" w:line="58" w:lineRule="exact"/>
              <w:jc w:val="right"/>
              <w:rPr>
                <w:lang w:bidi="ru-RU"/>
              </w:rPr>
            </w:pPr>
            <w:r>
              <w:rPr>
                <w:rStyle w:val="24pt"/>
              </w:rPr>
              <w:t xml:space="preserve">^ </w:t>
            </w:r>
            <w:r>
              <w:rPr>
                <w:rStyle w:val="2CourierNew"/>
                <w:rFonts w:ascii="Gulim" w:eastAsia="Gulim" w:hAnsi="Gulim" w:cs="Gulim" w:hint="eastAsia"/>
                <w:sz w:val="19"/>
                <w:szCs w:val="19"/>
              </w:rPr>
              <w:t xml:space="preserve">1 </w:t>
            </w:r>
            <w:r>
              <w:rPr>
                <w:rStyle w:val="24pt"/>
              </w:rPr>
              <w:t>с? £</w:t>
            </w:r>
          </w:p>
        </w:tc>
        <w:tc>
          <w:tcPr>
            <w:tcW w:w="188" w:type="dxa"/>
            <w:vMerge/>
            <w:tcBorders>
              <w:top w:val="single" w:sz="4" w:space="0" w:color="auto"/>
              <w:left w:val="single" w:sz="4" w:space="0" w:color="auto"/>
              <w:bottom w:val="nil"/>
              <w:right w:val="nil"/>
            </w:tcBorders>
            <w:vAlign w:val="center"/>
            <w:hideMark/>
          </w:tcPr>
          <w:p w14:paraId="62C43944"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3" w:type="dxa"/>
            <w:tcBorders>
              <w:top w:val="nil"/>
              <w:left w:val="single" w:sz="4" w:space="0" w:color="auto"/>
              <w:bottom w:val="nil"/>
              <w:right w:val="nil"/>
            </w:tcBorders>
            <w:shd w:val="clear" w:color="auto" w:fill="FFFFFF"/>
            <w:vAlign w:val="bottom"/>
            <w:hideMark/>
          </w:tcPr>
          <w:p w14:paraId="1CD5DF7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S</w:t>
            </w:r>
          </w:p>
        </w:tc>
        <w:tc>
          <w:tcPr>
            <w:tcW w:w="253" w:type="dxa"/>
            <w:tcBorders>
              <w:top w:val="nil"/>
              <w:left w:val="single" w:sz="4" w:space="0" w:color="auto"/>
              <w:bottom w:val="nil"/>
              <w:right w:val="nil"/>
            </w:tcBorders>
            <w:shd w:val="clear" w:color="auto" w:fill="FFFFFF"/>
            <w:vAlign w:val="bottom"/>
            <w:hideMark/>
          </w:tcPr>
          <w:p w14:paraId="53EA92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188" w:type="dxa"/>
            <w:tcBorders>
              <w:top w:val="nil"/>
              <w:left w:val="single" w:sz="4" w:space="0" w:color="auto"/>
              <w:bottom w:val="nil"/>
              <w:right w:val="nil"/>
            </w:tcBorders>
            <w:shd w:val="clear" w:color="auto" w:fill="FFFFFF"/>
            <w:vAlign w:val="center"/>
            <w:hideMark/>
          </w:tcPr>
          <w:p w14:paraId="68F2C56E" w14:textId="77777777" w:rsidR="003A61A0" w:rsidRDefault="003A61A0" w:rsidP="00F02CA1">
            <w:pPr>
              <w:pStyle w:val="29"/>
              <w:framePr w:w="12989" w:wrap="notBeside" w:vAnchor="text" w:hAnchor="page" w:x="1325" w:y="140"/>
              <w:shd w:val="clear" w:color="auto" w:fill="auto"/>
              <w:spacing w:before="0" w:line="280" w:lineRule="exact"/>
              <w:rPr>
                <w:lang w:bidi="ru-RU"/>
              </w:rPr>
            </w:pPr>
            <w:r>
              <w:rPr>
                <w:rStyle w:val="2David"/>
              </w:rPr>
              <w:t>I</w:t>
            </w:r>
          </w:p>
        </w:tc>
        <w:tc>
          <w:tcPr>
            <w:tcW w:w="188" w:type="dxa"/>
            <w:vMerge/>
            <w:tcBorders>
              <w:top w:val="single" w:sz="4" w:space="0" w:color="auto"/>
              <w:left w:val="single" w:sz="4" w:space="0" w:color="auto"/>
              <w:bottom w:val="nil"/>
              <w:right w:val="nil"/>
            </w:tcBorders>
            <w:vAlign w:val="center"/>
            <w:hideMark/>
          </w:tcPr>
          <w:p w14:paraId="448D07B2"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48" w:type="dxa"/>
            <w:vMerge/>
            <w:tcBorders>
              <w:top w:val="single" w:sz="4" w:space="0" w:color="auto"/>
              <w:left w:val="single" w:sz="4" w:space="0" w:color="auto"/>
              <w:bottom w:val="nil"/>
              <w:right w:val="nil"/>
            </w:tcBorders>
            <w:vAlign w:val="center"/>
            <w:hideMark/>
          </w:tcPr>
          <w:p w14:paraId="716CFF5E"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7D8DB2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С '</w:t>
            </w:r>
          </w:p>
        </w:tc>
        <w:tc>
          <w:tcPr>
            <w:tcW w:w="188" w:type="dxa"/>
            <w:tcBorders>
              <w:top w:val="single" w:sz="4" w:space="0" w:color="auto"/>
              <w:left w:val="single" w:sz="4" w:space="0" w:color="auto"/>
              <w:bottom w:val="nil"/>
              <w:right w:val="nil"/>
            </w:tcBorders>
            <w:shd w:val="clear" w:color="auto" w:fill="FFFFFF"/>
            <w:vAlign w:val="bottom"/>
            <w:hideMark/>
          </w:tcPr>
          <w:p w14:paraId="40126E9E" w14:textId="77777777" w:rsidR="003A61A0" w:rsidRDefault="003A61A0" w:rsidP="00F02CA1">
            <w:pPr>
              <w:pStyle w:val="29"/>
              <w:framePr w:w="12989" w:wrap="notBeside" w:vAnchor="text" w:hAnchor="page" w:x="1325" w:y="140"/>
              <w:shd w:val="clear" w:color="auto" w:fill="auto"/>
              <w:spacing w:before="0" w:after="180" w:line="80" w:lineRule="exact"/>
            </w:pPr>
            <w:r>
              <w:rPr>
                <w:rStyle w:val="24pt"/>
              </w:rPr>
              <w:t>1</w:t>
            </w:r>
          </w:p>
          <w:p w14:paraId="1E2A8A21" w14:textId="77777777" w:rsidR="003A61A0" w:rsidRDefault="003A61A0" w:rsidP="00F02CA1">
            <w:pPr>
              <w:pStyle w:val="29"/>
              <w:framePr w:w="12989" w:wrap="notBeside" w:vAnchor="text" w:hAnchor="page" w:x="1325" w:y="140"/>
              <w:shd w:val="clear" w:color="auto" w:fill="auto"/>
              <w:spacing w:before="180" w:line="100" w:lineRule="exact"/>
              <w:rPr>
                <w:lang w:bidi="ru-RU"/>
              </w:rPr>
            </w:pPr>
            <w:r>
              <w:rPr>
                <w:rStyle w:val="2CourierNew"/>
                <w:rFonts w:ascii="Courier New" w:eastAsia="Courier New" w:hAnsi="Courier New" w:cs="Courier New"/>
                <w:sz w:val="10"/>
                <w:szCs w:val="10"/>
              </w:rPr>
              <w:t>с</w:t>
            </w:r>
          </w:p>
        </w:tc>
        <w:tc>
          <w:tcPr>
            <w:tcW w:w="188" w:type="dxa"/>
            <w:tcBorders>
              <w:top w:val="single" w:sz="4" w:space="0" w:color="auto"/>
              <w:left w:val="single" w:sz="4" w:space="0" w:color="auto"/>
              <w:bottom w:val="nil"/>
              <w:right w:val="nil"/>
            </w:tcBorders>
            <w:shd w:val="clear" w:color="auto" w:fill="FFFFFF"/>
            <w:vAlign w:val="center"/>
            <w:hideMark/>
          </w:tcPr>
          <w:p w14:paraId="6101C896" w14:textId="77777777" w:rsidR="003A61A0" w:rsidRDefault="003A61A0" w:rsidP="00F02CA1">
            <w:pPr>
              <w:pStyle w:val="29"/>
              <w:framePr w:w="12989" w:wrap="notBeside" w:vAnchor="text" w:hAnchor="page" w:x="1325" w:y="140"/>
              <w:shd w:val="clear" w:color="auto" w:fill="auto"/>
              <w:spacing w:before="0" w:line="58" w:lineRule="exact"/>
              <w:jc w:val="right"/>
              <w:rPr>
                <w:lang w:bidi="ru-RU"/>
              </w:rPr>
            </w:pPr>
            <w:r>
              <w:rPr>
                <w:rStyle w:val="24pt"/>
              </w:rPr>
              <w:t xml:space="preserve">^ </w:t>
            </w:r>
            <w:r>
              <w:rPr>
                <w:rStyle w:val="2CourierNew"/>
                <w:rFonts w:ascii="Gulim" w:eastAsia="Gulim" w:hAnsi="Gulim" w:cs="Gulim" w:hint="eastAsia"/>
                <w:sz w:val="19"/>
                <w:szCs w:val="19"/>
              </w:rPr>
              <w:t xml:space="preserve">1 </w:t>
            </w:r>
            <w:r>
              <w:rPr>
                <w:rStyle w:val="24pt"/>
              </w:rPr>
              <w:t>с? £</w:t>
            </w:r>
          </w:p>
        </w:tc>
        <w:tc>
          <w:tcPr>
            <w:tcW w:w="188" w:type="dxa"/>
            <w:vMerge/>
            <w:tcBorders>
              <w:top w:val="single" w:sz="4" w:space="0" w:color="auto"/>
              <w:left w:val="single" w:sz="4" w:space="0" w:color="auto"/>
              <w:bottom w:val="nil"/>
              <w:right w:val="nil"/>
            </w:tcBorders>
            <w:vAlign w:val="center"/>
            <w:hideMark/>
          </w:tcPr>
          <w:p w14:paraId="1C790FF7"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3" w:type="dxa"/>
            <w:tcBorders>
              <w:top w:val="nil"/>
              <w:left w:val="single" w:sz="4" w:space="0" w:color="auto"/>
              <w:bottom w:val="nil"/>
              <w:right w:val="nil"/>
            </w:tcBorders>
            <w:shd w:val="clear" w:color="auto" w:fill="FFFFFF"/>
            <w:vAlign w:val="bottom"/>
            <w:hideMark/>
          </w:tcPr>
          <w:p w14:paraId="6B6638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S</w:t>
            </w:r>
          </w:p>
        </w:tc>
        <w:tc>
          <w:tcPr>
            <w:tcW w:w="253" w:type="dxa"/>
            <w:tcBorders>
              <w:top w:val="nil"/>
              <w:left w:val="single" w:sz="4" w:space="0" w:color="auto"/>
              <w:bottom w:val="nil"/>
              <w:right w:val="nil"/>
            </w:tcBorders>
            <w:shd w:val="clear" w:color="auto" w:fill="FFFFFF"/>
            <w:vAlign w:val="bottom"/>
            <w:hideMark/>
          </w:tcPr>
          <w:p w14:paraId="4B98CBF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188" w:type="dxa"/>
            <w:tcBorders>
              <w:top w:val="nil"/>
              <w:left w:val="single" w:sz="4" w:space="0" w:color="auto"/>
              <w:bottom w:val="nil"/>
              <w:right w:val="nil"/>
            </w:tcBorders>
            <w:shd w:val="clear" w:color="auto" w:fill="FFFFFF"/>
            <w:vAlign w:val="center"/>
            <w:hideMark/>
          </w:tcPr>
          <w:p w14:paraId="3FD5A676" w14:textId="77777777" w:rsidR="003A61A0" w:rsidRDefault="003A61A0" w:rsidP="00F02CA1">
            <w:pPr>
              <w:pStyle w:val="29"/>
              <w:framePr w:w="12989" w:wrap="notBeside" w:vAnchor="text" w:hAnchor="page" w:x="1325" w:y="140"/>
              <w:shd w:val="clear" w:color="auto" w:fill="auto"/>
              <w:spacing w:before="0" w:line="280" w:lineRule="exact"/>
              <w:rPr>
                <w:lang w:bidi="ru-RU"/>
              </w:rPr>
            </w:pPr>
            <w:r>
              <w:rPr>
                <w:rStyle w:val="2David"/>
              </w:rPr>
              <w:t>I</w:t>
            </w:r>
          </w:p>
        </w:tc>
        <w:tc>
          <w:tcPr>
            <w:tcW w:w="188" w:type="dxa"/>
            <w:vMerge/>
            <w:tcBorders>
              <w:top w:val="single" w:sz="4" w:space="0" w:color="auto"/>
              <w:left w:val="single" w:sz="4" w:space="0" w:color="auto"/>
              <w:bottom w:val="nil"/>
              <w:right w:val="nil"/>
            </w:tcBorders>
            <w:vAlign w:val="center"/>
            <w:hideMark/>
          </w:tcPr>
          <w:p w14:paraId="025FCDA5"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48" w:type="dxa"/>
            <w:vMerge/>
            <w:tcBorders>
              <w:top w:val="single" w:sz="4" w:space="0" w:color="auto"/>
              <w:left w:val="single" w:sz="4" w:space="0" w:color="auto"/>
              <w:bottom w:val="nil"/>
              <w:right w:val="nil"/>
            </w:tcBorders>
            <w:vAlign w:val="center"/>
            <w:hideMark/>
          </w:tcPr>
          <w:p w14:paraId="3060DF13"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8" w:type="dxa"/>
            <w:tcBorders>
              <w:top w:val="single" w:sz="4" w:space="0" w:color="auto"/>
              <w:left w:val="single" w:sz="4" w:space="0" w:color="auto"/>
              <w:bottom w:val="nil"/>
              <w:right w:val="nil"/>
            </w:tcBorders>
            <w:shd w:val="clear" w:color="auto" w:fill="FFFFFF"/>
            <w:textDirection w:val="btLr"/>
            <w:vAlign w:val="bottom"/>
            <w:hideMark/>
          </w:tcPr>
          <w:p w14:paraId="0F5AB53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Лекции, I</w:t>
            </w:r>
          </w:p>
        </w:tc>
        <w:tc>
          <w:tcPr>
            <w:tcW w:w="188" w:type="dxa"/>
            <w:tcBorders>
              <w:top w:val="single" w:sz="4" w:space="0" w:color="auto"/>
              <w:left w:val="single" w:sz="4" w:space="0" w:color="auto"/>
              <w:bottom w:val="nil"/>
              <w:right w:val="nil"/>
            </w:tcBorders>
            <w:shd w:val="clear" w:color="auto" w:fill="FFFFFF"/>
            <w:vAlign w:val="bottom"/>
            <w:hideMark/>
          </w:tcPr>
          <w:p w14:paraId="25E7039B" w14:textId="77777777" w:rsidR="003A61A0" w:rsidRDefault="003A61A0" w:rsidP="00F02CA1">
            <w:pPr>
              <w:pStyle w:val="29"/>
              <w:framePr w:w="12989" w:wrap="notBeside" w:vAnchor="text" w:hAnchor="page" w:x="1325" w:y="140"/>
              <w:shd w:val="clear" w:color="auto" w:fill="auto"/>
              <w:spacing w:before="0" w:after="180" w:line="200" w:lineRule="exact"/>
            </w:pPr>
            <w:r>
              <w:rPr>
                <w:rStyle w:val="210pt"/>
              </w:rPr>
              <w:t>|</w:t>
            </w:r>
          </w:p>
          <w:p w14:paraId="2A82181E" w14:textId="77777777" w:rsidR="003A61A0" w:rsidRDefault="003A61A0" w:rsidP="00F02CA1">
            <w:pPr>
              <w:pStyle w:val="29"/>
              <w:framePr w:w="12989" w:wrap="notBeside" w:vAnchor="text" w:hAnchor="page" w:x="1325" w:y="140"/>
              <w:shd w:val="clear" w:color="auto" w:fill="auto"/>
              <w:spacing w:before="180" w:line="80" w:lineRule="exact"/>
              <w:rPr>
                <w:lang w:bidi="ru-RU"/>
              </w:rPr>
            </w:pPr>
            <w:r>
              <w:rPr>
                <w:rStyle w:val="24pt"/>
              </w:rPr>
              <w:t>с</w:t>
            </w:r>
          </w:p>
        </w:tc>
        <w:tc>
          <w:tcPr>
            <w:tcW w:w="188" w:type="dxa"/>
            <w:tcBorders>
              <w:top w:val="single" w:sz="4" w:space="0" w:color="auto"/>
              <w:left w:val="single" w:sz="4" w:space="0" w:color="auto"/>
              <w:bottom w:val="nil"/>
              <w:right w:val="nil"/>
            </w:tcBorders>
            <w:shd w:val="clear" w:color="auto" w:fill="FFFFFF"/>
            <w:vAlign w:val="center"/>
            <w:hideMark/>
          </w:tcPr>
          <w:p w14:paraId="5BE40353" w14:textId="77777777" w:rsidR="003A61A0" w:rsidRDefault="003A61A0" w:rsidP="00F02CA1">
            <w:pPr>
              <w:pStyle w:val="29"/>
              <w:framePr w:w="12989" w:wrap="notBeside" w:vAnchor="text" w:hAnchor="page" w:x="1325" w:y="140"/>
              <w:shd w:val="clear" w:color="auto" w:fill="auto"/>
              <w:spacing w:before="0" w:line="58" w:lineRule="exact"/>
              <w:jc w:val="both"/>
              <w:rPr>
                <w:lang w:bidi="ru-RU"/>
              </w:rPr>
            </w:pPr>
            <w:r>
              <w:rPr>
                <w:rStyle w:val="24pt"/>
              </w:rPr>
              <w:t xml:space="preserve">^ </w:t>
            </w:r>
            <w:r>
              <w:rPr>
                <w:rStyle w:val="2CourierNew"/>
                <w:rFonts w:ascii="Gulim" w:eastAsia="Gulim" w:hAnsi="Gulim" w:cs="Gulim" w:hint="eastAsia"/>
                <w:sz w:val="19"/>
                <w:szCs w:val="19"/>
              </w:rPr>
              <w:t xml:space="preserve">1 </w:t>
            </w:r>
            <w:r>
              <w:rPr>
                <w:rStyle w:val="24pt"/>
              </w:rPr>
              <w:t>с? £</w:t>
            </w:r>
          </w:p>
        </w:tc>
        <w:tc>
          <w:tcPr>
            <w:tcW w:w="188" w:type="dxa"/>
            <w:vMerge/>
            <w:tcBorders>
              <w:top w:val="single" w:sz="4" w:space="0" w:color="auto"/>
              <w:left w:val="single" w:sz="4" w:space="0" w:color="auto"/>
              <w:bottom w:val="nil"/>
              <w:right w:val="nil"/>
            </w:tcBorders>
            <w:vAlign w:val="center"/>
            <w:hideMark/>
          </w:tcPr>
          <w:p w14:paraId="55606B7B"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3" w:type="dxa"/>
            <w:tcBorders>
              <w:top w:val="nil"/>
              <w:left w:val="single" w:sz="4" w:space="0" w:color="auto"/>
              <w:bottom w:val="nil"/>
              <w:right w:val="nil"/>
            </w:tcBorders>
            <w:shd w:val="clear" w:color="auto" w:fill="FFFFFF"/>
            <w:vAlign w:val="bottom"/>
            <w:hideMark/>
          </w:tcPr>
          <w:p w14:paraId="6F082FD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S</w:t>
            </w:r>
          </w:p>
        </w:tc>
        <w:tc>
          <w:tcPr>
            <w:tcW w:w="253" w:type="dxa"/>
            <w:tcBorders>
              <w:top w:val="nil"/>
              <w:left w:val="single" w:sz="4" w:space="0" w:color="auto"/>
              <w:bottom w:val="nil"/>
              <w:right w:val="nil"/>
            </w:tcBorders>
            <w:shd w:val="clear" w:color="auto" w:fill="FFFFFF"/>
            <w:vAlign w:val="bottom"/>
            <w:hideMark/>
          </w:tcPr>
          <w:p w14:paraId="2820230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188" w:type="dxa"/>
            <w:tcBorders>
              <w:top w:val="nil"/>
              <w:left w:val="single" w:sz="4" w:space="0" w:color="auto"/>
              <w:bottom w:val="nil"/>
              <w:right w:val="nil"/>
            </w:tcBorders>
            <w:shd w:val="clear" w:color="auto" w:fill="FFFFFF"/>
            <w:vAlign w:val="center"/>
            <w:hideMark/>
          </w:tcPr>
          <w:p w14:paraId="73EB6D05" w14:textId="77777777" w:rsidR="003A61A0" w:rsidRDefault="003A61A0" w:rsidP="00F02CA1">
            <w:pPr>
              <w:pStyle w:val="29"/>
              <w:framePr w:w="12989" w:wrap="notBeside" w:vAnchor="text" w:hAnchor="page" w:x="1325" w:y="140"/>
              <w:shd w:val="clear" w:color="auto" w:fill="auto"/>
              <w:spacing w:before="0" w:line="280" w:lineRule="exact"/>
              <w:rPr>
                <w:lang w:bidi="ru-RU"/>
              </w:rPr>
            </w:pPr>
            <w:r>
              <w:rPr>
                <w:rStyle w:val="2David"/>
              </w:rPr>
              <w:t>I</w:t>
            </w:r>
          </w:p>
        </w:tc>
        <w:tc>
          <w:tcPr>
            <w:tcW w:w="188" w:type="dxa"/>
            <w:vMerge/>
            <w:tcBorders>
              <w:top w:val="single" w:sz="4" w:space="0" w:color="auto"/>
              <w:left w:val="single" w:sz="4" w:space="0" w:color="auto"/>
              <w:bottom w:val="nil"/>
              <w:right w:val="nil"/>
            </w:tcBorders>
            <w:vAlign w:val="center"/>
            <w:hideMark/>
          </w:tcPr>
          <w:p w14:paraId="29C25799"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248" w:type="dxa"/>
            <w:vMerge/>
            <w:tcBorders>
              <w:top w:val="single" w:sz="4" w:space="0" w:color="auto"/>
              <w:left w:val="single" w:sz="4" w:space="0" w:color="auto"/>
              <w:bottom w:val="nil"/>
              <w:right w:val="nil"/>
            </w:tcBorders>
            <w:vAlign w:val="center"/>
            <w:hideMark/>
          </w:tcPr>
          <w:p w14:paraId="1FA748F3"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6FA646E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С '</w:t>
            </w:r>
          </w:p>
        </w:tc>
        <w:tc>
          <w:tcPr>
            <w:tcW w:w="188" w:type="dxa"/>
            <w:tcBorders>
              <w:top w:val="single" w:sz="4" w:space="0" w:color="auto"/>
              <w:left w:val="single" w:sz="4" w:space="0" w:color="auto"/>
              <w:bottom w:val="nil"/>
              <w:right w:val="nil"/>
            </w:tcBorders>
            <w:shd w:val="clear" w:color="auto" w:fill="FFFFFF"/>
            <w:vAlign w:val="bottom"/>
            <w:hideMark/>
          </w:tcPr>
          <w:p w14:paraId="58F9ECD8" w14:textId="77777777" w:rsidR="003A61A0" w:rsidRDefault="003A61A0" w:rsidP="00F02CA1">
            <w:pPr>
              <w:pStyle w:val="29"/>
              <w:framePr w:w="12989" w:wrap="notBeside" w:vAnchor="text" w:hAnchor="page" w:x="1325" w:y="140"/>
              <w:shd w:val="clear" w:color="auto" w:fill="auto"/>
              <w:spacing w:before="0" w:after="180" w:line="80" w:lineRule="exact"/>
            </w:pPr>
            <w:r>
              <w:rPr>
                <w:rStyle w:val="24pt"/>
              </w:rPr>
              <w:t>1</w:t>
            </w:r>
          </w:p>
          <w:p w14:paraId="070002D9" w14:textId="77777777" w:rsidR="003A61A0" w:rsidRDefault="003A61A0" w:rsidP="00F02CA1">
            <w:pPr>
              <w:pStyle w:val="29"/>
              <w:framePr w:w="12989" w:wrap="notBeside" w:vAnchor="text" w:hAnchor="page" w:x="1325" w:y="140"/>
              <w:shd w:val="clear" w:color="auto" w:fill="auto"/>
              <w:spacing w:before="180" w:line="100" w:lineRule="exact"/>
              <w:rPr>
                <w:lang w:bidi="ru-RU"/>
              </w:rPr>
            </w:pPr>
            <w:r>
              <w:rPr>
                <w:rStyle w:val="2CourierNew"/>
                <w:rFonts w:ascii="Courier New" w:eastAsia="Courier New" w:hAnsi="Courier New" w:cs="Courier New"/>
                <w:sz w:val="10"/>
                <w:szCs w:val="10"/>
              </w:rPr>
              <w:t>с</w:t>
            </w:r>
          </w:p>
        </w:tc>
        <w:tc>
          <w:tcPr>
            <w:tcW w:w="188" w:type="dxa"/>
            <w:tcBorders>
              <w:top w:val="single" w:sz="4" w:space="0" w:color="auto"/>
              <w:left w:val="single" w:sz="4" w:space="0" w:color="auto"/>
              <w:bottom w:val="nil"/>
              <w:right w:val="nil"/>
            </w:tcBorders>
            <w:shd w:val="clear" w:color="auto" w:fill="FFFFFF"/>
            <w:vAlign w:val="center"/>
            <w:hideMark/>
          </w:tcPr>
          <w:p w14:paraId="2679F349" w14:textId="77777777" w:rsidR="003A61A0" w:rsidRDefault="003A61A0" w:rsidP="00F02CA1">
            <w:pPr>
              <w:pStyle w:val="29"/>
              <w:framePr w:w="12989" w:wrap="notBeside" w:vAnchor="text" w:hAnchor="page" w:x="1325" w:y="140"/>
              <w:shd w:val="clear" w:color="auto" w:fill="auto"/>
              <w:spacing w:before="0" w:line="67" w:lineRule="exact"/>
              <w:jc w:val="both"/>
              <w:rPr>
                <w:lang w:bidi="ru-RU"/>
              </w:rPr>
            </w:pPr>
            <w:r>
              <w:rPr>
                <w:rStyle w:val="24pt"/>
              </w:rPr>
              <w:t xml:space="preserve">^ </w:t>
            </w:r>
            <w:r>
              <w:rPr>
                <w:rStyle w:val="2CourierNew"/>
              </w:rPr>
              <w:t xml:space="preserve">1 </w:t>
            </w:r>
            <w:r>
              <w:rPr>
                <w:rStyle w:val="24pt"/>
              </w:rPr>
              <w:t>£. 3</w:t>
            </w:r>
          </w:p>
        </w:tc>
        <w:tc>
          <w:tcPr>
            <w:tcW w:w="188" w:type="dxa"/>
            <w:vMerge/>
            <w:tcBorders>
              <w:top w:val="single" w:sz="4" w:space="0" w:color="auto"/>
              <w:left w:val="single" w:sz="4" w:space="0" w:color="auto"/>
              <w:bottom w:val="nil"/>
              <w:right w:val="nil"/>
            </w:tcBorders>
            <w:vAlign w:val="center"/>
            <w:hideMark/>
          </w:tcPr>
          <w:p w14:paraId="2F76F0B1" w14:textId="77777777" w:rsidR="003A61A0" w:rsidRDefault="003A61A0" w:rsidP="00F02CA1">
            <w:pPr>
              <w:framePr w:wrap="auto" w:vAnchor="text" w:hAnchor="page" w:x="1325" w:y="140"/>
              <w:widowControl/>
              <w:rPr>
                <w:rFonts w:ascii="Arial" w:eastAsia="Arial" w:hAnsi="Arial" w:cs="Arial"/>
                <w:sz w:val="16"/>
                <w:szCs w:val="16"/>
                <w:lang w:bidi="ru-RU"/>
              </w:rPr>
            </w:pPr>
          </w:p>
        </w:tc>
        <w:tc>
          <w:tcPr>
            <w:tcW w:w="183" w:type="dxa"/>
            <w:tcBorders>
              <w:top w:val="nil"/>
              <w:left w:val="single" w:sz="4" w:space="0" w:color="auto"/>
              <w:bottom w:val="nil"/>
              <w:right w:val="nil"/>
            </w:tcBorders>
            <w:shd w:val="clear" w:color="auto" w:fill="FFFFFF"/>
            <w:vAlign w:val="bottom"/>
            <w:hideMark/>
          </w:tcPr>
          <w:p w14:paraId="00FC807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S</w:t>
            </w:r>
          </w:p>
        </w:tc>
        <w:tc>
          <w:tcPr>
            <w:tcW w:w="223" w:type="dxa"/>
            <w:tcBorders>
              <w:top w:val="nil"/>
              <w:left w:val="single" w:sz="4" w:space="0" w:color="auto"/>
              <w:bottom w:val="nil"/>
              <w:right w:val="nil"/>
            </w:tcBorders>
            <w:shd w:val="clear" w:color="auto" w:fill="FFFFFF"/>
          </w:tcPr>
          <w:p w14:paraId="71D9C1C7" w14:textId="77777777" w:rsidR="003A61A0" w:rsidRDefault="003A61A0" w:rsidP="00F02CA1">
            <w:pPr>
              <w:framePr w:w="12989" w:wrap="notBeside" w:vAnchor="text" w:hAnchor="page" w:x="1325" w:y="140"/>
              <w:rPr>
                <w:color w:val="000000"/>
                <w:sz w:val="10"/>
                <w:szCs w:val="10"/>
                <w:lang w:bidi="ru-RU"/>
              </w:rPr>
            </w:pPr>
          </w:p>
        </w:tc>
        <w:tc>
          <w:tcPr>
            <w:tcW w:w="309" w:type="dxa"/>
            <w:tcBorders>
              <w:top w:val="nil"/>
              <w:left w:val="single" w:sz="4" w:space="0" w:color="auto"/>
              <w:bottom w:val="nil"/>
              <w:right w:val="nil"/>
            </w:tcBorders>
            <w:shd w:val="clear" w:color="auto" w:fill="FFFFFF"/>
            <w:hideMark/>
          </w:tcPr>
          <w:p w14:paraId="49EBD9FE" w14:textId="77777777" w:rsidR="003A61A0" w:rsidRDefault="003A61A0" w:rsidP="00F02CA1">
            <w:pPr>
              <w:pStyle w:val="29"/>
              <w:framePr w:w="12989" w:wrap="notBeside" w:vAnchor="text" w:hAnchor="page" w:x="1325" w:y="140"/>
              <w:shd w:val="clear" w:color="auto" w:fill="auto"/>
              <w:spacing w:before="0" w:line="80" w:lineRule="exact"/>
            </w:pPr>
            <w:proofErr w:type="spellStart"/>
            <w:r>
              <w:rPr>
                <w:rStyle w:val="24pt"/>
              </w:rPr>
              <w:t>Обяз</w:t>
            </w:r>
            <w:proofErr w:type="spellEnd"/>
            <w:r>
              <w:rPr>
                <w:rStyle w:val="24pt"/>
              </w:rPr>
              <w:t>.</w:t>
            </w:r>
          </w:p>
          <w:p w14:paraId="7816BD7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часть</w:t>
            </w:r>
          </w:p>
        </w:tc>
        <w:tc>
          <w:tcPr>
            <w:tcW w:w="309" w:type="dxa"/>
            <w:tcBorders>
              <w:top w:val="nil"/>
              <w:left w:val="single" w:sz="4" w:space="0" w:color="auto"/>
              <w:bottom w:val="nil"/>
              <w:right w:val="single" w:sz="4" w:space="0" w:color="auto"/>
            </w:tcBorders>
            <w:shd w:val="clear" w:color="auto" w:fill="FFFFFF"/>
            <w:hideMark/>
          </w:tcPr>
          <w:p w14:paraId="1B6F500E" w14:textId="77777777" w:rsidR="003A61A0" w:rsidRDefault="003A61A0" w:rsidP="00F02CA1">
            <w:pPr>
              <w:pStyle w:val="29"/>
              <w:framePr w:w="12989" w:wrap="notBeside" w:vAnchor="text" w:hAnchor="page" w:x="1325" w:y="140"/>
              <w:shd w:val="clear" w:color="auto" w:fill="auto"/>
              <w:spacing w:before="0" w:line="80" w:lineRule="exact"/>
            </w:pPr>
            <w:r>
              <w:rPr>
                <w:rStyle w:val="24pt"/>
              </w:rPr>
              <w:t>Вар.</w:t>
            </w:r>
          </w:p>
          <w:p w14:paraId="185EEA0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часть</w:t>
            </w:r>
          </w:p>
        </w:tc>
      </w:tr>
      <w:tr w:rsidR="005045DE" w14:paraId="222F960A" w14:textId="77777777" w:rsidTr="00F02CA1">
        <w:trPr>
          <w:trHeight w:hRule="exact" w:val="134"/>
        </w:trPr>
        <w:tc>
          <w:tcPr>
            <w:tcW w:w="576" w:type="dxa"/>
            <w:tcBorders>
              <w:top w:val="single" w:sz="4" w:space="0" w:color="auto"/>
              <w:left w:val="single" w:sz="4" w:space="0" w:color="auto"/>
              <w:bottom w:val="nil"/>
              <w:right w:val="nil"/>
            </w:tcBorders>
            <w:shd w:val="clear" w:color="auto" w:fill="FFFFFF"/>
          </w:tcPr>
          <w:p w14:paraId="6A187E41"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single" w:sz="4" w:space="0" w:color="auto"/>
              <w:bottom w:val="nil"/>
              <w:right w:val="nil"/>
            </w:tcBorders>
            <w:shd w:val="clear" w:color="auto" w:fill="FFFFFF"/>
            <w:vAlign w:val="center"/>
            <w:hideMark/>
          </w:tcPr>
          <w:p w14:paraId="48B06EE9"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1</w:t>
            </w:r>
          </w:p>
        </w:tc>
        <w:tc>
          <w:tcPr>
            <w:tcW w:w="1683" w:type="dxa"/>
            <w:tcBorders>
              <w:top w:val="single" w:sz="4" w:space="0" w:color="auto"/>
              <w:left w:val="single" w:sz="4" w:space="0" w:color="auto"/>
              <w:bottom w:val="nil"/>
              <w:right w:val="nil"/>
            </w:tcBorders>
            <w:shd w:val="clear" w:color="auto" w:fill="FFFFFF"/>
            <w:vAlign w:val="center"/>
            <w:hideMark/>
          </w:tcPr>
          <w:p w14:paraId="339BBEAE"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vAlign w:val="center"/>
            <w:hideMark/>
          </w:tcPr>
          <w:p w14:paraId="78EEF1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17" w:type="dxa"/>
            <w:tcBorders>
              <w:top w:val="single" w:sz="4" w:space="0" w:color="auto"/>
              <w:left w:val="single" w:sz="4" w:space="0" w:color="auto"/>
              <w:bottom w:val="nil"/>
              <w:right w:val="nil"/>
            </w:tcBorders>
            <w:shd w:val="clear" w:color="auto" w:fill="FFFFFF"/>
            <w:vAlign w:val="center"/>
            <w:hideMark/>
          </w:tcPr>
          <w:p w14:paraId="01B2AE1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3" w:type="dxa"/>
            <w:tcBorders>
              <w:top w:val="single" w:sz="4" w:space="0" w:color="auto"/>
              <w:left w:val="single" w:sz="4" w:space="0" w:color="auto"/>
              <w:bottom w:val="nil"/>
              <w:right w:val="nil"/>
            </w:tcBorders>
            <w:shd w:val="clear" w:color="auto" w:fill="FFFFFF"/>
            <w:vAlign w:val="center"/>
            <w:hideMark/>
          </w:tcPr>
          <w:p w14:paraId="3ECE4B7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w:t>
            </w:r>
          </w:p>
        </w:tc>
        <w:tc>
          <w:tcPr>
            <w:tcW w:w="273" w:type="dxa"/>
            <w:tcBorders>
              <w:top w:val="single" w:sz="4" w:space="0" w:color="auto"/>
              <w:left w:val="single" w:sz="4" w:space="0" w:color="auto"/>
              <w:bottom w:val="nil"/>
              <w:right w:val="nil"/>
            </w:tcBorders>
            <w:shd w:val="clear" w:color="auto" w:fill="FFFFFF"/>
            <w:vAlign w:val="center"/>
            <w:hideMark/>
          </w:tcPr>
          <w:p w14:paraId="0B316E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64" w:type="dxa"/>
            <w:tcBorders>
              <w:top w:val="single" w:sz="4" w:space="0" w:color="auto"/>
              <w:left w:val="single" w:sz="4" w:space="0" w:color="auto"/>
              <w:bottom w:val="nil"/>
              <w:right w:val="nil"/>
            </w:tcBorders>
            <w:shd w:val="clear" w:color="auto" w:fill="FFFFFF"/>
            <w:vAlign w:val="center"/>
            <w:hideMark/>
          </w:tcPr>
          <w:p w14:paraId="0267CD76"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7</w:t>
            </w:r>
          </w:p>
        </w:tc>
        <w:tc>
          <w:tcPr>
            <w:tcW w:w="217" w:type="dxa"/>
            <w:tcBorders>
              <w:top w:val="single" w:sz="4" w:space="0" w:color="auto"/>
              <w:left w:val="single" w:sz="4" w:space="0" w:color="auto"/>
              <w:bottom w:val="nil"/>
              <w:right w:val="nil"/>
            </w:tcBorders>
            <w:shd w:val="clear" w:color="auto" w:fill="FFFFFF"/>
            <w:vAlign w:val="center"/>
            <w:hideMark/>
          </w:tcPr>
          <w:p w14:paraId="6341CF8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w:t>
            </w:r>
          </w:p>
        </w:tc>
        <w:tc>
          <w:tcPr>
            <w:tcW w:w="228" w:type="dxa"/>
            <w:tcBorders>
              <w:top w:val="single" w:sz="4" w:space="0" w:color="auto"/>
              <w:left w:val="single" w:sz="4" w:space="0" w:color="auto"/>
              <w:bottom w:val="nil"/>
              <w:right w:val="nil"/>
            </w:tcBorders>
            <w:shd w:val="clear" w:color="auto" w:fill="FFFFFF"/>
            <w:vAlign w:val="center"/>
            <w:hideMark/>
          </w:tcPr>
          <w:p w14:paraId="6EC265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9</w:t>
            </w:r>
          </w:p>
        </w:tc>
        <w:tc>
          <w:tcPr>
            <w:tcW w:w="223" w:type="dxa"/>
            <w:tcBorders>
              <w:top w:val="single" w:sz="4" w:space="0" w:color="auto"/>
              <w:left w:val="single" w:sz="4" w:space="0" w:color="auto"/>
              <w:bottom w:val="nil"/>
              <w:right w:val="nil"/>
            </w:tcBorders>
            <w:shd w:val="clear" w:color="auto" w:fill="FFFFFF"/>
            <w:vAlign w:val="center"/>
            <w:hideMark/>
          </w:tcPr>
          <w:p w14:paraId="32AC793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w:t>
            </w:r>
          </w:p>
        </w:tc>
        <w:tc>
          <w:tcPr>
            <w:tcW w:w="223" w:type="dxa"/>
            <w:tcBorders>
              <w:top w:val="single" w:sz="4" w:space="0" w:color="auto"/>
              <w:left w:val="single" w:sz="4" w:space="0" w:color="auto"/>
              <w:bottom w:val="nil"/>
              <w:right w:val="nil"/>
            </w:tcBorders>
            <w:shd w:val="clear" w:color="auto" w:fill="FFFFFF"/>
            <w:vAlign w:val="center"/>
            <w:hideMark/>
          </w:tcPr>
          <w:p w14:paraId="1DB43C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w:t>
            </w:r>
          </w:p>
        </w:tc>
        <w:tc>
          <w:tcPr>
            <w:tcW w:w="223" w:type="dxa"/>
            <w:tcBorders>
              <w:top w:val="single" w:sz="4" w:space="0" w:color="auto"/>
              <w:left w:val="single" w:sz="4" w:space="0" w:color="auto"/>
              <w:bottom w:val="nil"/>
              <w:right w:val="nil"/>
            </w:tcBorders>
            <w:shd w:val="clear" w:color="auto" w:fill="FFFFFF"/>
            <w:vAlign w:val="center"/>
            <w:hideMark/>
          </w:tcPr>
          <w:p w14:paraId="268A996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208" w:type="dxa"/>
            <w:tcBorders>
              <w:top w:val="single" w:sz="4" w:space="0" w:color="auto"/>
              <w:left w:val="single" w:sz="4" w:space="0" w:color="auto"/>
              <w:bottom w:val="nil"/>
              <w:right w:val="nil"/>
            </w:tcBorders>
            <w:shd w:val="clear" w:color="auto" w:fill="FFFFFF"/>
            <w:vAlign w:val="center"/>
            <w:hideMark/>
          </w:tcPr>
          <w:p w14:paraId="2E2C5C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vAlign w:val="center"/>
            <w:hideMark/>
          </w:tcPr>
          <w:p w14:paraId="76DD421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w:t>
            </w:r>
          </w:p>
        </w:tc>
        <w:tc>
          <w:tcPr>
            <w:tcW w:w="208" w:type="dxa"/>
            <w:tcBorders>
              <w:top w:val="single" w:sz="4" w:space="0" w:color="auto"/>
              <w:left w:val="single" w:sz="4" w:space="0" w:color="auto"/>
              <w:bottom w:val="nil"/>
              <w:right w:val="nil"/>
            </w:tcBorders>
            <w:shd w:val="clear" w:color="auto" w:fill="FFFFFF"/>
            <w:vAlign w:val="center"/>
            <w:hideMark/>
          </w:tcPr>
          <w:p w14:paraId="213E84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center"/>
            <w:hideMark/>
          </w:tcPr>
          <w:p w14:paraId="7679180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w:t>
            </w:r>
          </w:p>
        </w:tc>
        <w:tc>
          <w:tcPr>
            <w:tcW w:w="208" w:type="dxa"/>
            <w:tcBorders>
              <w:top w:val="single" w:sz="4" w:space="0" w:color="auto"/>
              <w:left w:val="single" w:sz="4" w:space="0" w:color="auto"/>
              <w:bottom w:val="nil"/>
              <w:right w:val="nil"/>
            </w:tcBorders>
            <w:shd w:val="clear" w:color="auto" w:fill="FFFFFF"/>
            <w:vAlign w:val="center"/>
            <w:hideMark/>
          </w:tcPr>
          <w:p w14:paraId="1E9B3B1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48" w:type="dxa"/>
            <w:tcBorders>
              <w:top w:val="single" w:sz="4" w:space="0" w:color="auto"/>
              <w:left w:val="single" w:sz="4" w:space="0" w:color="auto"/>
              <w:bottom w:val="nil"/>
              <w:right w:val="nil"/>
            </w:tcBorders>
            <w:shd w:val="clear" w:color="auto" w:fill="FFFFFF"/>
            <w:vAlign w:val="center"/>
            <w:hideMark/>
          </w:tcPr>
          <w:p w14:paraId="443732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25</w:t>
            </w:r>
          </w:p>
        </w:tc>
        <w:tc>
          <w:tcPr>
            <w:tcW w:w="188" w:type="dxa"/>
            <w:tcBorders>
              <w:top w:val="single" w:sz="4" w:space="0" w:color="auto"/>
              <w:left w:val="single" w:sz="4" w:space="0" w:color="auto"/>
              <w:bottom w:val="nil"/>
              <w:right w:val="nil"/>
            </w:tcBorders>
            <w:shd w:val="clear" w:color="auto" w:fill="FFFFFF"/>
            <w:vAlign w:val="center"/>
            <w:hideMark/>
          </w:tcPr>
          <w:p w14:paraId="14A3F06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26</w:t>
            </w:r>
          </w:p>
        </w:tc>
        <w:tc>
          <w:tcPr>
            <w:tcW w:w="188" w:type="dxa"/>
            <w:tcBorders>
              <w:top w:val="single" w:sz="4" w:space="0" w:color="auto"/>
              <w:left w:val="single" w:sz="4" w:space="0" w:color="auto"/>
              <w:bottom w:val="nil"/>
              <w:right w:val="nil"/>
            </w:tcBorders>
            <w:shd w:val="clear" w:color="auto" w:fill="FFFFFF"/>
            <w:vAlign w:val="center"/>
            <w:hideMark/>
          </w:tcPr>
          <w:p w14:paraId="704B9A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27</w:t>
            </w:r>
          </w:p>
        </w:tc>
        <w:tc>
          <w:tcPr>
            <w:tcW w:w="243" w:type="dxa"/>
            <w:tcBorders>
              <w:top w:val="single" w:sz="4" w:space="0" w:color="auto"/>
              <w:left w:val="single" w:sz="4" w:space="0" w:color="auto"/>
              <w:bottom w:val="nil"/>
              <w:right w:val="nil"/>
            </w:tcBorders>
            <w:shd w:val="clear" w:color="auto" w:fill="FFFFFF"/>
            <w:vAlign w:val="center"/>
            <w:hideMark/>
          </w:tcPr>
          <w:p w14:paraId="1F77F73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w:t>
            </w:r>
          </w:p>
        </w:tc>
        <w:tc>
          <w:tcPr>
            <w:tcW w:w="192" w:type="dxa"/>
            <w:tcBorders>
              <w:top w:val="single" w:sz="4" w:space="0" w:color="auto"/>
              <w:left w:val="single" w:sz="4" w:space="0" w:color="auto"/>
              <w:bottom w:val="nil"/>
              <w:right w:val="nil"/>
            </w:tcBorders>
            <w:shd w:val="clear" w:color="auto" w:fill="FFFFFF"/>
            <w:vAlign w:val="center"/>
            <w:hideMark/>
          </w:tcPr>
          <w:p w14:paraId="5852F16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29</w:t>
            </w:r>
          </w:p>
        </w:tc>
        <w:tc>
          <w:tcPr>
            <w:tcW w:w="188" w:type="dxa"/>
            <w:tcBorders>
              <w:top w:val="single" w:sz="4" w:space="0" w:color="auto"/>
              <w:left w:val="single" w:sz="4" w:space="0" w:color="auto"/>
              <w:bottom w:val="nil"/>
              <w:right w:val="nil"/>
            </w:tcBorders>
            <w:shd w:val="clear" w:color="auto" w:fill="FFFFFF"/>
            <w:vAlign w:val="center"/>
            <w:hideMark/>
          </w:tcPr>
          <w:p w14:paraId="010518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vAlign w:val="center"/>
            <w:hideMark/>
          </w:tcPr>
          <w:p w14:paraId="3B9BE6A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31</w:t>
            </w:r>
          </w:p>
        </w:tc>
        <w:tc>
          <w:tcPr>
            <w:tcW w:w="188" w:type="dxa"/>
            <w:tcBorders>
              <w:top w:val="single" w:sz="4" w:space="0" w:color="auto"/>
              <w:left w:val="single" w:sz="4" w:space="0" w:color="auto"/>
              <w:bottom w:val="nil"/>
              <w:right w:val="nil"/>
            </w:tcBorders>
            <w:shd w:val="clear" w:color="auto" w:fill="FFFFFF"/>
            <w:vAlign w:val="center"/>
            <w:hideMark/>
          </w:tcPr>
          <w:p w14:paraId="66EC07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3" w:type="dxa"/>
            <w:tcBorders>
              <w:top w:val="single" w:sz="4" w:space="0" w:color="auto"/>
              <w:left w:val="single" w:sz="4" w:space="0" w:color="auto"/>
              <w:bottom w:val="nil"/>
              <w:right w:val="nil"/>
            </w:tcBorders>
            <w:shd w:val="clear" w:color="auto" w:fill="FFFFFF"/>
            <w:vAlign w:val="center"/>
            <w:hideMark/>
          </w:tcPr>
          <w:p w14:paraId="07F35FA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37</w:t>
            </w:r>
          </w:p>
        </w:tc>
        <w:tc>
          <w:tcPr>
            <w:tcW w:w="253" w:type="dxa"/>
            <w:tcBorders>
              <w:top w:val="single" w:sz="4" w:space="0" w:color="auto"/>
              <w:left w:val="single" w:sz="4" w:space="0" w:color="auto"/>
              <w:bottom w:val="nil"/>
              <w:right w:val="nil"/>
            </w:tcBorders>
            <w:shd w:val="clear" w:color="auto" w:fill="FFFFFF"/>
            <w:vAlign w:val="center"/>
            <w:hideMark/>
          </w:tcPr>
          <w:p w14:paraId="1EA9FF0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center"/>
            <w:hideMark/>
          </w:tcPr>
          <w:p w14:paraId="7AAAB7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39</w:t>
            </w:r>
          </w:p>
        </w:tc>
        <w:tc>
          <w:tcPr>
            <w:tcW w:w="188" w:type="dxa"/>
            <w:tcBorders>
              <w:top w:val="single" w:sz="4" w:space="0" w:color="auto"/>
              <w:left w:val="single" w:sz="4" w:space="0" w:color="auto"/>
              <w:bottom w:val="nil"/>
              <w:right w:val="nil"/>
            </w:tcBorders>
            <w:shd w:val="clear" w:color="auto" w:fill="FFFFFF"/>
            <w:vAlign w:val="center"/>
            <w:hideMark/>
          </w:tcPr>
          <w:p w14:paraId="024B5CF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248" w:type="dxa"/>
            <w:tcBorders>
              <w:top w:val="single" w:sz="4" w:space="0" w:color="auto"/>
              <w:left w:val="single" w:sz="4" w:space="0" w:color="auto"/>
              <w:bottom w:val="nil"/>
              <w:right w:val="nil"/>
            </w:tcBorders>
            <w:shd w:val="clear" w:color="auto" w:fill="FFFFFF"/>
            <w:vAlign w:val="center"/>
            <w:hideMark/>
          </w:tcPr>
          <w:p w14:paraId="203A222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41</w:t>
            </w:r>
          </w:p>
        </w:tc>
        <w:tc>
          <w:tcPr>
            <w:tcW w:w="188" w:type="dxa"/>
            <w:tcBorders>
              <w:top w:val="single" w:sz="4" w:space="0" w:color="auto"/>
              <w:left w:val="single" w:sz="4" w:space="0" w:color="auto"/>
              <w:bottom w:val="nil"/>
              <w:right w:val="nil"/>
            </w:tcBorders>
            <w:shd w:val="clear" w:color="auto" w:fill="FFFFFF"/>
            <w:vAlign w:val="center"/>
            <w:hideMark/>
          </w:tcPr>
          <w:p w14:paraId="713D3B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188" w:type="dxa"/>
            <w:tcBorders>
              <w:top w:val="single" w:sz="4" w:space="0" w:color="auto"/>
              <w:left w:val="single" w:sz="4" w:space="0" w:color="auto"/>
              <w:bottom w:val="nil"/>
              <w:right w:val="nil"/>
            </w:tcBorders>
            <w:shd w:val="clear" w:color="auto" w:fill="FFFFFF"/>
            <w:vAlign w:val="center"/>
            <w:hideMark/>
          </w:tcPr>
          <w:p w14:paraId="55299F0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43</w:t>
            </w:r>
          </w:p>
        </w:tc>
        <w:tc>
          <w:tcPr>
            <w:tcW w:w="188" w:type="dxa"/>
            <w:tcBorders>
              <w:top w:val="single" w:sz="4" w:space="0" w:color="auto"/>
              <w:left w:val="single" w:sz="4" w:space="0" w:color="auto"/>
              <w:bottom w:val="nil"/>
              <w:right w:val="nil"/>
            </w:tcBorders>
            <w:shd w:val="clear" w:color="auto" w:fill="FFFFFF"/>
            <w:vAlign w:val="center"/>
            <w:hideMark/>
          </w:tcPr>
          <w:p w14:paraId="38C6693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44</w:t>
            </w:r>
          </w:p>
        </w:tc>
        <w:tc>
          <w:tcPr>
            <w:tcW w:w="188" w:type="dxa"/>
            <w:tcBorders>
              <w:top w:val="single" w:sz="4" w:space="0" w:color="auto"/>
              <w:left w:val="single" w:sz="4" w:space="0" w:color="auto"/>
              <w:bottom w:val="nil"/>
              <w:right w:val="nil"/>
            </w:tcBorders>
            <w:shd w:val="clear" w:color="auto" w:fill="FFFFFF"/>
            <w:vAlign w:val="center"/>
            <w:hideMark/>
          </w:tcPr>
          <w:p w14:paraId="2EC054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49</w:t>
            </w:r>
          </w:p>
        </w:tc>
        <w:tc>
          <w:tcPr>
            <w:tcW w:w="183" w:type="dxa"/>
            <w:tcBorders>
              <w:top w:val="single" w:sz="4" w:space="0" w:color="auto"/>
              <w:left w:val="single" w:sz="4" w:space="0" w:color="auto"/>
              <w:bottom w:val="nil"/>
              <w:right w:val="nil"/>
            </w:tcBorders>
            <w:shd w:val="clear" w:color="auto" w:fill="FFFFFF"/>
            <w:vAlign w:val="center"/>
            <w:hideMark/>
          </w:tcPr>
          <w:p w14:paraId="2388D2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w:t>
            </w:r>
          </w:p>
        </w:tc>
        <w:tc>
          <w:tcPr>
            <w:tcW w:w="253" w:type="dxa"/>
            <w:tcBorders>
              <w:top w:val="single" w:sz="4" w:space="0" w:color="auto"/>
              <w:left w:val="single" w:sz="4" w:space="0" w:color="auto"/>
              <w:bottom w:val="nil"/>
              <w:right w:val="nil"/>
            </w:tcBorders>
            <w:shd w:val="clear" w:color="auto" w:fill="FFFFFF"/>
            <w:vAlign w:val="center"/>
            <w:hideMark/>
          </w:tcPr>
          <w:p w14:paraId="52FCEC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51</w:t>
            </w:r>
          </w:p>
        </w:tc>
        <w:tc>
          <w:tcPr>
            <w:tcW w:w="188" w:type="dxa"/>
            <w:tcBorders>
              <w:top w:val="single" w:sz="4" w:space="0" w:color="auto"/>
              <w:left w:val="single" w:sz="4" w:space="0" w:color="auto"/>
              <w:bottom w:val="nil"/>
              <w:right w:val="nil"/>
            </w:tcBorders>
            <w:shd w:val="clear" w:color="auto" w:fill="FFFFFF"/>
            <w:vAlign w:val="center"/>
            <w:hideMark/>
          </w:tcPr>
          <w:p w14:paraId="4C1AE1D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52</w:t>
            </w:r>
          </w:p>
        </w:tc>
        <w:tc>
          <w:tcPr>
            <w:tcW w:w="188" w:type="dxa"/>
            <w:tcBorders>
              <w:top w:val="single" w:sz="4" w:space="0" w:color="auto"/>
              <w:left w:val="single" w:sz="4" w:space="0" w:color="auto"/>
              <w:bottom w:val="nil"/>
              <w:right w:val="nil"/>
            </w:tcBorders>
            <w:shd w:val="clear" w:color="auto" w:fill="FFFFFF"/>
            <w:vAlign w:val="center"/>
            <w:hideMark/>
          </w:tcPr>
          <w:p w14:paraId="3E5704D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53</w:t>
            </w:r>
          </w:p>
        </w:tc>
        <w:tc>
          <w:tcPr>
            <w:tcW w:w="248" w:type="dxa"/>
            <w:tcBorders>
              <w:top w:val="single" w:sz="4" w:space="0" w:color="auto"/>
              <w:left w:val="single" w:sz="4" w:space="0" w:color="auto"/>
              <w:bottom w:val="nil"/>
              <w:right w:val="nil"/>
            </w:tcBorders>
            <w:shd w:val="clear" w:color="auto" w:fill="FFFFFF"/>
            <w:vAlign w:val="center"/>
            <w:hideMark/>
          </w:tcPr>
          <w:p w14:paraId="2B60AE9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188" w:type="dxa"/>
            <w:tcBorders>
              <w:top w:val="single" w:sz="4" w:space="0" w:color="auto"/>
              <w:left w:val="single" w:sz="4" w:space="0" w:color="auto"/>
              <w:bottom w:val="nil"/>
              <w:right w:val="nil"/>
            </w:tcBorders>
            <w:shd w:val="clear" w:color="auto" w:fill="FFFFFF"/>
            <w:vAlign w:val="center"/>
            <w:hideMark/>
          </w:tcPr>
          <w:p w14:paraId="37171A4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55</w:t>
            </w:r>
          </w:p>
        </w:tc>
        <w:tc>
          <w:tcPr>
            <w:tcW w:w="188" w:type="dxa"/>
            <w:tcBorders>
              <w:top w:val="single" w:sz="4" w:space="0" w:color="auto"/>
              <w:left w:val="single" w:sz="4" w:space="0" w:color="auto"/>
              <w:bottom w:val="nil"/>
              <w:right w:val="nil"/>
            </w:tcBorders>
            <w:shd w:val="clear" w:color="auto" w:fill="FFFFFF"/>
            <w:vAlign w:val="center"/>
            <w:hideMark/>
          </w:tcPr>
          <w:p w14:paraId="0C57981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56</w:t>
            </w:r>
          </w:p>
        </w:tc>
        <w:tc>
          <w:tcPr>
            <w:tcW w:w="188" w:type="dxa"/>
            <w:tcBorders>
              <w:top w:val="single" w:sz="4" w:space="0" w:color="auto"/>
              <w:left w:val="single" w:sz="4" w:space="0" w:color="auto"/>
              <w:bottom w:val="nil"/>
              <w:right w:val="nil"/>
            </w:tcBorders>
            <w:shd w:val="clear" w:color="auto" w:fill="FFFFFF"/>
            <w:vAlign w:val="center"/>
            <w:hideMark/>
          </w:tcPr>
          <w:p w14:paraId="17738294" w14:textId="77777777" w:rsidR="003A61A0" w:rsidRDefault="003A61A0" w:rsidP="00F02CA1">
            <w:pPr>
              <w:pStyle w:val="29"/>
              <w:framePr w:w="12989" w:wrap="notBeside" w:vAnchor="text" w:hAnchor="page" w:x="1325" w:y="140"/>
              <w:shd w:val="clear" w:color="auto" w:fill="auto"/>
              <w:spacing w:before="0" w:line="80" w:lineRule="exact"/>
              <w:jc w:val="both"/>
              <w:rPr>
                <w:lang w:bidi="ru-RU"/>
              </w:rPr>
            </w:pPr>
            <w:r>
              <w:rPr>
                <w:rStyle w:val="24pt"/>
                <w:lang w:bidi="en-US"/>
              </w:rPr>
              <w:t>57</w:t>
            </w:r>
          </w:p>
        </w:tc>
        <w:tc>
          <w:tcPr>
            <w:tcW w:w="188" w:type="dxa"/>
            <w:tcBorders>
              <w:top w:val="single" w:sz="4" w:space="0" w:color="auto"/>
              <w:left w:val="single" w:sz="4" w:space="0" w:color="auto"/>
              <w:bottom w:val="nil"/>
              <w:right w:val="nil"/>
            </w:tcBorders>
            <w:shd w:val="clear" w:color="auto" w:fill="FFFFFF"/>
            <w:vAlign w:val="center"/>
            <w:hideMark/>
          </w:tcPr>
          <w:p w14:paraId="45652CC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62</w:t>
            </w:r>
          </w:p>
        </w:tc>
        <w:tc>
          <w:tcPr>
            <w:tcW w:w="183" w:type="dxa"/>
            <w:tcBorders>
              <w:top w:val="single" w:sz="4" w:space="0" w:color="auto"/>
              <w:left w:val="single" w:sz="4" w:space="0" w:color="auto"/>
              <w:bottom w:val="nil"/>
              <w:right w:val="nil"/>
            </w:tcBorders>
            <w:shd w:val="clear" w:color="auto" w:fill="FFFFFF"/>
            <w:vAlign w:val="center"/>
            <w:hideMark/>
          </w:tcPr>
          <w:p w14:paraId="55738CE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63</w:t>
            </w:r>
          </w:p>
        </w:tc>
        <w:tc>
          <w:tcPr>
            <w:tcW w:w="253" w:type="dxa"/>
            <w:tcBorders>
              <w:top w:val="single" w:sz="4" w:space="0" w:color="auto"/>
              <w:left w:val="single" w:sz="4" w:space="0" w:color="auto"/>
              <w:bottom w:val="nil"/>
              <w:right w:val="nil"/>
            </w:tcBorders>
            <w:shd w:val="clear" w:color="auto" w:fill="FFFFFF"/>
            <w:vAlign w:val="center"/>
            <w:hideMark/>
          </w:tcPr>
          <w:p w14:paraId="4CF280F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64</w:t>
            </w:r>
          </w:p>
        </w:tc>
        <w:tc>
          <w:tcPr>
            <w:tcW w:w="188" w:type="dxa"/>
            <w:tcBorders>
              <w:top w:val="single" w:sz="4" w:space="0" w:color="auto"/>
              <w:left w:val="single" w:sz="4" w:space="0" w:color="auto"/>
              <w:bottom w:val="nil"/>
              <w:right w:val="nil"/>
            </w:tcBorders>
            <w:shd w:val="clear" w:color="auto" w:fill="FFFFFF"/>
            <w:vAlign w:val="center"/>
            <w:hideMark/>
          </w:tcPr>
          <w:p w14:paraId="0E4A834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65</w:t>
            </w:r>
          </w:p>
        </w:tc>
        <w:tc>
          <w:tcPr>
            <w:tcW w:w="188" w:type="dxa"/>
            <w:tcBorders>
              <w:top w:val="single" w:sz="4" w:space="0" w:color="auto"/>
              <w:left w:val="single" w:sz="4" w:space="0" w:color="auto"/>
              <w:bottom w:val="nil"/>
              <w:right w:val="nil"/>
            </w:tcBorders>
            <w:shd w:val="clear" w:color="auto" w:fill="FFFFFF"/>
            <w:vAlign w:val="center"/>
            <w:hideMark/>
          </w:tcPr>
          <w:p w14:paraId="5B9A5AA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66</w:t>
            </w:r>
          </w:p>
        </w:tc>
        <w:tc>
          <w:tcPr>
            <w:tcW w:w="248" w:type="dxa"/>
            <w:tcBorders>
              <w:top w:val="single" w:sz="4" w:space="0" w:color="auto"/>
              <w:left w:val="single" w:sz="4" w:space="0" w:color="auto"/>
              <w:bottom w:val="nil"/>
              <w:right w:val="nil"/>
            </w:tcBorders>
            <w:shd w:val="clear" w:color="auto" w:fill="FFFFFF"/>
            <w:vAlign w:val="center"/>
            <w:hideMark/>
          </w:tcPr>
          <w:p w14:paraId="4B94DD8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67</w:t>
            </w:r>
          </w:p>
        </w:tc>
        <w:tc>
          <w:tcPr>
            <w:tcW w:w="188" w:type="dxa"/>
            <w:tcBorders>
              <w:top w:val="single" w:sz="4" w:space="0" w:color="auto"/>
              <w:left w:val="single" w:sz="4" w:space="0" w:color="auto"/>
              <w:bottom w:val="nil"/>
              <w:right w:val="nil"/>
            </w:tcBorders>
            <w:shd w:val="clear" w:color="auto" w:fill="FFFFFF"/>
            <w:vAlign w:val="center"/>
            <w:hideMark/>
          </w:tcPr>
          <w:p w14:paraId="2902B57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vAlign w:val="center"/>
            <w:hideMark/>
          </w:tcPr>
          <w:p w14:paraId="67F79B7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69</w:t>
            </w:r>
          </w:p>
        </w:tc>
        <w:tc>
          <w:tcPr>
            <w:tcW w:w="188" w:type="dxa"/>
            <w:tcBorders>
              <w:top w:val="single" w:sz="4" w:space="0" w:color="auto"/>
              <w:left w:val="single" w:sz="4" w:space="0" w:color="auto"/>
              <w:bottom w:val="nil"/>
              <w:right w:val="nil"/>
            </w:tcBorders>
            <w:shd w:val="clear" w:color="auto" w:fill="FFFFFF"/>
            <w:vAlign w:val="center"/>
            <w:hideMark/>
          </w:tcPr>
          <w:p w14:paraId="2115431C" w14:textId="77777777" w:rsidR="003A61A0" w:rsidRDefault="003A61A0" w:rsidP="00F02CA1">
            <w:pPr>
              <w:pStyle w:val="29"/>
              <w:framePr w:w="12989" w:wrap="notBeside" w:vAnchor="text" w:hAnchor="page" w:x="1325" w:y="140"/>
              <w:shd w:val="clear" w:color="auto" w:fill="auto"/>
              <w:spacing w:before="0" w:line="80" w:lineRule="exact"/>
              <w:jc w:val="both"/>
              <w:rPr>
                <w:lang w:bidi="ru-RU"/>
              </w:rPr>
            </w:pPr>
            <w:r>
              <w:rPr>
                <w:rStyle w:val="24pt"/>
              </w:rPr>
              <w:t>70</w:t>
            </w:r>
          </w:p>
        </w:tc>
        <w:tc>
          <w:tcPr>
            <w:tcW w:w="188" w:type="dxa"/>
            <w:tcBorders>
              <w:top w:val="single" w:sz="4" w:space="0" w:color="auto"/>
              <w:left w:val="single" w:sz="4" w:space="0" w:color="auto"/>
              <w:bottom w:val="nil"/>
              <w:right w:val="nil"/>
            </w:tcBorders>
            <w:shd w:val="clear" w:color="auto" w:fill="FFFFFF"/>
            <w:vAlign w:val="center"/>
            <w:hideMark/>
          </w:tcPr>
          <w:p w14:paraId="47BC593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75</w:t>
            </w:r>
          </w:p>
        </w:tc>
        <w:tc>
          <w:tcPr>
            <w:tcW w:w="183" w:type="dxa"/>
            <w:tcBorders>
              <w:top w:val="single" w:sz="4" w:space="0" w:color="auto"/>
              <w:left w:val="single" w:sz="4" w:space="0" w:color="auto"/>
              <w:bottom w:val="nil"/>
              <w:right w:val="nil"/>
            </w:tcBorders>
            <w:shd w:val="clear" w:color="auto" w:fill="FFFFFF"/>
            <w:vAlign w:val="center"/>
            <w:hideMark/>
          </w:tcPr>
          <w:p w14:paraId="1FB6ACB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223" w:type="dxa"/>
            <w:tcBorders>
              <w:top w:val="single" w:sz="4" w:space="0" w:color="auto"/>
              <w:left w:val="single" w:sz="4" w:space="0" w:color="auto"/>
              <w:bottom w:val="nil"/>
              <w:right w:val="nil"/>
            </w:tcBorders>
            <w:shd w:val="clear" w:color="auto" w:fill="FFFFFF"/>
            <w:vAlign w:val="center"/>
            <w:hideMark/>
          </w:tcPr>
          <w:p w14:paraId="3E0C518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311</w:t>
            </w:r>
          </w:p>
        </w:tc>
        <w:tc>
          <w:tcPr>
            <w:tcW w:w="309" w:type="dxa"/>
            <w:tcBorders>
              <w:top w:val="single" w:sz="4" w:space="0" w:color="auto"/>
              <w:left w:val="single" w:sz="4" w:space="0" w:color="auto"/>
              <w:bottom w:val="nil"/>
              <w:right w:val="nil"/>
            </w:tcBorders>
            <w:shd w:val="clear" w:color="auto" w:fill="FFFFFF"/>
            <w:vAlign w:val="center"/>
            <w:hideMark/>
          </w:tcPr>
          <w:p w14:paraId="79A1781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312</w:t>
            </w:r>
          </w:p>
        </w:tc>
        <w:tc>
          <w:tcPr>
            <w:tcW w:w="309" w:type="dxa"/>
            <w:tcBorders>
              <w:top w:val="single" w:sz="4" w:space="0" w:color="auto"/>
              <w:left w:val="single" w:sz="4" w:space="0" w:color="auto"/>
              <w:bottom w:val="nil"/>
              <w:right w:val="single" w:sz="4" w:space="0" w:color="auto"/>
            </w:tcBorders>
            <w:shd w:val="clear" w:color="auto" w:fill="FFFFFF"/>
            <w:vAlign w:val="center"/>
            <w:hideMark/>
          </w:tcPr>
          <w:p w14:paraId="428923C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313</w:t>
            </w:r>
          </w:p>
        </w:tc>
      </w:tr>
      <w:tr w:rsidR="005045DE" w14:paraId="70C6C28E" w14:textId="77777777" w:rsidTr="00F02CA1">
        <w:trPr>
          <w:trHeight w:hRule="exact" w:val="139"/>
        </w:trPr>
        <w:tc>
          <w:tcPr>
            <w:tcW w:w="576" w:type="dxa"/>
            <w:tcBorders>
              <w:top w:val="single" w:sz="4" w:space="0" w:color="auto"/>
              <w:left w:val="single" w:sz="4" w:space="0" w:color="auto"/>
              <w:bottom w:val="nil"/>
              <w:right w:val="nil"/>
            </w:tcBorders>
            <w:shd w:val="clear" w:color="auto" w:fill="FFFFFF"/>
          </w:tcPr>
          <w:p w14:paraId="169BCF4F"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nil"/>
              <w:bottom w:val="nil"/>
              <w:right w:val="nil"/>
            </w:tcBorders>
            <w:shd w:val="clear" w:color="auto" w:fill="FFFFFF"/>
          </w:tcPr>
          <w:p w14:paraId="726CBCB9"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nil"/>
              <w:bottom w:val="nil"/>
              <w:right w:val="nil"/>
            </w:tcBorders>
            <w:shd w:val="clear" w:color="auto" w:fill="FFFFFF"/>
            <w:vAlign w:val="bottom"/>
            <w:hideMark/>
          </w:tcPr>
          <w:p w14:paraId="5090F9CB" w14:textId="77777777" w:rsidR="003A61A0" w:rsidRPr="003A61A0" w:rsidRDefault="003A61A0" w:rsidP="00F02CA1">
            <w:pPr>
              <w:pStyle w:val="29"/>
              <w:framePr w:w="12989" w:wrap="notBeside" w:vAnchor="text" w:hAnchor="page" w:x="1325" w:y="140"/>
              <w:shd w:val="clear" w:color="auto" w:fill="auto"/>
              <w:spacing w:before="0" w:line="80" w:lineRule="exact"/>
              <w:rPr>
                <w:lang w:val="ru-RU" w:bidi="ru-RU"/>
              </w:rPr>
            </w:pPr>
            <w:r>
              <w:rPr>
                <w:rStyle w:val="24pt"/>
              </w:rPr>
              <w:t>Итого час/</w:t>
            </w:r>
            <w:proofErr w:type="spellStart"/>
            <w:r>
              <w:rPr>
                <w:rStyle w:val="24pt"/>
              </w:rPr>
              <w:t>нед</w:t>
            </w:r>
            <w:proofErr w:type="spellEnd"/>
            <w:r>
              <w:rPr>
                <w:rStyle w:val="24pt"/>
              </w:rPr>
              <w:t xml:space="preserve"> (с учетом консультаций в </w:t>
            </w:r>
            <w:proofErr w:type="spellStart"/>
            <w:r>
              <w:rPr>
                <w:rStyle w:val="24pt"/>
              </w:rPr>
              <w:t>перио</w:t>
            </w:r>
            <w:proofErr w:type="spellEnd"/>
          </w:p>
        </w:tc>
        <w:tc>
          <w:tcPr>
            <w:tcW w:w="223" w:type="dxa"/>
            <w:tcBorders>
              <w:top w:val="single" w:sz="4" w:space="0" w:color="auto"/>
              <w:left w:val="nil"/>
              <w:bottom w:val="nil"/>
              <w:right w:val="nil"/>
            </w:tcBorders>
            <w:shd w:val="clear" w:color="auto" w:fill="FFFFFF"/>
            <w:vAlign w:val="bottom"/>
            <w:hideMark/>
          </w:tcPr>
          <w:p w14:paraId="64CBD2D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 xml:space="preserve">д </w:t>
            </w:r>
            <w:proofErr w:type="spellStart"/>
            <w:r>
              <w:rPr>
                <w:rStyle w:val="24pt"/>
              </w:rPr>
              <w:t>обуч</w:t>
            </w:r>
            <w:proofErr w:type="spellEnd"/>
          </w:p>
        </w:tc>
        <w:tc>
          <w:tcPr>
            <w:tcW w:w="217" w:type="dxa"/>
            <w:tcBorders>
              <w:top w:val="single" w:sz="4" w:space="0" w:color="auto"/>
              <w:left w:val="nil"/>
              <w:bottom w:val="nil"/>
              <w:right w:val="nil"/>
            </w:tcBorders>
            <w:shd w:val="clear" w:color="auto" w:fill="FFFFFF"/>
            <w:vAlign w:val="bottom"/>
            <w:hideMark/>
          </w:tcPr>
          <w:p w14:paraId="7A653442"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ения</w:t>
            </w:r>
            <w:proofErr w:type="spellEnd"/>
            <w:r>
              <w:rPr>
                <w:rStyle w:val="24pt"/>
              </w:rPr>
              <w:t xml:space="preserve"> п</w:t>
            </w:r>
          </w:p>
        </w:tc>
        <w:tc>
          <w:tcPr>
            <w:tcW w:w="213" w:type="dxa"/>
            <w:tcBorders>
              <w:top w:val="single" w:sz="4" w:space="0" w:color="auto"/>
              <w:left w:val="nil"/>
              <w:bottom w:val="nil"/>
              <w:right w:val="nil"/>
            </w:tcBorders>
            <w:shd w:val="clear" w:color="auto" w:fill="FFFFFF"/>
            <w:vAlign w:val="bottom"/>
            <w:hideMark/>
          </w:tcPr>
          <w:p w14:paraId="1792CF3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 xml:space="preserve">о </w:t>
            </w:r>
            <w:proofErr w:type="spellStart"/>
            <w:r>
              <w:rPr>
                <w:rStyle w:val="24pt"/>
              </w:rPr>
              <w:t>цию</w:t>
            </w:r>
            <w:proofErr w:type="spellEnd"/>
          </w:p>
        </w:tc>
        <w:tc>
          <w:tcPr>
            <w:tcW w:w="273" w:type="dxa"/>
            <w:tcBorders>
              <w:top w:val="single" w:sz="4" w:space="0" w:color="auto"/>
              <w:left w:val="nil"/>
              <w:bottom w:val="nil"/>
              <w:right w:val="nil"/>
            </w:tcBorders>
            <w:shd w:val="clear" w:color="auto" w:fill="FFFFFF"/>
          </w:tcPr>
          <w:p w14:paraId="7624924C"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nil"/>
              <w:bottom w:val="nil"/>
              <w:right w:val="nil"/>
            </w:tcBorders>
            <w:shd w:val="clear" w:color="auto" w:fill="FFFFFF"/>
          </w:tcPr>
          <w:p w14:paraId="740D7095"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nil"/>
              <w:bottom w:val="nil"/>
              <w:right w:val="nil"/>
            </w:tcBorders>
            <w:shd w:val="clear" w:color="auto" w:fill="FFFFFF"/>
          </w:tcPr>
          <w:p w14:paraId="42A4F173"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nil"/>
              <w:bottom w:val="nil"/>
              <w:right w:val="nil"/>
            </w:tcBorders>
            <w:shd w:val="clear" w:color="auto" w:fill="FFFFFF"/>
          </w:tcPr>
          <w:p w14:paraId="4CCFA337"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54B5580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4BFF300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17E35A5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080C5EA5"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5D97A087"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1CF64AEA"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2FA4ADC1"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nil"/>
              <w:bottom w:val="nil"/>
              <w:right w:val="nil"/>
            </w:tcBorders>
            <w:shd w:val="clear" w:color="auto" w:fill="FFFFFF"/>
          </w:tcPr>
          <w:p w14:paraId="5BAA882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3836EF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2E93BFB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752DB8B9"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bottom"/>
            <w:hideMark/>
          </w:tcPr>
          <w:p w14:paraId="76147FB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34,81</w:t>
            </w:r>
          </w:p>
        </w:tc>
        <w:tc>
          <w:tcPr>
            <w:tcW w:w="192" w:type="dxa"/>
            <w:tcBorders>
              <w:top w:val="single" w:sz="4" w:space="0" w:color="auto"/>
              <w:left w:val="single" w:sz="4" w:space="0" w:color="auto"/>
              <w:bottom w:val="nil"/>
              <w:right w:val="nil"/>
            </w:tcBorders>
            <w:shd w:val="clear" w:color="auto" w:fill="FFFFFF"/>
          </w:tcPr>
          <w:p w14:paraId="0B74D96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1CC57F1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5FA8748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5C8C736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nil"/>
              <w:bottom w:val="nil"/>
              <w:right w:val="nil"/>
            </w:tcBorders>
            <w:shd w:val="clear" w:color="auto" w:fill="FFFFFF"/>
          </w:tcPr>
          <w:p w14:paraId="133528D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796D815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79071B3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20AC646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10947F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33,77</w:t>
            </w:r>
          </w:p>
        </w:tc>
        <w:tc>
          <w:tcPr>
            <w:tcW w:w="188" w:type="dxa"/>
            <w:tcBorders>
              <w:top w:val="single" w:sz="4" w:space="0" w:color="auto"/>
              <w:left w:val="single" w:sz="4" w:space="0" w:color="auto"/>
              <w:bottom w:val="nil"/>
              <w:right w:val="nil"/>
            </w:tcBorders>
            <w:shd w:val="clear" w:color="auto" w:fill="FFFFFF"/>
          </w:tcPr>
          <w:p w14:paraId="2BE3F26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62D64B6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52188CC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12DDBBFC"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nil"/>
              <w:bottom w:val="nil"/>
              <w:right w:val="nil"/>
            </w:tcBorders>
            <w:shd w:val="clear" w:color="auto" w:fill="FFFFFF"/>
          </w:tcPr>
          <w:p w14:paraId="5F81788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04F9C5E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7D2A40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58FC4BC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61F4CFD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35,29</w:t>
            </w:r>
          </w:p>
        </w:tc>
        <w:tc>
          <w:tcPr>
            <w:tcW w:w="188" w:type="dxa"/>
            <w:tcBorders>
              <w:top w:val="single" w:sz="4" w:space="0" w:color="auto"/>
              <w:left w:val="single" w:sz="4" w:space="0" w:color="auto"/>
              <w:bottom w:val="nil"/>
              <w:right w:val="nil"/>
            </w:tcBorders>
            <w:shd w:val="clear" w:color="auto" w:fill="FFFFFF"/>
          </w:tcPr>
          <w:p w14:paraId="07D53E5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1AC4AEE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06758E1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66D98DA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nil"/>
              <w:bottom w:val="nil"/>
              <w:right w:val="nil"/>
            </w:tcBorders>
            <w:shd w:val="clear" w:color="auto" w:fill="FFFFFF"/>
          </w:tcPr>
          <w:p w14:paraId="431B41F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07BD75F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0A63868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272BF3C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5C340F3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34,27</w:t>
            </w:r>
          </w:p>
        </w:tc>
        <w:tc>
          <w:tcPr>
            <w:tcW w:w="188" w:type="dxa"/>
            <w:tcBorders>
              <w:top w:val="single" w:sz="4" w:space="0" w:color="auto"/>
              <w:left w:val="single" w:sz="4" w:space="0" w:color="auto"/>
              <w:bottom w:val="nil"/>
              <w:right w:val="nil"/>
            </w:tcBorders>
            <w:shd w:val="clear" w:color="auto" w:fill="FFFFFF"/>
          </w:tcPr>
          <w:p w14:paraId="5439208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2EA1A99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0AF3074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nil"/>
              <w:bottom w:val="nil"/>
              <w:right w:val="nil"/>
            </w:tcBorders>
            <w:shd w:val="clear" w:color="auto" w:fill="FFFFFF"/>
          </w:tcPr>
          <w:p w14:paraId="286BF6D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nil"/>
              <w:bottom w:val="nil"/>
              <w:right w:val="nil"/>
            </w:tcBorders>
            <w:shd w:val="clear" w:color="auto" w:fill="FFFFFF"/>
          </w:tcPr>
          <w:p w14:paraId="50E9056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nil"/>
              <w:bottom w:val="nil"/>
              <w:right w:val="nil"/>
            </w:tcBorders>
            <w:shd w:val="clear" w:color="auto" w:fill="FFFFFF"/>
          </w:tcPr>
          <w:p w14:paraId="1680E07D"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nil"/>
              <w:bottom w:val="nil"/>
              <w:right w:val="nil"/>
            </w:tcBorders>
            <w:shd w:val="clear" w:color="auto" w:fill="FFFFFF"/>
          </w:tcPr>
          <w:p w14:paraId="6930EB5B"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nil"/>
              <w:bottom w:val="nil"/>
              <w:right w:val="single" w:sz="4" w:space="0" w:color="auto"/>
            </w:tcBorders>
            <w:shd w:val="clear" w:color="auto" w:fill="FFFFFF"/>
          </w:tcPr>
          <w:p w14:paraId="14C1FAFF" w14:textId="77777777" w:rsidR="003A61A0" w:rsidRDefault="003A61A0" w:rsidP="00F02CA1">
            <w:pPr>
              <w:framePr w:w="12989" w:wrap="notBeside" w:vAnchor="text" w:hAnchor="page" w:x="1325" w:y="140"/>
              <w:rPr>
                <w:color w:val="000000"/>
                <w:sz w:val="10"/>
                <w:szCs w:val="10"/>
                <w:lang w:bidi="ru-RU"/>
              </w:rPr>
            </w:pPr>
          </w:p>
        </w:tc>
      </w:tr>
      <w:tr w:rsidR="005045DE" w14:paraId="018347C6" w14:textId="77777777" w:rsidTr="00F02CA1">
        <w:trPr>
          <w:trHeight w:hRule="exact" w:val="106"/>
        </w:trPr>
        <w:tc>
          <w:tcPr>
            <w:tcW w:w="576" w:type="dxa"/>
            <w:tcBorders>
              <w:top w:val="nil"/>
              <w:left w:val="single" w:sz="4" w:space="0" w:color="auto"/>
              <w:bottom w:val="nil"/>
              <w:right w:val="nil"/>
            </w:tcBorders>
            <w:shd w:val="clear" w:color="auto" w:fill="FFFFFF"/>
          </w:tcPr>
          <w:p w14:paraId="1422AB17"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single" w:sz="4" w:space="0" w:color="auto"/>
              <w:bottom w:val="nil"/>
              <w:right w:val="nil"/>
            </w:tcBorders>
            <w:shd w:val="clear" w:color="auto" w:fill="FFFFFF"/>
            <w:vAlign w:val="center"/>
            <w:hideMark/>
          </w:tcPr>
          <w:p w14:paraId="110A3B3E"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ОЦ</w:t>
            </w:r>
          </w:p>
        </w:tc>
        <w:tc>
          <w:tcPr>
            <w:tcW w:w="1683" w:type="dxa"/>
            <w:tcBorders>
              <w:top w:val="single" w:sz="4" w:space="0" w:color="auto"/>
              <w:left w:val="single" w:sz="4" w:space="0" w:color="auto"/>
              <w:bottom w:val="nil"/>
              <w:right w:val="nil"/>
            </w:tcBorders>
            <w:shd w:val="clear" w:color="auto" w:fill="FFFFFF"/>
            <w:vAlign w:val="center"/>
            <w:hideMark/>
          </w:tcPr>
          <w:p w14:paraId="508F819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Общеобразовательный цикл</w:t>
            </w:r>
          </w:p>
        </w:tc>
        <w:tc>
          <w:tcPr>
            <w:tcW w:w="223" w:type="dxa"/>
            <w:tcBorders>
              <w:top w:val="single" w:sz="4" w:space="0" w:color="auto"/>
              <w:left w:val="single" w:sz="4" w:space="0" w:color="auto"/>
              <w:bottom w:val="nil"/>
              <w:right w:val="nil"/>
            </w:tcBorders>
            <w:shd w:val="clear" w:color="auto" w:fill="FFFFFF"/>
            <w:vAlign w:val="center"/>
            <w:hideMark/>
          </w:tcPr>
          <w:p w14:paraId="2C6BE71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vAlign w:val="bottom"/>
            <w:hideMark/>
          </w:tcPr>
          <w:p w14:paraId="428DE1C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13" w:type="dxa"/>
            <w:tcBorders>
              <w:top w:val="single" w:sz="4" w:space="0" w:color="auto"/>
              <w:left w:val="single" w:sz="4" w:space="0" w:color="auto"/>
              <w:bottom w:val="nil"/>
              <w:right w:val="nil"/>
            </w:tcBorders>
            <w:shd w:val="clear" w:color="auto" w:fill="FFFFFF"/>
          </w:tcPr>
          <w:p w14:paraId="581C845C"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590EA62C"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2209BD4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6AAF17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228" w:type="dxa"/>
            <w:tcBorders>
              <w:top w:val="single" w:sz="4" w:space="0" w:color="auto"/>
              <w:left w:val="single" w:sz="4" w:space="0" w:color="auto"/>
              <w:bottom w:val="nil"/>
              <w:right w:val="nil"/>
            </w:tcBorders>
            <w:shd w:val="clear" w:color="auto" w:fill="FFFFFF"/>
            <w:vAlign w:val="center"/>
            <w:hideMark/>
          </w:tcPr>
          <w:p w14:paraId="5A2DE0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1476</w:t>
            </w:r>
          </w:p>
        </w:tc>
        <w:tc>
          <w:tcPr>
            <w:tcW w:w="223" w:type="dxa"/>
            <w:tcBorders>
              <w:top w:val="single" w:sz="4" w:space="0" w:color="auto"/>
              <w:left w:val="single" w:sz="4" w:space="0" w:color="auto"/>
              <w:bottom w:val="nil"/>
              <w:right w:val="nil"/>
            </w:tcBorders>
            <w:shd w:val="clear" w:color="auto" w:fill="FFFFFF"/>
            <w:vAlign w:val="center"/>
            <w:hideMark/>
          </w:tcPr>
          <w:p w14:paraId="2D012B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223" w:type="dxa"/>
            <w:tcBorders>
              <w:top w:val="single" w:sz="4" w:space="0" w:color="auto"/>
              <w:left w:val="single" w:sz="4" w:space="0" w:color="auto"/>
              <w:bottom w:val="nil"/>
              <w:right w:val="nil"/>
            </w:tcBorders>
            <w:shd w:val="clear" w:color="auto" w:fill="FFFFFF"/>
            <w:vAlign w:val="center"/>
            <w:hideMark/>
          </w:tcPr>
          <w:p w14:paraId="20FB34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23" w:type="dxa"/>
            <w:tcBorders>
              <w:top w:val="single" w:sz="4" w:space="0" w:color="auto"/>
              <w:left w:val="single" w:sz="4" w:space="0" w:color="auto"/>
              <w:bottom w:val="nil"/>
              <w:right w:val="nil"/>
            </w:tcBorders>
            <w:shd w:val="clear" w:color="auto" w:fill="FFFFFF"/>
            <w:vAlign w:val="center"/>
            <w:hideMark/>
          </w:tcPr>
          <w:p w14:paraId="60169C8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1374</w:t>
            </w:r>
          </w:p>
        </w:tc>
        <w:tc>
          <w:tcPr>
            <w:tcW w:w="208" w:type="dxa"/>
            <w:tcBorders>
              <w:top w:val="single" w:sz="4" w:space="0" w:color="auto"/>
              <w:left w:val="single" w:sz="4" w:space="0" w:color="auto"/>
              <w:bottom w:val="nil"/>
              <w:right w:val="nil"/>
            </w:tcBorders>
            <w:shd w:val="clear" w:color="auto" w:fill="FFFFFF"/>
            <w:vAlign w:val="center"/>
            <w:hideMark/>
          </w:tcPr>
          <w:p w14:paraId="5E7FAE9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617</w:t>
            </w:r>
          </w:p>
        </w:tc>
        <w:tc>
          <w:tcPr>
            <w:tcW w:w="208" w:type="dxa"/>
            <w:tcBorders>
              <w:top w:val="single" w:sz="4" w:space="0" w:color="auto"/>
              <w:left w:val="single" w:sz="4" w:space="0" w:color="auto"/>
              <w:bottom w:val="nil"/>
              <w:right w:val="nil"/>
            </w:tcBorders>
            <w:shd w:val="clear" w:color="auto" w:fill="FFFFFF"/>
            <w:vAlign w:val="bottom"/>
            <w:hideMark/>
          </w:tcPr>
          <w:p w14:paraId="635A0F5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611</w:t>
            </w:r>
          </w:p>
        </w:tc>
        <w:tc>
          <w:tcPr>
            <w:tcW w:w="208" w:type="dxa"/>
            <w:tcBorders>
              <w:top w:val="single" w:sz="4" w:space="0" w:color="auto"/>
              <w:left w:val="single" w:sz="4" w:space="0" w:color="auto"/>
              <w:bottom w:val="nil"/>
              <w:right w:val="nil"/>
            </w:tcBorders>
            <w:shd w:val="clear" w:color="auto" w:fill="FFFFFF"/>
            <w:vAlign w:val="center"/>
            <w:hideMark/>
          </w:tcPr>
          <w:p w14:paraId="110AEB0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146</w:t>
            </w:r>
          </w:p>
        </w:tc>
        <w:tc>
          <w:tcPr>
            <w:tcW w:w="208" w:type="dxa"/>
            <w:tcBorders>
              <w:top w:val="single" w:sz="4" w:space="0" w:color="auto"/>
              <w:left w:val="single" w:sz="4" w:space="0" w:color="auto"/>
              <w:bottom w:val="nil"/>
              <w:right w:val="nil"/>
            </w:tcBorders>
            <w:shd w:val="clear" w:color="auto" w:fill="FFFFFF"/>
            <w:vAlign w:val="center"/>
            <w:hideMark/>
          </w:tcPr>
          <w:p w14:paraId="6AE61E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08" w:type="dxa"/>
            <w:tcBorders>
              <w:top w:val="single" w:sz="4" w:space="0" w:color="auto"/>
              <w:left w:val="single" w:sz="4" w:space="0" w:color="auto"/>
              <w:bottom w:val="nil"/>
              <w:right w:val="nil"/>
            </w:tcBorders>
            <w:shd w:val="clear" w:color="auto" w:fill="FFFFFF"/>
            <w:vAlign w:val="bottom"/>
            <w:hideMark/>
          </w:tcPr>
          <w:p w14:paraId="192E6F2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48" w:type="dxa"/>
            <w:tcBorders>
              <w:top w:val="single" w:sz="4" w:space="0" w:color="auto"/>
              <w:left w:val="single" w:sz="4" w:space="0" w:color="auto"/>
              <w:bottom w:val="nil"/>
              <w:right w:val="nil"/>
            </w:tcBorders>
            <w:shd w:val="clear" w:color="auto" w:fill="FFFFFF"/>
            <w:vAlign w:val="center"/>
            <w:hideMark/>
          </w:tcPr>
          <w:p w14:paraId="256BB92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446</w:t>
            </w:r>
          </w:p>
        </w:tc>
        <w:tc>
          <w:tcPr>
            <w:tcW w:w="188" w:type="dxa"/>
            <w:tcBorders>
              <w:top w:val="single" w:sz="4" w:space="0" w:color="auto"/>
              <w:left w:val="single" w:sz="4" w:space="0" w:color="auto"/>
              <w:bottom w:val="nil"/>
              <w:right w:val="nil"/>
            </w:tcBorders>
            <w:shd w:val="clear" w:color="auto" w:fill="FFFFFF"/>
            <w:vAlign w:val="bottom"/>
            <w:hideMark/>
          </w:tcPr>
          <w:p w14:paraId="30AA388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w:t>
            </w:r>
          </w:p>
        </w:tc>
        <w:tc>
          <w:tcPr>
            <w:tcW w:w="188" w:type="dxa"/>
            <w:tcBorders>
              <w:top w:val="single" w:sz="4" w:space="0" w:color="auto"/>
              <w:left w:val="single" w:sz="4" w:space="0" w:color="auto"/>
              <w:bottom w:val="nil"/>
              <w:right w:val="nil"/>
            </w:tcBorders>
            <w:shd w:val="clear" w:color="auto" w:fill="FFFFFF"/>
          </w:tcPr>
          <w:p w14:paraId="0D46569A"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5E750C1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436</w:t>
            </w:r>
          </w:p>
        </w:tc>
        <w:tc>
          <w:tcPr>
            <w:tcW w:w="192" w:type="dxa"/>
            <w:tcBorders>
              <w:top w:val="single" w:sz="4" w:space="0" w:color="auto"/>
              <w:left w:val="single" w:sz="4" w:space="0" w:color="auto"/>
              <w:bottom w:val="nil"/>
              <w:right w:val="nil"/>
            </w:tcBorders>
            <w:shd w:val="clear" w:color="auto" w:fill="FFFFFF"/>
            <w:vAlign w:val="center"/>
            <w:hideMark/>
          </w:tcPr>
          <w:p w14:paraId="4B5DA66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176</w:t>
            </w:r>
          </w:p>
        </w:tc>
        <w:tc>
          <w:tcPr>
            <w:tcW w:w="188" w:type="dxa"/>
            <w:tcBorders>
              <w:top w:val="single" w:sz="4" w:space="0" w:color="auto"/>
              <w:left w:val="single" w:sz="4" w:space="0" w:color="auto"/>
              <w:bottom w:val="nil"/>
              <w:right w:val="nil"/>
            </w:tcBorders>
            <w:shd w:val="clear" w:color="auto" w:fill="FFFFFF"/>
            <w:vAlign w:val="center"/>
            <w:hideMark/>
          </w:tcPr>
          <w:p w14:paraId="62C55AF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174</w:t>
            </w:r>
          </w:p>
        </w:tc>
        <w:tc>
          <w:tcPr>
            <w:tcW w:w="188" w:type="dxa"/>
            <w:tcBorders>
              <w:top w:val="single" w:sz="4" w:space="0" w:color="auto"/>
              <w:left w:val="single" w:sz="4" w:space="0" w:color="auto"/>
              <w:bottom w:val="nil"/>
              <w:right w:val="nil"/>
            </w:tcBorders>
            <w:shd w:val="clear" w:color="auto" w:fill="FFFFFF"/>
            <w:vAlign w:val="bottom"/>
            <w:hideMark/>
          </w:tcPr>
          <w:p w14:paraId="483E98C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86</w:t>
            </w:r>
          </w:p>
        </w:tc>
        <w:tc>
          <w:tcPr>
            <w:tcW w:w="188" w:type="dxa"/>
            <w:tcBorders>
              <w:top w:val="single" w:sz="4" w:space="0" w:color="auto"/>
              <w:left w:val="single" w:sz="4" w:space="0" w:color="auto"/>
              <w:bottom w:val="nil"/>
              <w:right w:val="nil"/>
            </w:tcBorders>
            <w:shd w:val="clear" w:color="auto" w:fill="FFFFFF"/>
          </w:tcPr>
          <w:p w14:paraId="24770FB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06A28CA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vAlign w:val="center"/>
            <w:hideMark/>
          </w:tcPr>
          <w:p w14:paraId="24FB1D8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502</w:t>
            </w:r>
          </w:p>
        </w:tc>
        <w:tc>
          <w:tcPr>
            <w:tcW w:w="188" w:type="dxa"/>
            <w:tcBorders>
              <w:top w:val="single" w:sz="4" w:space="0" w:color="auto"/>
              <w:left w:val="single" w:sz="4" w:space="0" w:color="auto"/>
              <w:bottom w:val="nil"/>
              <w:right w:val="nil"/>
            </w:tcBorders>
            <w:shd w:val="clear" w:color="auto" w:fill="FFFFFF"/>
            <w:vAlign w:val="center"/>
            <w:hideMark/>
          </w:tcPr>
          <w:p w14:paraId="50A911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188" w:type="dxa"/>
            <w:tcBorders>
              <w:top w:val="single" w:sz="4" w:space="0" w:color="auto"/>
              <w:left w:val="single" w:sz="4" w:space="0" w:color="auto"/>
              <w:bottom w:val="nil"/>
              <w:right w:val="nil"/>
            </w:tcBorders>
            <w:shd w:val="clear" w:color="auto" w:fill="FFFFFF"/>
            <w:vAlign w:val="bottom"/>
            <w:hideMark/>
          </w:tcPr>
          <w:p w14:paraId="010E315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248" w:type="dxa"/>
            <w:tcBorders>
              <w:top w:val="single" w:sz="4" w:space="0" w:color="auto"/>
              <w:left w:val="single" w:sz="4" w:space="0" w:color="auto"/>
              <w:bottom w:val="nil"/>
              <w:right w:val="nil"/>
            </w:tcBorders>
            <w:shd w:val="clear" w:color="auto" w:fill="FFFFFF"/>
            <w:vAlign w:val="center"/>
            <w:hideMark/>
          </w:tcPr>
          <w:p w14:paraId="188830B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448</w:t>
            </w:r>
          </w:p>
        </w:tc>
        <w:tc>
          <w:tcPr>
            <w:tcW w:w="188" w:type="dxa"/>
            <w:tcBorders>
              <w:top w:val="single" w:sz="4" w:space="0" w:color="auto"/>
              <w:left w:val="single" w:sz="4" w:space="0" w:color="auto"/>
              <w:bottom w:val="nil"/>
              <w:right w:val="nil"/>
            </w:tcBorders>
            <w:shd w:val="clear" w:color="auto" w:fill="FFFFFF"/>
            <w:vAlign w:val="center"/>
            <w:hideMark/>
          </w:tcPr>
          <w:p w14:paraId="3BC1F9A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197</w:t>
            </w:r>
          </w:p>
        </w:tc>
        <w:tc>
          <w:tcPr>
            <w:tcW w:w="188" w:type="dxa"/>
            <w:tcBorders>
              <w:top w:val="single" w:sz="4" w:space="0" w:color="auto"/>
              <w:left w:val="single" w:sz="4" w:space="0" w:color="auto"/>
              <w:bottom w:val="nil"/>
              <w:right w:val="nil"/>
            </w:tcBorders>
            <w:shd w:val="clear" w:color="auto" w:fill="FFFFFF"/>
            <w:vAlign w:val="center"/>
            <w:hideMark/>
          </w:tcPr>
          <w:p w14:paraId="1B9470B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191</w:t>
            </w:r>
          </w:p>
        </w:tc>
        <w:tc>
          <w:tcPr>
            <w:tcW w:w="188" w:type="dxa"/>
            <w:tcBorders>
              <w:top w:val="single" w:sz="4" w:space="0" w:color="auto"/>
              <w:left w:val="single" w:sz="4" w:space="0" w:color="auto"/>
              <w:bottom w:val="nil"/>
              <w:right w:val="nil"/>
            </w:tcBorders>
            <w:shd w:val="clear" w:color="auto" w:fill="FFFFFF"/>
            <w:vAlign w:val="bottom"/>
            <w:hideMark/>
          </w:tcPr>
          <w:p w14:paraId="28B4552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60</w:t>
            </w:r>
          </w:p>
        </w:tc>
        <w:tc>
          <w:tcPr>
            <w:tcW w:w="188" w:type="dxa"/>
            <w:tcBorders>
              <w:top w:val="single" w:sz="4" w:space="0" w:color="auto"/>
              <w:left w:val="single" w:sz="4" w:space="0" w:color="auto"/>
              <w:bottom w:val="nil"/>
              <w:right w:val="nil"/>
            </w:tcBorders>
            <w:shd w:val="clear" w:color="auto" w:fill="FFFFFF"/>
            <w:vAlign w:val="bottom"/>
            <w:hideMark/>
          </w:tcPr>
          <w:p w14:paraId="29336FA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vAlign w:val="bottom"/>
            <w:hideMark/>
          </w:tcPr>
          <w:p w14:paraId="354EC27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53" w:type="dxa"/>
            <w:tcBorders>
              <w:top w:val="single" w:sz="4" w:space="0" w:color="auto"/>
              <w:left w:val="single" w:sz="4" w:space="0" w:color="auto"/>
              <w:bottom w:val="nil"/>
              <w:right w:val="nil"/>
            </w:tcBorders>
            <w:shd w:val="clear" w:color="auto" w:fill="FFFFFF"/>
            <w:vAlign w:val="center"/>
            <w:hideMark/>
          </w:tcPr>
          <w:p w14:paraId="298637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234</w:t>
            </w:r>
          </w:p>
        </w:tc>
        <w:tc>
          <w:tcPr>
            <w:tcW w:w="188" w:type="dxa"/>
            <w:tcBorders>
              <w:top w:val="single" w:sz="4" w:space="0" w:color="auto"/>
              <w:left w:val="single" w:sz="4" w:space="0" w:color="auto"/>
              <w:bottom w:val="nil"/>
              <w:right w:val="nil"/>
            </w:tcBorders>
            <w:shd w:val="clear" w:color="auto" w:fill="FFFFFF"/>
            <w:vAlign w:val="center"/>
            <w:hideMark/>
          </w:tcPr>
          <w:p w14:paraId="1CFACAF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5C480B2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52E12A0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230</w:t>
            </w:r>
          </w:p>
        </w:tc>
        <w:tc>
          <w:tcPr>
            <w:tcW w:w="188" w:type="dxa"/>
            <w:tcBorders>
              <w:top w:val="single" w:sz="4" w:space="0" w:color="auto"/>
              <w:left w:val="single" w:sz="4" w:space="0" w:color="auto"/>
              <w:bottom w:val="nil"/>
              <w:right w:val="nil"/>
            </w:tcBorders>
            <w:shd w:val="clear" w:color="auto" w:fill="FFFFFF"/>
            <w:vAlign w:val="bottom"/>
            <w:hideMark/>
          </w:tcPr>
          <w:p w14:paraId="2315BA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112</w:t>
            </w:r>
          </w:p>
        </w:tc>
        <w:tc>
          <w:tcPr>
            <w:tcW w:w="188" w:type="dxa"/>
            <w:tcBorders>
              <w:top w:val="single" w:sz="4" w:space="0" w:color="auto"/>
              <w:left w:val="single" w:sz="4" w:space="0" w:color="auto"/>
              <w:bottom w:val="nil"/>
              <w:right w:val="nil"/>
            </w:tcBorders>
            <w:shd w:val="clear" w:color="auto" w:fill="FFFFFF"/>
            <w:vAlign w:val="bottom"/>
            <w:hideMark/>
          </w:tcPr>
          <w:p w14:paraId="13A206D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118</w:t>
            </w:r>
          </w:p>
        </w:tc>
        <w:tc>
          <w:tcPr>
            <w:tcW w:w="188" w:type="dxa"/>
            <w:tcBorders>
              <w:top w:val="single" w:sz="4" w:space="0" w:color="auto"/>
              <w:left w:val="single" w:sz="4" w:space="0" w:color="auto"/>
              <w:bottom w:val="nil"/>
              <w:right w:val="nil"/>
            </w:tcBorders>
            <w:shd w:val="clear" w:color="auto" w:fill="FFFFFF"/>
          </w:tcPr>
          <w:p w14:paraId="49EE381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2EB4C4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7D961C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59882AE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294</w:t>
            </w:r>
          </w:p>
        </w:tc>
        <w:tc>
          <w:tcPr>
            <w:tcW w:w="188" w:type="dxa"/>
            <w:tcBorders>
              <w:top w:val="single" w:sz="4" w:space="0" w:color="auto"/>
              <w:left w:val="single" w:sz="4" w:space="0" w:color="auto"/>
              <w:bottom w:val="nil"/>
              <w:right w:val="nil"/>
            </w:tcBorders>
            <w:shd w:val="clear" w:color="auto" w:fill="FFFFFF"/>
            <w:vAlign w:val="bottom"/>
            <w:hideMark/>
          </w:tcPr>
          <w:p w14:paraId="57E2376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w:t>
            </w:r>
          </w:p>
        </w:tc>
        <w:tc>
          <w:tcPr>
            <w:tcW w:w="188" w:type="dxa"/>
            <w:tcBorders>
              <w:top w:val="single" w:sz="4" w:space="0" w:color="auto"/>
              <w:left w:val="single" w:sz="4" w:space="0" w:color="auto"/>
              <w:bottom w:val="nil"/>
              <w:right w:val="nil"/>
            </w:tcBorders>
            <w:shd w:val="clear" w:color="auto" w:fill="FFFFFF"/>
            <w:vAlign w:val="bottom"/>
            <w:hideMark/>
          </w:tcPr>
          <w:p w14:paraId="1C737A2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248" w:type="dxa"/>
            <w:tcBorders>
              <w:top w:val="single" w:sz="4" w:space="0" w:color="auto"/>
              <w:left w:val="single" w:sz="4" w:space="0" w:color="auto"/>
              <w:bottom w:val="nil"/>
              <w:right w:val="nil"/>
            </w:tcBorders>
            <w:shd w:val="clear" w:color="auto" w:fill="FFFFFF"/>
            <w:vAlign w:val="bottom"/>
            <w:hideMark/>
          </w:tcPr>
          <w:p w14:paraId="1522E67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260</w:t>
            </w:r>
          </w:p>
        </w:tc>
        <w:tc>
          <w:tcPr>
            <w:tcW w:w="188" w:type="dxa"/>
            <w:tcBorders>
              <w:top w:val="single" w:sz="4" w:space="0" w:color="auto"/>
              <w:left w:val="single" w:sz="4" w:space="0" w:color="auto"/>
              <w:bottom w:val="nil"/>
              <w:right w:val="nil"/>
            </w:tcBorders>
            <w:shd w:val="clear" w:color="auto" w:fill="FFFFFF"/>
            <w:vAlign w:val="center"/>
            <w:hideMark/>
          </w:tcPr>
          <w:p w14:paraId="76EF4B9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132</w:t>
            </w:r>
          </w:p>
        </w:tc>
        <w:tc>
          <w:tcPr>
            <w:tcW w:w="188" w:type="dxa"/>
            <w:tcBorders>
              <w:top w:val="single" w:sz="4" w:space="0" w:color="auto"/>
              <w:left w:val="single" w:sz="4" w:space="0" w:color="auto"/>
              <w:bottom w:val="nil"/>
              <w:right w:val="nil"/>
            </w:tcBorders>
            <w:shd w:val="clear" w:color="auto" w:fill="FFFFFF"/>
            <w:vAlign w:val="bottom"/>
            <w:hideMark/>
          </w:tcPr>
          <w:p w14:paraId="55332E0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128</w:t>
            </w:r>
          </w:p>
        </w:tc>
        <w:tc>
          <w:tcPr>
            <w:tcW w:w="188" w:type="dxa"/>
            <w:tcBorders>
              <w:top w:val="single" w:sz="4" w:space="0" w:color="auto"/>
              <w:left w:val="single" w:sz="4" w:space="0" w:color="auto"/>
              <w:bottom w:val="nil"/>
              <w:right w:val="nil"/>
            </w:tcBorders>
            <w:shd w:val="clear" w:color="auto" w:fill="FFFFFF"/>
          </w:tcPr>
          <w:p w14:paraId="2779A47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00A79F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tcPr>
          <w:p w14:paraId="39975C03" w14:textId="77777777" w:rsidR="003A61A0" w:rsidRDefault="003A61A0" w:rsidP="00F02CA1">
            <w:pPr>
              <w:framePr w:w="12989" w:wrap="notBeside" w:vAnchor="text" w:hAnchor="page" w:x="1325" w:y="140"/>
              <w:rPr>
                <w:color w:val="000000"/>
                <w:sz w:val="10"/>
                <w:szCs w:val="10"/>
                <w:lang w:bidi="ru-RU"/>
              </w:rPr>
            </w:pPr>
          </w:p>
        </w:tc>
        <w:tc>
          <w:tcPr>
            <w:tcW w:w="223" w:type="dxa"/>
            <w:tcBorders>
              <w:top w:val="nil"/>
              <w:left w:val="single" w:sz="4" w:space="0" w:color="auto"/>
              <w:bottom w:val="nil"/>
              <w:right w:val="nil"/>
            </w:tcBorders>
            <w:shd w:val="clear" w:color="auto" w:fill="FFFFFF"/>
          </w:tcPr>
          <w:p w14:paraId="7EB1AF69"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01A35006"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7141B9D6" w14:textId="77777777" w:rsidR="003A61A0" w:rsidRDefault="003A61A0" w:rsidP="00F02CA1">
            <w:pPr>
              <w:framePr w:w="12989" w:wrap="notBeside" w:vAnchor="text" w:hAnchor="page" w:x="1325" w:y="140"/>
              <w:rPr>
                <w:color w:val="000000"/>
                <w:sz w:val="10"/>
                <w:szCs w:val="10"/>
                <w:lang w:bidi="ru-RU"/>
              </w:rPr>
            </w:pPr>
          </w:p>
        </w:tc>
      </w:tr>
      <w:tr w:rsidR="005045DE" w14:paraId="3FBEB761"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24652DB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w:t>
            </w:r>
          </w:p>
        </w:tc>
        <w:tc>
          <w:tcPr>
            <w:tcW w:w="476" w:type="dxa"/>
            <w:tcBorders>
              <w:top w:val="single" w:sz="4" w:space="0" w:color="auto"/>
              <w:left w:val="single" w:sz="4" w:space="0" w:color="auto"/>
              <w:bottom w:val="nil"/>
              <w:right w:val="nil"/>
            </w:tcBorders>
            <w:shd w:val="clear" w:color="auto" w:fill="FFFFFF"/>
            <w:vAlign w:val="center"/>
            <w:hideMark/>
          </w:tcPr>
          <w:p w14:paraId="589723C3"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ОУП.00</w:t>
            </w:r>
          </w:p>
        </w:tc>
        <w:tc>
          <w:tcPr>
            <w:tcW w:w="1683" w:type="dxa"/>
            <w:tcBorders>
              <w:top w:val="single" w:sz="4" w:space="0" w:color="auto"/>
              <w:left w:val="single" w:sz="4" w:space="0" w:color="auto"/>
              <w:bottom w:val="nil"/>
              <w:right w:val="nil"/>
            </w:tcBorders>
            <w:shd w:val="clear" w:color="auto" w:fill="FFFFFF"/>
            <w:vAlign w:val="center"/>
            <w:hideMark/>
          </w:tcPr>
          <w:p w14:paraId="3943DF3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Основные учебные предметы</w:t>
            </w:r>
          </w:p>
        </w:tc>
        <w:tc>
          <w:tcPr>
            <w:tcW w:w="223" w:type="dxa"/>
            <w:tcBorders>
              <w:top w:val="single" w:sz="4" w:space="0" w:color="auto"/>
              <w:left w:val="single" w:sz="4" w:space="0" w:color="auto"/>
              <w:bottom w:val="nil"/>
              <w:right w:val="nil"/>
            </w:tcBorders>
            <w:shd w:val="clear" w:color="auto" w:fill="FFFFFF"/>
            <w:vAlign w:val="center"/>
            <w:hideMark/>
          </w:tcPr>
          <w:p w14:paraId="7BD754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vAlign w:val="bottom"/>
            <w:hideMark/>
          </w:tcPr>
          <w:p w14:paraId="0EDAB7F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13" w:type="dxa"/>
            <w:tcBorders>
              <w:top w:val="single" w:sz="4" w:space="0" w:color="auto"/>
              <w:left w:val="single" w:sz="4" w:space="0" w:color="auto"/>
              <w:bottom w:val="nil"/>
              <w:right w:val="nil"/>
            </w:tcBorders>
            <w:shd w:val="clear" w:color="auto" w:fill="FFFFFF"/>
          </w:tcPr>
          <w:p w14:paraId="77D16350"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36DBDE50"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2BEC6C6B"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2808180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228" w:type="dxa"/>
            <w:tcBorders>
              <w:top w:val="single" w:sz="4" w:space="0" w:color="auto"/>
              <w:left w:val="single" w:sz="4" w:space="0" w:color="auto"/>
              <w:bottom w:val="nil"/>
              <w:right w:val="nil"/>
            </w:tcBorders>
            <w:shd w:val="clear" w:color="auto" w:fill="FFFFFF"/>
            <w:vAlign w:val="center"/>
            <w:hideMark/>
          </w:tcPr>
          <w:p w14:paraId="598F29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1476</w:t>
            </w:r>
          </w:p>
        </w:tc>
        <w:tc>
          <w:tcPr>
            <w:tcW w:w="223" w:type="dxa"/>
            <w:tcBorders>
              <w:top w:val="single" w:sz="4" w:space="0" w:color="auto"/>
              <w:left w:val="single" w:sz="4" w:space="0" w:color="auto"/>
              <w:bottom w:val="nil"/>
              <w:right w:val="nil"/>
            </w:tcBorders>
            <w:shd w:val="clear" w:color="auto" w:fill="FFFFFF"/>
            <w:vAlign w:val="center"/>
            <w:hideMark/>
          </w:tcPr>
          <w:p w14:paraId="6430378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223" w:type="dxa"/>
            <w:tcBorders>
              <w:top w:val="single" w:sz="4" w:space="0" w:color="auto"/>
              <w:left w:val="single" w:sz="4" w:space="0" w:color="auto"/>
              <w:bottom w:val="nil"/>
              <w:right w:val="nil"/>
            </w:tcBorders>
            <w:shd w:val="clear" w:color="auto" w:fill="FFFFFF"/>
            <w:vAlign w:val="center"/>
            <w:hideMark/>
          </w:tcPr>
          <w:p w14:paraId="28CE231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23" w:type="dxa"/>
            <w:tcBorders>
              <w:top w:val="single" w:sz="4" w:space="0" w:color="auto"/>
              <w:left w:val="single" w:sz="4" w:space="0" w:color="auto"/>
              <w:bottom w:val="nil"/>
              <w:right w:val="nil"/>
            </w:tcBorders>
            <w:shd w:val="clear" w:color="auto" w:fill="FFFFFF"/>
            <w:vAlign w:val="center"/>
            <w:hideMark/>
          </w:tcPr>
          <w:p w14:paraId="0725BB7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1374</w:t>
            </w:r>
          </w:p>
        </w:tc>
        <w:tc>
          <w:tcPr>
            <w:tcW w:w="208" w:type="dxa"/>
            <w:tcBorders>
              <w:top w:val="single" w:sz="4" w:space="0" w:color="auto"/>
              <w:left w:val="single" w:sz="4" w:space="0" w:color="auto"/>
              <w:bottom w:val="nil"/>
              <w:right w:val="nil"/>
            </w:tcBorders>
            <w:shd w:val="clear" w:color="auto" w:fill="FFFFFF"/>
            <w:vAlign w:val="center"/>
            <w:hideMark/>
          </w:tcPr>
          <w:p w14:paraId="4D94C8D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617</w:t>
            </w:r>
          </w:p>
        </w:tc>
        <w:tc>
          <w:tcPr>
            <w:tcW w:w="208" w:type="dxa"/>
            <w:tcBorders>
              <w:top w:val="single" w:sz="4" w:space="0" w:color="auto"/>
              <w:left w:val="single" w:sz="4" w:space="0" w:color="auto"/>
              <w:bottom w:val="nil"/>
              <w:right w:val="nil"/>
            </w:tcBorders>
            <w:shd w:val="clear" w:color="auto" w:fill="FFFFFF"/>
            <w:vAlign w:val="bottom"/>
            <w:hideMark/>
          </w:tcPr>
          <w:p w14:paraId="5FE91A4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611</w:t>
            </w:r>
          </w:p>
        </w:tc>
        <w:tc>
          <w:tcPr>
            <w:tcW w:w="208" w:type="dxa"/>
            <w:tcBorders>
              <w:top w:val="single" w:sz="4" w:space="0" w:color="auto"/>
              <w:left w:val="single" w:sz="4" w:space="0" w:color="auto"/>
              <w:bottom w:val="nil"/>
              <w:right w:val="nil"/>
            </w:tcBorders>
            <w:shd w:val="clear" w:color="auto" w:fill="FFFFFF"/>
            <w:vAlign w:val="center"/>
            <w:hideMark/>
          </w:tcPr>
          <w:p w14:paraId="0CA1BE2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146</w:t>
            </w:r>
          </w:p>
        </w:tc>
        <w:tc>
          <w:tcPr>
            <w:tcW w:w="208" w:type="dxa"/>
            <w:tcBorders>
              <w:top w:val="single" w:sz="4" w:space="0" w:color="auto"/>
              <w:left w:val="single" w:sz="4" w:space="0" w:color="auto"/>
              <w:bottom w:val="nil"/>
              <w:right w:val="nil"/>
            </w:tcBorders>
            <w:shd w:val="clear" w:color="auto" w:fill="FFFFFF"/>
            <w:vAlign w:val="center"/>
            <w:hideMark/>
          </w:tcPr>
          <w:p w14:paraId="3409C0E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08" w:type="dxa"/>
            <w:tcBorders>
              <w:top w:val="single" w:sz="4" w:space="0" w:color="auto"/>
              <w:left w:val="single" w:sz="4" w:space="0" w:color="auto"/>
              <w:bottom w:val="nil"/>
              <w:right w:val="nil"/>
            </w:tcBorders>
            <w:shd w:val="clear" w:color="auto" w:fill="FFFFFF"/>
            <w:vAlign w:val="bottom"/>
            <w:hideMark/>
          </w:tcPr>
          <w:p w14:paraId="75394D3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48" w:type="dxa"/>
            <w:tcBorders>
              <w:top w:val="single" w:sz="4" w:space="0" w:color="auto"/>
              <w:left w:val="single" w:sz="4" w:space="0" w:color="auto"/>
              <w:bottom w:val="nil"/>
              <w:right w:val="nil"/>
            </w:tcBorders>
            <w:shd w:val="clear" w:color="auto" w:fill="FFFFFF"/>
            <w:vAlign w:val="center"/>
            <w:hideMark/>
          </w:tcPr>
          <w:p w14:paraId="3254B3F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446</w:t>
            </w:r>
          </w:p>
        </w:tc>
        <w:tc>
          <w:tcPr>
            <w:tcW w:w="188" w:type="dxa"/>
            <w:tcBorders>
              <w:top w:val="single" w:sz="4" w:space="0" w:color="auto"/>
              <w:left w:val="single" w:sz="4" w:space="0" w:color="auto"/>
              <w:bottom w:val="nil"/>
              <w:right w:val="nil"/>
            </w:tcBorders>
            <w:shd w:val="clear" w:color="auto" w:fill="FFFFFF"/>
            <w:vAlign w:val="bottom"/>
            <w:hideMark/>
          </w:tcPr>
          <w:p w14:paraId="7687E0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w:t>
            </w:r>
          </w:p>
        </w:tc>
        <w:tc>
          <w:tcPr>
            <w:tcW w:w="188" w:type="dxa"/>
            <w:tcBorders>
              <w:top w:val="single" w:sz="4" w:space="0" w:color="auto"/>
              <w:left w:val="single" w:sz="4" w:space="0" w:color="auto"/>
              <w:bottom w:val="nil"/>
              <w:right w:val="nil"/>
            </w:tcBorders>
            <w:shd w:val="clear" w:color="auto" w:fill="FFFFFF"/>
          </w:tcPr>
          <w:p w14:paraId="55B947BB"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4001A94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436</w:t>
            </w:r>
          </w:p>
        </w:tc>
        <w:tc>
          <w:tcPr>
            <w:tcW w:w="192" w:type="dxa"/>
            <w:tcBorders>
              <w:top w:val="single" w:sz="4" w:space="0" w:color="auto"/>
              <w:left w:val="single" w:sz="4" w:space="0" w:color="auto"/>
              <w:bottom w:val="nil"/>
              <w:right w:val="nil"/>
            </w:tcBorders>
            <w:shd w:val="clear" w:color="auto" w:fill="FFFFFF"/>
            <w:vAlign w:val="center"/>
            <w:hideMark/>
          </w:tcPr>
          <w:p w14:paraId="1AC7C23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176</w:t>
            </w:r>
          </w:p>
        </w:tc>
        <w:tc>
          <w:tcPr>
            <w:tcW w:w="188" w:type="dxa"/>
            <w:tcBorders>
              <w:top w:val="single" w:sz="4" w:space="0" w:color="auto"/>
              <w:left w:val="single" w:sz="4" w:space="0" w:color="auto"/>
              <w:bottom w:val="nil"/>
              <w:right w:val="nil"/>
            </w:tcBorders>
            <w:shd w:val="clear" w:color="auto" w:fill="FFFFFF"/>
            <w:vAlign w:val="center"/>
            <w:hideMark/>
          </w:tcPr>
          <w:p w14:paraId="7C718A8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174</w:t>
            </w:r>
          </w:p>
        </w:tc>
        <w:tc>
          <w:tcPr>
            <w:tcW w:w="188" w:type="dxa"/>
            <w:tcBorders>
              <w:top w:val="single" w:sz="4" w:space="0" w:color="auto"/>
              <w:left w:val="single" w:sz="4" w:space="0" w:color="auto"/>
              <w:bottom w:val="nil"/>
              <w:right w:val="nil"/>
            </w:tcBorders>
            <w:shd w:val="clear" w:color="auto" w:fill="FFFFFF"/>
            <w:vAlign w:val="bottom"/>
            <w:hideMark/>
          </w:tcPr>
          <w:p w14:paraId="2ADBFD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86</w:t>
            </w:r>
          </w:p>
        </w:tc>
        <w:tc>
          <w:tcPr>
            <w:tcW w:w="188" w:type="dxa"/>
            <w:tcBorders>
              <w:top w:val="single" w:sz="4" w:space="0" w:color="auto"/>
              <w:left w:val="single" w:sz="4" w:space="0" w:color="auto"/>
              <w:bottom w:val="nil"/>
              <w:right w:val="nil"/>
            </w:tcBorders>
            <w:shd w:val="clear" w:color="auto" w:fill="FFFFFF"/>
          </w:tcPr>
          <w:p w14:paraId="549590F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08E73C2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vAlign w:val="center"/>
            <w:hideMark/>
          </w:tcPr>
          <w:p w14:paraId="29FC927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502</w:t>
            </w:r>
          </w:p>
        </w:tc>
        <w:tc>
          <w:tcPr>
            <w:tcW w:w="188" w:type="dxa"/>
            <w:tcBorders>
              <w:top w:val="single" w:sz="4" w:space="0" w:color="auto"/>
              <w:left w:val="single" w:sz="4" w:space="0" w:color="auto"/>
              <w:bottom w:val="nil"/>
              <w:right w:val="nil"/>
            </w:tcBorders>
            <w:shd w:val="clear" w:color="auto" w:fill="FFFFFF"/>
            <w:vAlign w:val="center"/>
            <w:hideMark/>
          </w:tcPr>
          <w:p w14:paraId="598CC72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188" w:type="dxa"/>
            <w:tcBorders>
              <w:top w:val="single" w:sz="4" w:space="0" w:color="auto"/>
              <w:left w:val="single" w:sz="4" w:space="0" w:color="auto"/>
              <w:bottom w:val="nil"/>
              <w:right w:val="nil"/>
            </w:tcBorders>
            <w:shd w:val="clear" w:color="auto" w:fill="FFFFFF"/>
            <w:vAlign w:val="bottom"/>
            <w:hideMark/>
          </w:tcPr>
          <w:p w14:paraId="08C246F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248" w:type="dxa"/>
            <w:tcBorders>
              <w:top w:val="single" w:sz="4" w:space="0" w:color="auto"/>
              <w:left w:val="single" w:sz="4" w:space="0" w:color="auto"/>
              <w:bottom w:val="nil"/>
              <w:right w:val="nil"/>
            </w:tcBorders>
            <w:shd w:val="clear" w:color="auto" w:fill="FFFFFF"/>
            <w:vAlign w:val="center"/>
            <w:hideMark/>
          </w:tcPr>
          <w:p w14:paraId="202A4DD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448</w:t>
            </w:r>
          </w:p>
        </w:tc>
        <w:tc>
          <w:tcPr>
            <w:tcW w:w="188" w:type="dxa"/>
            <w:tcBorders>
              <w:top w:val="single" w:sz="4" w:space="0" w:color="auto"/>
              <w:left w:val="single" w:sz="4" w:space="0" w:color="auto"/>
              <w:bottom w:val="nil"/>
              <w:right w:val="nil"/>
            </w:tcBorders>
            <w:shd w:val="clear" w:color="auto" w:fill="FFFFFF"/>
            <w:vAlign w:val="center"/>
            <w:hideMark/>
          </w:tcPr>
          <w:p w14:paraId="11F953E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197</w:t>
            </w:r>
          </w:p>
        </w:tc>
        <w:tc>
          <w:tcPr>
            <w:tcW w:w="188" w:type="dxa"/>
            <w:tcBorders>
              <w:top w:val="single" w:sz="4" w:space="0" w:color="auto"/>
              <w:left w:val="single" w:sz="4" w:space="0" w:color="auto"/>
              <w:bottom w:val="nil"/>
              <w:right w:val="nil"/>
            </w:tcBorders>
            <w:shd w:val="clear" w:color="auto" w:fill="FFFFFF"/>
            <w:vAlign w:val="center"/>
            <w:hideMark/>
          </w:tcPr>
          <w:p w14:paraId="251579A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191</w:t>
            </w:r>
          </w:p>
        </w:tc>
        <w:tc>
          <w:tcPr>
            <w:tcW w:w="188" w:type="dxa"/>
            <w:tcBorders>
              <w:top w:val="single" w:sz="4" w:space="0" w:color="auto"/>
              <w:left w:val="single" w:sz="4" w:space="0" w:color="auto"/>
              <w:bottom w:val="nil"/>
              <w:right w:val="nil"/>
            </w:tcBorders>
            <w:shd w:val="clear" w:color="auto" w:fill="FFFFFF"/>
            <w:vAlign w:val="bottom"/>
            <w:hideMark/>
          </w:tcPr>
          <w:p w14:paraId="43E7B06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60</w:t>
            </w:r>
          </w:p>
        </w:tc>
        <w:tc>
          <w:tcPr>
            <w:tcW w:w="188" w:type="dxa"/>
            <w:tcBorders>
              <w:top w:val="single" w:sz="4" w:space="0" w:color="auto"/>
              <w:left w:val="single" w:sz="4" w:space="0" w:color="auto"/>
              <w:bottom w:val="nil"/>
              <w:right w:val="nil"/>
            </w:tcBorders>
            <w:shd w:val="clear" w:color="auto" w:fill="FFFFFF"/>
            <w:vAlign w:val="bottom"/>
            <w:hideMark/>
          </w:tcPr>
          <w:p w14:paraId="2A66A7D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vAlign w:val="bottom"/>
            <w:hideMark/>
          </w:tcPr>
          <w:p w14:paraId="3F4105A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53" w:type="dxa"/>
            <w:tcBorders>
              <w:top w:val="single" w:sz="4" w:space="0" w:color="auto"/>
              <w:left w:val="single" w:sz="4" w:space="0" w:color="auto"/>
              <w:bottom w:val="nil"/>
              <w:right w:val="nil"/>
            </w:tcBorders>
            <w:shd w:val="clear" w:color="auto" w:fill="FFFFFF"/>
            <w:vAlign w:val="center"/>
            <w:hideMark/>
          </w:tcPr>
          <w:p w14:paraId="3C835D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234</w:t>
            </w:r>
          </w:p>
        </w:tc>
        <w:tc>
          <w:tcPr>
            <w:tcW w:w="188" w:type="dxa"/>
            <w:tcBorders>
              <w:top w:val="single" w:sz="4" w:space="0" w:color="auto"/>
              <w:left w:val="single" w:sz="4" w:space="0" w:color="auto"/>
              <w:bottom w:val="nil"/>
              <w:right w:val="nil"/>
            </w:tcBorders>
            <w:shd w:val="clear" w:color="auto" w:fill="FFFFFF"/>
            <w:vAlign w:val="center"/>
            <w:hideMark/>
          </w:tcPr>
          <w:p w14:paraId="16B6D0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7E62AC5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2A7B25B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230</w:t>
            </w:r>
          </w:p>
        </w:tc>
        <w:tc>
          <w:tcPr>
            <w:tcW w:w="188" w:type="dxa"/>
            <w:tcBorders>
              <w:top w:val="single" w:sz="4" w:space="0" w:color="auto"/>
              <w:left w:val="single" w:sz="4" w:space="0" w:color="auto"/>
              <w:bottom w:val="nil"/>
              <w:right w:val="nil"/>
            </w:tcBorders>
            <w:shd w:val="clear" w:color="auto" w:fill="FFFFFF"/>
            <w:vAlign w:val="bottom"/>
            <w:hideMark/>
          </w:tcPr>
          <w:p w14:paraId="516253F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112</w:t>
            </w:r>
          </w:p>
        </w:tc>
        <w:tc>
          <w:tcPr>
            <w:tcW w:w="188" w:type="dxa"/>
            <w:tcBorders>
              <w:top w:val="single" w:sz="4" w:space="0" w:color="auto"/>
              <w:left w:val="single" w:sz="4" w:space="0" w:color="auto"/>
              <w:bottom w:val="nil"/>
              <w:right w:val="nil"/>
            </w:tcBorders>
            <w:shd w:val="clear" w:color="auto" w:fill="FFFFFF"/>
            <w:vAlign w:val="bottom"/>
            <w:hideMark/>
          </w:tcPr>
          <w:p w14:paraId="443C01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118</w:t>
            </w:r>
          </w:p>
        </w:tc>
        <w:tc>
          <w:tcPr>
            <w:tcW w:w="188" w:type="dxa"/>
            <w:tcBorders>
              <w:top w:val="single" w:sz="4" w:space="0" w:color="auto"/>
              <w:left w:val="single" w:sz="4" w:space="0" w:color="auto"/>
              <w:bottom w:val="nil"/>
              <w:right w:val="nil"/>
            </w:tcBorders>
            <w:shd w:val="clear" w:color="auto" w:fill="FFFFFF"/>
          </w:tcPr>
          <w:p w14:paraId="4D238B3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A1735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7D26B5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1E6D55F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294</w:t>
            </w:r>
          </w:p>
        </w:tc>
        <w:tc>
          <w:tcPr>
            <w:tcW w:w="188" w:type="dxa"/>
            <w:tcBorders>
              <w:top w:val="single" w:sz="4" w:space="0" w:color="auto"/>
              <w:left w:val="single" w:sz="4" w:space="0" w:color="auto"/>
              <w:bottom w:val="nil"/>
              <w:right w:val="nil"/>
            </w:tcBorders>
            <w:shd w:val="clear" w:color="auto" w:fill="FFFFFF"/>
            <w:vAlign w:val="bottom"/>
            <w:hideMark/>
          </w:tcPr>
          <w:p w14:paraId="6388427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w:t>
            </w:r>
          </w:p>
        </w:tc>
        <w:tc>
          <w:tcPr>
            <w:tcW w:w="188" w:type="dxa"/>
            <w:tcBorders>
              <w:top w:val="single" w:sz="4" w:space="0" w:color="auto"/>
              <w:left w:val="single" w:sz="4" w:space="0" w:color="auto"/>
              <w:bottom w:val="nil"/>
              <w:right w:val="nil"/>
            </w:tcBorders>
            <w:shd w:val="clear" w:color="auto" w:fill="FFFFFF"/>
            <w:vAlign w:val="bottom"/>
            <w:hideMark/>
          </w:tcPr>
          <w:p w14:paraId="7D69D51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248" w:type="dxa"/>
            <w:tcBorders>
              <w:top w:val="single" w:sz="4" w:space="0" w:color="auto"/>
              <w:left w:val="single" w:sz="4" w:space="0" w:color="auto"/>
              <w:bottom w:val="nil"/>
              <w:right w:val="nil"/>
            </w:tcBorders>
            <w:shd w:val="clear" w:color="auto" w:fill="FFFFFF"/>
            <w:vAlign w:val="bottom"/>
            <w:hideMark/>
          </w:tcPr>
          <w:p w14:paraId="6020F71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260</w:t>
            </w:r>
          </w:p>
        </w:tc>
        <w:tc>
          <w:tcPr>
            <w:tcW w:w="188" w:type="dxa"/>
            <w:tcBorders>
              <w:top w:val="single" w:sz="4" w:space="0" w:color="auto"/>
              <w:left w:val="single" w:sz="4" w:space="0" w:color="auto"/>
              <w:bottom w:val="nil"/>
              <w:right w:val="nil"/>
            </w:tcBorders>
            <w:shd w:val="clear" w:color="auto" w:fill="FFFFFF"/>
            <w:vAlign w:val="center"/>
            <w:hideMark/>
          </w:tcPr>
          <w:p w14:paraId="6BB3696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132</w:t>
            </w:r>
          </w:p>
        </w:tc>
        <w:tc>
          <w:tcPr>
            <w:tcW w:w="188" w:type="dxa"/>
            <w:tcBorders>
              <w:top w:val="single" w:sz="4" w:space="0" w:color="auto"/>
              <w:left w:val="single" w:sz="4" w:space="0" w:color="auto"/>
              <w:bottom w:val="nil"/>
              <w:right w:val="nil"/>
            </w:tcBorders>
            <w:shd w:val="clear" w:color="auto" w:fill="FFFFFF"/>
            <w:vAlign w:val="bottom"/>
            <w:hideMark/>
          </w:tcPr>
          <w:p w14:paraId="5CDF2B3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128</w:t>
            </w:r>
          </w:p>
        </w:tc>
        <w:tc>
          <w:tcPr>
            <w:tcW w:w="188" w:type="dxa"/>
            <w:tcBorders>
              <w:top w:val="single" w:sz="4" w:space="0" w:color="auto"/>
              <w:left w:val="single" w:sz="4" w:space="0" w:color="auto"/>
              <w:bottom w:val="nil"/>
              <w:right w:val="nil"/>
            </w:tcBorders>
            <w:shd w:val="clear" w:color="auto" w:fill="FFFFFF"/>
          </w:tcPr>
          <w:p w14:paraId="7888FF6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3ABAA48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tcPr>
          <w:p w14:paraId="25478D91" w14:textId="77777777" w:rsidR="003A61A0" w:rsidRDefault="003A61A0" w:rsidP="00F02CA1">
            <w:pPr>
              <w:framePr w:w="12989" w:wrap="notBeside" w:vAnchor="text" w:hAnchor="page" w:x="1325" w:y="140"/>
              <w:rPr>
                <w:color w:val="000000"/>
                <w:sz w:val="10"/>
                <w:szCs w:val="10"/>
                <w:lang w:bidi="ru-RU"/>
              </w:rPr>
            </w:pPr>
          </w:p>
        </w:tc>
        <w:tc>
          <w:tcPr>
            <w:tcW w:w="223" w:type="dxa"/>
            <w:tcBorders>
              <w:top w:val="nil"/>
              <w:left w:val="single" w:sz="4" w:space="0" w:color="auto"/>
              <w:bottom w:val="nil"/>
              <w:right w:val="nil"/>
            </w:tcBorders>
            <w:shd w:val="clear" w:color="auto" w:fill="FFFFFF"/>
          </w:tcPr>
          <w:p w14:paraId="450EAD12"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5F126A9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609142DB" w14:textId="77777777" w:rsidR="003A61A0" w:rsidRDefault="003A61A0" w:rsidP="00F02CA1">
            <w:pPr>
              <w:framePr w:w="12989" w:wrap="notBeside" w:vAnchor="text" w:hAnchor="page" w:x="1325" w:y="140"/>
              <w:rPr>
                <w:color w:val="000000"/>
                <w:sz w:val="10"/>
                <w:szCs w:val="10"/>
                <w:lang w:bidi="ru-RU"/>
              </w:rPr>
            </w:pPr>
          </w:p>
        </w:tc>
      </w:tr>
      <w:tr w:rsidR="005045DE" w14:paraId="60FB7444"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128DECB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476" w:type="dxa"/>
            <w:tcBorders>
              <w:top w:val="single" w:sz="4" w:space="0" w:color="auto"/>
              <w:left w:val="single" w:sz="4" w:space="0" w:color="auto"/>
              <w:bottom w:val="nil"/>
              <w:right w:val="nil"/>
            </w:tcBorders>
            <w:shd w:val="clear" w:color="auto" w:fill="FFFFFF"/>
            <w:vAlign w:val="center"/>
            <w:hideMark/>
          </w:tcPr>
          <w:p w14:paraId="69BDFDB7"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ОУП.01</w:t>
            </w:r>
          </w:p>
        </w:tc>
        <w:tc>
          <w:tcPr>
            <w:tcW w:w="1683" w:type="dxa"/>
            <w:tcBorders>
              <w:top w:val="single" w:sz="4" w:space="0" w:color="auto"/>
              <w:left w:val="single" w:sz="4" w:space="0" w:color="auto"/>
              <w:bottom w:val="nil"/>
              <w:right w:val="nil"/>
            </w:tcBorders>
            <w:shd w:val="clear" w:color="auto" w:fill="FFFFFF"/>
            <w:vAlign w:val="center"/>
            <w:hideMark/>
          </w:tcPr>
          <w:p w14:paraId="38BB57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Русский язык</w:t>
            </w:r>
          </w:p>
        </w:tc>
        <w:tc>
          <w:tcPr>
            <w:tcW w:w="223" w:type="dxa"/>
            <w:tcBorders>
              <w:top w:val="single" w:sz="4" w:space="0" w:color="auto"/>
              <w:left w:val="single" w:sz="4" w:space="0" w:color="auto"/>
              <w:bottom w:val="nil"/>
              <w:right w:val="nil"/>
            </w:tcBorders>
            <w:shd w:val="clear" w:color="auto" w:fill="FFFFFF"/>
            <w:vAlign w:val="bottom"/>
            <w:hideMark/>
          </w:tcPr>
          <w:p w14:paraId="060F49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17" w:type="dxa"/>
            <w:tcBorders>
              <w:top w:val="single" w:sz="4" w:space="0" w:color="auto"/>
              <w:left w:val="single" w:sz="4" w:space="0" w:color="auto"/>
              <w:bottom w:val="nil"/>
              <w:right w:val="nil"/>
            </w:tcBorders>
            <w:shd w:val="clear" w:color="auto" w:fill="FFFFFF"/>
          </w:tcPr>
          <w:p w14:paraId="1384B5F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65463446"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51505651"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120C490E"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7C5B599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bottom"/>
            <w:hideMark/>
          </w:tcPr>
          <w:p w14:paraId="578865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102</w:t>
            </w:r>
          </w:p>
        </w:tc>
        <w:tc>
          <w:tcPr>
            <w:tcW w:w="223" w:type="dxa"/>
            <w:tcBorders>
              <w:top w:val="single" w:sz="4" w:space="0" w:color="auto"/>
              <w:left w:val="single" w:sz="4" w:space="0" w:color="auto"/>
              <w:bottom w:val="nil"/>
              <w:right w:val="nil"/>
            </w:tcBorders>
            <w:shd w:val="clear" w:color="auto" w:fill="FFFFFF"/>
            <w:vAlign w:val="bottom"/>
            <w:hideMark/>
          </w:tcPr>
          <w:p w14:paraId="269D295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bottom"/>
            <w:hideMark/>
          </w:tcPr>
          <w:p w14:paraId="7646B8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123343A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84</w:t>
            </w:r>
          </w:p>
        </w:tc>
        <w:tc>
          <w:tcPr>
            <w:tcW w:w="208" w:type="dxa"/>
            <w:tcBorders>
              <w:top w:val="single" w:sz="4" w:space="0" w:color="auto"/>
              <w:left w:val="single" w:sz="4" w:space="0" w:color="auto"/>
              <w:bottom w:val="nil"/>
              <w:right w:val="nil"/>
            </w:tcBorders>
            <w:shd w:val="clear" w:color="auto" w:fill="FFFFFF"/>
            <w:vAlign w:val="center"/>
            <w:hideMark/>
          </w:tcPr>
          <w:p w14:paraId="53B67E9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47</w:t>
            </w:r>
          </w:p>
        </w:tc>
        <w:tc>
          <w:tcPr>
            <w:tcW w:w="208" w:type="dxa"/>
            <w:tcBorders>
              <w:top w:val="single" w:sz="4" w:space="0" w:color="auto"/>
              <w:left w:val="single" w:sz="4" w:space="0" w:color="auto"/>
              <w:bottom w:val="nil"/>
              <w:right w:val="nil"/>
            </w:tcBorders>
            <w:shd w:val="clear" w:color="auto" w:fill="FFFFFF"/>
            <w:vAlign w:val="center"/>
            <w:hideMark/>
          </w:tcPr>
          <w:p w14:paraId="1B23071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37</w:t>
            </w:r>
          </w:p>
        </w:tc>
        <w:tc>
          <w:tcPr>
            <w:tcW w:w="208" w:type="dxa"/>
            <w:tcBorders>
              <w:top w:val="single" w:sz="4" w:space="0" w:color="auto"/>
              <w:left w:val="single" w:sz="4" w:space="0" w:color="auto"/>
              <w:bottom w:val="nil"/>
              <w:right w:val="nil"/>
            </w:tcBorders>
            <w:shd w:val="clear" w:color="auto" w:fill="FFFFFF"/>
          </w:tcPr>
          <w:p w14:paraId="29D341CA"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288FACB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vAlign w:val="bottom"/>
            <w:hideMark/>
          </w:tcPr>
          <w:p w14:paraId="2AE1A32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2D3CCB4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104E96B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31F9C2DA"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55B4F82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92" w:type="dxa"/>
            <w:tcBorders>
              <w:top w:val="single" w:sz="4" w:space="0" w:color="auto"/>
              <w:left w:val="single" w:sz="4" w:space="0" w:color="auto"/>
              <w:bottom w:val="nil"/>
              <w:right w:val="nil"/>
            </w:tcBorders>
            <w:shd w:val="clear" w:color="auto" w:fill="FFFFFF"/>
            <w:vAlign w:val="center"/>
            <w:hideMark/>
          </w:tcPr>
          <w:p w14:paraId="1AA059D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15</w:t>
            </w:r>
          </w:p>
        </w:tc>
        <w:tc>
          <w:tcPr>
            <w:tcW w:w="188" w:type="dxa"/>
            <w:tcBorders>
              <w:top w:val="single" w:sz="4" w:space="0" w:color="auto"/>
              <w:left w:val="single" w:sz="4" w:space="0" w:color="auto"/>
              <w:bottom w:val="nil"/>
              <w:right w:val="nil"/>
            </w:tcBorders>
            <w:shd w:val="clear" w:color="auto" w:fill="FFFFFF"/>
            <w:vAlign w:val="center"/>
            <w:hideMark/>
          </w:tcPr>
          <w:p w14:paraId="14A3620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w:t>
            </w:r>
          </w:p>
        </w:tc>
        <w:tc>
          <w:tcPr>
            <w:tcW w:w="188" w:type="dxa"/>
            <w:tcBorders>
              <w:top w:val="single" w:sz="4" w:space="0" w:color="auto"/>
              <w:left w:val="single" w:sz="4" w:space="0" w:color="auto"/>
              <w:bottom w:val="nil"/>
              <w:right w:val="nil"/>
            </w:tcBorders>
            <w:shd w:val="clear" w:color="auto" w:fill="FFFFFF"/>
          </w:tcPr>
          <w:p w14:paraId="5AF36C1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87BE1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D94A0F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09EF31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vAlign w:val="bottom"/>
            <w:hideMark/>
          </w:tcPr>
          <w:p w14:paraId="385ABB3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bottom"/>
            <w:hideMark/>
          </w:tcPr>
          <w:p w14:paraId="0BCD2BB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5911B85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52</w:t>
            </w:r>
          </w:p>
        </w:tc>
        <w:tc>
          <w:tcPr>
            <w:tcW w:w="188" w:type="dxa"/>
            <w:tcBorders>
              <w:top w:val="single" w:sz="4" w:space="0" w:color="auto"/>
              <w:left w:val="single" w:sz="4" w:space="0" w:color="auto"/>
              <w:bottom w:val="nil"/>
              <w:right w:val="nil"/>
            </w:tcBorders>
            <w:shd w:val="clear" w:color="auto" w:fill="FFFFFF"/>
            <w:vAlign w:val="center"/>
            <w:hideMark/>
          </w:tcPr>
          <w:p w14:paraId="17D973F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88" w:type="dxa"/>
            <w:tcBorders>
              <w:top w:val="single" w:sz="4" w:space="0" w:color="auto"/>
              <w:left w:val="single" w:sz="4" w:space="0" w:color="auto"/>
              <w:bottom w:val="nil"/>
              <w:right w:val="nil"/>
            </w:tcBorders>
            <w:shd w:val="clear" w:color="auto" w:fill="FFFFFF"/>
            <w:vAlign w:val="bottom"/>
            <w:hideMark/>
          </w:tcPr>
          <w:p w14:paraId="0C42917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188" w:type="dxa"/>
            <w:tcBorders>
              <w:top w:val="single" w:sz="4" w:space="0" w:color="auto"/>
              <w:left w:val="single" w:sz="4" w:space="0" w:color="auto"/>
              <w:bottom w:val="nil"/>
              <w:right w:val="nil"/>
            </w:tcBorders>
            <w:shd w:val="clear" w:color="auto" w:fill="FFFFFF"/>
          </w:tcPr>
          <w:p w14:paraId="70D347B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7472136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vAlign w:val="bottom"/>
            <w:hideMark/>
          </w:tcPr>
          <w:p w14:paraId="575E9EE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6402A09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3D896A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195D6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3217AE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75EAF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C475F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FEDD22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A40B1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D49706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56A087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FD3B06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22F39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2E7230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8366D5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0CD71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6A3F08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4E87C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1BB2A3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344E7849"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4169644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0339F1BC" w14:textId="77777777" w:rsidR="003A61A0" w:rsidRDefault="003A61A0" w:rsidP="00F02CA1">
            <w:pPr>
              <w:framePr w:w="12989" w:wrap="notBeside" w:vAnchor="text" w:hAnchor="page" w:x="1325" w:y="140"/>
              <w:rPr>
                <w:color w:val="000000"/>
                <w:sz w:val="10"/>
                <w:szCs w:val="10"/>
                <w:lang w:bidi="ru-RU"/>
              </w:rPr>
            </w:pPr>
          </w:p>
        </w:tc>
      </w:tr>
      <w:tr w:rsidR="005045DE" w14:paraId="53516FFC" w14:textId="77777777" w:rsidTr="00F02CA1">
        <w:trPr>
          <w:trHeight w:hRule="exact" w:val="115"/>
        </w:trPr>
        <w:tc>
          <w:tcPr>
            <w:tcW w:w="576" w:type="dxa"/>
            <w:tcBorders>
              <w:top w:val="single" w:sz="4" w:space="0" w:color="auto"/>
              <w:left w:val="single" w:sz="4" w:space="0" w:color="auto"/>
              <w:bottom w:val="nil"/>
              <w:right w:val="nil"/>
            </w:tcBorders>
            <w:shd w:val="clear" w:color="auto" w:fill="FFFFFF"/>
            <w:vAlign w:val="bottom"/>
            <w:hideMark/>
          </w:tcPr>
          <w:p w14:paraId="29A82CA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15</w:t>
            </w:r>
          </w:p>
        </w:tc>
        <w:tc>
          <w:tcPr>
            <w:tcW w:w="476" w:type="dxa"/>
            <w:tcBorders>
              <w:top w:val="single" w:sz="4" w:space="0" w:color="auto"/>
              <w:left w:val="single" w:sz="4" w:space="0" w:color="auto"/>
              <w:bottom w:val="nil"/>
              <w:right w:val="nil"/>
            </w:tcBorders>
            <w:shd w:val="clear" w:color="auto" w:fill="FFFFFF"/>
            <w:vAlign w:val="bottom"/>
            <w:hideMark/>
          </w:tcPr>
          <w:p w14:paraId="33C6966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ОУП.02</w:t>
            </w:r>
          </w:p>
        </w:tc>
        <w:tc>
          <w:tcPr>
            <w:tcW w:w="1683" w:type="dxa"/>
            <w:tcBorders>
              <w:top w:val="single" w:sz="4" w:space="0" w:color="auto"/>
              <w:left w:val="single" w:sz="4" w:space="0" w:color="auto"/>
              <w:bottom w:val="nil"/>
              <w:right w:val="nil"/>
            </w:tcBorders>
            <w:shd w:val="clear" w:color="auto" w:fill="FFFFFF"/>
            <w:vAlign w:val="bottom"/>
            <w:hideMark/>
          </w:tcPr>
          <w:p w14:paraId="6484D80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Литература</w:t>
            </w:r>
          </w:p>
        </w:tc>
        <w:tc>
          <w:tcPr>
            <w:tcW w:w="223" w:type="dxa"/>
            <w:tcBorders>
              <w:top w:val="single" w:sz="4" w:space="0" w:color="auto"/>
              <w:left w:val="single" w:sz="4" w:space="0" w:color="auto"/>
              <w:bottom w:val="nil"/>
              <w:right w:val="nil"/>
            </w:tcBorders>
            <w:shd w:val="clear" w:color="auto" w:fill="FFFFFF"/>
          </w:tcPr>
          <w:p w14:paraId="5760E3AE"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B0B6134"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3E9CDD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73" w:type="dxa"/>
            <w:tcBorders>
              <w:top w:val="single" w:sz="4" w:space="0" w:color="auto"/>
              <w:left w:val="single" w:sz="4" w:space="0" w:color="auto"/>
              <w:bottom w:val="nil"/>
              <w:right w:val="nil"/>
            </w:tcBorders>
            <w:shd w:val="clear" w:color="auto" w:fill="FFFFFF"/>
          </w:tcPr>
          <w:p w14:paraId="22E2FC3D"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8F37025"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2E2240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28" w:type="dxa"/>
            <w:tcBorders>
              <w:top w:val="single" w:sz="4" w:space="0" w:color="auto"/>
              <w:left w:val="single" w:sz="4" w:space="0" w:color="auto"/>
              <w:bottom w:val="nil"/>
              <w:right w:val="nil"/>
            </w:tcBorders>
            <w:shd w:val="clear" w:color="auto" w:fill="FFFFFF"/>
            <w:vAlign w:val="bottom"/>
            <w:hideMark/>
          </w:tcPr>
          <w:p w14:paraId="730932A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130</w:t>
            </w:r>
          </w:p>
        </w:tc>
        <w:tc>
          <w:tcPr>
            <w:tcW w:w="223" w:type="dxa"/>
            <w:tcBorders>
              <w:top w:val="single" w:sz="4" w:space="0" w:color="auto"/>
              <w:left w:val="single" w:sz="4" w:space="0" w:color="auto"/>
              <w:bottom w:val="nil"/>
              <w:right w:val="nil"/>
            </w:tcBorders>
            <w:shd w:val="clear" w:color="auto" w:fill="FFFFFF"/>
            <w:vAlign w:val="bottom"/>
            <w:hideMark/>
          </w:tcPr>
          <w:p w14:paraId="42E9B78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3" w:type="dxa"/>
            <w:tcBorders>
              <w:top w:val="single" w:sz="4" w:space="0" w:color="auto"/>
              <w:left w:val="single" w:sz="4" w:space="0" w:color="auto"/>
              <w:bottom w:val="nil"/>
              <w:right w:val="nil"/>
            </w:tcBorders>
            <w:shd w:val="clear" w:color="auto" w:fill="FFFFFF"/>
          </w:tcPr>
          <w:p w14:paraId="1B32244A"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6DA6DC7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126</w:t>
            </w:r>
          </w:p>
        </w:tc>
        <w:tc>
          <w:tcPr>
            <w:tcW w:w="208" w:type="dxa"/>
            <w:tcBorders>
              <w:top w:val="single" w:sz="4" w:space="0" w:color="auto"/>
              <w:left w:val="single" w:sz="4" w:space="0" w:color="auto"/>
              <w:bottom w:val="nil"/>
              <w:right w:val="nil"/>
            </w:tcBorders>
            <w:shd w:val="clear" w:color="auto" w:fill="FFFFFF"/>
            <w:vAlign w:val="bottom"/>
            <w:hideMark/>
          </w:tcPr>
          <w:p w14:paraId="3565645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62</w:t>
            </w:r>
          </w:p>
        </w:tc>
        <w:tc>
          <w:tcPr>
            <w:tcW w:w="208" w:type="dxa"/>
            <w:tcBorders>
              <w:top w:val="single" w:sz="4" w:space="0" w:color="auto"/>
              <w:left w:val="single" w:sz="4" w:space="0" w:color="auto"/>
              <w:bottom w:val="nil"/>
              <w:right w:val="nil"/>
            </w:tcBorders>
            <w:shd w:val="clear" w:color="auto" w:fill="FFFFFF"/>
            <w:vAlign w:val="bottom"/>
            <w:hideMark/>
          </w:tcPr>
          <w:p w14:paraId="0DC6B7E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64</w:t>
            </w:r>
          </w:p>
        </w:tc>
        <w:tc>
          <w:tcPr>
            <w:tcW w:w="208" w:type="dxa"/>
            <w:tcBorders>
              <w:top w:val="single" w:sz="4" w:space="0" w:color="auto"/>
              <w:left w:val="single" w:sz="4" w:space="0" w:color="auto"/>
              <w:bottom w:val="nil"/>
              <w:right w:val="nil"/>
            </w:tcBorders>
            <w:shd w:val="clear" w:color="auto" w:fill="FFFFFF"/>
          </w:tcPr>
          <w:p w14:paraId="1B8A7E3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B183D79"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BFB27B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D2F92B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1D2EC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988B7E"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662C3CA2"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4A1F073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364A63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487E2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31C0AD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5D892D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208595C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FCEAC3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B155B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C31BC2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0CBF7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31A567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74782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31AD3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3CDAF1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24C265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48</w:t>
            </w:r>
          </w:p>
        </w:tc>
        <w:tc>
          <w:tcPr>
            <w:tcW w:w="188" w:type="dxa"/>
            <w:tcBorders>
              <w:top w:val="single" w:sz="4" w:space="0" w:color="auto"/>
              <w:left w:val="single" w:sz="4" w:space="0" w:color="auto"/>
              <w:bottom w:val="nil"/>
              <w:right w:val="nil"/>
            </w:tcBorders>
            <w:shd w:val="clear" w:color="auto" w:fill="FFFFFF"/>
          </w:tcPr>
          <w:p w14:paraId="50B49C4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DB315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62FFEA1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48</w:t>
            </w:r>
          </w:p>
        </w:tc>
        <w:tc>
          <w:tcPr>
            <w:tcW w:w="188" w:type="dxa"/>
            <w:tcBorders>
              <w:top w:val="single" w:sz="4" w:space="0" w:color="auto"/>
              <w:left w:val="single" w:sz="4" w:space="0" w:color="auto"/>
              <w:bottom w:val="nil"/>
              <w:right w:val="nil"/>
            </w:tcBorders>
            <w:shd w:val="clear" w:color="auto" w:fill="FFFFFF"/>
            <w:vAlign w:val="bottom"/>
            <w:hideMark/>
          </w:tcPr>
          <w:p w14:paraId="0EC50D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188" w:type="dxa"/>
            <w:tcBorders>
              <w:top w:val="single" w:sz="4" w:space="0" w:color="auto"/>
              <w:left w:val="single" w:sz="4" w:space="0" w:color="auto"/>
              <w:bottom w:val="nil"/>
              <w:right w:val="nil"/>
            </w:tcBorders>
            <w:shd w:val="clear" w:color="auto" w:fill="FFFFFF"/>
            <w:vAlign w:val="bottom"/>
            <w:hideMark/>
          </w:tcPr>
          <w:p w14:paraId="38A05BC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188" w:type="dxa"/>
            <w:tcBorders>
              <w:top w:val="single" w:sz="4" w:space="0" w:color="auto"/>
              <w:left w:val="single" w:sz="4" w:space="0" w:color="auto"/>
              <w:bottom w:val="nil"/>
              <w:right w:val="nil"/>
            </w:tcBorders>
            <w:shd w:val="clear" w:color="auto" w:fill="FFFFFF"/>
          </w:tcPr>
          <w:p w14:paraId="7AEE751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90F580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CB1393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45EC0A8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82</w:t>
            </w:r>
          </w:p>
        </w:tc>
        <w:tc>
          <w:tcPr>
            <w:tcW w:w="188" w:type="dxa"/>
            <w:tcBorders>
              <w:top w:val="single" w:sz="4" w:space="0" w:color="auto"/>
              <w:left w:val="single" w:sz="4" w:space="0" w:color="auto"/>
              <w:bottom w:val="nil"/>
              <w:right w:val="nil"/>
            </w:tcBorders>
            <w:shd w:val="clear" w:color="auto" w:fill="FFFFFF"/>
            <w:vAlign w:val="bottom"/>
            <w:hideMark/>
          </w:tcPr>
          <w:p w14:paraId="0B5CD54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036FD94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74EEEDE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188" w:type="dxa"/>
            <w:tcBorders>
              <w:top w:val="single" w:sz="4" w:space="0" w:color="auto"/>
              <w:left w:val="single" w:sz="4" w:space="0" w:color="auto"/>
              <w:bottom w:val="nil"/>
              <w:right w:val="nil"/>
            </w:tcBorders>
            <w:shd w:val="clear" w:color="auto" w:fill="FFFFFF"/>
            <w:vAlign w:val="bottom"/>
            <w:hideMark/>
          </w:tcPr>
          <w:p w14:paraId="0D2A905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bottom"/>
            <w:hideMark/>
          </w:tcPr>
          <w:p w14:paraId="34F01B2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tcPr>
          <w:p w14:paraId="7A4F17F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5816C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96FCB3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0D37915"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7BD909B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5057CC9C" w14:textId="77777777" w:rsidR="003A61A0" w:rsidRDefault="003A61A0" w:rsidP="00F02CA1">
            <w:pPr>
              <w:framePr w:w="12989" w:wrap="notBeside" w:vAnchor="text" w:hAnchor="page" w:x="1325" w:y="140"/>
              <w:rPr>
                <w:color w:val="000000"/>
                <w:sz w:val="10"/>
                <w:szCs w:val="10"/>
                <w:lang w:bidi="ru-RU"/>
              </w:rPr>
            </w:pPr>
          </w:p>
        </w:tc>
      </w:tr>
      <w:tr w:rsidR="005045DE" w14:paraId="54EA6315"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764205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476" w:type="dxa"/>
            <w:tcBorders>
              <w:top w:val="single" w:sz="4" w:space="0" w:color="auto"/>
              <w:left w:val="single" w:sz="4" w:space="0" w:color="auto"/>
              <w:bottom w:val="nil"/>
              <w:right w:val="nil"/>
            </w:tcBorders>
            <w:shd w:val="clear" w:color="auto" w:fill="FFFFFF"/>
            <w:vAlign w:val="center"/>
            <w:hideMark/>
          </w:tcPr>
          <w:p w14:paraId="5DD1D38E"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ОУП.03</w:t>
            </w:r>
          </w:p>
        </w:tc>
        <w:tc>
          <w:tcPr>
            <w:tcW w:w="1683" w:type="dxa"/>
            <w:tcBorders>
              <w:top w:val="single" w:sz="4" w:space="0" w:color="auto"/>
              <w:left w:val="single" w:sz="4" w:space="0" w:color="auto"/>
              <w:bottom w:val="nil"/>
              <w:right w:val="nil"/>
            </w:tcBorders>
            <w:shd w:val="clear" w:color="auto" w:fill="FFFFFF"/>
            <w:vAlign w:val="center"/>
            <w:hideMark/>
          </w:tcPr>
          <w:p w14:paraId="55ADC92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Математика У</w:t>
            </w:r>
          </w:p>
        </w:tc>
        <w:tc>
          <w:tcPr>
            <w:tcW w:w="223" w:type="dxa"/>
            <w:tcBorders>
              <w:top w:val="single" w:sz="4" w:space="0" w:color="auto"/>
              <w:left w:val="single" w:sz="4" w:space="0" w:color="auto"/>
              <w:bottom w:val="nil"/>
              <w:right w:val="nil"/>
            </w:tcBorders>
            <w:shd w:val="clear" w:color="auto" w:fill="FFFFFF"/>
            <w:vAlign w:val="center"/>
            <w:hideMark/>
          </w:tcPr>
          <w:p w14:paraId="070B8DF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tcPr>
          <w:p w14:paraId="6152865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35F96FC2"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3D413460"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9832AFC"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0814AC7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w:t>
            </w:r>
          </w:p>
        </w:tc>
        <w:tc>
          <w:tcPr>
            <w:tcW w:w="228" w:type="dxa"/>
            <w:tcBorders>
              <w:top w:val="single" w:sz="4" w:space="0" w:color="auto"/>
              <w:left w:val="single" w:sz="4" w:space="0" w:color="auto"/>
              <w:bottom w:val="nil"/>
              <w:right w:val="nil"/>
            </w:tcBorders>
            <w:shd w:val="clear" w:color="auto" w:fill="FFFFFF"/>
            <w:vAlign w:val="center"/>
            <w:hideMark/>
          </w:tcPr>
          <w:p w14:paraId="1C28029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236</w:t>
            </w:r>
          </w:p>
        </w:tc>
        <w:tc>
          <w:tcPr>
            <w:tcW w:w="223" w:type="dxa"/>
            <w:tcBorders>
              <w:top w:val="single" w:sz="4" w:space="0" w:color="auto"/>
              <w:left w:val="single" w:sz="4" w:space="0" w:color="auto"/>
              <w:bottom w:val="nil"/>
              <w:right w:val="nil"/>
            </w:tcBorders>
            <w:shd w:val="clear" w:color="auto" w:fill="FFFFFF"/>
            <w:vAlign w:val="bottom"/>
            <w:hideMark/>
          </w:tcPr>
          <w:p w14:paraId="45F7C2F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w:t>
            </w:r>
          </w:p>
        </w:tc>
        <w:tc>
          <w:tcPr>
            <w:tcW w:w="223" w:type="dxa"/>
            <w:tcBorders>
              <w:top w:val="single" w:sz="4" w:space="0" w:color="auto"/>
              <w:left w:val="single" w:sz="4" w:space="0" w:color="auto"/>
              <w:bottom w:val="nil"/>
              <w:right w:val="nil"/>
            </w:tcBorders>
            <w:shd w:val="clear" w:color="auto" w:fill="FFFFFF"/>
            <w:vAlign w:val="bottom"/>
            <w:hideMark/>
          </w:tcPr>
          <w:p w14:paraId="4CFEE6A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69E3709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214</w:t>
            </w:r>
          </w:p>
        </w:tc>
        <w:tc>
          <w:tcPr>
            <w:tcW w:w="208" w:type="dxa"/>
            <w:tcBorders>
              <w:top w:val="single" w:sz="4" w:space="0" w:color="auto"/>
              <w:left w:val="single" w:sz="4" w:space="0" w:color="auto"/>
              <w:bottom w:val="nil"/>
              <w:right w:val="nil"/>
            </w:tcBorders>
            <w:shd w:val="clear" w:color="auto" w:fill="FFFFFF"/>
            <w:vAlign w:val="bottom"/>
            <w:hideMark/>
          </w:tcPr>
          <w:p w14:paraId="5563BF4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110</w:t>
            </w:r>
          </w:p>
        </w:tc>
        <w:tc>
          <w:tcPr>
            <w:tcW w:w="208" w:type="dxa"/>
            <w:tcBorders>
              <w:top w:val="single" w:sz="4" w:space="0" w:color="auto"/>
              <w:left w:val="single" w:sz="4" w:space="0" w:color="auto"/>
              <w:bottom w:val="nil"/>
              <w:right w:val="nil"/>
            </w:tcBorders>
            <w:shd w:val="clear" w:color="auto" w:fill="FFFFFF"/>
            <w:vAlign w:val="center"/>
            <w:hideMark/>
          </w:tcPr>
          <w:p w14:paraId="6EADDFE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104</w:t>
            </w:r>
          </w:p>
        </w:tc>
        <w:tc>
          <w:tcPr>
            <w:tcW w:w="208" w:type="dxa"/>
            <w:tcBorders>
              <w:top w:val="single" w:sz="4" w:space="0" w:color="auto"/>
              <w:left w:val="single" w:sz="4" w:space="0" w:color="auto"/>
              <w:bottom w:val="nil"/>
              <w:right w:val="nil"/>
            </w:tcBorders>
            <w:shd w:val="clear" w:color="auto" w:fill="FFFFFF"/>
          </w:tcPr>
          <w:p w14:paraId="1F72B9D2"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0F4F632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vAlign w:val="bottom"/>
            <w:hideMark/>
          </w:tcPr>
          <w:p w14:paraId="739C0C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44A1774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016945F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EAEF664"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592F415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92" w:type="dxa"/>
            <w:tcBorders>
              <w:top w:val="single" w:sz="4" w:space="0" w:color="auto"/>
              <w:left w:val="single" w:sz="4" w:space="0" w:color="auto"/>
              <w:bottom w:val="nil"/>
              <w:right w:val="nil"/>
            </w:tcBorders>
            <w:shd w:val="clear" w:color="auto" w:fill="FFFFFF"/>
            <w:vAlign w:val="bottom"/>
            <w:hideMark/>
          </w:tcPr>
          <w:p w14:paraId="04EB1C0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4A9DDA9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24D8456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EB32C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5078BC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7D8B285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188" w:type="dxa"/>
            <w:tcBorders>
              <w:top w:val="single" w:sz="4" w:space="0" w:color="auto"/>
              <w:left w:val="single" w:sz="4" w:space="0" w:color="auto"/>
              <w:bottom w:val="nil"/>
              <w:right w:val="nil"/>
            </w:tcBorders>
            <w:shd w:val="clear" w:color="auto" w:fill="FFFFFF"/>
            <w:vAlign w:val="center"/>
            <w:hideMark/>
          </w:tcPr>
          <w:p w14:paraId="5E96740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4CEE313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8E2204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45FD512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2220488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4B8BFFD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4E2EB4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20687B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vAlign w:val="center"/>
            <w:hideMark/>
          </w:tcPr>
          <w:p w14:paraId="63632B9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tcPr>
          <w:p w14:paraId="6E8CF75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0F954C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836AC3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vAlign w:val="center"/>
            <w:hideMark/>
          </w:tcPr>
          <w:p w14:paraId="147983D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center"/>
            <w:hideMark/>
          </w:tcPr>
          <w:p w14:paraId="14C46C8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tcPr>
          <w:p w14:paraId="4E838C0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7A0738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17C498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281E5B5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84</w:t>
            </w:r>
          </w:p>
        </w:tc>
        <w:tc>
          <w:tcPr>
            <w:tcW w:w="188" w:type="dxa"/>
            <w:tcBorders>
              <w:top w:val="single" w:sz="4" w:space="0" w:color="auto"/>
              <w:left w:val="single" w:sz="4" w:space="0" w:color="auto"/>
              <w:bottom w:val="nil"/>
              <w:right w:val="nil"/>
            </w:tcBorders>
            <w:shd w:val="clear" w:color="auto" w:fill="FFFFFF"/>
            <w:vAlign w:val="center"/>
            <w:hideMark/>
          </w:tcPr>
          <w:p w14:paraId="2FA336D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vAlign w:val="bottom"/>
            <w:hideMark/>
          </w:tcPr>
          <w:p w14:paraId="237C3B0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bottom"/>
            <w:hideMark/>
          </w:tcPr>
          <w:p w14:paraId="6FF0B88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vAlign w:val="center"/>
            <w:hideMark/>
          </w:tcPr>
          <w:p w14:paraId="00E510F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center"/>
            <w:hideMark/>
          </w:tcPr>
          <w:p w14:paraId="6EC833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tcPr>
          <w:p w14:paraId="11759E0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683B17D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3E0DF1D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38038612"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7A3B2685"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4A41AF2E" w14:textId="77777777" w:rsidR="003A61A0" w:rsidRDefault="003A61A0" w:rsidP="00F02CA1">
            <w:pPr>
              <w:framePr w:w="12989" w:wrap="notBeside" w:vAnchor="text" w:hAnchor="page" w:x="1325" w:y="140"/>
              <w:rPr>
                <w:color w:val="000000"/>
                <w:sz w:val="10"/>
                <w:szCs w:val="10"/>
                <w:lang w:bidi="ru-RU"/>
              </w:rPr>
            </w:pPr>
          </w:p>
        </w:tc>
      </w:tr>
      <w:tr w:rsidR="005045DE" w14:paraId="4E3AA7D3"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3EE801A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w:t>
            </w:r>
          </w:p>
        </w:tc>
        <w:tc>
          <w:tcPr>
            <w:tcW w:w="476" w:type="dxa"/>
            <w:tcBorders>
              <w:top w:val="single" w:sz="4" w:space="0" w:color="auto"/>
              <w:left w:val="single" w:sz="4" w:space="0" w:color="auto"/>
              <w:bottom w:val="nil"/>
              <w:right w:val="nil"/>
            </w:tcBorders>
            <w:shd w:val="clear" w:color="auto" w:fill="FFFFFF"/>
            <w:vAlign w:val="center"/>
            <w:hideMark/>
          </w:tcPr>
          <w:p w14:paraId="659377FE"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ОУП.04</w:t>
            </w:r>
          </w:p>
        </w:tc>
        <w:tc>
          <w:tcPr>
            <w:tcW w:w="1683" w:type="dxa"/>
            <w:tcBorders>
              <w:top w:val="single" w:sz="4" w:space="0" w:color="auto"/>
              <w:left w:val="single" w:sz="4" w:space="0" w:color="auto"/>
              <w:bottom w:val="nil"/>
              <w:right w:val="nil"/>
            </w:tcBorders>
            <w:shd w:val="clear" w:color="auto" w:fill="FFFFFF"/>
            <w:vAlign w:val="center"/>
            <w:hideMark/>
          </w:tcPr>
          <w:p w14:paraId="656F4A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Иностранный язык</w:t>
            </w:r>
          </w:p>
        </w:tc>
        <w:tc>
          <w:tcPr>
            <w:tcW w:w="223" w:type="dxa"/>
            <w:tcBorders>
              <w:top w:val="single" w:sz="4" w:space="0" w:color="auto"/>
              <w:left w:val="single" w:sz="4" w:space="0" w:color="auto"/>
              <w:bottom w:val="nil"/>
              <w:right w:val="nil"/>
            </w:tcBorders>
            <w:shd w:val="clear" w:color="auto" w:fill="FFFFFF"/>
          </w:tcPr>
          <w:p w14:paraId="79957A2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67C28A5"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1430332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tcPr>
          <w:p w14:paraId="1827710E"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3C28F2AA"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09F22F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2B1B40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76</w:t>
            </w:r>
          </w:p>
        </w:tc>
        <w:tc>
          <w:tcPr>
            <w:tcW w:w="223" w:type="dxa"/>
            <w:tcBorders>
              <w:top w:val="single" w:sz="4" w:space="0" w:color="auto"/>
              <w:left w:val="single" w:sz="4" w:space="0" w:color="auto"/>
              <w:bottom w:val="nil"/>
              <w:right w:val="nil"/>
            </w:tcBorders>
            <w:shd w:val="clear" w:color="auto" w:fill="FFFFFF"/>
            <w:vAlign w:val="bottom"/>
            <w:hideMark/>
          </w:tcPr>
          <w:p w14:paraId="4F7EEF5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tcPr>
          <w:p w14:paraId="53B0B1D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3CA4AC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70</w:t>
            </w:r>
          </w:p>
        </w:tc>
        <w:tc>
          <w:tcPr>
            <w:tcW w:w="208" w:type="dxa"/>
            <w:tcBorders>
              <w:top w:val="single" w:sz="4" w:space="0" w:color="auto"/>
              <w:left w:val="single" w:sz="4" w:space="0" w:color="auto"/>
              <w:bottom w:val="nil"/>
              <w:right w:val="nil"/>
            </w:tcBorders>
            <w:shd w:val="clear" w:color="auto" w:fill="FFFFFF"/>
            <w:vAlign w:val="bottom"/>
            <w:hideMark/>
          </w:tcPr>
          <w:p w14:paraId="148CBB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w:t>
            </w:r>
          </w:p>
        </w:tc>
        <w:tc>
          <w:tcPr>
            <w:tcW w:w="208" w:type="dxa"/>
            <w:tcBorders>
              <w:top w:val="single" w:sz="4" w:space="0" w:color="auto"/>
              <w:left w:val="single" w:sz="4" w:space="0" w:color="auto"/>
              <w:bottom w:val="nil"/>
              <w:right w:val="nil"/>
            </w:tcBorders>
            <w:shd w:val="clear" w:color="auto" w:fill="FFFFFF"/>
          </w:tcPr>
          <w:p w14:paraId="75F0BF74"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2FEDCE4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62</w:t>
            </w:r>
          </w:p>
        </w:tc>
        <w:tc>
          <w:tcPr>
            <w:tcW w:w="208" w:type="dxa"/>
            <w:tcBorders>
              <w:top w:val="single" w:sz="4" w:space="0" w:color="auto"/>
              <w:left w:val="single" w:sz="4" w:space="0" w:color="auto"/>
              <w:bottom w:val="nil"/>
              <w:right w:val="nil"/>
            </w:tcBorders>
            <w:shd w:val="clear" w:color="auto" w:fill="FFFFFF"/>
          </w:tcPr>
          <w:p w14:paraId="510EA366"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399F6FB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348CF23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1E3590D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08031015"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788CA60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92" w:type="dxa"/>
            <w:tcBorders>
              <w:top w:val="single" w:sz="4" w:space="0" w:color="auto"/>
              <w:left w:val="single" w:sz="4" w:space="0" w:color="auto"/>
              <w:bottom w:val="nil"/>
              <w:right w:val="nil"/>
            </w:tcBorders>
            <w:shd w:val="clear" w:color="auto" w:fill="FFFFFF"/>
            <w:vAlign w:val="center"/>
            <w:hideMark/>
          </w:tcPr>
          <w:p w14:paraId="46CA67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5DFC4CA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3314A8B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28</w:t>
            </w:r>
          </w:p>
        </w:tc>
        <w:tc>
          <w:tcPr>
            <w:tcW w:w="188" w:type="dxa"/>
            <w:tcBorders>
              <w:top w:val="single" w:sz="4" w:space="0" w:color="auto"/>
              <w:left w:val="single" w:sz="4" w:space="0" w:color="auto"/>
              <w:bottom w:val="nil"/>
              <w:right w:val="nil"/>
            </w:tcBorders>
            <w:shd w:val="clear" w:color="auto" w:fill="FFFFFF"/>
          </w:tcPr>
          <w:p w14:paraId="3A98268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A09F00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6A4A8C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188" w:type="dxa"/>
            <w:tcBorders>
              <w:top w:val="single" w:sz="4" w:space="0" w:color="auto"/>
              <w:left w:val="single" w:sz="4" w:space="0" w:color="auto"/>
              <w:bottom w:val="nil"/>
              <w:right w:val="nil"/>
            </w:tcBorders>
            <w:shd w:val="clear" w:color="auto" w:fill="FFFFFF"/>
            <w:vAlign w:val="bottom"/>
            <w:hideMark/>
          </w:tcPr>
          <w:p w14:paraId="490CF2C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10C9B8B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25C0462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center"/>
            <w:hideMark/>
          </w:tcPr>
          <w:p w14:paraId="5C513CA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3390F31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5ACA8F1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34</w:t>
            </w:r>
          </w:p>
        </w:tc>
        <w:tc>
          <w:tcPr>
            <w:tcW w:w="188" w:type="dxa"/>
            <w:tcBorders>
              <w:top w:val="single" w:sz="4" w:space="0" w:color="auto"/>
              <w:left w:val="single" w:sz="4" w:space="0" w:color="auto"/>
              <w:bottom w:val="nil"/>
              <w:right w:val="nil"/>
            </w:tcBorders>
            <w:shd w:val="clear" w:color="auto" w:fill="FFFFFF"/>
          </w:tcPr>
          <w:p w14:paraId="27DF9DF3"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48BB49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53F1F06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A1533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F02927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0B8BFA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A9C87B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21027F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0DB016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D1CD3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7BAC07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276C7B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1D85E3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A360A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AC016D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3877E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5D2EF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E077B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25DEFE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8C9B99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DE126E0"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519D3D7C"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84C9D49" w14:textId="77777777" w:rsidR="003A61A0" w:rsidRDefault="003A61A0" w:rsidP="00F02CA1">
            <w:pPr>
              <w:framePr w:w="12989" w:wrap="notBeside" w:vAnchor="text" w:hAnchor="page" w:x="1325" w:y="140"/>
              <w:rPr>
                <w:color w:val="000000"/>
                <w:sz w:val="10"/>
                <w:szCs w:val="10"/>
                <w:lang w:bidi="ru-RU"/>
              </w:rPr>
            </w:pPr>
          </w:p>
        </w:tc>
      </w:tr>
      <w:tr w:rsidR="005045DE" w14:paraId="3C2D7348"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3B452D3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476" w:type="dxa"/>
            <w:tcBorders>
              <w:top w:val="single" w:sz="4" w:space="0" w:color="auto"/>
              <w:left w:val="single" w:sz="4" w:space="0" w:color="auto"/>
              <w:bottom w:val="nil"/>
              <w:right w:val="nil"/>
            </w:tcBorders>
            <w:shd w:val="clear" w:color="auto" w:fill="FFFFFF"/>
            <w:vAlign w:val="center"/>
            <w:hideMark/>
          </w:tcPr>
          <w:p w14:paraId="67E519A1"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ОУП.05</w:t>
            </w:r>
          </w:p>
        </w:tc>
        <w:tc>
          <w:tcPr>
            <w:tcW w:w="1683" w:type="dxa"/>
            <w:tcBorders>
              <w:top w:val="single" w:sz="4" w:space="0" w:color="auto"/>
              <w:left w:val="single" w:sz="4" w:space="0" w:color="auto"/>
              <w:bottom w:val="nil"/>
              <w:right w:val="nil"/>
            </w:tcBorders>
            <w:shd w:val="clear" w:color="auto" w:fill="FFFFFF"/>
            <w:vAlign w:val="center"/>
            <w:hideMark/>
          </w:tcPr>
          <w:p w14:paraId="5B15369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Информатика У</w:t>
            </w:r>
          </w:p>
        </w:tc>
        <w:tc>
          <w:tcPr>
            <w:tcW w:w="223" w:type="dxa"/>
            <w:tcBorders>
              <w:top w:val="single" w:sz="4" w:space="0" w:color="auto"/>
              <w:left w:val="single" w:sz="4" w:space="0" w:color="auto"/>
              <w:bottom w:val="nil"/>
              <w:right w:val="nil"/>
            </w:tcBorders>
            <w:shd w:val="clear" w:color="auto" w:fill="FFFFFF"/>
            <w:vAlign w:val="bottom"/>
            <w:hideMark/>
          </w:tcPr>
          <w:p w14:paraId="57DC176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17" w:type="dxa"/>
            <w:tcBorders>
              <w:top w:val="single" w:sz="4" w:space="0" w:color="auto"/>
              <w:left w:val="single" w:sz="4" w:space="0" w:color="auto"/>
              <w:bottom w:val="nil"/>
              <w:right w:val="nil"/>
            </w:tcBorders>
            <w:shd w:val="clear" w:color="auto" w:fill="FFFFFF"/>
          </w:tcPr>
          <w:p w14:paraId="317B588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6400527D"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7B6973A0"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1785C8BF"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027318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bottom"/>
            <w:hideMark/>
          </w:tcPr>
          <w:p w14:paraId="14810EB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116</w:t>
            </w:r>
          </w:p>
        </w:tc>
        <w:tc>
          <w:tcPr>
            <w:tcW w:w="223" w:type="dxa"/>
            <w:tcBorders>
              <w:top w:val="single" w:sz="4" w:space="0" w:color="auto"/>
              <w:left w:val="single" w:sz="4" w:space="0" w:color="auto"/>
              <w:bottom w:val="nil"/>
              <w:right w:val="nil"/>
            </w:tcBorders>
            <w:shd w:val="clear" w:color="auto" w:fill="FFFFFF"/>
            <w:vAlign w:val="center"/>
            <w:hideMark/>
          </w:tcPr>
          <w:p w14:paraId="361F7A1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3" w:type="dxa"/>
            <w:tcBorders>
              <w:top w:val="single" w:sz="4" w:space="0" w:color="auto"/>
              <w:left w:val="single" w:sz="4" w:space="0" w:color="auto"/>
              <w:bottom w:val="nil"/>
              <w:right w:val="nil"/>
            </w:tcBorders>
            <w:shd w:val="clear" w:color="auto" w:fill="FFFFFF"/>
            <w:vAlign w:val="bottom"/>
            <w:hideMark/>
          </w:tcPr>
          <w:p w14:paraId="709BF13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bottom"/>
            <w:hideMark/>
          </w:tcPr>
          <w:p w14:paraId="2981A68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100</w:t>
            </w:r>
          </w:p>
        </w:tc>
        <w:tc>
          <w:tcPr>
            <w:tcW w:w="208" w:type="dxa"/>
            <w:tcBorders>
              <w:top w:val="single" w:sz="4" w:space="0" w:color="auto"/>
              <w:left w:val="single" w:sz="4" w:space="0" w:color="auto"/>
              <w:bottom w:val="nil"/>
              <w:right w:val="nil"/>
            </w:tcBorders>
            <w:shd w:val="clear" w:color="auto" w:fill="FFFFFF"/>
            <w:vAlign w:val="bottom"/>
            <w:hideMark/>
          </w:tcPr>
          <w:p w14:paraId="6DDEFB2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tcPr>
          <w:p w14:paraId="1E5542FC"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47F78C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84</w:t>
            </w:r>
          </w:p>
        </w:tc>
        <w:tc>
          <w:tcPr>
            <w:tcW w:w="208" w:type="dxa"/>
            <w:tcBorders>
              <w:top w:val="single" w:sz="4" w:space="0" w:color="auto"/>
              <w:left w:val="single" w:sz="4" w:space="0" w:color="auto"/>
              <w:bottom w:val="nil"/>
              <w:right w:val="nil"/>
            </w:tcBorders>
            <w:shd w:val="clear" w:color="auto" w:fill="FFFFFF"/>
            <w:vAlign w:val="bottom"/>
            <w:hideMark/>
          </w:tcPr>
          <w:p w14:paraId="7ECE15C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vAlign w:val="bottom"/>
            <w:hideMark/>
          </w:tcPr>
          <w:p w14:paraId="432648C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bottom"/>
            <w:hideMark/>
          </w:tcPr>
          <w:p w14:paraId="2EC32A9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tcPr>
          <w:p w14:paraId="104618C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C318B64"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bottom"/>
            <w:hideMark/>
          </w:tcPr>
          <w:p w14:paraId="43BD7A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92" w:type="dxa"/>
            <w:tcBorders>
              <w:top w:val="single" w:sz="4" w:space="0" w:color="auto"/>
              <w:left w:val="single" w:sz="4" w:space="0" w:color="auto"/>
              <w:bottom w:val="nil"/>
              <w:right w:val="nil"/>
            </w:tcBorders>
            <w:shd w:val="clear" w:color="auto" w:fill="FFFFFF"/>
            <w:vAlign w:val="bottom"/>
            <w:hideMark/>
          </w:tcPr>
          <w:p w14:paraId="570804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w:t>
            </w:r>
          </w:p>
        </w:tc>
        <w:tc>
          <w:tcPr>
            <w:tcW w:w="188" w:type="dxa"/>
            <w:tcBorders>
              <w:top w:val="single" w:sz="4" w:space="0" w:color="auto"/>
              <w:left w:val="single" w:sz="4" w:space="0" w:color="auto"/>
              <w:bottom w:val="nil"/>
              <w:right w:val="nil"/>
            </w:tcBorders>
            <w:shd w:val="clear" w:color="auto" w:fill="FFFFFF"/>
          </w:tcPr>
          <w:p w14:paraId="699EAA4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06F6659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58</w:t>
            </w:r>
          </w:p>
        </w:tc>
        <w:tc>
          <w:tcPr>
            <w:tcW w:w="188" w:type="dxa"/>
            <w:tcBorders>
              <w:top w:val="single" w:sz="4" w:space="0" w:color="auto"/>
              <w:left w:val="single" w:sz="4" w:space="0" w:color="auto"/>
              <w:bottom w:val="nil"/>
              <w:right w:val="nil"/>
            </w:tcBorders>
            <w:shd w:val="clear" w:color="auto" w:fill="FFFFFF"/>
          </w:tcPr>
          <w:p w14:paraId="35A433D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7666F3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2FC65BB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48</w:t>
            </w:r>
          </w:p>
        </w:tc>
        <w:tc>
          <w:tcPr>
            <w:tcW w:w="188" w:type="dxa"/>
            <w:tcBorders>
              <w:top w:val="single" w:sz="4" w:space="0" w:color="auto"/>
              <w:left w:val="single" w:sz="4" w:space="0" w:color="auto"/>
              <w:bottom w:val="nil"/>
              <w:right w:val="nil"/>
            </w:tcBorders>
            <w:shd w:val="clear" w:color="auto" w:fill="FFFFFF"/>
            <w:vAlign w:val="bottom"/>
            <w:hideMark/>
          </w:tcPr>
          <w:p w14:paraId="67B94C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bottom"/>
            <w:hideMark/>
          </w:tcPr>
          <w:p w14:paraId="4AB20BF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2B82716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88" w:type="dxa"/>
            <w:tcBorders>
              <w:top w:val="single" w:sz="4" w:space="0" w:color="auto"/>
              <w:left w:val="single" w:sz="4" w:space="0" w:color="auto"/>
              <w:bottom w:val="nil"/>
              <w:right w:val="nil"/>
            </w:tcBorders>
            <w:shd w:val="clear" w:color="auto" w:fill="FFFFFF"/>
            <w:vAlign w:val="bottom"/>
            <w:hideMark/>
          </w:tcPr>
          <w:p w14:paraId="46445DD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8" w:type="dxa"/>
            <w:tcBorders>
              <w:top w:val="single" w:sz="4" w:space="0" w:color="auto"/>
              <w:left w:val="single" w:sz="4" w:space="0" w:color="auto"/>
              <w:bottom w:val="nil"/>
              <w:right w:val="nil"/>
            </w:tcBorders>
            <w:shd w:val="clear" w:color="auto" w:fill="FFFFFF"/>
          </w:tcPr>
          <w:p w14:paraId="47D2005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5E64CD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26</w:t>
            </w:r>
          </w:p>
        </w:tc>
        <w:tc>
          <w:tcPr>
            <w:tcW w:w="188" w:type="dxa"/>
            <w:tcBorders>
              <w:top w:val="single" w:sz="4" w:space="0" w:color="auto"/>
              <w:left w:val="single" w:sz="4" w:space="0" w:color="auto"/>
              <w:bottom w:val="nil"/>
              <w:right w:val="nil"/>
            </w:tcBorders>
            <w:shd w:val="clear" w:color="auto" w:fill="FFFFFF"/>
            <w:vAlign w:val="bottom"/>
            <w:hideMark/>
          </w:tcPr>
          <w:p w14:paraId="5C1EEA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vAlign w:val="bottom"/>
            <w:hideMark/>
          </w:tcPr>
          <w:p w14:paraId="291F6C5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358CE54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943D4A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4266B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06C003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50B6C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812C7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92A25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6B0C1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8BCC84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D5CC69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B3AF3B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FA5303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F377B4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E824A8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73270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ACA0F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A8F043"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01618D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AC3325E"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7D700035"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4CC4FD12" w14:textId="77777777" w:rsidR="003A61A0" w:rsidRDefault="003A61A0" w:rsidP="00F02CA1">
            <w:pPr>
              <w:framePr w:w="12989" w:wrap="notBeside" w:vAnchor="text" w:hAnchor="page" w:x="1325" w:y="140"/>
              <w:rPr>
                <w:color w:val="000000"/>
                <w:sz w:val="10"/>
                <w:szCs w:val="10"/>
                <w:lang w:bidi="ru-RU"/>
              </w:rPr>
            </w:pPr>
          </w:p>
        </w:tc>
      </w:tr>
      <w:tr w:rsidR="005045DE" w14:paraId="2D50AAEF"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36AC5F8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w:t>
            </w:r>
          </w:p>
        </w:tc>
        <w:tc>
          <w:tcPr>
            <w:tcW w:w="476" w:type="dxa"/>
            <w:tcBorders>
              <w:top w:val="single" w:sz="4" w:space="0" w:color="auto"/>
              <w:left w:val="single" w:sz="4" w:space="0" w:color="auto"/>
              <w:bottom w:val="nil"/>
              <w:right w:val="nil"/>
            </w:tcBorders>
            <w:shd w:val="clear" w:color="auto" w:fill="FFFFFF"/>
            <w:vAlign w:val="center"/>
            <w:hideMark/>
          </w:tcPr>
          <w:p w14:paraId="0DD9BE19"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ОУП.06</w:t>
            </w:r>
          </w:p>
        </w:tc>
        <w:tc>
          <w:tcPr>
            <w:tcW w:w="1683" w:type="dxa"/>
            <w:tcBorders>
              <w:top w:val="single" w:sz="4" w:space="0" w:color="auto"/>
              <w:left w:val="single" w:sz="4" w:space="0" w:color="auto"/>
              <w:bottom w:val="nil"/>
              <w:right w:val="nil"/>
            </w:tcBorders>
            <w:shd w:val="clear" w:color="auto" w:fill="FFFFFF"/>
            <w:vAlign w:val="center"/>
            <w:hideMark/>
          </w:tcPr>
          <w:p w14:paraId="755E88D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Физика У</w:t>
            </w:r>
          </w:p>
        </w:tc>
        <w:tc>
          <w:tcPr>
            <w:tcW w:w="223" w:type="dxa"/>
            <w:tcBorders>
              <w:top w:val="single" w:sz="4" w:space="0" w:color="auto"/>
              <w:left w:val="single" w:sz="4" w:space="0" w:color="auto"/>
              <w:bottom w:val="nil"/>
              <w:right w:val="nil"/>
            </w:tcBorders>
            <w:shd w:val="clear" w:color="auto" w:fill="FFFFFF"/>
            <w:vAlign w:val="center"/>
            <w:hideMark/>
          </w:tcPr>
          <w:p w14:paraId="46B39B8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tcPr>
          <w:p w14:paraId="73638A7F"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4CC52A43"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42F33D8E"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88D5C09"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32108AE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w:t>
            </w:r>
          </w:p>
        </w:tc>
        <w:tc>
          <w:tcPr>
            <w:tcW w:w="228" w:type="dxa"/>
            <w:tcBorders>
              <w:top w:val="single" w:sz="4" w:space="0" w:color="auto"/>
              <w:left w:val="single" w:sz="4" w:space="0" w:color="auto"/>
              <w:bottom w:val="nil"/>
              <w:right w:val="nil"/>
            </w:tcBorders>
            <w:shd w:val="clear" w:color="auto" w:fill="FFFFFF"/>
            <w:vAlign w:val="center"/>
            <w:hideMark/>
          </w:tcPr>
          <w:p w14:paraId="3FACA9C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196</w:t>
            </w:r>
          </w:p>
        </w:tc>
        <w:tc>
          <w:tcPr>
            <w:tcW w:w="223" w:type="dxa"/>
            <w:tcBorders>
              <w:top w:val="single" w:sz="4" w:space="0" w:color="auto"/>
              <w:left w:val="single" w:sz="4" w:space="0" w:color="auto"/>
              <w:bottom w:val="nil"/>
              <w:right w:val="nil"/>
            </w:tcBorders>
            <w:shd w:val="clear" w:color="auto" w:fill="FFFFFF"/>
            <w:vAlign w:val="bottom"/>
            <w:hideMark/>
          </w:tcPr>
          <w:p w14:paraId="5DF9776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bottom"/>
            <w:hideMark/>
          </w:tcPr>
          <w:p w14:paraId="4665A06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43C752E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178</w:t>
            </w:r>
          </w:p>
        </w:tc>
        <w:tc>
          <w:tcPr>
            <w:tcW w:w="208" w:type="dxa"/>
            <w:tcBorders>
              <w:top w:val="single" w:sz="4" w:space="0" w:color="auto"/>
              <w:left w:val="single" w:sz="4" w:space="0" w:color="auto"/>
              <w:bottom w:val="nil"/>
              <w:right w:val="nil"/>
            </w:tcBorders>
            <w:shd w:val="clear" w:color="auto" w:fill="FFFFFF"/>
            <w:vAlign w:val="bottom"/>
            <w:hideMark/>
          </w:tcPr>
          <w:p w14:paraId="50C5413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100</w:t>
            </w:r>
          </w:p>
        </w:tc>
        <w:tc>
          <w:tcPr>
            <w:tcW w:w="208" w:type="dxa"/>
            <w:tcBorders>
              <w:top w:val="single" w:sz="4" w:space="0" w:color="auto"/>
              <w:left w:val="single" w:sz="4" w:space="0" w:color="auto"/>
              <w:bottom w:val="nil"/>
              <w:right w:val="nil"/>
            </w:tcBorders>
            <w:shd w:val="clear" w:color="auto" w:fill="FFFFFF"/>
            <w:vAlign w:val="center"/>
            <w:hideMark/>
          </w:tcPr>
          <w:p w14:paraId="3A62A84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208" w:type="dxa"/>
            <w:tcBorders>
              <w:top w:val="single" w:sz="4" w:space="0" w:color="auto"/>
              <w:left w:val="single" w:sz="4" w:space="0" w:color="auto"/>
              <w:bottom w:val="nil"/>
              <w:right w:val="nil"/>
            </w:tcBorders>
            <w:shd w:val="clear" w:color="auto" w:fill="FFFFFF"/>
          </w:tcPr>
          <w:p w14:paraId="75DE7D76"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7380179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vAlign w:val="bottom"/>
            <w:hideMark/>
          </w:tcPr>
          <w:p w14:paraId="1416FD1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50F7219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33D12C7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7AA4E145"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22630BC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92" w:type="dxa"/>
            <w:tcBorders>
              <w:top w:val="single" w:sz="4" w:space="0" w:color="auto"/>
              <w:left w:val="single" w:sz="4" w:space="0" w:color="auto"/>
              <w:bottom w:val="nil"/>
              <w:right w:val="nil"/>
            </w:tcBorders>
            <w:shd w:val="clear" w:color="auto" w:fill="FFFFFF"/>
            <w:vAlign w:val="bottom"/>
            <w:hideMark/>
          </w:tcPr>
          <w:p w14:paraId="4CC89B8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26</w:t>
            </w:r>
          </w:p>
        </w:tc>
        <w:tc>
          <w:tcPr>
            <w:tcW w:w="188" w:type="dxa"/>
            <w:tcBorders>
              <w:top w:val="single" w:sz="4" w:space="0" w:color="auto"/>
              <w:left w:val="single" w:sz="4" w:space="0" w:color="auto"/>
              <w:bottom w:val="nil"/>
              <w:right w:val="nil"/>
            </w:tcBorders>
            <w:shd w:val="clear" w:color="auto" w:fill="FFFFFF"/>
            <w:vAlign w:val="bottom"/>
            <w:hideMark/>
          </w:tcPr>
          <w:p w14:paraId="47026A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8" w:type="dxa"/>
            <w:tcBorders>
              <w:top w:val="single" w:sz="4" w:space="0" w:color="auto"/>
              <w:left w:val="single" w:sz="4" w:space="0" w:color="auto"/>
              <w:bottom w:val="nil"/>
              <w:right w:val="nil"/>
            </w:tcBorders>
            <w:shd w:val="clear" w:color="auto" w:fill="FFFFFF"/>
          </w:tcPr>
          <w:p w14:paraId="42AEF5D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D192DB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9FC8B31"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874C75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70</w:t>
            </w:r>
          </w:p>
        </w:tc>
        <w:tc>
          <w:tcPr>
            <w:tcW w:w="188" w:type="dxa"/>
            <w:tcBorders>
              <w:top w:val="single" w:sz="4" w:space="0" w:color="auto"/>
              <w:left w:val="single" w:sz="4" w:space="0" w:color="auto"/>
              <w:bottom w:val="nil"/>
              <w:right w:val="nil"/>
            </w:tcBorders>
            <w:shd w:val="clear" w:color="auto" w:fill="FFFFFF"/>
          </w:tcPr>
          <w:p w14:paraId="43104E1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38FA68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18F3BC3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vAlign w:val="center"/>
            <w:hideMark/>
          </w:tcPr>
          <w:p w14:paraId="5989696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center"/>
            <w:hideMark/>
          </w:tcPr>
          <w:p w14:paraId="079D1D7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3180F71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92F28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0F7038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vAlign w:val="center"/>
            <w:hideMark/>
          </w:tcPr>
          <w:p w14:paraId="5F2CF8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5B51C2F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6AB1462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2DDE6BB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48D721D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003B52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7ED55D4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A689CE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A57200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7B759B6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56</w:t>
            </w:r>
          </w:p>
        </w:tc>
        <w:tc>
          <w:tcPr>
            <w:tcW w:w="188" w:type="dxa"/>
            <w:tcBorders>
              <w:top w:val="single" w:sz="4" w:space="0" w:color="auto"/>
              <w:left w:val="single" w:sz="4" w:space="0" w:color="auto"/>
              <w:bottom w:val="nil"/>
              <w:right w:val="nil"/>
            </w:tcBorders>
            <w:shd w:val="clear" w:color="auto" w:fill="FFFFFF"/>
          </w:tcPr>
          <w:p w14:paraId="69D7312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7F859FA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444B890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w:t>
            </w:r>
          </w:p>
        </w:tc>
        <w:tc>
          <w:tcPr>
            <w:tcW w:w="188" w:type="dxa"/>
            <w:tcBorders>
              <w:top w:val="single" w:sz="4" w:space="0" w:color="auto"/>
              <w:left w:val="single" w:sz="4" w:space="0" w:color="auto"/>
              <w:bottom w:val="nil"/>
              <w:right w:val="nil"/>
            </w:tcBorders>
            <w:shd w:val="clear" w:color="auto" w:fill="FFFFFF"/>
            <w:vAlign w:val="bottom"/>
            <w:hideMark/>
          </w:tcPr>
          <w:p w14:paraId="20D417E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w:t>
            </w:r>
          </w:p>
        </w:tc>
        <w:tc>
          <w:tcPr>
            <w:tcW w:w="188" w:type="dxa"/>
            <w:tcBorders>
              <w:top w:val="single" w:sz="4" w:space="0" w:color="auto"/>
              <w:left w:val="single" w:sz="4" w:space="0" w:color="auto"/>
              <w:bottom w:val="nil"/>
              <w:right w:val="nil"/>
            </w:tcBorders>
            <w:shd w:val="clear" w:color="auto" w:fill="FFFFFF"/>
            <w:vAlign w:val="bottom"/>
            <w:hideMark/>
          </w:tcPr>
          <w:p w14:paraId="03A69EC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w:t>
            </w:r>
          </w:p>
        </w:tc>
        <w:tc>
          <w:tcPr>
            <w:tcW w:w="188" w:type="dxa"/>
            <w:tcBorders>
              <w:top w:val="single" w:sz="4" w:space="0" w:color="auto"/>
              <w:left w:val="single" w:sz="4" w:space="0" w:color="auto"/>
              <w:bottom w:val="nil"/>
              <w:right w:val="nil"/>
            </w:tcBorders>
            <w:shd w:val="clear" w:color="auto" w:fill="FFFFFF"/>
          </w:tcPr>
          <w:p w14:paraId="2A266DF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1F5695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57B1018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3C943EDB"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1E3C34D9"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06C421C8" w14:textId="77777777" w:rsidR="003A61A0" w:rsidRDefault="003A61A0" w:rsidP="00F02CA1">
            <w:pPr>
              <w:framePr w:w="12989" w:wrap="notBeside" w:vAnchor="text" w:hAnchor="page" w:x="1325" w:y="140"/>
              <w:rPr>
                <w:color w:val="000000"/>
                <w:sz w:val="10"/>
                <w:szCs w:val="10"/>
                <w:lang w:bidi="ru-RU"/>
              </w:rPr>
            </w:pPr>
          </w:p>
        </w:tc>
      </w:tr>
      <w:tr w:rsidR="005045DE" w14:paraId="312AD70F" w14:textId="77777777" w:rsidTr="00F02CA1">
        <w:trPr>
          <w:trHeight w:hRule="exact" w:val="110"/>
        </w:trPr>
        <w:tc>
          <w:tcPr>
            <w:tcW w:w="576" w:type="dxa"/>
            <w:tcBorders>
              <w:top w:val="nil"/>
              <w:left w:val="single" w:sz="4" w:space="0" w:color="auto"/>
              <w:bottom w:val="nil"/>
              <w:right w:val="nil"/>
            </w:tcBorders>
            <w:shd w:val="clear" w:color="auto" w:fill="FFFFFF"/>
            <w:vAlign w:val="bottom"/>
            <w:hideMark/>
          </w:tcPr>
          <w:p w14:paraId="0ABA4BE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476" w:type="dxa"/>
            <w:tcBorders>
              <w:top w:val="single" w:sz="4" w:space="0" w:color="auto"/>
              <w:left w:val="single" w:sz="4" w:space="0" w:color="auto"/>
              <w:bottom w:val="nil"/>
              <w:right w:val="nil"/>
            </w:tcBorders>
            <w:shd w:val="clear" w:color="auto" w:fill="FFFFFF"/>
            <w:vAlign w:val="center"/>
            <w:hideMark/>
          </w:tcPr>
          <w:p w14:paraId="27FF5FF2"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ОУП.07</w:t>
            </w:r>
          </w:p>
        </w:tc>
        <w:tc>
          <w:tcPr>
            <w:tcW w:w="1683" w:type="dxa"/>
            <w:tcBorders>
              <w:top w:val="single" w:sz="4" w:space="0" w:color="auto"/>
              <w:left w:val="single" w:sz="4" w:space="0" w:color="auto"/>
              <w:bottom w:val="nil"/>
              <w:right w:val="nil"/>
            </w:tcBorders>
            <w:shd w:val="clear" w:color="auto" w:fill="FFFFFF"/>
            <w:vAlign w:val="center"/>
            <w:hideMark/>
          </w:tcPr>
          <w:p w14:paraId="0B109E2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Химия</w:t>
            </w:r>
          </w:p>
        </w:tc>
        <w:tc>
          <w:tcPr>
            <w:tcW w:w="223" w:type="dxa"/>
            <w:tcBorders>
              <w:top w:val="single" w:sz="4" w:space="0" w:color="auto"/>
              <w:left w:val="single" w:sz="4" w:space="0" w:color="auto"/>
              <w:bottom w:val="nil"/>
              <w:right w:val="nil"/>
            </w:tcBorders>
            <w:shd w:val="clear" w:color="auto" w:fill="FFFFFF"/>
          </w:tcPr>
          <w:p w14:paraId="178F4250"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6DEFC73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22BB3046"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0237C16E"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30043DD4"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2DC4AF9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6D90AF2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114</w:t>
            </w:r>
          </w:p>
        </w:tc>
        <w:tc>
          <w:tcPr>
            <w:tcW w:w="223" w:type="dxa"/>
            <w:tcBorders>
              <w:top w:val="single" w:sz="4" w:space="0" w:color="auto"/>
              <w:left w:val="single" w:sz="4" w:space="0" w:color="auto"/>
              <w:bottom w:val="nil"/>
              <w:right w:val="nil"/>
            </w:tcBorders>
            <w:shd w:val="clear" w:color="auto" w:fill="FFFFFF"/>
            <w:vAlign w:val="center"/>
            <w:hideMark/>
          </w:tcPr>
          <w:p w14:paraId="629B9A8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3" w:type="dxa"/>
            <w:tcBorders>
              <w:top w:val="single" w:sz="4" w:space="0" w:color="auto"/>
              <w:left w:val="single" w:sz="4" w:space="0" w:color="auto"/>
              <w:bottom w:val="nil"/>
              <w:right w:val="nil"/>
            </w:tcBorders>
            <w:shd w:val="clear" w:color="auto" w:fill="FFFFFF"/>
          </w:tcPr>
          <w:p w14:paraId="0684B59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2C38303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110</w:t>
            </w:r>
          </w:p>
        </w:tc>
        <w:tc>
          <w:tcPr>
            <w:tcW w:w="208" w:type="dxa"/>
            <w:tcBorders>
              <w:top w:val="single" w:sz="4" w:space="0" w:color="auto"/>
              <w:left w:val="single" w:sz="4" w:space="0" w:color="auto"/>
              <w:bottom w:val="nil"/>
              <w:right w:val="nil"/>
            </w:tcBorders>
            <w:shd w:val="clear" w:color="auto" w:fill="FFFFFF"/>
            <w:vAlign w:val="bottom"/>
            <w:hideMark/>
          </w:tcPr>
          <w:p w14:paraId="029D675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66</w:t>
            </w:r>
          </w:p>
        </w:tc>
        <w:tc>
          <w:tcPr>
            <w:tcW w:w="208" w:type="dxa"/>
            <w:tcBorders>
              <w:top w:val="single" w:sz="4" w:space="0" w:color="auto"/>
              <w:left w:val="single" w:sz="4" w:space="0" w:color="auto"/>
              <w:bottom w:val="nil"/>
              <w:right w:val="nil"/>
            </w:tcBorders>
            <w:shd w:val="clear" w:color="auto" w:fill="FFFFFF"/>
            <w:vAlign w:val="center"/>
            <w:hideMark/>
          </w:tcPr>
          <w:p w14:paraId="6B9286D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w:t>
            </w:r>
          </w:p>
        </w:tc>
        <w:tc>
          <w:tcPr>
            <w:tcW w:w="208" w:type="dxa"/>
            <w:tcBorders>
              <w:top w:val="single" w:sz="4" w:space="0" w:color="auto"/>
              <w:left w:val="single" w:sz="4" w:space="0" w:color="auto"/>
              <w:bottom w:val="nil"/>
              <w:right w:val="nil"/>
            </w:tcBorders>
            <w:shd w:val="clear" w:color="auto" w:fill="FFFFFF"/>
          </w:tcPr>
          <w:p w14:paraId="6F4CBBB4"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6DC9DD0D"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743234E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4523910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007E912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29465EF"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62173B9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92" w:type="dxa"/>
            <w:tcBorders>
              <w:top w:val="single" w:sz="4" w:space="0" w:color="auto"/>
              <w:left w:val="single" w:sz="4" w:space="0" w:color="auto"/>
              <w:bottom w:val="nil"/>
              <w:right w:val="nil"/>
            </w:tcBorders>
            <w:shd w:val="clear" w:color="auto" w:fill="FFFFFF"/>
            <w:vAlign w:val="bottom"/>
            <w:hideMark/>
          </w:tcPr>
          <w:p w14:paraId="30561D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vAlign w:val="bottom"/>
            <w:hideMark/>
          </w:tcPr>
          <w:p w14:paraId="72AE3A4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20FDCD6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3BE5AD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8AEA85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5F7CF6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80</w:t>
            </w:r>
          </w:p>
        </w:tc>
        <w:tc>
          <w:tcPr>
            <w:tcW w:w="188" w:type="dxa"/>
            <w:tcBorders>
              <w:top w:val="single" w:sz="4" w:space="0" w:color="auto"/>
              <w:left w:val="single" w:sz="4" w:space="0" w:color="auto"/>
              <w:bottom w:val="nil"/>
              <w:right w:val="nil"/>
            </w:tcBorders>
            <w:shd w:val="clear" w:color="auto" w:fill="FFFFFF"/>
            <w:vAlign w:val="bottom"/>
            <w:hideMark/>
          </w:tcPr>
          <w:p w14:paraId="57F973C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17DC2FB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51FCB8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vAlign w:val="center"/>
            <w:hideMark/>
          </w:tcPr>
          <w:p w14:paraId="5FCF2B5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w:t>
            </w:r>
          </w:p>
        </w:tc>
        <w:tc>
          <w:tcPr>
            <w:tcW w:w="188" w:type="dxa"/>
            <w:tcBorders>
              <w:top w:val="single" w:sz="4" w:space="0" w:color="auto"/>
              <w:left w:val="single" w:sz="4" w:space="0" w:color="auto"/>
              <w:bottom w:val="nil"/>
              <w:right w:val="nil"/>
            </w:tcBorders>
            <w:shd w:val="clear" w:color="auto" w:fill="FFFFFF"/>
            <w:vAlign w:val="bottom"/>
            <w:hideMark/>
          </w:tcPr>
          <w:p w14:paraId="29BF99C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26</w:t>
            </w:r>
          </w:p>
        </w:tc>
        <w:tc>
          <w:tcPr>
            <w:tcW w:w="188" w:type="dxa"/>
            <w:tcBorders>
              <w:top w:val="single" w:sz="4" w:space="0" w:color="auto"/>
              <w:left w:val="single" w:sz="4" w:space="0" w:color="auto"/>
              <w:bottom w:val="nil"/>
              <w:right w:val="nil"/>
            </w:tcBorders>
            <w:shd w:val="clear" w:color="auto" w:fill="FFFFFF"/>
          </w:tcPr>
          <w:p w14:paraId="367B3EF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2B2AC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6014CBB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18D8FB6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730C3C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D2A53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018401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D5F6C6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0CF62A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F09287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63329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1992D11"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C62A6F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FAC17A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813B41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6F1859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9ECF8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98BD6B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4B9FE0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E54406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13820D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1509506"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4B71D48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68F24415" w14:textId="77777777" w:rsidR="003A61A0" w:rsidRDefault="003A61A0" w:rsidP="00F02CA1">
            <w:pPr>
              <w:framePr w:w="12989" w:wrap="notBeside" w:vAnchor="text" w:hAnchor="page" w:x="1325" w:y="140"/>
              <w:rPr>
                <w:color w:val="000000"/>
                <w:sz w:val="10"/>
                <w:szCs w:val="10"/>
                <w:lang w:bidi="ru-RU"/>
              </w:rPr>
            </w:pPr>
          </w:p>
        </w:tc>
      </w:tr>
      <w:tr w:rsidR="005045DE" w14:paraId="33778DF0" w14:textId="77777777" w:rsidTr="00F02CA1">
        <w:trPr>
          <w:trHeight w:hRule="exact" w:val="125"/>
        </w:trPr>
        <w:tc>
          <w:tcPr>
            <w:tcW w:w="576" w:type="dxa"/>
            <w:tcBorders>
              <w:top w:val="single" w:sz="4" w:space="0" w:color="auto"/>
              <w:left w:val="single" w:sz="4" w:space="0" w:color="auto"/>
              <w:bottom w:val="nil"/>
              <w:right w:val="nil"/>
            </w:tcBorders>
            <w:shd w:val="clear" w:color="auto" w:fill="FFFFFF"/>
            <w:vAlign w:val="center"/>
            <w:hideMark/>
          </w:tcPr>
          <w:p w14:paraId="538936D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21</w:t>
            </w:r>
          </w:p>
        </w:tc>
        <w:tc>
          <w:tcPr>
            <w:tcW w:w="476" w:type="dxa"/>
            <w:tcBorders>
              <w:top w:val="single" w:sz="4" w:space="0" w:color="auto"/>
              <w:left w:val="single" w:sz="4" w:space="0" w:color="auto"/>
              <w:bottom w:val="nil"/>
              <w:right w:val="nil"/>
            </w:tcBorders>
            <w:shd w:val="clear" w:color="auto" w:fill="FFFFFF"/>
            <w:vAlign w:val="center"/>
            <w:hideMark/>
          </w:tcPr>
          <w:p w14:paraId="5209882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ОУП.08</w:t>
            </w:r>
          </w:p>
        </w:tc>
        <w:tc>
          <w:tcPr>
            <w:tcW w:w="1683" w:type="dxa"/>
            <w:tcBorders>
              <w:top w:val="single" w:sz="4" w:space="0" w:color="auto"/>
              <w:left w:val="single" w:sz="4" w:space="0" w:color="auto"/>
              <w:bottom w:val="nil"/>
              <w:right w:val="nil"/>
            </w:tcBorders>
            <w:shd w:val="clear" w:color="auto" w:fill="FFFFFF"/>
            <w:vAlign w:val="center"/>
            <w:hideMark/>
          </w:tcPr>
          <w:p w14:paraId="52B94D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Биология</w:t>
            </w:r>
          </w:p>
        </w:tc>
        <w:tc>
          <w:tcPr>
            <w:tcW w:w="223" w:type="dxa"/>
            <w:tcBorders>
              <w:top w:val="single" w:sz="4" w:space="0" w:color="auto"/>
              <w:left w:val="single" w:sz="4" w:space="0" w:color="auto"/>
              <w:bottom w:val="nil"/>
              <w:right w:val="nil"/>
            </w:tcBorders>
            <w:shd w:val="clear" w:color="auto" w:fill="FFFFFF"/>
          </w:tcPr>
          <w:p w14:paraId="29D5B7F1"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06FE5FA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67A8985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73" w:type="dxa"/>
            <w:tcBorders>
              <w:top w:val="single" w:sz="4" w:space="0" w:color="auto"/>
              <w:left w:val="single" w:sz="4" w:space="0" w:color="auto"/>
              <w:bottom w:val="nil"/>
              <w:right w:val="nil"/>
            </w:tcBorders>
            <w:shd w:val="clear" w:color="auto" w:fill="FFFFFF"/>
          </w:tcPr>
          <w:p w14:paraId="49E8C8B9"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26944DE"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B839C18"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2307F4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72</w:t>
            </w:r>
          </w:p>
        </w:tc>
        <w:tc>
          <w:tcPr>
            <w:tcW w:w="223" w:type="dxa"/>
            <w:tcBorders>
              <w:top w:val="single" w:sz="4" w:space="0" w:color="auto"/>
              <w:left w:val="single" w:sz="4" w:space="0" w:color="auto"/>
              <w:bottom w:val="nil"/>
              <w:right w:val="nil"/>
            </w:tcBorders>
            <w:shd w:val="clear" w:color="auto" w:fill="FFFFFF"/>
            <w:vAlign w:val="center"/>
            <w:hideMark/>
          </w:tcPr>
          <w:p w14:paraId="034DE46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5E40052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5911A84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70</w:t>
            </w:r>
          </w:p>
        </w:tc>
        <w:tc>
          <w:tcPr>
            <w:tcW w:w="208" w:type="dxa"/>
            <w:tcBorders>
              <w:top w:val="single" w:sz="4" w:space="0" w:color="auto"/>
              <w:left w:val="single" w:sz="4" w:space="0" w:color="auto"/>
              <w:bottom w:val="nil"/>
              <w:right w:val="nil"/>
            </w:tcBorders>
            <w:shd w:val="clear" w:color="auto" w:fill="FFFFFF"/>
            <w:vAlign w:val="center"/>
            <w:hideMark/>
          </w:tcPr>
          <w:p w14:paraId="157225E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center"/>
            <w:hideMark/>
          </w:tcPr>
          <w:p w14:paraId="5724F4E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tcPr>
          <w:p w14:paraId="3FD3D73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CF3897B"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65EE183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A24ACD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C083F7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376FC37"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56B690F0"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34E3218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8AFA5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B18B9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4458A2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AD1F9F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47080F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B10F2C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43D9A3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A525AE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475C30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4C7DA7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214781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650166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9780D3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D9EC4E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EF3A86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9162B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8860A9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951D89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EFE5F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556E46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85979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D164B75"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6B59B7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vAlign w:val="center"/>
            <w:hideMark/>
          </w:tcPr>
          <w:p w14:paraId="6BD3F90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3E04913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50442D4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70</w:t>
            </w:r>
          </w:p>
        </w:tc>
        <w:tc>
          <w:tcPr>
            <w:tcW w:w="188" w:type="dxa"/>
            <w:tcBorders>
              <w:top w:val="single" w:sz="4" w:space="0" w:color="auto"/>
              <w:left w:val="single" w:sz="4" w:space="0" w:color="auto"/>
              <w:bottom w:val="nil"/>
              <w:right w:val="nil"/>
            </w:tcBorders>
            <w:shd w:val="clear" w:color="auto" w:fill="FFFFFF"/>
            <w:vAlign w:val="center"/>
            <w:hideMark/>
          </w:tcPr>
          <w:p w14:paraId="628989A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center"/>
            <w:hideMark/>
          </w:tcPr>
          <w:p w14:paraId="5173BB5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5FE6DE5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6ED3C8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637B6F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274381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1F97BF7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B980EAC" w14:textId="77777777" w:rsidR="003A61A0" w:rsidRDefault="003A61A0" w:rsidP="00F02CA1">
            <w:pPr>
              <w:framePr w:w="12989" w:wrap="notBeside" w:vAnchor="text" w:hAnchor="page" w:x="1325" w:y="140"/>
              <w:rPr>
                <w:color w:val="000000"/>
                <w:sz w:val="10"/>
                <w:szCs w:val="10"/>
                <w:lang w:bidi="ru-RU"/>
              </w:rPr>
            </w:pPr>
          </w:p>
        </w:tc>
      </w:tr>
      <w:tr w:rsidR="005045DE" w14:paraId="0A65B209" w14:textId="77777777" w:rsidTr="00F02CA1">
        <w:trPr>
          <w:trHeight w:hRule="exact" w:val="110"/>
        </w:trPr>
        <w:tc>
          <w:tcPr>
            <w:tcW w:w="576" w:type="dxa"/>
            <w:tcBorders>
              <w:top w:val="single" w:sz="4" w:space="0" w:color="auto"/>
              <w:left w:val="single" w:sz="4" w:space="0" w:color="auto"/>
              <w:bottom w:val="nil"/>
              <w:right w:val="nil"/>
            </w:tcBorders>
            <w:shd w:val="clear" w:color="auto" w:fill="FFFFFF"/>
            <w:vAlign w:val="bottom"/>
            <w:hideMark/>
          </w:tcPr>
          <w:p w14:paraId="0C8D05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w:t>
            </w:r>
          </w:p>
        </w:tc>
        <w:tc>
          <w:tcPr>
            <w:tcW w:w="476" w:type="dxa"/>
            <w:tcBorders>
              <w:top w:val="single" w:sz="4" w:space="0" w:color="auto"/>
              <w:left w:val="single" w:sz="4" w:space="0" w:color="auto"/>
              <w:bottom w:val="nil"/>
              <w:right w:val="nil"/>
            </w:tcBorders>
            <w:shd w:val="clear" w:color="auto" w:fill="FFFFFF"/>
            <w:vAlign w:val="center"/>
            <w:hideMark/>
          </w:tcPr>
          <w:p w14:paraId="191A07FA"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ОУП.09</w:t>
            </w:r>
          </w:p>
        </w:tc>
        <w:tc>
          <w:tcPr>
            <w:tcW w:w="1683" w:type="dxa"/>
            <w:tcBorders>
              <w:top w:val="single" w:sz="4" w:space="0" w:color="auto"/>
              <w:left w:val="single" w:sz="4" w:space="0" w:color="auto"/>
              <w:bottom w:val="nil"/>
              <w:right w:val="nil"/>
            </w:tcBorders>
            <w:shd w:val="clear" w:color="auto" w:fill="FFFFFF"/>
            <w:vAlign w:val="center"/>
            <w:hideMark/>
          </w:tcPr>
          <w:p w14:paraId="16B0C5E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История</w:t>
            </w:r>
          </w:p>
        </w:tc>
        <w:tc>
          <w:tcPr>
            <w:tcW w:w="223" w:type="dxa"/>
            <w:tcBorders>
              <w:top w:val="single" w:sz="4" w:space="0" w:color="auto"/>
              <w:left w:val="single" w:sz="4" w:space="0" w:color="auto"/>
              <w:bottom w:val="nil"/>
              <w:right w:val="nil"/>
            </w:tcBorders>
            <w:shd w:val="clear" w:color="auto" w:fill="FFFFFF"/>
          </w:tcPr>
          <w:p w14:paraId="16A61993"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D2FD545"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2F15B31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tcPr>
          <w:p w14:paraId="6E84A9CF"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2736155"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4F69F2E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2E97D5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142</w:t>
            </w:r>
          </w:p>
        </w:tc>
        <w:tc>
          <w:tcPr>
            <w:tcW w:w="223" w:type="dxa"/>
            <w:tcBorders>
              <w:top w:val="single" w:sz="4" w:space="0" w:color="auto"/>
              <w:left w:val="single" w:sz="4" w:space="0" w:color="auto"/>
              <w:bottom w:val="nil"/>
              <w:right w:val="nil"/>
            </w:tcBorders>
            <w:shd w:val="clear" w:color="auto" w:fill="FFFFFF"/>
            <w:vAlign w:val="center"/>
            <w:hideMark/>
          </w:tcPr>
          <w:p w14:paraId="11F192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3" w:type="dxa"/>
            <w:tcBorders>
              <w:top w:val="single" w:sz="4" w:space="0" w:color="auto"/>
              <w:left w:val="single" w:sz="4" w:space="0" w:color="auto"/>
              <w:bottom w:val="nil"/>
              <w:right w:val="nil"/>
            </w:tcBorders>
            <w:shd w:val="clear" w:color="auto" w:fill="FFFFFF"/>
          </w:tcPr>
          <w:p w14:paraId="7B96DC6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6593799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138</w:t>
            </w:r>
          </w:p>
        </w:tc>
        <w:tc>
          <w:tcPr>
            <w:tcW w:w="208" w:type="dxa"/>
            <w:tcBorders>
              <w:top w:val="single" w:sz="4" w:space="0" w:color="auto"/>
              <w:left w:val="single" w:sz="4" w:space="0" w:color="auto"/>
              <w:bottom w:val="nil"/>
              <w:right w:val="nil"/>
            </w:tcBorders>
            <w:shd w:val="clear" w:color="auto" w:fill="FFFFFF"/>
            <w:vAlign w:val="bottom"/>
            <w:hideMark/>
          </w:tcPr>
          <w:p w14:paraId="65ADA6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66</w:t>
            </w:r>
          </w:p>
        </w:tc>
        <w:tc>
          <w:tcPr>
            <w:tcW w:w="208" w:type="dxa"/>
            <w:tcBorders>
              <w:top w:val="single" w:sz="4" w:space="0" w:color="auto"/>
              <w:left w:val="single" w:sz="4" w:space="0" w:color="auto"/>
              <w:bottom w:val="nil"/>
              <w:right w:val="nil"/>
            </w:tcBorders>
            <w:shd w:val="clear" w:color="auto" w:fill="FFFFFF"/>
            <w:vAlign w:val="center"/>
            <w:hideMark/>
          </w:tcPr>
          <w:p w14:paraId="51E4B86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08" w:type="dxa"/>
            <w:tcBorders>
              <w:top w:val="single" w:sz="4" w:space="0" w:color="auto"/>
              <w:left w:val="single" w:sz="4" w:space="0" w:color="auto"/>
              <w:bottom w:val="nil"/>
              <w:right w:val="nil"/>
            </w:tcBorders>
            <w:shd w:val="clear" w:color="auto" w:fill="FFFFFF"/>
          </w:tcPr>
          <w:p w14:paraId="4E8213AA"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6F3943F6"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02F1211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bottom"/>
            <w:hideMark/>
          </w:tcPr>
          <w:p w14:paraId="778F386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tcPr>
          <w:p w14:paraId="4C73F1C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105EB4"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bottom"/>
            <w:hideMark/>
          </w:tcPr>
          <w:p w14:paraId="6A0DE4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92" w:type="dxa"/>
            <w:tcBorders>
              <w:top w:val="single" w:sz="4" w:space="0" w:color="auto"/>
              <w:left w:val="single" w:sz="4" w:space="0" w:color="auto"/>
              <w:bottom w:val="nil"/>
              <w:right w:val="nil"/>
            </w:tcBorders>
            <w:shd w:val="clear" w:color="auto" w:fill="FFFFFF"/>
            <w:vAlign w:val="center"/>
            <w:hideMark/>
          </w:tcPr>
          <w:p w14:paraId="31FD223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center"/>
            <w:hideMark/>
          </w:tcPr>
          <w:p w14:paraId="571563B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6A9EC92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98CCE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8FA19B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DB9E3E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74</w:t>
            </w:r>
          </w:p>
        </w:tc>
        <w:tc>
          <w:tcPr>
            <w:tcW w:w="188" w:type="dxa"/>
            <w:tcBorders>
              <w:top w:val="single" w:sz="4" w:space="0" w:color="auto"/>
              <w:left w:val="single" w:sz="4" w:space="0" w:color="auto"/>
              <w:bottom w:val="nil"/>
              <w:right w:val="nil"/>
            </w:tcBorders>
            <w:shd w:val="clear" w:color="auto" w:fill="FFFFFF"/>
            <w:vAlign w:val="bottom"/>
            <w:hideMark/>
          </w:tcPr>
          <w:p w14:paraId="1F695EB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2862D8F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32935D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70</w:t>
            </w:r>
          </w:p>
        </w:tc>
        <w:tc>
          <w:tcPr>
            <w:tcW w:w="188" w:type="dxa"/>
            <w:tcBorders>
              <w:top w:val="single" w:sz="4" w:space="0" w:color="auto"/>
              <w:left w:val="single" w:sz="4" w:space="0" w:color="auto"/>
              <w:bottom w:val="nil"/>
              <w:right w:val="nil"/>
            </w:tcBorders>
            <w:shd w:val="clear" w:color="auto" w:fill="FFFFFF"/>
            <w:vAlign w:val="center"/>
            <w:hideMark/>
          </w:tcPr>
          <w:p w14:paraId="0F0384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88" w:type="dxa"/>
            <w:tcBorders>
              <w:top w:val="single" w:sz="4" w:space="0" w:color="auto"/>
              <w:left w:val="single" w:sz="4" w:space="0" w:color="auto"/>
              <w:bottom w:val="nil"/>
              <w:right w:val="nil"/>
            </w:tcBorders>
            <w:shd w:val="clear" w:color="auto" w:fill="FFFFFF"/>
            <w:vAlign w:val="center"/>
            <w:hideMark/>
          </w:tcPr>
          <w:p w14:paraId="14F82A8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tcPr>
          <w:p w14:paraId="0F83AC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8033B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564D6CD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7355612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D7BED7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6524E0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E88C4F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FF9818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EA5E8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381B2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E76B26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AA6462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7DEE77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D62A62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8C416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BB5676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4CBE9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038C7C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55E39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3098CE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06E1F8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BBB5F32"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3E3FD802"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324E8C36" w14:textId="77777777" w:rsidR="003A61A0" w:rsidRDefault="003A61A0" w:rsidP="00F02CA1">
            <w:pPr>
              <w:framePr w:w="12989" w:wrap="notBeside" w:vAnchor="text" w:hAnchor="page" w:x="1325" w:y="140"/>
              <w:rPr>
                <w:color w:val="000000"/>
                <w:sz w:val="10"/>
                <w:szCs w:val="10"/>
                <w:lang w:bidi="ru-RU"/>
              </w:rPr>
            </w:pPr>
          </w:p>
        </w:tc>
      </w:tr>
      <w:tr w:rsidR="005045DE" w14:paraId="6033BC96"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7A6BC28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w:t>
            </w:r>
          </w:p>
        </w:tc>
        <w:tc>
          <w:tcPr>
            <w:tcW w:w="476" w:type="dxa"/>
            <w:tcBorders>
              <w:top w:val="single" w:sz="4" w:space="0" w:color="auto"/>
              <w:left w:val="single" w:sz="4" w:space="0" w:color="auto"/>
              <w:bottom w:val="nil"/>
              <w:right w:val="nil"/>
            </w:tcBorders>
            <w:shd w:val="clear" w:color="auto" w:fill="FFFFFF"/>
            <w:vAlign w:val="center"/>
            <w:hideMark/>
          </w:tcPr>
          <w:p w14:paraId="1311DAC2"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ОУП.10</w:t>
            </w:r>
          </w:p>
        </w:tc>
        <w:tc>
          <w:tcPr>
            <w:tcW w:w="1683" w:type="dxa"/>
            <w:tcBorders>
              <w:top w:val="single" w:sz="4" w:space="0" w:color="auto"/>
              <w:left w:val="single" w:sz="4" w:space="0" w:color="auto"/>
              <w:bottom w:val="nil"/>
              <w:right w:val="nil"/>
            </w:tcBorders>
            <w:shd w:val="clear" w:color="auto" w:fill="FFFFFF"/>
            <w:vAlign w:val="center"/>
            <w:hideMark/>
          </w:tcPr>
          <w:p w14:paraId="2F01FCC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Обществознание</w:t>
            </w:r>
          </w:p>
        </w:tc>
        <w:tc>
          <w:tcPr>
            <w:tcW w:w="223" w:type="dxa"/>
            <w:tcBorders>
              <w:top w:val="single" w:sz="4" w:space="0" w:color="auto"/>
              <w:left w:val="single" w:sz="4" w:space="0" w:color="auto"/>
              <w:bottom w:val="nil"/>
              <w:right w:val="nil"/>
            </w:tcBorders>
            <w:shd w:val="clear" w:color="auto" w:fill="FFFFFF"/>
          </w:tcPr>
          <w:p w14:paraId="7A4A1508"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0715D875"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6C1DC0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73" w:type="dxa"/>
            <w:tcBorders>
              <w:top w:val="single" w:sz="4" w:space="0" w:color="auto"/>
              <w:left w:val="single" w:sz="4" w:space="0" w:color="auto"/>
              <w:bottom w:val="nil"/>
              <w:right w:val="nil"/>
            </w:tcBorders>
            <w:shd w:val="clear" w:color="auto" w:fill="FFFFFF"/>
          </w:tcPr>
          <w:p w14:paraId="4C6BA063"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7F4D5CC"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66BAD92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2929E2D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74</w:t>
            </w:r>
          </w:p>
        </w:tc>
        <w:tc>
          <w:tcPr>
            <w:tcW w:w="223" w:type="dxa"/>
            <w:tcBorders>
              <w:top w:val="single" w:sz="4" w:space="0" w:color="auto"/>
              <w:left w:val="single" w:sz="4" w:space="0" w:color="auto"/>
              <w:bottom w:val="nil"/>
              <w:right w:val="nil"/>
            </w:tcBorders>
            <w:shd w:val="clear" w:color="auto" w:fill="FFFFFF"/>
            <w:vAlign w:val="center"/>
            <w:hideMark/>
          </w:tcPr>
          <w:p w14:paraId="46F14AD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31D1256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3F94873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08" w:type="dxa"/>
            <w:tcBorders>
              <w:top w:val="single" w:sz="4" w:space="0" w:color="auto"/>
              <w:left w:val="single" w:sz="4" w:space="0" w:color="auto"/>
              <w:bottom w:val="nil"/>
              <w:right w:val="nil"/>
            </w:tcBorders>
            <w:shd w:val="clear" w:color="auto" w:fill="FFFFFF"/>
            <w:vAlign w:val="center"/>
            <w:hideMark/>
          </w:tcPr>
          <w:p w14:paraId="4014BF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center"/>
            <w:hideMark/>
          </w:tcPr>
          <w:p w14:paraId="770BD52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208" w:type="dxa"/>
            <w:tcBorders>
              <w:top w:val="single" w:sz="4" w:space="0" w:color="auto"/>
              <w:left w:val="single" w:sz="4" w:space="0" w:color="auto"/>
              <w:bottom w:val="nil"/>
              <w:right w:val="nil"/>
            </w:tcBorders>
            <w:shd w:val="clear" w:color="auto" w:fill="FFFFFF"/>
          </w:tcPr>
          <w:p w14:paraId="1BFD14C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714025E"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5ABC0B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90C196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37226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E2F22FA"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515DCA0E"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161D5F4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FDC87E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A5748D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93484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A48F7F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3C5E1B6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14DC8E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021569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A04487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15D89A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C76FB0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880A5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016F3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B137E7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5E8A3D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74</w:t>
            </w:r>
          </w:p>
        </w:tc>
        <w:tc>
          <w:tcPr>
            <w:tcW w:w="188" w:type="dxa"/>
            <w:tcBorders>
              <w:top w:val="single" w:sz="4" w:space="0" w:color="auto"/>
              <w:left w:val="single" w:sz="4" w:space="0" w:color="auto"/>
              <w:bottom w:val="nil"/>
              <w:right w:val="nil"/>
            </w:tcBorders>
            <w:shd w:val="clear" w:color="auto" w:fill="FFFFFF"/>
            <w:vAlign w:val="center"/>
            <w:hideMark/>
          </w:tcPr>
          <w:p w14:paraId="38E2DA9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71E9422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C9C985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vAlign w:val="center"/>
            <w:hideMark/>
          </w:tcPr>
          <w:p w14:paraId="3E8CC29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center"/>
            <w:hideMark/>
          </w:tcPr>
          <w:p w14:paraId="39118F7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tcPr>
          <w:p w14:paraId="71B9B10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BCA445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9ACD14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5E5DE5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8ED2D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83B874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EC099D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DDA7CB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EE2C8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92F008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34DBF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5E77C27"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C92D3E2"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27D77EA3"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121FEAC" w14:textId="77777777" w:rsidR="003A61A0" w:rsidRDefault="003A61A0" w:rsidP="00F02CA1">
            <w:pPr>
              <w:framePr w:w="12989" w:wrap="notBeside" w:vAnchor="text" w:hAnchor="page" w:x="1325" w:y="140"/>
              <w:rPr>
                <w:color w:val="000000"/>
                <w:sz w:val="10"/>
                <w:szCs w:val="10"/>
                <w:lang w:bidi="ru-RU"/>
              </w:rPr>
            </w:pPr>
          </w:p>
        </w:tc>
      </w:tr>
      <w:tr w:rsidR="005045DE" w14:paraId="5813D8A1"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3BD6B7D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476" w:type="dxa"/>
            <w:tcBorders>
              <w:top w:val="single" w:sz="4" w:space="0" w:color="auto"/>
              <w:left w:val="single" w:sz="4" w:space="0" w:color="auto"/>
              <w:bottom w:val="nil"/>
              <w:right w:val="nil"/>
            </w:tcBorders>
            <w:shd w:val="clear" w:color="auto" w:fill="FFFFFF"/>
            <w:vAlign w:val="center"/>
            <w:hideMark/>
          </w:tcPr>
          <w:p w14:paraId="375845F1"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ОУП.11</w:t>
            </w:r>
          </w:p>
        </w:tc>
        <w:tc>
          <w:tcPr>
            <w:tcW w:w="1683" w:type="dxa"/>
            <w:tcBorders>
              <w:top w:val="single" w:sz="4" w:space="0" w:color="auto"/>
              <w:left w:val="single" w:sz="4" w:space="0" w:color="auto"/>
              <w:bottom w:val="nil"/>
              <w:right w:val="nil"/>
            </w:tcBorders>
            <w:shd w:val="clear" w:color="auto" w:fill="FFFFFF"/>
            <w:vAlign w:val="center"/>
            <w:hideMark/>
          </w:tcPr>
          <w:p w14:paraId="5080124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roofErr w:type="spellStart"/>
            <w:r>
              <w:rPr>
                <w:rStyle w:val="24pt"/>
              </w:rPr>
              <w:t>еография</w:t>
            </w:r>
            <w:proofErr w:type="spellEnd"/>
          </w:p>
        </w:tc>
        <w:tc>
          <w:tcPr>
            <w:tcW w:w="223" w:type="dxa"/>
            <w:tcBorders>
              <w:top w:val="single" w:sz="4" w:space="0" w:color="auto"/>
              <w:left w:val="single" w:sz="4" w:space="0" w:color="auto"/>
              <w:bottom w:val="nil"/>
              <w:right w:val="nil"/>
            </w:tcBorders>
            <w:shd w:val="clear" w:color="auto" w:fill="FFFFFF"/>
          </w:tcPr>
          <w:p w14:paraId="5C4A24ED"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237790F6"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3D00E05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73" w:type="dxa"/>
            <w:tcBorders>
              <w:top w:val="single" w:sz="4" w:space="0" w:color="auto"/>
              <w:left w:val="single" w:sz="4" w:space="0" w:color="auto"/>
              <w:bottom w:val="nil"/>
              <w:right w:val="nil"/>
            </w:tcBorders>
            <w:shd w:val="clear" w:color="auto" w:fill="FFFFFF"/>
          </w:tcPr>
          <w:p w14:paraId="65AA710B"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6BFA93B"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1CC2E67"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11CE37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72</w:t>
            </w:r>
          </w:p>
        </w:tc>
        <w:tc>
          <w:tcPr>
            <w:tcW w:w="223" w:type="dxa"/>
            <w:tcBorders>
              <w:top w:val="single" w:sz="4" w:space="0" w:color="auto"/>
              <w:left w:val="single" w:sz="4" w:space="0" w:color="auto"/>
              <w:bottom w:val="nil"/>
              <w:right w:val="nil"/>
            </w:tcBorders>
            <w:shd w:val="clear" w:color="auto" w:fill="FFFFFF"/>
            <w:vAlign w:val="center"/>
            <w:hideMark/>
          </w:tcPr>
          <w:p w14:paraId="2C4EE8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3" w:type="dxa"/>
            <w:tcBorders>
              <w:top w:val="single" w:sz="4" w:space="0" w:color="auto"/>
              <w:left w:val="single" w:sz="4" w:space="0" w:color="auto"/>
              <w:bottom w:val="nil"/>
              <w:right w:val="nil"/>
            </w:tcBorders>
            <w:shd w:val="clear" w:color="auto" w:fill="FFFFFF"/>
          </w:tcPr>
          <w:p w14:paraId="6A3F3C4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16F78C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208" w:type="dxa"/>
            <w:tcBorders>
              <w:top w:val="single" w:sz="4" w:space="0" w:color="auto"/>
              <w:left w:val="single" w:sz="4" w:space="0" w:color="auto"/>
              <w:bottom w:val="nil"/>
              <w:right w:val="nil"/>
            </w:tcBorders>
            <w:shd w:val="clear" w:color="auto" w:fill="FFFFFF"/>
            <w:vAlign w:val="center"/>
            <w:hideMark/>
          </w:tcPr>
          <w:p w14:paraId="31DC23A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center"/>
            <w:hideMark/>
          </w:tcPr>
          <w:p w14:paraId="6551C6D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tcPr>
          <w:p w14:paraId="0D451C64"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F5EE15A"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65F7F5F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74A2D38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vAlign w:val="bottom"/>
            <w:hideMark/>
          </w:tcPr>
          <w:p w14:paraId="2599A5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1273E556"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bottom"/>
            <w:hideMark/>
          </w:tcPr>
          <w:p w14:paraId="0331D1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92" w:type="dxa"/>
            <w:tcBorders>
              <w:top w:val="single" w:sz="4" w:space="0" w:color="auto"/>
              <w:left w:val="single" w:sz="4" w:space="0" w:color="auto"/>
              <w:bottom w:val="nil"/>
              <w:right w:val="nil"/>
            </w:tcBorders>
            <w:shd w:val="clear" w:color="auto" w:fill="FFFFFF"/>
            <w:vAlign w:val="center"/>
            <w:hideMark/>
          </w:tcPr>
          <w:p w14:paraId="29403E9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center"/>
            <w:hideMark/>
          </w:tcPr>
          <w:p w14:paraId="20AD640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36E303C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E14118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22F2338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40AF8BB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98F1AB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20072E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6462B3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F4C88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5BCC97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688BFF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738CDA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935791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2373853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CAF76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2823BD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93F09B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263899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FA16E5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130AA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8D471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EEE338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33C600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E3D6C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6CB11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5D209D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5D0FC3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69764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EBF5B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43D1DA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7A6884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AC6B6A7"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2459FA9D"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2AF019A0" w14:textId="77777777" w:rsidR="003A61A0" w:rsidRDefault="003A61A0" w:rsidP="00F02CA1">
            <w:pPr>
              <w:framePr w:w="12989" w:wrap="notBeside" w:vAnchor="text" w:hAnchor="page" w:x="1325" w:y="140"/>
              <w:rPr>
                <w:color w:val="000000"/>
                <w:sz w:val="10"/>
                <w:szCs w:val="10"/>
                <w:lang w:bidi="ru-RU"/>
              </w:rPr>
            </w:pPr>
          </w:p>
        </w:tc>
      </w:tr>
      <w:tr w:rsidR="005045DE" w14:paraId="5AA6C231"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0C6A799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25</w:t>
            </w:r>
          </w:p>
        </w:tc>
        <w:tc>
          <w:tcPr>
            <w:tcW w:w="476" w:type="dxa"/>
            <w:tcBorders>
              <w:top w:val="single" w:sz="4" w:space="0" w:color="auto"/>
              <w:left w:val="single" w:sz="4" w:space="0" w:color="auto"/>
              <w:bottom w:val="nil"/>
              <w:right w:val="nil"/>
            </w:tcBorders>
            <w:shd w:val="clear" w:color="auto" w:fill="FFFFFF"/>
            <w:vAlign w:val="center"/>
            <w:hideMark/>
          </w:tcPr>
          <w:p w14:paraId="6BC7A5A4"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ОУП.12</w:t>
            </w:r>
          </w:p>
        </w:tc>
        <w:tc>
          <w:tcPr>
            <w:tcW w:w="1683" w:type="dxa"/>
            <w:tcBorders>
              <w:top w:val="single" w:sz="4" w:space="0" w:color="auto"/>
              <w:left w:val="single" w:sz="4" w:space="0" w:color="auto"/>
              <w:bottom w:val="nil"/>
              <w:right w:val="nil"/>
            </w:tcBorders>
            <w:shd w:val="clear" w:color="auto" w:fill="FFFFFF"/>
            <w:vAlign w:val="center"/>
            <w:hideMark/>
          </w:tcPr>
          <w:p w14:paraId="652A743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Физическая культура</w:t>
            </w:r>
          </w:p>
        </w:tc>
        <w:tc>
          <w:tcPr>
            <w:tcW w:w="223" w:type="dxa"/>
            <w:tcBorders>
              <w:top w:val="single" w:sz="4" w:space="0" w:color="auto"/>
              <w:left w:val="single" w:sz="4" w:space="0" w:color="auto"/>
              <w:bottom w:val="nil"/>
              <w:right w:val="nil"/>
            </w:tcBorders>
            <w:shd w:val="clear" w:color="auto" w:fill="FFFFFF"/>
          </w:tcPr>
          <w:p w14:paraId="28B97B10"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6EB2CBC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13" w:type="dxa"/>
            <w:tcBorders>
              <w:top w:val="single" w:sz="4" w:space="0" w:color="auto"/>
              <w:left w:val="single" w:sz="4" w:space="0" w:color="auto"/>
              <w:bottom w:val="nil"/>
              <w:right w:val="nil"/>
            </w:tcBorders>
            <w:shd w:val="clear" w:color="auto" w:fill="FFFFFF"/>
            <w:vAlign w:val="bottom"/>
            <w:hideMark/>
          </w:tcPr>
          <w:p w14:paraId="5C41AA7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tcPr>
          <w:p w14:paraId="5E35E1E9"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4288E7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2ED8D59"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5E54525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72</w:t>
            </w:r>
          </w:p>
        </w:tc>
        <w:tc>
          <w:tcPr>
            <w:tcW w:w="223" w:type="dxa"/>
            <w:tcBorders>
              <w:top w:val="single" w:sz="4" w:space="0" w:color="auto"/>
              <w:left w:val="single" w:sz="4" w:space="0" w:color="auto"/>
              <w:bottom w:val="nil"/>
              <w:right w:val="nil"/>
            </w:tcBorders>
            <w:shd w:val="clear" w:color="auto" w:fill="FFFFFF"/>
          </w:tcPr>
          <w:p w14:paraId="63E6D61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9B073C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71561B9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08" w:type="dxa"/>
            <w:tcBorders>
              <w:top w:val="single" w:sz="4" w:space="0" w:color="auto"/>
              <w:left w:val="single" w:sz="4" w:space="0" w:color="auto"/>
              <w:bottom w:val="nil"/>
              <w:right w:val="nil"/>
            </w:tcBorders>
            <w:shd w:val="clear" w:color="auto" w:fill="FFFFFF"/>
            <w:vAlign w:val="center"/>
            <w:hideMark/>
          </w:tcPr>
          <w:p w14:paraId="0F6E481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08" w:type="dxa"/>
            <w:tcBorders>
              <w:top w:val="single" w:sz="4" w:space="0" w:color="auto"/>
              <w:left w:val="single" w:sz="4" w:space="0" w:color="auto"/>
              <w:bottom w:val="nil"/>
              <w:right w:val="nil"/>
            </w:tcBorders>
            <w:shd w:val="clear" w:color="auto" w:fill="FFFFFF"/>
            <w:vAlign w:val="bottom"/>
            <w:hideMark/>
          </w:tcPr>
          <w:p w14:paraId="14CFEC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208" w:type="dxa"/>
            <w:tcBorders>
              <w:top w:val="single" w:sz="4" w:space="0" w:color="auto"/>
              <w:left w:val="single" w:sz="4" w:space="0" w:color="auto"/>
              <w:bottom w:val="nil"/>
              <w:right w:val="nil"/>
            </w:tcBorders>
            <w:shd w:val="clear" w:color="auto" w:fill="FFFFFF"/>
          </w:tcPr>
          <w:p w14:paraId="07ADDE2E"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431304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E14E12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20EE0E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6FD6ACD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9B0E941"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32F12AE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92" w:type="dxa"/>
            <w:tcBorders>
              <w:top w:val="single" w:sz="4" w:space="0" w:color="auto"/>
              <w:left w:val="single" w:sz="4" w:space="0" w:color="auto"/>
              <w:bottom w:val="nil"/>
              <w:right w:val="nil"/>
            </w:tcBorders>
            <w:shd w:val="clear" w:color="auto" w:fill="FFFFFF"/>
            <w:vAlign w:val="bottom"/>
            <w:hideMark/>
          </w:tcPr>
          <w:p w14:paraId="69085E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center"/>
            <w:hideMark/>
          </w:tcPr>
          <w:p w14:paraId="010DDD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88" w:type="dxa"/>
            <w:tcBorders>
              <w:top w:val="single" w:sz="4" w:space="0" w:color="auto"/>
              <w:left w:val="single" w:sz="4" w:space="0" w:color="auto"/>
              <w:bottom w:val="nil"/>
              <w:right w:val="nil"/>
            </w:tcBorders>
            <w:shd w:val="clear" w:color="auto" w:fill="FFFFFF"/>
          </w:tcPr>
          <w:p w14:paraId="0BF8BA6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014790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C74FFC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7F85C7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tcPr>
          <w:p w14:paraId="4A44ED3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14C7EF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EAEAC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bottom"/>
            <w:hideMark/>
          </w:tcPr>
          <w:p w14:paraId="0E2EF3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center"/>
            <w:hideMark/>
          </w:tcPr>
          <w:p w14:paraId="3A397E6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4AB3520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5E556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9FFCE4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5993C8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2B4E75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1C6AB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A37EF6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E7862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1344B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53EF3B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B17D2C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BFCED7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12F90C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D2F1B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910E1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AD6832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272B0E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FA902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B79CF8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1B95A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C49348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3F7131D4"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7491657C"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08EF2D3A" w14:textId="77777777" w:rsidR="003A61A0" w:rsidRDefault="003A61A0" w:rsidP="00F02CA1">
            <w:pPr>
              <w:framePr w:w="12989" w:wrap="notBeside" w:vAnchor="text" w:hAnchor="page" w:x="1325" w:y="140"/>
              <w:rPr>
                <w:color w:val="000000"/>
                <w:sz w:val="10"/>
                <w:szCs w:val="10"/>
                <w:lang w:bidi="ru-RU"/>
              </w:rPr>
            </w:pPr>
          </w:p>
        </w:tc>
      </w:tr>
      <w:tr w:rsidR="005045DE" w14:paraId="4EA7831D"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4A74AD8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26</w:t>
            </w:r>
          </w:p>
        </w:tc>
        <w:tc>
          <w:tcPr>
            <w:tcW w:w="476" w:type="dxa"/>
            <w:tcBorders>
              <w:top w:val="single" w:sz="4" w:space="0" w:color="auto"/>
              <w:left w:val="single" w:sz="4" w:space="0" w:color="auto"/>
              <w:bottom w:val="nil"/>
              <w:right w:val="nil"/>
            </w:tcBorders>
            <w:shd w:val="clear" w:color="auto" w:fill="FFFFFF"/>
            <w:vAlign w:val="center"/>
            <w:hideMark/>
          </w:tcPr>
          <w:p w14:paraId="79316103"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ОУП.13</w:t>
            </w:r>
          </w:p>
        </w:tc>
        <w:tc>
          <w:tcPr>
            <w:tcW w:w="1683" w:type="dxa"/>
            <w:tcBorders>
              <w:top w:val="single" w:sz="4" w:space="0" w:color="auto"/>
              <w:left w:val="single" w:sz="4" w:space="0" w:color="auto"/>
              <w:bottom w:val="nil"/>
              <w:right w:val="nil"/>
            </w:tcBorders>
            <w:shd w:val="clear" w:color="auto" w:fill="FFFFFF"/>
            <w:vAlign w:val="center"/>
            <w:hideMark/>
          </w:tcPr>
          <w:p w14:paraId="7663BBE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Основы безопасности жизнедеятельности</w:t>
            </w:r>
          </w:p>
        </w:tc>
        <w:tc>
          <w:tcPr>
            <w:tcW w:w="223" w:type="dxa"/>
            <w:tcBorders>
              <w:top w:val="single" w:sz="4" w:space="0" w:color="auto"/>
              <w:left w:val="single" w:sz="4" w:space="0" w:color="auto"/>
              <w:bottom w:val="nil"/>
              <w:right w:val="nil"/>
            </w:tcBorders>
            <w:shd w:val="clear" w:color="auto" w:fill="FFFFFF"/>
          </w:tcPr>
          <w:p w14:paraId="6B2C8B05"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26DE33A2"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356F883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tcPr>
          <w:p w14:paraId="12C9B94B"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FD629C4"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360D34E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33B3163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74</w:t>
            </w:r>
          </w:p>
        </w:tc>
        <w:tc>
          <w:tcPr>
            <w:tcW w:w="223" w:type="dxa"/>
            <w:tcBorders>
              <w:top w:val="single" w:sz="4" w:space="0" w:color="auto"/>
              <w:left w:val="single" w:sz="4" w:space="0" w:color="auto"/>
              <w:bottom w:val="nil"/>
              <w:right w:val="nil"/>
            </w:tcBorders>
            <w:shd w:val="clear" w:color="auto" w:fill="FFFFFF"/>
            <w:vAlign w:val="bottom"/>
            <w:hideMark/>
          </w:tcPr>
          <w:p w14:paraId="78686B2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58E3F7A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3CA0DA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08" w:type="dxa"/>
            <w:tcBorders>
              <w:top w:val="single" w:sz="4" w:space="0" w:color="auto"/>
              <w:left w:val="single" w:sz="4" w:space="0" w:color="auto"/>
              <w:bottom w:val="nil"/>
              <w:right w:val="nil"/>
            </w:tcBorders>
            <w:shd w:val="clear" w:color="auto" w:fill="FFFFFF"/>
            <w:vAlign w:val="center"/>
            <w:hideMark/>
          </w:tcPr>
          <w:p w14:paraId="01E36F8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center"/>
            <w:hideMark/>
          </w:tcPr>
          <w:p w14:paraId="0D3A40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tcPr>
          <w:p w14:paraId="0EC25F1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1C5A80B"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26CC844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0EFB648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5D4C1C2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E0FC34"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113830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92" w:type="dxa"/>
            <w:tcBorders>
              <w:top w:val="single" w:sz="4" w:space="0" w:color="auto"/>
              <w:left w:val="single" w:sz="4" w:space="0" w:color="auto"/>
              <w:bottom w:val="nil"/>
              <w:right w:val="nil"/>
            </w:tcBorders>
            <w:shd w:val="clear" w:color="auto" w:fill="FFFFFF"/>
            <w:vAlign w:val="center"/>
            <w:hideMark/>
          </w:tcPr>
          <w:p w14:paraId="33A1086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w:t>
            </w:r>
          </w:p>
        </w:tc>
        <w:tc>
          <w:tcPr>
            <w:tcW w:w="188" w:type="dxa"/>
            <w:tcBorders>
              <w:top w:val="single" w:sz="4" w:space="0" w:color="auto"/>
              <w:left w:val="single" w:sz="4" w:space="0" w:color="auto"/>
              <w:bottom w:val="nil"/>
              <w:right w:val="nil"/>
            </w:tcBorders>
            <w:shd w:val="clear" w:color="auto" w:fill="FFFFFF"/>
            <w:vAlign w:val="center"/>
            <w:hideMark/>
          </w:tcPr>
          <w:p w14:paraId="43CB635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17</w:t>
            </w:r>
          </w:p>
        </w:tc>
        <w:tc>
          <w:tcPr>
            <w:tcW w:w="188" w:type="dxa"/>
            <w:tcBorders>
              <w:top w:val="single" w:sz="4" w:space="0" w:color="auto"/>
              <w:left w:val="single" w:sz="4" w:space="0" w:color="auto"/>
              <w:bottom w:val="nil"/>
              <w:right w:val="nil"/>
            </w:tcBorders>
            <w:shd w:val="clear" w:color="auto" w:fill="FFFFFF"/>
          </w:tcPr>
          <w:p w14:paraId="6CAF660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FEA482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9DED4C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7495197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tcPr>
          <w:p w14:paraId="16FE3E1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2A11F8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A43145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center"/>
            <w:hideMark/>
          </w:tcPr>
          <w:p w14:paraId="2A715F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w:t>
            </w:r>
          </w:p>
        </w:tc>
        <w:tc>
          <w:tcPr>
            <w:tcW w:w="188" w:type="dxa"/>
            <w:tcBorders>
              <w:top w:val="single" w:sz="4" w:space="0" w:color="auto"/>
              <w:left w:val="single" w:sz="4" w:space="0" w:color="auto"/>
              <w:bottom w:val="nil"/>
              <w:right w:val="nil"/>
            </w:tcBorders>
            <w:shd w:val="clear" w:color="auto" w:fill="FFFFFF"/>
            <w:vAlign w:val="center"/>
            <w:hideMark/>
          </w:tcPr>
          <w:p w14:paraId="5A61B7D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w:t>
            </w:r>
          </w:p>
        </w:tc>
        <w:tc>
          <w:tcPr>
            <w:tcW w:w="188" w:type="dxa"/>
            <w:tcBorders>
              <w:top w:val="single" w:sz="4" w:space="0" w:color="auto"/>
              <w:left w:val="single" w:sz="4" w:space="0" w:color="auto"/>
              <w:bottom w:val="nil"/>
              <w:right w:val="nil"/>
            </w:tcBorders>
            <w:shd w:val="clear" w:color="auto" w:fill="FFFFFF"/>
          </w:tcPr>
          <w:p w14:paraId="71D63C5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2D4FCB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vAlign w:val="bottom"/>
            <w:hideMark/>
          </w:tcPr>
          <w:p w14:paraId="7FF0CEA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53" w:type="dxa"/>
            <w:tcBorders>
              <w:top w:val="single" w:sz="4" w:space="0" w:color="auto"/>
              <w:left w:val="single" w:sz="4" w:space="0" w:color="auto"/>
              <w:bottom w:val="nil"/>
              <w:right w:val="nil"/>
            </w:tcBorders>
            <w:shd w:val="clear" w:color="auto" w:fill="FFFFFF"/>
          </w:tcPr>
          <w:p w14:paraId="5435B1E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AF6592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C751D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49C483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8AC03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FCE9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C8B46F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2E018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DFDF17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226008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EF3D3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30B6E3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88F557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CFC11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62FE5B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8CDDE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529856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4F00A9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7D285F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02692E8B"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82B429F" w14:textId="77777777" w:rsidR="003A61A0" w:rsidRDefault="003A61A0" w:rsidP="00F02CA1">
            <w:pPr>
              <w:framePr w:w="12989" w:wrap="notBeside" w:vAnchor="text" w:hAnchor="page" w:x="1325" w:y="140"/>
              <w:rPr>
                <w:color w:val="000000"/>
                <w:sz w:val="10"/>
                <w:szCs w:val="10"/>
                <w:lang w:bidi="ru-RU"/>
              </w:rPr>
            </w:pPr>
          </w:p>
        </w:tc>
      </w:tr>
      <w:tr w:rsidR="005045DE" w14:paraId="7051B155" w14:textId="77777777" w:rsidTr="00F02CA1">
        <w:trPr>
          <w:trHeight w:hRule="exact" w:val="130"/>
        </w:trPr>
        <w:tc>
          <w:tcPr>
            <w:tcW w:w="576" w:type="dxa"/>
            <w:tcBorders>
              <w:top w:val="nil"/>
              <w:left w:val="single" w:sz="4" w:space="0" w:color="auto"/>
              <w:bottom w:val="nil"/>
              <w:right w:val="nil"/>
            </w:tcBorders>
            <w:shd w:val="clear" w:color="auto" w:fill="FFFFFF"/>
            <w:vAlign w:val="center"/>
            <w:hideMark/>
          </w:tcPr>
          <w:p w14:paraId="0B5DC69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476" w:type="dxa"/>
            <w:tcBorders>
              <w:top w:val="single" w:sz="4" w:space="0" w:color="auto"/>
              <w:left w:val="single" w:sz="4" w:space="0" w:color="auto"/>
              <w:bottom w:val="nil"/>
              <w:right w:val="nil"/>
            </w:tcBorders>
            <w:shd w:val="clear" w:color="auto" w:fill="FFFFFF"/>
            <w:vAlign w:val="center"/>
            <w:hideMark/>
          </w:tcPr>
          <w:p w14:paraId="2798DE55"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ПП</w:t>
            </w:r>
          </w:p>
        </w:tc>
        <w:tc>
          <w:tcPr>
            <w:tcW w:w="1683" w:type="dxa"/>
            <w:tcBorders>
              <w:top w:val="single" w:sz="4" w:space="0" w:color="auto"/>
              <w:left w:val="single" w:sz="4" w:space="0" w:color="auto"/>
              <w:bottom w:val="nil"/>
              <w:right w:val="nil"/>
            </w:tcBorders>
            <w:shd w:val="clear" w:color="auto" w:fill="FFFFFF"/>
            <w:vAlign w:val="center"/>
            <w:hideMark/>
          </w:tcPr>
          <w:p w14:paraId="2E963B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ПРОФЕССИОНАЛЬНАЯ ПОДГОТОВКА</w:t>
            </w:r>
          </w:p>
        </w:tc>
        <w:tc>
          <w:tcPr>
            <w:tcW w:w="223" w:type="dxa"/>
            <w:tcBorders>
              <w:top w:val="single" w:sz="4" w:space="0" w:color="auto"/>
              <w:left w:val="single" w:sz="4" w:space="0" w:color="auto"/>
              <w:bottom w:val="nil"/>
              <w:right w:val="nil"/>
            </w:tcBorders>
            <w:shd w:val="clear" w:color="auto" w:fill="FFFFFF"/>
            <w:vAlign w:val="center"/>
            <w:hideMark/>
          </w:tcPr>
          <w:p w14:paraId="546D92F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w:t>
            </w:r>
          </w:p>
        </w:tc>
        <w:tc>
          <w:tcPr>
            <w:tcW w:w="217" w:type="dxa"/>
            <w:tcBorders>
              <w:top w:val="single" w:sz="4" w:space="0" w:color="auto"/>
              <w:left w:val="single" w:sz="4" w:space="0" w:color="auto"/>
              <w:bottom w:val="nil"/>
              <w:right w:val="nil"/>
            </w:tcBorders>
            <w:shd w:val="clear" w:color="auto" w:fill="FFFFFF"/>
          </w:tcPr>
          <w:p w14:paraId="0AAC356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0B8A375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w:t>
            </w:r>
          </w:p>
        </w:tc>
        <w:tc>
          <w:tcPr>
            <w:tcW w:w="273" w:type="dxa"/>
            <w:tcBorders>
              <w:top w:val="single" w:sz="4" w:space="0" w:color="auto"/>
              <w:left w:val="single" w:sz="4" w:space="0" w:color="auto"/>
              <w:bottom w:val="nil"/>
              <w:right w:val="nil"/>
            </w:tcBorders>
            <w:shd w:val="clear" w:color="auto" w:fill="FFFFFF"/>
          </w:tcPr>
          <w:p w14:paraId="5079ECE8"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0825420"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52E2334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8" w:type="dxa"/>
            <w:tcBorders>
              <w:top w:val="single" w:sz="4" w:space="0" w:color="auto"/>
              <w:left w:val="single" w:sz="4" w:space="0" w:color="auto"/>
              <w:bottom w:val="nil"/>
              <w:right w:val="nil"/>
            </w:tcBorders>
            <w:shd w:val="clear" w:color="auto" w:fill="FFFFFF"/>
            <w:vAlign w:val="center"/>
            <w:hideMark/>
          </w:tcPr>
          <w:p w14:paraId="4AD61B1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1440</w:t>
            </w:r>
          </w:p>
        </w:tc>
        <w:tc>
          <w:tcPr>
            <w:tcW w:w="223" w:type="dxa"/>
            <w:tcBorders>
              <w:top w:val="single" w:sz="4" w:space="0" w:color="auto"/>
              <w:left w:val="single" w:sz="4" w:space="0" w:color="auto"/>
              <w:bottom w:val="nil"/>
              <w:right w:val="nil"/>
            </w:tcBorders>
            <w:shd w:val="clear" w:color="auto" w:fill="FFFFFF"/>
            <w:vAlign w:val="center"/>
            <w:hideMark/>
          </w:tcPr>
          <w:p w14:paraId="12DAE5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w:t>
            </w:r>
          </w:p>
        </w:tc>
        <w:tc>
          <w:tcPr>
            <w:tcW w:w="223" w:type="dxa"/>
            <w:tcBorders>
              <w:top w:val="single" w:sz="4" w:space="0" w:color="auto"/>
              <w:left w:val="single" w:sz="4" w:space="0" w:color="auto"/>
              <w:bottom w:val="nil"/>
              <w:right w:val="nil"/>
            </w:tcBorders>
            <w:shd w:val="clear" w:color="auto" w:fill="FFFFFF"/>
            <w:vAlign w:val="center"/>
            <w:hideMark/>
          </w:tcPr>
          <w:p w14:paraId="72ABE14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23" w:type="dxa"/>
            <w:tcBorders>
              <w:top w:val="single" w:sz="4" w:space="0" w:color="auto"/>
              <w:left w:val="single" w:sz="4" w:space="0" w:color="auto"/>
              <w:bottom w:val="nil"/>
              <w:right w:val="nil"/>
            </w:tcBorders>
            <w:shd w:val="clear" w:color="auto" w:fill="FFFFFF"/>
            <w:vAlign w:val="center"/>
            <w:hideMark/>
          </w:tcPr>
          <w:p w14:paraId="46EDDF9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1352</w:t>
            </w:r>
          </w:p>
        </w:tc>
        <w:tc>
          <w:tcPr>
            <w:tcW w:w="208" w:type="dxa"/>
            <w:tcBorders>
              <w:top w:val="single" w:sz="4" w:space="0" w:color="auto"/>
              <w:left w:val="single" w:sz="4" w:space="0" w:color="auto"/>
              <w:bottom w:val="nil"/>
              <w:right w:val="nil"/>
            </w:tcBorders>
            <w:shd w:val="clear" w:color="auto" w:fill="FFFFFF"/>
            <w:vAlign w:val="center"/>
            <w:hideMark/>
          </w:tcPr>
          <w:p w14:paraId="2EA7A7A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396</w:t>
            </w:r>
          </w:p>
        </w:tc>
        <w:tc>
          <w:tcPr>
            <w:tcW w:w="208" w:type="dxa"/>
            <w:tcBorders>
              <w:top w:val="single" w:sz="4" w:space="0" w:color="auto"/>
              <w:left w:val="single" w:sz="4" w:space="0" w:color="auto"/>
              <w:bottom w:val="nil"/>
              <w:right w:val="nil"/>
            </w:tcBorders>
            <w:shd w:val="clear" w:color="auto" w:fill="FFFFFF"/>
            <w:vAlign w:val="center"/>
            <w:hideMark/>
          </w:tcPr>
          <w:p w14:paraId="70D79EE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416</w:t>
            </w:r>
          </w:p>
        </w:tc>
        <w:tc>
          <w:tcPr>
            <w:tcW w:w="208" w:type="dxa"/>
            <w:tcBorders>
              <w:top w:val="single" w:sz="4" w:space="0" w:color="auto"/>
              <w:left w:val="single" w:sz="4" w:space="0" w:color="auto"/>
              <w:bottom w:val="nil"/>
              <w:right w:val="nil"/>
            </w:tcBorders>
            <w:shd w:val="clear" w:color="auto" w:fill="FFFFFF"/>
          </w:tcPr>
          <w:p w14:paraId="1AF84A68"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424B31B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208" w:type="dxa"/>
            <w:tcBorders>
              <w:top w:val="single" w:sz="4" w:space="0" w:color="auto"/>
              <w:left w:val="single" w:sz="4" w:space="0" w:color="auto"/>
              <w:bottom w:val="nil"/>
              <w:right w:val="nil"/>
            </w:tcBorders>
            <w:shd w:val="clear" w:color="auto" w:fill="FFFFFF"/>
          </w:tcPr>
          <w:p w14:paraId="59BE898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DAED0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166</w:t>
            </w:r>
          </w:p>
        </w:tc>
        <w:tc>
          <w:tcPr>
            <w:tcW w:w="188" w:type="dxa"/>
            <w:tcBorders>
              <w:top w:val="single" w:sz="4" w:space="0" w:color="auto"/>
              <w:left w:val="single" w:sz="4" w:space="0" w:color="auto"/>
              <w:bottom w:val="nil"/>
              <w:right w:val="nil"/>
            </w:tcBorders>
            <w:shd w:val="clear" w:color="auto" w:fill="FFFFFF"/>
            <w:vAlign w:val="center"/>
            <w:hideMark/>
          </w:tcPr>
          <w:p w14:paraId="3679955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vAlign w:val="center"/>
            <w:hideMark/>
          </w:tcPr>
          <w:p w14:paraId="7162877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3" w:type="dxa"/>
            <w:tcBorders>
              <w:top w:val="single" w:sz="4" w:space="0" w:color="auto"/>
              <w:left w:val="single" w:sz="4" w:space="0" w:color="auto"/>
              <w:bottom w:val="nil"/>
              <w:right w:val="nil"/>
            </w:tcBorders>
            <w:shd w:val="clear" w:color="auto" w:fill="FFFFFF"/>
            <w:vAlign w:val="center"/>
            <w:hideMark/>
          </w:tcPr>
          <w:p w14:paraId="6BF3B2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150</w:t>
            </w:r>
          </w:p>
        </w:tc>
        <w:tc>
          <w:tcPr>
            <w:tcW w:w="192" w:type="dxa"/>
            <w:tcBorders>
              <w:top w:val="single" w:sz="4" w:space="0" w:color="auto"/>
              <w:left w:val="single" w:sz="4" w:space="0" w:color="auto"/>
              <w:bottom w:val="nil"/>
              <w:right w:val="nil"/>
            </w:tcBorders>
            <w:shd w:val="clear" w:color="auto" w:fill="FFFFFF"/>
            <w:vAlign w:val="center"/>
            <w:hideMark/>
          </w:tcPr>
          <w:p w14:paraId="7F1F42E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vAlign w:val="center"/>
            <w:hideMark/>
          </w:tcPr>
          <w:p w14:paraId="6D568F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188" w:type="dxa"/>
            <w:tcBorders>
              <w:top w:val="single" w:sz="4" w:space="0" w:color="auto"/>
              <w:left w:val="single" w:sz="4" w:space="0" w:color="auto"/>
              <w:bottom w:val="nil"/>
              <w:right w:val="nil"/>
            </w:tcBorders>
            <w:shd w:val="clear" w:color="auto" w:fill="FFFFFF"/>
          </w:tcPr>
          <w:p w14:paraId="2CC93E0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3F5CC4D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64F85E7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274C1C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362</w:t>
            </w:r>
          </w:p>
        </w:tc>
        <w:tc>
          <w:tcPr>
            <w:tcW w:w="188" w:type="dxa"/>
            <w:tcBorders>
              <w:top w:val="single" w:sz="4" w:space="0" w:color="auto"/>
              <w:left w:val="single" w:sz="4" w:space="0" w:color="auto"/>
              <w:bottom w:val="nil"/>
              <w:right w:val="nil"/>
            </w:tcBorders>
            <w:shd w:val="clear" w:color="auto" w:fill="FFFFFF"/>
            <w:vAlign w:val="center"/>
            <w:hideMark/>
          </w:tcPr>
          <w:p w14:paraId="2DE6642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vAlign w:val="center"/>
            <w:hideMark/>
          </w:tcPr>
          <w:p w14:paraId="7A9C1B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51DCE0E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340</w:t>
            </w:r>
          </w:p>
        </w:tc>
        <w:tc>
          <w:tcPr>
            <w:tcW w:w="188" w:type="dxa"/>
            <w:tcBorders>
              <w:top w:val="single" w:sz="4" w:space="0" w:color="auto"/>
              <w:left w:val="single" w:sz="4" w:space="0" w:color="auto"/>
              <w:bottom w:val="nil"/>
              <w:right w:val="nil"/>
            </w:tcBorders>
            <w:shd w:val="clear" w:color="auto" w:fill="FFFFFF"/>
            <w:vAlign w:val="center"/>
            <w:hideMark/>
          </w:tcPr>
          <w:p w14:paraId="21ADE49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92</w:t>
            </w:r>
          </w:p>
        </w:tc>
        <w:tc>
          <w:tcPr>
            <w:tcW w:w="188" w:type="dxa"/>
            <w:tcBorders>
              <w:top w:val="single" w:sz="4" w:space="0" w:color="auto"/>
              <w:left w:val="single" w:sz="4" w:space="0" w:color="auto"/>
              <w:bottom w:val="nil"/>
              <w:right w:val="nil"/>
            </w:tcBorders>
            <w:shd w:val="clear" w:color="auto" w:fill="FFFFFF"/>
            <w:vAlign w:val="center"/>
            <w:hideMark/>
          </w:tcPr>
          <w:p w14:paraId="2727AF2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tcPr>
          <w:p w14:paraId="38764DE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2D9719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tcPr>
          <w:p w14:paraId="18CA0A0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19EFE7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378</w:t>
            </w:r>
          </w:p>
        </w:tc>
        <w:tc>
          <w:tcPr>
            <w:tcW w:w="188" w:type="dxa"/>
            <w:tcBorders>
              <w:top w:val="single" w:sz="4" w:space="0" w:color="auto"/>
              <w:left w:val="single" w:sz="4" w:space="0" w:color="auto"/>
              <w:bottom w:val="nil"/>
              <w:right w:val="nil"/>
            </w:tcBorders>
            <w:shd w:val="clear" w:color="auto" w:fill="FFFFFF"/>
            <w:vAlign w:val="center"/>
            <w:hideMark/>
          </w:tcPr>
          <w:p w14:paraId="23A0E46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center"/>
            <w:hideMark/>
          </w:tcPr>
          <w:p w14:paraId="6E665E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6840E80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364</w:t>
            </w:r>
          </w:p>
        </w:tc>
        <w:tc>
          <w:tcPr>
            <w:tcW w:w="188" w:type="dxa"/>
            <w:tcBorders>
              <w:top w:val="single" w:sz="4" w:space="0" w:color="auto"/>
              <w:left w:val="single" w:sz="4" w:space="0" w:color="auto"/>
              <w:bottom w:val="nil"/>
              <w:right w:val="nil"/>
            </w:tcBorders>
            <w:shd w:val="clear" w:color="auto" w:fill="FFFFFF"/>
            <w:vAlign w:val="center"/>
            <w:hideMark/>
          </w:tcPr>
          <w:p w14:paraId="1D12B84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vAlign w:val="center"/>
            <w:hideMark/>
          </w:tcPr>
          <w:p w14:paraId="7233495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80</w:t>
            </w:r>
          </w:p>
        </w:tc>
        <w:tc>
          <w:tcPr>
            <w:tcW w:w="188" w:type="dxa"/>
            <w:tcBorders>
              <w:top w:val="single" w:sz="4" w:space="0" w:color="auto"/>
              <w:left w:val="single" w:sz="4" w:space="0" w:color="auto"/>
              <w:bottom w:val="nil"/>
              <w:right w:val="nil"/>
            </w:tcBorders>
            <w:shd w:val="clear" w:color="auto" w:fill="FFFFFF"/>
          </w:tcPr>
          <w:p w14:paraId="349068A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230B28A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7E24718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57242B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534</w:t>
            </w:r>
          </w:p>
        </w:tc>
        <w:tc>
          <w:tcPr>
            <w:tcW w:w="188" w:type="dxa"/>
            <w:tcBorders>
              <w:top w:val="single" w:sz="4" w:space="0" w:color="auto"/>
              <w:left w:val="single" w:sz="4" w:space="0" w:color="auto"/>
              <w:bottom w:val="nil"/>
              <w:right w:val="nil"/>
            </w:tcBorders>
            <w:shd w:val="clear" w:color="auto" w:fill="FFFFFF"/>
            <w:vAlign w:val="center"/>
            <w:hideMark/>
          </w:tcPr>
          <w:p w14:paraId="21A49C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8" w:type="dxa"/>
            <w:tcBorders>
              <w:top w:val="single" w:sz="4" w:space="0" w:color="auto"/>
              <w:left w:val="single" w:sz="4" w:space="0" w:color="auto"/>
              <w:bottom w:val="nil"/>
              <w:right w:val="nil"/>
            </w:tcBorders>
            <w:shd w:val="clear" w:color="auto" w:fill="FFFFFF"/>
            <w:vAlign w:val="center"/>
            <w:hideMark/>
          </w:tcPr>
          <w:p w14:paraId="430CD33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5E0EF8D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498</w:t>
            </w:r>
          </w:p>
        </w:tc>
        <w:tc>
          <w:tcPr>
            <w:tcW w:w="188" w:type="dxa"/>
            <w:tcBorders>
              <w:top w:val="single" w:sz="4" w:space="0" w:color="auto"/>
              <w:left w:val="single" w:sz="4" w:space="0" w:color="auto"/>
              <w:bottom w:val="nil"/>
              <w:right w:val="nil"/>
            </w:tcBorders>
            <w:shd w:val="clear" w:color="auto" w:fill="FFFFFF"/>
            <w:vAlign w:val="center"/>
            <w:hideMark/>
          </w:tcPr>
          <w:p w14:paraId="7F6DE5A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164</w:t>
            </w:r>
          </w:p>
        </w:tc>
        <w:tc>
          <w:tcPr>
            <w:tcW w:w="188" w:type="dxa"/>
            <w:tcBorders>
              <w:top w:val="single" w:sz="4" w:space="0" w:color="auto"/>
              <w:left w:val="single" w:sz="4" w:space="0" w:color="auto"/>
              <w:bottom w:val="nil"/>
              <w:right w:val="nil"/>
            </w:tcBorders>
            <w:shd w:val="clear" w:color="auto" w:fill="FFFFFF"/>
            <w:vAlign w:val="center"/>
            <w:hideMark/>
          </w:tcPr>
          <w:p w14:paraId="360F96A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190</w:t>
            </w:r>
          </w:p>
        </w:tc>
        <w:tc>
          <w:tcPr>
            <w:tcW w:w="188" w:type="dxa"/>
            <w:tcBorders>
              <w:top w:val="single" w:sz="4" w:space="0" w:color="auto"/>
              <w:left w:val="single" w:sz="4" w:space="0" w:color="auto"/>
              <w:bottom w:val="nil"/>
              <w:right w:val="nil"/>
            </w:tcBorders>
            <w:shd w:val="clear" w:color="auto" w:fill="FFFFFF"/>
          </w:tcPr>
          <w:p w14:paraId="0F124E1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4C49C92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3" w:type="dxa"/>
            <w:tcBorders>
              <w:top w:val="single" w:sz="4" w:space="0" w:color="auto"/>
              <w:left w:val="single" w:sz="4" w:space="0" w:color="auto"/>
              <w:bottom w:val="nil"/>
              <w:right w:val="nil"/>
            </w:tcBorders>
            <w:shd w:val="clear" w:color="auto" w:fill="FFFFFF"/>
          </w:tcPr>
          <w:p w14:paraId="45B5C07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8A682E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56F7DB2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1440</w:t>
            </w:r>
          </w:p>
        </w:tc>
        <w:tc>
          <w:tcPr>
            <w:tcW w:w="309" w:type="dxa"/>
            <w:tcBorders>
              <w:top w:val="single" w:sz="4" w:space="0" w:color="auto"/>
              <w:left w:val="single" w:sz="4" w:space="0" w:color="auto"/>
              <w:bottom w:val="nil"/>
              <w:right w:val="single" w:sz="4" w:space="0" w:color="auto"/>
            </w:tcBorders>
            <w:shd w:val="clear" w:color="auto" w:fill="FFFFFF"/>
          </w:tcPr>
          <w:p w14:paraId="7D9FA389" w14:textId="77777777" w:rsidR="003A61A0" w:rsidRDefault="003A61A0" w:rsidP="00F02CA1">
            <w:pPr>
              <w:framePr w:w="12989" w:wrap="notBeside" w:vAnchor="text" w:hAnchor="page" w:x="1325" w:y="140"/>
              <w:rPr>
                <w:color w:val="000000"/>
                <w:sz w:val="10"/>
                <w:szCs w:val="10"/>
                <w:lang w:bidi="ru-RU"/>
              </w:rPr>
            </w:pPr>
          </w:p>
        </w:tc>
      </w:tr>
      <w:tr w:rsidR="005045DE" w14:paraId="422EFB85" w14:textId="77777777" w:rsidTr="00F02CA1">
        <w:trPr>
          <w:trHeight w:hRule="exact" w:val="130"/>
        </w:trPr>
        <w:tc>
          <w:tcPr>
            <w:tcW w:w="576" w:type="dxa"/>
            <w:tcBorders>
              <w:top w:val="nil"/>
              <w:left w:val="single" w:sz="4" w:space="0" w:color="auto"/>
              <w:bottom w:val="nil"/>
              <w:right w:val="nil"/>
            </w:tcBorders>
            <w:shd w:val="clear" w:color="auto" w:fill="FFFFFF"/>
            <w:vAlign w:val="center"/>
            <w:hideMark/>
          </w:tcPr>
          <w:p w14:paraId="090CFFB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476" w:type="dxa"/>
            <w:tcBorders>
              <w:top w:val="single" w:sz="4" w:space="0" w:color="auto"/>
              <w:left w:val="single" w:sz="4" w:space="0" w:color="auto"/>
              <w:bottom w:val="nil"/>
              <w:right w:val="nil"/>
            </w:tcBorders>
            <w:shd w:val="clear" w:color="auto" w:fill="FFFFFF"/>
            <w:vAlign w:val="center"/>
            <w:hideMark/>
          </w:tcPr>
          <w:p w14:paraId="52BBEB39"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СГЦ.00</w:t>
            </w:r>
          </w:p>
        </w:tc>
        <w:tc>
          <w:tcPr>
            <w:tcW w:w="1683" w:type="dxa"/>
            <w:tcBorders>
              <w:top w:val="single" w:sz="4" w:space="0" w:color="auto"/>
              <w:left w:val="single" w:sz="4" w:space="0" w:color="auto"/>
              <w:bottom w:val="nil"/>
              <w:right w:val="nil"/>
            </w:tcBorders>
            <w:shd w:val="clear" w:color="auto" w:fill="FFFFFF"/>
            <w:vAlign w:val="center"/>
            <w:hideMark/>
          </w:tcPr>
          <w:p w14:paraId="0E3BC3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Социально-гуманитарный цикл</w:t>
            </w:r>
          </w:p>
        </w:tc>
        <w:tc>
          <w:tcPr>
            <w:tcW w:w="223" w:type="dxa"/>
            <w:tcBorders>
              <w:top w:val="single" w:sz="4" w:space="0" w:color="auto"/>
              <w:left w:val="single" w:sz="4" w:space="0" w:color="auto"/>
              <w:bottom w:val="nil"/>
              <w:right w:val="nil"/>
            </w:tcBorders>
            <w:shd w:val="clear" w:color="auto" w:fill="FFFFFF"/>
          </w:tcPr>
          <w:p w14:paraId="25C103EC"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8C0341F"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009C7CBB"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0E69C1F7"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A42E4C5"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34F15D9"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4C05F1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234</w:t>
            </w:r>
          </w:p>
        </w:tc>
        <w:tc>
          <w:tcPr>
            <w:tcW w:w="223" w:type="dxa"/>
            <w:tcBorders>
              <w:top w:val="single" w:sz="4" w:space="0" w:color="auto"/>
              <w:left w:val="single" w:sz="4" w:space="0" w:color="auto"/>
              <w:bottom w:val="nil"/>
              <w:right w:val="nil"/>
            </w:tcBorders>
            <w:shd w:val="clear" w:color="auto" w:fill="FFFFFF"/>
            <w:vAlign w:val="bottom"/>
            <w:hideMark/>
          </w:tcPr>
          <w:p w14:paraId="1B0D83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tcPr>
          <w:p w14:paraId="707F74B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64AD069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228</w:t>
            </w:r>
          </w:p>
        </w:tc>
        <w:tc>
          <w:tcPr>
            <w:tcW w:w="208" w:type="dxa"/>
            <w:tcBorders>
              <w:top w:val="single" w:sz="4" w:space="0" w:color="auto"/>
              <w:left w:val="single" w:sz="4" w:space="0" w:color="auto"/>
              <w:bottom w:val="nil"/>
              <w:right w:val="nil"/>
            </w:tcBorders>
            <w:shd w:val="clear" w:color="auto" w:fill="FFFFFF"/>
            <w:vAlign w:val="bottom"/>
            <w:hideMark/>
          </w:tcPr>
          <w:p w14:paraId="5CE2A99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102</w:t>
            </w:r>
          </w:p>
        </w:tc>
        <w:tc>
          <w:tcPr>
            <w:tcW w:w="208" w:type="dxa"/>
            <w:tcBorders>
              <w:top w:val="single" w:sz="4" w:space="0" w:color="auto"/>
              <w:left w:val="single" w:sz="4" w:space="0" w:color="auto"/>
              <w:bottom w:val="nil"/>
              <w:right w:val="nil"/>
            </w:tcBorders>
            <w:shd w:val="clear" w:color="auto" w:fill="FFFFFF"/>
            <w:vAlign w:val="bottom"/>
            <w:hideMark/>
          </w:tcPr>
          <w:p w14:paraId="7E9104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126</w:t>
            </w:r>
          </w:p>
        </w:tc>
        <w:tc>
          <w:tcPr>
            <w:tcW w:w="208" w:type="dxa"/>
            <w:tcBorders>
              <w:top w:val="single" w:sz="4" w:space="0" w:color="auto"/>
              <w:left w:val="single" w:sz="4" w:space="0" w:color="auto"/>
              <w:bottom w:val="nil"/>
              <w:right w:val="nil"/>
            </w:tcBorders>
            <w:shd w:val="clear" w:color="auto" w:fill="FFFFFF"/>
          </w:tcPr>
          <w:p w14:paraId="1C716152"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4AF5996"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60C9E5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D22668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BC573B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0F3E49A"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795D498"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0A098D3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B7BEB4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FCAF6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E28C6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931919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DABABA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4DE4A59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57B18B1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5131C72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7DB1D5D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2A64AB0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730258B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C11C27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05E176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04B407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188" w:type="dxa"/>
            <w:tcBorders>
              <w:top w:val="single" w:sz="4" w:space="0" w:color="auto"/>
              <w:left w:val="single" w:sz="4" w:space="0" w:color="auto"/>
              <w:bottom w:val="nil"/>
              <w:right w:val="nil"/>
            </w:tcBorders>
            <w:shd w:val="clear" w:color="auto" w:fill="FFFFFF"/>
          </w:tcPr>
          <w:p w14:paraId="099977D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F96291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EB3895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188" w:type="dxa"/>
            <w:tcBorders>
              <w:top w:val="single" w:sz="4" w:space="0" w:color="auto"/>
              <w:left w:val="single" w:sz="4" w:space="0" w:color="auto"/>
              <w:bottom w:val="nil"/>
              <w:right w:val="nil"/>
            </w:tcBorders>
            <w:shd w:val="clear" w:color="auto" w:fill="FFFFFF"/>
            <w:vAlign w:val="bottom"/>
            <w:hideMark/>
          </w:tcPr>
          <w:p w14:paraId="68A784B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188" w:type="dxa"/>
            <w:tcBorders>
              <w:top w:val="single" w:sz="4" w:space="0" w:color="auto"/>
              <w:left w:val="single" w:sz="4" w:space="0" w:color="auto"/>
              <w:bottom w:val="nil"/>
              <w:right w:val="nil"/>
            </w:tcBorders>
            <w:shd w:val="clear" w:color="auto" w:fill="FFFFFF"/>
            <w:vAlign w:val="center"/>
            <w:hideMark/>
          </w:tcPr>
          <w:p w14:paraId="7D9C868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78E2B00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B87F07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920925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119B0BA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188" w:type="dxa"/>
            <w:tcBorders>
              <w:top w:val="single" w:sz="4" w:space="0" w:color="auto"/>
              <w:left w:val="single" w:sz="4" w:space="0" w:color="auto"/>
              <w:bottom w:val="nil"/>
              <w:right w:val="nil"/>
            </w:tcBorders>
            <w:shd w:val="clear" w:color="auto" w:fill="FFFFFF"/>
            <w:vAlign w:val="center"/>
            <w:hideMark/>
          </w:tcPr>
          <w:p w14:paraId="041A6BF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tcPr>
          <w:p w14:paraId="04ACD75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5CD30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140</w:t>
            </w:r>
          </w:p>
        </w:tc>
        <w:tc>
          <w:tcPr>
            <w:tcW w:w="188" w:type="dxa"/>
            <w:tcBorders>
              <w:top w:val="single" w:sz="4" w:space="0" w:color="auto"/>
              <w:left w:val="single" w:sz="4" w:space="0" w:color="auto"/>
              <w:bottom w:val="nil"/>
              <w:right w:val="nil"/>
            </w:tcBorders>
            <w:shd w:val="clear" w:color="auto" w:fill="FFFFFF"/>
            <w:vAlign w:val="center"/>
            <w:hideMark/>
          </w:tcPr>
          <w:p w14:paraId="5BCC10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64</w:t>
            </w:r>
          </w:p>
        </w:tc>
        <w:tc>
          <w:tcPr>
            <w:tcW w:w="188" w:type="dxa"/>
            <w:tcBorders>
              <w:top w:val="single" w:sz="4" w:space="0" w:color="auto"/>
              <w:left w:val="single" w:sz="4" w:space="0" w:color="auto"/>
              <w:bottom w:val="nil"/>
              <w:right w:val="nil"/>
            </w:tcBorders>
            <w:shd w:val="clear" w:color="auto" w:fill="FFFFFF"/>
            <w:vAlign w:val="center"/>
            <w:hideMark/>
          </w:tcPr>
          <w:p w14:paraId="3EA0D2F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tcPr>
          <w:p w14:paraId="3ACB165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25E18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44AAA0C" w14:textId="77777777" w:rsidR="003A61A0" w:rsidRDefault="003A61A0" w:rsidP="00F02CA1">
            <w:pPr>
              <w:framePr w:w="12989" w:wrap="notBeside" w:vAnchor="text" w:hAnchor="page" w:x="1325" w:y="140"/>
              <w:rPr>
                <w:color w:val="000000"/>
                <w:sz w:val="10"/>
                <w:szCs w:val="10"/>
                <w:lang w:bidi="ru-RU"/>
              </w:rPr>
            </w:pPr>
          </w:p>
        </w:tc>
        <w:tc>
          <w:tcPr>
            <w:tcW w:w="223" w:type="dxa"/>
            <w:tcBorders>
              <w:top w:val="nil"/>
              <w:left w:val="single" w:sz="4" w:space="0" w:color="auto"/>
              <w:bottom w:val="nil"/>
              <w:right w:val="nil"/>
            </w:tcBorders>
            <w:shd w:val="clear" w:color="auto" w:fill="FFFFFF"/>
          </w:tcPr>
          <w:p w14:paraId="6F6A87AA"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64E387F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234</w:t>
            </w:r>
          </w:p>
        </w:tc>
        <w:tc>
          <w:tcPr>
            <w:tcW w:w="309" w:type="dxa"/>
            <w:tcBorders>
              <w:top w:val="single" w:sz="4" w:space="0" w:color="auto"/>
              <w:left w:val="single" w:sz="4" w:space="0" w:color="auto"/>
              <w:bottom w:val="nil"/>
              <w:right w:val="single" w:sz="4" w:space="0" w:color="auto"/>
            </w:tcBorders>
            <w:shd w:val="clear" w:color="auto" w:fill="FFFFFF"/>
          </w:tcPr>
          <w:p w14:paraId="07E39DF2" w14:textId="77777777" w:rsidR="003A61A0" w:rsidRDefault="003A61A0" w:rsidP="00F02CA1">
            <w:pPr>
              <w:framePr w:w="12989" w:wrap="notBeside" w:vAnchor="text" w:hAnchor="page" w:x="1325" w:y="140"/>
              <w:rPr>
                <w:color w:val="000000"/>
                <w:sz w:val="10"/>
                <w:szCs w:val="10"/>
                <w:lang w:bidi="ru-RU"/>
              </w:rPr>
            </w:pPr>
          </w:p>
        </w:tc>
      </w:tr>
      <w:tr w:rsidR="005045DE" w14:paraId="3AEB665F"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1F73F66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39</w:t>
            </w:r>
          </w:p>
        </w:tc>
        <w:tc>
          <w:tcPr>
            <w:tcW w:w="476" w:type="dxa"/>
            <w:tcBorders>
              <w:top w:val="single" w:sz="4" w:space="0" w:color="auto"/>
              <w:left w:val="single" w:sz="4" w:space="0" w:color="auto"/>
              <w:bottom w:val="nil"/>
              <w:right w:val="nil"/>
            </w:tcBorders>
            <w:shd w:val="clear" w:color="auto" w:fill="FFFFFF"/>
            <w:vAlign w:val="center"/>
            <w:hideMark/>
          </w:tcPr>
          <w:p w14:paraId="3EC0CC7F"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СГЦ.01</w:t>
            </w:r>
          </w:p>
        </w:tc>
        <w:tc>
          <w:tcPr>
            <w:tcW w:w="1683" w:type="dxa"/>
            <w:tcBorders>
              <w:top w:val="single" w:sz="4" w:space="0" w:color="auto"/>
              <w:left w:val="single" w:sz="4" w:space="0" w:color="auto"/>
              <w:bottom w:val="nil"/>
              <w:right w:val="nil"/>
            </w:tcBorders>
            <w:shd w:val="clear" w:color="auto" w:fill="FFFFFF"/>
            <w:vAlign w:val="center"/>
            <w:hideMark/>
          </w:tcPr>
          <w:p w14:paraId="0572006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История России</w:t>
            </w:r>
          </w:p>
        </w:tc>
        <w:tc>
          <w:tcPr>
            <w:tcW w:w="223" w:type="dxa"/>
            <w:tcBorders>
              <w:top w:val="single" w:sz="4" w:space="0" w:color="auto"/>
              <w:left w:val="single" w:sz="4" w:space="0" w:color="auto"/>
              <w:bottom w:val="nil"/>
              <w:right w:val="nil"/>
            </w:tcBorders>
            <w:shd w:val="clear" w:color="auto" w:fill="FFFFFF"/>
          </w:tcPr>
          <w:p w14:paraId="01852D5C"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6D29C4A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766A87F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73" w:type="dxa"/>
            <w:tcBorders>
              <w:top w:val="single" w:sz="4" w:space="0" w:color="auto"/>
              <w:left w:val="single" w:sz="4" w:space="0" w:color="auto"/>
              <w:bottom w:val="nil"/>
              <w:right w:val="nil"/>
            </w:tcBorders>
            <w:shd w:val="clear" w:color="auto" w:fill="FFFFFF"/>
          </w:tcPr>
          <w:p w14:paraId="6FEF3525"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46D6B69D"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6288DB6"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4CD14F7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tcPr>
          <w:p w14:paraId="14E1711A"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7BCBE2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0ED696A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bottom"/>
            <w:hideMark/>
          </w:tcPr>
          <w:p w14:paraId="595DA9D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794A0AB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tcPr>
          <w:p w14:paraId="2889748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C494B6B"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62DF2DE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6F19FB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E88CEF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1782536"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79382F6D"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7B806C3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C597D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F5DC1D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E1D5D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4D6055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19842F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94D952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061004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4551D6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54EDC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533AA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11EFC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D298ED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E58F81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63250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338467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F5477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CC24A3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4A6C2A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C856FD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2013F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AA1563"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303551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1E3992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0376A86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A26B22E"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398E953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2DFEEDE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27F923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1BCB911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8A1CE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C84E72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1A46D0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1BF87A2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2673936C" w14:textId="77777777" w:rsidR="003A61A0" w:rsidRDefault="003A61A0" w:rsidP="00F02CA1">
            <w:pPr>
              <w:framePr w:w="12989" w:wrap="notBeside" w:vAnchor="text" w:hAnchor="page" w:x="1325" w:y="140"/>
              <w:rPr>
                <w:color w:val="000000"/>
                <w:sz w:val="10"/>
                <w:szCs w:val="10"/>
                <w:lang w:bidi="ru-RU"/>
              </w:rPr>
            </w:pPr>
          </w:p>
        </w:tc>
      </w:tr>
      <w:tr w:rsidR="005045DE" w14:paraId="5D513812" w14:textId="77777777" w:rsidTr="00F02CA1">
        <w:trPr>
          <w:trHeight w:hRule="exact" w:val="197"/>
        </w:trPr>
        <w:tc>
          <w:tcPr>
            <w:tcW w:w="576" w:type="dxa"/>
            <w:tcBorders>
              <w:top w:val="nil"/>
              <w:left w:val="single" w:sz="4" w:space="0" w:color="auto"/>
              <w:bottom w:val="nil"/>
              <w:right w:val="nil"/>
            </w:tcBorders>
            <w:shd w:val="clear" w:color="auto" w:fill="FFFFFF"/>
            <w:vAlign w:val="center"/>
            <w:hideMark/>
          </w:tcPr>
          <w:p w14:paraId="73C31B5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476" w:type="dxa"/>
            <w:tcBorders>
              <w:top w:val="single" w:sz="4" w:space="0" w:color="auto"/>
              <w:left w:val="single" w:sz="4" w:space="0" w:color="auto"/>
              <w:bottom w:val="nil"/>
              <w:right w:val="nil"/>
            </w:tcBorders>
            <w:shd w:val="clear" w:color="auto" w:fill="FFFFFF"/>
            <w:vAlign w:val="center"/>
            <w:hideMark/>
          </w:tcPr>
          <w:p w14:paraId="1EFC01FE"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СГЦ.02</w:t>
            </w:r>
          </w:p>
        </w:tc>
        <w:tc>
          <w:tcPr>
            <w:tcW w:w="1683" w:type="dxa"/>
            <w:tcBorders>
              <w:top w:val="single" w:sz="4" w:space="0" w:color="auto"/>
              <w:left w:val="single" w:sz="4" w:space="0" w:color="auto"/>
              <w:bottom w:val="nil"/>
              <w:right w:val="nil"/>
            </w:tcBorders>
            <w:shd w:val="clear" w:color="auto" w:fill="FFFFFF"/>
            <w:vAlign w:val="bottom"/>
            <w:hideMark/>
          </w:tcPr>
          <w:p w14:paraId="44E521A6"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Иностранный язык в профессиональной деятельности</w:t>
            </w:r>
          </w:p>
        </w:tc>
        <w:tc>
          <w:tcPr>
            <w:tcW w:w="223" w:type="dxa"/>
            <w:tcBorders>
              <w:top w:val="single" w:sz="4" w:space="0" w:color="auto"/>
              <w:left w:val="single" w:sz="4" w:space="0" w:color="auto"/>
              <w:bottom w:val="nil"/>
              <w:right w:val="nil"/>
            </w:tcBorders>
            <w:shd w:val="clear" w:color="auto" w:fill="FFFFFF"/>
          </w:tcPr>
          <w:p w14:paraId="2548B5DF"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175FA4F"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5610A1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73" w:type="dxa"/>
            <w:tcBorders>
              <w:top w:val="single" w:sz="4" w:space="0" w:color="auto"/>
              <w:left w:val="single" w:sz="4" w:space="0" w:color="auto"/>
              <w:bottom w:val="nil"/>
              <w:right w:val="nil"/>
            </w:tcBorders>
            <w:shd w:val="clear" w:color="auto" w:fill="FFFFFF"/>
          </w:tcPr>
          <w:p w14:paraId="571B63E0"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0D369A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59883CD9"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5A93383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tcPr>
          <w:p w14:paraId="5CE122B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3FEE82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251C25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center"/>
            <w:hideMark/>
          </w:tcPr>
          <w:p w14:paraId="43DD9EE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center"/>
            <w:hideMark/>
          </w:tcPr>
          <w:p w14:paraId="2826144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tcPr>
          <w:p w14:paraId="57E5CEF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6430499"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7414340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61BDCB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EEFD9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C82A082"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2A54663B"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02E2B87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ECB1DD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45C4C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C9B3C8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A6D8A9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769A4C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E2766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CE6062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F877FE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42AA6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909B2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9BBC5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954BC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188893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E0452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46CCA57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3F4EA4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55CB642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center"/>
            <w:hideMark/>
          </w:tcPr>
          <w:p w14:paraId="76CF04C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center"/>
            <w:hideMark/>
          </w:tcPr>
          <w:p w14:paraId="7EF694B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54B31AD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19DADC"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8EE1691"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0E4A1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E090A4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BDC1D1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6549FE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87ECC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493C2D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3A7B56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3E7532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C6E39D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BACCC50"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4F26D42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1FA6CE9E" w14:textId="77777777" w:rsidR="003A61A0" w:rsidRDefault="003A61A0" w:rsidP="00F02CA1">
            <w:pPr>
              <w:framePr w:w="12989" w:wrap="notBeside" w:vAnchor="text" w:hAnchor="page" w:x="1325" w:y="140"/>
              <w:rPr>
                <w:color w:val="000000"/>
                <w:sz w:val="10"/>
                <w:szCs w:val="10"/>
                <w:lang w:bidi="ru-RU"/>
              </w:rPr>
            </w:pPr>
          </w:p>
        </w:tc>
      </w:tr>
      <w:tr w:rsidR="005045DE" w14:paraId="2EC62261" w14:textId="77777777" w:rsidTr="00F02CA1">
        <w:trPr>
          <w:trHeight w:hRule="exact" w:val="120"/>
        </w:trPr>
        <w:tc>
          <w:tcPr>
            <w:tcW w:w="576" w:type="dxa"/>
            <w:tcBorders>
              <w:top w:val="nil"/>
              <w:left w:val="single" w:sz="4" w:space="0" w:color="auto"/>
              <w:bottom w:val="nil"/>
              <w:right w:val="nil"/>
            </w:tcBorders>
            <w:shd w:val="clear" w:color="auto" w:fill="FFFFFF"/>
            <w:vAlign w:val="center"/>
            <w:hideMark/>
          </w:tcPr>
          <w:p w14:paraId="0FE0FEF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41</w:t>
            </w:r>
          </w:p>
        </w:tc>
        <w:tc>
          <w:tcPr>
            <w:tcW w:w="476" w:type="dxa"/>
            <w:tcBorders>
              <w:top w:val="single" w:sz="4" w:space="0" w:color="auto"/>
              <w:left w:val="single" w:sz="4" w:space="0" w:color="auto"/>
              <w:bottom w:val="nil"/>
              <w:right w:val="nil"/>
            </w:tcBorders>
            <w:shd w:val="clear" w:color="auto" w:fill="FFFFFF"/>
            <w:vAlign w:val="center"/>
            <w:hideMark/>
          </w:tcPr>
          <w:p w14:paraId="45A2A100"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СГЦ.03</w:t>
            </w:r>
          </w:p>
        </w:tc>
        <w:tc>
          <w:tcPr>
            <w:tcW w:w="1683" w:type="dxa"/>
            <w:tcBorders>
              <w:top w:val="single" w:sz="4" w:space="0" w:color="auto"/>
              <w:left w:val="single" w:sz="4" w:space="0" w:color="auto"/>
              <w:bottom w:val="nil"/>
              <w:right w:val="nil"/>
            </w:tcBorders>
            <w:shd w:val="clear" w:color="auto" w:fill="FFFFFF"/>
            <w:vAlign w:val="center"/>
            <w:hideMark/>
          </w:tcPr>
          <w:p w14:paraId="0B07513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Безопасность жизнедеятельности</w:t>
            </w:r>
          </w:p>
        </w:tc>
        <w:tc>
          <w:tcPr>
            <w:tcW w:w="223" w:type="dxa"/>
            <w:tcBorders>
              <w:top w:val="single" w:sz="4" w:space="0" w:color="auto"/>
              <w:left w:val="single" w:sz="4" w:space="0" w:color="auto"/>
              <w:bottom w:val="nil"/>
              <w:right w:val="nil"/>
            </w:tcBorders>
            <w:shd w:val="clear" w:color="auto" w:fill="FFFFFF"/>
          </w:tcPr>
          <w:p w14:paraId="32C3B17A"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87C70E3"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79036697"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12839C8E"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E19A410"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8B7E7A9"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23EFCC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54</w:t>
            </w:r>
          </w:p>
        </w:tc>
        <w:tc>
          <w:tcPr>
            <w:tcW w:w="223" w:type="dxa"/>
            <w:tcBorders>
              <w:top w:val="single" w:sz="4" w:space="0" w:color="auto"/>
              <w:left w:val="single" w:sz="4" w:space="0" w:color="auto"/>
              <w:bottom w:val="nil"/>
              <w:right w:val="nil"/>
            </w:tcBorders>
            <w:shd w:val="clear" w:color="auto" w:fill="FFFFFF"/>
            <w:vAlign w:val="bottom"/>
            <w:hideMark/>
          </w:tcPr>
          <w:p w14:paraId="257576C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265B7C0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1EB0EA9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52</w:t>
            </w:r>
          </w:p>
        </w:tc>
        <w:tc>
          <w:tcPr>
            <w:tcW w:w="208" w:type="dxa"/>
            <w:tcBorders>
              <w:top w:val="single" w:sz="4" w:space="0" w:color="auto"/>
              <w:left w:val="single" w:sz="4" w:space="0" w:color="auto"/>
              <w:bottom w:val="nil"/>
              <w:right w:val="nil"/>
            </w:tcBorders>
            <w:shd w:val="clear" w:color="auto" w:fill="FFFFFF"/>
            <w:vAlign w:val="bottom"/>
            <w:hideMark/>
          </w:tcPr>
          <w:p w14:paraId="042352A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w:t>
            </w:r>
          </w:p>
        </w:tc>
        <w:tc>
          <w:tcPr>
            <w:tcW w:w="208" w:type="dxa"/>
            <w:tcBorders>
              <w:top w:val="single" w:sz="4" w:space="0" w:color="auto"/>
              <w:left w:val="single" w:sz="4" w:space="0" w:color="auto"/>
              <w:bottom w:val="nil"/>
              <w:right w:val="nil"/>
            </w:tcBorders>
            <w:shd w:val="clear" w:color="auto" w:fill="FFFFFF"/>
            <w:vAlign w:val="center"/>
            <w:hideMark/>
          </w:tcPr>
          <w:p w14:paraId="5A25CC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208" w:type="dxa"/>
            <w:tcBorders>
              <w:top w:val="single" w:sz="4" w:space="0" w:color="auto"/>
              <w:left w:val="single" w:sz="4" w:space="0" w:color="auto"/>
              <w:bottom w:val="nil"/>
              <w:right w:val="nil"/>
            </w:tcBorders>
            <w:shd w:val="clear" w:color="auto" w:fill="FFFFFF"/>
          </w:tcPr>
          <w:p w14:paraId="772E6D92"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B2E7479"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037184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CAC33B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548C2F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36CE661"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3CF1738"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2ABA7C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F3823E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C708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99262D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FE6DBE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68EE1D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279F1E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42291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42F796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C52202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5A8D5B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91C451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C94761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68393F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0D15B3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AA5A5B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FD47CE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5C7C48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BCBC52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358A13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2DD90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BEAD84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B77D84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5FB04C3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188" w:type="dxa"/>
            <w:tcBorders>
              <w:top w:val="single" w:sz="4" w:space="0" w:color="auto"/>
              <w:left w:val="single" w:sz="4" w:space="0" w:color="auto"/>
              <w:bottom w:val="nil"/>
              <w:right w:val="nil"/>
            </w:tcBorders>
            <w:shd w:val="clear" w:color="auto" w:fill="FFFFFF"/>
            <w:vAlign w:val="bottom"/>
            <w:hideMark/>
          </w:tcPr>
          <w:p w14:paraId="0968DDE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1716C84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00E3D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52</w:t>
            </w:r>
          </w:p>
        </w:tc>
        <w:tc>
          <w:tcPr>
            <w:tcW w:w="188" w:type="dxa"/>
            <w:tcBorders>
              <w:top w:val="single" w:sz="4" w:space="0" w:color="auto"/>
              <w:left w:val="single" w:sz="4" w:space="0" w:color="auto"/>
              <w:bottom w:val="nil"/>
              <w:right w:val="nil"/>
            </w:tcBorders>
            <w:shd w:val="clear" w:color="auto" w:fill="FFFFFF"/>
            <w:vAlign w:val="bottom"/>
            <w:hideMark/>
          </w:tcPr>
          <w:p w14:paraId="1D52E0A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w:t>
            </w:r>
          </w:p>
        </w:tc>
        <w:tc>
          <w:tcPr>
            <w:tcW w:w="188" w:type="dxa"/>
            <w:tcBorders>
              <w:top w:val="single" w:sz="4" w:space="0" w:color="auto"/>
              <w:left w:val="single" w:sz="4" w:space="0" w:color="auto"/>
              <w:bottom w:val="nil"/>
              <w:right w:val="nil"/>
            </w:tcBorders>
            <w:shd w:val="clear" w:color="auto" w:fill="FFFFFF"/>
            <w:vAlign w:val="center"/>
            <w:hideMark/>
          </w:tcPr>
          <w:p w14:paraId="0F81688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w:t>
            </w:r>
          </w:p>
        </w:tc>
        <w:tc>
          <w:tcPr>
            <w:tcW w:w="188" w:type="dxa"/>
            <w:tcBorders>
              <w:top w:val="single" w:sz="4" w:space="0" w:color="auto"/>
              <w:left w:val="single" w:sz="4" w:space="0" w:color="auto"/>
              <w:bottom w:val="nil"/>
              <w:right w:val="nil"/>
            </w:tcBorders>
            <w:shd w:val="clear" w:color="auto" w:fill="FFFFFF"/>
          </w:tcPr>
          <w:p w14:paraId="729387D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0CF0E8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26E5A7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E9265B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71561F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309" w:type="dxa"/>
            <w:tcBorders>
              <w:top w:val="single" w:sz="4" w:space="0" w:color="auto"/>
              <w:left w:val="single" w:sz="4" w:space="0" w:color="auto"/>
              <w:bottom w:val="nil"/>
              <w:right w:val="single" w:sz="4" w:space="0" w:color="auto"/>
            </w:tcBorders>
            <w:shd w:val="clear" w:color="auto" w:fill="FFFFFF"/>
          </w:tcPr>
          <w:p w14:paraId="0FFB17A1" w14:textId="77777777" w:rsidR="003A61A0" w:rsidRDefault="003A61A0" w:rsidP="00F02CA1">
            <w:pPr>
              <w:framePr w:w="12989" w:wrap="notBeside" w:vAnchor="text" w:hAnchor="page" w:x="1325" w:y="140"/>
              <w:rPr>
                <w:color w:val="000000"/>
                <w:sz w:val="10"/>
                <w:szCs w:val="10"/>
                <w:lang w:bidi="ru-RU"/>
              </w:rPr>
            </w:pPr>
          </w:p>
        </w:tc>
      </w:tr>
      <w:tr w:rsidR="005045DE" w14:paraId="02663DE1"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0221A12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476" w:type="dxa"/>
            <w:tcBorders>
              <w:top w:val="single" w:sz="4" w:space="0" w:color="auto"/>
              <w:left w:val="single" w:sz="4" w:space="0" w:color="auto"/>
              <w:bottom w:val="nil"/>
              <w:right w:val="nil"/>
            </w:tcBorders>
            <w:shd w:val="clear" w:color="auto" w:fill="FFFFFF"/>
            <w:vAlign w:val="center"/>
            <w:hideMark/>
          </w:tcPr>
          <w:p w14:paraId="5F2F4A2D"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СГЦ.04</w:t>
            </w:r>
          </w:p>
        </w:tc>
        <w:tc>
          <w:tcPr>
            <w:tcW w:w="1683" w:type="dxa"/>
            <w:tcBorders>
              <w:top w:val="single" w:sz="4" w:space="0" w:color="auto"/>
              <w:left w:val="single" w:sz="4" w:space="0" w:color="auto"/>
              <w:bottom w:val="nil"/>
              <w:right w:val="nil"/>
            </w:tcBorders>
            <w:shd w:val="clear" w:color="auto" w:fill="FFFFFF"/>
            <w:vAlign w:val="center"/>
            <w:hideMark/>
          </w:tcPr>
          <w:p w14:paraId="343D7C5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Физическая культура</w:t>
            </w:r>
          </w:p>
        </w:tc>
        <w:tc>
          <w:tcPr>
            <w:tcW w:w="223" w:type="dxa"/>
            <w:tcBorders>
              <w:top w:val="single" w:sz="4" w:space="0" w:color="auto"/>
              <w:left w:val="single" w:sz="4" w:space="0" w:color="auto"/>
              <w:bottom w:val="nil"/>
              <w:right w:val="nil"/>
            </w:tcBorders>
            <w:shd w:val="clear" w:color="auto" w:fill="FFFFFF"/>
          </w:tcPr>
          <w:p w14:paraId="35D8C85D"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588B63B0"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767C30D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73" w:type="dxa"/>
            <w:tcBorders>
              <w:top w:val="single" w:sz="4" w:space="0" w:color="auto"/>
              <w:left w:val="single" w:sz="4" w:space="0" w:color="auto"/>
              <w:bottom w:val="nil"/>
              <w:right w:val="nil"/>
            </w:tcBorders>
            <w:shd w:val="clear" w:color="auto" w:fill="FFFFFF"/>
          </w:tcPr>
          <w:p w14:paraId="156AF3D7"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43192E16"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809D790"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C9F73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tcPr>
          <w:p w14:paraId="3C1BD45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2AE133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3B23868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bottom"/>
            <w:hideMark/>
          </w:tcPr>
          <w:p w14:paraId="5CEDFF8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08" w:type="dxa"/>
            <w:tcBorders>
              <w:top w:val="single" w:sz="4" w:space="0" w:color="auto"/>
              <w:left w:val="single" w:sz="4" w:space="0" w:color="auto"/>
              <w:bottom w:val="nil"/>
              <w:right w:val="nil"/>
            </w:tcBorders>
            <w:shd w:val="clear" w:color="auto" w:fill="FFFFFF"/>
            <w:vAlign w:val="center"/>
            <w:hideMark/>
          </w:tcPr>
          <w:p w14:paraId="3170C73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tcPr>
          <w:p w14:paraId="4E98704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91792E8"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86B9C9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362D2D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13FBD0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5447CFB"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6F7B7A2E"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6F0B1E1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88F0B7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2B882D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814AE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A243C7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B3171D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2E7E95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5EF91F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2BF5EA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29F778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AB837E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44661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30C5DE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C7B954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1C1A924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426A33D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F54741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65F7334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57782F2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38B589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2760B67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450A9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7B3F30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3D7F723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5D4E836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814AA5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3BD798D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590FEDD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53231FC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0585E4C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CA5E8C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3DFEF4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0EAB694"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076B32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367A06DE" w14:textId="77777777" w:rsidR="003A61A0" w:rsidRDefault="003A61A0" w:rsidP="00F02CA1">
            <w:pPr>
              <w:framePr w:w="12989" w:wrap="notBeside" w:vAnchor="text" w:hAnchor="page" w:x="1325" w:y="140"/>
              <w:rPr>
                <w:color w:val="000000"/>
                <w:sz w:val="10"/>
                <w:szCs w:val="10"/>
                <w:lang w:bidi="ru-RU"/>
              </w:rPr>
            </w:pPr>
          </w:p>
        </w:tc>
      </w:tr>
      <w:tr w:rsidR="005045DE" w14:paraId="66E673EA"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2760A24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43</w:t>
            </w:r>
          </w:p>
        </w:tc>
        <w:tc>
          <w:tcPr>
            <w:tcW w:w="476" w:type="dxa"/>
            <w:tcBorders>
              <w:top w:val="single" w:sz="4" w:space="0" w:color="auto"/>
              <w:left w:val="single" w:sz="4" w:space="0" w:color="auto"/>
              <w:bottom w:val="nil"/>
              <w:right w:val="nil"/>
            </w:tcBorders>
            <w:shd w:val="clear" w:color="auto" w:fill="FFFFFF"/>
            <w:vAlign w:val="center"/>
            <w:hideMark/>
          </w:tcPr>
          <w:p w14:paraId="413F3B57"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СГЦ.05</w:t>
            </w:r>
          </w:p>
        </w:tc>
        <w:tc>
          <w:tcPr>
            <w:tcW w:w="1683" w:type="dxa"/>
            <w:tcBorders>
              <w:top w:val="single" w:sz="4" w:space="0" w:color="auto"/>
              <w:left w:val="single" w:sz="4" w:space="0" w:color="auto"/>
              <w:bottom w:val="nil"/>
              <w:right w:val="nil"/>
            </w:tcBorders>
            <w:shd w:val="clear" w:color="auto" w:fill="FFFFFF"/>
            <w:vAlign w:val="center"/>
            <w:hideMark/>
          </w:tcPr>
          <w:p w14:paraId="31D4618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Основы бережливого производства</w:t>
            </w:r>
          </w:p>
        </w:tc>
        <w:tc>
          <w:tcPr>
            <w:tcW w:w="223" w:type="dxa"/>
            <w:tcBorders>
              <w:top w:val="single" w:sz="4" w:space="0" w:color="auto"/>
              <w:left w:val="single" w:sz="4" w:space="0" w:color="auto"/>
              <w:bottom w:val="nil"/>
              <w:right w:val="nil"/>
            </w:tcBorders>
            <w:shd w:val="clear" w:color="auto" w:fill="FFFFFF"/>
          </w:tcPr>
          <w:p w14:paraId="3BAD7718"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08BE966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129CE09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73" w:type="dxa"/>
            <w:tcBorders>
              <w:top w:val="single" w:sz="4" w:space="0" w:color="auto"/>
              <w:left w:val="single" w:sz="4" w:space="0" w:color="auto"/>
              <w:bottom w:val="nil"/>
              <w:right w:val="nil"/>
            </w:tcBorders>
            <w:shd w:val="clear" w:color="auto" w:fill="FFFFFF"/>
          </w:tcPr>
          <w:p w14:paraId="276094F0"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3F3E88BD"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5D10946C"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01AE44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vAlign w:val="bottom"/>
            <w:hideMark/>
          </w:tcPr>
          <w:p w14:paraId="02B53B7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7DB7D1E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0FFC33D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bottom"/>
            <w:hideMark/>
          </w:tcPr>
          <w:p w14:paraId="595D43A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69FA20C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tcPr>
          <w:p w14:paraId="3BC7954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72B7C19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0E8A285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53AD99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DBA47F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E681EA9"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4B6CEEE5"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2D15953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009560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135896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DE620B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082121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8FC5DE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AC7D8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859815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CC478E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85FA8A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D72F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23A61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4AC681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522B41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F63BFD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0C404C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F9414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74A36F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52B19A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836AB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A2BD6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493C7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BA05F9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280FC7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6961C6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670DFC2E"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E906D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25D597D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0E2F6A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4C27B80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ACCFCF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511E16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A0028EB"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232EA1A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4EFD4FAD" w14:textId="77777777" w:rsidR="003A61A0" w:rsidRDefault="003A61A0" w:rsidP="00F02CA1">
            <w:pPr>
              <w:framePr w:w="12989" w:wrap="notBeside" w:vAnchor="text" w:hAnchor="page" w:x="1325" w:y="140"/>
              <w:rPr>
                <w:color w:val="000000"/>
                <w:sz w:val="10"/>
                <w:szCs w:val="10"/>
                <w:lang w:bidi="ru-RU"/>
              </w:rPr>
            </w:pPr>
          </w:p>
        </w:tc>
      </w:tr>
      <w:tr w:rsidR="005045DE" w14:paraId="25043B7B" w14:textId="77777777" w:rsidTr="00F02CA1">
        <w:trPr>
          <w:trHeight w:hRule="exact" w:val="120"/>
        </w:trPr>
        <w:tc>
          <w:tcPr>
            <w:tcW w:w="576" w:type="dxa"/>
            <w:tcBorders>
              <w:top w:val="nil"/>
              <w:left w:val="single" w:sz="4" w:space="0" w:color="auto"/>
              <w:bottom w:val="nil"/>
              <w:right w:val="nil"/>
            </w:tcBorders>
            <w:shd w:val="clear" w:color="auto" w:fill="FFFFFF"/>
            <w:vAlign w:val="center"/>
            <w:hideMark/>
          </w:tcPr>
          <w:p w14:paraId="31F9D09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w:t>
            </w:r>
          </w:p>
        </w:tc>
        <w:tc>
          <w:tcPr>
            <w:tcW w:w="476" w:type="dxa"/>
            <w:tcBorders>
              <w:top w:val="single" w:sz="4" w:space="0" w:color="auto"/>
              <w:left w:val="single" w:sz="4" w:space="0" w:color="auto"/>
              <w:bottom w:val="nil"/>
              <w:right w:val="nil"/>
            </w:tcBorders>
            <w:shd w:val="clear" w:color="auto" w:fill="FFFFFF"/>
            <w:vAlign w:val="center"/>
            <w:hideMark/>
          </w:tcPr>
          <w:p w14:paraId="57C32E7B"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СГЦ.06</w:t>
            </w:r>
          </w:p>
        </w:tc>
        <w:tc>
          <w:tcPr>
            <w:tcW w:w="1683" w:type="dxa"/>
            <w:tcBorders>
              <w:top w:val="single" w:sz="4" w:space="0" w:color="auto"/>
              <w:left w:val="single" w:sz="4" w:space="0" w:color="auto"/>
              <w:bottom w:val="nil"/>
              <w:right w:val="nil"/>
            </w:tcBorders>
            <w:shd w:val="clear" w:color="auto" w:fill="FFFFFF"/>
            <w:vAlign w:val="center"/>
            <w:hideMark/>
          </w:tcPr>
          <w:p w14:paraId="75DAFC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Основы финансовой грамотности</w:t>
            </w:r>
          </w:p>
        </w:tc>
        <w:tc>
          <w:tcPr>
            <w:tcW w:w="223" w:type="dxa"/>
            <w:tcBorders>
              <w:top w:val="single" w:sz="4" w:space="0" w:color="auto"/>
              <w:left w:val="single" w:sz="4" w:space="0" w:color="auto"/>
              <w:bottom w:val="nil"/>
              <w:right w:val="nil"/>
            </w:tcBorders>
            <w:shd w:val="clear" w:color="auto" w:fill="FFFFFF"/>
          </w:tcPr>
          <w:p w14:paraId="6D12AFF8"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00F5BD4D"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6E6BDE5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tcPr>
          <w:p w14:paraId="3B3E296B"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AC7C383"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CA46A08"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0A848EE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vAlign w:val="bottom"/>
            <w:hideMark/>
          </w:tcPr>
          <w:p w14:paraId="1A6AC6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0D5977A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3C4EDDB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bottom"/>
            <w:hideMark/>
          </w:tcPr>
          <w:p w14:paraId="389D605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0886E5A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tcPr>
          <w:p w14:paraId="3A24A935"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B7C2DEC"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5FA7E2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5C608E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94FD63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6D8D498"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676086EF"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7D25761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30F09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D8B3B7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74C67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7EF218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BE6A89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1ADD78B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3D6C437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D642CC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0716A9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0B68103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32439DA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049B1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6BE7F6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52A2ED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E52DBB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C3185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68A02B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9643E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B6C0B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0C0C3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93E5F3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8D8BAA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D7C38D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9E144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87BF4A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664975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C0F7A3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8D068F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58D06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03F1FF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0B9EA7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764F015"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265B447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165DBC0F" w14:textId="77777777" w:rsidR="003A61A0" w:rsidRDefault="003A61A0" w:rsidP="00F02CA1">
            <w:pPr>
              <w:framePr w:w="12989" w:wrap="notBeside" w:vAnchor="text" w:hAnchor="page" w:x="1325" w:y="140"/>
              <w:rPr>
                <w:color w:val="000000"/>
                <w:sz w:val="10"/>
                <w:szCs w:val="10"/>
                <w:lang w:bidi="ru-RU"/>
              </w:rPr>
            </w:pPr>
          </w:p>
        </w:tc>
      </w:tr>
      <w:tr w:rsidR="005045DE" w14:paraId="0B503ECD" w14:textId="77777777" w:rsidTr="00F02CA1">
        <w:trPr>
          <w:trHeight w:hRule="exact" w:val="110"/>
        </w:trPr>
        <w:tc>
          <w:tcPr>
            <w:tcW w:w="576" w:type="dxa"/>
            <w:tcBorders>
              <w:top w:val="nil"/>
              <w:left w:val="single" w:sz="4" w:space="0" w:color="auto"/>
              <w:bottom w:val="nil"/>
              <w:right w:val="nil"/>
            </w:tcBorders>
            <w:shd w:val="clear" w:color="auto" w:fill="FFFFFF"/>
            <w:vAlign w:val="center"/>
            <w:hideMark/>
          </w:tcPr>
          <w:p w14:paraId="2E6AA1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w:t>
            </w:r>
          </w:p>
        </w:tc>
        <w:tc>
          <w:tcPr>
            <w:tcW w:w="476" w:type="dxa"/>
            <w:tcBorders>
              <w:top w:val="single" w:sz="4" w:space="0" w:color="auto"/>
              <w:left w:val="single" w:sz="4" w:space="0" w:color="auto"/>
              <w:bottom w:val="nil"/>
              <w:right w:val="nil"/>
            </w:tcBorders>
            <w:shd w:val="clear" w:color="auto" w:fill="FFFFFF"/>
            <w:vAlign w:val="center"/>
            <w:hideMark/>
          </w:tcPr>
          <w:p w14:paraId="4BCAE6FC"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ОП.00</w:t>
            </w:r>
          </w:p>
        </w:tc>
        <w:tc>
          <w:tcPr>
            <w:tcW w:w="1683" w:type="dxa"/>
            <w:tcBorders>
              <w:top w:val="single" w:sz="4" w:space="0" w:color="auto"/>
              <w:left w:val="single" w:sz="4" w:space="0" w:color="auto"/>
              <w:bottom w:val="nil"/>
              <w:right w:val="nil"/>
            </w:tcBorders>
            <w:shd w:val="clear" w:color="auto" w:fill="FFFFFF"/>
            <w:vAlign w:val="center"/>
            <w:hideMark/>
          </w:tcPr>
          <w:p w14:paraId="420C34E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Общепрофессиональный цикл</w:t>
            </w:r>
          </w:p>
        </w:tc>
        <w:tc>
          <w:tcPr>
            <w:tcW w:w="223" w:type="dxa"/>
            <w:tcBorders>
              <w:top w:val="single" w:sz="4" w:space="0" w:color="auto"/>
              <w:left w:val="single" w:sz="4" w:space="0" w:color="auto"/>
              <w:bottom w:val="nil"/>
              <w:right w:val="nil"/>
            </w:tcBorders>
            <w:shd w:val="clear" w:color="auto" w:fill="FFFFFF"/>
            <w:vAlign w:val="bottom"/>
            <w:hideMark/>
          </w:tcPr>
          <w:p w14:paraId="6956563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17" w:type="dxa"/>
            <w:tcBorders>
              <w:top w:val="single" w:sz="4" w:space="0" w:color="auto"/>
              <w:left w:val="single" w:sz="4" w:space="0" w:color="auto"/>
              <w:bottom w:val="nil"/>
              <w:right w:val="nil"/>
            </w:tcBorders>
            <w:shd w:val="clear" w:color="auto" w:fill="FFFFFF"/>
          </w:tcPr>
          <w:p w14:paraId="30363CB8"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2BC43649"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21636763"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D8204C6"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7FFE088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w:t>
            </w:r>
          </w:p>
        </w:tc>
        <w:tc>
          <w:tcPr>
            <w:tcW w:w="228" w:type="dxa"/>
            <w:tcBorders>
              <w:top w:val="single" w:sz="4" w:space="0" w:color="auto"/>
              <w:left w:val="single" w:sz="4" w:space="0" w:color="auto"/>
              <w:bottom w:val="nil"/>
              <w:right w:val="nil"/>
            </w:tcBorders>
            <w:shd w:val="clear" w:color="auto" w:fill="FFFFFF"/>
            <w:vAlign w:val="center"/>
            <w:hideMark/>
          </w:tcPr>
          <w:p w14:paraId="4F9A12C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306</w:t>
            </w:r>
          </w:p>
        </w:tc>
        <w:tc>
          <w:tcPr>
            <w:tcW w:w="223" w:type="dxa"/>
            <w:tcBorders>
              <w:top w:val="single" w:sz="4" w:space="0" w:color="auto"/>
              <w:left w:val="single" w:sz="4" w:space="0" w:color="auto"/>
              <w:bottom w:val="nil"/>
              <w:right w:val="nil"/>
            </w:tcBorders>
            <w:shd w:val="clear" w:color="auto" w:fill="FFFFFF"/>
            <w:vAlign w:val="center"/>
            <w:hideMark/>
          </w:tcPr>
          <w:p w14:paraId="64CE96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w:t>
            </w:r>
          </w:p>
        </w:tc>
        <w:tc>
          <w:tcPr>
            <w:tcW w:w="223" w:type="dxa"/>
            <w:tcBorders>
              <w:top w:val="single" w:sz="4" w:space="0" w:color="auto"/>
              <w:left w:val="single" w:sz="4" w:space="0" w:color="auto"/>
              <w:bottom w:val="nil"/>
              <w:right w:val="nil"/>
            </w:tcBorders>
            <w:shd w:val="clear" w:color="auto" w:fill="FFFFFF"/>
            <w:vAlign w:val="bottom"/>
            <w:hideMark/>
          </w:tcPr>
          <w:p w14:paraId="64609C4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bottom"/>
            <w:hideMark/>
          </w:tcPr>
          <w:p w14:paraId="6957A11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280</w:t>
            </w:r>
          </w:p>
        </w:tc>
        <w:tc>
          <w:tcPr>
            <w:tcW w:w="208" w:type="dxa"/>
            <w:tcBorders>
              <w:top w:val="single" w:sz="4" w:space="0" w:color="auto"/>
              <w:left w:val="single" w:sz="4" w:space="0" w:color="auto"/>
              <w:bottom w:val="nil"/>
              <w:right w:val="nil"/>
            </w:tcBorders>
            <w:shd w:val="clear" w:color="auto" w:fill="FFFFFF"/>
            <w:vAlign w:val="bottom"/>
            <w:hideMark/>
          </w:tcPr>
          <w:p w14:paraId="61CCA92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126</w:t>
            </w:r>
          </w:p>
        </w:tc>
        <w:tc>
          <w:tcPr>
            <w:tcW w:w="208" w:type="dxa"/>
            <w:tcBorders>
              <w:top w:val="single" w:sz="4" w:space="0" w:color="auto"/>
              <w:left w:val="single" w:sz="4" w:space="0" w:color="auto"/>
              <w:bottom w:val="nil"/>
              <w:right w:val="nil"/>
            </w:tcBorders>
            <w:shd w:val="clear" w:color="auto" w:fill="FFFFFF"/>
            <w:vAlign w:val="center"/>
            <w:hideMark/>
          </w:tcPr>
          <w:p w14:paraId="038232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154</w:t>
            </w:r>
          </w:p>
        </w:tc>
        <w:tc>
          <w:tcPr>
            <w:tcW w:w="208" w:type="dxa"/>
            <w:tcBorders>
              <w:top w:val="single" w:sz="4" w:space="0" w:color="auto"/>
              <w:left w:val="single" w:sz="4" w:space="0" w:color="auto"/>
              <w:bottom w:val="nil"/>
              <w:right w:val="nil"/>
            </w:tcBorders>
            <w:shd w:val="clear" w:color="auto" w:fill="FFFFFF"/>
          </w:tcPr>
          <w:p w14:paraId="34CFCA5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2291A7A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tcPr>
          <w:p w14:paraId="48D9487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52BD1FA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90</w:t>
            </w:r>
          </w:p>
        </w:tc>
        <w:tc>
          <w:tcPr>
            <w:tcW w:w="188" w:type="dxa"/>
            <w:tcBorders>
              <w:top w:val="single" w:sz="4" w:space="0" w:color="auto"/>
              <w:left w:val="single" w:sz="4" w:space="0" w:color="auto"/>
              <w:bottom w:val="nil"/>
              <w:right w:val="nil"/>
            </w:tcBorders>
            <w:shd w:val="clear" w:color="auto" w:fill="FFFFFF"/>
            <w:vAlign w:val="center"/>
            <w:hideMark/>
          </w:tcPr>
          <w:p w14:paraId="3C73DB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188" w:type="dxa"/>
            <w:tcBorders>
              <w:top w:val="single" w:sz="4" w:space="0" w:color="auto"/>
              <w:left w:val="single" w:sz="4" w:space="0" w:color="auto"/>
              <w:bottom w:val="nil"/>
              <w:right w:val="nil"/>
            </w:tcBorders>
            <w:shd w:val="clear" w:color="auto" w:fill="FFFFFF"/>
            <w:vAlign w:val="bottom"/>
            <w:hideMark/>
          </w:tcPr>
          <w:p w14:paraId="43C41F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3" w:type="dxa"/>
            <w:tcBorders>
              <w:top w:val="single" w:sz="4" w:space="0" w:color="auto"/>
              <w:left w:val="single" w:sz="4" w:space="0" w:color="auto"/>
              <w:bottom w:val="nil"/>
              <w:right w:val="nil"/>
            </w:tcBorders>
            <w:shd w:val="clear" w:color="auto" w:fill="FFFFFF"/>
            <w:vAlign w:val="center"/>
            <w:hideMark/>
          </w:tcPr>
          <w:p w14:paraId="55FF8E9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74</w:t>
            </w:r>
          </w:p>
        </w:tc>
        <w:tc>
          <w:tcPr>
            <w:tcW w:w="192" w:type="dxa"/>
            <w:tcBorders>
              <w:top w:val="single" w:sz="4" w:space="0" w:color="auto"/>
              <w:left w:val="single" w:sz="4" w:space="0" w:color="auto"/>
              <w:bottom w:val="nil"/>
              <w:right w:val="nil"/>
            </w:tcBorders>
            <w:shd w:val="clear" w:color="auto" w:fill="FFFFFF"/>
            <w:vAlign w:val="center"/>
            <w:hideMark/>
          </w:tcPr>
          <w:p w14:paraId="480DAB1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vAlign w:val="center"/>
            <w:hideMark/>
          </w:tcPr>
          <w:p w14:paraId="4F697DB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44</w:t>
            </w:r>
          </w:p>
        </w:tc>
        <w:tc>
          <w:tcPr>
            <w:tcW w:w="188" w:type="dxa"/>
            <w:tcBorders>
              <w:top w:val="single" w:sz="4" w:space="0" w:color="auto"/>
              <w:left w:val="single" w:sz="4" w:space="0" w:color="auto"/>
              <w:bottom w:val="nil"/>
              <w:right w:val="nil"/>
            </w:tcBorders>
            <w:shd w:val="clear" w:color="auto" w:fill="FFFFFF"/>
          </w:tcPr>
          <w:p w14:paraId="1D082EE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5DFBCC2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1FD2C5A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73F5BCA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3553782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E36865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CCD1E6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141380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4B41F5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3C7F501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B30C9B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9B83EC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C4C964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312E210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51B5A6F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40D4208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24F00A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27E0B91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73294C4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260C82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5EAE05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EACA2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188" w:type="dxa"/>
            <w:tcBorders>
              <w:top w:val="single" w:sz="4" w:space="0" w:color="auto"/>
              <w:left w:val="single" w:sz="4" w:space="0" w:color="auto"/>
              <w:bottom w:val="nil"/>
              <w:right w:val="nil"/>
            </w:tcBorders>
            <w:shd w:val="clear" w:color="auto" w:fill="FFFFFF"/>
            <w:vAlign w:val="bottom"/>
            <w:hideMark/>
          </w:tcPr>
          <w:p w14:paraId="7FDFF40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w:t>
            </w:r>
          </w:p>
        </w:tc>
        <w:tc>
          <w:tcPr>
            <w:tcW w:w="188" w:type="dxa"/>
            <w:tcBorders>
              <w:top w:val="single" w:sz="4" w:space="0" w:color="auto"/>
              <w:left w:val="single" w:sz="4" w:space="0" w:color="auto"/>
              <w:bottom w:val="nil"/>
              <w:right w:val="nil"/>
            </w:tcBorders>
            <w:shd w:val="clear" w:color="auto" w:fill="FFFFFF"/>
          </w:tcPr>
          <w:p w14:paraId="4DA0C45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2B9959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136</w:t>
            </w:r>
          </w:p>
        </w:tc>
        <w:tc>
          <w:tcPr>
            <w:tcW w:w="188" w:type="dxa"/>
            <w:tcBorders>
              <w:top w:val="single" w:sz="4" w:space="0" w:color="auto"/>
              <w:left w:val="single" w:sz="4" w:space="0" w:color="auto"/>
              <w:bottom w:val="nil"/>
              <w:right w:val="nil"/>
            </w:tcBorders>
            <w:shd w:val="clear" w:color="auto" w:fill="FFFFFF"/>
            <w:vAlign w:val="bottom"/>
            <w:hideMark/>
          </w:tcPr>
          <w:p w14:paraId="34FB50C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60</w:t>
            </w:r>
          </w:p>
        </w:tc>
        <w:tc>
          <w:tcPr>
            <w:tcW w:w="188" w:type="dxa"/>
            <w:tcBorders>
              <w:top w:val="single" w:sz="4" w:space="0" w:color="auto"/>
              <w:left w:val="single" w:sz="4" w:space="0" w:color="auto"/>
              <w:bottom w:val="nil"/>
              <w:right w:val="nil"/>
            </w:tcBorders>
            <w:shd w:val="clear" w:color="auto" w:fill="FFFFFF"/>
            <w:vAlign w:val="center"/>
            <w:hideMark/>
          </w:tcPr>
          <w:p w14:paraId="2857779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tcPr>
          <w:p w14:paraId="3E94327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60480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6B7539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20E79B0"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005F006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306</w:t>
            </w:r>
          </w:p>
        </w:tc>
        <w:tc>
          <w:tcPr>
            <w:tcW w:w="309" w:type="dxa"/>
            <w:tcBorders>
              <w:top w:val="single" w:sz="4" w:space="0" w:color="auto"/>
              <w:left w:val="single" w:sz="4" w:space="0" w:color="auto"/>
              <w:bottom w:val="nil"/>
              <w:right w:val="single" w:sz="4" w:space="0" w:color="auto"/>
            </w:tcBorders>
            <w:shd w:val="clear" w:color="auto" w:fill="FFFFFF"/>
          </w:tcPr>
          <w:p w14:paraId="579F0A05" w14:textId="77777777" w:rsidR="003A61A0" w:rsidRDefault="003A61A0" w:rsidP="00F02CA1">
            <w:pPr>
              <w:framePr w:w="12989" w:wrap="notBeside" w:vAnchor="text" w:hAnchor="page" w:x="1325" w:y="140"/>
              <w:rPr>
                <w:color w:val="000000"/>
                <w:sz w:val="10"/>
                <w:szCs w:val="10"/>
                <w:lang w:bidi="ru-RU"/>
              </w:rPr>
            </w:pPr>
          </w:p>
        </w:tc>
      </w:tr>
      <w:tr w:rsidR="005045DE" w14:paraId="3F3FE23D"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2085F1A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51</w:t>
            </w:r>
          </w:p>
        </w:tc>
        <w:tc>
          <w:tcPr>
            <w:tcW w:w="476" w:type="dxa"/>
            <w:tcBorders>
              <w:top w:val="single" w:sz="4" w:space="0" w:color="auto"/>
              <w:left w:val="single" w:sz="4" w:space="0" w:color="auto"/>
              <w:bottom w:val="nil"/>
              <w:right w:val="nil"/>
            </w:tcBorders>
            <w:shd w:val="clear" w:color="auto" w:fill="FFFFFF"/>
            <w:vAlign w:val="center"/>
            <w:hideMark/>
          </w:tcPr>
          <w:p w14:paraId="4D944977"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ОП.01</w:t>
            </w:r>
          </w:p>
        </w:tc>
        <w:tc>
          <w:tcPr>
            <w:tcW w:w="1683" w:type="dxa"/>
            <w:tcBorders>
              <w:top w:val="single" w:sz="4" w:space="0" w:color="auto"/>
              <w:left w:val="single" w:sz="4" w:space="0" w:color="auto"/>
              <w:bottom w:val="nil"/>
              <w:right w:val="nil"/>
            </w:tcBorders>
            <w:shd w:val="clear" w:color="auto" w:fill="FFFFFF"/>
            <w:vAlign w:val="center"/>
            <w:hideMark/>
          </w:tcPr>
          <w:p w14:paraId="4CD3441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Материаловедение</w:t>
            </w:r>
          </w:p>
        </w:tc>
        <w:tc>
          <w:tcPr>
            <w:tcW w:w="223" w:type="dxa"/>
            <w:tcBorders>
              <w:top w:val="single" w:sz="4" w:space="0" w:color="auto"/>
              <w:left w:val="single" w:sz="4" w:space="0" w:color="auto"/>
              <w:bottom w:val="nil"/>
              <w:right w:val="nil"/>
            </w:tcBorders>
            <w:shd w:val="clear" w:color="auto" w:fill="FFFFFF"/>
            <w:vAlign w:val="bottom"/>
            <w:hideMark/>
          </w:tcPr>
          <w:p w14:paraId="5FE88C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17" w:type="dxa"/>
            <w:tcBorders>
              <w:top w:val="single" w:sz="4" w:space="0" w:color="auto"/>
              <w:left w:val="single" w:sz="4" w:space="0" w:color="auto"/>
              <w:bottom w:val="nil"/>
              <w:right w:val="nil"/>
            </w:tcBorders>
            <w:shd w:val="clear" w:color="auto" w:fill="FFFFFF"/>
          </w:tcPr>
          <w:p w14:paraId="77643D9B"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5B9C5B58"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18691883"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12DE0F64"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6C0132D6"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05082ED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50</w:t>
            </w:r>
          </w:p>
        </w:tc>
        <w:tc>
          <w:tcPr>
            <w:tcW w:w="223" w:type="dxa"/>
            <w:tcBorders>
              <w:top w:val="single" w:sz="4" w:space="0" w:color="auto"/>
              <w:left w:val="single" w:sz="4" w:space="0" w:color="auto"/>
              <w:bottom w:val="nil"/>
              <w:right w:val="nil"/>
            </w:tcBorders>
            <w:shd w:val="clear" w:color="auto" w:fill="FFFFFF"/>
            <w:vAlign w:val="bottom"/>
            <w:hideMark/>
          </w:tcPr>
          <w:p w14:paraId="25F97B3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vAlign w:val="bottom"/>
            <w:hideMark/>
          </w:tcPr>
          <w:p w14:paraId="6EF8E50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5D76A3D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bottom"/>
            <w:hideMark/>
          </w:tcPr>
          <w:p w14:paraId="2B7863C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208" w:type="dxa"/>
            <w:tcBorders>
              <w:top w:val="single" w:sz="4" w:space="0" w:color="auto"/>
              <w:left w:val="single" w:sz="4" w:space="0" w:color="auto"/>
              <w:bottom w:val="nil"/>
              <w:right w:val="nil"/>
            </w:tcBorders>
            <w:shd w:val="clear" w:color="auto" w:fill="FFFFFF"/>
            <w:vAlign w:val="bottom"/>
            <w:hideMark/>
          </w:tcPr>
          <w:p w14:paraId="44984F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tcPr>
          <w:p w14:paraId="222691BE"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bottom"/>
            <w:hideMark/>
          </w:tcPr>
          <w:p w14:paraId="3CB1E0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tcPr>
          <w:p w14:paraId="0F0E685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36C6C58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w:t>
            </w:r>
          </w:p>
        </w:tc>
        <w:tc>
          <w:tcPr>
            <w:tcW w:w="188" w:type="dxa"/>
            <w:tcBorders>
              <w:top w:val="single" w:sz="4" w:space="0" w:color="auto"/>
              <w:left w:val="single" w:sz="4" w:space="0" w:color="auto"/>
              <w:bottom w:val="nil"/>
              <w:right w:val="nil"/>
            </w:tcBorders>
            <w:shd w:val="clear" w:color="auto" w:fill="FFFFFF"/>
            <w:vAlign w:val="bottom"/>
            <w:hideMark/>
          </w:tcPr>
          <w:p w14:paraId="02957F2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bottom"/>
            <w:hideMark/>
          </w:tcPr>
          <w:p w14:paraId="3C3CA9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3" w:type="dxa"/>
            <w:tcBorders>
              <w:top w:val="single" w:sz="4" w:space="0" w:color="auto"/>
              <w:left w:val="single" w:sz="4" w:space="0" w:color="auto"/>
              <w:bottom w:val="nil"/>
              <w:right w:val="nil"/>
            </w:tcBorders>
            <w:shd w:val="clear" w:color="auto" w:fill="FFFFFF"/>
            <w:vAlign w:val="center"/>
            <w:hideMark/>
          </w:tcPr>
          <w:p w14:paraId="7E48303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92" w:type="dxa"/>
            <w:tcBorders>
              <w:top w:val="single" w:sz="4" w:space="0" w:color="auto"/>
              <w:left w:val="single" w:sz="4" w:space="0" w:color="auto"/>
              <w:bottom w:val="nil"/>
              <w:right w:val="nil"/>
            </w:tcBorders>
            <w:shd w:val="clear" w:color="auto" w:fill="FFFFFF"/>
            <w:vAlign w:val="bottom"/>
            <w:hideMark/>
          </w:tcPr>
          <w:p w14:paraId="326FAC0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188" w:type="dxa"/>
            <w:tcBorders>
              <w:top w:val="single" w:sz="4" w:space="0" w:color="auto"/>
              <w:left w:val="single" w:sz="4" w:space="0" w:color="auto"/>
              <w:bottom w:val="nil"/>
              <w:right w:val="nil"/>
            </w:tcBorders>
            <w:shd w:val="clear" w:color="auto" w:fill="FFFFFF"/>
            <w:vAlign w:val="bottom"/>
            <w:hideMark/>
          </w:tcPr>
          <w:p w14:paraId="0127DCA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7149483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2364336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56140E0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A6B94D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C3AA61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02CF5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3D8462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B07CC9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5416E5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32C82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934B9F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6CEE4A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A262BF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5725C8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549C2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BF780B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111288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A4C59D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E1EAF8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40602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2B6768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CEE5DF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9740F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A4301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DD53BC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62B98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73418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A5FD0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8E91B0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1BFF1A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BA68063"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1D98455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w:t>
            </w:r>
          </w:p>
        </w:tc>
        <w:tc>
          <w:tcPr>
            <w:tcW w:w="309" w:type="dxa"/>
            <w:tcBorders>
              <w:top w:val="single" w:sz="4" w:space="0" w:color="auto"/>
              <w:left w:val="single" w:sz="4" w:space="0" w:color="auto"/>
              <w:bottom w:val="nil"/>
              <w:right w:val="single" w:sz="4" w:space="0" w:color="auto"/>
            </w:tcBorders>
            <w:shd w:val="clear" w:color="auto" w:fill="FFFFFF"/>
          </w:tcPr>
          <w:p w14:paraId="75A7BE63" w14:textId="77777777" w:rsidR="003A61A0" w:rsidRDefault="003A61A0" w:rsidP="00F02CA1">
            <w:pPr>
              <w:framePr w:w="12989" w:wrap="notBeside" w:vAnchor="text" w:hAnchor="page" w:x="1325" w:y="140"/>
              <w:rPr>
                <w:color w:val="000000"/>
                <w:sz w:val="10"/>
                <w:szCs w:val="10"/>
                <w:lang w:bidi="ru-RU"/>
              </w:rPr>
            </w:pPr>
          </w:p>
        </w:tc>
      </w:tr>
      <w:tr w:rsidR="005045DE" w14:paraId="1FA327B6"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10D704D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52</w:t>
            </w:r>
          </w:p>
        </w:tc>
        <w:tc>
          <w:tcPr>
            <w:tcW w:w="476" w:type="dxa"/>
            <w:tcBorders>
              <w:top w:val="single" w:sz="4" w:space="0" w:color="auto"/>
              <w:left w:val="single" w:sz="4" w:space="0" w:color="auto"/>
              <w:bottom w:val="nil"/>
              <w:right w:val="nil"/>
            </w:tcBorders>
            <w:shd w:val="clear" w:color="auto" w:fill="FFFFFF"/>
            <w:vAlign w:val="center"/>
            <w:hideMark/>
          </w:tcPr>
          <w:p w14:paraId="23E0AAC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ОП.02</w:t>
            </w:r>
          </w:p>
        </w:tc>
        <w:tc>
          <w:tcPr>
            <w:tcW w:w="1683" w:type="dxa"/>
            <w:tcBorders>
              <w:top w:val="single" w:sz="4" w:space="0" w:color="auto"/>
              <w:left w:val="single" w:sz="4" w:space="0" w:color="auto"/>
              <w:bottom w:val="nil"/>
              <w:right w:val="nil"/>
            </w:tcBorders>
            <w:shd w:val="clear" w:color="auto" w:fill="FFFFFF"/>
            <w:vAlign w:val="center"/>
            <w:hideMark/>
          </w:tcPr>
          <w:p w14:paraId="7D0480D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Черчение</w:t>
            </w:r>
          </w:p>
        </w:tc>
        <w:tc>
          <w:tcPr>
            <w:tcW w:w="223" w:type="dxa"/>
            <w:tcBorders>
              <w:top w:val="single" w:sz="4" w:space="0" w:color="auto"/>
              <w:left w:val="single" w:sz="4" w:space="0" w:color="auto"/>
              <w:bottom w:val="nil"/>
              <w:right w:val="nil"/>
            </w:tcBorders>
            <w:shd w:val="clear" w:color="auto" w:fill="FFFFFF"/>
          </w:tcPr>
          <w:p w14:paraId="30D07FB1"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9BF883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53DA44F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73" w:type="dxa"/>
            <w:tcBorders>
              <w:top w:val="single" w:sz="4" w:space="0" w:color="auto"/>
              <w:left w:val="single" w:sz="4" w:space="0" w:color="auto"/>
              <w:bottom w:val="nil"/>
              <w:right w:val="nil"/>
            </w:tcBorders>
            <w:shd w:val="clear" w:color="auto" w:fill="FFFFFF"/>
          </w:tcPr>
          <w:p w14:paraId="779438B4"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C503918"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CAB102D"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499892F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223" w:type="dxa"/>
            <w:tcBorders>
              <w:top w:val="single" w:sz="4" w:space="0" w:color="auto"/>
              <w:left w:val="single" w:sz="4" w:space="0" w:color="auto"/>
              <w:bottom w:val="nil"/>
              <w:right w:val="nil"/>
            </w:tcBorders>
            <w:shd w:val="clear" w:color="auto" w:fill="FFFFFF"/>
            <w:vAlign w:val="bottom"/>
            <w:hideMark/>
          </w:tcPr>
          <w:p w14:paraId="7D4B216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464DB9D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2EE07C4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208" w:type="dxa"/>
            <w:tcBorders>
              <w:top w:val="single" w:sz="4" w:space="0" w:color="auto"/>
              <w:left w:val="single" w:sz="4" w:space="0" w:color="auto"/>
              <w:bottom w:val="nil"/>
              <w:right w:val="nil"/>
            </w:tcBorders>
            <w:shd w:val="clear" w:color="auto" w:fill="FFFFFF"/>
            <w:vAlign w:val="bottom"/>
            <w:hideMark/>
          </w:tcPr>
          <w:p w14:paraId="750B6DB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w:t>
            </w:r>
          </w:p>
        </w:tc>
        <w:tc>
          <w:tcPr>
            <w:tcW w:w="208" w:type="dxa"/>
            <w:tcBorders>
              <w:top w:val="single" w:sz="4" w:space="0" w:color="auto"/>
              <w:left w:val="single" w:sz="4" w:space="0" w:color="auto"/>
              <w:bottom w:val="nil"/>
              <w:right w:val="nil"/>
            </w:tcBorders>
            <w:shd w:val="clear" w:color="auto" w:fill="FFFFFF"/>
            <w:vAlign w:val="bottom"/>
            <w:hideMark/>
          </w:tcPr>
          <w:p w14:paraId="527D67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w:t>
            </w:r>
          </w:p>
        </w:tc>
        <w:tc>
          <w:tcPr>
            <w:tcW w:w="208" w:type="dxa"/>
            <w:tcBorders>
              <w:top w:val="single" w:sz="4" w:space="0" w:color="auto"/>
              <w:left w:val="single" w:sz="4" w:space="0" w:color="auto"/>
              <w:bottom w:val="nil"/>
              <w:right w:val="nil"/>
            </w:tcBorders>
            <w:shd w:val="clear" w:color="auto" w:fill="FFFFFF"/>
          </w:tcPr>
          <w:p w14:paraId="2FF9F36C"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2FC4B5B"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3E3A2B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0EE663A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vAlign w:val="bottom"/>
            <w:hideMark/>
          </w:tcPr>
          <w:p w14:paraId="378AE73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66D452F6"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7A7F937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92" w:type="dxa"/>
            <w:tcBorders>
              <w:top w:val="single" w:sz="4" w:space="0" w:color="auto"/>
              <w:left w:val="single" w:sz="4" w:space="0" w:color="auto"/>
              <w:bottom w:val="nil"/>
              <w:right w:val="nil"/>
            </w:tcBorders>
            <w:shd w:val="clear" w:color="auto" w:fill="FFFFFF"/>
            <w:vAlign w:val="bottom"/>
            <w:hideMark/>
          </w:tcPr>
          <w:p w14:paraId="0B4A006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w:t>
            </w:r>
          </w:p>
        </w:tc>
        <w:tc>
          <w:tcPr>
            <w:tcW w:w="188" w:type="dxa"/>
            <w:tcBorders>
              <w:top w:val="single" w:sz="4" w:space="0" w:color="auto"/>
              <w:left w:val="single" w:sz="4" w:space="0" w:color="auto"/>
              <w:bottom w:val="nil"/>
              <w:right w:val="nil"/>
            </w:tcBorders>
            <w:shd w:val="clear" w:color="auto" w:fill="FFFFFF"/>
            <w:vAlign w:val="bottom"/>
            <w:hideMark/>
          </w:tcPr>
          <w:p w14:paraId="30FD0DF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w:t>
            </w:r>
          </w:p>
        </w:tc>
        <w:tc>
          <w:tcPr>
            <w:tcW w:w="188" w:type="dxa"/>
            <w:tcBorders>
              <w:top w:val="single" w:sz="4" w:space="0" w:color="auto"/>
              <w:left w:val="single" w:sz="4" w:space="0" w:color="auto"/>
              <w:bottom w:val="nil"/>
              <w:right w:val="nil"/>
            </w:tcBorders>
            <w:shd w:val="clear" w:color="auto" w:fill="FFFFFF"/>
          </w:tcPr>
          <w:p w14:paraId="770D5AD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6337C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75FE4B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4D66AB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0C8E2B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5AD960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F60D8A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163E67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08D49B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52775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B9BD2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D99FB4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74892A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2FDB2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F82F8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0433FC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F1AB6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4A460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46E0D3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CFE663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6A4981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36B55B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7C5140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E9DCDE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6F1A2D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F01C0B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4C054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C74315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96A73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E988D3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D6E5A57"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7D8C750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309" w:type="dxa"/>
            <w:tcBorders>
              <w:top w:val="single" w:sz="4" w:space="0" w:color="auto"/>
              <w:left w:val="single" w:sz="4" w:space="0" w:color="auto"/>
              <w:bottom w:val="nil"/>
              <w:right w:val="single" w:sz="4" w:space="0" w:color="auto"/>
            </w:tcBorders>
            <w:shd w:val="clear" w:color="auto" w:fill="FFFFFF"/>
          </w:tcPr>
          <w:p w14:paraId="1072D006" w14:textId="77777777" w:rsidR="003A61A0" w:rsidRDefault="003A61A0" w:rsidP="00F02CA1">
            <w:pPr>
              <w:framePr w:w="12989" w:wrap="notBeside" w:vAnchor="text" w:hAnchor="page" w:x="1325" w:y="140"/>
              <w:rPr>
                <w:color w:val="000000"/>
                <w:sz w:val="10"/>
                <w:szCs w:val="10"/>
                <w:lang w:bidi="ru-RU"/>
              </w:rPr>
            </w:pPr>
          </w:p>
        </w:tc>
      </w:tr>
      <w:tr w:rsidR="005045DE" w14:paraId="00D34D42"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5137271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53</w:t>
            </w:r>
          </w:p>
        </w:tc>
        <w:tc>
          <w:tcPr>
            <w:tcW w:w="476" w:type="dxa"/>
            <w:tcBorders>
              <w:top w:val="single" w:sz="4" w:space="0" w:color="auto"/>
              <w:left w:val="single" w:sz="4" w:space="0" w:color="auto"/>
              <w:bottom w:val="nil"/>
              <w:right w:val="nil"/>
            </w:tcBorders>
            <w:shd w:val="clear" w:color="auto" w:fill="FFFFFF"/>
            <w:vAlign w:val="center"/>
            <w:hideMark/>
          </w:tcPr>
          <w:p w14:paraId="4BE2889F"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ОП.03</w:t>
            </w:r>
          </w:p>
        </w:tc>
        <w:tc>
          <w:tcPr>
            <w:tcW w:w="1683" w:type="dxa"/>
            <w:tcBorders>
              <w:top w:val="single" w:sz="4" w:space="0" w:color="auto"/>
              <w:left w:val="single" w:sz="4" w:space="0" w:color="auto"/>
              <w:bottom w:val="nil"/>
              <w:right w:val="nil"/>
            </w:tcBorders>
            <w:shd w:val="clear" w:color="auto" w:fill="FFFFFF"/>
            <w:vAlign w:val="center"/>
            <w:hideMark/>
          </w:tcPr>
          <w:p w14:paraId="4CA0269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Электротехника</w:t>
            </w:r>
          </w:p>
        </w:tc>
        <w:tc>
          <w:tcPr>
            <w:tcW w:w="223" w:type="dxa"/>
            <w:tcBorders>
              <w:top w:val="single" w:sz="4" w:space="0" w:color="auto"/>
              <w:left w:val="single" w:sz="4" w:space="0" w:color="auto"/>
              <w:bottom w:val="nil"/>
              <w:right w:val="nil"/>
            </w:tcBorders>
            <w:shd w:val="clear" w:color="auto" w:fill="FFFFFF"/>
          </w:tcPr>
          <w:p w14:paraId="36F60943"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7CE19F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58C715A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73" w:type="dxa"/>
            <w:tcBorders>
              <w:top w:val="single" w:sz="4" w:space="0" w:color="auto"/>
              <w:left w:val="single" w:sz="4" w:space="0" w:color="auto"/>
              <w:bottom w:val="nil"/>
              <w:right w:val="nil"/>
            </w:tcBorders>
            <w:shd w:val="clear" w:color="auto" w:fill="FFFFFF"/>
          </w:tcPr>
          <w:p w14:paraId="6895E02F"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8C66056"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D6AA759"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0FA2CE9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40</w:t>
            </w:r>
          </w:p>
        </w:tc>
        <w:tc>
          <w:tcPr>
            <w:tcW w:w="223" w:type="dxa"/>
            <w:tcBorders>
              <w:top w:val="single" w:sz="4" w:space="0" w:color="auto"/>
              <w:left w:val="single" w:sz="4" w:space="0" w:color="auto"/>
              <w:bottom w:val="nil"/>
              <w:right w:val="nil"/>
            </w:tcBorders>
            <w:shd w:val="clear" w:color="auto" w:fill="FFFFFF"/>
            <w:vAlign w:val="bottom"/>
            <w:hideMark/>
          </w:tcPr>
          <w:p w14:paraId="73DC0E6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5C20A0CA"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6AC5417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208" w:type="dxa"/>
            <w:tcBorders>
              <w:top w:val="single" w:sz="4" w:space="0" w:color="auto"/>
              <w:left w:val="single" w:sz="4" w:space="0" w:color="auto"/>
              <w:bottom w:val="nil"/>
              <w:right w:val="nil"/>
            </w:tcBorders>
            <w:shd w:val="clear" w:color="auto" w:fill="FFFFFF"/>
            <w:vAlign w:val="bottom"/>
            <w:hideMark/>
          </w:tcPr>
          <w:p w14:paraId="2C6D7B8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208" w:type="dxa"/>
            <w:tcBorders>
              <w:top w:val="single" w:sz="4" w:space="0" w:color="auto"/>
              <w:left w:val="single" w:sz="4" w:space="0" w:color="auto"/>
              <w:bottom w:val="nil"/>
              <w:right w:val="nil"/>
            </w:tcBorders>
            <w:shd w:val="clear" w:color="auto" w:fill="FFFFFF"/>
            <w:vAlign w:val="bottom"/>
            <w:hideMark/>
          </w:tcPr>
          <w:p w14:paraId="7F27AE5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tcPr>
          <w:p w14:paraId="305865CC"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A461874"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7E24EFB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A0CDD3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8FD84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681BD1"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73FFF179"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3CDF92E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13DA7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B1280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35966B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7C7447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29A60F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786FED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0EB0B1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414754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FE3E01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17934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7A50A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A75F20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9D3206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238F072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112470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53C761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B8A5AC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5C9F7E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03786A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D35575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265421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1A4FB6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14DFEE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vAlign w:val="bottom"/>
            <w:hideMark/>
          </w:tcPr>
          <w:p w14:paraId="6838C53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64F4003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7FB921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bottom"/>
            <w:hideMark/>
          </w:tcPr>
          <w:p w14:paraId="7C3DD4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188" w:type="dxa"/>
            <w:tcBorders>
              <w:top w:val="single" w:sz="4" w:space="0" w:color="auto"/>
              <w:left w:val="single" w:sz="4" w:space="0" w:color="auto"/>
              <w:bottom w:val="nil"/>
              <w:right w:val="nil"/>
            </w:tcBorders>
            <w:shd w:val="clear" w:color="auto" w:fill="FFFFFF"/>
            <w:vAlign w:val="bottom"/>
            <w:hideMark/>
          </w:tcPr>
          <w:p w14:paraId="6B1468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090C3C5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731F9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C8F726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624494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791D338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309" w:type="dxa"/>
            <w:tcBorders>
              <w:top w:val="single" w:sz="4" w:space="0" w:color="auto"/>
              <w:left w:val="single" w:sz="4" w:space="0" w:color="auto"/>
              <w:bottom w:val="nil"/>
              <w:right w:val="single" w:sz="4" w:space="0" w:color="auto"/>
            </w:tcBorders>
            <w:shd w:val="clear" w:color="auto" w:fill="FFFFFF"/>
          </w:tcPr>
          <w:p w14:paraId="704E244B" w14:textId="77777777" w:rsidR="003A61A0" w:rsidRDefault="003A61A0" w:rsidP="00F02CA1">
            <w:pPr>
              <w:framePr w:w="12989" w:wrap="notBeside" w:vAnchor="text" w:hAnchor="page" w:x="1325" w:y="140"/>
              <w:rPr>
                <w:color w:val="000000"/>
                <w:sz w:val="10"/>
                <w:szCs w:val="10"/>
                <w:lang w:bidi="ru-RU"/>
              </w:rPr>
            </w:pPr>
          </w:p>
        </w:tc>
      </w:tr>
      <w:tr w:rsidR="005045DE" w14:paraId="2C41D2F3" w14:textId="77777777" w:rsidTr="00F02CA1">
        <w:trPr>
          <w:trHeight w:hRule="exact" w:val="203"/>
        </w:trPr>
        <w:tc>
          <w:tcPr>
            <w:tcW w:w="576" w:type="dxa"/>
            <w:tcBorders>
              <w:top w:val="nil"/>
              <w:left w:val="single" w:sz="4" w:space="0" w:color="auto"/>
              <w:bottom w:val="nil"/>
              <w:right w:val="nil"/>
            </w:tcBorders>
            <w:shd w:val="clear" w:color="auto" w:fill="FFFFFF"/>
            <w:vAlign w:val="center"/>
            <w:hideMark/>
          </w:tcPr>
          <w:p w14:paraId="454781C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476" w:type="dxa"/>
            <w:tcBorders>
              <w:top w:val="single" w:sz="4" w:space="0" w:color="auto"/>
              <w:left w:val="single" w:sz="4" w:space="0" w:color="auto"/>
              <w:bottom w:val="nil"/>
              <w:right w:val="nil"/>
            </w:tcBorders>
            <w:shd w:val="clear" w:color="auto" w:fill="FFFFFF"/>
            <w:vAlign w:val="center"/>
            <w:hideMark/>
          </w:tcPr>
          <w:p w14:paraId="634A1D29"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ОП.04</w:t>
            </w:r>
          </w:p>
        </w:tc>
        <w:tc>
          <w:tcPr>
            <w:tcW w:w="1683" w:type="dxa"/>
            <w:tcBorders>
              <w:top w:val="single" w:sz="4" w:space="0" w:color="auto"/>
              <w:left w:val="single" w:sz="4" w:space="0" w:color="auto"/>
              <w:bottom w:val="nil"/>
              <w:right w:val="nil"/>
            </w:tcBorders>
            <w:shd w:val="clear" w:color="auto" w:fill="FFFFFF"/>
            <w:vAlign w:val="bottom"/>
            <w:hideMark/>
          </w:tcPr>
          <w:p w14:paraId="2D4D94D9"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Информационные технологии в профессиональной деятельности</w:t>
            </w:r>
          </w:p>
        </w:tc>
        <w:tc>
          <w:tcPr>
            <w:tcW w:w="223" w:type="dxa"/>
            <w:tcBorders>
              <w:top w:val="single" w:sz="4" w:space="0" w:color="auto"/>
              <w:left w:val="single" w:sz="4" w:space="0" w:color="auto"/>
              <w:bottom w:val="nil"/>
              <w:right w:val="nil"/>
            </w:tcBorders>
            <w:shd w:val="clear" w:color="auto" w:fill="FFFFFF"/>
          </w:tcPr>
          <w:p w14:paraId="1454125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8504E5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3BDA95C2"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4BAFFCD5"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39834A8D"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7CCFCE8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8" w:type="dxa"/>
            <w:tcBorders>
              <w:top w:val="single" w:sz="4" w:space="0" w:color="auto"/>
              <w:left w:val="single" w:sz="4" w:space="0" w:color="auto"/>
              <w:bottom w:val="nil"/>
              <w:right w:val="nil"/>
            </w:tcBorders>
            <w:shd w:val="clear" w:color="auto" w:fill="FFFFFF"/>
            <w:vAlign w:val="center"/>
            <w:hideMark/>
          </w:tcPr>
          <w:p w14:paraId="4B32D99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34</w:t>
            </w:r>
          </w:p>
        </w:tc>
        <w:tc>
          <w:tcPr>
            <w:tcW w:w="223" w:type="dxa"/>
            <w:tcBorders>
              <w:top w:val="single" w:sz="4" w:space="0" w:color="auto"/>
              <w:left w:val="single" w:sz="4" w:space="0" w:color="auto"/>
              <w:bottom w:val="nil"/>
              <w:right w:val="nil"/>
            </w:tcBorders>
            <w:shd w:val="clear" w:color="auto" w:fill="FFFFFF"/>
            <w:vAlign w:val="center"/>
            <w:hideMark/>
          </w:tcPr>
          <w:p w14:paraId="78D1AFA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1F4C459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4C1603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208" w:type="dxa"/>
            <w:tcBorders>
              <w:top w:val="single" w:sz="4" w:space="0" w:color="auto"/>
              <w:left w:val="single" w:sz="4" w:space="0" w:color="auto"/>
              <w:bottom w:val="nil"/>
              <w:right w:val="nil"/>
            </w:tcBorders>
            <w:shd w:val="clear" w:color="auto" w:fill="FFFFFF"/>
            <w:vAlign w:val="center"/>
            <w:hideMark/>
          </w:tcPr>
          <w:p w14:paraId="038A68B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08" w:type="dxa"/>
            <w:tcBorders>
              <w:top w:val="single" w:sz="4" w:space="0" w:color="auto"/>
              <w:left w:val="single" w:sz="4" w:space="0" w:color="auto"/>
              <w:bottom w:val="nil"/>
              <w:right w:val="nil"/>
            </w:tcBorders>
            <w:shd w:val="clear" w:color="auto" w:fill="FFFFFF"/>
            <w:vAlign w:val="center"/>
            <w:hideMark/>
          </w:tcPr>
          <w:p w14:paraId="6FDFD49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208" w:type="dxa"/>
            <w:tcBorders>
              <w:top w:val="single" w:sz="4" w:space="0" w:color="auto"/>
              <w:left w:val="single" w:sz="4" w:space="0" w:color="auto"/>
              <w:bottom w:val="nil"/>
              <w:right w:val="nil"/>
            </w:tcBorders>
            <w:shd w:val="clear" w:color="auto" w:fill="FFFFFF"/>
          </w:tcPr>
          <w:p w14:paraId="78ECD50A"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0B5D57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ACA572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F7E136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2BA9AD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D36786"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83760B6"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3F8608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03BCC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E6EF6A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F9AAB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216983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7DAC4E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C1D2D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C1C5D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0D087A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AEFE4E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02C912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CAA52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12F4E7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EE12D8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F9B696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288A4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4EE15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B28F0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C93A3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F7307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0A4A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9DBB5F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CE12A1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551867E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center"/>
            <w:hideMark/>
          </w:tcPr>
          <w:p w14:paraId="245707E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39D7BE0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24A0FAF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88" w:type="dxa"/>
            <w:tcBorders>
              <w:top w:val="single" w:sz="4" w:space="0" w:color="auto"/>
              <w:left w:val="single" w:sz="4" w:space="0" w:color="auto"/>
              <w:bottom w:val="nil"/>
              <w:right w:val="nil"/>
            </w:tcBorders>
            <w:shd w:val="clear" w:color="auto" w:fill="FFFFFF"/>
            <w:vAlign w:val="center"/>
            <w:hideMark/>
          </w:tcPr>
          <w:p w14:paraId="4EC89DF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center"/>
            <w:hideMark/>
          </w:tcPr>
          <w:p w14:paraId="0160C41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tcPr>
          <w:p w14:paraId="784FFC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8B19C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669BACC"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12FD81D"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438286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309" w:type="dxa"/>
            <w:tcBorders>
              <w:top w:val="single" w:sz="4" w:space="0" w:color="auto"/>
              <w:left w:val="single" w:sz="4" w:space="0" w:color="auto"/>
              <w:bottom w:val="nil"/>
              <w:right w:val="single" w:sz="4" w:space="0" w:color="auto"/>
            </w:tcBorders>
            <w:shd w:val="clear" w:color="auto" w:fill="FFFFFF"/>
          </w:tcPr>
          <w:p w14:paraId="016574E3" w14:textId="77777777" w:rsidR="003A61A0" w:rsidRDefault="003A61A0" w:rsidP="00F02CA1">
            <w:pPr>
              <w:framePr w:w="12989" w:wrap="notBeside" w:vAnchor="text" w:hAnchor="page" w:x="1325" w:y="140"/>
              <w:rPr>
                <w:color w:val="000000"/>
                <w:sz w:val="10"/>
                <w:szCs w:val="10"/>
                <w:lang w:bidi="ru-RU"/>
              </w:rPr>
            </w:pPr>
          </w:p>
        </w:tc>
      </w:tr>
      <w:tr w:rsidR="005045DE" w14:paraId="7F73CDE4"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74468DB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55</w:t>
            </w:r>
          </w:p>
        </w:tc>
        <w:tc>
          <w:tcPr>
            <w:tcW w:w="476" w:type="dxa"/>
            <w:tcBorders>
              <w:top w:val="single" w:sz="4" w:space="0" w:color="auto"/>
              <w:left w:val="single" w:sz="4" w:space="0" w:color="auto"/>
              <w:bottom w:val="nil"/>
              <w:right w:val="nil"/>
            </w:tcBorders>
            <w:shd w:val="clear" w:color="auto" w:fill="FFFFFF"/>
            <w:vAlign w:val="center"/>
            <w:hideMark/>
          </w:tcPr>
          <w:p w14:paraId="51B892B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ОП.05</w:t>
            </w:r>
          </w:p>
        </w:tc>
        <w:tc>
          <w:tcPr>
            <w:tcW w:w="1683" w:type="dxa"/>
            <w:tcBorders>
              <w:top w:val="single" w:sz="4" w:space="0" w:color="auto"/>
              <w:left w:val="single" w:sz="4" w:space="0" w:color="auto"/>
              <w:bottom w:val="nil"/>
              <w:right w:val="nil"/>
            </w:tcBorders>
            <w:shd w:val="clear" w:color="auto" w:fill="FFFFFF"/>
            <w:vAlign w:val="center"/>
            <w:hideMark/>
          </w:tcPr>
          <w:p w14:paraId="30E1733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Основы предпринимательской деятельности</w:t>
            </w:r>
          </w:p>
        </w:tc>
        <w:tc>
          <w:tcPr>
            <w:tcW w:w="223" w:type="dxa"/>
            <w:tcBorders>
              <w:top w:val="single" w:sz="4" w:space="0" w:color="auto"/>
              <w:left w:val="single" w:sz="4" w:space="0" w:color="auto"/>
              <w:bottom w:val="nil"/>
              <w:right w:val="nil"/>
            </w:tcBorders>
            <w:shd w:val="clear" w:color="auto" w:fill="FFFFFF"/>
          </w:tcPr>
          <w:p w14:paraId="540EAF3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5263E84E"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5DD3DBB0"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239FE999"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48D1535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2176483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28" w:type="dxa"/>
            <w:tcBorders>
              <w:top w:val="single" w:sz="4" w:space="0" w:color="auto"/>
              <w:left w:val="single" w:sz="4" w:space="0" w:color="auto"/>
              <w:bottom w:val="nil"/>
              <w:right w:val="nil"/>
            </w:tcBorders>
            <w:shd w:val="clear" w:color="auto" w:fill="FFFFFF"/>
            <w:vAlign w:val="center"/>
            <w:hideMark/>
          </w:tcPr>
          <w:p w14:paraId="51BDD84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vAlign w:val="bottom"/>
            <w:hideMark/>
          </w:tcPr>
          <w:p w14:paraId="7B1FC5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0CF3724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7273175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bottom"/>
            <w:hideMark/>
          </w:tcPr>
          <w:p w14:paraId="4452EB0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3C101D2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tcPr>
          <w:p w14:paraId="513C1DD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0A50A5E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2FA6E7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C6D486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7FDB4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F0C2BCD"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50F93EB9"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04E8249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D05F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CDDC67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313580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826245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A4C34C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91B21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695F7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D7F320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AF881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05C29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807C11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87C18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F188A4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B7E642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4AD5A84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01A6744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9C7AD9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2C5C80D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73C7490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3F49E06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033565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C842FE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62EAB2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67CE4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6169F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82AD8F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ED3147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2C5CA3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EA77E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6073C1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E998117"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1FA52C7"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5B468D3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3CA42031" w14:textId="77777777" w:rsidR="003A61A0" w:rsidRDefault="003A61A0" w:rsidP="00F02CA1">
            <w:pPr>
              <w:framePr w:w="12989" w:wrap="notBeside" w:vAnchor="text" w:hAnchor="page" w:x="1325" w:y="140"/>
              <w:rPr>
                <w:color w:val="000000"/>
                <w:sz w:val="10"/>
                <w:szCs w:val="10"/>
                <w:lang w:bidi="ru-RU"/>
              </w:rPr>
            </w:pPr>
          </w:p>
        </w:tc>
      </w:tr>
      <w:tr w:rsidR="005045DE" w14:paraId="35829E9B"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18AE98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56</w:t>
            </w:r>
          </w:p>
        </w:tc>
        <w:tc>
          <w:tcPr>
            <w:tcW w:w="476" w:type="dxa"/>
            <w:tcBorders>
              <w:top w:val="single" w:sz="4" w:space="0" w:color="auto"/>
              <w:left w:val="single" w:sz="4" w:space="0" w:color="auto"/>
              <w:bottom w:val="nil"/>
              <w:right w:val="nil"/>
            </w:tcBorders>
            <w:shd w:val="clear" w:color="auto" w:fill="FFFFFF"/>
            <w:vAlign w:val="center"/>
            <w:hideMark/>
          </w:tcPr>
          <w:p w14:paraId="7D258C1A"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ОП.06</w:t>
            </w:r>
          </w:p>
        </w:tc>
        <w:tc>
          <w:tcPr>
            <w:tcW w:w="1683" w:type="dxa"/>
            <w:tcBorders>
              <w:top w:val="single" w:sz="4" w:space="0" w:color="auto"/>
              <w:left w:val="single" w:sz="4" w:space="0" w:color="auto"/>
              <w:bottom w:val="nil"/>
              <w:right w:val="nil"/>
            </w:tcBorders>
            <w:shd w:val="clear" w:color="auto" w:fill="FFFFFF"/>
            <w:vAlign w:val="center"/>
            <w:hideMark/>
          </w:tcPr>
          <w:p w14:paraId="247CC9A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Основы правовых знаний</w:t>
            </w:r>
          </w:p>
        </w:tc>
        <w:tc>
          <w:tcPr>
            <w:tcW w:w="223" w:type="dxa"/>
            <w:tcBorders>
              <w:top w:val="single" w:sz="4" w:space="0" w:color="auto"/>
              <w:left w:val="single" w:sz="4" w:space="0" w:color="auto"/>
              <w:bottom w:val="nil"/>
              <w:right w:val="nil"/>
            </w:tcBorders>
            <w:shd w:val="clear" w:color="auto" w:fill="FFFFFF"/>
          </w:tcPr>
          <w:p w14:paraId="62516149"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670E2840"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252B0D52"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7FAAD61B"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7E4C969"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7F0FA7D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8" w:type="dxa"/>
            <w:tcBorders>
              <w:top w:val="single" w:sz="4" w:space="0" w:color="auto"/>
              <w:left w:val="single" w:sz="4" w:space="0" w:color="auto"/>
              <w:bottom w:val="nil"/>
              <w:right w:val="nil"/>
            </w:tcBorders>
            <w:shd w:val="clear" w:color="auto" w:fill="FFFFFF"/>
            <w:vAlign w:val="center"/>
            <w:hideMark/>
          </w:tcPr>
          <w:p w14:paraId="16A7F0F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34</w:t>
            </w:r>
          </w:p>
        </w:tc>
        <w:tc>
          <w:tcPr>
            <w:tcW w:w="223" w:type="dxa"/>
            <w:tcBorders>
              <w:top w:val="single" w:sz="4" w:space="0" w:color="auto"/>
              <w:left w:val="single" w:sz="4" w:space="0" w:color="auto"/>
              <w:bottom w:val="nil"/>
              <w:right w:val="nil"/>
            </w:tcBorders>
            <w:shd w:val="clear" w:color="auto" w:fill="FFFFFF"/>
            <w:vAlign w:val="bottom"/>
            <w:hideMark/>
          </w:tcPr>
          <w:p w14:paraId="43D46E1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478FC52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718AC1A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208" w:type="dxa"/>
            <w:tcBorders>
              <w:top w:val="single" w:sz="4" w:space="0" w:color="auto"/>
              <w:left w:val="single" w:sz="4" w:space="0" w:color="auto"/>
              <w:bottom w:val="nil"/>
              <w:right w:val="nil"/>
            </w:tcBorders>
            <w:shd w:val="clear" w:color="auto" w:fill="FFFFFF"/>
            <w:vAlign w:val="bottom"/>
            <w:hideMark/>
          </w:tcPr>
          <w:p w14:paraId="7335149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208" w:type="dxa"/>
            <w:tcBorders>
              <w:top w:val="single" w:sz="4" w:space="0" w:color="auto"/>
              <w:left w:val="single" w:sz="4" w:space="0" w:color="auto"/>
              <w:bottom w:val="nil"/>
              <w:right w:val="nil"/>
            </w:tcBorders>
            <w:shd w:val="clear" w:color="auto" w:fill="FFFFFF"/>
            <w:vAlign w:val="bottom"/>
            <w:hideMark/>
          </w:tcPr>
          <w:p w14:paraId="5664B42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208" w:type="dxa"/>
            <w:tcBorders>
              <w:top w:val="single" w:sz="4" w:space="0" w:color="auto"/>
              <w:left w:val="single" w:sz="4" w:space="0" w:color="auto"/>
              <w:bottom w:val="nil"/>
              <w:right w:val="nil"/>
            </w:tcBorders>
            <w:shd w:val="clear" w:color="auto" w:fill="FFFFFF"/>
          </w:tcPr>
          <w:p w14:paraId="70605CBD"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BD2A251"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AA9C76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E52B8C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88147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D852504"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27E9EEDC"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547D30A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C17D5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F275A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987BF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AD83C3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48C195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DB54AB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F00311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567F45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015247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24BCE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70A5D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E96229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0BA92C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09E1A3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615B3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DF650F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D8E254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3A219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E285CA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782E1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8E038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1290DB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2F009CA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45872EE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6E1E30A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73D320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32</w:t>
            </w:r>
          </w:p>
        </w:tc>
        <w:tc>
          <w:tcPr>
            <w:tcW w:w="188" w:type="dxa"/>
            <w:tcBorders>
              <w:top w:val="single" w:sz="4" w:space="0" w:color="auto"/>
              <w:left w:val="single" w:sz="4" w:space="0" w:color="auto"/>
              <w:bottom w:val="nil"/>
              <w:right w:val="nil"/>
            </w:tcBorders>
            <w:shd w:val="clear" w:color="auto" w:fill="FFFFFF"/>
            <w:vAlign w:val="bottom"/>
            <w:hideMark/>
          </w:tcPr>
          <w:p w14:paraId="21B471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20</w:t>
            </w:r>
          </w:p>
        </w:tc>
        <w:tc>
          <w:tcPr>
            <w:tcW w:w="188" w:type="dxa"/>
            <w:tcBorders>
              <w:top w:val="single" w:sz="4" w:space="0" w:color="auto"/>
              <w:left w:val="single" w:sz="4" w:space="0" w:color="auto"/>
              <w:bottom w:val="nil"/>
              <w:right w:val="nil"/>
            </w:tcBorders>
            <w:shd w:val="clear" w:color="auto" w:fill="FFFFFF"/>
            <w:vAlign w:val="bottom"/>
            <w:hideMark/>
          </w:tcPr>
          <w:p w14:paraId="2274637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8" w:type="dxa"/>
            <w:tcBorders>
              <w:top w:val="single" w:sz="4" w:space="0" w:color="auto"/>
              <w:left w:val="single" w:sz="4" w:space="0" w:color="auto"/>
              <w:bottom w:val="nil"/>
              <w:right w:val="nil"/>
            </w:tcBorders>
            <w:shd w:val="clear" w:color="auto" w:fill="FFFFFF"/>
          </w:tcPr>
          <w:p w14:paraId="6617DB9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C50EFA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806967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FC60613"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6AE3FA5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309" w:type="dxa"/>
            <w:tcBorders>
              <w:top w:val="single" w:sz="4" w:space="0" w:color="auto"/>
              <w:left w:val="single" w:sz="4" w:space="0" w:color="auto"/>
              <w:bottom w:val="nil"/>
              <w:right w:val="single" w:sz="4" w:space="0" w:color="auto"/>
            </w:tcBorders>
            <w:shd w:val="clear" w:color="auto" w:fill="FFFFFF"/>
          </w:tcPr>
          <w:p w14:paraId="4708BE8A" w14:textId="77777777" w:rsidR="003A61A0" w:rsidRDefault="003A61A0" w:rsidP="00F02CA1">
            <w:pPr>
              <w:framePr w:w="12989" w:wrap="notBeside" w:vAnchor="text" w:hAnchor="page" w:x="1325" w:y="140"/>
              <w:rPr>
                <w:color w:val="000000"/>
                <w:sz w:val="10"/>
                <w:szCs w:val="10"/>
                <w:lang w:bidi="ru-RU"/>
              </w:rPr>
            </w:pPr>
          </w:p>
        </w:tc>
      </w:tr>
      <w:tr w:rsidR="005045DE" w14:paraId="2CB67AB9" w14:textId="77777777" w:rsidTr="00F02CA1">
        <w:trPr>
          <w:trHeight w:hRule="exact" w:val="110"/>
        </w:trPr>
        <w:tc>
          <w:tcPr>
            <w:tcW w:w="576" w:type="dxa"/>
            <w:tcBorders>
              <w:top w:val="nil"/>
              <w:left w:val="single" w:sz="4" w:space="0" w:color="auto"/>
              <w:bottom w:val="nil"/>
              <w:right w:val="nil"/>
            </w:tcBorders>
            <w:shd w:val="clear" w:color="auto" w:fill="FFFFFF"/>
            <w:vAlign w:val="center"/>
            <w:hideMark/>
          </w:tcPr>
          <w:p w14:paraId="6F0B7E6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57</w:t>
            </w:r>
          </w:p>
        </w:tc>
        <w:tc>
          <w:tcPr>
            <w:tcW w:w="476" w:type="dxa"/>
            <w:tcBorders>
              <w:top w:val="single" w:sz="4" w:space="0" w:color="auto"/>
              <w:left w:val="single" w:sz="4" w:space="0" w:color="auto"/>
              <w:bottom w:val="nil"/>
              <w:right w:val="nil"/>
            </w:tcBorders>
            <w:shd w:val="clear" w:color="auto" w:fill="FFFFFF"/>
            <w:vAlign w:val="center"/>
            <w:hideMark/>
          </w:tcPr>
          <w:p w14:paraId="26FDAE1B"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ОП.07</w:t>
            </w:r>
          </w:p>
        </w:tc>
        <w:tc>
          <w:tcPr>
            <w:tcW w:w="1683" w:type="dxa"/>
            <w:tcBorders>
              <w:top w:val="single" w:sz="4" w:space="0" w:color="auto"/>
              <w:left w:val="single" w:sz="4" w:space="0" w:color="auto"/>
              <w:bottom w:val="nil"/>
              <w:right w:val="nil"/>
            </w:tcBorders>
            <w:shd w:val="clear" w:color="auto" w:fill="FFFFFF"/>
            <w:vAlign w:val="center"/>
            <w:hideMark/>
          </w:tcPr>
          <w:p w14:paraId="6D0D168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Экологические основы природопользования</w:t>
            </w:r>
          </w:p>
        </w:tc>
        <w:tc>
          <w:tcPr>
            <w:tcW w:w="223" w:type="dxa"/>
            <w:tcBorders>
              <w:top w:val="single" w:sz="4" w:space="0" w:color="auto"/>
              <w:left w:val="single" w:sz="4" w:space="0" w:color="auto"/>
              <w:bottom w:val="nil"/>
              <w:right w:val="nil"/>
            </w:tcBorders>
            <w:shd w:val="clear" w:color="auto" w:fill="FFFFFF"/>
          </w:tcPr>
          <w:p w14:paraId="2A2709C6"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6AEAFC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669AE7CB"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5FBB49E9"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2F0F5074"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798E3FB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8" w:type="dxa"/>
            <w:tcBorders>
              <w:top w:val="single" w:sz="4" w:space="0" w:color="auto"/>
              <w:left w:val="single" w:sz="4" w:space="0" w:color="auto"/>
              <w:bottom w:val="nil"/>
              <w:right w:val="nil"/>
            </w:tcBorders>
            <w:shd w:val="clear" w:color="auto" w:fill="FFFFFF"/>
            <w:vAlign w:val="center"/>
            <w:hideMark/>
          </w:tcPr>
          <w:p w14:paraId="612E431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tcPr>
          <w:p w14:paraId="46CFAE07"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8542DF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40752EE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bottom"/>
            <w:hideMark/>
          </w:tcPr>
          <w:p w14:paraId="6A94641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59D1F92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tcPr>
          <w:p w14:paraId="67509C6B"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A8D9EB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60FD21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7FC7C5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3C408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E851441"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2266A97A"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5780791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B199E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692DA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08015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A28DCA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CA6797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298DBE6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DCEC49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4058DE2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2C4E42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5158F5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5CCC056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9F9149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397D79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335D96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3E2045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0CD087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4CACA7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2C6467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B8B350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67D2A0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AC3018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61E527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44F52F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22E812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D1CC03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306765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9F6AD5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65A6B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BAD5B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A494C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FECA05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3CEE6DF"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337BA94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2A196EA5" w14:textId="77777777" w:rsidR="003A61A0" w:rsidRDefault="003A61A0" w:rsidP="00F02CA1">
            <w:pPr>
              <w:framePr w:w="12989" w:wrap="notBeside" w:vAnchor="text" w:hAnchor="page" w:x="1325" w:y="140"/>
              <w:rPr>
                <w:color w:val="000000"/>
                <w:sz w:val="10"/>
                <w:szCs w:val="10"/>
                <w:lang w:bidi="ru-RU"/>
              </w:rPr>
            </w:pPr>
          </w:p>
        </w:tc>
      </w:tr>
      <w:tr w:rsidR="005045DE" w14:paraId="7E2AEDD3" w14:textId="77777777" w:rsidTr="00F02CA1">
        <w:trPr>
          <w:trHeight w:hRule="exact" w:val="120"/>
        </w:trPr>
        <w:tc>
          <w:tcPr>
            <w:tcW w:w="576" w:type="dxa"/>
            <w:tcBorders>
              <w:top w:val="nil"/>
              <w:left w:val="single" w:sz="4" w:space="0" w:color="auto"/>
              <w:bottom w:val="nil"/>
              <w:right w:val="nil"/>
            </w:tcBorders>
            <w:shd w:val="clear" w:color="auto" w:fill="FFFFFF"/>
            <w:vAlign w:val="center"/>
            <w:hideMark/>
          </w:tcPr>
          <w:p w14:paraId="6F8EC95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58</w:t>
            </w:r>
          </w:p>
        </w:tc>
        <w:tc>
          <w:tcPr>
            <w:tcW w:w="476" w:type="dxa"/>
            <w:tcBorders>
              <w:top w:val="single" w:sz="4" w:space="0" w:color="auto"/>
              <w:left w:val="single" w:sz="4" w:space="0" w:color="auto"/>
              <w:bottom w:val="nil"/>
              <w:right w:val="nil"/>
            </w:tcBorders>
            <w:shd w:val="clear" w:color="auto" w:fill="FFFFFF"/>
            <w:vAlign w:val="center"/>
            <w:hideMark/>
          </w:tcPr>
          <w:p w14:paraId="53CE3EE2"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ОП.08</w:t>
            </w:r>
          </w:p>
        </w:tc>
        <w:tc>
          <w:tcPr>
            <w:tcW w:w="1683" w:type="dxa"/>
            <w:tcBorders>
              <w:top w:val="single" w:sz="4" w:space="0" w:color="auto"/>
              <w:left w:val="single" w:sz="4" w:space="0" w:color="auto"/>
              <w:bottom w:val="nil"/>
              <w:right w:val="nil"/>
            </w:tcBorders>
            <w:shd w:val="clear" w:color="auto" w:fill="FFFFFF"/>
            <w:vAlign w:val="center"/>
            <w:hideMark/>
          </w:tcPr>
          <w:p w14:paraId="2A4F33C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Охрана труда</w:t>
            </w:r>
          </w:p>
        </w:tc>
        <w:tc>
          <w:tcPr>
            <w:tcW w:w="223" w:type="dxa"/>
            <w:tcBorders>
              <w:top w:val="single" w:sz="4" w:space="0" w:color="auto"/>
              <w:left w:val="single" w:sz="4" w:space="0" w:color="auto"/>
              <w:bottom w:val="nil"/>
              <w:right w:val="nil"/>
            </w:tcBorders>
            <w:shd w:val="clear" w:color="auto" w:fill="FFFFFF"/>
          </w:tcPr>
          <w:p w14:paraId="3B8129D0"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652DDAF7"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2B361DBC"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561F6D44"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EAFBDD8"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0712CFC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28" w:type="dxa"/>
            <w:tcBorders>
              <w:top w:val="single" w:sz="4" w:space="0" w:color="auto"/>
              <w:left w:val="single" w:sz="4" w:space="0" w:color="auto"/>
              <w:bottom w:val="nil"/>
              <w:right w:val="nil"/>
            </w:tcBorders>
            <w:shd w:val="clear" w:color="auto" w:fill="FFFFFF"/>
            <w:vAlign w:val="center"/>
            <w:hideMark/>
          </w:tcPr>
          <w:p w14:paraId="77B9C3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vAlign w:val="bottom"/>
            <w:hideMark/>
          </w:tcPr>
          <w:p w14:paraId="2C92FC7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tcPr>
          <w:p w14:paraId="1DED0AC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29C30CB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208" w:type="dxa"/>
            <w:tcBorders>
              <w:top w:val="single" w:sz="4" w:space="0" w:color="auto"/>
              <w:left w:val="single" w:sz="4" w:space="0" w:color="auto"/>
              <w:bottom w:val="nil"/>
              <w:right w:val="nil"/>
            </w:tcBorders>
            <w:shd w:val="clear" w:color="auto" w:fill="FFFFFF"/>
            <w:vAlign w:val="bottom"/>
            <w:hideMark/>
          </w:tcPr>
          <w:p w14:paraId="3ACBD0E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381AE50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208" w:type="dxa"/>
            <w:tcBorders>
              <w:top w:val="single" w:sz="4" w:space="0" w:color="auto"/>
              <w:left w:val="single" w:sz="4" w:space="0" w:color="auto"/>
              <w:bottom w:val="nil"/>
              <w:right w:val="nil"/>
            </w:tcBorders>
            <w:shd w:val="clear" w:color="auto" w:fill="FFFFFF"/>
          </w:tcPr>
          <w:p w14:paraId="7AD0D13F"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7F8555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4CEE194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54DC27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32A361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6A92B6"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548B0EFB"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75CA9C3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8D8769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34AAC7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2C725D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D02EC4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42EB3A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EAF4BC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5FA4AD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E16BDA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76807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22A41B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2730E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8C6663"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140B49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3A5CC96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A7C91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D957B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405AB7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890CF3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6A9E5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34A3BC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E389D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12C13C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2FFEA9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6ED6DA3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tcPr>
          <w:p w14:paraId="437FA2B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2921B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vAlign w:val="bottom"/>
            <w:hideMark/>
          </w:tcPr>
          <w:p w14:paraId="0A42433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2B19A5D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11FB210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2F358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0246A8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017C6FD"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2B399AB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5BF26C20" w14:textId="77777777" w:rsidR="003A61A0" w:rsidRDefault="003A61A0" w:rsidP="00F02CA1">
            <w:pPr>
              <w:framePr w:w="12989" w:wrap="notBeside" w:vAnchor="text" w:hAnchor="page" w:x="1325" w:y="140"/>
              <w:rPr>
                <w:color w:val="000000"/>
                <w:sz w:val="10"/>
                <w:szCs w:val="10"/>
                <w:lang w:bidi="ru-RU"/>
              </w:rPr>
            </w:pPr>
          </w:p>
        </w:tc>
      </w:tr>
      <w:tr w:rsidR="005045DE" w14:paraId="0991261D"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4FF2AE9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61</w:t>
            </w:r>
          </w:p>
        </w:tc>
        <w:tc>
          <w:tcPr>
            <w:tcW w:w="476" w:type="dxa"/>
            <w:tcBorders>
              <w:top w:val="single" w:sz="4" w:space="0" w:color="auto"/>
              <w:left w:val="single" w:sz="4" w:space="0" w:color="auto"/>
              <w:bottom w:val="nil"/>
              <w:right w:val="nil"/>
            </w:tcBorders>
            <w:shd w:val="clear" w:color="auto" w:fill="FFFFFF"/>
            <w:vAlign w:val="center"/>
            <w:hideMark/>
          </w:tcPr>
          <w:p w14:paraId="2C1FAE5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ПЦ</w:t>
            </w:r>
          </w:p>
        </w:tc>
        <w:tc>
          <w:tcPr>
            <w:tcW w:w="1683" w:type="dxa"/>
            <w:tcBorders>
              <w:top w:val="single" w:sz="4" w:space="0" w:color="auto"/>
              <w:left w:val="single" w:sz="4" w:space="0" w:color="auto"/>
              <w:bottom w:val="nil"/>
              <w:right w:val="nil"/>
            </w:tcBorders>
            <w:shd w:val="clear" w:color="auto" w:fill="FFFFFF"/>
            <w:vAlign w:val="center"/>
            <w:hideMark/>
          </w:tcPr>
          <w:p w14:paraId="56702C4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Профессиональный цикл</w:t>
            </w:r>
          </w:p>
        </w:tc>
        <w:tc>
          <w:tcPr>
            <w:tcW w:w="223" w:type="dxa"/>
            <w:tcBorders>
              <w:top w:val="single" w:sz="4" w:space="0" w:color="auto"/>
              <w:left w:val="single" w:sz="4" w:space="0" w:color="auto"/>
              <w:bottom w:val="nil"/>
              <w:right w:val="nil"/>
            </w:tcBorders>
            <w:shd w:val="clear" w:color="auto" w:fill="FFFFFF"/>
            <w:vAlign w:val="bottom"/>
            <w:hideMark/>
          </w:tcPr>
          <w:p w14:paraId="285E7BA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17" w:type="dxa"/>
            <w:tcBorders>
              <w:top w:val="single" w:sz="4" w:space="0" w:color="auto"/>
              <w:left w:val="single" w:sz="4" w:space="0" w:color="auto"/>
              <w:bottom w:val="nil"/>
              <w:right w:val="nil"/>
            </w:tcBorders>
            <w:shd w:val="clear" w:color="auto" w:fill="FFFFFF"/>
          </w:tcPr>
          <w:p w14:paraId="4BB983F0"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27076DB9"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63091C62"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6F92D50F"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6F048B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1C5AFD7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900</w:t>
            </w:r>
          </w:p>
        </w:tc>
        <w:tc>
          <w:tcPr>
            <w:tcW w:w="223" w:type="dxa"/>
            <w:tcBorders>
              <w:top w:val="single" w:sz="4" w:space="0" w:color="auto"/>
              <w:left w:val="single" w:sz="4" w:space="0" w:color="auto"/>
              <w:bottom w:val="nil"/>
              <w:right w:val="nil"/>
            </w:tcBorders>
            <w:shd w:val="clear" w:color="auto" w:fill="FFFFFF"/>
            <w:vAlign w:val="bottom"/>
            <w:hideMark/>
          </w:tcPr>
          <w:p w14:paraId="69BA447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vAlign w:val="bottom"/>
            <w:hideMark/>
          </w:tcPr>
          <w:p w14:paraId="29E0CC8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23" w:type="dxa"/>
            <w:tcBorders>
              <w:top w:val="single" w:sz="4" w:space="0" w:color="auto"/>
              <w:left w:val="single" w:sz="4" w:space="0" w:color="auto"/>
              <w:bottom w:val="nil"/>
              <w:right w:val="nil"/>
            </w:tcBorders>
            <w:shd w:val="clear" w:color="auto" w:fill="FFFFFF"/>
            <w:vAlign w:val="center"/>
            <w:hideMark/>
          </w:tcPr>
          <w:p w14:paraId="30139F0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844</w:t>
            </w:r>
          </w:p>
        </w:tc>
        <w:tc>
          <w:tcPr>
            <w:tcW w:w="208" w:type="dxa"/>
            <w:tcBorders>
              <w:top w:val="single" w:sz="4" w:space="0" w:color="auto"/>
              <w:left w:val="single" w:sz="4" w:space="0" w:color="auto"/>
              <w:bottom w:val="nil"/>
              <w:right w:val="nil"/>
            </w:tcBorders>
            <w:shd w:val="clear" w:color="auto" w:fill="FFFFFF"/>
            <w:vAlign w:val="bottom"/>
            <w:hideMark/>
          </w:tcPr>
          <w:p w14:paraId="7BC8A1A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168</w:t>
            </w:r>
          </w:p>
        </w:tc>
        <w:tc>
          <w:tcPr>
            <w:tcW w:w="208" w:type="dxa"/>
            <w:tcBorders>
              <w:top w:val="single" w:sz="4" w:space="0" w:color="auto"/>
              <w:left w:val="single" w:sz="4" w:space="0" w:color="auto"/>
              <w:bottom w:val="nil"/>
              <w:right w:val="nil"/>
            </w:tcBorders>
            <w:shd w:val="clear" w:color="auto" w:fill="FFFFFF"/>
            <w:vAlign w:val="center"/>
            <w:hideMark/>
          </w:tcPr>
          <w:p w14:paraId="5AEED39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136</w:t>
            </w:r>
          </w:p>
        </w:tc>
        <w:tc>
          <w:tcPr>
            <w:tcW w:w="208" w:type="dxa"/>
            <w:tcBorders>
              <w:top w:val="single" w:sz="4" w:space="0" w:color="auto"/>
              <w:left w:val="single" w:sz="4" w:space="0" w:color="auto"/>
              <w:bottom w:val="nil"/>
              <w:right w:val="nil"/>
            </w:tcBorders>
            <w:shd w:val="clear" w:color="auto" w:fill="FFFFFF"/>
          </w:tcPr>
          <w:p w14:paraId="17384A29"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6581B57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tcPr>
          <w:p w14:paraId="3C1CC89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3748219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tcPr>
          <w:p w14:paraId="653CBA4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5C30045"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04EE460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92" w:type="dxa"/>
            <w:tcBorders>
              <w:top w:val="single" w:sz="4" w:space="0" w:color="auto"/>
              <w:left w:val="single" w:sz="4" w:space="0" w:color="auto"/>
              <w:bottom w:val="nil"/>
              <w:right w:val="nil"/>
            </w:tcBorders>
            <w:shd w:val="clear" w:color="auto" w:fill="FFFFFF"/>
            <w:vAlign w:val="center"/>
            <w:hideMark/>
          </w:tcPr>
          <w:p w14:paraId="4401A17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188" w:type="dxa"/>
            <w:tcBorders>
              <w:top w:val="single" w:sz="4" w:space="0" w:color="auto"/>
              <w:left w:val="single" w:sz="4" w:space="0" w:color="auto"/>
              <w:bottom w:val="nil"/>
              <w:right w:val="nil"/>
            </w:tcBorders>
            <w:shd w:val="clear" w:color="auto" w:fill="FFFFFF"/>
            <w:vAlign w:val="center"/>
            <w:hideMark/>
          </w:tcPr>
          <w:p w14:paraId="0D9CE03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5651C94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AA4D22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01F4F6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0C35FA7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290</w:t>
            </w:r>
          </w:p>
        </w:tc>
        <w:tc>
          <w:tcPr>
            <w:tcW w:w="188" w:type="dxa"/>
            <w:tcBorders>
              <w:top w:val="single" w:sz="4" w:space="0" w:color="auto"/>
              <w:left w:val="single" w:sz="4" w:space="0" w:color="auto"/>
              <w:bottom w:val="nil"/>
              <w:right w:val="nil"/>
            </w:tcBorders>
            <w:shd w:val="clear" w:color="auto" w:fill="FFFFFF"/>
            <w:vAlign w:val="bottom"/>
            <w:hideMark/>
          </w:tcPr>
          <w:p w14:paraId="0DD644C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bottom"/>
            <w:hideMark/>
          </w:tcPr>
          <w:p w14:paraId="7018695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738D340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270</w:t>
            </w:r>
          </w:p>
        </w:tc>
        <w:tc>
          <w:tcPr>
            <w:tcW w:w="188" w:type="dxa"/>
            <w:tcBorders>
              <w:top w:val="single" w:sz="4" w:space="0" w:color="auto"/>
              <w:left w:val="single" w:sz="4" w:space="0" w:color="auto"/>
              <w:bottom w:val="nil"/>
              <w:right w:val="nil"/>
            </w:tcBorders>
            <w:shd w:val="clear" w:color="auto" w:fill="FFFFFF"/>
            <w:vAlign w:val="center"/>
            <w:hideMark/>
          </w:tcPr>
          <w:p w14:paraId="0B119DB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56</w:t>
            </w:r>
          </w:p>
        </w:tc>
        <w:tc>
          <w:tcPr>
            <w:tcW w:w="188" w:type="dxa"/>
            <w:tcBorders>
              <w:top w:val="single" w:sz="4" w:space="0" w:color="auto"/>
              <w:left w:val="single" w:sz="4" w:space="0" w:color="auto"/>
              <w:bottom w:val="nil"/>
              <w:right w:val="nil"/>
            </w:tcBorders>
            <w:shd w:val="clear" w:color="auto" w:fill="FFFFFF"/>
            <w:vAlign w:val="center"/>
            <w:hideMark/>
          </w:tcPr>
          <w:p w14:paraId="3DDCB0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566926D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1B04708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tcPr>
          <w:p w14:paraId="145EDEF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169D5CD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288</w:t>
            </w:r>
          </w:p>
        </w:tc>
        <w:tc>
          <w:tcPr>
            <w:tcW w:w="188" w:type="dxa"/>
            <w:tcBorders>
              <w:top w:val="single" w:sz="4" w:space="0" w:color="auto"/>
              <w:left w:val="single" w:sz="4" w:space="0" w:color="auto"/>
              <w:bottom w:val="nil"/>
              <w:right w:val="nil"/>
            </w:tcBorders>
            <w:shd w:val="clear" w:color="auto" w:fill="FFFFFF"/>
          </w:tcPr>
          <w:p w14:paraId="2E0052A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5D702F6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33D8697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276</w:t>
            </w:r>
          </w:p>
        </w:tc>
        <w:tc>
          <w:tcPr>
            <w:tcW w:w="188" w:type="dxa"/>
            <w:tcBorders>
              <w:top w:val="single" w:sz="4" w:space="0" w:color="auto"/>
              <w:left w:val="single" w:sz="4" w:space="0" w:color="auto"/>
              <w:bottom w:val="nil"/>
              <w:right w:val="nil"/>
            </w:tcBorders>
            <w:shd w:val="clear" w:color="auto" w:fill="FFFFFF"/>
            <w:vAlign w:val="center"/>
            <w:hideMark/>
          </w:tcPr>
          <w:p w14:paraId="105330F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vAlign w:val="center"/>
            <w:hideMark/>
          </w:tcPr>
          <w:p w14:paraId="628AE7D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tcPr>
          <w:p w14:paraId="05ED416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79F3EB6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1D99E0F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35795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246</w:t>
            </w:r>
          </w:p>
        </w:tc>
        <w:tc>
          <w:tcPr>
            <w:tcW w:w="188" w:type="dxa"/>
            <w:tcBorders>
              <w:top w:val="single" w:sz="4" w:space="0" w:color="auto"/>
              <w:left w:val="single" w:sz="4" w:space="0" w:color="auto"/>
              <w:bottom w:val="nil"/>
              <w:right w:val="nil"/>
            </w:tcBorders>
            <w:shd w:val="clear" w:color="auto" w:fill="FFFFFF"/>
          </w:tcPr>
          <w:p w14:paraId="4217FD6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2D6123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bottom"/>
            <w:hideMark/>
          </w:tcPr>
          <w:p w14:paraId="0298B94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222</w:t>
            </w:r>
          </w:p>
        </w:tc>
        <w:tc>
          <w:tcPr>
            <w:tcW w:w="188" w:type="dxa"/>
            <w:tcBorders>
              <w:top w:val="single" w:sz="4" w:space="0" w:color="auto"/>
              <w:left w:val="single" w:sz="4" w:space="0" w:color="auto"/>
              <w:bottom w:val="nil"/>
              <w:right w:val="nil"/>
            </w:tcBorders>
            <w:shd w:val="clear" w:color="auto" w:fill="FFFFFF"/>
            <w:vAlign w:val="center"/>
            <w:hideMark/>
          </w:tcPr>
          <w:p w14:paraId="3807D65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vAlign w:val="center"/>
            <w:hideMark/>
          </w:tcPr>
          <w:p w14:paraId="1FB6BEB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tcPr>
          <w:p w14:paraId="40C0688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3076ACE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3" w:type="dxa"/>
            <w:tcBorders>
              <w:top w:val="single" w:sz="4" w:space="0" w:color="auto"/>
              <w:left w:val="single" w:sz="4" w:space="0" w:color="auto"/>
              <w:bottom w:val="nil"/>
              <w:right w:val="nil"/>
            </w:tcBorders>
            <w:shd w:val="clear" w:color="auto" w:fill="FFFFFF"/>
          </w:tcPr>
          <w:p w14:paraId="53D4EE8B"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AD01A4C"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0C8D9A3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900</w:t>
            </w:r>
          </w:p>
        </w:tc>
        <w:tc>
          <w:tcPr>
            <w:tcW w:w="309" w:type="dxa"/>
            <w:tcBorders>
              <w:top w:val="single" w:sz="4" w:space="0" w:color="auto"/>
              <w:left w:val="single" w:sz="4" w:space="0" w:color="auto"/>
              <w:bottom w:val="nil"/>
              <w:right w:val="single" w:sz="4" w:space="0" w:color="auto"/>
            </w:tcBorders>
            <w:shd w:val="clear" w:color="auto" w:fill="FFFFFF"/>
          </w:tcPr>
          <w:p w14:paraId="2F63250D" w14:textId="77777777" w:rsidR="003A61A0" w:rsidRDefault="003A61A0" w:rsidP="00F02CA1">
            <w:pPr>
              <w:framePr w:w="12989" w:wrap="notBeside" w:vAnchor="text" w:hAnchor="page" w:x="1325" w:y="140"/>
              <w:rPr>
                <w:color w:val="000000"/>
                <w:sz w:val="10"/>
                <w:szCs w:val="10"/>
                <w:lang w:bidi="ru-RU"/>
              </w:rPr>
            </w:pPr>
          </w:p>
        </w:tc>
      </w:tr>
      <w:tr w:rsidR="005045DE" w14:paraId="7A149E38" w14:textId="77777777" w:rsidTr="00F02CA1">
        <w:trPr>
          <w:trHeight w:hRule="exact" w:val="197"/>
        </w:trPr>
        <w:tc>
          <w:tcPr>
            <w:tcW w:w="576" w:type="dxa"/>
            <w:tcBorders>
              <w:top w:val="nil"/>
              <w:left w:val="single" w:sz="4" w:space="0" w:color="auto"/>
              <w:bottom w:val="nil"/>
              <w:right w:val="nil"/>
            </w:tcBorders>
            <w:shd w:val="clear" w:color="auto" w:fill="FFFFFF"/>
            <w:vAlign w:val="center"/>
            <w:hideMark/>
          </w:tcPr>
          <w:p w14:paraId="206FD77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63</w:t>
            </w:r>
          </w:p>
        </w:tc>
        <w:tc>
          <w:tcPr>
            <w:tcW w:w="476" w:type="dxa"/>
            <w:tcBorders>
              <w:top w:val="single" w:sz="4" w:space="0" w:color="auto"/>
              <w:left w:val="single" w:sz="4" w:space="0" w:color="auto"/>
              <w:bottom w:val="nil"/>
              <w:right w:val="nil"/>
            </w:tcBorders>
            <w:shd w:val="clear" w:color="auto" w:fill="FFFFFF"/>
            <w:vAlign w:val="center"/>
            <w:hideMark/>
          </w:tcPr>
          <w:p w14:paraId="7DA9BB2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ПМ.01</w:t>
            </w:r>
          </w:p>
        </w:tc>
        <w:tc>
          <w:tcPr>
            <w:tcW w:w="1683" w:type="dxa"/>
            <w:tcBorders>
              <w:top w:val="single" w:sz="4" w:space="0" w:color="auto"/>
              <w:left w:val="single" w:sz="4" w:space="0" w:color="auto"/>
              <w:bottom w:val="nil"/>
              <w:right w:val="nil"/>
            </w:tcBorders>
            <w:shd w:val="clear" w:color="auto" w:fill="FFFFFF"/>
            <w:vAlign w:val="bottom"/>
            <w:hideMark/>
          </w:tcPr>
          <w:p w14:paraId="737DDFF2"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Техническое обслуживание и ремонт систем, узлов, агрегатов строительных машин</w:t>
            </w:r>
          </w:p>
        </w:tc>
        <w:tc>
          <w:tcPr>
            <w:tcW w:w="223" w:type="dxa"/>
            <w:tcBorders>
              <w:top w:val="single" w:sz="4" w:space="0" w:color="auto"/>
              <w:left w:val="single" w:sz="4" w:space="0" w:color="auto"/>
              <w:bottom w:val="nil"/>
              <w:right w:val="nil"/>
            </w:tcBorders>
            <w:shd w:val="clear" w:color="auto" w:fill="FFFFFF"/>
            <w:vAlign w:val="center"/>
            <w:hideMark/>
          </w:tcPr>
          <w:p w14:paraId="3F052ED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17" w:type="dxa"/>
            <w:tcBorders>
              <w:top w:val="single" w:sz="4" w:space="0" w:color="auto"/>
              <w:left w:val="single" w:sz="4" w:space="0" w:color="auto"/>
              <w:bottom w:val="nil"/>
              <w:right w:val="nil"/>
            </w:tcBorders>
            <w:shd w:val="clear" w:color="auto" w:fill="FFFFFF"/>
          </w:tcPr>
          <w:p w14:paraId="44E2C58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4AC164B9"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7841F761"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15BC2CD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6F10FD7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79D86B0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366</w:t>
            </w:r>
          </w:p>
        </w:tc>
        <w:tc>
          <w:tcPr>
            <w:tcW w:w="223" w:type="dxa"/>
            <w:tcBorders>
              <w:top w:val="single" w:sz="4" w:space="0" w:color="auto"/>
              <w:left w:val="single" w:sz="4" w:space="0" w:color="auto"/>
              <w:bottom w:val="nil"/>
              <w:right w:val="nil"/>
            </w:tcBorders>
            <w:shd w:val="clear" w:color="auto" w:fill="FFFFFF"/>
            <w:vAlign w:val="center"/>
            <w:hideMark/>
          </w:tcPr>
          <w:p w14:paraId="7E8F2A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vAlign w:val="center"/>
            <w:hideMark/>
          </w:tcPr>
          <w:p w14:paraId="554E64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3B73ADD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346</w:t>
            </w:r>
          </w:p>
        </w:tc>
        <w:tc>
          <w:tcPr>
            <w:tcW w:w="208" w:type="dxa"/>
            <w:tcBorders>
              <w:top w:val="single" w:sz="4" w:space="0" w:color="auto"/>
              <w:left w:val="single" w:sz="4" w:space="0" w:color="auto"/>
              <w:bottom w:val="nil"/>
              <w:right w:val="nil"/>
            </w:tcBorders>
            <w:shd w:val="clear" w:color="auto" w:fill="FFFFFF"/>
            <w:vAlign w:val="center"/>
            <w:hideMark/>
          </w:tcPr>
          <w:p w14:paraId="5FE000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98</w:t>
            </w:r>
          </w:p>
        </w:tc>
        <w:tc>
          <w:tcPr>
            <w:tcW w:w="208" w:type="dxa"/>
            <w:tcBorders>
              <w:top w:val="single" w:sz="4" w:space="0" w:color="auto"/>
              <w:left w:val="single" w:sz="4" w:space="0" w:color="auto"/>
              <w:bottom w:val="nil"/>
              <w:right w:val="nil"/>
            </w:tcBorders>
            <w:shd w:val="clear" w:color="auto" w:fill="FFFFFF"/>
            <w:vAlign w:val="center"/>
            <w:hideMark/>
          </w:tcPr>
          <w:p w14:paraId="2F8B4B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208" w:type="dxa"/>
            <w:tcBorders>
              <w:top w:val="single" w:sz="4" w:space="0" w:color="auto"/>
              <w:left w:val="single" w:sz="4" w:space="0" w:color="auto"/>
              <w:bottom w:val="nil"/>
              <w:right w:val="nil"/>
            </w:tcBorders>
            <w:shd w:val="clear" w:color="auto" w:fill="FFFFFF"/>
          </w:tcPr>
          <w:p w14:paraId="0DE5129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2805D8A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208" w:type="dxa"/>
            <w:tcBorders>
              <w:top w:val="single" w:sz="4" w:space="0" w:color="auto"/>
              <w:left w:val="single" w:sz="4" w:space="0" w:color="auto"/>
              <w:bottom w:val="nil"/>
              <w:right w:val="nil"/>
            </w:tcBorders>
            <w:shd w:val="clear" w:color="auto" w:fill="FFFFFF"/>
          </w:tcPr>
          <w:p w14:paraId="0356782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274C746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tcPr>
          <w:p w14:paraId="3B1AF7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8A4090"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16DB906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92" w:type="dxa"/>
            <w:tcBorders>
              <w:top w:val="single" w:sz="4" w:space="0" w:color="auto"/>
              <w:left w:val="single" w:sz="4" w:space="0" w:color="auto"/>
              <w:bottom w:val="nil"/>
              <w:right w:val="nil"/>
            </w:tcBorders>
            <w:shd w:val="clear" w:color="auto" w:fill="FFFFFF"/>
            <w:vAlign w:val="center"/>
            <w:hideMark/>
          </w:tcPr>
          <w:p w14:paraId="003FB33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188" w:type="dxa"/>
            <w:tcBorders>
              <w:top w:val="single" w:sz="4" w:space="0" w:color="auto"/>
              <w:left w:val="single" w:sz="4" w:space="0" w:color="auto"/>
              <w:bottom w:val="nil"/>
              <w:right w:val="nil"/>
            </w:tcBorders>
            <w:shd w:val="clear" w:color="auto" w:fill="FFFFFF"/>
            <w:vAlign w:val="center"/>
            <w:hideMark/>
          </w:tcPr>
          <w:p w14:paraId="26C9DDE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2952B9D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5B13E6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BB4F86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8AB27B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290</w:t>
            </w:r>
          </w:p>
        </w:tc>
        <w:tc>
          <w:tcPr>
            <w:tcW w:w="188" w:type="dxa"/>
            <w:tcBorders>
              <w:top w:val="single" w:sz="4" w:space="0" w:color="auto"/>
              <w:left w:val="single" w:sz="4" w:space="0" w:color="auto"/>
              <w:bottom w:val="nil"/>
              <w:right w:val="nil"/>
            </w:tcBorders>
            <w:shd w:val="clear" w:color="auto" w:fill="FFFFFF"/>
            <w:vAlign w:val="center"/>
            <w:hideMark/>
          </w:tcPr>
          <w:p w14:paraId="69207C1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center"/>
            <w:hideMark/>
          </w:tcPr>
          <w:p w14:paraId="1E445C1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3F8C9B0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270</w:t>
            </w:r>
          </w:p>
        </w:tc>
        <w:tc>
          <w:tcPr>
            <w:tcW w:w="188" w:type="dxa"/>
            <w:tcBorders>
              <w:top w:val="single" w:sz="4" w:space="0" w:color="auto"/>
              <w:left w:val="single" w:sz="4" w:space="0" w:color="auto"/>
              <w:bottom w:val="nil"/>
              <w:right w:val="nil"/>
            </w:tcBorders>
            <w:shd w:val="clear" w:color="auto" w:fill="FFFFFF"/>
            <w:vAlign w:val="center"/>
            <w:hideMark/>
          </w:tcPr>
          <w:p w14:paraId="1023D4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56</w:t>
            </w:r>
          </w:p>
        </w:tc>
        <w:tc>
          <w:tcPr>
            <w:tcW w:w="188" w:type="dxa"/>
            <w:tcBorders>
              <w:top w:val="single" w:sz="4" w:space="0" w:color="auto"/>
              <w:left w:val="single" w:sz="4" w:space="0" w:color="auto"/>
              <w:bottom w:val="nil"/>
              <w:right w:val="nil"/>
            </w:tcBorders>
            <w:shd w:val="clear" w:color="auto" w:fill="FFFFFF"/>
            <w:vAlign w:val="center"/>
            <w:hideMark/>
          </w:tcPr>
          <w:p w14:paraId="498ACA4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6C7E80D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4C21DF1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183" w:type="dxa"/>
            <w:tcBorders>
              <w:top w:val="single" w:sz="4" w:space="0" w:color="auto"/>
              <w:left w:val="single" w:sz="4" w:space="0" w:color="auto"/>
              <w:bottom w:val="nil"/>
              <w:right w:val="nil"/>
            </w:tcBorders>
            <w:shd w:val="clear" w:color="auto" w:fill="FFFFFF"/>
          </w:tcPr>
          <w:p w14:paraId="4A797D7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31CEB92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2A1401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F23A98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62BD30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4C4AE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BE1533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E41FE4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C5DF4F"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614C5F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5FBA6F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242275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EEB9F2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0465D4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6758E9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6EB0A5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F9B31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358EF6C"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5E5C931" w14:textId="77777777" w:rsidR="003A61A0" w:rsidRDefault="003A61A0" w:rsidP="00F02CA1">
            <w:pPr>
              <w:framePr w:w="12989" w:wrap="notBeside" w:vAnchor="text" w:hAnchor="page" w:x="1325" w:y="140"/>
              <w:rPr>
                <w:color w:val="000000"/>
                <w:sz w:val="10"/>
                <w:szCs w:val="10"/>
                <w:lang w:bidi="ru-RU"/>
              </w:rPr>
            </w:pPr>
          </w:p>
        </w:tc>
        <w:tc>
          <w:tcPr>
            <w:tcW w:w="223" w:type="dxa"/>
            <w:tcBorders>
              <w:top w:val="nil"/>
              <w:left w:val="single" w:sz="4" w:space="0" w:color="auto"/>
              <w:bottom w:val="nil"/>
              <w:right w:val="nil"/>
            </w:tcBorders>
            <w:shd w:val="clear" w:color="auto" w:fill="FFFFFF"/>
          </w:tcPr>
          <w:p w14:paraId="1B64372B"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6EA5225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366</w:t>
            </w:r>
          </w:p>
        </w:tc>
        <w:tc>
          <w:tcPr>
            <w:tcW w:w="309" w:type="dxa"/>
            <w:tcBorders>
              <w:top w:val="single" w:sz="4" w:space="0" w:color="auto"/>
              <w:left w:val="single" w:sz="4" w:space="0" w:color="auto"/>
              <w:bottom w:val="nil"/>
              <w:right w:val="single" w:sz="4" w:space="0" w:color="auto"/>
            </w:tcBorders>
            <w:shd w:val="clear" w:color="auto" w:fill="FFFFFF"/>
          </w:tcPr>
          <w:p w14:paraId="50236CE0" w14:textId="77777777" w:rsidR="003A61A0" w:rsidRDefault="003A61A0" w:rsidP="00F02CA1">
            <w:pPr>
              <w:framePr w:w="12989" w:wrap="notBeside" w:vAnchor="text" w:hAnchor="page" w:x="1325" w:y="140"/>
              <w:rPr>
                <w:color w:val="000000"/>
                <w:sz w:val="10"/>
                <w:szCs w:val="10"/>
                <w:lang w:bidi="ru-RU"/>
              </w:rPr>
            </w:pPr>
          </w:p>
        </w:tc>
      </w:tr>
      <w:tr w:rsidR="005045DE" w14:paraId="71CBB9DF" w14:textId="77777777" w:rsidTr="00F02CA1">
        <w:trPr>
          <w:trHeight w:hRule="exact" w:val="34"/>
        </w:trPr>
        <w:tc>
          <w:tcPr>
            <w:tcW w:w="576" w:type="dxa"/>
            <w:tcBorders>
              <w:top w:val="nil"/>
              <w:left w:val="single" w:sz="4" w:space="0" w:color="auto"/>
              <w:bottom w:val="nil"/>
              <w:right w:val="nil"/>
            </w:tcBorders>
            <w:shd w:val="clear" w:color="auto" w:fill="FFFFFF"/>
          </w:tcPr>
          <w:p w14:paraId="0406CA2D"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single" w:sz="4" w:space="0" w:color="auto"/>
              <w:bottom w:val="nil"/>
              <w:right w:val="nil"/>
            </w:tcBorders>
            <w:shd w:val="clear" w:color="auto" w:fill="FFFFFF"/>
          </w:tcPr>
          <w:p w14:paraId="1386CF55"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tcPr>
          <w:p w14:paraId="35CC9F1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5FFD31B"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2526A8E"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6ECEA8D1"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092F54F6"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7DB1EBB"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2C36E312"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tcPr>
          <w:p w14:paraId="50B1FC2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7247E5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E0F1B8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4A00108"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9545477"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3393ACA"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5911DE5"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7B348ABE"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9BB8FD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B89E57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353FE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9E15ECD"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5FECF2A"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0B5E5F4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E7A7C5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C00E30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118F8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1BD0D8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CBCF72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863018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93DF71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93C70B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EBDDE8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50E88D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A4182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73FD382"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6A1EA4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2CA6A88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09AFB2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4A12FE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6B68D2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450DBE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D11914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00030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980E50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0DF344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DE66A5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B8AEC9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A42ED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4A6700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023DEA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B21BC6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844BDE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0368A5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765ADED"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2CE4F37"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0FC1BD09"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67DC3C2" w14:textId="77777777" w:rsidR="003A61A0" w:rsidRDefault="003A61A0" w:rsidP="00F02CA1">
            <w:pPr>
              <w:framePr w:w="12989" w:wrap="notBeside" w:vAnchor="text" w:hAnchor="page" w:x="1325" w:y="140"/>
              <w:rPr>
                <w:color w:val="000000"/>
                <w:sz w:val="10"/>
                <w:szCs w:val="10"/>
                <w:lang w:bidi="ru-RU"/>
              </w:rPr>
            </w:pPr>
          </w:p>
        </w:tc>
      </w:tr>
      <w:tr w:rsidR="005045DE" w14:paraId="585C473E" w14:textId="77777777" w:rsidTr="00F02CA1">
        <w:trPr>
          <w:trHeight w:hRule="exact" w:val="203"/>
        </w:trPr>
        <w:tc>
          <w:tcPr>
            <w:tcW w:w="576" w:type="dxa"/>
            <w:tcBorders>
              <w:top w:val="nil"/>
              <w:left w:val="single" w:sz="4" w:space="0" w:color="auto"/>
              <w:bottom w:val="nil"/>
              <w:right w:val="nil"/>
            </w:tcBorders>
            <w:shd w:val="clear" w:color="auto" w:fill="FFFFFF"/>
            <w:vAlign w:val="center"/>
            <w:hideMark/>
          </w:tcPr>
          <w:p w14:paraId="2FA69C6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65</w:t>
            </w:r>
          </w:p>
        </w:tc>
        <w:tc>
          <w:tcPr>
            <w:tcW w:w="476" w:type="dxa"/>
            <w:tcBorders>
              <w:top w:val="single" w:sz="4" w:space="0" w:color="auto"/>
              <w:left w:val="single" w:sz="4" w:space="0" w:color="auto"/>
              <w:bottom w:val="nil"/>
              <w:right w:val="nil"/>
            </w:tcBorders>
            <w:shd w:val="clear" w:color="auto" w:fill="FFFFFF"/>
            <w:vAlign w:val="center"/>
            <w:hideMark/>
          </w:tcPr>
          <w:p w14:paraId="25CA964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МДК.01.01</w:t>
            </w:r>
          </w:p>
        </w:tc>
        <w:tc>
          <w:tcPr>
            <w:tcW w:w="1683" w:type="dxa"/>
            <w:tcBorders>
              <w:top w:val="single" w:sz="4" w:space="0" w:color="auto"/>
              <w:left w:val="single" w:sz="4" w:space="0" w:color="auto"/>
              <w:bottom w:val="nil"/>
              <w:right w:val="nil"/>
            </w:tcBorders>
            <w:shd w:val="clear" w:color="auto" w:fill="FFFFFF"/>
            <w:vAlign w:val="bottom"/>
            <w:hideMark/>
          </w:tcPr>
          <w:p w14:paraId="67F2DAA2"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Конструкция, эксплуатация и техническое обслуживание строительных машин</w:t>
            </w:r>
          </w:p>
        </w:tc>
        <w:tc>
          <w:tcPr>
            <w:tcW w:w="223" w:type="dxa"/>
            <w:tcBorders>
              <w:top w:val="single" w:sz="4" w:space="0" w:color="auto"/>
              <w:left w:val="single" w:sz="4" w:space="0" w:color="auto"/>
              <w:bottom w:val="nil"/>
              <w:right w:val="nil"/>
            </w:tcBorders>
            <w:shd w:val="clear" w:color="auto" w:fill="FFFFFF"/>
            <w:vAlign w:val="center"/>
            <w:hideMark/>
          </w:tcPr>
          <w:p w14:paraId="6ABA5A5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17" w:type="dxa"/>
            <w:tcBorders>
              <w:top w:val="single" w:sz="4" w:space="0" w:color="auto"/>
              <w:left w:val="single" w:sz="4" w:space="0" w:color="auto"/>
              <w:bottom w:val="nil"/>
              <w:right w:val="nil"/>
            </w:tcBorders>
            <w:shd w:val="clear" w:color="auto" w:fill="FFFFFF"/>
          </w:tcPr>
          <w:p w14:paraId="0A2854C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484957B2"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40B615BD"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246CD7D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7EA1275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28" w:type="dxa"/>
            <w:tcBorders>
              <w:top w:val="single" w:sz="4" w:space="0" w:color="auto"/>
              <w:left w:val="single" w:sz="4" w:space="0" w:color="auto"/>
              <w:bottom w:val="nil"/>
              <w:right w:val="nil"/>
            </w:tcBorders>
            <w:shd w:val="clear" w:color="auto" w:fill="FFFFFF"/>
            <w:vAlign w:val="center"/>
            <w:hideMark/>
          </w:tcPr>
          <w:p w14:paraId="076E7B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144</w:t>
            </w:r>
          </w:p>
        </w:tc>
        <w:tc>
          <w:tcPr>
            <w:tcW w:w="223" w:type="dxa"/>
            <w:tcBorders>
              <w:top w:val="single" w:sz="4" w:space="0" w:color="auto"/>
              <w:left w:val="single" w:sz="4" w:space="0" w:color="auto"/>
              <w:bottom w:val="nil"/>
              <w:right w:val="nil"/>
            </w:tcBorders>
            <w:shd w:val="clear" w:color="auto" w:fill="FFFFFF"/>
            <w:vAlign w:val="center"/>
            <w:hideMark/>
          </w:tcPr>
          <w:p w14:paraId="347C7B2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23" w:type="dxa"/>
            <w:tcBorders>
              <w:top w:val="single" w:sz="4" w:space="0" w:color="auto"/>
              <w:left w:val="single" w:sz="4" w:space="0" w:color="auto"/>
              <w:bottom w:val="nil"/>
              <w:right w:val="nil"/>
            </w:tcBorders>
            <w:shd w:val="clear" w:color="auto" w:fill="FFFFFF"/>
            <w:vAlign w:val="center"/>
            <w:hideMark/>
          </w:tcPr>
          <w:p w14:paraId="268D8CF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1F66AF7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130</w:t>
            </w:r>
          </w:p>
        </w:tc>
        <w:tc>
          <w:tcPr>
            <w:tcW w:w="208" w:type="dxa"/>
            <w:tcBorders>
              <w:top w:val="single" w:sz="4" w:space="0" w:color="auto"/>
              <w:left w:val="single" w:sz="4" w:space="0" w:color="auto"/>
              <w:bottom w:val="nil"/>
              <w:right w:val="nil"/>
            </w:tcBorders>
            <w:shd w:val="clear" w:color="auto" w:fill="FFFFFF"/>
            <w:vAlign w:val="center"/>
            <w:hideMark/>
          </w:tcPr>
          <w:p w14:paraId="4166FF4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80</w:t>
            </w:r>
          </w:p>
        </w:tc>
        <w:tc>
          <w:tcPr>
            <w:tcW w:w="208" w:type="dxa"/>
            <w:tcBorders>
              <w:top w:val="single" w:sz="4" w:space="0" w:color="auto"/>
              <w:left w:val="single" w:sz="4" w:space="0" w:color="auto"/>
              <w:bottom w:val="nil"/>
              <w:right w:val="nil"/>
            </w:tcBorders>
            <w:shd w:val="clear" w:color="auto" w:fill="FFFFFF"/>
            <w:vAlign w:val="center"/>
            <w:hideMark/>
          </w:tcPr>
          <w:p w14:paraId="275B97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50</w:t>
            </w:r>
          </w:p>
        </w:tc>
        <w:tc>
          <w:tcPr>
            <w:tcW w:w="208" w:type="dxa"/>
            <w:tcBorders>
              <w:top w:val="single" w:sz="4" w:space="0" w:color="auto"/>
              <w:left w:val="single" w:sz="4" w:space="0" w:color="auto"/>
              <w:bottom w:val="nil"/>
              <w:right w:val="nil"/>
            </w:tcBorders>
            <w:shd w:val="clear" w:color="auto" w:fill="FFFFFF"/>
          </w:tcPr>
          <w:p w14:paraId="7FD624ED"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5553A5F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tcPr>
          <w:p w14:paraId="0511BC3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46D224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88" w:type="dxa"/>
            <w:tcBorders>
              <w:top w:val="single" w:sz="4" w:space="0" w:color="auto"/>
              <w:left w:val="single" w:sz="4" w:space="0" w:color="auto"/>
              <w:bottom w:val="nil"/>
              <w:right w:val="nil"/>
            </w:tcBorders>
            <w:shd w:val="clear" w:color="auto" w:fill="FFFFFF"/>
          </w:tcPr>
          <w:p w14:paraId="39C9CBE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DA00DED"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vAlign w:val="center"/>
            <w:hideMark/>
          </w:tcPr>
          <w:p w14:paraId="5042E8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76</w:t>
            </w:r>
          </w:p>
        </w:tc>
        <w:tc>
          <w:tcPr>
            <w:tcW w:w="192" w:type="dxa"/>
            <w:tcBorders>
              <w:top w:val="single" w:sz="4" w:space="0" w:color="auto"/>
              <w:left w:val="single" w:sz="4" w:space="0" w:color="auto"/>
              <w:bottom w:val="nil"/>
              <w:right w:val="nil"/>
            </w:tcBorders>
            <w:shd w:val="clear" w:color="auto" w:fill="FFFFFF"/>
            <w:vAlign w:val="center"/>
            <w:hideMark/>
          </w:tcPr>
          <w:p w14:paraId="31E356C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42</w:t>
            </w:r>
          </w:p>
        </w:tc>
        <w:tc>
          <w:tcPr>
            <w:tcW w:w="188" w:type="dxa"/>
            <w:tcBorders>
              <w:top w:val="single" w:sz="4" w:space="0" w:color="auto"/>
              <w:left w:val="single" w:sz="4" w:space="0" w:color="auto"/>
              <w:bottom w:val="nil"/>
              <w:right w:val="nil"/>
            </w:tcBorders>
            <w:shd w:val="clear" w:color="auto" w:fill="FFFFFF"/>
            <w:vAlign w:val="center"/>
            <w:hideMark/>
          </w:tcPr>
          <w:p w14:paraId="79851EE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34</w:t>
            </w:r>
          </w:p>
        </w:tc>
        <w:tc>
          <w:tcPr>
            <w:tcW w:w="188" w:type="dxa"/>
            <w:tcBorders>
              <w:top w:val="single" w:sz="4" w:space="0" w:color="auto"/>
              <w:left w:val="single" w:sz="4" w:space="0" w:color="auto"/>
              <w:bottom w:val="nil"/>
              <w:right w:val="nil"/>
            </w:tcBorders>
            <w:shd w:val="clear" w:color="auto" w:fill="FFFFFF"/>
          </w:tcPr>
          <w:p w14:paraId="02FE90F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B0CAEB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098ACC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6C28511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68</w:t>
            </w:r>
          </w:p>
        </w:tc>
        <w:tc>
          <w:tcPr>
            <w:tcW w:w="188" w:type="dxa"/>
            <w:tcBorders>
              <w:top w:val="single" w:sz="4" w:space="0" w:color="auto"/>
              <w:left w:val="single" w:sz="4" w:space="0" w:color="auto"/>
              <w:bottom w:val="nil"/>
              <w:right w:val="nil"/>
            </w:tcBorders>
            <w:shd w:val="clear" w:color="auto" w:fill="FFFFFF"/>
            <w:vAlign w:val="center"/>
            <w:hideMark/>
          </w:tcPr>
          <w:p w14:paraId="61BBA53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188" w:type="dxa"/>
            <w:tcBorders>
              <w:top w:val="single" w:sz="4" w:space="0" w:color="auto"/>
              <w:left w:val="single" w:sz="4" w:space="0" w:color="auto"/>
              <w:bottom w:val="nil"/>
              <w:right w:val="nil"/>
            </w:tcBorders>
            <w:shd w:val="clear" w:color="auto" w:fill="FFFFFF"/>
            <w:vAlign w:val="center"/>
            <w:hideMark/>
          </w:tcPr>
          <w:p w14:paraId="76BD075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4CD06E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54</w:t>
            </w:r>
          </w:p>
        </w:tc>
        <w:tc>
          <w:tcPr>
            <w:tcW w:w="188" w:type="dxa"/>
            <w:tcBorders>
              <w:top w:val="single" w:sz="4" w:space="0" w:color="auto"/>
              <w:left w:val="single" w:sz="4" w:space="0" w:color="auto"/>
              <w:bottom w:val="nil"/>
              <w:right w:val="nil"/>
            </w:tcBorders>
            <w:shd w:val="clear" w:color="auto" w:fill="FFFFFF"/>
            <w:vAlign w:val="center"/>
            <w:hideMark/>
          </w:tcPr>
          <w:p w14:paraId="7325439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vAlign w:val="center"/>
            <w:hideMark/>
          </w:tcPr>
          <w:p w14:paraId="779EBE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w:t>
            </w:r>
          </w:p>
        </w:tc>
        <w:tc>
          <w:tcPr>
            <w:tcW w:w="188" w:type="dxa"/>
            <w:tcBorders>
              <w:top w:val="single" w:sz="4" w:space="0" w:color="auto"/>
              <w:left w:val="single" w:sz="4" w:space="0" w:color="auto"/>
              <w:bottom w:val="nil"/>
              <w:right w:val="nil"/>
            </w:tcBorders>
            <w:shd w:val="clear" w:color="auto" w:fill="FFFFFF"/>
          </w:tcPr>
          <w:p w14:paraId="20082C3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7494B51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07F4D46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686511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9E26E2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EA86C8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E57CD2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966633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7F89C6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95057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AFE9AB7"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482303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1181016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D20A31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1C8F4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AB26BC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9DE170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82617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63267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EC66DD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7D70415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688ADCE"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54809F0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309" w:type="dxa"/>
            <w:tcBorders>
              <w:top w:val="single" w:sz="4" w:space="0" w:color="auto"/>
              <w:left w:val="single" w:sz="4" w:space="0" w:color="auto"/>
              <w:bottom w:val="nil"/>
              <w:right w:val="single" w:sz="4" w:space="0" w:color="auto"/>
            </w:tcBorders>
            <w:shd w:val="clear" w:color="auto" w:fill="FFFFFF"/>
          </w:tcPr>
          <w:p w14:paraId="6561147F" w14:textId="77777777" w:rsidR="003A61A0" w:rsidRDefault="003A61A0" w:rsidP="00F02CA1">
            <w:pPr>
              <w:framePr w:w="12989" w:wrap="notBeside" w:vAnchor="text" w:hAnchor="page" w:x="1325" w:y="140"/>
              <w:rPr>
                <w:color w:val="000000"/>
                <w:sz w:val="10"/>
                <w:szCs w:val="10"/>
                <w:lang w:bidi="ru-RU"/>
              </w:rPr>
            </w:pPr>
          </w:p>
        </w:tc>
      </w:tr>
      <w:tr w:rsidR="005045DE" w14:paraId="0FA17434" w14:textId="77777777" w:rsidTr="00F02CA1">
        <w:trPr>
          <w:trHeight w:hRule="exact" w:val="125"/>
        </w:trPr>
        <w:tc>
          <w:tcPr>
            <w:tcW w:w="576" w:type="dxa"/>
            <w:tcBorders>
              <w:top w:val="nil"/>
              <w:left w:val="single" w:sz="4" w:space="0" w:color="auto"/>
              <w:bottom w:val="nil"/>
              <w:right w:val="nil"/>
            </w:tcBorders>
            <w:shd w:val="clear" w:color="auto" w:fill="FFFFFF"/>
            <w:vAlign w:val="bottom"/>
            <w:hideMark/>
          </w:tcPr>
          <w:p w14:paraId="6726001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66</w:t>
            </w:r>
          </w:p>
        </w:tc>
        <w:tc>
          <w:tcPr>
            <w:tcW w:w="476" w:type="dxa"/>
            <w:tcBorders>
              <w:top w:val="single" w:sz="4" w:space="0" w:color="auto"/>
              <w:left w:val="single" w:sz="4" w:space="0" w:color="auto"/>
              <w:bottom w:val="nil"/>
              <w:right w:val="nil"/>
            </w:tcBorders>
            <w:shd w:val="clear" w:color="auto" w:fill="FFFFFF"/>
            <w:vAlign w:val="center"/>
            <w:hideMark/>
          </w:tcPr>
          <w:p w14:paraId="37DD979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МДК.01.02</w:t>
            </w:r>
          </w:p>
        </w:tc>
        <w:tc>
          <w:tcPr>
            <w:tcW w:w="1683" w:type="dxa"/>
            <w:tcBorders>
              <w:top w:val="single" w:sz="4" w:space="0" w:color="auto"/>
              <w:left w:val="single" w:sz="4" w:space="0" w:color="auto"/>
              <w:bottom w:val="nil"/>
              <w:right w:val="nil"/>
            </w:tcBorders>
            <w:shd w:val="clear" w:color="auto" w:fill="FFFFFF"/>
            <w:vAlign w:val="center"/>
            <w:hideMark/>
          </w:tcPr>
          <w:p w14:paraId="4B0E6383" w14:textId="77777777" w:rsidR="003A61A0" w:rsidRPr="003A61A0" w:rsidRDefault="003A61A0" w:rsidP="00F02CA1">
            <w:pPr>
              <w:pStyle w:val="29"/>
              <w:framePr w:w="12989" w:wrap="notBeside" w:vAnchor="text" w:hAnchor="page" w:x="1325" w:y="140"/>
              <w:shd w:val="clear" w:color="auto" w:fill="auto"/>
              <w:spacing w:before="0" w:line="80" w:lineRule="exact"/>
              <w:rPr>
                <w:lang w:val="ru-RU" w:bidi="ru-RU"/>
              </w:rPr>
            </w:pPr>
            <w:r>
              <w:rPr>
                <w:rStyle w:val="24pt"/>
              </w:rPr>
              <w:t>Основы технической механики и гидравлики</w:t>
            </w:r>
          </w:p>
        </w:tc>
        <w:tc>
          <w:tcPr>
            <w:tcW w:w="223" w:type="dxa"/>
            <w:tcBorders>
              <w:top w:val="single" w:sz="4" w:space="0" w:color="auto"/>
              <w:left w:val="single" w:sz="4" w:space="0" w:color="auto"/>
              <w:bottom w:val="nil"/>
              <w:right w:val="nil"/>
            </w:tcBorders>
            <w:shd w:val="clear" w:color="auto" w:fill="FFFFFF"/>
          </w:tcPr>
          <w:p w14:paraId="020C6DA3"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1D6BFE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168D223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tcPr>
          <w:p w14:paraId="3F6771C6"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E849D2E"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08EEF43"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467DB9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36</w:t>
            </w:r>
          </w:p>
        </w:tc>
        <w:tc>
          <w:tcPr>
            <w:tcW w:w="223" w:type="dxa"/>
            <w:tcBorders>
              <w:top w:val="single" w:sz="4" w:space="0" w:color="auto"/>
              <w:left w:val="single" w:sz="4" w:space="0" w:color="auto"/>
              <w:bottom w:val="nil"/>
              <w:right w:val="nil"/>
            </w:tcBorders>
            <w:shd w:val="clear" w:color="auto" w:fill="FFFFFF"/>
          </w:tcPr>
          <w:p w14:paraId="603F6D8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C58BEB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7399259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bottom"/>
            <w:hideMark/>
          </w:tcPr>
          <w:p w14:paraId="55439A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vAlign w:val="bottom"/>
            <w:hideMark/>
          </w:tcPr>
          <w:p w14:paraId="1D89E99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tcPr>
          <w:p w14:paraId="4ED38406"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237CB42C"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0218B53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8ED699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F8481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DF30F83"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00A6EBC6"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1EAFB83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39D83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278B1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C106EE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D7BD44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28ACC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tcPr>
          <w:p w14:paraId="11CCAE7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44EEFA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134D29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122D68F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vAlign w:val="bottom"/>
            <w:hideMark/>
          </w:tcPr>
          <w:p w14:paraId="7321766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8" w:type="dxa"/>
            <w:tcBorders>
              <w:top w:val="single" w:sz="4" w:space="0" w:color="auto"/>
              <w:left w:val="single" w:sz="4" w:space="0" w:color="auto"/>
              <w:bottom w:val="nil"/>
              <w:right w:val="nil"/>
            </w:tcBorders>
            <w:shd w:val="clear" w:color="auto" w:fill="FFFFFF"/>
          </w:tcPr>
          <w:p w14:paraId="65C7DB4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F3423DC"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E508C6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3284C2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FF299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EC995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DC3BAF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E90C3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F87977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C999A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417655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098A39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AC9770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DE936B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6E3FFA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3D2FA3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FD6D0D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16004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A1469A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26BDD4"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54D5FC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45F64FA"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2AB199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nil"/>
              <w:right w:val="single" w:sz="4" w:space="0" w:color="auto"/>
            </w:tcBorders>
            <w:shd w:val="clear" w:color="auto" w:fill="FFFFFF"/>
          </w:tcPr>
          <w:p w14:paraId="7A6BAB8F" w14:textId="77777777" w:rsidR="003A61A0" w:rsidRDefault="003A61A0" w:rsidP="00F02CA1">
            <w:pPr>
              <w:framePr w:w="12989" w:wrap="notBeside" w:vAnchor="text" w:hAnchor="page" w:x="1325" w:y="140"/>
              <w:rPr>
                <w:color w:val="000000"/>
                <w:sz w:val="10"/>
                <w:szCs w:val="10"/>
                <w:lang w:bidi="ru-RU"/>
              </w:rPr>
            </w:pPr>
          </w:p>
        </w:tc>
      </w:tr>
      <w:tr w:rsidR="005045DE" w14:paraId="711D755C" w14:textId="77777777" w:rsidTr="00F02CA1">
        <w:trPr>
          <w:trHeight w:hRule="exact" w:val="192"/>
        </w:trPr>
        <w:tc>
          <w:tcPr>
            <w:tcW w:w="576" w:type="dxa"/>
            <w:tcBorders>
              <w:top w:val="nil"/>
              <w:left w:val="single" w:sz="4" w:space="0" w:color="auto"/>
              <w:bottom w:val="nil"/>
              <w:right w:val="nil"/>
            </w:tcBorders>
            <w:shd w:val="clear" w:color="auto" w:fill="FFFFFF"/>
            <w:vAlign w:val="center"/>
            <w:hideMark/>
          </w:tcPr>
          <w:p w14:paraId="3FF3AE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69</w:t>
            </w:r>
          </w:p>
        </w:tc>
        <w:tc>
          <w:tcPr>
            <w:tcW w:w="476" w:type="dxa"/>
            <w:tcBorders>
              <w:top w:val="single" w:sz="4" w:space="0" w:color="auto"/>
              <w:left w:val="single" w:sz="4" w:space="0" w:color="auto"/>
              <w:bottom w:val="nil"/>
              <w:right w:val="nil"/>
            </w:tcBorders>
            <w:shd w:val="clear" w:color="auto" w:fill="FFFFFF"/>
            <w:vAlign w:val="center"/>
            <w:hideMark/>
          </w:tcPr>
          <w:p w14:paraId="02692DA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УП.01.01</w:t>
            </w:r>
          </w:p>
        </w:tc>
        <w:tc>
          <w:tcPr>
            <w:tcW w:w="1683" w:type="dxa"/>
            <w:tcBorders>
              <w:top w:val="single" w:sz="4" w:space="0" w:color="auto"/>
              <w:left w:val="single" w:sz="4" w:space="0" w:color="auto"/>
              <w:bottom w:val="nil"/>
              <w:right w:val="nil"/>
            </w:tcBorders>
            <w:shd w:val="clear" w:color="auto" w:fill="FFFFFF"/>
            <w:vAlign w:val="bottom"/>
            <w:hideMark/>
          </w:tcPr>
          <w:p w14:paraId="1808F5A0"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Учебная практика (техническое обслуживание и ремонт строительных машин)</w:t>
            </w:r>
          </w:p>
        </w:tc>
        <w:tc>
          <w:tcPr>
            <w:tcW w:w="223" w:type="dxa"/>
            <w:tcBorders>
              <w:top w:val="single" w:sz="4" w:space="0" w:color="auto"/>
              <w:left w:val="single" w:sz="4" w:space="0" w:color="auto"/>
              <w:bottom w:val="nil"/>
              <w:right w:val="nil"/>
            </w:tcBorders>
            <w:shd w:val="clear" w:color="auto" w:fill="FFFFFF"/>
          </w:tcPr>
          <w:p w14:paraId="2AC3B71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1530402"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58CD8BB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vAlign w:val="center"/>
            <w:hideMark/>
          </w:tcPr>
          <w:p w14:paraId="607657F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РП</w:t>
            </w:r>
          </w:p>
        </w:tc>
        <w:tc>
          <w:tcPr>
            <w:tcW w:w="264" w:type="dxa"/>
            <w:tcBorders>
              <w:top w:val="single" w:sz="4" w:space="0" w:color="auto"/>
              <w:left w:val="single" w:sz="4" w:space="0" w:color="auto"/>
              <w:bottom w:val="nil"/>
              <w:right w:val="nil"/>
            </w:tcBorders>
            <w:shd w:val="clear" w:color="auto" w:fill="FFFFFF"/>
          </w:tcPr>
          <w:p w14:paraId="37190F5F"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576F80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nil"/>
              <w:right w:val="nil"/>
            </w:tcBorders>
            <w:shd w:val="clear" w:color="auto" w:fill="FFFFFF"/>
            <w:vAlign w:val="center"/>
            <w:hideMark/>
          </w:tcPr>
          <w:p w14:paraId="6B99430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23" w:type="dxa"/>
            <w:tcBorders>
              <w:top w:val="single" w:sz="4" w:space="0" w:color="auto"/>
              <w:left w:val="single" w:sz="4" w:space="0" w:color="auto"/>
              <w:bottom w:val="nil"/>
              <w:right w:val="nil"/>
            </w:tcBorders>
            <w:shd w:val="clear" w:color="auto" w:fill="FFFFFF"/>
          </w:tcPr>
          <w:p w14:paraId="71ACC9C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CC551D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08E0DB9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08" w:type="dxa"/>
            <w:tcBorders>
              <w:top w:val="single" w:sz="4" w:space="0" w:color="auto"/>
              <w:left w:val="single" w:sz="4" w:space="0" w:color="auto"/>
              <w:bottom w:val="nil"/>
              <w:right w:val="nil"/>
            </w:tcBorders>
            <w:shd w:val="clear" w:color="auto" w:fill="FFFFFF"/>
            <w:vAlign w:val="center"/>
            <w:hideMark/>
          </w:tcPr>
          <w:p w14:paraId="35557584"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nil"/>
              <w:right w:val="nil"/>
            </w:tcBorders>
            <w:shd w:val="clear" w:color="auto" w:fill="FFFFFF"/>
            <w:vAlign w:val="center"/>
            <w:hideMark/>
          </w:tcPr>
          <w:p w14:paraId="2A8A293D"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center"/>
            <w:hideMark/>
          </w:tcPr>
          <w:p w14:paraId="115CCC4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30164FD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3027300"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7002BD29"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vAlign w:val="center"/>
            <w:hideMark/>
          </w:tcPr>
          <w:p w14:paraId="341FB8E5"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4004EB5A"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17C5C473"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190E20B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E098AA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F1A27A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096F0CF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vAlign w:val="center"/>
            <w:hideMark/>
          </w:tcPr>
          <w:p w14:paraId="0451A339"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vAlign w:val="center"/>
            <w:hideMark/>
          </w:tcPr>
          <w:p w14:paraId="4AEF715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559" w:type="dxa"/>
            <w:gridSpan w:val="3"/>
            <w:tcBorders>
              <w:top w:val="single" w:sz="4" w:space="0" w:color="auto"/>
              <w:left w:val="single" w:sz="4" w:space="0" w:color="auto"/>
              <w:bottom w:val="nil"/>
              <w:right w:val="nil"/>
            </w:tcBorders>
            <w:shd w:val="clear" w:color="auto" w:fill="FFFFFF"/>
          </w:tcPr>
          <w:p w14:paraId="5EDCC45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5665295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01F0432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94DFB3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FACA14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5CB478F6"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1291507C"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6BC953B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259DE6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35A5833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9A858F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A6A7A4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21E13774"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5819322F"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59A7152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9E28DF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036C598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309" w:type="dxa"/>
            <w:tcBorders>
              <w:top w:val="single" w:sz="4" w:space="0" w:color="auto"/>
              <w:left w:val="single" w:sz="4" w:space="0" w:color="auto"/>
              <w:bottom w:val="nil"/>
              <w:right w:val="single" w:sz="4" w:space="0" w:color="auto"/>
            </w:tcBorders>
            <w:shd w:val="clear" w:color="auto" w:fill="FFFFFF"/>
          </w:tcPr>
          <w:p w14:paraId="6EB356FF" w14:textId="77777777" w:rsidR="003A61A0" w:rsidRDefault="003A61A0" w:rsidP="00F02CA1">
            <w:pPr>
              <w:framePr w:w="12989" w:wrap="notBeside" w:vAnchor="text" w:hAnchor="page" w:x="1325" w:y="140"/>
              <w:rPr>
                <w:color w:val="000000"/>
                <w:sz w:val="10"/>
                <w:szCs w:val="10"/>
                <w:lang w:bidi="ru-RU"/>
              </w:rPr>
            </w:pPr>
          </w:p>
        </w:tc>
      </w:tr>
      <w:tr w:rsidR="005045DE" w14:paraId="56D69B5B" w14:textId="77777777" w:rsidTr="00F02CA1">
        <w:trPr>
          <w:trHeight w:hRule="exact" w:val="207"/>
        </w:trPr>
        <w:tc>
          <w:tcPr>
            <w:tcW w:w="576" w:type="dxa"/>
            <w:tcBorders>
              <w:top w:val="nil"/>
              <w:left w:val="single" w:sz="4" w:space="0" w:color="auto"/>
              <w:bottom w:val="nil"/>
              <w:right w:val="nil"/>
            </w:tcBorders>
            <w:shd w:val="clear" w:color="auto" w:fill="FFFFFF"/>
            <w:vAlign w:val="center"/>
            <w:hideMark/>
          </w:tcPr>
          <w:p w14:paraId="122C4D0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476" w:type="dxa"/>
            <w:tcBorders>
              <w:top w:val="single" w:sz="4" w:space="0" w:color="auto"/>
              <w:left w:val="single" w:sz="4" w:space="0" w:color="auto"/>
              <w:bottom w:val="nil"/>
              <w:right w:val="nil"/>
            </w:tcBorders>
            <w:shd w:val="clear" w:color="auto" w:fill="FFFFFF"/>
            <w:vAlign w:val="center"/>
            <w:hideMark/>
          </w:tcPr>
          <w:p w14:paraId="4893A9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ПП.01.01</w:t>
            </w:r>
          </w:p>
        </w:tc>
        <w:tc>
          <w:tcPr>
            <w:tcW w:w="1683" w:type="dxa"/>
            <w:tcBorders>
              <w:top w:val="single" w:sz="4" w:space="0" w:color="auto"/>
              <w:left w:val="single" w:sz="4" w:space="0" w:color="auto"/>
              <w:bottom w:val="nil"/>
              <w:right w:val="nil"/>
            </w:tcBorders>
            <w:shd w:val="clear" w:color="auto" w:fill="FFFFFF"/>
            <w:vAlign w:val="bottom"/>
            <w:hideMark/>
          </w:tcPr>
          <w:p w14:paraId="63E360DE"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Производственная практика (техническое обслуживание и ремонт строительных машин)</w:t>
            </w:r>
          </w:p>
        </w:tc>
        <w:tc>
          <w:tcPr>
            <w:tcW w:w="223" w:type="dxa"/>
            <w:tcBorders>
              <w:top w:val="single" w:sz="4" w:space="0" w:color="auto"/>
              <w:left w:val="single" w:sz="4" w:space="0" w:color="auto"/>
              <w:bottom w:val="nil"/>
              <w:right w:val="nil"/>
            </w:tcBorders>
            <w:shd w:val="clear" w:color="auto" w:fill="FFFFFF"/>
          </w:tcPr>
          <w:p w14:paraId="2508211B"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3EAD755"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center"/>
            <w:hideMark/>
          </w:tcPr>
          <w:p w14:paraId="2353BF8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73" w:type="dxa"/>
            <w:tcBorders>
              <w:top w:val="single" w:sz="4" w:space="0" w:color="auto"/>
              <w:left w:val="single" w:sz="4" w:space="0" w:color="auto"/>
              <w:bottom w:val="nil"/>
              <w:right w:val="nil"/>
            </w:tcBorders>
            <w:shd w:val="clear" w:color="auto" w:fill="FFFFFF"/>
            <w:vAlign w:val="center"/>
            <w:hideMark/>
          </w:tcPr>
          <w:p w14:paraId="5EE699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РП</w:t>
            </w:r>
          </w:p>
        </w:tc>
        <w:tc>
          <w:tcPr>
            <w:tcW w:w="264" w:type="dxa"/>
            <w:tcBorders>
              <w:top w:val="single" w:sz="4" w:space="0" w:color="auto"/>
              <w:left w:val="single" w:sz="4" w:space="0" w:color="auto"/>
              <w:bottom w:val="nil"/>
              <w:right w:val="nil"/>
            </w:tcBorders>
            <w:shd w:val="clear" w:color="auto" w:fill="FFFFFF"/>
          </w:tcPr>
          <w:p w14:paraId="4FA40A39"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center"/>
            <w:hideMark/>
          </w:tcPr>
          <w:p w14:paraId="6329198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nil"/>
              <w:right w:val="nil"/>
            </w:tcBorders>
            <w:shd w:val="clear" w:color="auto" w:fill="FFFFFF"/>
            <w:vAlign w:val="center"/>
            <w:hideMark/>
          </w:tcPr>
          <w:p w14:paraId="3AC439D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108</w:t>
            </w:r>
          </w:p>
        </w:tc>
        <w:tc>
          <w:tcPr>
            <w:tcW w:w="223" w:type="dxa"/>
            <w:tcBorders>
              <w:top w:val="single" w:sz="4" w:space="0" w:color="auto"/>
              <w:left w:val="single" w:sz="4" w:space="0" w:color="auto"/>
              <w:bottom w:val="nil"/>
              <w:right w:val="nil"/>
            </w:tcBorders>
            <w:shd w:val="clear" w:color="auto" w:fill="FFFFFF"/>
          </w:tcPr>
          <w:p w14:paraId="14EAB32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AE6FFA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5AE9D35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108</w:t>
            </w:r>
          </w:p>
        </w:tc>
        <w:tc>
          <w:tcPr>
            <w:tcW w:w="208" w:type="dxa"/>
            <w:tcBorders>
              <w:top w:val="single" w:sz="4" w:space="0" w:color="auto"/>
              <w:left w:val="single" w:sz="4" w:space="0" w:color="auto"/>
              <w:bottom w:val="nil"/>
              <w:right w:val="nil"/>
            </w:tcBorders>
            <w:shd w:val="clear" w:color="auto" w:fill="FFFFFF"/>
            <w:vAlign w:val="center"/>
            <w:hideMark/>
          </w:tcPr>
          <w:p w14:paraId="575DF3F1"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nil"/>
              <w:right w:val="nil"/>
            </w:tcBorders>
            <w:shd w:val="clear" w:color="auto" w:fill="FFFFFF"/>
            <w:vAlign w:val="center"/>
            <w:hideMark/>
          </w:tcPr>
          <w:p w14:paraId="4A6452FF"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3</w:t>
            </w:r>
          </w:p>
        </w:tc>
        <w:tc>
          <w:tcPr>
            <w:tcW w:w="248" w:type="dxa"/>
            <w:tcBorders>
              <w:top w:val="single" w:sz="4" w:space="0" w:color="auto"/>
              <w:left w:val="single" w:sz="4" w:space="0" w:color="auto"/>
              <w:bottom w:val="nil"/>
              <w:right w:val="nil"/>
            </w:tcBorders>
            <w:shd w:val="clear" w:color="auto" w:fill="FFFFFF"/>
            <w:vAlign w:val="center"/>
            <w:hideMark/>
          </w:tcPr>
          <w:p w14:paraId="05D0D07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36D91D5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246BB50"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2E8CD4D0"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vAlign w:val="center"/>
            <w:hideMark/>
          </w:tcPr>
          <w:p w14:paraId="6BCD06DA"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338CCA7D"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3B40E97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44493BB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884D23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A826A8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center"/>
            <w:hideMark/>
          </w:tcPr>
          <w:p w14:paraId="683E1E0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108</w:t>
            </w:r>
          </w:p>
        </w:tc>
        <w:tc>
          <w:tcPr>
            <w:tcW w:w="188" w:type="dxa"/>
            <w:tcBorders>
              <w:top w:val="single" w:sz="4" w:space="0" w:color="auto"/>
              <w:left w:val="single" w:sz="4" w:space="0" w:color="auto"/>
              <w:bottom w:val="nil"/>
              <w:right w:val="nil"/>
            </w:tcBorders>
            <w:shd w:val="clear" w:color="auto" w:fill="FFFFFF"/>
            <w:vAlign w:val="center"/>
            <w:hideMark/>
          </w:tcPr>
          <w:p w14:paraId="3213C479"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vAlign w:val="center"/>
            <w:hideMark/>
          </w:tcPr>
          <w:p w14:paraId="3B6511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559" w:type="dxa"/>
            <w:gridSpan w:val="3"/>
            <w:tcBorders>
              <w:top w:val="single" w:sz="4" w:space="0" w:color="auto"/>
              <w:left w:val="single" w:sz="4" w:space="0" w:color="auto"/>
              <w:bottom w:val="nil"/>
              <w:right w:val="nil"/>
            </w:tcBorders>
            <w:shd w:val="clear" w:color="auto" w:fill="FFFFFF"/>
          </w:tcPr>
          <w:p w14:paraId="2F4CEBC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4FF18E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396A177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6127AF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E03DD3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754AB3D6"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4DE21ABE"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7628CA8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15EF9A2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23F8B73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9A4B1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53EB5F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21D6FEE6"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4FFD8C4E"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4CFC6281"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95BC45C"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2088BA9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108</w:t>
            </w:r>
          </w:p>
        </w:tc>
        <w:tc>
          <w:tcPr>
            <w:tcW w:w="309" w:type="dxa"/>
            <w:tcBorders>
              <w:top w:val="single" w:sz="4" w:space="0" w:color="auto"/>
              <w:left w:val="single" w:sz="4" w:space="0" w:color="auto"/>
              <w:bottom w:val="nil"/>
              <w:right w:val="single" w:sz="4" w:space="0" w:color="auto"/>
            </w:tcBorders>
            <w:shd w:val="clear" w:color="auto" w:fill="FFFFFF"/>
          </w:tcPr>
          <w:p w14:paraId="386A088B" w14:textId="77777777" w:rsidR="003A61A0" w:rsidRDefault="003A61A0" w:rsidP="00F02CA1">
            <w:pPr>
              <w:framePr w:w="12989" w:wrap="notBeside" w:vAnchor="text" w:hAnchor="page" w:x="1325" w:y="140"/>
              <w:rPr>
                <w:color w:val="000000"/>
                <w:sz w:val="10"/>
                <w:szCs w:val="10"/>
                <w:lang w:bidi="ru-RU"/>
              </w:rPr>
            </w:pPr>
          </w:p>
        </w:tc>
      </w:tr>
      <w:tr w:rsidR="003A61A0" w14:paraId="76708DD0"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0212CA4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75</w:t>
            </w:r>
          </w:p>
        </w:tc>
        <w:tc>
          <w:tcPr>
            <w:tcW w:w="476" w:type="dxa"/>
            <w:tcBorders>
              <w:top w:val="single" w:sz="4" w:space="0" w:color="auto"/>
              <w:left w:val="single" w:sz="4" w:space="0" w:color="auto"/>
              <w:bottom w:val="nil"/>
              <w:right w:val="nil"/>
            </w:tcBorders>
            <w:shd w:val="clear" w:color="auto" w:fill="FFFFFF"/>
            <w:vAlign w:val="center"/>
            <w:hideMark/>
          </w:tcPr>
          <w:p w14:paraId="25E5CB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ПM.01.ЭК</w:t>
            </w:r>
          </w:p>
        </w:tc>
        <w:tc>
          <w:tcPr>
            <w:tcW w:w="1683" w:type="dxa"/>
            <w:tcBorders>
              <w:top w:val="single" w:sz="4" w:space="0" w:color="auto"/>
              <w:left w:val="single" w:sz="4" w:space="0" w:color="auto"/>
              <w:bottom w:val="nil"/>
              <w:right w:val="nil"/>
            </w:tcBorders>
            <w:shd w:val="clear" w:color="auto" w:fill="FFFFFF"/>
            <w:vAlign w:val="center"/>
            <w:hideMark/>
          </w:tcPr>
          <w:p w14:paraId="7BAC58D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Экзамен по модулю</w:t>
            </w:r>
          </w:p>
        </w:tc>
        <w:tc>
          <w:tcPr>
            <w:tcW w:w="223" w:type="dxa"/>
            <w:tcBorders>
              <w:top w:val="single" w:sz="4" w:space="0" w:color="auto"/>
              <w:left w:val="single" w:sz="4" w:space="0" w:color="auto"/>
              <w:bottom w:val="nil"/>
              <w:right w:val="nil"/>
            </w:tcBorders>
            <w:shd w:val="clear" w:color="auto" w:fill="FFFFFF"/>
            <w:vAlign w:val="bottom"/>
            <w:hideMark/>
          </w:tcPr>
          <w:p w14:paraId="1DDA19A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217" w:type="dxa"/>
            <w:tcBorders>
              <w:top w:val="single" w:sz="4" w:space="0" w:color="auto"/>
              <w:left w:val="single" w:sz="4" w:space="0" w:color="auto"/>
              <w:bottom w:val="nil"/>
              <w:right w:val="nil"/>
            </w:tcBorders>
            <w:shd w:val="clear" w:color="auto" w:fill="FFFFFF"/>
          </w:tcPr>
          <w:p w14:paraId="531645B9"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187DBD4D"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2AD3E673"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1E3C9B74"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624642B"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bottom"/>
            <w:hideMark/>
          </w:tcPr>
          <w:p w14:paraId="0D2393D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446" w:type="dxa"/>
            <w:gridSpan w:val="2"/>
            <w:tcBorders>
              <w:top w:val="single" w:sz="4" w:space="0" w:color="auto"/>
              <w:left w:val="single" w:sz="4" w:space="0" w:color="auto"/>
              <w:bottom w:val="nil"/>
              <w:right w:val="nil"/>
            </w:tcBorders>
            <w:shd w:val="clear" w:color="auto" w:fill="FFFFFF"/>
          </w:tcPr>
          <w:p w14:paraId="28EBB79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5EEC177" w14:textId="77777777" w:rsidR="003A61A0" w:rsidRDefault="003A61A0" w:rsidP="00F02CA1">
            <w:pPr>
              <w:framePr w:w="12989" w:wrap="notBeside" w:vAnchor="text" w:hAnchor="page" w:x="1325" w:y="140"/>
              <w:rPr>
                <w:color w:val="000000"/>
                <w:sz w:val="10"/>
                <w:szCs w:val="10"/>
                <w:lang w:bidi="ru-RU"/>
              </w:rPr>
            </w:pPr>
          </w:p>
        </w:tc>
        <w:tc>
          <w:tcPr>
            <w:tcW w:w="1040" w:type="dxa"/>
            <w:gridSpan w:val="5"/>
            <w:tcBorders>
              <w:top w:val="single" w:sz="4" w:space="0" w:color="auto"/>
              <w:left w:val="single" w:sz="4" w:space="0" w:color="auto"/>
              <w:bottom w:val="nil"/>
              <w:right w:val="nil"/>
            </w:tcBorders>
            <w:shd w:val="clear" w:color="auto" w:fill="FFFFFF"/>
            <w:vAlign w:val="bottom"/>
            <w:hideMark/>
          </w:tcPr>
          <w:p w14:paraId="6380F979" w14:textId="77777777" w:rsidR="003A61A0" w:rsidRDefault="003A61A0" w:rsidP="00F02CA1">
            <w:pPr>
              <w:pStyle w:val="29"/>
              <w:framePr w:w="12989" w:wrap="notBeside" w:vAnchor="text" w:hAnchor="page" w:x="1325" w:y="140"/>
              <w:shd w:val="clear" w:color="auto" w:fill="auto"/>
              <w:spacing w:before="0" w:line="80" w:lineRule="exact"/>
              <w:ind w:left="680"/>
              <w:rPr>
                <w:lang w:bidi="ru-RU"/>
              </w:rPr>
            </w:pPr>
            <w:r>
              <w:rPr>
                <w:rStyle w:val="24pt"/>
                <w:vertAlign w:val="superscript"/>
              </w:rPr>
              <w:t>6</w:t>
            </w:r>
          </w:p>
        </w:tc>
        <w:tc>
          <w:tcPr>
            <w:tcW w:w="248" w:type="dxa"/>
            <w:tcBorders>
              <w:top w:val="single" w:sz="4" w:space="0" w:color="auto"/>
              <w:left w:val="single" w:sz="4" w:space="0" w:color="auto"/>
              <w:bottom w:val="nil"/>
              <w:right w:val="nil"/>
            </w:tcBorders>
            <w:shd w:val="clear" w:color="auto" w:fill="FFFFFF"/>
          </w:tcPr>
          <w:p w14:paraId="65EF91EA"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32BD9A9F"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2EE18CB8" w14:textId="77777777" w:rsidR="003A61A0" w:rsidRDefault="003A61A0" w:rsidP="00F02CA1">
            <w:pPr>
              <w:framePr w:w="12989" w:wrap="notBeside" w:vAnchor="text" w:hAnchor="page" w:x="1325" w:y="140"/>
              <w:rPr>
                <w:color w:val="000000"/>
                <w:sz w:val="10"/>
                <w:szCs w:val="10"/>
                <w:lang w:bidi="ru-RU"/>
              </w:rPr>
            </w:pPr>
          </w:p>
        </w:tc>
        <w:tc>
          <w:tcPr>
            <w:tcW w:w="939" w:type="dxa"/>
            <w:gridSpan w:val="5"/>
            <w:tcBorders>
              <w:top w:val="single" w:sz="4" w:space="0" w:color="auto"/>
              <w:left w:val="single" w:sz="4" w:space="0" w:color="auto"/>
              <w:bottom w:val="nil"/>
              <w:right w:val="nil"/>
            </w:tcBorders>
            <w:shd w:val="clear" w:color="auto" w:fill="FFFFFF"/>
          </w:tcPr>
          <w:p w14:paraId="1DE04936"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40655257" w14:textId="77777777" w:rsidR="003A61A0" w:rsidRDefault="003A61A0" w:rsidP="00F02CA1">
            <w:pPr>
              <w:pStyle w:val="29"/>
              <w:framePr w:w="12989" w:wrap="notBeside" w:vAnchor="text" w:hAnchor="page" w:x="1325" w:y="140"/>
              <w:shd w:val="clear" w:color="auto" w:fill="auto"/>
              <w:spacing w:before="0" w:line="80" w:lineRule="exact"/>
              <w:jc w:val="right"/>
              <w:rPr>
                <w:lang w:bidi="ru-RU"/>
              </w:rPr>
            </w:pPr>
            <w:r>
              <w:rPr>
                <w:rStyle w:val="24pt"/>
              </w:rPr>
              <w:t>6</w:t>
            </w:r>
          </w:p>
        </w:tc>
        <w:tc>
          <w:tcPr>
            <w:tcW w:w="376" w:type="dxa"/>
            <w:gridSpan w:val="2"/>
            <w:tcBorders>
              <w:top w:val="single" w:sz="4" w:space="0" w:color="auto"/>
              <w:left w:val="single" w:sz="4" w:space="0" w:color="auto"/>
              <w:bottom w:val="nil"/>
              <w:right w:val="nil"/>
            </w:tcBorders>
            <w:shd w:val="clear" w:color="auto" w:fill="FFFFFF"/>
          </w:tcPr>
          <w:p w14:paraId="0A14B68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7AA9070"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vAlign w:val="bottom"/>
            <w:hideMark/>
          </w:tcPr>
          <w:p w14:paraId="4573F227" w14:textId="77777777" w:rsidR="003A61A0" w:rsidRDefault="003A61A0" w:rsidP="00F02CA1">
            <w:pPr>
              <w:pStyle w:val="29"/>
              <w:framePr w:w="12989" w:wrap="notBeside" w:vAnchor="text" w:hAnchor="page" w:x="1325" w:y="140"/>
              <w:shd w:val="clear" w:color="auto" w:fill="auto"/>
              <w:spacing w:before="0" w:line="80" w:lineRule="exact"/>
              <w:ind w:left="600"/>
              <w:rPr>
                <w:lang w:bidi="ru-RU"/>
              </w:rPr>
            </w:pPr>
            <w:r>
              <w:rPr>
                <w:rStyle w:val="24pt"/>
              </w:rPr>
              <w:t>6</w:t>
            </w:r>
          </w:p>
        </w:tc>
        <w:tc>
          <w:tcPr>
            <w:tcW w:w="253" w:type="dxa"/>
            <w:tcBorders>
              <w:top w:val="single" w:sz="4" w:space="0" w:color="auto"/>
              <w:left w:val="single" w:sz="4" w:space="0" w:color="auto"/>
              <w:bottom w:val="nil"/>
              <w:right w:val="nil"/>
            </w:tcBorders>
            <w:shd w:val="clear" w:color="auto" w:fill="FFFFFF"/>
          </w:tcPr>
          <w:p w14:paraId="0C1D975D"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6644926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FB1DF38"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15CD6B1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491519B"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55F4666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C092EA6"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274F56B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9BF98F5"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bottom"/>
            <w:hideMark/>
          </w:tcPr>
          <w:p w14:paraId="365BB1F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309" w:type="dxa"/>
            <w:tcBorders>
              <w:top w:val="single" w:sz="4" w:space="0" w:color="auto"/>
              <w:left w:val="single" w:sz="4" w:space="0" w:color="auto"/>
              <w:bottom w:val="nil"/>
              <w:right w:val="single" w:sz="4" w:space="0" w:color="auto"/>
            </w:tcBorders>
            <w:shd w:val="clear" w:color="auto" w:fill="FFFFFF"/>
          </w:tcPr>
          <w:p w14:paraId="76C81F95" w14:textId="77777777" w:rsidR="003A61A0" w:rsidRDefault="003A61A0" w:rsidP="00F02CA1">
            <w:pPr>
              <w:framePr w:w="12989" w:wrap="notBeside" w:vAnchor="text" w:hAnchor="page" w:x="1325" w:y="140"/>
              <w:rPr>
                <w:color w:val="000000"/>
                <w:sz w:val="10"/>
                <w:szCs w:val="10"/>
                <w:lang w:bidi="ru-RU"/>
              </w:rPr>
            </w:pPr>
          </w:p>
        </w:tc>
      </w:tr>
      <w:tr w:rsidR="003A61A0" w14:paraId="13D2C9B8" w14:textId="77777777" w:rsidTr="00F02CA1">
        <w:trPr>
          <w:trHeight w:hRule="exact" w:val="125"/>
        </w:trPr>
        <w:tc>
          <w:tcPr>
            <w:tcW w:w="576" w:type="dxa"/>
            <w:tcBorders>
              <w:top w:val="nil"/>
              <w:left w:val="single" w:sz="4" w:space="0" w:color="auto"/>
              <w:bottom w:val="nil"/>
              <w:right w:val="nil"/>
            </w:tcBorders>
            <w:shd w:val="clear" w:color="auto" w:fill="FFFFFF"/>
            <w:hideMark/>
          </w:tcPr>
          <w:p w14:paraId="56FD59F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77</w:t>
            </w:r>
          </w:p>
        </w:tc>
        <w:tc>
          <w:tcPr>
            <w:tcW w:w="476" w:type="dxa"/>
            <w:tcBorders>
              <w:top w:val="single" w:sz="4" w:space="0" w:color="auto"/>
              <w:left w:val="single" w:sz="4" w:space="0" w:color="auto"/>
              <w:bottom w:val="nil"/>
              <w:right w:val="nil"/>
            </w:tcBorders>
            <w:shd w:val="clear" w:color="auto" w:fill="FFFFFF"/>
          </w:tcPr>
          <w:p w14:paraId="50719792"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hideMark/>
          </w:tcPr>
          <w:p w14:paraId="30D0AE6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Всего часов по МДК</w:t>
            </w:r>
          </w:p>
        </w:tc>
        <w:tc>
          <w:tcPr>
            <w:tcW w:w="1408" w:type="dxa"/>
            <w:gridSpan w:val="6"/>
            <w:tcBorders>
              <w:top w:val="single" w:sz="4" w:space="0" w:color="auto"/>
              <w:left w:val="single" w:sz="4" w:space="0" w:color="auto"/>
              <w:bottom w:val="nil"/>
              <w:right w:val="nil"/>
            </w:tcBorders>
            <w:shd w:val="clear" w:color="auto" w:fill="FFFFFF"/>
          </w:tcPr>
          <w:p w14:paraId="50BEA01F"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3C1199C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180</w:t>
            </w:r>
          </w:p>
        </w:tc>
        <w:tc>
          <w:tcPr>
            <w:tcW w:w="446" w:type="dxa"/>
            <w:gridSpan w:val="2"/>
            <w:tcBorders>
              <w:top w:val="single" w:sz="4" w:space="0" w:color="auto"/>
              <w:left w:val="single" w:sz="4" w:space="0" w:color="auto"/>
              <w:bottom w:val="nil"/>
              <w:right w:val="nil"/>
            </w:tcBorders>
            <w:shd w:val="clear" w:color="auto" w:fill="FFFFFF"/>
          </w:tcPr>
          <w:p w14:paraId="0A45634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22FF4C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166</w:t>
            </w:r>
          </w:p>
        </w:tc>
        <w:tc>
          <w:tcPr>
            <w:tcW w:w="1040" w:type="dxa"/>
            <w:gridSpan w:val="5"/>
            <w:tcBorders>
              <w:top w:val="single" w:sz="4" w:space="0" w:color="auto"/>
              <w:left w:val="single" w:sz="4" w:space="0" w:color="auto"/>
              <w:bottom w:val="nil"/>
              <w:right w:val="nil"/>
            </w:tcBorders>
            <w:shd w:val="clear" w:color="auto" w:fill="FFFFFF"/>
          </w:tcPr>
          <w:p w14:paraId="371568B6" w14:textId="77777777" w:rsidR="003A61A0" w:rsidRDefault="003A61A0" w:rsidP="00F02CA1">
            <w:pPr>
              <w:framePr w:w="12989" w:wrap="notBeside" w:vAnchor="text" w:hAnchor="page" w:x="1325" w:y="140"/>
              <w:rPr>
                <w:color w:val="000000"/>
                <w:sz w:val="10"/>
                <w:szCs w:val="10"/>
                <w:lang w:bidi="ru-RU"/>
              </w:rPr>
            </w:pPr>
          </w:p>
        </w:tc>
        <w:tc>
          <w:tcPr>
            <w:tcW w:w="8082" w:type="dxa"/>
            <w:gridSpan w:val="39"/>
            <w:tcBorders>
              <w:top w:val="single" w:sz="4" w:space="0" w:color="auto"/>
              <w:left w:val="nil"/>
              <w:bottom w:val="nil"/>
              <w:right w:val="single" w:sz="4" w:space="0" w:color="auto"/>
            </w:tcBorders>
            <w:shd w:val="clear" w:color="auto" w:fill="FFFFFF"/>
          </w:tcPr>
          <w:p w14:paraId="4B5EEDBA" w14:textId="77777777" w:rsidR="003A61A0" w:rsidRDefault="003A61A0" w:rsidP="00F02CA1">
            <w:pPr>
              <w:framePr w:w="12989" w:wrap="notBeside" w:vAnchor="text" w:hAnchor="page" w:x="1325" w:y="140"/>
              <w:rPr>
                <w:color w:val="000000"/>
                <w:sz w:val="10"/>
                <w:szCs w:val="10"/>
                <w:lang w:bidi="ru-RU"/>
              </w:rPr>
            </w:pPr>
          </w:p>
        </w:tc>
      </w:tr>
      <w:tr w:rsidR="005045DE" w14:paraId="05DF900C" w14:textId="77777777" w:rsidTr="00F02CA1">
        <w:trPr>
          <w:trHeight w:hRule="exact" w:val="471"/>
        </w:trPr>
        <w:tc>
          <w:tcPr>
            <w:tcW w:w="576" w:type="dxa"/>
            <w:tcBorders>
              <w:top w:val="nil"/>
              <w:left w:val="single" w:sz="4" w:space="0" w:color="auto"/>
              <w:bottom w:val="nil"/>
              <w:right w:val="nil"/>
            </w:tcBorders>
            <w:shd w:val="clear" w:color="auto" w:fill="FFFFFF"/>
            <w:vAlign w:val="center"/>
            <w:hideMark/>
          </w:tcPr>
          <w:p w14:paraId="189166D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476" w:type="dxa"/>
            <w:tcBorders>
              <w:top w:val="single" w:sz="4" w:space="0" w:color="auto"/>
              <w:left w:val="single" w:sz="4" w:space="0" w:color="auto"/>
              <w:bottom w:val="nil"/>
              <w:right w:val="nil"/>
            </w:tcBorders>
            <w:shd w:val="clear" w:color="auto" w:fill="FFFFFF"/>
            <w:vAlign w:val="center"/>
            <w:hideMark/>
          </w:tcPr>
          <w:p w14:paraId="1D224B00"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ПМ.02</w:t>
            </w:r>
          </w:p>
        </w:tc>
        <w:tc>
          <w:tcPr>
            <w:tcW w:w="1683" w:type="dxa"/>
            <w:tcBorders>
              <w:top w:val="single" w:sz="4" w:space="0" w:color="auto"/>
              <w:left w:val="single" w:sz="4" w:space="0" w:color="auto"/>
              <w:bottom w:val="nil"/>
              <w:right w:val="nil"/>
            </w:tcBorders>
            <w:shd w:val="clear" w:color="auto" w:fill="FFFFFF"/>
            <w:vAlign w:val="bottom"/>
            <w:hideMark/>
          </w:tcPr>
          <w:p w14:paraId="47A40821"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зачистка и контроль сварных швов после сварки</w:t>
            </w:r>
          </w:p>
        </w:tc>
        <w:tc>
          <w:tcPr>
            <w:tcW w:w="223" w:type="dxa"/>
            <w:tcBorders>
              <w:top w:val="single" w:sz="4" w:space="0" w:color="auto"/>
              <w:left w:val="single" w:sz="4" w:space="0" w:color="auto"/>
              <w:bottom w:val="nil"/>
              <w:right w:val="nil"/>
            </w:tcBorders>
            <w:shd w:val="clear" w:color="auto" w:fill="FFFFFF"/>
            <w:vAlign w:val="center"/>
            <w:hideMark/>
          </w:tcPr>
          <w:p w14:paraId="7AD8BE9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217" w:type="dxa"/>
            <w:tcBorders>
              <w:top w:val="single" w:sz="4" w:space="0" w:color="auto"/>
              <w:left w:val="single" w:sz="4" w:space="0" w:color="auto"/>
              <w:bottom w:val="nil"/>
              <w:right w:val="nil"/>
            </w:tcBorders>
            <w:shd w:val="clear" w:color="auto" w:fill="FFFFFF"/>
          </w:tcPr>
          <w:p w14:paraId="68158B10"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1D84D2BC"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0B953BAF"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71F63B1"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0A406335"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32A9CE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288</w:t>
            </w:r>
          </w:p>
        </w:tc>
        <w:tc>
          <w:tcPr>
            <w:tcW w:w="223" w:type="dxa"/>
            <w:tcBorders>
              <w:top w:val="single" w:sz="4" w:space="0" w:color="auto"/>
              <w:left w:val="single" w:sz="4" w:space="0" w:color="auto"/>
              <w:bottom w:val="nil"/>
              <w:right w:val="nil"/>
            </w:tcBorders>
            <w:shd w:val="clear" w:color="auto" w:fill="FFFFFF"/>
          </w:tcPr>
          <w:p w14:paraId="74D3248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632D7F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6392619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276</w:t>
            </w:r>
          </w:p>
        </w:tc>
        <w:tc>
          <w:tcPr>
            <w:tcW w:w="208" w:type="dxa"/>
            <w:tcBorders>
              <w:top w:val="single" w:sz="4" w:space="0" w:color="auto"/>
              <w:left w:val="single" w:sz="4" w:space="0" w:color="auto"/>
              <w:bottom w:val="nil"/>
              <w:right w:val="nil"/>
            </w:tcBorders>
            <w:shd w:val="clear" w:color="auto" w:fill="FFFFFF"/>
            <w:vAlign w:val="center"/>
            <w:hideMark/>
          </w:tcPr>
          <w:p w14:paraId="01B605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208" w:type="dxa"/>
            <w:tcBorders>
              <w:top w:val="single" w:sz="4" w:space="0" w:color="auto"/>
              <w:left w:val="single" w:sz="4" w:space="0" w:color="auto"/>
              <w:bottom w:val="nil"/>
              <w:right w:val="nil"/>
            </w:tcBorders>
            <w:shd w:val="clear" w:color="auto" w:fill="FFFFFF"/>
            <w:vAlign w:val="center"/>
            <w:hideMark/>
          </w:tcPr>
          <w:p w14:paraId="3EF00D8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208" w:type="dxa"/>
            <w:tcBorders>
              <w:top w:val="single" w:sz="4" w:space="0" w:color="auto"/>
              <w:left w:val="single" w:sz="4" w:space="0" w:color="auto"/>
              <w:bottom w:val="nil"/>
              <w:right w:val="nil"/>
            </w:tcBorders>
            <w:shd w:val="clear" w:color="auto" w:fill="FFFFFF"/>
          </w:tcPr>
          <w:p w14:paraId="1A43803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2A9965E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tcPr>
          <w:p w14:paraId="59E694F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DEEEB2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1C116C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94C79B"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21BA7F4B"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0AB22F0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0C1C2C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45B2E5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0D301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9FAF1E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B1F9F1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27CDB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D0C99F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77B451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F164B3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55037E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7C5D8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B1CACA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6186DB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5236DB2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288</w:t>
            </w:r>
          </w:p>
        </w:tc>
        <w:tc>
          <w:tcPr>
            <w:tcW w:w="188" w:type="dxa"/>
            <w:tcBorders>
              <w:top w:val="single" w:sz="4" w:space="0" w:color="auto"/>
              <w:left w:val="single" w:sz="4" w:space="0" w:color="auto"/>
              <w:bottom w:val="nil"/>
              <w:right w:val="nil"/>
            </w:tcBorders>
            <w:shd w:val="clear" w:color="auto" w:fill="FFFFFF"/>
          </w:tcPr>
          <w:p w14:paraId="1D824BC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2AA2A8C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3D31A1B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276</w:t>
            </w:r>
          </w:p>
        </w:tc>
        <w:tc>
          <w:tcPr>
            <w:tcW w:w="188" w:type="dxa"/>
            <w:tcBorders>
              <w:top w:val="single" w:sz="4" w:space="0" w:color="auto"/>
              <w:left w:val="single" w:sz="4" w:space="0" w:color="auto"/>
              <w:bottom w:val="nil"/>
              <w:right w:val="nil"/>
            </w:tcBorders>
            <w:shd w:val="clear" w:color="auto" w:fill="FFFFFF"/>
            <w:vAlign w:val="center"/>
            <w:hideMark/>
          </w:tcPr>
          <w:p w14:paraId="34152DD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vAlign w:val="center"/>
            <w:hideMark/>
          </w:tcPr>
          <w:p w14:paraId="2B8C547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tcPr>
          <w:p w14:paraId="41913E6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7C1317A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0380658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FC2999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8A47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D6EBB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61CBC1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767BF0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2193EA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D843EF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57158F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86EB92D"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AC2A4B9"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483641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288</w:t>
            </w:r>
          </w:p>
        </w:tc>
        <w:tc>
          <w:tcPr>
            <w:tcW w:w="309" w:type="dxa"/>
            <w:tcBorders>
              <w:top w:val="single" w:sz="4" w:space="0" w:color="auto"/>
              <w:left w:val="single" w:sz="4" w:space="0" w:color="auto"/>
              <w:bottom w:val="nil"/>
              <w:right w:val="single" w:sz="4" w:space="0" w:color="auto"/>
            </w:tcBorders>
            <w:shd w:val="clear" w:color="auto" w:fill="FFFFFF"/>
          </w:tcPr>
          <w:p w14:paraId="648CBA9A" w14:textId="77777777" w:rsidR="003A61A0" w:rsidRDefault="003A61A0" w:rsidP="00F02CA1">
            <w:pPr>
              <w:framePr w:w="12989" w:wrap="notBeside" w:vAnchor="text" w:hAnchor="page" w:x="1325" w:y="140"/>
              <w:rPr>
                <w:color w:val="000000"/>
                <w:sz w:val="10"/>
                <w:szCs w:val="10"/>
                <w:lang w:bidi="ru-RU"/>
              </w:rPr>
            </w:pPr>
          </w:p>
        </w:tc>
      </w:tr>
      <w:tr w:rsidR="005045DE" w14:paraId="6D193B74" w14:textId="77777777" w:rsidTr="00F02CA1">
        <w:trPr>
          <w:trHeight w:hRule="exact" w:val="34"/>
        </w:trPr>
        <w:tc>
          <w:tcPr>
            <w:tcW w:w="576" w:type="dxa"/>
            <w:tcBorders>
              <w:top w:val="single" w:sz="4" w:space="0" w:color="auto"/>
              <w:left w:val="single" w:sz="4" w:space="0" w:color="auto"/>
              <w:bottom w:val="nil"/>
              <w:right w:val="nil"/>
            </w:tcBorders>
            <w:shd w:val="clear" w:color="auto" w:fill="FFFFFF"/>
          </w:tcPr>
          <w:p w14:paraId="6CA5D7A0"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single" w:sz="4" w:space="0" w:color="auto"/>
              <w:bottom w:val="nil"/>
              <w:right w:val="nil"/>
            </w:tcBorders>
            <w:shd w:val="clear" w:color="auto" w:fill="FFFFFF"/>
          </w:tcPr>
          <w:p w14:paraId="314E08F7"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tcPr>
          <w:p w14:paraId="19BABEAE"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C31CF9C"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0DF66892"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411654CC"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10BFF2F3"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2ED809C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30FBE54B"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tcPr>
          <w:p w14:paraId="4A984B7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F939FD8"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D68013A"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A03ED27"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3ADDE57"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0377C09"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B9E233C"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3CBA96F4"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5D3DE68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AC1CBB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B1234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1A3B8BC"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50F2B885"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0A9DB75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F8E283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AAA47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C756B0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F981C7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9883BF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A7285C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82B22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EF8747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C995A1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222022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DB9EEF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11F85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970DD7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9ED49D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35AF1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98BE3B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6ABF12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D4FEAF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DF5F89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04ECA8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9BC07FD"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D8B4D2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41C902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6D271E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2693117"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88D2EB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B455FB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F75F5D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B6493A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80DB5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66A52A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07F161D5"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5242CC58"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67A62D00" w14:textId="77777777" w:rsidR="003A61A0" w:rsidRDefault="003A61A0" w:rsidP="00F02CA1">
            <w:pPr>
              <w:framePr w:w="12989" w:wrap="notBeside" w:vAnchor="text" w:hAnchor="page" w:x="1325" w:y="140"/>
              <w:rPr>
                <w:color w:val="000000"/>
                <w:sz w:val="10"/>
                <w:szCs w:val="10"/>
                <w:lang w:bidi="ru-RU"/>
              </w:rPr>
            </w:pPr>
          </w:p>
        </w:tc>
      </w:tr>
      <w:tr w:rsidR="005045DE" w14:paraId="4E4E386C" w14:textId="77777777" w:rsidTr="00F02CA1">
        <w:trPr>
          <w:trHeight w:hRule="exact" w:val="366"/>
        </w:trPr>
        <w:tc>
          <w:tcPr>
            <w:tcW w:w="576" w:type="dxa"/>
            <w:tcBorders>
              <w:top w:val="single" w:sz="4" w:space="0" w:color="auto"/>
              <w:left w:val="single" w:sz="4" w:space="0" w:color="auto"/>
              <w:bottom w:val="nil"/>
              <w:right w:val="nil"/>
            </w:tcBorders>
            <w:shd w:val="clear" w:color="auto" w:fill="FFFFFF"/>
            <w:vAlign w:val="center"/>
            <w:hideMark/>
          </w:tcPr>
          <w:p w14:paraId="7C0AC4E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80</w:t>
            </w:r>
          </w:p>
        </w:tc>
        <w:tc>
          <w:tcPr>
            <w:tcW w:w="476" w:type="dxa"/>
            <w:tcBorders>
              <w:top w:val="single" w:sz="4" w:space="0" w:color="auto"/>
              <w:left w:val="single" w:sz="4" w:space="0" w:color="auto"/>
              <w:bottom w:val="nil"/>
              <w:right w:val="nil"/>
            </w:tcBorders>
            <w:shd w:val="clear" w:color="auto" w:fill="FFFFFF"/>
            <w:vAlign w:val="center"/>
            <w:hideMark/>
          </w:tcPr>
          <w:p w14:paraId="4430C42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МДК.02.01</w:t>
            </w:r>
          </w:p>
        </w:tc>
        <w:tc>
          <w:tcPr>
            <w:tcW w:w="1683" w:type="dxa"/>
            <w:tcBorders>
              <w:top w:val="single" w:sz="4" w:space="0" w:color="auto"/>
              <w:left w:val="single" w:sz="4" w:space="0" w:color="auto"/>
              <w:bottom w:val="nil"/>
              <w:right w:val="nil"/>
            </w:tcBorders>
            <w:shd w:val="clear" w:color="auto" w:fill="FFFFFF"/>
            <w:vAlign w:val="bottom"/>
            <w:hideMark/>
          </w:tcPr>
          <w:p w14:paraId="1DE31911"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Оборудование, инструменты и материалы для выполнения различных способов сварки деталей и контроля качества сварных соединений</w:t>
            </w:r>
          </w:p>
        </w:tc>
        <w:tc>
          <w:tcPr>
            <w:tcW w:w="223" w:type="dxa"/>
            <w:tcBorders>
              <w:top w:val="single" w:sz="4" w:space="0" w:color="auto"/>
              <w:left w:val="single" w:sz="4" w:space="0" w:color="auto"/>
              <w:bottom w:val="nil"/>
              <w:right w:val="nil"/>
            </w:tcBorders>
            <w:shd w:val="clear" w:color="auto" w:fill="FFFFFF"/>
            <w:vAlign w:val="center"/>
            <w:hideMark/>
          </w:tcPr>
          <w:p w14:paraId="2C455A6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17" w:type="dxa"/>
            <w:tcBorders>
              <w:top w:val="single" w:sz="4" w:space="0" w:color="auto"/>
              <w:left w:val="single" w:sz="4" w:space="0" w:color="auto"/>
              <w:bottom w:val="nil"/>
              <w:right w:val="nil"/>
            </w:tcBorders>
            <w:shd w:val="clear" w:color="auto" w:fill="FFFFFF"/>
          </w:tcPr>
          <w:p w14:paraId="7BAAB261"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5E8A2893"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75437A9F"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38C42331"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5786EB56"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DFF289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72</w:t>
            </w:r>
          </w:p>
        </w:tc>
        <w:tc>
          <w:tcPr>
            <w:tcW w:w="223" w:type="dxa"/>
            <w:tcBorders>
              <w:top w:val="single" w:sz="4" w:space="0" w:color="auto"/>
              <w:left w:val="single" w:sz="4" w:space="0" w:color="auto"/>
              <w:bottom w:val="nil"/>
              <w:right w:val="nil"/>
            </w:tcBorders>
            <w:shd w:val="clear" w:color="auto" w:fill="FFFFFF"/>
          </w:tcPr>
          <w:p w14:paraId="70C52DB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57772E2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123361D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60</w:t>
            </w:r>
          </w:p>
        </w:tc>
        <w:tc>
          <w:tcPr>
            <w:tcW w:w="208" w:type="dxa"/>
            <w:tcBorders>
              <w:top w:val="single" w:sz="4" w:space="0" w:color="auto"/>
              <w:left w:val="single" w:sz="4" w:space="0" w:color="auto"/>
              <w:bottom w:val="nil"/>
              <w:right w:val="nil"/>
            </w:tcBorders>
            <w:shd w:val="clear" w:color="auto" w:fill="FFFFFF"/>
            <w:vAlign w:val="center"/>
            <w:hideMark/>
          </w:tcPr>
          <w:p w14:paraId="583C773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208" w:type="dxa"/>
            <w:tcBorders>
              <w:top w:val="single" w:sz="4" w:space="0" w:color="auto"/>
              <w:left w:val="single" w:sz="4" w:space="0" w:color="auto"/>
              <w:bottom w:val="nil"/>
              <w:right w:val="nil"/>
            </w:tcBorders>
            <w:shd w:val="clear" w:color="auto" w:fill="FFFFFF"/>
            <w:vAlign w:val="center"/>
            <w:hideMark/>
          </w:tcPr>
          <w:p w14:paraId="22B6BF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208" w:type="dxa"/>
            <w:tcBorders>
              <w:top w:val="single" w:sz="4" w:space="0" w:color="auto"/>
              <w:left w:val="single" w:sz="4" w:space="0" w:color="auto"/>
              <w:bottom w:val="nil"/>
              <w:right w:val="nil"/>
            </w:tcBorders>
            <w:shd w:val="clear" w:color="auto" w:fill="FFFFFF"/>
          </w:tcPr>
          <w:p w14:paraId="57ED57A9"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4748DE9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tcPr>
          <w:p w14:paraId="518F10EE"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7889536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751613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80A9FCC"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6AA10669"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3E7FD7E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8B09D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0480A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5C84576"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F1D7BB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920BA2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79268B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6C8531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E28FAD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52AECC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C9973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2BB9A9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226328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E6E1EB2"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19C537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tcPr>
          <w:p w14:paraId="553B64B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62944BF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6E337A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60</w:t>
            </w:r>
          </w:p>
        </w:tc>
        <w:tc>
          <w:tcPr>
            <w:tcW w:w="188" w:type="dxa"/>
            <w:tcBorders>
              <w:top w:val="single" w:sz="4" w:space="0" w:color="auto"/>
              <w:left w:val="single" w:sz="4" w:space="0" w:color="auto"/>
              <w:bottom w:val="nil"/>
              <w:right w:val="nil"/>
            </w:tcBorders>
            <w:shd w:val="clear" w:color="auto" w:fill="FFFFFF"/>
            <w:vAlign w:val="center"/>
            <w:hideMark/>
          </w:tcPr>
          <w:p w14:paraId="47FBFC0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vAlign w:val="center"/>
            <w:hideMark/>
          </w:tcPr>
          <w:p w14:paraId="29001FF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30</w:t>
            </w:r>
          </w:p>
        </w:tc>
        <w:tc>
          <w:tcPr>
            <w:tcW w:w="188" w:type="dxa"/>
            <w:tcBorders>
              <w:top w:val="single" w:sz="4" w:space="0" w:color="auto"/>
              <w:left w:val="single" w:sz="4" w:space="0" w:color="auto"/>
              <w:bottom w:val="nil"/>
              <w:right w:val="nil"/>
            </w:tcBorders>
            <w:shd w:val="clear" w:color="auto" w:fill="FFFFFF"/>
          </w:tcPr>
          <w:p w14:paraId="04D6F98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462FB61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2F69687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9D9B4C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FA54A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8E2A1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5F085C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48CE3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F1C63F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34770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C69E6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0B7E057"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92613F1"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34D7D0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309" w:type="dxa"/>
            <w:tcBorders>
              <w:top w:val="single" w:sz="4" w:space="0" w:color="auto"/>
              <w:left w:val="single" w:sz="4" w:space="0" w:color="auto"/>
              <w:bottom w:val="nil"/>
              <w:right w:val="single" w:sz="4" w:space="0" w:color="auto"/>
            </w:tcBorders>
            <w:shd w:val="clear" w:color="auto" w:fill="FFFFFF"/>
          </w:tcPr>
          <w:p w14:paraId="56567834" w14:textId="77777777" w:rsidR="003A61A0" w:rsidRDefault="003A61A0" w:rsidP="00F02CA1">
            <w:pPr>
              <w:framePr w:w="12989" w:wrap="notBeside" w:vAnchor="text" w:hAnchor="page" w:x="1325" w:y="140"/>
              <w:rPr>
                <w:color w:val="000000"/>
                <w:sz w:val="10"/>
                <w:szCs w:val="10"/>
                <w:lang w:bidi="ru-RU"/>
              </w:rPr>
            </w:pPr>
          </w:p>
        </w:tc>
      </w:tr>
      <w:tr w:rsidR="005045DE" w14:paraId="35781AAE" w14:textId="77777777" w:rsidTr="00F02CA1">
        <w:trPr>
          <w:trHeight w:hRule="exact" w:val="120"/>
        </w:trPr>
        <w:tc>
          <w:tcPr>
            <w:tcW w:w="576" w:type="dxa"/>
            <w:tcBorders>
              <w:top w:val="nil"/>
              <w:left w:val="single" w:sz="4" w:space="0" w:color="auto"/>
              <w:bottom w:val="nil"/>
              <w:right w:val="nil"/>
            </w:tcBorders>
            <w:shd w:val="clear" w:color="auto" w:fill="FFFFFF"/>
            <w:vAlign w:val="bottom"/>
            <w:hideMark/>
          </w:tcPr>
          <w:p w14:paraId="29D75B0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83</w:t>
            </w:r>
          </w:p>
        </w:tc>
        <w:tc>
          <w:tcPr>
            <w:tcW w:w="476" w:type="dxa"/>
            <w:tcBorders>
              <w:top w:val="single" w:sz="4" w:space="0" w:color="auto"/>
              <w:left w:val="single" w:sz="4" w:space="0" w:color="auto"/>
              <w:bottom w:val="nil"/>
              <w:right w:val="nil"/>
            </w:tcBorders>
            <w:shd w:val="clear" w:color="auto" w:fill="FFFFFF"/>
            <w:vAlign w:val="bottom"/>
            <w:hideMark/>
          </w:tcPr>
          <w:p w14:paraId="45CB120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УП.02.01</w:t>
            </w:r>
          </w:p>
        </w:tc>
        <w:tc>
          <w:tcPr>
            <w:tcW w:w="1683" w:type="dxa"/>
            <w:tcBorders>
              <w:top w:val="single" w:sz="4" w:space="0" w:color="auto"/>
              <w:left w:val="single" w:sz="4" w:space="0" w:color="auto"/>
              <w:bottom w:val="nil"/>
              <w:right w:val="nil"/>
            </w:tcBorders>
            <w:shd w:val="clear" w:color="auto" w:fill="FFFFFF"/>
            <w:vAlign w:val="bottom"/>
            <w:hideMark/>
          </w:tcPr>
          <w:p w14:paraId="1A804AA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Учебная практика</w:t>
            </w:r>
          </w:p>
        </w:tc>
        <w:tc>
          <w:tcPr>
            <w:tcW w:w="223" w:type="dxa"/>
            <w:tcBorders>
              <w:top w:val="single" w:sz="4" w:space="0" w:color="auto"/>
              <w:left w:val="single" w:sz="4" w:space="0" w:color="auto"/>
              <w:bottom w:val="nil"/>
              <w:right w:val="nil"/>
            </w:tcBorders>
            <w:shd w:val="clear" w:color="auto" w:fill="FFFFFF"/>
          </w:tcPr>
          <w:p w14:paraId="46BC988C"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C350F52"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2A999C2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73" w:type="dxa"/>
            <w:tcBorders>
              <w:top w:val="single" w:sz="4" w:space="0" w:color="auto"/>
              <w:left w:val="single" w:sz="4" w:space="0" w:color="auto"/>
              <w:bottom w:val="nil"/>
              <w:right w:val="nil"/>
            </w:tcBorders>
            <w:shd w:val="clear" w:color="auto" w:fill="FFFFFF"/>
            <w:vAlign w:val="bottom"/>
            <w:hideMark/>
          </w:tcPr>
          <w:p w14:paraId="6209269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РП</w:t>
            </w:r>
          </w:p>
        </w:tc>
        <w:tc>
          <w:tcPr>
            <w:tcW w:w="264" w:type="dxa"/>
            <w:tcBorders>
              <w:top w:val="single" w:sz="4" w:space="0" w:color="auto"/>
              <w:left w:val="single" w:sz="4" w:space="0" w:color="auto"/>
              <w:bottom w:val="nil"/>
              <w:right w:val="nil"/>
            </w:tcBorders>
            <w:shd w:val="clear" w:color="auto" w:fill="FFFFFF"/>
          </w:tcPr>
          <w:p w14:paraId="141A4A3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4F9D23C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nil"/>
              <w:right w:val="nil"/>
            </w:tcBorders>
            <w:shd w:val="clear" w:color="auto" w:fill="FFFFFF"/>
            <w:vAlign w:val="bottom"/>
            <w:hideMark/>
          </w:tcPr>
          <w:p w14:paraId="5A71507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72</w:t>
            </w:r>
          </w:p>
        </w:tc>
        <w:tc>
          <w:tcPr>
            <w:tcW w:w="223" w:type="dxa"/>
            <w:tcBorders>
              <w:top w:val="single" w:sz="4" w:space="0" w:color="auto"/>
              <w:left w:val="single" w:sz="4" w:space="0" w:color="auto"/>
              <w:bottom w:val="nil"/>
              <w:right w:val="nil"/>
            </w:tcBorders>
            <w:shd w:val="clear" w:color="auto" w:fill="FFFFFF"/>
          </w:tcPr>
          <w:p w14:paraId="4827FB2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40DA196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0A0D33E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208" w:type="dxa"/>
            <w:tcBorders>
              <w:top w:val="single" w:sz="4" w:space="0" w:color="auto"/>
              <w:left w:val="single" w:sz="4" w:space="0" w:color="auto"/>
              <w:bottom w:val="nil"/>
              <w:right w:val="nil"/>
            </w:tcBorders>
            <w:shd w:val="clear" w:color="auto" w:fill="FFFFFF"/>
            <w:vAlign w:val="bottom"/>
            <w:hideMark/>
          </w:tcPr>
          <w:p w14:paraId="378DC4B8"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nil"/>
              <w:right w:val="nil"/>
            </w:tcBorders>
            <w:shd w:val="clear" w:color="auto" w:fill="FFFFFF"/>
            <w:vAlign w:val="bottom"/>
            <w:hideMark/>
          </w:tcPr>
          <w:p w14:paraId="54C09478"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2</w:t>
            </w:r>
          </w:p>
        </w:tc>
        <w:tc>
          <w:tcPr>
            <w:tcW w:w="248" w:type="dxa"/>
            <w:tcBorders>
              <w:top w:val="single" w:sz="4" w:space="0" w:color="auto"/>
              <w:left w:val="single" w:sz="4" w:space="0" w:color="auto"/>
              <w:bottom w:val="nil"/>
              <w:right w:val="nil"/>
            </w:tcBorders>
            <w:shd w:val="clear" w:color="auto" w:fill="FFFFFF"/>
            <w:vAlign w:val="bottom"/>
            <w:hideMark/>
          </w:tcPr>
          <w:p w14:paraId="7B0CA05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2E6F7D1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61F061F"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6F3A8529"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vAlign w:val="bottom"/>
            <w:hideMark/>
          </w:tcPr>
          <w:p w14:paraId="3313750D"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0C7E30A5"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601CD0E7"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4C87192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75DC512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021D4D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CEEA18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79B6BF8E"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72DFA7CA"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0934DE4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4C411B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78D4233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D5716F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11181D6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188" w:type="dxa"/>
            <w:tcBorders>
              <w:top w:val="single" w:sz="4" w:space="0" w:color="auto"/>
              <w:left w:val="single" w:sz="4" w:space="0" w:color="auto"/>
              <w:bottom w:val="nil"/>
              <w:right w:val="nil"/>
            </w:tcBorders>
            <w:shd w:val="clear" w:color="auto" w:fill="FFFFFF"/>
            <w:vAlign w:val="bottom"/>
            <w:hideMark/>
          </w:tcPr>
          <w:p w14:paraId="652CCA03"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vAlign w:val="bottom"/>
            <w:hideMark/>
          </w:tcPr>
          <w:p w14:paraId="024ECDE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w:t>
            </w:r>
          </w:p>
        </w:tc>
        <w:tc>
          <w:tcPr>
            <w:tcW w:w="559" w:type="dxa"/>
            <w:gridSpan w:val="3"/>
            <w:tcBorders>
              <w:top w:val="single" w:sz="4" w:space="0" w:color="auto"/>
              <w:left w:val="single" w:sz="4" w:space="0" w:color="auto"/>
              <w:bottom w:val="nil"/>
              <w:right w:val="nil"/>
            </w:tcBorders>
            <w:shd w:val="clear" w:color="auto" w:fill="FFFFFF"/>
          </w:tcPr>
          <w:p w14:paraId="243CDCB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4DEC709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02A8110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4A0CCB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7D99C2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6247C285"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75FE54C6"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39071A07"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07E602C"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bottom"/>
            <w:hideMark/>
          </w:tcPr>
          <w:p w14:paraId="6B3C6BD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309" w:type="dxa"/>
            <w:tcBorders>
              <w:top w:val="single" w:sz="4" w:space="0" w:color="auto"/>
              <w:left w:val="single" w:sz="4" w:space="0" w:color="auto"/>
              <w:bottom w:val="nil"/>
              <w:right w:val="single" w:sz="4" w:space="0" w:color="auto"/>
            </w:tcBorders>
            <w:shd w:val="clear" w:color="auto" w:fill="FFFFFF"/>
          </w:tcPr>
          <w:p w14:paraId="08015074" w14:textId="77777777" w:rsidR="003A61A0" w:rsidRDefault="003A61A0" w:rsidP="00F02CA1">
            <w:pPr>
              <w:framePr w:w="12989" w:wrap="notBeside" w:vAnchor="text" w:hAnchor="page" w:x="1325" w:y="140"/>
              <w:rPr>
                <w:color w:val="000000"/>
                <w:sz w:val="10"/>
                <w:szCs w:val="10"/>
                <w:lang w:bidi="ru-RU"/>
              </w:rPr>
            </w:pPr>
          </w:p>
        </w:tc>
      </w:tr>
      <w:tr w:rsidR="005045DE" w14:paraId="436179EF" w14:textId="77777777" w:rsidTr="00F02CA1">
        <w:trPr>
          <w:trHeight w:hRule="exact" w:val="110"/>
        </w:trPr>
        <w:tc>
          <w:tcPr>
            <w:tcW w:w="576" w:type="dxa"/>
            <w:tcBorders>
              <w:top w:val="nil"/>
              <w:left w:val="single" w:sz="4" w:space="0" w:color="auto"/>
              <w:bottom w:val="nil"/>
              <w:right w:val="nil"/>
            </w:tcBorders>
            <w:shd w:val="clear" w:color="auto" w:fill="FFFFFF"/>
            <w:vAlign w:val="bottom"/>
            <w:hideMark/>
          </w:tcPr>
          <w:p w14:paraId="5BA442F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86</w:t>
            </w:r>
          </w:p>
        </w:tc>
        <w:tc>
          <w:tcPr>
            <w:tcW w:w="476" w:type="dxa"/>
            <w:tcBorders>
              <w:top w:val="single" w:sz="4" w:space="0" w:color="auto"/>
              <w:left w:val="single" w:sz="4" w:space="0" w:color="auto"/>
              <w:bottom w:val="nil"/>
              <w:right w:val="nil"/>
            </w:tcBorders>
            <w:shd w:val="clear" w:color="auto" w:fill="FFFFFF"/>
            <w:vAlign w:val="bottom"/>
            <w:hideMark/>
          </w:tcPr>
          <w:p w14:paraId="47A957E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ПП.02.01</w:t>
            </w:r>
          </w:p>
        </w:tc>
        <w:tc>
          <w:tcPr>
            <w:tcW w:w="1683" w:type="dxa"/>
            <w:tcBorders>
              <w:top w:val="single" w:sz="4" w:space="0" w:color="auto"/>
              <w:left w:val="single" w:sz="4" w:space="0" w:color="auto"/>
              <w:bottom w:val="nil"/>
              <w:right w:val="nil"/>
            </w:tcBorders>
            <w:shd w:val="clear" w:color="auto" w:fill="FFFFFF"/>
            <w:vAlign w:val="bottom"/>
            <w:hideMark/>
          </w:tcPr>
          <w:p w14:paraId="469DAA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Производственная практика</w:t>
            </w:r>
          </w:p>
        </w:tc>
        <w:tc>
          <w:tcPr>
            <w:tcW w:w="223" w:type="dxa"/>
            <w:tcBorders>
              <w:top w:val="single" w:sz="4" w:space="0" w:color="auto"/>
              <w:left w:val="single" w:sz="4" w:space="0" w:color="auto"/>
              <w:bottom w:val="nil"/>
              <w:right w:val="nil"/>
            </w:tcBorders>
            <w:shd w:val="clear" w:color="auto" w:fill="FFFFFF"/>
          </w:tcPr>
          <w:p w14:paraId="2992C2D1"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7E48A7EF"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vAlign w:val="bottom"/>
            <w:hideMark/>
          </w:tcPr>
          <w:p w14:paraId="445F7E2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73" w:type="dxa"/>
            <w:tcBorders>
              <w:top w:val="single" w:sz="4" w:space="0" w:color="auto"/>
              <w:left w:val="single" w:sz="4" w:space="0" w:color="auto"/>
              <w:bottom w:val="nil"/>
              <w:right w:val="nil"/>
            </w:tcBorders>
            <w:shd w:val="clear" w:color="auto" w:fill="FFFFFF"/>
            <w:vAlign w:val="bottom"/>
            <w:hideMark/>
          </w:tcPr>
          <w:p w14:paraId="1E7666A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РП</w:t>
            </w:r>
          </w:p>
        </w:tc>
        <w:tc>
          <w:tcPr>
            <w:tcW w:w="264" w:type="dxa"/>
            <w:tcBorders>
              <w:top w:val="single" w:sz="4" w:space="0" w:color="auto"/>
              <w:left w:val="single" w:sz="4" w:space="0" w:color="auto"/>
              <w:bottom w:val="nil"/>
              <w:right w:val="nil"/>
            </w:tcBorders>
            <w:shd w:val="clear" w:color="auto" w:fill="FFFFFF"/>
          </w:tcPr>
          <w:p w14:paraId="3F4D8E2E"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1D544F4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nil"/>
              <w:right w:val="nil"/>
            </w:tcBorders>
            <w:shd w:val="clear" w:color="auto" w:fill="FFFFFF"/>
            <w:vAlign w:val="bottom"/>
            <w:hideMark/>
          </w:tcPr>
          <w:p w14:paraId="46733FF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144</w:t>
            </w:r>
          </w:p>
        </w:tc>
        <w:tc>
          <w:tcPr>
            <w:tcW w:w="223" w:type="dxa"/>
            <w:tcBorders>
              <w:top w:val="single" w:sz="4" w:space="0" w:color="auto"/>
              <w:left w:val="single" w:sz="4" w:space="0" w:color="auto"/>
              <w:bottom w:val="nil"/>
              <w:right w:val="nil"/>
            </w:tcBorders>
            <w:shd w:val="clear" w:color="auto" w:fill="FFFFFF"/>
          </w:tcPr>
          <w:p w14:paraId="4E69143C"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303A1C29"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40572CF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208" w:type="dxa"/>
            <w:tcBorders>
              <w:top w:val="single" w:sz="4" w:space="0" w:color="auto"/>
              <w:left w:val="single" w:sz="4" w:space="0" w:color="auto"/>
              <w:bottom w:val="nil"/>
              <w:right w:val="nil"/>
            </w:tcBorders>
            <w:shd w:val="clear" w:color="auto" w:fill="FFFFFF"/>
            <w:vAlign w:val="bottom"/>
            <w:hideMark/>
          </w:tcPr>
          <w:p w14:paraId="6B657C16"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nil"/>
              <w:right w:val="nil"/>
            </w:tcBorders>
            <w:shd w:val="clear" w:color="auto" w:fill="FFFFFF"/>
            <w:vAlign w:val="bottom"/>
            <w:hideMark/>
          </w:tcPr>
          <w:p w14:paraId="2F564F34"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4</w:t>
            </w:r>
          </w:p>
        </w:tc>
        <w:tc>
          <w:tcPr>
            <w:tcW w:w="248" w:type="dxa"/>
            <w:tcBorders>
              <w:top w:val="single" w:sz="4" w:space="0" w:color="auto"/>
              <w:left w:val="single" w:sz="4" w:space="0" w:color="auto"/>
              <w:bottom w:val="nil"/>
              <w:right w:val="nil"/>
            </w:tcBorders>
            <w:shd w:val="clear" w:color="auto" w:fill="FFFFFF"/>
            <w:vAlign w:val="bottom"/>
            <w:hideMark/>
          </w:tcPr>
          <w:p w14:paraId="1D29576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560BF31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37AD623"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A75C971"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vAlign w:val="bottom"/>
            <w:hideMark/>
          </w:tcPr>
          <w:p w14:paraId="53BDCDE4"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33907580"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47F888E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24A861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6AA021D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3F011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819638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410B6D1C"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6E65A0D0"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4BD73D01"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1B4C298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53E1010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9F1F243"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51E7EA6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188" w:type="dxa"/>
            <w:tcBorders>
              <w:top w:val="single" w:sz="4" w:space="0" w:color="auto"/>
              <w:left w:val="single" w:sz="4" w:space="0" w:color="auto"/>
              <w:bottom w:val="nil"/>
              <w:right w:val="nil"/>
            </w:tcBorders>
            <w:shd w:val="clear" w:color="auto" w:fill="FFFFFF"/>
            <w:vAlign w:val="bottom"/>
            <w:hideMark/>
          </w:tcPr>
          <w:p w14:paraId="49193BA0"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vAlign w:val="bottom"/>
            <w:hideMark/>
          </w:tcPr>
          <w:p w14:paraId="681155C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559" w:type="dxa"/>
            <w:gridSpan w:val="3"/>
            <w:tcBorders>
              <w:top w:val="single" w:sz="4" w:space="0" w:color="auto"/>
              <w:left w:val="single" w:sz="4" w:space="0" w:color="auto"/>
              <w:bottom w:val="nil"/>
              <w:right w:val="nil"/>
            </w:tcBorders>
            <w:shd w:val="clear" w:color="auto" w:fill="FFFFFF"/>
          </w:tcPr>
          <w:p w14:paraId="7C144EF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32254E5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5C3C255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A7084F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9A9F13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2796A923"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59E3705D"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055A990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FAD2A9B"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bottom"/>
            <w:hideMark/>
          </w:tcPr>
          <w:p w14:paraId="31487BB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309" w:type="dxa"/>
            <w:tcBorders>
              <w:top w:val="single" w:sz="4" w:space="0" w:color="auto"/>
              <w:left w:val="single" w:sz="4" w:space="0" w:color="auto"/>
              <w:bottom w:val="nil"/>
              <w:right w:val="single" w:sz="4" w:space="0" w:color="auto"/>
            </w:tcBorders>
            <w:shd w:val="clear" w:color="auto" w:fill="FFFFFF"/>
          </w:tcPr>
          <w:p w14:paraId="44BDE0AF" w14:textId="77777777" w:rsidR="003A61A0" w:rsidRDefault="003A61A0" w:rsidP="00F02CA1">
            <w:pPr>
              <w:framePr w:w="12989" w:wrap="notBeside" w:vAnchor="text" w:hAnchor="page" w:x="1325" w:y="140"/>
              <w:rPr>
                <w:color w:val="000000"/>
                <w:sz w:val="10"/>
                <w:szCs w:val="10"/>
                <w:lang w:bidi="ru-RU"/>
              </w:rPr>
            </w:pPr>
          </w:p>
        </w:tc>
      </w:tr>
      <w:tr w:rsidR="003A61A0" w14:paraId="10481835"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0D8F8FE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89</w:t>
            </w:r>
          </w:p>
        </w:tc>
        <w:tc>
          <w:tcPr>
            <w:tcW w:w="476" w:type="dxa"/>
            <w:tcBorders>
              <w:top w:val="single" w:sz="4" w:space="0" w:color="auto"/>
              <w:left w:val="single" w:sz="4" w:space="0" w:color="auto"/>
              <w:bottom w:val="nil"/>
              <w:right w:val="nil"/>
            </w:tcBorders>
            <w:shd w:val="clear" w:color="auto" w:fill="FFFFFF"/>
            <w:vAlign w:val="bottom"/>
            <w:hideMark/>
          </w:tcPr>
          <w:p w14:paraId="5791699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ПM.02.ЭК</w:t>
            </w:r>
          </w:p>
        </w:tc>
        <w:tc>
          <w:tcPr>
            <w:tcW w:w="1683" w:type="dxa"/>
            <w:tcBorders>
              <w:top w:val="single" w:sz="4" w:space="0" w:color="auto"/>
              <w:left w:val="single" w:sz="4" w:space="0" w:color="auto"/>
              <w:bottom w:val="nil"/>
              <w:right w:val="nil"/>
            </w:tcBorders>
            <w:shd w:val="clear" w:color="auto" w:fill="FFFFFF"/>
            <w:vAlign w:val="bottom"/>
            <w:hideMark/>
          </w:tcPr>
          <w:p w14:paraId="008C8E5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Экзамен по модулю</w:t>
            </w:r>
          </w:p>
        </w:tc>
        <w:tc>
          <w:tcPr>
            <w:tcW w:w="223" w:type="dxa"/>
            <w:tcBorders>
              <w:top w:val="single" w:sz="4" w:space="0" w:color="auto"/>
              <w:left w:val="single" w:sz="4" w:space="0" w:color="auto"/>
              <w:bottom w:val="nil"/>
              <w:right w:val="nil"/>
            </w:tcBorders>
            <w:shd w:val="clear" w:color="auto" w:fill="FFFFFF"/>
          </w:tcPr>
          <w:p w14:paraId="2B3C5F5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6226300"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303CC68A"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26995B86"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6458F0C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319FEF9"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tcPr>
          <w:p w14:paraId="575779E3" w14:textId="77777777" w:rsidR="003A61A0" w:rsidRDefault="003A61A0" w:rsidP="00F02CA1">
            <w:pPr>
              <w:framePr w:w="12989" w:wrap="notBeside" w:vAnchor="text" w:hAnchor="page" w:x="1325" w:y="140"/>
              <w:rPr>
                <w:color w:val="000000"/>
                <w:sz w:val="10"/>
                <w:szCs w:val="10"/>
                <w:lang w:bidi="ru-RU"/>
              </w:rPr>
            </w:pPr>
          </w:p>
        </w:tc>
        <w:tc>
          <w:tcPr>
            <w:tcW w:w="446" w:type="dxa"/>
            <w:gridSpan w:val="2"/>
            <w:tcBorders>
              <w:top w:val="single" w:sz="4" w:space="0" w:color="auto"/>
              <w:left w:val="single" w:sz="4" w:space="0" w:color="auto"/>
              <w:bottom w:val="nil"/>
              <w:right w:val="nil"/>
            </w:tcBorders>
            <w:shd w:val="clear" w:color="auto" w:fill="FFFFFF"/>
          </w:tcPr>
          <w:p w14:paraId="51EBD4BA"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F4CC68D" w14:textId="77777777" w:rsidR="003A61A0" w:rsidRDefault="003A61A0" w:rsidP="00F02CA1">
            <w:pPr>
              <w:framePr w:w="12989" w:wrap="notBeside" w:vAnchor="text" w:hAnchor="page" w:x="1325" w:y="140"/>
              <w:rPr>
                <w:color w:val="000000"/>
                <w:sz w:val="10"/>
                <w:szCs w:val="10"/>
                <w:lang w:bidi="ru-RU"/>
              </w:rPr>
            </w:pPr>
          </w:p>
        </w:tc>
        <w:tc>
          <w:tcPr>
            <w:tcW w:w="1040" w:type="dxa"/>
            <w:gridSpan w:val="5"/>
            <w:tcBorders>
              <w:top w:val="single" w:sz="4" w:space="0" w:color="auto"/>
              <w:left w:val="single" w:sz="4" w:space="0" w:color="auto"/>
              <w:bottom w:val="nil"/>
              <w:right w:val="nil"/>
            </w:tcBorders>
            <w:shd w:val="clear" w:color="auto" w:fill="FFFFFF"/>
          </w:tcPr>
          <w:p w14:paraId="1F69E70A"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CD13FFA"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42902F63"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076D370" w14:textId="77777777" w:rsidR="003A61A0" w:rsidRDefault="003A61A0" w:rsidP="00F02CA1">
            <w:pPr>
              <w:framePr w:w="12989" w:wrap="notBeside" w:vAnchor="text" w:hAnchor="page" w:x="1325" w:y="140"/>
              <w:rPr>
                <w:color w:val="000000"/>
                <w:sz w:val="10"/>
                <w:szCs w:val="10"/>
                <w:lang w:bidi="ru-RU"/>
              </w:rPr>
            </w:pPr>
          </w:p>
        </w:tc>
        <w:tc>
          <w:tcPr>
            <w:tcW w:w="939" w:type="dxa"/>
            <w:gridSpan w:val="5"/>
            <w:tcBorders>
              <w:top w:val="single" w:sz="4" w:space="0" w:color="auto"/>
              <w:left w:val="single" w:sz="4" w:space="0" w:color="auto"/>
              <w:bottom w:val="nil"/>
              <w:right w:val="nil"/>
            </w:tcBorders>
            <w:shd w:val="clear" w:color="auto" w:fill="FFFFFF"/>
          </w:tcPr>
          <w:p w14:paraId="599A4DC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FA76A59"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24A786A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9E4FECB"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710F9AF1"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EB810A6"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7663AF4E"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9493F0A"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3A045EA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4AF84A8"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6C80FB05"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B2ACE6D"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243DFCB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915FA5C"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5B32867E"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3C5E7F58" w14:textId="77777777" w:rsidR="003A61A0" w:rsidRDefault="003A61A0" w:rsidP="00F02CA1">
            <w:pPr>
              <w:framePr w:w="12989" w:wrap="notBeside" w:vAnchor="text" w:hAnchor="page" w:x="1325" w:y="140"/>
              <w:rPr>
                <w:color w:val="000000"/>
                <w:sz w:val="10"/>
                <w:szCs w:val="10"/>
                <w:lang w:bidi="ru-RU"/>
              </w:rPr>
            </w:pPr>
          </w:p>
        </w:tc>
      </w:tr>
      <w:tr w:rsidR="003A61A0" w14:paraId="7F9A4C33" w14:textId="77777777" w:rsidTr="00F02CA1">
        <w:trPr>
          <w:trHeight w:hRule="exact" w:val="130"/>
        </w:trPr>
        <w:tc>
          <w:tcPr>
            <w:tcW w:w="576" w:type="dxa"/>
            <w:tcBorders>
              <w:top w:val="nil"/>
              <w:left w:val="single" w:sz="4" w:space="0" w:color="auto"/>
              <w:bottom w:val="nil"/>
              <w:right w:val="nil"/>
            </w:tcBorders>
            <w:shd w:val="clear" w:color="auto" w:fill="FFFFFF"/>
            <w:vAlign w:val="bottom"/>
            <w:hideMark/>
          </w:tcPr>
          <w:p w14:paraId="38D5567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w:t>
            </w:r>
          </w:p>
        </w:tc>
        <w:tc>
          <w:tcPr>
            <w:tcW w:w="476" w:type="dxa"/>
            <w:tcBorders>
              <w:top w:val="single" w:sz="4" w:space="0" w:color="auto"/>
              <w:left w:val="single" w:sz="4" w:space="0" w:color="auto"/>
              <w:bottom w:val="nil"/>
              <w:right w:val="nil"/>
            </w:tcBorders>
            <w:shd w:val="clear" w:color="auto" w:fill="FFFFFF"/>
          </w:tcPr>
          <w:p w14:paraId="6B61CE77"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vAlign w:val="center"/>
            <w:hideMark/>
          </w:tcPr>
          <w:p w14:paraId="223AABE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Всего часов по МДК</w:t>
            </w:r>
          </w:p>
        </w:tc>
        <w:tc>
          <w:tcPr>
            <w:tcW w:w="1408" w:type="dxa"/>
            <w:gridSpan w:val="6"/>
            <w:tcBorders>
              <w:top w:val="single" w:sz="4" w:space="0" w:color="auto"/>
              <w:left w:val="single" w:sz="4" w:space="0" w:color="auto"/>
              <w:bottom w:val="nil"/>
              <w:right w:val="nil"/>
            </w:tcBorders>
            <w:shd w:val="clear" w:color="auto" w:fill="FFFFFF"/>
          </w:tcPr>
          <w:p w14:paraId="3FE0D24C"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2EF0753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72</w:t>
            </w:r>
          </w:p>
        </w:tc>
        <w:tc>
          <w:tcPr>
            <w:tcW w:w="446" w:type="dxa"/>
            <w:gridSpan w:val="2"/>
            <w:tcBorders>
              <w:top w:val="single" w:sz="4" w:space="0" w:color="auto"/>
              <w:left w:val="single" w:sz="4" w:space="0" w:color="auto"/>
              <w:bottom w:val="nil"/>
              <w:right w:val="nil"/>
            </w:tcBorders>
            <w:shd w:val="clear" w:color="auto" w:fill="FFFFFF"/>
          </w:tcPr>
          <w:p w14:paraId="59CE97E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65A549B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60</w:t>
            </w:r>
          </w:p>
        </w:tc>
        <w:tc>
          <w:tcPr>
            <w:tcW w:w="1040" w:type="dxa"/>
            <w:gridSpan w:val="5"/>
            <w:tcBorders>
              <w:top w:val="single" w:sz="4" w:space="0" w:color="auto"/>
              <w:left w:val="single" w:sz="4" w:space="0" w:color="auto"/>
              <w:bottom w:val="nil"/>
              <w:right w:val="nil"/>
            </w:tcBorders>
            <w:shd w:val="clear" w:color="auto" w:fill="FFFFFF"/>
          </w:tcPr>
          <w:p w14:paraId="110A9794" w14:textId="77777777" w:rsidR="003A61A0" w:rsidRDefault="003A61A0" w:rsidP="00F02CA1">
            <w:pPr>
              <w:framePr w:w="12989" w:wrap="notBeside" w:vAnchor="text" w:hAnchor="page" w:x="1325" w:y="140"/>
              <w:rPr>
                <w:color w:val="000000"/>
                <w:sz w:val="10"/>
                <w:szCs w:val="10"/>
                <w:lang w:bidi="ru-RU"/>
              </w:rPr>
            </w:pPr>
          </w:p>
        </w:tc>
        <w:tc>
          <w:tcPr>
            <w:tcW w:w="8082" w:type="dxa"/>
            <w:gridSpan w:val="39"/>
            <w:tcBorders>
              <w:top w:val="single" w:sz="4" w:space="0" w:color="auto"/>
              <w:left w:val="nil"/>
              <w:bottom w:val="nil"/>
              <w:right w:val="single" w:sz="4" w:space="0" w:color="auto"/>
            </w:tcBorders>
            <w:shd w:val="clear" w:color="auto" w:fill="FFFFFF"/>
          </w:tcPr>
          <w:p w14:paraId="5E65B9EB" w14:textId="77777777" w:rsidR="003A61A0" w:rsidRDefault="003A61A0" w:rsidP="00F02CA1">
            <w:pPr>
              <w:framePr w:w="12989" w:wrap="notBeside" w:vAnchor="text" w:hAnchor="page" w:x="1325" w:y="140"/>
              <w:rPr>
                <w:color w:val="000000"/>
                <w:sz w:val="10"/>
                <w:szCs w:val="10"/>
                <w:lang w:bidi="ru-RU"/>
              </w:rPr>
            </w:pPr>
          </w:p>
        </w:tc>
      </w:tr>
      <w:tr w:rsidR="005045DE" w14:paraId="72C871A9" w14:textId="77777777" w:rsidTr="00F02CA1">
        <w:trPr>
          <w:trHeight w:hRule="exact" w:val="385"/>
        </w:trPr>
        <w:tc>
          <w:tcPr>
            <w:tcW w:w="576" w:type="dxa"/>
            <w:tcBorders>
              <w:top w:val="single" w:sz="4" w:space="0" w:color="auto"/>
              <w:left w:val="single" w:sz="4" w:space="0" w:color="auto"/>
              <w:bottom w:val="nil"/>
              <w:right w:val="nil"/>
            </w:tcBorders>
            <w:shd w:val="clear" w:color="auto" w:fill="FFFFFF"/>
            <w:vAlign w:val="center"/>
            <w:hideMark/>
          </w:tcPr>
          <w:p w14:paraId="5D6A4CF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92</w:t>
            </w:r>
          </w:p>
        </w:tc>
        <w:tc>
          <w:tcPr>
            <w:tcW w:w="476" w:type="dxa"/>
            <w:tcBorders>
              <w:top w:val="single" w:sz="4" w:space="0" w:color="auto"/>
              <w:left w:val="single" w:sz="4" w:space="0" w:color="auto"/>
              <w:bottom w:val="nil"/>
              <w:right w:val="nil"/>
            </w:tcBorders>
            <w:shd w:val="clear" w:color="auto" w:fill="FFFFFF"/>
            <w:vAlign w:val="center"/>
            <w:hideMark/>
          </w:tcPr>
          <w:p w14:paraId="5216A2AD"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ПМ.03</w:t>
            </w:r>
          </w:p>
        </w:tc>
        <w:tc>
          <w:tcPr>
            <w:tcW w:w="1683" w:type="dxa"/>
            <w:tcBorders>
              <w:top w:val="single" w:sz="4" w:space="0" w:color="auto"/>
              <w:left w:val="single" w:sz="4" w:space="0" w:color="auto"/>
              <w:bottom w:val="nil"/>
              <w:right w:val="nil"/>
            </w:tcBorders>
            <w:shd w:val="clear" w:color="auto" w:fill="FFFFFF"/>
            <w:vAlign w:val="bottom"/>
            <w:hideMark/>
          </w:tcPr>
          <w:p w14:paraId="496B9A9E"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 xml:space="preserve">Техническое обслуживание и ремонт систем, узлов, приборов автомобилей и строительных машин при выполнении ручной дуговой сварки </w:t>
            </w:r>
            <w:proofErr w:type="spellStart"/>
            <w:r>
              <w:rPr>
                <w:rStyle w:val="24pt"/>
              </w:rPr>
              <w:t>плавяшимся</w:t>
            </w:r>
            <w:proofErr w:type="spellEnd"/>
            <w:r>
              <w:rPr>
                <w:rStyle w:val="24pt"/>
              </w:rPr>
              <w:t xml:space="preserve"> покрытым электродом</w:t>
            </w:r>
          </w:p>
        </w:tc>
        <w:tc>
          <w:tcPr>
            <w:tcW w:w="223" w:type="dxa"/>
            <w:tcBorders>
              <w:top w:val="single" w:sz="4" w:space="0" w:color="auto"/>
              <w:left w:val="single" w:sz="4" w:space="0" w:color="auto"/>
              <w:bottom w:val="nil"/>
              <w:right w:val="nil"/>
            </w:tcBorders>
            <w:shd w:val="clear" w:color="auto" w:fill="FFFFFF"/>
            <w:vAlign w:val="center"/>
            <w:hideMark/>
          </w:tcPr>
          <w:p w14:paraId="40177C1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w:t>
            </w:r>
          </w:p>
        </w:tc>
        <w:tc>
          <w:tcPr>
            <w:tcW w:w="217" w:type="dxa"/>
            <w:tcBorders>
              <w:top w:val="single" w:sz="4" w:space="0" w:color="auto"/>
              <w:left w:val="single" w:sz="4" w:space="0" w:color="auto"/>
              <w:bottom w:val="nil"/>
              <w:right w:val="nil"/>
            </w:tcBorders>
            <w:shd w:val="clear" w:color="auto" w:fill="FFFFFF"/>
          </w:tcPr>
          <w:p w14:paraId="600025EA"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00BB7E9E"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33F5297F"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5F45CC85"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3C3F86D"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601E312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246</w:t>
            </w:r>
          </w:p>
        </w:tc>
        <w:tc>
          <w:tcPr>
            <w:tcW w:w="223" w:type="dxa"/>
            <w:tcBorders>
              <w:top w:val="single" w:sz="4" w:space="0" w:color="auto"/>
              <w:left w:val="single" w:sz="4" w:space="0" w:color="auto"/>
              <w:bottom w:val="nil"/>
              <w:right w:val="nil"/>
            </w:tcBorders>
            <w:shd w:val="clear" w:color="auto" w:fill="FFFFFF"/>
          </w:tcPr>
          <w:p w14:paraId="0151ABC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35377A4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2C5B149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222</w:t>
            </w:r>
          </w:p>
        </w:tc>
        <w:tc>
          <w:tcPr>
            <w:tcW w:w="208" w:type="dxa"/>
            <w:tcBorders>
              <w:top w:val="single" w:sz="4" w:space="0" w:color="auto"/>
              <w:left w:val="single" w:sz="4" w:space="0" w:color="auto"/>
              <w:bottom w:val="nil"/>
              <w:right w:val="nil"/>
            </w:tcBorders>
            <w:shd w:val="clear" w:color="auto" w:fill="FFFFFF"/>
            <w:vAlign w:val="center"/>
            <w:hideMark/>
          </w:tcPr>
          <w:p w14:paraId="3D30E00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208" w:type="dxa"/>
            <w:tcBorders>
              <w:top w:val="single" w:sz="4" w:space="0" w:color="auto"/>
              <w:left w:val="single" w:sz="4" w:space="0" w:color="auto"/>
              <w:bottom w:val="nil"/>
              <w:right w:val="nil"/>
            </w:tcBorders>
            <w:shd w:val="clear" w:color="auto" w:fill="FFFFFF"/>
            <w:vAlign w:val="center"/>
            <w:hideMark/>
          </w:tcPr>
          <w:p w14:paraId="170FF4A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208" w:type="dxa"/>
            <w:tcBorders>
              <w:top w:val="single" w:sz="4" w:space="0" w:color="auto"/>
              <w:left w:val="single" w:sz="4" w:space="0" w:color="auto"/>
              <w:bottom w:val="nil"/>
              <w:right w:val="nil"/>
            </w:tcBorders>
            <w:shd w:val="clear" w:color="auto" w:fill="FFFFFF"/>
          </w:tcPr>
          <w:p w14:paraId="5A289290"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618B827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208" w:type="dxa"/>
            <w:tcBorders>
              <w:top w:val="single" w:sz="4" w:space="0" w:color="auto"/>
              <w:left w:val="single" w:sz="4" w:space="0" w:color="auto"/>
              <w:bottom w:val="nil"/>
              <w:right w:val="nil"/>
            </w:tcBorders>
            <w:shd w:val="clear" w:color="auto" w:fill="FFFFFF"/>
          </w:tcPr>
          <w:p w14:paraId="4019EFFE"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E18C36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70D485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39D3076"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058E633"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5D84095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D6848F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4C51D0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F86153"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BBA92A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5F99FBC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15C974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8232E31"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8AFF3A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223B8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953AF2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A73024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2A02A1"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6BB3A8D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661FFF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A5DDA1"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E34521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83E05B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E6DEA5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C4C40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A237D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45C68B"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0DDE9140"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2E76F40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246</w:t>
            </w:r>
          </w:p>
        </w:tc>
        <w:tc>
          <w:tcPr>
            <w:tcW w:w="188" w:type="dxa"/>
            <w:tcBorders>
              <w:top w:val="single" w:sz="4" w:space="0" w:color="auto"/>
              <w:left w:val="single" w:sz="4" w:space="0" w:color="auto"/>
              <w:bottom w:val="nil"/>
              <w:right w:val="nil"/>
            </w:tcBorders>
            <w:shd w:val="clear" w:color="auto" w:fill="FFFFFF"/>
          </w:tcPr>
          <w:p w14:paraId="247D929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006D1B4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74BC084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222</w:t>
            </w:r>
          </w:p>
        </w:tc>
        <w:tc>
          <w:tcPr>
            <w:tcW w:w="188" w:type="dxa"/>
            <w:tcBorders>
              <w:top w:val="single" w:sz="4" w:space="0" w:color="auto"/>
              <w:left w:val="single" w:sz="4" w:space="0" w:color="auto"/>
              <w:bottom w:val="nil"/>
              <w:right w:val="nil"/>
            </w:tcBorders>
            <w:shd w:val="clear" w:color="auto" w:fill="FFFFFF"/>
            <w:vAlign w:val="center"/>
            <w:hideMark/>
          </w:tcPr>
          <w:p w14:paraId="6C972A7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vAlign w:val="center"/>
            <w:hideMark/>
          </w:tcPr>
          <w:p w14:paraId="7E45215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tcPr>
          <w:p w14:paraId="3D1C3E0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7F835F8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18</w:t>
            </w:r>
          </w:p>
        </w:tc>
        <w:tc>
          <w:tcPr>
            <w:tcW w:w="183" w:type="dxa"/>
            <w:tcBorders>
              <w:top w:val="single" w:sz="4" w:space="0" w:color="auto"/>
              <w:left w:val="single" w:sz="4" w:space="0" w:color="auto"/>
              <w:bottom w:val="nil"/>
              <w:right w:val="nil"/>
            </w:tcBorders>
            <w:shd w:val="clear" w:color="auto" w:fill="FFFFFF"/>
          </w:tcPr>
          <w:p w14:paraId="6DF50D4B"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D0BE044"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7BA791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246</w:t>
            </w:r>
          </w:p>
        </w:tc>
        <w:tc>
          <w:tcPr>
            <w:tcW w:w="309" w:type="dxa"/>
            <w:tcBorders>
              <w:top w:val="single" w:sz="4" w:space="0" w:color="auto"/>
              <w:left w:val="single" w:sz="4" w:space="0" w:color="auto"/>
              <w:bottom w:val="nil"/>
              <w:right w:val="single" w:sz="4" w:space="0" w:color="auto"/>
            </w:tcBorders>
            <w:shd w:val="clear" w:color="auto" w:fill="FFFFFF"/>
          </w:tcPr>
          <w:p w14:paraId="66916479" w14:textId="77777777" w:rsidR="003A61A0" w:rsidRDefault="003A61A0" w:rsidP="00F02CA1">
            <w:pPr>
              <w:framePr w:w="12989" w:wrap="notBeside" w:vAnchor="text" w:hAnchor="page" w:x="1325" w:y="140"/>
              <w:rPr>
                <w:color w:val="000000"/>
                <w:sz w:val="10"/>
                <w:szCs w:val="10"/>
                <w:lang w:bidi="ru-RU"/>
              </w:rPr>
            </w:pPr>
          </w:p>
        </w:tc>
      </w:tr>
      <w:tr w:rsidR="005045DE" w14:paraId="73DCA397" w14:textId="77777777" w:rsidTr="00F02CA1">
        <w:trPr>
          <w:trHeight w:hRule="exact" w:val="34"/>
        </w:trPr>
        <w:tc>
          <w:tcPr>
            <w:tcW w:w="576" w:type="dxa"/>
            <w:tcBorders>
              <w:top w:val="single" w:sz="4" w:space="0" w:color="auto"/>
              <w:left w:val="single" w:sz="4" w:space="0" w:color="auto"/>
              <w:bottom w:val="nil"/>
              <w:right w:val="nil"/>
            </w:tcBorders>
            <w:shd w:val="clear" w:color="auto" w:fill="FFFFFF"/>
          </w:tcPr>
          <w:p w14:paraId="0EBD5C54" w14:textId="77777777" w:rsidR="003A61A0" w:rsidRDefault="003A61A0" w:rsidP="00F02CA1">
            <w:pPr>
              <w:framePr w:w="12989" w:wrap="notBeside" w:vAnchor="text" w:hAnchor="page" w:x="1325" w:y="140"/>
              <w:rPr>
                <w:color w:val="000000"/>
                <w:sz w:val="10"/>
                <w:szCs w:val="10"/>
                <w:lang w:bidi="ru-RU"/>
              </w:rPr>
            </w:pPr>
          </w:p>
        </w:tc>
        <w:tc>
          <w:tcPr>
            <w:tcW w:w="476" w:type="dxa"/>
            <w:tcBorders>
              <w:top w:val="single" w:sz="4" w:space="0" w:color="auto"/>
              <w:left w:val="single" w:sz="4" w:space="0" w:color="auto"/>
              <w:bottom w:val="nil"/>
              <w:right w:val="nil"/>
            </w:tcBorders>
            <w:shd w:val="clear" w:color="auto" w:fill="FFFFFF"/>
          </w:tcPr>
          <w:p w14:paraId="118BC6C7"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tcPr>
          <w:p w14:paraId="3A5585FA"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E019ECF"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1F3666FC"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051987B9"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3F788432"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0D7450A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246CC04"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tcPr>
          <w:p w14:paraId="310D9BE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221EC3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A6EEB6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C494235"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17DADCB"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1D81039D"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797460B8"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00AF6603"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tcPr>
          <w:p w14:paraId="63E93B9B"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5A0A43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EC7CCE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20CC9B4"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4FA2EE1C"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38957B5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9A9AA4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CF607F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59C3B9C"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5A7C84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00BC431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1675CC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55FA68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18337C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1FF4E0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A61CEC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547109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2538E2E"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5A8225B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DEDE7B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ADF99E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20B3EC"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4A33FA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5CC9D4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5B9FFC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B95AF4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87350E0"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2AF27FDC"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341FF6A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458B4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BFD084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532307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17A9F1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8374A32"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C26233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E223159"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0CC15E6"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2070E80E"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26833036"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11DD5A44" w14:textId="77777777" w:rsidR="003A61A0" w:rsidRDefault="003A61A0" w:rsidP="00F02CA1">
            <w:pPr>
              <w:framePr w:w="12989" w:wrap="notBeside" w:vAnchor="text" w:hAnchor="page" w:x="1325" w:y="140"/>
              <w:rPr>
                <w:color w:val="000000"/>
                <w:sz w:val="10"/>
                <w:szCs w:val="10"/>
                <w:lang w:bidi="ru-RU"/>
              </w:rPr>
            </w:pPr>
          </w:p>
        </w:tc>
      </w:tr>
      <w:tr w:rsidR="005045DE" w14:paraId="30E0AF38" w14:textId="77777777" w:rsidTr="00F02CA1">
        <w:trPr>
          <w:trHeight w:hRule="exact" w:val="279"/>
        </w:trPr>
        <w:tc>
          <w:tcPr>
            <w:tcW w:w="576" w:type="dxa"/>
            <w:tcBorders>
              <w:top w:val="single" w:sz="4" w:space="0" w:color="auto"/>
              <w:left w:val="single" w:sz="4" w:space="0" w:color="auto"/>
              <w:bottom w:val="nil"/>
              <w:right w:val="nil"/>
            </w:tcBorders>
            <w:shd w:val="clear" w:color="auto" w:fill="FFFFFF"/>
            <w:vAlign w:val="center"/>
            <w:hideMark/>
          </w:tcPr>
          <w:p w14:paraId="727CBD3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94</w:t>
            </w:r>
          </w:p>
        </w:tc>
        <w:tc>
          <w:tcPr>
            <w:tcW w:w="476" w:type="dxa"/>
            <w:tcBorders>
              <w:top w:val="single" w:sz="4" w:space="0" w:color="auto"/>
              <w:left w:val="single" w:sz="4" w:space="0" w:color="auto"/>
              <w:bottom w:val="nil"/>
              <w:right w:val="nil"/>
            </w:tcBorders>
            <w:shd w:val="clear" w:color="auto" w:fill="FFFFFF"/>
            <w:vAlign w:val="center"/>
            <w:hideMark/>
          </w:tcPr>
          <w:p w14:paraId="3674777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МДК.03.01</w:t>
            </w:r>
          </w:p>
        </w:tc>
        <w:tc>
          <w:tcPr>
            <w:tcW w:w="1683" w:type="dxa"/>
            <w:tcBorders>
              <w:top w:val="single" w:sz="4" w:space="0" w:color="auto"/>
              <w:left w:val="single" w:sz="4" w:space="0" w:color="auto"/>
              <w:bottom w:val="nil"/>
              <w:right w:val="nil"/>
            </w:tcBorders>
            <w:shd w:val="clear" w:color="auto" w:fill="FFFFFF"/>
            <w:vAlign w:val="bottom"/>
            <w:hideMark/>
          </w:tcPr>
          <w:p w14:paraId="2D190EBE" w14:textId="77777777" w:rsidR="003A61A0" w:rsidRPr="003A61A0" w:rsidRDefault="003A61A0" w:rsidP="00F02CA1">
            <w:pPr>
              <w:pStyle w:val="29"/>
              <w:framePr w:w="12989" w:wrap="notBeside" w:vAnchor="text" w:hAnchor="page" w:x="1325" w:y="140"/>
              <w:shd w:val="clear" w:color="auto" w:fill="auto"/>
              <w:spacing w:before="0" w:line="91" w:lineRule="exact"/>
              <w:rPr>
                <w:lang w:val="ru-RU" w:bidi="ru-RU"/>
              </w:rPr>
            </w:pPr>
            <w:r>
              <w:rPr>
                <w:rStyle w:val="24pt"/>
              </w:rPr>
              <w:t>Технологические процессы выполнения различных способов сварки деталей и контроля качества сварных соединений</w:t>
            </w:r>
          </w:p>
        </w:tc>
        <w:tc>
          <w:tcPr>
            <w:tcW w:w="223" w:type="dxa"/>
            <w:tcBorders>
              <w:top w:val="single" w:sz="4" w:space="0" w:color="auto"/>
              <w:left w:val="single" w:sz="4" w:space="0" w:color="auto"/>
              <w:bottom w:val="nil"/>
              <w:right w:val="nil"/>
            </w:tcBorders>
            <w:shd w:val="clear" w:color="auto" w:fill="FFFFFF"/>
            <w:vAlign w:val="center"/>
            <w:hideMark/>
          </w:tcPr>
          <w:p w14:paraId="35574D1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tcPr>
          <w:p w14:paraId="713447EF"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7DB895F4"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2D5DB4D7"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7EEF780A"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43DD12F7"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center"/>
            <w:hideMark/>
          </w:tcPr>
          <w:p w14:paraId="132D66F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90</w:t>
            </w:r>
          </w:p>
        </w:tc>
        <w:tc>
          <w:tcPr>
            <w:tcW w:w="223" w:type="dxa"/>
            <w:tcBorders>
              <w:top w:val="single" w:sz="4" w:space="0" w:color="auto"/>
              <w:left w:val="single" w:sz="4" w:space="0" w:color="auto"/>
              <w:bottom w:val="nil"/>
              <w:right w:val="nil"/>
            </w:tcBorders>
            <w:shd w:val="clear" w:color="auto" w:fill="FFFFFF"/>
          </w:tcPr>
          <w:p w14:paraId="4FD41EB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center"/>
            <w:hideMark/>
          </w:tcPr>
          <w:p w14:paraId="17AC596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23" w:type="dxa"/>
            <w:tcBorders>
              <w:top w:val="single" w:sz="4" w:space="0" w:color="auto"/>
              <w:left w:val="single" w:sz="4" w:space="0" w:color="auto"/>
              <w:bottom w:val="nil"/>
              <w:right w:val="nil"/>
            </w:tcBorders>
            <w:shd w:val="clear" w:color="auto" w:fill="FFFFFF"/>
            <w:vAlign w:val="center"/>
            <w:hideMark/>
          </w:tcPr>
          <w:p w14:paraId="49EDCFD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208" w:type="dxa"/>
            <w:tcBorders>
              <w:top w:val="single" w:sz="4" w:space="0" w:color="auto"/>
              <w:left w:val="single" w:sz="4" w:space="0" w:color="auto"/>
              <w:bottom w:val="nil"/>
              <w:right w:val="nil"/>
            </w:tcBorders>
            <w:shd w:val="clear" w:color="auto" w:fill="FFFFFF"/>
            <w:vAlign w:val="center"/>
            <w:hideMark/>
          </w:tcPr>
          <w:p w14:paraId="434ADFF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208" w:type="dxa"/>
            <w:tcBorders>
              <w:top w:val="single" w:sz="4" w:space="0" w:color="auto"/>
              <w:left w:val="single" w:sz="4" w:space="0" w:color="auto"/>
              <w:bottom w:val="nil"/>
              <w:right w:val="nil"/>
            </w:tcBorders>
            <w:shd w:val="clear" w:color="auto" w:fill="FFFFFF"/>
            <w:vAlign w:val="center"/>
            <w:hideMark/>
          </w:tcPr>
          <w:p w14:paraId="2A7DF7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208" w:type="dxa"/>
            <w:tcBorders>
              <w:top w:val="single" w:sz="4" w:space="0" w:color="auto"/>
              <w:left w:val="single" w:sz="4" w:space="0" w:color="auto"/>
              <w:bottom w:val="nil"/>
              <w:right w:val="nil"/>
            </w:tcBorders>
            <w:shd w:val="clear" w:color="auto" w:fill="FFFFFF"/>
          </w:tcPr>
          <w:p w14:paraId="3D9CC445" w14:textId="77777777" w:rsidR="003A61A0" w:rsidRDefault="003A61A0" w:rsidP="00F02CA1">
            <w:pPr>
              <w:framePr w:w="12989" w:wrap="notBeside" w:vAnchor="text" w:hAnchor="page" w:x="1325" w:y="140"/>
              <w:rPr>
                <w:color w:val="000000"/>
                <w:sz w:val="10"/>
                <w:szCs w:val="10"/>
                <w:lang w:bidi="ru-RU"/>
              </w:rPr>
            </w:pPr>
          </w:p>
        </w:tc>
        <w:tc>
          <w:tcPr>
            <w:tcW w:w="208" w:type="dxa"/>
            <w:tcBorders>
              <w:top w:val="single" w:sz="4" w:space="0" w:color="auto"/>
              <w:left w:val="single" w:sz="4" w:space="0" w:color="auto"/>
              <w:bottom w:val="nil"/>
              <w:right w:val="nil"/>
            </w:tcBorders>
            <w:shd w:val="clear" w:color="auto" w:fill="FFFFFF"/>
            <w:vAlign w:val="center"/>
            <w:hideMark/>
          </w:tcPr>
          <w:p w14:paraId="422252F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08" w:type="dxa"/>
            <w:tcBorders>
              <w:top w:val="single" w:sz="4" w:space="0" w:color="auto"/>
              <w:left w:val="single" w:sz="4" w:space="0" w:color="auto"/>
              <w:bottom w:val="nil"/>
              <w:right w:val="nil"/>
            </w:tcBorders>
            <w:shd w:val="clear" w:color="auto" w:fill="FFFFFF"/>
          </w:tcPr>
          <w:p w14:paraId="39D6E8DD"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4B0332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6A793A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5D8F6EB"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F854926"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tcPr>
          <w:p w14:paraId="7753FDF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C439BD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8BD70B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69A5448"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39A0175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4DAD100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34C635E"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48CAE92"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4411CAF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9A451D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FE4F62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DC42DF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A24BAAA"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1E1A0CD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686C2C7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8F385B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15D69D6"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07B224F7"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840D29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9DD151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41802DAA"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D649FB5" w14:textId="77777777" w:rsidR="003A61A0" w:rsidRDefault="003A61A0" w:rsidP="00F02CA1">
            <w:pPr>
              <w:framePr w:w="12989" w:wrap="notBeside" w:vAnchor="text" w:hAnchor="page" w:x="1325" w:y="140"/>
              <w:rPr>
                <w:color w:val="000000"/>
                <w:sz w:val="10"/>
                <w:szCs w:val="10"/>
                <w:lang w:bidi="ru-RU"/>
              </w:rPr>
            </w:pPr>
          </w:p>
        </w:tc>
        <w:tc>
          <w:tcPr>
            <w:tcW w:w="183" w:type="dxa"/>
            <w:tcBorders>
              <w:top w:val="single" w:sz="4" w:space="0" w:color="auto"/>
              <w:left w:val="single" w:sz="4" w:space="0" w:color="auto"/>
              <w:bottom w:val="nil"/>
              <w:right w:val="nil"/>
            </w:tcBorders>
            <w:shd w:val="clear" w:color="auto" w:fill="FFFFFF"/>
          </w:tcPr>
          <w:p w14:paraId="484FD17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center"/>
            <w:hideMark/>
          </w:tcPr>
          <w:p w14:paraId="3924E0F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90</w:t>
            </w:r>
          </w:p>
        </w:tc>
        <w:tc>
          <w:tcPr>
            <w:tcW w:w="188" w:type="dxa"/>
            <w:tcBorders>
              <w:top w:val="single" w:sz="4" w:space="0" w:color="auto"/>
              <w:left w:val="single" w:sz="4" w:space="0" w:color="auto"/>
              <w:bottom w:val="nil"/>
              <w:right w:val="nil"/>
            </w:tcBorders>
            <w:shd w:val="clear" w:color="auto" w:fill="FFFFFF"/>
          </w:tcPr>
          <w:p w14:paraId="56D6FF7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1112E6E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248" w:type="dxa"/>
            <w:tcBorders>
              <w:top w:val="single" w:sz="4" w:space="0" w:color="auto"/>
              <w:left w:val="single" w:sz="4" w:space="0" w:color="auto"/>
              <w:bottom w:val="nil"/>
              <w:right w:val="nil"/>
            </w:tcBorders>
            <w:shd w:val="clear" w:color="auto" w:fill="FFFFFF"/>
            <w:vAlign w:val="center"/>
            <w:hideMark/>
          </w:tcPr>
          <w:p w14:paraId="1D31C72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188" w:type="dxa"/>
            <w:tcBorders>
              <w:top w:val="single" w:sz="4" w:space="0" w:color="auto"/>
              <w:left w:val="single" w:sz="4" w:space="0" w:color="auto"/>
              <w:bottom w:val="nil"/>
              <w:right w:val="nil"/>
            </w:tcBorders>
            <w:shd w:val="clear" w:color="auto" w:fill="FFFFFF"/>
            <w:vAlign w:val="center"/>
            <w:hideMark/>
          </w:tcPr>
          <w:p w14:paraId="19B1C75C"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40</w:t>
            </w:r>
          </w:p>
        </w:tc>
        <w:tc>
          <w:tcPr>
            <w:tcW w:w="188" w:type="dxa"/>
            <w:tcBorders>
              <w:top w:val="single" w:sz="4" w:space="0" w:color="auto"/>
              <w:left w:val="single" w:sz="4" w:space="0" w:color="auto"/>
              <w:bottom w:val="nil"/>
              <w:right w:val="nil"/>
            </w:tcBorders>
            <w:shd w:val="clear" w:color="auto" w:fill="FFFFFF"/>
            <w:vAlign w:val="center"/>
            <w:hideMark/>
          </w:tcPr>
          <w:p w14:paraId="5439E3F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38</w:t>
            </w:r>
          </w:p>
        </w:tc>
        <w:tc>
          <w:tcPr>
            <w:tcW w:w="188" w:type="dxa"/>
            <w:tcBorders>
              <w:top w:val="single" w:sz="4" w:space="0" w:color="auto"/>
              <w:left w:val="single" w:sz="4" w:space="0" w:color="auto"/>
              <w:bottom w:val="nil"/>
              <w:right w:val="nil"/>
            </w:tcBorders>
            <w:shd w:val="clear" w:color="auto" w:fill="FFFFFF"/>
          </w:tcPr>
          <w:p w14:paraId="4BEC83B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center"/>
            <w:hideMark/>
          </w:tcPr>
          <w:p w14:paraId="4B866B7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6</w:t>
            </w:r>
          </w:p>
        </w:tc>
        <w:tc>
          <w:tcPr>
            <w:tcW w:w="183" w:type="dxa"/>
            <w:tcBorders>
              <w:top w:val="single" w:sz="4" w:space="0" w:color="auto"/>
              <w:left w:val="single" w:sz="4" w:space="0" w:color="auto"/>
              <w:bottom w:val="nil"/>
              <w:right w:val="nil"/>
            </w:tcBorders>
            <w:shd w:val="clear" w:color="auto" w:fill="FFFFFF"/>
          </w:tcPr>
          <w:p w14:paraId="7ED54F2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84986D8"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center"/>
            <w:hideMark/>
          </w:tcPr>
          <w:p w14:paraId="17C6EF01"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90</w:t>
            </w:r>
          </w:p>
        </w:tc>
        <w:tc>
          <w:tcPr>
            <w:tcW w:w="309" w:type="dxa"/>
            <w:tcBorders>
              <w:top w:val="single" w:sz="4" w:space="0" w:color="auto"/>
              <w:left w:val="single" w:sz="4" w:space="0" w:color="auto"/>
              <w:bottom w:val="nil"/>
              <w:right w:val="single" w:sz="4" w:space="0" w:color="auto"/>
            </w:tcBorders>
            <w:shd w:val="clear" w:color="auto" w:fill="FFFFFF"/>
          </w:tcPr>
          <w:p w14:paraId="45CBA75F" w14:textId="77777777" w:rsidR="003A61A0" w:rsidRDefault="003A61A0" w:rsidP="00F02CA1">
            <w:pPr>
              <w:framePr w:w="12989" w:wrap="notBeside" w:vAnchor="text" w:hAnchor="page" w:x="1325" w:y="140"/>
              <w:rPr>
                <w:color w:val="000000"/>
                <w:sz w:val="10"/>
                <w:szCs w:val="10"/>
                <w:lang w:bidi="ru-RU"/>
              </w:rPr>
            </w:pPr>
          </w:p>
        </w:tc>
      </w:tr>
      <w:tr w:rsidR="005045DE" w14:paraId="12F032B4"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36AECAA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99</w:t>
            </w:r>
          </w:p>
        </w:tc>
        <w:tc>
          <w:tcPr>
            <w:tcW w:w="476" w:type="dxa"/>
            <w:tcBorders>
              <w:top w:val="single" w:sz="4" w:space="0" w:color="auto"/>
              <w:left w:val="single" w:sz="4" w:space="0" w:color="auto"/>
              <w:bottom w:val="nil"/>
              <w:right w:val="nil"/>
            </w:tcBorders>
            <w:shd w:val="clear" w:color="auto" w:fill="FFFFFF"/>
            <w:vAlign w:val="bottom"/>
            <w:hideMark/>
          </w:tcPr>
          <w:p w14:paraId="6AA1B4F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ПП.03.01</w:t>
            </w:r>
          </w:p>
        </w:tc>
        <w:tc>
          <w:tcPr>
            <w:tcW w:w="1683" w:type="dxa"/>
            <w:tcBorders>
              <w:top w:val="single" w:sz="4" w:space="0" w:color="auto"/>
              <w:left w:val="single" w:sz="4" w:space="0" w:color="auto"/>
              <w:bottom w:val="nil"/>
              <w:right w:val="nil"/>
            </w:tcBorders>
            <w:shd w:val="clear" w:color="auto" w:fill="FFFFFF"/>
            <w:vAlign w:val="bottom"/>
            <w:hideMark/>
          </w:tcPr>
          <w:p w14:paraId="58A9814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Производственная практика</w:t>
            </w:r>
          </w:p>
        </w:tc>
        <w:tc>
          <w:tcPr>
            <w:tcW w:w="223" w:type="dxa"/>
            <w:tcBorders>
              <w:top w:val="single" w:sz="4" w:space="0" w:color="auto"/>
              <w:left w:val="single" w:sz="4" w:space="0" w:color="auto"/>
              <w:bottom w:val="nil"/>
              <w:right w:val="nil"/>
            </w:tcBorders>
            <w:shd w:val="clear" w:color="auto" w:fill="FFFFFF"/>
            <w:vAlign w:val="bottom"/>
            <w:hideMark/>
          </w:tcPr>
          <w:p w14:paraId="79D1C7E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tcPr>
          <w:p w14:paraId="7FEDCDF6"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610364A8"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vAlign w:val="bottom"/>
            <w:hideMark/>
          </w:tcPr>
          <w:p w14:paraId="5A39587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РП</w:t>
            </w:r>
          </w:p>
        </w:tc>
        <w:tc>
          <w:tcPr>
            <w:tcW w:w="264" w:type="dxa"/>
            <w:tcBorders>
              <w:top w:val="single" w:sz="4" w:space="0" w:color="auto"/>
              <w:left w:val="single" w:sz="4" w:space="0" w:color="auto"/>
              <w:bottom w:val="nil"/>
              <w:right w:val="nil"/>
            </w:tcBorders>
            <w:shd w:val="clear" w:color="auto" w:fill="FFFFFF"/>
          </w:tcPr>
          <w:p w14:paraId="6503F2D2"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63874C7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nil"/>
              <w:right w:val="nil"/>
            </w:tcBorders>
            <w:shd w:val="clear" w:color="auto" w:fill="FFFFFF"/>
            <w:vAlign w:val="bottom"/>
            <w:hideMark/>
          </w:tcPr>
          <w:p w14:paraId="588D337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lang w:bidi="en-US"/>
              </w:rPr>
              <w:t>144</w:t>
            </w:r>
          </w:p>
        </w:tc>
        <w:tc>
          <w:tcPr>
            <w:tcW w:w="223" w:type="dxa"/>
            <w:tcBorders>
              <w:top w:val="single" w:sz="4" w:space="0" w:color="auto"/>
              <w:left w:val="single" w:sz="4" w:space="0" w:color="auto"/>
              <w:bottom w:val="nil"/>
              <w:right w:val="nil"/>
            </w:tcBorders>
            <w:shd w:val="clear" w:color="auto" w:fill="FFFFFF"/>
          </w:tcPr>
          <w:p w14:paraId="3BFC4BF3"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58FA7C7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1C8513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208" w:type="dxa"/>
            <w:tcBorders>
              <w:top w:val="single" w:sz="4" w:space="0" w:color="auto"/>
              <w:left w:val="single" w:sz="4" w:space="0" w:color="auto"/>
              <w:bottom w:val="nil"/>
              <w:right w:val="nil"/>
            </w:tcBorders>
            <w:shd w:val="clear" w:color="auto" w:fill="FFFFFF"/>
            <w:vAlign w:val="bottom"/>
            <w:hideMark/>
          </w:tcPr>
          <w:p w14:paraId="3839D529"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nil"/>
              <w:right w:val="nil"/>
            </w:tcBorders>
            <w:shd w:val="clear" w:color="auto" w:fill="FFFFFF"/>
            <w:vAlign w:val="bottom"/>
            <w:hideMark/>
          </w:tcPr>
          <w:p w14:paraId="1DB35924"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4</w:t>
            </w:r>
          </w:p>
        </w:tc>
        <w:tc>
          <w:tcPr>
            <w:tcW w:w="248" w:type="dxa"/>
            <w:tcBorders>
              <w:top w:val="single" w:sz="4" w:space="0" w:color="auto"/>
              <w:left w:val="single" w:sz="4" w:space="0" w:color="auto"/>
              <w:bottom w:val="nil"/>
              <w:right w:val="nil"/>
            </w:tcBorders>
            <w:shd w:val="clear" w:color="auto" w:fill="FFFFFF"/>
            <w:vAlign w:val="bottom"/>
            <w:hideMark/>
          </w:tcPr>
          <w:p w14:paraId="046F8C5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6681D1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331686E"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98012B6"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vAlign w:val="bottom"/>
            <w:hideMark/>
          </w:tcPr>
          <w:p w14:paraId="015AA64A"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0DAA1404"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50CE9A98"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210DA6F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23CAA5D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3048588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27A35A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0569EB84"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4B7CED3C"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12A5FF2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053B15C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6C012A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51980E1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51628E5B"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4CFC23C2"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7FF49620"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653042D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0781C7D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18DD503D"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7D5BFDA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4D1F43D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188" w:type="dxa"/>
            <w:tcBorders>
              <w:top w:val="single" w:sz="4" w:space="0" w:color="auto"/>
              <w:left w:val="single" w:sz="4" w:space="0" w:color="auto"/>
              <w:bottom w:val="nil"/>
              <w:right w:val="nil"/>
            </w:tcBorders>
            <w:shd w:val="clear" w:color="auto" w:fill="FFFFFF"/>
            <w:vAlign w:val="bottom"/>
            <w:hideMark/>
          </w:tcPr>
          <w:p w14:paraId="437B5EB6"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vAlign w:val="bottom"/>
            <w:hideMark/>
          </w:tcPr>
          <w:p w14:paraId="6EED356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559" w:type="dxa"/>
            <w:gridSpan w:val="3"/>
            <w:tcBorders>
              <w:top w:val="single" w:sz="4" w:space="0" w:color="auto"/>
              <w:left w:val="single" w:sz="4" w:space="0" w:color="auto"/>
              <w:bottom w:val="nil"/>
              <w:right w:val="nil"/>
            </w:tcBorders>
            <w:shd w:val="clear" w:color="auto" w:fill="FFFFFF"/>
          </w:tcPr>
          <w:p w14:paraId="1D265642"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62C7F179"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bottom"/>
            <w:hideMark/>
          </w:tcPr>
          <w:p w14:paraId="2B87A47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144</w:t>
            </w:r>
          </w:p>
        </w:tc>
        <w:tc>
          <w:tcPr>
            <w:tcW w:w="309" w:type="dxa"/>
            <w:tcBorders>
              <w:top w:val="single" w:sz="4" w:space="0" w:color="auto"/>
              <w:left w:val="single" w:sz="4" w:space="0" w:color="auto"/>
              <w:bottom w:val="nil"/>
              <w:right w:val="single" w:sz="4" w:space="0" w:color="auto"/>
            </w:tcBorders>
            <w:shd w:val="clear" w:color="auto" w:fill="FFFFFF"/>
          </w:tcPr>
          <w:p w14:paraId="0DBC7C10" w14:textId="77777777" w:rsidR="003A61A0" w:rsidRDefault="003A61A0" w:rsidP="00F02CA1">
            <w:pPr>
              <w:framePr w:w="12989" w:wrap="notBeside" w:vAnchor="text" w:hAnchor="page" w:x="1325" w:y="140"/>
              <w:rPr>
                <w:color w:val="000000"/>
                <w:sz w:val="10"/>
                <w:szCs w:val="10"/>
                <w:lang w:bidi="ru-RU"/>
              </w:rPr>
            </w:pPr>
          </w:p>
        </w:tc>
      </w:tr>
      <w:tr w:rsidR="003A61A0" w14:paraId="44D84073" w14:textId="77777777" w:rsidTr="00F02CA1">
        <w:trPr>
          <w:trHeight w:hRule="exact" w:val="115"/>
        </w:trPr>
        <w:tc>
          <w:tcPr>
            <w:tcW w:w="576" w:type="dxa"/>
            <w:tcBorders>
              <w:top w:val="nil"/>
              <w:left w:val="single" w:sz="4" w:space="0" w:color="auto"/>
              <w:bottom w:val="nil"/>
              <w:right w:val="nil"/>
            </w:tcBorders>
            <w:shd w:val="clear" w:color="auto" w:fill="FFFFFF"/>
            <w:vAlign w:val="center"/>
            <w:hideMark/>
          </w:tcPr>
          <w:p w14:paraId="23D5E26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
        </w:tc>
        <w:tc>
          <w:tcPr>
            <w:tcW w:w="476" w:type="dxa"/>
            <w:tcBorders>
              <w:top w:val="single" w:sz="4" w:space="0" w:color="auto"/>
              <w:left w:val="single" w:sz="4" w:space="0" w:color="auto"/>
              <w:bottom w:val="nil"/>
              <w:right w:val="nil"/>
            </w:tcBorders>
            <w:shd w:val="clear" w:color="auto" w:fill="FFFFFF"/>
            <w:vAlign w:val="center"/>
            <w:hideMark/>
          </w:tcPr>
          <w:p w14:paraId="5F5B806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ПM.03.ЭК</w:t>
            </w:r>
          </w:p>
        </w:tc>
        <w:tc>
          <w:tcPr>
            <w:tcW w:w="1683" w:type="dxa"/>
            <w:tcBorders>
              <w:top w:val="single" w:sz="4" w:space="0" w:color="auto"/>
              <w:left w:val="single" w:sz="4" w:space="0" w:color="auto"/>
              <w:bottom w:val="nil"/>
              <w:right w:val="nil"/>
            </w:tcBorders>
            <w:shd w:val="clear" w:color="auto" w:fill="FFFFFF"/>
            <w:vAlign w:val="center"/>
            <w:hideMark/>
          </w:tcPr>
          <w:p w14:paraId="5459DA5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Демонстрационный экзамен</w:t>
            </w:r>
          </w:p>
        </w:tc>
        <w:tc>
          <w:tcPr>
            <w:tcW w:w="223" w:type="dxa"/>
            <w:tcBorders>
              <w:top w:val="single" w:sz="4" w:space="0" w:color="auto"/>
              <w:left w:val="single" w:sz="4" w:space="0" w:color="auto"/>
              <w:bottom w:val="nil"/>
              <w:right w:val="nil"/>
            </w:tcBorders>
            <w:shd w:val="clear" w:color="auto" w:fill="FFFFFF"/>
            <w:vAlign w:val="center"/>
            <w:hideMark/>
          </w:tcPr>
          <w:p w14:paraId="161A1D2A"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4</w:t>
            </w:r>
          </w:p>
        </w:tc>
        <w:tc>
          <w:tcPr>
            <w:tcW w:w="217" w:type="dxa"/>
            <w:tcBorders>
              <w:top w:val="single" w:sz="4" w:space="0" w:color="auto"/>
              <w:left w:val="single" w:sz="4" w:space="0" w:color="auto"/>
              <w:bottom w:val="nil"/>
              <w:right w:val="nil"/>
            </w:tcBorders>
            <w:shd w:val="clear" w:color="auto" w:fill="FFFFFF"/>
          </w:tcPr>
          <w:p w14:paraId="02DD9AC5" w14:textId="77777777" w:rsidR="003A61A0" w:rsidRDefault="003A61A0" w:rsidP="00F02CA1">
            <w:pPr>
              <w:framePr w:w="12989" w:wrap="notBeside" w:vAnchor="text" w:hAnchor="page" w:x="1325" w:y="140"/>
              <w:rPr>
                <w:color w:val="000000"/>
                <w:sz w:val="10"/>
                <w:szCs w:val="10"/>
                <w:lang w:bidi="ru-RU"/>
              </w:rPr>
            </w:pPr>
          </w:p>
        </w:tc>
        <w:tc>
          <w:tcPr>
            <w:tcW w:w="213" w:type="dxa"/>
            <w:tcBorders>
              <w:top w:val="single" w:sz="4" w:space="0" w:color="auto"/>
              <w:left w:val="single" w:sz="4" w:space="0" w:color="auto"/>
              <w:bottom w:val="nil"/>
              <w:right w:val="nil"/>
            </w:tcBorders>
            <w:shd w:val="clear" w:color="auto" w:fill="FFFFFF"/>
          </w:tcPr>
          <w:p w14:paraId="0A872820" w14:textId="77777777" w:rsidR="003A61A0" w:rsidRDefault="003A61A0" w:rsidP="00F02CA1">
            <w:pPr>
              <w:framePr w:w="12989" w:wrap="notBeside" w:vAnchor="text" w:hAnchor="page" w:x="1325" w:y="140"/>
              <w:rPr>
                <w:color w:val="000000"/>
                <w:sz w:val="10"/>
                <w:szCs w:val="10"/>
                <w:lang w:bidi="ru-RU"/>
              </w:rPr>
            </w:pPr>
          </w:p>
        </w:tc>
        <w:tc>
          <w:tcPr>
            <w:tcW w:w="273" w:type="dxa"/>
            <w:tcBorders>
              <w:top w:val="single" w:sz="4" w:space="0" w:color="auto"/>
              <w:left w:val="single" w:sz="4" w:space="0" w:color="auto"/>
              <w:bottom w:val="nil"/>
              <w:right w:val="nil"/>
            </w:tcBorders>
            <w:shd w:val="clear" w:color="auto" w:fill="FFFFFF"/>
          </w:tcPr>
          <w:p w14:paraId="7E1AFBB6" w14:textId="77777777" w:rsidR="003A61A0" w:rsidRDefault="003A61A0" w:rsidP="00F02CA1">
            <w:pPr>
              <w:framePr w:w="12989" w:wrap="notBeside" w:vAnchor="text" w:hAnchor="page" w:x="1325" w:y="140"/>
              <w:rPr>
                <w:color w:val="000000"/>
                <w:sz w:val="10"/>
                <w:szCs w:val="10"/>
                <w:lang w:bidi="ru-RU"/>
              </w:rPr>
            </w:pPr>
          </w:p>
        </w:tc>
        <w:tc>
          <w:tcPr>
            <w:tcW w:w="264" w:type="dxa"/>
            <w:tcBorders>
              <w:top w:val="single" w:sz="4" w:space="0" w:color="auto"/>
              <w:left w:val="single" w:sz="4" w:space="0" w:color="auto"/>
              <w:bottom w:val="nil"/>
              <w:right w:val="nil"/>
            </w:tcBorders>
            <w:shd w:val="clear" w:color="auto" w:fill="FFFFFF"/>
          </w:tcPr>
          <w:p w14:paraId="6C376CC4"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tcPr>
          <w:p w14:paraId="25548F45"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bottom"/>
            <w:hideMark/>
          </w:tcPr>
          <w:p w14:paraId="38090B7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446" w:type="dxa"/>
            <w:gridSpan w:val="2"/>
            <w:tcBorders>
              <w:top w:val="single" w:sz="4" w:space="0" w:color="auto"/>
              <w:left w:val="single" w:sz="4" w:space="0" w:color="auto"/>
              <w:bottom w:val="nil"/>
              <w:right w:val="nil"/>
            </w:tcBorders>
            <w:shd w:val="clear" w:color="auto" w:fill="FFFFFF"/>
          </w:tcPr>
          <w:p w14:paraId="4E0A371D"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8F12DAC" w14:textId="77777777" w:rsidR="003A61A0" w:rsidRDefault="003A61A0" w:rsidP="00F02CA1">
            <w:pPr>
              <w:framePr w:w="12989" w:wrap="notBeside" w:vAnchor="text" w:hAnchor="page" w:x="1325" w:y="140"/>
              <w:rPr>
                <w:color w:val="000000"/>
                <w:sz w:val="10"/>
                <w:szCs w:val="10"/>
                <w:lang w:bidi="ru-RU"/>
              </w:rPr>
            </w:pPr>
          </w:p>
        </w:tc>
        <w:tc>
          <w:tcPr>
            <w:tcW w:w="1040" w:type="dxa"/>
            <w:gridSpan w:val="5"/>
            <w:tcBorders>
              <w:top w:val="single" w:sz="4" w:space="0" w:color="auto"/>
              <w:left w:val="single" w:sz="4" w:space="0" w:color="auto"/>
              <w:bottom w:val="nil"/>
              <w:right w:val="nil"/>
            </w:tcBorders>
            <w:shd w:val="clear" w:color="auto" w:fill="FFFFFF"/>
            <w:vAlign w:val="bottom"/>
            <w:hideMark/>
          </w:tcPr>
          <w:p w14:paraId="57720D07" w14:textId="77777777" w:rsidR="003A61A0" w:rsidRDefault="003A61A0" w:rsidP="00F02CA1">
            <w:pPr>
              <w:pStyle w:val="29"/>
              <w:framePr w:w="12989" w:wrap="notBeside" w:vAnchor="text" w:hAnchor="page" w:x="1325" w:y="140"/>
              <w:shd w:val="clear" w:color="auto" w:fill="auto"/>
              <w:spacing w:before="0" w:line="80" w:lineRule="exact"/>
              <w:ind w:left="660"/>
              <w:rPr>
                <w:lang w:bidi="ru-RU"/>
              </w:rPr>
            </w:pPr>
            <w:r>
              <w:rPr>
                <w:rStyle w:val="24pt"/>
              </w:rPr>
              <w:t>12</w:t>
            </w:r>
          </w:p>
        </w:tc>
        <w:tc>
          <w:tcPr>
            <w:tcW w:w="248" w:type="dxa"/>
            <w:tcBorders>
              <w:top w:val="single" w:sz="4" w:space="0" w:color="auto"/>
              <w:left w:val="single" w:sz="4" w:space="0" w:color="auto"/>
              <w:bottom w:val="nil"/>
              <w:right w:val="nil"/>
            </w:tcBorders>
            <w:shd w:val="clear" w:color="auto" w:fill="FFFFFF"/>
          </w:tcPr>
          <w:p w14:paraId="4D6AB4F6"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11AD1F08"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398C2B55" w14:textId="77777777" w:rsidR="003A61A0" w:rsidRDefault="003A61A0" w:rsidP="00F02CA1">
            <w:pPr>
              <w:framePr w:w="12989" w:wrap="notBeside" w:vAnchor="text" w:hAnchor="page" w:x="1325" w:y="140"/>
              <w:rPr>
                <w:color w:val="000000"/>
                <w:sz w:val="10"/>
                <w:szCs w:val="10"/>
                <w:lang w:bidi="ru-RU"/>
              </w:rPr>
            </w:pPr>
          </w:p>
        </w:tc>
        <w:tc>
          <w:tcPr>
            <w:tcW w:w="939" w:type="dxa"/>
            <w:gridSpan w:val="5"/>
            <w:tcBorders>
              <w:top w:val="single" w:sz="4" w:space="0" w:color="auto"/>
              <w:left w:val="single" w:sz="4" w:space="0" w:color="auto"/>
              <w:bottom w:val="nil"/>
              <w:right w:val="nil"/>
            </w:tcBorders>
            <w:shd w:val="clear" w:color="auto" w:fill="FFFFFF"/>
          </w:tcPr>
          <w:p w14:paraId="516722E9"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7CB325F9"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7FC4BFC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39FE6573"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6F86C81D"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tcPr>
          <w:p w14:paraId="20B7EA7C" w14:textId="77777777" w:rsidR="003A61A0" w:rsidRDefault="003A61A0" w:rsidP="00F02CA1">
            <w:pPr>
              <w:framePr w:w="12989" w:wrap="notBeside" w:vAnchor="text" w:hAnchor="page" w:x="1325" w:y="140"/>
              <w:rPr>
                <w:color w:val="000000"/>
                <w:sz w:val="10"/>
                <w:szCs w:val="10"/>
                <w:lang w:bidi="ru-RU"/>
              </w:rPr>
            </w:pPr>
          </w:p>
        </w:tc>
        <w:tc>
          <w:tcPr>
            <w:tcW w:w="376" w:type="dxa"/>
            <w:gridSpan w:val="2"/>
            <w:tcBorders>
              <w:top w:val="single" w:sz="4" w:space="0" w:color="auto"/>
              <w:left w:val="single" w:sz="4" w:space="0" w:color="auto"/>
              <w:bottom w:val="nil"/>
              <w:right w:val="nil"/>
            </w:tcBorders>
            <w:shd w:val="clear" w:color="auto" w:fill="FFFFFF"/>
          </w:tcPr>
          <w:p w14:paraId="4AAB6AE4"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D30907C"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tcPr>
          <w:p w14:paraId="3B23AEDA"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62F7B7D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376" w:type="dxa"/>
            <w:gridSpan w:val="2"/>
            <w:tcBorders>
              <w:top w:val="single" w:sz="4" w:space="0" w:color="auto"/>
              <w:left w:val="single" w:sz="4" w:space="0" w:color="auto"/>
              <w:bottom w:val="nil"/>
              <w:right w:val="nil"/>
            </w:tcBorders>
            <w:shd w:val="clear" w:color="auto" w:fill="FFFFFF"/>
          </w:tcPr>
          <w:p w14:paraId="54537F8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224F42A5" w14:textId="77777777" w:rsidR="003A61A0" w:rsidRDefault="003A61A0" w:rsidP="00F02CA1">
            <w:pPr>
              <w:framePr w:w="12989" w:wrap="notBeside" w:vAnchor="text" w:hAnchor="page" w:x="1325" w:y="140"/>
              <w:rPr>
                <w:color w:val="000000"/>
                <w:sz w:val="10"/>
                <w:szCs w:val="10"/>
                <w:lang w:bidi="ru-RU"/>
              </w:rPr>
            </w:pPr>
          </w:p>
        </w:tc>
        <w:tc>
          <w:tcPr>
            <w:tcW w:w="934" w:type="dxa"/>
            <w:gridSpan w:val="5"/>
            <w:tcBorders>
              <w:top w:val="single" w:sz="4" w:space="0" w:color="auto"/>
              <w:left w:val="single" w:sz="4" w:space="0" w:color="auto"/>
              <w:bottom w:val="nil"/>
              <w:right w:val="nil"/>
            </w:tcBorders>
            <w:shd w:val="clear" w:color="auto" w:fill="FFFFFF"/>
            <w:vAlign w:val="bottom"/>
            <w:hideMark/>
          </w:tcPr>
          <w:p w14:paraId="55BC720E" w14:textId="77777777" w:rsidR="003A61A0" w:rsidRDefault="003A61A0" w:rsidP="00F02CA1">
            <w:pPr>
              <w:pStyle w:val="29"/>
              <w:framePr w:w="12989" w:wrap="notBeside" w:vAnchor="text" w:hAnchor="page" w:x="1325" w:y="140"/>
              <w:shd w:val="clear" w:color="auto" w:fill="auto"/>
              <w:spacing w:before="0" w:line="80" w:lineRule="exact"/>
              <w:ind w:right="220"/>
              <w:jc w:val="right"/>
              <w:rPr>
                <w:lang w:bidi="ru-RU"/>
              </w:rPr>
            </w:pPr>
            <w:r>
              <w:rPr>
                <w:rStyle w:val="24pt"/>
              </w:rPr>
              <w:t>12</w:t>
            </w:r>
          </w:p>
        </w:tc>
        <w:tc>
          <w:tcPr>
            <w:tcW w:w="223" w:type="dxa"/>
            <w:tcBorders>
              <w:top w:val="single" w:sz="4" w:space="0" w:color="auto"/>
              <w:left w:val="single" w:sz="4" w:space="0" w:color="auto"/>
              <w:bottom w:val="nil"/>
              <w:right w:val="nil"/>
            </w:tcBorders>
            <w:shd w:val="clear" w:color="auto" w:fill="FFFFFF"/>
          </w:tcPr>
          <w:p w14:paraId="3970732E"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vAlign w:val="bottom"/>
            <w:hideMark/>
          </w:tcPr>
          <w:p w14:paraId="29FF7B5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12</w:t>
            </w:r>
          </w:p>
        </w:tc>
        <w:tc>
          <w:tcPr>
            <w:tcW w:w="309" w:type="dxa"/>
            <w:tcBorders>
              <w:top w:val="single" w:sz="4" w:space="0" w:color="auto"/>
              <w:left w:val="single" w:sz="4" w:space="0" w:color="auto"/>
              <w:bottom w:val="nil"/>
              <w:right w:val="single" w:sz="4" w:space="0" w:color="auto"/>
            </w:tcBorders>
            <w:shd w:val="clear" w:color="auto" w:fill="FFFFFF"/>
          </w:tcPr>
          <w:p w14:paraId="492C557C" w14:textId="77777777" w:rsidR="003A61A0" w:rsidRDefault="003A61A0" w:rsidP="00F02CA1">
            <w:pPr>
              <w:framePr w:w="12989" w:wrap="notBeside" w:vAnchor="text" w:hAnchor="page" w:x="1325" w:y="140"/>
              <w:rPr>
                <w:color w:val="000000"/>
                <w:sz w:val="10"/>
                <w:szCs w:val="10"/>
                <w:lang w:bidi="ru-RU"/>
              </w:rPr>
            </w:pPr>
          </w:p>
        </w:tc>
      </w:tr>
      <w:tr w:rsidR="003A61A0" w14:paraId="0DD2C899"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372D63C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
        </w:tc>
        <w:tc>
          <w:tcPr>
            <w:tcW w:w="476" w:type="dxa"/>
            <w:tcBorders>
              <w:top w:val="single" w:sz="4" w:space="0" w:color="auto"/>
              <w:left w:val="single" w:sz="4" w:space="0" w:color="auto"/>
              <w:bottom w:val="nil"/>
              <w:right w:val="nil"/>
            </w:tcBorders>
            <w:shd w:val="clear" w:color="auto" w:fill="FFFFFF"/>
          </w:tcPr>
          <w:p w14:paraId="6359A7A0"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vAlign w:val="bottom"/>
            <w:hideMark/>
          </w:tcPr>
          <w:p w14:paraId="01809945"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Зсего</w:t>
            </w:r>
            <w:proofErr w:type="spellEnd"/>
            <w:r>
              <w:rPr>
                <w:rStyle w:val="24pt"/>
              </w:rPr>
              <w:t xml:space="preserve"> часов по МДК</w:t>
            </w:r>
          </w:p>
        </w:tc>
        <w:tc>
          <w:tcPr>
            <w:tcW w:w="1408" w:type="dxa"/>
            <w:gridSpan w:val="6"/>
            <w:tcBorders>
              <w:top w:val="single" w:sz="4" w:space="0" w:color="auto"/>
              <w:left w:val="single" w:sz="4" w:space="0" w:color="auto"/>
              <w:bottom w:val="nil"/>
              <w:right w:val="nil"/>
            </w:tcBorders>
            <w:shd w:val="clear" w:color="auto" w:fill="FFFFFF"/>
          </w:tcPr>
          <w:p w14:paraId="3D848E02" w14:textId="77777777" w:rsidR="003A61A0" w:rsidRDefault="003A61A0" w:rsidP="00F02CA1">
            <w:pPr>
              <w:framePr w:w="12989" w:wrap="notBeside" w:vAnchor="text" w:hAnchor="page" w:x="1325" w:y="140"/>
              <w:rPr>
                <w:color w:val="000000"/>
                <w:sz w:val="10"/>
                <w:szCs w:val="10"/>
                <w:lang w:bidi="ru-RU"/>
              </w:rPr>
            </w:pPr>
          </w:p>
        </w:tc>
        <w:tc>
          <w:tcPr>
            <w:tcW w:w="228" w:type="dxa"/>
            <w:tcBorders>
              <w:top w:val="single" w:sz="4" w:space="0" w:color="auto"/>
              <w:left w:val="single" w:sz="4" w:space="0" w:color="auto"/>
              <w:bottom w:val="nil"/>
              <w:right w:val="nil"/>
            </w:tcBorders>
            <w:shd w:val="clear" w:color="auto" w:fill="FFFFFF"/>
            <w:vAlign w:val="bottom"/>
            <w:hideMark/>
          </w:tcPr>
          <w:p w14:paraId="2148C76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90</w:t>
            </w:r>
          </w:p>
        </w:tc>
        <w:tc>
          <w:tcPr>
            <w:tcW w:w="446" w:type="dxa"/>
            <w:gridSpan w:val="2"/>
            <w:tcBorders>
              <w:top w:val="single" w:sz="4" w:space="0" w:color="auto"/>
              <w:left w:val="single" w:sz="4" w:space="0" w:color="auto"/>
              <w:bottom w:val="nil"/>
              <w:right w:val="nil"/>
            </w:tcBorders>
            <w:shd w:val="clear" w:color="auto" w:fill="FFFFFF"/>
          </w:tcPr>
          <w:p w14:paraId="0017B110"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27F06E1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78</w:t>
            </w:r>
          </w:p>
        </w:tc>
        <w:tc>
          <w:tcPr>
            <w:tcW w:w="1040" w:type="dxa"/>
            <w:gridSpan w:val="5"/>
            <w:tcBorders>
              <w:top w:val="single" w:sz="4" w:space="0" w:color="auto"/>
              <w:left w:val="single" w:sz="4" w:space="0" w:color="auto"/>
              <w:bottom w:val="nil"/>
              <w:right w:val="nil"/>
            </w:tcBorders>
            <w:shd w:val="clear" w:color="auto" w:fill="FFFFFF"/>
          </w:tcPr>
          <w:p w14:paraId="4DBBE91B" w14:textId="77777777" w:rsidR="003A61A0" w:rsidRDefault="003A61A0" w:rsidP="00F02CA1">
            <w:pPr>
              <w:framePr w:w="12989" w:wrap="notBeside" w:vAnchor="text" w:hAnchor="page" w:x="1325" w:y="140"/>
              <w:rPr>
                <w:color w:val="000000"/>
                <w:sz w:val="10"/>
                <w:szCs w:val="10"/>
                <w:lang w:bidi="ru-RU"/>
              </w:rPr>
            </w:pPr>
          </w:p>
        </w:tc>
        <w:tc>
          <w:tcPr>
            <w:tcW w:w="8082" w:type="dxa"/>
            <w:gridSpan w:val="39"/>
            <w:tcBorders>
              <w:top w:val="single" w:sz="4" w:space="0" w:color="auto"/>
              <w:left w:val="nil"/>
              <w:bottom w:val="nil"/>
              <w:right w:val="single" w:sz="4" w:space="0" w:color="auto"/>
            </w:tcBorders>
            <w:shd w:val="clear" w:color="auto" w:fill="FFFFFF"/>
          </w:tcPr>
          <w:p w14:paraId="3CEA913E" w14:textId="77777777" w:rsidR="003A61A0" w:rsidRDefault="003A61A0" w:rsidP="00F02CA1">
            <w:pPr>
              <w:framePr w:w="12989" w:wrap="notBeside" w:vAnchor="text" w:hAnchor="page" w:x="1325" w:y="140"/>
              <w:rPr>
                <w:color w:val="000000"/>
                <w:sz w:val="10"/>
                <w:szCs w:val="10"/>
                <w:lang w:bidi="ru-RU"/>
              </w:rPr>
            </w:pPr>
          </w:p>
        </w:tc>
      </w:tr>
      <w:tr w:rsidR="005045DE" w14:paraId="4265A3CD" w14:textId="77777777" w:rsidTr="00F02CA1">
        <w:trPr>
          <w:trHeight w:hRule="exact" w:val="115"/>
        </w:trPr>
        <w:tc>
          <w:tcPr>
            <w:tcW w:w="576" w:type="dxa"/>
            <w:tcBorders>
              <w:top w:val="nil"/>
              <w:left w:val="single" w:sz="4" w:space="0" w:color="auto"/>
              <w:bottom w:val="nil"/>
              <w:right w:val="nil"/>
            </w:tcBorders>
            <w:shd w:val="clear" w:color="auto" w:fill="FFFFFF"/>
            <w:vAlign w:val="bottom"/>
            <w:hideMark/>
          </w:tcPr>
          <w:p w14:paraId="6A665D9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
        </w:tc>
        <w:tc>
          <w:tcPr>
            <w:tcW w:w="476" w:type="dxa"/>
            <w:tcBorders>
              <w:top w:val="single" w:sz="4" w:space="0" w:color="auto"/>
              <w:left w:val="single" w:sz="4" w:space="0" w:color="auto"/>
              <w:bottom w:val="nil"/>
              <w:right w:val="nil"/>
            </w:tcBorders>
            <w:shd w:val="clear" w:color="auto" w:fill="FFFFFF"/>
          </w:tcPr>
          <w:p w14:paraId="742132AF"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nil"/>
              <w:right w:val="nil"/>
            </w:tcBorders>
            <w:shd w:val="clear" w:color="auto" w:fill="FFFFFF"/>
            <w:vAlign w:val="bottom"/>
            <w:hideMark/>
          </w:tcPr>
          <w:p w14:paraId="38A252B2"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Государственная итоговая аттестация</w:t>
            </w:r>
          </w:p>
        </w:tc>
        <w:tc>
          <w:tcPr>
            <w:tcW w:w="1191" w:type="dxa"/>
            <w:gridSpan w:val="5"/>
            <w:tcBorders>
              <w:top w:val="single" w:sz="4" w:space="0" w:color="auto"/>
              <w:left w:val="single" w:sz="4" w:space="0" w:color="auto"/>
              <w:bottom w:val="nil"/>
              <w:right w:val="nil"/>
            </w:tcBorders>
            <w:shd w:val="clear" w:color="auto" w:fill="FFFFFF"/>
          </w:tcPr>
          <w:p w14:paraId="464B3887"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nil"/>
              <w:right w:val="nil"/>
            </w:tcBorders>
            <w:shd w:val="clear" w:color="auto" w:fill="FFFFFF"/>
            <w:vAlign w:val="bottom"/>
            <w:hideMark/>
          </w:tcPr>
          <w:p w14:paraId="4EC45FE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nil"/>
              <w:right w:val="nil"/>
            </w:tcBorders>
            <w:shd w:val="clear" w:color="auto" w:fill="FFFFFF"/>
            <w:vAlign w:val="bottom"/>
            <w:hideMark/>
          </w:tcPr>
          <w:p w14:paraId="5EA0A225"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23" w:type="dxa"/>
            <w:tcBorders>
              <w:top w:val="single" w:sz="4" w:space="0" w:color="auto"/>
              <w:left w:val="single" w:sz="4" w:space="0" w:color="auto"/>
              <w:bottom w:val="nil"/>
              <w:right w:val="nil"/>
            </w:tcBorders>
            <w:shd w:val="clear" w:color="auto" w:fill="FFFFFF"/>
          </w:tcPr>
          <w:p w14:paraId="5379553C"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70C7B8EF"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vAlign w:val="bottom"/>
            <w:hideMark/>
          </w:tcPr>
          <w:p w14:paraId="390E965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nil"/>
              <w:right w:val="nil"/>
            </w:tcBorders>
            <w:shd w:val="clear" w:color="auto" w:fill="FFFFFF"/>
            <w:vAlign w:val="bottom"/>
            <w:hideMark/>
          </w:tcPr>
          <w:p w14:paraId="7FAB8390"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nil"/>
              <w:right w:val="nil"/>
            </w:tcBorders>
            <w:shd w:val="clear" w:color="auto" w:fill="FFFFFF"/>
            <w:vAlign w:val="bottom"/>
            <w:hideMark/>
          </w:tcPr>
          <w:p w14:paraId="71E32F55"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1</w:t>
            </w:r>
          </w:p>
        </w:tc>
        <w:tc>
          <w:tcPr>
            <w:tcW w:w="248" w:type="dxa"/>
            <w:tcBorders>
              <w:top w:val="single" w:sz="4" w:space="0" w:color="auto"/>
              <w:left w:val="single" w:sz="4" w:space="0" w:color="auto"/>
              <w:bottom w:val="nil"/>
              <w:right w:val="nil"/>
            </w:tcBorders>
            <w:shd w:val="clear" w:color="auto" w:fill="FFFFFF"/>
            <w:vAlign w:val="bottom"/>
            <w:hideMark/>
          </w:tcPr>
          <w:p w14:paraId="339BD22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7BDB03C0"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1C2BE32D"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nil"/>
              <w:right w:val="nil"/>
            </w:tcBorders>
            <w:shd w:val="clear" w:color="auto" w:fill="FFFFFF"/>
          </w:tcPr>
          <w:p w14:paraId="5AB6E3BA"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nil"/>
              <w:right w:val="nil"/>
            </w:tcBorders>
            <w:shd w:val="clear" w:color="auto" w:fill="FFFFFF"/>
            <w:vAlign w:val="bottom"/>
            <w:hideMark/>
          </w:tcPr>
          <w:p w14:paraId="354B411F"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230E00FB"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6B4851EE"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507C12D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2ECAEC8"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0CFA0A39"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6F66DED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587F7F13"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2E3AD2BF"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21B3B0D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0595196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3FD503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67FA9A0E"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tcPr>
          <w:p w14:paraId="13F4E9A6"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vAlign w:val="bottom"/>
            <w:hideMark/>
          </w:tcPr>
          <w:p w14:paraId="35B4419F"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tcPr>
          <w:p w14:paraId="5F465311"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nil"/>
              <w:right w:val="nil"/>
            </w:tcBorders>
            <w:shd w:val="clear" w:color="auto" w:fill="FFFFFF"/>
          </w:tcPr>
          <w:p w14:paraId="27ED9901"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nil"/>
              <w:right w:val="nil"/>
            </w:tcBorders>
            <w:shd w:val="clear" w:color="auto" w:fill="FFFFFF"/>
            <w:vAlign w:val="bottom"/>
            <w:hideMark/>
          </w:tcPr>
          <w:p w14:paraId="61138F6E"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nil"/>
              <w:right w:val="nil"/>
            </w:tcBorders>
            <w:shd w:val="clear" w:color="auto" w:fill="FFFFFF"/>
          </w:tcPr>
          <w:p w14:paraId="46726785"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nil"/>
              <w:right w:val="nil"/>
            </w:tcBorders>
            <w:shd w:val="clear" w:color="auto" w:fill="FFFFFF"/>
          </w:tcPr>
          <w:p w14:paraId="2DFA3D1F"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nil"/>
              <w:right w:val="nil"/>
            </w:tcBorders>
            <w:shd w:val="clear" w:color="auto" w:fill="FFFFFF"/>
            <w:vAlign w:val="bottom"/>
            <w:hideMark/>
          </w:tcPr>
          <w:p w14:paraId="7407A60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nil"/>
              <w:right w:val="nil"/>
            </w:tcBorders>
            <w:shd w:val="clear" w:color="auto" w:fill="FFFFFF"/>
            <w:vAlign w:val="bottom"/>
            <w:hideMark/>
          </w:tcPr>
          <w:p w14:paraId="647842BD"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nil"/>
              <w:right w:val="nil"/>
            </w:tcBorders>
            <w:shd w:val="clear" w:color="auto" w:fill="FFFFFF"/>
            <w:vAlign w:val="bottom"/>
            <w:hideMark/>
          </w:tcPr>
          <w:p w14:paraId="74A5267F"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559" w:type="dxa"/>
            <w:gridSpan w:val="3"/>
            <w:tcBorders>
              <w:top w:val="single" w:sz="4" w:space="0" w:color="auto"/>
              <w:left w:val="single" w:sz="4" w:space="0" w:color="auto"/>
              <w:bottom w:val="nil"/>
              <w:right w:val="nil"/>
            </w:tcBorders>
            <w:shd w:val="clear" w:color="auto" w:fill="FFFFFF"/>
          </w:tcPr>
          <w:p w14:paraId="7EC2CE2B"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nil"/>
              <w:right w:val="nil"/>
            </w:tcBorders>
            <w:shd w:val="clear" w:color="auto" w:fill="FFFFFF"/>
          </w:tcPr>
          <w:p w14:paraId="126C4787"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nil"/>
            </w:tcBorders>
            <w:shd w:val="clear" w:color="auto" w:fill="FFFFFF"/>
          </w:tcPr>
          <w:p w14:paraId="5F00BBEA"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nil"/>
              <w:right w:val="single" w:sz="4" w:space="0" w:color="auto"/>
            </w:tcBorders>
            <w:shd w:val="clear" w:color="auto" w:fill="FFFFFF"/>
          </w:tcPr>
          <w:p w14:paraId="3A35F0DA" w14:textId="77777777" w:rsidR="003A61A0" w:rsidRDefault="003A61A0" w:rsidP="00F02CA1">
            <w:pPr>
              <w:framePr w:w="12989" w:wrap="notBeside" w:vAnchor="text" w:hAnchor="page" w:x="1325" w:y="140"/>
              <w:rPr>
                <w:color w:val="000000"/>
                <w:sz w:val="10"/>
                <w:szCs w:val="10"/>
                <w:lang w:bidi="ru-RU"/>
              </w:rPr>
            </w:pPr>
          </w:p>
        </w:tc>
      </w:tr>
      <w:tr w:rsidR="005045DE" w14:paraId="37F5228B" w14:textId="77777777" w:rsidTr="00F02CA1">
        <w:trPr>
          <w:trHeight w:hRule="exact" w:val="120"/>
        </w:trPr>
        <w:tc>
          <w:tcPr>
            <w:tcW w:w="576" w:type="dxa"/>
            <w:tcBorders>
              <w:top w:val="nil"/>
              <w:left w:val="single" w:sz="4" w:space="0" w:color="auto"/>
              <w:bottom w:val="single" w:sz="4" w:space="0" w:color="auto"/>
              <w:right w:val="nil"/>
            </w:tcBorders>
            <w:shd w:val="clear" w:color="auto" w:fill="FFFFFF"/>
            <w:vAlign w:val="bottom"/>
            <w:hideMark/>
          </w:tcPr>
          <w:p w14:paraId="5049C9B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w:t>
            </w:r>
          </w:p>
        </w:tc>
        <w:tc>
          <w:tcPr>
            <w:tcW w:w="476" w:type="dxa"/>
            <w:tcBorders>
              <w:top w:val="single" w:sz="4" w:space="0" w:color="auto"/>
              <w:left w:val="single" w:sz="4" w:space="0" w:color="auto"/>
              <w:bottom w:val="single" w:sz="4" w:space="0" w:color="auto"/>
              <w:right w:val="nil"/>
            </w:tcBorders>
            <w:shd w:val="clear" w:color="auto" w:fill="FFFFFF"/>
          </w:tcPr>
          <w:p w14:paraId="39CB3317" w14:textId="77777777" w:rsidR="003A61A0" w:rsidRDefault="003A61A0" w:rsidP="00F02CA1">
            <w:pPr>
              <w:framePr w:w="12989" w:wrap="notBeside" w:vAnchor="text" w:hAnchor="page" w:x="1325" w:y="140"/>
              <w:rPr>
                <w:color w:val="000000"/>
                <w:sz w:val="10"/>
                <w:szCs w:val="10"/>
                <w:lang w:bidi="ru-RU"/>
              </w:rPr>
            </w:pPr>
          </w:p>
        </w:tc>
        <w:tc>
          <w:tcPr>
            <w:tcW w:w="1683" w:type="dxa"/>
            <w:tcBorders>
              <w:top w:val="single" w:sz="4" w:space="0" w:color="auto"/>
              <w:left w:val="single" w:sz="4" w:space="0" w:color="auto"/>
              <w:bottom w:val="single" w:sz="4" w:space="0" w:color="auto"/>
              <w:right w:val="nil"/>
            </w:tcBorders>
            <w:shd w:val="clear" w:color="auto" w:fill="FFFFFF"/>
            <w:vAlign w:val="bottom"/>
            <w:hideMark/>
          </w:tcPr>
          <w:p w14:paraId="4373BE24"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Демонстрационный экзамен</w:t>
            </w:r>
          </w:p>
        </w:tc>
        <w:tc>
          <w:tcPr>
            <w:tcW w:w="1191" w:type="dxa"/>
            <w:gridSpan w:val="5"/>
            <w:tcBorders>
              <w:top w:val="single" w:sz="4" w:space="0" w:color="auto"/>
              <w:left w:val="single" w:sz="4" w:space="0" w:color="auto"/>
              <w:bottom w:val="single" w:sz="4" w:space="0" w:color="auto"/>
              <w:right w:val="nil"/>
            </w:tcBorders>
            <w:shd w:val="clear" w:color="auto" w:fill="FFFFFF"/>
          </w:tcPr>
          <w:p w14:paraId="4A523B2D" w14:textId="77777777" w:rsidR="003A61A0" w:rsidRDefault="003A61A0" w:rsidP="00F02CA1">
            <w:pPr>
              <w:framePr w:w="12989" w:wrap="notBeside" w:vAnchor="text" w:hAnchor="page" w:x="1325" w:y="140"/>
              <w:rPr>
                <w:color w:val="000000"/>
                <w:sz w:val="10"/>
                <w:szCs w:val="10"/>
                <w:lang w:bidi="ru-RU"/>
              </w:rPr>
            </w:pPr>
          </w:p>
        </w:tc>
        <w:tc>
          <w:tcPr>
            <w:tcW w:w="217" w:type="dxa"/>
            <w:tcBorders>
              <w:top w:val="single" w:sz="4" w:space="0" w:color="auto"/>
              <w:left w:val="single" w:sz="4" w:space="0" w:color="auto"/>
              <w:bottom w:val="single" w:sz="4" w:space="0" w:color="auto"/>
              <w:right w:val="nil"/>
            </w:tcBorders>
            <w:shd w:val="clear" w:color="auto" w:fill="FFFFFF"/>
            <w:vAlign w:val="bottom"/>
            <w:hideMark/>
          </w:tcPr>
          <w:p w14:paraId="4FB50DD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228" w:type="dxa"/>
            <w:tcBorders>
              <w:top w:val="single" w:sz="4" w:space="0" w:color="auto"/>
              <w:left w:val="single" w:sz="4" w:space="0" w:color="auto"/>
              <w:bottom w:val="single" w:sz="4" w:space="0" w:color="auto"/>
              <w:right w:val="nil"/>
            </w:tcBorders>
            <w:shd w:val="clear" w:color="auto" w:fill="FFFFFF"/>
            <w:vAlign w:val="bottom"/>
            <w:hideMark/>
          </w:tcPr>
          <w:p w14:paraId="6FE16299"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23" w:type="dxa"/>
            <w:tcBorders>
              <w:top w:val="single" w:sz="4" w:space="0" w:color="auto"/>
              <w:left w:val="single" w:sz="4" w:space="0" w:color="auto"/>
              <w:bottom w:val="single" w:sz="4" w:space="0" w:color="auto"/>
              <w:right w:val="nil"/>
            </w:tcBorders>
            <w:shd w:val="clear" w:color="auto" w:fill="FFFFFF"/>
          </w:tcPr>
          <w:p w14:paraId="349071D5"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single" w:sz="4" w:space="0" w:color="auto"/>
              <w:right w:val="nil"/>
            </w:tcBorders>
            <w:shd w:val="clear" w:color="auto" w:fill="FFFFFF"/>
          </w:tcPr>
          <w:p w14:paraId="246BC1BC"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single" w:sz="4" w:space="0" w:color="auto"/>
              <w:right w:val="nil"/>
            </w:tcBorders>
            <w:shd w:val="clear" w:color="auto" w:fill="FFFFFF"/>
            <w:vAlign w:val="bottom"/>
            <w:hideMark/>
          </w:tcPr>
          <w:p w14:paraId="54F41C77"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208" w:type="dxa"/>
            <w:tcBorders>
              <w:top w:val="single" w:sz="4" w:space="0" w:color="auto"/>
              <w:left w:val="single" w:sz="4" w:space="0" w:color="auto"/>
              <w:bottom w:val="single" w:sz="4" w:space="0" w:color="auto"/>
              <w:right w:val="nil"/>
            </w:tcBorders>
            <w:shd w:val="clear" w:color="auto" w:fill="FFFFFF"/>
            <w:vAlign w:val="bottom"/>
            <w:hideMark/>
          </w:tcPr>
          <w:p w14:paraId="33F4F2E6"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832" w:type="dxa"/>
            <w:gridSpan w:val="4"/>
            <w:tcBorders>
              <w:top w:val="single" w:sz="4" w:space="0" w:color="auto"/>
              <w:left w:val="single" w:sz="4" w:space="0" w:color="auto"/>
              <w:bottom w:val="single" w:sz="4" w:space="0" w:color="auto"/>
              <w:right w:val="nil"/>
            </w:tcBorders>
            <w:shd w:val="clear" w:color="auto" w:fill="FFFFFF"/>
            <w:vAlign w:val="bottom"/>
            <w:hideMark/>
          </w:tcPr>
          <w:p w14:paraId="57172A16" w14:textId="77777777" w:rsidR="003A61A0" w:rsidRDefault="003A61A0" w:rsidP="00F02CA1">
            <w:pPr>
              <w:pStyle w:val="29"/>
              <w:framePr w:w="12989" w:wrap="notBeside" w:vAnchor="text" w:hAnchor="page" w:x="1325" w:y="140"/>
              <w:shd w:val="clear" w:color="auto" w:fill="auto"/>
              <w:spacing w:before="0" w:line="80" w:lineRule="exact"/>
              <w:jc w:val="center"/>
              <w:rPr>
                <w:lang w:bidi="ru-RU"/>
              </w:rPr>
            </w:pPr>
            <w:r>
              <w:rPr>
                <w:rStyle w:val="24pt"/>
              </w:rPr>
              <w:t>1</w:t>
            </w:r>
          </w:p>
        </w:tc>
        <w:tc>
          <w:tcPr>
            <w:tcW w:w="248" w:type="dxa"/>
            <w:tcBorders>
              <w:top w:val="single" w:sz="4" w:space="0" w:color="auto"/>
              <w:left w:val="single" w:sz="4" w:space="0" w:color="auto"/>
              <w:bottom w:val="single" w:sz="4" w:space="0" w:color="auto"/>
              <w:right w:val="nil"/>
            </w:tcBorders>
            <w:shd w:val="clear" w:color="auto" w:fill="FFFFFF"/>
            <w:vAlign w:val="bottom"/>
            <w:hideMark/>
          </w:tcPr>
          <w:p w14:paraId="2EB6613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single" w:sz="4" w:space="0" w:color="auto"/>
              <w:right w:val="nil"/>
            </w:tcBorders>
            <w:shd w:val="clear" w:color="auto" w:fill="FFFFFF"/>
          </w:tcPr>
          <w:p w14:paraId="25BD336F"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single" w:sz="4" w:space="0" w:color="auto"/>
              <w:right w:val="nil"/>
            </w:tcBorders>
            <w:shd w:val="clear" w:color="auto" w:fill="FFFFFF"/>
          </w:tcPr>
          <w:p w14:paraId="666AEDBB" w14:textId="77777777" w:rsidR="003A61A0" w:rsidRDefault="003A61A0" w:rsidP="00F02CA1">
            <w:pPr>
              <w:framePr w:w="12989" w:wrap="notBeside" w:vAnchor="text" w:hAnchor="page" w:x="1325" w:y="140"/>
              <w:rPr>
                <w:color w:val="000000"/>
                <w:sz w:val="10"/>
                <w:szCs w:val="10"/>
                <w:lang w:bidi="ru-RU"/>
              </w:rPr>
            </w:pPr>
          </w:p>
        </w:tc>
        <w:tc>
          <w:tcPr>
            <w:tcW w:w="243" w:type="dxa"/>
            <w:tcBorders>
              <w:top w:val="single" w:sz="4" w:space="0" w:color="auto"/>
              <w:left w:val="single" w:sz="4" w:space="0" w:color="auto"/>
              <w:bottom w:val="single" w:sz="4" w:space="0" w:color="auto"/>
              <w:right w:val="nil"/>
            </w:tcBorders>
            <w:shd w:val="clear" w:color="auto" w:fill="FFFFFF"/>
          </w:tcPr>
          <w:p w14:paraId="2F2F18EB" w14:textId="77777777" w:rsidR="003A61A0" w:rsidRDefault="003A61A0" w:rsidP="00F02CA1">
            <w:pPr>
              <w:framePr w:w="12989" w:wrap="notBeside" w:vAnchor="text" w:hAnchor="page" w:x="1325" w:y="140"/>
              <w:rPr>
                <w:color w:val="000000"/>
                <w:sz w:val="10"/>
                <w:szCs w:val="10"/>
                <w:lang w:bidi="ru-RU"/>
              </w:rPr>
            </w:pPr>
          </w:p>
        </w:tc>
        <w:tc>
          <w:tcPr>
            <w:tcW w:w="192" w:type="dxa"/>
            <w:tcBorders>
              <w:top w:val="single" w:sz="4" w:space="0" w:color="auto"/>
              <w:left w:val="single" w:sz="4" w:space="0" w:color="auto"/>
              <w:bottom w:val="single" w:sz="4" w:space="0" w:color="auto"/>
              <w:right w:val="nil"/>
            </w:tcBorders>
            <w:shd w:val="clear" w:color="auto" w:fill="FFFFFF"/>
            <w:vAlign w:val="bottom"/>
            <w:hideMark/>
          </w:tcPr>
          <w:p w14:paraId="3CDBBE1F"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single" w:sz="4" w:space="0" w:color="auto"/>
              <w:right w:val="nil"/>
            </w:tcBorders>
            <w:shd w:val="clear" w:color="auto" w:fill="FFFFFF"/>
          </w:tcPr>
          <w:p w14:paraId="5519816E"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single" w:sz="4" w:space="0" w:color="auto"/>
              <w:right w:val="nil"/>
            </w:tcBorders>
            <w:shd w:val="clear" w:color="auto" w:fill="FFFFFF"/>
          </w:tcPr>
          <w:p w14:paraId="4E872E74"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single" w:sz="4" w:space="0" w:color="auto"/>
              <w:right w:val="nil"/>
            </w:tcBorders>
            <w:shd w:val="clear" w:color="auto" w:fill="FFFFFF"/>
            <w:vAlign w:val="bottom"/>
            <w:hideMark/>
          </w:tcPr>
          <w:p w14:paraId="330DFBA6"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single" w:sz="4" w:space="0" w:color="auto"/>
              <w:right w:val="nil"/>
            </w:tcBorders>
            <w:shd w:val="clear" w:color="auto" w:fill="FFFFFF"/>
          </w:tcPr>
          <w:p w14:paraId="3A7BCB2C"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single" w:sz="4" w:space="0" w:color="auto"/>
              <w:right w:val="nil"/>
            </w:tcBorders>
            <w:shd w:val="clear" w:color="auto" w:fill="FFFFFF"/>
          </w:tcPr>
          <w:p w14:paraId="3A2E35D8"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single" w:sz="4" w:space="0" w:color="auto"/>
              <w:right w:val="nil"/>
            </w:tcBorders>
            <w:shd w:val="clear" w:color="auto" w:fill="FFFFFF"/>
          </w:tcPr>
          <w:p w14:paraId="19D477A9"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single" w:sz="4" w:space="0" w:color="auto"/>
              <w:right w:val="nil"/>
            </w:tcBorders>
            <w:shd w:val="clear" w:color="auto" w:fill="FFFFFF"/>
            <w:vAlign w:val="bottom"/>
            <w:hideMark/>
          </w:tcPr>
          <w:p w14:paraId="06FF6038"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single" w:sz="4" w:space="0" w:color="auto"/>
              <w:right w:val="nil"/>
            </w:tcBorders>
            <w:shd w:val="clear" w:color="auto" w:fill="FFFFFF"/>
          </w:tcPr>
          <w:p w14:paraId="0E1B054F"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single" w:sz="4" w:space="0" w:color="auto"/>
              <w:right w:val="nil"/>
            </w:tcBorders>
            <w:shd w:val="clear" w:color="auto" w:fill="FFFFFF"/>
          </w:tcPr>
          <w:p w14:paraId="3DA76DAF"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single" w:sz="4" w:space="0" w:color="auto"/>
              <w:right w:val="nil"/>
            </w:tcBorders>
            <w:shd w:val="clear" w:color="auto" w:fill="FFFFFF"/>
            <w:vAlign w:val="bottom"/>
            <w:hideMark/>
          </w:tcPr>
          <w:p w14:paraId="5B279F13"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single" w:sz="4" w:space="0" w:color="auto"/>
              <w:right w:val="nil"/>
            </w:tcBorders>
            <w:shd w:val="clear" w:color="auto" w:fill="FFFFFF"/>
          </w:tcPr>
          <w:p w14:paraId="1A0E873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single" w:sz="4" w:space="0" w:color="auto"/>
              <w:right w:val="nil"/>
            </w:tcBorders>
            <w:shd w:val="clear" w:color="auto" w:fill="FFFFFF"/>
          </w:tcPr>
          <w:p w14:paraId="3A658D9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single" w:sz="4" w:space="0" w:color="auto"/>
              <w:right w:val="nil"/>
            </w:tcBorders>
            <w:shd w:val="clear" w:color="auto" w:fill="FFFFFF"/>
          </w:tcPr>
          <w:p w14:paraId="64F4A593"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single" w:sz="4" w:space="0" w:color="auto"/>
              <w:right w:val="nil"/>
            </w:tcBorders>
            <w:shd w:val="clear" w:color="auto" w:fill="FFFFFF"/>
            <w:vAlign w:val="bottom"/>
            <w:hideMark/>
          </w:tcPr>
          <w:p w14:paraId="1880F78F"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single" w:sz="4" w:space="0" w:color="auto"/>
              <w:right w:val="nil"/>
            </w:tcBorders>
            <w:shd w:val="clear" w:color="auto" w:fill="FFFFFF"/>
          </w:tcPr>
          <w:p w14:paraId="26A5E5CB" w14:textId="77777777" w:rsidR="003A61A0" w:rsidRDefault="003A61A0" w:rsidP="00F02CA1">
            <w:pPr>
              <w:framePr w:w="12989" w:wrap="notBeside" w:vAnchor="text" w:hAnchor="page" w:x="1325" w:y="140"/>
              <w:rPr>
                <w:color w:val="000000"/>
                <w:sz w:val="10"/>
                <w:szCs w:val="10"/>
                <w:lang w:bidi="ru-RU"/>
              </w:rPr>
            </w:pPr>
          </w:p>
        </w:tc>
        <w:tc>
          <w:tcPr>
            <w:tcW w:w="559" w:type="dxa"/>
            <w:gridSpan w:val="3"/>
            <w:tcBorders>
              <w:top w:val="single" w:sz="4" w:space="0" w:color="auto"/>
              <w:left w:val="single" w:sz="4" w:space="0" w:color="auto"/>
              <w:bottom w:val="single" w:sz="4" w:space="0" w:color="auto"/>
              <w:right w:val="nil"/>
            </w:tcBorders>
            <w:shd w:val="clear" w:color="auto" w:fill="FFFFFF"/>
          </w:tcPr>
          <w:p w14:paraId="456D631B" w14:textId="77777777" w:rsidR="003A61A0" w:rsidRDefault="003A61A0" w:rsidP="00F02CA1">
            <w:pPr>
              <w:framePr w:w="12989" w:wrap="notBeside" w:vAnchor="text" w:hAnchor="page" w:x="1325" w:y="140"/>
              <w:rPr>
                <w:color w:val="000000"/>
                <w:sz w:val="10"/>
                <w:szCs w:val="10"/>
                <w:lang w:bidi="ru-RU"/>
              </w:rPr>
            </w:pPr>
          </w:p>
        </w:tc>
        <w:tc>
          <w:tcPr>
            <w:tcW w:w="253" w:type="dxa"/>
            <w:tcBorders>
              <w:top w:val="single" w:sz="4" w:space="0" w:color="auto"/>
              <w:left w:val="single" w:sz="4" w:space="0" w:color="auto"/>
              <w:bottom w:val="single" w:sz="4" w:space="0" w:color="auto"/>
              <w:right w:val="nil"/>
            </w:tcBorders>
            <w:shd w:val="clear" w:color="auto" w:fill="FFFFFF"/>
            <w:vAlign w:val="bottom"/>
            <w:hideMark/>
          </w:tcPr>
          <w:p w14:paraId="107FCBCB"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час</w:t>
            </w:r>
          </w:p>
        </w:tc>
        <w:tc>
          <w:tcPr>
            <w:tcW w:w="188" w:type="dxa"/>
            <w:tcBorders>
              <w:top w:val="single" w:sz="4" w:space="0" w:color="auto"/>
              <w:left w:val="single" w:sz="4" w:space="0" w:color="auto"/>
              <w:bottom w:val="single" w:sz="4" w:space="0" w:color="auto"/>
              <w:right w:val="nil"/>
            </w:tcBorders>
            <w:shd w:val="clear" w:color="auto" w:fill="FFFFFF"/>
          </w:tcPr>
          <w:p w14:paraId="11B9DB14" w14:textId="77777777" w:rsidR="003A61A0" w:rsidRDefault="003A61A0" w:rsidP="00F02CA1">
            <w:pPr>
              <w:framePr w:w="12989" w:wrap="notBeside" w:vAnchor="text" w:hAnchor="page" w:x="1325" w:y="140"/>
              <w:rPr>
                <w:color w:val="000000"/>
                <w:sz w:val="10"/>
                <w:szCs w:val="10"/>
                <w:lang w:bidi="ru-RU"/>
              </w:rPr>
            </w:pPr>
          </w:p>
        </w:tc>
        <w:tc>
          <w:tcPr>
            <w:tcW w:w="188" w:type="dxa"/>
            <w:tcBorders>
              <w:top w:val="single" w:sz="4" w:space="0" w:color="auto"/>
              <w:left w:val="single" w:sz="4" w:space="0" w:color="auto"/>
              <w:bottom w:val="single" w:sz="4" w:space="0" w:color="auto"/>
              <w:right w:val="nil"/>
            </w:tcBorders>
            <w:shd w:val="clear" w:color="auto" w:fill="FFFFFF"/>
          </w:tcPr>
          <w:p w14:paraId="221647D0" w14:textId="77777777" w:rsidR="003A61A0" w:rsidRDefault="003A61A0" w:rsidP="00F02CA1">
            <w:pPr>
              <w:framePr w:w="12989" w:wrap="notBeside" w:vAnchor="text" w:hAnchor="page" w:x="1325" w:y="140"/>
              <w:rPr>
                <w:color w:val="000000"/>
                <w:sz w:val="10"/>
                <w:szCs w:val="10"/>
                <w:lang w:bidi="ru-RU"/>
              </w:rPr>
            </w:pPr>
          </w:p>
        </w:tc>
        <w:tc>
          <w:tcPr>
            <w:tcW w:w="248" w:type="dxa"/>
            <w:tcBorders>
              <w:top w:val="single" w:sz="4" w:space="0" w:color="auto"/>
              <w:left w:val="single" w:sz="4" w:space="0" w:color="auto"/>
              <w:bottom w:val="single" w:sz="4" w:space="0" w:color="auto"/>
              <w:right w:val="nil"/>
            </w:tcBorders>
            <w:shd w:val="clear" w:color="auto" w:fill="FFFFFF"/>
            <w:vAlign w:val="bottom"/>
            <w:hideMark/>
          </w:tcPr>
          <w:p w14:paraId="4BCDBD38"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188" w:type="dxa"/>
            <w:tcBorders>
              <w:top w:val="single" w:sz="4" w:space="0" w:color="auto"/>
              <w:left w:val="single" w:sz="4" w:space="0" w:color="auto"/>
              <w:bottom w:val="single" w:sz="4" w:space="0" w:color="auto"/>
              <w:right w:val="nil"/>
            </w:tcBorders>
            <w:shd w:val="clear" w:color="auto" w:fill="FFFFFF"/>
            <w:vAlign w:val="bottom"/>
            <w:hideMark/>
          </w:tcPr>
          <w:p w14:paraId="2EE0F233" w14:textId="77777777" w:rsidR="003A61A0" w:rsidRDefault="003A61A0" w:rsidP="00F02CA1">
            <w:pPr>
              <w:pStyle w:val="29"/>
              <w:framePr w:w="12989" w:wrap="notBeside" w:vAnchor="text" w:hAnchor="page" w:x="1325" w:y="140"/>
              <w:shd w:val="clear" w:color="auto" w:fill="auto"/>
              <w:spacing w:before="0" w:line="80" w:lineRule="exact"/>
              <w:rPr>
                <w:lang w:bidi="ru-RU"/>
              </w:rPr>
            </w:pPr>
            <w:proofErr w:type="spellStart"/>
            <w:r>
              <w:rPr>
                <w:rStyle w:val="24pt"/>
              </w:rPr>
              <w:t>нед</w:t>
            </w:r>
            <w:proofErr w:type="spellEnd"/>
          </w:p>
        </w:tc>
        <w:tc>
          <w:tcPr>
            <w:tcW w:w="188" w:type="dxa"/>
            <w:tcBorders>
              <w:top w:val="single" w:sz="4" w:space="0" w:color="auto"/>
              <w:left w:val="single" w:sz="4" w:space="0" w:color="auto"/>
              <w:bottom w:val="single" w:sz="4" w:space="0" w:color="auto"/>
              <w:right w:val="nil"/>
            </w:tcBorders>
            <w:shd w:val="clear" w:color="auto" w:fill="FFFFFF"/>
            <w:vAlign w:val="bottom"/>
            <w:hideMark/>
          </w:tcPr>
          <w:p w14:paraId="06B854BD"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1</w:t>
            </w:r>
          </w:p>
        </w:tc>
        <w:tc>
          <w:tcPr>
            <w:tcW w:w="559" w:type="dxa"/>
            <w:gridSpan w:val="3"/>
            <w:tcBorders>
              <w:top w:val="single" w:sz="4" w:space="0" w:color="auto"/>
              <w:left w:val="single" w:sz="4" w:space="0" w:color="auto"/>
              <w:bottom w:val="single" w:sz="4" w:space="0" w:color="auto"/>
              <w:right w:val="nil"/>
            </w:tcBorders>
            <w:shd w:val="clear" w:color="auto" w:fill="FFFFFF"/>
          </w:tcPr>
          <w:p w14:paraId="689791B4" w14:textId="77777777" w:rsidR="003A61A0" w:rsidRDefault="003A61A0" w:rsidP="00F02CA1">
            <w:pPr>
              <w:framePr w:w="12989" w:wrap="notBeside" w:vAnchor="text" w:hAnchor="page" w:x="1325" w:y="140"/>
              <w:rPr>
                <w:color w:val="000000"/>
                <w:sz w:val="10"/>
                <w:szCs w:val="10"/>
                <w:lang w:bidi="ru-RU"/>
              </w:rPr>
            </w:pPr>
          </w:p>
        </w:tc>
        <w:tc>
          <w:tcPr>
            <w:tcW w:w="223" w:type="dxa"/>
            <w:tcBorders>
              <w:top w:val="single" w:sz="4" w:space="0" w:color="auto"/>
              <w:left w:val="single" w:sz="4" w:space="0" w:color="auto"/>
              <w:bottom w:val="single" w:sz="4" w:space="0" w:color="auto"/>
              <w:right w:val="nil"/>
            </w:tcBorders>
            <w:shd w:val="clear" w:color="auto" w:fill="FFFFFF"/>
          </w:tcPr>
          <w:p w14:paraId="19BD8554" w14:textId="77777777" w:rsidR="003A61A0" w:rsidRDefault="003A61A0" w:rsidP="00F02CA1">
            <w:pPr>
              <w:framePr w:w="12989" w:wrap="notBeside" w:vAnchor="text" w:hAnchor="page" w:x="1325" w:y="140"/>
              <w:rPr>
                <w:color w:val="000000"/>
                <w:sz w:val="10"/>
                <w:szCs w:val="10"/>
                <w:lang w:bidi="ru-RU"/>
              </w:rPr>
            </w:pPr>
          </w:p>
        </w:tc>
        <w:tc>
          <w:tcPr>
            <w:tcW w:w="309" w:type="dxa"/>
            <w:tcBorders>
              <w:top w:val="single" w:sz="4" w:space="0" w:color="auto"/>
              <w:left w:val="single" w:sz="4" w:space="0" w:color="auto"/>
              <w:bottom w:val="single" w:sz="4" w:space="0" w:color="auto"/>
              <w:right w:val="nil"/>
            </w:tcBorders>
            <w:shd w:val="clear" w:color="auto" w:fill="FFFFFF"/>
            <w:vAlign w:val="bottom"/>
            <w:hideMark/>
          </w:tcPr>
          <w:p w14:paraId="16B0A050" w14:textId="77777777" w:rsidR="003A61A0" w:rsidRDefault="003A61A0" w:rsidP="00F02CA1">
            <w:pPr>
              <w:pStyle w:val="29"/>
              <w:framePr w:w="12989" w:wrap="notBeside" w:vAnchor="text" w:hAnchor="page" w:x="1325" w:y="140"/>
              <w:shd w:val="clear" w:color="auto" w:fill="auto"/>
              <w:spacing w:before="0" w:line="80" w:lineRule="exact"/>
              <w:rPr>
                <w:lang w:bidi="ru-RU"/>
              </w:rPr>
            </w:pPr>
            <w:r>
              <w:rPr>
                <w:rStyle w:val="24pt"/>
              </w:rPr>
              <w:t>36</w:t>
            </w:r>
          </w:p>
        </w:tc>
        <w:tc>
          <w:tcPr>
            <w:tcW w:w="309" w:type="dxa"/>
            <w:tcBorders>
              <w:top w:val="single" w:sz="4" w:space="0" w:color="auto"/>
              <w:left w:val="single" w:sz="4" w:space="0" w:color="auto"/>
              <w:bottom w:val="single" w:sz="4" w:space="0" w:color="auto"/>
              <w:right w:val="single" w:sz="4" w:space="0" w:color="auto"/>
            </w:tcBorders>
            <w:shd w:val="clear" w:color="auto" w:fill="FFFFFF"/>
          </w:tcPr>
          <w:p w14:paraId="1102EAC4" w14:textId="77777777" w:rsidR="003A61A0" w:rsidRDefault="003A61A0" w:rsidP="00F02CA1">
            <w:pPr>
              <w:framePr w:w="12989" w:wrap="notBeside" w:vAnchor="text" w:hAnchor="page" w:x="1325" w:y="140"/>
              <w:rPr>
                <w:color w:val="000000"/>
                <w:sz w:val="10"/>
                <w:szCs w:val="10"/>
                <w:lang w:bidi="ru-RU"/>
              </w:rPr>
            </w:pPr>
          </w:p>
        </w:tc>
      </w:tr>
    </w:tbl>
    <w:p w14:paraId="64E539FF" w14:textId="2180A410" w:rsidR="003956AD" w:rsidRDefault="003956AD" w:rsidP="003A61A0">
      <w:pPr>
        <w:pStyle w:val="2"/>
        <w:tabs>
          <w:tab w:val="left" w:pos="1366"/>
        </w:tabs>
        <w:spacing w:after="44"/>
        <w:ind w:left="0"/>
      </w:pPr>
    </w:p>
    <w:p w14:paraId="5A7C7A26" w14:textId="4475AB28" w:rsidR="004D713D" w:rsidRDefault="004D713D" w:rsidP="004D713D">
      <w:pPr>
        <w:ind w:left="942"/>
        <w:rPr>
          <w:b/>
          <w:i/>
          <w:sz w:val="24"/>
          <w:szCs w:val="24"/>
        </w:rPr>
      </w:pPr>
      <w:r w:rsidRPr="004D713D">
        <w:rPr>
          <w:b/>
          <w:i/>
          <w:sz w:val="24"/>
          <w:szCs w:val="24"/>
          <w:u w:val="single"/>
        </w:rPr>
        <w:t>5.2.1. По программе подготовки квалифицированных рабочих и служащих</w:t>
      </w:r>
      <w:r w:rsidRPr="004D713D">
        <w:rPr>
          <w:b/>
          <w:i/>
          <w:sz w:val="24"/>
          <w:szCs w:val="24"/>
        </w:rPr>
        <w:t xml:space="preserve"> </w:t>
      </w:r>
    </w:p>
    <w:p w14:paraId="7466F2C5" w14:textId="77777777" w:rsidR="00A15963" w:rsidRPr="004D713D" w:rsidRDefault="00A15963" w:rsidP="004D713D">
      <w:pPr>
        <w:ind w:left="942"/>
        <w:rPr>
          <w:b/>
          <w:i/>
          <w:sz w:val="24"/>
          <w:szCs w:val="24"/>
          <w:u w:val="single"/>
        </w:rPr>
      </w:pPr>
    </w:p>
    <w:p w14:paraId="2C7C7025" w14:textId="77777777" w:rsidR="00B26ABE" w:rsidRDefault="00B26ABE">
      <w:pPr>
        <w:pStyle w:val="11"/>
        <w:spacing w:before="9" w:after="1"/>
        <w:rPr>
          <w:b w:val="0"/>
          <w:sz w:val="11"/>
        </w:rPr>
      </w:pPr>
    </w:p>
    <w:p w14:paraId="7DB07766" w14:textId="77777777" w:rsidR="00B26ABE" w:rsidRDefault="00B26ABE">
      <w:pPr>
        <w:rPr>
          <w:sz w:val="14"/>
        </w:rPr>
        <w:sectPr w:rsidR="00B26ABE">
          <w:footerReference w:type="default" r:id="rId11"/>
          <w:pgSz w:w="16840" w:h="11910" w:orient="landscape"/>
          <w:pgMar w:top="840" w:right="900" w:bottom="1340" w:left="900" w:header="0" w:footer="1145" w:gutter="0"/>
          <w:cols w:space="720"/>
        </w:sectPr>
      </w:pPr>
    </w:p>
    <w:p w14:paraId="75E17C16" w14:textId="77777777" w:rsidR="00362BC4" w:rsidRPr="001157AC" w:rsidRDefault="00362BC4" w:rsidP="00252C1E">
      <w:pPr>
        <w:widowControl/>
        <w:suppressAutoHyphens/>
        <w:autoSpaceDE/>
        <w:autoSpaceDN/>
        <w:spacing w:line="276" w:lineRule="auto"/>
        <w:ind w:firstLine="709"/>
        <w:rPr>
          <w:b/>
          <w:bCs/>
          <w:sz w:val="24"/>
          <w:szCs w:val="24"/>
          <w:lang w:eastAsia="ru-RU"/>
        </w:rPr>
      </w:pPr>
      <w:bookmarkStart w:id="8" w:name="_TOC_250004"/>
      <w:r w:rsidRPr="001157AC">
        <w:rPr>
          <w:b/>
          <w:bCs/>
          <w:sz w:val="24"/>
          <w:szCs w:val="24"/>
          <w:lang w:eastAsia="ru-RU"/>
        </w:rPr>
        <w:lastRenderedPageBreak/>
        <w:t>5.3. Примерная рабочая программа воспитания</w:t>
      </w:r>
    </w:p>
    <w:p w14:paraId="666257E5" w14:textId="77777777" w:rsidR="00362BC4" w:rsidRPr="001157AC" w:rsidRDefault="00362BC4" w:rsidP="00252C1E">
      <w:pPr>
        <w:widowControl/>
        <w:suppressAutoHyphens/>
        <w:autoSpaceDE/>
        <w:autoSpaceDN/>
        <w:spacing w:line="276" w:lineRule="auto"/>
        <w:ind w:firstLine="709"/>
        <w:rPr>
          <w:b/>
          <w:bCs/>
          <w:sz w:val="24"/>
          <w:szCs w:val="24"/>
          <w:lang w:eastAsia="ru-RU"/>
        </w:rPr>
      </w:pPr>
    </w:p>
    <w:p w14:paraId="65D2C86D" w14:textId="77777777" w:rsidR="00362BC4" w:rsidRPr="001157AC" w:rsidRDefault="00362BC4" w:rsidP="00252C1E">
      <w:pPr>
        <w:widowControl/>
        <w:suppressAutoHyphens/>
        <w:autoSpaceDE/>
        <w:autoSpaceDN/>
        <w:spacing w:line="276" w:lineRule="auto"/>
        <w:ind w:firstLine="709"/>
        <w:jc w:val="both"/>
        <w:rPr>
          <w:sz w:val="24"/>
          <w:szCs w:val="24"/>
          <w:lang w:eastAsia="ru-RU"/>
        </w:rPr>
      </w:pPr>
      <w:r w:rsidRPr="001157AC">
        <w:rPr>
          <w:sz w:val="24"/>
          <w:szCs w:val="24"/>
          <w:lang w:eastAsia="ru-RU"/>
        </w:rPr>
        <w:t>5.3.1. Цели и задачи воспитания обучающихся при освоении ими образовательной программы:</w:t>
      </w:r>
    </w:p>
    <w:p w14:paraId="3FBBB3A4" w14:textId="77777777" w:rsidR="00252C1E" w:rsidRDefault="00252C1E" w:rsidP="00252C1E">
      <w:pPr>
        <w:widowControl/>
        <w:suppressAutoHyphens/>
        <w:autoSpaceDE/>
        <w:autoSpaceDN/>
        <w:spacing w:line="276" w:lineRule="auto"/>
        <w:ind w:firstLine="709"/>
        <w:jc w:val="both"/>
        <w:rPr>
          <w:sz w:val="24"/>
          <w:szCs w:val="24"/>
          <w:lang w:eastAsia="ru-RU"/>
        </w:rPr>
      </w:pPr>
      <w:r w:rsidRPr="00252C1E">
        <w:rPr>
          <w:sz w:val="24"/>
          <w:szCs w:val="24"/>
          <w:lang w:eastAsia="ru-RU"/>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154B2DA9" w14:textId="022AD1B5" w:rsidR="00362BC4" w:rsidRPr="001157AC" w:rsidRDefault="00362BC4" w:rsidP="00252C1E">
      <w:pPr>
        <w:widowControl/>
        <w:suppressAutoHyphens/>
        <w:autoSpaceDE/>
        <w:autoSpaceDN/>
        <w:spacing w:line="276" w:lineRule="auto"/>
        <w:ind w:firstLine="709"/>
        <w:jc w:val="both"/>
        <w:rPr>
          <w:sz w:val="24"/>
          <w:szCs w:val="24"/>
          <w:lang w:eastAsia="ru-RU"/>
        </w:rPr>
      </w:pPr>
      <w:r w:rsidRPr="001157AC">
        <w:rPr>
          <w:sz w:val="24"/>
          <w:szCs w:val="24"/>
          <w:lang w:eastAsia="ru-RU"/>
        </w:rPr>
        <w:t xml:space="preserve">Задачи: </w:t>
      </w:r>
    </w:p>
    <w:p w14:paraId="00236040" w14:textId="77777777" w:rsidR="00362BC4" w:rsidRPr="001157AC" w:rsidRDefault="00362BC4" w:rsidP="00252C1E">
      <w:pPr>
        <w:widowControl/>
        <w:suppressAutoHyphens/>
        <w:autoSpaceDE/>
        <w:autoSpaceDN/>
        <w:spacing w:line="276" w:lineRule="auto"/>
        <w:ind w:firstLine="709"/>
        <w:jc w:val="both"/>
        <w:rPr>
          <w:sz w:val="24"/>
          <w:szCs w:val="24"/>
          <w:lang w:eastAsia="ru-RU"/>
        </w:rPr>
      </w:pPr>
      <w:r w:rsidRPr="001157AC">
        <w:rPr>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8301F09" w14:textId="77777777" w:rsidR="00362BC4" w:rsidRPr="001157AC" w:rsidRDefault="00362BC4" w:rsidP="00252C1E">
      <w:pPr>
        <w:widowControl/>
        <w:suppressAutoHyphens/>
        <w:autoSpaceDE/>
        <w:autoSpaceDN/>
        <w:spacing w:line="276" w:lineRule="auto"/>
        <w:ind w:firstLine="709"/>
        <w:jc w:val="both"/>
        <w:rPr>
          <w:sz w:val="24"/>
          <w:szCs w:val="24"/>
          <w:lang w:eastAsia="ru-RU"/>
        </w:rPr>
      </w:pPr>
      <w:r w:rsidRPr="001157AC">
        <w:rPr>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1923876C" w14:textId="77777777" w:rsidR="00362BC4" w:rsidRPr="001157AC" w:rsidRDefault="00362BC4" w:rsidP="00252C1E">
      <w:pPr>
        <w:widowControl/>
        <w:suppressAutoHyphens/>
        <w:autoSpaceDE/>
        <w:autoSpaceDN/>
        <w:spacing w:line="276" w:lineRule="auto"/>
        <w:ind w:firstLine="709"/>
        <w:jc w:val="both"/>
        <w:rPr>
          <w:sz w:val="24"/>
          <w:szCs w:val="24"/>
          <w:lang w:eastAsia="ru-RU"/>
        </w:rPr>
      </w:pPr>
      <w:r w:rsidRPr="001157AC">
        <w:rPr>
          <w:sz w:val="24"/>
          <w:szCs w:val="24"/>
          <w:lang w:eastAsia="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30EF25C" w14:textId="77777777" w:rsidR="00362BC4" w:rsidRPr="001157AC" w:rsidRDefault="00362BC4" w:rsidP="00252C1E">
      <w:pPr>
        <w:widowControl/>
        <w:suppressAutoHyphens/>
        <w:autoSpaceDE/>
        <w:autoSpaceDN/>
        <w:spacing w:line="276" w:lineRule="auto"/>
        <w:ind w:firstLine="709"/>
        <w:jc w:val="both"/>
        <w:rPr>
          <w:sz w:val="24"/>
          <w:szCs w:val="24"/>
          <w:lang w:eastAsia="ru-RU"/>
        </w:rPr>
      </w:pPr>
      <w:r w:rsidRPr="001157AC">
        <w:rPr>
          <w:sz w:val="24"/>
          <w:szCs w:val="24"/>
          <w:lang w:eastAsia="ru-RU"/>
        </w:rPr>
        <w:t>– усиление воспитательного воздействия благодаря непрерывности процесса воспитания.</w:t>
      </w:r>
    </w:p>
    <w:p w14:paraId="5FE433FE" w14:textId="608428DE" w:rsidR="00362BC4" w:rsidRDefault="00252C1E" w:rsidP="001A5C24">
      <w:pPr>
        <w:widowControl/>
        <w:suppressAutoHyphens/>
        <w:autoSpaceDE/>
        <w:autoSpaceDN/>
        <w:ind w:firstLine="709"/>
        <w:jc w:val="both"/>
        <w:rPr>
          <w:sz w:val="24"/>
          <w:szCs w:val="24"/>
          <w:lang w:eastAsia="ru-RU"/>
        </w:rPr>
      </w:pPr>
      <w:r w:rsidRPr="00252C1E">
        <w:rPr>
          <w:sz w:val="24"/>
          <w:szCs w:val="24"/>
          <w:lang w:eastAsia="ru-RU"/>
        </w:rPr>
        <w:t>5.3.2. Примерная рабочая программа воспитания представлена в приложении 3.</w:t>
      </w:r>
    </w:p>
    <w:p w14:paraId="4920B4CC" w14:textId="77777777" w:rsidR="00252C1E" w:rsidRPr="001157AC" w:rsidRDefault="00252C1E" w:rsidP="001A5C24">
      <w:pPr>
        <w:widowControl/>
        <w:suppressAutoHyphens/>
        <w:autoSpaceDE/>
        <w:autoSpaceDN/>
        <w:ind w:firstLine="709"/>
        <w:jc w:val="both"/>
        <w:rPr>
          <w:sz w:val="24"/>
          <w:szCs w:val="24"/>
          <w:lang w:eastAsia="ru-RU"/>
        </w:rPr>
      </w:pPr>
    </w:p>
    <w:p w14:paraId="50AB93BB" w14:textId="77777777" w:rsidR="00362BC4" w:rsidRPr="001157AC" w:rsidRDefault="00362BC4" w:rsidP="001A5C24">
      <w:pPr>
        <w:suppressAutoHyphens/>
        <w:ind w:firstLine="709"/>
        <w:rPr>
          <w:b/>
          <w:bCs/>
          <w:sz w:val="24"/>
          <w:szCs w:val="24"/>
        </w:rPr>
      </w:pPr>
      <w:r w:rsidRPr="001157AC">
        <w:rPr>
          <w:b/>
          <w:bCs/>
          <w:sz w:val="24"/>
          <w:szCs w:val="24"/>
        </w:rPr>
        <w:t>5.4. Примерный календарный план воспитательной работы</w:t>
      </w:r>
    </w:p>
    <w:p w14:paraId="37A8DF21" w14:textId="49E9289F" w:rsidR="00362BC4" w:rsidRPr="00252C1E" w:rsidRDefault="00252C1E" w:rsidP="001A5C24">
      <w:pPr>
        <w:widowControl/>
        <w:suppressAutoHyphens/>
        <w:autoSpaceDE/>
        <w:autoSpaceDN/>
        <w:ind w:firstLine="709"/>
        <w:jc w:val="both"/>
        <w:rPr>
          <w:sz w:val="24"/>
          <w:szCs w:val="24"/>
          <w:lang w:eastAsia="ru-RU"/>
        </w:rPr>
      </w:pPr>
      <w:r w:rsidRPr="00252C1E">
        <w:rPr>
          <w:sz w:val="24"/>
          <w:szCs w:val="24"/>
          <w:lang w:eastAsia="ru-RU"/>
        </w:rPr>
        <w:t xml:space="preserve">Примерный календарный план воспитательной работы представлен в приложении </w:t>
      </w:r>
      <w:r w:rsidR="00CE58B2">
        <w:rPr>
          <w:sz w:val="24"/>
          <w:szCs w:val="24"/>
          <w:lang w:eastAsia="ru-RU"/>
        </w:rPr>
        <w:t>4</w:t>
      </w:r>
      <w:r w:rsidRPr="00252C1E">
        <w:rPr>
          <w:sz w:val="24"/>
          <w:szCs w:val="24"/>
          <w:lang w:eastAsia="ru-RU"/>
        </w:rPr>
        <w:t>.</w:t>
      </w:r>
    </w:p>
    <w:p w14:paraId="642A026E" w14:textId="77777777" w:rsidR="00252C1E" w:rsidRDefault="00252C1E" w:rsidP="001A5C24">
      <w:pPr>
        <w:widowControl/>
        <w:suppressAutoHyphens/>
        <w:autoSpaceDE/>
        <w:autoSpaceDN/>
        <w:ind w:firstLine="709"/>
        <w:jc w:val="both"/>
        <w:rPr>
          <w:b/>
          <w:sz w:val="24"/>
          <w:szCs w:val="24"/>
          <w:lang w:eastAsia="ru-RU"/>
        </w:rPr>
      </w:pPr>
    </w:p>
    <w:p w14:paraId="6484D6D8" w14:textId="3AAC332B" w:rsidR="00B26ABE" w:rsidRDefault="00773838" w:rsidP="001A5C24">
      <w:pPr>
        <w:widowControl/>
        <w:suppressAutoHyphens/>
        <w:autoSpaceDE/>
        <w:autoSpaceDN/>
        <w:ind w:firstLine="709"/>
        <w:jc w:val="both"/>
        <w:rPr>
          <w:b/>
          <w:sz w:val="24"/>
          <w:szCs w:val="24"/>
          <w:lang w:eastAsia="ru-RU"/>
        </w:rPr>
      </w:pPr>
      <w:r w:rsidRPr="00252C1E">
        <w:rPr>
          <w:b/>
          <w:sz w:val="24"/>
          <w:szCs w:val="24"/>
          <w:lang w:eastAsia="ru-RU"/>
        </w:rPr>
        <w:t xml:space="preserve">Раздел 6. Примерные условия реализации образовательной </w:t>
      </w:r>
      <w:bookmarkEnd w:id="8"/>
      <w:r w:rsidRPr="00252C1E">
        <w:rPr>
          <w:b/>
          <w:sz w:val="24"/>
          <w:szCs w:val="24"/>
          <w:lang w:eastAsia="ru-RU"/>
        </w:rPr>
        <w:t>программы</w:t>
      </w:r>
    </w:p>
    <w:p w14:paraId="7B33C019" w14:textId="77777777" w:rsidR="00252C1E" w:rsidRPr="00252C1E" w:rsidRDefault="00252C1E" w:rsidP="001A5C24">
      <w:pPr>
        <w:widowControl/>
        <w:suppressAutoHyphens/>
        <w:autoSpaceDE/>
        <w:autoSpaceDN/>
        <w:ind w:firstLine="709"/>
        <w:jc w:val="both"/>
        <w:rPr>
          <w:b/>
          <w:sz w:val="24"/>
          <w:szCs w:val="24"/>
          <w:lang w:eastAsia="ru-RU"/>
        </w:rPr>
      </w:pPr>
    </w:p>
    <w:p w14:paraId="5A67B7A0" w14:textId="3686BC5F" w:rsidR="00B26ABE" w:rsidRPr="00252C1E" w:rsidRDefault="00252C1E" w:rsidP="001A5C24">
      <w:pPr>
        <w:widowControl/>
        <w:suppressAutoHyphens/>
        <w:autoSpaceDE/>
        <w:autoSpaceDN/>
        <w:ind w:firstLine="709"/>
        <w:jc w:val="both"/>
        <w:rPr>
          <w:b/>
          <w:sz w:val="24"/>
          <w:szCs w:val="24"/>
          <w:lang w:eastAsia="ru-RU"/>
        </w:rPr>
      </w:pPr>
      <w:bookmarkStart w:id="9" w:name="_TOC_250003"/>
      <w:r w:rsidRPr="00252C1E">
        <w:rPr>
          <w:b/>
          <w:sz w:val="24"/>
          <w:szCs w:val="24"/>
          <w:lang w:eastAsia="ru-RU"/>
        </w:rPr>
        <w:t xml:space="preserve">6.1. </w:t>
      </w:r>
      <w:r w:rsidR="00773838" w:rsidRPr="00252C1E">
        <w:rPr>
          <w:b/>
          <w:sz w:val="24"/>
          <w:szCs w:val="24"/>
          <w:lang w:eastAsia="ru-RU"/>
        </w:rPr>
        <w:t>Требования</w:t>
      </w:r>
      <w:r w:rsidR="00800506" w:rsidRPr="00252C1E">
        <w:rPr>
          <w:b/>
          <w:sz w:val="24"/>
          <w:szCs w:val="24"/>
          <w:lang w:eastAsia="ru-RU"/>
        </w:rPr>
        <w:t xml:space="preserve"> </w:t>
      </w:r>
      <w:r w:rsidR="00773838" w:rsidRPr="00252C1E">
        <w:rPr>
          <w:b/>
          <w:sz w:val="24"/>
          <w:szCs w:val="24"/>
          <w:lang w:eastAsia="ru-RU"/>
        </w:rPr>
        <w:t>к</w:t>
      </w:r>
      <w:r w:rsidR="00800506" w:rsidRPr="00252C1E">
        <w:rPr>
          <w:b/>
          <w:sz w:val="24"/>
          <w:szCs w:val="24"/>
          <w:lang w:eastAsia="ru-RU"/>
        </w:rPr>
        <w:t xml:space="preserve"> </w:t>
      </w:r>
      <w:r w:rsidR="00773838" w:rsidRPr="00252C1E">
        <w:rPr>
          <w:b/>
          <w:sz w:val="24"/>
          <w:szCs w:val="24"/>
          <w:lang w:eastAsia="ru-RU"/>
        </w:rPr>
        <w:t>материально-техническому</w:t>
      </w:r>
      <w:r w:rsidR="00800506" w:rsidRPr="00252C1E">
        <w:rPr>
          <w:b/>
          <w:sz w:val="24"/>
          <w:szCs w:val="24"/>
          <w:lang w:eastAsia="ru-RU"/>
        </w:rPr>
        <w:t xml:space="preserve"> </w:t>
      </w:r>
      <w:r w:rsidR="00362BC4" w:rsidRPr="00252C1E">
        <w:rPr>
          <w:b/>
          <w:sz w:val="24"/>
          <w:szCs w:val="24"/>
          <w:lang w:eastAsia="ru-RU"/>
        </w:rPr>
        <w:t xml:space="preserve">обеспечению </w:t>
      </w:r>
      <w:r w:rsidR="00773838" w:rsidRPr="00252C1E">
        <w:rPr>
          <w:b/>
          <w:sz w:val="24"/>
          <w:szCs w:val="24"/>
          <w:lang w:eastAsia="ru-RU"/>
        </w:rPr>
        <w:t>образовательной</w:t>
      </w:r>
      <w:bookmarkEnd w:id="9"/>
      <w:r w:rsidR="00800506" w:rsidRPr="00252C1E">
        <w:rPr>
          <w:b/>
          <w:sz w:val="24"/>
          <w:szCs w:val="24"/>
          <w:lang w:eastAsia="ru-RU"/>
        </w:rPr>
        <w:t xml:space="preserve"> </w:t>
      </w:r>
      <w:r w:rsidR="00773838" w:rsidRPr="00252C1E">
        <w:rPr>
          <w:b/>
          <w:sz w:val="24"/>
          <w:szCs w:val="24"/>
          <w:lang w:eastAsia="ru-RU"/>
        </w:rPr>
        <w:t>программы</w:t>
      </w:r>
    </w:p>
    <w:p w14:paraId="09B27A43" w14:textId="2D2ACC45" w:rsidR="00B26ABE" w:rsidRPr="00252C1E" w:rsidRDefault="00252C1E" w:rsidP="00252C1E">
      <w:pPr>
        <w:widowControl/>
        <w:suppressAutoHyphens/>
        <w:autoSpaceDE/>
        <w:autoSpaceDN/>
        <w:ind w:firstLine="709"/>
        <w:jc w:val="both"/>
        <w:rPr>
          <w:sz w:val="24"/>
          <w:szCs w:val="24"/>
          <w:lang w:eastAsia="ru-RU"/>
        </w:rPr>
      </w:pPr>
      <w:r>
        <w:rPr>
          <w:bCs/>
          <w:sz w:val="24"/>
        </w:rPr>
        <w:t xml:space="preserve">6.1.1. </w:t>
      </w:r>
      <w:r w:rsidR="00773838" w:rsidRPr="00252C1E">
        <w:rPr>
          <w:bCs/>
          <w:sz w:val="24"/>
        </w:rPr>
        <w:t xml:space="preserve">Специальные помещения </w:t>
      </w:r>
      <w:r w:rsidR="00773838">
        <w:rPr>
          <w:sz w:val="24"/>
        </w:rPr>
        <w:t>должны представлять собой учебные аудитории для</w:t>
      </w:r>
      <w:r w:rsidR="00773838">
        <w:rPr>
          <w:spacing w:val="1"/>
          <w:sz w:val="24"/>
        </w:rPr>
        <w:t xml:space="preserve"> </w:t>
      </w:r>
      <w:r w:rsidR="00773838" w:rsidRPr="00252C1E">
        <w:rPr>
          <w:sz w:val="24"/>
          <w:szCs w:val="24"/>
          <w:lang w:eastAsia="ru-RU"/>
        </w:rPr>
        <w:t>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F091643" w14:textId="77777777" w:rsidR="00B26ABE" w:rsidRPr="00252C1E" w:rsidRDefault="00B26ABE" w:rsidP="00252C1E">
      <w:pPr>
        <w:widowControl/>
        <w:suppressAutoHyphens/>
        <w:autoSpaceDE/>
        <w:autoSpaceDN/>
        <w:ind w:firstLine="709"/>
        <w:jc w:val="both"/>
        <w:rPr>
          <w:b/>
          <w:sz w:val="24"/>
          <w:szCs w:val="24"/>
          <w:lang w:eastAsia="ru-RU"/>
        </w:rPr>
      </w:pPr>
    </w:p>
    <w:p w14:paraId="3AA7CB7A" w14:textId="4A19B260" w:rsidR="00B26ABE" w:rsidRDefault="00773838" w:rsidP="00252C1E">
      <w:pPr>
        <w:widowControl/>
        <w:suppressAutoHyphens/>
        <w:autoSpaceDE/>
        <w:autoSpaceDN/>
        <w:ind w:firstLine="709"/>
        <w:jc w:val="both"/>
        <w:rPr>
          <w:b/>
          <w:sz w:val="24"/>
          <w:szCs w:val="24"/>
          <w:lang w:eastAsia="ru-RU"/>
        </w:rPr>
      </w:pPr>
      <w:r w:rsidRPr="00252C1E">
        <w:rPr>
          <w:b/>
          <w:sz w:val="24"/>
          <w:szCs w:val="24"/>
          <w:lang w:eastAsia="ru-RU"/>
        </w:rPr>
        <w:t>Перечень специальных помещений</w:t>
      </w:r>
    </w:p>
    <w:p w14:paraId="769BC41E" w14:textId="77777777" w:rsidR="00B26ABE" w:rsidRPr="00077645" w:rsidRDefault="00773838" w:rsidP="00077645">
      <w:pPr>
        <w:widowControl/>
        <w:suppressAutoHyphens/>
        <w:autoSpaceDE/>
        <w:autoSpaceDN/>
        <w:ind w:firstLine="709"/>
        <w:jc w:val="both"/>
        <w:rPr>
          <w:bCs/>
          <w:sz w:val="24"/>
          <w:szCs w:val="24"/>
          <w:lang w:eastAsia="ru-RU"/>
        </w:rPr>
      </w:pPr>
      <w:r w:rsidRPr="00077645">
        <w:rPr>
          <w:bCs/>
          <w:sz w:val="24"/>
          <w:szCs w:val="24"/>
          <w:lang w:eastAsia="ru-RU"/>
        </w:rPr>
        <w:t>Кабинеты:</w:t>
      </w:r>
    </w:p>
    <w:p w14:paraId="50BFA90F" w14:textId="6F37CA88"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электротехники;</w:t>
      </w:r>
    </w:p>
    <w:p w14:paraId="2911D6B4" w14:textId="1F4A3B15" w:rsidR="00252C1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охраны труда и безопасности жизнедеятельности;</w:t>
      </w:r>
    </w:p>
    <w:p w14:paraId="63C58F85" w14:textId="7DC95836"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устройства автомобилей;</w:t>
      </w:r>
    </w:p>
    <w:p w14:paraId="2D1FD0D0" w14:textId="304A09AD"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 xml:space="preserve">правил </w:t>
      </w:r>
      <w:r w:rsidR="00773838" w:rsidRPr="00077645">
        <w:rPr>
          <w:b w:val="0"/>
        </w:rPr>
        <w:t>безопасности дорожного движения</w:t>
      </w:r>
      <w:r w:rsidRPr="00077645">
        <w:rPr>
          <w:b w:val="0"/>
        </w:rPr>
        <w:t>.</w:t>
      </w:r>
    </w:p>
    <w:p w14:paraId="389A79D4" w14:textId="77777777" w:rsidR="00B26ABE" w:rsidRPr="00077645" w:rsidRDefault="00B26ABE" w:rsidP="00077645">
      <w:pPr>
        <w:widowControl/>
        <w:suppressAutoHyphens/>
        <w:autoSpaceDE/>
        <w:autoSpaceDN/>
        <w:ind w:firstLine="709"/>
        <w:jc w:val="both"/>
        <w:rPr>
          <w:bCs/>
          <w:sz w:val="24"/>
        </w:rPr>
      </w:pPr>
    </w:p>
    <w:p w14:paraId="194091AF" w14:textId="77777777" w:rsidR="00B26ABE" w:rsidRPr="00077645" w:rsidRDefault="00773838" w:rsidP="00077645">
      <w:pPr>
        <w:widowControl/>
        <w:suppressAutoHyphens/>
        <w:autoSpaceDE/>
        <w:autoSpaceDN/>
        <w:ind w:firstLine="709"/>
        <w:jc w:val="both"/>
        <w:rPr>
          <w:bCs/>
          <w:sz w:val="24"/>
        </w:rPr>
      </w:pPr>
      <w:r w:rsidRPr="00077645">
        <w:rPr>
          <w:bCs/>
          <w:sz w:val="24"/>
        </w:rPr>
        <w:t>Лаборатории:</w:t>
      </w:r>
    </w:p>
    <w:p w14:paraId="7188C806" w14:textId="105AFD07" w:rsidR="00252C1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диагностики электрических и электронных систем автомобиля;</w:t>
      </w:r>
    </w:p>
    <w:p w14:paraId="5D21ADFB" w14:textId="0DA9B409"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ремонта двигателей;</w:t>
      </w:r>
    </w:p>
    <w:p w14:paraId="701C53FE" w14:textId="426C837A"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 xml:space="preserve">ремонта </w:t>
      </w:r>
      <w:r w:rsidR="00773838" w:rsidRPr="00077645">
        <w:rPr>
          <w:b w:val="0"/>
        </w:rPr>
        <w:t>трансмиссий, ходовой части и механизмов управления</w:t>
      </w:r>
      <w:r w:rsidRPr="00077645">
        <w:rPr>
          <w:b w:val="0"/>
        </w:rPr>
        <w:t>.</w:t>
      </w:r>
    </w:p>
    <w:p w14:paraId="09CF2100" w14:textId="77777777" w:rsidR="00B26ABE" w:rsidRPr="00077645" w:rsidRDefault="00B26ABE" w:rsidP="00077645">
      <w:pPr>
        <w:widowControl/>
        <w:suppressAutoHyphens/>
        <w:autoSpaceDE/>
        <w:autoSpaceDN/>
        <w:ind w:firstLine="709"/>
        <w:jc w:val="both"/>
        <w:rPr>
          <w:bCs/>
          <w:sz w:val="24"/>
        </w:rPr>
      </w:pPr>
    </w:p>
    <w:p w14:paraId="6A31BBDD" w14:textId="77777777" w:rsidR="00B26ABE" w:rsidRPr="00077645" w:rsidRDefault="00773838" w:rsidP="00077645">
      <w:pPr>
        <w:widowControl/>
        <w:suppressAutoHyphens/>
        <w:autoSpaceDE/>
        <w:autoSpaceDN/>
        <w:ind w:firstLine="709"/>
        <w:jc w:val="both"/>
        <w:rPr>
          <w:bCs/>
          <w:sz w:val="24"/>
        </w:rPr>
      </w:pPr>
      <w:r w:rsidRPr="00077645">
        <w:rPr>
          <w:bCs/>
          <w:sz w:val="24"/>
        </w:rPr>
        <w:t>Мастерские:</w:t>
      </w:r>
    </w:p>
    <w:p w14:paraId="54343B8F" w14:textId="08CEE083" w:rsidR="00252C1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слесарная;</w:t>
      </w:r>
    </w:p>
    <w:p w14:paraId="1100F656" w14:textId="6D07543B"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lastRenderedPageBreak/>
        <w:t>сварочная;</w:t>
      </w:r>
    </w:p>
    <w:p w14:paraId="6CF70E0B" w14:textId="69E86E75"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 xml:space="preserve">мастерская </w:t>
      </w:r>
      <w:r w:rsidR="00773838" w:rsidRPr="00077645">
        <w:rPr>
          <w:b w:val="0"/>
        </w:rPr>
        <w:t>по ремонту и обслуживанию автомобилей с участками (или постами):</w:t>
      </w:r>
    </w:p>
    <w:p w14:paraId="5CE29CCD" w14:textId="54AB85E1" w:rsidR="00B26ABE" w:rsidRPr="00077645" w:rsidRDefault="00773838" w:rsidP="00077645">
      <w:pPr>
        <w:widowControl/>
        <w:tabs>
          <w:tab w:val="left" w:pos="1134"/>
        </w:tabs>
        <w:suppressAutoHyphens/>
        <w:autoSpaceDE/>
        <w:autoSpaceDN/>
        <w:ind w:firstLine="709"/>
        <w:jc w:val="both"/>
        <w:rPr>
          <w:bCs/>
          <w:sz w:val="24"/>
        </w:rPr>
      </w:pPr>
      <w:r w:rsidRPr="00077645">
        <w:rPr>
          <w:bCs/>
          <w:sz w:val="24"/>
        </w:rPr>
        <w:t>мойки и приемки автомобилей</w:t>
      </w:r>
      <w:r w:rsidR="00F71590" w:rsidRPr="00077645">
        <w:rPr>
          <w:bCs/>
          <w:sz w:val="24"/>
        </w:rPr>
        <w:t>;</w:t>
      </w:r>
    </w:p>
    <w:p w14:paraId="7CA65862" w14:textId="533BF083" w:rsidR="00B26ABE" w:rsidRPr="00077645" w:rsidRDefault="00773838" w:rsidP="00077645">
      <w:pPr>
        <w:widowControl/>
        <w:tabs>
          <w:tab w:val="left" w:pos="1134"/>
        </w:tabs>
        <w:suppressAutoHyphens/>
        <w:autoSpaceDE/>
        <w:autoSpaceDN/>
        <w:ind w:firstLine="709"/>
        <w:jc w:val="both"/>
        <w:rPr>
          <w:bCs/>
          <w:sz w:val="24"/>
        </w:rPr>
      </w:pPr>
      <w:r w:rsidRPr="00077645">
        <w:rPr>
          <w:bCs/>
          <w:sz w:val="24"/>
        </w:rPr>
        <w:t>слесарно-механическим</w:t>
      </w:r>
      <w:r w:rsidR="00F71590" w:rsidRPr="00077645">
        <w:rPr>
          <w:bCs/>
          <w:sz w:val="24"/>
        </w:rPr>
        <w:t>;</w:t>
      </w:r>
    </w:p>
    <w:p w14:paraId="1499A7BB" w14:textId="3D86C162" w:rsidR="00B26ABE" w:rsidRPr="00077645" w:rsidRDefault="00773838" w:rsidP="00077645">
      <w:pPr>
        <w:widowControl/>
        <w:tabs>
          <w:tab w:val="left" w:pos="1134"/>
        </w:tabs>
        <w:suppressAutoHyphens/>
        <w:autoSpaceDE/>
        <w:autoSpaceDN/>
        <w:ind w:firstLine="709"/>
        <w:jc w:val="both"/>
        <w:rPr>
          <w:bCs/>
          <w:sz w:val="24"/>
        </w:rPr>
      </w:pPr>
      <w:r w:rsidRPr="00077645">
        <w:rPr>
          <w:bCs/>
          <w:sz w:val="24"/>
        </w:rPr>
        <w:t>диагностическим</w:t>
      </w:r>
      <w:r w:rsidR="00F71590" w:rsidRPr="00077645">
        <w:rPr>
          <w:bCs/>
          <w:sz w:val="24"/>
        </w:rPr>
        <w:t>;</w:t>
      </w:r>
    </w:p>
    <w:p w14:paraId="65C47BC9" w14:textId="75B5A6BD" w:rsidR="00B26ABE" w:rsidRPr="00077645" w:rsidRDefault="00773838" w:rsidP="00077645">
      <w:pPr>
        <w:widowControl/>
        <w:tabs>
          <w:tab w:val="left" w:pos="1134"/>
        </w:tabs>
        <w:suppressAutoHyphens/>
        <w:autoSpaceDE/>
        <w:autoSpaceDN/>
        <w:ind w:firstLine="709"/>
        <w:jc w:val="both"/>
        <w:rPr>
          <w:bCs/>
          <w:sz w:val="24"/>
        </w:rPr>
      </w:pPr>
      <w:r w:rsidRPr="00077645">
        <w:rPr>
          <w:bCs/>
          <w:sz w:val="24"/>
        </w:rPr>
        <w:t>кузовным</w:t>
      </w:r>
      <w:r w:rsidR="00F71590" w:rsidRPr="00077645">
        <w:rPr>
          <w:bCs/>
          <w:sz w:val="24"/>
        </w:rPr>
        <w:t>;</w:t>
      </w:r>
    </w:p>
    <w:p w14:paraId="3DCDB978" w14:textId="151BC45D" w:rsidR="00B26ABE" w:rsidRPr="00077645" w:rsidRDefault="00773838" w:rsidP="00077645">
      <w:pPr>
        <w:widowControl/>
        <w:tabs>
          <w:tab w:val="left" w:pos="1134"/>
        </w:tabs>
        <w:suppressAutoHyphens/>
        <w:autoSpaceDE/>
        <w:autoSpaceDN/>
        <w:ind w:firstLine="709"/>
        <w:jc w:val="both"/>
        <w:rPr>
          <w:bCs/>
          <w:sz w:val="24"/>
        </w:rPr>
      </w:pPr>
      <w:r w:rsidRPr="00077645">
        <w:rPr>
          <w:bCs/>
          <w:sz w:val="24"/>
        </w:rPr>
        <w:t>окрасочным</w:t>
      </w:r>
      <w:r w:rsidR="00F71590" w:rsidRPr="00077645">
        <w:rPr>
          <w:bCs/>
          <w:sz w:val="24"/>
        </w:rPr>
        <w:t>;</w:t>
      </w:r>
    </w:p>
    <w:p w14:paraId="1850F634" w14:textId="6548D95B" w:rsidR="00B26ABE" w:rsidRPr="00077645" w:rsidRDefault="00773838" w:rsidP="00077645">
      <w:pPr>
        <w:widowControl/>
        <w:tabs>
          <w:tab w:val="left" w:pos="1134"/>
        </w:tabs>
        <w:suppressAutoHyphens/>
        <w:autoSpaceDE/>
        <w:autoSpaceDN/>
        <w:ind w:firstLine="709"/>
        <w:jc w:val="both"/>
        <w:rPr>
          <w:bCs/>
          <w:sz w:val="24"/>
        </w:rPr>
      </w:pPr>
      <w:r w:rsidRPr="00077645">
        <w:rPr>
          <w:bCs/>
          <w:sz w:val="24"/>
        </w:rPr>
        <w:t>агрегатным</w:t>
      </w:r>
      <w:r w:rsidR="00F71590" w:rsidRPr="00077645">
        <w:rPr>
          <w:bCs/>
          <w:sz w:val="24"/>
        </w:rPr>
        <w:t>;</w:t>
      </w:r>
    </w:p>
    <w:p w14:paraId="7501F8E9" w14:textId="1ED1FD86" w:rsidR="00B26ABE" w:rsidRPr="00077645" w:rsidRDefault="00F71590" w:rsidP="004D05EE">
      <w:pPr>
        <w:pStyle w:val="21"/>
        <w:widowControl/>
        <w:numPr>
          <w:ilvl w:val="0"/>
          <w:numId w:val="55"/>
        </w:numPr>
        <w:tabs>
          <w:tab w:val="left" w:pos="1134"/>
        </w:tabs>
        <w:suppressAutoHyphens/>
        <w:autoSpaceDE/>
        <w:autoSpaceDN/>
        <w:spacing w:before="0"/>
        <w:ind w:left="0" w:firstLine="709"/>
        <w:jc w:val="both"/>
        <w:rPr>
          <w:b w:val="0"/>
        </w:rPr>
      </w:pPr>
      <w:r w:rsidRPr="00077645">
        <w:rPr>
          <w:b w:val="0"/>
        </w:rPr>
        <w:t>тренажеры</w:t>
      </w:r>
      <w:r w:rsidR="00773838" w:rsidRPr="00077645">
        <w:rPr>
          <w:b w:val="0"/>
        </w:rPr>
        <w:t>, тренажерные комплексы по вождению автомобиля</w:t>
      </w:r>
      <w:r w:rsidRPr="00077645">
        <w:rPr>
          <w:b w:val="0"/>
        </w:rPr>
        <w:t>;</w:t>
      </w:r>
    </w:p>
    <w:p w14:paraId="67B7028C" w14:textId="77777777" w:rsidR="00B26ABE" w:rsidRPr="00077645" w:rsidRDefault="00B26ABE" w:rsidP="00077645">
      <w:pPr>
        <w:widowControl/>
        <w:suppressAutoHyphens/>
        <w:autoSpaceDE/>
        <w:autoSpaceDN/>
        <w:ind w:firstLine="709"/>
        <w:jc w:val="both"/>
        <w:rPr>
          <w:bCs/>
          <w:sz w:val="24"/>
        </w:rPr>
      </w:pPr>
    </w:p>
    <w:p w14:paraId="72E99118" w14:textId="263D5525" w:rsidR="00B26ABE" w:rsidRPr="00077645" w:rsidRDefault="00773838" w:rsidP="00077645">
      <w:pPr>
        <w:widowControl/>
        <w:suppressAutoHyphens/>
        <w:autoSpaceDE/>
        <w:autoSpaceDN/>
        <w:ind w:firstLine="709"/>
        <w:jc w:val="both"/>
        <w:rPr>
          <w:bCs/>
          <w:sz w:val="24"/>
        </w:rPr>
      </w:pPr>
      <w:r w:rsidRPr="00077645">
        <w:rPr>
          <w:bCs/>
          <w:sz w:val="24"/>
        </w:rPr>
        <w:t>Спортивный комплекс</w:t>
      </w:r>
      <w:r w:rsidR="00BE1278" w:rsidRPr="00077645">
        <w:rPr>
          <w:bCs/>
          <w:sz w:val="24"/>
        </w:rPr>
        <w:footnoteReference w:id="1"/>
      </w:r>
    </w:p>
    <w:p w14:paraId="05703691" w14:textId="77777777" w:rsidR="00B26ABE" w:rsidRPr="00077645" w:rsidRDefault="00B26ABE" w:rsidP="00077645">
      <w:pPr>
        <w:widowControl/>
        <w:suppressAutoHyphens/>
        <w:autoSpaceDE/>
        <w:autoSpaceDN/>
        <w:ind w:firstLine="709"/>
        <w:jc w:val="both"/>
        <w:rPr>
          <w:bCs/>
          <w:sz w:val="24"/>
        </w:rPr>
      </w:pPr>
    </w:p>
    <w:p w14:paraId="3CE9FB12" w14:textId="77777777" w:rsidR="00B26ABE" w:rsidRPr="00F71590" w:rsidRDefault="00773838" w:rsidP="00252C1E">
      <w:pPr>
        <w:widowControl/>
        <w:suppressAutoHyphens/>
        <w:autoSpaceDE/>
        <w:autoSpaceDN/>
        <w:ind w:firstLine="709"/>
        <w:jc w:val="both"/>
        <w:rPr>
          <w:b/>
          <w:sz w:val="24"/>
        </w:rPr>
      </w:pPr>
      <w:r w:rsidRPr="00F71590">
        <w:rPr>
          <w:b/>
          <w:sz w:val="24"/>
        </w:rPr>
        <w:t>Залы:</w:t>
      </w:r>
    </w:p>
    <w:p w14:paraId="7E47DC8A" w14:textId="77777777" w:rsidR="00F71590" w:rsidRDefault="00773838" w:rsidP="00252C1E">
      <w:pPr>
        <w:widowControl/>
        <w:suppressAutoHyphens/>
        <w:autoSpaceDE/>
        <w:autoSpaceDN/>
        <w:ind w:firstLine="709"/>
        <w:jc w:val="both"/>
        <w:rPr>
          <w:bCs/>
          <w:sz w:val="24"/>
        </w:rPr>
      </w:pPr>
      <w:r w:rsidRPr="00252C1E">
        <w:rPr>
          <w:bCs/>
          <w:sz w:val="24"/>
        </w:rPr>
        <w:t>Библиотека, читальный зал с выходом в интернет</w:t>
      </w:r>
      <w:r w:rsidR="00F71590">
        <w:rPr>
          <w:bCs/>
          <w:sz w:val="24"/>
        </w:rPr>
        <w:t>;</w:t>
      </w:r>
      <w:r w:rsidRPr="00252C1E">
        <w:rPr>
          <w:bCs/>
          <w:sz w:val="24"/>
        </w:rPr>
        <w:t xml:space="preserve"> </w:t>
      </w:r>
    </w:p>
    <w:p w14:paraId="7751A353" w14:textId="1F398FA1" w:rsidR="00B26ABE" w:rsidRPr="00252C1E" w:rsidRDefault="00773838" w:rsidP="00252C1E">
      <w:pPr>
        <w:widowControl/>
        <w:suppressAutoHyphens/>
        <w:autoSpaceDE/>
        <w:autoSpaceDN/>
        <w:ind w:firstLine="709"/>
        <w:jc w:val="both"/>
        <w:rPr>
          <w:bCs/>
          <w:sz w:val="24"/>
        </w:rPr>
      </w:pPr>
      <w:r w:rsidRPr="00252C1E">
        <w:rPr>
          <w:bCs/>
          <w:sz w:val="24"/>
        </w:rPr>
        <w:t>Актовый зал</w:t>
      </w:r>
    </w:p>
    <w:p w14:paraId="11F3936D" w14:textId="77777777" w:rsidR="00B26ABE" w:rsidRPr="00252C1E" w:rsidRDefault="00B26ABE" w:rsidP="00252C1E">
      <w:pPr>
        <w:widowControl/>
        <w:suppressAutoHyphens/>
        <w:autoSpaceDE/>
        <w:autoSpaceDN/>
        <w:ind w:firstLine="709"/>
        <w:jc w:val="both"/>
        <w:rPr>
          <w:bCs/>
          <w:sz w:val="24"/>
        </w:rPr>
      </w:pPr>
    </w:p>
    <w:p w14:paraId="486B8235" w14:textId="4D5B4DD3" w:rsidR="00B26ABE" w:rsidRPr="00BE1278" w:rsidRDefault="00BE1278" w:rsidP="00BE1278">
      <w:pPr>
        <w:widowControl/>
        <w:suppressAutoHyphens/>
        <w:autoSpaceDE/>
        <w:autoSpaceDN/>
        <w:ind w:firstLine="709"/>
        <w:jc w:val="both"/>
        <w:rPr>
          <w:bCs/>
          <w:sz w:val="24"/>
          <w:szCs w:val="24"/>
          <w:lang w:eastAsia="ru-RU"/>
        </w:rPr>
      </w:pPr>
      <w:r w:rsidRPr="00BE1278">
        <w:rPr>
          <w:bCs/>
          <w:sz w:val="24"/>
          <w:szCs w:val="24"/>
          <w:lang w:eastAsia="ru-RU"/>
        </w:rPr>
        <w:t xml:space="preserve">6.1.2. </w:t>
      </w:r>
      <w:r w:rsidR="00773838" w:rsidRPr="00BE1278">
        <w:rPr>
          <w:bCs/>
          <w:sz w:val="24"/>
          <w:szCs w:val="24"/>
          <w:lang w:eastAsia="ru-RU"/>
        </w:rPr>
        <w:t>Материально-техническое оснащение лабораторий, мастерских и баз практики по профессии</w:t>
      </w:r>
      <w:r>
        <w:rPr>
          <w:bCs/>
          <w:sz w:val="24"/>
          <w:szCs w:val="24"/>
          <w:lang w:eastAsia="ru-RU"/>
        </w:rPr>
        <w:t xml:space="preserve"> 23.01.17 </w:t>
      </w:r>
      <w:r w:rsidRPr="00BE1278">
        <w:rPr>
          <w:bCs/>
          <w:sz w:val="24"/>
          <w:szCs w:val="24"/>
          <w:lang w:eastAsia="ru-RU"/>
        </w:rPr>
        <w:t>Мастер по ремонту и обслуживанию автомобилей</w:t>
      </w:r>
    </w:p>
    <w:p w14:paraId="5F6EFB47" w14:textId="77777777" w:rsidR="00362BC4" w:rsidRPr="00BE1278" w:rsidRDefault="00773838" w:rsidP="00BE1278">
      <w:pPr>
        <w:widowControl/>
        <w:suppressAutoHyphens/>
        <w:autoSpaceDE/>
        <w:autoSpaceDN/>
        <w:ind w:firstLine="709"/>
        <w:jc w:val="both"/>
        <w:rPr>
          <w:bCs/>
          <w:sz w:val="24"/>
          <w:szCs w:val="24"/>
          <w:lang w:eastAsia="ru-RU"/>
        </w:rPr>
      </w:pPr>
      <w:r w:rsidRPr="00BE1278">
        <w:rPr>
          <w:bCs/>
          <w:sz w:val="24"/>
          <w:szCs w:val="24"/>
          <w:lang w:eastAsia="ru-RU"/>
        </w:rPr>
        <w:t xml:space="preserve">Образовательная организация, реализующая программу по </w:t>
      </w:r>
      <w:r w:rsidR="00362BC4" w:rsidRPr="00BE1278">
        <w:rPr>
          <w:bCs/>
          <w:sz w:val="24"/>
          <w:szCs w:val="24"/>
          <w:lang w:eastAsia="ru-RU"/>
        </w:rPr>
        <w:t>профессии 23.01.17</w:t>
      </w:r>
      <w:r w:rsidRPr="00BE1278">
        <w:rPr>
          <w:bCs/>
          <w:sz w:val="24"/>
          <w:szCs w:val="24"/>
          <w:lang w:eastAsia="ru-RU"/>
        </w:rPr>
        <w:t xml:space="preserve"> Мастер по ремонту и обслуживанию автомобилей, должна располагать материально-технической</w:t>
      </w:r>
      <w:r w:rsidR="00362BC4" w:rsidRPr="00BE1278">
        <w:rPr>
          <w:bCs/>
          <w:sz w:val="24"/>
          <w:szCs w:val="24"/>
          <w:lang w:eastAsia="ru-RU"/>
        </w:rPr>
        <w:t xml:space="preserve">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
    <w:p w14:paraId="3FAAAC55" w14:textId="77777777" w:rsidR="00362BC4" w:rsidRPr="00BE1278" w:rsidRDefault="00362BC4" w:rsidP="00BE1278">
      <w:pPr>
        <w:widowControl/>
        <w:suppressAutoHyphens/>
        <w:autoSpaceDE/>
        <w:autoSpaceDN/>
        <w:ind w:firstLine="709"/>
        <w:jc w:val="both"/>
        <w:rPr>
          <w:bCs/>
          <w:sz w:val="24"/>
          <w:szCs w:val="24"/>
          <w:lang w:eastAsia="ru-RU"/>
        </w:rPr>
      </w:pPr>
      <w:r w:rsidRPr="00BE1278">
        <w:rPr>
          <w:bCs/>
          <w:sz w:val="24"/>
          <w:szCs w:val="24"/>
          <w:lang w:eastAsia="ru-RU"/>
        </w:rPr>
        <w:t>Минимально необходимый для реализации ООП перечень материально-технического обеспечения включает в себя:</w:t>
      </w:r>
    </w:p>
    <w:p w14:paraId="332DA6AE" w14:textId="77777777" w:rsidR="00B26ABE" w:rsidRDefault="00B26ABE">
      <w:pPr>
        <w:pStyle w:val="11"/>
        <w:spacing w:before="2"/>
      </w:pPr>
    </w:p>
    <w:p w14:paraId="796022FF" w14:textId="70508D26" w:rsidR="00B26ABE" w:rsidRPr="00753DA9" w:rsidRDefault="00BE1278" w:rsidP="00753DA9">
      <w:pPr>
        <w:widowControl/>
        <w:autoSpaceDE/>
        <w:autoSpaceDN/>
        <w:ind w:firstLine="709"/>
        <w:rPr>
          <w:bCs/>
          <w:sz w:val="24"/>
          <w:szCs w:val="24"/>
          <w:lang w:eastAsia="ru-RU"/>
        </w:rPr>
      </w:pPr>
      <w:r w:rsidRPr="00753DA9">
        <w:rPr>
          <w:bCs/>
          <w:sz w:val="24"/>
          <w:szCs w:val="24"/>
          <w:lang w:eastAsia="ru-RU"/>
        </w:rPr>
        <w:t xml:space="preserve">6.1.2.1. </w:t>
      </w:r>
      <w:r w:rsidR="00773838" w:rsidRPr="00753DA9">
        <w:rPr>
          <w:bCs/>
          <w:sz w:val="24"/>
          <w:szCs w:val="24"/>
          <w:lang w:eastAsia="ru-RU"/>
        </w:rPr>
        <w:t>Оснащение лабораторий</w:t>
      </w:r>
    </w:p>
    <w:p w14:paraId="3763BC41" w14:textId="7AB8097F" w:rsidR="00B26ABE" w:rsidRPr="00753DA9" w:rsidRDefault="00773838" w:rsidP="00753DA9">
      <w:pPr>
        <w:widowControl/>
        <w:autoSpaceDE/>
        <w:autoSpaceDN/>
        <w:ind w:firstLine="709"/>
        <w:jc w:val="both"/>
        <w:rPr>
          <w:bCs/>
          <w:sz w:val="24"/>
          <w:szCs w:val="24"/>
          <w:lang w:eastAsia="ru-RU"/>
        </w:rPr>
      </w:pPr>
      <w:r w:rsidRPr="00753DA9">
        <w:rPr>
          <w:bCs/>
          <w:sz w:val="24"/>
          <w:szCs w:val="24"/>
          <w:lang w:eastAsia="ru-RU"/>
        </w:rPr>
        <w:t>Лабо</w:t>
      </w:r>
      <w:r w:rsidR="00753DA9">
        <w:rPr>
          <w:bCs/>
          <w:sz w:val="24"/>
          <w:szCs w:val="24"/>
          <w:lang w:eastAsia="ru-RU"/>
        </w:rPr>
        <w:t>р</w:t>
      </w:r>
      <w:r w:rsidRPr="00753DA9">
        <w:rPr>
          <w:bCs/>
          <w:sz w:val="24"/>
          <w:szCs w:val="24"/>
          <w:lang w:eastAsia="ru-RU"/>
        </w:rPr>
        <w:t xml:space="preserve">атория </w:t>
      </w:r>
      <w:r w:rsidR="00753DA9">
        <w:rPr>
          <w:bCs/>
          <w:sz w:val="24"/>
          <w:szCs w:val="24"/>
          <w:lang w:eastAsia="ru-RU"/>
        </w:rPr>
        <w:t>«Д</w:t>
      </w:r>
      <w:r w:rsidRPr="00753DA9">
        <w:rPr>
          <w:bCs/>
          <w:sz w:val="24"/>
          <w:szCs w:val="24"/>
          <w:lang w:eastAsia="ru-RU"/>
        </w:rPr>
        <w:t>иагностик</w:t>
      </w:r>
      <w:r w:rsidR="00753DA9">
        <w:rPr>
          <w:bCs/>
          <w:sz w:val="24"/>
          <w:szCs w:val="24"/>
          <w:lang w:eastAsia="ru-RU"/>
        </w:rPr>
        <w:t>а</w:t>
      </w:r>
      <w:r w:rsidRPr="00753DA9">
        <w:rPr>
          <w:bCs/>
          <w:sz w:val="24"/>
          <w:szCs w:val="24"/>
          <w:lang w:eastAsia="ru-RU"/>
        </w:rPr>
        <w:t xml:space="preserve"> электрических и электронных систем автомобиля</w:t>
      </w:r>
      <w:r w:rsidR="00753DA9">
        <w:rPr>
          <w:bCs/>
          <w:sz w:val="24"/>
          <w:szCs w:val="24"/>
          <w:lang w:eastAsia="ru-RU"/>
        </w:rPr>
        <w:t>»</w:t>
      </w:r>
    </w:p>
    <w:p w14:paraId="0839D9B7"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рабочее место преподавателя,</w:t>
      </w:r>
    </w:p>
    <w:p w14:paraId="2E61FBA0"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рабочие места обучающихся,</w:t>
      </w:r>
    </w:p>
    <w:p w14:paraId="7FFF012A"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комплект деталей электрооборудования автомобилей и световой сигнализации,</w:t>
      </w:r>
    </w:p>
    <w:p w14:paraId="74DC9281"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приборы, инструменты и приспособления,</w:t>
      </w:r>
    </w:p>
    <w:p w14:paraId="4CED4E9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демонстрационные комплексы «Электрооборудование автомобилей»,</w:t>
      </w:r>
    </w:p>
    <w:p w14:paraId="46EC7D60"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плакаты по темам лабораторно-практических занятий,</w:t>
      </w:r>
    </w:p>
    <w:p w14:paraId="79929E2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стенд «Диагностика электрических систем автомобиля»,</w:t>
      </w:r>
    </w:p>
    <w:p w14:paraId="08C9DC38"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стенд «Диагностика электронных систем автомобиля»,</w:t>
      </w:r>
    </w:p>
    <w:p w14:paraId="4311FDAD"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осциллограф,</w:t>
      </w:r>
    </w:p>
    <w:p w14:paraId="243DAB91"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proofErr w:type="spellStart"/>
      <w:r w:rsidRPr="00077645">
        <w:rPr>
          <w:b w:val="0"/>
          <w:bCs w:val="0"/>
          <w:lang w:eastAsia="ru-RU"/>
        </w:rPr>
        <w:t>мультиметр</w:t>
      </w:r>
      <w:proofErr w:type="spellEnd"/>
      <w:r w:rsidRPr="00077645">
        <w:rPr>
          <w:b w:val="0"/>
          <w:bCs w:val="0"/>
          <w:lang w:eastAsia="ru-RU"/>
        </w:rPr>
        <w:t>,</w:t>
      </w:r>
    </w:p>
    <w:p w14:paraId="6CEBABB8"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комплект расходных материалов.</w:t>
      </w:r>
    </w:p>
    <w:p w14:paraId="2827AE14" w14:textId="77777777" w:rsidR="00B26ABE" w:rsidRPr="00077645" w:rsidRDefault="00B26ABE" w:rsidP="00077645">
      <w:pPr>
        <w:widowControl/>
        <w:autoSpaceDE/>
        <w:autoSpaceDN/>
        <w:ind w:firstLine="709"/>
        <w:jc w:val="both"/>
        <w:rPr>
          <w:sz w:val="24"/>
          <w:szCs w:val="24"/>
          <w:lang w:eastAsia="ru-RU"/>
        </w:rPr>
      </w:pPr>
    </w:p>
    <w:p w14:paraId="154DEF0A" w14:textId="7CC75042" w:rsidR="00B26ABE" w:rsidRPr="00077645" w:rsidRDefault="00773838" w:rsidP="00077645">
      <w:pPr>
        <w:widowControl/>
        <w:autoSpaceDE/>
        <w:autoSpaceDN/>
        <w:ind w:firstLine="709"/>
        <w:jc w:val="both"/>
        <w:rPr>
          <w:sz w:val="24"/>
          <w:szCs w:val="24"/>
          <w:lang w:eastAsia="ru-RU"/>
        </w:rPr>
      </w:pPr>
      <w:r w:rsidRPr="00077645">
        <w:rPr>
          <w:sz w:val="24"/>
          <w:szCs w:val="24"/>
          <w:lang w:eastAsia="ru-RU"/>
        </w:rPr>
        <w:t xml:space="preserve">Лаборатория </w:t>
      </w:r>
      <w:r w:rsidR="00753DA9" w:rsidRPr="00077645">
        <w:rPr>
          <w:sz w:val="24"/>
          <w:szCs w:val="24"/>
          <w:lang w:eastAsia="ru-RU"/>
        </w:rPr>
        <w:t>«Р</w:t>
      </w:r>
      <w:r w:rsidRPr="00077645">
        <w:rPr>
          <w:sz w:val="24"/>
          <w:szCs w:val="24"/>
          <w:lang w:eastAsia="ru-RU"/>
        </w:rPr>
        <w:t>емонт двигателей</w:t>
      </w:r>
      <w:r w:rsidR="00753DA9" w:rsidRPr="00077645">
        <w:rPr>
          <w:sz w:val="24"/>
          <w:szCs w:val="24"/>
          <w:lang w:eastAsia="ru-RU"/>
        </w:rPr>
        <w:t>»</w:t>
      </w:r>
    </w:p>
    <w:p w14:paraId="69D807D4"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рабочее место преподавателя,</w:t>
      </w:r>
    </w:p>
    <w:p w14:paraId="1FB14EDF"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рабочие места обучающихся,</w:t>
      </w:r>
    </w:p>
    <w:p w14:paraId="702B8857" w14:textId="72CF6276"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мультимедийная система (экспозиционный экран, мультимедийный проектор, акустическая система, принтер, сканер, компьютер с лицензионным программным обеспечением общего и профессионального назначения),</w:t>
      </w:r>
    </w:p>
    <w:p w14:paraId="511A6ECF"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двигатели внутреннего сгорания,</w:t>
      </w:r>
    </w:p>
    <w:p w14:paraId="7E19E91E"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lastRenderedPageBreak/>
        <w:t>стенд для позиционной работы с двигателем,</w:t>
      </w:r>
    </w:p>
    <w:p w14:paraId="43110FA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наборы слесарных инструментов,</w:t>
      </w:r>
    </w:p>
    <w:p w14:paraId="00920E94"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набор контрольно-измерительного инструмента.</w:t>
      </w:r>
    </w:p>
    <w:p w14:paraId="7E45EAE0" w14:textId="77777777" w:rsidR="00B26ABE" w:rsidRPr="00077645" w:rsidRDefault="00B26ABE" w:rsidP="00077645">
      <w:pPr>
        <w:widowControl/>
        <w:autoSpaceDE/>
        <w:autoSpaceDN/>
        <w:ind w:firstLine="709"/>
        <w:jc w:val="both"/>
        <w:rPr>
          <w:sz w:val="24"/>
          <w:szCs w:val="24"/>
          <w:lang w:eastAsia="ru-RU"/>
        </w:rPr>
      </w:pPr>
    </w:p>
    <w:p w14:paraId="5B508C89" w14:textId="5E669472" w:rsidR="00B26ABE" w:rsidRPr="00077645" w:rsidRDefault="00773838" w:rsidP="00077645">
      <w:pPr>
        <w:widowControl/>
        <w:autoSpaceDE/>
        <w:autoSpaceDN/>
        <w:ind w:firstLine="709"/>
        <w:jc w:val="both"/>
        <w:rPr>
          <w:sz w:val="24"/>
          <w:szCs w:val="24"/>
          <w:lang w:eastAsia="ru-RU"/>
        </w:rPr>
      </w:pPr>
      <w:r w:rsidRPr="00077645">
        <w:rPr>
          <w:sz w:val="24"/>
          <w:szCs w:val="24"/>
          <w:lang w:eastAsia="ru-RU"/>
        </w:rPr>
        <w:t xml:space="preserve">Лаборатория </w:t>
      </w:r>
      <w:r w:rsidR="00753DA9" w:rsidRPr="00077645">
        <w:rPr>
          <w:sz w:val="24"/>
          <w:szCs w:val="24"/>
          <w:lang w:eastAsia="ru-RU"/>
        </w:rPr>
        <w:t xml:space="preserve">«Ремонт </w:t>
      </w:r>
      <w:r w:rsidRPr="00077645">
        <w:rPr>
          <w:sz w:val="24"/>
          <w:szCs w:val="24"/>
          <w:lang w:eastAsia="ru-RU"/>
        </w:rPr>
        <w:t>трансмиссий, ходовой части и механизмов управления</w:t>
      </w:r>
      <w:r w:rsidR="00753DA9" w:rsidRPr="00077645">
        <w:rPr>
          <w:sz w:val="24"/>
          <w:szCs w:val="24"/>
          <w:lang w:eastAsia="ru-RU"/>
        </w:rPr>
        <w:t>»</w:t>
      </w:r>
    </w:p>
    <w:p w14:paraId="3C2C3E3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верстаки с тисками (по количеству рабочих мест),</w:t>
      </w:r>
    </w:p>
    <w:p w14:paraId="085B5A50"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стеллажи,</w:t>
      </w:r>
    </w:p>
    <w:p w14:paraId="33A4677C"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стенды для позиционной работы с агрегатами,</w:t>
      </w:r>
    </w:p>
    <w:p w14:paraId="4522D14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агрегаты и механизмы шасси автомобиля,</w:t>
      </w:r>
    </w:p>
    <w:p w14:paraId="63C31A02"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наборы слесарных и измерительных инструментов,</w:t>
      </w:r>
    </w:p>
    <w:p w14:paraId="4EC9A5AD"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макеты агрегатов автомобиля в разрезе.</w:t>
      </w:r>
    </w:p>
    <w:p w14:paraId="28E5CDB8" w14:textId="77777777" w:rsidR="00B26ABE" w:rsidRPr="00077645" w:rsidRDefault="00B26ABE" w:rsidP="00077645">
      <w:pPr>
        <w:widowControl/>
        <w:autoSpaceDE/>
        <w:autoSpaceDN/>
        <w:ind w:firstLine="709"/>
        <w:jc w:val="both"/>
        <w:rPr>
          <w:sz w:val="24"/>
          <w:szCs w:val="24"/>
          <w:lang w:eastAsia="ru-RU"/>
        </w:rPr>
      </w:pPr>
    </w:p>
    <w:p w14:paraId="45E2BA31" w14:textId="77777777" w:rsidR="00753DA9" w:rsidRPr="00077645" w:rsidRDefault="00BE1278" w:rsidP="00077645">
      <w:pPr>
        <w:widowControl/>
        <w:autoSpaceDE/>
        <w:autoSpaceDN/>
        <w:ind w:firstLine="709"/>
        <w:jc w:val="both"/>
        <w:rPr>
          <w:sz w:val="24"/>
          <w:szCs w:val="24"/>
          <w:lang w:eastAsia="ru-RU"/>
        </w:rPr>
      </w:pPr>
      <w:r w:rsidRPr="00077645">
        <w:rPr>
          <w:sz w:val="24"/>
          <w:szCs w:val="24"/>
          <w:lang w:eastAsia="ru-RU"/>
        </w:rPr>
        <w:t xml:space="preserve">6.1.2.2. </w:t>
      </w:r>
      <w:r w:rsidR="00773838" w:rsidRPr="00077645">
        <w:rPr>
          <w:sz w:val="24"/>
          <w:szCs w:val="24"/>
          <w:lang w:eastAsia="ru-RU"/>
        </w:rPr>
        <w:t xml:space="preserve">Оснащение мастерских </w:t>
      </w:r>
    </w:p>
    <w:p w14:paraId="09DF6DA8" w14:textId="72A557FB" w:rsidR="00B26ABE" w:rsidRPr="00077645" w:rsidRDefault="00773838" w:rsidP="00077645">
      <w:pPr>
        <w:widowControl/>
        <w:autoSpaceDE/>
        <w:autoSpaceDN/>
        <w:ind w:firstLine="709"/>
        <w:jc w:val="both"/>
        <w:rPr>
          <w:sz w:val="24"/>
          <w:szCs w:val="24"/>
          <w:lang w:eastAsia="ru-RU"/>
        </w:rPr>
      </w:pPr>
      <w:r w:rsidRPr="00077645">
        <w:rPr>
          <w:sz w:val="24"/>
          <w:szCs w:val="24"/>
          <w:lang w:eastAsia="ru-RU"/>
        </w:rPr>
        <w:t>Мастерск</w:t>
      </w:r>
      <w:r w:rsidR="00753DA9" w:rsidRPr="00077645">
        <w:rPr>
          <w:sz w:val="24"/>
          <w:szCs w:val="24"/>
          <w:lang w:eastAsia="ru-RU"/>
        </w:rPr>
        <w:t>ая «</w:t>
      </w:r>
      <w:r w:rsidRPr="00077645">
        <w:rPr>
          <w:sz w:val="24"/>
          <w:szCs w:val="24"/>
          <w:lang w:eastAsia="ru-RU"/>
        </w:rPr>
        <w:t>Слесарная</w:t>
      </w:r>
      <w:r w:rsidR="00753DA9" w:rsidRPr="00077645">
        <w:rPr>
          <w:sz w:val="24"/>
          <w:szCs w:val="24"/>
          <w:lang w:eastAsia="ru-RU"/>
        </w:rPr>
        <w:t>»</w:t>
      </w:r>
    </w:p>
    <w:p w14:paraId="5B7E6BDE"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верстаки с тисками (по количеству рабочих мест),</w:t>
      </w:r>
    </w:p>
    <w:p w14:paraId="57C5A5D8"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наборы слесарного инструмента,</w:t>
      </w:r>
    </w:p>
    <w:p w14:paraId="5478263C"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наборы измерительных инструментов,</w:t>
      </w:r>
    </w:p>
    <w:p w14:paraId="205FB2AD"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расходные материалы,</w:t>
      </w:r>
    </w:p>
    <w:p w14:paraId="12565963"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отрезной инструмент,</w:t>
      </w:r>
    </w:p>
    <w:p w14:paraId="15AFE9D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станки: сверлильный, заточной</w:t>
      </w:r>
    </w:p>
    <w:p w14:paraId="111B61C8" w14:textId="77777777" w:rsidR="00753DA9" w:rsidRPr="00077645" w:rsidRDefault="00753DA9" w:rsidP="00077645">
      <w:pPr>
        <w:widowControl/>
        <w:autoSpaceDE/>
        <w:autoSpaceDN/>
        <w:ind w:firstLine="709"/>
        <w:jc w:val="both"/>
        <w:rPr>
          <w:sz w:val="24"/>
          <w:szCs w:val="24"/>
          <w:lang w:eastAsia="ru-RU"/>
        </w:rPr>
      </w:pPr>
    </w:p>
    <w:p w14:paraId="18AA5311" w14:textId="15A50A16" w:rsidR="00B26ABE" w:rsidRPr="00077645" w:rsidRDefault="00753DA9" w:rsidP="00077645">
      <w:pPr>
        <w:widowControl/>
        <w:autoSpaceDE/>
        <w:autoSpaceDN/>
        <w:ind w:firstLine="709"/>
        <w:jc w:val="both"/>
        <w:rPr>
          <w:sz w:val="24"/>
          <w:szCs w:val="24"/>
          <w:lang w:eastAsia="ru-RU"/>
        </w:rPr>
      </w:pPr>
      <w:r w:rsidRPr="00077645">
        <w:rPr>
          <w:sz w:val="24"/>
          <w:szCs w:val="24"/>
          <w:lang w:eastAsia="ru-RU"/>
        </w:rPr>
        <w:t>Мастерская «</w:t>
      </w:r>
      <w:r w:rsidR="00773838" w:rsidRPr="00077645">
        <w:rPr>
          <w:sz w:val="24"/>
          <w:szCs w:val="24"/>
          <w:lang w:eastAsia="ru-RU"/>
        </w:rPr>
        <w:t>Сварочная</w:t>
      </w:r>
      <w:r w:rsidRPr="00077645">
        <w:rPr>
          <w:sz w:val="24"/>
          <w:szCs w:val="24"/>
          <w:lang w:eastAsia="ru-RU"/>
        </w:rPr>
        <w:t>»</w:t>
      </w:r>
    </w:p>
    <w:p w14:paraId="59417FFA"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верстак металлический,</w:t>
      </w:r>
    </w:p>
    <w:p w14:paraId="40D77AA1"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экраны защитные,</w:t>
      </w:r>
    </w:p>
    <w:p w14:paraId="2588400A"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щетка металлическая,</w:t>
      </w:r>
    </w:p>
    <w:p w14:paraId="770D996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набор напильников,</w:t>
      </w:r>
    </w:p>
    <w:p w14:paraId="5FC2A8C2"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станок заточной,</w:t>
      </w:r>
    </w:p>
    <w:p w14:paraId="49D0F810"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шлифовальный инструмент,</w:t>
      </w:r>
    </w:p>
    <w:p w14:paraId="70C952A1"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отрезной инструмент,</w:t>
      </w:r>
    </w:p>
    <w:p w14:paraId="7673DC00"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тумба инструментальная,</w:t>
      </w:r>
    </w:p>
    <w:p w14:paraId="55CBF365"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сварочное оборудование (сварочные аппараты),</w:t>
      </w:r>
    </w:p>
    <w:p w14:paraId="0C454C3A"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расходные материалы,</w:t>
      </w:r>
    </w:p>
    <w:p w14:paraId="5989FB13"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вытяжка местная,</w:t>
      </w:r>
    </w:p>
    <w:p w14:paraId="1D71F5F9"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комплекты средств индивидуальной защиты,</w:t>
      </w:r>
    </w:p>
    <w:p w14:paraId="37F624C7" w14:textId="77777777" w:rsidR="00B26ABE" w:rsidRPr="00077645" w:rsidRDefault="00773838" w:rsidP="004D05EE">
      <w:pPr>
        <w:pStyle w:val="21"/>
        <w:widowControl/>
        <w:numPr>
          <w:ilvl w:val="0"/>
          <w:numId w:val="56"/>
        </w:numPr>
        <w:tabs>
          <w:tab w:val="left" w:pos="1134"/>
        </w:tabs>
        <w:autoSpaceDE/>
        <w:autoSpaceDN/>
        <w:spacing w:before="0"/>
        <w:ind w:left="0" w:firstLine="709"/>
        <w:jc w:val="both"/>
        <w:rPr>
          <w:b w:val="0"/>
          <w:bCs w:val="0"/>
          <w:lang w:eastAsia="ru-RU"/>
        </w:rPr>
      </w:pPr>
      <w:r w:rsidRPr="00077645">
        <w:rPr>
          <w:b w:val="0"/>
          <w:bCs w:val="0"/>
          <w:lang w:eastAsia="ru-RU"/>
        </w:rPr>
        <w:t>огнетушители</w:t>
      </w:r>
    </w:p>
    <w:p w14:paraId="78EDBF88" w14:textId="7C297F36" w:rsidR="00B26ABE" w:rsidRPr="00753DA9" w:rsidRDefault="00753DA9" w:rsidP="00753DA9">
      <w:pPr>
        <w:widowControl/>
        <w:autoSpaceDE/>
        <w:autoSpaceDN/>
        <w:ind w:firstLine="709"/>
        <w:jc w:val="both"/>
        <w:rPr>
          <w:bCs/>
          <w:sz w:val="24"/>
          <w:szCs w:val="24"/>
          <w:lang w:eastAsia="ru-RU"/>
        </w:rPr>
      </w:pPr>
      <w:r w:rsidRPr="00753DA9">
        <w:rPr>
          <w:bCs/>
          <w:sz w:val="24"/>
          <w:szCs w:val="24"/>
          <w:lang w:eastAsia="ru-RU"/>
        </w:rPr>
        <w:t>Мастерск</w:t>
      </w:r>
      <w:r>
        <w:rPr>
          <w:bCs/>
          <w:sz w:val="24"/>
          <w:szCs w:val="24"/>
          <w:lang w:eastAsia="ru-RU"/>
        </w:rPr>
        <w:t>ая «</w:t>
      </w:r>
      <w:r w:rsidR="00773838" w:rsidRPr="00753DA9">
        <w:rPr>
          <w:bCs/>
          <w:sz w:val="24"/>
          <w:szCs w:val="24"/>
          <w:lang w:eastAsia="ru-RU"/>
        </w:rPr>
        <w:t>По ремонту и обслуживанию автомобилей с участками (или постами)</w:t>
      </w:r>
      <w:r>
        <w:rPr>
          <w:bCs/>
          <w:sz w:val="24"/>
          <w:szCs w:val="24"/>
          <w:lang w:eastAsia="ru-RU"/>
        </w:rPr>
        <w:t>»</w:t>
      </w:r>
    </w:p>
    <w:p w14:paraId="53D9AB0F" w14:textId="77777777" w:rsidR="00B26ABE" w:rsidRPr="00077645" w:rsidRDefault="00773838" w:rsidP="004D05EE">
      <w:pPr>
        <w:pStyle w:val="2"/>
        <w:numPr>
          <w:ilvl w:val="0"/>
          <w:numId w:val="57"/>
        </w:numPr>
        <w:tabs>
          <w:tab w:val="left" w:pos="1134"/>
        </w:tabs>
        <w:spacing w:line="23" w:lineRule="atLeast"/>
        <w:ind w:left="0" w:firstLine="709"/>
        <w:jc w:val="both"/>
        <w:rPr>
          <w:b w:val="0"/>
          <w:bCs w:val="0"/>
        </w:rPr>
      </w:pPr>
      <w:r w:rsidRPr="00077645">
        <w:rPr>
          <w:b w:val="0"/>
          <w:bCs w:val="0"/>
        </w:rPr>
        <w:t>мойка</w:t>
      </w:r>
    </w:p>
    <w:p w14:paraId="60843298" w14:textId="44E4055D" w:rsidR="00B26ABE" w:rsidRPr="00077645" w:rsidRDefault="00773838" w:rsidP="004D05EE">
      <w:pPr>
        <w:pStyle w:val="21"/>
        <w:numPr>
          <w:ilvl w:val="0"/>
          <w:numId w:val="58"/>
        </w:numPr>
        <w:tabs>
          <w:tab w:val="left" w:pos="1134"/>
        </w:tabs>
        <w:spacing w:before="0" w:line="23" w:lineRule="atLeast"/>
        <w:ind w:left="0" w:firstLine="709"/>
        <w:jc w:val="both"/>
        <w:rPr>
          <w:b w:val="0"/>
          <w:bCs w:val="0"/>
        </w:rPr>
      </w:pPr>
      <w:r w:rsidRPr="00077645">
        <w:rPr>
          <w:b w:val="0"/>
          <w:bCs w:val="0"/>
        </w:rPr>
        <w:t>расходные материалы для мойки автомобилей (шампунь для бесконтактной мойки автомобилей, средство для удаления жировых и битумных пятен, средство для мытья стекол,</w:t>
      </w:r>
      <w:r w:rsidRPr="00077645">
        <w:rPr>
          <w:b w:val="0"/>
          <w:bCs w:val="0"/>
          <w:spacing w:val="1"/>
        </w:rPr>
        <w:t xml:space="preserve"> </w:t>
      </w:r>
      <w:r w:rsidRPr="00077645">
        <w:rPr>
          <w:b w:val="0"/>
          <w:bCs w:val="0"/>
        </w:rPr>
        <w:t>полироль</w:t>
      </w:r>
      <w:r w:rsidRPr="00077645">
        <w:rPr>
          <w:b w:val="0"/>
          <w:bCs w:val="0"/>
          <w:spacing w:val="2"/>
        </w:rPr>
        <w:t xml:space="preserve"> </w:t>
      </w:r>
      <w:r w:rsidRPr="00077645">
        <w:rPr>
          <w:b w:val="0"/>
          <w:bCs w:val="0"/>
        </w:rPr>
        <w:t>для</w:t>
      </w:r>
      <w:r w:rsidRPr="00077645">
        <w:rPr>
          <w:b w:val="0"/>
          <w:bCs w:val="0"/>
          <w:spacing w:val="-3"/>
        </w:rPr>
        <w:t xml:space="preserve"> </w:t>
      </w:r>
      <w:r w:rsidRPr="00077645">
        <w:rPr>
          <w:b w:val="0"/>
          <w:bCs w:val="0"/>
        </w:rPr>
        <w:t>интерьера автомобиля),</w:t>
      </w:r>
    </w:p>
    <w:p w14:paraId="4A95CA62" w14:textId="77777777" w:rsidR="00B26ABE" w:rsidRPr="00077645" w:rsidRDefault="00773838" w:rsidP="004D05EE">
      <w:pPr>
        <w:pStyle w:val="21"/>
        <w:numPr>
          <w:ilvl w:val="0"/>
          <w:numId w:val="58"/>
        </w:numPr>
        <w:tabs>
          <w:tab w:val="left" w:pos="1134"/>
        </w:tabs>
        <w:spacing w:before="0" w:line="23" w:lineRule="atLeast"/>
        <w:ind w:left="0" w:firstLine="709"/>
        <w:jc w:val="both"/>
        <w:rPr>
          <w:b w:val="0"/>
          <w:bCs w:val="0"/>
        </w:rPr>
      </w:pPr>
      <w:r w:rsidRPr="00077645">
        <w:rPr>
          <w:b w:val="0"/>
          <w:bCs w:val="0"/>
        </w:rPr>
        <w:t>микрофибра,</w:t>
      </w:r>
    </w:p>
    <w:p w14:paraId="6F81F148" w14:textId="77777777" w:rsidR="00B26ABE" w:rsidRPr="00077645" w:rsidRDefault="00773838" w:rsidP="004D05EE">
      <w:pPr>
        <w:pStyle w:val="21"/>
        <w:numPr>
          <w:ilvl w:val="0"/>
          <w:numId w:val="58"/>
        </w:numPr>
        <w:tabs>
          <w:tab w:val="left" w:pos="1134"/>
        </w:tabs>
        <w:spacing w:before="0" w:line="23" w:lineRule="atLeast"/>
        <w:ind w:left="0" w:firstLine="709"/>
        <w:jc w:val="both"/>
        <w:rPr>
          <w:b w:val="0"/>
          <w:bCs w:val="0"/>
        </w:rPr>
      </w:pPr>
      <w:r w:rsidRPr="00077645">
        <w:rPr>
          <w:b w:val="0"/>
          <w:bCs w:val="0"/>
        </w:rPr>
        <w:t>пылесос,</w:t>
      </w:r>
    </w:p>
    <w:p w14:paraId="671255A2" w14:textId="77777777" w:rsidR="00B26ABE" w:rsidRPr="00077645" w:rsidRDefault="00773838" w:rsidP="004D05EE">
      <w:pPr>
        <w:pStyle w:val="21"/>
        <w:numPr>
          <w:ilvl w:val="0"/>
          <w:numId w:val="58"/>
        </w:numPr>
        <w:tabs>
          <w:tab w:val="left" w:pos="1134"/>
        </w:tabs>
        <w:spacing w:before="0" w:line="23" w:lineRule="atLeast"/>
        <w:ind w:left="0" w:firstLine="709"/>
        <w:jc w:val="both"/>
        <w:rPr>
          <w:b w:val="0"/>
          <w:bCs w:val="0"/>
        </w:rPr>
      </w:pPr>
      <w:proofErr w:type="spellStart"/>
      <w:r w:rsidRPr="00077645">
        <w:rPr>
          <w:b w:val="0"/>
          <w:bCs w:val="0"/>
        </w:rPr>
        <w:t>водосгон</w:t>
      </w:r>
      <w:proofErr w:type="spellEnd"/>
      <w:r w:rsidRPr="00077645">
        <w:rPr>
          <w:b w:val="0"/>
          <w:bCs w:val="0"/>
        </w:rPr>
        <w:t>,</w:t>
      </w:r>
    </w:p>
    <w:p w14:paraId="456C1911" w14:textId="3BAAA6EB" w:rsidR="00B26ABE" w:rsidRPr="00077645" w:rsidRDefault="00773838" w:rsidP="004D05EE">
      <w:pPr>
        <w:pStyle w:val="21"/>
        <w:numPr>
          <w:ilvl w:val="0"/>
          <w:numId w:val="58"/>
        </w:numPr>
        <w:tabs>
          <w:tab w:val="left" w:pos="1134"/>
        </w:tabs>
        <w:spacing w:before="0" w:line="23" w:lineRule="atLeast"/>
        <w:ind w:left="0" w:firstLine="709"/>
        <w:jc w:val="both"/>
        <w:rPr>
          <w:b w:val="0"/>
          <w:bCs w:val="0"/>
        </w:rPr>
      </w:pPr>
      <w:r w:rsidRPr="00077645">
        <w:rPr>
          <w:b w:val="0"/>
          <w:bCs w:val="0"/>
        </w:rPr>
        <w:t>моечный</w:t>
      </w:r>
      <w:r w:rsidRPr="00077645">
        <w:rPr>
          <w:b w:val="0"/>
          <w:bCs w:val="0"/>
          <w:spacing w:val="-1"/>
        </w:rPr>
        <w:t xml:space="preserve"> </w:t>
      </w:r>
      <w:r w:rsidRPr="00077645">
        <w:rPr>
          <w:b w:val="0"/>
          <w:bCs w:val="0"/>
        </w:rPr>
        <w:t>аппарат</w:t>
      </w:r>
      <w:r w:rsidRPr="00077645">
        <w:rPr>
          <w:b w:val="0"/>
          <w:bCs w:val="0"/>
          <w:spacing w:val="-1"/>
        </w:rPr>
        <w:t xml:space="preserve"> </w:t>
      </w:r>
      <w:r w:rsidRPr="00077645">
        <w:rPr>
          <w:b w:val="0"/>
          <w:bCs w:val="0"/>
        </w:rPr>
        <w:t>высокого</w:t>
      </w:r>
      <w:r w:rsidRPr="00077645">
        <w:rPr>
          <w:b w:val="0"/>
          <w:bCs w:val="0"/>
          <w:spacing w:val="4"/>
        </w:rPr>
        <w:t xml:space="preserve"> </w:t>
      </w:r>
      <w:r w:rsidRPr="00077645">
        <w:rPr>
          <w:b w:val="0"/>
          <w:bCs w:val="0"/>
        </w:rPr>
        <w:t>давления</w:t>
      </w:r>
      <w:r w:rsidRPr="00077645">
        <w:rPr>
          <w:b w:val="0"/>
          <w:bCs w:val="0"/>
          <w:spacing w:val="-6"/>
        </w:rPr>
        <w:t xml:space="preserve"> </w:t>
      </w:r>
      <w:r w:rsidRPr="00077645">
        <w:rPr>
          <w:b w:val="0"/>
          <w:bCs w:val="0"/>
        </w:rPr>
        <w:t>с</w:t>
      </w:r>
      <w:r w:rsidRPr="00077645">
        <w:rPr>
          <w:b w:val="0"/>
          <w:bCs w:val="0"/>
          <w:spacing w:val="-7"/>
        </w:rPr>
        <w:t xml:space="preserve"> </w:t>
      </w:r>
      <w:proofErr w:type="spellStart"/>
      <w:r w:rsidRPr="00077645">
        <w:rPr>
          <w:b w:val="0"/>
          <w:bCs w:val="0"/>
        </w:rPr>
        <w:t>пеногенератором</w:t>
      </w:r>
      <w:proofErr w:type="spellEnd"/>
    </w:p>
    <w:p w14:paraId="1CD25EEA" w14:textId="77777777" w:rsidR="004939A8" w:rsidRPr="00077645" w:rsidRDefault="004939A8" w:rsidP="00077645">
      <w:pPr>
        <w:pStyle w:val="21"/>
        <w:tabs>
          <w:tab w:val="left" w:pos="1134"/>
        </w:tabs>
        <w:spacing w:before="0" w:line="23" w:lineRule="atLeast"/>
        <w:ind w:left="0" w:firstLine="709"/>
        <w:jc w:val="both"/>
        <w:rPr>
          <w:b w:val="0"/>
          <w:bCs w:val="0"/>
        </w:rPr>
      </w:pPr>
    </w:p>
    <w:p w14:paraId="5F0A8C9F" w14:textId="77777777" w:rsidR="00B26ABE" w:rsidRPr="00077645" w:rsidRDefault="00773838" w:rsidP="00F56B4D">
      <w:pPr>
        <w:pStyle w:val="2"/>
        <w:numPr>
          <w:ilvl w:val="0"/>
          <w:numId w:val="41"/>
        </w:numPr>
        <w:tabs>
          <w:tab w:val="left" w:pos="1134"/>
        </w:tabs>
        <w:spacing w:line="23" w:lineRule="atLeast"/>
        <w:ind w:left="0" w:firstLine="709"/>
        <w:jc w:val="both"/>
        <w:rPr>
          <w:b w:val="0"/>
          <w:bCs w:val="0"/>
        </w:rPr>
      </w:pPr>
      <w:r w:rsidRPr="00077645">
        <w:rPr>
          <w:b w:val="0"/>
          <w:bCs w:val="0"/>
        </w:rPr>
        <w:t>слесарно-механический</w:t>
      </w:r>
    </w:p>
    <w:p w14:paraId="32C19BBC"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подъемник,</w:t>
      </w:r>
    </w:p>
    <w:p w14:paraId="48804B52"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оборудование для замены эксплуатационных жидкостей (бочка для слива и откачки</w:t>
      </w:r>
      <w:r w:rsidRPr="00077645">
        <w:rPr>
          <w:b w:val="0"/>
          <w:bCs w:val="0"/>
          <w:spacing w:val="1"/>
        </w:rPr>
        <w:t xml:space="preserve"> </w:t>
      </w:r>
      <w:r w:rsidRPr="00077645">
        <w:rPr>
          <w:b w:val="0"/>
          <w:bCs w:val="0"/>
        </w:rPr>
        <w:t>масла,</w:t>
      </w:r>
      <w:r w:rsidRPr="00077645">
        <w:rPr>
          <w:b w:val="0"/>
          <w:bCs w:val="0"/>
          <w:spacing w:val="3"/>
        </w:rPr>
        <w:t xml:space="preserve"> </w:t>
      </w:r>
      <w:r w:rsidRPr="00077645">
        <w:rPr>
          <w:b w:val="0"/>
          <w:bCs w:val="0"/>
        </w:rPr>
        <w:t>аппарат</w:t>
      </w:r>
      <w:r w:rsidRPr="00077645">
        <w:rPr>
          <w:b w:val="0"/>
          <w:bCs w:val="0"/>
          <w:spacing w:val="2"/>
        </w:rPr>
        <w:t xml:space="preserve"> </w:t>
      </w:r>
      <w:r w:rsidRPr="00077645">
        <w:rPr>
          <w:b w:val="0"/>
          <w:bCs w:val="0"/>
        </w:rPr>
        <w:t>для</w:t>
      </w:r>
      <w:r w:rsidRPr="00077645">
        <w:rPr>
          <w:b w:val="0"/>
          <w:bCs w:val="0"/>
          <w:spacing w:val="-4"/>
        </w:rPr>
        <w:t xml:space="preserve"> </w:t>
      </w:r>
      <w:r w:rsidRPr="00077645">
        <w:rPr>
          <w:b w:val="0"/>
          <w:bCs w:val="0"/>
        </w:rPr>
        <w:t>замены</w:t>
      </w:r>
      <w:r w:rsidRPr="00077645">
        <w:rPr>
          <w:b w:val="0"/>
          <w:bCs w:val="0"/>
          <w:spacing w:val="-1"/>
        </w:rPr>
        <w:t xml:space="preserve"> </w:t>
      </w:r>
      <w:r w:rsidRPr="00077645">
        <w:rPr>
          <w:b w:val="0"/>
          <w:bCs w:val="0"/>
        </w:rPr>
        <w:t>тормозной</w:t>
      </w:r>
      <w:r w:rsidRPr="00077645">
        <w:rPr>
          <w:b w:val="0"/>
          <w:bCs w:val="0"/>
          <w:spacing w:val="-3"/>
        </w:rPr>
        <w:t xml:space="preserve"> </w:t>
      </w:r>
      <w:r w:rsidRPr="00077645">
        <w:rPr>
          <w:b w:val="0"/>
          <w:bCs w:val="0"/>
        </w:rPr>
        <w:t>жидкости,</w:t>
      </w:r>
      <w:r w:rsidRPr="00077645">
        <w:rPr>
          <w:b w:val="0"/>
          <w:bCs w:val="0"/>
          <w:spacing w:val="-1"/>
        </w:rPr>
        <w:t xml:space="preserve"> </w:t>
      </w:r>
      <w:r w:rsidRPr="00077645">
        <w:rPr>
          <w:b w:val="0"/>
          <w:bCs w:val="0"/>
        </w:rPr>
        <w:t>масляный</w:t>
      </w:r>
      <w:r w:rsidRPr="00077645">
        <w:rPr>
          <w:b w:val="0"/>
          <w:bCs w:val="0"/>
          <w:spacing w:val="-2"/>
        </w:rPr>
        <w:t xml:space="preserve"> </w:t>
      </w:r>
      <w:r w:rsidRPr="00077645">
        <w:rPr>
          <w:b w:val="0"/>
          <w:bCs w:val="0"/>
        </w:rPr>
        <w:t>нагнетатель),</w:t>
      </w:r>
    </w:p>
    <w:p w14:paraId="7CD66253"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трансмиссионная</w:t>
      </w:r>
      <w:r w:rsidRPr="00077645">
        <w:rPr>
          <w:b w:val="0"/>
          <w:bCs w:val="0"/>
          <w:spacing w:val="-3"/>
        </w:rPr>
        <w:t xml:space="preserve"> </w:t>
      </w:r>
      <w:r w:rsidRPr="00077645">
        <w:rPr>
          <w:b w:val="0"/>
          <w:bCs w:val="0"/>
        </w:rPr>
        <w:t>стойка,</w:t>
      </w:r>
    </w:p>
    <w:p w14:paraId="47870CAD" w14:textId="4A3240EF"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инструментальная тележка с набором инструмента (гайковерт пневматический, набор</w:t>
      </w:r>
      <w:r w:rsidRPr="00077645">
        <w:rPr>
          <w:b w:val="0"/>
          <w:bCs w:val="0"/>
          <w:spacing w:val="1"/>
        </w:rPr>
        <w:t xml:space="preserve"> </w:t>
      </w:r>
      <w:r w:rsidRPr="00077645">
        <w:rPr>
          <w:b w:val="0"/>
          <w:bCs w:val="0"/>
        </w:rPr>
        <w:t xml:space="preserve">торцевых головок, набор накидных/рожковых ключей, набор отверток, набор </w:t>
      </w:r>
      <w:r w:rsidRPr="00077645">
        <w:rPr>
          <w:b w:val="0"/>
          <w:bCs w:val="0"/>
        </w:rPr>
        <w:lastRenderedPageBreak/>
        <w:t>шестигранников,</w:t>
      </w:r>
      <w:r w:rsidRPr="00077645">
        <w:rPr>
          <w:b w:val="0"/>
          <w:bCs w:val="0"/>
          <w:spacing w:val="1"/>
        </w:rPr>
        <w:t xml:space="preserve"> </w:t>
      </w:r>
      <w:r w:rsidRPr="00077645">
        <w:rPr>
          <w:b w:val="0"/>
          <w:bCs w:val="0"/>
        </w:rPr>
        <w:t>динамометрические ключи,</w:t>
      </w:r>
      <w:r w:rsidRPr="00077645">
        <w:rPr>
          <w:b w:val="0"/>
          <w:bCs w:val="0"/>
          <w:spacing w:val="-3"/>
        </w:rPr>
        <w:t xml:space="preserve"> </w:t>
      </w:r>
      <w:r w:rsidRPr="00077645">
        <w:rPr>
          <w:b w:val="0"/>
          <w:bCs w:val="0"/>
        </w:rPr>
        <w:t>молоток,</w:t>
      </w:r>
      <w:r w:rsidRPr="00077645">
        <w:rPr>
          <w:b w:val="0"/>
          <w:bCs w:val="0"/>
          <w:spacing w:val="-3"/>
        </w:rPr>
        <w:t xml:space="preserve"> </w:t>
      </w:r>
      <w:r w:rsidRPr="00077645">
        <w:rPr>
          <w:b w:val="0"/>
          <w:bCs w:val="0"/>
        </w:rPr>
        <w:t>набор</w:t>
      </w:r>
      <w:r w:rsidRPr="00077645">
        <w:rPr>
          <w:b w:val="0"/>
          <w:bCs w:val="0"/>
          <w:spacing w:val="6"/>
        </w:rPr>
        <w:t xml:space="preserve"> </w:t>
      </w:r>
      <w:r w:rsidRPr="00077645">
        <w:rPr>
          <w:b w:val="0"/>
          <w:bCs w:val="0"/>
        </w:rPr>
        <w:t>выколоток,</w:t>
      </w:r>
      <w:r w:rsidRPr="00077645">
        <w:rPr>
          <w:b w:val="0"/>
          <w:bCs w:val="0"/>
          <w:spacing w:val="-3"/>
        </w:rPr>
        <w:t xml:space="preserve"> </w:t>
      </w:r>
      <w:r w:rsidRPr="00077645">
        <w:rPr>
          <w:b w:val="0"/>
          <w:bCs w:val="0"/>
        </w:rPr>
        <w:t>плоскогубцы,</w:t>
      </w:r>
      <w:r w:rsidRPr="00077645">
        <w:rPr>
          <w:b w:val="0"/>
          <w:bCs w:val="0"/>
          <w:spacing w:val="2"/>
        </w:rPr>
        <w:t xml:space="preserve"> </w:t>
      </w:r>
      <w:r w:rsidRPr="00077645">
        <w:rPr>
          <w:b w:val="0"/>
          <w:bCs w:val="0"/>
        </w:rPr>
        <w:t>кусачки),</w:t>
      </w:r>
    </w:p>
    <w:p w14:paraId="22FE32E0"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переносная</w:t>
      </w:r>
      <w:r w:rsidRPr="00077645">
        <w:rPr>
          <w:b w:val="0"/>
          <w:bCs w:val="0"/>
          <w:spacing w:val="-3"/>
        </w:rPr>
        <w:t xml:space="preserve"> </w:t>
      </w:r>
      <w:r w:rsidRPr="00077645">
        <w:rPr>
          <w:b w:val="0"/>
          <w:bCs w:val="0"/>
        </w:rPr>
        <w:t>лампа,</w:t>
      </w:r>
    </w:p>
    <w:p w14:paraId="0CF26FAE"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приточно-вытяжная</w:t>
      </w:r>
      <w:r w:rsidRPr="00077645">
        <w:rPr>
          <w:b w:val="0"/>
          <w:bCs w:val="0"/>
          <w:spacing w:val="-5"/>
        </w:rPr>
        <w:t xml:space="preserve"> </w:t>
      </w:r>
      <w:r w:rsidRPr="00077645">
        <w:rPr>
          <w:b w:val="0"/>
          <w:bCs w:val="0"/>
        </w:rPr>
        <w:t>вентиляция,</w:t>
      </w:r>
    </w:p>
    <w:p w14:paraId="4BB31172"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вытяжка</w:t>
      </w:r>
      <w:r w:rsidRPr="00077645">
        <w:rPr>
          <w:b w:val="0"/>
          <w:bCs w:val="0"/>
          <w:spacing w:val="1"/>
        </w:rPr>
        <w:t xml:space="preserve"> </w:t>
      </w:r>
      <w:r w:rsidRPr="00077645">
        <w:rPr>
          <w:b w:val="0"/>
          <w:bCs w:val="0"/>
        </w:rPr>
        <w:t>для</w:t>
      </w:r>
      <w:r w:rsidRPr="00077645">
        <w:rPr>
          <w:b w:val="0"/>
          <w:bCs w:val="0"/>
          <w:spacing w:val="-6"/>
        </w:rPr>
        <w:t xml:space="preserve"> </w:t>
      </w:r>
      <w:r w:rsidRPr="00077645">
        <w:rPr>
          <w:b w:val="0"/>
          <w:bCs w:val="0"/>
        </w:rPr>
        <w:t>отработавших</w:t>
      </w:r>
      <w:r w:rsidRPr="00077645">
        <w:rPr>
          <w:b w:val="0"/>
          <w:bCs w:val="0"/>
          <w:spacing w:val="-2"/>
        </w:rPr>
        <w:t xml:space="preserve"> </w:t>
      </w:r>
      <w:r w:rsidRPr="00077645">
        <w:rPr>
          <w:b w:val="0"/>
          <w:bCs w:val="0"/>
        </w:rPr>
        <w:t>газов,</w:t>
      </w:r>
    </w:p>
    <w:p w14:paraId="2FB114D6" w14:textId="52E92938"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w:t>
      </w:r>
      <w:r w:rsidRPr="00077645">
        <w:rPr>
          <w:b w:val="0"/>
          <w:bCs w:val="0"/>
          <w:spacing w:val="1"/>
        </w:rPr>
        <w:t xml:space="preserve"> </w:t>
      </w:r>
      <w:r w:rsidRPr="00077645">
        <w:rPr>
          <w:b w:val="0"/>
          <w:bCs w:val="0"/>
        </w:rPr>
        <w:t>фильтров,</w:t>
      </w:r>
      <w:r w:rsidRPr="00077645">
        <w:rPr>
          <w:b w:val="0"/>
          <w:bCs w:val="0"/>
          <w:spacing w:val="-2"/>
        </w:rPr>
        <w:t xml:space="preserve"> </w:t>
      </w:r>
      <w:r w:rsidRPr="00077645">
        <w:rPr>
          <w:b w:val="0"/>
          <w:bCs w:val="0"/>
        </w:rPr>
        <w:t>струбцина</w:t>
      </w:r>
      <w:r w:rsidRPr="00077645">
        <w:rPr>
          <w:b w:val="0"/>
          <w:bCs w:val="0"/>
          <w:spacing w:val="1"/>
        </w:rPr>
        <w:t xml:space="preserve"> </w:t>
      </w:r>
      <w:r w:rsidRPr="00077645">
        <w:rPr>
          <w:b w:val="0"/>
          <w:bCs w:val="0"/>
        </w:rPr>
        <w:t>для</w:t>
      </w:r>
      <w:r w:rsidRPr="00077645">
        <w:rPr>
          <w:b w:val="0"/>
          <w:bCs w:val="0"/>
          <w:spacing w:val="2"/>
        </w:rPr>
        <w:t xml:space="preserve"> </w:t>
      </w:r>
      <w:r w:rsidRPr="00077645">
        <w:rPr>
          <w:b w:val="0"/>
          <w:bCs w:val="0"/>
        </w:rPr>
        <w:t>стяжки</w:t>
      </w:r>
      <w:r w:rsidRPr="00077645">
        <w:rPr>
          <w:b w:val="0"/>
          <w:bCs w:val="0"/>
          <w:spacing w:val="1"/>
        </w:rPr>
        <w:t xml:space="preserve"> </w:t>
      </w:r>
      <w:r w:rsidRPr="00077645">
        <w:rPr>
          <w:b w:val="0"/>
          <w:bCs w:val="0"/>
        </w:rPr>
        <w:t>пружин),</w:t>
      </w:r>
    </w:p>
    <w:p w14:paraId="3E03C5BC"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набор контрольно-измерительного инструмента; (прибор для регулировки света фар,</w:t>
      </w:r>
      <w:r w:rsidRPr="00077645">
        <w:rPr>
          <w:b w:val="0"/>
          <w:bCs w:val="0"/>
          <w:spacing w:val="1"/>
        </w:rPr>
        <w:t xml:space="preserve"> </w:t>
      </w:r>
      <w:proofErr w:type="spellStart"/>
      <w:r w:rsidRPr="00077645">
        <w:rPr>
          <w:b w:val="0"/>
          <w:bCs w:val="0"/>
        </w:rPr>
        <w:t>компрессометр</w:t>
      </w:r>
      <w:proofErr w:type="spellEnd"/>
      <w:r w:rsidRPr="00077645">
        <w:rPr>
          <w:b w:val="0"/>
          <w:bCs w:val="0"/>
        </w:rPr>
        <w:t>, прибор для измерения давления масла, прибор для измерения давления в топливной</w:t>
      </w:r>
      <w:r w:rsidRPr="00077645">
        <w:rPr>
          <w:b w:val="0"/>
          <w:bCs w:val="0"/>
          <w:spacing w:val="-3"/>
        </w:rPr>
        <w:t xml:space="preserve"> </w:t>
      </w:r>
      <w:r w:rsidRPr="00077645">
        <w:rPr>
          <w:b w:val="0"/>
          <w:bCs w:val="0"/>
        </w:rPr>
        <w:t>системе,</w:t>
      </w:r>
      <w:r w:rsidRPr="00077645">
        <w:rPr>
          <w:b w:val="0"/>
          <w:bCs w:val="0"/>
          <w:spacing w:val="-1"/>
        </w:rPr>
        <w:t xml:space="preserve"> </w:t>
      </w:r>
      <w:r w:rsidRPr="00077645">
        <w:rPr>
          <w:b w:val="0"/>
          <w:bCs w:val="0"/>
        </w:rPr>
        <w:t>штангенциркуль,</w:t>
      </w:r>
      <w:r w:rsidRPr="00077645">
        <w:rPr>
          <w:b w:val="0"/>
          <w:bCs w:val="0"/>
          <w:spacing w:val="3"/>
        </w:rPr>
        <w:t xml:space="preserve"> </w:t>
      </w:r>
      <w:r w:rsidRPr="00077645">
        <w:rPr>
          <w:b w:val="0"/>
          <w:bCs w:val="0"/>
        </w:rPr>
        <w:t>микрометр,</w:t>
      </w:r>
      <w:r w:rsidRPr="00077645">
        <w:rPr>
          <w:b w:val="0"/>
          <w:bCs w:val="0"/>
          <w:spacing w:val="-1"/>
        </w:rPr>
        <w:t xml:space="preserve"> </w:t>
      </w:r>
      <w:r w:rsidRPr="00077645">
        <w:rPr>
          <w:b w:val="0"/>
          <w:bCs w:val="0"/>
        </w:rPr>
        <w:t>нутромер,</w:t>
      </w:r>
      <w:r w:rsidRPr="00077645">
        <w:rPr>
          <w:b w:val="0"/>
          <w:bCs w:val="0"/>
          <w:spacing w:val="3"/>
        </w:rPr>
        <w:t xml:space="preserve"> </w:t>
      </w:r>
      <w:r w:rsidRPr="00077645">
        <w:rPr>
          <w:b w:val="0"/>
          <w:bCs w:val="0"/>
        </w:rPr>
        <w:t>набор</w:t>
      </w:r>
      <w:r w:rsidRPr="00077645">
        <w:rPr>
          <w:b w:val="0"/>
          <w:bCs w:val="0"/>
          <w:spacing w:val="-3"/>
        </w:rPr>
        <w:t xml:space="preserve"> </w:t>
      </w:r>
      <w:r w:rsidRPr="00077645">
        <w:rPr>
          <w:b w:val="0"/>
          <w:bCs w:val="0"/>
        </w:rPr>
        <w:t>щупов),</w:t>
      </w:r>
    </w:p>
    <w:p w14:paraId="31C58CCC"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верстаки с</w:t>
      </w:r>
      <w:r w:rsidRPr="00077645">
        <w:rPr>
          <w:b w:val="0"/>
          <w:bCs w:val="0"/>
          <w:spacing w:val="-1"/>
        </w:rPr>
        <w:t xml:space="preserve"> </w:t>
      </w:r>
      <w:r w:rsidRPr="00077645">
        <w:rPr>
          <w:b w:val="0"/>
          <w:bCs w:val="0"/>
        </w:rPr>
        <w:t>тисками,</w:t>
      </w:r>
    </w:p>
    <w:p w14:paraId="02B73D3D"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стенд</w:t>
      </w:r>
      <w:r w:rsidRPr="00077645">
        <w:rPr>
          <w:b w:val="0"/>
          <w:bCs w:val="0"/>
          <w:spacing w:val="-4"/>
        </w:rPr>
        <w:t xml:space="preserve"> </w:t>
      </w:r>
      <w:r w:rsidRPr="00077645">
        <w:rPr>
          <w:b w:val="0"/>
          <w:bCs w:val="0"/>
        </w:rPr>
        <w:t>для</w:t>
      </w:r>
      <w:r w:rsidRPr="00077645">
        <w:rPr>
          <w:b w:val="0"/>
          <w:bCs w:val="0"/>
          <w:spacing w:val="-1"/>
        </w:rPr>
        <w:t xml:space="preserve"> </w:t>
      </w:r>
      <w:r w:rsidRPr="00077645">
        <w:rPr>
          <w:b w:val="0"/>
          <w:bCs w:val="0"/>
        </w:rPr>
        <w:t>регулировки углов</w:t>
      </w:r>
      <w:r w:rsidRPr="00077645">
        <w:rPr>
          <w:b w:val="0"/>
          <w:bCs w:val="0"/>
          <w:spacing w:val="-1"/>
        </w:rPr>
        <w:t xml:space="preserve"> </w:t>
      </w:r>
      <w:r w:rsidRPr="00077645">
        <w:rPr>
          <w:b w:val="0"/>
          <w:bCs w:val="0"/>
        </w:rPr>
        <w:t>установки колес,</w:t>
      </w:r>
    </w:p>
    <w:p w14:paraId="4AB4F971"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proofErr w:type="spellStart"/>
      <w:r w:rsidRPr="00077645">
        <w:rPr>
          <w:b w:val="0"/>
          <w:bCs w:val="0"/>
        </w:rPr>
        <w:t>пневмолиния</w:t>
      </w:r>
      <w:proofErr w:type="spellEnd"/>
      <w:r w:rsidRPr="00077645">
        <w:rPr>
          <w:b w:val="0"/>
          <w:bCs w:val="0"/>
          <w:spacing w:val="-7"/>
        </w:rPr>
        <w:t xml:space="preserve"> </w:t>
      </w:r>
      <w:r w:rsidRPr="00077645">
        <w:rPr>
          <w:b w:val="0"/>
          <w:bCs w:val="0"/>
        </w:rPr>
        <w:t>(шланги</w:t>
      </w:r>
      <w:r w:rsidRPr="00077645">
        <w:rPr>
          <w:b w:val="0"/>
          <w:bCs w:val="0"/>
          <w:spacing w:val="-6"/>
        </w:rPr>
        <w:t xml:space="preserve"> </w:t>
      </w:r>
      <w:r w:rsidRPr="00077645">
        <w:rPr>
          <w:b w:val="0"/>
          <w:bCs w:val="0"/>
        </w:rPr>
        <w:t>с</w:t>
      </w:r>
      <w:r w:rsidRPr="00077645">
        <w:rPr>
          <w:b w:val="0"/>
          <w:bCs w:val="0"/>
          <w:spacing w:val="-3"/>
        </w:rPr>
        <w:t xml:space="preserve"> </w:t>
      </w:r>
      <w:r w:rsidRPr="00077645">
        <w:rPr>
          <w:b w:val="0"/>
          <w:bCs w:val="0"/>
        </w:rPr>
        <w:t>быстросъемным</w:t>
      </w:r>
      <w:r w:rsidRPr="00077645">
        <w:rPr>
          <w:b w:val="0"/>
          <w:bCs w:val="0"/>
          <w:spacing w:val="-1"/>
        </w:rPr>
        <w:t xml:space="preserve"> </w:t>
      </w:r>
      <w:r w:rsidRPr="00077645">
        <w:rPr>
          <w:b w:val="0"/>
          <w:bCs w:val="0"/>
        </w:rPr>
        <w:t>соединением),</w:t>
      </w:r>
    </w:p>
    <w:p w14:paraId="1BD24B4F" w14:textId="77777777"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r w:rsidRPr="00077645">
        <w:rPr>
          <w:b w:val="0"/>
          <w:bCs w:val="0"/>
        </w:rPr>
        <w:t>компрессор,</w:t>
      </w:r>
    </w:p>
    <w:p w14:paraId="6D9FC55A" w14:textId="4D8FECCE" w:rsidR="00B26ABE" w:rsidRPr="00077645" w:rsidRDefault="00773838" w:rsidP="004D05EE">
      <w:pPr>
        <w:pStyle w:val="21"/>
        <w:numPr>
          <w:ilvl w:val="0"/>
          <w:numId w:val="59"/>
        </w:numPr>
        <w:tabs>
          <w:tab w:val="left" w:pos="1134"/>
        </w:tabs>
        <w:spacing w:before="0" w:line="23" w:lineRule="atLeast"/>
        <w:ind w:left="0" w:firstLine="709"/>
        <w:jc w:val="both"/>
        <w:rPr>
          <w:b w:val="0"/>
          <w:bCs w:val="0"/>
        </w:rPr>
      </w:pPr>
      <w:proofErr w:type="spellStart"/>
      <w:r w:rsidRPr="00077645">
        <w:rPr>
          <w:b w:val="0"/>
          <w:bCs w:val="0"/>
        </w:rPr>
        <w:t>подкатной</w:t>
      </w:r>
      <w:proofErr w:type="spellEnd"/>
      <w:r w:rsidRPr="00077645">
        <w:rPr>
          <w:b w:val="0"/>
          <w:bCs w:val="0"/>
        </w:rPr>
        <w:t xml:space="preserve"> домкрат</w:t>
      </w:r>
    </w:p>
    <w:p w14:paraId="257C84B6" w14:textId="77777777" w:rsidR="004939A8" w:rsidRPr="00077645" w:rsidRDefault="004939A8" w:rsidP="00077645">
      <w:pPr>
        <w:pStyle w:val="21"/>
        <w:tabs>
          <w:tab w:val="left" w:pos="1134"/>
        </w:tabs>
        <w:spacing w:before="0" w:line="23" w:lineRule="atLeast"/>
        <w:ind w:left="0" w:firstLine="709"/>
        <w:jc w:val="both"/>
        <w:rPr>
          <w:b w:val="0"/>
          <w:bCs w:val="0"/>
        </w:rPr>
      </w:pPr>
    </w:p>
    <w:p w14:paraId="2562FB9E" w14:textId="77777777" w:rsidR="00B26ABE" w:rsidRPr="00077645" w:rsidRDefault="00773838" w:rsidP="00F56B4D">
      <w:pPr>
        <w:pStyle w:val="2"/>
        <w:numPr>
          <w:ilvl w:val="0"/>
          <w:numId w:val="41"/>
        </w:numPr>
        <w:tabs>
          <w:tab w:val="left" w:pos="1134"/>
        </w:tabs>
        <w:spacing w:line="23" w:lineRule="atLeast"/>
        <w:ind w:left="0" w:firstLine="709"/>
        <w:jc w:val="both"/>
        <w:rPr>
          <w:b w:val="0"/>
          <w:bCs w:val="0"/>
        </w:rPr>
      </w:pPr>
      <w:r w:rsidRPr="00077645">
        <w:rPr>
          <w:b w:val="0"/>
          <w:bCs w:val="0"/>
        </w:rPr>
        <w:t>диагностический</w:t>
      </w:r>
    </w:p>
    <w:p w14:paraId="615BA1DB" w14:textId="77777777" w:rsidR="00B26ABE" w:rsidRPr="00077645" w:rsidRDefault="00773838" w:rsidP="004D05EE">
      <w:pPr>
        <w:pStyle w:val="21"/>
        <w:numPr>
          <w:ilvl w:val="0"/>
          <w:numId w:val="60"/>
        </w:numPr>
        <w:tabs>
          <w:tab w:val="left" w:pos="1134"/>
        </w:tabs>
        <w:spacing w:before="0" w:line="23" w:lineRule="atLeast"/>
        <w:ind w:left="0" w:firstLine="709"/>
        <w:jc w:val="both"/>
        <w:rPr>
          <w:b w:val="0"/>
          <w:bCs w:val="0"/>
        </w:rPr>
      </w:pPr>
      <w:r w:rsidRPr="00077645">
        <w:rPr>
          <w:b w:val="0"/>
          <w:bCs w:val="0"/>
        </w:rPr>
        <w:t>подъемник,</w:t>
      </w:r>
    </w:p>
    <w:p w14:paraId="135D3703" w14:textId="7C7533E6" w:rsidR="00B26ABE" w:rsidRPr="00077645" w:rsidRDefault="00773838" w:rsidP="004D05EE">
      <w:pPr>
        <w:pStyle w:val="21"/>
        <w:numPr>
          <w:ilvl w:val="0"/>
          <w:numId w:val="60"/>
        </w:numPr>
        <w:tabs>
          <w:tab w:val="left" w:pos="1134"/>
        </w:tabs>
        <w:spacing w:before="0" w:line="23" w:lineRule="atLeast"/>
        <w:ind w:left="0" w:firstLine="709"/>
        <w:jc w:val="both"/>
        <w:rPr>
          <w:b w:val="0"/>
          <w:bCs w:val="0"/>
        </w:rPr>
      </w:pPr>
      <w:r w:rsidRPr="00077645">
        <w:rPr>
          <w:b w:val="0"/>
          <w:bCs w:val="0"/>
        </w:rPr>
        <w:t>диагностическое оборудование (система компьютерной диагностики с необходимым</w:t>
      </w:r>
      <w:r w:rsidRPr="00077645">
        <w:rPr>
          <w:b w:val="0"/>
          <w:bCs w:val="0"/>
          <w:spacing w:val="1"/>
        </w:rPr>
        <w:t xml:space="preserve"> </w:t>
      </w:r>
      <w:r w:rsidRPr="00077645">
        <w:rPr>
          <w:b w:val="0"/>
          <w:bCs w:val="0"/>
        </w:rPr>
        <w:t>программным</w:t>
      </w:r>
      <w:r w:rsidRPr="00077645">
        <w:rPr>
          <w:b w:val="0"/>
          <w:bCs w:val="0"/>
          <w:spacing w:val="-15"/>
        </w:rPr>
        <w:t xml:space="preserve"> </w:t>
      </w:r>
      <w:r w:rsidRPr="00077645">
        <w:rPr>
          <w:b w:val="0"/>
          <w:bCs w:val="0"/>
        </w:rPr>
        <w:t>обеспечением;</w:t>
      </w:r>
      <w:r w:rsidRPr="00077645">
        <w:rPr>
          <w:b w:val="0"/>
          <w:bCs w:val="0"/>
          <w:spacing w:val="-11"/>
        </w:rPr>
        <w:t xml:space="preserve"> </w:t>
      </w:r>
      <w:r w:rsidRPr="00077645">
        <w:rPr>
          <w:b w:val="0"/>
          <w:bCs w:val="0"/>
        </w:rPr>
        <w:t>сканер,</w:t>
      </w:r>
      <w:r w:rsidRPr="00077645">
        <w:rPr>
          <w:b w:val="0"/>
          <w:bCs w:val="0"/>
          <w:spacing w:val="-9"/>
        </w:rPr>
        <w:t xml:space="preserve"> </w:t>
      </w:r>
      <w:r w:rsidRPr="00077645">
        <w:rPr>
          <w:b w:val="0"/>
          <w:bCs w:val="0"/>
        </w:rPr>
        <w:t>диагностическая</w:t>
      </w:r>
      <w:r w:rsidRPr="00077645">
        <w:rPr>
          <w:b w:val="0"/>
          <w:bCs w:val="0"/>
          <w:spacing w:val="-8"/>
        </w:rPr>
        <w:t xml:space="preserve"> </w:t>
      </w:r>
      <w:r w:rsidRPr="00077645">
        <w:rPr>
          <w:b w:val="0"/>
          <w:bCs w:val="0"/>
        </w:rPr>
        <w:t>стойка,</w:t>
      </w:r>
      <w:r w:rsidRPr="00077645">
        <w:rPr>
          <w:b w:val="0"/>
          <w:bCs w:val="0"/>
          <w:spacing w:val="-9"/>
        </w:rPr>
        <w:t xml:space="preserve"> </w:t>
      </w:r>
      <w:proofErr w:type="spellStart"/>
      <w:r w:rsidRPr="00077645">
        <w:rPr>
          <w:b w:val="0"/>
          <w:bCs w:val="0"/>
        </w:rPr>
        <w:t>мультиметр</w:t>
      </w:r>
      <w:proofErr w:type="spellEnd"/>
      <w:r w:rsidRPr="00077645">
        <w:rPr>
          <w:b w:val="0"/>
          <w:bCs w:val="0"/>
        </w:rPr>
        <w:t>,</w:t>
      </w:r>
      <w:r w:rsidRPr="00077645">
        <w:rPr>
          <w:b w:val="0"/>
          <w:bCs w:val="0"/>
          <w:spacing w:val="-13"/>
        </w:rPr>
        <w:t xml:space="preserve"> </w:t>
      </w:r>
      <w:r w:rsidRPr="00077645">
        <w:rPr>
          <w:b w:val="0"/>
          <w:bCs w:val="0"/>
        </w:rPr>
        <w:t>осциллограф,</w:t>
      </w:r>
      <w:r w:rsidRPr="00077645">
        <w:rPr>
          <w:b w:val="0"/>
          <w:bCs w:val="0"/>
          <w:spacing w:val="-9"/>
        </w:rPr>
        <w:t xml:space="preserve"> </w:t>
      </w:r>
      <w:r w:rsidRPr="00077645">
        <w:rPr>
          <w:b w:val="0"/>
          <w:bCs w:val="0"/>
        </w:rPr>
        <w:t>ком-</w:t>
      </w:r>
      <w:r w:rsidRPr="00077645">
        <w:rPr>
          <w:b w:val="0"/>
          <w:bCs w:val="0"/>
          <w:spacing w:val="-57"/>
        </w:rPr>
        <w:t xml:space="preserve"> </w:t>
      </w:r>
      <w:proofErr w:type="spellStart"/>
      <w:r w:rsidRPr="00077645">
        <w:rPr>
          <w:b w:val="0"/>
          <w:bCs w:val="0"/>
        </w:rPr>
        <w:t>прессометр</w:t>
      </w:r>
      <w:proofErr w:type="spellEnd"/>
      <w:r w:rsidRPr="00077645">
        <w:rPr>
          <w:b w:val="0"/>
          <w:bCs w:val="0"/>
        </w:rPr>
        <w:t>,</w:t>
      </w:r>
      <w:r w:rsidRPr="00077645">
        <w:rPr>
          <w:b w:val="0"/>
          <w:bCs w:val="0"/>
          <w:spacing w:val="1"/>
        </w:rPr>
        <w:t xml:space="preserve"> </w:t>
      </w:r>
      <w:proofErr w:type="spellStart"/>
      <w:r w:rsidRPr="00077645">
        <w:rPr>
          <w:b w:val="0"/>
          <w:bCs w:val="0"/>
        </w:rPr>
        <w:t>люфтомер</w:t>
      </w:r>
      <w:proofErr w:type="spellEnd"/>
      <w:r w:rsidRPr="00077645">
        <w:rPr>
          <w:b w:val="0"/>
          <w:bCs w:val="0"/>
        </w:rPr>
        <w:t>,</w:t>
      </w:r>
      <w:r w:rsidRPr="00077645">
        <w:rPr>
          <w:b w:val="0"/>
          <w:bCs w:val="0"/>
          <w:spacing w:val="1"/>
        </w:rPr>
        <w:t xml:space="preserve"> </w:t>
      </w:r>
      <w:r w:rsidRPr="00077645">
        <w:rPr>
          <w:b w:val="0"/>
          <w:bCs w:val="0"/>
        </w:rPr>
        <w:t>эндоскоп,</w:t>
      </w:r>
      <w:r w:rsidRPr="00077645">
        <w:rPr>
          <w:b w:val="0"/>
          <w:bCs w:val="0"/>
          <w:spacing w:val="1"/>
        </w:rPr>
        <w:t xml:space="preserve"> </w:t>
      </w:r>
      <w:r w:rsidRPr="00077645">
        <w:rPr>
          <w:b w:val="0"/>
          <w:bCs w:val="0"/>
        </w:rPr>
        <w:t>стетоскоп,</w:t>
      </w:r>
      <w:r w:rsidRPr="00077645">
        <w:rPr>
          <w:b w:val="0"/>
          <w:bCs w:val="0"/>
          <w:spacing w:val="1"/>
        </w:rPr>
        <w:t xml:space="preserve"> </w:t>
      </w:r>
      <w:r w:rsidRPr="00077645">
        <w:rPr>
          <w:b w:val="0"/>
          <w:bCs w:val="0"/>
        </w:rPr>
        <w:t>газоанализатор,</w:t>
      </w:r>
      <w:r w:rsidRPr="00077645">
        <w:rPr>
          <w:b w:val="0"/>
          <w:bCs w:val="0"/>
          <w:spacing w:val="1"/>
        </w:rPr>
        <w:t xml:space="preserve"> </w:t>
      </w:r>
      <w:proofErr w:type="spellStart"/>
      <w:r w:rsidRPr="00077645">
        <w:rPr>
          <w:b w:val="0"/>
          <w:bCs w:val="0"/>
        </w:rPr>
        <w:t>пуско</w:t>
      </w:r>
      <w:proofErr w:type="spellEnd"/>
      <w:r w:rsidR="004939A8" w:rsidRPr="00077645">
        <w:rPr>
          <w:b w:val="0"/>
          <w:bCs w:val="0"/>
        </w:rPr>
        <w:t>-</w:t>
      </w:r>
      <w:r w:rsidRPr="00077645">
        <w:rPr>
          <w:b w:val="0"/>
          <w:bCs w:val="0"/>
        </w:rPr>
        <w:t>зарядное</w:t>
      </w:r>
      <w:r w:rsidRPr="00077645">
        <w:rPr>
          <w:b w:val="0"/>
          <w:bCs w:val="0"/>
          <w:spacing w:val="1"/>
        </w:rPr>
        <w:t xml:space="preserve"> </w:t>
      </w:r>
      <w:r w:rsidRPr="00077645">
        <w:rPr>
          <w:b w:val="0"/>
          <w:bCs w:val="0"/>
        </w:rPr>
        <w:t>устройство,</w:t>
      </w:r>
      <w:r w:rsidRPr="00077645">
        <w:rPr>
          <w:b w:val="0"/>
          <w:bCs w:val="0"/>
          <w:spacing w:val="1"/>
        </w:rPr>
        <w:t xml:space="preserve"> </w:t>
      </w:r>
      <w:r w:rsidRPr="00077645">
        <w:rPr>
          <w:b w:val="0"/>
          <w:bCs w:val="0"/>
        </w:rPr>
        <w:t>вилка нагрузочная, лампа ультрафиолетовая, аппарат для заправки и проверки давления системы</w:t>
      </w:r>
      <w:r w:rsidRPr="00077645">
        <w:rPr>
          <w:b w:val="0"/>
          <w:bCs w:val="0"/>
          <w:spacing w:val="2"/>
        </w:rPr>
        <w:t xml:space="preserve"> </w:t>
      </w:r>
      <w:r w:rsidRPr="00077645">
        <w:rPr>
          <w:b w:val="0"/>
          <w:bCs w:val="0"/>
        </w:rPr>
        <w:t>кондиционера,</w:t>
      </w:r>
      <w:r w:rsidRPr="00077645">
        <w:rPr>
          <w:b w:val="0"/>
          <w:bCs w:val="0"/>
          <w:spacing w:val="-1"/>
        </w:rPr>
        <w:t xml:space="preserve"> </w:t>
      </w:r>
      <w:r w:rsidRPr="00077645">
        <w:rPr>
          <w:b w:val="0"/>
          <w:bCs w:val="0"/>
        </w:rPr>
        <w:t>термометр),</w:t>
      </w:r>
    </w:p>
    <w:p w14:paraId="7A142981" w14:textId="648F35F5" w:rsidR="00B26ABE" w:rsidRPr="00077645" w:rsidRDefault="00773838" w:rsidP="004D05EE">
      <w:pPr>
        <w:pStyle w:val="21"/>
        <w:numPr>
          <w:ilvl w:val="0"/>
          <w:numId w:val="60"/>
        </w:numPr>
        <w:tabs>
          <w:tab w:val="left" w:pos="1134"/>
        </w:tabs>
        <w:spacing w:before="0" w:line="23" w:lineRule="atLeast"/>
        <w:ind w:left="0" w:firstLine="709"/>
        <w:jc w:val="both"/>
        <w:rPr>
          <w:b w:val="0"/>
          <w:bCs w:val="0"/>
        </w:rPr>
      </w:pPr>
      <w:r w:rsidRPr="00077645">
        <w:rPr>
          <w:b w:val="0"/>
          <w:bCs w:val="0"/>
        </w:rPr>
        <w:t>инструментальная тележка с набором инструмента (гайковерт пневматический, набор</w:t>
      </w:r>
      <w:r w:rsidRPr="00077645">
        <w:rPr>
          <w:b w:val="0"/>
          <w:bCs w:val="0"/>
          <w:spacing w:val="1"/>
        </w:rPr>
        <w:t xml:space="preserve"> </w:t>
      </w:r>
      <w:r w:rsidRPr="00077645">
        <w:rPr>
          <w:b w:val="0"/>
          <w:bCs w:val="0"/>
        </w:rPr>
        <w:t>торцевых головок, набор накидных/рожковых ключей, набор отверток, набор шестигранников,</w:t>
      </w:r>
      <w:r w:rsidRPr="00077645">
        <w:rPr>
          <w:b w:val="0"/>
          <w:bCs w:val="0"/>
          <w:spacing w:val="1"/>
        </w:rPr>
        <w:t xml:space="preserve"> </w:t>
      </w:r>
      <w:r w:rsidRPr="00077645">
        <w:rPr>
          <w:b w:val="0"/>
          <w:bCs w:val="0"/>
        </w:rPr>
        <w:t>динамометрические ключи,</w:t>
      </w:r>
      <w:r w:rsidRPr="00077645">
        <w:rPr>
          <w:b w:val="0"/>
          <w:bCs w:val="0"/>
          <w:spacing w:val="-3"/>
        </w:rPr>
        <w:t xml:space="preserve"> </w:t>
      </w:r>
      <w:r w:rsidRPr="00077645">
        <w:rPr>
          <w:b w:val="0"/>
          <w:bCs w:val="0"/>
        </w:rPr>
        <w:t>молоток,</w:t>
      </w:r>
      <w:r w:rsidRPr="00077645">
        <w:rPr>
          <w:b w:val="0"/>
          <w:bCs w:val="0"/>
          <w:spacing w:val="-3"/>
        </w:rPr>
        <w:t xml:space="preserve"> </w:t>
      </w:r>
      <w:r w:rsidRPr="00077645">
        <w:rPr>
          <w:b w:val="0"/>
          <w:bCs w:val="0"/>
        </w:rPr>
        <w:t>набор</w:t>
      </w:r>
      <w:r w:rsidRPr="00077645">
        <w:rPr>
          <w:b w:val="0"/>
          <w:bCs w:val="0"/>
          <w:spacing w:val="6"/>
        </w:rPr>
        <w:t xml:space="preserve"> </w:t>
      </w:r>
      <w:r w:rsidRPr="00077645">
        <w:rPr>
          <w:b w:val="0"/>
          <w:bCs w:val="0"/>
        </w:rPr>
        <w:t>выколоток,</w:t>
      </w:r>
      <w:r w:rsidRPr="00077645">
        <w:rPr>
          <w:b w:val="0"/>
          <w:bCs w:val="0"/>
          <w:spacing w:val="-3"/>
        </w:rPr>
        <w:t xml:space="preserve"> </w:t>
      </w:r>
      <w:r w:rsidRPr="00077645">
        <w:rPr>
          <w:b w:val="0"/>
          <w:bCs w:val="0"/>
        </w:rPr>
        <w:t>плоскогубцы,</w:t>
      </w:r>
      <w:r w:rsidRPr="00077645">
        <w:rPr>
          <w:b w:val="0"/>
          <w:bCs w:val="0"/>
          <w:spacing w:val="2"/>
        </w:rPr>
        <w:t xml:space="preserve"> </w:t>
      </w:r>
      <w:r w:rsidRPr="00077645">
        <w:rPr>
          <w:b w:val="0"/>
          <w:bCs w:val="0"/>
        </w:rPr>
        <w:t>кусачки)</w:t>
      </w:r>
    </w:p>
    <w:p w14:paraId="6515F2E2" w14:textId="77777777" w:rsidR="004939A8" w:rsidRPr="00077645" w:rsidRDefault="004939A8" w:rsidP="00077645">
      <w:pPr>
        <w:pStyle w:val="21"/>
        <w:tabs>
          <w:tab w:val="left" w:pos="1134"/>
        </w:tabs>
        <w:spacing w:before="0" w:line="23" w:lineRule="atLeast"/>
        <w:ind w:left="0" w:firstLine="709"/>
        <w:jc w:val="both"/>
        <w:rPr>
          <w:b w:val="0"/>
          <w:bCs w:val="0"/>
        </w:rPr>
      </w:pPr>
    </w:p>
    <w:p w14:paraId="72893BA3" w14:textId="77777777" w:rsidR="00B26ABE" w:rsidRPr="00077645" w:rsidRDefault="00773838" w:rsidP="00F56B4D">
      <w:pPr>
        <w:pStyle w:val="2"/>
        <w:numPr>
          <w:ilvl w:val="0"/>
          <w:numId w:val="41"/>
        </w:numPr>
        <w:tabs>
          <w:tab w:val="left" w:pos="1134"/>
        </w:tabs>
        <w:spacing w:line="23" w:lineRule="atLeast"/>
        <w:ind w:left="0" w:firstLine="709"/>
        <w:jc w:val="both"/>
        <w:rPr>
          <w:b w:val="0"/>
          <w:bCs w:val="0"/>
        </w:rPr>
      </w:pPr>
      <w:r w:rsidRPr="00077645">
        <w:rPr>
          <w:b w:val="0"/>
          <w:bCs w:val="0"/>
        </w:rPr>
        <w:t>кузовной</w:t>
      </w:r>
    </w:p>
    <w:p w14:paraId="15C1CD22" w14:textId="77777777"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стапель,</w:t>
      </w:r>
    </w:p>
    <w:p w14:paraId="46E76100" w14:textId="77777777"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тумба инструментальная (гайковерт пневматический, набор торцевых головок, набор</w:t>
      </w:r>
      <w:r w:rsidRPr="00077645">
        <w:rPr>
          <w:b w:val="0"/>
          <w:bCs w:val="0"/>
          <w:spacing w:val="1"/>
        </w:rPr>
        <w:t xml:space="preserve"> </w:t>
      </w:r>
      <w:r w:rsidRPr="00077645">
        <w:rPr>
          <w:b w:val="0"/>
          <w:bCs w:val="0"/>
        </w:rPr>
        <w:t>накидных/рожковых ключей,</w:t>
      </w:r>
      <w:r w:rsidRPr="00077645">
        <w:rPr>
          <w:b w:val="0"/>
          <w:bCs w:val="0"/>
          <w:spacing w:val="1"/>
        </w:rPr>
        <w:t xml:space="preserve"> </w:t>
      </w:r>
      <w:r w:rsidRPr="00077645">
        <w:rPr>
          <w:b w:val="0"/>
          <w:bCs w:val="0"/>
        </w:rPr>
        <w:t>набор отверток,</w:t>
      </w:r>
      <w:r w:rsidRPr="00077645">
        <w:rPr>
          <w:b w:val="0"/>
          <w:bCs w:val="0"/>
          <w:spacing w:val="1"/>
        </w:rPr>
        <w:t xml:space="preserve"> </w:t>
      </w:r>
      <w:r w:rsidRPr="00077645">
        <w:rPr>
          <w:b w:val="0"/>
          <w:bCs w:val="0"/>
        </w:rPr>
        <w:t>набор шестигранников,</w:t>
      </w:r>
      <w:r w:rsidRPr="00077645">
        <w:rPr>
          <w:b w:val="0"/>
          <w:bCs w:val="0"/>
          <w:spacing w:val="1"/>
        </w:rPr>
        <w:t xml:space="preserve"> </w:t>
      </w:r>
      <w:r w:rsidRPr="00077645">
        <w:rPr>
          <w:b w:val="0"/>
          <w:bCs w:val="0"/>
        </w:rPr>
        <w:t>динамометрические</w:t>
      </w:r>
      <w:r w:rsidRPr="00077645">
        <w:rPr>
          <w:b w:val="0"/>
          <w:bCs w:val="0"/>
          <w:spacing w:val="1"/>
        </w:rPr>
        <w:t xml:space="preserve"> </w:t>
      </w:r>
      <w:r w:rsidRPr="00077645">
        <w:rPr>
          <w:b w:val="0"/>
          <w:bCs w:val="0"/>
        </w:rPr>
        <w:t>ключи,</w:t>
      </w:r>
      <w:r w:rsidRPr="00077645">
        <w:rPr>
          <w:b w:val="0"/>
          <w:bCs w:val="0"/>
          <w:spacing w:val="3"/>
        </w:rPr>
        <w:t xml:space="preserve"> </w:t>
      </w:r>
      <w:r w:rsidRPr="00077645">
        <w:rPr>
          <w:b w:val="0"/>
          <w:bCs w:val="0"/>
        </w:rPr>
        <w:t>молоток,</w:t>
      </w:r>
      <w:r w:rsidRPr="00077645">
        <w:rPr>
          <w:b w:val="0"/>
          <w:bCs w:val="0"/>
          <w:spacing w:val="-1"/>
        </w:rPr>
        <w:t xml:space="preserve"> </w:t>
      </w:r>
      <w:r w:rsidRPr="00077645">
        <w:rPr>
          <w:b w:val="0"/>
          <w:bCs w:val="0"/>
        </w:rPr>
        <w:t>набор</w:t>
      </w:r>
      <w:r w:rsidRPr="00077645">
        <w:rPr>
          <w:b w:val="0"/>
          <w:bCs w:val="0"/>
          <w:spacing w:val="-4"/>
        </w:rPr>
        <w:t xml:space="preserve"> </w:t>
      </w:r>
      <w:r w:rsidRPr="00077645">
        <w:rPr>
          <w:b w:val="0"/>
          <w:bCs w:val="0"/>
        </w:rPr>
        <w:t>выколоток,</w:t>
      </w:r>
      <w:r w:rsidRPr="00077645">
        <w:rPr>
          <w:b w:val="0"/>
          <w:bCs w:val="0"/>
          <w:spacing w:val="-1"/>
        </w:rPr>
        <w:t xml:space="preserve"> </w:t>
      </w:r>
      <w:r w:rsidRPr="00077645">
        <w:rPr>
          <w:b w:val="0"/>
          <w:bCs w:val="0"/>
        </w:rPr>
        <w:t>плоскогубцы,</w:t>
      </w:r>
      <w:r w:rsidRPr="00077645">
        <w:rPr>
          <w:b w:val="0"/>
          <w:bCs w:val="0"/>
          <w:spacing w:val="3"/>
        </w:rPr>
        <w:t xml:space="preserve"> </w:t>
      </w:r>
      <w:r w:rsidRPr="00077645">
        <w:rPr>
          <w:b w:val="0"/>
          <w:bCs w:val="0"/>
        </w:rPr>
        <w:t>кусачки),</w:t>
      </w:r>
    </w:p>
    <w:p w14:paraId="35811A10" w14:textId="77777777"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набор</w:t>
      </w:r>
      <w:r w:rsidRPr="00077645">
        <w:rPr>
          <w:b w:val="0"/>
          <w:bCs w:val="0"/>
          <w:spacing w:val="-3"/>
        </w:rPr>
        <w:t xml:space="preserve"> </w:t>
      </w:r>
      <w:r w:rsidRPr="00077645">
        <w:rPr>
          <w:b w:val="0"/>
          <w:bCs w:val="0"/>
        </w:rPr>
        <w:t>инструмента</w:t>
      </w:r>
      <w:r w:rsidRPr="00077645">
        <w:rPr>
          <w:b w:val="0"/>
          <w:bCs w:val="0"/>
          <w:spacing w:val="-4"/>
        </w:rPr>
        <w:t xml:space="preserve"> </w:t>
      </w:r>
      <w:r w:rsidRPr="00077645">
        <w:rPr>
          <w:b w:val="0"/>
          <w:bCs w:val="0"/>
        </w:rPr>
        <w:t>для</w:t>
      </w:r>
      <w:r w:rsidRPr="00077645">
        <w:rPr>
          <w:b w:val="0"/>
          <w:bCs w:val="0"/>
          <w:spacing w:val="-3"/>
        </w:rPr>
        <w:t xml:space="preserve"> </w:t>
      </w:r>
      <w:r w:rsidRPr="00077645">
        <w:rPr>
          <w:b w:val="0"/>
          <w:bCs w:val="0"/>
        </w:rPr>
        <w:t>разборки</w:t>
      </w:r>
      <w:r w:rsidRPr="00077645">
        <w:rPr>
          <w:b w:val="0"/>
          <w:bCs w:val="0"/>
          <w:spacing w:val="-2"/>
        </w:rPr>
        <w:t xml:space="preserve"> </w:t>
      </w:r>
      <w:r w:rsidRPr="00077645">
        <w:rPr>
          <w:b w:val="0"/>
          <w:bCs w:val="0"/>
        </w:rPr>
        <w:t>деталей</w:t>
      </w:r>
      <w:r w:rsidRPr="00077645">
        <w:rPr>
          <w:b w:val="0"/>
          <w:bCs w:val="0"/>
          <w:spacing w:val="-2"/>
        </w:rPr>
        <w:t xml:space="preserve"> </w:t>
      </w:r>
      <w:r w:rsidRPr="00077645">
        <w:rPr>
          <w:b w:val="0"/>
          <w:bCs w:val="0"/>
        </w:rPr>
        <w:t>интерьера,</w:t>
      </w:r>
    </w:p>
    <w:p w14:paraId="34D1A238" w14:textId="77777777"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набор</w:t>
      </w:r>
      <w:r w:rsidRPr="00077645">
        <w:rPr>
          <w:b w:val="0"/>
          <w:bCs w:val="0"/>
          <w:spacing w:val="-1"/>
        </w:rPr>
        <w:t xml:space="preserve"> </w:t>
      </w:r>
      <w:r w:rsidRPr="00077645">
        <w:rPr>
          <w:b w:val="0"/>
          <w:bCs w:val="0"/>
        </w:rPr>
        <w:t>инструмента</w:t>
      </w:r>
      <w:r w:rsidRPr="00077645">
        <w:rPr>
          <w:b w:val="0"/>
          <w:bCs w:val="0"/>
          <w:spacing w:val="-1"/>
        </w:rPr>
        <w:t xml:space="preserve"> </w:t>
      </w:r>
      <w:r w:rsidRPr="00077645">
        <w:rPr>
          <w:b w:val="0"/>
          <w:bCs w:val="0"/>
        </w:rPr>
        <w:t>для демонтажа</w:t>
      </w:r>
      <w:r w:rsidRPr="00077645">
        <w:rPr>
          <w:b w:val="0"/>
          <w:bCs w:val="0"/>
          <w:spacing w:val="-6"/>
        </w:rPr>
        <w:t xml:space="preserve"> </w:t>
      </w:r>
      <w:r w:rsidRPr="00077645">
        <w:rPr>
          <w:b w:val="0"/>
          <w:bCs w:val="0"/>
        </w:rPr>
        <w:t>и</w:t>
      </w:r>
      <w:r w:rsidRPr="00077645">
        <w:rPr>
          <w:b w:val="0"/>
          <w:bCs w:val="0"/>
          <w:spacing w:val="1"/>
        </w:rPr>
        <w:t xml:space="preserve"> </w:t>
      </w:r>
      <w:r w:rsidRPr="00077645">
        <w:rPr>
          <w:b w:val="0"/>
          <w:bCs w:val="0"/>
        </w:rPr>
        <w:t>вклейки</w:t>
      </w:r>
      <w:r w:rsidRPr="00077645">
        <w:rPr>
          <w:b w:val="0"/>
          <w:bCs w:val="0"/>
          <w:spacing w:val="-4"/>
        </w:rPr>
        <w:t xml:space="preserve"> </w:t>
      </w:r>
      <w:r w:rsidRPr="00077645">
        <w:rPr>
          <w:b w:val="0"/>
          <w:bCs w:val="0"/>
        </w:rPr>
        <w:t>вклеиваемых</w:t>
      </w:r>
      <w:r w:rsidRPr="00077645">
        <w:rPr>
          <w:b w:val="0"/>
          <w:bCs w:val="0"/>
          <w:spacing w:val="-5"/>
        </w:rPr>
        <w:t xml:space="preserve"> </w:t>
      </w:r>
      <w:r w:rsidRPr="00077645">
        <w:rPr>
          <w:b w:val="0"/>
          <w:bCs w:val="0"/>
        </w:rPr>
        <w:t>стекол,</w:t>
      </w:r>
    </w:p>
    <w:p w14:paraId="6948FFFB" w14:textId="52CE3EEA"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spacing w:val="-1"/>
        </w:rPr>
        <w:t>сварочное</w:t>
      </w:r>
      <w:r w:rsidRPr="00077645">
        <w:rPr>
          <w:b w:val="0"/>
          <w:bCs w:val="0"/>
          <w:spacing w:val="-14"/>
        </w:rPr>
        <w:t xml:space="preserve"> </w:t>
      </w:r>
      <w:r w:rsidRPr="00077645">
        <w:rPr>
          <w:b w:val="0"/>
          <w:bCs w:val="0"/>
          <w:spacing w:val="-1"/>
        </w:rPr>
        <w:t>оборудование</w:t>
      </w:r>
      <w:r w:rsidRPr="00077645">
        <w:rPr>
          <w:b w:val="0"/>
          <w:bCs w:val="0"/>
          <w:spacing w:val="-9"/>
        </w:rPr>
        <w:t xml:space="preserve"> </w:t>
      </w:r>
      <w:r w:rsidRPr="00077645">
        <w:rPr>
          <w:b w:val="0"/>
          <w:bCs w:val="0"/>
          <w:spacing w:val="-1"/>
        </w:rPr>
        <w:t>(сварочный</w:t>
      </w:r>
      <w:r w:rsidRPr="00077645">
        <w:rPr>
          <w:b w:val="0"/>
          <w:bCs w:val="0"/>
          <w:spacing w:val="-8"/>
        </w:rPr>
        <w:t xml:space="preserve"> </w:t>
      </w:r>
      <w:r w:rsidRPr="00077645">
        <w:rPr>
          <w:b w:val="0"/>
          <w:bCs w:val="0"/>
        </w:rPr>
        <w:t>полуавтомат, сварочный</w:t>
      </w:r>
      <w:r w:rsidRPr="00077645">
        <w:rPr>
          <w:b w:val="0"/>
          <w:bCs w:val="0"/>
          <w:spacing w:val="-7"/>
        </w:rPr>
        <w:t xml:space="preserve"> </w:t>
      </w:r>
      <w:r w:rsidRPr="00077645">
        <w:rPr>
          <w:b w:val="0"/>
          <w:bCs w:val="0"/>
        </w:rPr>
        <w:t>инвертор,</w:t>
      </w:r>
      <w:r w:rsidRPr="00077645">
        <w:rPr>
          <w:b w:val="0"/>
          <w:bCs w:val="0"/>
          <w:spacing w:val="-6"/>
        </w:rPr>
        <w:t xml:space="preserve"> </w:t>
      </w:r>
      <w:r w:rsidRPr="00077645">
        <w:rPr>
          <w:b w:val="0"/>
          <w:bCs w:val="0"/>
        </w:rPr>
        <w:t>экраны</w:t>
      </w:r>
      <w:r w:rsidRPr="00077645">
        <w:rPr>
          <w:b w:val="0"/>
          <w:bCs w:val="0"/>
          <w:spacing w:val="-6"/>
        </w:rPr>
        <w:t xml:space="preserve"> </w:t>
      </w:r>
      <w:r w:rsidRPr="00077645">
        <w:rPr>
          <w:b w:val="0"/>
          <w:bCs w:val="0"/>
        </w:rPr>
        <w:t>защитные,</w:t>
      </w:r>
      <w:r w:rsidRPr="00077645">
        <w:rPr>
          <w:b w:val="0"/>
          <w:bCs w:val="0"/>
          <w:spacing w:val="1"/>
        </w:rPr>
        <w:t xml:space="preserve"> </w:t>
      </w:r>
      <w:r w:rsidRPr="00077645">
        <w:rPr>
          <w:b w:val="0"/>
          <w:bCs w:val="0"/>
        </w:rPr>
        <w:t>расходные</w:t>
      </w:r>
      <w:r w:rsidRPr="00077645">
        <w:rPr>
          <w:b w:val="0"/>
          <w:bCs w:val="0"/>
          <w:spacing w:val="-7"/>
        </w:rPr>
        <w:t xml:space="preserve"> </w:t>
      </w:r>
      <w:r w:rsidRPr="00077645">
        <w:rPr>
          <w:b w:val="0"/>
          <w:bCs w:val="0"/>
        </w:rPr>
        <w:t>материалы:</w:t>
      </w:r>
      <w:r w:rsidRPr="00077645">
        <w:rPr>
          <w:b w:val="0"/>
          <w:bCs w:val="0"/>
          <w:spacing w:val="-5"/>
        </w:rPr>
        <w:t xml:space="preserve"> </w:t>
      </w:r>
      <w:r w:rsidRPr="00077645">
        <w:rPr>
          <w:b w:val="0"/>
          <w:bCs w:val="0"/>
        </w:rPr>
        <w:t>сварочная</w:t>
      </w:r>
      <w:r w:rsidRPr="00077645">
        <w:rPr>
          <w:b w:val="0"/>
          <w:bCs w:val="0"/>
          <w:spacing w:val="-6"/>
        </w:rPr>
        <w:t xml:space="preserve"> </w:t>
      </w:r>
      <w:r w:rsidRPr="00077645">
        <w:rPr>
          <w:b w:val="0"/>
          <w:bCs w:val="0"/>
        </w:rPr>
        <w:t>проволока,</w:t>
      </w:r>
      <w:r w:rsidRPr="00077645">
        <w:rPr>
          <w:b w:val="0"/>
          <w:bCs w:val="0"/>
          <w:spacing w:val="1"/>
        </w:rPr>
        <w:t xml:space="preserve"> </w:t>
      </w:r>
      <w:r w:rsidRPr="00077645">
        <w:rPr>
          <w:b w:val="0"/>
          <w:bCs w:val="0"/>
        </w:rPr>
        <w:t>электроды,</w:t>
      </w:r>
      <w:r w:rsidRPr="00077645">
        <w:rPr>
          <w:b w:val="0"/>
          <w:bCs w:val="0"/>
          <w:spacing w:val="-3"/>
        </w:rPr>
        <w:t xml:space="preserve"> </w:t>
      </w:r>
      <w:r w:rsidRPr="00077645">
        <w:rPr>
          <w:b w:val="0"/>
          <w:bCs w:val="0"/>
        </w:rPr>
        <w:t>баллон со</w:t>
      </w:r>
      <w:r w:rsidRPr="00077645">
        <w:rPr>
          <w:b w:val="0"/>
          <w:bCs w:val="0"/>
          <w:spacing w:val="3"/>
        </w:rPr>
        <w:t xml:space="preserve"> </w:t>
      </w:r>
      <w:r w:rsidRPr="00077645">
        <w:rPr>
          <w:b w:val="0"/>
          <w:bCs w:val="0"/>
        </w:rPr>
        <w:t>сварочной смесью),</w:t>
      </w:r>
    </w:p>
    <w:p w14:paraId="78F33B05" w14:textId="519AC507"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отрезной</w:t>
      </w:r>
      <w:r w:rsidRPr="00077645">
        <w:rPr>
          <w:b w:val="0"/>
          <w:bCs w:val="0"/>
          <w:spacing w:val="34"/>
        </w:rPr>
        <w:t xml:space="preserve"> </w:t>
      </w:r>
      <w:r w:rsidRPr="00077645">
        <w:rPr>
          <w:b w:val="0"/>
          <w:bCs w:val="0"/>
        </w:rPr>
        <w:t>инструмент</w:t>
      </w:r>
      <w:r w:rsidRPr="00077645">
        <w:rPr>
          <w:b w:val="0"/>
          <w:bCs w:val="0"/>
          <w:spacing w:val="35"/>
        </w:rPr>
        <w:t xml:space="preserve"> </w:t>
      </w:r>
      <w:r w:rsidRPr="00077645">
        <w:rPr>
          <w:b w:val="0"/>
          <w:bCs w:val="0"/>
        </w:rPr>
        <w:t>(пневматическая</w:t>
      </w:r>
      <w:r w:rsidRPr="00077645">
        <w:rPr>
          <w:b w:val="0"/>
          <w:bCs w:val="0"/>
          <w:spacing w:val="34"/>
        </w:rPr>
        <w:t xml:space="preserve"> </w:t>
      </w:r>
      <w:r w:rsidRPr="00077645">
        <w:rPr>
          <w:b w:val="0"/>
          <w:bCs w:val="0"/>
        </w:rPr>
        <w:t>болгарка,</w:t>
      </w:r>
      <w:r w:rsidRPr="00077645">
        <w:rPr>
          <w:b w:val="0"/>
          <w:bCs w:val="0"/>
          <w:spacing w:val="36"/>
        </w:rPr>
        <w:t xml:space="preserve"> </w:t>
      </w:r>
      <w:r w:rsidRPr="00077645">
        <w:rPr>
          <w:b w:val="0"/>
          <w:bCs w:val="0"/>
        </w:rPr>
        <w:t>ножовка</w:t>
      </w:r>
      <w:r w:rsidRPr="00077645">
        <w:rPr>
          <w:b w:val="0"/>
          <w:bCs w:val="0"/>
          <w:spacing w:val="33"/>
        </w:rPr>
        <w:t xml:space="preserve"> </w:t>
      </w:r>
      <w:r w:rsidRPr="00077645">
        <w:rPr>
          <w:b w:val="0"/>
          <w:bCs w:val="0"/>
        </w:rPr>
        <w:t>по</w:t>
      </w:r>
      <w:r w:rsidRPr="00077645">
        <w:rPr>
          <w:b w:val="0"/>
          <w:bCs w:val="0"/>
          <w:spacing w:val="34"/>
        </w:rPr>
        <w:t xml:space="preserve"> </w:t>
      </w:r>
      <w:r w:rsidRPr="00077645">
        <w:rPr>
          <w:b w:val="0"/>
          <w:bCs w:val="0"/>
        </w:rPr>
        <w:t>металлу,</w:t>
      </w:r>
      <w:r w:rsidRPr="00077645">
        <w:rPr>
          <w:b w:val="0"/>
          <w:bCs w:val="0"/>
          <w:spacing w:val="35"/>
        </w:rPr>
        <w:t xml:space="preserve"> </w:t>
      </w:r>
      <w:proofErr w:type="spellStart"/>
      <w:r w:rsidRPr="00077645">
        <w:rPr>
          <w:b w:val="0"/>
          <w:bCs w:val="0"/>
        </w:rPr>
        <w:t>пневмоотбойник</w:t>
      </w:r>
      <w:proofErr w:type="spellEnd"/>
      <w:r w:rsidRPr="00077645">
        <w:rPr>
          <w:b w:val="0"/>
          <w:bCs w:val="0"/>
        </w:rPr>
        <w:t>),</w:t>
      </w:r>
    </w:p>
    <w:p w14:paraId="09B571BD" w14:textId="77777777" w:rsidR="00B26ABE" w:rsidRPr="00077645" w:rsidRDefault="00773838" w:rsidP="004D05EE">
      <w:pPr>
        <w:pStyle w:val="21"/>
        <w:numPr>
          <w:ilvl w:val="0"/>
          <w:numId w:val="61"/>
        </w:numPr>
        <w:tabs>
          <w:tab w:val="left" w:pos="150"/>
          <w:tab w:val="left" w:pos="1134"/>
        </w:tabs>
        <w:spacing w:before="0" w:line="23" w:lineRule="atLeast"/>
        <w:ind w:left="0" w:firstLine="709"/>
        <w:jc w:val="both"/>
        <w:rPr>
          <w:b w:val="0"/>
          <w:bCs w:val="0"/>
        </w:rPr>
      </w:pPr>
      <w:r w:rsidRPr="00077645">
        <w:rPr>
          <w:b w:val="0"/>
          <w:bCs w:val="0"/>
        </w:rPr>
        <w:t>гидравлические</w:t>
      </w:r>
      <w:r w:rsidRPr="00077645">
        <w:rPr>
          <w:b w:val="0"/>
          <w:bCs w:val="0"/>
          <w:spacing w:val="-1"/>
        </w:rPr>
        <w:t xml:space="preserve"> </w:t>
      </w:r>
      <w:r w:rsidRPr="00077645">
        <w:rPr>
          <w:b w:val="0"/>
          <w:bCs w:val="0"/>
        </w:rPr>
        <w:t>растяжки,</w:t>
      </w:r>
    </w:p>
    <w:p w14:paraId="10D922F3" w14:textId="77777777" w:rsidR="00B26ABE" w:rsidRPr="00077645" w:rsidRDefault="00773838" w:rsidP="004D05EE">
      <w:pPr>
        <w:pStyle w:val="21"/>
        <w:numPr>
          <w:ilvl w:val="0"/>
          <w:numId w:val="61"/>
        </w:numPr>
        <w:tabs>
          <w:tab w:val="left" w:pos="150"/>
          <w:tab w:val="left" w:pos="1134"/>
        </w:tabs>
        <w:spacing w:before="0" w:line="23" w:lineRule="atLeast"/>
        <w:ind w:left="0" w:firstLine="709"/>
        <w:jc w:val="both"/>
        <w:rPr>
          <w:b w:val="0"/>
          <w:bCs w:val="0"/>
        </w:rPr>
      </w:pPr>
      <w:r w:rsidRPr="00077645">
        <w:rPr>
          <w:b w:val="0"/>
          <w:bCs w:val="0"/>
        </w:rPr>
        <w:t>измерительная</w:t>
      </w:r>
      <w:r w:rsidRPr="00077645">
        <w:rPr>
          <w:b w:val="0"/>
          <w:bCs w:val="0"/>
          <w:spacing w:val="-5"/>
        </w:rPr>
        <w:t xml:space="preserve"> </w:t>
      </w:r>
      <w:r w:rsidRPr="00077645">
        <w:rPr>
          <w:b w:val="0"/>
          <w:bCs w:val="0"/>
        </w:rPr>
        <w:t>система</w:t>
      </w:r>
      <w:r w:rsidRPr="00077645">
        <w:rPr>
          <w:b w:val="0"/>
          <w:bCs w:val="0"/>
          <w:spacing w:val="-6"/>
        </w:rPr>
        <w:t xml:space="preserve"> </w:t>
      </w:r>
      <w:r w:rsidRPr="00077645">
        <w:rPr>
          <w:b w:val="0"/>
          <w:bCs w:val="0"/>
        </w:rPr>
        <w:t>геометрии</w:t>
      </w:r>
      <w:r w:rsidRPr="00077645">
        <w:rPr>
          <w:b w:val="0"/>
          <w:bCs w:val="0"/>
          <w:spacing w:val="-4"/>
        </w:rPr>
        <w:t xml:space="preserve"> </w:t>
      </w:r>
      <w:r w:rsidRPr="00077645">
        <w:rPr>
          <w:b w:val="0"/>
          <w:bCs w:val="0"/>
        </w:rPr>
        <w:t>кузова (линейка</w:t>
      </w:r>
      <w:r w:rsidRPr="00077645">
        <w:rPr>
          <w:b w:val="0"/>
          <w:bCs w:val="0"/>
          <w:spacing w:val="-1"/>
        </w:rPr>
        <w:t xml:space="preserve"> </w:t>
      </w:r>
      <w:r w:rsidRPr="00077645">
        <w:rPr>
          <w:b w:val="0"/>
          <w:bCs w:val="0"/>
        </w:rPr>
        <w:t>шаблонная,</w:t>
      </w:r>
      <w:r w:rsidRPr="00077645">
        <w:rPr>
          <w:b w:val="0"/>
          <w:bCs w:val="0"/>
          <w:spacing w:val="-3"/>
        </w:rPr>
        <w:t xml:space="preserve"> </w:t>
      </w:r>
      <w:proofErr w:type="spellStart"/>
      <w:r w:rsidRPr="00077645">
        <w:rPr>
          <w:b w:val="0"/>
          <w:bCs w:val="0"/>
        </w:rPr>
        <w:t>толщиномер</w:t>
      </w:r>
      <w:proofErr w:type="spellEnd"/>
      <w:r w:rsidRPr="00077645">
        <w:rPr>
          <w:b w:val="0"/>
          <w:bCs w:val="0"/>
        </w:rPr>
        <w:t>),</w:t>
      </w:r>
    </w:p>
    <w:p w14:paraId="751E7C19" w14:textId="77777777" w:rsidR="00B26ABE" w:rsidRPr="00077645" w:rsidRDefault="00773838" w:rsidP="004D05EE">
      <w:pPr>
        <w:pStyle w:val="21"/>
        <w:numPr>
          <w:ilvl w:val="0"/>
          <w:numId w:val="61"/>
        </w:numPr>
        <w:tabs>
          <w:tab w:val="left" w:pos="150"/>
          <w:tab w:val="left" w:pos="1134"/>
        </w:tabs>
        <w:spacing w:before="0" w:line="23" w:lineRule="atLeast"/>
        <w:ind w:left="0" w:firstLine="709"/>
        <w:jc w:val="both"/>
        <w:rPr>
          <w:b w:val="0"/>
          <w:bCs w:val="0"/>
        </w:rPr>
      </w:pPr>
      <w:proofErr w:type="spellStart"/>
      <w:r w:rsidRPr="00077645">
        <w:rPr>
          <w:b w:val="0"/>
          <w:bCs w:val="0"/>
        </w:rPr>
        <w:t>споттер</w:t>
      </w:r>
      <w:proofErr w:type="spellEnd"/>
      <w:r w:rsidRPr="00077645">
        <w:rPr>
          <w:b w:val="0"/>
          <w:bCs w:val="0"/>
        </w:rPr>
        <w:t>,</w:t>
      </w:r>
    </w:p>
    <w:p w14:paraId="6CB18621" w14:textId="6CCFC1AC" w:rsidR="00B26ABE" w:rsidRPr="00077645" w:rsidRDefault="00773838" w:rsidP="004D05EE">
      <w:pPr>
        <w:pStyle w:val="21"/>
        <w:numPr>
          <w:ilvl w:val="0"/>
          <w:numId w:val="61"/>
        </w:numPr>
        <w:tabs>
          <w:tab w:val="left" w:pos="150"/>
          <w:tab w:val="left" w:pos="1134"/>
        </w:tabs>
        <w:spacing w:before="0" w:line="23" w:lineRule="atLeast"/>
        <w:ind w:left="0" w:firstLine="709"/>
        <w:jc w:val="both"/>
        <w:rPr>
          <w:b w:val="0"/>
          <w:bCs w:val="0"/>
        </w:rPr>
      </w:pPr>
      <w:r w:rsidRPr="00077645">
        <w:rPr>
          <w:b w:val="0"/>
          <w:bCs w:val="0"/>
          <w:spacing w:val="-1"/>
        </w:rPr>
        <w:t>набор</w:t>
      </w:r>
      <w:r w:rsidRPr="00077645">
        <w:rPr>
          <w:b w:val="0"/>
          <w:bCs w:val="0"/>
          <w:spacing w:val="-12"/>
        </w:rPr>
        <w:t xml:space="preserve"> </w:t>
      </w:r>
      <w:r w:rsidRPr="00077645">
        <w:rPr>
          <w:b w:val="0"/>
          <w:bCs w:val="0"/>
          <w:spacing w:val="-1"/>
        </w:rPr>
        <w:t>инструмента</w:t>
      </w:r>
      <w:r w:rsidRPr="00077645">
        <w:rPr>
          <w:b w:val="0"/>
          <w:bCs w:val="0"/>
          <w:spacing w:val="-12"/>
        </w:rPr>
        <w:t xml:space="preserve"> </w:t>
      </w:r>
      <w:r w:rsidRPr="00077645">
        <w:rPr>
          <w:b w:val="0"/>
          <w:bCs w:val="0"/>
          <w:spacing w:val="-1"/>
        </w:rPr>
        <w:t>для</w:t>
      </w:r>
      <w:r w:rsidRPr="00077645">
        <w:rPr>
          <w:b w:val="0"/>
          <w:bCs w:val="0"/>
          <w:spacing w:val="-12"/>
        </w:rPr>
        <w:t xml:space="preserve"> </w:t>
      </w:r>
      <w:r w:rsidRPr="00077645">
        <w:rPr>
          <w:b w:val="0"/>
          <w:bCs w:val="0"/>
          <w:spacing w:val="-1"/>
        </w:rPr>
        <w:t>рихтовки</w:t>
      </w:r>
      <w:r w:rsidRPr="00077645">
        <w:rPr>
          <w:b w:val="0"/>
          <w:bCs w:val="0"/>
          <w:spacing w:val="-7"/>
        </w:rPr>
        <w:t xml:space="preserve"> </w:t>
      </w:r>
      <w:r w:rsidRPr="00077645">
        <w:rPr>
          <w:b w:val="0"/>
          <w:bCs w:val="0"/>
          <w:spacing w:val="-1"/>
        </w:rPr>
        <w:t>(молотки,</w:t>
      </w:r>
      <w:r w:rsidRPr="00077645">
        <w:rPr>
          <w:b w:val="0"/>
          <w:bCs w:val="0"/>
          <w:spacing w:val="-14"/>
        </w:rPr>
        <w:t xml:space="preserve"> </w:t>
      </w:r>
      <w:r w:rsidRPr="00077645">
        <w:rPr>
          <w:b w:val="0"/>
          <w:bCs w:val="0"/>
          <w:spacing w:val="-1"/>
        </w:rPr>
        <w:t>поддержки,</w:t>
      </w:r>
      <w:r w:rsidRPr="00077645">
        <w:rPr>
          <w:b w:val="0"/>
          <w:bCs w:val="0"/>
          <w:spacing w:val="-9"/>
        </w:rPr>
        <w:t xml:space="preserve"> </w:t>
      </w:r>
      <w:r w:rsidRPr="00077645">
        <w:rPr>
          <w:b w:val="0"/>
          <w:bCs w:val="0"/>
        </w:rPr>
        <w:t>набор</w:t>
      </w:r>
      <w:r w:rsidRPr="00077645">
        <w:rPr>
          <w:b w:val="0"/>
          <w:bCs w:val="0"/>
          <w:spacing w:val="-17"/>
        </w:rPr>
        <w:t xml:space="preserve"> </w:t>
      </w:r>
      <w:r w:rsidRPr="00077645">
        <w:rPr>
          <w:b w:val="0"/>
          <w:bCs w:val="0"/>
        </w:rPr>
        <w:t>монтажных</w:t>
      </w:r>
      <w:r w:rsidRPr="00077645">
        <w:rPr>
          <w:b w:val="0"/>
          <w:bCs w:val="0"/>
          <w:spacing w:val="-16"/>
        </w:rPr>
        <w:t xml:space="preserve"> </w:t>
      </w:r>
      <w:r w:rsidRPr="00077645">
        <w:rPr>
          <w:b w:val="0"/>
          <w:bCs w:val="0"/>
        </w:rPr>
        <w:t>лопаток,</w:t>
      </w:r>
      <w:r w:rsidRPr="00077645">
        <w:rPr>
          <w:b w:val="0"/>
          <w:bCs w:val="0"/>
          <w:spacing w:val="-10"/>
        </w:rPr>
        <w:t xml:space="preserve"> </w:t>
      </w:r>
      <w:proofErr w:type="spellStart"/>
      <w:r w:rsidRPr="00077645">
        <w:rPr>
          <w:b w:val="0"/>
          <w:bCs w:val="0"/>
        </w:rPr>
        <w:t>рихтовочные</w:t>
      </w:r>
      <w:proofErr w:type="spellEnd"/>
      <w:r w:rsidRPr="00077645">
        <w:rPr>
          <w:b w:val="0"/>
          <w:bCs w:val="0"/>
          <w:spacing w:val="-4"/>
        </w:rPr>
        <w:t xml:space="preserve"> </w:t>
      </w:r>
      <w:r w:rsidRPr="00077645">
        <w:rPr>
          <w:b w:val="0"/>
          <w:bCs w:val="0"/>
        </w:rPr>
        <w:t>пилы),</w:t>
      </w:r>
    </w:p>
    <w:p w14:paraId="717385AA" w14:textId="77777777"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набор</w:t>
      </w:r>
      <w:r w:rsidRPr="00077645">
        <w:rPr>
          <w:b w:val="0"/>
          <w:bCs w:val="0"/>
          <w:spacing w:val="-3"/>
        </w:rPr>
        <w:t xml:space="preserve"> </w:t>
      </w:r>
      <w:r w:rsidRPr="00077645">
        <w:rPr>
          <w:b w:val="0"/>
          <w:bCs w:val="0"/>
        </w:rPr>
        <w:t>струбцин,</w:t>
      </w:r>
    </w:p>
    <w:p w14:paraId="77DBB753" w14:textId="257E3E8B"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набор инструментов для нанесения шпатлевки (шпатели, расходные материалы: шпатлёвка,</w:t>
      </w:r>
      <w:r w:rsidRPr="00077645">
        <w:rPr>
          <w:b w:val="0"/>
          <w:bCs w:val="0"/>
          <w:spacing w:val="-2"/>
        </w:rPr>
        <w:t xml:space="preserve"> </w:t>
      </w:r>
      <w:r w:rsidRPr="00077645">
        <w:rPr>
          <w:b w:val="0"/>
          <w:bCs w:val="0"/>
        </w:rPr>
        <w:t>отвердитель),</w:t>
      </w:r>
    </w:p>
    <w:p w14:paraId="4314F2FF" w14:textId="1613C41C" w:rsidR="00B26ABE" w:rsidRPr="00077645" w:rsidRDefault="00773838" w:rsidP="004D05EE">
      <w:pPr>
        <w:pStyle w:val="21"/>
        <w:numPr>
          <w:ilvl w:val="0"/>
          <w:numId w:val="61"/>
        </w:numPr>
        <w:tabs>
          <w:tab w:val="left" w:pos="1134"/>
        </w:tabs>
        <w:spacing w:before="0" w:line="23" w:lineRule="atLeast"/>
        <w:ind w:left="0" w:firstLine="709"/>
        <w:jc w:val="both"/>
        <w:rPr>
          <w:b w:val="0"/>
          <w:bCs w:val="0"/>
        </w:rPr>
      </w:pPr>
      <w:r w:rsidRPr="00077645">
        <w:rPr>
          <w:b w:val="0"/>
          <w:bCs w:val="0"/>
        </w:rPr>
        <w:t>шлифовальный</w:t>
      </w:r>
      <w:r w:rsidRPr="00077645">
        <w:rPr>
          <w:b w:val="0"/>
          <w:bCs w:val="0"/>
          <w:spacing w:val="-9"/>
        </w:rPr>
        <w:t xml:space="preserve"> </w:t>
      </w:r>
      <w:r w:rsidRPr="00077645">
        <w:rPr>
          <w:b w:val="0"/>
          <w:bCs w:val="0"/>
        </w:rPr>
        <w:t>инструмент</w:t>
      </w:r>
      <w:r w:rsidRPr="00077645">
        <w:rPr>
          <w:b w:val="0"/>
          <w:bCs w:val="0"/>
          <w:spacing w:val="-1"/>
        </w:rPr>
        <w:t xml:space="preserve"> </w:t>
      </w:r>
      <w:r w:rsidRPr="00077645">
        <w:rPr>
          <w:b w:val="0"/>
          <w:bCs w:val="0"/>
        </w:rPr>
        <w:t>(пневматическая</w:t>
      </w:r>
      <w:r w:rsidRPr="00077645">
        <w:rPr>
          <w:b w:val="0"/>
          <w:bCs w:val="0"/>
          <w:spacing w:val="-5"/>
        </w:rPr>
        <w:t xml:space="preserve"> </w:t>
      </w:r>
      <w:proofErr w:type="spellStart"/>
      <w:r w:rsidRPr="00077645">
        <w:rPr>
          <w:b w:val="0"/>
          <w:bCs w:val="0"/>
        </w:rPr>
        <w:t>угло</w:t>
      </w:r>
      <w:proofErr w:type="spellEnd"/>
      <w:r w:rsidRPr="00077645">
        <w:rPr>
          <w:b w:val="0"/>
          <w:bCs w:val="0"/>
        </w:rPr>
        <w:t>-шлифовальная</w:t>
      </w:r>
      <w:r w:rsidRPr="00077645">
        <w:rPr>
          <w:b w:val="0"/>
          <w:bCs w:val="0"/>
          <w:spacing w:val="-10"/>
        </w:rPr>
        <w:t xml:space="preserve"> </w:t>
      </w:r>
      <w:r w:rsidRPr="00077645">
        <w:rPr>
          <w:b w:val="0"/>
          <w:bCs w:val="0"/>
        </w:rPr>
        <w:t>машинка,</w:t>
      </w:r>
      <w:r w:rsidRPr="00077645">
        <w:rPr>
          <w:b w:val="0"/>
          <w:bCs w:val="0"/>
          <w:spacing w:val="-4"/>
        </w:rPr>
        <w:t xml:space="preserve"> </w:t>
      </w:r>
      <w:r w:rsidRPr="00077645">
        <w:rPr>
          <w:b w:val="0"/>
          <w:bCs w:val="0"/>
        </w:rPr>
        <w:t>эксцентриковая</w:t>
      </w:r>
      <w:r w:rsidRPr="00077645">
        <w:rPr>
          <w:b w:val="0"/>
          <w:bCs w:val="0"/>
          <w:spacing w:val="-4"/>
        </w:rPr>
        <w:t xml:space="preserve"> </w:t>
      </w:r>
      <w:r w:rsidRPr="00077645">
        <w:rPr>
          <w:b w:val="0"/>
          <w:bCs w:val="0"/>
        </w:rPr>
        <w:t>шлифовальная</w:t>
      </w:r>
      <w:r w:rsidRPr="00077645">
        <w:rPr>
          <w:b w:val="0"/>
          <w:bCs w:val="0"/>
          <w:spacing w:val="2"/>
        </w:rPr>
        <w:t xml:space="preserve"> </w:t>
      </w:r>
      <w:r w:rsidRPr="00077645">
        <w:rPr>
          <w:b w:val="0"/>
          <w:bCs w:val="0"/>
        </w:rPr>
        <w:t>машинка,</w:t>
      </w:r>
      <w:r w:rsidRPr="00077645">
        <w:rPr>
          <w:b w:val="0"/>
          <w:bCs w:val="0"/>
          <w:spacing w:val="-1"/>
        </w:rPr>
        <w:t xml:space="preserve"> </w:t>
      </w:r>
      <w:r w:rsidRPr="00077645">
        <w:rPr>
          <w:b w:val="0"/>
          <w:bCs w:val="0"/>
        </w:rPr>
        <w:t>кузовной</w:t>
      </w:r>
      <w:r w:rsidRPr="00077645">
        <w:rPr>
          <w:b w:val="0"/>
          <w:bCs w:val="0"/>
          <w:spacing w:val="-2"/>
        </w:rPr>
        <w:t xml:space="preserve"> </w:t>
      </w:r>
      <w:r w:rsidRPr="00077645">
        <w:rPr>
          <w:b w:val="0"/>
          <w:bCs w:val="0"/>
        </w:rPr>
        <w:t>рубанок)</w:t>
      </w:r>
    </w:p>
    <w:p w14:paraId="0F573141" w14:textId="77777777" w:rsidR="004939A8" w:rsidRPr="00077645" w:rsidRDefault="004939A8" w:rsidP="00077645">
      <w:pPr>
        <w:pStyle w:val="21"/>
        <w:tabs>
          <w:tab w:val="left" w:pos="1134"/>
        </w:tabs>
        <w:spacing w:before="0" w:line="23" w:lineRule="atLeast"/>
        <w:ind w:left="0" w:firstLine="709"/>
        <w:jc w:val="both"/>
        <w:rPr>
          <w:b w:val="0"/>
          <w:bCs w:val="0"/>
        </w:rPr>
      </w:pPr>
    </w:p>
    <w:p w14:paraId="15BB069E" w14:textId="77777777" w:rsidR="00B26ABE" w:rsidRPr="00077645" w:rsidRDefault="00773838" w:rsidP="00F56B4D">
      <w:pPr>
        <w:pStyle w:val="2"/>
        <w:numPr>
          <w:ilvl w:val="0"/>
          <w:numId w:val="40"/>
        </w:numPr>
        <w:tabs>
          <w:tab w:val="left" w:pos="1134"/>
        </w:tabs>
        <w:spacing w:line="23" w:lineRule="atLeast"/>
        <w:ind w:left="0" w:firstLine="709"/>
        <w:jc w:val="both"/>
        <w:rPr>
          <w:b w:val="0"/>
          <w:bCs w:val="0"/>
        </w:rPr>
      </w:pPr>
      <w:r w:rsidRPr="00077645">
        <w:rPr>
          <w:b w:val="0"/>
          <w:bCs w:val="0"/>
        </w:rPr>
        <w:lastRenderedPageBreak/>
        <w:t>окрасочный</w:t>
      </w:r>
    </w:p>
    <w:p w14:paraId="42F9970B" w14:textId="77777777" w:rsidR="00B26ABE" w:rsidRPr="00077645" w:rsidRDefault="00773838" w:rsidP="004D05EE">
      <w:pPr>
        <w:pStyle w:val="21"/>
        <w:numPr>
          <w:ilvl w:val="1"/>
          <w:numId w:val="62"/>
        </w:numPr>
        <w:tabs>
          <w:tab w:val="left" w:pos="1134"/>
        </w:tabs>
        <w:spacing w:before="0" w:line="23" w:lineRule="atLeast"/>
        <w:ind w:left="0" w:firstLine="709"/>
        <w:jc w:val="both"/>
        <w:rPr>
          <w:b w:val="0"/>
          <w:bCs w:val="0"/>
        </w:rPr>
      </w:pPr>
      <w:r w:rsidRPr="00077645">
        <w:rPr>
          <w:b w:val="0"/>
          <w:bCs w:val="0"/>
        </w:rPr>
        <w:t>пост</w:t>
      </w:r>
      <w:r w:rsidRPr="00077645">
        <w:rPr>
          <w:b w:val="0"/>
          <w:bCs w:val="0"/>
          <w:spacing w:val="-6"/>
        </w:rPr>
        <w:t xml:space="preserve"> </w:t>
      </w:r>
      <w:r w:rsidRPr="00077645">
        <w:rPr>
          <w:b w:val="0"/>
          <w:bCs w:val="0"/>
        </w:rPr>
        <w:t>подбора</w:t>
      </w:r>
      <w:r w:rsidRPr="00077645">
        <w:rPr>
          <w:b w:val="0"/>
          <w:bCs w:val="0"/>
          <w:spacing w:val="-2"/>
        </w:rPr>
        <w:t xml:space="preserve"> </w:t>
      </w:r>
      <w:r w:rsidRPr="00077645">
        <w:rPr>
          <w:b w:val="0"/>
          <w:bCs w:val="0"/>
        </w:rPr>
        <w:t>краски</w:t>
      </w:r>
      <w:r w:rsidRPr="00077645">
        <w:rPr>
          <w:b w:val="0"/>
          <w:bCs w:val="0"/>
          <w:spacing w:val="-3"/>
        </w:rPr>
        <w:t xml:space="preserve"> </w:t>
      </w:r>
      <w:r w:rsidRPr="00077645">
        <w:rPr>
          <w:b w:val="0"/>
          <w:bCs w:val="0"/>
        </w:rPr>
        <w:t>(</w:t>
      </w:r>
      <w:proofErr w:type="spellStart"/>
      <w:r w:rsidRPr="00077645">
        <w:rPr>
          <w:b w:val="0"/>
          <w:bCs w:val="0"/>
        </w:rPr>
        <w:t>микс</w:t>
      </w:r>
      <w:proofErr w:type="spellEnd"/>
      <w:r w:rsidRPr="00077645">
        <w:rPr>
          <w:b w:val="0"/>
          <w:bCs w:val="0"/>
        </w:rPr>
        <w:t xml:space="preserve">-машина, рабочий стол, </w:t>
      </w:r>
      <w:proofErr w:type="spellStart"/>
      <w:r w:rsidRPr="00077645">
        <w:rPr>
          <w:b w:val="0"/>
          <w:bCs w:val="0"/>
        </w:rPr>
        <w:t>колор</w:t>
      </w:r>
      <w:proofErr w:type="spellEnd"/>
      <w:r w:rsidRPr="00077645">
        <w:rPr>
          <w:b w:val="0"/>
          <w:bCs w:val="0"/>
        </w:rPr>
        <w:t>-боксы,</w:t>
      </w:r>
      <w:r w:rsidRPr="00077645">
        <w:rPr>
          <w:b w:val="0"/>
          <w:bCs w:val="0"/>
          <w:spacing w:val="-4"/>
        </w:rPr>
        <w:t xml:space="preserve"> </w:t>
      </w:r>
      <w:r w:rsidRPr="00077645">
        <w:rPr>
          <w:b w:val="0"/>
          <w:bCs w:val="0"/>
        </w:rPr>
        <w:t>весы</w:t>
      </w:r>
      <w:r w:rsidRPr="00077645">
        <w:rPr>
          <w:b w:val="0"/>
          <w:bCs w:val="0"/>
          <w:spacing w:val="-5"/>
        </w:rPr>
        <w:t xml:space="preserve"> </w:t>
      </w:r>
      <w:r w:rsidRPr="00077645">
        <w:rPr>
          <w:b w:val="0"/>
          <w:bCs w:val="0"/>
        </w:rPr>
        <w:t>электронные),</w:t>
      </w:r>
    </w:p>
    <w:p w14:paraId="7C244AF2" w14:textId="77777777" w:rsidR="00B26ABE" w:rsidRPr="00077645" w:rsidRDefault="00773838" w:rsidP="004D05EE">
      <w:pPr>
        <w:pStyle w:val="21"/>
        <w:numPr>
          <w:ilvl w:val="1"/>
          <w:numId w:val="62"/>
        </w:numPr>
        <w:tabs>
          <w:tab w:val="left" w:pos="1134"/>
        </w:tabs>
        <w:spacing w:before="0" w:line="23" w:lineRule="atLeast"/>
        <w:ind w:left="0" w:firstLine="709"/>
        <w:jc w:val="both"/>
        <w:rPr>
          <w:b w:val="0"/>
          <w:bCs w:val="0"/>
        </w:rPr>
      </w:pPr>
      <w:r w:rsidRPr="00077645">
        <w:rPr>
          <w:b w:val="0"/>
          <w:bCs w:val="0"/>
        </w:rPr>
        <w:t>пост</w:t>
      </w:r>
      <w:r w:rsidRPr="00077645">
        <w:rPr>
          <w:b w:val="0"/>
          <w:bCs w:val="0"/>
          <w:spacing w:val="-5"/>
        </w:rPr>
        <w:t xml:space="preserve"> </w:t>
      </w:r>
      <w:r w:rsidRPr="00077645">
        <w:rPr>
          <w:b w:val="0"/>
          <w:bCs w:val="0"/>
        </w:rPr>
        <w:t>подготовки</w:t>
      </w:r>
      <w:r w:rsidRPr="00077645">
        <w:rPr>
          <w:b w:val="0"/>
          <w:bCs w:val="0"/>
          <w:spacing w:val="1"/>
        </w:rPr>
        <w:t xml:space="preserve"> </w:t>
      </w:r>
      <w:r w:rsidRPr="00077645">
        <w:rPr>
          <w:b w:val="0"/>
          <w:bCs w:val="0"/>
        </w:rPr>
        <w:t>автомобиля</w:t>
      </w:r>
      <w:r w:rsidRPr="00077645">
        <w:rPr>
          <w:b w:val="0"/>
          <w:bCs w:val="0"/>
          <w:spacing w:val="-1"/>
        </w:rPr>
        <w:t xml:space="preserve"> </w:t>
      </w:r>
      <w:r w:rsidRPr="00077645">
        <w:rPr>
          <w:b w:val="0"/>
          <w:bCs w:val="0"/>
        </w:rPr>
        <w:t>к</w:t>
      </w:r>
      <w:r w:rsidRPr="00077645">
        <w:rPr>
          <w:b w:val="0"/>
          <w:bCs w:val="0"/>
          <w:spacing w:val="-6"/>
        </w:rPr>
        <w:t xml:space="preserve"> </w:t>
      </w:r>
      <w:r w:rsidRPr="00077645">
        <w:rPr>
          <w:b w:val="0"/>
          <w:bCs w:val="0"/>
        </w:rPr>
        <w:t>окраске,</w:t>
      </w:r>
    </w:p>
    <w:p w14:paraId="175C30D5" w14:textId="77777777" w:rsidR="00B26ABE" w:rsidRPr="00077645" w:rsidRDefault="00773838" w:rsidP="004D05EE">
      <w:pPr>
        <w:pStyle w:val="21"/>
        <w:numPr>
          <w:ilvl w:val="1"/>
          <w:numId w:val="62"/>
        </w:numPr>
        <w:tabs>
          <w:tab w:val="left" w:pos="1134"/>
        </w:tabs>
        <w:spacing w:before="0" w:line="23" w:lineRule="atLeast"/>
        <w:ind w:left="0" w:firstLine="709"/>
        <w:jc w:val="both"/>
        <w:rPr>
          <w:b w:val="0"/>
          <w:bCs w:val="0"/>
        </w:rPr>
      </w:pPr>
      <w:r w:rsidRPr="00077645">
        <w:rPr>
          <w:b w:val="0"/>
          <w:bCs w:val="0"/>
        </w:rPr>
        <w:t>шлифовальный</w:t>
      </w:r>
      <w:r w:rsidRPr="00077645">
        <w:rPr>
          <w:b w:val="0"/>
          <w:bCs w:val="0"/>
          <w:spacing w:val="18"/>
        </w:rPr>
        <w:t xml:space="preserve"> </w:t>
      </w:r>
      <w:r w:rsidRPr="00077645">
        <w:rPr>
          <w:b w:val="0"/>
          <w:bCs w:val="0"/>
        </w:rPr>
        <w:t>инструмент</w:t>
      </w:r>
      <w:r w:rsidRPr="00077645">
        <w:rPr>
          <w:b w:val="0"/>
          <w:bCs w:val="0"/>
          <w:spacing w:val="19"/>
        </w:rPr>
        <w:t xml:space="preserve"> </w:t>
      </w:r>
      <w:r w:rsidRPr="00077645">
        <w:rPr>
          <w:b w:val="0"/>
          <w:bCs w:val="0"/>
        </w:rPr>
        <w:t>ручной</w:t>
      </w:r>
      <w:r w:rsidRPr="00077645">
        <w:rPr>
          <w:b w:val="0"/>
          <w:bCs w:val="0"/>
          <w:spacing w:val="18"/>
        </w:rPr>
        <w:t xml:space="preserve"> </w:t>
      </w:r>
      <w:r w:rsidRPr="00077645">
        <w:rPr>
          <w:b w:val="0"/>
          <w:bCs w:val="0"/>
        </w:rPr>
        <w:t>и</w:t>
      </w:r>
      <w:r w:rsidRPr="00077645">
        <w:rPr>
          <w:b w:val="0"/>
          <w:bCs w:val="0"/>
          <w:spacing w:val="19"/>
        </w:rPr>
        <w:t xml:space="preserve"> </w:t>
      </w:r>
      <w:r w:rsidRPr="00077645">
        <w:rPr>
          <w:b w:val="0"/>
          <w:bCs w:val="0"/>
        </w:rPr>
        <w:t>электрический</w:t>
      </w:r>
      <w:r w:rsidRPr="00077645">
        <w:rPr>
          <w:b w:val="0"/>
          <w:bCs w:val="0"/>
          <w:spacing w:val="18"/>
        </w:rPr>
        <w:t xml:space="preserve"> </w:t>
      </w:r>
      <w:r w:rsidRPr="00077645">
        <w:rPr>
          <w:b w:val="0"/>
          <w:bCs w:val="0"/>
        </w:rPr>
        <w:t>(эксцентриковые</w:t>
      </w:r>
      <w:r w:rsidRPr="00077645">
        <w:rPr>
          <w:b w:val="0"/>
          <w:bCs w:val="0"/>
          <w:spacing w:val="17"/>
        </w:rPr>
        <w:t xml:space="preserve"> </w:t>
      </w:r>
      <w:r w:rsidRPr="00077645">
        <w:rPr>
          <w:b w:val="0"/>
          <w:bCs w:val="0"/>
        </w:rPr>
        <w:t>шлифовальные</w:t>
      </w:r>
      <w:r w:rsidRPr="00077645">
        <w:rPr>
          <w:b w:val="0"/>
          <w:bCs w:val="0"/>
          <w:spacing w:val="-57"/>
        </w:rPr>
        <w:t xml:space="preserve"> </w:t>
      </w:r>
      <w:r w:rsidRPr="00077645">
        <w:rPr>
          <w:b w:val="0"/>
          <w:bCs w:val="0"/>
        </w:rPr>
        <w:t>машины,</w:t>
      </w:r>
      <w:r w:rsidRPr="00077645">
        <w:rPr>
          <w:b w:val="0"/>
          <w:bCs w:val="0"/>
          <w:spacing w:val="-2"/>
        </w:rPr>
        <w:t xml:space="preserve"> </w:t>
      </w:r>
      <w:r w:rsidRPr="00077645">
        <w:rPr>
          <w:b w:val="0"/>
          <w:bCs w:val="0"/>
        </w:rPr>
        <w:t>рубанки</w:t>
      </w:r>
      <w:r w:rsidRPr="00077645">
        <w:rPr>
          <w:b w:val="0"/>
          <w:bCs w:val="0"/>
          <w:spacing w:val="3"/>
        </w:rPr>
        <w:t xml:space="preserve"> </w:t>
      </w:r>
      <w:r w:rsidRPr="00077645">
        <w:rPr>
          <w:b w:val="0"/>
          <w:bCs w:val="0"/>
        </w:rPr>
        <w:t>шлифовальные),</w:t>
      </w:r>
    </w:p>
    <w:p w14:paraId="46CA2C3A" w14:textId="77777777" w:rsidR="00B26ABE" w:rsidRPr="00077645" w:rsidRDefault="00773838" w:rsidP="004D05EE">
      <w:pPr>
        <w:pStyle w:val="21"/>
        <w:numPr>
          <w:ilvl w:val="1"/>
          <w:numId w:val="62"/>
        </w:numPr>
        <w:tabs>
          <w:tab w:val="left" w:pos="1134"/>
        </w:tabs>
        <w:spacing w:before="0" w:line="23" w:lineRule="atLeast"/>
        <w:ind w:left="0" w:firstLine="709"/>
        <w:jc w:val="both"/>
        <w:rPr>
          <w:b w:val="0"/>
          <w:bCs w:val="0"/>
        </w:rPr>
      </w:pPr>
      <w:r w:rsidRPr="00077645">
        <w:rPr>
          <w:b w:val="0"/>
          <w:bCs w:val="0"/>
        </w:rPr>
        <w:t>краскопульты (краскопульты для</w:t>
      </w:r>
      <w:r w:rsidRPr="00077645">
        <w:rPr>
          <w:b w:val="0"/>
          <w:bCs w:val="0"/>
          <w:spacing w:val="-1"/>
        </w:rPr>
        <w:t xml:space="preserve"> </w:t>
      </w:r>
      <w:r w:rsidRPr="00077645">
        <w:rPr>
          <w:b w:val="0"/>
          <w:bCs w:val="0"/>
        </w:rPr>
        <w:t>нанесения</w:t>
      </w:r>
      <w:r w:rsidRPr="00077645">
        <w:rPr>
          <w:b w:val="0"/>
          <w:bCs w:val="0"/>
          <w:spacing w:val="-6"/>
        </w:rPr>
        <w:t xml:space="preserve"> </w:t>
      </w:r>
      <w:r w:rsidRPr="00077645">
        <w:rPr>
          <w:b w:val="0"/>
          <w:bCs w:val="0"/>
        </w:rPr>
        <w:t>грунтовок,</w:t>
      </w:r>
      <w:r w:rsidRPr="00077645">
        <w:rPr>
          <w:b w:val="0"/>
          <w:bCs w:val="0"/>
          <w:spacing w:val="-4"/>
        </w:rPr>
        <w:t xml:space="preserve"> </w:t>
      </w:r>
      <w:r w:rsidRPr="00077645">
        <w:rPr>
          <w:b w:val="0"/>
          <w:bCs w:val="0"/>
        </w:rPr>
        <w:t>базы</w:t>
      </w:r>
      <w:r w:rsidRPr="00077645">
        <w:rPr>
          <w:b w:val="0"/>
          <w:bCs w:val="0"/>
          <w:spacing w:val="-1"/>
        </w:rPr>
        <w:t xml:space="preserve"> </w:t>
      </w:r>
      <w:r w:rsidRPr="00077645">
        <w:rPr>
          <w:b w:val="0"/>
          <w:bCs w:val="0"/>
        </w:rPr>
        <w:t>и</w:t>
      </w:r>
      <w:r w:rsidRPr="00077645">
        <w:rPr>
          <w:b w:val="0"/>
          <w:bCs w:val="0"/>
          <w:spacing w:val="-5"/>
        </w:rPr>
        <w:t xml:space="preserve"> </w:t>
      </w:r>
      <w:r w:rsidRPr="00077645">
        <w:rPr>
          <w:b w:val="0"/>
          <w:bCs w:val="0"/>
        </w:rPr>
        <w:t>лака),</w:t>
      </w:r>
    </w:p>
    <w:p w14:paraId="4FA90AF6" w14:textId="716B0A74" w:rsidR="00B26ABE" w:rsidRPr="00077645" w:rsidRDefault="00773838" w:rsidP="004D05EE">
      <w:pPr>
        <w:pStyle w:val="21"/>
        <w:numPr>
          <w:ilvl w:val="1"/>
          <w:numId w:val="62"/>
        </w:numPr>
        <w:tabs>
          <w:tab w:val="left" w:pos="1134"/>
        </w:tabs>
        <w:spacing w:before="0" w:line="23" w:lineRule="atLeast"/>
        <w:ind w:left="0" w:firstLine="709"/>
        <w:jc w:val="both"/>
        <w:rPr>
          <w:b w:val="0"/>
          <w:bCs w:val="0"/>
        </w:rPr>
      </w:pPr>
      <w:r w:rsidRPr="00077645">
        <w:rPr>
          <w:b w:val="0"/>
          <w:bCs w:val="0"/>
        </w:rPr>
        <w:t xml:space="preserve">расходные материалы для подготовки и окраски автомобилей (скотч малярный и контурный, пленка маскировочная, грунтовка, краска, лак, растворитель, салфетки </w:t>
      </w:r>
      <w:proofErr w:type="spellStart"/>
      <w:r w:rsidRPr="00077645">
        <w:rPr>
          <w:b w:val="0"/>
          <w:bCs w:val="0"/>
        </w:rPr>
        <w:t>безворсовые</w:t>
      </w:r>
      <w:proofErr w:type="spellEnd"/>
      <w:r w:rsidRPr="00077645">
        <w:rPr>
          <w:b w:val="0"/>
          <w:bCs w:val="0"/>
        </w:rPr>
        <w:t>,</w:t>
      </w:r>
      <w:r w:rsidRPr="00077645">
        <w:rPr>
          <w:b w:val="0"/>
          <w:bCs w:val="0"/>
          <w:spacing w:val="1"/>
        </w:rPr>
        <w:t xml:space="preserve"> </w:t>
      </w:r>
      <w:r w:rsidRPr="00077645">
        <w:rPr>
          <w:b w:val="0"/>
          <w:bCs w:val="0"/>
        </w:rPr>
        <w:t>материал</w:t>
      </w:r>
      <w:r w:rsidRPr="00077645">
        <w:rPr>
          <w:b w:val="0"/>
          <w:bCs w:val="0"/>
          <w:spacing w:val="1"/>
        </w:rPr>
        <w:t xml:space="preserve"> </w:t>
      </w:r>
      <w:r w:rsidRPr="00077645">
        <w:rPr>
          <w:b w:val="0"/>
          <w:bCs w:val="0"/>
        </w:rPr>
        <w:t>шлифовальный),</w:t>
      </w:r>
    </w:p>
    <w:p w14:paraId="23166D5D" w14:textId="1F093E3E" w:rsidR="00B26ABE" w:rsidRPr="00077645" w:rsidRDefault="00773838" w:rsidP="004D05EE">
      <w:pPr>
        <w:pStyle w:val="21"/>
        <w:numPr>
          <w:ilvl w:val="1"/>
          <w:numId w:val="62"/>
        </w:numPr>
        <w:tabs>
          <w:tab w:val="left" w:pos="1134"/>
        </w:tabs>
        <w:spacing w:before="0" w:line="23" w:lineRule="atLeast"/>
        <w:ind w:left="0" w:firstLine="709"/>
        <w:jc w:val="both"/>
        <w:rPr>
          <w:b w:val="0"/>
          <w:bCs w:val="0"/>
        </w:rPr>
      </w:pPr>
      <w:r w:rsidRPr="00077645">
        <w:rPr>
          <w:b w:val="0"/>
          <w:bCs w:val="0"/>
        </w:rPr>
        <w:t>окрасочная</w:t>
      </w:r>
      <w:r w:rsidRPr="00077645">
        <w:rPr>
          <w:b w:val="0"/>
          <w:bCs w:val="0"/>
          <w:spacing w:val="-4"/>
        </w:rPr>
        <w:t xml:space="preserve"> </w:t>
      </w:r>
      <w:r w:rsidRPr="00077645">
        <w:rPr>
          <w:b w:val="0"/>
          <w:bCs w:val="0"/>
        </w:rPr>
        <w:t>камера</w:t>
      </w:r>
    </w:p>
    <w:p w14:paraId="40A589C5" w14:textId="77777777" w:rsidR="004939A8" w:rsidRPr="00077645" w:rsidRDefault="004939A8" w:rsidP="00077645">
      <w:pPr>
        <w:pStyle w:val="21"/>
        <w:tabs>
          <w:tab w:val="left" w:pos="1134"/>
        </w:tabs>
        <w:spacing w:before="0" w:line="23" w:lineRule="atLeast"/>
        <w:ind w:left="0" w:firstLine="709"/>
        <w:jc w:val="both"/>
        <w:rPr>
          <w:b w:val="0"/>
          <w:bCs w:val="0"/>
        </w:rPr>
      </w:pPr>
    </w:p>
    <w:p w14:paraId="2E6E5523" w14:textId="77777777" w:rsidR="00B26ABE" w:rsidRPr="00077645" w:rsidRDefault="00773838" w:rsidP="00F56B4D">
      <w:pPr>
        <w:pStyle w:val="2"/>
        <w:numPr>
          <w:ilvl w:val="0"/>
          <w:numId w:val="40"/>
        </w:numPr>
        <w:tabs>
          <w:tab w:val="left" w:pos="1134"/>
        </w:tabs>
        <w:spacing w:line="23" w:lineRule="atLeast"/>
        <w:ind w:left="0" w:firstLine="709"/>
        <w:jc w:val="both"/>
        <w:rPr>
          <w:b w:val="0"/>
          <w:bCs w:val="0"/>
        </w:rPr>
      </w:pPr>
      <w:r w:rsidRPr="00077645">
        <w:rPr>
          <w:b w:val="0"/>
          <w:bCs w:val="0"/>
        </w:rPr>
        <w:t>агрегатный</w:t>
      </w:r>
    </w:p>
    <w:p w14:paraId="59C4FD13"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мойка агрегатов,</w:t>
      </w:r>
    </w:p>
    <w:p w14:paraId="752DA82D" w14:textId="476ECE32"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комплект демонтажно-монтажного инструмента и приспособлений (съемник универсальный</w:t>
      </w:r>
      <w:r w:rsidRPr="00077645">
        <w:rPr>
          <w:b w:val="0"/>
          <w:bCs w:val="0"/>
          <w:spacing w:val="1"/>
        </w:rPr>
        <w:t xml:space="preserve"> </w:t>
      </w:r>
      <w:r w:rsidRPr="00077645">
        <w:rPr>
          <w:b w:val="0"/>
          <w:bCs w:val="0"/>
        </w:rPr>
        <w:t>2/3</w:t>
      </w:r>
      <w:r w:rsidRPr="00077645">
        <w:rPr>
          <w:b w:val="0"/>
          <w:bCs w:val="0"/>
          <w:spacing w:val="-4"/>
        </w:rPr>
        <w:t xml:space="preserve"> </w:t>
      </w:r>
      <w:r w:rsidRPr="00077645">
        <w:rPr>
          <w:b w:val="0"/>
          <w:bCs w:val="0"/>
        </w:rPr>
        <w:t>лапы,</w:t>
      </w:r>
      <w:r w:rsidRPr="00077645">
        <w:rPr>
          <w:b w:val="0"/>
          <w:bCs w:val="0"/>
          <w:spacing w:val="3"/>
        </w:rPr>
        <w:t xml:space="preserve"> </w:t>
      </w:r>
      <w:r w:rsidRPr="00077645">
        <w:rPr>
          <w:b w:val="0"/>
          <w:bCs w:val="0"/>
        </w:rPr>
        <w:t>съемник</w:t>
      </w:r>
      <w:r w:rsidRPr="00077645">
        <w:rPr>
          <w:b w:val="0"/>
          <w:bCs w:val="0"/>
          <w:spacing w:val="-5"/>
        </w:rPr>
        <w:t xml:space="preserve"> </w:t>
      </w:r>
      <w:r w:rsidRPr="00077645">
        <w:rPr>
          <w:b w:val="0"/>
          <w:bCs w:val="0"/>
        </w:rPr>
        <w:t>масляных</w:t>
      </w:r>
      <w:r w:rsidRPr="00077645">
        <w:rPr>
          <w:b w:val="0"/>
          <w:bCs w:val="0"/>
          <w:spacing w:val="-4"/>
        </w:rPr>
        <w:t xml:space="preserve"> </w:t>
      </w:r>
      <w:r w:rsidRPr="00077645">
        <w:rPr>
          <w:b w:val="0"/>
          <w:bCs w:val="0"/>
        </w:rPr>
        <w:t>фильтров,</w:t>
      </w:r>
      <w:r w:rsidRPr="00077645">
        <w:rPr>
          <w:b w:val="0"/>
          <w:bCs w:val="0"/>
          <w:spacing w:val="3"/>
        </w:rPr>
        <w:t xml:space="preserve"> </w:t>
      </w:r>
      <w:r w:rsidRPr="00077645">
        <w:rPr>
          <w:b w:val="0"/>
          <w:bCs w:val="0"/>
        </w:rPr>
        <w:t>приспособление</w:t>
      </w:r>
      <w:r w:rsidRPr="00077645">
        <w:rPr>
          <w:b w:val="0"/>
          <w:bCs w:val="0"/>
          <w:spacing w:val="-5"/>
        </w:rPr>
        <w:t xml:space="preserve"> </w:t>
      </w:r>
      <w:r w:rsidRPr="00077645">
        <w:rPr>
          <w:b w:val="0"/>
          <w:bCs w:val="0"/>
        </w:rPr>
        <w:t>для</w:t>
      </w:r>
      <w:r w:rsidRPr="00077645">
        <w:rPr>
          <w:b w:val="0"/>
          <w:bCs w:val="0"/>
          <w:spacing w:val="1"/>
        </w:rPr>
        <w:t xml:space="preserve"> </w:t>
      </w:r>
      <w:r w:rsidRPr="00077645">
        <w:rPr>
          <w:b w:val="0"/>
          <w:bCs w:val="0"/>
        </w:rPr>
        <w:t>снятия</w:t>
      </w:r>
      <w:r w:rsidRPr="00077645">
        <w:rPr>
          <w:b w:val="0"/>
          <w:bCs w:val="0"/>
          <w:spacing w:val="-4"/>
        </w:rPr>
        <w:t xml:space="preserve"> </w:t>
      </w:r>
      <w:r w:rsidRPr="00077645">
        <w:rPr>
          <w:b w:val="0"/>
          <w:bCs w:val="0"/>
        </w:rPr>
        <w:t>клапанов),</w:t>
      </w:r>
    </w:p>
    <w:p w14:paraId="7399C439"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верстаки с</w:t>
      </w:r>
      <w:r w:rsidRPr="00077645">
        <w:rPr>
          <w:b w:val="0"/>
          <w:bCs w:val="0"/>
          <w:spacing w:val="-1"/>
        </w:rPr>
        <w:t xml:space="preserve"> </w:t>
      </w:r>
      <w:r w:rsidRPr="00077645">
        <w:rPr>
          <w:b w:val="0"/>
          <w:bCs w:val="0"/>
        </w:rPr>
        <w:t>тисками,</w:t>
      </w:r>
    </w:p>
    <w:p w14:paraId="6D09C4E7"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пресс</w:t>
      </w:r>
      <w:r w:rsidRPr="00077645">
        <w:rPr>
          <w:b w:val="0"/>
          <w:bCs w:val="0"/>
          <w:spacing w:val="-1"/>
        </w:rPr>
        <w:t xml:space="preserve"> </w:t>
      </w:r>
      <w:r w:rsidRPr="00077645">
        <w:rPr>
          <w:b w:val="0"/>
          <w:bCs w:val="0"/>
        </w:rPr>
        <w:t>гидравлический,</w:t>
      </w:r>
    </w:p>
    <w:p w14:paraId="2AD3B80C" w14:textId="0CCA6BB6"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набор</w:t>
      </w:r>
      <w:r w:rsidRPr="00077645">
        <w:rPr>
          <w:b w:val="0"/>
          <w:bCs w:val="0"/>
          <w:spacing w:val="-8"/>
        </w:rPr>
        <w:t xml:space="preserve"> </w:t>
      </w:r>
      <w:r w:rsidRPr="00077645">
        <w:rPr>
          <w:b w:val="0"/>
          <w:bCs w:val="0"/>
        </w:rPr>
        <w:t>контрольно-измерительного</w:t>
      </w:r>
      <w:r w:rsidRPr="00077645">
        <w:rPr>
          <w:b w:val="0"/>
          <w:bCs w:val="0"/>
          <w:spacing w:val="-7"/>
        </w:rPr>
        <w:t xml:space="preserve"> </w:t>
      </w:r>
      <w:r w:rsidRPr="00077645">
        <w:rPr>
          <w:b w:val="0"/>
          <w:bCs w:val="0"/>
        </w:rPr>
        <w:t>инструмента</w:t>
      </w:r>
      <w:r w:rsidRPr="00077645">
        <w:rPr>
          <w:b w:val="0"/>
          <w:bCs w:val="0"/>
          <w:spacing w:val="-8"/>
        </w:rPr>
        <w:t xml:space="preserve"> </w:t>
      </w:r>
      <w:r w:rsidRPr="00077645">
        <w:rPr>
          <w:b w:val="0"/>
          <w:bCs w:val="0"/>
        </w:rPr>
        <w:t>(штангенциркуль,</w:t>
      </w:r>
      <w:r w:rsidRPr="00077645">
        <w:rPr>
          <w:b w:val="0"/>
          <w:bCs w:val="0"/>
          <w:spacing w:val="-5"/>
        </w:rPr>
        <w:t xml:space="preserve"> </w:t>
      </w:r>
      <w:r w:rsidRPr="00077645">
        <w:rPr>
          <w:b w:val="0"/>
          <w:bCs w:val="0"/>
        </w:rPr>
        <w:t>микрометр,</w:t>
      </w:r>
      <w:r w:rsidRPr="00077645">
        <w:rPr>
          <w:b w:val="0"/>
          <w:bCs w:val="0"/>
          <w:spacing w:val="-5"/>
        </w:rPr>
        <w:t xml:space="preserve"> </w:t>
      </w:r>
      <w:r w:rsidRPr="00077645">
        <w:rPr>
          <w:b w:val="0"/>
          <w:bCs w:val="0"/>
        </w:rPr>
        <w:t>нутро-ер,</w:t>
      </w:r>
      <w:r w:rsidRPr="00077645">
        <w:rPr>
          <w:b w:val="0"/>
          <w:bCs w:val="0"/>
          <w:spacing w:val="3"/>
        </w:rPr>
        <w:t xml:space="preserve"> </w:t>
      </w:r>
      <w:r w:rsidRPr="00077645">
        <w:rPr>
          <w:b w:val="0"/>
          <w:bCs w:val="0"/>
        </w:rPr>
        <w:t>набор</w:t>
      </w:r>
      <w:r w:rsidRPr="00077645">
        <w:rPr>
          <w:b w:val="0"/>
          <w:bCs w:val="0"/>
          <w:spacing w:val="-3"/>
        </w:rPr>
        <w:t xml:space="preserve"> </w:t>
      </w:r>
      <w:r w:rsidRPr="00077645">
        <w:rPr>
          <w:b w:val="0"/>
          <w:bCs w:val="0"/>
        </w:rPr>
        <w:t>щупов),</w:t>
      </w:r>
    </w:p>
    <w:p w14:paraId="17486E04" w14:textId="38DC98C6"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инструментальная тележка с набором инструмента (гайковерт пневматический, набор</w:t>
      </w:r>
      <w:r w:rsidRPr="00077645">
        <w:rPr>
          <w:b w:val="0"/>
          <w:bCs w:val="0"/>
          <w:spacing w:val="1"/>
        </w:rPr>
        <w:t xml:space="preserve"> </w:t>
      </w:r>
      <w:r w:rsidRPr="00077645">
        <w:rPr>
          <w:b w:val="0"/>
          <w:bCs w:val="0"/>
        </w:rPr>
        <w:t>торцевых головок, набор накидных/рожковых ключей, набор отверток, набор шестигранников,</w:t>
      </w:r>
      <w:r w:rsidRPr="00077645">
        <w:rPr>
          <w:b w:val="0"/>
          <w:bCs w:val="0"/>
          <w:spacing w:val="1"/>
        </w:rPr>
        <w:t xml:space="preserve"> </w:t>
      </w:r>
      <w:r w:rsidRPr="00077645">
        <w:rPr>
          <w:b w:val="0"/>
          <w:bCs w:val="0"/>
        </w:rPr>
        <w:t>динамометрические ключи,</w:t>
      </w:r>
      <w:r w:rsidRPr="00077645">
        <w:rPr>
          <w:b w:val="0"/>
          <w:bCs w:val="0"/>
          <w:spacing w:val="-3"/>
        </w:rPr>
        <w:t xml:space="preserve"> </w:t>
      </w:r>
      <w:r w:rsidRPr="00077645">
        <w:rPr>
          <w:b w:val="0"/>
          <w:bCs w:val="0"/>
        </w:rPr>
        <w:t>молоток,</w:t>
      </w:r>
      <w:r w:rsidRPr="00077645">
        <w:rPr>
          <w:b w:val="0"/>
          <w:bCs w:val="0"/>
          <w:spacing w:val="-3"/>
        </w:rPr>
        <w:t xml:space="preserve"> </w:t>
      </w:r>
      <w:r w:rsidRPr="00077645">
        <w:rPr>
          <w:b w:val="0"/>
          <w:bCs w:val="0"/>
        </w:rPr>
        <w:t>набор</w:t>
      </w:r>
      <w:r w:rsidRPr="00077645">
        <w:rPr>
          <w:b w:val="0"/>
          <w:bCs w:val="0"/>
          <w:spacing w:val="6"/>
        </w:rPr>
        <w:t xml:space="preserve"> </w:t>
      </w:r>
      <w:r w:rsidRPr="00077645">
        <w:rPr>
          <w:b w:val="0"/>
          <w:bCs w:val="0"/>
        </w:rPr>
        <w:t>выколоток,</w:t>
      </w:r>
      <w:r w:rsidRPr="00077645">
        <w:rPr>
          <w:b w:val="0"/>
          <w:bCs w:val="0"/>
          <w:spacing w:val="-3"/>
        </w:rPr>
        <w:t xml:space="preserve"> </w:t>
      </w:r>
      <w:r w:rsidRPr="00077645">
        <w:rPr>
          <w:b w:val="0"/>
          <w:bCs w:val="0"/>
        </w:rPr>
        <w:t>плоскогубцы,</w:t>
      </w:r>
      <w:r w:rsidRPr="00077645">
        <w:rPr>
          <w:b w:val="0"/>
          <w:bCs w:val="0"/>
          <w:spacing w:val="2"/>
        </w:rPr>
        <w:t xml:space="preserve"> </w:t>
      </w:r>
      <w:r w:rsidRPr="00077645">
        <w:rPr>
          <w:b w:val="0"/>
          <w:bCs w:val="0"/>
        </w:rPr>
        <w:t>кусачки),</w:t>
      </w:r>
    </w:p>
    <w:p w14:paraId="50B15822"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proofErr w:type="spellStart"/>
      <w:r w:rsidRPr="00077645">
        <w:rPr>
          <w:b w:val="0"/>
          <w:bCs w:val="0"/>
        </w:rPr>
        <w:t>пневмолиния</w:t>
      </w:r>
      <w:proofErr w:type="spellEnd"/>
      <w:r w:rsidRPr="00077645">
        <w:rPr>
          <w:b w:val="0"/>
          <w:bCs w:val="0"/>
        </w:rPr>
        <w:t>,</w:t>
      </w:r>
    </w:p>
    <w:p w14:paraId="3E8EF189"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пистолет</w:t>
      </w:r>
      <w:r w:rsidRPr="00077645">
        <w:rPr>
          <w:b w:val="0"/>
          <w:bCs w:val="0"/>
          <w:spacing w:val="-1"/>
        </w:rPr>
        <w:t xml:space="preserve"> </w:t>
      </w:r>
      <w:r w:rsidRPr="00077645">
        <w:rPr>
          <w:b w:val="0"/>
          <w:bCs w:val="0"/>
        </w:rPr>
        <w:t>продувочный,</w:t>
      </w:r>
    </w:p>
    <w:p w14:paraId="0CD4DECD"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стенд</w:t>
      </w:r>
      <w:r w:rsidRPr="00077645">
        <w:rPr>
          <w:b w:val="0"/>
          <w:bCs w:val="0"/>
          <w:spacing w:val="-3"/>
        </w:rPr>
        <w:t xml:space="preserve"> </w:t>
      </w:r>
      <w:r w:rsidRPr="00077645">
        <w:rPr>
          <w:b w:val="0"/>
          <w:bCs w:val="0"/>
        </w:rPr>
        <w:t>для позиционной</w:t>
      </w:r>
      <w:r w:rsidRPr="00077645">
        <w:rPr>
          <w:b w:val="0"/>
          <w:bCs w:val="0"/>
          <w:spacing w:val="-5"/>
        </w:rPr>
        <w:t xml:space="preserve"> </w:t>
      </w:r>
      <w:r w:rsidRPr="00077645">
        <w:rPr>
          <w:b w:val="0"/>
          <w:bCs w:val="0"/>
        </w:rPr>
        <w:t>работы</w:t>
      </w:r>
      <w:r w:rsidRPr="00077645">
        <w:rPr>
          <w:b w:val="0"/>
          <w:bCs w:val="0"/>
          <w:spacing w:val="1"/>
        </w:rPr>
        <w:t xml:space="preserve"> </w:t>
      </w:r>
      <w:r w:rsidRPr="00077645">
        <w:rPr>
          <w:b w:val="0"/>
          <w:bCs w:val="0"/>
        </w:rPr>
        <w:t>с</w:t>
      </w:r>
      <w:r w:rsidRPr="00077645">
        <w:rPr>
          <w:b w:val="0"/>
          <w:bCs w:val="0"/>
          <w:spacing w:val="-1"/>
        </w:rPr>
        <w:t xml:space="preserve"> </w:t>
      </w:r>
      <w:r w:rsidRPr="00077645">
        <w:rPr>
          <w:b w:val="0"/>
          <w:bCs w:val="0"/>
        </w:rPr>
        <w:t>агрегатами,</w:t>
      </w:r>
    </w:p>
    <w:p w14:paraId="5D7423A1"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плита</w:t>
      </w:r>
      <w:r w:rsidRPr="00077645">
        <w:rPr>
          <w:b w:val="0"/>
          <w:bCs w:val="0"/>
          <w:spacing w:val="-1"/>
        </w:rPr>
        <w:t xml:space="preserve"> </w:t>
      </w:r>
      <w:r w:rsidRPr="00077645">
        <w:rPr>
          <w:b w:val="0"/>
          <w:bCs w:val="0"/>
        </w:rPr>
        <w:t>для притирки</w:t>
      </w:r>
      <w:r w:rsidRPr="00077645">
        <w:rPr>
          <w:b w:val="0"/>
          <w:bCs w:val="0"/>
          <w:spacing w:val="-3"/>
        </w:rPr>
        <w:t xml:space="preserve"> </w:t>
      </w:r>
      <w:r w:rsidRPr="00077645">
        <w:rPr>
          <w:b w:val="0"/>
          <w:bCs w:val="0"/>
        </w:rPr>
        <w:t>ГБЦ,</w:t>
      </w:r>
    </w:p>
    <w:p w14:paraId="4B87CA6E"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масленка,</w:t>
      </w:r>
    </w:p>
    <w:p w14:paraId="336DA9DD"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оправки</w:t>
      </w:r>
      <w:r w:rsidRPr="00077645">
        <w:rPr>
          <w:b w:val="0"/>
          <w:bCs w:val="0"/>
          <w:spacing w:val="-4"/>
        </w:rPr>
        <w:t xml:space="preserve"> </w:t>
      </w:r>
      <w:r w:rsidRPr="00077645">
        <w:rPr>
          <w:b w:val="0"/>
          <w:bCs w:val="0"/>
        </w:rPr>
        <w:t>для поршневых</w:t>
      </w:r>
      <w:r w:rsidRPr="00077645">
        <w:rPr>
          <w:b w:val="0"/>
          <w:bCs w:val="0"/>
          <w:spacing w:val="-4"/>
        </w:rPr>
        <w:t xml:space="preserve"> </w:t>
      </w:r>
      <w:r w:rsidRPr="00077645">
        <w:rPr>
          <w:b w:val="0"/>
          <w:bCs w:val="0"/>
        </w:rPr>
        <w:t>колец,</w:t>
      </w:r>
    </w:p>
    <w:p w14:paraId="111A5D34"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переносная</w:t>
      </w:r>
      <w:r w:rsidRPr="00077645">
        <w:rPr>
          <w:b w:val="0"/>
          <w:bCs w:val="0"/>
          <w:spacing w:val="-3"/>
        </w:rPr>
        <w:t xml:space="preserve"> </w:t>
      </w:r>
      <w:r w:rsidRPr="00077645">
        <w:rPr>
          <w:b w:val="0"/>
          <w:bCs w:val="0"/>
        </w:rPr>
        <w:t>лампа,</w:t>
      </w:r>
    </w:p>
    <w:p w14:paraId="3B76462B"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вытяжка</w:t>
      </w:r>
      <w:r w:rsidRPr="00077645">
        <w:rPr>
          <w:b w:val="0"/>
          <w:bCs w:val="0"/>
          <w:spacing w:val="-4"/>
        </w:rPr>
        <w:t xml:space="preserve"> </w:t>
      </w:r>
      <w:r w:rsidRPr="00077645">
        <w:rPr>
          <w:b w:val="0"/>
          <w:bCs w:val="0"/>
        </w:rPr>
        <w:t>местная,</w:t>
      </w:r>
    </w:p>
    <w:p w14:paraId="436EB4E4"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приточно-вытяжная</w:t>
      </w:r>
      <w:r w:rsidRPr="00077645">
        <w:rPr>
          <w:b w:val="0"/>
          <w:bCs w:val="0"/>
          <w:spacing w:val="-5"/>
        </w:rPr>
        <w:t xml:space="preserve"> </w:t>
      </w:r>
      <w:r w:rsidRPr="00077645">
        <w:rPr>
          <w:b w:val="0"/>
          <w:bCs w:val="0"/>
        </w:rPr>
        <w:t>вентиляция,</w:t>
      </w:r>
    </w:p>
    <w:p w14:paraId="091E5D6E"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поддон</w:t>
      </w:r>
      <w:r w:rsidRPr="00077645">
        <w:rPr>
          <w:b w:val="0"/>
          <w:bCs w:val="0"/>
          <w:spacing w:val="-1"/>
        </w:rPr>
        <w:t xml:space="preserve"> </w:t>
      </w:r>
      <w:r w:rsidRPr="00077645">
        <w:rPr>
          <w:b w:val="0"/>
          <w:bCs w:val="0"/>
        </w:rPr>
        <w:t>для</w:t>
      </w:r>
      <w:r w:rsidRPr="00077645">
        <w:rPr>
          <w:b w:val="0"/>
          <w:bCs w:val="0"/>
          <w:spacing w:val="-1"/>
        </w:rPr>
        <w:t xml:space="preserve"> </w:t>
      </w:r>
      <w:r w:rsidRPr="00077645">
        <w:rPr>
          <w:b w:val="0"/>
          <w:bCs w:val="0"/>
        </w:rPr>
        <w:t>технических</w:t>
      </w:r>
      <w:r w:rsidRPr="00077645">
        <w:rPr>
          <w:b w:val="0"/>
          <w:bCs w:val="0"/>
          <w:spacing w:val="-6"/>
        </w:rPr>
        <w:t xml:space="preserve"> </w:t>
      </w:r>
      <w:r w:rsidRPr="00077645">
        <w:rPr>
          <w:b w:val="0"/>
          <w:bCs w:val="0"/>
        </w:rPr>
        <w:t>жидкостей,</w:t>
      </w:r>
    </w:p>
    <w:p w14:paraId="6CF30D30" w14:textId="77777777" w:rsidR="00B26ABE" w:rsidRPr="00077645" w:rsidRDefault="00773838" w:rsidP="004D05EE">
      <w:pPr>
        <w:pStyle w:val="21"/>
        <w:numPr>
          <w:ilvl w:val="1"/>
          <w:numId w:val="63"/>
        </w:numPr>
        <w:tabs>
          <w:tab w:val="left" w:pos="1134"/>
        </w:tabs>
        <w:spacing w:before="0" w:line="23" w:lineRule="atLeast"/>
        <w:ind w:left="0" w:firstLine="709"/>
        <w:jc w:val="both"/>
        <w:rPr>
          <w:b w:val="0"/>
          <w:bCs w:val="0"/>
        </w:rPr>
      </w:pPr>
      <w:r w:rsidRPr="00077645">
        <w:rPr>
          <w:b w:val="0"/>
          <w:bCs w:val="0"/>
        </w:rPr>
        <w:t>стеллажи.</w:t>
      </w:r>
    </w:p>
    <w:p w14:paraId="07C9C47F" w14:textId="77777777" w:rsidR="00753DA9" w:rsidRPr="00077645" w:rsidRDefault="00753DA9" w:rsidP="00077645">
      <w:pPr>
        <w:spacing w:line="275" w:lineRule="exact"/>
        <w:ind w:firstLine="709"/>
        <w:rPr>
          <w:i/>
          <w:sz w:val="24"/>
          <w:szCs w:val="24"/>
        </w:rPr>
      </w:pPr>
    </w:p>
    <w:p w14:paraId="434DEE89" w14:textId="7AF44360" w:rsidR="00B26ABE" w:rsidRPr="00077645" w:rsidRDefault="00773838" w:rsidP="00077645">
      <w:pPr>
        <w:spacing w:line="275" w:lineRule="exact"/>
        <w:ind w:firstLine="709"/>
        <w:rPr>
          <w:iCs/>
          <w:sz w:val="24"/>
          <w:szCs w:val="24"/>
        </w:rPr>
      </w:pPr>
      <w:r w:rsidRPr="00077645">
        <w:rPr>
          <w:iCs/>
          <w:sz w:val="24"/>
          <w:szCs w:val="24"/>
        </w:rPr>
        <w:t>Тренажеры,</w:t>
      </w:r>
      <w:r w:rsidRPr="00077645">
        <w:rPr>
          <w:iCs/>
          <w:spacing w:val="-5"/>
          <w:sz w:val="24"/>
          <w:szCs w:val="24"/>
        </w:rPr>
        <w:t xml:space="preserve"> </w:t>
      </w:r>
      <w:r w:rsidRPr="00077645">
        <w:rPr>
          <w:iCs/>
          <w:sz w:val="24"/>
          <w:szCs w:val="24"/>
        </w:rPr>
        <w:t>тренажерные</w:t>
      </w:r>
      <w:r w:rsidRPr="00077645">
        <w:rPr>
          <w:iCs/>
          <w:spacing w:val="-2"/>
          <w:sz w:val="24"/>
          <w:szCs w:val="24"/>
        </w:rPr>
        <w:t xml:space="preserve"> </w:t>
      </w:r>
      <w:r w:rsidRPr="00077645">
        <w:rPr>
          <w:iCs/>
          <w:sz w:val="24"/>
          <w:szCs w:val="24"/>
        </w:rPr>
        <w:t>комплексы</w:t>
      </w:r>
      <w:r w:rsidRPr="00077645">
        <w:rPr>
          <w:iCs/>
          <w:spacing w:val="5"/>
          <w:sz w:val="24"/>
          <w:szCs w:val="24"/>
        </w:rPr>
        <w:t xml:space="preserve"> </w:t>
      </w:r>
      <w:r w:rsidRPr="00077645">
        <w:rPr>
          <w:iCs/>
          <w:sz w:val="24"/>
          <w:szCs w:val="24"/>
        </w:rPr>
        <w:t>по</w:t>
      </w:r>
      <w:r w:rsidRPr="00077645">
        <w:rPr>
          <w:iCs/>
          <w:spacing w:val="-6"/>
          <w:sz w:val="24"/>
          <w:szCs w:val="24"/>
        </w:rPr>
        <w:t xml:space="preserve"> </w:t>
      </w:r>
      <w:r w:rsidRPr="00077645">
        <w:rPr>
          <w:iCs/>
          <w:sz w:val="24"/>
          <w:szCs w:val="24"/>
        </w:rPr>
        <w:t>вождению</w:t>
      </w:r>
      <w:r w:rsidRPr="00077645">
        <w:rPr>
          <w:iCs/>
          <w:spacing w:val="-3"/>
          <w:sz w:val="24"/>
          <w:szCs w:val="24"/>
        </w:rPr>
        <w:t xml:space="preserve"> </w:t>
      </w:r>
      <w:r w:rsidRPr="00077645">
        <w:rPr>
          <w:iCs/>
          <w:sz w:val="24"/>
          <w:szCs w:val="24"/>
        </w:rPr>
        <w:t>автомобиля</w:t>
      </w:r>
    </w:p>
    <w:p w14:paraId="1FC4E09A" w14:textId="6A875AF8" w:rsidR="00B26ABE" w:rsidRPr="00077645" w:rsidRDefault="00773838" w:rsidP="00077645">
      <w:pPr>
        <w:pStyle w:val="11"/>
        <w:spacing w:before="0"/>
        <w:ind w:right="0" w:firstLine="709"/>
        <w:jc w:val="both"/>
        <w:rPr>
          <w:b w:val="0"/>
          <w:bCs w:val="0"/>
        </w:rPr>
      </w:pPr>
      <w:r w:rsidRPr="00077645">
        <w:rPr>
          <w:b w:val="0"/>
          <w:bCs w:val="0"/>
          <w:spacing w:val="-1"/>
        </w:rPr>
        <w:t>Для</w:t>
      </w:r>
      <w:r w:rsidRPr="00077645">
        <w:rPr>
          <w:b w:val="0"/>
          <w:bCs w:val="0"/>
          <w:spacing w:val="-11"/>
        </w:rPr>
        <w:t xml:space="preserve"> </w:t>
      </w:r>
      <w:r w:rsidRPr="00077645">
        <w:rPr>
          <w:b w:val="0"/>
          <w:bCs w:val="0"/>
        </w:rPr>
        <w:t>обучения</w:t>
      </w:r>
      <w:r w:rsidRPr="00077645">
        <w:rPr>
          <w:b w:val="0"/>
          <w:bCs w:val="0"/>
          <w:spacing w:val="-7"/>
        </w:rPr>
        <w:t xml:space="preserve"> </w:t>
      </w:r>
      <w:r w:rsidRPr="00077645">
        <w:rPr>
          <w:b w:val="0"/>
          <w:bCs w:val="0"/>
        </w:rPr>
        <w:t>вождению</w:t>
      </w:r>
      <w:r w:rsidRPr="00077645">
        <w:rPr>
          <w:b w:val="0"/>
          <w:bCs w:val="0"/>
          <w:spacing w:val="-12"/>
        </w:rPr>
        <w:t xml:space="preserve"> </w:t>
      </w:r>
      <w:r w:rsidRPr="00077645">
        <w:rPr>
          <w:b w:val="0"/>
          <w:bCs w:val="0"/>
        </w:rPr>
        <w:t>транспортных</w:t>
      </w:r>
      <w:r w:rsidRPr="00077645">
        <w:rPr>
          <w:b w:val="0"/>
          <w:bCs w:val="0"/>
          <w:spacing w:val="-10"/>
        </w:rPr>
        <w:t xml:space="preserve"> </w:t>
      </w:r>
      <w:r w:rsidRPr="00077645">
        <w:rPr>
          <w:b w:val="0"/>
          <w:bCs w:val="0"/>
        </w:rPr>
        <w:t>средств</w:t>
      </w:r>
      <w:r w:rsidRPr="00077645">
        <w:rPr>
          <w:b w:val="0"/>
          <w:bCs w:val="0"/>
          <w:spacing w:val="-9"/>
        </w:rPr>
        <w:t xml:space="preserve"> </w:t>
      </w:r>
      <w:r w:rsidRPr="00077645">
        <w:rPr>
          <w:b w:val="0"/>
          <w:bCs w:val="0"/>
        </w:rPr>
        <w:t>образовательная</w:t>
      </w:r>
      <w:r w:rsidRPr="00077645">
        <w:rPr>
          <w:b w:val="0"/>
          <w:bCs w:val="0"/>
          <w:spacing w:val="-14"/>
        </w:rPr>
        <w:t xml:space="preserve"> </w:t>
      </w:r>
      <w:r w:rsidRPr="00077645">
        <w:rPr>
          <w:b w:val="0"/>
          <w:bCs w:val="0"/>
        </w:rPr>
        <w:t>организация</w:t>
      </w:r>
      <w:r w:rsidRPr="00077645">
        <w:rPr>
          <w:b w:val="0"/>
          <w:bCs w:val="0"/>
          <w:spacing w:val="-7"/>
        </w:rPr>
        <w:t xml:space="preserve"> </w:t>
      </w:r>
      <w:r w:rsidRPr="00077645">
        <w:rPr>
          <w:b w:val="0"/>
          <w:bCs w:val="0"/>
        </w:rPr>
        <w:t>(возможно</w:t>
      </w:r>
      <w:r w:rsidRPr="00077645">
        <w:rPr>
          <w:b w:val="0"/>
          <w:bCs w:val="0"/>
          <w:spacing w:val="-58"/>
        </w:rPr>
        <w:t xml:space="preserve"> </w:t>
      </w:r>
      <w:r w:rsidRPr="00077645">
        <w:rPr>
          <w:b w:val="0"/>
          <w:bCs w:val="0"/>
        </w:rPr>
        <w:t>с использованием сетевой формы) должна иметь автодром или закрытую площадку обучения</w:t>
      </w:r>
      <w:r w:rsidRPr="00077645">
        <w:rPr>
          <w:b w:val="0"/>
          <w:bCs w:val="0"/>
          <w:spacing w:val="-57"/>
        </w:rPr>
        <w:t xml:space="preserve"> </w:t>
      </w:r>
      <w:r w:rsidRPr="00077645">
        <w:rPr>
          <w:b w:val="0"/>
          <w:bCs w:val="0"/>
        </w:rPr>
        <w:t>вождению, соответствующую требованиям примерных программ профессионального обучения водителей транспортных средств соответствующих категорий и подкатегорий, а также</w:t>
      </w:r>
      <w:r w:rsidRPr="00077645">
        <w:rPr>
          <w:b w:val="0"/>
          <w:bCs w:val="0"/>
          <w:spacing w:val="1"/>
        </w:rPr>
        <w:t xml:space="preserve"> </w:t>
      </w:r>
      <w:r w:rsidRPr="00077645">
        <w:rPr>
          <w:b w:val="0"/>
          <w:bCs w:val="0"/>
        </w:rPr>
        <w:t>парк</w:t>
      </w:r>
      <w:r w:rsidRPr="00077645">
        <w:rPr>
          <w:b w:val="0"/>
          <w:bCs w:val="0"/>
          <w:spacing w:val="4"/>
        </w:rPr>
        <w:t xml:space="preserve"> </w:t>
      </w:r>
      <w:r w:rsidRPr="00077645">
        <w:rPr>
          <w:b w:val="0"/>
          <w:bCs w:val="0"/>
        </w:rPr>
        <w:t>учебных</w:t>
      </w:r>
      <w:r w:rsidRPr="00077645">
        <w:rPr>
          <w:b w:val="0"/>
          <w:bCs w:val="0"/>
          <w:spacing w:val="-3"/>
        </w:rPr>
        <w:t xml:space="preserve"> </w:t>
      </w:r>
      <w:r w:rsidRPr="00077645">
        <w:rPr>
          <w:b w:val="0"/>
          <w:bCs w:val="0"/>
        </w:rPr>
        <w:t>автомобилей.</w:t>
      </w:r>
    </w:p>
    <w:p w14:paraId="5EE93DD3" w14:textId="77777777" w:rsidR="00B26ABE" w:rsidRPr="007F584D" w:rsidRDefault="00B26ABE" w:rsidP="007F584D">
      <w:pPr>
        <w:widowControl/>
        <w:suppressAutoHyphens/>
        <w:autoSpaceDE/>
        <w:autoSpaceDN/>
        <w:ind w:firstLine="709"/>
        <w:jc w:val="both"/>
        <w:rPr>
          <w:bCs/>
          <w:sz w:val="24"/>
          <w:szCs w:val="24"/>
          <w:lang w:eastAsia="ru-RU"/>
        </w:rPr>
      </w:pPr>
    </w:p>
    <w:p w14:paraId="34F5A53D" w14:textId="3FDDC64B" w:rsidR="00B26ABE" w:rsidRPr="004152B8" w:rsidRDefault="004152B8" w:rsidP="004152B8">
      <w:pPr>
        <w:widowControl/>
        <w:suppressAutoHyphens/>
        <w:autoSpaceDE/>
        <w:autoSpaceDN/>
        <w:ind w:firstLine="709"/>
        <w:jc w:val="both"/>
        <w:rPr>
          <w:bCs/>
          <w:sz w:val="24"/>
          <w:szCs w:val="24"/>
          <w:lang w:eastAsia="ru-RU"/>
        </w:rPr>
      </w:pPr>
      <w:r w:rsidRPr="004152B8">
        <w:rPr>
          <w:bCs/>
          <w:sz w:val="24"/>
          <w:szCs w:val="24"/>
          <w:lang w:eastAsia="ru-RU"/>
        </w:rPr>
        <w:t xml:space="preserve">6.1.2.3. </w:t>
      </w:r>
      <w:r w:rsidR="003A649D" w:rsidRPr="004152B8">
        <w:rPr>
          <w:bCs/>
          <w:sz w:val="24"/>
          <w:szCs w:val="24"/>
          <w:lang w:eastAsia="ru-RU"/>
        </w:rPr>
        <w:t>О</w:t>
      </w:r>
      <w:r w:rsidR="000D411D" w:rsidRPr="004152B8">
        <w:rPr>
          <w:bCs/>
          <w:sz w:val="24"/>
          <w:szCs w:val="24"/>
          <w:lang w:eastAsia="ru-RU"/>
        </w:rPr>
        <w:t>снащение</w:t>
      </w:r>
      <w:r w:rsidR="00773838" w:rsidRPr="004152B8">
        <w:rPr>
          <w:bCs/>
          <w:sz w:val="24"/>
          <w:szCs w:val="24"/>
          <w:lang w:eastAsia="ru-RU"/>
        </w:rPr>
        <w:t xml:space="preserve"> баз практик</w:t>
      </w:r>
    </w:p>
    <w:p w14:paraId="6CE57D32" w14:textId="1BB48DED" w:rsidR="00B26ABE" w:rsidRPr="004152B8" w:rsidRDefault="00773838" w:rsidP="004152B8">
      <w:pPr>
        <w:widowControl/>
        <w:suppressAutoHyphens/>
        <w:autoSpaceDE/>
        <w:autoSpaceDN/>
        <w:ind w:firstLine="709"/>
        <w:jc w:val="both"/>
        <w:rPr>
          <w:bCs/>
          <w:sz w:val="24"/>
          <w:szCs w:val="24"/>
          <w:lang w:eastAsia="ru-RU"/>
        </w:rPr>
      </w:pPr>
      <w:r w:rsidRPr="004152B8">
        <w:rPr>
          <w:bCs/>
          <w:sz w:val="24"/>
          <w:szCs w:val="24"/>
          <w:lang w:eastAsia="ru-RU"/>
        </w:rPr>
        <w:t>Практика является обязательным разделом программы подготовки по профессии</w:t>
      </w:r>
      <w:r w:rsidR="004152B8">
        <w:rPr>
          <w:bCs/>
          <w:sz w:val="24"/>
          <w:szCs w:val="24"/>
          <w:lang w:eastAsia="ru-RU"/>
        </w:rPr>
        <w:t xml:space="preserve"> </w:t>
      </w:r>
      <w:r w:rsidR="007F584D">
        <w:rPr>
          <w:bCs/>
          <w:sz w:val="24"/>
          <w:szCs w:val="24"/>
          <w:lang w:eastAsia="ru-RU"/>
        </w:rPr>
        <w:br/>
      </w:r>
      <w:r w:rsidRPr="004152B8">
        <w:rPr>
          <w:bCs/>
          <w:sz w:val="24"/>
          <w:szCs w:val="24"/>
          <w:lang w:eastAsia="ru-RU"/>
        </w:rPr>
        <w:t>23.01.17 Мастер по ремонту и обслуживанию автомобилей.</w:t>
      </w:r>
    </w:p>
    <w:p w14:paraId="22EADDBC" w14:textId="342C0891" w:rsidR="00B26ABE" w:rsidRPr="004152B8" w:rsidRDefault="00773838" w:rsidP="004152B8">
      <w:pPr>
        <w:widowControl/>
        <w:suppressAutoHyphens/>
        <w:autoSpaceDE/>
        <w:autoSpaceDN/>
        <w:ind w:firstLine="709"/>
        <w:jc w:val="both"/>
        <w:rPr>
          <w:bCs/>
          <w:sz w:val="24"/>
          <w:szCs w:val="24"/>
          <w:lang w:eastAsia="ru-RU"/>
        </w:rPr>
      </w:pPr>
      <w:r w:rsidRPr="004152B8">
        <w:rPr>
          <w:bCs/>
          <w:sz w:val="24"/>
          <w:szCs w:val="24"/>
          <w:lang w:eastAsia="ru-RU"/>
        </w:rPr>
        <w:t>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w:t>
      </w:r>
      <w:r w:rsidR="007F584D">
        <w:rPr>
          <w:bCs/>
          <w:sz w:val="24"/>
          <w:szCs w:val="24"/>
          <w:lang w:eastAsia="ru-RU"/>
        </w:rPr>
        <w:t xml:space="preserve"> </w:t>
      </w:r>
      <w:r w:rsidRPr="004152B8">
        <w:rPr>
          <w:bCs/>
          <w:sz w:val="24"/>
          <w:szCs w:val="24"/>
          <w:lang w:eastAsia="ru-RU"/>
        </w:rPr>
        <w:t xml:space="preserve">программы подготовки по профессии 23.01.17 Мастер по ремонту и </w:t>
      </w:r>
      <w:r w:rsidRPr="004152B8">
        <w:rPr>
          <w:bCs/>
          <w:sz w:val="24"/>
          <w:szCs w:val="24"/>
          <w:lang w:eastAsia="ru-RU"/>
        </w:rPr>
        <w:lastRenderedPageBreak/>
        <w:t>обслуживанию автомобилей предусматриваются следующие виды практик: учебная и производственная.</w:t>
      </w:r>
    </w:p>
    <w:p w14:paraId="27493EE1" w14:textId="059EEE1C" w:rsidR="00B26ABE" w:rsidRPr="004152B8" w:rsidRDefault="00773838" w:rsidP="004152B8">
      <w:pPr>
        <w:widowControl/>
        <w:suppressAutoHyphens/>
        <w:autoSpaceDE/>
        <w:autoSpaceDN/>
        <w:ind w:firstLine="709"/>
        <w:jc w:val="both"/>
        <w:rPr>
          <w:bCs/>
          <w:sz w:val="24"/>
          <w:szCs w:val="24"/>
          <w:lang w:eastAsia="ru-RU"/>
        </w:rPr>
      </w:pPr>
      <w:r w:rsidRPr="004152B8">
        <w:rPr>
          <w:bCs/>
          <w:sz w:val="24"/>
          <w:szCs w:val="24"/>
          <w:lang w:eastAsia="ru-RU"/>
        </w:rPr>
        <w:t>Базы практик должны обеспечивать прохождение практики всеми обучающимися в соответствии с учебным планом.</w:t>
      </w:r>
    </w:p>
    <w:p w14:paraId="3FFDFF73" w14:textId="2E6159CF" w:rsidR="00B26ABE" w:rsidRPr="00E20D39" w:rsidRDefault="00773838" w:rsidP="004152B8">
      <w:pPr>
        <w:widowControl/>
        <w:suppressAutoHyphens/>
        <w:autoSpaceDE/>
        <w:autoSpaceDN/>
        <w:ind w:firstLine="709"/>
        <w:jc w:val="both"/>
        <w:rPr>
          <w:bCs/>
          <w:sz w:val="24"/>
          <w:szCs w:val="24"/>
          <w:lang w:eastAsia="ru-RU"/>
        </w:rPr>
      </w:pPr>
      <w:r w:rsidRPr="004152B8">
        <w:rPr>
          <w:bCs/>
          <w:sz w:val="24"/>
          <w:szCs w:val="24"/>
          <w:lang w:eastAsia="ru-RU"/>
        </w:rPr>
        <w:t xml:space="preserve">Учебная практика реализуется в мастерских профессиональной образовательной </w:t>
      </w:r>
      <w:r w:rsidRPr="00E20D39">
        <w:rPr>
          <w:bCs/>
          <w:sz w:val="24"/>
          <w:szCs w:val="24"/>
          <w:lang w:eastAsia="ru-RU"/>
        </w:rPr>
        <w:t>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w:t>
      </w:r>
      <w:r w:rsidR="0047741E" w:rsidRPr="00E20D39">
        <w:rPr>
          <w:bCs/>
          <w:sz w:val="24"/>
          <w:szCs w:val="24"/>
          <w:lang w:eastAsia="ru-RU"/>
        </w:rPr>
        <w:t xml:space="preserve"> Профессионалы</w:t>
      </w:r>
      <w:r w:rsidRPr="00E20D39">
        <w:rPr>
          <w:bCs/>
          <w:sz w:val="24"/>
          <w:szCs w:val="24"/>
          <w:lang w:eastAsia="ru-RU"/>
        </w:rPr>
        <w:t xml:space="preserve"> и указанных в инфраструктурных листах кон</w:t>
      </w:r>
      <w:r w:rsidR="0047741E" w:rsidRPr="00E20D39">
        <w:rPr>
          <w:bCs/>
          <w:sz w:val="24"/>
          <w:szCs w:val="24"/>
          <w:lang w:eastAsia="ru-RU"/>
        </w:rPr>
        <w:t>курсной документации Профессионалы</w:t>
      </w:r>
      <w:r w:rsidRPr="00E20D39">
        <w:rPr>
          <w:bCs/>
          <w:sz w:val="24"/>
          <w:szCs w:val="24"/>
          <w:lang w:eastAsia="ru-RU"/>
        </w:rPr>
        <w:t xml:space="preserve"> по компетенциям: «Ремонт и обслуживание легковых автомобилей», «Кузовной ремонт», «Авто-покраска», «Обслуживание грузовой техники» конкурсного движения «Моло</w:t>
      </w:r>
      <w:r w:rsidR="0047741E" w:rsidRPr="00E20D39">
        <w:rPr>
          <w:bCs/>
          <w:sz w:val="24"/>
          <w:szCs w:val="24"/>
          <w:lang w:eastAsia="ru-RU"/>
        </w:rPr>
        <w:t>дые профессионалы»</w:t>
      </w:r>
      <w:r w:rsidRPr="00E20D39">
        <w:rPr>
          <w:bCs/>
          <w:sz w:val="24"/>
          <w:szCs w:val="24"/>
          <w:lang w:eastAsia="ru-RU"/>
        </w:rPr>
        <w:t xml:space="preserve"> (или их аналогов).</w:t>
      </w:r>
      <w:r w:rsidR="00A55BE8" w:rsidRPr="00E20D39">
        <w:rPr>
          <w:bCs/>
          <w:sz w:val="24"/>
          <w:szCs w:val="24"/>
          <w:lang w:eastAsia="ru-RU"/>
        </w:rPr>
        <w:t xml:space="preserve"> </w:t>
      </w:r>
    </w:p>
    <w:p w14:paraId="0E3DC415" w14:textId="22BFD400" w:rsidR="00B26ABE" w:rsidRPr="00E20D39" w:rsidRDefault="00773838" w:rsidP="004152B8">
      <w:pPr>
        <w:widowControl/>
        <w:suppressAutoHyphens/>
        <w:autoSpaceDE/>
        <w:autoSpaceDN/>
        <w:ind w:firstLine="709"/>
        <w:jc w:val="both"/>
        <w:rPr>
          <w:bCs/>
          <w:sz w:val="24"/>
          <w:szCs w:val="24"/>
          <w:lang w:eastAsia="ru-RU"/>
        </w:rPr>
      </w:pPr>
      <w:r w:rsidRPr="00E20D39">
        <w:rPr>
          <w:bCs/>
          <w:sz w:val="24"/>
          <w:szCs w:val="24"/>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 Места производственной практики должны обеспечить выполнение видов профессиональной деятельности, предусмотренных программой, с использованием современных технологий, материалов и оборудования под руководством высококвалифицированных специалистов-наставников. Оборудование и техническое оснащение рабочих мест производственной практики на предприятиях должно соответствовать содержанию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14:paraId="72982348" w14:textId="77777777" w:rsidR="00B26ABE" w:rsidRPr="00E20D39" w:rsidRDefault="00773838" w:rsidP="004152B8">
      <w:pPr>
        <w:widowControl/>
        <w:suppressAutoHyphens/>
        <w:autoSpaceDE/>
        <w:autoSpaceDN/>
        <w:ind w:firstLine="709"/>
        <w:jc w:val="both"/>
        <w:rPr>
          <w:bCs/>
          <w:sz w:val="24"/>
          <w:szCs w:val="24"/>
          <w:lang w:eastAsia="ru-RU"/>
        </w:rPr>
      </w:pPr>
      <w:r w:rsidRPr="00E20D39">
        <w:rPr>
          <w:bCs/>
          <w:sz w:val="24"/>
          <w:szCs w:val="24"/>
          <w:lang w:eastAsia="ru-RU"/>
        </w:rPr>
        <w:t>Для демонстрационных экзаменов по модулям оснащаются рабочие места, исходя из выбранной образовательной организацией технологии их проведения и содержания заданий.</w:t>
      </w:r>
    </w:p>
    <w:p w14:paraId="518E7033" w14:textId="77777777" w:rsidR="00B26ABE" w:rsidRPr="00E20D39" w:rsidRDefault="00B26ABE" w:rsidP="00077645">
      <w:pPr>
        <w:widowControl/>
        <w:suppressAutoHyphens/>
        <w:autoSpaceDE/>
        <w:autoSpaceDN/>
        <w:ind w:firstLine="720"/>
        <w:jc w:val="both"/>
        <w:rPr>
          <w:bCs/>
          <w:sz w:val="24"/>
          <w:szCs w:val="24"/>
          <w:lang w:eastAsia="ru-RU"/>
        </w:rPr>
      </w:pPr>
    </w:p>
    <w:p w14:paraId="2C85E4C4" w14:textId="77777777" w:rsidR="007F584D" w:rsidRPr="00E20D39" w:rsidRDefault="00773838" w:rsidP="00077645">
      <w:pPr>
        <w:widowControl/>
        <w:suppressAutoHyphens/>
        <w:autoSpaceDE/>
        <w:autoSpaceDN/>
        <w:ind w:firstLine="720"/>
        <w:jc w:val="both"/>
        <w:rPr>
          <w:b/>
          <w:spacing w:val="-4"/>
          <w:sz w:val="24"/>
          <w:szCs w:val="24"/>
          <w:lang w:eastAsia="ru-RU"/>
        </w:rPr>
      </w:pPr>
      <w:r w:rsidRPr="00E20D39">
        <w:rPr>
          <w:b/>
          <w:spacing w:val="-4"/>
          <w:sz w:val="24"/>
          <w:szCs w:val="24"/>
          <w:lang w:eastAsia="ru-RU"/>
        </w:rPr>
        <w:t>ПМ.01. Техническое состояние систем, агрегатов, деталей и механизмов автомобиля</w:t>
      </w:r>
    </w:p>
    <w:p w14:paraId="3EE610E3" w14:textId="27A5F4D8" w:rsidR="00B26ABE" w:rsidRPr="00E20D39" w:rsidRDefault="00773838" w:rsidP="00077645">
      <w:pPr>
        <w:widowControl/>
        <w:suppressAutoHyphens/>
        <w:autoSpaceDE/>
        <w:autoSpaceDN/>
        <w:ind w:firstLine="720"/>
        <w:jc w:val="both"/>
        <w:rPr>
          <w:bCs/>
          <w:sz w:val="24"/>
          <w:szCs w:val="24"/>
          <w:lang w:eastAsia="ru-RU"/>
        </w:rPr>
      </w:pPr>
      <w:r w:rsidRPr="00E20D39">
        <w:rPr>
          <w:bCs/>
          <w:sz w:val="24"/>
          <w:szCs w:val="24"/>
          <w:lang w:eastAsia="ru-RU"/>
        </w:rPr>
        <w:t>Общее оснащение рабочих мест обучающихся для демонстрации компетенций в рамках модуля:</w:t>
      </w:r>
    </w:p>
    <w:p w14:paraId="1B22B7BF" w14:textId="1EABE52D"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 xml:space="preserve">диагностическое оборудование (система компьютерной диагностики с необходимым программным обеспечением; сканер, диагностическая стойка, </w:t>
      </w:r>
      <w:proofErr w:type="spellStart"/>
      <w:r w:rsidRPr="00E20D39">
        <w:rPr>
          <w:b w:val="0"/>
          <w:bCs w:val="0"/>
          <w:lang w:eastAsia="ru-RU"/>
        </w:rPr>
        <w:t>мультиметр</w:t>
      </w:r>
      <w:proofErr w:type="spellEnd"/>
      <w:r w:rsidRPr="00E20D39">
        <w:rPr>
          <w:b w:val="0"/>
          <w:bCs w:val="0"/>
          <w:lang w:eastAsia="ru-RU"/>
        </w:rPr>
        <w:t xml:space="preserve">, осциллограф, </w:t>
      </w:r>
      <w:proofErr w:type="spellStart"/>
      <w:r w:rsidRPr="00E20D39">
        <w:rPr>
          <w:b w:val="0"/>
          <w:bCs w:val="0"/>
          <w:lang w:eastAsia="ru-RU"/>
        </w:rPr>
        <w:t>компрессометр</w:t>
      </w:r>
      <w:proofErr w:type="spellEnd"/>
      <w:r w:rsidRPr="00E20D39">
        <w:rPr>
          <w:b w:val="0"/>
          <w:bCs w:val="0"/>
          <w:lang w:eastAsia="ru-RU"/>
        </w:rPr>
        <w:t xml:space="preserve">, </w:t>
      </w:r>
      <w:proofErr w:type="spellStart"/>
      <w:r w:rsidRPr="00E20D39">
        <w:rPr>
          <w:b w:val="0"/>
          <w:bCs w:val="0"/>
          <w:lang w:eastAsia="ru-RU"/>
        </w:rPr>
        <w:t>люфтомер</w:t>
      </w:r>
      <w:proofErr w:type="spellEnd"/>
      <w:r w:rsidRPr="00E20D39">
        <w:rPr>
          <w:b w:val="0"/>
          <w:bCs w:val="0"/>
          <w:lang w:eastAsia="ru-RU"/>
        </w:rPr>
        <w:t xml:space="preserve">, эндоскоп, стетоскоп, газоанализатор, </w:t>
      </w:r>
      <w:proofErr w:type="spellStart"/>
      <w:r w:rsidRPr="00E20D39">
        <w:rPr>
          <w:b w:val="0"/>
          <w:bCs w:val="0"/>
          <w:lang w:eastAsia="ru-RU"/>
        </w:rPr>
        <w:t>пуско</w:t>
      </w:r>
      <w:proofErr w:type="spellEnd"/>
      <w:r w:rsidRPr="00E20D39">
        <w:rPr>
          <w:b w:val="0"/>
          <w:bCs w:val="0"/>
          <w:lang w:eastAsia="ru-RU"/>
        </w:rPr>
        <w:t>-зарядное устройство, вилка нагрузочная и т.п.);</w:t>
      </w:r>
    </w:p>
    <w:p w14:paraId="1DEFE7B7"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подъемник;</w:t>
      </w:r>
    </w:p>
    <w:p w14:paraId="17991C58"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proofErr w:type="spellStart"/>
      <w:r w:rsidRPr="00E20D39">
        <w:rPr>
          <w:b w:val="0"/>
          <w:bCs w:val="0"/>
          <w:lang w:eastAsia="ru-RU"/>
        </w:rPr>
        <w:t>подкатной</w:t>
      </w:r>
      <w:proofErr w:type="spellEnd"/>
      <w:r w:rsidRPr="00E20D39">
        <w:rPr>
          <w:b w:val="0"/>
          <w:bCs w:val="0"/>
          <w:lang w:eastAsia="ru-RU"/>
        </w:rPr>
        <w:t xml:space="preserve"> домкрат;</w:t>
      </w:r>
    </w:p>
    <w:p w14:paraId="67E10CAC"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переносная лампа;</w:t>
      </w:r>
    </w:p>
    <w:p w14:paraId="3FAFFEDF"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инструментальная тележка с набором инструмента;</w:t>
      </w:r>
    </w:p>
    <w:p w14:paraId="5DD1896D"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приточно-вытяжная вентиляция;</w:t>
      </w:r>
    </w:p>
    <w:p w14:paraId="4A920153"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вытяжка для отработавших газов;</w:t>
      </w:r>
    </w:p>
    <w:p w14:paraId="5E49A81D"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комплект демонтажно-монтажного инструмента и приспособлений;</w:t>
      </w:r>
    </w:p>
    <w:p w14:paraId="4AC34E01"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набор контрольно-измерительного инструмента;</w:t>
      </w:r>
    </w:p>
    <w:p w14:paraId="419464AA" w14:textId="77777777" w:rsidR="00B26ABE" w:rsidRPr="00E20D39" w:rsidRDefault="00773838" w:rsidP="004D05EE">
      <w:pPr>
        <w:pStyle w:val="21"/>
        <w:widowControl/>
        <w:numPr>
          <w:ilvl w:val="0"/>
          <w:numId w:val="64"/>
        </w:numPr>
        <w:tabs>
          <w:tab w:val="left" w:pos="1134"/>
        </w:tabs>
        <w:suppressAutoHyphens/>
        <w:autoSpaceDE/>
        <w:autoSpaceDN/>
        <w:spacing w:before="0"/>
        <w:ind w:left="0" w:firstLine="720"/>
        <w:jc w:val="both"/>
        <w:rPr>
          <w:b w:val="0"/>
          <w:bCs w:val="0"/>
          <w:lang w:eastAsia="ru-RU"/>
        </w:rPr>
      </w:pPr>
      <w:r w:rsidRPr="00E20D39">
        <w:rPr>
          <w:b w:val="0"/>
          <w:bCs w:val="0"/>
          <w:lang w:eastAsia="ru-RU"/>
        </w:rPr>
        <w:t>стенд для регулировки углов установки колес.</w:t>
      </w:r>
    </w:p>
    <w:p w14:paraId="74E6A19A" w14:textId="77777777" w:rsidR="00B26ABE" w:rsidRPr="00E20D39" w:rsidRDefault="00B26ABE" w:rsidP="00077645">
      <w:pPr>
        <w:widowControl/>
        <w:suppressAutoHyphens/>
        <w:autoSpaceDE/>
        <w:autoSpaceDN/>
        <w:ind w:firstLine="720"/>
        <w:jc w:val="both"/>
        <w:rPr>
          <w:sz w:val="24"/>
          <w:szCs w:val="24"/>
          <w:lang w:eastAsia="ru-RU"/>
        </w:rPr>
      </w:pPr>
    </w:p>
    <w:p w14:paraId="4ED27499" w14:textId="4E68E1B8" w:rsidR="00B26ABE" w:rsidRPr="00E20D39" w:rsidRDefault="00773838" w:rsidP="00077645">
      <w:pPr>
        <w:widowControl/>
        <w:suppressAutoHyphens/>
        <w:autoSpaceDE/>
        <w:autoSpaceDN/>
        <w:ind w:firstLine="720"/>
        <w:jc w:val="both"/>
        <w:rPr>
          <w:b/>
          <w:sz w:val="24"/>
          <w:szCs w:val="24"/>
          <w:lang w:eastAsia="ru-RU"/>
        </w:rPr>
      </w:pPr>
      <w:r w:rsidRPr="00E20D39">
        <w:rPr>
          <w:b/>
          <w:sz w:val="24"/>
          <w:szCs w:val="24"/>
          <w:lang w:eastAsia="ru-RU"/>
        </w:rPr>
        <w:t>ПМ.02. Техническое обслуживание автотранспорта</w:t>
      </w:r>
      <w:r w:rsidR="00A25954" w:rsidRPr="00E20D39">
        <w:rPr>
          <w:b/>
          <w:sz w:val="24"/>
          <w:szCs w:val="24"/>
          <w:lang w:eastAsia="ru-RU"/>
        </w:rPr>
        <w:t xml:space="preserve"> согласно требованиям нормативно-технической документации</w:t>
      </w:r>
    </w:p>
    <w:p w14:paraId="7AD001E5" w14:textId="51F4C453" w:rsidR="00B26ABE" w:rsidRPr="00E20D39" w:rsidRDefault="00773838" w:rsidP="00077645">
      <w:pPr>
        <w:widowControl/>
        <w:suppressAutoHyphens/>
        <w:autoSpaceDE/>
        <w:autoSpaceDN/>
        <w:ind w:firstLine="720"/>
        <w:jc w:val="both"/>
        <w:rPr>
          <w:bCs/>
          <w:sz w:val="24"/>
          <w:szCs w:val="24"/>
          <w:lang w:eastAsia="ru-RU"/>
        </w:rPr>
      </w:pPr>
      <w:r w:rsidRPr="00E20D39">
        <w:rPr>
          <w:bCs/>
          <w:sz w:val="24"/>
          <w:szCs w:val="24"/>
          <w:lang w:eastAsia="ru-RU"/>
        </w:rPr>
        <w:t>Общее оснащение рабочих мест обучающихся для демонстрации компетенций в рамках модуля:</w:t>
      </w:r>
    </w:p>
    <w:p w14:paraId="18E5B91C"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автомобиль;</w:t>
      </w:r>
    </w:p>
    <w:p w14:paraId="23A0F148"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подъемник;</w:t>
      </w:r>
    </w:p>
    <w:p w14:paraId="70552C59"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proofErr w:type="spellStart"/>
      <w:r w:rsidRPr="00E20D39">
        <w:rPr>
          <w:b w:val="0"/>
          <w:bCs w:val="0"/>
          <w:lang w:eastAsia="ru-RU"/>
        </w:rPr>
        <w:t>пневмолиния</w:t>
      </w:r>
      <w:proofErr w:type="spellEnd"/>
      <w:r w:rsidRPr="00E20D39">
        <w:rPr>
          <w:b w:val="0"/>
          <w:bCs w:val="0"/>
          <w:lang w:eastAsia="ru-RU"/>
        </w:rPr>
        <w:t xml:space="preserve"> или компрессор;</w:t>
      </w:r>
    </w:p>
    <w:p w14:paraId="0E934055"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proofErr w:type="spellStart"/>
      <w:r w:rsidRPr="00E20D39">
        <w:rPr>
          <w:b w:val="0"/>
          <w:bCs w:val="0"/>
          <w:lang w:eastAsia="ru-RU"/>
        </w:rPr>
        <w:t>подкатной</w:t>
      </w:r>
      <w:proofErr w:type="spellEnd"/>
      <w:r w:rsidRPr="00E20D39">
        <w:rPr>
          <w:b w:val="0"/>
          <w:bCs w:val="0"/>
          <w:lang w:eastAsia="ru-RU"/>
        </w:rPr>
        <w:t xml:space="preserve"> домкрат;</w:t>
      </w:r>
    </w:p>
    <w:p w14:paraId="4217A2DE"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трансмиссионная стойка;</w:t>
      </w:r>
    </w:p>
    <w:p w14:paraId="1FCFFC03"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инструментальная тележка с набором инструмента;</w:t>
      </w:r>
    </w:p>
    <w:p w14:paraId="0903BF02"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lastRenderedPageBreak/>
        <w:t>переносная лампа;</w:t>
      </w:r>
    </w:p>
    <w:p w14:paraId="6FC360E0"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приточно-вытяжная вентиляция;</w:t>
      </w:r>
    </w:p>
    <w:p w14:paraId="35687793"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вытяжка для отработавших газов;</w:t>
      </w:r>
    </w:p>
    <w:p w14:paraId="03C0022C"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комплект демонтажно-монтажного инструмента и приспособлений;</w:t>
      </w:r>
    </w:p>
    <w:p w14:paraId="781FF533"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набор контрольно-измерительного инструмента;</w:t>
      </w:r>
    </w:p>
    <w:p w14:paraId="7D0E8D99"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верстаки с тисками;</w:t>
      </w:r>
    </w:p>
    <w:p w14:paraId="325B3253"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стенд для регулировки углов установки колес;</w:t>
      </w:r>
    </w:p>
    <w:p w14:paraId="6FA66AD9" w14:textId="77777777" w:rsidR="00B26ABE" w:rsidRPr="00E20D39" w:rsidRDefault="00773838" w:rsidP="004D05EE">
      <w:pPr>
        <w:pStyle w:val="21"/>
        <w:widowControl/>
        <w:numPr>
          <w:ilvl w:val="0"/>
          <w:numId w:val="65"/>
        </w:numPr>
        <w:tabs>
          <w:tab w:val="left" w:pos="1134"/>
        </w:tabs>
        <w:suppressAutoHyphens/>
        <w:autoSpaceDE/>
        <w:autoSpaceDN/>
        <w:spacing w:before="0"/>
        <w:ind w:left="0" w:firstLine="720"/>
        <w:jc w:val="both"/>
        <w:rPr>
          <w:b w:val="0"/>
          <w:bCs w:val="0"/>
          <w:lang w:eastAsia="ru-RU"/>
        </w:rPr>
      </w:pPr>
      <w:r w:rsidRPr="00E20D39">
        <w:rPr>
          <w:b w:val="0"/>
          <w:bCs w:val="0"/>
          <w:lang w:eastAsia="ru-RU"/>
        </w:rPr>
        <w:t>оборудование для замены эксплуатационных жидкостей.</w:t>
      </w:r>
    </w:p>
    <w:p w14:paraId="5E5DF8B9" w14:textId="77777777" w:rsidR="00B26ABE" w:rsidRPr="00E20D39" w:rsidRDefault="00B26ABE" w:rsidP="00077645">
      <w:pPr>
        <w:widowControl/>
        <w:suppressAutoHyphens/>
        <w:autoSpaceDE/>
        <w:autoSpaceDN/>
        <w:ind w:firstLine="720"/>
        <w:jc w:val="both"/>
        <w:rPr>
          <w:bCs/>
          <w:sz w:val="24"/>
          <w:szCs w:val="24"/>
          <w:lang w:eastAsia="ru-RU"/>
        </w:rPr>
      </w:pPr>
    </w:p>
    <w:p w14:paraId="561BAEA4" w14:textId="54F38BB6" w:rsidR="00B26ABE" w:rsidRPr="00E20D39" w:rsidRDefault="00773838" w:rsidP="00077645">
      <w:pPr>
        <w:widowControl/>
        <w:suppressAutoHyphens/>
        <w:autoSpaceDE/>
        <w:autoSpaceDN/>
        <w:ind w:firstLine="720"/>
        <w:jc w:val="both"/>
        <w:rPr>
          <w:b/>
          <w:sz w:val="24"/>
          <w:szCs w:val="24"/>
          <w:lang w:eastAsia="ru-RU"/>
        </w:rPr>
      </w:pPr>
      <w:r w:rsidRPr="00E20D39">
        <w:rPr>
          <w:b/>
          <w:sz w:val="24"/>
          <w:szCs w:val="24"/>
          <w:lang w:eastAsia="ru-RU"/>
        </w:rPr>
        <w:t>ПМ.03. Текущий ремонт различных типов автомобилей</w:t>
      </w:r>
      <w:r w:rsidR="00A75919" w:rsidRPr="00E20D39">
        <w:rPr>
          <w:b/>
          <w:sz w:val="24"/>
          <w:szCs w:val="24"/>
          <w:lang w:eastAsia="ru-RU"/>
        </w:rPr>
        <w:t xml:space="preserve"> в соответствии с требованиями технологической документации</w:t>
      </w:r>
    </w:p>
    <w:p w14:paraId="7F07B6D2" w14:textId="129936D0" w:rsidR="00B26ABE" w:rsidRPr="00E20D39" w:rsidRDefault="00773838" w:rsidP="00077645">
      <w:pPr>
        <w:widowControl/>
        <w:suppressAutoHyphens/>
        <w:autoSpaceDE/>
        <w:autoSpaceDN/>
        <w:ind w:firstLine="720"/>
        <w:jc w:val="both"/>
        <w:rPr>
          <w:bCs/>
          <w:sz w:val="24"/>
          <w:szCs w:val="24"/>
          <w:lang w:eastAsia="ru-RU"/>
        </w:rPr>
      </w:pPr>
      <w:r w:rsidRPr="00E20D39">
        <w:rPr>
          <w:bCs/>
          <w:sz w:val="24"/>
          <w:szCs w:val="24"/>
          <w:lang w:eastAsia="ru-RU"/>
        </w:rPr>
        <w:t>Общее оснащение рабочих мест обучающихся для демонстрации компетенций в рамках модуля:</w:t>
      </w:r>
    </w:p>
    <w:p w14:paraId="65FD900C"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автомобиль;</w:t>
      </w:r>
    </w:p>
    <w:p w14:paraId="4B8BFCA4"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подъемник;</w:t>
      </w:r>
    </w:p>
    <w:p w14:paraId="54680914"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proofErr w:type="spellStart"/>
      <w:r w:rsidRPr="00E20D39">
        <w:rPr>
          <w:b w:val="0"/>
          <w:bCs w:val="0"/>
          <w:lang w:eastAsia="ru-RU"/>
        </w:rPr>
        <w:t>пневмолиния</w:t>
      </w:r>
      <w:proofErr w:type="spellEnd"/>
      <w:r w:rsidRPr="00E20D39">
        <w:rPr>
          <w:b w:val="0"/>
          <w:bCs w:val="0"/>
          <w:lang w:eastAsia="ru-RU"/>
        </w:rPr>
        <w:t xml:space="preserve"> или компрессор;</w:t>
      </w:r>
    </w:p>
    <w:p w14:paraId="36311484"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proofErr w:type="spellStart"/>
      <w:r w:rsidRPr="00E20D39">
        <w:rPr>
          <w:b w:val="0"/>
          <w:bCs w:val="0"/>
          <w:lang w:eastAsia="ru-RU"/>
        </w:rPr>
        <w:t>подкатной</w:t>
      </w:r>
      <w:proofErr w:type="spellEnd"/>
      <w:r w:rsidRPr="00E20D39">
        <w:rPr>
          <w:b w:val="0"/>
          <w:bCs w:val="0"/>
          <w:lang w:eastAsia="ru-RU"/>
        </w:rPr>
        <w:t xml:space="preserve"> домкрат;</w:t>
      </w:r>
    </w:p>
    <w:p w14:paraId="13ECD40A"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оборудование для замены эксплуатационных жидкостей;</w:t>
      </w:r>
    </w:p>
    <w:p w14:paraId="7F8F2D11"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трансмиссионная стойка;</w:t>
      </w:r>
    </w:p>
    <w:p w14:paraId="32C0D02D"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инструментальная тележка с набором инструмента;</w:t>
      </w:r>
    </w:p>
    <w:p w14:paraId="29FF1083"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переносная лампа;</w:t>
      </w:r>
    </w:p>
    <w:p w14:paraId="392933FA"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приточно-вытяжная вентиляция;</w:t>
      </w:r>
    </w:p>
    <w:p w14:paraId="7CBBD51C"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вытяжка для отработавших газов;</w:t>
      </w:r>
    </w:p>
    <w:p w14:paraId="4CEB8477"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комплект демонтажно-монтажного инструмента и приспособлений;</w:t>
      </w:r>
    </w:p>
    <w:p w14:paraId="02459549"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набор контрольно-измерительного инструмента;</w:t>
      </w:r>
    </w:p>
    <w:p w14:paraId="427CD302"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верстаки с тисками;</w:t>
      </w:r>
    </w:p>
    <w:p w14:paraId="49B7C420"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шиномонтажный станок;</w:t>
      </w:r>
    </w:p>
    <w:p w14:paraId="29EBECA6" w14:textId="74DA8D2A"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балансировочный стенд;</w:t>
      </w:r>
      <w:r w:rsidR="009B6C99" w:rsidRPr="00E20D39">
        <w:rPr>
          <w:b w:val="0"/>
          <w:bCs w:val="0"/>
          <w:lang w:eastAsia="ru-RU"/>
        </w:rPr>
        <w:t xml:space="preserve"> </w:t>
      </w:r>
    </w:p>
    <w:p w14:paraId="5AE25ACB" w14:textId="77777777"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стенд для регулировки углов установки колес;</w:t>
      </w:r>
    </w:p>
    <w:p w14:paraId="38C20A51" w14:textId="375CEBD2" w:rsidR="00B26ABE" w:rsidRPr="00E20D39" w:rsidRDefault="00773838" w:rsidP="004D05EE">
      <w:pPr>
        <w:pStyle w:val="21"/>
        <w:widowControl/>
        <w:numPr>
          <w:ilvl w:val="0"/>
          <w:numId w:val="66"/>
        </w:numPr>
        <w:tabs>
          <w:tab w:val="left" w:pos="1134"/>
        </w:tabs>
        <w:suppressAutoHyphens/>
        <w:autoSpaceDE/>
        <w:autoSpaceDN/>
        <w:spacing w:before="0"/>
        <w:ind w:left="0" w:firstLine="720"/>
        <w:jc w:val="both"/>
        <w:rPr>
          <w:b w:val="0"/>
          <w:bCs w:val="0"/>
          <w:lang w:eastAsia="ru-RU"/>
        </w:rPr>
      </w:pPr>
      <w:r w:rsidRPr="00E20D39">
        <w:rPr>
          <w:b w:val="0"/>
          <w:bCs w:val="0"/>
          <w:lang w:eastAsia="ru-RU"/>
        </w:rPr>
        <w:t xml:space="preserve">оборудование и инструмент для кузовного ремонта (стапель, тумба инструментальная, набор инструмента для разборки деталей интерьера, набор инструмента для демонтажа вклеиваемых стекол, сварочное оборудование, отрезной инструмент, гидравлические растяжки, измерительная система геометрии кузова, </w:t>
      </w:r>
      <w:proofErr w:type="spellStart"/>
      <w:r w:rsidRPr="00E20D39">
        <w:rPr>
          <w:b w:val="0"/>
          <w:bCs w:val="0"/>
          <w:lang w:eastAsia="ru-RU"/>
        </w:rPr>
        <w:t>толщиномер</w:t>
      </w:r>
      <w:proofErr w:type="spellEnd"/>
      <w:r w:rsidRPr="00E20D39">
        <w:rPr>
          <w:b w:val="0"/>
          <w:bCs w:val="0"/>
          <w:lang w:eastAsia="ru-RU"/>
        </w:rPr>
        <w:t xml:space="preserve">, набор щупов для замера зазоров, </w:t>
      </w:r>
      <w:proofErr w:type="spellStart"/>
      <w:r w:rsidRPr="00E20D39">
        <w:rPr>
          <w:b w:val="0"/>
          <w:bCs w:val="0"/>
          <w:lang w:eastAsia="ru-RU"/>
        </w:rPr>
        <w:t>споттер</w:t>
      </w:r>
      <w:proofErr w:type="spellEnd"/>
      <w:r w:rsidRPr="00E20D39">
        <w:rPr>
          <w:b w:val="0"/>
          <w:bCs w:val="0"/>
          <w:lang w:eastAsia="ru-RU"/>
        </w:rPr>
        <w:t>, набор инструмента для рихтовки; набор струбцин, набор инструмента для вклейки стекол, набор инструментов для нанесения шпатлевки, шлифовальный инструмент).</w:t>
      </w:r>
    </w:p>
    <w:p w14:paraId="76605E6C" w14:textId="77777777" w:rsidR="007505C5" w:rsidRDefault="007505C5" w:rsidP="00077645">
      <w:pPr>
        <w:suppressAutoHyphens/>
        <w:ind w:firstLine="720"/>
        <w:jc w:val="both"/>
        <w:rPr>
          <w:b/>
          <w:sz w:val="24"/>
          <w:szCs w:val="24"/>
        </w:rPr>
      </w:pPr>
      <w:bookmarkStart w:id="10" w:name="_Hlk68082241"/>
      <w:bookmarkStart w:id="11" w:name="_TOC_250002"/>
    </w:p>
    <w:p w14:paraId="7197184F" w14:textId="02CFBBB2" w:rsidR="00CD7C5B" w:rsidRPr="001157AC" w:rsidRDefault="00CD7C5B" w:rsidP="00077645">
      <w:pPr>
        <w:suppressAutoHyphens/>
        <w:ind w:firstLine="720"/>
        <w:jc w:val="both"/>
        <w:rPr>
          <w:b/>
          <w:sz w:val="24"/>
          <w:szCs w:val="24"/>
        </w:rPr>
      </w:pPr>
      <w:r w:rsidRPr="001157AC">
        <w:rPr>
          <w:b/>
          <w:sz w:val="24"/>
          <w:szCs w:val="24"/>
        </w:rPr>
        <w:t>6.2. Требования к учебно-методическому обеспечению образовательной программы</w:t>
      </w:r>
      <w:bookmarkEnd w:id="10"/>
    </w:p>
    <w:p w14:paraId="4C8C9439" w14:textId="77777777" w:rsidR="00CD7C5B" w:rsidRPr="001157AC" w:rsidRDefault="00CD7C5B" w:rsidP="00077645">
      <w:pPr>
        <w:ind w:firstLine="720"/>
        <w:jc w:val="both"/>
        <w:rPr>
          <w:sz w:val="24"/>
          <w:szCs w:val="24"/>
        </w:rPr>
      </w:pPr>
      <w:r w:rsidRPr="001157AC">
        <w:rPr>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481F1C8F" w14:textId="77777777" w:rsidR="00CD7C5B" w:rsidRPr="001157AC" w:rsidRDefault="00CD7C5B" w:rsidP="00077645">
      <w:pPr>
        <w:ind w:firstLine="720"/>
        <w:jc w:val="both"/>
        <w:rPr>
          <w:sz w:val="24"/>
          <w:szCs w:val="24"/>
        </w:rPr>
      </w:pPr>
      <w:r w:rsidRPr="001157AC">
        <w:rPr>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C976939" w14:textId="77777777" w:rsidR="00CD7C5B" w:rsidRPr="001157AC" w:rsidRDefault="00CD7C5B" w:rsidP="00077645">
      <w:pPr>
        <w:ind w:firstLine="720"/>
        <w:jc w:val="both"/>
        <w:rPr>
          <w:sz w:val="24"/>
          <w:szCs w:val="24"/>
        </w:rPr>
      </w:pPr>
      <w:r w:rsidRPr="001157AC">
        <w:rPr>
          <w:sz w:val="24"/>
          <w:szCs w:val="24"/>
        </w:rPr>
        <w:t>Образовательная программа должна обеспечиваться учебно-методической документацией по всем учебным дисциплинам (модулям).</w:t>
      </w:r>
    </w:p>
    <w:p w14:paraId="07AC904B" w14:textId="77777777" w:rsidR="00CD7C5B" w:rsidRPr="001157AC" w:rsidRDefault="00CD7C5B" w:rsidP="00077645">
      <w:pPr>
        <w:suppressAutoHyphens/>
        <w:ind w:firstLine="720"/>
        <w:jc w:val="both"/>
        <w:rPr>
          <w:bCs/>
          <w:sz w:val="24"/>
          <w:szCs w:val="24"/>
        </w:rPr>
      </w:pPr>
      <w:r w:rsidRPr="001157AC">
        <w:rPr>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22845F9" w14:textId="77777777" w:rsidR="00CD7C5B" w:rsidRPr="001157AC" w:rsidRDefault="00CD7C5B" w:rsidP="00077645">
      <w:pPr>
        <w:suppressAutoHyphens/>
        <w:ind w:firstLine="720"/>
        <w:jc w:val="both"/>
        <w:rPr>
          <w:bCs/>
          <w:color w:val="7030A0"/>
          <w:sz w:val="24"/>
          <w:szCs w:val="24"/>
        </w:rPr>
      </w:pPr>
    </w:p>
    <w:p w14:paraId="5E1101D3" w14:textId="77777777" w:rsidR="00CD7C5B" w:rsidRPr="001157AC" w:rsidRDefault="00CD7C5B" w:rsidP="00077645">
      <w:pPr>
        <w:suppressAutoHyphens/>
        <w:ind w:firstLine="720"/>
        <w:jc w:val="both"/>
        <w:rPr>
          <w:b/>
          <w:bCs/>
          <w:sz w:val="24"/>
          <w:szCs w:val="24"/>
        </w:rPr>
      </w:pPr>
      <w:bookmarkStart w:id="12" w:name="_Hlk68082671"/>
      <w:r w:rsidRPr="001157AC">
        <w:rPr>
          <w:b/>
          <w:bCs/>
          <w:sz w:val="24"/>
          <w:szCs w:val="24"/>
        </w:rPr>
        <w:lastRenderedPageBreak/>
        <w:t xml:space="preserve">6.3. Требования к организации воспитания обучающихся </w:t>
      </w:r>
    </w:p>
    <w:bookmarkEnd w:id="12"/>
    <w:p w14:paraId="4D7FE77A" w14:textId="77777777" w:rsidR="00CD7C5B" w:rsidRPr="001157AC" w:rsidRDefault="00CD7C5B" w:rsidP="00077645">
      <w:pPr>
        <w:suppressAutoHyphens/>
        <w:ind w:firstLine="720"/>
        <w:jc w:val="both"/>
        <w:rPr>
          <w:bCs/>
          <w:sz w:val="24"/>
          <w:szCs w:val="24"/>
        </w:rPr>
      </w:pPr>
      <w:r w:rsidRPr="001157AC">
        <w:rPr>
          <w:bCs/>
          <w:sz w:val="24"/>
          <w:szCs w:val="24"/>
        </w:rPr>
        <w:t xml:space="preserve">6.3.1. Условия организации воспитания </w:t>
      </w:r>
      <w:r w:rsidRPr="001157AC">
        <w:rPr>
          <w:bCs/>
          <w:i/>
          <w:iCs/>
          <w:sz w:val="24"/>
          <w:szCs w:val="24"/>
        </w:rPr>
        <w:t>(определяются образовательной организацией)</w:t>
      </w:r>
    </w:p>
    <w:p w14:paraId="3EE00C69" w14:textId="77777777" w:rsidR="00CD7C5B" w:rsidRPr="001157AC" w:rsidRDefault="00CD7C5B" w:rsidP="00077645">
      <w:pPr>
        <w:suppressAutoHyphens/>
        <w:ind w:firstLine="720"/>
        <w:jc w:val="both"/>
        <w:rPr>
          <w:bCs/>
          <w:sz w:val="24"/>
          <w:szCs w:val="24"/>
        </w:rPr>
      </w:pPr>
      <w:r w:rsidRPr="001157AC">
        <w:rPr>
          <w:bCs/>
          <w:sz w:val="24"/>
          <w:szCs w:val="24"/>
        </w:rPr>
        <w:t>Выбор форм организации воспитательной работы основывается на анализе эффективности и практическом опыте.</w:t>
      </w:r>
    </w:p>
    <w:p w14:paraId="3448F0DC" w14:textId="77777777" w:rsidR="00CD7C5B" w:rsidRPr="001157AC" w:rsidRDefault="00CD7C5B" w:rsidP="00077645">
      <w:pPr>
        <w:suppressAutoHyphens/>
        <w:ind w:firstLine="720"/>
        <w:jc w:val="both"/>
        <w:rPr>
          <w:bCs/>
          <w:sz w:val="24"/>
          <w:szCs w:val="24"/>
        </w:rPr>
      </w:pPr>
      <w:r w:rsidRPr="001157AC">
        <w:rPr>
          <w:bCs/>
          <w:sz w:val="24"/>
          <w:szCs w:val="24"/>
        </w:rPr>
        <w:t>Для реализации Программы определены следующие формы воспитательной работы с обучающимися:</w:t>
      </w:r>
    </w:p>
    <w:p w14:paraId="3EA56360" w14:textId="0097454A" w:rsidR="00CD7C5B" w:rsidRPr="001157AC" w:rsidRDefault="00CD7C5B" w:rsidP="00077645">
      <w:pPr>
        <w:suppressAutoHyphens/>
        <w:ind w:firstLine="720"/>
        <w:jc w:val="both"/>
        <w:rPr>
          <w:bCs/>
          <w:sz w:val="24"/>
          <w:szCs w:val="24"/>
        </w:rPr>
      </w:pPr>
      <w:r w:rsidRPr="001157AC">
        <w:rPr>
          <w:bCs/>
          <w:sz w:val="24"/>
          <w:szCs w:val="24"/>
        </w:rPr>
        <w:t xml:space="preserve">– информационно-просветительские занятия (лекции, встречи, совещания, собрания </w:t>
      </w:r>
      <w:r w:rsidR="00D846E3">
        <w:rPr>
          <w:bCs/>
          <w:sz w:val="24"/>
          <w:szCs w:val="24"/>
        </w:rPr>
        <w:br/>
      </w:r>
      <w:r w:rsidRPr="001157AC">
        <w:rPr>
          <w:bCs/>
          <w:sz w:val="24"/>
          <w:szCs w:val="24"/>
        </w:rPr>
        <w:t>и</w:t>
      </w:r>
      <w:r w:rsidR="00D846E3">
        <w:rPr>
          <w:bCs/>
          <w:sz w:val="24"/>
          <w:szCs w:val="24"/>
        </w:rPr>
        <w:t xml:space="preserve"> </w:t>
      </w:r>
      <w:r w:rsidRPr="001157AC">
        <w:rPr>
          <w:bCs/>
          <w:sz w:val="24"/>
          <w:szCs w:val="24"/>
        </w:rPr>
        <w:t>т.д.)</w:t>
      </w:r>
    </w:p>
    <w:p w14:paraId="69E222A1" w14:textId="77777777" w:rsidR="00CD7C5B" w:rsidRPr="001157AC" w:rsidRDefault="00CD7C5B" w:rsidP="00077645">
      <w:pPr>
        <w:suppressAutoHyphens/>
        <w:ind w:firstLine="720"/>
        <w:jc w:val="both"/>
        <w:rPr>
          <w:bCs/>
          <w:sz w:val="24"/>
          <w:szCs w:val="24"/>
        </w:rPr>
      </w:pPr>
      <w:r w:rsidRPr="001157AC">
        <w:rPr>
          <w:bCs/>
          <w:sz w:val="24"/>
          <w:szCs w:val="24"/>
        </w:rPr>
        <w:t>– массовые и социокультурные мероприятия;</w:t>
      </w:r>
    </w:p>
    <w:p w14:paraId="235762A4" w14:textId="77777777" w:rsidR="00CD7C5B" w:rsidRPr="001157AC" w:rsidRDefault="00CD7C5B" w:rsidP="00077645">
      <w:pPr>
        <w:suppressAutoHyphens/>
        <w:ind w:firstLine="720"/>
        <w:jc w:val="both"/>
        <w:rPr>
          <w:bCs/>
          <w:sz w:val="24"/>
          <w:szCs w:val="24"/>
        </w:rPr>
      </w:pPr>
      <w:r w:rsidRPr="001157AC">
        <w:rPr>
          <w:bCs/>
          <w:sz w:val="24"/>
          <w:szCs w:val="24"/>
        </w:rPr>
        <w:t>– спортивно-массовые и оздоровительные мероприятия;</w:t>
      </w:r>
    </w:p>
    <w:p w14:paraId="6A6FF37C" w14:textId="77777777" w:rsidR="00CD7C5B" w:rsidRPr="001157AC" w:rsidRDefault="00CD7C5B" w:rsidP="00077645">
      <w:pPr>
        <w:suppressAutoHyphens/>
        <w:ind w:firstLine="720"/>
        <w:jc w:val="both"/>
        <w:rPr>
          <w:bCs/>
          <w:sz w:val="24"/>
          <w:szCs w:val="24"/>
        </w:rPr>
      </w:pPr>
      <w:r w:rsidRPr="001157AC">
        <w:rPr>
          <w:bCs/>
          <w:sz w:val="24"/>
          <w:szCs w:val="24"/>
        </w:rPr>
        <w:t>–деятельность творческих объединений, студенческих организаций;</w:t>
      </w:r>
    </w:p>
    <w:p w14:paraId="63DCC7F1" w14:textId="77777777" w:rsidR="00CD7C5B" w:rsidRPr="001157AC" w:rsidRDefault="00CD7C5B" w:rsidP="00077645">
      <w:pPr>
        <w:suppressAutoHyphens/>
        <w:ind w:firstLine="720"/>
        <w:jc w:val="both"/>
        <w:rPr>
          <w:bCs/>
          <w:sz w:val="24"/>
          <w:szCs w:val="24"/>
        </w:rPr>
      </w:pPr>
      <w:r w:rsidRPr="001157AC">
        <w:rPr>
          <w:bCs/>
          <w:sz w:val="24"/>
          <w:szCs w:val="24"/>
        </w:rPr>
        <w:t>– психолого-педагогические тренинги и индивидуальные консультации;</w:t>
      </w:r>
    </w:p>
    <w:p w14:paraId="27EF57F9" w14:textId="77777777" w:rsidR="00CD7C5B" w:rsidRPr="001157AC" w:rsidRDefault="00CD7C5B" w:rsidP="00077645">
      <w:pPr>
        <w:suppressAutoHyphens/>
        <w:ind w:firstLine="720"/>
        <w:jc w:val="both"/>
        <w:rPr>
          <w:bCs/>
          <w:sz w:val="24"/>
          <w:szCs w:val="24"/>
        </w:rPr>
      </w:pPr>
      <w:r w:rsidRPr="001157AC">
        <w:rPr>
          <w:bCs/>
          <w:sz w:val="24"/>
          <w:szCs w:val="24"/>
        </w:rPr>
        <w:t xml:space="preserve">– научно-практические мероприятия (конференции, форумы, олимпиады, чемпионаты и </w:t>
      </w:r>
      <w:proofErr w:type="spellStart"/>
      <w:r w:rsidRPr="001157AC">
        <w:rPr>
          <w:bCs/>
          <w:sz w:val="24"/>
          <w:szCs w:val="24"/>
        </w:rPr>
        <w:t>др</w:t>
      </w:r>
      <w:proofErr w:type="spellEnd"/>
      <w:r w:rsidRPr="001157AC">
        <w:rPr>
          <w:bCs/>
          <w:sz w:val="24"/>
          <w:szCs w:val="24"/>
        </w:rPr>
        <w:t>);</w:t>
      </w:r>
    </w:p>
    <w:p w14:paraId="240EA2C2" w14:textId="77777777" w:rsidR="00CD7C5B" w:rsidRPr="001157AC" w:rsidRDefault="00CD7C5B" w:rsidP="00077645">
      <w:pPr>
        <w:suppressAutoHyphens/>
        <w:ind w:firstLine="720"/>
        <w:jc w:val="both"/>
        <w:rPr>
          <w:bCs/>
          <w:sz w:val="24"/>
          <w:szCs w:val="24"/>
        </w:rPr>
      </w:pPr>
      <w:r w:rsidRPr="001157AC">
        <w:rPr>
          <w:bCs/>
          <w:sz w:val="24"/>
          <w:szCs w:val="24"/>
        </w:rPr>
        <w:t xml:space="preserve">– </w:t>
      </w:r>
      <w:proofErr w:type="spellStart"/>
      <w:r w:rsidRPr="001157AC">
        <w:rPr>
          <w:bCs/>
          <w:sz w:val="24"/>
          <w:szCs w:val="24"/>
        </w:rPr>
        <w:t>профориентационные</w:t>
      </w:r>
      <w:proofErr w:type="spellEnd"/>
      <w:r w:rsidRPr="001157AC">
        <w:rPr>
          <w:bCs/>
          <w:sz w:val="24"/>
          <w:szCs w:val="24"/>
        </w:rPr>
        <w:t xml:space="preserve"> мероприятия (конкурсы, фестивали, мастер-классы, </w:t>
      </w:r>
      <w:proofErr w:type="spellStart"/>
      <w:r w:rsidRPr="001157AC">
        <w:rPr>
          <w:bCs/>
          <w:sz w:val="24"/>
          <w:szCs w:val="24"/>
        </w:rPr>
        <w:t>квесты</w:t>
      </w:r>
      <w:proofErr w:type="spellEnd"/>
      <w:r w:rsidRPr="001157AC">
        <w:rPr>
          <w:bCs/>
          <w:sz w:val="24"/>
          <w:szCs w:val="24"/>
        </w:rPr>
        <w:t>, экскурсии и др.);</w:t>
      </w:r>
    </w:p>
    <w:p w14:paraId="6086A1E6" w14:textId="77777777" w:rsidR="00CD7C5B" w:rsidRPr="008F119A" w:rsidRDefault="00CD7C5B" w:rsidP="00077645">
      <w:pPr>
        <w:suppressAutoHyphens/>
        <w:ind w:firstLine="720"/>
        <w:jc w:val="both"/>
        <w:rPr>
          <w:bCs/>
          <w:sz w:val="24"/>
          <w:szCs w:val="24"/>
        </w:rPr>
      </w:pPr>
      <w:r w:rsidRPr="001157AC">
        <w:rPr>
          <w:bCs/>
          <w:sz w:val="24"/>
          <w:szCs w:val="24"/>
        </w:rPr>
        <w:t>– опросы, анкетирование, социологические исследования среди обучающихся.</w:t>
      </w:r>
    </w:p>
    <w:p w14:paraId="3B8E108A" w14:textId="77777777" w:rsidR="00800506" w:rsidRDefault="00800506" w:rsidP="00077645">
      <w:pPr>
        <w:suppressAutoHyphens/>
        <w:ind w:firstLine="720"/>
        <w:jc w:val="both"/>
        <w:rPr>
          <w:bCs/>
          <w:sz w:val="24"/>
          <w:szCs w:val="24"/>
        </w:rPr>
      </w:pPr>
    </w:p>
    <w:p w14:paraId="557AC974" w14:textId="45D42E96" w:rsidR="00D846E3" w:rsidRPr="00D846E3" w:rsidRDefault="00D846E3" w:rsidP="00077645">
      <w:pPr>
        <w:widowControl/>
        <w:suppressAutoHyphens/>
        <w:autoSpaceDE/>
        <w:autoSpaceDN/>
        <w:ind w:firstLine="720"/>
        <w:jc w:val="both"/>
        <w:rPr>
          <w:b/>
          <w:sz w:val="24"/>
          <w:szCs w:val="24"/>
          <w:lang w:eastAsia="ru-RU"/>
        </w:rPr>
      </w:pPr>
      <w:r>
        <w:rPr>
          <w:b/>
          <w:sz w:val="24"/>
          <w:szCs w:val="24"/>
          <w:lang w:eastAsia="ru-RU"/>
        </w:rPr>
        <w:t xml:space="preserve">6.4. </w:t>
      </w:r>
      <w:r w:rsidR="00773838" w:rsidRPr="00D846E3">
        <w:rPr>
          <w:b/>
          <w:sz w:val="24"/>
          <w:szCs w:val="24"/>
          <w:lang w:eastAsia="ru-RU"/>
        </w:rPr>
        <w:t xml:space="preserve">Требования к кадровым условиям реализации образовательной </w:t>
      </w:r>
      <w:bookmarkEnd w:id="11"/>
      <w:r w:rsidR="00773838" w:rsidRPr="00D846E3">
        <w:rPr>
          <w:b/>
          <w:sz w:val="24"/>
          <w:szCs w:val="24"/>
          <w:lang w:eastAsia="ru-RU"/>
        </w:rPr>
        <w:t>программы</w:t>
      </w:r>
    </w:p>
    <w:p w14:paraId="1D6DF07F" w14:textId="58943D11" w:rsidR="00B26ABE" w:rsidRPr="00D846E3" w:rsidRDefault="00D846E3" w:rsidP="00077645">
      <w:pPr>
        <w:widowControl/>
        <w:suppressAutoHyphens/>
        <w:autoSpaceDE/>
        <w:autoSpaceDN/>
        <w:ind w:firstLine="720"/>
        <w:jc w:val="both"/>
        <w:rPr>
          <w:sz w:val="24"/>
          <w:szCs w:val="24"/>
          <w:lang w:eastAsia="ru-RU"/>
        </w:rPr>
      </w:pPr>
      <w:r w:rsidRPr="00D846E3">
        <w:rPr>
          <w:sz w:val="24"/>
          <w:szCs w:val="24"/>
          <w:lang w:eastAsia="ru-RU"/>
        </w:rPr>
        <w:t xml:space="preserve">6.4.1. </w:t>
      </w:r>
      <w:r w:rsidR="00773838" w:rsidRPr="00D846E3">
        <w:rPr>
          <w:sz w:val="24"/>
          <w:szCs w:val="24"/>
          <w:lang w:eastAsia="ru-RU"/>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и имеющих стаж работы в данной профессиональной области не менее 3 лет.</w:t>
      </w:r>
    </w:p>
    <w:p w14:paraId="1DB00577" w14:textId="77777777" w:rsidR="00B26ABE" w:rsidRPr="00D846E3" w:rsidRDefault="00773838" w:rsidP="00D846E3">
      <w:pPr>
        <w:widowControl/>
        <w:suppressAutoHyphens/>
        <w:autoSpaceDE/>
        <w:autoSpaceDN/>
        <w:ind w:firstLine="709"/>
        <w:jc w:val="both"/>
        <w:rPr>
          <w:sz w:val="24"/>
          <w:szCs w:val="24"/>
          <w:lang w:eastAsia="ru-RU"/>
        </w:rPr>
      </w:pPr>
      <w:r w:rsidRPr="00D846E3">
        <w:rPr>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w:t>
      </w:r>
    </w:p>
    <w:p w14:paraId="04CE7698" w14:textId="0B609409" w:rsidR="00B26ABE" w:rsidRPr="00D846E3" w:rsidRDefault="00773838" w:rsidP="00D846E3">
      <w:pPr>
        <w:widowControl/>
        <w:suppressAutoHyphens/>
        <w:autoSpaceDE/>
        <w:autoSpaceDN/>
        <w:ind w:firstLine="709"/>
        <w:jc w:val="both"/>
        <w:rPr>
          <w:sz w:val="24"/>
          <w:szCs w:val="24"/>
          <w:lang w:eastAsia="ru-RU"/>
        </w:rPr>
      </w:pPr>
      <w:r w:rsidRPr="00D846E3">
        <w:rPr>
          <w:sz w:val="24"/>
          <w:szCs w:val="24"/>
          <w:lang w:eastAsia="ru-RU"/>
        </w:rPr>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w:t>
      </w:r>
      <w:r w:rsidR="00451AFE">
        <w:rPr>
          <w:sz w:val="24"/>
          <w:szCs w:val="24"/>
          <w:lang w:eastAsia="ru-RU"/>
        </w:rPr>
        <w:t xml:space="preserve"> </w:t>
      </w:r>
      <w:r w:rsidRPr="00D846E3">
        <w:rPr>
          <w:sz w:val="24"/>
          <w:szCs w:val="24"/>
          <w:lang w:eastAsia="ru-RU"/>
        </w:rPr>
        <w:t>н (зарегистрирован Министерством юстиции Российской Федерации 24 сентября 2015 г., регистрационный № 38993).</w:t>
      </w:r>
    </w:p>
    <w:p w14:paraId="7FA86491" w14:textId="77777777" w:rsidR="00B26ABE" w:rsidRPr="00D846E3" w:rsidRDefault="00773838" w:rsidP="00D846E3">
      <w:pPr>
        <w:widowControl/>
        <w:suppressAutoHyphens/>
        <w:autoSpaceDE/>
        <w:autoSpaceDN/>
        <w:ind w:firstLine="709"/>
        <w:jc w:val="both"/>
        <w:rPr>
          <w:sz w:val="24"/>
          <w:szCs w:val="24"/>
          <w:lang w:eastAsia="ru-RU"/>
        </w:rPr>
      </w:pPr>
      <w:r w:rsidRPr="00D846E3">
        <w:rPr>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деятельности:40 Сквозные виды профессиональной деятельности в промышленности, не реже 1 раза в 3 года с учетом расширения спектра профессиональных компетенций.</w:t>
      </w:r>
    </w:p>
    <w:p w14:paraId="7A2711D6" w14:textId="77777777" w:rsidR="00B26ABE" w:rsidRPr="00D846E3" w:rsidRDefault="00773838" w:rsidP="00D846E3">
      <w:pPr>
        <w:widowControl/>
        <w:suppressAutoHyphens/>
        <w:autoSpaceDE/>
        <w:autoSpaceDN/>
        <w:ind w:firstLine="709"/>
        <w:jc w:val="both"/>
        <w:rPr>
          <w:sz w:val="24"/>
          <w:szCs w:val="24"/>
          <w:lang w:eastAsia="ru-RU"/>
        </w:rPr>
      </w:pPr>
      <w:r w:rsidRPr="00D846E3">
        <w:rPr>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в общем числе педагогических работников, реализующих образовательную программу, должна быть не менее 25 процентов.</w:t>
      </w:r>
    </w:p>
    <w:p w14:paraId="573EED88" w14:textId="77777777" w:rsidR="00D846E3" w:rsidRDefault="00D846E3" w:rsidP="00D846E3">
      <w:pPr>
        <w:pStyle w:val="2"/>
        <w:tabs>
          <w:tab w:val="left" w:pos="1461"/>
        </w:tabs>
        <w:spacing w:before="71" w:line="276" w:lineRule="auto"/>
        <w:ind w:left="830" w:right="117"/>
      </w:pPr>
      <w:bookmarkStart w:id="13" w:name="_TOC_250001"/>
    </w:p>
    <w:p w14:paraId="2D4326F3" w14:textId="77777777" w:rsidR="00D846E3" w:rsidRPr="004F3587" w:rsidRDefault="00D846E3" w:rsidP="00D846E3">
      <w:pPr>
        <w:suppressAutoHyphens/>
        <w:ind w:firstLine="709"/>
        <w:jc w:val="both"/>
        <w:rPr>
          <w:b/>
          <w:sz w:val="24"/>
          <w:szCs w:val="24"/>
        </w:rPr>
      </w:pPr>
      <w:bookmarkStart w:id="14" w:name="_Hlk68082695"/>
      <w:r w:rsidRPr="004F3587">
        <w:rPr>
          <w:b/>
          <w:sz w:val="24"/>
          <w:szCs w:val="24"/>
        </w:rPr>
        <w:t>6.5. Требования к финансовым условиям реализации образовательной программы</w:t>
      </w:r>
      <w:bookmarkEnd w:id="14"/>
    </w:p>
    <w:p w14:paraId="173BFF19" w14:textId="3F9776AC" w:rsidR="00B26ABE" w:rsidRPr="00D846E3" w:rsidRDefault="00D846E3" w:rsidP="00D846E3">
      <w:pPr>
        <w:suppressAutoHyphens/>
        <w:ind w:firstLine="709"/>
        <w:jc w:val="both"/>
        <w:rPr>
          <w:bCs/>
          <w:sz w:val="24"/>
          <w:szCs w:val="24"/>
        </w:rPr>
      </w:pPr>
      <w:r w:rsidRPr="00D846E3">
        <w:rPr>
          <w:bCs/>
          <w:sz w:val="24"/>
          <w:szCs w:val="24"/>
        </w:rPr>
        <w:t xml:space="preserve">6.5.1. </w:t>
      </w:r>
      <w:r w:rsidR="00773838" w:rsidRPr="00D846E3">
        <w:rPr>
          <w:bCs/>
          <w:sz w:val="24"/>
          <w:szCs w:val="24"/>
        </w:rPr>
        <w:t xml:space="preserve">Примерные расчеты нормативных затрат оказания государственных услуг </w:t>
      </w:r>
      <w:r>
        <w:rPr>
          <w:bCs/>
          <w:sz w:val="24"/>
          <w:szCs w:val="24"/>
        </w:rPr>
        <w:br/>
      </w:r>
      <w:r w:rsidR="00773838" w:rsidRPr="00D846E3">
        <w:rPr>
          <w:bCs/>
          <w:sz w:val="24"/>
          <w:szCs w:val="24"/>
        </w:rPr>
        <w:t xml:space="preserve">по реализации образовательной </w:t>
      </w:r>
      <w:bookmarkEnd w:id="13"/>
      <w:r w:rsidR="00773838" w:rsidRPr="00D846E3">
        <w:rPr>
          <w:bCs/>
          <w:sz w:val="24"/>
          <w:szCs w:val="24"/>
        </w:rPr>
        <w:t>программы</w:t>
      </w:r>
    </w:p>
    <w:p w14:paraId="1956873D" w14:textId="77777777" w:rsidR="009B6C99" w:rsidRDefault="00773838" w:rsidP="009B6C99">
      <w:pPr>
        <w:pStyle w:val="11"/>
        <w:spacing w:before="0"/>
        <w:ind w:right="114" w:firstLine="709"/>
        <w:jc w:val="both"/>
        <w:rPr>
          <w:b w:val="0"/>
          <w:bCs w:val="0"/>
        </w:rPr>
      </w:pPr>
      <w:r w:rsidRPr="009B7119">
        <w:rPr>
          <w:b w:val="0"/>
          <w:bCs w:val="0"/>
        </w:rPr>
        <w:t>Расчеты</w:t>
      </w:r>
      <w:r w:rsidRPr="009B7119">
        <w:rPr>
          <w:b w:val="0"/>
          <w:bCs w:val="0"/>
          <w:spacing w:val="1"/>
        </w:rPr>
        <w:t xml:space="preserve"> </w:t>
      </w:r>
      <w:r w:rsidRPr="009B7119">
        <w:rPr>
          <w:b w:val="0"/>
          <w:bCs w:val="0"/>
        </w:rPr>
        <w:t>нормативных</w:t>
      </w:r>
      <w:r w:rsidRPr="009B7119">
        <w:rPr>
          <w:b w:val="0"/>
          <w:bCs w:val="0"/>
          <w:spacing w:val="1"/>
        </w:rPr>
        <w:t xml:space="preserve"> </w:t>
      </w:r>
      <w:r w:rsidRPr="009B7119">
        <w:rPr>
          <w:b w:val="0"/>
          <w:bCs w:val="0"/>
        </w:rPr>
        <w:t>затрат</w:t>
      </w:r>
      <w:r w:rsidRPr="009B7119">
        <w:rPr>
          <w:b w:val="0"/>
          <w:bCs w:val="0"/>
          <w:spacing w:val="1"/>
        </w:rPr>
        <w:t xml:space="preserve"> </w:t>
      </w:r>
      <w:r w:rsidRPr="009B7119">
        <w:rPr>
          <w:b w:val="0"/>
          <w:bCs w:val="0"/>
        </w:rPr>
        <w:t>оказания</w:t>
      </w:r>
      <w:r w:rsidRPr="009B7119">
        <w:rPr>
          <w:b w:val="0"/>
          <w:bCs w:val="0"/>
          <w:spacing w:val="1"/>
        </w:rPr>
        <w:t xml:space="preserve"> </w:t>
      </w:r>
      <w:r w:rsidRPr="009B7119">
        <w:rPr>
          <w:b w:val="0"/>
          <w:bCs w:val="0"/>
        </w:rPr>
        <w:t>государственных</w:t>
      </w:r>
      <w:r w:rsidRPr="009B7119">
        <w:rPr>
          <w:b w:val="0"/>
          <w:bCs w:val="0"/>
          <w:spacing w:val="1"/>
        </w:rPr>
        <w:t xml:space="preserve"> </w:t>
      </w:r>
      <w:r w:rsidRPr="009B7119">
        <w:rPr>
          <w:b w:val="0"/>
          <w:bCs w:val="0"/>
        </w:rPr>
        <w:t>услуг</w:t>
      </w:r>
      <w:r w:rsidRPr="009B7119">
        <w:rPr>
          <w:b w:val="0"/>
          <w:bCs w:val="0"/>
          <w:spacing w:val="1"/>
        </w:rPr>
        <w:t xml:space="preserve"> </w:t>
      </w:r>
      <w:r w:rsidRPr="009B7119">
        <w:rPr>
          <w:b w:val="0"/>
          <w:bCs w:val="0"/>
        </w:rPr>
        <w:t>по</w:t>
      </w:r>
      <w:r w:rsidRPr="009B7119">
        <w:rPr>
          <w:b w:val="0"/>
          <w:bCs w:val="0"/>
          <w:spacing w:val="1"/>
        </w:rPr>
        <w:t xml:space="preserve"> </w:t>
      </w:r>
      <w:r w:rsidRPr="009B7119">
        <w:rPr>
          <w:b w:val="0"/>
          <w:bCs w:val="0"/>
        </w:rPr>
        <w:t>реализации</w:t>
      </w:r>
      <w:r w:rsidRPr="009B7119">
        <w:rPr>
          <w:b w:val="0"/>
          <w:bCs w:val="0"/>
          <w:spacing w:val="1"/>
        </w:rPr>
        <w:t xml:space="preserve"> </w:t>
      </w:r>
      <w:r w:rsidRPr="009B7119">
        <w:rPr>
          <w:b w:val="0"/>
          <w:bCs w:val="0"/>
        </w:rPr>
        <w:lastRenderedPageBreak/>
        <w:t>образовательной</w:t>
      </w:r>
      <w:r w:rsidRPr="009B7119">
        <w:rPr>
          <w:b w:val="0"/>
          <w:bCs w:val="0"/>
          <w:spacing w:val="1"/>
        </w:rPr>
        <w:t xml:space="preserve"> </w:t>
      </w:r>
      <w:r w:rsidRPr="009B7119">
        <w:rPr>
          <w:b w:val="0"/>
          <w:bCs w:val="0"/>
        </w:rPr>
        <w:t>программы</w:t>
      </w:r>
      <w:r w:rsidRPr="009B7119">
        <w:rPr>
          <w:b w:val="0"/>
          <w:bCs w:val="0"/>
          <w:spacing w:val="1"/>
        </w:rPr>
        <w:t xml:space="preserve"> </w:t>
      </w:r>
      <w:r w:rsidRPr="009B7119">
        <w:rPr>
          <w:b w:val="0"/>
          <w:bCs w:val="0"/>
        </w:rPr>
        <w:t>осуществляются</w:t>
      </w:r>
      <w:r w:rsidRPr="009B7119">
        <w:rPr>
          <w:b w:val="0"/>
          <w:bCs w:val="0"/>
          <w:spacing w:val="1"/>
        </w:rPr>
        <w:t xml:space="preserve"> </w:t>
      </w:r>
      <w:r w:rsidRPr="009B7119">
        <w:rPr>
          <w:b w:val="0"/>
          <w:bCs w:val="0"/>
        </w:rPr>
        <w:t>в</w:t>
      </w:r>
      <w:r w:rsidRPr="009B7119">
        <w:rPr>
          <w:b w:val="0"/>
          <w:bCs w:val="0"/>
          <w:spacing w:val="1"/>
        </w:rPr>
        <w:t xml:space="preserve"> </w:t>
      </w:r>
      <w:r w:rsidRPr="009B7119">
        <w:rPr>
          <w:b w:val="0"/>
          <w:bCs w:val="0"/>
        </w:rPr>
        <w:t>соответствии</w:t>
      </w:r>
      <w:r w:rsidRPr="009B7119">
        <w:rPr>
          <w:b w:val="0"/>
          <w:bCs w:val="0"/>
          <w:spacing w:val="1"/>
        </w:rPr>
        <w:t xml:space="preserve"> </w:t>
      </w:r>
      <w:r w:rsidRPr="009B7119">
        <w:rPr>
          <w:b w:val="0"/>
          <w:bCs w:val="0"/>
        </w:rPr>
        <w:t>с</w:t>
      </w:r>
      <w:r w:rsidRPr="009B7119">
        <w:rPr>
          <w:b w:val="0"/>
          <w:bCs w:val="0"/>
          <w:spacing w:val="1"/>
        </w:rPr>
        <w:t xml:space="preserve"> </w:t>
      </w:r>
      <w:r w:rsidRPr="009B7119">
        <w:rPr>
          <w:b w:val="0"/>
          <w:bCs w:val="0"/>
        </w:rPr>
        <w:t>Методикой</w:t>
      </w:r>
      <w:r w:rsidRPr="009B7119">
        <w:rPr>
          <w:b w:val="0"/>
          <w:bCs w:val="0"/>
          <w:spacing w:val="1"/>
        </w:rPr>
        <w:t xml:space="preserve"> </w:t>
      </w:r>
      <w:r w:rsidRPr="009B7119">
        <w:rPr>
          <w:b w:val="0"/>
          <w:bCs w:val="0"/>
        </w:rPr>
        <w:t>определения</w:t>
      </w:r>
      <w:r w:rsidRPr="009B7119">
        <w:rPr>
          <w:b w:val="0"/>
          <w:bCs w:val="0"/>
          <w:spacing w:val="1"/>
        </w:rPr>
        <w:t xml:space="preserve"> </w:t>
      </w:r>
      <w:r w:rsidRPr="009B7119">
        <w:rPr>
          <w:b w:val="0"/>
          <w:bCs w:val="0"/>
        </w:rPr>
        <w:t>нормативных затрат</w:t>
      </w:r>
      <w:r w:rsidRPr="009B7119">
        <w:rPr>
          <w:b w:val="0"/>
          <w:bCs w:val="0"/>
          <w:spacing w:val="1"/>
        </w:rPr>
        <w:t xml:space="preserve"> </w:t>
      </w:r>
      <w:r w:rsidRPr="009B7119">
        <w:rPr>
          <w:b w:val="0"/>
          <w:bCs w:val="0"/>
        </w:rPr>
        <w:t>на оказание государственных</w:t>
      </w:r>
      <w:r w:rsidRPr="009B7119">
        <w:rPr>
          <w:b w:val="0"/>
          <w:bCs w:val="0"/>
          <w:spacing w:val="1"/>
        </w:rPr>
        <w:t xml:space="preserve"> </w:t>
      </w:r>
      <w:r w:rsidRPr="009B7119">
        <w:rPr>
          <w:b w:val="0"/>
          <w:bCs w:val="0"/>
        </w:rPr>
        <w:t>услуг</w:t>
      </w:r>
      <w:r w:rsidRPr="009B7119">
        <w:rPr>
          <w:b w:val="0"/>
          <w:bCs w:val="0"/>
          <w:spacing w:val="1"/>
        </w:rPr>
        <w:t xml:space="preserve"> </w:t>
      </w:r>
      <w:r w:rsidRPr="009B7119">
        <w:rPr>
          <w:b w:val="0"/>
          <w:bCs w:val="0"/>
        </w:rPr>
        <w:t>по</w:t>
      </w:r>
      <w:r w:rsidRPr="009B7119">
        <w:rPr>
          <w:b w:val="0"/>
          <w:bCs w:val="0"/>
          <w:spacing w:val="1"/>
        </w:rPr>
        <w:t xml:space="preserve"> </w:t>
      </w:r>
      <w:r w:rsidRPr="009B7119">
        <w:rPr>
          <w:b w:val="0"/>
          <w:bCs w:val="0"/>
        </w:rPr>
        <w:t>реализации образовательных</w:t>
      </w:r>
      <w:r w:rsidRPr="009B7119">
        <w:rPr>
          <w:b w:val="0"/>
          <w:bCs w:val="0"/>
          <w:spacing w:val="1"/>
        </w:rPr>
        <w:t xml:space="preserve"> </w:t>
      </w:r>
      <w:r w:rsidRPr="009B7119">
        <w:rPr>
          <w:b w:val="0"/>
          <w:bCs w:val="0"/>
        </w:rPr>
        <w:t>программ среднего профессионального образования по профессиям и укрупненным группам</w:t>
      </w:r>
      <w:r w:rsidRPr="009B7119">
        <w:rPr>
          <w:b w:val="0"/>
          <w:bCs w:val="0"/>
          <w:spacing w:val="1"/>
        </w:rPr>
        <w:t xml:space="preserve"> </w:t>
      </w:r>
      <w:r w:rsidRPr="009B7119">
        <w:rPr>
          <w:b w:val="0"/>
          <w:bCs w:val="0"/>
        </w:rPr>
        <w:t>профессий,</w:t>
      </w:r>
      <w:r w:rsidRPr="009B7119">
        <w:rPr>
          <w:b w:val="0"/>
          <w:bCs w:val="0"/>
          <w:spacing w:val="-3"/>
        </w:rPr>
        <w:t xml:space="preserve"> </w:t>
      </w:r>
      <w:r w:rsidRPr="009B7119">
        <w:rPr>
          <w:b w:val="0"/>
          <w:bCs w:val="0"/>
        </w:rPr>
        <w:t>утвержденной</w:t>
      </w:r>
      <w:r w:rsidRPr="009B7119">
        <w:rPr>
          <w:b w:val="0"/>
          <w:bCs w:val="0"/>
          <w:spacing w:val="2"/>
        </w:rPr>
        <w:t xml:space="preserve"> </w:t>
      </w:r>
      <w:proofErr w:type="spellStart"/>
      <w:r w:rsidRPr="009B7119">
        <w:rPr>
          <w:b w:val="0"/>
          <w:bCs w:val="0"/>
        </w:rPr>
        <w:t>Минобрнауки</w:t>
      </w:r>
      <w:proofErr w:type="spellEnd"/>
      <w:r w:rsidRPr="009B7119">
        <w:rPr>
          <w:b w:val="0"/>
          <w:bCs w:val="0"/>
          <w:spacing w:val="8"/>
        </w:rPr>
        <w:t xml:space="preserve"> </w:t>
      </w:r>
      <w:r w:rsidRPr="009B7119">
        <w:rPr>
          <w:b w:val="0"/>
          <w:bCs w:val="0"/>
        </w:rPr>
        <w:t>России</w:t>
      </w:r>
      <w:r w:rsidRPr="009B7119">
        <w:rPr>
          <w:b w:val="0"/>
          <w:bCs w:val="0"/>
          <w:spacing w:val="2"/>
        </w:rPr>
        <w:t xml:space="preserve"> </w:t>
      </w:r>
      <w:r w:rsidRPr="009B7119">
        <w:rPr>
          <w:b w:val="0"/>
          <w:bCs w:val="0"/>
        </w:rPr>
        <w:t>27</w:t>
      </w:r>
      <w:r w:rsidRPr="009B7119">
        <w:rPr>
          <w:b w:val="0"/>
          <w:bCs w:val="0"/>
          <w:spacing w:val="-4"/>
        </w:rPr>
        <w:t xml:space="preserve"> </w:t>
      </w:r>
      <w:r w:rsidRPr="009B7119">
        <w:rPr>
          <w:b w:val="0"/>
          <w:bCs w:val="0"/>
        </w:rPr>
        <w:t>ноября</w:t>
      </w:r>
      <w:r w:rsidRPr="009B7119">
        <w:rPr>
          <w:b w:val="0"/>
          <w:bCs w:val="0"/>
          <w:spacing w:val="1"/>
        </w:rPr>
        <w:t xml:space="preserve"> </w:t>
      </w:r>
      <w:r w:rsidRPr="009B7119">
        <w:rPr>
          <w:b w:val="0"/>
          <w:bCs w:val="0"/>
        </w:rPr>
        <w:t>2015</w:t>
      </w:r>
      <w:r w:rsidRPr="009B7119">
        <w:rPr>
          <w:b w:val="0"/>
          <w:bCs w:val="0"/>
          <w:spacing w:val="-4"/>
        </w:rPr>
        <w:t xml:space="preserve"> </w:t>
      </w:r>
      <w:r w:rsidRPr="009B7119">
        <w:rPr>
          <w:b w:val="0"/>
          <w:bCs w:val="0"/>
        </w:rPr>
        <w:t>г.</w:t>
      </w:r>
      <w:r w:rsidRPr="009B7119">
        <w:rPr>
          <w:b w:val="0"/>
          <w:bCs w:val="0"/>
          <w:spacing w:val="-3"/>
        </w:rPr>
        <w:t xml:space="preserve"> </w:t>
      </w:r>
      <w:r w:rsidRPr="009B7119">
        <w:rPr>
          <w:b w:val="0"/>
          <w:bCs w:val="0"/>
        </w:rPr>
        <w:t>№</w:t>
      </w:r>
      <w:r w:rsidRPr="009B7119">
        <w:rPr>
          <w:b w:val="0"/>
          <w:bCs w:val="0"/>
          <w:spacing w:val="2"/>
        </w:rPr>
        <w:t xml:space="preserve"> </w:t>
      </w:r>
      <w:r w:rsidRPr="009B7119">
        <w:rPr>
          <w:b w:val="0"/>
          <w:bCs w:val="0"/>
        </w:rPr>
        <w:t>АП-114/18вн.</w:t>
      </w:r>
    </w:p>
    <w:p w14:paraId="1964DD72" w14:textId="278EFB37" w:rsidR="00B26ABE" w:rsidRPr="009B7119" w:rsidRDefault="00773838" w:rsidP="009B6C99">
      <w:pPr>
        <w:pStyle w:val="11"/>
        <w:spacing w:before="0"/>
        <w:ind w:right="114" w:firstLine="709"/>
        <w:jc w:val="both"/>
        <w:rPr>
          <w:b w:val="0"/>
          <w:bCs w:val="0"/>
        </w:rPr>
      </w:pPr>
      <w:r w:rsidRPr="009B7119">
        <w:rPr>
          <w:b w:val="0"/>
          <w:bCs w:val="0"/>
        </w:rPr>
        <w:t>Нормативные затраты на оказание государственных услуг в сфере образования по</w:t>
      </w:r>
      <w:r w:rsidRPr="009B7119">
        <w:rPr>
          <w:b w:val="0"/>
          <w:bCs w:val="0"/>
          <w:spacing w:val="1"/>
        </w:rPr>
        <w:t xml:space="preserve"> </w:t>
      </w:r>
      <w:r w:rsidRPr="009B7119">
        <w:rPr>
          <w:b w:val="0"/>
          <w:bCs w:val="0"/>
        </w:rPr>
        <w:t>реализации</w:t>
      </w:r>
      <w:r w:rsidRPr="009B7119">
        <w:rPr>
          <w:b w:val="0"/>
          <w:bCs w:val="0"/>
          <w:spacing w:val="1"/>
        </w:rPr>
        <w:t xml:space="preserve"> </w:t>
      </w:r>
      <w:r w:rsidRPr="009B7119">
        <w:rPr>
          <w:b w:val="0"/>
          <w:bCs w:val="0"/>
        </w:rPr>
        <w:t>образовательной</w:t>
      </w:r>
      <w:r w:rsidRPr="009B7119">
        <w:rPr>
          <w:b w:val="0"/>
          <w:bCs w:val="0"/>
          <w:spacing w:val="1"/>
        </w:rPr>
        <w:t xml:space="preserve"> </w:t>
      </w:r>
      <w:r w:rsidRPr="009B7119">
        <w:rPr>
          <w:b w:val="0"/>
          <w:bCs w:val="0"/>
        </w:rPr>
        <w:t>программы</w:t>
      </w:r>
      <w:r w:rsidRPr="009B7119">
        <w:rPr>
          <w:b w:val="0"/>
          <w:bCs w:val="0"/>
          <w:spacing w:val="1"/>
        </w:rPr>
        <w:t xml:space="preserve"> </w:t>
      </w:r>
      <w:r w:rsidRPr="009B7119">
        <w:rPr>
          <w:b w:val="0"/>
          <w:bCs w:val="0"/>
        </w:rPr>
        <w:t>включают</w:t>
      </w:r>
      <w:r w:rsidRPr="009B7119">
        <w:rPr>
          <w:b w:val="0"/>
          <w:bCs w:val="0"/>
          <w:spacing w:val="1"/>
        </w:rPr>
        <w:t xml:space="preserve"> </w:t>
      </w:r>
      <w:r w:rsidRPr="009B7119">
        <w:rPr>
          <w:b w:val="0"/>
          <w:bCs w:val="0"/>
        </w:rPr>
        <w:t>в</w:t>
      </w:r>
      <w:r w:rsidRPr="009B7119">
        <w:rPr>
          <w:b w:val="0"/>
          <w:bCs w:val="0"/>
          <w:spacing w:val="1"/>
        </w:rPr>
        <w:t xml:space="preserve"> </w:t>
      </w:r>
      <w:r w:rsidRPr="009B7119">
        <w:rPr>
          <w:b w:val="0"/>
          <w:bCs w:val="0"/>
        </w:rPr>
        <w:t>себя</w:t>
      </w:r>
      <w:r w:rsidRPr="009B7119">
        <w:rPr>
          <w:b w:val="0"/>
          <w:bCs w:val="0"/>
          <w:spacing w:val="1"/>
        </w:rPr>
        <w:t xml:space="preserve"> </w:t>
      </w:r>
      <w:r w:rsidRPr="009B7119">
        <w:rPr>
          <w:b w:val="0"/>
          <w:bCs w:val="0"/>
        </w:rPr>
        <w:t>затраты</w:t>
      </w:r>
      <w:r w:rsidRPr="009B7119">
        <w:rPr>
          <w:b w:val="0"/>
          <w:bCs w:val="0"/>
          <w:spacing w:val="1"/>
        </w:rPr>
        <w:t xml:space="preserve"> </w:t>
      </w:r>
      <w:r w:rsidRPr="009B7119">
        <w:rPr>
          <w:b w:val="0"/>
          <w:bCs w:val="0"/>
        </w:rPr>
        <w:t>на</w:t>
      </w:r>
      <w:r w:rsidRPr="009B7119">
        <w:rPr>
          <w:b w:val="0"/>
          <w:bCs w:val="0"/>
          <w:spacing w:val="1"/>
        </w:rPr>
        <w:t xml:space="preserve"> </w:t>
      </w:r>
      <w:r w:rsidRPr="009B7119">
        <w:rPr>
          <w:b w:val="0"/>
          <w:bCs w:val="0"/>
        </w:rPr>
        <w:t>оплату</w:t>
      </w:r>
      <w:r w:rsidRPr="009B7119">
        <w:rPr>
          <w:b w:val="0"/>
          <w:bCs w:val="0"/>
          <w:spacing w:val="1"/>
        </w:rPr>
        <w:t xml:space="preserve"> </w:t>
      </w:r>
      <w:r w:rsidRPr="009B7119">
        <w:rPr>
          <w:b w:val="0"/>
          <w:bCs w:val="0"/>
        </w:rPr>
        <w:t>труда</w:t>
      </w:r>
      <w:r w:rsidRPr="009B7119">
        <w:rPr>
          <w:b w:val="0"/>
          <w:bCs w:val="0"/>
          <w:spacing w:val="1"/>
        </w:rPr>
        <w:t xml:space="preserve"> </w:t>
      </w:r>
      <w:r w:rsidRPr="009B7119">
        <w:rPr>
          <w:b w:val="0"/>
          <w:bCs w:val="0"/>
        </w:rPr>
        <w:t>преподавателей</w:t>
      </w:r>
      <w:r w:rsidRPr="009B7119">
        <w:rPr>
          <w:b w:val="0"/>
          <w:bCs w:val="0"/>
          <w:spacing w:val="1"/>
        </w:rPr>
        <w:t xml:space="preserve"> </w:t>
      </w:r>
      <w:r w:rsidRPr="009B7119">
        <w:rPr>
          <w:b w:val="0"/>
          <w:bCs w:val="0"/>
        </w:rPr>
        <w:t>и</w:t>
      </w:r>
      <w:r w:rsidRPr="009B7119">
        <w:rPr>
          <w:b w:val="0"/>
          <w:bCs w:val="0"/>
          <w:spacing w:val="1"/>
        </w:rPr>
        <w:t xml:space="preserve"> </w:t>
      </w:r>
      <w:r w:rsidRPr="009B7119">
        <w:rPr>
          <w:b w:val="0"/>
          <w:bCs w:val="0"/>
        </w:rPr>
        <w:t>мастеров</w:t>
      </w:r>
      <w:r w:rsidRPr="009B7119">
        <w:rPr>
          <w:b w:val="0"/>
          <w:bCs w:val="0"/>
          <w:spacing w:val="1"/>
        </w:rPr>
        <w:t xml:space="preserve"> </w:t>
      </w:r>
      <w:r w:rsidRPr="009B7119">
        <w:rPr>
          <w:b w:val="0"/>
          <w:bCs w:val="0"/>
        </w:rPr>
        <w:t>производственного</w:t>
      </w:r>
      <w:r w:rsidRPr="009B7119">
        <w:rPr>
          <w:b w:val="0"/>
          <w:bCs w:val="0"/>
          <w:spacing w:val="1"/>
        </w:rPr>
        <w:t xml:space="preserve"> </w:t>
      </w:r>
      <w:r w:rsidRPr="009B7119">
        <w:rPr>
          <w:b w:val="0"/>
          <w:bCs w:val="0"/>
        </w:rPr>
        <w:t>обучения</w:t>
      </w:r>
      <w:r w:rsidRPr="009B7119">
        <w:rPr>
          <w:b w:val="0"/>
          <w:bCs w:val="0"/>
          <w:spacing w:val="1"/>
        </w:rPr>
        <w:t xml:space="preserve"> </w:t>
      </w:r>
      <w:r w:rsidRPr="009B7119">
        <w:rPr>
          <w:b w:val="0"/>
          <w:bCs w:val="0"/>
        </w:rPr>
        <w:t>с</w:t>
      </w:r>
      <w:r w:rsidRPr="009B7119">
        <w:rPr>
          <w:b w:val="0"/>
          <w:bCs w:val="0"/>
          <w:spacing w:val="1"/>
        </w:rPr>
        <w:t xml:space="preserve"> </w:t>
      </w:r>
      <w:r w:rsidRPr="009B7119">
        <w:rPr>
          <w:b w:val="0"/>
          <w:bCs w:val="0"/>
        </w:rPr>
        <w:t>учетом</w:t>
      </w:r>
      <w:r w:rsidRPr="009B7119">
        <w:rPr>
          <w:b w:val="0"/>
          <w:bCs w:val="0"/>
          <w:spacing w:val="1"/>
        </w:rPr>
        <w:t xml:space="preserve"> </w:t>
      </w:r>
      <w:r w:rsidRPr="009B7119">
        <w:rPr>
          <w:b w:val="0"/>
          <w:bCs w:val="0"/>
        </w:rPr>
        <w:t>обеспечения</w:t>
      </w:r>
      <w:r w:rsidRPr="009B7119">
        <w:rPr>
          <w:b w:val="0"/>
          <w:bCs w:val="0"/>
          <w:spacing w:val="1"/>
        </w:rPr>
        <w:t xml:space="preserve"> </w:t>
      </w:r>
      <w:r w:rsidRPr="009B7119">
        <w:rPr>
          <w:b w:val="0"/>
          <w:bCs w:val="0"/>
        </w:rPr>
        <w:t>уровня</w:t>
      </w:r>
      <w:r w:rsidRPr="009B7119">
        <w:rPr>
          <w:b w:val="0"/>
          <w:bCs w:val="0"/>
          <w:spacing w:val="1"/>
        </w:rPr>
        <w:t xml:space="preserve"> </w:t>
      </w:r>
      <w:r w:rsidRPr="009B7119">
        <w:rPr>
          <w:b w:val="0"/>
          <w:bCs w:val="0"/>
        </w:rPr>
        <w:t>средней</w:t>
      </w:r>
      <w:r w:rsidRPr="009B7119">
        <w:rPr>
          <w:b w:val="0"/>
          <w:bCs w:val="0"/>
          <w:spacing w:val="1"/>
        </w:rPr>
        <w:t xml:space="preserve"> </w:t>
      </w:r>
      <w:r w:rsidRPr="009B7119">
        <w:rPr>
          <w:b w:val="0"/>
          <w:bCs w:val="0"/>
        </w:rPr>
        <w:t>заработной</w:t>
      </w:r>
      <w:r w:rsidRPr="009B7119">
        <w:rPr>
          <w:b w:val="0"/>
          <w:bCs w:val="0"/>
          <w:spacing w:val="1"/>
        </w:rPr>
        <w:t xml:space="preserve"> </w:t>
      </w:r>
      <w:r w:rsidRPr="009B7119">
        <w:rPr>
          <w:b w:val="0"/>
          <w:bCs w:val="0"/>
        </w:rPr>
        <w:t>платы</w:t>
      </w:r>
      <w:r w:rsidRPr="009B7119">
        <w:rPr>
          <w:b w:val="0"/>
          <w:bCs w:val="0"/>
          <w:spacing w:val="1"/>
        </w:rPr>
        <w:t xml:space="preserve"> </w:t>
      </w:r>
      <w:r w:rsidRPr="009B7119">
        <w:rPr>
          <w:b w:val="0"/>
          <w:bCs w:val="0"/>
        </w:rPr>
        <w:t>педагогических</w:t>
      </w:r>
      <w:r w:rsidRPr="009B7119">
        <w:rPr>
          <w:b w:val="0"/>
          <w:bCs w:val="0"/>
          <w:spacing w:val="1"/>
        </w:rPr>
        <w:t xml:space="preserve"> </w:t>
      </w:r>
      <w:r w:rsidRPr="009B7119">
        <w:rPr>
          <w:b w:val="0"/>
          <w:bCs w:val="0"/>
        </w:rPr>
        <w:t>работников</w:t>
      </w:r>
      <w:r w:rsidRPr="009B7119">
        <w:rPr>
          <w:b w:val="0"/>
          <w:bCs w:val="0"/>
          <w:spacing w:val="1"/>
        </w:rPr>
        <w:t xml:space="preserve"> </w:t>
      </w:r>
      <w:r w:rsidRPr="009B7119">
        <w:rPr>
          <w:b w:val="0"/>
          <w:bCs w:val="0"/>
        </w:rPr>
        <w:t>за</w:t>
      </w:r>
      <w:r w:rsidRPr="009B7119">
        <w:rPr>
          <w:b w:val="0"/>
          <w:bCs w:val="0"/>
          <w:spacing w:val="1"/>
        </w:rPr>
        <w:t xml:space="preserve"> </w:t>
      </w:r>
      <w:r w:rsidRPr="009B7119">
        <w:rPr>
          <w:b w:val="0"/>
          <w:bCs w:val="0"/>
        </w:rPr>
        <w:t>выполняемую</w:t>
      </w:r>
      <w:r w:rsidRPr="009B7119">
        <w:rPr>
          <w:b w:val="0"/>
          <w:bCs w:val="0"/>
          <w:spacing w:val="1"/>
        </w:rPr>
        <w:t xml:space="preserve"> </w:t>
      </w:r>
      <w:r w:rsidRPr="009B7119">
        <w:rPr>
          <w:b w:val="0"/>
          <w:bCs w:val="0"/>
        </w:rPr>
        <w:t>ими</w:t>
      </w:r>
      <w:r w:rsidRPr="009B7119">
        <w:rPr>
          <w:b w:val="0"/>
          <w:bCs w:val="0"/>
          <w:spacing w:val="1"/>
        </w:rPr>
        <w:t xml:space="preserve"> </w:t>
      </w:r>
      <w:r w:rsidRPr="009B7119">
        <w:rPr>
          <w:b w:val="0"/>
          <w:bCs w:val="0"/>
        </w:rPr>
        <w:t>учебную</w:t>
      </w:r>
      <w:r w:rsidRPr="009B7119">
        <w:rPr>
          <w:b w:val="0"/>
          <w:bCs w:val="0"/>
          <w:spacing w:val="1"/>
        </w:rPr>
        <w:t xml:space="preserve"> </w:t>
      </w:r>
      <w:r w:rsidRPr="009B7119">
        <w:rPr>
          <w:b w:val="0"/>
          <w:bCs w:val="0"/>
          <w:spacing w:val="-1"/>
        </w:rPr>
        <w:t>(преподавательскую)</w:t>
      </w:r>
      <w:r w:rsidRPr="009B7119">
        <w:rPr>
          <w:b w:val="0"/>
          <w:bCs w:val="0"/>
          <w:spacing w:val="-11"/>
        </w:rPr>
        <w:t xml:space="preserve"> </w:t>
      </w:r>
      <w:r w:rsidRPr="009B7119">
        <w:rPr>
          <w:b w:val="0"/>
          <w:bCs w:val="0"/>
          <w:spacing w:val="-1"/>
        </w:rPr>
        <w:t>работу</w:t>
      </w:r>
      <w:r w:rsidRPr="009B7119">
        <w:rPr>
          <w:b w:val="0"/>
          <w:bCs w:val="0"/>
          <w:spacing w:val="-22"/>
        </w:rPr>
        <w:t xml:space="preserve"> </w:t>
      </w:r>
      <w:r w:rsidRPr="009B7119">
        <w:rPr>
          <w:b w:val="0"/>
          <w:bCs w:val="0"/>
        </w:rPr>
        <w:t>и</w:t>
      </w:r>
      <w:r w:rsidRPr="009B7119">
        <w:rPr>
          <w:b w:val="0"/>
          <w:bCs w:val="0"/>
          <w:spacing w:val="-12"/>
        </w:rPr>
        <w:t xml:space="preserve"> </w:t>
      </w:r>
      <w:r w:rsidRPr="009B7119">
        <w:rPr>
          <w:b w:val="0"/>
          <w:bCs w:val="0"/>
        </w:rPr>
        <w:t>другую</w:t>
      </w:r>
      <w:r w:rsidRPr="009B7119">
        <w:rPr>
          <w:b w:val="0"/>
          <w:bCs w:val="0"/>
          <w:spacing w:val="-14"/>
        </w:rPr>
        <w:t xml:space="preserve"> </w:t>
      </w:r>
      <w:r w:rsidRPr="009B7119">
        <w:rPr>
          <w:b w:val="0"/>
          <w:bCs w:val="0"/>
        </w:rPr>
        <w:t>работу</w:t>
      </w:r>
      <w:r w:rsidRPr="009B7119">
        <w:rPr>
          <w:b w:val="0"/>
          <w:bCs w:val="0"/>
          <w:spacing w:val="-22"/>
        </w:rPr>
        <w:t xml:space="preserve"> </w:t>
      </w:r>
      <w:r w:rsidRPr="009B7119">
        <w:rPr>
          <w:b w:val="0"/>
          <w:bCs w:val="0"/>
        </w:rPr>
        <w:t>в</w:t>
      </w:r>
      <w:r w:rsidRPr="009B7119">
        <w:rPr>
          <w:b w:val="0"/>
          <w:bCs w:val="0"/>
          <w:spacing w:val="-10"/>
        </w:rPr>
        <w:t xml:space="preserve"> </w:t>
      </w:r>
      <w:r w:rsidRPr="009B7119">
        <w:rPr>
          <w:b w:val="0"/>
          <w:bCs w:val="0"/>
        </w:rPr>
        <w:t>соответствии</w:t>
      </w:r>
      <w:r w:rsidRPr="009B7119">
        <w:rPr>
          <w:b w:val="0"/>
          <w:bCs w:val="0"/>
          <w:spacing w:val="-16"/>
        </w:rPr>
        <w:t xml:space="preserve"> </w:t>
      </w:r>
      <w:r w:rsidRPr="009B7119">
        <w:rPr>
          <w:b w:val="0"/>
          <w:bCs w:val="0"/>
        </w:rPr>
        <w:t>с</w:t>
      </w:r>
      <w:r w:rsidRPr="009B7119">
        <w:rPr>
          <w:b w:val="0"/>
          <w:bCs w:val="0"/>
          <w:spacing w:val="-13"/>
        </w:rPr>
        <w:t xml:space="preserve"> </w:t>
      </w:r>
      <w:r w:rsidRPr="009B7119">
        <w:rPr>
          <w:b w:val="0"/>
          <w:bCs w:val="0"/>
        </w:rPr>
        <w:t>Указом</w:t>
      </w:r>
      <w:r w:rsidRPr="009B7119">
        <w:rPr>
          <w:b w:val="0"/>
          <w:bCs w:val="0"/>
          <w:spacing w:val="-16"/>
        </w:rPr>
        <w:t xml:space="preserve"> </w:t>
      </w:r>
      <w:r w:rsidRPr="009B7119">
        <w:rPr>
          <w:b w:val="0"/>
          <w:bCs w:val="0"/>
        </w:rPr>
        <w:t>Президента</w:t>
      </w:r>
      <w:r w:rsidRPr="009B7119">
        <w:rPr>
          <w:b w:val="0"/>
          <w:bCs w:val="0"/>
          <w:spacing w:val="-13"/>
        </w:rPr>
        <w:t xml:space="preserve"> </w:t>
      </w:r>
      <w:r w:rsidRPr="009B7119">
        <w:rPr>
          <w:b w:val="0"/>
          <w:bCs w:val="0"/>
        </w:rPr>
        <w:t>Российской</w:t>
      </w:r>
      <w:r w:rsidRPr="009B7119">
        <w:rPr>
          <w:b w:val="0"/>
          <w:bCs w:val="0"/>
          <w:spacing w:val="-57"/>
        </w:rPr>
        <w:t xml:space="preserve"> </w:t>
      </w:r>
      <w:r w:rsidRPr="009B7119">
        <w:rPr>
          <w:b w:val="0"/>
          <w:bCs w:val="0"/>
        </w:rPr>
        <w:t>Федерации</w:t>
      </w:r>
      <w:r w:rsidRPr="009B7119">
        <w:rPr>
          <w:b w:val="0"/>
          <w:bCs w:val="0"/>
          <w:spacing w:val="1"/>
        </w:rPr>
        <w:t xml:space="preserve"> </w:t>
      </w:r>
      <w:r w:rsidRPr="009B7119">
        <w:rPr>
          <w:b w:val="0"/>
          <w:bCs w:val="0"/>
        </w:rPr>
        <w:t>от</w:t>
      </w:r>
      <w:r w:rsidRPr="009B7119">
        <w:rPr>
          <w:b w:val="0"/>
          <w:bCs w:val="0"/>
          <w:spacing w:val="1"/>
        </w:rPr>
        <w:t xml:space="preserve"> </w:t>
      </w:r>
      <w:r w:rsidRPr="009B7119">
        <w:rPr>
          <w:b w:val="0"/>
          <w:bCs w:val="0"/>
        </w:rPr>
        <w:t>7</w:t>
      </w:r>
      <w:r w:rsidRPr="009B7119">
        <w:rPr>
          <w:b w:val="0"/>
          <w:bCs w:val="0"/>
          <w:spacing w:val="1"/>
        </w:rPr>
        <w:t xml:space="preserve"> </w:t>
      </w:r>
      <w:r w:rsidRPr="009B7119">
        <w:rPr>
          <w:b w:val="0"/>
          <w:bCs w:val="0"/>
        </w:rPr>
        <w:t>мая</w:t>
      </w:r>
      <w:r w:rsidRPr="009B7119">
        <w:rPr>
          <w:b w:val="0"/>
          <w:bCs w:val="0"/>
          <w:spacing w:val="1"/>
        </w:rPr>
        <w:t xml:space="preserve"> </w:t>
      </w:r>
      <w:r w:rsidRPr="009B7119">
        <w:rPr>
          <w:b w:val="0"/>
          <w:bCs w:val="0"/>
        </w:rPr>
        <w:t>2012</w:t>
      </w:r>
      <w:r w:rsidRPr="009B7119">
        <w:rPr>
          <w:b w:val="0"/>
          <w:bCs w:val="0"/>
          <w:spacing w:val="1"/>
        </w:rPr>
        <w:t xml:space="preserve"> </w:t>
      </w:r>
      <w:r w:rsidRPr="009B7119">
        <w:rPr>
          <w:b w:val="0"/>
          <w:bCs w:val="0"/>
        </w:rPr>
        <w:t>г.</w:t>
      </w:r>
      <w:r w:rsidRPr="009B7119">
        <w:rPr>
          <w:b w:val="0"/>
          <w:bCs w:val="0"/>
          <w:spacing w:val="1"/>
        </w:rPr>
        <w:t xml:space="preserve"> </w:t>
      </w:r>
      <w:r w:rsidRPr="009B7119">
        <w:rPr>
          <w:b w:val="0"/>
          <w:bCs w:val="0"/>
        </w:rPr>
        <w:t>№</w:t>
      </w:r>
      <w:r w:rsidRPr="009B7119">
        <w:rPr>
          <w:b w:val="0"/>
          <w:bCs w:val="0"/>
          <w:spacing w:val="1"/>
        </w:rPr>
        <w:t xml:space="preserve"> </w:t>
      </w:r>
      <w:r w:rsidRPr="009B7119">
        <w:rPr>
          <w:b w:val="0"/>
          <w:bCs w:val="0"/>
        </w:rPr>
        <w:t>597</w:t>
      </w:r>
      <w:r w:rsidRPr="009B7119">
        <w:rPr>
          <w:b w:val="0"/>
          <w:bCs w:val="0"/>
          <w:spacing w:val="1"/>
        </w:rPr>
        <w:t xml:space="preserve"> </w:t>
      </w:r>
      <w:r w:rsidRPr="009B7119">
        <w:rPr>
          <w:b w:val="0"/>
          <w:bCs w:val="0"/>
        </w:rPr>
        <w:t>«О</w:t>
      </w:r>
      <w:r w:rsidRPr="009B7119">
        <w:rPr>
          <w:b w:val="0"/>
          <w:bCs w:val="0"/>
          <w:spacing w:val="1"/>
        </w:rPr>
        <w:t xml:space="preserve"> </w:t>
      </w:r>
      <w:r w:rsidRPr="009B7119">
        <w:rPr>
          <w:b w:val="0"/>
          <w:bCs w:val="0"/>
        </w:rPr>
        <w:t>мероприятиях</w:t>
      </w:r>
      <w:r w:rsidRPr="009B7119">
        <w:rPr>
          <w:b w:val="0"/>
          <w:bCs w:val="0"/>
          <w:spacing w:val="1"/>
        </w:rPr>
        <w:t xml:space="preserve"> </w:t>
      </w:r>
      <w:r w:rsidRPr="009B7119">
        <w:rPr>
          <w:b w:val="0"/>
          <w:bCs w:val="0"/>
        </w:rPr>
        <w:t>по</w:t>
      </w:r>
      <w:r w:rsidRPr="009B7119">
        <w:rPr>
          <w:b w:val="0"/>
          <w:bCs w:val="0"/>
          <w:spacing w:val="1"/>
        </w:rPr>
        <w:t xml:space="preserve"> </w:t>
      </w:r>
      <w:r w:rsidRPr="009B7119">
        <w:rPr>
          <w:b w:val="0"/>
          <w:bCs w:val="0"/>
        </w:rPr>
        <w:t>реализации</w:t>
      </w:r>
      <w:r w:rsidRPr="009B7119">
        <w:rPr>
          <w:b w:val="0"/>
          <w:bCs w:val="0"/>
          <w:spacing w:val="1"/>
        </w:rPr>
        <w:t xml:space="preserve"> </w:t>
      </w:r>
      <w:r w:rsidRPr="009B7119">
        <w:rPr>
          <w:b w:val="0"/>
          <w:bCs w:val="0"/>
        </w:rPr>
        <w:t>государственной</w:t>
      </w:r>
      <w:r w:rsidRPr="009B7119">
        <w:rPr>
          <w:b w:val="0"/>
          <w:bCs w:val="0"/>
          <w:spacing w:val="1"/>
        </w:rPr>
        <w:t xml:space="preserve"> </w:t>
      </w:r>
      <w:r w:rsidRPr="009B7119">
        <w:rPr>
          <w:b w:val="0"/>
          <w:bCs w:val="0"/>
        </w:rPr>
        <w:t>социальной</w:t>
      </w:r>
      <w:r w:rsidRPr="009B7119">
        <w:rPr>
          <w:b w:val="0"/>
          <w:bCs w:val="0"/>
          <w:spacing w:val="-3"/>
        </w:rPr>
        <w:t xml:space="preserve"> </w:t>
      </w:r>
      <w:r w:rsidRPr="009B7119">
        <w:rPr>
          <w:b w:val="0"/>
          <w:bCs w:val="0"/>
        </w:rPr>
        <w:t>политики».</w:t>
      </w:r>
    </w:p>
    <w:p w14:paraId="7B6724CA" w14:textId="77777777" w:rsidR="00D846E3" w:rsidRDefault="00D846E3" w:rsidP="009B6C99">
      <w:pPr>
        <w:ind w:firstLine="709"/>
        <w:jc w:val="both"/>
        <w:rPr>
          <w:b/>
          <w:color w:val="000000"/>
          <w:sz w:val="24"/>
          <w:szCs w:val="24"/>
        </w:rPr>
      </w:pPr>
    </w:p>
    <w:p w14:paraId="2A72D05B" w14:textId="4869E9B9" w:rsidR="00592C8C" w:rsidRPr="00061C56" w:rsidRDefault="00592C8C" w:rsidP="009B6C99">
      <w:pPr>
        <w:ind w:firstLine="709"/>
        <w:jc w:val="both"/>
        <w:rPr>
          <w:b/>
          <w:color w:val="000000"/>
          <w:sz w:val="24"/>
          <w:szCs w:val="24"/>
        </w:rPr>
      </w:pPr>
      <w:r w:rsidRPr="00A9669F">
        <w:rPr>
          <w:b/>
          <w:color w:val="000000"/>
          <w:sz w:val="24"/>
          <w:szCs w:val="24"/>
        </w:rPr>
        <w:t>Раздел 7. Ф</w:t>
      </w:r>
      <w:r>
        <w:rPr>
          <w:b/>
          <w:color w:val="000000"/>
          <w:sz w:val="24"/>
          <w:szCs w:val="24"/>
        </w:rPr>
        <w:t xml:space="preserve">ормирование </w:t>
      </w:r>
      <w:r w:rsidRPr="00A9669F">
        <w:rPr>
          <w:b/>
          <w:color w:val="000000"/>
          <w:sz w:val="24"/>
          <w:szCs w:val="24"/>
        </w:rPr>
        <w:t xml:space="preserve">оценочных средств для проведения государственной итоговой аттестации </w:t>
      </w:r>
    </w:p>
    <w:p w14:paraId="11B000B0" w14:textId="77777777" w:rsidR="00592C8C" w:rsidRPr="00DB0218" w:rsidRDefault="00592C8C" w:rsidP="00D846E3">
      <w:pPr>
        <w:ind w:firstLine="709"/>
        <w:jc w:val="both"/>
        <w:rPr>
          <w:iCs/>
          <w:sz w:val="24"/>
          <w:szCs w:val="24"/>
        </w:rPr>
      </w:pPr>
      <w:r w:rsidRPr="00DB0218">
        <w:rPr>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w:t>
      </w:r>
      <w:r>
        <w:rPr>
          <w:iCs/>
          <w:sz w:val="24"/>
          <w:szCs w:val="24"/>
        </w:rPr>
        <w:t>и</w:t>
      </w:r>
      <w:r w:rsidRPr="00DB0218">
        <w:rPr>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8171A4F" w14:textId="77777777" w:rsidR="00592C8C" w:rsidRPr="00DB0218" w:rsidRDefault="00592C8C" w:rsidP="00D846E3">
      <w:pPr>
        <w:ind w:firstLine="709"/>
        <w:jc w:val="both"/>
        <w:rPr>
          <w:iCs/>
          <w:sz w:val="24"/>
          <w:szCs w:val="24"/>
        </w:rPr>
      </w:pPr>
      <w:r w:rsidRPr="00DB0218">
        <w:rPr>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19590F49" w14:textId="77777777" w:rsidR="00592C8C" w:rsidRPr="00DB0218" w:rsidRDefault="00592C8C" w:rsidP="00D846E3">
      <w:pPr>
        <w:ind w:firstLine="709"/>
        <w:jc w:val="both"/>
        <w:rPr>
          <w:iCs/>
          <w:sz w:val="24"/>
          <w:szCs w:val="24"/>
        </w:rPr>
      </w:pPr>
      <w:r w:rsidRPr="00DB0218">
        <w:rPr>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08AC1B0C" w14:textId="77777777" w:rsidR="00592C8C" w:rsidRPr="00DB0218" w:rsidRDefault="00592C8C" w:rsidP="00D846E3">
      <w:pPr>
        <w:ind w:firstLine="709"/>
        <w:jc w:val="both"/>
        <w:rPr>
          <w:i/>
          <w:sz w:val="24"/>
          <w:szCs w:val="24"/>
        </w:rPr>
      </w:pPr>
      <w:r w:rsidRPr="00DB0218">
        <w:rPr>
          <w:iCs/>
          <w:sz w:val="24"/>
          <w:szCs w:val="24"/>
        </w:rPr>
        <w:t xml:space="preserve">7.3. </w:t>
      </w:r>
      <w:r w:rsidR="00F711AD">
        <w:rPr>
          <w:iCs/>
          <w:sz w:val="24"/>
          <w:szCs w:val="24"/>
        </w:rPr>
        <w:t xml:space="preserve">Структуру и форму проведения ГИА определяет образовательная организация. Для проведения по профессии </w:t>
      </w:r>
      <w:r w:rsidR="00F711AD" w:rsidRPr="00F711AD">
        <w:rPr>
          <w:sz w:val="24"/>
        </w:rPr>
        <w:t>23.01.17 Мастер по ремонту и</w:t>
      </w:r>
      <w:r w:rsidR="00F711AD" w:rsidRPr="00F711AD">
        <w:rPr>
          <w:spacing w:val="1"/>
          <w:sz w:val="24"/>
        </w:rPr>
        <w:t xml:space="preserve"> </w:t>
      </w:r>
      <w:r w:rsidR="00F711AD" w:rsidRPr="00F711AD">
        <w:rPr>
          <w:sz w:val="24"/>
        </w:rPr>
        <w:t>обслуживанию автомобилей</w:t>
      </w:r>
      <w:r w:rsidR="00F711AD">
        <w:rPr>
          <w:sz w:val="24"/>
        </w:rPr>
        <w:t xml:space="preserve"> </w:t>
      </w:r>
      <w:r w:rsidR="00F711AD">
        <w:rPr>
          <w:iCs/>
          <w:sz w:val="24"/>
          <w:szCs w:val="24"/>
        </w:rPr>
        <w:t xml:space="preserve">ГИА может быть использован примерный комплект оценочных средств </w:t>
      </w:r>
      <w:r w:rsidR="00F711AD">
        <w:rPr>
          <w:iCs/>
          <w:sz w:val="24"/>
          <w:szCs w:val="24"/>
          <w:lang w:val="en-US"/>
        </w:rPr>
        <w:t>WS</w:t>
      </w:r>
      <w:r w:rsidR="00F711AD">
        <w:rPr>
          <w:iCs/>
          <w:sz w:val="24"/>
          <w:szCs w:val="24"/>
        </w:rPr>
        <w:t>.</w:t>
      </w:r>
      <w:r w:rsidRPr="00DB0218">
        <w:rPr>
          <w:iCs/>
          <w:sz w:val="24"/>
          <w:szCs w:val="24"/>
        </w:rPr>
        <w:t xml:space="preserve">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DB0218">
        <w:rPr>
          <w:i/>
          <w:sz w:val="24"/>
          <w:szCs w:val="24"/>
        </w:rPr>
        <w:t>.</w:t>
      </w:r>
    </w:p>
    <w:p w14:paraId="4D963F53" w14:textId="77777777" w:rsidR="00592C8C" w:rsidRPr="00DB0218" w:rsidRDefault="00592C8C" w:rsidP="00D846E3">
      <w:pPr>
        <w:ind w:firstLine="709"/>
        <w:jc w:val="both"/>
        <w:rPr>
          <w:iCs/>
          <w:sz w:val="24"/>
          <w:szCs w:val="24"/>
        </w:rPr>
      </w:pPr>
      <w:r w:rsidRPr="00DB0218">
        <w:rPr>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18083430" w14:textId="15EB1520" w:rsidR="00592C8C" w:rsidRPr="006F40D5" w:rsidRDefault="00592C8C" w:rsidP="00D846E3">
      <w:pPr>
        <w:ind w:firstLine="709"/>
        <w:jc w:val="both"/>
        <w:rPr>
          <w:iCs/>
          <w:spacing w:val="-2"/>
          <w:sz w:val="24"/>
          <w:szCs w:val="24"/>
        </w:rPr>
      </w:pPr>
      <w:r w:rsidRPr="006F40D5">
        <w:rPr>
          <w:iCs/>
          <w:spacing w:val="-2"/>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w:t>
      </w:r>
      <w:r w:rsidRPr="00E20D39">
        <w:rPr>
          <w:iCs/>
          <w:spacing w:val="-2"/>
          <w:sz w:val="24"/>
          <w:szCs w:val="24"/>
        </w:rPr>
        <w:t>разработанных АНО «Агентство развития профессиональных сообществ и рабочих кадров «Молодые п</w:t>
      </w:r>
      <w:r w:rsidR="00061C56" w:rsidRPr="00E20D39">
        <w:rPr>
          <w:iCs/>
          <w:spacing w:val="-2"/>
          <w:sz w:val="24"/>
          <w:szCs w:val="24"/>
        </w:rPr>
        <w:t>рофессионалы</w:t>
      </w:r>
      <w:r w:rsidRPr="00E20D39">
        <w:rPr>
          <w:iCs/>
          <w:spacing w:val="-2"/>
          <w:sz w:val="24"/>
          <w:szCs w:val="24"/>
        </w:rPr>
        <w:t>», при условии наличия соответствующих профессиональных стандартов</w:t>
      </w:r>
      <w:r w:rsidRPr="006F40D5">
        <w:rPr>
          <w:iCs/>
          <w:spacing w:val="-2"/>
          <w:sz w:val="24"/>
          <w:szCs w:val="24"/>
        </w:rPr>
        <w:t xml:space="preserve"> и материалов.</w:t>
      </w:r>
    </w:p>
    <w:p w14:paraId="0DC6D189" w14:textId="52172E60" w:rsidR="00592C8C" w:rsidRDefault="00592C8C" w:rsidP="00D846E3">
      <w:pPr>
        <w:ind w:firstLine="709"/>
        <w:jc w:val="both"/>
        <w:rPr>
          <w:iCs/>
          <w:sz w:val="24"/>
          <w:szCs w:val="24"/>
        </w:rPr>
      </w:pPr>
      <w:r w:rsidRPr="00DB0218">
        <w:rPr>
          <w:iCs/>
          <w:sz w:val="24"/>
          <w:szCs w:val="24"/>
        </w:rPr>
        <w:t xml:space="preserve">7.5. </w:t>
      </w:r>
      <w:r w:rsidR="001E5212">
        <w:rPr>
          <w:iCs/>
          <w:sz w:val="24"/>
          <w:szCs w:val="24"/>
        </w:rPr>
        <w:t>П</w:t>
      </w:r>
      <w:r w:rsidRPr="00DB0218">
        <w:rPr>
          <w:iCs/>
          <w:sz w:val="24"/>
          <w:szCs w:val="24"/>
        </w:rPr>
        <w:t>римерны</w:t>
      </w:r>
      <w:r w:rsidR="001E5212">
        <w:rPr>
          <w:iCs/>
          <w:sz w:val="24"/>
          <w:szCs w:val="24"/>
        </w:rPr>
        <w:t>е</w:t>
      </w:r>
      <w:r w:rsidRPr="00DB0218">
        <w:rPr>
          <w:iCs/>
          <w:sz w:val="24"/>
          <w:szCs w:val="24"/>
        </w:rPr>
        <w:t xml:space="preserve"> оценочны</w:t>
      </w:r>
      <w:r w:rsidR="001E5212">
        <w:rPr>
          <w:iCs/>
          <w:sz w:val="24"/>
          <w:szCs w:val="24"/>
        </w:rPr>
        <w:t>е</w:t>
      </w:r>
      <w:r w:rsidRPr="00DB0218">
        <w:rPr>
          <w:iCs/>
          <w:sz w:val="24"/>
          <w:szCs w:val="24"/>
        </w:rPr>
        <w:t xml:space="preserve"> средств</w:t>
      </w:r>
      <w:r w:rsidR="001E5212">
        <w:rPr>
          <w:iCs/>
          <w:sz w:val="24"/>
          <w:szCs w:val="24"/>
        </w:rPr>
        <w:t>а</w:t>
      </w:r>
      <w:r w:rsidRPr="00DB0218">
        <w:rPr>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1F611BCF" w14:textId="28D32DF3" w:rsidR="00592C8C" w:rsidRPr="006F40D5" w:rsidRDefault="001E5212" w:rsidP="00D846E3">
      <w:pPr>
        <w:ind w:firstLine="709"/>
        <w:jc w:val="both"/>
        <w:rPr>
          <w:iCs/>
          <w:spacing w:val="-4"/>
          <w:sz w:val="24"/>
          <w:szCs w:val="24"/>
        </w:rPr>
      </w:pPr>
      <w:r>
        <w:rPr>
          <w:iCs/>
          <w:spacing w:val="-4"/>
          <w:sz w:val="24"/>
          <w:szCs w:val="24"/>
        </w:rPr>
        <w:t>П</w:t>
      </w:r>
      <w:r w:rsidR="00592C8C" w:rsidRPr="006F40D5">
        <w:rPr>
          <w:iCs/>
          <w:spacing w:val="-4"/>
          <w:sz w:val="24"/>
          <w:szCs w:val="24"/>
        </w:rPr>
        <w:t>римерны</w:t>
      </w:r>
      <w:r>
        <w:rPr>
          <w:iCs/>
          <w:spacing w:val="-4"/>
          <w:sz w:val="24"/>
          <w:szCs w:val="24"/>
        </w:rPr>
        <w:t>е</w:t>
      </w:r>
      <w:r w:rsidR="00592C8C" w:rsidRPr="006F40D5">
        <w:rPr>
          <w:iCs/>
          <w:spacing w:val="-4"/>
          <w:sz w:val="24"/>
          <w:szCs w:val="24"/>
        </w:rPr>
        <w:t xml:space="preserve"> оценочны</w:t>
      </w:r>
      <w:r>
        <w:rPr>
          <w:iCs/>
          <w:spacing w:val="-4"/>
          <w:sz w:val="24"/>
          <w:szCs w:val="24"/>
        </w:rPr>
        <w:t>е</w:t>
      </w:r>
      <w:r w:rsidR="00592C8C" w:rsidRPr="006F40D5">
        <w:rPr>
          <w:iCs/>
          <w:spacing w:val="-4"/>
          <w:sz w:val="24"/>
          <w:szCs w:val="24"/>
        </w:rPr>
        <w:t xml:space="preserve"> средств</w:t>
      </w:r>
      <w:r>
        <w:rPr>
          <w:iCs/>
          <w:spacing w:val="-4"/>
          <w:sz w:val="24"/>
          <w:szCs w:val="24"/>
        </w:rPr>
        <w:t>а</w:t>
      </w:r>
      <w:r w:rsidR="00592C8C" w:rsidRPr="006F40D5">
        <w:rPr>
          <w:iCs/>
          <w:spacing w:val="-4"/>
          <w:sz w:val="24"/>
          <w:szCs w:val="24"/>
        </w:rPr>
        <w:t xml:space="preserve"> для проведения ГИА приведены в </w:t>
      </w:r>
      <w:r w:rsidR="00592C8C">
        <w:rPr>
          <w:iCs/>
          <w:spacing w:val="-4"/>
          <w:sz w:val="24"/>
          <w:szCs w:val="24"/>
        </w:rPr>
        <w:t>п</w:t>
      </w:r>
      <w:r w:rsidR="00592C8C" w:rsidRPr="006F40D5">
        <w:rPr>
          <w:iCs/>
          <w:spacing w:val="-4"/>
          <w:sz w:val="24"/>
          <w:szCs w:val="24"/>
        </w:rPr>
        <w:t xml:space="preserve">риложении </w:t>
      </w:r>
      <w:r w:rsidR="00592C8C">
        <w:rPr>
          <w:iCs/>
          <w:spacing w:val="-4"/>
          <w:sz w:val="24"/>
          <w:szCs w:val="24"/>
        </w:rPr>
        <w:t>4</w:t>
      </w:r>
      <w:r w:rsidR="00592C8C" w:rsidRPr="006F40D5">
        <w:rPr>
          <w:iCs/>
          <w:spacing w:val="-4"/>
          <w:sz w:val="24"/>
          <w:szCs w:val="24"/>
        </w:rPr>
        <w:t>.</w:t>
      </w:r>
    </w:p>
    <w:p w14:paraId="742BFF7C" w14:textId="77777777" w:rsidR="00BD3814" w:rsidRDefault="00BD3814" w:rsidP="00D846E3">
      <w:pPr>
        <w:ind w:firstLine="709"/>
        <w:jc w:val="both"/>
        <w:rPr>
          <w:iCs/>
          <w:spacing w:val="-4"/>
          <w:sz w:val="24"/>
          <w:szCs w:val="24"/>
        </w:rPr>
      </w:pPr>
    </w:p>
    <w:p w14:paraId="54EED7FE" w14:textId="77777777" w:rsidR="00541037" w:rsidRDefault="00541037" w:rsidP="00D846E3">
      <w:pPr>
        <w:ind w:firstLine="709"/>
        <w:jc w:val="both"/>
        <w:rPr>
          <w:iCs/>
          <w:spacing w:val="-4"/>
          <w:sz w:val="24"/>
          <w:szCs w:val="24"/>
        </w:rPr>
      </w:pPr>
    </w:p>
    <w:p w14:paraId="69E11931" w14:textId="77777777" w:rsidR="00541037" w:rsidRDefault="00541037" w:rsidP="00D846E3">
      <w:pPr>
        <w:ind w:firstLine="709"/>
        <w:jc w:val="both"/>
        <w:rPr>
          <w:iCs/>
          <w:spacing w:val="-4"/>
          <w:sz w:val="24"/>
          <w:szCs w:val="24"/>
        </w:rPr>
      </w:pPr>
    </w:p>
    <w:p w14:paraId="7B90588B" w14:textId="77777777" w:rsidR="00541037" w:rsidRDefault="00541037" w:rsidP="00D846E3">
      <w:pPr>
        <w:ind w:firstLine="709"/>
        <w:jc w:val="both"/>
        <w:rPr>
          <w:iCs/>
          <w:spacing w:val="-4"/>
          <w:sz w:val="24"/>
          <w:szCs w:val="24"/>
        </w:rPr>
      </w:pPr>
    </w:p>
    <w:p w14:paraId="6BA1D457" w14:textId="77777777" w:rsidR="00541037" w:rsidRDefault="00541037" w:rsidP="00D846E3">
      <w:pPr>
        <w:ind w:firstLine="709"/>
        <w:jc w:val="both"/>
        <w:rPr>
          <w:iCs/>
          <w:spacing w:val="-4"/>
          <w:sz w:val="24"/>
          <w:szCs w:val="24"/>
        </w:rPr>
      </w:pPr>
    </w:p>
    <w:p w14:paraId="3A5BF395" w14:textId="77777777" w:rsidR="00541037" w:rsidRDefault="00541037" w:rsidP="00D846E3">
      <w:pPr>
        <w:ind w:firstLine="709"/>
        <w:jc w:val="both"/>
        <w:rPr>
          <w:iCs/>
          <w:spacing w:val="-4"/>
          <w:sz w:val="24"/>
          <w:szCs w:val="24"/>
        </w:rPr>
      </w:pPr>
    </w:p>
    <w:p w14:paraId="749C7D35" w14:textId="77777777" w:rsidR="00541037" w:rsidRDefault="00541037" w:rsidP="00D846E3">
      <w:pPr>
        <w:ind w:firstLine="709"/>
        <w:jc w:val="both"/>
        <w:rPr>
          <w:iCs/>
          <w:spacing w:val="-4"/>
          <w:sz w:val="24"/>
          <w:szCs w:val="24"/>
        </w:rPr>
      </w:pPr>
    </w:p>
    <w:p w14:paraId="327C518A" w14:textId="77777777" w:rsidR="00541037" w:rsidRDefault="00541037" w:rsidP="00D846E3">
      <w:pPr>
        <w:ind w:firstLine="709"/>
        <w:jc w:val="both"/>
        <w:rPr>
          <w:iCs/>
          <w:spacing w:val="-4"/>
          <w:sz w:val="24"/>
          <w:szCs w:val="24"/>
        </w:rPr>
      </w:pPr>
    </w:p>
    <w:p w14:paraId="6650FB90" w14:textId="77777777" w:rsidR="00541037" w:rsidRDefault="00541037" w:rsidP="00D846E3">
      <w:pPr>
        <w:ind w:firstLine="709"/>
        <w:jc w:val="both"/>
        <w:rPr>
          <w:iCs/>
          <w:spacing w:val="-4"/>
          <w:sz w:val="24"/>
          <w:szCs w:val="24"/>
        </w:rPr>
      </w:pPr>
    </w:p>
    <w:p w14:paraId="4BCFBABF" w14:textId="77777777" w:rsidR="00541037" w:rsidRPr="00D846E3" w:rsidRDefault="00541037" w:rsidP="00D846E3">
      <w:pPr>
        <w:ind w:firstLine="709"/>
        <w:jc w:val="both"/>
        <w:rPr>
          <w:iCs/>
          <w:spacing w:val="-4"/>
          <w:sz w:val="24"/>
          <w:szCs w:val="24"/>
        </w:rPr>
      </w:pPr>
    </w:p>
    <w:p w14:paraId="56F53B3F" w14:textId="77777777" w:rsidR="00592C8C" w:rsidRPr="00322AAD" w:rsidRDefault="00592C8C" w:rsidP="00D846E3">
      <w:pPr>
        <w:ind w:firstLine="709"/>
        <w:jc w:val="both"/>
        <w:rPr>
          <w:b/>
          <w:sz w:val="24"/>
          <w:szCs w:val="24"/>
        </w:rPr>
      </w:pPr>
      <w:r w:rsidRPr="00D711D3">
        <w:rPr>
          <w:b/>
          <w:sz w:val="24"/>
          <w:szCs w:val="24"/>
        </w:rPr>
        <w:lastRenderedPageBreak/>
        <w:t>Раздел 8. Разработчики примерной основной образовательной</w:t>
      </w:r>
      <w:r>
        <w:rPr>
          <w:b/>
          <w:sz w:val="24"/>
          <w:szCs w:val="24"/>
        </w:rPr>
        <w:t xml:space="preserve"> программы</w:t>
      </w:r>
    </w:p>
    <w:p w14:paraId="18EEBBD4" w14:textId="77777777" w:rsidR="00592C8C" w:rsidRPr="009E3AF8" w:rsidRDefault="00592C8C" w:rsidP="00592C8C">
      <w:pPr>
        <w:ind w:left="-142" w:firstLine="567"/>
        <w:jc w:val="center"/>
        <w:rPr>
          <w:b/>
          <w:sz w:val="24"/>
          <w:szCs w:val="24"/>
        </w:rPr>
      </w:pPr>
      <w:r w:rsidRPr="009E3AF8">
        <w:rPr>
          <w:b/>
          <w:sz w:val="24"/>
          <w:szCs w:val="24"/>
        </w:rPr>
        <w:t>Группа разработчиков</w:t>
      </w:r>
    </w:p>
    <w:p w14:paraId="0622F0D3" w14:textId="77777777" w:rsidR="001D0C82" w:rsidRPr="00170833" w:rsidRDefault="001D0C82" w:rsidP="001D0C82">
      <w:pPr>
        <w:spacing w:line="276" w:lineRule="auto"/>
      </w:pPr>
    </w:p>
    <w:p w14:paraId="3CCD6874" w14:textId="77777777" w:rsidR="001D0C82" w:rsidRPr="001D0C82" w:rsidRDefault="001D0C82" w:rsidP="001D0C82">
      <w:pPr>
        <w:spacing w:line="276" w:lineRule="auto"/>
        <w:rPr>
          <w:sz w:val="24"/>
          <w:szCs w:val="24"/>
        </w:rPr>
      </w:pPr>
      <w:proofErr w:type="spellStart"/>
      <w:r w:rsidRPr="001D0C82">
        <w:rPr>
          <w:sz w:val="24"/>
          <w:szCs w:val="24"/>
        </w:rPr>
        <w:t>Обувалова</w:t>
      </w:r>
      <w:proofErr w:type="spellEnd"/>
      <w:r w:rsidRPr="001D0C82">
        <w:rPr>
          <w:sz w:val="24"/>
          <w:szCs w:val="24"/>
        </w:rPr>
        <w:t xml:space="preserve"> Г.П., заместитель директора  по учебной работе КГБ ПОУ ХДСТ</w:t>
      </w:r>
    </w:p>
    <w:p w14:paraId="2F2CEBDB" w14:textId="47C23D01" w:rsidR="001D0C82" w:rsidRPr="00E20D39" w:rsidRDefault="001D0C82" w:rsidP="001D0C82">
      <w:pPr>
        <w:spacing w:line="276" w:lineRule="auto"/>
        <w:rPr>
          <w:sz w:val="24"/>
          <w:szCs w:val="24"/>
        </w:rPr>
      </w:pPr>
      <w:r w:rsidRPr="00E20D39">
        <w:rPr>
          <w:sz w:val="24"/>
          <w:szCs w:val="24"/>
        </w:rPr>
        <w:t>Жуков А.А., преподаватель КГБ ПОУ ХДСТ</w:t>
      </w:r>
    </w:p>
    <w:p w14:paraId="6960EF7F" w14:textId="77777777" w:rsidR="001D0C82" w:rsidRPr="00E20D39" w:rsidRDefault="001D0C82" w:rsidP="001D0C82">
      <w:pPr>
        <w:spacing w:line="276" w:lineRule="auto"/>
        <w:rPr>
          <w:sz w:val="24"/>
          <w:szCs w:val="24"/>
        </w:rPr>
      </w:pPr>
      <w:r w:rsidRPr="00E20D39">
        <w:rPr>
          <w:sz w:val="24"/>
          <w:szCs w:val="24"/>
        </w:rPr>
        <w:t xml:space="preserve">Ерофеев А.И., преподаватель КГБ ПОУ ХДСТ </w:t>
      </w:r>
    </w:p>
    <w:p w14:paraId="46D0CB28" w14:textId="77777777" w:rsidR="001D0C82" w:rsidRPr="00E20D39" w:rsidRDefault="001D0C82" w:rsidP="001D0C82">
      <w:pPr>
        <w:spacing w:line="276" w:lineRule="auto"/>
        <w:rPr>
          <w:sz w:val="24"/>
          <w:szCs w:val="24"/>
        </w:rPr>
      </w:pPr>
      <w:proofErr w:type="spellStart"/>
      <w:r w:rsidRPr="00E20D39">
        <w:rPr>
          <w:sz w:val="24"/>
          <w:szCs w:val="24"/>
        </w:rPr>
        <w:t>Гизатуллин</w:t>
      </w:r>
      <w:proofErr w:type="spellEnd"/>
      <w:r w:rsidRPr="00E20D39">
        <w:rPr>
          <w:sz w:val="24"/>
          <w:szCs w:val="24"/>
        </w:rPr>
        <w:t xml:space="preserve"> Р.Р., преподаватель-организатор ОБЖ КГБ ПОУ ХДСТ</w:t>
      </w:r>
    </w:p>
    <w:p w14:paraId="530E8636" w14:textId="4BBAB642" w:rsidR="001D0C82" w:rsidRPr="00E20D39" w:rsidRDefault="001D0C82" w:rsidP="001D0C82">
      <w:pPr>
        <w:spacing w:line="276" w:lineRule="auto"/>
        <w:rPr>
          <w:sz w:val="24"/>
          <w:szCs w:val="24"/>
        </w:rPr>
      </w:pPr>
      <w:proofErr w:type="spellStart"/>
      <w:r w:rsidRPr="00E20D39">
        <w:rPr>
          <w:sz w:val="24"/>
          <w:szCs w:val="24"/>
        </w:rPr>
        <w:t>Сурайкин</w:t>
      </w:r>
      <w:proofErr w:type="spellEnd"/>
      <w:r w:rsidRPr="00E20D39">
        <w:rPr>
          <w:sz w:val="24"/>
          <w:szCs w:val="24"/>
        </w:rPr>
        <w:t xml:space="preserve"> Ю.М., преподаватель КГБ ПОУ ХДСТ</w:t>
      </w:r>
      <w:r w:rsidR="00541037" w:rsidRPr="00E20D39">
        <w:rPr>
          <w:sz w:val="24"/>
          <w:szCs w:val="24"/>
        </w:rPr>
        <w:t xml:space="preserve"> </w:t>
      </w:r>
    </w:p>
    <w:p w14:paraId="6F3FA6CC" w14:textId="77777777" w:rsidR="001D0C82" w:rsidRPr="00E20D39" w:rsidRDefault="001D0C82" w:rsidP="001D0C82">
      <w:pPr>
        <w:spacing w:line="276" w:lineRule="auto"/>
        <w:rPr>
          <w:sz w:val="24"/>
          <w:szCs w:val="24"/>
        </w:rPr>
      </w:pPr>
      <w:r w:rsidRPr="00E20D39">
        <w:rPr>
          <w:sz w:val="24"/>
          <w:szCs w:val="24"/>
        </w:rPr>
        <w:t>Еремин Г.С., преподаватель КГБ ПОУ ХДСТ</w:t>
      </w:r>
    </w:p>
    <w:p w14:paraId="77EED080" w14:textId="77777777" w:rsidR="001D0C82" w:rsidRPr="001D0C82" w:rsidRDefault="001D0C82" w:rsidP="001D0C82">
      <w:pPr>
        <w:spacing w:line="276" w:lineRule="auto"/>
        <w:rPr>
          <w:sz w:val="24"/>
          <w:szCs w:val="24"/>
        </w:rPr>
      </w:pPr>
      <w:r w:rsidRPr="00E20D39">
        <w:rPr>
          <w:sz w:val="24"/>
          <w:szCs w:val="24"/>
        </w:rPr>
        <w:t>Малахова Ю.В., ст. методист КГБ ПОУ ХДСТ</w:t>
      </w:r>
    </w:p>
    <w:p w14:paraId="1FC1AA06" w14:textId="77777777" w:rsidR="001D0C82" w:rsidRPr="001D0C82" w:rsidRDefault="001D0C82" w:rsidP="001D0C82">
      <w:pPr>
        <w:spacing w:line="276" w:lineRule="auto"/>
        <w:rPr>
          <w:sz w:val="24"/>
          <w:szCs w:val="24"/>
        </w:rPr>
      </w:pPr>
    </w:p>
    <w:p w14:paraId="63A474D4" w14:textId="77777777" w:rsidR="001D0C82" w:rsidRPr="001D0C82" w:rsidRDefault="001D0C82" w:rsidP="001D0C82">
      <w:pPr>
        <w:spacing w:line="276" w:lineRule="auto"/>
        <w:rPr>
          <w:sz w:val="24"/>
          <w:szCs w:val="24"/>
        </w:rPr>
      </w:pPr>
    </w:p>
    <w:p w14:paraId="48AAB65D" w14:textId="77777777" w:rsidR="00592C8C" w:rsidRPr="00322AAD" w:rsidRDefault="00592C8C" w:rsidP="00592C8C">
      <w:pPr>
        <w:rPr>
          <w:b/>
          <w:i/>
          <w:sz w:val="24"/>
          <w:szCs w:val="24"/>
        </w:rPr>
        <w:sectPr w:rsidR="00592C8C" w:rsidRPr="00322AAD" w:rsidSect="0058687A">
          <w:footerReference w:type="even" r:id="rId12"/>
          <w:footerReference w:type="default" r:id="rId13"/>
          <w:pgSz w:w="11907" w:h="16840"/>
          <w:pgMar w:top="1134" w:right="851" w:bottom="992" w:left="1418" w:header="709" w:footer="709" w:gutter="0"/>
          <w:cols w:space="720"/>
        </w:sectPr>
      </w:pPr>
    </w:p>
    <w:p w14:paraId="66E91B7F" w14:textId="77777777" w:rsidR="005565CC" w:rsidRPr="005565CC" w:rsidRDefault="005565CC" w:rsidP="005565CC">
      <w:pPr>
        <w:spacing w:line="360" w:lineRule="auto"/>
        <w:jc w:val="right"/>
        <w:rPr>
          <w:b/>
          <w:sz w:val="24"/>
          <w:szCs w:val="24"/>
        </w:rPr>
      </w:pPr>
      <w:r w:rsidRPr="005565CC">
        <w:rPr>
          <w:b/>
          <w:sz w:val="24"/>
          <w:szCs w:val="24"/>
        </w:rPr>
        <w:lastRenderedPageBreak/>
        <w:t>Приложение 1</w:t>
      </w:r>
    </w:p>
    <w:p w14:paraId="17D0C55C" w14:textId="3656CC23" w:rsidR="005565CC" w:rsidRPr="005565CC" w:rsidRDefault="005565CC" w:rsidP="005565CC">
      <w:pPr>
        <w:spacing w:line="360" w:lineRule="auto"/>
        <w:jc w:val="right"/>
        <w:rPr>
          <w:b/>
          <w:sz w:val="24"/>
          <w:szCs w:val="24"/>
        </w:rPr>
      </w:pPr>
      <w:r w:rsidRPr="005565CC">
        <w:rPr>
          <w:sz w:val="24"/>
          <w:szCs w:val="24"/>
        </w:rPr>
        <w:t>к ПООП по профессии</w:t>
      </w:r>
    </w:p>
    <w:p w14:paraId="3F301551" w14:textId="7BCCC694" w:rsidR="005565CC" w:rsidRPr="009B6C99" w:rsidRDefault="005565CC" w:rsidP="009B6C99">
      <w:pPr>
        <w:spacing w:line="360" w:lineRule="auto"/>
        <w:jc w:val="right"/>
        <w:rPr>
          <w:bCs/>
          <w:spacing w:val="-1"/>
          <w:sz w:val="24"/>
          <w:szCs w:val="24"/>
        </w:rPr>
      </w:pPr>
      <w:r w:rsidRPr="005565CC">
        <w:rPr>
          <w:bCs/>
          <w:sz w:val="24"/>
          <w:szCs w:val="24"/>
        </w:rPr>
        <w:t>23.01.17</w:t>
      </w:r>
      <w:r w:rsidR="00032A9F">
        <w:rPr>
          <w:bCs/>
          <w:sz w:val="24"/>
          <w:szCs w:val="24"/>
        </w:rPr>
        <w:t xml:space="preserve"> </w:t>
      </w:r>
      <w:r w:rsidRPr="005565CC">
        <w:rPr>
          <w:bCs/>
          <w:spacing w:val="-52"/>
          <w:sz w:val="24"/>
          <w:szCs w:val="24"/>
        </w:rPr>
        <w:t xml:space="preserve"> </w:t>
      </w:r>
      <w:r w:rsidRPr="005565CC">
        <w:rPr>
          <w:bCs/>
          <w:sz w:val="24"/>
          <w:szCs w:val="24"/>
        </w:rPr>
        <w:t>Мастер</w:t>
      </w:r>
      <w:r w:rsidRPr="005565CC">
        <w:rPr>
          <w:bCs/>
          <w:spacing w:val="1"/>
          <w:sz w:val="24"/>
          <w:szCs w:val="24"/>
        </w:rPr>
        <w:t xml:space="preserve"> </w:t>
      </w:r>
      <w:r w:rsidRPr="005565CC">
        <w:rPr>
          <w:bCs/>
          <w:sz w:val="24"/>
          <w:szCs w:val="24"/>
        </w:rPr>
        <w:t>по</w:t>
      </w:r>
      <w:r w:rsidRPr="005565CC">
        <w:rPr>
          <w:bCs/>
          <w:spacing w:val="2"/>
          <w:sz w:val="24"/>
          <w:szCs w:val="24"/>
        </w:rPr>
        <w:t xml:space="preserve"> </w:t>
      </w:r>
      <w:r w:rsidRPr="005565CC">
        <w:rPr>
          <w:bCs/>
          <w:sz w:val="24"/>
          <w:szCs w:val="24"/>
        </w:rPr>
        <w:t>ремонту</w:t>
      </w:r>
      <w:r w:rsidRPr="005565CC">
        <w:rPr>
          <w:bCs/>
          <w:spacing w:val="-1"/>
          <w:sz w:val="24"/>
          <w:szCs w:val="24"/>
        </w:rPr>
        <w:t xml:space="preserve"> </w:t>
      </w:r>
      <w:r w:rsidRPr="005565CC">
        <w:rPr>
          <w:bCs/>
          <w:sz w:val="24"/>
          <w:szCs w:val="24"/>
        </w:rPr>
        <w:t>и</w:t>
      </w:r>
      <w:r w:rsidRPr="005565CC">
        <w:rPr>
          <w:bCs/>
          <w:spacing w:val="1"/>
          <w:sz w:val="24"/>
          <w:szCs w:val="24"/>
        </w:rPr>
        <w:t xml:space="preserve"> </w:t>
      </w:r>
      <w:r w:rsidRPr="005565CC">
        <w:rPr>
          <w:bCs/>
          <w:sz w:val="24"/>
          <w:szCs w:val="24"/>
        </w:rPr>
        <w:t>обслуживанию</w:t>
      </w:r>
      <w:r w:rsidRPr="005565CC">
        <w:rPr>
          <w:bCs/>
          <w:spacing w:val="-3"/>
          <w:sz w:val="24"/>
          <w:szCs w:val="24"/>
        </w:rPr>
        <w:t xml:space="preserve"> </w:t>
      </w:r>
      <w:r w:rsidRPr="005565CC">
        <w:rPr>
          <w:bCs/>
          <w:sz w:val="24"/>
          <w:szCs w:val="24"/>
        </w:rPr>
        <w:t>автомобилей</w:t>
      </w:r>
    </w:p>
    <w:p w14:paraId="55ECAEB1" w14:textId="77777777" w:rsidR="00B26ABE" w:rsidRDefault="00B26ABE" w:rsidP="009B7119">
      <w:pPr>
        <w:pStyle w:val="11"/>
        <w:spacing w:before="0"/>
        <w:ind w:right="0"/>
        <w:rPr>
          <w:b w:val="0"/>
          <w:i/>
        </w:rPr>
      </w:pPr>
    </w:p>
    <w:p w14:paraId="73F6A499" w14:textId="77777777" w:rsidR="00B26ABE" w:rsidRDefault="00B26ABE" w:rsidP="009B7119">
      <w:pPr>
        <w:pStyle w:val="11"/>
        <w:spacing w:before="0"/>
        <w:ind w:right="0"/>
        <w:rPr>
          <w:b w:val="0"/>
          <w:i/>
        </w:rPr>
      </w:pPr>
    </w:p>
    <w:p w14:paraId="58157BCA" w14:textId="77777777" w:rsidR="00B26ABE" w:rsidRDefault="00B26ABE" w:rsidP="009B7119">
      <w:pPr>
        <w:pStyle w:val="11"/>
        <w:spacing w:before="0"/>
        <w:ind w:right="0"/>
        <w:rPr>
          <w:b w:val="0"/>
          <w:i/>
        </w:rPr>
      </w:pPr>
    </w:p>
    <w:p w14:paraId="4B3AD81D" w14:textId="77777777" w:rsidR="00B26ABE" w:rsidRDefault="00B26ABE" w:rsidP="009B7119">
      <w:pPr>
        <w:pStyle w:val="11"/>
        <w:spacing w:before="0"/>
        <w:ind w:right="0"/>
        <w:rPr>
          <w:b w:val="0"/>
          <w:i/>
        </w:rPr>
      </w:pPr>
    </w:p>
    <w:p w14:paraId="2B81A14F" w14:textId="77777777" w:rsidR="00B26ABE" w:rsidRDefault="00B26ABE" w:rsidP="009B7119">
      <w:pPr>
        <w:pStyle w:val="11"/>
        <w:spacing w:before="0"/>
        <w:ind w:right="0"/>
        <w:rPr>
          <w:b w:val="0"/>
          <w:i/>
        </w:rPr>
      </w:pPr>
    </w:p>
    <w:p w14:paraId="27162632" w14:textId="77777777" w:rsidR="00B26ABE" w:rsidRDefault="00B26ABE" w:rsidP="009B7119">
      <w:pPr>
        <w:pStyle w:val="11"/>
        <w:spacing w:before="0"/>
        <w:ind w:right="0"/>
        <w:rPr>
          <w:b w:val="0"/>
          <w:i/>
        </w:rPr>
      </w:pPr>
    </w:p>
    <w:p w14:paraId="17C4257B" w14:textId="77777777" w:rsidR="00B26ABE" w:rsidRDefault="00B26ABE" w:rsidP="009B7119">
      <w:pPr>
        <w:pStyle w:val="11"/>
        <w:spacing w:before="0"/>
        <w:ind w:right="0"/>
        <w:rPr>
          <w:b w:val="0"/>
          <w:i/>
        </w:rPr>
      </w:pPr>
    </w:p>
    <w:p w14:paraId="5ADEA6F0" w14:textId="77777777" w:rsidR="00B26ABE" w:rsidRDefault="00B26ABE" w:rsidP="009B7119">
      <w:pPr>
        <w:pStyle w:val="11"/>
        <w:spacing w:before="0"/>
        <w:ind w:right="0"/>
        <w:rPr>
          <w:b w:val="0"/>
          <w:i/>
        </w:rPr>
      </w:pPr>
    </w:p>
    <w:p w14:paraId="2AB73B6D" w14:textId="77777777" w:rsidR="00B26ABE" w:rsidRDefault="00B26ABE" w:rsidP="009B7119">
      <w:pPr>
        <w:pStyle w:val="11"/>
        <w:spacing w:before="0"/>
        <w:ind w:right="0"/>
        <w:rPr>
          <w:b w:val="0"/>
          <w:i/>
        </w:rPr>
      </w:pPr>
    </w:p>
    <w:p w14:paraId="526F9033" w14:textId="77777777" w:rsidR="00B26ABE" w:rsidRDefault="00B26ABE" w:rsidP="009B7119">
      <w:pPr>
        <w:pStyle w:val="11"/>
        <w:spacing w:before="0"/>
        <w:ind w:right="0"/>
        <w:rPr>
          <w:b w:val="0"/>
          <w:i/>
        </w:rPr>
      </w:pPr>
    </w:p>
    <w:p w14:paraId="1CFBD8EF" w14:textId="77777777" w:rsidR="00B26ABE" w:rsidRDefault="00B26ABE" w:rsidP="009B7119">
      <w:pPr>
        <w:pStyle w:val="11"/>
        <w:spacing w:before="0"/>
        <w:ind w:right="0"/>
        <w:rPr>
          <w:b w:val="0"/>
          <w:i/>
        </w:rPr>
      </w:pPr>
    </w:p>
    <w:p w14:paraId="04BE0B97" w14:textId="77777777" w:rsidR="00B26ABE" w:rsidRDefault="00B26ABE" w:rsidP="009B7119">
      <w:pPr>
        <w:pStyle w:val="11"/>
        <w:spacing w:before="0"/>
        <w:ind w:right="0"/>
        <w:rPr>
          <w:b w:val="0"/>
          <w:i/>
        </w:rPr>
      </w:pPr>
    </w:p>
    <w:p w14:paraId="09CF4D44" w14:textId="77777777" w:rsidR="00B26ABE" w:rsidRDefault="00B26ABE" w:rsidP="009B7119">
      <w:pPr>
        <w:pStyle w:val="11"/>
        <w:spacing w:before="0"/>
        <w:ind w:right="0"/>
        <w:rPr>
          <w:b w:val="0"/>
          <w:i/>
        </w:rPr>
      </w:pPr>
    </w:p>
    <w:p w14:paraId="70D3E006" w14:textId="77777777" w:rsidR="00B26ABE" w:rsidRDefault="00B26ABE" w:rsidP="009B7119">
      <w:pPr>
        <w:pStyle w:val="11"/>
        <w:spacing w:before="0"/>
        <w:ind w:right="0"/>
        <w:rPr>
          <w:b w:val="0"/>
          <w:i/>
        </w:rPr>
      </w:pPr>
    </w:p>
    <w:p w14:paraId="0B463A79" w14:textId="77777777" w:rsidR="00B26ABE" w:rsidRDefault="00B26ABE" w:rsidP="009B7119">
      <w:pPr>
        <w:pStyle w:val="11"/>
        <w:spacing w:before="0"/>
        <w:ind w:right="0"/>
        <w:rPr>
          <w:b w:val="0"/>
          <w:i/>
        </w:rPr>
      </w:pPr>
    </w:p>
    <w:p w14:paraId="203DE3D7" w14:textId="77777777" w:rsidR="00B26ABE" w:rsidRDefault="00B26ABE" w:rsidP="009B7119">
      <w:pPr>
        <w:pStyle w:val="11"/>
        <w:spacing w:before="0"/>
        <w:ind w:right="0"/>
        <w:rPr>
          <w:b w:val="0"/>
          <w:i/>
        </w:rPr>
      </w:pPr>
    </w:p>
    <w:p w14:paraId="015A6535" w14:textId="77777777" w:rsidR="00B26ABE" w:rsidRDefault="00B26ABE" w:rsidP="009B7119">
      <w:pPr>
        <w:pStyle w:val="11"/>
        <w:spacing w:before="0"/>
        <w:ind w:right="0"/>
        <w:rPr>
          <w:b w:val="0"/>
          <w:i/>
        </w:rPr>
      </w:pPr>
    </w:p>
    <w:p w14:paraId="03E95B47" w14:textId="77777777" w:rsidR="00B26ABE" w:rsidRDefault="00B26ABE" w:rsidP="009B7119">
      <w:pPr>
        <w:pStyle w:val="11"/>
        <w:spacing w:before="0"/>
        <w:ind w:right="0"/>
        <w:rPr>
          <w:b w:val="0"/>
          <w:i/>
        </w:rPr>
      </w:pPr>
    </w:p>
    <w:p w14:paraId="2A5F6F0A" w14:textId="77777777" w:rsidR="00B26ABE" w:rsidRDefault="00773838" w:rsidP="009B7119">
      <w:pPr>
        <w:jc w:val="center"/>
        <w:rPr>
          <w:b/>
          <w:sz w:val="24"/>
        </w:rPr>
      </w:pPr>
      <w:r>
        <w:rPr>
          <w:b/>
          <w:sz w:val="24"/>
        </w:rPr>
        <w:t>ПРИМЕРНАЯ</w:t>
      </w:r>
      <w:r>
        <w:rPr>
          <w:b/>
          <w:spacing w:val="-3"/>
          <w:sz w:val="24"/>
        </w:rPr>
        <w:t xml:space="preserve"> </w:t>
      </w:r>
      <w:r>
        <w:rPr>
          <w:b/>
          <w:sz w:val="24"/>
        </w:rPr>
        <w:t>РАБОЧАЯ</w:t>
      </w:r>
      <w:r>
        <w:rPr>
          <w:b/>
          <w:spacing w:val="-2"/>
          <w:sz w:val="24"/>
        </w:rPr>
        <w:t xml:space="preserve"> </w:t>
      </w:r>
      <w:r>
        <w:rPr>
          <w:b/>
          <w:sz w:val="24"/>
        </w:rPr>
        <w:t>ПРОГРАММА</w:t>
      </w:r>
      <w:r>
        <w:rPr>
          <w:b/>
          <w:spacing w:val="-3"/>
          <w:sz w:val="24"/>
        </w:rPr>
        <w:t xml:space="preserve"> </w:t>
      </w:r>
      <w:r>
        <w:rPr>
          <w:b/>
          <w:sz w:val="24"/>
        </w:rPr>
        <w:t>ПРОФЕССИОНАЛЬНОГО</w:t>
      </w:r>
      <w:r>
        <w:rPr>
          <w:b/>
          <w:spacing w:val="-7"/>
          <w:sz w:val="24"/>
        </w:rPr>
        <w:t xml:space="preserve"> </w:t>
      </w:r>
      <w:r>
        <w:rPr>
          <w:b/>
          <w:sz w:val="24"/>
        </w:rPr>
        <w:t>МОДУЛЯ</w:t>
      </w:r>
    </w:p>
    <w:p w14:paraId="2A33931B" w14:textId="77777777" w:rsidR="00B26ABE" w:rsidRDefault="00B26ABE" w:rsidP="009B7119">
      <w:pPr>
        <w:pStyle w:val="11"/>
        <w:spacing w:before="0"/>
        <w:ind w:right="0"/>
        <w:rPr>
          <w:b w:val="0"/>
          <w:sz w:val="21"/>
        </w:rPr>
      </w:pPr>
    </w:p>
    <w:p w14:paraId="1E7EEA26" w14:textId="77777777" w:rsidR="003E5201" w:rsidRDefault="00773838" w:rsidP="009B7119">
      <w:pPr>
        <w:pStyle w:val="1"/>
        <w:spacing w:line="422" w:lineRule="auto"/>
        <w:ind w:left="0" w:right="0"/>
        <w:rPr>
          <w:spacing w:val="-5"/>
        </w:rPr>
      </w:pPr>
      <w:r>
        <w:t>ПМ.01.</w:t>
      </w:r>
      <w:r>
        <w:rPr>
          <w:spacing w:val="-5"/>
        </w:rPr>
        <w:t xml:space="preserve"> </w:t>
      </w:r>
      <w:r>
        <w:t>Техническое</w:t>
      </w:r>
      <w:r>
        <w:rPr>
          <w:spacing w:val="-7"/>
        </w:rPr>
        <w:t xml:space="preserve"> </w:t>
      </w:r>
      <w:r>
        <w:t>состояние</w:t>
      </w:r>
      <w:r>
        <w:rPr>
          <w:spacing w:val="-7"/>
        </w:rPr>
        <w:t xml:space="preserve"> </w:t>
      </w:r>
      <w:r>
        <w:t>систем,</w:t>
      </w:r>
      <w:r>
        <w:rPr>
          <w:spacing w:val="-5"/>
        </w:rPr>
        <w:t xml:space="preserve"> </w:t>
      </w:r>
      <w:r>
        <w:t>агрегатов,</w:t>
      </w:r>
      <w:r>
        <w:rPr>
          <w:spacing w:val="-5"/>
        </w:rPr>
        <w:t xml:space="preserve"> </w:t>
      </w:r>
    </w:p>
    <w:p w14:paraId="179F3D67" w14:textId="0FA98D64" w:rsidR="00B26ABE" w:rsidRPr="00FF7AF5" w:rsidRDefault="003E5201" w:rsidP="009B7119">
      <w:pPr>
        <w:pStyle w:val="1"/>
        <w:spacing w:line="422" w:lineRule="auto"/>
        <w:ind w:left="0" w:right="0"/>
      </w:pPr>
      <w:r>
        <w:t>д</w:t>
      </w:r>
      <w:r w:rsidR="00773838">
        <w:t>еталей</w:t>
      </w:r>
      <w:r>
        <w:t xml:space="preserve"> </w:t>
      </w:r>
      <w:r w:rsidR="00773838">
        <w:rPr>
          <w:spacing w:val="-67"/>
        </w:rPr>
        <w:t xml:space="preserve"> </w:t>
      </w:r>
      <w:r w:rsidR="00773838">
        <w:t>и</w:t>
      </w:r>
      <w:r w:rsidR="00773838">
        <w:rPr>
          <w:spacing w:val="-2"/>
        </w:rPr>
        <w:t xml:space="preserve"> </w:t>
      </w:r>
      <w:r w:rsidR="00061C56">
        <w:t>механизмов автомобиля</w:t>
      </w:r>
    </w:p>
    <w:p w14:paraId="5303584B" w14:textId="77777777" w:rsidR="00B26ABE" w:rsidRDefault="00B26ABE" w:rsidP="009B7119">
      <w:pPr>
        <w:pStyle w:val="11"/>
        <w:spacing w:before="0"/>
        <w:ind w:right="0"/>
        <w:rPr>
          <w:b w:val="0"/>
          <w:sz w:val="30"/>
        </w:rPr>
      </w:pPr>
    </w:p>
    <w:p w14:paraId="425F1C76" w14:textId="77777777" w:rsidR="00B26ABE" w:rsidRDefault="00B26ABE" w:rsidP="009B7119">
      <w:pPr>
        <w:pStyle w:val="11"/>
        <w:spacing w:before="0"/>
        <w:ind w:right="0"/>
        <w:rPr>
          <w:b w:val="0"/>
          <w:sz w:val="30"/>
        </w:rPr>
      </w:pPr>
    </w:p>
    <w:p w14:paraId="55D3A98A" w14:textId="77777777" w:rsidR="00B26ABE" w:rsidRDefault="00B26ABE" w:rsidP="009B7119">
      <w:pPr>
        <w:pStyle w:val="11"/>
        <w:spacing w:before="0"/>
        <w:ind w:right="0"/>
        <w:rPr>
          <w:b w:val="0"/>
          <w:sz w:val="30"/>
        </w:rPr>
      </w:pPr>
    </w:p>
    <w:p w14:paraId="341C08B2" w14:textId="77777777" w:rsidR="00B26ABE" w:rsidRDefault="00B26ABE" w:rsidP="009B7119">
      <w:pPr>
        <w:pStyle w:val="11"/>
        <w:spacing w:before="0"/>
        <w:ind w:right="0"/>
        <w:rPr>
          <w:b w:val="0"/>
          <w:sz w:val="30"/>
        </w:rPr>
      </w:pPr>
    </w:p>
    <w:p w14:paraId="32866E48" w14:textId="77777777" w:rsidR="00B26ABE" w:rsidRDefault="00B26ABE" w:rsidP="009B7119">
      <w:pPr>
        <w:pStyle w:val="11"/>
        <w:spacing w:before="0"/>
        <w:ind w:right="0"/>
        <w:rPr>
          <w:b w:val="0"/>
          <w:sz w:val="30"/>
        </w:rPr>
      </w:pPr>
    </w:p>
    <w:p w14:paraId="6A417CEC" w14:textId="77777777" w:rsidR="00B26ABE" w:rsidRDefault="00B26ABE" w:rsidP="009B7119">
      <w:pPr>
        <w:pStyle w:val="11"/>
        <w:spacing w:before="0"/>
        <w:ind w:right="0"/>
        <w:rPr>
          <w:b w:val="0"/>
          <w:sz w:val="30"/>
        </w:rPr>
      </w:pPr>
    </w:p>
    <w:p w14:paraId="6D624F7C" w14:textId="77777777" w:rsidR="00B26ABE" w:rsidRDefault="00B26ABE" w:rsidP="009B7119">
      <w:pPr>
        <w:pStyle w:val="11"/>
        <w:spacing w:before="0"/>
        <w:ind w:right="0"/>
        <w:rPr>
          <w:b w:val="0"/>
          <w:sz w:val="30"/>
        </w:rPr>
      </w:pPr>
    </w:p>
    <w:p w14:paraId="6F903B82" w14:textId="77777777" w:rsidR="00B26ABE" w:rsidRDefault="00B26ABE" w:rsidP="009B7119">
      <w:pPr>
        <w:pStyle w:val="11"/>
        <w:spacing w:before="0"/>
        <w:ind w:right="0"/>
        <w:rPr>
          <w:b w:val="0"/>
          <w:sz w:val="30"/>
        </w:rPr>
      </w:pPr>
    </w:p>
    <w:p w14:paraId="0B47E6FC" w14:textId="77777777" w:rsidR="00B26ABE" w:rsidRDefault="00B26ABE" w:rsidP="009B7119">
      <w:pPr>
        <w:pStyle w:val="11"/>
        <w:spacing w:before="0"/>
        <w:ind w:right="0"/>
        <w:rPr>
          <w:b w:val="0"/>
          <w:sz w:val="30"/>
        </w:rPr>
      </w:pPr>
    </w:p>
    <w:p w14:paraId="607515A8" w14:textId="77777777" w:rsidR="00B26ABE" w:rsidRDefault="00B26ABE" w:rsidP="009B7119">
      <w:pPr>
        <w:pStyle w:val="11"/>
        <w:spacing w:before="0"/>
        <w:ind w:right="0"/>
        <w:rPr>
          <w:b w:val="0"/>
          <w:sz w:val="30"/>
        </w:rPr>
      </w:pPr>
    </w:p>
    <w:p w14:paraId="06CCAC25" w14:textId="77777777" w:rsidR="00B26ABE" w:rsidRDefault="00B26ABE" w:rsidP="009B7119">
      <w:pPr>
        <w:pStyle w:val="11"/>
        <w:spacing w:before="0"/>
        <w:ind w:right="0"/>
        <w:rPr>
          <w:b w:val="0"/>
          <w:sz w:val="30"/>
        </w:rPr>
      </w:pPr>
    </w:p>
    <w:p w14:paraId="74F4C04F" w14:textId="77777777" w:rsidR="00B26ABE" w:rsidRDefault="00B26ABE" w:rsidP="009B7119">
      <w:pPr>
        <w:pStyle w:val="11"/>
        <w:spacing w:before="0"/>
        <w:ind w:right="0"/>
        <w:rPr>
          <w:b w:val="0"/>
          <w:sz w:val="30"/>
        </w:rPr>
      </w:pPr>
    </w:p>
    <w:p w14:paraId="6C8291BB" w14:textId="77777777" w:rsidR="00B26ABE" w:rsidRDefault="00B26ABE" w:rsidP="009B7119">
      <w:pPr>
        <w:pStyle w:val="11"/>
        <w:spacing w:before="0"/>
        <w:ind w:right="0"/>
        <w:rPr>
          <w:b w:val="0"/>
          <w:sz w:val="30"/>
        </w:rPr>
      </w:pPr>
    </w:p>
    <w:p w14:paraId="409E931F" w14:textId="77777777" w:rsidR="003E5201" w:rsidRDefault="003E5201" w:rsidP="009B7119">
      <w:pPr>
        <w:pStyle w:val="11"/>
        <w:spacing w:before="0"/>
        <w:ind w:right="0"/>
        <w:rPr>
          <w:b w:val="0"/>
          <w:sz w:val="30"/>
        </w:rPr>
      </w:pPr>
    </w:p>
    <w:p w14:paraId="79EB0796" w14:textId="77777777" w:rsidR="009B6C99" w:rsidRDefault="009B6C99" w:rsidP="009B7119">
      <w:pPr>
        <w:pStyle w:val="11"/>
        <w:spacing w:before="0"/>
        <w:ind w:right="0"/>
        <w:rPr>
          <w:b w:val="0"/>
          <w:sz w:val="30"/>
        </w:rPr>
      </w:pPr>
    </w:p>
    <w:p w14:paraId="2E4DF847" w14:textId="77777777" w:rsidR="009B6C99" w:rsidRPr="003E5201" w:rsidRDefault="009B6C99" w:rsidP="009B7119">
      <w:pPr>
        <w:pStyle w:val="11"/>
        <w:spacing w:before="0"/>
        <w:ind w:right="0"/>
        <w:rPr>
          <w:b w:val="0"/>
          <w:sz w:val="30"/>
        </w:rPr>
      </w:pPr>
    </w:p>
    <w:p w14:paraId="5229C89B" w14:textId="77777777" w:rsidR="00B26ABE" w:rsidRDefault="00B26ABE" w:rsidP="009B7119">
      <w:pPr>
        <w:pStyle w:val="11"/>
        <w:spacing w:before="0"/>
        <w:ind w:right="0"/>
        <w:rPr>
          <w:b w:val="0"/>
          <w:sz w:val="30"/>
        </w:rPr>
      </w:pPr>
    </w:p>
    <w:p w14:paraId="2801BBC6" w14:textId="7294203B" w:rsidR="00B26ABE" w:rsidRPr="00061C56" w:rsidRDefault="00773838">
      <w:pPr>
        <w:pStyle w:val="3"/>
        <w:ind w:left="764" w:right="543"/>
        <w:jc w:val="center"/>
        <w:rPr>
          <w:i w:val="0"/>
        </w:rPr>
      </w:pPr>
      <w:r w:rsidRPr="00061C56">
        <w:rPr>
          <w:i w:val="0"/>
        </w:rPr>
        <w:t>20</w:t>
      </w:r>
      <w:r w:rsidR="00061C56">
        <w:rPr>
          <w:i w:val="0"/>
        </w:rPr>
        <w:t>2</w:t>
      </w:r>
      <w:r w:rsidR="00061C56" w:rsidRPr="00FF7AF5">
        <w:rPr>
          <w:i w:val="0"/>
        </w:rPr>
        <w:t xml:space="preserve">3 </w:t>
      </w:r>
      <w:r w:rsidRPr="00061C56">
        <w:rPr>
          <w:i w:val="0"/>
        </w:rPr>
        <w:t>г.</w:t>
      </w:r>
    </w:p>
    <w:p w14:paraId="658D701F" w14:textId="77777777" w:rsidR="00B26ABE" w:rsidRDefault="00B26ABE">
      <w:pPr>
        <w:jc w:val="center"/>
        <w:sectPr w:rsidR="00B26ABE">
          <w:pgSz w:w="11910" w:h="16840"/>
          <w:pgMar w:top="1040" w:right="740" w:bottom="1440" w:left="1080" w:header="0" w:footer="1252" w:gutter="0"/>
          <w:cols w:space="720"/>
        </w:sectPr>
      </w:pPr>
    </w:p>
    <w:p w14:paraId="030DFEF5" w14:textId="37A55B50" w:rsidR="00B26ABE" w:rsidRPr="00FF7AF5" w:rsidRDefault="00773838" w:rsidP="0089402E">
      <w:pPr>
        <w:ind w:left="764" w:right="543"/>
        <w:jc w:val="center"/>
        <w:rPr>
          <w:b/>
          <w:sz w:val="24"/>
        </w:rPr>
      </w:pPr>
      <w:r w:rsidRPr="00061C56">
        <w:rPr>
          <w:b/>
          <w:sz w:val="24"/>
        </w:rPr>
        <w:lastRenderedPageBreak/>
        <w:t>СОДЕРЖАНИЕ</w:t>
      </w:r>
    </w:p>
    <w:p w14:paraId="4AFA9D86" w14:textId="77777777" w:rsidR="00B26ABE" w:rsidRPr="00061C56" w:rsidRDefault="00B26ABE" w:rsidP="0089402E">
      <w:pPr>
        <w:pStyle w:val="11"/>
        <w:spacing w:before="0"/>
        <w:rPr>
          <w:b w:val="0"/>
          <w:sz w:val="27"/>
        </w:rPr>
      </w:pPr>
    </w:p>
    <w:tbl>
      <w:tblPr>
        <w:tblW w:w="0" w:type="auto"/>
        <w:tblInd w:w="110" w:type="dxa"/>
        <w:tblLayout w:type="fixed"/>
        <w:tblLook w:val="01E0" w:firstRow="1" w:lastRow="1" w:firstColumn="1" w:lastColumn="1" w:noHBand="0" w:noVBand="0"/>
      </w:tblPr>
      <w:tblGrid>
        <w:gridCol w:w="9751"/>
      </w:tblGrid>
      <w:tr w:rsidR="00B26ABE" w:rsidRPr="00061C56" w14:paraId="215AFB00" w14:textId="77777777">
        <w:trPr>
          <w:trHeight w:val="961"/>
        </w:trPr>
        <w:tc>
          <w:tcPr>
            <w:tcW w:w="9751" w:type="dxa"/>
          </w:tcPr>
          <w:p w14:paraId="0B79F115" w14:textId="215E281D" w:rsidR="00484AF3" w:rsidRPr="00061C56" w:rsidRDefault="00773838" w:rsidP="0089402E">
            <w:pPr>
              <w:pStyle w:val="31"/>
              <w:tabs>
                <w:tab w:val="left" w:pos="1759"/>
                <w:tab w:val="left" w:pos="4402"/>
                <w:tab w:val="left" w:pos="6379"/>
                <w:tab w:val="left" w:pos="7934"/>
              </w:tabs>
              <w:spacing w:before="0"/>
              <w:ind w:left="198" w:right="199"/>
              <w:contextualSpacing/>
              <w:jc w:val="both"/>
              <w:rPr>
                <w:b/>
              </w:rPr>
            </w:pPr>
            <w:r w:rsidRPr="00061C56">
              <w:rPr>
                <w:b/>
              </w:rPr>
              <w:t>1.</w:t>
            </w:r>
            <w:r w:rsidRPr="00061C56">
              <w:rPr>
                <w:b/>
                <w:spacing w:val="2"/>
              </w:rPr>
              <w:t xml:space="preserve"> </w:t>
            </w:r>
            <w:r w:rsidRPr="00061C56">
              <w:rPr>
                <w:b/>
              </w:rPr>
              <w:t>ОБЩАЯ</w:t>
            </w:r>
            <w:r w:rsidR="00800506" w:rsidRPr="00061C56">
              <w:rPr>
                <w:b/>
              </w:rPr>
              <w:t xml:space="preserve"> </w:t>
            </w:r>
            <w:r w:rsidRPr="00061C56">
              <w:rPr>
                <w:b/>
              </w:rPr>
              <w:t>Х</w:t>
            </w:r>
            <w:r w:rsidR="00484AF3" w:rsidRPr="00061C56">
              <w:rPr>
                <w:b/>
              </w:rPr>
              <w:t>АРАКТЕРИСТИКА</w:t>
            </w:r>
            <w:r w:rsidR="00800506" w:rsidRPr="00061C56">
              <w:rPr>
                <w:b/>
              </w:rPr>
              <w:t xml:space="preserve"> </w:t>
            </w:r>
            <w:r w:rsidR="00484AF3" w:rsidRPr="00061C56">
              <w:rPr>
                <w:b/>
              </w:rPr>
              <w:t>ПРИМЕРНОЙ</w:t>
            </w:r>
            <w:r w:rsidR="00800506" w:rsidRPr="00061C56">
              <w:rPr>
                <w:b/>
              </w:rPr>
              <w:t xml:space="preserve"> </w:t>
            </w:r>
            <w:r w:rsidR="00484AF3" w:rsidRPr="00061C56">
              <w:rPr>
                <w:b/>
              </w:rPr>
              <w:t>РАБОЧЕЙ</w:t>
            </w:r>
          </w:p>
          <w:p w14:paraId="60225D1D" w14:textId="7BE03E31" w:rsidR="00B26ABE" w:rsidRPr="00061C56" w:rsidRDefault="00773838" w:rsidP="0089402E">
            <w:pPr>
              <w:pStyle w:val="31"/>
              <w:tabs>
                <w:tab w:val="left" w:pos="1759"/>
                <w:tab w:val="left" w:pos="4402"/>
                <w:tab w:val="left" w:pos="6379"/>
                <w:tab w:val="left" w:pos="7934"/>
              </w:tabs>
              <w:spacing w:before="0"/>
              <w:ind w:left="198" w:right="199"/>
              <w:contextualSpacing/>
              <w:jc w:val="both"/>
              <w:rPr>
                <w:b/>
              </w:rPr>
            </w:pPr>
            <w:r w:rsidRPr="00061C56">
              <w:rPr>
                <w:b/>
                <w:spacing w:val="-1"/>
              </w:rPr>
              <w:t>ПРОГРАММЫ</w:t>
            </w:r>
            <w:r w:rsidR="00800506" w:rsidRPr="00061C56">
              <w:rPr>
                <w:b/>
                <w:spacing w:val="-1"/>
              </w:rPr>
              <w:t xml:space="preserve"> </w:t>
            </w:r>
            <w:r w:rsidRPr="00061C56">
              <w:rPr>
                <w:b/>
              </w:rPr>
              <w:t>ПРОФЕССИОНАЛЬНОГО МОДУЛЯ</w:t>
            </w:r>
          </w:p>
        </w:tc>
      </w:tr>
      <w:tr w:rsidR="00B26ABE" w:rsidRPr="00061C56" w14:paraId="30F99376" w14:textId="77777777">
        <w:trPr>
          <w:trHeight w:val="1034"/>
        </w:trPr>
        <w:tc>
          <w:tcPr>
            <w:tcW w:w="9751" w:type="dxa"/>
          </w:tcPr>
          <w:p w14:paraId="3A5C0432" w14:textId="77777777" w:rsidR="00484AF3" w:rsidRPr="00061C56" w:rsidRDefault="00773838" w:rsidP="0089402E">
            <w:pPr>
              <w:pStyle w:val="31"/>
              <w:spacing w:before="0"/>
              <w:ind w:left="198"/>
              <w:contextualSpacing/>
              <w:jc w:val="both"/>
              <w:rPr>
                <w:b/>
                <w:spacing w:val="-5"/>
              </w:rPr>
            </w:pPr>
            <w:r w:rsidRPr="00061C56">
              <w:rPr>
                <w:b/>
              </w:rPr>
              <w:t>2.</w:t>
            </w:r>
            <w:r w:rsidRPr="00061C56">
              <w:rPr>
                <w:b/>
                <w:spacing w:val="-2"/>
              </w:rPr>
              <w:t xml:space="preserve"> </w:t>
            </w:r>
            <w:r w:rsidRPr="00061C56">
              <w:rPr>
                <w:b/>
              </w:rPr>
              <w:t>СТРУКТУРА</w:t>
            </w:r>
            <w:r w:rsidRPr="00061C56">
              <w:rPr>
                <w:b/>
                <w:spacing w:val="-5"/>
              </w:rPr>
              <w:t xml:space="preserve"> </w:t>
            </w:r>
            <w:r w:rsidRPr="00061C56">
              <w:rPr>
                <w:b/>
              </w:rPr>
              <w:t>И</w:t>
            </w:r>
            <w:r w:rsidRPr="00061C56">
              <w:rPr>
                <w:b/>
                <w:spacing w:val="-7"/>
              </w:rPr>
              <w:t xml:space="preserve"> </w:t>
            </w:r>
            <w:r w:rsidRPr="00061C56">
              <w:rPr>
                <w:b/>
              </w:rPr>
              <w:t>СОДЕРЖАНИЕ</w:t>
            </w:r>
            <w:r w:rsidRPr="00061C56">
              <w:rPr>
                <w:b/>
                <w:spacing w:val="-5"/>
              </w:rPr>
              <w:t xml:space="preserve"> </w:t>
            </w:r>
          </w:p>
          <w:p w14:paraId="7719B9CB" w14:textId="77777777" w:rsidR="00B26ABE" w:rsidRPr="00061C56" w:rsidRDefault="00773838" w:rsidP="0089402E">
            <w:pPr>
              <w:pStyle w:val="31"/>
              <w:spacing w:before="0"/>
              <w:ind w:left="198"/>
              <w:contextualSpacing/>
              <w:jc w:val="both"/>
              <w:rPr>
                <w:b/>
              </w:rPr>
            </w:pPr>
            <w:r w:rsidRPr="00061C56">
              <w:rPr>
                <w:b/>
              </w:rPr>
              <w:t>ПРОФЕССИОНАЛЬНОГО</w:t>
            </w:r>
            <w:r w:rsidRPr="00061C56">
              <w:rPr>
                <w:b/>
                <w:spacing w:val="-4"/>
              </w:rPr>
              <w:t xml:space="preserve"> </w:t>
            </w:r>
            <w:r w:rsidRPr="00061C56">
              <w:rPr>
                <w:b/>
              </w:rPr>
              <w:t>МОДУЛЯ</w:t>
            </w:r>
          </w:p>
        </w:tc>
      </w:tr>
      <w:tr w:rsidR="00B26ABE" w:rsidRPr="00061C56" w14:paraId="79B23DE3" w14:textId="77777777">
        <w:trPr>
          <w:trHeight w:val="1037"/>
        </w:trPr>
        <w:tc>
          <w:tcPr>
            <w:tcW w:w="9751" w:type="dxa"/>
          </w:tcPr>
          <w:p w14:paraId="64F3C39D" w14:textId="77777777" w:rsidR="00800506" w:rsidRPr="00061C56" w:rsidRDefault="00773838" w:rsidP="0089402E">
            <w:pPr>
              <w:pStyle w:val="31"/>
              <w:spacing w:before="0"/>
              <w:ind w:left="198"/>
              <w:contextualSpacing/>
              <w:jc w:val="both"/>
              <w:rPr>
                <w:b/>
              </w:rPr>
            </w:pPr>
            <w:r w:rsidRPr="00061C56">
              <w:rPr>
                <w:b/>
              </w:rPr>
              <w:t>3.</w:t>
            </w:r>
            <w:r w:rsidRPr="00061C56">
              <w:rPr>
                <w:b/>
                <w:spacing w:val="-4"/>
              </w:rPr>
              <w:t xml:space="preserve"> </w:t>
            </w:r>
            <w:r w:rsidRPr="00061C56">
              <w:rPr>
                <w:b/>
              </w:rPr>
              <w:t>УСЛОВИЯ</w:t>
            </w:r>
            <w:r w:rsidRPr="00061C56">
              <w:rPr>
                <w:b/>
                <w:spacing w:val="-7"/>
              </w:rPr>
              <w:t xml:space="preserve"> </w:t>
            </w:r>
            <w:r w:rsidRPr="00061C56">
              <w:rPr>
                <w:b/>
              </w:rPr>
              <w:t>РЕАЛИЗАЦИИ</w:t>
            </w:r>
            <w:r w:rsidR="00484AF3" w:rsidRPr="00061C56">
              <w:rPr>
                <w:b/>
              </w:rPr>
              <w:t xml:space="preserve"> </w:t>
            </w:r>
            <w:r w:rsidRPr="00061C56">
              <w:rPr>
                <w:b/>
              </w:rPr>
              <w:t>ПРОФЕССИОНАЛЬНОГО</w:t>
            </w:r>
          </w:p>
          <w:p w14:paraId="6074BE37" w14:textId="4421EFA7" w:rsidR="00B26ABE" w:rsidRPr="00061C56" w:rsidRDefault="00773838" w:rsidP="0089402E">
            <w:pPr>
              <w:pStyle w:val="31"/>
              <w:spacing w:before="0"/>
              <w:ind w:left="198"/>
              <w:contextualSpacing/>
              <w:jc w:val="both"/>
              <w:rPr>
                <w:b/>
              </w:rPr>
            </w:pPr>
            <w:r w:rsidRPr="00061C56">
              <w:rPr>
                <w:b/>
              </w:rPr>
              <w:t>МОДУЛЯ</w:t>
            </w:r>
          </w:p>
        </w:tc>
      </w:tr>
      <w:tr w:rsidR="00B26ABE" w:rsidRPr="00061C56" w14:paraId="4DA5B73A" w14:textId="77777777">
        <w:trPr>
          <w:trHeight w:val="968"/>
        </w:trPr>
        <w:tc>
          <w:tcPr>
            <w:tcW w:w="9751" w:type="dxa"/>
          </w:tcPr>
          <w:p w14:paraId="19D46670" w14:textId="77777777" w:rsidR="00800506" w:rsidRPr="00061C56" w:rsidRDefault="00773838" w:rsidP="0089402E">
            <w:pPr>
              <w:pStyle w:val="31"/>
              <w:tabs>
                <w:tab w:val="left" w:pos="2632"/>
                <w:tab w:val="left" w:pos="3698"/>
                <w:tab w:val="left" w:pos="5609"/>
                <w:tab w:val="left" w:pos="8190"/>
              </w:tabs>
              <w:spacing w:before="0"/>
              <w:ind w:left="198" w:right="198"/>
              <w:contextualSpacing/>
              <w:jc w:val="both"/>
              <w:rPr>
                <w:b/>
                <w:spacing w:val="-2"/>
              </w:rPr>
            </w:pPr>
            <w:r w:rsidRPr="00061C56">
              <w:rPr>
                <w:b/>
              </w:rPr>
              <w:t>4.</w:t>
            </w:r>
            <w:r w:rsidRPr="00061C56">
              <w:rPr>
                <w:b/>
                <w:spacing w:val="1"/>
              </w:rPr>
              <w:t xml:space="preserve"> </w:t>
            </w:r>
            <w:r w:rsidR="00484AF3" w:rsidRPr="00061C56">
              <w:rPr>
                <w:b/>
              </w:rPr>
              <w:t xml:space="preserve">КОНТРОЛЬ И ОЦЕНКА </w:t>
            </w:r>
            <w:r w:rsidRPr="00061C56">
              <w:rPr>
                <w:b/>
              </w:rPr>
              <w:t>РЕЗУЛЬТАТОВ</w:t>
            </w:r>
            <w:r w:rsidR="00484AF3" w:rsidRPr="00061C56">
              <w:rPr>
                <w:b/>
              </w:rPr>
              <w:t xml:space="preserve"> </w:t>
            </w:r>
            <w:r w:rsidRPr="00061C56">
              <w:rPr>
                <w:b/>
                <w:spacing w:val="-2"/>
              </w:rPr>
              <w:t>ОСВОЕНИЯ</w:t>
            </w:r>
            <w:r w:rsidR="00800506" w:rsidRPr="00061C56">
              <w:rPr>
                <w:b/>
                <w:spacing w:val="-2"/>
              </w:rPr>
              <w:t xml:space="preserve"> </w:t>
            </w:r>
          </w:p>
          <w:p w14:paraId="1A190A1D" w14:textId="76A45817" w:rsidR="00B26ABE" w:rsidRPr="00061C56" w:rsidRDefault="00773838" w:rsidP="0089402E">
            <w:pPr>
              <w:pStyle w:val="31"/>
              <w:tabs>
                <w:tab w:val="left" w:pos="2632"/>
                <w:tab w:val="left" w:pos="3698"/>
                <w:tab w:val="left" w:pos="5609"/>
                <w:tab w:val="left" w:pos="8190"/>
              </w:tabs>
              <w:spacing w:before="0"/>
              <w:ind w:left="198" w:right="198"/>
              <w:contextualSpacing/>
              <w:jc w:val="both"/>
              <w:rPr>
                <w:b/>
              </w:rPr>
            </w:pPr>
            <w:r w:rsidRPr="00061C56">
              <w:rPr>
                <w:b/>
              </w:rPr>
              <w:t>ПРОФЕССИОНАЛЬНОГО</w:t>
            </w:r>
            <w:r w:rsidR="00484AF3" w:rsidRPr="00061C56">
              <w:rPr>
                <w:b/>
              </w:rPr>
              <w:t xml:space="preserve"> </w:t>
            </w:r>
            <w:r w:rsidRPr="00061C56">
              <w:rPr>
                <w:b/>
              </w:rPr>
              <w:t>МОДУЛЯ</w:t>
            </w:r>
          </w:p>
        </w:tc>
      </w:tr>
    </w:tbl>
    <w:p w14:paraId="69730ADA" w14:textId="77777777" w:rsidR="00B26ABE" w:rsidRDefault="00B26ABE">
      <w:pPr>
        <w:spacing w:line="310" w:lineRule="atLeast"/>
        <w:rPr>
          <w:sz w:val="24"/>
        </w:rPr>
        <w:sectPr w:rsidR="00B26ABE">
          <w:pgSz w:w="11910" w:h="16840"/>
          <w:pgMar w:top="1560" w:right="740" w:bottom="1440" w:left="1080" w:header="0" w:footer="1252" w:gutter="0"/>
          <w:cols w:space="720"/>
        </w:sectPr>
      </w:pPr>
    </w:p>
    <w:p w14:paraId="7D7444C7" w14:textId="77777777" w:rsidR="00A95216" w:rsidRPr="00317E74" w:rsidRDefault="00A95216" w:rsidP="00A95216">
      <w:pPr>
        <w:jc w:val="center"/>
        <w:rPr>
          <w:b/>
          <w:sz w:val="24"/>
          <w:szCs w:val="24"/>
        </w:rPr>
      </w:pPr>
      <w:r w:rsidRPr="00317E74">
        <w:rPr>
          <w:b/>
          <w:sz w:val="24"/>
          <w:szCs w:val="24"/>
        </w:rPr>
        <w:lastRenderedPageBreak/>
        <w:t xml:space="preserve">1. ОБЩАЯ ХАРАКТЕРИСТИКА </w:t>
      </w:r>
      <w:r w:rsidRPr="00317E74">
        <w:rPr>
          <w:b/>
          <w:color w:val="000000"/>
          <w:sz w:val="24"/>
          <w:szCs w:val="24"/>
        </w:rPr>
        <w:t>ПРИМЕРНОЙ РАБОЧЕЙ</w:t>
      </w:r>
      <w:r w:rsidRPr="00317E74">
        <w:rPr>
          <w:b/>
          <w:sz w:val="24"/>
          <w:szCs w:val="24"/>
        </w:rPr>
        <w:t xml:space="preserve"> ПРОГРАММЫ</w:t>
      </w:r>
    </w:p>
    <w:p w14:paraId="0AD80A2B" w14:textId="77777777" w:rsidR="00800506" w:rsidRDefault="00A95216" w:rsidP="00A95216">
      <w:pPr>
        <w:jc w:val="center"/>
        <w:rPr>
          <w:b/>
          <w:sz w:val="24"/>
          <w:szCs w:val="24"/>
        </w:rPr>
      </w:pPr>
      <w:r w:rsidRPr="00317E74">
        <w:rPr>
          <w:b/>
          <w:sz w:val="24"/>
          <w:szCs w:val="24"/>
        </w:rPr>
        <w:t>ПРОФЕССИОНАЛЬНОГО МОДУЛЯ</w:t>
      </w:r>
    </w:p>
    <w:p w14:paraId="66C20E9B" w14:textId="38D377A5" w:rsidR="00B26ABE" w:rsidRPr="00AC4DB9" w:rsidRDefault="00773838" w:rsidP="00AC4DB9">
      <w:pPr>
        <w:ind w:left="336"/>
        <w:jc w:val="center"/>
        <w:rPr>
          <w:b/>
          <w:sz w:val="24"/>
        </w:rPr>
      </w:pPr>
      <w:r>
        <w:rPr>
          <w:b/>
          <w:sz w:val="24"/>
        </w:rPr>
        <w:t>ПМ.01.</w:t>
      </w:r>
      <w:r>
        <w:rPr>
          <w:b/>
          <w:spacing w:val="1"/>
          <w:sz w:val="24"/>
        </w:rPr>
        <w:t xml:space="preserve"> </w:t>
      </w:r>
      <w:r>
        <w:rPr>
          <w:b/>
          <w:sz w:val="24"/>
        </w:rPr>
        <w:t>Техническое</w:t>
      </w:r>
      <w:r>
        <w:rPr>
          <w:b/>
          <w:spacing w:val="-2"/>
          <w:sz w:val="24"/>
        </w:rPr>
        <w:t xml:space="preserve"> </w:t>
      </w:r>
      <w:r>
        <w:rPr>
          <w:b/>
          <w:sz w:val="24"/>
        </w:rPr>
        <w:t>состояние</w:t>
      </w:r>
      <w:r>
        <w:rPr>
          <w:b/>
          <w:spacing w:val="-1"/>
          <w:sz w:val="24"/>
        </w:rPr>
        <w:t xml:space="preserve"> </w:t>
      </w:r>
      <w:r>
        <w:rPr>
          <w:b/>
          <w:sz w:val="24"/>
        </w:rPr>
        <w:t>систем,</w:t>
      </w:r>
      <w:r>
        <w:rPr>
          <w:b/>
          <w:spacing w:val="1"/>
          <w:sz w:val="24"/>
        </w:rPr>
        <w:t xml:space="preserve"> </w:t>
      </w:r>
      <w:r>
        <w:rPr>
          <w:b/>
          <w:sz w:val="24"/>
        </w:rPr>
        <w:t>агрегатов,</w:t>
      </w:r>
      <w:r>
        <w:rPr>
          <w:b/>
          <w:spacing w:val="-4"/>
          <w:sz w:val="24"/>
        </w:rPr>
        <w:t xml:space="preserve"> </w:t>
      </w:r>
      <w:r>
        <w:rPr>
          <w:b/>
          <w:sz w:val="24"/>
        </w:rPr>
        <w:t>деталей и</w:t>
      </w:r>
      <w:r>
        <w:rPr>
          <w:b/>
          <w:spacing w:val="-5"/>
          <w:sz w:val="24"/>
        </w:rPr>
        <w:t xml:space="preserve"> </w:t>
      </w:r>
      <w:r>
        <w:rPr>
          <w:b/>
          <w:sz w:val="24"/>
        </w:rPr>
        <w:t>механизмов</w:t>
      </w:r>
      <w:r>
        <w:rPr>
          <w:b/>
          <w:spacing w:val="-1"/>
          <w:sz w:val="24"/>
        </w:rPr>
        <w:t xml:space="preserve"> </w:t>
      </w:r>
      <w:r w:rsidR="00AC4DB9">
        <w:rPr>
          <w:b/>
          <w:sz w:val="24"/>
        </w:rPr>
        <w:t>автомобиля</w:t>
      </w:r>
    </w:p>
    <w:p w14:paraId="3DB74738" w14:textId="77777777" w:rsidR="00A95216" w:rsidRDefault="00A95216" w:rsidP="00A95216">
      <w:pPr>
        <w:ind w:left="336"/>
        <w:jc w:val="both"/>
        <w:rPr>
          <w:b/>
          <w:sz w:val="24"/>
        </w:rPr>
      </w:pPr>
    </w:p>
    <w:p w14:paraId="3B34134C" w14:textId="77777777" w:rsidR="00B26ABE" w:rsidRPr="005565CC" w:rsidRDefault="00773838" w:rsidP="00F56B4D">
      <w:pPr>
        <w:pStyle w:val="3"/>
        <w:numPr>
          <w:ilvl w:val="1"/>
          <w:numId w:val="39"/>
        </w:numPr>
        <w:tabs>
          <w:tab w:val="left" w:pos="759"/>
        </w:tabs>
        <w:rPr>
          <w:i w:val="0"/>
          <w:iCs w:val="0"/>
        </w:rPr>
      </w:pPr>
      <w:r w:rsidRPr="005565CC">
        <w:rPr>
          <w:i w:val="0"/>
          <w:iCs w:val="0"/>
        </w:rPr>
        <w:t>Цель</w:t>
      </w:r>
      <w:r w:rsidRPr="005565CC">
        <w:rPr>
          <w:i w:val="0"/>
          <w:iCs w:val="0"/>
          <w:spacing w:val="-6"/>
        </w:rPr>
        <w:t xml:space="preserve"> </w:t>
      </w:r>
      <w:r w:rsidRPr="005565CC">
        <w:rPr>
          <w:i w:val="0"/>
          <w:iCs w:val="0"/>
        </w:rPr>
        <w:t>и</w:t>
      </w:r>
      <w:r w:rsidRPr="005565CC">
        <w:rPr>
          <w:i w:val="0"/>
          <w:iCs w:val="0"/>
          <w:spacing w:val="-2"/>
        </w:rPr>
        <w:t xml:space="preserve"> </w:t>
      </w:r>
      <w:r w:rsidRPr="005565CC">
        <w:rPr>
          <w:i w:val="0"/>
          <w:iCs w:val="0"/>
        </w:rPr>
        <w:t>планируемые</w:t>
      </w:r>
      <w:r w:rsidRPr="005565CC">
        <w:rPr>
          <w:i w:val="0"/>
          <w:iCs w:val="0"/>
          <w:spacing w:val="-3"/>
        </w:rPr>
        <w:t xml:space="preserve"> </w:t>
      </w:r>
      <w:r w:rsidRPr="005565CC">
        <w:rPr>
          <w:i w:val="0"/>
          <w:iCs w:val="0"/>
        </w:rPr>
        <w:t>результаты</w:t>
      </w:r>
      <w:r w:rsidRPr="005565CC">
        <w:rPr>
          <w:i w:val="0"/>
          <w:iCs w:val="0"/>
          <w:spacing w:val="-6"/>
        </w:rPr>
        <w:t xml:space="preserve"> </w:t>
      </w:r>
      <w:r w:rsidRPr="005565CC">
        <w:rPr>
          <w:i w:val="0"/>
          <w:iCs w:val="0"/>
        </w:rPr>
        <w:t>освоения</w:t>
      </w:r>
      <w:r w:rsidRPr="005565CC">
        <w:rPr>
          <w:i w:val="0"/>
          <w:iCs w:val="0"/>
          <w:spacing w:val="-1"/>
        </w:rPr>
        <w:t xml:space="preserve"> </w:t>
      </w:r>
      <w:r w:rsidRPr="005565CC">
        <w:rPr>
          <w:i w:val="0"/>
          <w:iCs w:val="0"/>
        </w:rPr>
        <w:t>профессионального</w:t>
      </w:r>
      <w:r w:rsidRPr="005565CC">
        <w:rPr>
          <w:i w:val="0"/>
          <w:iCs w:val="0"/>
          <w:spacing w:val="-2"/>
        </w:rPr>
        <w:t xml:space="preserve"> </w:t>
      </w:r>
      <w:r w:rsidRPr="005565CC">
        <w:rPr>
          <w:i w:val="0"/>
          <w:iCs w:val="0"/>
        </w:rPr>
        <w:t>модуля</w:t>
      </w:r>
    </w:p>
    <w:p w14:paraId="57D53049" w14:textId="465389CB" w:rsidR="00B26ABE" w:rsidRDefault="00773838" w:rsidP="00A95216">
      <w:pPr>
        <w:ind w:right="109" w:firstLine="567"/>
        <w:jc w:val="both"/>
        <w:rPr>
          <w:sz w:val="24"/>
        </w:rPr>
      </w:pPr>
      <w:r>
        <w:rPr>
          <w:sz w:val="24"/>
        </w:rPr>
        <w:t>В результате изучения профессионального модуля студент должен освоить основной вид</w:t>
      </w:r>
      <w:r>
        <w:rPr>
          <w:spacing w:val="1"/>
          <w:sz w:val="24"/>
        </w:rPr>
        <w:t xml:space="preserve"> </w:t>
      </w:r>
      <w:r>
        <w:rPr>
          <w:sz w:val="24"/>
        </w:rPr>
        <w:t>деятельности</w:t>
      </w:r>
      <w:r>
        <w:rPr>
          <w:spacing w:val="1"/>
          <w:sz w:val="24"/>
        </w:rPr>
        <w:t xml:space="preserve"> </w:t>
      </w:r>
      <w:r w:rsidRPr="00AE5217">
        <w:rPr>
          <w:bCs/>
          <w:sz w:val="24"/>
        </w:rPr>
        <w:t>«Определять</w:t>
      </w:r>
      <w:r w:rsidRPr="00AE5217">
        <w:rPr>
          <w:bCs/>
          <w:spacing w:val="1"/>
          <w:sz w:val="24"/>
        </w:rPr>
        <w:t xml:space="preserve"> </w:t>
      </w:r>
      <w:r w:rsidRPr="00AE5217">
        <w:rPr>
          <w:bCs/>
          <w:sz w:val="24"/>
        </w:rPr>
        <w:t>техническое</w:t>
      </w:r>
      <w:r w:rsidRPr="00AE5217">
        <w:rPr>
          <w:bCs/>
          <w:spacing w:val="1"/>
          <w:sz w:val="24"/>
        </w:rPr>
        <w:t xml:space="preserve"> </w:t>
      </w:r>
      <w:r w:rsidRPr="00AE5217">
        <w:rPr>
          <w:bCs/>
          <w:sz w:val="24"/>
        </w:rPr>
        <w:t>состояние</w:t>
      </w:r>
      <w:r w:rsidRPr="00AE5217">
        <w:rPr>
          <w:bCs/>
          <w:spacing w:val="1"/>
          <w:sz w:val="24"/>
        </w:rPr>
        <w:t xml:space="preserve"> </w:t>
      </w:r>
      <w:r w:rsidRPr="00AE5217">
        <w:rPr>
          <w:bCs/>
          <w:sz w:val="24"/>
        </w:rPr>
        <w:t>систем,</w:t>
      </w:r>
      <w:r w:rsidRPr="00AE5217">
        <w:rPr>
          <w:bCs/>
          <w:spacing w:val="1"/>
          <w:sz w:val="24"/>
        </w:rPr>
        <w:t xml:space="preserve"> </w:t>
      </w:r>
      <w:r w:rsidRPr="00AE5217">
        <w:rPr>
          <w:bCs/>
          <w:sz w:val="24"/>
        </w:rPr>
        <w:t>агрегатов,</w:t>
      </w:r>
      <w:r w:rsidRPr="00AE5217">
        <w:rPr>
          <w:bCs/>
          <w:spacing w:val="1"/>
          <w:sz w:val="24"/>
        </w:rPr>
        <w:t xml:space="preserve"> </w:t>
      </w:r>
      <w:r w:rsidRPr="00AE5217">
        <w:rPr>
          <w:bCs/>
          <w:sz w:val="24"/>
        </w:rPr>
        <w:t>деталей</w:t>
      </w:r>
      <w:r w:rsidRPr="00AE5217">
        <w:rPr>
          <w:bCs/>
          <w:spacing w:val="1"/>
          <w:sz w:val="24"/>
        </w:rPr>
        <w:t xml:space="preserve"> </w:t>
      </w:r>
      <w:r w:rsidRPr="00AE5217">
        <w:rPr>
          <w:bCs/>
          <w:sz w:val="24"/>
        </w:rPr>
        <w:t>и</w:t>
      </w:r>
      <w:r w:rsidRPr="00AE5217">
        <w:rPr>
          <w:bCs/>
          <w:spacing w:val="1"/>
          <w:sz w:val="24"/>
        </w:rPr>
        <w:t xml:space="preserve"> </w:t>
      </w:r>
      <w:r w:rsidRPr="00AE5217">
        <w:rPr>
          <w:bCs/>
          <w:sz w:val="24"/>
        </w:rPr>
        <w:t>механизмов автомобиля</w:t>
      </w:r>
      <w:r>
        <w:rPr>
          <w:b/>
          <w:sz w:val="24"/>
        </w:rPr>
        <w:t xml:space="preserve">» </w:t>
      </w:r>
      <w:r>
        <w:rPr>
          <w:sz w:val="24"/>
        </w:rPr>
        <w:t>и соответствующие ему общие компетенции и профессиональные</w:t>
      </w:r>
      <w:r w:rsidR="00800506">
        <w:rPr>
          <w:sz w:val="24"/>
        </w:rPr>
        <w:t xml:space="preserve"> </w:t>
      </w:r>
      <w:r>
        <w:rPr>
          <w:sz w:val="24"/>
        </w:rPr>
        <w:t>компетенции:</w:t>
      </w:r>
    </w:p>
    <w:p w14:paraId="28AA4D04" w14:textId="77777777" w:rsidR="00B26ABE" w:rsidRPr="00AE5217" w:rsidRDefault="00773838" w:rsidP="00F56B4D">
      <w:pPr>
        <w:pStyle w:val="2"/>
        <w:numPr>
          <w:ilvl w:val="2"/>
          <w:numId w:val="39"/>
        </w:numPr>
        <w:tabs>
          <w:tab w:val="left" w:pos="941"/>
        </w:tabs>
        <w:spacing w:before="209"/>
        <w:rPr>
          <w:b w:val="0"/>
          <w:bCs w:val="0"/>
        </w:rPr>
      </w:pPr>
      <w:r w:rsidRPr="00AE5217">
        <w:rPr>
          <w:b w:val="0"/>
          <w:bCs w:val="0"/>
        </w:rPr>
        <w:t>Перечень</w:t>
      </w:r>
      <w:r w:rsidRPr="00AE5217">
        <w:rPr>
          <w:b w:val="0"/>
          <w:bCs w:val="0"/>
          <w:spacing w:val="-4"/>
        </w:rPr>
        <w:t xml:space="preserve"> </w:t>
      </w:r>
      <w:r w:rsidRPr="00AE5217">
        <w:rPr>
          <w:b w:val="0"/>
          <w:bCs w:val="0"/>
        </w:rPr>
        <w:t>общих</w:t>
      </w:r>
      <w:r w:rsidRPr="00AE5217">
        <w:rPr>
          <w:b w:val="0"/>
          <w:bCs w:val="0"/>
          <w:spacing w:val="-5"/>
        </w:rPr>
        <w:t xml:space="preserve"> </w:t>
      </w:r>
      <w:r w:rsidRPr="00AE5217">
        <w:rPr>
          <w:b w:val="0"/>
          <w:bCs w:val="0"/>
        </w:rPr>
        <w:t>компетенций</w:t>
      </w:r>
    </w:p>
    <w:p w14:paraId="28596CE5" w14:textId="77777777" w:rsidR="00B26ABE" w:rsidRDefault="00B26ABE">
      <w:pPr>
        <w:pStyle w:val="11"/>
        <w:spacing w:before="2"/>
        <w:rPr>
          <w:b w:val="0"/>
          <w:sz w:val="7"/>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B26ABE" w14:paraId="5CBA72B0" w14:textId="77777777">
        <w:trPr>
          <w:trHeight w:val="277"/>
        </w:trPr>
        <w:tc>
          <w:tcPr>
            <w:tcW w:w="1229" w:type="dxa"/>
          </w:tcPr>
          <w:p w14:paraId="09B349E3" w14:textId="77777777" w:rsidR="00B26ABE" w:rsidRPr="00AE5217" w:rsidRDefault="00773838" w:rsidP="009B7119">
            <w:pPr>
              <w:pStyle w:val="31"/>
              <w:spacing w:before="0" w:line="258" w:lineRule="exact"/>
              <w:ind w:left="0"/>
              <w:rPr>
                <w:b/>
                <w:iCs/>
              </w:rPr>
            </w:pPr>
            <w:r w:rsidRPr="00AE5217">
              <w:rPr>
                <w:b/>
                <w:iCs/>
              </w:rPr>
              <w:t>Код</w:t>
            </w:r>
          </w:p>
        </w:tc>
        <w:tc>
          <w:tcPr>
            <w:tcW w:w="8345" w:type="dxa"/>
          </w:tcPr>
          <w:p w14:paraId="3E2641E3" w14:textId="77777777" w:rsidR="00B26ABE" w:rsidRPr="00AE5217" w:rsidRDefault="00773838" w:rsidP="009B7119">
            <w:pPr>
              <w:pStyle w:val="31"/>
              <w:spacing w:before="0" w:line="258" w:lineRule="exact"/>
              <w:ind w:left="0"/>
              <w:rPr>
                <w:b/>
                <w:iCs/>
              </w:rPr>
            </w:pPr>
            <w:r w:rsidRPr="00AE5217">
              <w:rPr>
                <w:b/>
                <w:iCs/>
              </w:rPr>
              <w:t>Наименование</w:t>
            </w:r>
            <w:r w:rsidRPr="00AE5217">
              <w:rPr>
                <w:b/>
                <w:iCs/>
                <w:spacing w:val="-2"/>
              </w:rPr>
              <w:t xml:space="preserve"> </w:t>
            </w:r>
            <w:r w:rsidRPr="00AE5217">
              <w:rPr>
                <w:b/>
                <w:iCs/>
              </w:rPr>
              <w:t>общих</w:t>
            </w:r>
            <w:r w:rsidRPr="00AE5217">
              <w:rPr>
                <w:b/>
                <w:iCs/>
                <w:spacing w:val="-5"/>
              </w:rPr>
              <w:t xml:space="preserve"> </w:t>
            </w:r>
            <w:r w:rsidRPr="00AE5217">
              <w:rPr>
                <w:b/>
                <w:iCs/>
              </w:rPr>
              <w:t>компетенций</w:t>
            </w:r>
          </w:p>
        </w:tc>
      </w:tr>
      <w:tr w:rsidR="00B26ABE" w14:paraId="24288CF5" w14:textId="77777777" w:rsidTr="003E5201">
        <w:trPr>
          <w:trHeight w:val="552"/>
        </w:trPr>
        <w:tc>
          <w:tcPr>
            <w:tcW w:w="1229" w:type="dxa"/>
            <w:vAlign w:val="center"/>
          </w:tcPr>
          <w:p w14:paraId="77CE9FE1" w14:textId="170D1A1C"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01</w:t>
            </w:r>
          </w:p>
        </w:tc>
        <w:tc>
          <w:tcPr>
            <w:tcW w:w="8345" w:type="dxa"/>
          </w:tcPr>
          <w:p w14:paraId="4CD861B0" w14:textId="77777777" w:rsidR="00B26ABE" w:rsidRDefault="00773838" w:rsidP="009B7119">
            <w:pPr>
              <w:pStyle w:val="31"/>
              <w:spacing w:before="0" w:line="267" w:lineRule="exact"/>
              <w:ind w:left="0"/>
            </w:pPr>
            <w:r>
              <w:t>Выбирать</w:t>
            </w:r>
            <w:r>
              <w:rPr>
                <w:spacing w:val="-2"/>
              </w:rPr>
              <w:t xml:space="preserve"> </w:t>
            </w:r>
            <w:r>
              <w:t>способы</w:t>
            </w:r>
            <w:r>
              <w:rPr>
                <w:spacing w:val="-6"/>
              </w:rPr>
              <w:t xml:space="preserve"> </w:t>
            </w:r>
            <w:r>
              <w:t>решения</w:t>
            </w:r>
            <w:r>
              <w:rPr>
                <w:spacing w:val="-2"/>
              </w:rPr>
              <w:t xml:space="preserve"> </w:t>
            </w:r>
            <w:r>
              <w:t>задач</w:t>
            </w:r>
            <w:r>
              <w:rPr>
                <w:spacing w:val="-4"/>
              </w:rPr>
              <w:t xml:space="preserve"> </w:t>
            </w:r>
            <w:r>
              <w:t>профессиональной</w:t>
            </w:r>
            <w:r>
              <w:rPr>
                <w:spacing w:val="-2"/>
              </w:rPr>
              <w:t xml:space="preserve"> </w:t>
            </w:r>
            <w:r>
              <w:t>деятельности,</w:t>
            </w:r>
            <w:r>
              <w:rPr>
                <w:spacing w:val="-5"/>
              </w:rPr>
              <w:t xml:space="preserve"> </w:t>
            </w:r>
            <w:r>
              <w:t>применительно</w:t>
            </w:r>
            <w:r>
              <w:rPr>
                <w:spacing w:val="-1"/>
              </w:rPr>
              <w:t xml:space="preserve"> </w:t>
            </w:r>
            <w:r>
              <w:t>к</w:t>
            </w:r>
            <w:r>
              <w:rPr>
                <w:spacing w:val="-3"/>
              </w:rPr>
              <w:t xml:space="preserve"> </w:t>
            </w:r>
            <w:r>
              <w:t>различным</w:t>
            </w:r>
            <w:r>
              <w:rPr>
                <w:spacing w:val="-3"/>
              </w:rPr>
              <w:t xml:space="preserve"> </w:t>
            </w:r>
            <w:r>
              <w:t>контекстам.</w:t>
            </w:r>
          </w:p>
        </w:tc>
      </w:tr>
      <w:tr w:rsidR="00B26ABE" w14:paraId="7B805D62" w14:textId="77777777" w:rsidTr="003E5201">
        <w:trPr>
          <w:trHeight w:val="551"/>
        </w:trPr>
        <w:tc>
          <w:tcPr>
            <w:tcW w:w="1229" w:type="dxa"/>
            <w:vAlign w:val="center"/>
          </w:tcPr>
          <w:p w14:paraId="42B45BAF" w14:textId="1DE1EB8E"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02</w:t>
            </w:r>
          </w:p>
        </w:tc>
        <w:tc>
          <w:tcPr>
            <w:tcW w:w="8345" w:type="dxa"/>
          </w:tcPr>
          <w:p w14:paraId="1C2E29C2" w14:textId="3FC67F07" w:rsidR="00B26ABE" w:rsidRDefault="00832723" w:rsidP="009B7119">
            <w:pPr>
              <w:pStyle w:val="31"/>
              <w:spacing w:before="0" w:line="267" w:lineRule="exact"/>
              <w:ind w:left="0"/>
            </w:pPr>
            <w:r>
              <w:t>Использова</w:t>
            </w:r>
            <w:r w:rsidR="00773838">
              <w:t>ть</w:t>
            </w:r>
            <w:r w:rsidR="00773838">
              <w:rPr>
                <w:spacing w:val="-4"/>
              </w:rPr>
              <w:t xml:space="preserve"> </w:t>
            </w:r>
            <w:r>
              <w:rPr>
                <w:spacing w:val="-4"/>
              </w:rPr>
              <w:t xml:space="preserve">современные средства </w:t>
            </w:r>
            <w:r w:rsidR="00773838">
              <w:t>поиск</w:t>
            </w:r>
            <w:r>
              <w:t>а</w:t>
            </w:r>
            <w:r w:rsidR="00773838">
              <w:t>,</w:t>
            </w:r>
            <w:r w:rsidR="00773838">
              <w:rPr>
                <w:spacing w:val="-1"/>
              </w:rPr>
              <w:t xml:space="preserve"> </w:t>
            </w:r>
            <w:r w:rsidR="00773838">
              <w:t>анализ</w:t>
            </w:r>
            <w:r>
              <w:t>а</w:t>
            </w:r>
            <w:r w:rsidR="00773838">
              <w:rPr>
                <w:spacing w:val="-2"/>
              </w:rPr>
              <w:t xml:space="preserve"> </w:t>
            </w:r>
            <w:r w:rsidR="00773838">
              <w:t>и</w:t>
            </w:r>
            <w:r w:rsidR="00773838">
              <w:rPr>
                <w:spacing w:val="-7"/>
              </w:rPr>
              <w:t xml:space="preserve"> </w:t>
            </w:r>
            <w:r w:rsidR="00773838">
              <w:t>интерпретаци</w:t>
            </w:r>
            <w:r>
              <w:t>и</w:t>
            </w:r>
            <w:r w:rsidR="00773838">
              <w:rPr>
                <w:spacing w:val="-9"/>
              </w:rPr>
              <w:t xml:space="preserve"> </w:t>
            </w:r>
            <w:r w:rsidR="00773838">
              <w:t>информации</w:t>
            </w:r>
            <w:r>
              <w:t xml:space="preserve"> и информационные технологии </w:t>
            </w:r>
            <w:r w:rsidR="00773838">
              <w:t>для</w:t>
            </w:r>
          </w:p>
          <w:p w14:paraId="3204C182" w14:textId="77777777" w:rsidR="00B26ABE" w:rsidRDefault="00773838" w:rsidP="009B7119">
            <w:pPr>
              <w:pStyle w:val="31"/>
              <w:spacing w:before="0" w:line="265" w:lineRule="exact"/>
              <w:ind w:left="0"/>
            </w:pPr>
            <w:r>
              <w:t>выполнения</w:t>
            </w:r>
            <w:r>
              <w:rPr>
                <w:spacing w:val="-3"/>
              </w:rPr>
              <w:t xml:space="preserve"> </w:t>
            </w:r>
            <w:r>
              <w:t>задач</w:t>
            </w:r>
            <w:r>
              <w:rPr>
                <w:spacing w:val="-3"/>
              </w:rPr>
              <w:t xml:space="preserve"> </w:t>
            </w:r>
            <w:r>
              <w:t>профессиональной</w:t>
            </w:r>
            <w:r>
              <w:rPr>
                <w:spacing w:val="-7"/>
              </w:rPr>
              <w:t xml:space="preserve"> </w:t>
            </w:r>
            <w:r>
              <w:t>деятельности</w:t>
            </w:r>
          </w:p>
        </w:tc>
      </w:tr>
      <w:tr w:rsidR="00B26ABE" w14:paraId="3BDAE784" w14:textId="77777777" w:rsidTr="003E5201">
        <w:trPr>
          <w:trHeight w:val="551"/>
        </w:trPr>
        <w:tc>
          <w:tcPr>
            <w:tcW w:w="1229" w:type="dxa"/>
            <w:vAlign w:val="center"/>
          </w:tcPr>
          <w:p w14:paraId="068B6B8C" w14:textId="1C2FF3F2"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03</w:t>
            </w:r>
          </w:p>
        </w:tc>
        <w:tc>
          <w:tcPr>
            <w:tcW w:w="8345" w:type="dxa"/>
          </w:tcPr>
          <w:p w14:paraId="2DA97F8D" w14:textId="77777777" w:rsidR="00B26ABE" w:rsidRDefault="00773838" w:rsidP="009B7119">
            <w:pPr>
              <w:pStyle w:val="31"/>
              <w:spacing w:before="0" w:line="267" w:lineRule="exact"/>
              <w:ind w:left="0"/>
            </w:pPr>
            <w:r>
              <w:t>Планировать</w:t>
            </w:r>
            <w:r>
              <w:rPr>
                <w:spacing w:val="-6"/>
              </w:rPr>
              <w:t xml:space="preserve"> </w:t>
            </w:r>
            <w:r>
              <w:t>и</w:t>
            </w:r>
            <w:r>
              <w:rPr>
                <w:spacing w:val="-1"/>
              </w:rPr>
              <w:t xml:space="preserve"> </w:t>
            </w:r>
            <w:r>
              <w:t>реализовывать</w:t>
            </w:r>
            <w:r>
              <w:rPr>
                <w:spacing w:val="-2"/>
              </w:rPr>
              <w:t xml:space="preserve"> </w:t>
            </w:r>
            <w:r>
              <w:t>собственное</w:t>
            </w:r>
            <w:r>
              <w:rPr>
                <w:spacing w:val="-8"/>
              </w:rPr>
              <w:t xml:space="preserve"> </w:t>
            </w:r>
            <w:r>
              <w:t>профессиональное</w:t>
            </w:r>
            <w:r>
              <w:rPr>
                <w:spacing w:val="-3"/>
              </w:rPr>
              <w:t xml:space="preserve"> </w:t>
            </w:r>
            <w:r>
              <w:t>и</w:t>
            </w:r>
            <w:r>
              <w:rPr>
                <w:spacing w:val="-6"/>
              </w:rPr>
              <w:t xml:space="preserve"> </w:t>
            </w:r>
            <w:r>
              <w:t>личностное</w:t>
            </w:r>
          </w:p>
          <w:p w14:paraId="5A8F05B5" w14:textId="789FFA5E" w:rsidR="00B26ABE" w:rsidRDefault="005A4AF2" w:rsidP="009B7119">
            <w:pPr>
              <w:pStyle w:val="31"/>
              <w:spacing w:before="0" w:line="265" w:lineRule="exact"/>
              <w:ind w:left="0"/>
            </w:pPr>
            <w: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E163AC">
              <w:t>.</w:t>
            </w:r>
          </w:p>
        </w:tc>
      </w:tr>
      <w:tr w:rsidR="00B26ABE" w14:paraId="62FB9939" w14:textId="77777777" w:rsidTr="003E5201">
        <w:trPr>
          <w:trHeight w:val="551"/>
        </w:trPr>
        <w:tc>
          <w:tcPr>
            <w:tcW w:w="1229" w:type="dxa"/>
            <w:vAlign w:val="center"/>
          </w:tcPr>
          <w:p w14:paraId="57F088F8" w14:textId="189331DC"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04</w:t>
            </w:r>
          </w:p>
        </w:tc>
        <w:tc>
          <w:tcPr>
            <w:tcW w:w="8345" w:type="dxa"/>
          </w:tcPr>
          <w:p w14:paraId="0412DED7" w14:textId="3E9F6A49" w:rsidR="00B26ABE" w:rsidRDefault="00E163AC" w:rsidP="00E163AC">
            <w:pPr>
              <w:pStyle w:val="31"/>
              <w:spacing w:before="0" w:line="268" w:lineRule="exact"/>
              <w:ind w:left="0"/>
            </w:pPr>
            <w:r>
              <w:t>Э</w:t>
            </w:r>
            <w:r w:rsidR="00773838">
              <w:t>ффективно</w:t>
            </w:r>
            <w:r w:rsidR="00773838">
              <w:rPr>
                <w:spacing w:val="-6"/>
              </w:rPr>
              <w:t xml:space="preserve"> </w:t>
            </w:r>
            <w:r w:rsidR="00773838">
              <w:t>взаимодействовать</w:t>
            </w:r>
            <w:r w:rsidR="00773838">
              <w:rPr>
                <w:spacing w:val="-2"/>
              </w:rPr>
              <w:t xml:space="preserve"> </w:t>
            </w:r>
            <w:r>
              <w:rPr>
                <w:spacing w:val="-2"/>
              </w:rPr>
              <w:t>и р</w:t>
            </w:r>
            <w:r>
              <w:t>аботать</w:t>
            </w:r>
            <w:r>
              <w:rPr>
                <w:spacing w:val="-6"/>
              </w:rPr>
              <w:t xml:space="preserve"> </w:t>
            </w:r>
            <w:r>
              <w:t>в коллективе</w:t>
            </w:r>
            <w:r>
              <w:rPr>
                <w:spacing w:val="-7"/>
              </w:rPr>
              <w:t xml:space="preserve"> </w:t>
            </w:r>
            <w:r>
              <w:t>и</w:t>
            </w:r>
            <w:r>
              <w:rPr>
                <w:spacing w:val="-1"/>
              </w:rPr>
              <w:t xml:space="preserve"> </w:t>
            </w:r>
            <w:r>
              <w:t>команде</w:t>
            </w:r>
            <w:r>
              <w:rPr>
                <w:spacing w:val="1"/>
              </w:rPr>
              <w:t>.</w:t>
            </w:r>
          </w:p>
        </w:tc>
      </w:tr>
      <w:tr w:rsidR="00B26ABE" w14:paraId="407EEBFB" w14:textId="77777777" w:rsidTr="003E5201">
        <w:trPr>
          <w:trHeight w:val="551"/>
        </w:trPr>
        <w:tc>
          <w:tcPr>
            <w:tcW w:w="1229" w:type="dxa"/>
            <w:vAlign w:val="center"/>
          </w:tcPr>
          <w:p w14:paraId="6932059B" w14:textId="4B7708D3"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05</w:t>
            </w:r>
          </w:p>
        </w:tc>
        <w:tc>
          <w:tcPr>
            <w:tcW w:w="8345" w:type="dxa"/>
          </w:tcPr>
          <w:p w14:paraId="3F0E0CB6" w14:textId="77777777" w:rsidR="00B26ABE" w:rsidRDefault="00773838" w:rsidP="009B7119">
            <w:pPr>
              <w:pStyle w:val="31"/>
              <w:spacing w:before="0" w:line="268" w:lineRule="exact"/>
              <w:ind w:left="0"/>
            </w:pPr>
            <w:r>
              <w:t>Осуществлять</w:t>
            </w:r>
            <w:r>
              <w:rPr>
                <w:spacing w:val="1"/>
              </w:rPr>
              <w:t xml:space="preserve"> </w:t>
            </w:r>
            <w:r>
              <w:t>устную</w:t>
            </w:r>
            <w:r>
              <w:rPr>
                <w:spacing w:val="-5"/>
              </w:rPr>
              <w:t xml:space="preserve"> </w:t>
            </w:r>
            <w:r>
              <w:t>и</w:t>
            </w:r>
            <w:r>
              <w:rPr>
                <w:spacing w:val="-2"/>
              </w:rPr>
              <w:t xml:space="preserve"> </w:t>
            </w:r>
            <w:r>
              <w:t>письменную</w:t>
            </w:r>
            <w:r>
              <w:rPr>
                <w:spacing w:val="-5"/>
              </w:rPr>
              <w:t xml:space="preserve"> </w:t>
            </w:r>
            <w:r>
              <w:t>коммуникацию</w:t>
            </w:r>
            <w:r>
              <w:rPr>
                <w:spacing w:val="-5"/>
              </w:rPr>
              <w:t xml:space="preserve"> </w:t>
            </w:r>
            <w:r>
              <w:t>на</w:t>
            </w:r>
            <w:r>
              <w:rPr>
                <w:spacing w:val="-8"/>
              </w:rPr>
              <w:t xml:space="preserve"> </w:t>
            </w:r>
            <w:r>
              <w:t>государственном</w:t>
            </w:r>
          </w:p>
          <w:p w14:paraId="190A7032" w14:textId="77777777" w:rsidR="00B26ABE" w:rsidRDefault="00773838" w:rsidP="009B7119">
            <w:pPr>
              <w:pStyle w:val="31"/>
              <w:spacing w:before="0" w:line="261" w:lineRule="exact"/>
              <w:ind w:left="0"/>
            </w:pPr>
            <w:r>
              <w:t>языке</w:t>
            </w:r>
            <w:r>
              <w:rPr>
                <w:spacing w:val="-3"/>
              </w:rPr>
              <w:t xml:space="preserve"> </w:t>
            </w:r>
            <w:r>
              <w:t>с</w:t>
            </w:r>
            <w:r>
              <w:rPr>
                <w:spacing w:val="-3"/>
              </w:rPr>
              <w:t xml:space="preserve"> </w:t>
            </w:r>
            <w:r>
              <w:t>учетом</w:t>
            </w:r>
            <w:r>
              <w:rPr>
                <w:spacing w:val="-5"/>
              </w:rPr>
              <w:t xml:space="preserve"> </w:t>
            </w:r>
            <w:r>
              <w:t>особенностей</w:t>
            </w:r>
            <w:r>
              <w:rPr>
                <w:spacing w:val="-6"/>
              </w:rPr>
              <w:t xml:space="preserve"> </w:t>
            </w:r>
            <w:r>
              <w:t>социального</w:t>
            </w:r>
            <w:r>
              <w:rPr>
                <w:spacing w:val="-2"/>
              </w:rPr>
              <w:t xml:space="preserve"> </w:t>
            </w:r>
            <w:r>
              <w:t>и</w:t>
            </w:r>
            <w:r>
              <w:rPr>
                <w:spacing w:val="-1"/>
              </w:rPr>
              <w:t xml:space="preserve"> </w:t>
            </w:r>
            <w:r>
              <w:t>культурного</w:t>
            </w:r>
            <w:r>
              <w:rPr>
                <w:spacing w:val="-2"/>
              </w:rPr>
              <w:t xml:space="preserve"> </w:t>
            </w:r>
            <w:r>
              <w:t>контекста.</w:t>
            </w:r>
          </w:p>
        </w:tc>
      </w:tr>
      <w:tr w:rsidR="00B26ABE" w14:paraId="2A3EFFC9" w14:textId="77777777" w:rsidTr="003E5201">
        <w:trPr>
          <w:trHeight w:val="551"/>
        </w:trPr>
        <w:tc>
          <w:tcPr>
            <w:tcW w:w="1229" w:type="dxa"/>
            <w:vAlign w:val="center"/>
          </w:tcPr>
          <w:p w14:paraId="602FD067" w14:textId="2E82C74A"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06</w:t>
            </w:r>
          </w:p>
        </w:tc>
        <w:tc>
          <w:tcPr>
            <w:tcW w:w="8345" w:type="dxa"/>
          </w:tcPr>
          <w:p w14:paraId="255ADF8E" w14:textId="72A3020F" w:rsidR="00B26ABE" w:rsidRDefault="00773838" w:rsidP="00E163AC">
            <w:pPr>
              <w:pStyle w:val="31"/>
              <w:spacing w:before="0" w:line="268" w:lineRule="exact"/>
              <w:ind w:left="0"/>
            </w:pPr>
            <w:r>
              <w:t>Проявлять</w:t>
            </w:r>
            <w:r>
              <w:rPr>
                <w:spacing w:val="-6"/>
              </w:rPr>
              <w:t xml:space="preserve"> </w:t>
            </w:r>
            <w:r>
              <w:t>гражданско-патриотическую</w:t>
            </w:r>
            <w:r>
              <w:rPr>
                <w:spacing w:val="-4"/>
              </w:rPr>
              <w:t xml:space="preserve"> </w:t>
            </w:r>
            <w:r>
              <w:t>позицию,</w:t>
            </w:r>
            <w:r>
              <w:rPr>
                <w:spacing w:val="-1"/>
              </w:rPr>
              <w:t xml:space="preserve"> </w:t>
            </w:r>
            <w:r>
              <w:t>демонстрировать</w:t>
            </w:r>
            <w:r>
              <w:rPr>
                <w:spacing w:val="-10"/>
              </w:rPr>
              <w:t xml:space="preserve"> </w:t>
            </w:r>
            <w:r>
              <w:t>осознанное</w:t>
            </w:r>
            <w:r>
              <w:rPr>
                <w:spacing w:val="-6"/>
              </w:rPr>
              <w:t xml:space="preserve"> </w:t>
            </w:r>
            <w:r>
              <w:t>поведение на</w:t>
            </w:r>
            <w:r>
              <w:rPr>
                <w:spacing w:val="-11"/>
              </w:rPr>
              <w:t xml:space="preserve"> </w:t>
            </w:r>
            <w:r>
              <w:t>основе</w:t>
            </w:r>
            <w:r>
              <w:rPr>
                <w:spacing w:val="-5"/>
              </w:rPr>
              <w:t xml:space="preserve"> </w:t>
            </w:r>
            <w:r>
              <w:t>традиционных</w:t>
            </w:r>
            <w:r>
              <w:rPr>
                <w:spacing w:val="-4"/>
              </w:rPr>
              <w:t xml:space="preserve"> </w:t>
            </w:r>
            <w:r>
              <w:t>общечеловеческих</w:t>
            </w:r>
            <w:r>
              <w:rPr>
                <w:spacing w:val="-5"/>
              </w:rPr>
              <w:t xml:space="preserve"> </w:t>
            </w:r>
            <w:r w:rsidR="0074320C">
              <w:t>ценностей,</w:t>
            </w:r>
            <w:r w:rsidR="0074320C" w:rsidRPr="00A46A23">
              <w:t xml:space="preserve"> </w:t>
            </w:r>
            <w:r w:rsidR="00E163AC">
              <w:t xml:space="preserve">в том числе с учётом гармонизации межнациональных и межрелигиозных отношений, </w:t>
            </w:r>
            <w:r w:rsidR="0074320C" w:rsidRPr="00A46A23">
              <w:t>применять стандарты антикоррупционного поведения</w:t>
            </w:r>
            <w:r w:rsidR="0074320C">
              <w:t xml:space="preserve"> </w:t>
            </w:r>
          </w:p>
        </w:tc>
      </w:tr>
      <w:tr w:rsidR="00B26ABE" w14:paraId="52EFE693" w14:textId="77777777" w:rsidTr="003E5201">
        <w:trPr>
          <w:trHeight w:val="552"/>
        </w:trPr>
        <w:tc>
          <w:tcPr>
            <w:tcW w:w="1229" w:type="dxa"/>
            <w:vAlign w:val="center"/>
          </w:tcPr>
          <w:p w14:paraId="4DE79A82" w14:textId="0A730120"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07</w:t>
            </w:r>
          </w:p>
        </w:tc>
        <w:tc>
          <w:tcPr>
            <w:tcW w:w="8345" w:type="dxa"/>
          </w:tcPr>
          <w:p w14:paraId="491F5AEC" w14:textId="7B78DF8D" w:rsidR="00B26ABE" w:rsidRDefault="00773838" w:rsidP="009B7119">
            <w:pPr>
              <w:pStyle w:val="31"/>
              <w:spacing w:before="0" w:line="268" w:lineRule="exact"/>
              <w:ind w:left="0"/>
            </w:pPr>
            <w:r>
              <w:t>Содействовать</w:t>
            </w:r>
            <w:r>
              <w:rPr>
                <w:spacing w:val="-8"/>
              </w:rPr>
              <w:t xml:space="preserve"> </w:t>
            </w:r>
            <w:r>
              <w:t>сохранению</w:t>
            </w:r>
            <w:r>
              <w:rPr>
                <w:spacing w:val="-6"/>
              </w:rPr>
              <w:t xml:space="preserve"> </w:t>
            </w:r>
            <w:r>
              <w:t>окружающей</w:t>
            </w:r>
            <w:r>
              <w:rPr>
                <w:spacing w:val="-4"/>
              </w:rPr>
              <w:t xml:space="preserve"> </w:t>
            </w:r>
            <w:r>
              <w:t>среды,</w:t>
            </w:r>
            <w:r>
              <w:rPr>
                <w:spacing w:val="-3"/>
              </w:rPr>
              <w:t xml:space="preserve"> </w:t>
            </w:r>
            <w:r>
              <w:t>ресурсосбережению,</w:t>
            </w:r>
            <w:r>
              <w:rPr>
                <w:spacing w:val="-3"/>
              </w:rPr>
              <w:t xml:space="preserve"> </w:t>
            </w:r>
            <w:r w:rsidR="00D967E8">
              <w:rPr>
                <w:spacing w:val="-3"/>
              </w:rPr>
              <w:t xml:space="preserve">применять знания об изменении климата, принципы бережливого производства, </w:t>
            </w:r>
            <w:r>
              <w:t>эффективно</w:t>
            </w:r>
            <w:r>
              <w:rPr>
                <w:spacing w:val="-4"/>
              </w:rPr>
              <w:t xml:space="preserve"> </w:t>
            </w:r>
            <w:r>
              <w:t>действовать</w:t>
            </w:r>
            <w:r>
              <w:rPr>
                <w:spacing w:val="-6"/>
              </w:rPr>
              <w:t xml:space="preserve"> </w:t>
            </w:r>
            <w:r>
              <w:t>в</w:t>
            </w:r>
            <w:r>
              <w:rPr>
                <w:spacing w:val="-2"/>
              </w:rPr>
              <w:t xml:space="preserve"> </w:t>
            </w:r>
            <w:r>
              <w:t>чрезвычайных</w:t>
            </w:r>
            <w:r>
              <w:rPr>
                <w:spacing w:val="-8"/>
              </w:rPr>
              <w:t xml:space="preserve"> </w:t>
            </w:r>
            <w:r>
              <w:t>ситуациях.</w:t>
            </w:r>
          </w:p>
        </w:tc>
      </w:tr>
      <w:tr w:rsidR="00B26ABE" w14:paraId="17EA7DF4" w14:textId="77777777" w:rsidTr="003E5201">
        <w:trPr>
          <w:trHeight w:val="830"/>
        </w:trPr>
        <w:tc>
          <w:tcPr>
            <w:tcW w:w="1229" w:type="dxa"/>
            <w:vAlign w:val="center"/>
          </w:tcPr>
          <w:p w14:paraId="586D833F" w14:textId="645462DB"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08</w:t>
            </w:r>
          </w:p>
        </w:tc>
        <w:tc>
          <w:tcPr>
            <w:tcW w:w="8345" w:type="dxa"/>
          </w:tcPr>
          <w:p w14:paraId="7C50ECA9" w14:textId="77777777" w:rsidR="00B26ABE" w:rsidRDefault="00773838" w:rsidP="009B7119">
            <w:pPr>
              <w:pStyle w:val="31"/>
              <w:spacing w:before="0" w:line="268" w:lineRule="exact"/>
              <w:ind w:left="0"/>
            </w:pPr>
            <w:r>
              <w:t>Использовать</w:t>
            </w:r>
            <w:r>
              <w:rPr>
                <w:spacing w:val="-6"/>
              </w:rPr>
              <w:t xml:space="preserve"> </w:t>
            </w:r>
            <w:r>
              <w:t>средства</w:t>
            </w:r>
            <w:r>
              <w:rPr>
                <w:spacing w:val="-4"/>
              </w:rPr>
              <w:t xml:space="preserve"> </w:t>
            </w:r>
            <w:r>
              <w:t>физической</w:t>
            </w:r>
            <w:r>
              <w:rPr>
                <w:spacing w:val="-6"/>
              </w:rPr>
              <w:t xml:space="preserve"> </w:t>
            </w:r>
            <w:r>
              <w:t>культуры</w:t>
            </w:r>
            <w:r>
              <w:rPr>
                <w:spacing w:val="-2"/>
              </w:rPr>
              <w:t xml:space="preserve"> </w:t>
            </w:r>
            <w:r>
              <w:t>для</w:t>
            </w:r>
            <w:r>
              <w:rPr>
                <w:spacing w:val="4"/>
              </w:rPr>
              <w:t xml:space="preserve"> </w:t>
            </w:r>
            <w:r>
              <w:t>сохранения</w:t>
            </w:r>
            <w:r>
              <w:rPr>
                <w:spacing w:val="-3"/>
              </w:rPr>
              <w:t xml:space="preserve"> </w:t>
            </w:r>
            <w:r>
              <w:t>и</w:t>
            </w:r>
            <w:r>
              <w:rPr>
                <w:spacing w:val="-6"/>
              </w:rPr>
              <w:t xml:space="preserve"> </w:t>
            </w:r>
            <w:r>
              <w:t>укрепления</w:t>
            </w:r>
          </w:p>
          <w:p w14:paraId="47941B5C" w14:textId="77777777" w:rsidR="00B26ABE" w:rsidRDefault="00773838" w:rsidP="009B7119">
            <w:pPr>
              <w:pStyle w:val="31"/>
              <w:spacing w:before="0" w:line="274" w:lineRule="exact"/>
              <w:ind w:left="0"/>
            </w:pPr>
            <w:r>
              <w:t>здоровья в процессе профессиональной деятельности и поддержания необходимого</w:t>
            </w:r>
            <w:r>
              <w:rPr>
                <w:spacing w:val="5"/>
              </w:rPr>
              <w:t xml:space="preserve"> </w:t>
            </w:r>
            <w:r>
              <w:t>уровня</w:t>
            </w:r>
            <w:r>
              <w:rPr>
                <w:spacing w:val="1"/>
              </w:rPr>
              <w:t xml:space="preserve"> </w:t>
            </w:r>
            <w:r>
              <w:t>физической</w:t>
            </w:r>
            <w:r>
              <w:rPr>
                <w:spacing w:val="-2"/>
              </w:rPr>
              <w:t xml:space="preserve"> </w:t>
            </w:r>
            <w:r>
              <w:t>подготовленности.</w:t>
            </w:r>
          </w:p>
        </w:tc>
      </w:tr>
      <w:tr w:rsidR="00B26ABE" w14:paraId="4002B8E2" w14:textId="77777777" w:rsidTr="003E5201">
        <w:trPr>
          <w:trHeight w:val="552"/>
        </w:trPr>
        <w:tc>
          <w:tcPr>
            <w:tcW w:w="1229" w:type="dxa"/>
            <w:vAlign w:val="center"/>
          </w:tcPr>
          <w:p w14:paraId="3697C9F6" w14:textId="282A10BE" w:rsidR="00B26ABE" w:rsidRPr="00AE5217" w:rsidRDefault="00773838" w:rsidP="003E5201">
            <w:pPr>
              <w:pStyle w:val="31"/>
              <w:spacing w:before="0" w:line="268" w:lineRule="exact"/>
              <w:ind w:left="0"/>
              <w:jc w:val="center"/>
              <w:rPr>
                <w:b/>
                <w:iCs/>
              </w:rPr>
            </w:pPr>
            <w:r w:rsidRPr="00AE5217">
              <w:rPr>
                <w:b/>
                <w:iCs/>
              </w:rPr>
              <w:t>ОК</w:t>
            </w:r>
            <w:r w:rsidRPr="00AE5217">
              <w:rPr>
                <w:b/>
                <w:iCs/>
                <w:spacing w:val="1"/>
              </w:rPr>
              <w:t xml:space="preserve"> </w:t>
            </w:r>
            <w:r w:rsidR="00D967E8">
              <w:rPr>
                <w:b/>
                <w:iCs/>
              </w:rPr>
              <w:t>09</w:t>
            </w:r>
          </w:p>
        </w:tc>
        <w:tc>
          <w:tcPr>
            <w:tcW w:w="8345" w:type="dxa"/>
          </w:tcPr>
          <w:p w14:paraId="782BB66F" w14:textId="77777777" w:rsidR="00B26ABE" w:rsidRDefault="00773838" w:rsidP="009B7119">
            <w:pPr>
              <w:pStyle w:val="31"/>
              <w:spacing w:before="0" w:line="267" w:lineRule="exact"/>
              <w:ind w:left="0"/>
            </w:pPr>
            <w:r>
              <w:t>Пользоваться</w:t>
            </w:r>
            <w:r>
              <w:rPr>
                <w:spacing w:val="-7"/>
              </w:rPr>
              <w:t xml:space="preserve"> </w:t>
            </w:r>
            <w:r>
              <w:t>профессиональной</w:t>
            </w:r>
            <w:r>
              <w:rPr>
                <w:spacing w:val="4"/>
              </w:rPr>
              <w:t xml:space="preserve"> </w:t>
            </w:r>
            <w:r>
              <w:t>документацией</w:t>
            </w:r>
            <w:r>
              <w:rPr>
                <w:spacing w:val="-1"/>
              </w:rPr>
              <w:t xml:space="preserve"> </w:t>
            </w:r>
            <w:r>
              <w:t>на</w:t>
            </w:r>
            <w:r>
              <w:rPr>
                <w:spacing w:val="-7"/>
              </w:rPr>
              <w:t xml:space="preserve"> </w:t>
            </w:r>
            <w:r>
              <w:t>государственном</w:t>
            </w:r>
            <w:r>
              <w:rPr>
                <w:spacing w:val="-4"/>
              </w:rPr>
              <w:t xml:space="preserve"> </w:t>
            </w:r>
            <w:r>
              <w:t>и</w:t>
            </w:r>
            <w:r>
              <w:rPr>
                <w:spacing w:val="-5"/>
              </w:rPr>
              <w:t xml:space="preserve"> </w:t>
            </w:r>
            <w:r>
              <w:t>иностранн</w:t>
            </w:r>
            <w:r w:rsidR="0074320C">
              <w:t>ых</w:t>
            </w:r>
            <w:r>
              <w:rPr>
                <w:spacing w:val="-2"/>
              </w:rPr>
              <w:t xml:space="preserve"> </w:t>
            </w:r>
            <w:r>
              <w:t>языках.</w:t>
            </w:r>
          </w:p>
        </w:tc>
      </w:tr>
    </w:tbl>
    <w:p w14:paraId="59A04E8D" w14:textId="77777777" w:rsidR="00B26ABE" w:rsidRDefault="00B26ABE" w:rsidP="0089402E">
      <w:pPr>
        <w:pStyle w:val="11"/>
        <w:spacing w:before="0"/>
        <w:jc w:val="left"/>
        <w:rPr>
          <w:b w:val="0"/>
          <w:sz w:val="27"/>
        </w:rPr>
      </w:pPr>
    </w:p>
    <w:p w14:paraId="75F264C4" w14:textId="77777777" w:rsidR="00B26ABE" w:rsidRPr="00AE5217" w:rsidRDefault="00773838" w:rsidP="00F56B4D">
      <w:pPr>
        <w:pStyle w:val="21"/>
        <w:numPr>
          <w:ilvl w:val="2"/>
          <w:numId w:val="39"/>
        </w:numPr>
        <w:tabs>
          <w:tab w:val="left" w:pos="941"/>
        </w:tabs>
        <w:spacing w:after="45"/>
        <w:rPr>
          <w:bCs w:val="0"/>
        </w:rPr>
      </w:pPr>
      <w:r w:rsidRPr="00AE5217">
        <w:t>Перечень</w:t>
      </w:r>
      <w:r w:rsidRPr="00AE5217">
        <w:rPr>
          <w:spacing w:val="-4"/>
        </w:rPr>
        <w:t xml:space="preserve"> </w:t>
      </w:r>
      <w:r w:rsidRPr="00AE5217">
        <w:t>профессиональных</w:t>
      </w:r>
      <w:r w:rsidRPr="00AE5217">
        <w:rPr>
          <w:spacing w:val="-7"/>
        </w:rPr>
        <w:t xml:space="preserve"> </w:t>
      </w:r>
      <w:r w:rsidRPr="00AE5217">
        <w:t>компетенций</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B26ABE" w14:paraId="66D6962F" w14:textId="77777777">
        <w:trPr>
          <w:trHeight w:val="273"/>
        </w:trPr>
        <w:tc>
          <w:tcPr>
            <w:tcW w:w="1205" w:type="dxa"/>
          </w:tcPr>
          <w:p w14:paraId="6F10A278" w14:textId="77777777" w:rsidR="00B26ABE" w:rsidRDefault="00773838" w:rsidP="009B7119">
            <w:pPr>
              <w:pStyle w:val="31"/>
              <w:spacing w:before="0" w:line="254" w:lineRule="exact"/>
              <w:ind w:left="0"/>
              <w:rPr>
                <w:b/>
              </w:rPr>
            </w:pPr>
            <w:r>
              <w:rPr>
                <w:b/>
              </w:rPr>
              <w:t>Код</w:t>
            </w:r>
          </w:p>
        </w:tc>
        <w:tc>
          <w:tcPr>
            <w:tcW w:w="8369" w:type="dxa"/>
          </w:tcPr>
          <w:p w14:paraId="6C35CBC1" w14:textId="77777777" w:rsidR="00B26ABE" w:rsidRDefault="00773838" w:rsidP="009B7119">
            <w:pPr>
              <w:pStyle w:val="31"/>
              <w:spacing w:before="0" w:line="254" w:lineRule="exact"/>
              <w:ind w:left="0"/>
              <w:rPr>
                <w:b/>
              </w:rPr>
            </w:pPr>
            <w:r>
              <w:rPr>
                <w:b/>
              </w:rPr>
              <w:t>Наименование</w:t>
            </w:r>
            <w:r>
              <w:rPr>
                <w:b/>
                <w:spacing w:val="-3"/>
              </w:rPr>
              <w:t xml:space="preserve"> </w:t>
            </w:r>
            <w:r>
              <w:rPr>
                <w:b/>
              </w:rPr>
              <w:t>видов</w:t>
            </w:r>
            <w:r>
              <w:rPr>
                <w:b/>
                <w:spacing w:val="-1"/>
              </w:rPr>
              <w:t xml:space="preserve"> </w:t>
            </w:r>
            <w:r>
              <w:rPr>
                <w:b/>
              </w:rPr>
              <w:t>деятельности</w:t>
            </w:r>
            <w:r>
              <w:rPr>
                <w:b/>
                <w:spacing w:val="-6"/>
              </w:rPr>
              <w:t xml:space="preserve"> </w:t>
            </w:r>
            <w:r>
              <w:rPr>
                <w:b/>
              </w:rPr>
              <w:t>и</w:t>
            </w:r>
            <w:r>
              <w:rPr>
                <w:b/>
                <w:spacing w:val="-5"/>
              </w:rPr>
              <w:t xml:space="preserve"> </w:t>
            </w:r>
            <w:r>
              <w:rPr>
                <w:b/>
              </w:rPr>
              <w:t>профессиональных</w:t>
            </w:r>
            <w:r>
              <w:rPr>
                <w:b/>
                <w:spacing w:val="-6"/>
              </w:rPr>
              <w:t xml:space="preserve"> </w:t>
            </w:r>
            <w:r>
              <w:rPr>
                <w:b/>
              </w:rPr>
              <w:t>компетенций</w:t>
            </w:r>
          </w:p>
        </w:tc>
      </w:tr>
      <w:tr w:rsidR="00B26ABE" w14:paraId="5A2EECE4" w14:textId="77777777" w:rsidTr="00FF7AF5">
        <w:trPr>
          <w:trHeight w:val="551"/>
        </w:trPr>
        <w:tc>
          <w:tcPr>
            <w:tcW w:w="1205" w:type="dxa"/>
            <w:vAlign w:val="center"/>
          </w:tcPr>
          <w:p w14:paraId="514C78A4" w14:textId="77777777" w:rsidR="00B26ABE" w:rsidRDefault="00773838" w:rsidP="00FF7AF5">
            <w:pPr>
              <w:pStyle w:val="31"/>
              <w:spacing w:before="0" w:line="268" w:lineRule="exact"/>
              <w:ind w:left="0"/>
              <w:jc w:val="center"/>
            </w:pPr>
            <w:r>
              <w:t>ВД 1</w:t>
            </w:r>
          </w:p>
        </w:tc>
        <w:tc>
          <w:tcPr>
            <w:tcW w:w="8369" w:type="dxa"/>
          </w:tcPr>
          <w:p w14:paraId="7DBD172C" w14:textId="72A50EBA" w:rsidR="003B2C65" w:rsidRDefault="00773838" w:rsidP="009B7119">
            <w:pPr>
              <w:pStyle w:val="31"/>
              <w:spacing w:before="0" w:line="268" w:lineRule="exact"/>
              <w:ind w:left="0"/>
            </w:pPr>
            <w:r>
              <w:rPr>
                <w:spacing w:val="-1"/>
              </w:rPr>
              <w:t>Определять</w:t>
            </w:r>
            <w:r>
              <w:rPr>
                <w:spacing w:val="-11"/>
              </w:rPr>
              <w:t xml:space="preserve"> </w:t>
            </w:r>
            <w:r>
              <w:t>техническое</w:t>
            </w:r>
            <w:r>
              <w:rPr>
                <w:spacing w:val="-12"/>
              </w:rPr>
              <w:t xml:space="preserve"> </w:t>
            </w:r>
            <w:r>
              <w:t>состояние</w:t>
            </w:r>
            <w:r>
              <w:rPr>
                <w:spacing w:val="-12"/>
              </w:rPr>
              <w:t xml:space="preserve"> </w:t>
            </w:r>
            <w:r>
              <w:t>систем,</w:t>
            </w:r>
            <w:r>
              <w:rPr>
                <w:spacing w:val="-9"/>
              </w:rPr>
              <w:t xml:space="preserve"> </w:t>
            </w:r>
            <w:r>
              <w:t>агрегатов,</w:t>
            </w:r>
            <w:r>
              <w:rPr>
                <w:spacing w:val="-13"/>
              </w:rPr>
              <w:t xml:space="preserve"> </w:t>
            </w:r>
            <w:r>
              <w:t>деталей</w:t>
            </w:r>
            <w:r>
              <w:rPr>
                <w:spacing w:val="-10"/>
              </w:rPr>
              <w:t xml:space="preserve"> </w:t>
            </w:r>
            <w:r>
              <w:t>и</w:t>
            </w:r>
            <w:r>
              <w:rPr>
                <w:spacing w:val="-15"/>
              </w:rPr>
              <w:t xml:space="preserve"> </w:t>
            </w:r>
            <w:r>
              <w:t>механизмов</w:t>
            </w:r>
            <w:r>
              <w:rPr>
                <w:spacing w:val="-10"/>
              </w:rPr>
              <w:t xml:space="preserve"> </w:t>
            </w:r>
            <w:r>
              <w:t>автомобиля</w:t>
            </w:r>
          </w:p>
        </w:tc>
      </w:tr>
      <w:tr w:rsidR="00B26ABE" w14:paraId="50E19465" w14:textId="77777777" w:rsidTr="00FF7AF5">
        <w:trPr>
          <w:trHeight w:val="278"/>
        </w:trPr>
        <w:tc>
          <w:tcPr>
            <w:tcW w:w="1205" w:type="dxa"/>
            <w:vAlign w:val="center"/>
          </w:tcPr>
          <w:p w14:paraId="5542D50C" w14:textId="6F400399" w:rsidR="00B26ABE" w:rsidRDefault="00773838" w:rsidP="00FF7AF5">
            <w:pPr>
              <w:pStyle w:val="31"/>
              <w:spacing w:before="0" w:line="258" w:lineRule="exact"/>
              <w:ind w:left="0"/>
              <w:jc w:val="center"/>
            </w:pPr>
            <w:r>
              <w:t>ПК</w:t>
            </w:r>
            <w:r>
              <w:rPr>
                <w:spacing w:val="-1"/>
              </w:rPr>
              <w:t xml:space="preserve"> </w:t>
            </w:r>
            <w:r w:rsidR="00FF7AF5">
              <w:t>1.1</w:t>
            </w:r>
          </w:p>
        </w:tc>
        <w:tc>
          <w:tcPr>
            <w:tcW w:w="8369" w:type="dxa"/>
          </w:tcPr>
          <w:p w14:paraId="7FF40E9D" w14:textId="77777777" w:rsidR="00B26ABE" w:rsidRDefault="00773838" w:rsidP="009B7119">
            <w:pPr>
              <w:pStyle w:val="31"/>
              <w:spacing w:before="0" w:line="258" w:lineRule="exact"/>
              <w:ind w:left="0"/>
            </w:pPr>
            <w:r>
              <w:t>Определять</w:t>
            </w:r>
            <w:r>
              <w:rPr>
                <w:spacing w:val="-3"/>
              </w:rPr>
              <w:t xml:space="preserve"> </w:t>
            </w:r>
            <w:r>
              <w:t>техническое</w:t>
            </w:r>
            <w:r>
              <w:rPr>
                <w:spacing w:val="-4"/>
              </w:rPr>
              <w:t xml:space="preserve"> </w:t>
            </w:r>
            <w:r>
              <w:t>состояние</w:t>
            </w:r>
            <w:r>
              <w:rPr>
                <w:spacing w:val="-9"/>
              </w:rPr>
              <w:t xml:space="preserve"> </w:t>
            </w:r>
            <w:r>
              <w:t>автомобильных</w:t>
            </w:r>
            <w:r>
              <w:rPr>
                <w:spacing w:val="-7"/>
              </w:rPr>
              <w:t xml:space="preserve"> </w:t>
            </w:r>
            <w:r>
              <w:t>двигателей</w:t>
            </w:r>
          </w:p>
        </w:tc>
      </w:tr>
      <w:tr w:rsidR="00B26ABE" w14:paraId="0BCD67C2" w14:textId="77777777" w:rsidTr="00FF7AF5">
        <w:trPr>
          <w:trHeight w:val="551"/>
        </w:trPr>
        <w:tc>
          <w:tcPr>
            <w:tcW w:w="1205" w:type="dxa"/>
            <w:vAlign w:val="center"/>
          </w:tcPr>
          <w:p w14:paraId="7906CE2A" w14:textId="77777777" w:rsidR="00B26ABE" w:rsidRDefault="00773838" w:rsidP="00FF7AF5">
            <w:pPr>
              <w:pStyle w:val="31"/>
              <w:spacing w:before="0" w:line="268" w:lineRule="exact"/>
              <w:ind w:left="0"/>
              <w:jc w:val="center"/>
            </w:pPr>
            <w:r>
              <w:t>ПК</w:t>
            </w:r>
            <w:r>
              <w:rPr>
                <w:spacing w:val="-1"/>
              </w:rPr>
              <w:t xml:space="preserve"> </w:t>
            </w:r>
            <w:r>
              <w:t>1.2</w:t>
            </w:r>
          </w:p>
        </w:tc>
        <w:tc>
          <w:tcPr>
            <w:tcW w:w="8369" w:type="dxa"/>
          </w:tcPr>
          <w:p w14:paraId="15201B8B" w14:textId="77777777" w:rsidR="00B26ABE" w:rsidRDefault="00773838" w:rsidP="009B7119">
            <w:pPr>
              <w:pStyle w:val="31"/>
              <w:spacing w:before="0" w:line="268" w:lineRule="exact"/>
              <w:ind w:left="0"/>
            </w:pPr>
            <w:r>
              <w:t>Определять</w:t>
            </w:r>
            <w:r>
              <w:rPr>
                <w:spacing w:val="4"/>
              </w:rPr>
              <w:t xml:space="preserve"> </w:t>
            </w:r>
            <w:r>
              <w:t>техническое</w:t>
            </w:r>
            <w:r>
              <w:rPr>
                <w:spacing w:val="3"/>
              </w:rPr>
              <w:t xml:space="preserve"> </w:t>
            </w:r>
            <w:r>
              <w:t>состояние</w:t>
            </w:r>
            <w:r>
              <w:rPr>
                <w:spacing w:val="3"/>
              </w:rPr>
              <w:t xml:space="preserve"> </w:t>
            </w:r>
            <w:r>
              <w:t>электрических</w:t>
            </w:r>
            <w:r>
              <w:rPr>
                <w:spacing w:val="-1"/>
              </w:rPr>
              <w:t xml:space="preserve"> </w:t>
            </w:r>
            <w:r>
              <w:t>и</w:t>
            </w:r>
            <w:r>
              <w:rPr>
                <w:spacing w:val="4"/>
              </w:rPr>
              <w:t xml:space="preserve"> </w:t>
            </w:r>
            <w:r>
              <w:t>электронных</w:t>
            </w:r>
            <w:r>
              <w:rPr>
                <w:spacing w:val="-1"/>
              </w:rPr>
              <w:t xml:space="preserve"> </w:t>
            </w:r>
            <w:r>
              <w:t>систем</w:t>
            </w:r>
            <w:r>
              <w:rPr>
                <w:spacing w:val="5"/>
              </w:rPr>
              <w:t xml:space="preserve"> </w:t>
            </w:r>
            <w:r>
              <w:t>автомобилей</w:t>
            </w:r>
          </w:p>
        </w:tc>
      </w:tr>
      <w:tr w:rsidR="00B26ABE" w14:paraId="3B23A3E2" w14:textId="77777777" w:rsidTr="00FF7AF5">
        <w:trPr>
          <w:trHeight w:val="278"/>
        </w:trPr>
        <w:tc>
          <w:tcPr>
            <w:tcW w:w="1205" w:type="dxa"/>
            <w:vAlign w:val="center"/>
          </w:tcPr>
          <w:p w14:paraId="62124328" w14:textId="77777777" w:rsidR="00B26ABE" w:rsidRDefault="00773838" w:rsidP="00FF7AF5">
            <w:pPr>
              <w:pStyle w:val="31"/>
              <w:spacing w:before="0" w:line="259" w:lineRule="exact"/>
              <w:ind w:left="0"/>
              <w:jc w:val="center"/>
            </w:pPr>
            <w:r>
              <w:t>ПК</w:t>
            </w:r>
            <w:r>
              <w:rPr>
                <w:spacing w:val="-1"/>
              </w:rPr>
              <w:t xml:space="preserve"> </w:t>
            </w:r>
            <w:r>
              <w:t>1.3</w:t>
            </w:r>
          </w:p>
        </w:tc>
        <w:tc>
          <w:tcPr>
            <w:tcW w:w="8369" w:type="dxa"/>
          </w:tcPr>
          <w:p w14:paraId="71A752E2" w14:textId="77777777" w:rsidR="00B26ABE" w:rsidRDefault="00773838" w:rsidP="009B7119">
            <w:pPr>
              <w:pStyle w:val="31"/>
              <w:spacing w:before="0" w:line="259" w:lineRule="exact"/>
              <w:ind w:left="0"/>
            </w:pPr>
            <w:r>
              <w:t>Определять</w:t>
            </w:r>
            <w:r>
              <w:rPr>
                <w:spacing w:val="-2"/>
              </w:rPr>
              <w:t xml:space="preserve"> </w:t>
            </w:r>
            <w:r>
              <w:t>техническое</w:t>
            </w:r>
            <w:r>
              <w:rPr>
                <w:spacing w:val="-3"/>
              </w:rPr>
              <w:t xml:space="preserve"> </w:t>
            </w:r>
            <w:r>
              <w:t>состояние</w:t>
            </w:r>
            <w:r>
              <w:rPr>
                <w:spacing w:val="-9"/>
              </w:rPr>
              <w:t xml:space="preserve"> </w:t>
            </w:r>
            <w:r>
              <w:t>автомобильных</w:t>
            </w:r>
            <w:r>
              <w:rPr>
                <w:spacing w:val="-7"/>
              </w:rPr>
              <w:t xml:space="preserve"> </w:t>
            </w:r>
            <w:r>
              <w:t>трансмиссий</w:t>
            </w:r>
          </w:p>
        </w:tc>
      </w:tr>
      <w:tr w:rsidR="00B26ABE" w14:paraId="770FF928" w14:textId="77777777" w:rsidTr="00FF7AF5">
        <w:trPr>
          <w:trHeight w:val="551"/>
        </w:trPr>
        <w:tc>
          <w:tcPr>
            <w:tcW w:w="1205" w:type="dxa"/>
            <w:vAlign w:val="center"/>
          </w:tcPr>
          <w:p w14:paraId="6152F1A3" w14:textId="77777777" w:rsidR="00B26ABE" w:rsidRDefault="00773838" w:rsidP="00FF7AF5">
            <w:pPr>
              <w:pStyle w:val="31"/>
              <w:spacing w:before="0" w:line="268" w:lineRule="exact"/>
              <w:ind w:left="0"/>
              <w:jc w:val="center"/>
            </w:pPr>
            <w:r>
              <w:t>ПК</w:t>
            </w:r>
            <w:r>
              <w:rPr>
                <w:spacing w:val="-1"/>
              </w:rPr>
              <w:t xml:space="preserve"> </w:t>
            </w:r>
            <w:r>
              <w:t>1.4</w:t>
            </w:r>
          </w:p>
        </w:tc>
        <w:tc>
          <w:tcPr>
            <w:tcW w:w="8369" w:type="dxa"/>
          </w:tcPr>
          <w:p w14:paraId="460CE091" w14:textId="77777777" w:rsidR="00B26ABE" w:rsidRDefault="00773838" w:rsidP="009B7119">
            <w:pPr>
              <w:pStyle w:val="31"/>
              <w:spacing w:before="0" w:line="267" w:lineRule="exact"/>
              <w:ind w:left="0"/>
            </w:pPr>
            <w:r>
              <w:rPr>
                <w:spacing w:val="-1"/>
              </w:rPr>
              <w:t>Определять</w:t>
            </w:r>
            <w:r>
              <w:rPr>
                <w:spacing w:val="-10"/>
              </w:rPr>
              <w:t xml:space="preserve"> </w:t>
            </w:r>
            <w:r>
              <w:t>техническое</w:t>
            </w:r>
            <w:r>
              <w:rPr>
                <w:spacing w:val="-12"/>
              </w:rPr>
              <w:t xml:space="preserve"> </w:t>
            </w:r>
            <w:r>
              <w:t>состояние</w:t>
            </w:r>
            <w:r>
              <w:rPr>
                <w:spacing w:val="-12"/>
              </w:rPr>
              <w:t xml:space="preserve"> </w:t>
            </w:r>
            <w:r>
              <w:t>ходовой</w:t>
            </w:r>
            <w:r>
              <w:rPr>
                <w:spacing w:val="-10"/>
              </w:rPr>
              <w:t xml:space="preserve"> </w:t>
            </w:r>
            <w:r>
              <w:t>части</w:t>
            </w:r>
            <w:r>
              <w:rPr>
                <w:spacing w:val="-9"/>
              </w:rPr>
              <w:t xml:space="preserve"> </w:t>
            </w:r>
            <w:r>
              <w:t>и</w:t>
            </w:r>
            <w:r>
              <w:rPr>
                <w:spacing w:val="-15"/>
              </w:rPr>
              <w:t xml:space="preserve"> </w:t>
            </w:r>
            <w:r>
              <w:t>механизмов</w:t>
            </w:r>
            <w:r>
              <w:rPr>
                <w:spacing w:val="-9"/>
              </w:rPr>
              <w:t xml:space="preserve"> </w:t>
            </w:r>
            <w:r>
              <w:t>управления</w:t>
            </w:r>
            <w:r>
              <w:rPr>
                <w:spacing w:val="-11"/>
              </w:rPr>
              <w:t xml:space="preserve"> </w:t>
            </w:r>
            <w:r>
              <w:t>автомобилей</w:t>
            </w:r>
          </w:p>
        </w:tc>
      </w:tr>
      <w:tr w:rsidR="00B26ABE" w14:paraId="25CB8EC0" w14:textId="77777777" w:rsidTr="00FF7AF5">
        <w:trPr>
          <w:trHeight w:val="273"/>
        </w:trPr>
        <w:tc>
          <w:tcPr>
            <w:tcW w:w="1205" w:type="dxa"/>
            <w:vAlign w:val="center"/>
          </w:tcPr>
          <w:p w14:paraId="3AD6759B" w14:textId="77777777" w:rsidR="00B26ABE" w:rsidRDefault="00773838" w:rsidP="00FF7AF5">
            <w:pPr>
              <w:pStyle w:val="31"/>
              <w:spacing w:before="0" w:line="253" w:lineRule="exact"/>
              <w:ind w:left="0"/>
              <w:jc w:val="center"/>
            </w:pPr>
            <w:r>
              <w:t>ПК</w:t>
            </w:r>
            <w:r>
              <w:rPr>
                <w:spacing w:val="-1"/>
              </w:rPr>
              <w:t xml:space="preserve"> </w:t>
            </w:r>
            <w:r>
              <w:t>1.5</w:t>
            </w:r>
          </w:p>
        </w:tc>
        <w:tc>
          <w:tcPr>
            <w:tcW w:w="8369" w:type="dxa"/>
          </w:tcPr>
          <w:p w14:paraId="506AA1BC" w14:textId="77777777" w:rsidR="00B26ABE" w:rsidRDefault="00773838" w:rsidP="009B7119">
            <w:pPr>
              <w:pStyle w:val="31"/>
              <w:spacing w:before="0" w:line="253" w:lineRule="exact"/>
              <w:ind w:left="0"/>
            </w:pPr>
            <w:r>
              <w:t>Выявлять</w:t>
            </w:r>
            <w:r>
              <w:rPr>
                <w:spacing w:val="-3"/>
              </w:rPr>
              <w:t xml:space="preserve"> </w:t>
            </w:r>
            <w:r>
              <w:t>дефекты кузовов,</w:t>
            </w:r>
            <w:r>
              <w:rPr>
                <w:spacing w:val="-4"/>
              </w:rPr>
              <w:t xml:space="preserve"> </w:t>
            </w:r>
            <w:r>
              <w:t>кабин</w:t>
            </w:r>
            <w:r>
              <w:rPr>
                <w:spacing w:val="-2"/>
              </w:rPr>
              <w:t xml:space="preserve"> </w:t>
            </w:r>
            <w:r>
              <w:t>и</w:t>
            </w:r>
            <w:r>
              <w:rPr>
                <w:spacing w:val="-5"/>
              </w:rPr>
              <w:t xml:space="preserve"> </w:t>
            </w:r>
            <w:r>
              <w:t>платформ</w:t>
            </w:r>
          </w:p>
        </w:tc>
      </w:tr>
    </w:tbl>
    <w:p w14:paraId="0D303358" w14:textId="77777777" w:rsidR="00B26ABE" w:rsidRDefault="00B26ABE">
      <w:pPr>
        <w:spacing w:line="253" w:lineRule="exact"/>
        <w:rPr>
          <w:sz w:val="24"/>
        </w:rPr>
        <w:sectPr w:rsidR="00B26ABE">
          <w:pgSz w:w="11910" w:h="16840"/>
          <w:pgMar w:top="1040" w:right="740" w:bottom="1440" w:left="1080" w:header="0" w:footer="1252" w:gutter="0"/>
          <w:cols w:space="720"/>
        </w:sectPr>
      </w:pPr>
    </w:p>
    <w:p w14:paraId="0D2E7769" w14:textId="77777777" w:rsidR="00B26ABE" w:rsidRPr="001B7425" w:rsidRDefault="00773838" w:rsidP="00F56B4D">
      <w:pPr>
        <w:pStyle w:val="21"/>
        <w:numPr>
          <w:ilvl w:val="2"/>
          <w:numId w:val="39"/>
        </w:numPr>
        <w:tabs>
          <w:tab w:val="left" w:pos="894"/>
        </w:tabs>
        <w:spacing w:before="66"/>
        <w:ind w:left="893" w:hanging="558"/>
      </w:pPr>
      <w:r w:rsidRPr="001B7425">
        <w:lastRenderedPageBreak/>
        <w:t>В</w:t>
      </w:r>
      <w:r w:rsidRPr="001B7425">
        <w:rPr>
          <w:spacing w:val="-6"/>
        </w:rPr>
        <w:t xml:space="preserve"> </w:t>
      </w:r>
      <w:r w:rsidRPr="001B7425">
        <w:t>результате</w:t>
      </w:r>
      <w:r w:rsidRPr="001B7425">
        <w:rPr>
          <w:spacing w:val="-5"/>
        </w:rPr>
        <w:t xml:space="preserve"> </w:t>
      </w:r>
      <w:r w:rsidRPr="001B7425">
        <w:t>освоения</w:t>
      </w:r>
      <w:r w:rsidRPr="001B7425">
        <w:rPr>
          <w:spacing w:val="-3"/>
        </w:rPr>
        <w:t xml:space="preserve"> </w:t>
      </w:r>
      <w:r w:rsidRPr="001B7425">
        <w:t>профессионального</w:t>
      </w:r>
      <w:r w:rsidRPr="001B7425">
        <w:rPr>
          <w:spacing w:val="-7"/>
        </w:rPr>
        <w:t xml:space="preserve"> </w:t>
      </w:r>
      <w:r w:rsidRPr="001B7425">
        <w:t>модуля</w:t>
      </w:r>
      <w:r w:rsidRPr="001B7425">
        <w:rPr>
          <w:spacing w:val="-4"/>
        </w:rPr>
        <w:t xml:space="preserve"> </w:t>
      </w:r>
      <w:r w:rsidR="0074320C" w:rsidRPr="001B7425">
        <w:t>обучающийся</w:t>
      </w:r>
      <w:r w:rsidRPr="001B7425">
        <w:rPr>
          <w:spacing w:val="4"/>
        </w:rPr>
        <w:t xml:space="preserve"> </w:t>
      </w:r>
      <w:r w:rsidRPr="001B7425">
        <w:t>должен:</w:t>
      </w:r>
    </w:p>
    <w:p w14:paraId="4AA7B2B6" w14:textId="77777777" w:rsidR="00B26ABE" w:rsidRDefault="00B26ABE">
      <w:pPr>
        <w:pStyle w:val="11"/>
        <w:spacing w:before="8"/>
        <w:rPr>
          <w:sz w:val="21"/>
        </w:rPr>
      </w:pPr>
    </w:p>
    <w:tbl>
      <w:tblPr>
        <w:tblW w:w="0" w:type="auto"/>
        <w:tblInd w:w="34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22"/>
        <w:gridCol w:w="7610"/>
      </w:tblGrid>
      <w:tr w:rsidR="00B26ABE" w14:paraId="28753138" w14:textId="77777777" w:rsidTr="00FF7AF5">
        <w:trPr>
          <w:trHeight w:val="2481"/>
        </w:trPr>
        <w:tc>
          <w:tcPr>
            <w:tcW w:w="1922" w:type="dxa"/>
            <w:tcBorders>
              <w:bottom w:val="single" w:sz="4" w:space="0" w:color="000000"/>
            </w:tcBorders>
            <w:vAlign w:val="center"/>
          </w:tcPr>
          <w:p w14:paraId="1E7FD978" w14:textId="748DC2B8" w:rsidR="00B26ABE" w:rsidRDefault="00773838" w:rsidP="00FF7AF5">
            <w:pPr>
              <w:pStyle w:val="31"/>
              <w:spacing w:before="0"/>
              <w:ind w:left="0"/>
              <w:jc w:val="center"/>
              <w:rPr>
                <w:b/>
              </w:rPr>
            </w:pPr>
            <w:r>
              <w:rPr>
                <w:b/>
              </w:rPr>
              <w:t>Иметь</w:t>
            </w:r>
            <w:r>
              <w:rPr>
                <w:b/>
                <w:spacing w:val="1"/>
              </w:rPr>
              <w:t xml:space="preserve"> </w:t>
            </w:r>
            <w:r>
              <w:rPr>
                <w:b/>
              </w:rPr>
              <w:t>практический</w:t>
            </w:r>
            <w:r>
              <w:rPr>
                <w:b/>
                <w:spacing w:val="2"/>
              </w:rPr>
              <w:t xml:space="preserve"> </w:t>
            </w:r>
            <w:r>
              <w:rPr>
                <w:b/>
              </w:rPr>
              <w:t>опыт</w:t>
            </w:r>
          </w:p>
        </w:tc>
        <w:tc>
          <w:tcPr>
            <w:tcW w:w="7610" w:type="dxa"/>
            <w:tcBorders>
              <w:bottom w:val="single" w:sz="4" w:space="0" w:color="000000"/>
            </w:tcBorders>
          </w:tcPr>
          <w:p w14:paraId="29C692E8" w14:textId="77777777" w:rsidR="00B26ABE" w:rsidRPr="001B7425" w:rsidRDefault="00773838" w:rsidP="009B7119">
            <w:pPr>
              <w:pStyle w:val="31"/>
              <w:spacing w:before="0" w:line="237" w:lineRule="auto"/>
              <w:ind w:left="0"/>
              <w:rPr>
                <w:spacing w:val="-4"/>
              </w:rPr>
            </w:pPr>
            <w:r w:rsidRPr="001B7425">
              <w:rPr>
                <w:spacing w:val="-4"/>
              </w:rPr>
              <w:t>Разборки и сборки систем, агрегатов и механизмов автомобилей, их регулировки.</w:t>
            </w:r>
          </w:p>
          <w:p w14:paraId="41FE9E9B" w14:textId="77777777" w:rsidR="00B26ABE" w:rsidRPr="001B7425" w:rsidRDefault="00773838" w:rsidP="009B7119">
            <w:pPr>
              <w:pStyle w:val="31"/>
              <w:spacing w:before="0"/>
              <w:ind w:left="0"/>
              <w:rPr>
                <w:spacing w:val="-4"/>
              </w:rPr>
            </w:pPr>
            <w:r w:rsidRPr="001B7425">
              <w:rPr>
                <w:spacing w:val="-4"/>
              </w:rPr>
              <w:t>Приемки и подготовки автомобиля к диагностике. Выполнения пробной поездки.</w:t>
            </w:r>
          </w:p>
          <w:p w14:paraId="60176F5B" w14:textId="77777777" w:rsidR="00B26ABE" w:rsidRPr="001B7425" w:rsidRDefault="00773838" w:rsidP="009B7119">
            <w:pPr>
              <w:pStyle w:val="31"/>
              <w:spacing w:before="0" w:line="237" w:lineRule="auto"/>
              <w:ind w:left="0"/>
              <w:rPr>
                <w:spacing w:val="-4"/>
              </w:rPr>
            </w:pPr>
            <w:r w:rsidRPr="001B7425">
              <w:rPr>
                <w:spacing w:val="-4"/>
              </w:rPr>
              <w:t>Общей органолептической диагностики систем, агрегатов и механизмов автомобилей по внешним признакам.</w:t>
            </w:r>
          </w:p>
          <w:p w14:paraId="7E17E819" w14:textId="77777777" w:rsidR="00B26ABE" w:rsidRPr="001B7425" w:rsidRDefault="00773838" w:rsidP="009B7119">
            <w:pPr>
              <w:pStyle w:val="31"/>
              <w:spacing w:before="0" w:line="237" w:lineRule="auto"/>
              <w:ind w:left="0"/>
              <w:rPr>
                <w:spacing w:val="-4"/>
              </w:rPr>
            </w:pPr>
            <w:r w:rsidRPr="001B7425">
              <w:rPr>
                <w:spacing w:val="-4"/>
              </w:rPr>
              <w:t>Проведения инструментальной диагностики автомобилей. Оценки результатов диагностики автомобилей.</w:t>
            </w:r>
          </w:p>
          <w:p w14:paraId="762FF274" w14:textId="77777777" w:rsidR="00B26ABE" w:rsidRPr="001B7425" w:rsidRDefault="00773838" w:rsidP="009B7119">
            <w:pPr>
              <w:pStyle w:val="31"/>
              <w:spacing w:before="0" w:line="261" w:lineRule="exact"/>
              <w:ind w:left="0"/>
              <w:rPr>
                <w:spacing w:val="-4"/>
              </w:rPr>
            </w:pPr>
            <w:r w:rsidRPr="001B7425">
              <w:rPr>
                <w:spacing w:val="-4"/>
              </w:rPr>
              <w:t>Оформления диагностической карты автомобиля.</w:t>
            </w:r>
          </w:p>
        </w:tc>
      </w:tr>
      <w:tr w:rsidR="00B26ABE" w14:paraId="7D8A5CD9" w14:textId="77777777" w:rsidTr="00FF7AF5">
        <w:trPr>
          <w:trHeight w:val="7816"/>
        </w:trPr>
        <w:tc>
          <w:tcPr>
            <w:tcW w:w="1922" w:type="dxa"/>
            <w:tcBorders>
              <w:top w:val="single" w:sz="4" w:space="0" w:color="000000"/>
              <w:bottom w:val="single" w:sz="4" w:space="0" w:color="000000"/>
            </w:tcBorders>
            <w:vAlign w:val="center"/>
          </w:tcPr>
          <w:p w14:paraId="32EE0C88" w14:textId="77777777" w:rsidR="00B26ABE" w:rsidRDefault="00773838" w:rsidP="00FF7AF5">
            <w:pPr>
              <w:pStyle w:val="31"/>
              <w:spacing w:before="0" w:line="273" w:lineRule="exact"/>
              <w:ind w:left="0"/>
              <w:jc w:val="center"/>
              <w:rPr>
                <w:b/>
              </w:rPr>
            </w:pPr>
            <w:r>
              <w:rPr>
                <w:b/>
              </w:rPr>
              <w:t>Уметь</w:t>
            </w:r>
          </w:p>
        </w:tc>
        <w:tc>
          <w:tcPr>
            <w:tcW w:w="7610" w:type="dxa"/>
            <w:tcBorders>
              <w:top w:val="single" w:sz="4" w:space="0" w:color="000000"/>
              <w:bottom w:val="single" w:sz="4" w:space="0" w:color="000000"/>
            </w:tcBorders>
          </w:tcPr>
          <w:p w14:paraId="7163996A" w14:textId="77777777" w:rsidR="00B26ABE" w:rsidRPr="001B7425" w:rsidRDefault="00773838" w:rsidP="009B7119">
            <w:pPr>
              <w:pStyle w:val="31"/>
              <w:spacing w:before="0" w:line="247" w:lineRule="auto"/>
              <w:ind w:left="0"/>
              <w:rPr>
                <w:spacing w:val="-4"/>
              </w:rPr>
            </w:pPr>
            <w:r w:rsidRPr="001B7425">
              <w:rPr>
                <w:spacing w:val="-4"/>
              </w:rPr>
              <w:t>Определять порядок разборки и сборки, объяснять работу систем, агрегатов и механизмов автомобилей, разных марок и моделей, выбирать необходимую информацию для их сравнения, соотносить регулировки систем, агрегатов и механизмов автомобилей с параметрами их работы. Проводить беседу с заказчиком для выявления его претензий к работе</w:t>
            </w:r>
          </w:p>
          <w:p w14:paraId="150179D0" w14:textId="77777777" w:rsidR="00B26ABE" w:rsidRPr="001B7425" w:rsidRDefault="00773838" w:rsidP="009B7119">
            <w:pPr>
              <w:pStyle w:val="31"/>
              <w:spacing w:before="0"/>
              <w:ind w:left="0"/>
              <w:rPr>
                <w:spacing w:val="-4"/>
              </w:rPr>
            </w:pPr>
            <w:r w:rsidRPr="001B7425">
              <w:rPr>
                <w:spacing w:val="-4"/>
              </w:rPr>
              <w:t>автомобиля, проводить внешний осмотр автомобиля, составлять необходимую документацию.</w:t>
            </w:r>
          </w:p>
          <w:p w14:paraId="74AACF3D" w14:textId="77777777" w:rsidR="00B26ABE" w:rsidRPr="001B7425" w:rsidRDefault="00773838" w:rsidP="009B7119">
            <w:pPr>
              <w:pStyle w:val="31"/>
              <w:spacing w:before="0"/>
              <w:ind w:left="0"/>
              <w:rPr>
                <w:spacing w:val="-4"/>
              </w:rPr>
            </w:pPr>
            <w:r w:rsidRPr="001B7425">
              <w:rPr>
                <w:spacing w:val="-4"/>
              </w:rPr>
              <w:t>Выявлять по внешним признакам отклонения от нормального технического состояния систем, агрегатов и механизмов автомобилей, делать на их основе прогноз возможных неисправностей.</w:t>
            </w:r>
          </w:p>
          <w:p w14:paraId="57DD5D95" w14:textId="77777777" w:rsidR="00B26ABE" w:rsidRPr="001B7425" w:rsidRDefault="00773838" w:rsidP="009B7119">
            <w:pPr>
              <w:pStyle w:val="31"/>
              <w:spacing w:before="0"/>
              <w:ind w:left="0"/>
              <w:rPr>
                <w:spacing w:val="-4"/>
              </w:rPr>
            </w:pPr>
            <w:r w:rsidRPr="001B7425">
              <w:rPr>
                <w:spacing w:val="-4"/>
              </w:rPr>
              <w:t>Выбирать методы диагностики и необходимое диагностическое оборудование, подключать и использовать диагностическое оборудование, выбирать и использовать программы диагностики, проводить диагностику систем, агрегатов и механизмов автомобилей.</w:t>
            </w:r>
          </w:p>
          <w:p w14:paraId="625BF1DF" w14:textId="77777777" w:rsidR="00B26ABE" w:rsidRPr="001B7425" w:rsidRDefault="00773838" w:rsidP="009B7119">
            <w:pPr>
              <w:pStyle w:val="31"/>
              <w:spacing w:before="0"/>
              <w:ind w:left="0"/>
              <w:rPr>
                <w:spacing w:val="-4"/>
              </w:rPr>
            </w:pPr>
            <w:r w:rsidRPr="001B7425">
              <w:rPr>
                <w:spacing w:val="-4"/>
              </w:rPr>
              <w:t>Пользоваться технологической документацией на диагностику автомобилей, соблюдать регламенты диагностических работ, рекомендованные автопроизводителями.</w:t>
            </w:r>
          </w:p>
          <w:p w14:paraId="45B26D07" w14:textId="12EB3173" w:rsidR="00B26ABE" w:rsidRPr="001B7425" w:rsidRDefault="00773838" w:rsidP="009B7119">
            <w:pPr>
              <w:pStyle w:val="31"/>
              <w:spacing w:before="0" w:line="252" w:lineRule="auto"/>
              <w:ind w:left="0"/>
              <w:rPr>
                <w:spacing w:val="-4"/>
              </w:rPr>
            </w:pPr>
            <w:r w:rsidRPr="001B7425">
              <w:rPr>
                <w:spacing w:val="-4"/>
              </w:rPr>
              <w:t>Читать и интерпретировать данные, полученные в ходе диагностики. Определять по результатам диагностических процедур неисправности систем, агрегатов и механизмов автомобилей, оценивать остаточный ресурс отдельных наиболее изнашиваемых деталей, принимать решения</w:t>
            </w:r>
            <w:r w:rsidR="001B7425" w:rsidRPr="001B7425">
              <w:rPr>
                <w:spacing w:val="-4"/>
              </w:rPr>
              <w:t xml:space="preserve"> </w:t>
            </w:r>
            <w:r w:rsidRPr="001B7425">
              <w:rPr>
                <w:spacing w:val="-4"/>
              </w:rPr>
              <w:t>о необходимости ремонта и способах устранения выявленных неисправностей.</w:t>
            </w:r>
          </w:p>
          <w:p w14:paraId="690D80BB" w14:textId="77777777" w:rsidR="00B26ABE" w:rsidRPr="001B7425" w:rsidRDefault="00773838" w:rsidP="009B7119">
            <w:pPr>
              <w:pStyle w:val="31"/>
              <w:spacing w:before="0"/>
              <w:ind w:left="0"/>
              <w:rPr>
                <w:spacing w:val="-4"/>
              </w:rPr>
            </w:pPr>
            <w:r w:rsidRPr="001B7425">
              <w:rPr>
                <w:spacing w:val="-4"/>
              </w:rPr>
              <w:t>Применять информационно-коммуникационные технологии при составлении отчетной документации по диагностике автомобилей. Заполнять форму диагностической карты автомобиля.</w:t>
            </w:r>
          </w:p>
          <w:p w14:paraId="461061F2" w14:textId="77777777" w:rsidR="00B26ABE" w:rsidRPr="001B7425" w:rsidRDefault="00773838" w:rsidP="009B7119">
            <w:pPr>
              <w:pStyle w:val="31"/>
              <w:spacing w:before="0"/>
              <w:ind w:left="0"/>
              <w:rPr>
                <w:spacing w:val="-4"/>
              </w:rPr>
            </w:pPr>
            <w:r w:rsidRPr="001B7425">
              <w:rPr>
                <w:spacing w:val="-4"/>
              </w:rPr>
              <w:t>Формулировать заключение о техническом состоянии автомобиля</w:t>
            </w:r>
          </w:p>
        </w:tc>
      </w:tr>
      <w:tr w:rsidR="00B26ABE" w14:paraId="4DDE6828" w14:textId="77777777" w:rsidTr="00FF7AF5">
        <w:trPr>
          <w:trHeight w:val="2482"/>
        </w:trPr>
        <w:tc>
          <w:tcPr>
            <w:tcW w:w="1922" w:type="dxa"/>
            <w:tcBorders>
              <w:top w:val="single" w:sz="4" w:space="0" w:color="000000"/>
            </w:tcBorders>
            <w:vAlign w:val="center"/>
          </w:tcPr>
          <w:p w14:paraId="4018EC2A" w14:textId="77777777" w:rsidR="00B26ABE" w:rsidRDefault="00773838" w:rsidP="00FF7AF5">
            <w:pPr>
              <w:pStyle w:val="31"/>
              <w:spacing w:before="0" w:line="273" w:lineRule="exact"/>
              <w:ind w:left="0"/>
              <w:jc w:val="center"/>
              <w:rPr>
                <w:b/>
              </w:rPr>
            </w:pPr>
            <w:r>
              <w:rPr>
                <w:b/>
              </w:rPr>
              <w:t>Знать</w:t>
            </w:r>
          </w:p>
        </w:tc>
        <w:tc>
          <w:tcPr>
            <w:tcW w:w="7610" w:type="dxa"/>
            <w:tcBorders>
              <w:top w:val="single" w:sz="4" w:space="0" w:color="000000"/>
            </w:tcBorders>
          </w:tcPr>
          <w:p w14:paraId="1728E080" w14:textId="77777777" w:rsidR="00B26ABE" w:rsidRPr="001B7425" w:rsidRDefault="00773838" w:rsidP="009B7119">
            <w:pPr>
              <w:pStyle w:val="31"/>
              <w:spacing w:before="0"/>
              <w:ind w:left="0"/>
              <w:jc w:val="both"/>
              <w:rPr>
                <w:spacing w:val="-4"/>
              </w:rPr>
            </w:pPr>
            <w:r w:rsidRPr="001B7425">
              <w:rPr>
                <w:spacing w:val="-4"/>
              </w:rPr>
              <w:t>Устройство, принцип действия, работу, регулировки, порядок разборки и сборки систем, агрегатов и механизмов автомобилей, разных марок и моделей, их технические характеристики и особенности конструкции.</w:t>
            </w:r>
          </w:p>
          <w:p w14:paraId="16394ECB" w14:textId="77777777" w:rsidR="00B26ABE" w:rsidRPr="001B7425" w:rsidRDefault="00773838" w:rsidP="009B7119">
            <w:pPr>
              <w:pStyle w:val="31"/>
              <w:spacing w:before="0" w:line="242" w:lineRule="auto"/>
              <w:ind w:left="0"/>
              <w:jc w:val="both"/>
              <w:rPr>
                <w:spacing w:val="-4"/>
              </w:rPr>
            </w:pPr>
            <w:r w:rsidRPr="001B7425">
              <w:rPr>
                <w:spacing w:val="-4"/>
              </w:rPr>
              <w:t>Технические документы на приёмку автомобиля в технический сервис. Психологические основы общения с заказчиками.</w:t>
            </w:r>
          </w:p>
          <w:p w14:paraId="33848402" w14:textId="7DC90967" w:rsidR="001B7425" w:rsidRDefault="00773838" w:rsidP="009B7119">
            <w:pPr>
              <w:pStyle w:val="31"/>
              <w:spacing w:before="0"/>
              <w:ind w:left="0"/>
            </w:pPr>
            <w:r w:rsidRPr="001B7425">
              <w:rPr>
                <w:spacing w:val="-4"/>
              </w:rPr>
              <w:t xml:space="preserve">Устройство и принцип действия систем, агрегатов и механизмов автомобилей, регулировки и технические параметры исправного состояния </w:t>
            </w:r>
            <w:r w:rsidR="0074320C" w:rsidRPr="001B7425">
              <w:rPr>
                <w:spacing w:val="-4"/>
              </w:rPr>
              <w:t>сис</w:t>
            </w:r>
            <w:r w:rsidRPr="001B7425">
              <w:rPr>
                <w:spacing w:val="-4"/>
              </w:rPr>
              <w:t>тем, агрегатов и механизмов автомобилей, основные внешние признаки</w:t>
            </w:r>
            <w:r w:rsidR="001B7425" w:rsidRPr="001B7425">
              <w:rPr>
                <w:spacing w:val="-4"/>
              </w:rPr>
              <w:t xml:space="preserve"> </w:t>
            </w:r>
            <w:r w:rsidRPr="001B7425">
              <w:rPr>
                <w:spacing w:val="-4"/>
              </w:rPr>
              <w:t>неисправностей систем, агрегатов и механизмов автомобилей.</w:t>
            </w:r>
          </w:p>
          <w:p w14:paraId="4DC08913" w14:textId="3D8F0A22" w:rsidR="001B7425" w:rsidRDefault="001B7425" w:rsidP="009B7119">
            <w:pPr>
              <w:pStyle w:val="31"/>
              <w:spacing w:before="0"/>
              <w:ind w:left="0"/>
            </w:pPr>
            <w:r>
              <w:lastRenderedPageBreak/>
              <w:t>Диагностируемые параметры работы систем, агрегатов и механизмов автомобилей,</w:t>
            </w:r>
            <w:r>
              <w:rPr>
                <w:spacing w:val="-8"/>
              </w:rPr>
              <w:t xml:space="preserve"> </w:t>
            </w:r>
            <w:r>
              <w:t>методы</w:t>
            </w:r>
            <w:r>
              <w:rPr>
                <w:spacing w:val="-8"/>
              </w:rPr>
              <w:t xml:space="preserve"> </w:t>
            </w:r>
            <w:r>
              <w:t>инструментальной</w:t>
            </w:r>
            <w:r>
              <w:rPr>
                <w:spacing w:val="-4"/>
              </w:rPr>
              <w:t xml:space="preserve"> </w:t>
            </w:r>
            <w:r>
              <w:t>диагностики</w:t>
            </w:r>
            <w:r>
              <w:rPr>
                <w:spacing w:val="-4"/>
              </w:rPr>
              <w:t xml:space="preserve"> </w:t>
            </w:r>
            <w:r>
              <w:t>автомобилей,</w:t>
            </w:r>
            <w:r>
              <w:rPr>
                <w:spacing w:val="-8"/>
              </w:rPr>
              <w:t xml:space="preserve"> </w:t>
            </w:r>
            <w:r>
              <w:t>диагностическое</w:t>
            </w:r>
            <w:r>
              <w:rPr>
                <w:spacing w:val="-6"/>
              </w:rPr>
              <w:t xml:space="preserve"> </w:t>
            </w:r>
            <w:r>
              <w:t>оборудование,</w:t>
            </w:r>
            <w:r>
              <w:rPr>
                <w:spacing w:val="-3"/>
              </w:rPr>
              <w:t xml:space="preserve"> </w:t>
            </w:r>
            <w:r>
              <w:t>возможности</w:t>
            </w:r>
            <w:r>
              <w:rPr>
                <w:spacing w:val="-3"/>
              </w:rPr>
              <w:t xml:space="preserve"> </w:t>
            </w:r>
            <w:r>
              <w:t>и</w:t>
            </w:r>
            <w:r>
              <w:rPr>
                <w:spacing w:val="-3"/>
              </w:rPr>
              <w:t xml:space="preserve"> </w:t>
            </w:r>
            <w:r>
              <w:t>технические</w:t>
            </w:r>
            <w:r>
              <w:rPr>
                <w:spacing w:val="-1"/>
              </w:rPr>
              <w:t xml:space="preserve"> </w:t>
            </w:r>
            <w:r>
              <w:t>характеристики.</w:t>
            </w:r>
          </w:p>
          <w:p w14:paraId="6E576EF9" w14:textId="77777777" w:rsidR="001B7425" w:rsidRDefault="001B7425" w:rsidP="009B7119">
            <w:pPr>
              <w:pStyle w:val="31"/>
              <w:spacing w:before="0" w:line="237" w:lineRule="auto"/>
              <w:ind w:left="0"/>
            </w:pPr>
            <w:r>
              <w:t>Основные</w:t>
            </w:r>
            <w:r>
              <w:rPr>
                <w:spacing w:val="-8"/>
              </w:rPr>
              <w:t xml:space="preserve"> </w:t>
            </w:r>
            <w:r>
              <w:t>неисправности</w:t>
            </w:r>
            <w:r>
              <w:rPr>
                <w:spacing w:val="-4"/>
              </w:rPr>
              <w:t xml:space="preserve"> </w:t>
            </w:r>
            <w:r>
              <w:t>систем, агрегатов</w:t>
            </w:r>
            <w:r>
              <w:rPr>
                <w:spacing w:val="-4"/>
              </w:rPr>
              <w:t xml:space="preserve"> </w:t>
            </w:r>
            <w:r>
              <w:t>и</w:t>
            </w:r>
            <w:r>
              <w:rPr>
                <w:spacing w:val="-6"/>
              </w:rPr>
              <w:t xml:space="preserve"> </w:t>
            </w:r>
            <w:r>
              <w:t>механизмов</w:t>
            </w:r>
            <w:r>
              <w:rPr>
                <w:spacing w:val="-4"/>
              </w:rPr>
              <w:t xml:space="preserve"> </w:t>
            </w:r>
            <w:r>
              <w:t>автомобилей</w:t>
            </w:r>
            <w:r>
              <w:rPr>
                <w:spacing w:val="-6"/>
              </w:rPr>
              <w:t xml:space="preserve"> </w:t>
            </w:r>
            <w:r>
              <w:t>и</w:t>
            </w:r>
            <w:r>
              <w:rPr>
                <w:spacing w:val="-57"/>
              </w:rPr>
              <w:t xml:space="preserve"> </w:t>
            </w:r>
            <w:r>
              <w:t>способы</w:t>
            </w:r>
            <w:r>
              <w:rPr>
                <w:spacing w:val="-2"/>
              </w:rPr>
              <w:t xml:space="preserve"> </w:t>
            </w:r>
            <w:r>
              <w:t>их</w:t>
            </w:r>
            <w:r>
              <w:rPr>
                <w:spacing w:val="-4"/>
              </w:rPr>
              <w:t xml:space="preserve"> </w:t>
            </w:r>
            <w:r>
              <w:t>выявления</w:t>
            </w:r>
            <w:r>
              <w:rPr>
                <w:spacing w:val="1"/>
              </w:rPr>
              <w:t xml:space="preserve"> </w:t>
            </w:r>
            <w:r>
              <w:t>при</w:t>
            </w:r>
            <w:r>
              <w:rPr>
                <w:spacing w:val="2"/>
              </w:rPr>
              <w:t xml:space="preserve"> </w:t>
            </w:r>
            <w:r>
              <w:t>инструментальной</w:t>
            </w:r>
            <w:r>
              <w:rPr>
                <w:spacing w:val="-3"/>
              </w:rPr>
              <w:t xml:space="preserve"> </w:t>
            </w:r>
            <w:r>
              <w:t>диагностике.</w:t>
            </w:r>
          </w:p>
          <w:p w14:paraId="2B494BD5" w14:textId="77777777" w:rsidR="001B7425" w:rsidRDefault="001B7425" w:rsidP="009B7119">
            <w:pPr>
              <w:pStyle w:val="31"/>
              <w:spacing w:before="0"/>
              <w:ind w:left="0"/>
            </w:pPr>
            <w:r>
              <w:t>Коды</w:t>
            </w:r>
            <w:r>
              <w:rPr>
                <w:spacing w:val="-3"/>
              </w:rPr>
              <w:t xml:space="preserve"> </w:t>
            </w:r>
            <w:r>
              <w:t>неисправностей,</w:t>
            </w:r>
            <w:r>
              <w:rPr>
                <w:spacing w:val="-6"/>
              </w:rPr>
              <w:t xml:space="preserve"> </w:t>
            </w:r>
            <w:r>
              <w:t>диаграммы</w:t>
            </w:r>
            <w:r>
              <w:rPr>
                <w:spacing w:val="-7"/>
              </w:rPr>
              <w:t xml:space="preserve"> </w:t>
            </w:r>
            <w:r>
              <w:t>работы</w:t>
            </w:r>
            <w:r>
              <w:rPr>
                <w:spacing w:val="-2"/>
              </w:rPr>
              <w:t xml:space="preserve"> </w:t>
            </w:r>
            <w:r>
              <w:t>электронного</w:t>
            </w:r>
            <w:r>
              <w:rPr>
                <w:spacing w:val="-4"/>
              </w:rPr>
              <w:t xml:space="preserve"> </w:t>
            </w:r>
            <w:r>
              <w:t>контроля</w:t>
            </w:r>
            <w:r>
              <w:rPr>
                <w:spacing w:val="-3"/>
              </w:rPr>
              <w:t xml:space="preserve"> </w:t>
            </w:r>
            <w:r>
              <w:t>работы</w:t>
            </w:r>
            <w:r>
              <w:rPr>
                <w:spacing w:val="-57"/>
              </w:rPr>
              <w:t xml:space="preserve"> </w:t>
            </w:r>
            <w:r>
              <w:t>автомобильных систем, предельные величины износов их деталей и сопряжений.</w:t>
            </w:r>
          </w:p>
          <w:p w14:paraId="35EEEA25" w14:textId="77777777" w:rsidR="001B7425" w:rsidRDefault="001B7425" w:rsidP="009B7119">
            <w:pPr>
              <w:pStyle w:val="31"/>
              <w:spacing w:before="0" w:line="242" w:lineRule="auto"/>
              <w:ind w:left="0"/>
            </w:pPr>
            <w:r>
              <w:rPr>
                <w:spacing w:val="-1"/>
              </w:rPr>
              <w:t>Содержание</w:t>
            </w:r>
            <w:r>
              <w:rPr>
                <w:spacing w:val="-14"/>
              </w:rPr>
              <w:t xml:space="preserve"> </w:t>
            </w:r>
            <w:r>
              <w:t>диагностической</w:t>
            </w:r>
            <w:r>
              <w:rPr>
                <w:spacing w:val="-9"/>
              </w:rPr>
              <w:t xml:space="preserve"> </w:t>
            </w:r>
            <w:r>
              <w:t>карты</w:t>
            </w:r>
            <w:r>
              <w:rPr>
                <w:spacing w:val="-7"/>
              </w:rPr>
              <w:t xml:space="preserve"> </w:t>
            </w:r>
            <w:r>
              <w:t>автомобиля,</w:t>
            </w:r>
            <w:r>
              <w:rPr>
                <w:spacing w:val="-7"/>
              </w:rPr>
              <w:t xml:space="preserve"> </w:t>
            </w:r>
            <w:r>
              <w:t>технические</w:t>
            </w:r>
            <w:r>
              <w:rPr>
                <w:spacing w:val="-10"/>
              </w:rPr>
              <w:t xml:space="preserve"> </w:t>
            </w:r>
            <w:r>
              <w:t>термины,</w:t>
            </w:r>
            <w:r>
              <w:rPr>
                <w:spacing w:val="-57"/>
              </w:rPr>
              <w:t xml:space="preserve"> </w:t>
            </w:r>
            <w:r>
              <w:t>типовые</w:t>
            </w:r>
            <w:r>
              <w:rPr>
                <w:spacing w:val="-4"/>
              </w:rPr>
              <w:t xml:space="preserve"> </w:t>
            </w:r>
            <w:r>
              <w:t>неисправности.</w:t>
            </w:r>
          </w:p>
          <w:p w14:paraId="530DA777" w14:textId="29995706" w:rsidR="00B26ABE" w:rsidRPr="001B7425" w:rsidRDefault="001B7425" w:rsidP="009B7119">
            <w:pPr>
              <w:pStyle w:val="31"/>
              <w:spacing w:before="0"/>
              <w:ind w:left="0"/>
              <w:jc w:val="both"/>
              <w:rPr>
                <w:spacing w:val="-4"/>
              </w:rPr>
            </w:pPr>
            <w:r>
              <w:t>Информационные</w:t>
            </w:r>
            <w:r>
              <w:rPr>
                <w:spacing w:val="-14"/>
              </w:rPr>
              <w:t xml:space="preserve"> </w:t>
            </w:r>
            <w:r>
              <w:t>программы</w:t>
            </w:r>
            <w:r>
              <w:rPr>
                <w:spacing w:val="-11"/>
              </w:rPr>
              <w:t xml:space="preserve"> </w:t>
            </w:r>
            <w:r>
              <w:t>технической</w:t>
            </w:r>
            <w:r>
              <w:rPr>
                <w:spacing w:val="-8"/>
              </w:rPr>
              <w:t xml:space="preserve"> </w:t>
            </w:r>
            <w:r>
              <w:t>документации</w:t>
            </w:r>
            <w:r>
              <w:rPr>
                <w:spacing w:val="-7"/>
              </w:rPr>
              <w:t xml:space="preserve"> </w:t>
            </w:r>
            <w:r>
              <w:t>по</w:t>
            </w:r>
            <w:r>
              <w:rPr>
                <w:spacing w:val="-5"/>
              </w:rPr>
              <w:t xml:space="preserve"> </w:t>
            </w:r>
            <w:r>
              <w:t>диагностике</w:t>
            </w:r>
            <w:r>
              <w:rPr>
                <w:spacing w:val="-57"/>
              </w:rPr>
              <w:t xml:space="preserve"> </w:t>
            </w:r>
            <w:r>
              <w:t>автомобилей.</w:t>
            </w:r>
          </w:p>
        </w:tc>
      </w:tr>
    </w:tbl>
    <w:p w14:paraId="61854783" w14:textId="77777777" w:rsidR="00B26ABE" w:rsidRDefault="00B26ABE">
      <w:pPr>
        <w:pStyle w:val="11"/>
        <w:spacing w:before="9"/>
        <w:rPr>
          <w:sz w:val="21"/>
        </w:rPr>
      </w:pPr>
    </w:p>
    <w:p w14:paraId="51155C15" w14:textId="77777777" w:rsidR="0074320C" w:rsidRPr="0074320C" w:rsidRDefault="0074320C" w:rsidP="001B7425">
      <w:pPr>
        <w:pStyle w:val="21"/>
        <w:ind w:left="0" w:firstLine="709"/>
        <w:rPr>
          <w:b w:val="0"/>
        </w:rPr>
      </w:pPr>
      <w:r w:rsidRPr="0074320C">
        <w:t>1.2. Количество часов, отводимое на освоение профессионального модуля</w:t>
      </w:r>
    </w:p>
    <w:p w14:paraId="3B7A7642" w14:textId="77777777" w:rsidR="0074320C" w:rsidRPr="0074320C" w:rsidRDefault="0074320C" w:rsidP="001B7425">
      <w:pPr>
        <w:ind w:firstLine="709"/>
        <w:rPr>
          <w:sz w:val="24"/>
          <w:szCs w:val="24"/>
        </w:rPr>
      </w:pPr>
    </w:p>
    <w:tbl>
      <w:tblPr>
        <w:tblW w:w="6095" w:type="dxa"/>
        <w:tblInd w:w="421" w:type="dxa"/>
        <w:tblLook w:val="04A0" w:firstRow="1" w:lastRow="0" w:firstColumn="1" w:lastColumn="0" w:noHBand="0" w:noVBand="1"/>
      </w:tblPr>
      <w:tblGrid>
        <w:gridCol w:w="6095"/>
      </w:tblGrid>
      <w:tr w:rsidR="005E2F96" w:rsidRPr="00BA06DF" w14:paraId="04439D07" w14:textId="77777777" w:rsidTr="00D808F1">
        <w:tc>
          <w:tcPr>
            <w:tcW w:w="6095" w:type="dxa"/>
          </w:tcPr>
          <w:p w14:paraId="69779A64" w14:textId="2C6ADCEC" w:rsidR="00D808F1" w:rsidRPr="00BA06DF" w:rsidRDefault="00D808F1" w:rsidP="001B7425">
            <w:pPr>
              <w:pStyle w:val="21"/>
              <w:ind w:left="0"/>
              <w:contextualSpacing/>
              <w:rPr>
                <w:b w:val="0"/>
              </w:rPr>
            </w:pPr>
            <w:r w:rsidRPr="00BA06DF">
              <w:rPr>
                <w:b w:val="0"/>
              </w:rPr>
              <w:t>Всего: 318</w:t>
            </w:r>
          </w:p>
          <w:p w14:paraId="2F630AE4" w14:textId="77777777" w:rsidR="00740D73" w:rsidRPr="00BA06DF" w:rsidRDefault="005E2F96" w:rsidP="001B7425">
            <w:pPr>
              <w:pStyle w:val="21"/>
              <w:ind w:left="0"/>
              <w:contextualSpacing/>
              <w:rPr>
                <w:b w:val="0"/>
              </w:rPr>
            </w:pPr>
            <w:r w:rsidRPr="00BA06DF">
              <w:rPr>
                <w:b w:val="0"/>
              </w:rPr>
              <w:t xml:space="preserve">Из них на освоение </w:t>
            </w:r>
          </w:p>
          <w:p w14:paraId="38E6D1A0" w14:textId="2E4F57F2" w:rsidR="005E2F96" w:rsidRPr="00BA06DF" w:rsidRDefault="005E2F96" w:rsidP="001B7425">
            <w:pPr>
              <w:pStyle w:val="21"/>
              <w:ind w:left="0"/>
              <w:contextualSpacing/>
              <w:rPr>
                <w:b w:val="0"/>
              </w:rPr>
            </w:pPr>
            <w:r w:rsidRPr="00BA06DF">
              <w:rPr>
                <w:b w:val="0"/>
              </w:rPr>
              <w:t>МДК</w:t>
            </w:r>
            <w:r w:rsidR="00740D73" w:rsidRPr="00BA06DF">
              <w:rPr>
                <w:b w:val="0"/>
              </w:rPr>
              <w:t xml:space="preserve"> 01.01</w:t>
            </w:r>
            <w:r w:rsidR="00032A9F">
              <w:rPr>
                <w:b w:val="0"/>
              </w:rPr>
              <w:t xml:space="preserve"> - </w:t>
            </w:r>
            <w:r w:rsidR="00D808F1" w:rsidRPr="00BA06DF">
              <w:rPr>
                <w:b w:val="0"/>
              </w:rPr>
              <w:t>72</w:t>
            </w:r>
          </w:p>
          <w:p w14:paraId="0BCAF724" w14:textId="1899EE2F" w:rsidR="00740D73" w:rsidRPr="00BA06DF" w:rsidRDefault="00032A9F" w:rsidP="001B7425">
            <w:pPr>
              <w:pStyle w:val="21"/>
              <w:ind w:left="0"/>
              <w:contextualSpacing/>
              <w:rPr>
                <w:b w:val="0"/>
              </w:rPr>
            </w:pPr>
            <w:r>
              <w:rPr>
                <w:b w:val="0"/>
              </w:rPr>
              <w:t xml:space="preserve">МДК 01.02 - </w:t>
            </w:r>
            <w:r w:rsidR="00740D73" w:rsidRPr="00BA06DF">
              <w:rPr>
                <w:b w:val="0"/>
              </w:rPr>
              <w:t>60</w:t>
            </w:r>
          </w:p>
        </w:tc>
      </w:tr>
      <w:tr w:rsidR="005E2F96" w:rsidRPr="00BA06DF" w14:paraId="624DE8E5" w14:textId="77777777" w:rsidTr="00D808F1">
        <w:tc>
          <w:tcPr>
            <w:tcW w:w="6095" w:type="dxa"/>
          </w:tcPr>
          <w:p w14:paraId="095603C1" w14:textId="35AB2455" w:rsidR="00D808F1" w:rsidRPr="00BA06DF" w:rsidRDefault="00740D73" w:rsidP="001B7425">
            <w:pPr>
              <w:pStyle w:val="21"/>
              <w:ind w:left="0"/>
              <w:contextualSpacing/>
              <w:rPr>
                <w:b w:val="0"/>
              </w:rPr>
            </w:pPr>
            <w:r w:rsidRPr="00BA06DF">
              <w:rPr>
                <w:b w:val="0"/>
              </w:rPr>
              <w:t>П</w:t>
            </w:r>
            <w:r w:rsidR="005E2F96" w:rsidRPr="00BA06DF">
              <w:rPr>
                <w:b w:val="0"/>
              </w:rPr>
              <w:t>рактики, в том числе</w:t>
            </w:r>
            <w:r w:rsidR="00D808F1" w:rsidRPr="00BA06DF">
              <w:rPr>
                <w:b w:val="0"/>
              </w:rPr>
              <w:t>:</w:t>
            </w:r>
          </w:p>
          <w:p w14:paraId="74A198D8" w14:textId="7CEDAA67" w:rsidR="005E2F96" w:rsidRPr="00BA06DF" w:rsidRDefault="005E2F96" w:rsidP="001B7425">
            <w:pPr>
              <w:pStyle w:val="21"/>
              <w:ind w:left="0"/>
              <w:contextualSpacing/>
              <w:rPr>
                <w:b w:val="0"/>
              </w:rPr>
            </w:pPr>
            <w:r w:rsidRPr="00BA06DF">
              <w:rPr>
                <w:b w:val="0"/>
              </w:rPr>
              <w:t xml:space="preserve"> учебная</w:t>
            </w:r>
            <w:r w:rsidR="00D808F1" w:rsidRPr="00BA06DF">
              <w:rPr>
                <w:b w:val="0"/>
              </w:rPr>
              <w:t xml:space="preserve"> – 72</w:t>
            </w:r>
          </w:p>
          <w:p w14:paraId="0B953D23" w14:textId="3060D16D" w:rsidR="00D808F1" w:rsidRPr="00BA06DF" w:rsidRDefault="00D808F1" w:rsidP="001B7425">
            <w:pPr>
              <w:pStyle w:val="21"/>
              <w:ind w:left="0"/>
              <w:contextualSpacing/>
              <w:rPr>
                <w:b w:val="0"/>
              </w:rPr>
            </w:pPr>
            <w:r w:rsidRPr="00BA06DF">
              <w:rPr>
                <w:b w:val="0"/>
              </w:rPr>
              <w:t>производственная - 108</w:t>
            </w:r>
          </w:p>
        </w:tc>
      </w:tr>
      <w:tr w:rsidR="005E2F96" w:rsidRPr="00BA06DF" w14:paraId="25ABF027" w14:textId="77777777" w:rsidTr="00D808F1">
        <w:tc>
          <w:tcPr>
            <w:tcW w:w="6095" w:type="dxa"/>
          </w:tcPr>
          <w:p w14:paraId="0299011A" w14:textId="4F0BC2CA" w:rsidR="005E2F96" w:rsidRPr="00BA06DF" w:rsidRDefault="005E2F96" w:rsidP="009C19F2">
            <w:pPr>
              <w:pStyle w:val="21"/>
              <w:ind w:left="0"/>
              <w:contextualSpacing/>
              <w:rPr>
                <w:b w:val="0"/>
                <w:iCs/>
              </w:rPr>
            </w:pPr>
            <w:r w:rsidRPr="00BA06DF">
              <w:rPr>
                <w:b w:val="0"/>
                <w:iCs/>
              </w:rPr>
              <w:t>Промежуточная аттестация</w:t>
            </w:r>
            <w:r w:rsidR="00D808F1" w:rsidRPr="00BA06DF">
              <w:rPr>
                <w:b w:val="0"/>
                <w:iCs/>
              </w:rPr>
              <w:t xml:space="preserve">: </w:t>
            </w:r>
            <w:r w:rsidR="009C19F2" w:rsidRPr="00BA06DF">
              <w:rPr>
                <w:b w:val="0"/>
                <w:iCs/>
              </w:rPr>
              <w:t>6</w:t>
            </w:r>
          </w:p>
        </w:tc>
      </w:tr>
    </w:tbl>
    <w:p w14:paraId="2CE47C3A" w14:textId="77777777" w:rsidR="001B7425" w:rsidRPr="00BA06DF" w:rsidRDefault="001B7425" w:rsidP="001B7425">
      <w:pPr>
        <w:pStyle w:val="21"/>
        <w:ind w:left="0" w:firstLine="709"/>
        <w:contextualSpacing/>
        <w:rPr>
          <w:b w:val="0"/>
        </w:rPr>
      </w:pPr>
    </w:p>
    <w:p w14:paraId="047F12BC" w14:textId="77777777" w:rsidR="00B26ABE" w:rsidRDefault="00B26ABE">
      <w:pPr>
        <w:sectPr w:rsidR="00B26ABE">
          <w:pgSz w:w="11910" w:h="16840"/>
          <w:pgMar w:top="1120" w:right="740" w:bottom="1440" w:left="1080" w:header="0" w:footer="1252" w:gutter="0"/>
          <w:cols w:space="720"/>
        </w:sectPr>
      </w:pPr>
    </w:p>
    <w:p w14:paraId="19FE57F1" w14:textId="77777777" w:rsidR="00B26ABE" w:rsidRPr="00AF7BC5" w:rsidRDefault="00523D82" w:rsidP="00AF7BC5">
      <w:pPr>
        <w:widowControl/>
        <w:autoSpaceDE/>
        <w:autoSpaceDN/>
        <w:spacing w:line="276" w:lineRule="auto"/>
        <w:jc w:val="center"/>
        <w:rPr>
          <w:b/>
          <w:caps/>
          <w:sz w:val="24"/>
          <w:szCs w:val="24"/>
          <w:lang w:eastAsia="ru-RU"/>
        </w:rPr>
      </w:pPr>
      <w:r w:rsidRPr="00AF7BC5">
        <w:rPr>
          <w:b/>
          <w:caps/>
          <w:sz w:val="24"/>
          <w:szCs w:val="24"/>
          <w:lang w:eastAsia="ru-RU"/>
        </w:rPr>
        <w:lastRenderedPageBreak/>
        <w:t>2.</w:t>
      </w:r>
      <w:r w:rsidR="00773838" w:rsidRPr="00AF7BC5">
        <w:rPr>
          <w:b/>
          <w:caps/>
          <w:sz w:val="24"/>
          <w:szCs w:val="24"/>
          <w:lang w:eastAsia="ru-RU"/>
        </w:rPr>
        <w:t>Структура и содержание профессионального модуля</w:t>
      </w:r>
    </w:p>
    <w:p w14:paraId="4D808161" w14:textId="65C045D0" w:rsidR="00B26ABE" w:rsidRPr="00AF7BC5" w:rsidRDefault="00AF7BC5" w:rsidP="00AF7BC5">
      <w:pPr>
        <w:widowControl/>
        <w:autoSpaceDE/>
        <w:autoSpaceDN/>
        <w:spacing w:after="200" w:line="276" w:lineRule="auto"/>
        <w:ind w:firstLine="709"/>
        <w:rPr>
          <w:b/>
          <w:sz w:val="24"/>
          <w:szCs w:val="24"/>
          <w:lang w:eastAsia="ru-RU"/>
        </w:rPr>
      </w:pPr>
      <w:r>
        <w:rPr>
          <w:b/>
          <w:sz w:val="24"/>
          <w:szCs w:val="24"/>
          <w:lang w:eastAsia="ru-RU"/>
        </w:rPr>
        <w:t xml:space="preserve">2.1. </w:t>
      </w:r>
      <w:r w:rsidR="00773838" w:rsidRPr="00AF7BC5">
        <w:rPr>
          <w:b/>
          <w:sz w:val="24"/>
          <w:szCs w:val="24"/>
          <w:lang w:eastAsia="ru-RU"/>
        </w:rPr>
        <w:t>Стру</w:t>
      </w:r>
      <w:r w:rsidR="00032A9F">
        <w:rPr>
          <w:b/>
          <w:sz w:val="24"/>
          <w:szCs w:val="24"/>
          <w:lang w:eastAsia="ru-RU"/>
        </w:rPr>
        <w:t xml:space="preserve">ктура профессионального модуля  </w:t>
      </w:r>
      <w:r w:rsidR="00773838" w:rsidRPr="00AF7BC5">
        <w:rPr>
          <w:b/>
          <w:sz w:val="24"/>
          <w:szCs w:val="24"/>
          <w:lang w:eastAsia="ru-RU"/>
        </w:rPr>
        <w:t xml:space="preserve">ПМ.01. Техническое состояние систем, агрегатов, </w:t>
      </w:r>
      <w:r w:rsidR="00032A9F">
        <w:rPr>
          <w:b/>
          <w:sz w:val="24"/>
          <w:szCs w:val="24"/>
          <w:lang w:eastAsia="ru-RU"/>
        </w:rPr>
        <w:t>деталей и механизмов автомобиля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926"/>
        <w:gridCol w:w="957"/>
        <w:gridCol w:w="744"/>
        <w:gridCol w:w="991"/>
        <w:gridCol w:w="853"/>
        <w:gridCol w:w="1134"/>
        <w:gridCol w:w="1018"/>
        <w:gridCol w:w="942"/>
        <w:gridCol w:w="1792"/>
        <w:gridCol w:w="1006"/>
        <w:gridCol w:w="1442"/>
      </w:tblGrid>
      <w:tr w:rsidR="00403056" w:rsidRPr="006034AB" w14:paraId="3A2FA575" w14:textId="77777777" w:rsidTr="006034AB">
        <w:trPr>
          <w:trHeight w:val="295"/>
        </w:trPr>
        <w:tc>
          <w:tcPr>
            <w:tcW w:w="471" w:type="pct"/>
            <w:vMerge w:val="restart"/>
            <w:vAlign w:val="center"/>
          </w:tcPr>
          <w:p w14:paraId="55F0555B" w14:textId="77777777" w:rsidR="00403056" w:rsidRPr="006034AB" w:rsidRDefault="00403056" w:rsidP="009B7119">
            <w:pPr>
              <w:suppressAutoHyphens/>
              <w:jc w:val="center"/>
              <w:rPr>
                <w:sz w:val="18"/>
                <w:szCs w:val="18"/>
              </w:rPr>
            </w:pPr>
            <w:r w:rsidRPr="006034AB">
              <w:rPr>
                <w:sz w:val="18"/>
                <w:szCs w:val="18"/>
              </w:rPr>
              <w:t>Коды профессиональных общих компетенций</w:t>
            </w:r>
          </w:p>
        </w:tc>
        <w:tc>
          <w:tcPr>
            <w:tcW w:w="960" w:type="pct"/>
            <w:vMerge w:val="restart"/>
            <w:vAlign w:val="center"/>
          </w:tcPr>
          <w:p w14:paraId="00076C37" w14:textId="77777777" w:rsidR="00403056" w:rsidRPr="006034AB" w:rsidRDefault="00403056" w:rsidP="009B7119">
            <w:pPr>
              <w:suppressAutoHyphens/>
              <w:jc w:val="center"/>
              <w:rPr>
                <w:sz w:val="18"/>
                <w:szCs w:val="18"/>
              </w:rPr>
            </w:pPr>
            <w:r w:rsidRPr="006034AB">
              <w:rPr>
                <w:sz w:val="18"/>
                <w:szCs w:val="18"/>
              </w:rPr>
              <w:t>Наименования разделов профессионального модуля</w:t>
            </w:r>
          </w:p>
        </w:tc>
        <w:tc>
          <w:tcPr>
            <w:tcW w:w="558" w:type="pct"/>
            <w:gridSpan w:val="2"/>
            <w:vAlign w:val="center"/>
          </w:tcPr>
          <w:p w14:paraId="37CF1987" w14:textId="77777777" w:rsidR="00403056" w:rsidRPr="006034AB" w:rsidRDefault="00403056" w:rsidP="009B7119">
            <w:pPr>
              <w:suppressAutoHyphens/>
              <w:jc w:val="center"/>
              <w:rPr>
                <w:sz w:val="18"/>
                <w:szCs w:val="18"/>
              </w:rPr>
            </w:pPr>
          </w:p>
        </w:tc>
        <w:tc>
          <w:tcPr>
            <w:tcW w:w="3011" w:type="pct"/>
            <w:gridSpan w:val="8"/>
          </w:tcPr>
          <w:p w14:paraId="1F131595" w14:textId="77777777" w:rsidR="00403056" w:rsidRPr="006034AB" w:rsidRDefault="00403056" w:rsidP="009B7119">
            <w:pPr>
              <w:suppressAutoHyphens/>
              <w:jc w:val="center"/>
              <w:rPr>
                <w:sz w:val="18"/>
                <w:szCs w:val="18"/>
              </w:rPr>
            </w:pPr>
            <w:r w:rsidRPr="006034AB">
              <w:rPr>
                <w:sz w:val="18"/>
                <w:szCs w:val="18"/>
              </w:rPr>
              <w:t xml:space="preserve">Объем профессионального модуля, </w:t>
            </w:r>
            <w:proofErr w:type="spellStart"/>
            <w:r w:rsidRPr="006034AB">
              <w:rPr>
                <w:sz w:val="18"/>
                <w:szCs w:val="18"/>
              </w:rPr>
              <w:t>ак</w:t>
            </w:r>
            <w:proofErr w:type="spellEnd"/>
            <w:r w:rsidRPr="006034AB">
              <w:rPr>
                <w:sz w:val="18"/>
                <w:szCs w:val="18"/>
              </w:rPr>
              <w:t>. час.</w:t>
            </w:r>
          </w:p>
        </w:tc>
      </w:tr>
      <w:tr w:rsidR="005B4292" w:rsidRPr="006034AB" w14:paraId="2B6718C2" w14:textId="77777777" w:rsidTr="006034AB">
        <w:trPr>
          <w:trHeight w:val="353"/>
        </w:trPr>
        <w:tc>
          <w:tcPr>
            <w:tcW w:w="471" w:type="pct"/>
            <w:vMerge/>
            <w:vAlign w:val="center"/>
          </w:tcPr>
          <w:p w14:paraId="50EB5969" w14:textId="77777777" w:rsidR="00403056" w:rsidRPr="006034AB" w:rsidRDefault="00403056" w:rsidP="009B7119">
            <w:pPr>
              <w:suppressAutoHyphens/>
              <w:jc w:val="center"/>
              <w:rPr>
                <w:sz w:val="18"/>
                <w:szCs w:val="18"/>
              </w:rPr>
            </w:pPr>
          </w:p>
        </w:tc>
        <w:tc>
          <w:tcPr>
            <w:tcW w:w="960" w:type="pct"/>
            <w:vMerge/>
            <w:vAlign w:val="center"/>
          </w:tcPr>
          <w:p w14:paraId="6FD1FE2A" w14:textId="77777777" w:rsidR="00403056" w:rsidRPr="006034AB" w:rsidRDefault="00403056" w:rsidP="009B7119">
            <w:pPr>
              <w:suppressAutoHyphens/>
              <w:jc w:val="center"/>
              <w:rPr>
                <w:sz w:val="18"/>
                <w:szCs w:val="18"/>
              </w:rPr>
            </w:pPr>
          </w:p>
        </w:tc>
        <w:tc>
          <w:tcPr>
            <w:tcW w:w="314" w:type="pct"/>
            <w:vMerge w:val="restart"/>
            <w:vAlign w:val="center"/>
          </w:tcPr>
          <w:p w14:paraId="6610761C" w14:textId="77777777" w:rsidR="00403056" w:rsidRPr="006034AB" w:rsidRDefault="00403056" w:rsidP="009B7119">
            <w:pPr>
              <w:jc w:val="center"/>
              <w:rPr>
                <w:iCs/>
                <w:sz w:val="18"/>
                <w:szCs w:val="18"/>
              </w:rPr>
            </w:pPr>
            <w:r w:rsidRPr="006034AB">
              <w:rPr>
                <w:iCs/>
                <w:sz w:val="18"/>
                <w:szCs w:val="18"/>
              </w:rPr>
              <w:t>Суммарный объем нагрузки, час.</w:t>
            </w:r>
          </w:p>
        </w:tc>
        <w:tc>
          <w:tcPr>
            <w:tcW w:w="244" w:type="pct"/>
            <w:vMerge w:val="restart"/>
            <w:shd w:val="clear" w:color="auto" w:fill="auto"/>
            <w:textDirection w:val="btLr"/>
            <w:vAlign w:val="center"/>
          </w:tcPr>
          <w:p w14:paraId="208FFCE5" w14:textId="77777777" w:rsidR="00403056" w:rsidRPr="006034AB" w:rsidRDefault="00403056" w:rsidP="009B7119">
            <w:pPr>
              <w:jc w:val="center"/>
              <w:rPr>
                <w:iCs/>
                <w:sz w:val="18"/>
                <w:szCs w:val="18"/>
              </w:rPr>
            </w:pPr>
            <w:r w:rsidRPr="006034AB">
              <w:rPr>
                <w:iCs/>
                <w:sz w:val="18"/>
                <w:szCs w:val="18"/>
              </w:rPr>
              <w:t xml:space="preserve">В </w:t>
            </w:r>
            <w:proofErr w:type="spellStart"/>
            <w:r w:rsidRPr="006034AB">
              <w:rPr>
                <w:iCs/>
                <w:sz w:val="18"/>
                <w:szCs w:val="18"/>
              </w:rPr>
              <w:t>т.ч</w:t>
            </w:r>
            <w:proofErr w:type="spellEnd"/>
            <w:r w:rsidRPr="006034AB">
              <w:rPr>
                <w:iCs/>
                <w:sz w:val="18"/>
                <w:szCs w:val="18"/>
              </w:rPr>
              <w:t xml:space="preserve">. в форме </w:t>
            </w:r>
            <w:proofErr w:type="spellStart"/>
            <w:r w:rsidRPr="006034AB">
              <w:rPr>
                <w:iCs/>
                <w:sz w:val="18"/>
                <w:szCs w:val="18"/>
              </w:rPr>
              <w:t>практ</w:t>
            </w:r>
            <w:proofErr w:type="spellEnd"/>
            <w:r w:rsidRPr="006034AB">
              <w:rPr>
                <w:iCs/>
                <w:sz w:val="18"/>
                <w:szCs w:val="18"/>
              </w:rPr>
              <w:t>. подготовки</w:t>
            </w:r>
          </w:p>
        </w:tc>
        <w:tc>
          <w:tcPr>
            <w:tcW w:w="2538" w:type="pct"/>
            <w:gridSpan w:val="7"/>
          </w:tcPr>
          <w:p w14:paraId="4EE5A62C" w14:textId="77777777" w:rsidR="00403056" w:rsidRPr="006034AB" w:rsidRDefault="00403056" w:rsidP="009B7119">
            <w:pPr>
              <w:suppressAutoHyphens/>
              <w:jc w:val="center"/>
              <w:rPr>
                <w:sz w:val="18"/>
                <w:szCs w:val="18"/>
              </w:rPr>
            </w:pPr>
            <w:r w:rsidRPr="006034AB">
              <w:rPr>
                <w:sz w:val="18"/>
                <w:szCs w:val="18"/>
              </w:rPr>
              <w:t>Работа обучающихся во взаимодействии с преподавателем</w:t>
            </w:r>
          </w:p>
        </w:tc>
        <w:tc>
          <w:tcPr>
            <w:tcW w:w="473" w:type="pct"/>
            <w:vMerge w:val="restart"/>
          </w:tcPr>
          <w:p w14:paraId="5B24BCAD" w14:textId="77777777" w:rsidR="00403056" w:rsidRPr="006034AB" w:rsidRDefault="00403056" w:rsidP="009B7119">
            <w:pPr>
              <w:suppressAutoHyphens/>
              <w:jc w:val="center"/>
              <w:rPr>
                <w:sz w:val="18"/>
                <w:szCs w:val="18"/>
              </w:rPr>
            </w:pPr>
            <w:proofErr w:type="spellStart"/>
            <w:r w:rsidRPr="006034AB">
              <w:rPr>
                <w:sz w:val="18"/>
                <w:szCs w:val="18"/>
              </w:rPr>
              <w:t>Самостоя</w:t>
            </w:r>
            <w:proofErr w:type="spellEnd"/>
            <w:r w:rsidRPr="006034AB">
              <w:rPr>
                <w:sz w:val="18"/>
                <w:szCs w:val="18"/>
              </w:rPr>
              <w:t>-тельная работа</w:t>
            </w:r>
            <w:r w:rsidRPr="006034AB">
              <w:rPr>
                <w:i/>
                <w:sz w:val="18"/>
                <w:szCs w:val="18"/>
              </w:rPr>
              <w:footnoteReference w:id="2"/>
            </w:r>
          </w:p>
        </w:tc>
      </w:tr>
      <w:tr w:rsidR="005B4292" w:rsidRPr="006034AB" w14:paraId="6CA6A71F" w14:textId="77777777" w:rsidTr="006034AB">
        <w:trPr>
          <w:trHeight w:val="115"/>
        </w:trPr>
        <w:tc>
          <w:tcPr>
            <w:tcW w:w="471" w:type="pct"/>
            <w:vMerge/>
          </w:tcPr>
          <w:p w14:paraId="2D2D9123" w14:textId="77777777" w:rsidR="00403056" w:rsidRPr="006034AB" w:rsidRDefault="00403056" w:rsidP="009B7119">
            <w:pPr>
              <w:rPr>
                <w:i/>
                <w:sz w:val="18"/>
                <w:szCs w:val="18"/>
              </w:rPr>
            </w:pPr>
          </w:p>
        </w:tc>
        <w:tc>
          <w:tcPr>
            <w:tcW w:w="960" w:type="pct"/>
            <w:vMerge/>
            <w:vAlign w:val="center"/>
          </w:tcPr>
          <w:p w14:paraId="4825AA34" w14:textId="77777777" w:rsidR="00403056" w:rsidRPr="006034AB" w:rsidRDefault="00403056" w:rsidP="009B7119">
            <w:pPr>
              <w:rPr>
                <w:i/>
                <w:sz w:val="18"/>
                <w:szCs w:val="18"/>
              </w:rPr>
            </w:pPr>
          </w:p>
        </w:tc>
        <w:tc>
          <w:tcPr>
            <w:tcW w:w="314" w:type="pct"/>
            <w:vMerge/>
            <w:vAlign w:val="center"/>
          </w:tcPr>
          <w:p w14:paraId="67FF7976" w14:textId="77777777" w:rsidR="00403056" w:rsidRPr="006034AB" w:rsidRDefault="00403056" w:rsidP="009B7119">
            <w:pPr>
              <w:rPr>
                <w:i/>
                <w:iCs/>
                <w:sz w:val="18"/>
                <w:szCs w:val="18"/>
              </w:rPr>
            </w:pPr>
          </w:p>
        </w:tc>
        <w:tc>
          <w:tcPr>
            <w:tcW w:w="244" w:type="pct"/>
            <w:vMerge/>
            <w:shd w:val="clear" w:color="auto" w:fill="auto"/>
          </w:tcPr>
          <w:p w14:paraId="4EE38546" w14:textId="77777777" w:rsidR="00403056" w:rsidRPr="006034AB" w:rsidRDefault="00403056" w:rsidP="009B7119">
            <w:pPr>
              <w:suppressAutoHyphens/>
              <w:jc w:val="center"/>
              <w:rPr>
                <w:sz w:val="18"/>
                <w:szCs w:val="18"/>
              </w:rPr>
            </w:pPr>
          </w:p>
        </w:tc>
        <w:tc>
          <w:tcPr>
            <w:tcW w:w="1311" w:type="pct"/>
            <w:gridSpan w:val="4"/>
          </w:tcPr>
          <w:p w14:paraId="097CAD5E" w14:textId="77777777" w:rsidR="00403056" w:rsidRPr="006034AB" w:rsidRDefault="00403056" w:rsidP="009B7119">
            <w:pPr>
              <w:suppressAutoHyphens/>
              <w:jc w:val="center"/>
              <w:rPr>
                <w:sz w:val="18"/>
                <w:szCs w:val="18"/>
              </w:rPr>
            </w:pPr>
            <w:r w:rsidRPr="006034AB">
              <w:rPr>
                <w:sz w:val="18"/>
                <w:szCs w:val="18"/>
              </w:rPr>
              <w:t>Обучение по МДК</w:t>
            </w:r>
          </w:p>
        </w:tc>
        <w:tc>
          <w:tcPr>
            <w:tcW w:w="897" w:type="pct"/>
            <w:gridSpan w:val="2"/>
            <w:vMerge w:val="restart"/>
            <w:vAlign w:val="center"/>
          </w:tcPr>
          <w:p w14:paraId="0F13A7F3" w14:textId="77777777" w:rsidR="00403056" w:rsidRPr="006034AB" w:rsidRDefault="00403056" w:rsidP="009B7119">
            <w:pPr>
              <w:suppressAutoHyphens/>
              <w:jc w:val="center"/>
              <w:rPr>
                <w:sz w:val="18"/>
                <w:szCs w:val="18"/>
              </w:rPr>
            </w:pPr>
            <w:r w:rsidRPr="006034AB">
              <w:rPr>
                <w:sz w:val="18"/>
                <w:szCs w:val="18"/>
              </w:rPr>
              <w:t>Практики</w:t>
            </w:r>
          </w:p>
        </w:tc>
        <w:tc>
          <w:tcPr>
            <w:tcW w:w="330" w:type="pct"/>
            <w:tcBorders>
              <w:bottom w:val="nil"/>
            </w:tcBorders>
            <w:vAlign w:val="center"/>
          </w:tcPr>
          <w:p w14:paraId="001EBC9E" w14:textId="77777777" w:rsidR="00403056" w:rsidRPr="006034AB" w:rsidRDefault="00403056" w:rsidP="009B7119">
            <w:pPr>
              <w:rPr>
                <w:i/>
                <w:sz w:val="18"/>
                <w:szCs w:val="18"/>
              </w:rPr>
            </w:pPr>
          </w:p>
        </w:tc>
        <w:tc>
          <w:tcPr>
            <w:tcW w:w="473" w:type="pct"/>
            <w:vMerge/>
          </w:tcPr>
          <w:p w14:paraId="3636BABD" w14:textId="77777777" w:rsidR="00403056" w:rsidRPr="006034AB" w:rsidRDefault="00403056" w:rsidP="009B7119">
            <w:pPr>
              <w:rPr>
                <w:i/>
                <w:sz w:val="18"/>
                <w:szCs w:val="18"/>
              </w:rPr>
            </w:pPr>
          </w:p>
        </w:tc>
      </w:tr>
      <w:tr w:rsidR="005B4292" w:rsidRPr="006034AB" w14:paraId="31818533" w14:textId="77777777" w:rsidTr="006034AB">
        <w:tc>
          <w:tcPr>
            <w:tcW w:w="471" w:type="pct"/>
            <w:vMerge/>
          </w:tcPr>
          <w:p w14:paraId="50663CE8" w14:textId="77777777" w:rsidR="00403056" w:rsidRPr="006034AB" w:rsidRDefault="00403056" w:rsidP="009B7119">
            <w:pPr>
              <w:rPr>
                <w:i/>
                <w:sz w:val="18"/>
                <w:szCs w:val="18"/>
              </w:rPr>
            </w:pPr>
          </w:p>
        </w:tc>
        <w:tc>
          <w:tcPr>
            <w:tcW w:w="960" w:type="pct"/>
            <w:vMerge/>
            <w:vAlign w:val="center"/>
          </w:tcPr>
          <w:p w14:paraId="7D3B78CE" w14:textId="77777777" w:rsidR="00403056" w:rsidRPr="006034AB" w:rsidRDefault="00403056" w:rsidP="009B7119">
            <w:pPr>
              <w:rPr>
                <w:i/>
                <w:sz w:val="18"/>
                <w:szCs w:val="18"/>
              </w:rPr>
            </w:pPr>
          </w:p>
        </w:tc>
        <w:tc>
          <w:tcPr>
            <w:tcW w:w="314" w:type="pct"/>
            <w:vMerge/>
            <w:vAlign w:val="center"/>
          </w:tcPr>
          <w:p w14:paraId="6D965F95" w14:textId="77777777" w:rsidR="00403056" w:rsidRPr="006034AB" w:rsidRDefault="00403056" w:rsidP="009B7119">
            <w:pPr>
              <w:rPr>
                <w:i/>
                <w:iCs/>
                <w:sz w:val="18"/>
                <w:szCs w:val="18"/>
              </w:rPr>
            </w:pPr>
          </w:p>
        </w:tc>
        <w:tc>
          <w:tcPr>
            <w:tcW w:w="244" w:type="pct"/>
            <w:vMerge/>
            <w:shd w:val="clear" w:color="auto" w:fill="auto"/>
          </w:tcPr>
          <w:p w14:paraId="3CDDD4EF" w14:textId="77777777" w:rsidR="00403056" w:rsidRPr="006034AB" w:rsidRDefault="00403056" w:rsidP="009B7119">
            <w:pPr>
              <w:suppressAutoHyphens/>
              <w:jc w:val="center"/>
              <w:rPr>
                <w:sz w:val="18"/>
                <w:szCs w:val="18"/>
              </w:rPr>
            </w:pPr>
          </w:p>
        </w:tc>
        <w:tc>
          <w:tcPr>
            <w:tcW w:w="325" w:type="pct"/>
            <w:vMerge w:val="restart"/>
            <w:vAlign w:val="center"/>
          </w:tcPr>
          <w:p w14:paraId="253EADC4" w14:textId="77777777" w:rsidR="00403056" w:rsidRPr="006034AB" w:rsidRDefault="00403056" w:rsidP="009B7119">
            <w:pPr>
              <w:suppressAutoHyphens/>
              <w:jc w:val="center"/>
              <w:rPr>
                <w:sz w:val="18"/>
                <w:szCs w:val="18"/>
              </w:rPr>
            </w:pPr>
            <w:r w:rsidRPr="006034AB">
              <w:rPr>
                <w:sz w:val="18"/>
                <w:szCs w:val="18"/>
              </w:rPr>
              <w:t>Всего</w:t>
            </w:r>
          </w:p>
          <w:p w14:paraId="709D02FB" w14:textId="77777777" w:rsidR="00403056" w:rsidRPr="006034AB" w:rsidRDefault="00403056" w:rsidP="009B7119">
            <w:pPr>
              <w:suppressAutoHyphens/>
              <w:jc w:val="center"/>
              <w:rPr>
                <w:i/>
                <w:sz w:val="18"/>
                <w:szCs w:val="18"/>
              </w:rPr>
            </w:pPr>
          </w:p>
        </w:tc>
        <w:tc>
          <w:tcPr>
            <w:tcW w:w="986" w:type="pct"/>
            <w:gridSpan w:val="3"/>
            <w:vAlign w:val="center"/>
          </w:tcPr>
          <w:p w14:paraId="52883BA9" w14:textId="77777777" w:rsidR="00403056" w:rsidRPr="006034AB" w:rsidRDefault="00403056" w:rsidP="009B7119">
            <w:pPr>
              <w:suppressAutoHyphens/>
              <w:jc w:val="center"/>
              <w:rPr>
                <w:sz w:val="18"/>
                <w:szCs w:val="18"/>
              </w:rPr>
            </w:pPr>
            <w:r w:rsidRPr="006034AB">
              <w:rPr>
                <w:sz w:val="18"/>
                <w:szCs w:val="18"/>
              </w:rPr>
              <w:t>В том числе</w:t>
            </w:r>
          </w:p>
        </w:tc>
        <w:tc>
          <w:tcPr>
            <w:tcW w:w="897" w:type="pct"/>
            <w:gridSpan w:val="2"/>
            <w:vMerge/>
            <w:vAlign w:val="center"/>
          </w:tcPr>
          <w:p w14:paraId="4F65B290" w14:textId="77777777" w:rsidR="00403056" w:rsidRPr="006034AB" w:rsidRDefault="00403056" w:rsidP="009B7119">
            <w:pPr>
              <w:suppressAutoHyphens/>
              <w:jc w:val="center"/>
              <w:rPr>
                <w:i/>
                <w:sz w:val="18"/>
                <w:szCs w:val="18"/>
              </w:rPr>
            </w:pPr>
          </w:p>
        </w:tc>
        <w:tc>
          <w:tcPr>
            <w:tcW w:w="330" w:type="pct"/>
            <w:vMerge w:val="restart"/>
            <w:tcBorders>
              <w:top w:val="nil"/>
            </w:tcBorders>
            <w:vAlign w:val="center"/>
          </w:tcPr>
          <w:p w14:paraId="0B8014EF" w14:textId="77777777" w:rsidR="00403056" w:rsidRPr="006034AB" w:rsidRDefault="00403056" w:rsidP="009B7119">
            <w:pPr>
              <w:suppressAutoHyphens/>
              <w:jc w:val="center"/>
              <w:rPr>
                <w:sz w:val="18"/>
                <w:szCs w:val="18"/>
              </w:rPr>
            </w:pPr>
            <w:proofErr w:type="spellStart"/>
            <w:r w:rsidRPr="006034AB">
              <w:rPr>
                <w:sz w:val="18"/>
                <w:szCs w:val="18"/>
              </w:rPr>
              <w:t>Консуль-тации</w:t>
            </w:r>
            <w:proofErr w:type="spellEnd"/>
            <w:r w:rsidRPr="006034AB">
              <w:rPr>
                <w:sz w:val="18"/>
                <w:szCs w:val="18"/>
              </w:rPr>
              <w:footnoteReference w:id="3"/>
            </w:r>
            <w:r w:rsidRPr="006034AB">
              <w:rPr>
                <w:sz w:val="18"/>
                <w:szCs w:val="18"/>
              </w:rPr>
              <w:t xml:space="preserve"> </w:t>
            </w:r>
          </w:p>
        </w:tc>
        <w:tc>
          <w:tcPr>
            <w:tcW w:w="473" w:type="pct"/>
            <w:vMerge/>
          </w:tcPr>
          <w:p w14:paraId="4BAFC767" w14:textId="77777777" w:rsidR="00403056" w:rsidRPr="006034AB" w:rsidRDefault="00403056" w:rsidP="009B7119">
            <w:pPr>
              <w:rPr>
                <w:i/>
                <w:sz w:val="18"/>
                <w:szCs w:val="18"/>
              </w:rPr>
            </w:pPr>
          </w:p>
        </w:tc>
      </w:tr>
      <w:tr w:rsidR="005B4292" w:rsidRPr="006034AB" w14:paraId="5D470813" w14:textId="77777777" w:rsidTr="006034AB">
        <w:trPr>
          <w:cantSplit/>
          <w:trHeight w:val="1415"/>
        </w:trPr>
        <w:tc>
          <w:tcPr>
            <w:tcW w:w="471" w:type="pct"/>
            <w:vMerge/>
          </w:tcPr>
          <w:p w14:paraId="50DFB3A4" w14:textId="77777777" w:rsidR="00403056" w:rsidRPr="006034AB" w:rsidRDefault="00403056" w:rsidP="009B7119">
            <w:pPr>
              <w:rPr>
                <w:i/>
                <w:sz w:val="18"/>
                <w:szCs w:val="18"/>
              </w:rPr>
            </w:pPr>
          </w:p>
        </w:tc>
        <w:tc>
          <w:tcPr>
            <w:tcW w:w="960" w:type="pct"/>
            <w:vMerge/>
            <w:vAlign w:val="center"/>
          </w:tcPr>
          <w:p w14:paraId="30FB8AAC" w14:textId="77777777" w:rsidR="00403056" w:rsidRPr="006034AB" w:rsidRDefault="00403056" w:rsidP="009B7119">
            <w:pPr>
              <w:rPr>
                <w:i/>
                <w:sz w:val="18"/>
                <w:szCs w:val="18"/>
              </w:rPr>
            </w:pPr>
          </w:p>
        </w:tc>
        <w:tc>
          <w:tcPr>
            <w:tcW w:w="314" w:type="pct"/>
            <w:vMerge/>
            <w:vAlign w:val="center"/>
          </w:tcPr>
          <w:p w14:paraId="3D03B822" w14:textId="77777777" w:rsidR="00403056" w:rsidRPr="006034AB" w:rsidRDefault="00403056" w:rsidP="009B7119">
            <w:pPr>
              <w:rPr>
                <w:i/>
                <w:sz w:val="18"/>
                <w:szCs w:val="18"/>
              </w:rPr>
            </w:pPr>
          </w:p>
        </w:tc>
        <w:tc>
          <w:tcPr>
            <w:tcW w:w="244" w:type="pct"/>
            <w:vMerge/>
            <w:shd w:val="clear" w:color="auto" w:fill="auto"/>
          </w:tcPr>
          <w:p w14:paraId="52BBCD69" w14:textId="77777777" w:rsidR="00403056" w:rsidRPr="006034AB" w:rsidRDefault="00403056" w:rsidP="009B7119">
            <w:pPr>
              <w:suppressAutoHyphens/>
              <w:jc w:val="center"/>
              <w:rPr>
                <w:i/>
                <w:sz w:val="18"/>
                <w:szCs w:val="18"/>
              </w:rPr>
            </w:pPr>
          </w:p>
        </w:tc>
        <w:tc>
          <w:tcPr>
            <w:tcW w:w="325" w:type="pct"/>
            <w:vMerge/>
            <w:vAlign w:val="center"/>
          </w:tcPr>
          <w:p w14:paraId="09C425EA" w14:textId="77777777" w:rsidR="00403056" w:rsidRPr="006034AB" w:rsidRDefault="00403056" w:rsidP="009B7119">
            <w:pPr>
              <w:suppressAutoHyphens/>
              <w:jc w:val="center"/>
              <w:rPr>
                <w:i/>
                <w:sz w:val="18"/>
                <w:szCs w:val="18"/>
              </w:rPr>
            </w:pPr>
          </w:p>
        </w:tc>
        <w:tc>
          <w:tcPr>
            <w:tcW w:w="280" w:type="pct"/>
            <w:textDirection w:val="btLr"/>
            <w:vAlign w:val="center"/>
          </w:tcPr>
          <w:p w14:paraId="44EF43A5" w14:textId="1AA79DD6" w:rsidR="00403056" w:rsidRPr="006034AB" w:rsidRDefault="00936C4B" w:rsidP="009B7119">
            <w:pPr>
              <w:suppressAutoHyphens/>
              <w:jc w:val="center"/>
              <w:rPr>
                <w:iCs/>
                <w:sz w:val="18"/>
                <w:szCs w:val="18"/>
              </w:rPr>
            </w:pPr>
            <w:r>
              <w:rPr>
                <w:iCs/>
                <w:sz w:val="18"/>
                <w:szCs w:val="18"/>
              </w:rPr>
              <w:t>Лекции</w:t>
            </w:r>
            <w:r w:rsidR="00403056" w:rsidRPr="006034AB">
              <w:rPr>
                <w:iCs/>
                <w:sz w:val="18"/>
                <w:szCs w:val="18"/>
              </w:rPr>
              <w:t>.</w:t>
            </w:r>
          </w:p>
        </w:tc>
        <w:tc>
          <w:tcPr>
            <w:tcW w:w="372" w:type="pct"/>
            <w:vAlign w:val="center"/>
          </w:tcPr>
          <w:p w14:paraId="2A02EF47" w14:textId="77777777" w:rsidR="00403056" w:rsidRPr="006034AB" w:rsidRDefault="00403056" w:rsidP="009B7119">
            <w:pPr>
              <w:suppressAutoHyphens/>
              <w:jc w:val="center"/>
              <w:rPr>
                <w:sz w:val="18"/>
                <w:szCs w:val="18"/>
              </w:rPr>
            </w:pPr>
            <w:proofErr w:type="spellStart"/>
            <w:r w:rsidRPr="006034AB">
              <w:rPr>
                <w:sz w:val="18"/>
                <w:szCs w:val="18"/>
              </w:rPr>
              <w:t>Лаборат</w:t>
            </w:r>
            <w:proofErr w:type="spellEnd"/>
            <w:r w:rsidRPr="006034AB">
              <w:rPr>
                <w:sz w:val="18"/>
                <w:szCs w:val="18"/>
              </w:rPr>
              <w:t xml:space="preserve">. и </w:t>
            </w:r>
            <w:proofErr w:type="spellStart"/>
            <w:r w:rsidRPr="006034AB">
              <w:rPr>
                <w:sz w:val="18"/>
                <w:szCs w:val="18"/>
              </w:rPr>
              <w:t>практ</w:t>
            </w:r>
            <w:proofErr w:type="spellEnd"/>
            <w:r w:rsidRPr="006034AB">
              <w:rPr>
                <w:sz w:val="18"/>
                <w:szCs w:val="18"/>
              </w:rPr>
              <w:t>. занятий</w:t>
            </w:r>
          </w:p>
        </w:tc>
        <w:tc>
          <w:tcPr>
            <w:tcW w:w="334" w:type="pct"/>
            <w:vAlign w:val="center"/>
          </w:tcPr>
          <w:p w14:paraId="4DA24491" w14:textId="77777777" w:rsidR="00403056" w:rsidRPr="006034AB" w:rsidRDefault="00403056" w:rsidP="009B7119">
            <w:pPr>
              <w:suppressAutoHyphens/>
              <w:jc w:val="center"/>
              <w:rPr>
                <w:sz w:val="18"/>
                <w:szCs w:val="18"/>
              </w:rPr>
            </w:pPr>
            <w:r w:rsidRPr="006034AB">
              <w:rPr>
                <w:sz w:val="18"/>
                <w:szCs w:val="18"/>
              </w:rPr>
              <w:t>Курсовых работ (проектов)</w:t>
            </w:r>
            <w:r w:rsidRPr="006034AB">
              <w:rPr>
                <w:sz w:val="18"/>
                <w:szCs w:val="18"/>
              </w:rPr>
              <w:footnoteReference w:id="4"/>
            </w:r>
          </w:p>
        </w:tc>
        <w:tc>
          <w:tcPr>
            <w:tcW w:w="309" w:type="pct"/>
            <w:vAlign w:val="center"/>
          </w:tcPr>
          <w:p w14:paraId="652D5D58" w14:textId="77777777" w:rsidR="00403056" w:rsidRPr="006034AB" w:rsidRDefault="00403056" w:rsidP="009B7119">
            <w:pPr>
              <w:suppressAutoHyphens/>
              <w:jc w:val="center"/>
              <w:rPr>
                <w:sz w:val="18"/>
                <w:szCs w:val="18"/>
              </w:rPr>
            </w:pPr>
            <w:r w:rsidRPr="006034AB">
              <w:rPr>
                <w:sz w:val="18"/>
                <w:szCs w:val="18"/>
              </w:rPr>
              <w:t>Учебная</w:t>
            </w:r>
          </w:p>
          <w:p w14:paraId="1862DDAD" w14:textId="77777777" w:rsidR="00403056" w:rsidRPr="006034AB" w:rsidRDefault="00403056" w:rsidP="009B7119">
            <w:pPr>
              <w:suppressAutoHyphens/>
              <w:jc w:val="center"/>
              <w:rPr>
                <w:i/>
                <w:sz w:val="18"/>
                <w:szCs w:val="18"/>
              </w:rPr>
            </w:pPr>
          </w:p>
        </w:tc>
        <w:tc>
          <w:tcPr>
            <w:tcW w:w="588" w:type="pct"/>
            <w:vAlign w:val="center"/>
          </w:tcPr>
          <w:p w14:paraId="23DEEE1F" w14:textId="77777777" w:rsidR="00403056" w:rsidRPr="006034AB" w:rsidRDefault="00403056" w:rsidP="009B7119">
            <w:pPr>
              <w:suppressAutoHyphens/>
              <w:jc w:val="center"/>
              <w:rPr>
                <w:sz w:val="18"/>
                <w:szCs w:val="18"/>
              </w:rPr>
            </w:pPr>
            <w:r w:rsidRPr="006034AB">
              <w:rPr>
                <w:sz w:val="18"/>
                <w:szCs w:val="18"/>
              </w:rPr>
              <w:t>Производственная</w:t>
            </w:r>
          </w:p>
          <w:p w14:paraId="3A61DE8C" w14:textId="77777777" w:rsidR="00403056" w:rsidRPr="006034AB" w:rsidRDefault="00403056" w:rsidP="009B7119">
            <w:pPr>
              <w:suppressAutoHyphens/>
              <w:jc w:val="center"/>
              <w:rPr>
                <w:i/>
                <w:sz w:val="18"/>
                <w:szCs w:val="18"/>
              </w:rPr>
            </w:pPr>
          </w:p>
        </w:tc>
        <w:tc>
          <w:tcPr>
            <w:tcW w:w="330" w:type="pct"/>
            <w:vMerge/>
            <w:vAlign w:val="center"/>
          </w:tcPr>
          <w:p w14:paraId="57A37F0B" w14:textId="77777777" w:rsidR="00403056" w:rsidRPr="006034AB" w:rsidRDefault="00403056" w:rsidP="009B7119">
            <w:pPr>
              <w:rPr>
                <w:i/>
                <w:sz w:val="18"/>
                <w:szCs w:val="18"/>
              </w:rPr>
            </w:pPr>
          </w:p>
        </w:tc>
        <w:tc>
          <w:tcPr>
            <w:tcW w:w="473" w:type="pct"/>
            <w:vMerge/>
          </w:tcPr>
          <w:p w14:paraId="364DAF33" w14:textId="77777777" w:rsidR="00403056" w:rsidRPr="006034AB" w:rsidRDefault="00403056" w:rsidP="009B7119">
            <w:pPr>
              <w:rPr>
                <w:i/>
                <w:sz w:val="18"/>
                <w:szCs w:val="18"/>
              </w:rPr>
            </w:pPr>
          </w:p>
        </w:tc>
      </w:tr>
      <w:tr w:rsidR="00403056" w:rsidRPr="005B4292" w14:paraId="53321B7F" w14:textId="77777777" w:rsidTr="006034AB">
        <w:trPr>
          <w:trHeight w:val="246"/>
        </w:trPr>
        <w:tc>
          <w:tcPr>
            <w:tcW w:w="471" w:type="pct"/>
            <w:vAlign w:val="center"/>
          </w:tcPr>
          <w:p w14:paraId="090DA4DC" w14:textId="77777777" w:rsidR="00403056" w:rsidRPr="005B4292" w:rsidRDefault="00403056" w:rsidP="009B7119">
            <w:pPr>
              <w:jc w:val="center"/>
              <w:rPr>
                <w:i/>
              </w:rPr>
            </w:pPr>
            <w:r w:rsidRPr="005B4292">
              <w:rPr>
                <w:i/>
              </w:rPr>
              <w:t>1</w:t>
            </w:r>
          </w:p>
        </w:tc>
        <w:tc>
          <w:tcPr>
            <w:tcW w:w="960" w:type="pct"/>
            <w:vAlign w:val="center"/>
          </w:tcPr>
          <w:p w14:paraId="6B7A4B3C" w14:textId="77777777" w:rsidR="00403056" w:rsidRPr="005B4292" w:rsidRDefault="00403056" w:rsidP="009B7119">
            <w:pPr>
              <w:jc w:val="center"/>
              <w:rPr>
                <w:i/>
              </w:rPr>
            </w:pPr>
            <w:r w:rsidRPr="005B4292">
              <w:rPr>
                <w:i/>
              </w:rPr>
              <w:t>2</w:t>
            </w:r>
          </w:p>
        </w:tc>
        <w:tc>
          <w:tcPr>
            <w:tcW w:w="314" w:type="pct"/>
            <w:vAlign w:val="center"/>
          </w:tcPr>
          <w:p w14:paraId="4DA5294B" w14:textId="77777777" w:rsidR="00403056" w:rsidRPr="005B4292" w:rsidRDefault="00403056" w:rsidP="009B7119">
            <w:pPr>
              <w:jc w:val="center"/>
              <w:rPr>
                <w:i/>
              </w:rPr>
            </w:pPr>
            <w:r w:rsidRPr="005B4292">
              <w:rPr>
                <w:i/>
              </w:rPr>
              <w:t>3</w:t>
            </w:r>
          </w:p>
        </w:tc>
        <w:tc>
          <w:tcPr>
            <w:tcW w:w="244" w:type="pct"/>
            <w:vAlign w:val="center"/>
          </w:tcPr>
          <w:p w14:paraId="542DFCAF" w14:textId="77777777" w:rsidR="00403056" w:rsidRPr="005B4292" w:rsidRDefault="00403056" w:rsidP="009B7119">
            <w:pPr>
              <w:jc w:val="center"/>
              <w:rPr>
                <w:i/>
              </w:rPr>
            </w:pPr>
            <w:r w:rsidRPr="005B4292">
              <w:rPr>
                <w:i/>
              </w:rPr>
              <w:t>4</w:t>
            </w:r>
          </w:p>
        </w:tc>
        <w:tc>
          <w:tcPr>
            <w:tcW w:w="325" w:type="pct"/>
            <w:vAlign w:val="center"/>
          </w:tcPr>
          <w:p w14:paraId="0343A8A2" w14:textId="77777777" w:rsidR="00403056" w:rsidRPr="005B4292" w:rsidRDefault="00403056" w:rsidP="009B7119">
            <w:pPr>
              <w:jc w:val="center"/>
              <w:rPr>
                <w:i/>
              </w:rPr>
            </w:pPr>
            <w:r w:rsidRPr="005B4292">
              <w:rPr>
                <w:i/>
              </w:rPr>
              <w:t>5</w:t>
            </w:r>
          </w:p>
        </w:tc>
        <w:tc>
          <w:tcPr>
            <w:tcW w:w="280" w:type="pct"/>
            <w:vAlign w:val="center"/>
          </w:tcPr>
          <w:p w14:paraId="55A90746" w14:textId="77777777" w:rsidR="00403056" w:rsidRPr="005B4292" w:rsidRDefault="00403056" w:rsidP="009B7119">
            <w:pPr>
              <w:jc w:val="center"/>
              <w:rPr>
                <w:i/>
              </w:rPr>
            </w:pPr>
            <w:r w:rsidRPr="005B4292">
              <w:rPr>
                <w:i/>
              </w:rPr>
              <w:t>6</w:t>
            </w:r>
          </w:p>
        </w:tc>
        <w:tc>
          <w:tcPr>
            <w:tcW w:w="372" w:type="pct"/>
            <w:vAlign w:val="center"/>
          </w:tcPr>
          <w:p w14:paraId="5088D9A7" w14:textId="77777777" w:rsidR="00403056" w:rsidRPr="005B4292" w:rsidRDefault="00A15573" w:rsidP="009B7119">
            <w:pPr>
              <w:jc w:val="center"/>
              <w:rPr>
                <w:i/>
              </w:rPr>
            </w:pPr>
            <w:r w:rsidRPr="005B4292">
              <w:rPr>
                <w:i/>
              </w:rPr>
              <w:t>7</w:t>
            </w:r>
          </w:p>
        </w:tc>
        <w:tc>
          <w:tcPr>
            <w:tcW w:w="334" w:type="pct"/>
            <w:vAlign w:val="center"/>
          </w:tcPr>
          <w:p w14:paraId="2D12C89D" w14:textId="77777777" w:rsidR="00403056" w:rsidRPr="005B4292" w:rsidRDefault="00403056" w:rsidP="009B7119">
            <w:pPr>
              <w:jc w:val="center"/>
              <w:rPr>
                <w:i/>
              </w:rPr>
            </w:pPr>
            <w:r w:rsidRPr="005B4292">
              <w:rPr>
                <w:i/>
              </w:rPr>
              <w:t>8</w:t>
            </w:r>
          </w:p>
        </w:tc>
        <w:tc>
          <w:tcPr>
            <w:tcW w:w="309" w:type="pct"/>
            <w:vAlign w:val="center"/>
          </w:tcPr>
          <w:p w14:paraId="44A70CEC" w14:textId="77777777" w:rsidR="00403056" w:rsidRPr="005B4292" w:rsidRDefault="00403056" w:rsidP="009B7119">
            <w:pPr>
              <w:jc w:val="center"/>
              <w:rPr>
                <w:i/>
              </w:rPr>
            </w:pPr>
            <w:r w:rsidRPr="005B4292">
              <w:rPr>
                <w:i/>
              </w:rPr>
              <w:t>9</w:t>
            </w:r>
          </w:p>
        </w:tc>
        <w:tc>
          <w:tcPr>
            <w:tcW w:w="588" w:type="pct"/>
            <w:vAlign w:val="center"/>
          </w:tcPr>
          <w:p w14:paraId="57A78410" w14:textId="77777777" w:rsidR="00403056" w:rsidRPr="005B4292" w:rsidRDefault="00403056" w:rsidP="009B7119">
            <w:pPr>
              <w:jc w:val="center"/>
              <w:rPr>
                <w:i/>
              </w:rPr>
            </w:pPr>
            <w:r w:rsidRPr="005B4292">
              <w:rPr>
                <w:i/>
              </w:rPr>
              <w:t>10</w:t>
            </w:r>
          </w:p>
        </w:tc>
        <w:tc>
          <w:tcPr>
            <w:tcW w:w="330" w:type="pct"/>
            <w:vAlign w:val="center"/>
          </w:tcPr>
          <w:p w14:paraId="50823AD8" w14:textId="77777777" w:rsidR="00403056" w:rsidRPr="005B4292" w:rsidRDefault="00403056" w:rsidP="009B7119">
            <w:pPr>
              <w:jc w:val="center"/>
              <w:rPr>
                <w:i/>
              </w:rPr>
            </w:pPr>
            <w:r w:rsidRPr="005B4292">
              <w:rPr>
                <w:i/>
              </w:rPr>
              <w:t>11</w:t>
            </w:r>
          </w:p>
        </w:tc>
        <w:tc>
          <w:tcPr>
            <w:tcW w:w="473" w:type="pct"/>
            <w:vAlign w:val="center"/>
          </w:tcPr>
          <w:p w14:paraId="2F1852ED" w14:textId="77777777" w:rsidR="00403056" w:rsidRPr="005B4292" w:rsidRDefault="00403056" w:rsidP="009B7119">
            <w:pPr>
              <w:jc w:val="center"/>
              <w:rPr>
                <w:i/>
              </w:rPr>
            </w:pPr>
            <w:r w:rsidRPr="005B4292">
              <w:rPr>
                <w:i/>
              </w:rPr>
              <w:t>12</w:t>
            </w:r>
          </w:p>
        </w:tc>
      </w:tr>
      <w:tr w:rsidR="00403056" w:rsidRPr="005B4292" w14:paraId="52822020" w14:textId="77777777" w:rsidTr="006034AB">
        <w:tc>
          <w:tcPr>
            <w:tcW w:w="471" w:type="pct"/>
          </w:tcPr>
          <w:p w14:paraId="4455C954" w14:textId="77777777" w:rsidR="00693E27" w:rsidRPr="005B4292" w:rsidRDefault="00693E27" w:rsidP="009B7119">
            <w:pPr>
              <w:pStyle w:val="31"/>
              <w:spacing w:before="0" w:line="253" w:lineRule="exact"/>
              <w:ind w:left="0"/>
            </w:pPr>
            <w:r w:rsidRPr="005B4292">
              <w:t>ПК</w:t>
            </w:r>
            <w:r w:rsidRPr="005B4292">
              <w:rPr>
                <w:spacing w:val="-1"/>
              </w:rPr>
              <w:t xml:space="preserve"> </w:t>
            </w:r>
            <w:r w:rsidRPr="005B4292">
              <w:t>1.1.-1.5.</w:t>
            </w:r>
          </w:p>
          <w:p w14:paraId="2A196E77" w14:textId="77777777" w:rsidR="00403056" w:rsidRPr="005B4292" w:rsidRDefault="00693E27" w:rsidP="009B7119">
            <w:r w:rsidRPr="005B4292">
              <w:rPr>
                <w:sz w:val="24"/>
              </w:rPr>
              <w:t>ОК</w:t>
            </w:r>
            <w:r w:rsidRPr="005B4292">
              <w:rPr>
                <w:spacing w:val="-1"/>
                <w:sz w:val="24"/>
              </w:rPr>
              <w:t xml:space="preserve"> </w:t>
            </w:r>
            <w:r w:rsidRPr="005B4292">
              <w:rPr>
                <w:sz w:val="24"/>
              </w:rPr>
              <w:t>01.-11.</w:t>
            </w:r>
          </w:p>
        </w:tc>
        <w:tc>
          <w:tcPr>
            <w:tcW w:w="960" w:type="pct"/>
          </w:tcPr>
          <w:p w14:paraId="2CAF81A1" w14:textId="77777777" w:rsidR="00403056" w:rsidRPr="005B4292" w:rsidRDefault="00403056" w:rsidP="009B7119">
            <w:r w:rsidRPr="005B4292">
              <w:t>Раздел 1</w:t>
            </w:r>
            <w:r w:rsidR="00806F0B" w:rsidRPr="005B4292">
              <w:t>.</w:t>
            </w:r>
            <w:r w:rsidR="00693E27" w:rsidRPr="005B4292">
              <w:rPr>
                <w:sz w:val="24"/>
              </w:rPr>
              <w:t xml:space="preserve"> Определение</w:t>
            </w:r>
            <w:r w:rsidR="00693E27" w:rsidRPr="005B4292">
              <w:rPr>
                <w:spacing w:val="-3"/>
                <w:sz w:val="24"/>
              </w:rPr>
              <w:t xml:space="preserve"> </w:t>
            </w:r>
            <w:r w:rsidR="00693E27" w:rsidRPr="005B4292">
              <w:rPr>
                <w:sz w:val="24"/>
              </w:rPr>
              <w:t>технического состояния</w:t>
            </w:r>
            <w:r w:rsidR="00693E27" w:rsidRPr="005B4292">
              <w:rPr>
                <w:spacing w:val="-2"/>
                <w:sz w:val="24"/>
              </w:rPr>
              <w:t xml:space="preserve"> </w:t>
            </w:r>
            <w:r w:rsidR="00693E27" w:rsidRPr="005B4292">
              <w:rPr>
                <w:sz w:val="24"/>
              </w:rPr>
              <w:t>автомобилей</w:t>
            </w:r>
          </w:p>
        </w:tc>
        <w:tc>
          <w:tcPr>
            <w:tcW w:w="314" w:type="pct"/>
          </w:tcPr>
          <w:p w14:paraId="640CD261" w14:textId="62D5F2F5" w:rsidR="00403056" w:rsidRPr="005B4292" w:rsidRDefault="00394109" w:rsidP="009B7119">
            <w:pPr>
              <w:jc w:val="center"/>
              <w:rPr>
                <w:b/>
                <w:bCs/>
              </w:rPr>
            </w:pPr>
            <w:r>
              <w:rPr>
                <w:b/>
                <w:bCs/>
              </w:rPr>
              <w:t>-</w:t>
            </w:r>
          </w:p>
        </w:tc>
        <w:tc>
          <w:tcPr>
            <w:tcW w:w="244" w:type="pct"/>
          </w:tcPr>
          <w:p w14:paraId="5AEFCBB9" w14:textId="6EF37B16" w:rsidR="00403056" w:rsidRPr="00394109" w:rsidRDefault="00394109" w:rsidP="009B7119">
            <w:pPr>
              <w:jc w:val="center"/>
            </w:pPr>
            <w:r w:rsidRPr="00394109">
              <w:t>-</w:t>
            </w:r>
          </w:p>
        </w:tc>
        <w:tc>
          <w:tcPr>
            <w:tcW w:w="325" w:type="pct"/>
          </w:tcPr>
          <w:p w14:paraId="3C67550B" w14:textId="62FA1A65" w:rsidR="00403056" w:rsidRPr="00394109" w:rsidRDefault="00394109" w:rsidP="009B7119">
            <w:pPr>
              <w:jc w:val="center"/>
              <w:rPr>
                <w:b/>
                <w:bCs/>
              </w:rPr>
            </w:pPr>
            <w:r w:rsidRPr="00394109">
              <w:rPr>
                <w:b/>
                <w:bCs/>
              </w:rPr>
              <w:t>-</w:t>
            </w:r>
          </w:p>
        </w:tc>
        <w:tc>
          <w:tcPr>
            <w:tcW w:w="280" w:type="pct"/>
          </w:tcPr>
          <w:p w14:paraId="633662DB" w14:textId="2FD3781F" w:rsidR="00403056" w:rsidRPr="00394109" w:rsidRDefault="00394109" w:rsidP="009B7119">
            <w:pPr>
              <w:jc w:val="center"/>
            </w:pPr>
            <w:r w:rsidRPr="00394109">
              <w:t>-</w:t>
            </w:r>
          </w:p>
        </w:tc>
        <w:tc>
          <w:tcPr>
            <w:tcW w:w="372" w:type="pct"/>
          </w:tcPr>
          <w:p w14:paraId="387B5FEC" w14:textId="5EB41886" w:rsidR="00403056" w:rsidRPr="00394109" w:rsidRDefault="00394109" w:rsidP="009B7119">
            <w:pPr>
              <w:jc w:val="center"/>
            </w:pPr>
            <w:r w:rsidRPr="00394109">
              <w:t>-</w:t>
            </w:r>
          </w:p>
        </w:tc>
        <w:tc>
          <w:tcPr>
            <w:tcW w:w="334" w:type="pct"/>
            <w:vMerge w:val="restart"/>
          </w:tcPr>
          <w:p w14:paraId="73C2F658" w14:textId="77777777" w:rsidR="00403056" w:rsidRPr="00394109" w:rsidRDefault="00403056" w:rsidP="009B7119">
            <w:pPr>
              <w:jc w:val="center"/>
            </w:pPr>
          </w:p>
          <w:p w14:paraId="19717778" w14:textId="77777777" w:rsidR="00936C4B" w:rsidRPr="00394109" w:rsidRDefault="00936C4B" w:rsidP="009B7119">
            <w:pPr>
              <w:jc w:val="center"/>
            </w:pPr>
          </w:p>
          <w:p w14:paraId="701BBDF1" w14:textId="6F420101" w:rsidR="00936C4B" w:rsidRPr="00394109" w:rsidRDefault="00E56B8E" w:rsidP="009B7119">
            <w:pPr>
              <w:jc w:val="center"/>
            </w:pPr>
            <w:r w:rsidRPr="00394109">
              <w:t>-</w:t>
            </w:r>
          </w:p>
        </w:tc>
        <w:tc>
          <w:tcPr>
            <w:tcW w:w="309" w:type="pct"/>
          </w:tcPr>
          <w:p w14:paraId="7352C540" w14:textId="3E1DAFA9" w:rsidR="00403056" w:rsidRPr="00394109" w:rsidRDefault="00394109" w:rsidP="009B7119">
            <w:pPr>
              <w:jc w:val="center"/>
              <w:rPr>
                <w:b/>
                <w:bCs/>
              </w:rPr>
            </w:pPr>
            <w:r w:rsidRPr="00394109">
              <w:rPr>
                <w:b/>
                <w:bCs/>
              </w:rPr>
              <w:t>-</w:t>
            </w:r>
          </w:p>
        </w:tc>
        <w:tc>
          <w:tcPr>
            <w:tcW w:w="588" w:type="pct"/>
          </w:tcPr>
          <w:p w14:paraId="49662E72" w14:textId="10509BD3" w:rsidR="00403056" w:rsidRPr="00394109" w:rsidRDefault="00E56B8E" w:rsidP="009B7119">
            <w:pPr>
              <w:jc w:val="center"/>
              <w:rPr>
                <w:b/>
                <w:bCs/>
              </w:rPr>
            </w:pPr>
            <w:r w:rsidRPr="00394109">
              <w:rPr>
                <w:b/>
                <w:bCs/>
              </w:rPr>
              <w:t>-</w:t>
            </w:r>
          </w:p>
        </w:tc>
        <w:tc>
          <w:tcPr>
            <w:tcW w:w="330" w:type="pct"/>
          </w:tcPr>
          <w:p w14:paraId="7010B18A" w14:textId="77777777" w:rsidR="00403056" w:rsidRPr="00394109" w:rsidRDefault="00A15573" w:rsidP="009B7119">
            <w:pPr>
              <w:jc w:val="center"/>
            </w:pPr>
            <w:r w:rsidRPr="00394109">
              <w:t>-</w:t>
            </w:r>
          </w:p>
        </w:tc>
        <w:tc>
          <w:tcPr>
            <w:tcW w:w="473" w:type="pct"/>
          </w:tcPr>
          <w:p w14:paraId="4B77EB13" w14:textId="77777777" w:rsidR="00403056" w:rsidRPr="00394109" w:rsidRDefault="00A15573" w:rsidP="009B7119">
            <w:pPr>
              <w:jc w:val="center"/>
            </w:pPr>
            <w:r w:rsidRPr="00394109">
              <w:t>-</w:t>
            </w:r>
          </w:p>
        </w:tc>
      </w:tr>
      <w:tr w:rsidR="00403056" w:rsidRPr="005B4292" w14:paraId="153B93A3" w14:textId="77777777" w:rsidTr="006034AB">
        <w:trPr>
          <w:trHeight w:val="314"/>
        </w:trPr>
        <w:tc>
          <w:tcPr>
            <w:tcW w:w="471" w:type="pct"/>
          </w:tcPr>
          <w:p w14:paraId="65175EDD" w14:textId="77777777" w:rsidR="00214A48" w:rsidRPr="005B4292" w:rsidRDefault="00214A48" w:rsidP="009B7119">
            <w:pPr>
              <w:pStyle w:val="31"/>
              <w:spacing w:before="0" w:line="254" w:lineRule="exact"/>
              <w:ind w:left="0"/>
            </w:pPr>
            <w:r w:rsidRPr="005B4292">
              <w:t>ПК</w:t>
            </w:r>
            <w:r w:rsidRPr="005B4292">
              <w:rPr>
                <w:spacing w:val="-1"/>
              </w:rPr>
              <w:t xml:space="preserve"> </w:t>
            </w:r>
            <w:r w:rsidRPr="005B4292">
              <w:t>1.1.-1.5.</w:t>
            </w:r>
          </w:p>
          <w:p w14:paraId="4C9F2C0F" w14:textId="77777777" w:rsidR="00403056" w:rsidRPr="005B4292" w:rsidRDefault="00214A48" w:rsidP="009B7119">
            <w:r w:rsidRPr="005B4292">
              <w:rPr>
                <w:sz w:val="24"/>
              </w:rPr>
              <w:t>ОК</w:t>
            </w:r>
            <w:r w:rsidRPr="005B4292">
              <w:rPr>
                <w:spacing w:val="-1"/>
                <w:sz w:val="24"/>
              </w:rPr>
              <w:t xml:space="preserve"> </w:t>
            </w:r>
            <w:r w:rsidRPr="005B4292">
              <w:rPr>
                <w:sz w:val="24"/>
              </w:rPr>
              <w:t>01.-11.</w:t>
            </w:r>
          </w:p>
        </w:tc>
        <w:tc>
          <w:tcPr>
            <w:tcW w:w="960" w:type="pct"/>
          </w:tcPr>
          <w:p w14:paraId="116A2B3F" w14:textId="77777777" w:rsidR="00214A48" w:rsidRPr="005B4292" w:rsidRDefault="00214A48" w:rsidP="009B7119">
            <w:pPr>
              <w:pStyle w:val="31"/>
              <w:spacing w:before="0" w:line="254" w:lineRule="exact"/>
              <w:ind w:left="0"/>
              <w:rPr>
                <w:spacing w:val="-2"/>
              </w:rPr>
            </w:pPr>
            <w:r w:rsidRPr="005B4292">
              <w:t>МДК</w:t>
            </w:r>
            <w:r w:rsidRPr="005B4292">
              <w:rPr>
                <w:spacing w:val="-1"/>
              </w:rPr>
              <w:t xml:space="preserve"> </w:t>
            </w:r>
            <w:r w:rsidR="00282991" w:rsidRPr="005B4292">
              <w:rPr>
                <w:spacing w:val="-1"/>
              </w:rPr>
              <w:t>0</w:t>
            </w:r>
            <w:r w:rsidRPr="005B4292">
              <w:t>1.</w:t>
            </w:r>
            <w:r w:rsidR="00282991" w:rsidRPr="005B4292">
              <w:t>0</w:t>
            </w:r>
            <w:r w:rsidRPr="005B4292">
              <w:t>1</w:t>
            </w:r>
            <w:r w:rsidRPr="005B4292">
              <w:rPr>
                <w:spacing w:val="-2"/>
              </w:rPr>
              <w:t xml:space="preserve"> </w:t>
            </w:r>
          </w:p>
          <w:p w14:paraId="3109C3AA" w14:textId="77777777" w:rsidR="00403056" w:rsidRPr="005B4292" w:rsidRDefault="00214A48" w:rsidP="009B7119">
            <w:r w:rsidRPr="005B4292">
              <w:rPr>
                <w:sz w:val="24"/>
              </w:rPr>
              <w:t>Устройство автомобилей</w:t>
            </w:r>
            <w:r w:rsidRPr="005B4292">
              <w:t xml:space="preserve"> </w:t>
            </w:r>
          </w:p>
        </w:tc>
        <w:tc>
          <w:tcPr>
            <w:tcW w:w="314" w:type="pct"/>
          </w:tcPr>
          <w:p w14:paraId="5EA417F0" w14:textId="4D41FC0B" w:rsidR="00403056" w:rsidRPr="00394109" w:rsidRDefault="003B296A" w:rsidP="009B7119">
            <w:pPr>
              <w:jc w:val="center"/>
              <w:rPr>
                <w:b/>
                <w:bCs/>
              </w:rPr>
            </w:pPr>
            <w:r w:rsidRPr="00394109">
              <w:rPr>
                <w:b/>
                <w:bCs/>
              </w:rPr>
              <w:t>72</w:t>
            </w:r>
          </w:p>
        </w:tc>
        <w:tc>
          <w:tcPr>
            <w:tcW w:w="244" w:type="pct"/>
          </w:tcPr>
          <w:p w14:paraId="58374174" w14:textId="0DC5E193" w:rsidR="00403056" w:rsidRPr="00394109" w:rsidRDefault="00394109" w:rsidP="009B7119">
            <w:pPr>
              <w:jc w:val="center"/>
            </w:pPr>
            <w:r w:rsidRPr="00394109">
              <w:t>-</w:t>
            </w:r>
          </w:p>
        </w:tc>
        <w:tc>
          <w:tcPr>
            <w:tcW w:w="325" w:type="pct"/>
          </w:tcPr>
          <w:p w14:paraId="5AD6F53A" w14:textId="24A3A9C5" w:rsidR="00403056" w:rsidRPr="00394109" w:rsidRDefault="00936C4B" w:rsidP="009B7119">
            <w:pPr>
              <w:jc w:val="center"/>
              <w:rPr>
                <w:b/>
                <w:bCs/>
              </w:rPr>
            </w:pPr>
            <w:r w:rsidRPr="00394109">
              <w:rPr>
                <w:b/>
                <w:bCs/>
              </w:rPr>
              <w:t>60</w:t>
            </w:r>
          </w:p>
        </w:tc>
        <w:tc>
          <w:tcPr>
            <w:tcW w:w="280" w:type="pct"/>
          </w:tcPr>
          <w:p w14:paraId="038A961B" w14:textId="35B4BD10" w:rsidR="00403056" w:rsidRPr="00394109" w:rsidRDefault="00936C4B" w:rsidP="009B7119">
            <w:pPr>
              <w:jc w:val="center"/>
            </w:pPr>
            <w:r w:rsidRPr="00394109">
              <w:t>30</w:t>
            </w:r>
          </w:p>
        </w:tc>
        <w:tc>
          <w:tcPr>
            <w:tcW w:w="372" w:type="pct"/>
          </w:tcPr>
          <w:p w14:paraId="76AD29BA" w14:textId="2B5EED51" w:rsidR="00403056" w:rsidRPr="00394109" w:rsidRDefault="00936C4B" w:rsidP="009B7119">
            <w:pPr>
              <w:jc w:val="center"/>
            </w:pPr>
            <w:r w:rsidRPr="00394109">
              <w:t>30</w:t>
            </w:r>
          </w:p>
        </w:tc>
        <w:tc>
          <w:tcPr>
            <w:tcW w:w="334" w:type="pct"/>
            <w:vMerge/>
          </w:tcPr>
          <w:p w14:paraId="6C26ACF1" w14:textId="77777777" w:rsidR="00403056" w:rsidRPr="00394109" w:rsidRDefault="00403056" w:rsidP="009B7119">
            <w:pPr>
              <w:jc w:val="center"/>
            </w:pPr>
          </w:p>
        </w:tc>
        <w:tc>
          <w:tcPr>
            <w:tcW w:w="309" w:type="pct"/>
          </w:tcPr>
          <w:p w14:paraId="22C59ACE" w14:textId="03A610F6" w:rsidR="00403056" w:rsidRPr="00394109" w:rsidRDefault="00E56B8E" w:rsidP="009B7119">
            <w:pPr>
              <w:jc w:val="center"/>
              <w:rPr>
                <w:b/>
                <w:bCs/>
              </w:rPr>
            </w:pPr>
            <w:r w:rsidRPr="00394109">
              <w:rPr>
                <w:b/>
                <w:bCs/>
              </w:rPr>
              <w:t>-</w:t>
            </w:r>
          </w:p>
        </w:tc>
        <w:tc>
          <w:tcPr>
            <w:tcW w:w="588" w:type="pct"/>
          </w:tcPr>
          <w:p w14:paraId="11D0910D" w14:textId="7F7697AF" w:rsidR="00403056" w:rsidRPr="00394109" w:rsidRDefault="00E56B8E" w:rsidP="009B7119">
            <w:pPr>
              <w:jc w:val="center"/>
              <w:rPr>
                <w:b/>
                <w:bCs/>
              </w:rPr>
            </w:pPr>
            <w:r w:rsidRPr="00394109">
              <w:rPr>
                <w:b/>
                <w:bCs/>
              </w:rPr>
              <w:t>-</w:t>
            </w:r>
          </w:p>
        </w:tc>
        <w:tc>
          <w:tcPr>
            <w:tcW w:w="330" w:type="pct"/>
          </w:tcPr>
          <w:p w14:paraId="09596CC1" w14:textId="28925EF8" w:rsidR="00403056" w:rsidRPr="00394109" w:rsidRDefault="00E56B8E" w:rsidP="00E56B8E">
            <w:pPr>
              <w:jc w:val="center"/>
            </w:pPr>
            <w:r w:rsidRPr="00394109">
              <w:t>6</w:t>
            </w:r>
          </w:p>
        </w:tc>
        <w:tc>
          <w:tcPr>
            <w:tcW w:w="473" w:type="pct"/>
          </w:tcPr>
          <w:p w14:paraId="46ADD119" w14:textId="77777777" w:rsidR="00403056" w:rsidRPr="00394109" w:rsidRDefault="00A15573" w:rsidP="009B7119">
            <w:pPr>
              <w:jc w:val="center"/>
            </w:pPr>
            <w:r w:rsidRPr="00394109">
              <w:t>-</w:t>
            </w:r>
          </w:p>
        </w:tc>
      </w:tr>
      <w:tr w:rsidR="00214A48" w:rsidRPr="005B4292" w14:paraId="0D079D65" w14:textId="77777777" w:rsidTr="006034AB">
        <w:trPr>
          <w:trHeight w:val="314"/>
        </w:trPr>
        <w:tc>
          <w:tcPr>
            <w:tcW w:w="471" w:type="pct"/>
          </w:tcPr>
          <w:p w14:paraId="299B88BE" w14:textId="77777777" w:rsidR="00214A48" w:rsidRPr="005B4292" w:rsidRDefault="00214A48" w:rsidP="009B7119">
            <w:pPr>
              <w:pStyle w:val="31"/>
              <w:spacing w:before="0" w:line="254" w:lineRule="exact"/>
              <w:ind w:left="0"/>
            </w:pPr>
            <w:r w:rsidRPr="005B4292">
              <w:t>ПК</w:t>
            </w:r>
            <w:r w:rsidRPr="005B4292">
              <w:rPr>
                <w:spacing w:val="-1"/>
              </w:rPr>
              <w:t xml:space="preserve"> </w:t>
            </w:r>
            <w:r w:rsidRPr="005B4292">
              <w:t>1.1.-1.5.</w:t>
            </w:r>
          </w:p>
          <w:p w14:paraId="4ED9A129" w14:textId="77777777" w:rsidR="00214A48" w:rsidRPr="005B4292" w:rsidRDefault="00214A48" w:rsidP="009B7119">
            <w:pPr>
              <w:pStyle w:val="31"/>
              <w:spacing w:before="0" w:line="254" w:lineRule="exact"/>
              <w:ind w:left="0"/>
            </w:pPr>
            <w:r w:rsidRPr="005B4292">
              <w:t>ОК</w:t>
            </w:r>
            <w:r w:rsidRPr="005B4292">
              <w:rPr>
                <w:spacing w:val="-1"/>
              </w:rPr>
              <w:t xml:space="preserve"> </w:t>
            </w:r>
            <w:r w:rsidRPr="005B4292">
              <w:t>01.-11.</w:t>
            </w:r>
          </w:p>
        </w:tc>
        <w:tc>
          <w:tcPr>
            <w:tcW w:w="960" w:type="pct"/>
          </w:tcPr>
          <w:p w14:paraId="0E088E52" w14:textId="77777777" w:rsidR="00214A48" w:rsidRPr="005B4292" w:rsidRDefault="00214A48" w:rsidP="009B7119">
            <w:pPr>
              <w:pStyle w:val="31"/>
              <w:spacing w:before="0" w:line="254" w:lineRule="exact"/>
              <w:ind w:left="0"/>
              <w:rPr>
                <w:spacing w:val="-6"/>
              </w:rPr>
            </w:pPr>
            <w:r w:rsidRPr="005B4292">
              <w:t>МДК.01.02</w:t>
            </w:r>
            <w:r w:rsidRPr="005B4292">
              <w:rPr>
                <w:spacing w:val="-6"/>
              </w:rPr>
              <w:t xml:space="preserve"> </w:t>
            </w:r>
          </w:p>
          <w:p w14:paraId="79488CE5" w14:textId="77777777" w:rsidR="00214A48" w:rsidRPr="005B4292" w:rsidRDefault="00214A48" w:rsidP="009B7119">
            <w:pPr>
              <w:pStyle w:val="31"/>
              <w:spacing w:before="0" w:line="254" w:lineRule="exact"/>
              <w:ind w:left="0"/>
            </w:pPr>
            <w:r w:rsidRPr="005B4292">
              <w:t>Техническая диагностика</w:t>
            </w:r>
            <w:r w:rsidRPr="005B4292">
              <w:rPr>
                <w:spacing w:val="-1"/>
              </w:rPr>
              <w:t xml:space="preserve"> </w:t>
            </w:r>
            <w:r w:rsidRPr="005B4292">
              <w:t>автомобилей</w:t>
            </w:r>
          </w:p>
        </w:tc>
        <w:tc>
          <w:tcPr>
            <w:tcW w:w="314" w:type="pct"/>
          </w:tcPr>
          <w:p w14:paraId="6F52145D" w14:textId="776F1174" w:rsidR="00214A48" w:rsidRPr="00394109" w:rsidRDefault="003B296A" w:rsidP="009B7119">
            <w:pPr>
              <w:jc w:val="center"/>
              <w:rPr>
                <w:b/>
                <w:bCs/>
              </w:rPr>
            </w:pPr>
            <w:r w:rsidRPr="00394109">
              <w:rPr>
                <w:b/>
                <w:bCs/>
              </w:rPr>
              <w:t>60</w:t>
            </w:r>
          </w:p>
        </w:tc>
        <w:tc>
          <w:tcPr>
            <w:tcW w:w="244" w:type="pct"/>
          </w:tcPr>
          <w:p w14:paraId="3AE438A2" w14:textId="7B6B6B23" w:rsidR="00214A48" w:rsidRPr="00394109" w:rsidRDefault="00394109" w:rsidP="009B7119">
            <w:pPr>
              <w:jc w:val="center"/>
            </w:pPr>
            <w:r w:rsidRPr="00394109">
              <w:t>-</w:t>
            </w:r>
          </w:p>
        </w:tc>
        <w:tc>
          <w:tcPr>
            <w:tcW w:w="325" w:type="pct"/>
          </w:tcPr>
          <w:p w14:paraId="605D7AA3" w14:textId="5EB6E556" w:rsidR="00214A48" w:rsidRPr="00394109" w:rsidRDefault="00A95587" w:rsidP="009B7119">
            <w:pPr>
              <w:jc w:val="center"/>
              <w:rPr>
                <w:b/>
                <w:bCs/>
              </w:rPr>
            </w:pPr>
            <w:r w:rsidRPr="00394109">
              <w:rPr>
                <w:b/>
                <w:bCs/>
              </w:rPr>
              <w:t>48</w:t>
            </w:r>
          </w:p>
        </w:tc>
        <w:tc>
          <w:tcPr>
            <w:tcW w:w="280" w:type="pct"/>
          </w:tcPr>
          <w:p w14:paraId="7D36AC9B" w14:textId="2988F14E" w:rsidR="00214A48" w:rsidRPr="00394109" w:rsidRDefault="00A95587" w:rsidP="009B7119">
            <w:pPr>
              <w:jc w:val="center"/>
            </w:pPr>
            <w:r w:rsidRPr="00394109">
              <w:t>24</w:t>
            </w:r>
          </w:p>
        </w:tc>
        <w:tc>
          <w:tcPr>
            <w:tcW w:w="372" w:type="pct"/>
          </w:tcPr>
          <w:p w14:paraId="3588BE01" w14:textId="059E07BE" w:rsidR="00214A48" w:rsidRPr="00394109" w:rsidRDefault="00A95587" w:rsidP="009B7119">
            <w:pPr>
              <w:jc w:val="center"/>
            </w:pPr>
            <w:r w:rsidRPr="00394109">
              <w:t>24</w:t>
            </w:r>
          </w:p>
        </w:tc>
        <w:tc>
          <w:tcPr>
            <w:tcW w:w="334" w:type="pct"/>
          </w:tcPr>
          <w:p w14:paraId="59EE0467" w14:textId="14E54E90" w:rsidR="00214A48" w:rsidRPr="00394109" w:rsidRDefault="00E56B8E" w:rsidP="009B7119">
            <w:pPr>
              <w:jc w:val="center"/>
            </w:pPr>
            <w:r w:rsidRPr="00394109">
              <w:t>6</w:t>
            </w:r>
          </w:p>
        </w:tc>
        <w:tc>
          <w:tcPr>
            <w:tcW w:w="309" w:type="pct"/>
          </w:tcPr>
          <w:p w14:paraId="1B2BCDAB" w14:textId="77777777" w:rsidR="00214A48" w:rsidRPr="00394109" w:rsidRDefault="00214A48" w:rsidP="009B7119">
            <w:pPr>
              <w:jc w:val="center"/>
              <w:rPr>
                <w:b/>
                <w:bCs/>
              </w:rPr>
            </w:pPr>
          </w:p>
        </w:tc>
        <w:tc>
          <w:tcPr>
            <w:tcW w:w="588" w:type="pct"/>
          </w:tcPr>
          <w:p w14:paraId="7A7DE253" w14:textId="13E8BE37" w:rsidR="00214A48" w:rsidRPr="00394109" w:rsidRDefault="00394109" w:rsidP="009B7119">
            <w:pPr>
              <w:jc w:val="center"/>
              <w:rPr>
                <w:b/>
                <w:bCs/>
              </w:rPr>
            </w:pPr>
            <w:r w:rsidRPr="00394109">
              <w:rPr>
                <w:b/>
                <w:bCs/>
              </w:rPr>
              <w:t>-</w:t>
            </w:r>
          </w:p>
        </w:tc>
        <w:tc>
          <w:tcPr>
            <w:tcW w:w="330" w:type="pct"/>
          </w:tcPr>
          <w:p w14:paraId="4A6075C0" w14:textId="74782125" w:rsidR="00214A48" w:rsidRPr="00394109" w:rsidRDefault="00E56B8E" w:rsidP="009B7119">
            <w:pPr>
              <w:jc w:val="center"/>
            </w:pPr>
            <w:r w:rsidRPr="00394109">
              <w:t>6</w:t>
            </w:r>
          </w:p>
        </w:tc>
        <w:tc>
          <w:tcPr>
            <w:tcW w:w="473" w:type="pct"/>
          </w:tcPr>
          <w:p w14:paraId="71921A4B" w14:textId="77777777" w:rsidR="00214A48" w:rsidRPr="00394109" w:rsidRDefault="00A15573" w:rsidP="009B7119">
            <w:pPr>
              <w:jc w:val="center"/>
            </w:pPr>
            <w:r w:rsidRPr="00394109">
              <w:t>-</w:t>
            </w:r>
          </w:p>
        </w:tc>
      </w:tr>
      <w:tr w:rsidR="00936C4B" w:rsidRPr="005B4292" w14:paraId="2E8E482B" w14:textId="77777777" w:rsidTr="006034AB">
        <w:trPr>
          <w:trHeight w:val="314"/>
        </w:trPr>
        <w:tc>
          <w:tcPr>
            <w:tcW w:w="471" w:type="pct"/>
          </w:tcPr>
          <w:p w14:paraId="485203A9" w14:textId="77777777" w:rsidR="00936C4B" w:rsidRPr="005B4292" w:rsidRDefault="00936C4B" w:rsidP="009B7119">
            <w:pPr>
              <w:pStyle w:val="31"/>
              <w:spacing w:before="0" w:line="254" w:lineRule="exact"/>
              <w:ind w:left="0"/>
            </w:pPr>
          </w:p>
        </w:tc>
        <w:tc>
          <w:tcPr>
            <w:tcW w:w="960" w:type="pct"/>
          </w:tcPr>
          <w:p w14:paraId="0D634390" w14:textId="6EC5181E" w:rsidR="00936C4B" w:rsidRPr="005B4292" w:rsidRDefault="00936C4B" w:rsidP="009B7119">
            <w:pPr>
              <w:pStyle w:val="31"/>
              <w:spacing w:before="0" w:line="254" w:lineRule="exact"/>
              <w:ind w:left="0"/>
            </w:pPr>
            <w:r>
              <w:t>Учебная практика</w:t>
            </w:r>
          </w:p>
        </w:tc>
        <w:tc>
          <w:tcPr>
            <w:tcW w:w="314" w:type="pct"/>
          </w:tcPr>
          <w:p w14:paraId="3423A4A2" w14:textId="1A3B3275" w:rsidR="00936C4B" w:rsidRPr="00394109" w:rsidRDefault="00936C4B" w:rsidP="009B7119">
            <w:pPr>
              <w:jc w:val="center"/>
              <w:rPr>
                <w:b/>
                <w:bCs/>
              </w:rPr>
            </w:pPr>
            <w:r w:rsidRPr="00394109">
              <w:rPr>
                <w:b/>
                <w:bCs/>
              </w:rPr>
              <w:t>72</w:t>
            </w:r>
          </w:p>
        </w:tc>
        <w:tc>
          <w:tcPr>
            <w:tcW w:w="244" w:type="pct"/>
          </w:tcPr>
          <w:p w14:paraId="566FB2F7" w14:textId="5DFBAFF1" w:rsidR="00936C4B" w:rsidRPr="00394109" w:rsidRDefault="00A95587" w:rsidP="009B7119">
            <w:pPr>
              <w:jc w:val="center"/>
            </w:pPr>
            <w:r w:rsidRPr="00394109">
              <w:t>-</w:t>
            </w:r>
          </w:p>
        </w:tc>
        <w:tc>
          <w:tcPr>
            <w:tcW w:w="325" w:type="pct"/>
          </w:tcPr>
          <w:p w14:paraId="16319EF3" w14:textId="5F215360" w:rsidR="00936C4B" w:rsidRPr="00394109" w:rsidRDefault="00A95587" w:rsidP="009B7119">
            <w:pPr>
              <w:jc w:val="center"/>
              <w:rPr>
                <w:b/>
                <w:bCs/>
              </w:rPr>
            </w:pPr>
            <w:r w:rsidRPr="00394109">
              <w:rPr>
                <w:b/>
                <w:bCs/>
              </w:rPr>
              <w:t>-</w:t>
            </w:r>
          </w:p>
        </w:tc>
        <w:tc>
          <w:tcPr>
            <w:tcW w:w="280" w:type="pct"/>
          </w:tcPr>
          <w:p w14:paraId="08AB955D" w14:textId="1C887327" w:rsidR="00936C4B" w:rsidRPr="00394109" w:rsidRDefault="00A95587" w:rsidP="009B7119">
            <w:pPr>
              <w:jc w:val="center"/>
            </w:pPr>
            <w:r w:rsidRPr="00394109">
              <w:t>-</w:t>
            </w:r>
          </w:p>
        </w:tc>
        <w:tc>
          <w:tcPr>
            <w:tcW w:w="372" w:type="pct"/>
          </w:tcPr>
          <w:p w14:paraId="398DD665" w14:textId="39B65A83" w:rsidR="00936C4B" w:rsidRPr="00394109" w:rsidRDefault="00A95587" w:rsidP="009B7119">
            <w:pPr>
              <w:jc w:val="center"/>
            </w:pPr>
            <w:r w:rsidRPr="00394109">
              <w:t>-</w:t>
            </w:r>
          </w:p>
        </w:tc>
        <w:tc>
          <w:tcPr>
            <w:tcW w:w="334" w:type="pct"/>
          </w:tcPr>
          <w:p w14:paraId="1166B0B8" w14:textId="23BB2809" w:rsidR="00936C4B" w:rsidRPr="00394109" w:rsidRDefault="00A95587" w:rsidP="009B7119">
            <w:pPr>
              <w:jc w:val="center"/>
            </w:pPr>
            <w:r w:rsidRPr="00394109">
              <w:t>-</w:t>
            </w:r>
          </w:p>
        </w:tc>
        <w:tc>
          <w:tcPr>
            <w:tcW w:w="309" w:type="pct"/>
          </w:tcPr>
          <w:p w14:paraId="2B963605" w14:textId="0F5C3CF1" w:rsidR="00936C4B" w:rsidRPr="00394109" w:rsidRDefault="00936C4B" w:rsidP="009B7119">
            <w:pPr>
              <w:jc w:val="center"/>
              <w:rPr>
                <w:b/>
                <w:bCs/>
              </w:rPr>
            </w:pPr>
            <w:r w:rsidRPr="00394109">
              <w:rPr>
                <w:b/>
                <w:bCs/>
              </w:rPr>
              <w:t>72</w:t>
            </w:r>
          </w:p>
        </w:tc>
        <w:tc>
          <w:tcPr>
            <w:tcW w:w="588" w:type="pct"/>
          </w:tcPr>
          <w:p w14:paraId="3CA339FB" w14:textId="77777777" w:rsidR="00936C4B" w:rsidRPr="00394109" w:rsidRDefault="00936C4B" w:rsidP="009B7119">
            <w:pPr>
              <w:jc w:val="center"/>
              <w:rPr>
                <w:b/>
                <w:bCs/>
              </w:rPr>
            </w:pPr>
          </w:p>
        </w:tc>
        <w:tc>
          <w:tcPr>
            <w:tcW w:w="330" w:type="pct"/>
          </w:tcPr>
          <w:p w14:paraId="5CF415B1" w14:textId="52B8B5A1" w:rsidR="00936C4B" w:rsidRPr="00394109" w:rsidRDefault="00E56B8E" w:rsidP="009B7119">
            <w:pPr>
              <w:jc w:val="center"/>
            </w:pPr>
            <w:r w:rsidRPr="00394109">
              <w:t>-</w:t>
            </w:r>
          </w:p>
        </w:tc>
        <w:tc>
          <w:tcPr>
            <w:tcW w:w="473" w:type="pct"/>
          </w:tcPr>
          <w:p w14:paraId="1AF11A65" w14:textId="64D0B3BD" w:rsidR="00936C4B" w:rsidRPr="00394109" w:rsidRDefault="00B422D8" w:rsidP="009B7119">
            <w:pPr>
              <w:jc w:val="center"/>
            </w:pPr>
            <w:r w:rsidRPr="00394109">
              <w:t>-</w:t>
            </w:r>
          </w:p>
        </w:tc>
      </w:tr>
      <w:tr w:rsidR="00936C4B" w:rsidRPr="005B4292" w14:paraId="2D9DE6E7" w14:textId="77777777" w:rsidTr="006034AB">
        <w:trPr>
          <w:trHeight w:val="314"/>
        </w:trPr>
        <w:tc>
          <w:tcPr>
            <w:tcW w:w="471" w:type="pct"/>
          </w:tcPr>
          <w:p w14:paraId="1917EBCB" w14:textId="77777777" w:rsidR="00936C4B" w:rsidRPr="005B4292" w:rsidRDefault="00936C4B" w:rsidP="009B7119">
            <w:pPr>
              <w:pStyle w:val="31"/>
              <w:spacing w:before="0" w:line="254" w:lineRule="exact"/>
              <w:ind w:left="0"/>
            </w:pPr>
          </w:p>
        </w:tc>
        <w:tc>
          <w:tcPr>
            <w:tcW w:w="960" w:type="pct"/>
          </w:tcPr>
          <w:p w14:paraId="45BD91EE" w14:textId="5DE48A61" w:rsidR="00936C4B" w:rsidRDefault="00936C4B" w:rsidP="009B7119">
            <w:pPr>
              <w:pStyle w:val="31"/>
              <w:spacing w:before="0" w:line="254" w:lineRule="exact"/>
              <w:ind w:left="0"/>
            </w:pPr>
            <w:r w:rsidRPr="005B4292">
              <w:t>Производственная практика</w:t>
            </w:r>
          </w:p>
        </w:tc>
        <w:tc>
          <w:tcPr>
            <w:tcW w:w="314" w:type="pct"/>
          </w:tcPr>
          <w:p w14:paraId="1494205F" w14:textId="239DA48D" w:rsidR="00936C4B" w:rsidRPr="00394109" w:rsidRDefault="00936C4B" w:rsidP="009B7119">
            <w:pPr>
              <w:jc w:val="center"/>
              <w:rPr>
                <w:b/>
                <w:bCs/>
              </w:rPr>
            </w:pPr>
            <w:r w:rsidRPr="00394109">
              <w:rPr>
                <w:b/>
                <w:bCs/>
              </w:rPr>
              <w:t>108</w:t>
            </w:r>
          </w:p>
        </w:tc>
        <w:tc>
          <w:tcPr>
            <w:tcW w:w="244" w:type="pct"/>
          </w:tcPr>
          <w:p w14:paraId="11AA85E0" w14:textId="1B99A61E" w:rsidR="00936C4B" w:rsidRPr="00394109" w:rsidRDefault="00A95587" w:rsidP="009B7119">
            <w:pPr>
              <w:jc w:val="center"/>
            </w:pPr>
            <w:r w:rsidRPr="00394109">
              <w:t>-</w:t>
            </w:r>
          </w:p>
        </w:tc>
        <w:tc>
          <w:tcPr>
            <w:tcW w:w="325" w:type="pct"/>
          </w:tcPr>
          <w:p w14:paraId="55DEA00A" w14:textId="70868026" w:rsidR="00936C4B" w:rsidRPr="00394109" w:rsidRDefault="00A95587" w:rsidP="009B7119">
            <w:pPr>
              <w:jc w:val="center"/>
              <w:rPr>
                <w:b/>
                <w:bCs/>
              </w:rPr>
            </w:pPr>
            <w:r w:rsidRPr="00394109">
              <w:rPr>
                <w:b/>
                <w:bCs/>
              </w:rPr>
              <w:t>-</w:t>
            </w:r>
          </w:p>
        </w:tc>
        <w:tc>
          <w:tcPr>
            <w:tcW w:w="280" w:type="pct"/>
          </w:tcPr>
          <w:p w14:paraId="58AE8C47" w14:textId="72EF14EF" w:rsidR="00936C4B" w:rsidRPr="00394109" w:rsidRDefault="00A95587" w:rsidP="009B7119">
            <w:pPr>
              <w:jc w:val="center"/>
            </w:pPr>
            <w:r w:rsidRPr="00394109">
              <w:t>-</w:t>
            </w:r>
          </w:p>
        </w:tc>
        <w:tc>
          <w:tcPr>
            <w:tcW w:w="372" w:type="pct"/>
          </w:tcPr>
          <w:p w14:paraId="3B48682B" w14:textId="5902FAA7" w:rsidR="00936C4B" w:rsidRPr="00394109" w:rsidRDefault="00A95587" w:rsidP="009B7119">
            <w:pPr>
              <w:jc w:val="center"/>
            </w:pPr>
            <w:r w:rsidRPr="00394109">
              <w:t>-</w:t>
            </w:r>
          </w:p>
        </w:tc>
        <w:tc>
          <w:tcPr>
            <w:tcW w:w="334" w:type="pct"/>
          </w:tcPr>
          <w:p w14:paraId="63D1146F" w14:textId="6256ACD0" w:rsidR="00936C4B" w:rsidRPr="00394109" w:rsidRDefault="00A95587" w:rsidP="009B7119">
            <w:pPr>
              <w:jc w:val="center"/>
            </w:pPr>
            <w:r w:rsidRPr="00394109">
              <w:t>-</w:t>
            </w:r>
          </w:p>
        </w:tc>
        <w:tc>
          <w:tcPr>
            <w:tcW w:w="309" w:type="pct"/>
          </w:tcPr>
          <w:p w14:paraId="6709C5DB" w14:textId="64FAC2BA" w:rsidR="00936C4B" w:rsidRPr="00394109" w:rsidRDefault="00A95587" w:rsidP="009B7119">
            <w:pPr>
              <w:jc w:val="center"/>
              <w:rPr>
                <w:b/>
                <w:bCs/>
              </w:rPr>
            </w:pPr>
            <w:r w:rsidRPr="00394109">
              <w:rPr>
                <w:b/>
                <w:bCs/>
              </w:rPr>
              <w:t>_</w:t>
            </w:r>
          </w:p>
        </w:tc>
        <w:tc>
          <w:tcPr>
            <w:tcW w:w="588" w:type="pct"/>
          </w:tcPr>
          <w:p w14:paraId="7CF85319" w14:textId="030D4DB7" w:rsidR="00936C4B" w:rsidRPr="00394109" w:rsidRDefault="00A95587" w:rsidP="009B7119">
            <w:pPr>
              <w:jc w:val="center"/>
              <w:rPr>
                <w:b/>
                <w:bCs/>
              </w:rPr>
            </w:pPr>
            <w:r w:rsidRPr="00394109">
              <w:rPr>
                <w:b/>
                <w:bCs/>
              </w:rPr>
              <w:t>108</w:t>
            </w:r>
          </w:p>
        </w:tc>
        <w:tc>
          <w:tcPr>
            <w:tcW w:w="330" w:type="pct"/>
          </w:tcPr>
          <w:p w14:paraId="5D98DF8A" w14:textId="131CB962" w:rsidR="00936C4B" w:rsidRPr="00394109" w:rsidRDefault="00E56B8E" w:rsidP="009B7119">
            <w:pPr>
              <w:jc w:val="center"/>
            </w:pPr>
            <w:r w:rsidRPr="00394109">
              <w:t>-</w:t>
            </w:r>
          </w:p>
        </w:tc>
        <w:tc>
          <w:tcPr>
            <w:tcW w:w="473" w:type="pct"/>
          </w:tcPr>
          <w:p w14:paraId="4CC49BE8" w14:textId="664AF61D" w:rsidR="00936C4B" w:rsidRPr="00394109" w:rsidRDefault="00B422D8" w:rsidP="009B7119">
            <w:pPr>
              <w:jc w:val="center"/>
            </w:pPr>
            <w:r w:rsidRPr="00394109">
              <w:t>-</w:t>
            </w:r>
          </w:p>
        </w:tc>
      </w:tr>
      <w:tr w:rsidR="00936C4B" w:rsidRPr="005B4292" w14:paraId="4E25CBB8" w14:textId="77777777" w:rsidTr="006034AB">
        <w:tc>
          <w:tcPr>
            <w:tcW w:w="471" w:type="pct"/>
          </w:tcPr>
          <w:p w14:paraId="4112E252" w14:textId="77777777" w:rsidR="00936C4B" w:rsidRPr="005B4292" w:rsidRDefault="00936C4B" w:rsidP="009B7119">
            <w:pPr>
              <w:rPr>
                <w:i/>
              </w:rPr>
            </w:pPr>
          </w:p>
        </w:tc>
        <w:tc>
          <w:tcPr>
            <w:tcW w:w="960" w:type="pct"/>
          </w:tcPr>
          <w:p w14:paraId="0C81432D" w14:textId="5C99C4FF" w:rsidR="00936C4B" w:rsidRPr="005B4292" w:rsidRDefault="00936C4B" w:rsidP="009B7119">
            <w:pPr>
              <w:suppressAutoHyphens/>
            </w:pPr>
            <w:r w:rsidRPr="005B4292">
              <w:rPr>
                <w:b/>
              </w:rPr>
              <w:t>Экзамен по ПМ</w:t>
            </w:r>
          </w:p>
        </w:tc>
        <w:tc>
          <w:tcPr>
            <w:tcW w:w="314" w:type="pct"/>
          </w:tcPr>
          <w:p w14:paraId="55FAD197" w14:textId="12273FFC" w:rsidR="00936C4B" w:rsidRPr="00394109" w:rsidRDefault="00936C4B" w:rsidP="009B7119">
            <w:pPr>
              <w:suppressAutoHyphens/>
              <w:jc w:val="center"/>
              <w:rPr>
                <w:b/>
                <w:bCs/>
                <w:i/>
              </w:rPr>
            </w:pPr>
            <w:r w:rsidRPr="00394109">
              <w:rPr>
                <w:b/>
                <w:bCs/>
                <w:i/>
              </w:rPr>
              <w:t>6</w:t>
            </w:r>
          </w:p>
        </w:tc>
        <w:tc>
          <w:tcPr>
            <w:tcW w:w="244" w:type="pct"/>
            <w:shd w:val="clear" w:color="auto" w:fill="C0C0C0"/>
          </w:tcPr>
          <w:p w14:paraId="12476932" w14:textId="5D0CD8F1" w:rsidR="00936C4B" w:rsidRPr="00394109" w:rsidRDefault="00B422D8" w:rsidP="009B7119">
            <w:pPr>
              <w:jc w:val="center"/>
              <w:rPr>
                <w:i/>
              </w:rPr>
            </w:pPr>
            <w:r w:rsidRPr="00394109">
              <w:rPr>
                <w:i/>
              </w:rPr>
              <w:t>-</w:t>
            </w:r>
          </w:p>
        </w:tc>
        <w:tc>
          <w:tcPr>
            <w:tcW w:w="325" w:type="pct"/>
            <w:shd w:val="clear" w:color="auto" w:fill="C0C0C0"/>
          </w:tcPr>
          <w:p w14:paraId="589B66C0" w14:textId="753C4633" w:rsidR="00936C4B" w:rsidRPr="00394109" w:rsidRDefault="00E56B8E" w:rsidP="009B7119">
            <w:pPr>
              <w:jc w:val="center"/>
              <w:rPr>
                <w:b/>
                <w:bCs/>
                <w:i/>
              </w:rPr>
            </w:pPr>
            <w:r w:rsidRPr="00394109">
              <w:rPr>
                <w:b/>
                <w:bCs/>
                <w:i/>
              </w:rPr>
              <w:t>-</w:t>
            </w:r>
          </w:p>
        </w:tc>
        <w:tc>
          <w:tcPr>
            <w:tcW w:w="1295" w:type="pct"/>
            <w:gridSpan w:val="4"/>
            <w:shd w:val="clear" w:color="auto" w:fill="C0C0C0"/>
          </w:tcPr>
          <w:p w14:paraId="5CC1A772" w14:textId="4782E75F" w:rsidR="00936C4B" w:rsidRPr="00394109" w:rsidRDefault="00E56B8E" w:rsidP="009B7119">
            <w:pPr>
              <w:jc w:val="center"/>
              <w:rPr>
                <w:i/>
              </w:rPr>
            </w:pPr>
            <w:r w:rsidRPr="00394109">
              <w:rPr>
                <w:i/>
              </w:rPr>
              <w:t>--</w:t>
            </w:r>
          </w:p>
        </w:tc>
        <w:tc>
          <w:tcPr>
            <w:tcW w:w="588" w:type="pct"/>
          </w:tcPr>
          <w:p w14:paraId="0C419623" w14:textId="03F2FD62" w:rsidR="00936C4B" w:rsidRPr="00394109" w:rsidRDefault="00E56B8E" w:rsidP="009B7119">
            <w:pPr>
              <w:suppressAutoHyphens/>
              <w:jc w:val="center"/>
              <w:rPr>
                <w:i/>
              </w:rPr>
            </w:pPr>
            <w:r w:rsidRPr="00394109">
              <w:rPr>
                <w:i/>
              </w:rPr>
              <w:t>-</w:t>
            </w:r>
          </w:p>
        </w:tc>
        <w:tc>
          <w:tcPr>
            <w:tcW w:w="330" w:type="pct"/>
          </w:tcPr>
          <w:p w14:paraId="4B296866" w14:textId="7A8F4B5C" w:rsidR="00936C4B" w:rsidRPr="00394109" w:rsidRDefault="00B422D8" w:rsidP="009B7119">
            <w:pPr>
              <w:jc w:val="center"/>
              <w:rPr>
                <w:i/>
              </w:rPr>
            </w:pPr>
            <w:r w:rsidRPr="00394109">
              <w:rPr>
                <w:i/>
              </w:rPr>
              <w:t>12</w:t>
            </w:r>
          </w:p>
        </w:tc>
        <w:tc>
          <w:tcPr>
            <w:tcW w:w="473" w:type="pct"/>
          </w:tcPr>
          <w:p w14:paraId="0E96E6ED" w14:textId="47322255" w:rsidR="00936C4B" w:rsidRPr="00394109" w:rsidRDefault="00E56B8E" w:rsidP="009B7119">
            <w:pPr>
              <w:jc w:val="center"/>
              <w:rPr>
                <w:i/>
              </w:rPr>
            </w:pPr>
            <w:r w:rsidRPr="00394109">
              <w:rPr>
                <w:i/>
              </w:rPr>
              <w:t>-</w:t>
            </w:r>
          </w:p>
        </w:tc>
      </w:tr>
      <w:tr w:rsidR="00936C4B" w:rsidRPr="005B4292" w14:paraId="2D9F4B0A" w14:textId="77777777" w:rsidTr="006034AB">
        <w:tc>
          <w:tcPr>
            <w:tcW w:w="471" w:type="pct"/>
          </w:tcPr>
          <w:p w14:paraId="47A5C71D" w14:textId="77777777" w:rsidR="00936C4B" w:rsidRPr="005B4292" w:rsidRDefault="00936C4B" w:rsidP="009B7119">
            <w:pPr>
              <w:rPr>
                <w:i/>
              </w:rPr>
            </w:pPr>
          </w:p>
        </w:tc>
        <w:tc>
          <w:tcPr>
            <w:tcW w:w="960" w:type="pct"/>
          </w:tcPr>
          <w:p w14:paraId="3DD477C1" w14:textId="4BD0CF0B" w:rsidR="00936C4B" w:rsidRPr="00394109" w:rsidRDefault="00936C4B" w:rsidP="009B7119">
            <w:pPr>
              <w:suppressAutoHyphens/>
              <w:rPr>
                <w:b/>
              </w:rPr>
            </w:pPr>
            <w:r w:rsidRPr="00394109">
              <w:rPr>
                <w:b/>
              </w:rPr>
              <w:t>Всего ПМ 01</w:t>
            </w:r>
          </w:p>
        </w:tc>
        <w:tc>
          <w:tcPr>
            <w:tcW w:w="314" w:type="pct"/>
          </w:tcPr>
          <w:p w14:paraId="1B030740" w14:textId="34BC9139" w:rsidR="00936C4B" w:rsidRPr="00394109" w:rsidRDefault="00936C4B" w:rsidP="009B7119">
            <w:pPr>
              <w:suppressAutoHyphens/>
              <w:jc w:val="center"/>
              <w:rPr>
                <w:b/>
              </w:rPr>
            </w:pPr>
            <w:r w:rsidRPr="00394109">
              <w:rPr>
                <w:b/>
              </w:rPr>
              <w:t>318</w:t>
            </w:r>
          </w:p>
        </w:tc>
        <w:tc>
          <w:tcPr>
            <w:tcW w:w="244" w:type="pct"/>
            <w:shd w:val="clear" w:color="auto" w:fill="C0C0C0"/>
          </w:tcPr>
          <w:p w14:paraId="5E39D773" w14:textId="695BF79C" w:rsidR="00936C4B" w:rsidRPr="00394109" w:rsidRDefault="00E56B8E" w:rsidP="009B7119">
            <w:pPr>
              <w:jc w:val="center"/>
              <w:rPr>
                <w:b/>
                <w:i/>
              </w:rPr>
            </w:pPr>
            <w:r w:rsidRPr="00394109">
              <w:rPr>
                <w:b/>
                <w:i/>
              </w:rPr>
              <w:t>6</w:t>
            </w:r>
          </w:p>
        </w:tc>
        <w:tc>
          <w:tcPr>
            <w:tcW w:w="325" w:type="pct"/>
            <w:shd w:val="clear" w:color="auto" w:fill="C0C0C0"/>
          </w:tcPr>
          <w:p w14:paraId="6C0B2F44" w14:textId="0837089F" w:rsidR="00936C4B" w:rsidRPr="00394109" w:rsidRDefault="00E56B8E" w:rsidP="009B7119">
            <w:pPr>
              <w:jc w:val="center"/>
              <w:rPr>
                <w:b/>
                <w:i/>
              </w:rPr>
            </w:pPr>
            <w:r w:rsidRPr="00394109">
              <w:rPr>
                <w:b/>
                <w:i/>
              </w:rPr>
              <w:t>108</w:t>
            </w:r>
          </w:p>
        </w:tc>
        <w:tc>
          <w:tcPr>
            <w:tcW w:w="1295" w:type="pct"/>
            <w:gridSpan w:val="4"/>
            <w:shd w:val="clear" w:color="auto" w:fill="C0C0C0"/>
          </w:tcPr>
          <w:p w14:paraId="04213167" w14:textId="42527349" w:rsidR="00936C4B" w:rsidRPr="00394109" w:rsidRDefault="00E56B8E" w:rsidP="009B7119">
            <w:pPr>
              <w:jc w:val="center"/>
              <w:rPr>
                <w:b/>
                <w:i/>
              </w:rPr>
            </w:pPr>
            <w:r w:rsidRPr="00394109">
              <w:rPr>
                <w:b/>
                <w:i/>
              </w:rPr>
              <w:t>72</w:t>
            </w:r>
          </w:p>
        </w:tc>
        <w:tc>
          <w:tcPr>
            <w:tcW w:w="588" w:type="pct"/>
          </w:tcPr>
          <w:p w14:paraId="0870ECE6" w14:textId="701D81D9" w:rsidR="00936C4B" w:rsidRPr="00394109" w:rsidRDefault="00E56B8E" w:rsidP="009B7119">
            <w:pPr>
              <w:jc w:val="center"/>
              <w:rPr>
                <w:b/>
              </w:rPr>
            </w:pPr>
            <w:r w:rsidRPr="00394109">
              <w:rPr>
                <w:b/>
              </w:rPr>
              <w:t>108</w:t>
            </w:r>
          </w:p>
        </w:tc>
        <w:tc>
          <w:tcPr>
            <w:tcW w:w="330" w:type="pct"/>
          </w:tcPr>
          <w:p w14:paraId="6F3CFB09" w14:textId="370B42DD" w:rsidR="00936C4B" w:rsidRPr="00394109" w:rsidRDefault="00E56B8E" w:rsidP="009B7119">
            <w:pPr>
              <w:jc w:val="center"/>
              <w:rPr>
                <w:b/>
              </w:rPr>
            </w:pPr>
            <w:r w:rsidRPr="00394109">
              <w:rPr>
                <w:b/>
              </w:rPr>
              <w:t>6</w:t>
            </w:r>
          </w:p>
        </w:tc>
        <w:tc>
          <w:tcPr>
            <w:tcW w:w="473" w:type="pct"/>
          </w:tcPr>
          <w:p w14:paraId="11776D0D" w14:textId="77777777" w:rsidR="00936C4B" w:rsidRPr="005B4292" w:rsidRDefault="00936C4B" w:rsidP="009B7119">
            <w:pPr>
              <w:jc w:val="center"/>
              <w:rPr>
                <w:b/>
                <w:highlight w:val="yellow"/>
              </w:rPr>
            </w:pPr>
          </w:p>
        </w:tc>
      </w:tr>
    </w:tbl>
    <w:p w14:paraId="4F1B9882" w14:textId="27465E9D" w:rsidR="00A15573" w:rsidRPr="00645845" w:rsidRDefault="00A15573" w:rsidP="00A15573">
      <w:pPr>
        <w:suppressAutoHyphens/>
        <w:jc w:val="both"/>
        <w:rPr>
          <w:i/>
          <w:color w:val="FF0000"/>
          <w:sz w:val="20"/>
          <w:szCs w:val="20"/>
        </w:rPr>
      </w:pPr>
    </w:p>
    <w:p w14:paraId="70B684AC" w14:textId="77777777" w:rsidR="00B26ABE" w:rsidRDefault="00B26ABE">
      <w:pPr>
        <w:rPr>
          <w:sz w:val="20"/>
        </w:rPr>
        <w:sectPr w:rsidR="00B26ABE">
          <w:footerReference w:type="default" r:id="rId14"/>
          <w:pgSz w:w="16840" w:h="11910" w:orient="landscape"/>
          <w:pgMar w:top="760" w:right="1000" w:bottom="1360" w:left="880" w:header="0" w:footer="1172" w:gutter="0"/>
          <w:cols w:space="720"/>
        </w:sectPr>
      </w:pPr>
    </w:p>
    <w:p w14:paraId="610DB8F2" w14:textId="77777777" w:rsidR="002931D0" w:rsidRPr="002931D0" w:rsidRDefault="00933082" w:rsidP="00D75190">
      <w:pPr>
        <w:pStyle w:val="1"/>
        <w:ind w:left="0" w:right="0"/>
        <w:jc w:val="left"/>
        <w:rPr>
          <w:spacing w:val="-5"/>
          <w:sz w:val="24"/>
          <w:szCs w:val="24"/>
        </w:rPr>
      </w:pPr>
      <w:r w:rsidRPr="002931D0">
        <w:rPr>
          <w:sz w:val="24"/>
          <w:szCs w:val="24"/>
        </w:rPr>
        <w:lastRenderedPageBreak/>
        <w:t xml:space="preserve">2.2. </w:t>
      </w:r>
      <w:r w:rsidR="00773838" w:rsidRPr="002931D0">
        <w:rPr>
          <w:sz w:val="24"/>
          <w:szCs w:val="24"/>
        </w:rPr>
        <w:t>Тематический</w:t>
      </w:r>
      <w:r w:rsidR="00773838" w:rsidRPr="002931D0">
        <w:rPr>
          <w:spacing w:val="-4"/>
          <w:sz w:val="24"/>
          <w:szCs w:val="24"/>
        </w:rPr>
        <w:t xml:space="preserve"> </w:t>
      </w:r>
      <w:r w:rsidR="00773838" w:rsidRPr="002931D0">
        <w:rPr>
          <w:sz w:val="24"/>
          <w:szCs w:val="24"/>
        </w:rPr>
        <w:t>план</w:t>
      </w:r>
      <w:r w:rsidR="00773838" w:rsidRPr="002931D0">
        <w:rPr>
          <w:spacing w:val="-3"/>
          <w:sz w:val="24"/>
          <w:szCs w:val="24"/>
        </w:rPr>
        <w:t xml:space="preserve"> </w:t>
      </w:r>
      <w:r w:rsidR="00773838" w:rsidRPr="002931D0">
        <w:rPr>
          <w:sz w:val="24"/>
          <w:szCs w:val="24"/>
        </w:rPr>
        <w:t>и</w:t>
      </w:r>
      <w:r w:rsidR="00773838" w:rsidRPr="002931D0">
        <w:rPr>
          <w:spacing w:val="2"/>
          <w:sz w:val="24"/>
          <w:szCs w:val="24"/>
        </w:rPr>
        <w:t xml:space="preserve"> </w:t>
      </w:r>
      <w:r w:rsidR="00773838" w:rsidRPr="002931D0">
        <w:rPr>
          <w:sz w:val="24"/>
          <w:szCs w:val="24"/>
        </w:rPr>
        <w:t>содержание</w:t>
      </w:r>
      <w:r w:rsidR="00773838" w:rsidRPr="002931D0">
        <w:rPr>
          <w:spacing w:val="-7"/>
          <w:sz w:val="24"/>
          <w:szCs w:val="24"/>
        </w:rPr>
        <w:t xml:space="preserve"> </w:t>
      </w:r>
      <w:r w:rsidR="00773838" w:rsidRPr="002931D0">
        <w:rPr>
          <w:sz w:val="24"/>
          <w:szCs w:val="24"/>
        </w:rPr>
        <w:t>профессионального модуля</w:t>
      </w:r>
      <w:r w:rsidR="00773838" w:rsidRPr="002931D0">
        <w:rPr>
          <w:spacing w:val="6"/>
          <w:sz w:val="24"/>
          <w:szCs w:val="24"/>
        </w:rPr>
        <w:t xml:space="preserve"> </w:t>
      </w:r>
      <w:r w:rsidR="00773838" w:rsidRPr="002931D0">
        <w:rPr>
          <w:sz w:val="24"/>
          <w:szCs w:val="24"/>
        </w:rPr>
        <w:t>ПМ.01.</w:t>
      </w:r>
      <w:r w:rsidR="002931D0" w:rsidRPr="002931D0">
        <w:rPr>
          <w:sz w:val="24"/>
          <w:szCs w:val="24"/>
        </w:rPr>
        <w:t xml:space="preserve"> Техническое</w:t>
      </w:r>
      <w:r w:rsidR="002931D0" w:rsidRPr="002931D0">
        <w:rPr>
          <w:spacing w:val="-7"/>
          <w:sz w:val="24"/>
          <w:szCs w:val="24"/>
        </w:rPr>
        <w:t xml:space="preserve"> </w:t>
      </w:r>
      <w:r w:rsidR="002931D0" w:rsidRPr="002931D0">
        <w:rPr>
          <w:sz w:val="24"/>
          <w:szCs w:val="24"/>
        </w:rPr>
        <w:t>состояние</w:t>
      </w:r>
      <w:r w:rsidR="002931D0" w:rsidRPr="002931D0">
        <w:rPr>
          <w:spacing w:val="-7"/>
          <w:sz w:val="24"/>
          <w:szCs w:val="24"/>
        </w:rPr>
        <w:t xml:space="preserve"> </w:t>
      </w:r>
      <w:r w:rsidR="002931D0" w:rsidRPr="002931D0">
        <w:rPr>
          <w:sz w:val="24"/>
          <w:szCs w:val="24"/>
        </w:rPr>
        <w:t>систем,</w:t>
      </w:r>
      <w:r w:rsidR="002931D0" w:rsidRPr="002931D0">
        <w:rPr>
          <w:spacing w:val="-5"/>
          <w:sz w:val="24"/>
          <w:szCs w:val="24"/>
        </w:rPr>
        <w:t xml:space="preserve"> </w:t>
      </w:r>
      <w:r w:rsidR="002931D0" w:rsidRPr="002931D0">
        <w:rPr>
          <w:sz w:val="24"/>
          <w:szCs w:val="24"/>
        </w:rPr>
        <w:t>агрегатов,</w:t>
      </w:r>
      <w:r w:rsidR="002931D0" w:rsidRPr="002931D0">
        <w:rPr>
          <w:spacing w:val="-5"/>
          <w:sz w:val="24"/>
          <w:szCs w:val="24"/>
        </w:rPr>
        <w:t xml:space="preserve"> </w:t>
      </w:r>
    </w:p>
    <w:p w14:paraId="712F889D" w14:textId="25E41C41" w:rsidR="00B26ABE" w:rsidRPr="00ED30F4" w:rsidRDefault="002931D0" w:rsidP="00D75190">
      <w:pPr>
        <w:pStyle w:val="1"/>
        <w:ind w:left="0" w:right="0"/>
        <w:rPr>
          <w:b w:val="0"/>
          <w:sz w:val="7"/>
        </w:rPr>
      </w:pPr>
      <w:r w:rsidRPr="002931D0">
        <w:rPr>
          <w:sz w:val="24"/>
          <w:szCs w:val="24"/>
        </w:rPr>
        <w:t xml:space="preserve">деталей </w:t>
      </w:r>
      <w:r w:rsidRPr="002931D0">
        <w:rPr>
          <w:spacing w:val="-67"/>
          <w:sz w:val="24"/>
          <w:szCs w:val="24"/>
        </w:rPr>
        <w:t xml:space="preserve"> </w:t>
      </w:r>
      <w:r w:rsidRPr="002931D0">
        <w:rPr>
          <w:sz w:val="24"/>
          <w:szCs w:val="24"/>
        </w:rPr>
        <w:t>и</w:t>
      </w:r>
      <w:r w:rsidRPr="002931D0">
        <w:rPr>
          <w:spacing w:val="-2"/>
          <w:sz w:val="24"/>
          <w:szCs w:val="24"/>
        </w:rPr>
        <w:t xml:space="preserve"> </w:t>
      </w:r>
      <w:r w:rsidRPr="002931D0">
        <w:rPr>
          <w:sz w:val="24"/>
          <w:szCs w:val="24"/>
        </w:rPr>
        <w:t>механизмов автомобиля</w:t>
      </w:r>
    </w:p>
    <w:tbl>
      <w:tblPr>
        <w:tblW w:w="151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2"/>
        <w:gridCol w:w="204"/>
        <w:gridCol w:w="7"/>
        <w:gridCol w:w="9144"/>
        <w:gridCol w:w="1985"/>
      </w:tblGrid>
      <w:tr w:rsidR="00B26ABE" w:rsidRPr="00ED30F4" w14:paraId="3740B877" w14:textId="77777777" w:rsidTr="00D75190">
        <w:trPr>
          <w:trHeight w:val="1104"/>
        </w:trPr>
        <w:tc>
          <w:tcPr>
            <w:tcW w:w="4016" w:type="dxa"/>
            <w:gridSpan w:val="2"/>
          </w:tcPr>
          <w:p w14:paraId="4798EDF7" w14:textId="77777777" w:rsidR="00B26ABE" w:rsidRPr="00ED30F4" w:rsidRDefault="00773838" w:rsidP="00D75190">
            <w:pPr>
              <w:pStyle w:val="31"/>
              <w:spacing w:before="0"/>
              <w:ind w:left="0"/>
              <w:contextualSpacing/>
              <w:jc w:val="center"/>
              <w:rPr>
                <w:b/>
              </w:rPr>
            </w:pPr>
            <w:r w:rsidRPr="00ED30F4">
              <w:rPr>
                <w:b/>
              </w:rPr>
              <w:t>Наименование разделов и тем</w:t>
            </w:r>
            <w:r w:rsidRPr="00ED30F4">
              <w:rPr>
                <w:b/>
                <w:spacing w:val="1"/>
              </w:rPr>
              <w:t xml:space="preserve"> </w:t>
            </w:r>
            <w:r w:rsidRPr="00ED30F4">
              <w:rPr>
                <w:b/>
              </w:rPr>
              <w:t>профессионального</w:t>
            </w:r>
            <w:r w:rsidRPr="00ED30F4">
              <w:rPr>
                <w:b/>
                <w:spacing w:val="-2"/>
              </w:rPr>
              <w:t xml:space="preserve"> </w:t>
            </w:r>
            <w:r w:rsidRPr="00ED30F4">
              <w:rPr>
                <w:b/>
              </w:rPr>
              <w:t>модуля</w:t>
            </w:r>
            <w:r w:rsidRPr="00ED30F4">
              <w:rPr>
                <w:b/>
                <w:spacing w:val="-7"/>
              </w:rPr>
              <w:t xml:space="preserve"> </w:t>
            </w:r>
            <w:r w:rsidRPr="00ED30F4">
              <w:rPr>
                <w:b/>
              </w:rPr>
              <w:t>(ПМ),</w:t>
            </w:r>
            <w:r w:rsidRPr="00ED30F4">
              <w:rPr>
                <w:b/>
                <w:spacing w:val="-57"/>
              </w:rPr>
              <w:t xml:space="preserve"> </w:t>
            </w:r>
            <w:r w:rsidRPr="00ED30F4">
              <w:rPr>
                <w:b/>
              </w:rPr>
              <w:t>междисциплинарных</w:t>
            </w:r>
            <w:r w:rsidRPr="00ED30F4">
              <w:rPr>
                <w:b/>
                <w:spacing w:val="-4"/>
              </w:rPr>
              <w:t xml:space="preserve"> </w:t>
            </w:r>
            <w:r w:rsidRPr="00ED30F4">
              <w:rPr>
                <w:b/>
              </w:rPr>
              <w:t>курсов</w:t>
            </w:r>
          </w:p>
          <w:p w14:paraId="50EDEB2E" w14:textId="77777777" w:rsidR="00B26ABE" w:rsidRPr="00ED30F4" w:rsidRDefault="00773838" w:rsidP="00D75190">
            <w:pPr>
              <w:pStyle w:val="31"/>
              <w:spacing w:before="0"/>
              <w:ind w:left="0"/>
              <w:contextualSpacing/>
              <w:jc w:val="center"/>
              <w:rPr>
                <w:b/>
              </w:rPr>
            </w:pPr>
            <w:r w:rsidRPr="00ED30F4">
              <w:rPr>
                <w:b/>
              </w:rPr>
              <w:t>(МДК)</w:t>
            </w:r>
          </w:p>
        </w:tc>
        <w:tc>
          <w:tcPr>
            <w:tcW w:w="9151" w:type="dxa"/>
            <w:gridSpan w:val="2"/>
          </w:tcPr>
          <w:p w14:paraId="5264245E" w14:textId="77777777" w:rsidR="00B26ABE" w:rsidRPr="00ED30F4" w:rsidRDefault="00B26ABE" w:rsidP="00D75190">
            <w:pPr>
              <w:pStyle w:val="31"/>
              <w:spacing w:before="0"/>
              <w:ind w:left="0"/>
              <w:contextualSpacing/>
              <w:rPr>
                <w:b/>
                <w:sz w:val="23"/>
              </w:rPr>
            </w:pPr>
          </w:p>
          <w:p w14:paraId="66D41020" w14:textId="77777777" w:rsidR="00B26ABE" w:rsidRPr="00ED30F4" w:rsidRDefault="00773838" w:rsidP="00D75190">
            <w:pPr>
              <w:pStyle w:val="31"/>
              <w:spacing w:before="0"/>
              <w:ind w:left="0"/>
              <w:contextualSpacing/>
              <w:rPr>
                <w:b/>
              </w:rPr>
            </w:pPr>
            <w:r w:rsidRPr="00ED30F4">
              <w:rPr>
                <w:b/>
              </w:rPr>
              <w:t>Содержание</w:t>
            </w:r>
            <w:r w:rsidRPr="00ED30F4">
              <w:rPr>
                <w:b/>
                <w:spacing w:val="-5"/>
              </w:rPr>
              <w:t xml:space="preserve"> </w:t>
            </w:r>
            <w:r w:rsidRPr="00ED30F4">
              <w:rPr>
                <w:b/>
              </w:rPr>
              <w:t>учебного</w:t>
            </w:r>
            <w:r w:rsidRPr="00ED30F4">
              <w:rPr>
                <w:b/>
                <w:spacing w:val="-3"/>
              </w:rPr>
              <w:t xml:space="preserve"> </w:t>
            </w:r>
            <w:r w:rsidRPr="00ED30F4">
              <w:rPr>
                <w:b/>
              </w:rPr>
              <w:t>материала,</w:t>
            </w:r>
            <w:r w:rsidRPr="00ED30F4">
              <w:rPr>
                <w:b/>
                <w:spacing w:val="-1"/>
              </w:rPr>
              <w:t xml:space="preserve"> </w:t>
            </w:r>
            <w:r w:rsidRPr="00ED30F4">
              <w:rPr>
                <w:b/>
              </w:rPr>
              <w:t>лабораторные</w:t>
            </w:r>
            <w:r w:rsidRPr="00ED30F4">
              <w:rPr>
                <w:b/>
                <w:spacing w:val="-4"/>
              </w:rPr>
              <w:t xml:space="preserve"> </w:t>
            </w:r>
            <w:r w:rsidRPr="00ED30F4">
              <w:rPr>
                <w:b/>
              </w:rPr>
              <w:t>работы</w:t>
            </w:r>
            <w:r w:rsidRPr="00ED30F4">
              <w:rPr>
                <w:b/>
                <w:spacing w:val="-8"/>
              </w:rPr>
              <w:t xml:space="preserve"> </w:t>
            </w:r>
            <w:r w:rsidRPr="00ED30F4">
              <w:rPr>
                <w:b/>
              </w:rPr>
              <w:t>и</w:t>
            </w:r>
            <w:r w:rsidRPr="00ED30F4">
              <w:rPr>
                <w:b/>
                <w:spacing w:val="-4"/>
              </w:rPr>
              <w:t xml:space="preserve"> </w:t>
            </w:r>
            <w:r w:rsidRPr="00ED30F4">
              <w:rPr>
                <w:b/>
              </w:rPr>
              <w:t>практические</w:t>
            </w:r>
            <w:r w:rsidRPr="00ED30F4">
              <w:rPr>
                <w:b/>
                <w:spacing w:val="-57"/>
              </w:rPr>
              <w:t xml:space="preserve"> </w:t>
            </w:r>
            <w:r w:rsidRPr="00ED30F4">
              <w:rPr>
                <w:b/>
              </w:rPr>
              <w:t>занятия,</w:t>
            </w:r>
            <w:r w:rsidRPr="00ED30F4">
              <w:rPr>
                <w:b/>
                <w:spacing w:val="-1"/>
              </w:rPr>
              <w:t xml:space="preserve"> </w:t>
            </w:r>
            <w:r w:rsidRPr="00ED30F4">
              <w:rPr>
                <w:b/>
              </w:rPr>
              <w:t>самостоятельная учебная</w:t>
            </w:r>
            <w:r w:rsidRPr="00ED30F4">
              <w:rPr>
                <w:b/>
                <w:spacing w:val="-4"/>
              </w:rPr>
              <w:t xml:space="preserve"> </w:t>
            </w:r>
            <w:r w:rsidRPr="00ED30F4">
              <w:rPr>
                <w:b/>
              </w:rPr>
              <w:t>работа</w:t>
            </w:r>
            <w:r w:rsidRPr="00ED30F4">
              <w:rPr>
                <w:b/>
                <w:spacing w:val="-3"/>
              </w:rPr>
              <w:t xml:space="preserve"> </w:t>
            </w:r>
            <w:r w:rsidRPr="00ED30F4">
              <w:rPr>
                <w:b/>
              </w:rPr>
              <w:t>обучающихся</w:t>
            </w:r>
          </w:p>
        </w:tc>
        <w:tc>
          <w:tcPr>
            <w:tcW w:w="1985" w:type="dxa"/>
          </w:tcPr>
          <w:p w14:paraId="707B7DA1" w14:textId="77777777" w:rsidR="00B26ABE" w:rsidRPr="00ED30F4" w:rsidRDefault="00B26ABE" w:rsidP="009B7119">
            <w:pPr>
              <w:pStyle w:val="31"/>
              <w:spacing w:before="0"/>
              <w:ind w:left="0"/>
              <w:rPr>
                <w:b/>
                <w:sz w:val="36"/>
              </w:rPr>
            </w:pPr>
          </w:p>
          <w:p w14:paraId="4C8F79CE" w14:textId="77777777" w:rsidR="00B26ABE" w:rsidRPr="00ED30F4" w:rsidRDefault="00773838" w:rsidP="009B7119">
            <w:pPr>
              <w:pStyle w:val="31"/>
              <w:spacing w:before="0"/>
              <w:ind w:left="0"/>
              <w:jc w:val="center"/>
              <w:rPr>
                <w:b/>
              </w:rPr>
            </w:pPr>
            <w:r w:rsidRPr="00ED30F4">
              <w:rPr>
                <w:b/>
              </w:rPr>
              <w:t>Объем</w:t>
            </w:r>
            <w:r w:rsidRPr="00ED30F4">
              <w:rPr>
                <w:b/>
                <w:spacing w:val="-1"/>
              </w:rPr>
              <w:t xml:space="preserve"> </w:t>
            </w:r>
            <w:r w:rsidRPr="00ED30F4">
              <w:rPr>
                <w:b/>
              </w:rPr>
              <w:t>в</w:t>
            </w:r>
            <w:r w:rsidRPr="00ED30F4">
              <w:rPr>
                <w:b/>
                <w:spacing w:val="1"/>
              </w:rPr>
              <w:t xml:space="preserve"> </w:t>
            </w:r>
            <w:r w:rsidRPr="00ED30F4">
              <w:rPr>
                <w:b/>
              </w:rPr>
              <w:t>часах</w:t>
            </w:r>
          </w:p>
        </w:tc>
      </w:tr>
      <w:tr w:rsidR="00B26ABE" w:rsidRPr="00ED30F4" w14:paraId="409BD912" w14:textId="77777777" w:rsidTr="00D75190">
        <w:trPr>
          <w:trHeight w:val="277"/>
        </w:trPr>
        <w:tc>
          <w:tcPr>
            <w:tcW w:w="4016" w:type="dxa"/>
            <w:gridSpan w:val="2"/>
          </w:tcPr>
          <w:p w14:paraId="48F184E5" w14:textId="77777777" w:rsidR="00B26ABE" w:rsidRPr="00ED30F4" w:rsidRDefault="00773838" w:rsidP="00D75190">
            <w:pPr>
              <w:pStyle w:val="31"/>
              <w:spacing w:before="0"/>
              <w:ind w:left="0"/>
              <w:contextualSpacing/>
              <w:jc w:val="center"/>
              <w:rPr>
                <w:b/>
              </w:rPr>
            </w:pPr>
            <w:r w:rsidRPr="00ED30F4">
              <w:rPr>
                <w:b/>
              </w:rPr>
              <w:t>1</w:t>
            </w:r>
          </w:p>
        </w:tc>
        <w:tc>
          <w:tcPr>
            <w:tcW w:w="9151" w:type="dxa"/>
            <w:gridSpan w:val="2"/>
          </w:tcPr>
          <w:p w14:paraId="748432F5" w14:textId="77777777" w:rsidR="00B26ABE" w:rsidRPr="00ED30F4" w:rsidRDefault="00773838" w:rsidP="00D75190">
            <w:pPr>
              <w:pStyle w:val="31"/>
              <w:spacing w:before="0"/>
              <w:ind w:left="0"/>
              <w:contextualSpacing/>
              <w:jc w:val="center"/>
              <w:rPr>
                <w:b/>
              </w:rPr>
            </w:pPr>
            <w:r w:rsidRPr="00ED30F4">
              <w:rPr>
                <w:b/>
              </w:rPr>
              <w:t>2</w:t>
            </w:r>
          </w:p>
        </w:tc>
        <w:tc>
          <w:tcPr>
            <w:tcW w:w="1985" w:type="dxa"/>
          </w:tcPr>
          <w:p w14:paraId="0EA3E52E" w14:textId="77777777" w:rsidR="00B26ABE" w:rsidRPr="00ED30F4" w:rsidRDefault="00773838" w:rsidP="009B7119">
            <w:pPr>
              <w:pStyle w:val="31"/>
              <w:spacing w:before="0" w:line="258" w:lineRule="exact"/>
              <w:ind w:left="0"/>
              <w:jc w:val="center"/>
              <w:rPr>
                <w:b/>
              </w:rPr>
            </w:pPr>
            <w:r w:rsidRPr="00ED30F4">
              <w:rPr>
                <w:b/>
              </w:rPr>
              <w:t>3</w:t>
            </w:r>
          </w:p>
        </w:tc>
      </w:tr>
      <w:tr w:rsidR="00B26ABE" w:rsidRPr="00ED30F4" w14:paraId="1C281487" w14:textId="77777777" w:rsidTr="00D75190">
        <w:trPr>
          <w:trHeight w:val="273"/>
        </w:trPr>
        <w:tc>
          <w:tcPr>
            <w:tcW w:w="13167" w:type="dxa"/>
            <w:gridSpan w:val="4"/>
          </w:tcPr>
          <w:p w14:paraId="35E36CB1" w14:textId="77777777" w:rsidR="00B26ABE" w:rsidRPr="00ED30F4" w:rsidRDefault="00773838" w:rsidP="00D75190">
            <w:pPr>
              <w:pStyle w:val="31"/>
              <w:spacing w:before="0"/>
              <w:ind w:left="0"/>
              <w:contextualSpacing/>
              <w:rPr>
                <w:b/>
              </w:rPr>
            </w:pPr>
            <w:r w:rsidRPr="00ED30F4">
              <w:rPr>
                <w:b/>
              </w:rPr>
              <w:t>Раздел</w:t>
            </w:r>
            <w:r w:rsidRPr="00ED30F4">
              <w:rPr>
                <w:b/>
                <w:spacing w:val="-3"/>
              </w:rPr>
              <w:t xml:space="preserve"> </w:t>
            </w:r>
            <w:r w:rsidRPr="00ED30F4">
              <w:rPr>
                <w:b/>
              </w:rPr>
              <w:t>1. Определение</w:t>
            </w:r>
            <w:r w:rsidRPr="00ED30F4">
              <w:rPr>
                <w:b/>
                <w:spacing w:val="-1"/>
              </w:rPr>
              <w:t xml:space="preserve"> </w:t>
            </w:r>
            <w:r w:rsidRPr="00ED30F4">
              <w:rPr>
                <w:b/>
              </w:rPr>
              <w:t>технического</w:t>
            </w:r>
            <w:r w:rsidRPr="00ED30F4">
              <w:rPr>
                <w:b/>
                <w:spacing w:val="-1"/>
              </w:rPr>
              <w:t xml:space="preserve"> </w:t>
            </w:r>
            <w:r w:rsidRPr="00ED30F4">
              <w:rPr>
                <w:b/>
              </w:rPr>
              <w:t>состояния</w:t>
            </w:r>
            <w:r w:rsidRPr="00ED30F4">
              <w:rPr>
                <w:b/>
                <w:spacing w:val="-3"/>
              </w:rPr>
              <w:t xml:space="preserve"> </w:t>
            </w:r>
            <w:r w:rsidRPr="00ED30F4">
              <w:rPr>
                <w:b/>
              </w:rPr>
              <w:t>автомобилей</w:t>
            </w:r>
          </w:p>
        </w:tc>
        <w:tc>
          <w:tcPr>
            <w:tcW w:w="1985" w:type="dxa"/>
          </w:tcPr>
          <w:p w14:paraId="70CDA461" w14:textId="22030891" w:rsidR="00B26ABE" w:rsidRPr="00ED30F4" w:rsidRDefault="00E037F9" w:rsidP="009B7119">
            <w:pPr>
              <w:pStyle w:val="31"/>
              <w:spacing w:before="0" w:line="253" w:lineRule="exact"/>
              <w:ind w:left="0"/>
              <w:jc w:val="center"/>
              <w:rPr>
                <w:b/>
              </w:rPr>
            </w:pPr>
            <w:r w:rsidRPr="00ED30F4">
              <w:rPr>
                <w:b/>
              </w:rPr>
              <w:t>318</w:t>
            </w:r>
          </w:p>
        </w:tc>
      </w:tr>
      <w:tr w:rsidR="00B26ABE" w:rsidRPr="00ED30F4" w14:paraId="419FCEAE" w14:textId="77777777" w:rsidTr="00D75190">
        <w:trPr>
          <w:trHeight w:val="278"/>
        </w:trPr>
        <w:tc>
          <w:tcPr>
            <w:tcW w:w="13167" w:type="dxa"/>
            <w:gridSpan w:val="4"/>
          </w:tcPr>
          <w:p w14:paraId="48A8391D" w14:textId="4495AA20" w:rsidR="002931D0" w:rsidRPr="00ED30F4" w:rsidRDefault="00773838" w:rsidP="00D75190">
            <w:pPr>
              <w:pStyle w:val="31"/>
              <w:spacing w:before="0"/>
              <w:ind w:left="0"/>
              <w:contextualSpacing/>
              <w:rPr>
                <w:b/>
              </w:rPr>
            </w:pPr>
            <w:r w:rsidRPr="00ED30F4">
              <w:rPr>
                <w:b/>
              </w:rPr>
              <w:t>МДК.</w:t>
            </w:r>
            <w:r w:rsidR="00FD3CBD">
              <w:rPr>
                <w:b/>
                <w:spacing w:val="1"/>
              </w:rPr>
              <w:t xml:space="preserve">  </w:t>
            </w:r>
            <w:r w:rsidR="000829D2" w:rsidRPr="00ED30F4">
              <w:rPr>
                <w:b/>
                <w:spacing w:val="1"/>
              </w:rPr>
              <w:t>0</w:t>
            </w:r>
            <w:r w:rsidRPr="00ED30F4">
              <w:rPr>
                <w:b/>
              </w:rPr>
              <w:t>1.</w:t>
            </w:r>
            <w:r w:rsidRPr="00ED30F4">
              <w:rPr>
                <w:b/>
                <w:spacing w:val="1"/>
              </w:rPr>
              <w:t xml:space="preserve"> </w:t>
            </w:r>
            <w:r w:rsidR="000829D2" w:rsidRPr="00ED30F4">
              <w:rPr>
                <w:b/>
                <w:spacing w:val="1"/>
              </w:rPr>
              <w:t>0</w:t>
            </w:r>
            <w:r w:rsidRPr="00ED30F4">
              <w:rPr>
                <w:b/>
              </w:rPr>
              <w:t>1</w:t>
            </w:r>
            <w:r w:rsidRPr="00ED30F4">
              <w:rPr>
                <w:b/>
                <w:spacing w:val="-6"/>
              </w:rPr>
              <w:t xml:space="preserve"> </w:t>
            </w:r>
            <w:r w:rsidRPr="00ED30F4">
              <w:rPr>
                <w:b/>
              </w:rPr>
              <w:t>Устройство</w:t>
            </w:r>
            <w:r w:rsidRPr="00ED30F4">
              <w:rPr>
                <w:b/>
                <w:spacing w:val="-1"/>
              </w:rPr>
              <w:t xml:space="preserve"> </w:t>
            </w:r>
            <w:r w:rsidRPr="00ED30F4">
              <w:rPr>
                <w:b/>
              </w:rPr>
              <w:t>автомобилей</w:t>
            </w:r>
          </w:p>
        </w:tc>
        <w:tc>
          <w:tcPr>
            <w:tcW w:w="1985" w:type="dxa"/>
          </w:tcPr>
          <w:p w14:paraId="78A3DE9B" w14:textId="19154820" w:rsidR="00B26ABE" w:rsidRPr="00ED30F4" w:rsidRDefault="001E1F7F" w:rsidP="009B7119">
            <w:pPr>
              <w:pStyle w:val="31"/>
              <w:spacing w:before="0" w:line="257" w:lineRule="exact"/>
              <w:ind w:left="0"/>
              <w:jc w:val="center"/>
              <w:rPr>
                <w:b/>
              </w:rPr>
            </w:pPr>
            <w:r w:rsidRPr="00ED30F4">
              <w:rPr>
                <w:b/>
              </w:rPr>
              <w:t>7</w:t>
            </w:r>
            <w:r w:rsidR="00806F0B" w:rsidRPr="00ED30F4">
              <w:rPr>
                <w:b/>
              </w:rPr>
              <w:t>2</w:t>
            </w:r>
          </w:p>
        </w:tc>
      </w:tr>
      <w:tr w:rsidR="00B26ABE" w:rsidRPr="00ED30F4" w14:paraId="7AD3651A" w14:textId="77777777" w:rsidTr="00D75190">
        <w:trPr>
          <w:trHeight w:val="397"/>
        </w:trPr>
        <w:tc>
          <w:tcPr>
            <w:tcW w:w="4016" w:type="dxa"/>
            <w:gridSpan w:val="2"/>
            <w:vMerge w:val="restart"/>
          </w:tcPr>
          <w:p w14:paraId="2AC8B21E" w14:textId="77777777" w:rsidR="00B26ABE" w:rsidRPr="00ED30F4" w:rsidRDefault="00773838" w:rsidP="00D75190">
            <w:pPr>
              <w:pStyle w:val="31"/>
              <w:spacing w:before="0"/>
              <w:ind w:left="0"/>
              <w:contextualSpacing/>
              <w:rPr>
                <w:b/>
              </w:rPr>
            </w:pPr>
            <w:r w:rsidRPr="00ED30F4">
              <w:rPr>
                <w:b/>
              </w:rPr>
              <w:t>Тема</w:t>
            </w:r>
            <w:r w:rsidRPr="00ED30F4">
              <w:rPr>
                <w:b/>
                <w:spacing w:val="-1"/>
              </w:rPr>
              <w:t xml:space="preserve"> </w:t>
            </w:r>
            <w:r w:rsidRPr="00ED30F4">
              <w:rPr>
                <w:b/>
              </w:rPr>
              <w:t>1.1.</w:t>
            </w:r>
            <w:r w:rsidRPr="00ED30F4">
              <w:rPr>
                <w:b/>
                <w:spacing w:val="-1"/>
              </w:rPr>
              <w:t xml:space="preserve"> </w:t>
            </w:r>
            <w:r w:rsidRPr="00ED30F4">
              <w:rPr>
                <w:b/>
              </w:rPr>
              <w:t>Введение</w:t>
            </w:r>
          </w:p>
        </w:tc>
        <w:tc>
          <w:tcPr>
            <w:tcW w:w="9151" w:type="dxa"/>
            <w:gridSpan w:val="2"/>
          </w:tcPr>
          <w:p w14:paraId="7065F89F"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41C95E3D" w14:textId="77777777" w:rsidR="00AC09D0" w:rsidRPr="00ED30F4" w:rsidRDefault="00AC09D0" w:rsidP="009B7119">
            <w:pPr>
              <w:pStyle w:val="31"/>
              <w:spacing w:before="0" w:line="273" w:lineRule="exact"/>
              <w:ind w:left="0"/>
              <w:jc w:val="center"/>
              <w:rPr>
                <w:b/>
              </w:rPr>
            </w:pPr>
          </w:p>
          <w:p w14:paraId="12FFCFCB" w14:textId="77777777" w:rsidR="00B26ABE" w:rsidRPr="00ED30F4" w:rsidRDefault="00773838" w:rsidP="009B7119">
            <w:pPr>
              <w:pStyle w:val="31"/>
              <w:spacing w:before="0" w:line="273" w:lineRule="exact"/>
              <w:ind w:left="0"/>
              <w:jc w:val="center"/>
              <w:rPr>
                <w:b/>
              </w:rPr>
            </w:pPr>
            <w:r w:rsidRPr="00ED30F4">
              <w:rPr>
                <w:b/>
              </w:rPr>
              <w:t>2</w:t>
            </w:r>
          </w:p>
        </w:tc>
      </w:tr>
      <w:tr w:rsidR="00B26ABE" w:rsidRPr="00ED30F4" w14:paraId="0B703301" w14:textId="77777777" w:rsidTr="00D75190">
        <w:trPr>
          <w:trHeight w:val="397"/>
        </w:trPr>
        <w:tc>
          <w:tcPr>
            <w:tcW w:w="4016" w:type="dxa"/>
            <w:gridSpan w:val="2"/>
            <w:vMerge/>
            <w:tcBorders>
              <w:top w:val="nil"/>
            </w:tcBorders>
          </w:tcPr>
          <w:p w14:paraId="1ADA85CB" w14:textId="77777777" w:rsidR="00B26ABE" w:rsidRPr="00ED30F4" w:rsidRDefault="00B26ABE" w:rsidP="00D75190">
            <w:pPr>
              <w:contextualSpacing/>
              <w:rPr>
                <w:sz w:val="2"/>
                <w:szCs w:val="2"/>
              </w:rPr>
            </w:pPr>
          </w:p>
        </w:tc>
        <w:tc>
          <w:tcPr>
            <w:tcW w:w="9151" w:type="dxa"/>
            <w:gridSpan w:val="2"/>
          </w:tcPr>
          <w:p w14:paraId="4C4B6D39" w14:textId="77777777" w:rsidR="00B26ABE" w:rsidRPr="00ED30F4" w:rsidRDefault="00773838" w:rsidP="00D75190">
            <w:pPr>
              <w:pStyle w:val="31"/>
              <w:spacing w:before="0"/>
              <w:ind w:left="0"/>
              <w:contextualSpacing/>
            </w:pPr>
            <w:r w:rsidRPr="00ED30F4">
              <w:t>Назначение,</w:t>
            </w:r>
            <w:r w:rsidRPr="00ED30F4">
              <w:rPr>
                <w:spacing w:val="-7"/>
              </w:rPr>
              <w:t xml:space="preserve"> </w:t>
            </w:r>
            <w:r w:rsidRPr="00ED30F4">
              <w:t>общее</w:t>
            </w:r>
            <w:r w:rsidRPr="00ED30F4">
              <w:rPr>
                <w:spacing w:val="-4"/>
              </w:rPr>
              <w:t xml:space="preserve"> </w:t>
            </w:r>
            <w:r w:rsidRPr="00ED30F4">
              <w:t>устройство автомобилей.</w:t>
            </w:r>
          </w:p>
        </w:tc>
        <w:tc>
          <w:tcPr>
            <w:tcW w:w="1985" w:type="dxa"/>
            <w:vMerge/>
            <w:tcBorders>
              <w:top w:val="nil"/>
            </w:tcBorders>
          </w:tcPr>
          <w:p w14:paraId="04AA118E" w14:textId="77777777" w:rsidR="00B26ABE" w:rsidRPr="00ED30F4" w:rsidRDefault="00B26ABE" w:rsidP="009B7119">
            <w:pPr>
              <w:rPr>
                <w:sz w:val="2"/>
                <w:szCs w:val="2"/>
              </w:rPr>
            </w:pPr>
          </w:p>
        </w:tc>
      </w:tr>
      <w:tr w:rsidR="00B26ABE" w:rsidRPr="00ED30F4" w14:paraId="68BE47A2" w14:textId="77777777" w:rsidTr="00D75190">
        <w:trPr>
          <w:trHeight w:val="397"/>
        </w:trPr>
        <w:tc>
          <w:tcPr>
            <w:tcW w:w="4016" w:type="dxa"/>
            <w:gridSpan w:val="2"/>
            <w:vMerge w:val="restart"/>
          </w:tcPr>
          <w:p w14:paraId="6A616C9A" w14:textId="77777777" w:rsidR="00B26ABE" w:rsidRPr="00ED30F4" w:rsidRDefault="00773838" w:rsidP="00D75190">
            <w:pPr>
              <w:pStyle w:val="31"/>
              <w:spacing w:before="0"/>
              <w:ind w:left="0"/>
              <w:contextualSpacing/>
              <w:rPr>
                <w:b/>
              </w:rPr>
            </w:pPr>
            <w:r w:rsidRPr="00ED30F4">
              <w:rPr>
                <w:b/>
              </w:rPr>
              <w:t>Тема</w:t>
            </w:r>
            <w:r w:rsidRPr="00ED30F4">
              <w:rPr>
                <w:b/>
                <w:spacing w:val="-2"/>
              </w:rPr>
              <w:t xml:space="preserve"> </w:t>
            </w:r>
            <w:r w:rsidRPr="00ED30F4">
              <w:rPr>
                <w:b/>
              </w:rPr>
              <w:t>1.2.</w:t>
            </w:r>
            <w:r w:rsidRPr="00ED30F4">
              <w:rPr>
                <w:b/>
                <w:spacing w:val="3"/>
              </w:rPr>
              <w:t xml:space="preserve"> </w:t>
            </w:r>
            <w:r w:rsidRPr="00ED30F4">
              <w:rPr>
                <w:b/>
              </w:rPr>
              <w:t>Двигатели</w:t>
            </w:r>
          </w:p>
        </w:tc>
        <w:tc>
          <w:tcPr>
            <w:tcW w:w="9151" w:type="dxa"/>
            <w:gridSpan w:val="2"/>
          </w:tcPr>
          <w:p w14:paraId="36903579"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65311157" w14:textId="77777777" w:rsidR="00AC09D0" w:rsidRPr="00ED30F4" w:rsidRDefault="00AC09D0" w:rsidP="009E6773">
            <w:pPr>
              <w:pStyle w:val="31"/>
              <w:spacing w:before="0" w:line="273" w:lineRule="exact"/>
              <w:ind w:left="0"/>
              <w:jc w:val="center"/>
              <w:rPr>
                <w:b/>
              </w:rPr>
            </w:pPr>
          </w:p>
          <w:p w14:paraId="267325E0" w14:textId="77777777" w:rsidR="00AC09D0" w:rsidRPr="00ED30F4" w:rsidRDefault="00AC09D0" w:rsidP="009E6773">
            <w:pPr>
              <w:pStyle w:val="31"/>
              <w:spacing w:before="0" w:line="273" w:lineRule="exact"/>
              <w:ind w:left="0"/>
              <w:jc w:val="center"/>
              <w:rPr>
                <w:b/>
              </w:rPr>
            </w:pPr>
          </w:p>
          <w:p w14:paraId="2A80D21A" w14:textId="77777777" w:rsidR="00AC09D0" w:rsidRPr="00ED30F4" w:rsidRDefault="00AC09D0" w:rsidP="009E6773">
            <w:pPr>
              <w:pStyle w:val="31"/>
              <w:spacing w:before="0" w:line="273" w:lineRule="exact"/>
              <w:ind w:left="0"/>
              <w:jc w:val="center"/>
              <w:rPr>
                <w:b/>
              </w:rPr>
            </w:pPr>
          </w:p>
          <w:p w14:paraId="2B08ED1D" w14:textId="77777777" w:rsidR="00AC09D0" w:rsidRPr="00ED30F4" w:rsidRDefault="00AC09D0" w:rsidP="009E6773">
            <w:pPr>
              <w:pStyle w:val="31"/>
              <w:spacing w:before="0" w:line="273" w:lineRule="exact"/>
              <w:ind w:left="0"/>
              <w:jc w:val="center"/>
              <w:rPr>
                <w:b/>
              </w:rPr>
            </w:pPr>
          </w:p>
          <w:p w14:paraId="107D37D2" w14:textId="77777777" w:rsidR="00AC09D0" w:rsidRPr="00ED30F4" w:rsidRDefault="00AC09D0" w:rsidP="009E6773">
            <w:pPr>
              <w:pStyle w:val="31"/>
              <w:spacing w:before="0" w:line="273" w:lineRule="exact"/>
              <w:ind w:left="0"/>
              <w:jc w:val="center"/>
              <w:rPr>
                <w:b/>
              </w:rPr>
            </w:pPr>
          </w:p>
          <w:p w14:paraId="55604184" w14:textId="6077F473" w:rsidR="00B26ABE" w:rsidRPr="00ED30F4" w:rsidRDefault="00AC09D0" w:rsidP="009E6773">
            <w:pPr>
              <w:pStyle w:val="31"/>
              <w:spacing w:before="0" w:line="273" w:lineRule="exact"/>
              <w:ind w:left="0"/>
              <w:jc w:val="center"/>
              <w:rPr>
                <w:b/>
              </w:rPr>
            </w:pPr>
            <w:r w:rsidRPr="00ED30F4">
              <w:rPr>
                <w:b/>
              </w:rPr>
              <w:t>8</w:t>
            </w:r>
          </w:p>
        </w:tc>
      </w:tr>
      <w:tr w:rsidR="00B26ABE" w:rsidRPr="00ED30F4" w14:paraId="23B601E6" w14:textId="77777777" w:rsidTr="00D75190">
        <w:trPr>
          <w:trHeight w:val="397"/>
        </w:trPr>
        <w:tc>
          <w:tcPr>
            <w:tcW w:w="4016" w:type="dxa"/>
            <w:gridSpan w:val="2"/>
            <w:vMerge/>
            <w:tcBorders>
              <w:top w:val="nil"/>
            </w:tcBorders>
          </w:tcPr>
          <w:p w14:paraId="66CEF428" w14:textId="77777777" w:rsidR="00B26ABE" w:rsidRPr="00ED30F4" w:rsidRDefault="00B26ABE" w:rsidP="00D75190">
            <w:pPr>
              <w:contextualSpacing/>
              <w:rPr>
                <w:sz w:val="2"/>
                <w:szCs w:val="2"/>
              </w:rPr>
            </w:pPr>
          </w:p>
        </w:tc>
        <w:tc>
          <w:tcPr>
            <w:tcW w:w="9151" w:type="dxa"/>
            <w:gridSpan w:val="2"/>
          </w:tcPr>
          <w:p w14:paraId="2C79885C" w14:textId="77777777" w:rsidR="00B26ABE" w:rsidRPr="00ED30F4" w:rsidRDefault="00773838" w:rsidP="00D75190">
            <w:pPr>
              <w:pStyle w:val="31"/>
              <w:spacing w:before="0"/>
              <w:ind w:left="0"/>
              <w:contextualSpacing/>
            </w:pPr>
            <w:r w:rsidRPr="00ED30F4">
              <w:t>1.</w:t>
            </w:r>
            <w:r w:rsidRPr="00ED30F4">
              <w:rPr>
                <w:spacing w:val="-1"/>
              </w:rPr>
              <w:t xml:space="preserve"> </w:t>
            </w:r>
            <w:r w:rsidRPr="00ED30F4">
              <w:t>Назначение,</w:t>
            </w:r>
            <w:r w:rsidRPr="00ED30F4">
              <w:rPr>
                <w:spacing w:val="-1"/>
              </w:rPr>
              <w:t xml:space="preserve"> </w:t>
            </w:r>
            <w:r w:rsidRPr="00ED30F4">
              <w:t>классификация,</w:t>
            </w:r>
            <w:r w:rsidRPr="00ED30F4">
              <w:rPr>
                <w:spacing w:val="-6"/>
              </w:rPr>
              <w:t xml:space="preserve"> </w:t>
            </w:r>
            <w:r w:rsidRPr="00ED30F4">
              <w:t>общее</w:t>
            </w:r>
            <w:r w:rsidRPr="00ED30F4">
              <w:rPr>
                <w:spacing w:val="-8"/>
              </w:rPr>
              <w:t xml:space="preserve"> </w:t>
            </w:r>
            <w:r w:rsidRPr="00ED30F4">
              <w:t>устройство</w:t>
            </w:r>
            <w:r w:rsidRPr="00ED30F4">
              <w:rPr>
                <w:spacing w:val="-3"/>
              </w:rPr>
              <w:t xml:space="preserve"> </w:t>
            </w:r>
            <w:r w:rsidRPr="00ED30F4">
              <w:t>ДВС.</w:t>
            </w:r>
            <w:r w:rsidRPr="00ED30F4">
              <w:rPr>
                <w:spacing w:val="-1"/>
              </w:rPr>
              <w:t xml:space="preserve"> </w:t>
            </w:r>
            <w:r w:rsidRPr="00ED30F4">
              <w:t>Основные</w:t>
            </w:r>
            <w:r w:rsidRPr="00ED30F4">
              <w:rPr>
                <w:spacing w:val="-8"/>
              </w:rPr>
              <w:t xml:space="preserve"> </w:t>
            </w:r>
            <w:r w:rsidRPr="00ED30F4">
              <w:t>параметры</w:t>
            </w:r>
          </w:p>
          <w:p w14:paraId="4D71057E" w14:textId="77777777" w:rsidR="00B26ABE" w:rsidRPr="00ED30F4" w:rsidRDefault="00773838" w:rsidP="00D75190">
            <w:pPr>
              <w:pStyle w:val="31"/>
              <w:spacing w:before="0"/>
              <w:ind w:left="0"/>
              <w:contextualSpacing/>
            </w:pPr>
            <w:r w:rsidRPr="00ED30F4">
              <w:t>работы</w:t>
            </w:r>
            <w:r w:rsidRPr="00ED30F4">
              <w:rPr>
                <w:spacing w:val="-2"/>
              </w:rPr>
              <w:t xml:space="preserve"> </w:t>
            </w:r>
            <w:r w:rsidRPr="00ED30F4">
              <w:t>ДВС.</w:t>
            </w:r>
            <w:r w:rsidRPr="00ED30F4">
              <w:rPr>
                <w:spacing w:val="-7"/>
              </w:rPr>
              <w:t xml:space="preserve"> </w:t>
            </w:r>
            <w:r w:rsidRPr="00ED30F4">
              <w:t>Рабочий</w:t>
            </w:r>
            <w:r w:rsidRPr="00ED30F4">
              <w:rPr>
                <w:spacing w:val="-2"/>
              </w:rPr>
              <w:t xml:space="preserve"> </w:t>
            </w:r>
            <w:r w:rsidRPr="00ED30F4">
              <w:t>цикл</w:t>
            </w:r>
            <w:r w:rsidRPr="00ED30F4">
              <w:rPr>
                <w:spacing w:val="-4"/>
              </w:rPr>
              <w:t xml:space="preserve"> </w:t>
            </w:r>
            <w:r w:rsidRPr="00ED30F4">
              <w:t>двигателя.</w:t>
            </w:r>
            <w:r w:rsidRPr="00ED30F4">
              <w:rPr>
                <w:spacing w:val="3"/>
              </w:rPr>
              <w:t xml:space="preserve"> </w:t>
            </w:r>
            <w:r w:rsidRPr="00ED30F4">
              <w:t>Действительные</w:t>
            </w:r>
            <w:r w:rsidRPr="00ED30F4">
              <w:rPr>
                <w:spacing w:val="-5"/>
              </w:rPr>
              <w:t xml:space="preserve"> </w:t>
            </w:r>
            <w:r w:rsidRPr="00ED30F4">
              <w:t>процессы</w:t>
            </w:r>
            <w:r w:rsidRPr="00ED30F4">
              <w:rPr>
                <w:spacing w:val="-2"/>
              </w:rPr>
              <w:t xml:space="preserve"> </w:t>
            </w:r>
            <w:r w:rsidRPr="00ED30F4">
              <w:t>ДВС.</w:t>
            </w:r>
          </w:p>
        </w:tc>
        <w:tc>
          <w:tcPr>
            <w:tcW w:w="1985" w:type="dxa"/>
            <w:vMerge/>
            <w:tcBorders>
              <w:top w:val="nil"/>
            </w:tcBorders>
          </w:tcPr>
          <w:p w14:paraId="03EC84F9" w14:textId="77777777" w:rsidR="00B26ABE" w:rsidRPr="00ED30F4" w:rsidRDefault="00B26ABE" w:rsidP="009B7119">
            <w:pPr>
              <w:rPr>
                <w:sz w:val="2"/>
                <w:szCs w:val="2"/>
              </w:rPr>
            </w:pPr>
          </w:p>
        </w:tc>
      </w:tr>
      <w:tr w:rsidR="00C20CDD" w:rsidRPr="00ED30F4" w14:paraId="4D94C5E5" w14:textId="77777777" w:rsidTr="00D75190">
        <w:trPr>
          <w:trHeight w:val="397"/>
        </w:trPr>
        <w:tc>
          <w:tcPr>
            <w:tcW w:w="4016" w:type="dxa"/>
            <w:gridSpan w:val="2"/>
            <w:vMerge/>
            <w:tcBorders>
              <w:top w:val="nil"/>
            </w:tcBorders>
          </w:tcPr>
          <w:p w14:paraId="1873AC4C" w14:textId="77777777" w:rsidR="00C20CDD" w:rsidRPr="00ED30F4" w:rsidRDefault="00C20CDD" w:rsidP="00D75190">
            <w:pPr>
              <w:contextualSpacing/>
              <w:rPr>
                <w:sz w:val="2"/>
                <w:szCs w:val="2"/>
              </w:rPr>
            </w:pPr>
          </w:p>
        </w:tc>
        <w:tc>
          <w:tcPr>
            <w:tcW w:w="9151" w:type="dxa"/>
            <w:gridSpan w:val="2"/>
          </w:tcPr>
          <w:p w14:paraId="28A5ADFC" w14:textId="77777777" w:rsidR="00C20CDD" w:rsidRPr="00ED30F4" w:rsidRDefault="00C20CDD" w:rsidP="00D75190">
            <w:pPr>
              <w:pStyle w:val="31"/>
              <w:spacing w:before="0"/>
              <w:ind w:left="0"/>
              <w:contextualSpacing/>
            </w:pPr>
            <w:r w:rsidRPr="00ED30F4">
              <w:t>2.</w:t>
            </w:r>
            <w:r w:rsidRPr="00ED30F4">
              <w:rPr>
                <w:spacing w:val="-2"/>
              </w:rPr>
              <w:t xml:space="preserve"> </w:t>
            </w:r>
            <w:r w:rsidRPr="00ED30F4">
              <w:t>Назначение,</w:t>
            </w:r>
            <w:r w:rsidRPr="00ED30F4">
              <w:rPr>
                <w:spacing w:val="-2"/>
              </w:rPr>
              <w:t xml:space="preserve"> </w:t>
            </w:r>
            <w:r w:rsidRPr="00ED30F4">
              <w:t>устройство,</w:t>
            </w:r>
            <w:r w:rsidRPr="00ED30F4">
              <w:rPr>
                <w:spacing w:val="-7"/>
              </w:rPr>
              <w:t xml:space="preserve"> </w:t>
            </w:r>
            <w:r w:rsidRPr="00ED30F4">
              <w:t>принцип</w:t>
            </w:r>
            <w:r w:rsidRPr="00ED30F4">
              <w:rPr>
                <w:spacing w:val="-7"/>
              </w:rPr>
              <w:t xml:space="preserve"> </w:t>
            </w:r>
            <w:r w:rsidRPr="00ED30F4">
              <w:t>действия</w:t>
            </w:r>
            <w:r w:rsidRPr="00ED30F4">
              <w:rPr>
                <w:spacing w:val="-4"/>
              </w:rPr>
              <w:t xml:space="preserve"> </w:t>
            </w:r>
            <w:r w:rsidRPr="00ED30F4">
              <w:t>кривошипно-шатунного</w:t>
            </w:r>
            <w:r w:rsidRPr="00ED30F4">
              <w:rPr>
                <w:spacing w:val="-4"/>
              </w:rPr>
              <w:t xml:space="preserve"> </w:t>
            </w:r>
            <w:r w:rsidRPr="00ED30F4">
              <w:t>механизма, газораспределительного</w:t>
            </w:r>
            <w:r w:rsidRPr="00ED30F4">
              <w:rPr>
                <w:spacing w:val="-2"/>
              </w:rPr>
              <w:t xml:space="preserve"> </w:t>
            </w:r>
            <w:r w:rsidRPr="00ED30F4">
              <w:t>механизма.</w:t>
            </w:r>
          </w:p>
        </w:tc>
        <w:tc>
          <w:tcPr>
            <w:tcW w:w="1985" w:type="dxa"/>
            <w:vMerge/>
            <w:tcBorders>
              <w:top w:val="nil"/>
            </w:tcBorders>
          </w:tcPr>
          <w:p w14:paraId="7710763C" w14:textId="77777777" w:rsidR="00C20CDD" w:rsidRPr="00ED30F4" w:rsidRDefault="00C20CDD" w:rsidP="009B7119">
            <w:pPr>
              <w:rPr>
                <w:sz w:val="2"/>
                <w:szCs w:val="2"/>
              </w:rPr>
            </w:pPr>
          </w:p>
        </w:tc>
      </w:tr>
      <w:tr w:rsidR="00B26ABE" w:rsidRPr="00ED30F4" w14:paraId="1BE4879B" w14:textId="77777777" w:rsidTr="00D75190">
        <w:trPr>
          <w:trHeight w:val="397"/>
        </w:trPr>
        <w:tc>
          <w:tcPr>
            <w:tcW w:w="4016" w:type="dxa"/>
            <w:gridSpan w:val="2"/>
            <w:vMerge/>
            <w:tcBorders>
              <w:top w:val="nil"/>
            </w:tcBorders>
          </w:tcPr>
          <w:p w14:paraId="5F78C3D2" w14:textId="77777777" w:rsidR="00B26ABE" w:rsidRPr="00ED30F4" w:rsidRDefault="00B26ABE" w:rsidP="00D75190">
            <w:pPr>
              <w:contextualSpacing/>
              <w:rPr>
                <w:sz w:val="2"/>
                <w:szCs w:val="2"/>
              </w:rPr>
            </w:pPr>
          </w:p>
        </w:tc>
        <w:tc>
          <w:tcPr>
            <w:tcW w:w="9151" w:type="dxa"/>
            <w:gridSpan w:val="2"/>
          </w:tcPr>
          <w:p w14:paraId="36FD4321" w14:textId="77777777" w:rsidR="00B26ABE" w:rsidRPr="00ED30F4" w:rsidRDefault="00C20CDD" w:rsidP="00D75190">
            <w:pPr>
              <w:pStyle w:val="31"/>
              <w:spacing w:before="0"/>
              <w:ind w:left="0"/>
              <w:contextualSpacing/>
            </w:pPr>
            <w:r w:rsidRPr="00ED30F4">
              <w:t>3</w:t>
            </w:r>
            <w:r w:rsidR="00773838" w:rsidRPr="00ED30F4">
              <w:t>.</w:t>
            </w:r>
            <w:r w:rsidR="00773838" w:rsidRPr="00ED30F4">
              <w:rPr>
                <w:spacing w:val="-2"/>
              </w:rPr>
              <w:t xml:space="preserve"> </w:t>
            </w:r>
            <w:r w:rsidR="00773838" w:rsidRPr="00ED30F4">
              <w:t>Назначение,</w:t>
            </w:r>
            <w:r w:rsidR="00773838" w:rsidRPr="00ED30F4">
              <w:rPr>
                <w:spacing w:val="-2"/>
              </w:rPr>
              <w:t xml:space="preserve"> </w:t>
            </w:r>
            <w:r w:rsidR="00773838" w:rsidRPr="00ED30F4">
              <w:t>классификация,</w:t>
            </w:r>
            <w:r w:rsidR="00773838" w:rsidRPr="00ED30F4">
              <w:rPr>
                <w:spacing w:val="-2"/>
              </w:rPr>
              <w:t xml:space="preserve"> </w:t>
            </w:r>
            <w:r w:rsidR="00773838" w:rsidRPr="00ED30F4">
              <w:t>устройство</w:t>
            </w:r>
            <w:r w:rsidR="00773838" w:rsidRPr="00ED30F4">
              <w:rPr>
                <w:spacing w:val="-3"/>
              </w:rPr>
              <w:t xml:space="preserve"> </w:t>
            </w:r>
            <w:r w:rsidR="00773838" w:rsidRPr="00ED30F4">
              <w:t>и</w:t>
            </w:r>
            <w:r w:rsidR="00773838" w:rsidRPr="00ED30F4">
              <w:rPr>
                <w:spacing w:val="-3"/>
              </w:rPr>
              <w:t xml:space="preserve"> </w:t>
            </w:r>
            <w:r w:rsidR="00773838" w:rsidRPr="00ED30F4">
              <w:t>принцип</w:t>
            </w:r>
            <w:r w:rsidR="00773838" w:rsidRPr="00ED30F4">
              <w:rPr>
                <w:spacing w:val="-7"/>
              </w:rPr>
              <w:t xml:space="preserve"> </w:t>
            </w:r>
            <w:r w:rsidR="00773838" w:rsidRPr="00ED30F4">
              <w:t>действия</w:t>
            </w:r>
            <w:r w:rsidR="00773838" w:rsidRPr="00ED30F4">
              <w:rPr>
                <w:spacing w:val="-8"/>
              </w:rPr>
              <w:t xml:space="preserve"> </w:t>
            </w:r>
            <w:r w:rsidR="00773838" w:rsidRPr="00ED30F4">
              <w:t>жидкостной</w:t>
            </w:r>
          </w:p>
          <w:p w14:paraId="2D051BC9" w14:textId="77777777" w:rsidR="00B26ABE" w:rsidRPr="00ED30F4" w:rsidRDefault="00773838" w:rsidP="00D75190">
            <w:pPr>
              <w:pStyle w:val="31"/>
              <w:spacing w:before="0"/>
              <w:ind w:left="0"/>
              <w:contextualSpacing/>
            </w:pPr>
            <w:r w:rsidRPr="00ED30F4">
              <w:t>системы</w:t>
            </w:r>
            <w:r w:rsidRPr="00ED30F4">
              <w:rPr>
                <w:spacing w:val="-4"/>
              </w:rPr>
              <w:t xml:space="preserve"> </w:t>
            </w:r>
            <w:r w:rsidRPr="00ED30F4">
              <w:t>охлаждения</w:t>
            </w:r>
            <w:r w:rsidRPr="00ED30F4">
              <w:rPr>
                <w:spacing w:val="-1"/>
              </w:rPr>
              <w:t xml:space="preserve"> </w:t>
            </w:r>
            <w:r w:rsidRPr="00ED30F4">
              <w:t>и</w:t>
            </w:r>
            <w:r w:rsidRPr="00ED30F4">
              <w:rPr>
                <w:spacing w:val="-4"/>
              </w:rPr>
              <w:t xml:space="preserve"> </w:t>
            </w:r>
            <w:r w:rsidRPr="00ED30F4">
              <w:t>системы</w:t>
            </w:r>
            <w:r w:rsidRPr="00ED30F4">
              <w:rPr>
                <w:spacing w:val="-3"/>
              </w:rPr>
              <w:t xml:space="preserve"> </w:t>
            </w:r>
            <w:r w:rsidRPr="00ED30F4">
              <w:t>смазки ДВС.</w:t>
            </w:r>
          </w:p>
        </w:tc>
        <w:tc>
          <w:tcPr>
            <w:tcW w:w="1985" w:type="dxa"/>
            <w:vMerge/>
            <w:tcBorders>
              <w:top w:val="nil"/>
            </w:tcBorders>
          </w:tcPr>
          <w:p w14:paraId="3807BCD8" w14:textId="77777777" w:rsidR="00B26ABE" w:rsidRPr="00ED30F4" w:rsidRDefault="00B26ABE" w:rsidP="009B7119">
            <w:pPr>
              <w:rPr>
                <w:sz w:val="2"/>
                <w:szCs w:val="2"/>
              </w:rPr>
            </w:pPr>
          </w:p>
        </w:tc>
      </w:tr>
      <w:tr w:rsidR="00B26ABE" w:rsidRPr="00ED30F4" w14:paraId="1425206F" w14:textId="77777777" w:rsidTr="00D75190">
        <w:trPr>
          <w:trHeight w:val="397"/>
        </w:trPr>
        <w:tc>
          <w:tcPr>
            <w:tcW w:w="4016" w:type="dxa"/>
            <w:gridSpan w:val="2"/>
            <w:vMerge/>
            <w:tcBorders>
              <w:top w:val="nil"/>
            </w:tcBorders>
          </w:tcPr>
          <w:p w14:paraId="293316AF" w14:textId="77777777" w:rsidR="00B26ABE" w:rsidRPr="00ED30F4" w:rsidRDefault="00B26ABE" w:rsidP="00D75190">
            <w:pPr>
              <w:contextualSpacing/>
              <w:rPr>
                <w:sz w:val="2"/>
                <w:szCs w:val="2"/>
              </w:rPr>
            </w:pPr>
          </w:p>
        </w:tc>
        <w:tc>
          <w:tcPr>
            <w:tcW w:w="9151" w:type="dxa"/>
            <w:gridSpan w:val="2"/>
          </w:tcPr>
          <w:p w14:paraId="27F9F518" w14:textId="77777777" w:rsidR="00B26ABE" w:rsidRPr="00ED30F4" w:rsidRDefault="00C20CDD" w:rsidP="00D75190">
            <w:pPr>
              <w:pStyle w:val="31"/>
              <w:spacing w:before="0"/>
              <w:ind w:left="0"/>
              <w:contextualSpacing/>
            </w:pPr>
            <w:r w:rsidRPr="00ED30F4">
              <w:t>4</w:t>
            </w:r>
            <w:r w:rsidR="00773838" w:rsidRPr="00ED30F4">
              <w:t>. Виды,</w:t>
            </w:r>
            <w:r w:rsidR="00773838" w:rsidRPr="00ED30F4">
              <w:rPr>
                <w:spacing w:val="-7"/>
              </w:rPr>
              <w:t xml:space="preserve"> </w:t>
            </w:r>
            <w:r w:rsidR="00773838" w:rsidRPr="00ED30F4">
              <w:t>общее</w:t>
            </w:r>
            <w:r w:rsidR="00773838" w:rsidRPr="00ED30F4">
              <w:rPr>
                <w:spacing w:val="-3"/>
              </w:rPr>
              <w:t xml:space="preserve"> </w:t>
            </w:r>
            <w:r w:rsidR="00773838" w:rsidRPr="00ED30F4">
              <w:t>устройство</w:t>
            </w:r>
            <w:r w:rsidR="00773838" w:rsidRPr="00ED30F4">
              <w:rPr>
                <w:spacing w:val="3"/>
              </w:rPr>
              <w:t xml:space="preserve"> </w:t>
            </w:r>
            <w:r w:rsidR="00773838" w:rsidRPr="00ED30F4">
              <w:t>и</w:t>
            </w:r>
            <w:r w:rsidR="00773838" w:rsidRPr="00ED30F4">
              <w:rPr>
                <w:spacing w:val="-5"/>
              </w:rPr>
              <w:t xml:space="preserve"> </w:t>
            </w:r>
            <w:r w:rsidR="00773838" w:rsidRPr="00ED30F4">
              <w:t>принцип</w:t>
            </w:r>
            <w:r w:rsidR="00773838" w:rsidRPr="00ED30F4">
              <w:rPr>
                <w:spacing w:val="-5"/>
              </w:rPr>
              <w:t xml:space="preserve"> </w:t>
            </w:r>
            <w:r w:rsidR="00773838" w:rsidRPr="00ED30F4">
              <w:t>действия</w:t>
            </w:r>
            <w:r w:rsidR="00773838" w:rsidRPr="00ED30F4">
              <w:rPr>
                <w:spacing w:val="-6"/>
              </w:rPr>
              <w:t xml:space="preserve"> </w:t>
            </w:r>
            <w:r w:rsidR="00773838" w:rsidRPr="00ED30F4">
              <w:t>систем</w:t>
            </w:r>
            <w:r w:rsidR="00773838" w:rsidRPr="00ED30F4">
              <w:rPr>
                <w:spacing w:val="-4"/>
              </w:rPr>
              <w:t xml:space="preserve"> </w:t>
            </w:r>
            <w:r w:rsidR="00773838" w:rsidRPr="00ED30F4">
              <w:t>впрыска</w:t>
            </w:r>
            <w:r w:rsidR="00773838" w:rsidRPr="00ED30F4">
              <w:rPr>
                <w:spacing w:val="-2"/>
              </w:rPr>
              <w:t xml:space="preserve"> </w:t>
            </w:r>
            <w:r w:rsidR="00773838" w:rsidRPr="00ED30F4">
              <w:t>топлива.</w:t>
            </w:r>
          </w:p>
        </w:tc>
        <w:tc>
          <w:tcPr>
            <w:tcW w:w="1985" w:type="dxa"/>
            <w:vMerge/>
            <w:tcBorders>
              <w:top w:val="nil"/>
            </w:tcBorders>
          </w:tcPr>
          <w:p w14:paraId="3B3C5211" w14:textId="77777777" w:rsidR="00B26ABE" w:rsidRPr="00ED30F4" w:rsidRDefault="00B26ABE" w:rsidP="009B7119">
            <w:pPr>
              <w:rPr>
                <w:sz w:val="2"/>
                <w:szCs w:val="2"/>
              </w:rPr>
            </w:pPr>
          </w:p>
        </w:tc>
      </w:tr>
      <w:tr w:rsidR="00B26ABE" w:rsidRPr="00ED30F4" w14:paraId="14F46610" w14:textId="77777777" w:rsidTr="00D75190">
        <w:trPr>
          <w:trHeight w:val="397"/>
        </w:trPr>
        <w:tc>
          <w:tcPr>
            <w:tcW w:w="4016" w:type="dxa"/>
            <w:gridSpan w:val="2"/>
            <w:vMerge/>
            <w:tcBorders>
              <w:top w:val="nil"/>
            </w:tcBorders>
          </w:tcPr>
          <w:p w14:paraId="6F59F606" w14:textId="77777777" w:rsidR="00B26ABE" w:rsidRPr="00ED30F4" w:rsidRDefault="00B26ABE" w:rsidP="00D75190">
            <w:pPr>
              <w:contextualSpacing/>
              <w:rPr>
                <w:sz w:val="2"/>
                <w:szCs w:val="2"/>
              </w:rPr>
            </w:pPr>
          </w:p>
        </w:tc>
        <w:tc>
          <w:tcPr>
            <w:tcW w:w="9151" w:type="dxa"/>
            <w:gridSpan w:val="2"/>
          </w:tcPr>
          <w:p w14:paraId="69402AC1" w14:textId="77777777" w:rsidR="00B26ABE" w:rsidRPr="00ED30F4" w:rsidRDefault="00C20CDD" w:rsidP="00D75190">
            <w:pPr>
              <w:pStyle w:val="31"/>
              <w:spacing w:before="0"/>
              <w:ind w:left="0"/>
              <w:contextualSpacing/>
            </w:pPr>
            <w:r w:rsidRPr="00ED30F4">
              <w:t>5</w:t>
            </w:r>
            <w:r w:rsidR="00773838" w:rsidRPr="00ED30F4">
              <w:t>.</w:t>
            </w:r>
            <w:r w:rsidR="00773838" w:rsidRPr="00ED30F4">
              <w:rPr>
                <w:spacing w:val="-2"/>
              </w:rPr>
              <w:t xml:space="preserve"> </w:t>
            </w:r>
            <w:r w:rsidR="00773838" w:rsidRPr="00ED30F4">
              <w:t>Устройство</w:t>
            </w:r>
            <w:r w:rsidR="00773838" w:rsidRPr="00ED30F4">
              <w:rPr>
                <w:spacing w:val="-3"/>
              </w:rPr>
              <w:t xml:space="preserve"> </w:t>
            </w:r>
            <w:r w:rsidR="00773838" w:rsidRPr="00ED30F4">
              <w:t>и</w:t>
            </w:r>
            <w:r w:rsidR="00773838" w:rsidRPr="00ED30F4">
              <w:rPr>
                <w:spacing w:val="-7"/>
              </w:rPr>
              <w:t xml:space="preserve"> </w:t>
            </w:r>
            <w:r w:rsidR="00773838" w:rsidRPr="00ED30F4">
              <w:t>принцип</w:t>
            </w:r>
            <w:r w:rsidR="00773838" w:rsidRPr="00ED30F4">
              <w:rPr>
                <w:spacing w:val="-2"/>
              </w:rPr>
              <w:t xml:space="preserve"> </w:t>
            </w:r>
            <w:r w:rsidR="00773838" w:rsidRPr="00ED30F4">
              <w:t>действия</w:t>
            </w:r>
            <w:r w:rsidR="00773838" w:rsidRPr="00ED30F4">
              <w:rPr>
                <w:spacing w:val="-3"/>
              </w:rPr>
              <w:t xml:space="preserve"> </w:t>
            </w:r>
            <w:r w:rsidR="00773838" w:rsidRPr="00ED30F4">
              <w:t>системы</w:t>
            </w:r>
            <w:r w:rsidR="00773838" w:rsidRPr="00ED30F4">
              <w:rPr>
                <w:spacing w:val="-6"/>
              </w:rPr>
              <w:t xml:space="preserve"> </w:t>
            </w:r>
            <w:r w:rsidR="00773838" w:rsidRPr="00ED30F4">
              <w:t>питания</w:t>
            </w:r>
            <w:r w:rsidR="00773838" w:rsidRPr="00ED30F4">
              <w:rPr>
                <w:spacing w:val="-3"/>
              </w:rPr>
              <w:t xml:space="preserve"> </w:t>
            </w:r>
            <w:r w:rsidR="00773838" w:rsidRPr="00ED30F4">
              <w:t>дизельного двигателя.</w:t>
            </w:r>
          </w:p>
          <w:p w14:paraId="5DB52194" w14:textId="77777777" w:rsidR="00B26ABE" w:rsidRPr="00ED30F4" w:rsidRDefault="00773838" w:rsidP="00D75190">
            <w:pPr>
              <w:pStyle w:val="31"/>
              <w:spacing w:before="0"/>
              <w:ind w:left="0"/>
              <w:contextualSpacing/>
            </w:pPr>
            <w:r w:rsidRPr="00ED30F4">
              <w:t>ТНВД.</w:t>
            </w:r>
          </w:p>
        </w:tc>
        <w:tc>
          <w:tcPr>
            <w:tcW w:w="1985" w:type="dxa"/>
            <w:vMerge/>
            <w:tcBorders>
              <w:top w:val="nil"/>
            </w:tcBorders>
          </w:tcPr>
          <w:p w14:paraId="08D60116" w14:textId="77777777" w:rsidR="00B26ABE" w:rsidRPr="00ED30F4" w:rsidRDefault="00B26ABE" w:rsidP="009B7119">
            <w:pPr>
              <w:rPr>
                <w:sz w:val="2"/>
                <w:szCs w:val="2"/>
              </w:rPr>
            </w:pPr>
          </w:p>
        </w:tc>
      </w:tr>
      <w:tr w:rsidR="00B26ABE" w:rsidRPr="00ED30F4" w14:paraId="6876A3C4" w14:textId="77777777" w:rsidTr="00D75190">
        <w:trPr>
          <w:trHeight w:val="397"/>
        </w:trPr>
        <w:tc>
          <w:tcPr>
            <w:tcW w:w="4016" w:type="dxa"/>
            <w:gridSpan w:val="2"/>
            <w:vMerge/>
            <w:tcBorders>
              <w:top w:val="nil"/>
            </w:tcBorders>
          </w:tcPr>
          <w:p w14:paraId="7EFC28B5" w14:textId="77777777" w:rsidR="00B26ABE" w:rsidRPr="00ED30F4" w:rsidRDefault="00B26ABE" w:rsidP="00D75190">
            <w:pPr>
              <w:contextualSpacing/>
              <w:rPr>
                <w:sz w:val="2"/>
                <w:szCs w:val="2"/>
              </w:rPr>
            </w:pPr>
          </w:p>
        </w:tc>
        <w:tc>
          <w:tcPr>
            <w:tcW w:w="9151" w:type="dxa"/>
            <w:gridSpan w:val="2"/>
          </w:tcPr>
          <w:p w14:paraId="2AB2B119"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2440E3FA" w14:textId="056D00EE" w:rsidR="00B26ABE" w:rsidRPr="00ED30F4" w:rsidRDefault="00B26ABE" w:rsidP="009B7119">
            <w:pPr>
              <w:pStyle w:val="31"/>
              <w:spacing w:before="0" w:line="253" w:lineRule="exact"/>
              <w:ind w:left="0"/>
              <w:jc w:val="center"/>
            </w:pPr>
          </w:p>
        </w:tc>
      </w:tr>
      <w:tr w:rsidR="00B26ABE" w:rsidRPr="00ED30F4" w14:paraId="6E4F54FE" w14:textId="77777777" w:rsidTr="00D75190">
        <w:trPr>
          <w:trHeight w:val="397"/>
        </w:trPr>
        <w:tc>
          <w:tcPr>
            <w:tcW w:w="4016" w:type="dxa"/>
            <w:gridSpan w:val="2"/>
            <w:vMerge/>
            <w:tcBorders>
              <w:top w:val="nil"/>
            </w:tcBorders>
          </w:tcPr>
          <w:p w14:paraId="2A758E04" w14:textId="77777777" w:rsidR="00B26ABE" w:rsidRPr="00ED30F4" w:rsidRDefault="00B26ABE" w:rsidP="00D75190">
            <w:pPr>
              <w:contextualSpacing/>
              <w:rPr>
                <w:sz w:val="2"/>
                <w:szCs w:val="2"/>
              </w:rPr>
            </w:pPr>
          </w:p>
        </w:tc>
        <w:tc>
          <w:tcPr>
            <w:tcW w:w="9151" w:type="dxa"/>
            <w:gridSpan w:val="2"/>
          </w:tcPr>
          <w:p w14:paraId="7AD5F3EF" w14:textId="77777777" w:rsidR="00B26ABE" w:rsidRPr="00ED30F4" w:rsidRDefault="00773838" w:rsidP="00D75190">
            <w:pPr>
              <w:pStyle w:val="31"/>
              <w:spacing w:before="0"/>
              <w:ind w:left="0"/>
              <w:contextualSpacing/>
            </w:pPr>
            <w:r w:rsidRPr="00ED30F4">
              <w:t>1.</w:t>
            </w:r>
            <w:r w:rsidRPr="00ED30F4">
              <w:rPr>
                <w:spacing w:val="-2"/>
              </w:rPr>
              <w:t xml:space="preserve"> </w:t>
            </w:r>
            <w:r w:rsidRPr="00ED30F4">
              <w:t>Соотнесение</w:t>
            </w:r>
            <w:r w:rsidRPr="00ED30F4">
              <w:rPr>
                <w:spacing w:val="-3"/>
              </w:rPr>
              <w:t xml:space="preserve"> </w:t>
            </w:r>
            <w:r w:rsidRPr="00ED30F4">
              <w:t>схем</w:t>
            </w:r>
            <w:r w:rsidRPr="00ED30F4">
              <w:rPr>
                <w:spacing w:val="-2"/>
              </w:rPr>
              <w:t xml:space="preserve"> </w:t>
            </w:r>
            <w:r w:rsidRPr="00ED30F4">
              <w:t>с</w:t>
            </w:r>
            <w:r w:rsidRPr="00ED30F4">
              <w:rPr>
                <w:spacing w:val="-2"/>
              </w:rPr>
              <w:t xml:space="preserve"> </w:t>
            </w:r>
            <w:r w:rsidRPr="00ED30F4">
              <w:t>устройством</w:t>
            </w:r>
            <w:r w:rsidRPr="00ED30F4">
              <w:rPr>
                <w:spacing w:val="-5"/>
              </w:rPr>
              <w:t xml:space="preserve"> </w:t>
            </w:r>
            <w:r w:rsidRPr="00ED30F4">
              <w:t>кривошипно-шатунного</w:t>
            </w:r>
            <w:r w:rsidRPr="00ED30F4">
              <w:rPr>
                <w:spacing w:val="-3"/>
              </w:rPr>
              <w:t xml:space="preserve"> </w:t>
            </w:r>
            <w:r w:rsidRPr="00ED30F4">
              <w:t>механизма.</w:t>
            </w:r>
          </w:p>
        </w:tc>
        <w:tc>
          <w:tcPr>
            <w:tcW w:w="1985" w:type="dxa"/>
          </w:tcPr>
          <w:p w14:paraId="7CFC18C6"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1C5A65F6" w14:textId="77777777" w:rsidTr="00D75190">
        <w:trPr>
          <w:trHeight w:val="397"/>
        </w:trPr>
        <w:tc>
          <w:tcPr>
            <w:tcW w:w="4016" w:type="dxa"/>
            <w:gridSpan w:val="2"/>
            <w:vMerge/>
            <w:tcBorders>
              <w:top w:val="nil"/>
            </w:tcBorders>
          </w:tcPr>
          <w:p w14:paraId="747C9838" w14:textId="77777777" w:rsidR="00B26ABE" w:rsidRPr="00ED30F4" w:rsidRDefault="00B26ABE" w:rsidP="00D75190">
            <w:pPr>
              <w:contextualSpacing/>
              <w:rPr>
                <w:sz w:val="2"/>
                <w:szCs w:val="2"/>
              </w:rPr>
            </w:pPr>
          </w:p>
        </w:tc>
        <w:tc>
          <w:tcPr>
            <w:tcW w:w="9151" w:type="dxa"/>
            <w:gridSpan w:val="2"/>
          </w:tcPr>
          <w:p w14:paraId="6AE89799" w14:textId="77777777" w:rsidR="00B26ABE" w:rsidRPr="00ED30F4" w:rsidRDefault="00773838" w:rsidP="00D75190">
            <w:pPr>
              <w:pStyle w:val="31"/>
              <w:spacing w:before="0"/>
              <w:ind w:left="0"/>
              <w:contextualSpacing/>
            </w:pPr>
            <w:r w:rsidRPr="00ED30F4">
              <w:t>2.</w:t>
            </w:r>
            <w:r w:rsidRPr="00ED30F4">
              <w:rPr>
                <w:spacing w:val="-2"/>
              </w:rPr>
              <w:t xml:space="preserve"> </w:t>
            </w:r>
            <w:r w:rsidRPr="00ED30F4">
              <w:t>Соотнесение</w:t>
            </w:r>
            <w:r w:rsidRPr="00ED30F4">
              <w:rPr>
                <w:spacing w:val="-4"/>
              </w:rPr>
              <w:t xml:space="preserve"> </w:t>
            </w:r>
            <w:r w:rsidRPr="00ED30F4">
              <w:t>схем</w:t>
            </w:r>
            <w:r w:rsidRPr="00ED30F4">
              <w:rPr>
                <w:spacing w:val="-2"/>
              </w:rPr>
              <w:t xml:space="preserve"> </w:t>
            </w:r>
            <w:r w:rsidRPr="00ED30F4">
              <w:t>с</w:t>
            </w:r>
            <w:r w:rsidRPr="00ED30F4">
              <w:rPr>
                <w:spacing w:val="-1"/>
              </w:rPr>
              <w:t xml:space="preserve"> </w:t>
            </w:r>
            <w:r w:rsidRPr="00ED30F4">
              <w:t>устройством</w:t>
            </w:r>
            <w:r w:rsidRPr="00ED30F4">
              <w:rPr>
                <w:spacing w:val="-6"/>
              </w:rPr>
              <w:t xml:space="preserve"> </w:t>
            </w:r>
            <w:r w:rsidRPr="00ED30F4">
              <w:t>газораспределительного</w:t>
            </w:r>
            <w:r w:rsidRPr="00ED30F4">
              <w:rPr>
                <w:spacing w:val="-3"/>
              </w:rPr>
              <w:t xml:space="preserve"> </w:t>
            </w:r>
            <w:r w:rsidRPr="00ED30F4">
              <w:t>механизма.</w:t>
            </w:r>
          </w:p>
        </w:tc>
        <w:tc>
          <w:tcPr>
            <w:tcW w:w="1985" w:type="dxa"/>
          </w:tcPr>
          <w:p w14:paraId="780CC123" w14:textId="77777777" w:rsidR="00B26ABE" w:rsidRPr="00ED30F4" w:rsidRDefault="00773838" w:rsidP="009B7119">
            <w:pPr>
              <w:pStyle w:val="31"/>
              <w:spacing w:before="0" w:line="254" w:lineRule="exact"/>
              <w:ind w:left="0"/>
              <w:jc w:val="center"/>
              <w:rPr>
                <w:i/>
              </w:rPr>
            </w:pPr>
            <w:r w:rsidRPr="00ED30F4">
              <w:rPr>
                <w:i/>
              </w:rPr>
              <w:t>2</w:t>
            </w:r>
          </w:p>
        </w:tc>
      </w:tr>
      <w:tr w:rsidR="00B26ABE" w:rsidRPr="00ED30F4" w14:paraId="1771F234" w14:textId="77777777" w:rsidTr="00D75190">
        <w:trPr>
          <w:trHeight w:val="397"/>
        </w:trPr>
        <w:tc>
          <w:tcPr>
            <w:tcW w:w="4016" w:type="dxa"/>
            <w:gridSpan w:val="2"/>
            <w:vMerge/>
            <w:tcBorders>
              <w:top w:val="nil"/>
            </w:tcBorders>
          </w:tcPr>
          <w:p w14:paraId="530646CA" w14:textId="77777777" w:rsidR="00B26ABE" w:rsidRPr="00ED30F4" w:rsidRDefault="00B26ABE" w:rsidP="00D75190">
            <w:pPr>
              <w:contextualSpacing/>
              <w:rPr>
                <w:sz w:val="2"/>
                <w:szCs w:val="2"/>
              </w:rPr>
            </w:pPr>
          </w:p>
        </w:tc>
        <w:tc>
          <w:tcPr>
            <w:tcW w:w="9151" w:type="dxa"/>
            <w:gridSpan w:val="2"/>
          </w:tcPr>
          <w:p w14:paraId="32D6849B" w14:textId="77777777" w:rsidR="00B26ABE" w:rsidRPr="00ED30F4" w:rsidRDefault="00773838" w:rsidP="00D75190">
            <w:pPr>
              <w:pStyle w:val="31"/>
              <w:spacing w:before="0"/>
              <w:ind w:left="0"/>
              <w:contextualSpacing/>
            </w:pPr>
            <w:r w:rsidRPr="00ED30F4">
              <w:t>3.</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 устройством</w:t>
            </w:r>
            <w:r w:rsidRPr="00ED30F4">
              <w:rPr>
                <w:spacing w:val="-5"/>
              </w:rPr>
              <w:t xml:space="preserve"> </w:t>
            </w:r>
            <w:r w:rsidRPr="00ED30F4">
              <w:t>жидкостной</w:t>
            </w:r>
            <w:r w:rsidRPr="00ED30F4">
              <w:rPr>
                <w:spacing w:val="-1"/>
              </w:rPr>
              <w:t xml:space="preserve"> </w:t>
            </w:r>
            <w:r w:rsidRPr="00ED30F4">
              <w:t>системы</w:t>
            </w:r>
            <w:r w:rsidRPr="00ED30F4">
              <w:rPr>
                <w:spacing w:val="-9"/>
              </w:rPr>
              <w:t xml:space="preserve"> </w:t>
            </w:r>
            <w:r w:rsidRPr="00ED30F4">
              <w:t>охлаждения.</w:t>
            </w:r>
          </w:p>
        </w:tc>
        <w:tc>
          <w:tcPr>
            <w:tcW w:w="1985" w:type="dxa"/>
          </w:tcPr>
          <w:p w14:paraId="6AAA0440"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75CFD10C" w14:textId="77777777" w:rsidTr="00D75190">
        <w:trPr>
          <w:trHeight w:val="397"/>
        </w:trPr>
        <w:tc>
          <w:tcPr>
            <w:tcW w:w="4016" w:type="dxa"/>
            <w:gridSpan w:val="2"/>
            <w:vMerge/>
            <w:tcBorders>
              <w:top w:val="nil"/>
            </w:tcBorders>
          </w:tcPr>
          <w:p w14:paraId="09657E66" w14:textId="77777777" w:rsidR="00B26ABE" w:rsidRPr="00ED30F4" w:rsidRDefault="00B26ABE" w:rsidP="00D75190">
            <w:pPr>
              <w:contextualSpacing/>
              <w:rPr>
                <w:sz w:val="2"/>
                <w:szCs w:val="2"/>
              </w:rPr>
            </w:pPr>
          </w:p>
        </w:tc>
        <w:tc>
          <w:tcPr>
            <w:tcW w:w="9151" w:type="dxa"/>
            <w:gridSpan w:val="2"/>
          </w:tcPr>
          <w:p w14:paraId="15AEC9CD" w14:textId="77777777" w:rsidR="00B26ABE" w:rsidRPr="00ED30F4" w:rsidRDefault="00773838" w:rsidP="00D75190">
            <w:pPr>
              <w:pStyle w:val="31"/>
              <w:spacing w:before="0"/>
              <w:ind w:left="0"/>
              <w:contextualSpacing/>
            </w:pPr>
            <w:r w:rsidRPr="00ED30F4">
              <w:t>4.</w:t>
            </w:r>
            <w:r w:rsidRPr="00ED30F4">
              <w:rPr>
                <w:spacing w:val="1"/>
              </w:rPr>
              <w:t xml:space="preserve"> </w:t>
            </w:r>
            <w:r w:rsidRPr="00ED30F4">
              <w:t>Соотнесение</w:t>
            </w:r>
            <w:r w:rsidRPr="00ED30F4">
              <w:rPr>
                <w:spacing w:val="-2"/>
              </w:rPr>
              <w:t xml:space="preserve"> </w:t>
            </w:r>
            <w:r w:rsidRPr="00ED30F4">
              <w:t>схем с</w:t>
            </w:r>
            <w:r w:rsidRPr="00ED30F4">
              <w:rPr>
                <w:spacing w:val="1"/>
              </w:rPr>
              <w:t xml:space="preserve"> </w:t>
            </w:r>
            <w:r w:rsidRPr="00ED30F4">
              <w:t>устройством</w:t>
            </w:r>
            <w:r w:rsidRPr="00ED30F4">
              <w:rPr>
                <w:spacing w:val="-3"/>
              </w:rPr>
              <w:t xml:space="preserve"> </w:t>
            </w:r>
            <w:r w:rsidRPr="00ED30F4">
              <w:t>смазочной</w:t>
            </w:r>
            <w:r w:rsidRPr="00ED30F4">
              <w:rPr>
                <w:spacing w:val="-10"/>
              </w:rPr>
              <w:t xml:space="preserve"> </w:t>
            </w:r>
            <w:r w:rsidRPr="00ED30F4">
              <w:t>системы.</w:t>
            </w:r>
          </w:p>
        </w:tc>
        <w:tc>
          <w:tcPr>
            <w:tcW w:w="1985" w:type="dxa"/>
          </w:tcPr>
          <w:p w14:paraId="6D808088"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505660F4" w14:textId="77777777" w:rsidTr="00D75190">
        <w:trPr>
          <w:trHeight w:val="397"/>
        </w:trPr>
        <w:tc>
          <w:tcPr>
            <w:tcW w:w="4016" w:type="dxa"/>
            <w:gridSpan w:val="2"/>
            <w:vMerge/>
            <w:tcBorders>
              <w:top w:val="nil"/>
            </w:tcBorders>
          </w:tcPr>
          <w:p w14:paraId="4093AC13" w14:textId="77777777" w:rsidR="00B26ABE" w:rsidRPr="00ED30F4" w:rsidRDefault="00B26ABE" w:rsidP="00D75190">
            <w:pPr>
              <w:contextualSpacing/>
              <w:rPr>
                <w:sz w:val="2"/>
                <w:szCs w:val="2"/>
              </w:rPr>
            </w:pPr>
          </w:p>
        </w:tc>
        <w:tc>
          <w:tcPr>
            <w:tcW w:w="9151" w:type="dxa"/>
            <w:gridSpan w:val="2"/>
          </w:tcPr>
          <w:p w14:paraId="7C3D3256" w14:textId="77777777" w:rsidR="00B26ABE" w:rsidRPr="00ED30F4" w:rsidRDefault="00773838" w:rsidP="00D75190">
            <w:pPr>
              <w:pStyle w:val="31"/>
              <w:spacing w:before="0"/>
              <w:ind w:left="0"/>
              <w:contextualSpacing/>
            </w:pPr>
            <w:r w:rsidRPr="00ED30F4">
              <w:t>5.</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системы</w:t>
            </w:r>
            <w:r w:rsidRPr="00ED30F4">
              <w:rPr>
                <w:spacing w:val="-5"/>
              </w:rPr>
              <w:t xml:space="preserve"> </w:t>
            </w:r>
            <w:r w:rsidRPr="00ED30F4">
              <w:t>питания</w:t>
            </w:r>
            <w:r w:rsidRPr="00ED30F4">
              <w:rPr>
                <w:spacing w:val="-2"/>
              </w:rPr>
              <w:t xml:space="preserve"> </w:t>
            </w:r>
            <w:r w:rsidRPr="00ED30F4">
              <w:t>бензинового</w:t>
            </w:r>
            <w:r w:rsidRPr="00ED30F4">
              <w:rPr>
                <w:spacing w:val="-2"/>
              </w:rPr>
              <w:t xml:space="preserve"> </w:t>
            </w:r>
            <w:r w:rsidRPr="00ED30F4">
              <w:t>двигателя.</w:t>
            </w:r>
          </w:p>
        </w:tc>
        <w:tc>
          <w:tcPr>
            <w:tcW w:w="1985" w:type="dxa"/>
          </w:tcPr>
          <w:p w14:paraId="52C0FA7D"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55A2AEF4" w14:textId="77777777" w:rsidTr="00D75190">
        <w:trPr>
          <w:trHeight w:val="397"/>
        </w:trPr>
        <w:tc>
          <w:tcPr>
            <w:tcW w:w="4016" w:type="dxa"/>
            <w:gridSpan w:val="2"/>
            <w:vMerge/>
            <w:tcBorders>
              <w:top w:val="nil"/>
            </w:tcBorders>
          </w:tcPr>
          <w:p w14:paraId="1CD25ECA" w14:textId="77777777" w:rsidR="00B26ABE" w:rsidRPr="00ED30F4" w:rsidRDefault="00B26ABE" w:rsidP="00D75190">
            <w:pPr>
              <w:contextualSpacing/>
              <w:rPr>
                <w:sz w:val="2"/>
                <w:szCs w:val="2"/>
              </w:rPr>
            </w:pPr>
          </w:p>
        </w:tc>
        <w:tc>
          <w:tcPr>
            <w:tcW w:w="9151" w:type="dxa"/>
            <w:gridSpan w:val="2"/>
          </w:tcPr>
          <w:p w14:paraId="4D8B1F4F" w14:textId="77777777" w:rsidR="00B26ABE" w:rsidRPr="00ED30F4" w:rsidRDefault="00773838" w:rsidP="00D75190">
            <w:pPr>
              <w:pStyle w:val="31"/>
              <w:spacing w:before="0"/>
              <w:ind w:left="0"/>
              <w:contextualSpacing/>
            </w:pPr>
            <w:r w:rsidRPr="00ED30F4">
              <w:t>6.</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 устройством</w:t>
            </w:r>
            <w:r w:rsidRPr="00ED30F4">
              <w:rPr>
                <w:spacing w:val="-5"/>
              </w:rPr>
              <w:t xml:space="preserve"> </w:t>
            </w:r>
            <w:r w:rsidRPr="00ED30F4">
              <w:t>системы</w:t>
            </w:r>
            <w:r w:rsidRPr="00ED30F4">
              <w:rPr>
                <w:spacing w:val="-5"/>
              </w:rPr>
              <w:t xml:space="preserve"> </w:t>
            </w:r>
            <w:r w:rsidRPr="00ED30F4">
              <w:t>питания</w:t>
            </w:r>
            <w:r w:rsidRPr="00ED30F4">
              <w:rPr>
                <w:spacing w:val="-3"/>
              </w:rPr>
              <w:t xml:space="preserve"> </w:t>
            </w:r>
            <w:r w:rsidRPr="00ED30F4">
              <w:t>дизельного</w:t>
            </w:r>
            <w:r w:rsidRPr="00ED30F4">
              <w:rPr>
                <w:spacing w:val="2"/>
              </w:rPr>
              <w:t xml:space="preserve"> </w:t>
            </w:r>
            <w:r w:rsidRPr="00ED30F4">
              <w:t>двигателя.</w:t>
            </w:r>
          </w:p>
        </w:tc>
        <w:tc>
          <w:tcPr>
            <w:tcW w:w="1985" w:type="dxa"/>
          </w:tcPr>
          <w:p w14:paraId="6D3CEED1"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05909CF0" w14:textId="77777777" w:rsidTr="00D75190">
        <w:trPr>
          <w:trHeight w:val="397"/>
        </w:trPr>
        <w:tc>
          <w:tcPr>
            <w:tcW w:w="4016" w:type="dxa"/>
            <w:gridSpan w:val="2"/>
            <w:vMerge/>
            <w:tcBorders>
              <w:top w:val="nil"/>
            </w:tcBorders>
          </w:tcPr>
          <w:p w14:paraId="5D1E9730" w14:textId="77777777" w:rsidR="00B26ABE" w:rsidRPr="00ED30F4" w:rsidRDefault="00B26ABE" w:rsidP="00D75190">
            <w:pPr>
              <w:contextualSpacing/>
              <w:rPr>
                <w:sz w:val="2"/>
                <w:szCs w:val="2"/>
              </w:rPr>
            </w:pPr>
          </w:p>
        </w:tc>
        <w:tc>
          <w:tcPr>
            <w:tcW w:w="9151" w:type="dxa"/>
            <w:gridSpan w:val="2"/>
          </w:tcPr>
          <w:p w14:paraId="799AF063" w14:textId="77777777" w:rsidR="00B26ABE" w:rsidRPr="00ED30F4" w:rsidRDefault="00773838" w:rsidP="00D75190">
            <w:pPr>
              <w:pStyle w:val="31"/>
              <w:spacing w:before="0"/>
              <w:ind w:left="0"/>
              <w:contextualSpacing/>
            </w:pPr>
            <w:r w:rsidRPr="00ED30F4">
              <w:t>7. Соотнесение</w:t>
            </w:r>
            <w:r w:rsidRPr="00ED30F4">
              <w:rPr>
                <w:spacing w:val="-2"/>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ТНВД</w:t>
            </w:r>
            <w:r w:rsidRPr="00ED30F4">
              <w:rPr>
                <w:spacing w:val="-2"/>
              </w:rPr>
              <w:t xml:space="preserve"> </w:t>
            </w:r>
            <w:r w:rsidRPr="00ED30F4">
              <w:t>и</w:t>
            </w:r>
            <w:r w:rsidRPr="00ED30F4">
              <w:rPr>
                <w:spacing w:val="-5"/>
              </w:rPr>
              <w:t xml:space="preserve"> </w:t>
            </w:r>
            <w:r w:rsidRPr="00ED30F4">
              <w:t>форсунок.</w:t>
            </w:r>
          </w:p>
        </w:tc>
        <w:tc>
          <w:tcPr>
            <w:tcW w:w="1985" w:type="dxa"/>
          </w:tcPr>
          <w:p w14:paraId="48051201"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0C826167" w14:textId="77777777" w:rsidTr="00D75190">
        <w:trPr>
          <w:trHeight w:val="278"/>
        </w:trPr>
        <w:tc>
          <w:tcPr>
            <w:tcW w:w="4016" w:type="dxa"/>
            <w:gridSpan w:val="2"/>
          </w:tcPr>
          <w:p w14:paraId="17E15E3C" w14:textId="77777777" w:rsidR="00B26ABE" w:rsidRPr="00ED30F4" w:rsidRDefault="00B26ABE" w:rsidP="00D75190">
            <w:pPr>
              <w:pStyle w:val="31"/>
              <w:spacing w:before="0"/>
              <w:ind w:left="0"/>
              <w:contextualSpacing/>
              <w:rPr>
                <w:sz w:val="20"/>
              </w:rPr>
            </w:pPr>
          </w:p>
        </w:tc>
        <w:tc>
          <w:tcPr>
            <w:tcW w:w="9151" w:type="dxa"/>
            <w:gridSpan w:val="2"/>
          </w:tcPr>
          <w:p w14:paraId="3BE8DC5E" w14:textId="77777777" w:rsidR="00B26ABE" w:rsidRPr="00ED30F4" w:rsidRDefault="00773838" w:rsidP="00D75190">
            <w:pPr>
              <w:pStyle w:val="31"/>
              <w:spacing w:before="0"/>
              <w:ind w:left="0"/>
              <w:contextualSpacing/>
              <w:rPr>
                <w:b/>
              </w:rPr>
            </w:pPr>
            <w:r w:rsidRPr="00ED30F4">
              <w:rPr>
                <w:b/>
              </w:rPr>
              <w:t>Содержание</w:t>
            </w:r>
          </w:p>
        </w:tc>
        <w:tc>
          <w:tcPr>
            <w:tcW w:w="1985" w:type="dxa"/>
          </w:tcPr>
          <w:p w14:paraId="6F5AE14E" w14:textId="4ED4EF8D" w:rsidR="00B26ABE" w:rsidRPr="00ED30F4" w:rsidRDefault="00B26ABE" w:rsidP="009B7119">
            <w:pPr>
              <w:pStyle w:val="31"/>
              <w:spacing w:before="0" w:line="258" w:lineRule="exact"/>
              <w:ind w:left="0"/>
              <w:jc w:val="center"/>
              <w:rPr>
                <w:b/>
              </w:rPr>
            </w:pPr>
          </w:p>
        </w:tc>
      </w:tr>
      <w:tr w:rsidR="00B26ABE" w:rsidRPr="00ED30F4" w14:paraId="6FFC726F" w14:textId="77777777" w:rsidTr="00D75190">
        <w:trPr>
          <w:trHeight w:val="616"/>
        </w:trPr>
        <w:tc>
          <w:tcPr>
            <w:tcW w:w="4023" w:type="dxa"/>
            <w:gridSpan w:val="3"/>
            <w:vMerge w:val="restart"/>
          </w:tcPr>
          <w:p w14:paraId="16854DD0" w14:textId="77777777" w:rsidR="00B26ABE" w:rsidRPr="00ED30F4" w:rsidRDefault="00773838" w:rsidP="00D75190">
            <w:pPr>
              <w:pStyle w:val="31"/>
              <w:spacing w:before="0"/>
              <w:ind w:left="0"/>
              <w:contextualSpacing/>
              <w:rPr>
                <w:b/>
              </w:rPr>
            </w:pPr>
            <w:r w:rsidRPr="00ED30F4">
              <w:rPr>
                <w:b/>
              </w:rPr>
              <w:t>Тема 1.3. Электрооборудование</w:t>
            </w:r>
            <w:r w:rsidRPr="00ED30F4">
              <w:rPr>
                <w:b/>
                <w:spacing w:val="-57"/>
              </w:rPr>
              <w:t xml:space="preserve"> </w:t>
            </w:r>
            <w:r w:rsidRPr="00ED30F4">
              <w:rPr>
                <w:b/>
              </w:rPr>
              <w:t>автомобилей</w:t>
            </w:r>
          </w:p>
        </w:tc>
        <w:tc>
          <w:tcPr>
            <w:tcW w:w="9144" w:type="dxa"/>
          </w:tcPr>
          <w:p w14:paraId="1306D858" w14:textId="77777777" w:rsidR="00B26ABE" w:rsidRPr="00ED30F4" w:rsidRDefault="00773838" w:rsidP="00D75190">
            <w:pPr>
              <w:pStyle w:val="31"/>
              <w:spacing w:before="0"/>
              <w:ind w:left="0"/>
              <w:contextualSpacing/>
            </w:pPr>
            <w:r w:rsidRPr="00ED30F4">
              <w:t>1.</w:t>
            </w:r>
            <w:r w:rsidRPr="00ED30F4">
              <w:rPr>
                <w:spacing w:val="-2"/>
              </w:rPr>
              <w:t xml:space="preserve"> </w:t>
            </w:r>
            <w:r w:rsidRPr="00ED30F4">
              <w:t>Назначение,</w:t>
            </w:r>
            <w:r w:rsidRPr="00ED30F4">
              <w:rPr>
                <w:spacing w:val="1"/>
              </w:rPr>
              <w:t xml:space="preserve"> </w:t>
            </w:r>
            <w:r w:rsidRPr="00ED30F4">
              <w:t>устройство</w:t>
            </w:r>
            <w:r w:rsidRPr="00ED30F4">
              <w:rPr>
                <w:spacing w:val="1"/>
              </w:rPr>
              <w:t xml:space="preserve"> </w:t>
            </w:r>
            <w:r w:rsidRPr="00ED30F4">
              <w:t>и</w:t>
            </w:r>
            <w:r w:rsidRPr="00ED30F4">
              <w:rPr>
                <w:spacing w:val="-7"/>
              </w:rPr>
              <w:t xml:space="preserve"> </w:t>
            </w:r>
            <w:r w:rsidRPr="00ED30F4">
              <w:t>принцип</w:t>
            </w:r>
            <w:r w:rsidRPr="00ED30F4">
              <w:rPr>
                <w:spacing w:val="-6"/>
              </w:rPr>
              <w:t xml:space="preserve"> </w:t>
            </w:r>
            <w:r w:rsidRPr="00ED30F4">
              <w:t>действия</w:t>
            </w:r>
            <w:r w:rsidRPr="00ED30F4">
              <w:rPr>
                <w:spacing w:val="-9"/>
              </w:rPr>
              <w:t xml:space="preserve"> </w:t>
            </w:r>
            <w:r w:rsidRPr="00ED30F4">
              <w:t>АКБ,</w:t>
            </w:r>
            <w:r w:rsidRPr="00ED30F4">
              <w:rPr>
                <w:spacing w:val="-1"/>
              </w:rPr>
              <w:t xml:space="preserve"> </w:t>
            </w:r>
            <w:r w:rsidRPr="00ED30F4">
              <w:t>генератора</w:t>
            </w:r>
            <w:r w:rsidRPr="00ED30F4">
              <w:rPr>
                <w:spacing w:val="-8"/>
              </w:rPr>
              <w:t xml:space="preserve"> </w:t>
            </w:r>
            <w:r w:rsidRPr="00ED30F4">
              <w:t>переменного</w:t>
            </w:r>
            <w:r w:rsidRPr="00ED30F4">
              <w:rPr>
                <w:spacing w:val="-57"/>
              </w:rPr>
              <w:t xml:space="preserve"> </w:t>
            </w:r>
            <w:r w:rsidRPr="00ED30F4">
              <w:t>тока.</w:t>
            </w:r>
          </w:p>
        </w:tc>
        <w:tc>
          <w:tcPr>
            <w:tcW w:w="1985" w:type="dxa"/>
            <w:vMerge w:val="restart"/>
            <w:tcBorders>
              <w:bottom w:val="single" w:sz="6" w:space="0" w:color="000000"/>
            </w:tcBorders>
          </w:tcPr>
          <w:p w14:paraId="59F6E4D7" w14:textId="77777777" w:rsidR="00B26ABE" w:rsidRPr="00ED30F4" w:rsidRDefault="00B26ABE" w:rsidP="00AC09D0">
            <w:pPr>
              <w:pStyle w:val="31"/>
              <w:spacing w:before="0"/>
              <w:ind w:left="0"/>
              <w:jc w:val="center"/>
            </w:pPr>
          </w:p>
          <w:p w14:paraId="6FB5E62B" w14:textId="77777777" w:rsidR="00AC09D0" w:rsidRPr="00ED30F4" w:rsidRDefault="00AC09D0" w:rsidP="00AC09D0">
            <w:pPr>
              <w:pStyle w:val="31"/>
              <w:spacing w:before="0"/>
              <w:ind w:left="0"/>
              <w:jc w:val="center"/>
            </w:pPr>
          </w:p>
          <w:p w14:paraId="304BE633" w14:textId="77777777" w:rsidR="00AC09D0" w:rsidRPr="00ED30F4" w:rsidRDefault="00AC09D0" w:rsidP="00AC09D0">
            <w:pPr>
              <w:pStyle w:val="31"/>
              <w:spacing w:before="0"/>
              <w:ind w:left="0"/>
              <w:jc w:val="center"/>
            </w:pPr>
          </w:p>
          <w:p w14:paraId="6ACAFFA0" w14:textId="77777777" w:rsidR="00AC09D0" w:rsidRPr="00ED30F4" w:rsidRDefault="00AC09D0" w:rsidP="00AC09D0">
            <w:pPr>
              <w:pStyle w:val="31"/>
              <w:spacing w:before="0"/>
              <w:ind w:left="0"/>
              <w:jc w:val="center"/>
            </w:pPr>
          </w:p>
          <w:p w14:paraId="08A6544B" w14:textId="49204A6D" w:rsidR="00AC09D0" w:rsidRPr="00ED30F4" w:rsidRDefault="00AC09D0" w:rsidP="00AC09D0">
            <w:pPr>
              <w:pStyle w:val="31"/>
              <w:spacing w:before="0"/>
              <w:ind w:left="0"/>
              <w:jc w:val="center"/>
            </w:pPr>
            <w:r w:rsidRPr="00ED30F4">
              <w:t>4</w:t>
            </w:r>
          </w:p>
        </w:tc>
      </w:tr>
      <w:tr w:rsidR="00B26ABE" w:rsidRPr="00ED30F4" w14:paraId="58FF94EC" w14:textId="77777777" w:rsidTr="00D75190">
        <w:trPr>
          <w:trHeight w:val="547"/>
        </w:trPr>
        <w:tc>
          <w:tcPr>
            <w:tcW w:w="4023" w:type="dxa"/>
            <w:gridSpan w:val="3"/>
            <w:vMerge/>
            <w:tcBorders>
              <w:top w:val="nil"/>
            </w:tcBorders>
          </w:tcPr>
          <w:p w14:paraId="42BF02D3" w14:textId="77777777" w:rsidR="00B26ABE" w:rsidRPr="00ED30F4" w:rsidRDefault="00B26ABE" w:rsidP="00D75190">
            <w:pPr>
              <w:contextualSpacing/>
              <w:rPr>
                <w:sz w:val="2"/>
                <w:szCs w:val="2"/>
              </w:rPr>
            </w:pPr>
          </w:p>
        </w:tc>
        <w:tc>
          <w:tcPr>
            <w:tcW w:w="9144" w:type="dxa"/>
          </w:tcPr>
          <w:p w14:paraId="34DC2980" w14:textId="77777777" w:rsidR="00B26ABE" w:rsidRPr="00ED30F4" w:rsidRDefault="00773838" w:rsidP="00D75190">
            <w:pPr>
              <w:pStyle w:val="31"/>
              <w:spacing w:before="0"/>
              <w:ind w:left="0"/>
              <w:contextualSpacing/>
            </w:pPr>
            <w:r w:rsidRPr="00ED30F4">
              <w:t>2.</w:t>
            </w:r>
            <w:r w:rsidRPr="00ED30F4">
              <w:rPr>
                <w:spacing w:val="-1"/>
              </w:rPr>
              <w:t xml:space="preserve"> </w:t>
            </w:r>
            <w:r w:rsidRPr="00ED30F4">
              <w:t>Назначение</w:t>
            </w:r>
            <w:r w:rsidRPr="00ED30F4">
              <w:rPr>
                <w:spacing w:val="-7"/>
              </w:rPr>
              <w:t xml:space="preserve"> </w:t>
            </w:r>
            <w:r w:rsidRPr="00ED30F4">
              <w:t>и</w:t>
            </w:r>
            <w:r w:rsidRPr="00ED30F4">
              <w:rPr>
                <w:spacing w:val="-1"/>
              </w:rPr>
              <w:t xml:space="preserve"> </w:t>
            </w:r>
            <w:r w:rsidRPr="00ED30F4">
              <w:t>классификация,</w:t>
            </w:r>
            <w:r w:rsidRPr="00ED30F4">
              <w:rPr>
                <w:spacing w:val="-5"/>
              </w:rPr>
              <w:t xml:space="preserve"> </w:t>
            </w:r>
            <w:r w:rsidRPr="00ED30F4">
              <w:t>устройство</w:t>
            </w:r>
            <w:r w:rsidRPr="00ED30F4">
              <w:rPr>
                <w:spacing w:val="-2"/>
              </w:rPr>
              <w:t xml:space="preserve"> </w:t>
            </w:r>
            <w:r w:rsidRPr="00ED30F4">
              <w:t>и</w:t>
            </w:r>
            <w:r w:rsidRPr="00ED30F4">
              <w:rPr>
                <w:spacing w:val="-6"/>
              </w:rPr>
              <w:t xml:space="preserve"> </w:t>
            </w:r>
            <w:r w:rsidRPr="00ED30F4">
              <w:t>принцип</w:t>
            </w:r>
            <w:r w:rsidRPr="00ED30F4">
              <w:rPr>
                <w:spacing w:val="-5"/>
              </w:rPr>
              <w:t xml:space="preserve"> </w:t>
            </w:r>
            <w:r w:rsidRPr="00ED30F4">
              <w:t>действия</w:t>
            </w:r>
            <w:r w:rsidRPr="00ED30F4">
              <w:rPr>
                <w:spacing w:val="-2"/>
              </w:rPr>
              <w:t xml:space="preserve"> </w:t>
            </w:r>
            <w:r w:rsidRPr="00ED30F4">
              <w:t>систем</w:t>
            </w:r>
            <w:r w:rsidRPr="00ED30F4">
              <w:rPr>
                <w:spacing w:val="-1"/>
              </w:rPr>
              <w:t xml:space="preserve"> </w:t>
            </w:r>
            <w:r w:rsidR="00CC7A66" w:rsidRPr="00ED30F4">
              <w:t>зажи</w:t>
            </w:r>
            <w:r w:rsidRPr="00ED30F4">
              <w:t>гания.</w:t>
            </w:r>
          </w:p>
        </w:tc>
        <w:tc>
          <w:tcPr>
            <w:tcW w:w="1985" w:type="dxa"/>
            <w:vMerge/>
            <w:tcBorders>
              <w:top w:val="nil"/>
              <w:bottom w:val="single" w:sz="6" w:space="0" w:color="000000"/>
            </w:tcBorders>
          </w:tcPr>
          <w:p w14:paraId="7D30ECF6" w14:textId="77777777" w:rsidR="00B26ABE" w:rsidRPr="00ED30F4" w:rsidRDefault="00B26ABE" w:rsidP="009B7119">
            <w:pPr>
              <w:rPr>
                <w:sz w:val="2"/>
                <w:szCs w:val="2"/>
              </w:rPr>
            </w:pPr>
          </w:p>
        </w:tc>
      </w:tr>
      <w:tr w:rsidR="00B26ABE" w:rsidRPr="00ED30F4" w14:paraId="33629438" w14:textId="77777777" w:rsidTr="00D75190">
        <w:trPr>
          <w:trHeight w:val="273"/>
        </w:trPr>
        <w:tc>
          <w:tcPr>
            <w:tcW w:w="4023" w:type="dxa"/>
            <w:gridSpan w:val="3"/>
            <w:vMerge/>
            <w:tcBorders>
              <w:top w:val="nil"/>
            </w:tcBorders>
          </w:tcPr>
          <w:p w14:paraId="60010FCD" w14:textId="77777777" w:rsidR="00B26ABE" w:rsidRPr="00ED30F4" w:rsidRDefault="00B26ABE" w:rsidP="00D75190">
            <w:pPr>
              <w:contextualSpacing/>
              <w:rPr>
                <w:sz w:val="2"/>
                <w:szCs w:val="2"/>
              </w:rPr>
            </w:pPr>
          </w:p>
        </w:tc>
        <w:tc>
          <w:tcPr>
            <w:tcW w:w="9144" w:type="dxa"/>
          </w:tcPr>
          <w:p w14:paraId="23C82529" w14:textId="77777777" w:rsidR="00B26ABE" w:rsidRPr="00ED30F4" w:rsidRDefault="00773838" w:rsidP="00D75190">
            <w:pPr>
              <w:pStyle w:val="31"/>
              <w:spacing w:before="0"/>
              <w:ind w:left="0"/>
              <w:contextualSpacing/>
            </w:pPr>
            <w:r w:rsidRPr="00ED30F4">
              <w:t>3.</w:t>
            </w:r>
            <w:r w:rsidRPr="00ED30F4">
              <w:rPr>
                <w:spacing w:val="-2"/>
              </w:rPr>
              <w:t xml:space="preserve"> </w:t>
            </w:r>
            <w:r w:rsidRPr="00ED30F4">
              <w:t>Система</w:t>
            </w:r>
            <w:r w:rsidRPr="00ED30F4">
              <w:rPr>
                <w:spacing w:val="-5"/>
              </w:rPr>
              <w:t xml:space="preserve"> </w:t>
            </w:r>
            <w:r w:rsidRPr="00ED30F4">
              <w:t>электрического пуска</w:t>
            </w:r>
            <w:r w:rsidRPr="00ED30F4">
              <w:rPr>
                <w:spacing w:val="-5"/>
              </w:rPr>
              <w:t xml:space="preserve"> </w:t>
            </w:r>
            <w:r w:rsidRPr="00ED30F4">
              <w:t>двигателя.</w:t>
            </w:r>
            <w:r w:rsidRPr="00ED30F4">
              <w:rPr>
                <w:spacing w:val="-2"/>
              </w:rPr>
              <w:t xml:space="preserve"> </w:t>
            </w:r>
            <w:r w:rsidRPr="00ED30F4">
              <w:t>Стартер.</w:t>
            </w:r>
          </w:p>
        </w:tc>
        <w:tc>
          <w:tcPr>
            <w:tcW w:w="1985" w:type="dxa"/>
            <w:vMerge/>
            <w:tcBorders>
              <w:top w:val="nil"/>
              <w:bottom w:val="single" w:sz="6" w:space="0" w:color="000000"/>
            </w:tcBorders>
          </w:tcPr>
          <w:p w14:paraId="504648C5" w14:textId="77777777" w:rsidR="00B26ABE" w:rsidRPr="00ED30F4" w:rsidRDefault="00B26ABE" w:rsidP="009B7119">
            <w:pPr>
              <w:rPr>
                <w:sz w:val="2"/>
                <w:szCs w:val="2"/>
              </w:rPr>
            </w:pPr>
          </w:p>
        </w:tc>
      </w:tr>
      <w:tr w:rsidR="00B26ABE" w:rsidRPr="00ED30F4" w14:paraId="06AF8EB5" w14:textId="77777777" w:rsidTr="00D75190">
        <w:trPr>
          <w:trHeight w:val="676"/>
        </w:trPr>
        <w:tc>
          <w:tcPr>
            <w:tcW w:w="4023" w:type="dxa"/>
            <w:gridSpan w:val="3"/>
            <w:vMerge/>
            <w:tcBorders>
              <w:top w:val="nil"/>
            </w:tcBorders>
          </w:tcPr>
          <w:p w14:paraId="67DCFC56" w14:textId="77777777" w:rsidR="00B26ABE" w:rsidRPr="00ED30F4" w:rsidRDefault="00B26ABE" w:rsidP="00D75190">
            <w:pPr>
              <w:contextualSpacing/>
              <w:rPr>
                <w:sz w:val="2"/>
                <w:szCs w:val="2"/>
              </w:rPr>
            </w:pPr>
          </w:p>
        </w:tc>
        <w:tc>
          <w:tcPr>
            <w:tcW w:w="9144" w:type="dxa"/>
            <w:tcBorders>
              <w:bottom w:val="single" w:sz="6" w:space="0" w:color="000000"/>
            </w:tcBorders>
          </w:tcPr>
          <w:p w14:paraId="23C960D6" w14:textId="77777777" w:rsidR="00B26ABE" w:rsidRPr="00ED30F4" w:rsidRDefault="00773838" w:rsidP="00D75190">
            <w:pPr>
              <w:pStyle w:val="31"/>
              <w:spacing w:before="0"/>
              <w:ind w:left="0"/>
              <w:contextualSpacing/>
            </w:pPr>
            <w:r w:rsidRPr="00ED30F4">
              <w:t>4. Назначение, устройство системы освещения и сигнализации, контрольно-</w:t>
            </w:r>
            <w:r w:rsidRPr="00ED30F4">
              <w:rPr>
                <w:spacing w:val="-57"/>
              </w:rPr>
              <w:t xml:space="preserve"> </w:t>
            </w:r>
            <w:r w:rsidRPr="00ED30F4">
              <w:t>измерительных</w:t>
            </w:r>
            <w:r w:rsidRPr="00ED30F4">
              <w:rPr>
                <w:spacing w:val="-4"/>
              </w:rPr>
              <w:t xml:space="preserve"> </w:t>
            </w:r>
            <w:r w:rsidRPr="00ED30F4">
              <w:t>приборов.</w:t>
            </w:r>
          </w:p>
        </w:tc>
        <w:tc>
          <w:tcPr>
            <w:tcW w:w="1985" w:type="dxa"/>
            <w:vMerge/>
            <w:tcBorders>
              <w:top w:val="nil"/>
              <w:bottom w:val="single" w:sz="6" w:space="0" w:color="000000"/>
            </w:tcBorders>
          </w:tcPr>
          <w:p w14:paraId="7F94B34D" w14:textId="77777777" w:rsidR="00B26ABE" w:rsidRPr="00ED30F4" w:rsidRDefault="00B26ABE" w:rsidP="009B7119">
            <w:pPr>
              <w:rPr>
                <w:sz w:val="2"/>
                <w:szCs w:val="2"/>
              </w:rPr>
            </w:pPr>
          </w:p>
        </w:tc>
      </w:tr>
      <w:tr w:rsidR="00B26ABE" w:rsidRPr="00ED30F4" w14:paraId="590FCCAA" w14:textId="77777777" w:rsidTr="00D75190">
        <w:trPr>
          <w:trHeight w:val="270"/>
        </w:trPr>
        <w:tc>
          <w:tcPr>
            <w:tcW w:w="4023" w:type="dxa"/>
            <w:gridSpan w:val="3"/>
            <w:vMerge/>
            <w:tcBorders>
              <w:top w:val="nil"/>
            </w:tcBorders>
          </w:tcPr>
          <w:p w14:paraId="18026171" w14:textId="77777777" w:rsidR="00B26ABE" w:rsidRPr="00ED30F4" w:rsidRDefault="00B26ABE" w:rsidP="00D75190">
            <w:pPr>
              <w:contextualSpacing/>
              <w:rPr>
                <w:sz w:val="2"/>
                <w:szCs w:val="2"/>
              </w:rPr>
            </w:pPr>
          </w:p>
        </w:tc>
        <w:tc>
          <w:tcPr>
            <w:tcW w:w="9144" w:type="dxa"/>
            <w:tcBorders>
              <w:top w:val="single" w:sz="6" w:space="0" w:color="000000"/>
            </w:tcBorders>
          </w:tcPr>
          <w:p w14:paraId="2E60DB8F"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Borders>
              <w:top w:val="single" w:sz="6" w:space="0" w:color="000000"/>
            </w:tcBorders>
          </w:tcPr>
          <w:p w14:paraId="54D3B691" w14:textId="6CC25743" w:rsidR="00B26ABE" w:rsidRPr="00ED30F4" w:rsidRDefault="00B26ABE" w:rsidP="009B7119">
            <w:pPr>
              <w:pStyle w:val="31"/>
              <w:spacing w:before="0" w:line="251" w:lineRule="exact"/>
              <w:ind w:left="0"/>
              <w:jc w:val="center"/>
            </w:pPr>
          </w:p>
        </w:tc>
      </w:tr>
      <w:tr w:rsidR="00B26ABE" w:rsidRPr="00ED30F4" w14:paraId="22BDC452" w14:textId="77777777" w:rsidTr="00D75190">
        <w:trPr>
          <w:trHeight w:val="277"/>
        </w:trPr>
        <w:tc>
          <w:tcPr>
            <w:tcW w:w="4023" w:type="dxa"/>
            <w:gridSpan w:val="3"/>
            <w:vMerge/>
            <w:tcBorders>
              <w:top w:val="nil"/>
            </w:tcBorders>
          </w:tcPr>
          <w:p w14:paraId="4E2B767D" w14:textId="77777777" w:rsidR="00B26ABE" w:rsidRPr="00ED30F4" w:rsidRDefault="00B26ABE" w:rsidP="00D75190">
            <w:pPr>
              <w:contextualSpacing/>
              <w:rPr>
                <w:sz w:val="2"/>
                <w:szCs w:val="2"/>
              </w:rPr>
            </w:pPr>
          </w:p>
        </w:tc>
        <w:tc>
          <w:tcPr>
            <w:tcW w:w="9144" w:type="dxa"/>
          </w:tcPr>
          <w:p w14:paraId="746D865A" w14:textId="77777777" w:rsidR="00B26ABE" w:rsidRPr="00ED30F4" w:rsidRDefault="00773838" w:rsidP="00D75190">
            <w:pPr>
              <w:pStyle w:val="31"/>
              <w:spacing w:before="0"/>
              <w:ind w:left="0"/>
              <w:contextualSpacing/>
            </w:pPr>
            <w:r w:rsidRPr="00ED30F4">
              <w:t>1.</w:t>
            </w:r>
            <w:r w:rsidRPr="00ED30F4">
              <w:rPr>
                <w:spacing w:val="1"/>
              </w:rPr>
              <w:t xml:space="preserve"> </w:t>
            </w:r>
            <w:r w:rsidRPr="00ED30F4">
              <w:t>Соотнесение</w:t>
            </w:r>
            <w:r w:rsidRPr="00ED30F4">
              <w:rPr>
                <w:spacing w:val="-2"/>
              </w:rPr>
              <w:t xml:space="preserve"> </w:t>
            </w:r>
            <w:r w:rsidRPr="00ED30F4">
              <w:t>схем с</w:t>
            </w:r>
            <w:r w:rsidRPr="00ED30F4">
              <w:rPr>
                <w:spacing w:val="1"/>
              </w:rPr>
              <w:t xml:space="preserve"> </w:t>
            </w:r>
            <w:r w:rsidRPr="00ED30F4">
              <w:t>устройством</w:t>
            </w:r>
            <w:r w:rsidRPr="00ED30F4">
              <w:rPr>
                <w:spacing w:val="-4"/>
              </w:rPr>
              <w:t xml:space="preserve"> </w:t>
            </w:r>
            <w:r w:rsidRPr="00ED30F4">
              <w:t>генератора</w:t>
            </w:r>
            <w:r w:rsidRPr="00ED30F4">
              <w:rPr>
                <w:spacing w:val="-6"/>
              </w:rPr>
              <w:t xml:space="preserve"> </w:t>
            </w:r>
            <w:r w:rsidRPr="00ED30F4">
              <w:t>и реле-регуляторов.</w:t>
            </w:r>
          </w:p>
        </w:tc>
        <w:tc>
          <w:tcPr>
            <w:tcW w:w="1985" w:type="dxa"/>
          </w:tcPr>
          <w:p w14:paraId="28C82EF2"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78B3883F" w14:textId="77777777" w:rsidTr="00D75190">
        <w:trPr>
          <w:trHeight w:val="273"/>
        </w:trPr>
        <w:tc>
          <w:tcPr>
            <w:tcW w:w="4023" w:type="dxa"/>
            <w:gridSpan w:val="3"/>
            <w:vMerge/>
            <w:tcBorders>
              <w:top w:val="nil"/>
            </w:tcBorders>
          </w:tcPr>
          <w:p w14:paraId="65213F6D" w14:textId="77777777" w:rsidR="00B26ABE" w:rsidRPr="00ED30F4" w:rsidRDefault="00B26ABE" w:rsidP="00D75190">
            <w:pPr>
              <w:contextualSpacing/>
              <w:rPr>
                <w:sz w:val="2"/>
                <w:szCs w:val="2"/>
              </w:rPr>
            </w:pPr>
          </w:p>
        </w:tc>
        <w:tc>
          <w:tcPr>
            <w:tcW w:w="9144" w:type="dxa"/>
          </w:tcPr>
          <w:p w14:paraId="478B16EF" w14:textId="77777777" w:rsidR="00B26ABE" w:rsidRPr="00ED30F4" w:rsidRDefault="00773838" w:rsidP="00D75190">
            <w:pPr>
              <w:pStyle w:val="31"/>
              <w:spacing w:before="0"/>
              <w:ind w:left="0"/>
              <w:contextualSpacing/>
            </w:pPr>
            <w:r w:rsidRPr="00ED30F4">
              <w:t>2. Соотнесение</w:t>
            </w:r>
            <w:r w:rsidRPr="00ED30F4">
              <w:rPr>
                <w:spacing w:val="-2"/>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4"/>
              </w:rPr>
              <w:t xml:space="preserve"> </w:t>
            </w:r>
            <w:r w:rsidRPr="00ED30F4">
              <w:t>стартера.</w:t>
            </w:r>
          </w:p>
        </w:tc>
        <w:tc>
          <w:tcPr>
            <w:tcW w:w="1985" w:type="dxa"/>
          </w:tcPr>
          <w:p w14:paraId="3DFB9C9A"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546FDE73" w14:textId="77777777" w:rsidTr="00D75190">
        <w:trPr>
          <w:trHeight w:val="277"/>
        </w:trPr>
        <w:tc>
          <w:tcPr>
            <w:tcW w:w="4023" w:type="dxa"/>
            <w:gridSpan w:val="3"/>
            <w:vMerge w:val="restart"/>
          </w:tcPr>
          <w:p w14:paraId="1A7EE3F5" w14:textId="77777777" w:rsidR="00B26ABE" w:rsidRPr="00ED30F4" w:rsidRDefault="00773838" w:rsidP="00D75190">
            <w:pPr>
              <w:pStyle w:val="31"/>
              <w:spacing w:before="0"/>
              <w:ind w:left="0"/>
              <w:contextualSpacing/>
              <w:rPr>
                <w:b/>
              </w:rPr>
            </w:pPr>
            <w:r w:rsidRPr="00ED30F4">
              <w:rPr>
                <w:b/>
              </w:rPr>
              <w:t>Тема</w:t>
            </w:r>
            <w:r w:rsidRPr="00ED30F4">
              <w:rPr>
                <w:b/>
                <w:spacing w:val="-2"/>
              </w:rPr>
              <w:t xml:space="preserve"> </w:t>
            </w:r>
            <w:r w:rsidRPr="00ED30F4">
              <w:rPr>
                <w:b/>
              </w:rPr>
              <w:t>1.4.</w:t>
            </w:r>
            <w:r w:rsidRPr="00ED30F4">
              <w:rPr>
                <w:b/>
                <w:spacing w:val="3"/>
              </w:rPr>
              <w:t xml:space="preserve"> </w:t>
            </w:r>
            <w:r w:rsidRPr="00ED30F4">
              <w:rPr>
                <w:b/>
              </w:rPr>
              <w:t>Трансмиссия</w:t>
            </w:r>
          </w:p>
        </w:tc>
        <w:tc>
          <w:tcPr>
            <w:tcW w:w="9144" w:type="dxa"/>
          </w:tcPr>
          <w:p w14:paraId="10FBE647"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769AA6F6" w14:textId="77777777" w:rsidR="00AC09D0" w:rsidRPr="00ED30F4" w:rsidRDefault="00AC09D0" w:rsidP="009B7119">
            <w:pPr>
              <w:pStyle w:val="31"/>
              <w:spacing w:before="0" w:line="273" w:lineRule="exact"/>
              <w:ind w:left="0"/>
              <w:jc w:val="center"/>
              <w:rPr>
                <w:b/>
              </w:rPr>
            </w:pPr>
          </w:p>
          <w:p w14:paraId="260434DD" w14:textId="77777777" w:rsidR="00AC09D0" w:rsidRPr="00ED30F4" w:rsidRDefault="00AC09D0" w:rsidP="009B7119">
            <w:pPr>
              <w:pStyle w:val="31"/>
              <w:spacing w:before="0" w:line="273" w:lineRule="exact"/>
              <w:ind w:left="0"/>
              <w:jc w:val="center"/>
              <w:rPr>
                <w:b/>
              </w:rPr>
            </w:pPr>
          </w:p>
          <w:p w14:paraId="0A6CC1C1" w14:textId="77777777" w:rsidR="00AC09D0" w:rsidRPr="00ED30F4" w:rsidRDefault="00AC09D0" w:rsidP="009B7119">
            <w:pPr>
              <w:pStyle w:val="31"/>
              <w:spacing w:before="0" w:line="273" w:lineRule="exact"/>
              <w:ind w:left="0"/>
              <w:jc w:val="center"/>
              <w:rPr>
                <w:b/>
              </w:rPr>
            </w:pPr>
          </w:p>
          <w:p w14:paraId="0951B6D3" w14:textId="77777777" w:rsidR="00AC09D0" w:rsidRPr="00ED30F4" w:rsidRDefault="00AC09D0" w:rsidP="009B7119">
            <w:pPr>
              <w:pStyle w:val="31"/>
              <w:spacing w:before="0" w:line="273" w:lineRule="exact"/>
              <w:ind w:left="0"/>
              <w:jc w:val="center"/>
              <w:rPr>
                <w:b/>
              </w:rPr>
            </w:pPr>
          </w:p>
          <w:p w14:paraId="2ABDF515" w14:textId="42F82CFA" w:rsidR="00B26ABE" w:rsidRPr="00ED30F4" w:rsidRDefault="00AC09D0" w:rsidP="009B7119">
            <w:pPr>
              <w:pStyle w:val="31"/>
              <w:spacing w:before="0" w:line="273" w:lineRule="exact"/>
              <w:ind w:left="0"/>
              <w:jc w:val="center"/>
              <w:rPr>
                <w:b/>
              </w:rPr>
            </w:pPr>
            <w:r w:rsidRPr="00ED30F4">
              <w:rPr>
                <w:b/>
              </w:rPr>
              <w:t>6</w:t>
            </w:r>
          </w:p>
        </w:tc>
      </w:tr>
      <w:tr w:rsidR="00B26ABE" w:rsidRPr="00ED30F4" w14:paraId="69B7074A" w14:textId="77777777" w:rsidTr="00D75190">
        <w:trPr>
          <w:trHeight w:val="552"/>
        </w:trPr>
        <w:tc>
          <w:tcPr>
            <w:tcW w:w="4023" w:type="dxa"/>
            <w:gridSpan w:val="3"/>
            <w:vMerge/>
            <w:tcBorders>
              <w:top w:val="nil"/>
            </w:tcBorders>
          </w:tcPr>
          <w:p w14:paraId="62B5C7FA" w14:textId="77777777" w:rsidR="00B26ABE" w:rsidRPr="00ED30F4" w:rsidRDefault="00B26ABE" w:rsidP="00D75190">
            <w:pPr>
              <w:contextualSpacing/>
              <w:rPr>
                <w:sz w:val="2"/>
                <w:szCs w:val="2"/>
              </w:rPr>
            </w:pPr>
          </w:p>
        </w:tc>
        <w:tc>
          <w:tcPr>
            <w:tcW w:w="9144" w:type="dxa"/>
          </w:tcPr>
          <w:p w14:paraId="72C5B8BB" w14:textId="77777777" w:rsidR="00B26ABE" w:rsidRPr="00ED30F4" w:rsidRDefault="00773838" w:rsidP="00D75190">
            <w:pPr>
              <w:pStyle w:val="31"/>
              <w:spacing w:before="0"/>
              <w:ind w:left="0"/>
              <w:contextualSpacing/>
            </w:pPr>
            <w:r w:rsidRPr="00ED30F4">
              <w:t>1.</w:t>
            </w:r>
            <w:r w:rsidRPr="00ED30F4">
              <w:rPr>
                <w:spacing w:val="-1"/>
              </w:rPr>
              <w:t xml:space="preserve"> </w:t>
            </w:r>
            <w:r w:rsidRPr="00ED30F4">
              <w:t>Назначение,</w:t>
            </w:r>
            <w:r w:rsidRPr="00ED30F4">
              <w:rPr>
                <w:spacing w:val="-1"/>
              </w:rPr>
              <w:t xml:space="preserve"> </w:t>
            </w:r>
            <w:r w:rsidRPr="00ED30F4">
              <w:t>устройство,</w:t>
            </w:r>
            <w:r w:rsidRPr="00ED30F4">
              <w:rPr>
                <w:spacing w:val="-6"/>
              </w:rPr>
              <w:t xml:space="preserve"> </w:t>
            </w:r>
            <w:r w:rsidRPr="00ED30F4">
              <w:t>схемы</w:t>
            </w:r>
            <w:r w:rsidRPr="00ED30F4">
              <w:rPr>
                <w:spacing w:val="-2"/>
              </w:rPr>
              <w:t xml:space="preserve"> </w:t>
            </w:r>
            <w:r w:rsidRPr="00ED30F4">
              <w:t>трансмиссии.</w:t>
            </w:r>
            <w:r w:rsidRPr="00ED30F4">
              <w:rPr>
                <w:spacing w:val="-5"/>
              </w:rPr>
              <w:t xml:space="preserve"> </w:t>
            </w:r>
            <w:r w:rsidRPr="00ED30F4">
              <w:t>Назначение</w:t>
            </w:r>
            <w:r w:rsidRPr="00ED30F4">
              <w:rPr>
                <w:spacing w:val="-4"/>
              </w:rPr>
              <w:t xml:space="preserve"> </w:t>
            </w:r>
            <w:r w:rsidRPr="00ED30F4">
              <w:t>каждого</w:t>
            </w:r>
            <w:r w:rsidRPr="00ED30F4">
              <w:rPr>
                <w:spacing w:val="-3"/>
              </w:rPr>
              <w:t xml:space="preserve"> </w:t>
            </w:r>
            <w:r w:rsidRPr="00ED30F4">
              <w:t>из</w:t>
            </w:r>
            <w:r w:rsidRPr="00ED30F4">
              <w:rPr>
                <w:spacing w:val="-6"/>
              </w:rPr>
              <w:t xml:space="preserve"> </w:t>
            </w:r>
            <w:r w:rsidR="00CC7A66" w:rsidRPr="00ED30F4">
              <w:t>агре</w:t>
            </w:r>
            <w:r w:rsidRPr="00ED30F4">
              <w:t>гатов.</w:t>
            </w:r>
            <w:r w:rsidRPr="00ED30F4">
              <w:rPr>
                <w:spacing w:val="-6"/>
              </w:rPr>
              <w:t xml:space="preserve"> </w:t>
            </w:r>
            <w:r w:rsidRPr="00ED30F4">
              <w:t>Устройство, принцип</w:t>
            </w:r>
            <w:r w:rsidRPr="00ED30F4">
              <w:rPr>
                <w:spacing w:val="-1"/>
              </w:rPr>
              <w:t xml:space="preserve"> </w:t>
            </w:r>
            <w:r w:rsidRPr="00ED30F4">
              <w:t>действия</w:t>
            </w:r>
            <w:r w:rsidRPr="00ED30F4">
              <w:rPr>
                <w:spacing w:val="-7"/>
              </w:rPr>
              <w:t xml:space="preserve"> </w:t>
            </w:r>
            <w:r w:rsidRPr="00ED30F4">
              <w:t>сцепления.</w:t>
            </w:r>
          </w:p>
        </w:tc>
        <w:tc>
          <w:tcPr>
            <w:tcW w:w="1985" w:type="dxa"/>
            <w:vMerge/>
            <w:tcBorders>
              <w:top w:val="nil"/>
            </w:tcBorders>
          </w:tcPr>
          <w:p w14:paraId="264CC1E4" w14:textId="77777777" w:rsidR="00B26ABE" w:rsidRPr="00ED30F4" w:rsidRDefault="00B26ABE" w:rsidP="009B7119">
            <w:pPr>
              <w:rPr>
                <w:sz w:val="2"/>
                <w:szCs w:val="2"/>
              </w:rPr>
            </w:pPr>
          </w:p>
        </w:tc>
      </w:tr>
      <w:tr w:rsidR="00B26ABE" w:rsidRPr="00ED30F4" w14:paraId="131A766B" w14:textId="77777777" w:rsidTr="00D75190">
        <w:trPr>
          <w:trHeight w:val="551"/>
        </w:trPr>
        <w:tc>
          <w:tcPr>
            <w:tcW w:w="4023" w:type="dxa"/>
            <w:gridSpan w:val="3"/>
            <w:vMerge/>
            <w:tcBorders>
              <w:top w:val="nil"/>
            </w:tcBorders>
          </w:tcPr>
          <w:p w14:paraId="2D9F9C51" w14:textId="77777777" w:rsidR="00B26ABE" w:rsidRPr="00ED30F4" w:rsidRDefault="00B26ABE" w:rsidP="00D75190">
            <w:pPr>
              <w:contextualSpacing/>
              <w:rPr>
                <w:sz w:val="2"/>
                <w:szCs w:val="2"/>
              </w:rPr>
            </w:pPr>
          </w:p>
        </w:tc>
        <w:tc>
          <w:tcPr>
            <w:tcW w:w="9144" w:type="dxa"/>
          </w:tcPr>
          <w:p w14:paraId="5F3CA19F" w14:textId="77777777" w:rsidR="00B26ABE" w:rsidRPr="00ED30F4" w:rsidRDefault="00773838" w:rsidP="00D75190">
            <w:pPr>
              <w:pStyle w:val="31"/>
              <w:spacing w:before="0"/>
              <w:ind w:left="0"/>
              <w:contextualSpacing/>
            </w:pPr>
            <w:r w:rsidRPr="00ED30F4">
              <w:t>2.</w:t>
            </w:r>
            <w:r w:rsidRPr="00ED30F4">
              <w:rPr>
                <w:spacing w:val="-2"/>
              </w:rPr>
              <w:t xml:space="preserve"> </w:t>
            </w:r>
            <w:r w:rsidRPr="00ED30F4">
              <w:t>Назначение,</w:t>
            </w:r>
            <w:r w:rsidRPr="00ED30F4">
              <w:rPr>
                <w:spacing w:val="-1"/>
              </w:rPr>
              <w:t xml:space="preserve"> </w:t>
            </w:r>
            <w:r w:rsidRPr="00ED30F4">
              <w:t>типы</w:t>
            </w:r>
            <w:r w:rsidRPr="00ED30F4">
              <w:rPr>
                <w:spacing w:val="-6"/>
              </w:rPr>
              <w:t xml:space="preserve"> </w:t>
            </w:r>
            <w:r w:rsidRPr="00ED30F4">
              <w:t>коробок</w:t>
            </w:r>
            <w:r w:rsidRPr="00ED30F4">
              <w:rPr>
                <w:spacing w:val="-5"/>
              </w:rPr>
              <w:t xml:space="preserve"> </w:t>
            </w:r>
            <w:r w:rsidRPr="00ED30F4">
              <w:t>передач.</w:t>
            </w:r>
            <w:r w:rsidRPr="00ED30F4">
              <w:rPr>
                <w:spacing w:val="-1"/>
              </w:rPr>
              <w:t xml:space="preserve"> </w:t>
            </w:r>
            <w:r w:rsidRPr="00ED30F4">
              <w:t>Устройство</w:t>
            </w:r>
            <w:r w:rsidRPr="00ED30F4">
              <w:rPr>
                <w:spacing w:val="1"/>
              </w:rPr>
              <w:t xml:space="preserve"> </w:t>
            </w:r>
            <w:r w:rsidRPr="00ED30F4">
              <w:t>коробок</w:t>
            </w:r>
            <w:r w:rsidRPr="00ED30F4">
              <w:rPr>
                <w:spacing w:val="-10"/>
              </w:rPr>
              <w:t xml:space="preserve"> </w:t>
            </w:r>
            <w:r w:rsidRPr="00ED30F4">
              <w:t>передач,</w:t>
            </w:r>
            <w:r w:rsidRPr="00ED30F4">
              <w:rPr>
                <w:spacing w:val="6"/>
              </w:rPr>
              <w:t xml:space="preserve"> </w:t>
            </w:r>
            <w:r w:rsidR="00CC7A66" w:rsidRPr="00ED30F4">
              <w:t>раздаточ</w:t>
            </w:r>
            <w:r w:rsidRPr="00ED30F4">
              <w:t>ной</w:t>
            </w:r>
            <w:r w:rsidRPr="00ED30F4">
              <w:rPr>
                <w:spacing w:val="-5"/>
              </w:rPr>
              <w:t xml:space="preserve"> </w:t>
            </w:r>
            <w:r w:rsidRPr="00ED30F4">
              <w:t>коробки.</w:t>
            </w:r>
          </w:p>
        </w:tc>
        <w:tc>
          <w:tcPr>
            <w:tcW w:w="1985" w:type="dxa"/>
            <w:vMerge/>
            <w:tcBorders>
              <w:top w:val="nil"/>
            </w:tcBorders>
          </w:tcPr>
          <w:p w14:paraId="34113491" w14:textId="77777777" w:rsidR="00B26ABE" w:rsidRPr="00ED30F4" w:rsidRDefault="00B26ABE" w:rsidP="009B7119">
            <w:pPr>
              <w:rPr>
                <w:sz w:val="2"/>
                <w:szCs w:val="2"/>
              </w:rPr>
            </w:pPr>
          </w:p>
        </w:tc>
      </w:tr>
      <w:tr w:rsidR="00B26ABE" w:rsidRPr="00ED30F4" w14:paraId="58592000" w14:textId="77777777" w:rsidTr="00D75190">
        <w:trPr>
          <w:trHeight w:val="278"/>
        </w:trPr>
        <w:tc>
          <w:tcPr>
            <w:tcW w:w="4023" w:type="dxa"/>
            <w:gridSpan w:val="3"/>
            <w:vMerge/>
            <w:tcBorders>
              <w:top w:val="nil"/>
            </w:tcBorders>
          </w:tcPr>
          <w:p w14:paraId="793DB53E" w14:textId="77777777" w:rsidR="00B26ABE" w:rsidRPr="00ED30F4" w:rsidRDefault="00B26ABE" w:rsidP="00D75190">
            <w:pPr>
              <w:contextualSpacing/>
              <w:rPr>
                <w:sz w:val="2"/>
                <w:szCs w:val="2"/>
              </w:rPr>
            </w:pPr>
          </w:p>
        </w:tc>
        <w:tc>
          <w:tcPr>
            <w:tcW w:w="9144" w:type="dxa"/>
          </w:tcPr>
          <w:p w14:paraId="4F5F0B93" w14:textId="77777777" w:rsidR="00B26ABE" w:rsidRPr="00ED30F4" w:rsidRDefault="00773838" w:rsidP="00D75190">
            <w:pPr>
              <w:pStyle w:val="31"/>
              <w:spacing w:before="0"/>
              <w:ind w:left="0"/>
              <w:contextualSpacing/>
            </w:pPr>
            <w:r w:rsidRPr="00ED30F4">
              <w:t>3.</w:t>
            </w:r>
            <w:r w:rsidRPr="00ED30F4">
              <w:rPr>
                <w:spacing w:val="-2"/>
              </w:rPr>
              <w:t xml:space="preserve"> </w:t>
            </w:r>
            <w:r w:rsidRPr="00ED30F4">
              <w:t>Назначение,</w:t>
            </w:r>
            <w:r w:rsidRPr="00ED30F4">
              <w:rPr>
                <w:spacing w:val="-2"/>
              </w:rPr>
              <w:t xml:space="preserve"> </w:t>
            </w:r>
            <w:r w:rsidRPr="00ED30F4">
              <w:t>устройство</w:t>
            </w:r>
            <w:r w:rsidRPr="00ED30F4">
              <w:rPr>
                <w:spacing w:val="-1"/>
              </w:rPr>
              <w:t xml:space="preserve"> </w:t>
            </w:r>
            <w:r w:rsidRPr="00ED30F4">
              <w:t>АКПП</w:t>
            </w:r>
            <w:r w:rsidRPr="00ED30F4">
              <w:rPr>
                <w:spacing w:val="-4"/>
              </w:rPr>
              <w:t xml:space="preserve"> </w:t>
            </w:r>
            <w:r w:rsidRPr="00ED30F4">
              <w:t>и</w:t>
            </w:r>
            <w:r w:rsidRPr="00ED30F4">
              <w:rPr>
                <w:spacing w:val="-3"/>
              </w:rPr>
              <w:t xml:space="preserve"> </w:t>
            </w:r>
            <w:r w:rsidRPr="00ED30F4">
              <w:t>вариаторов.</w:t>
            </w:r>
          </w:p>
        </w:tc>
        <w:tc>
          <w:tcPr>
            <w:tcW w:w="1985" w:type="dxa"/>
            <w:vMerge/>
            <w:tcBorders>
              <w:top w:val="nil"/>
            </w:tcBorders>
          </w:tcPr>
          <w:p w14:paraId="0C4BF094" w14:textId="77777777" w:rsidR="00B26ABE" w:rsidRPr="00ED30F4" w:rsidRDefault="00B26ABE" w:rsidP="009B7119">
            <w:pPr>
              <w:rPr>
                <w:sz w:val="2"/>
                <w:szCs w:val="2"/>
              </w:rPr>
            </w:pPr>
          </w:p>
        </w:tc>
      </w:tr>
      <w:tr w:rsidR="00B26ABE" w:rsidRPr="00ED30F4" w14:paraId="4786CFC0" w14:textId="77777777" w:rsidTr="00D75190">
        <w:trPr>
          <w:trHeight w:val="273"/>
        </w:trPr>
        <w:tc>
          <w:tcPr>
            <w:tcW w:w="4023" w:type="dxa"/>
            <w:gridSpan w:val="3"/>
            <w:vMerge/>
            <w:tcBorders>
              <w:top w:val="nil"/>
            </w:tcBorders>
          </w:tcPr>
          <w:p w14:paraId="6E2D8FB7" w14:textId="77777777" w:rsidR="00B26ABE" w:rsidRPr="00ED30F4" w:rsidRDefault="00B26ABE" w:rsidP="00D75190">
            <w:pPr>
              <w:contextualSpacing/>
              <w:rPr>
                <w:sz w:val="2"/>
                <w:szCs w:val="2"/>
              </w:rPr>
            </w:pPr>
          </w:p>
        </w:tc>
        <w:tc>
          <w:tcPr>
            <w:tcW w:w="9144" w:type="dxa"/>
          </w:tcPr>
          <w:p w14:paraId="64EF5903" w14:textId="77777777" w:rsidR="00B26ABE" w:rsidRPr="00ED30F4" w:rsidRDefault="00773838" w:rsidP="00D75190">
            <w:pPr>
              <w:pStyle w:val="31"/>
              <w:spacing w:before="0"/>
              <w:ind w:left="0"/>
              <w:contextualSpacing/>
            </w:pPr>
            <w:r w:rsidRPr="00ED30F4">
              <w:t>4.</w:t>
            </w:r>
            <w:r w:rsidRPr="00ED30F4">
              <w:rPr>
                <w:spacing w:val="-1"/>
              </w:rPr>
              <w:t xml:space="preserve"> </w:t>
            </w:r>
            <w:r w:rsidRPr="00ED30F4">
              <w:t>Назначение,</w:t>
            </w:r>
            <w:r w:rsidRPr="00ED30F4">
              <w:rPr>
                <w:spacing w:val="-1"/>
              </w:rPr>
              <w:t xml:space="preserve"> </w:t>
            </w:r>
            <w:r w:rsidRPr="00ED30F4">
              <w:t>устройство</w:t>
            </w:r>
            <w:r w:rsidRPr="00ED30F4">
              <w:rPr>
                <w:spacing w:val="1"/>
              </w:rPr>
              <w:t xml:space="preserve"> </w:t>
            </w:r>
            <w:r w:rsidRPr="00ED30F4">
              <w:t>и</w:t>
            </w:r>
            <w:r w:rsidRPr="00ED30F4">
              <w:rPr>
                <w:spacing w:val="-7"/>
              </w:rPr>
              <w:t xml:space="preserve"> </w:t>
            </w:r>
            <w:r w:rsidRPr="00ED30F4">
              <w:t>принцип</w:t>
            </w:r>
            <w:r w:rsidRPr="00ED30F4">
              <w:rPr>
                <w:spacing w:val="-6"/>
              </w:rPr>
              <w:t xml:space="preserve"> </w:t>
            </w:r>
            <w:r w:rsidRPr="00ED30F4">
              <w:t>действия</w:t>
            </w:r>
            <w:r w:rsidRPr="00ED30F4">
              <w:rPr>
                <w:spacing w:val="-12"/>
              </w:rPr>
              <w:t xml:space="preserve"> </w:t>
            </w:r>
            <w:r w:rsidRPr="00ED30F4">
              <w:t>карданной</w:t>
            </w:r>
            <w:r w:rsidRPr="00ED30F4">
              <w:rPr>
                <w:spacing w:val="-2"/>
              </w:rPr>
              <w:t xml:space="preserve"> </w:t>
            </w:r>
            <w:r w:rsidRPr="00ED30F4">
              <w:t>передачи.</w:t>
            </w:r>
          </w:p>
        </w:tc>
        <w:tc>
          <w:tcPr>
            <w:tcW w:w="1985" w:type="dxa"/>
            <w:vMerge/>
            <w:tcBorders>
              <w:top w:val="nil"/>
            </w:tcBorders>
          </w:tcPr>
          <w:p w14:paraId="4D36B9E8" w14:textId="77777777" w:rsidR="00B26ABE" w:rsidRPr="00ED30F4" w:rsidRDefault="00B26ABE" w:rsidP="009B7119">
            <w:pPr>
              <w:rPr>
                <w:sz w:val="2"/>
                <w:szCs w:val="2"/>
              </w:rPr>
            </w:pPr>
          </w:p>
        </w:tc>
      </w:tr>
      <w:tr w:rsidR="00B26ABE" w:rsidRPr="00ED30F4" w14:paraId="75724866" w14:textId="77777777" w:rsidTr="00D75190">
        <w:trPr>
          <w:trHeight w:val="551"/>
        </w:trPr>
        <w:tc>
          <w:tcPr>
            <w:tcW w:w="4023" w:type="dxa"/>
            <w:gridSpan w:val="3"/>
            <w:vMerge/>
            <w:tcBorders>
              <w:top w:val="nil"/>
            </w:tcBorders>
          </w:tcPr>
          <w:p w14:paraId="19DCC3C2" w14:textId="77777777" w:rsidR="00B26ABE" w:rsidRPr="00ED30F4" w:rsidRDefault="00B26ABE" w:rsidP="00D75190">
            <w:pPr>
              <w:contextualSpacing/>
              <w:rPr>
                <w:sz w:val="2"/>
                <w:szCs w:val="2"/>
              </w:rPr>
            </w:pPr>
          </w:p>
        </w:tc>
        <w:tc>
          <w:tcPr>
            <w:tcW w:w="9144" w:type="dxa"/>
          </w:tcPr>
          <w:p w14:paraId="454E9622" w14:textId="77777777" w:rsidR="00B26ABE" w:rsidRPr="00ED30F4" w:rsidRDefault="00773838" w:rsidP="00D75190">
            <w:pPr>
              <w:pStyle w:val="31"/>
              <w:spacing w:before="0"/>
              <w:ind w:left="0"/>
              <w:contextualSpacing/>
            </w:pPr>
            <w:r w:rsidRPr="00ED30F4">
              <w:t>5.</w:t>
            </w:r>
            <w:r w:rsidRPr="00ED30F4">
              <w:rPr>
                <w:spacing w:val="-2"/>
              </w:rPr>
              <w:t xml:space="preserve"> </w:t>
            </w:r>
            <w:r w:rsidRPr="00ED30F4">
              <w:t>Назначение,</w:t>
            </w:r>
            <w:r w:rsidRPr="00ED30F4">
              <w:rPr>
                <w:spacing w:val="-2"/>
              </w:rPr>
              <w:t xml:space="preserve"> </w:t>
            </w:r>
            <w:r w:rsidRPr="00ED30F4">
              <w:t>устройство,</w:t>
            </w:r>
            <w:r w:rsidRPr="00ED30F4">
              <w:rPr>
                <w:spacing w:val="-6"/>
              </w:rPr>
              <w:t xml:space="preserve"> </w:t>
            </w:r>
            <w:r w:rsidRPr="00ED30F4">
              <w:t>принцип</w:t>
            </w:r>
            <w:r w:rsidRPr="00ED30F4">
              <w:rPr>
                <w:spacing w:val="-7"/>
              </w:rPr>
              <w:t xml:space="preserve"> </w:t>
            </w:r>
            <w:r w:rsidRPr="00ED30F4">
              <w:t>действия</w:t>
            </w:r>
            <w:r w:rsidRPr="00ED30F4">
              <w:rPr>
                <w:spacing w:val="-8"/>
              </w:rPr>
              <w:t xml:space="preserve"> </w:t>
            </w:r>
            <w:r w:rsidRPr="00ED30F4">
              <w:t>главной</w:t>
            </w:r>
            <w:r w:rsidRPr="00ED30F4">
              <w:rPr>
                <w:spacing w:val="-7"/>
              </w:rPr>
              <w:t xml:space="preserve"> </w:t>
            </w:r>
            <w:r w:rsidRPr="00ED30F4">
              <w:t>передачи,</w:t>
            </w:r>
            <w:r w:rsidRPr="00ED30F4">
              <w:rPr>
                <w:spacing w:val="-2"/>
              </w:rPr>
              <w:t xml:space="preserve"> </w:t>
            </w:r>
            <w:r w:rsidR="00CC7A66" w:rsidRPr="00ED30F4">
              <w:t>дифферен</w:t>
            </w:r>
            <w:r w:rsidRPr="00ED30F4">
              <w:t>циала.</w:t>
            </w:r>
          </w:p>
        </w:tc>
        <w:tc>
          <w:tcPr>
            <w:tcW w:w="1985" w:type="dxa"/>
            <w:vMerge/>
            <w:tcBorders>
              <w:top w:val="nil"/>
            </w:tcBorders>
          </w:tcPr>
          <w:p w14:paraId="72E27A14" w14:textId="77777777" w:rsidR="00B26ABE" w:rsidRPr="00ED30F4" w:rsidRDefault="00B26ABE" w:rsidP="009B7119">
            <w:pPr>
              <w:rPr>
                <w:sz w:val="2"/>
                <w:szCs w:val="2"/>
              </w:rPr>
            </w:pPr>
          </w:p>
        </w:tc>
      </w:tr>
      <w:tr w:rsidR="00B26ABE" w:rsidRPr="00ED30F4" w14:paraId="7F495876" w14:textId="77777777" w:rsidTr="00D75190">
        <w:trPr>
          <w:trHeight w:val="278"/>
        </w:trPr>
        <w:tc>
          <w:tcPr>
            <w:tcW w:w="4023" w:type="dxa"/>
            <w:gridSpan w:val="3"/>
            <w:vMerge/>
            <w:tcBorders>
              <w:top w:val="nil"/>
            </w:tcBorders>
          </w:tcPr>
          <w:p w14:paraId="3C506A10" w14:textId="77777777" w:rsidR="00B26ABE" w:rsidRPr="00ED30F4" w:rsidRDefault="00B26ABE" w:rsidP="00D75190">
            <w:pPr>
              <w:contextualSpacing/>
              <w:rPr>
                <w:sz w:val="2"/>
                <w:szCs w:val="2"/>
              </w:rPr>
            </w:pPr>
          </w:p>
        </w:tc>
        <w:tc>
          <w:tcPr>
            <w:tcW w:w="9144" w:type="dxa"/>
          </w:tcPr>
          <w:p w14:paraId="7401CF23"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04745E11" w14:textId="1EDF687D" w:rsidR="00B26ABE" w:rsidRPr="00ED30F4" w:rsidRDefault="00B26ABE" w:rsidP="009B7119">
            <w:pPr>
              <w:pStyle w:val="31"/>
              <w:spacing w:before="0" w:line="258" w:lineRule="exact"/>
              <w:ind w:left="0"/>
              <w:jc w:val="center"/>
            </w:pPr>
          </w:p>
        </w:tc>
      </w:tr>
      <w:tr w:rsidR="00B26ABE" w:rsidRPr="00ED30F4" w14:paraId="117F3FE1" w14:textId="77777777" w:rsidTr="00D75190">
        <w:trPr>
          <w:trHeight w:val="273"/>
        </w:trPr>
        <w:tc>
          <w:tcPr>
            <w:tcW w:w="4023" w:type="dxa"/>
            <w:gridSpan w:val="3"/>
            <w:vMerge/>
            <w:tcBorders>
              <w:top w:val="nil"/>
            </w:tcBorders>
          </w:tcPr>
          <w:p w14:paraId="3BD3A01A" w14:textId="77777777" w:rsidR="00B26ABE" w:rsidRPr="00ED30F4" w:rsidRDefault="00B26ABE" w:rsidP="00D75190">
            <w:pPr>
              <w:contextualSpacing/>
              <w:rPr>
                <w:sz w:val="2"/>
                <w:szCs w:val="2"/>
              </w:rPr>
            </w:pPr>
          </w:p>
        </w:tc>
        <w:tc>
          <w:tcPr>
            <w:tcW w:w="9144" w:type="dxa"/>
          </w:tcPr>
          <w:p w14:paraId="40B1DB63" w14:textId="77777777" w:rsidR="00B26ABE" w:rsidRPr="00ED30F4" w:rsidRDefault="00773838" w:rsidP="00D75190">
            <w:pPr>
              <w:pStyle w:val="31"/>
              <w:spacing w:before="0"/>
              <w:ind w:left="0"/>
              <w:contextualSpacing/>
            </w:pPr>
            <w:r w:rsidRPr="00ED30F4">
              <w:t>1.</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 устройством</w:t>
            </w:r>
            <w:r w:rsidRPr="00ED30F4">
              <w:rPr>
                <w:spacing w:val="-5"/>
              </w:rPr>
              <w:t xml:space="preserve"> </w:t>
            </w:r>
            <w:r w:rsidRPr="00ED30F4">
              <w:t>сцепления.</w:t>
            </w:r>
          </w:p>
        </w:tc>
        <w:tc>
          <w:tcPr>
            <w:tcW w:w="1985" w:type="dxa"/>
          </w:tcPr>
          <w:p w14:paraId="023A4BEC"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6DC41AC6" w14:textId="77777777" w:rsidTr="00D75190">
        <w:trPr>
          <w:trHeight w:val="278"/>
        </w:trPr>
        <w:tc>
          <w:tcPr>
            <w:tcW w:w="4023" w:type="dxa"/>
            <w:gridSpan w:val="3"/>
            <w:vMerge/>
            <w:tcBorders>
              <w:top w:val="nil"/>
            </w:tcBorders>
          </w:tcPr>
          <w:p w14:paraId="59C2557C" w14:textId="77777777" w:rsidR="00B26ABE" w:rsidRPr="00ED30F4" w:rsidRDefault="00B26ABE" w:rsidP="00D75190">
            <w:pPr>
              <w:contextualSpacing/>
              <w:rPr>
                <w:sz w:val="2"/>
                <w:szCs w:val="2"/>
              </w:rPr>
            </w:pPr>
          </w:p>
        </w:tc>
        <w:tc>
          <w:tcPr>
            <w:tcW w:w="9144" w:type="dxa"/>
          </w:tcPr>
          <w:p w14:paraId="0F56501D" w14:textId="77777777" w:rsidR="00B26ABE" w:rsidRPr="00ED30F4" w:rsidRDefault="00773838" w:rsidP="00D75190">
            <w:pPr>
              <w:pStyle w:val="31"/>
              <w:spacing w:before="0"/>
              <w:ind w:left="0"/>
              <w:contextualSpacing/>
            </w:pPr>
            <w:r w:rsidRPr="00ED30F4">
              <w:t>2.</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 устройством</w:t>
            </w:r>
            <w:r w:rsidRPr="00ED30F4">
              <w:rPr>
                <w:spacing w:val="-5"/>
              </w:rPr>
              <w:t xml:space="preserve"> </w:t>
            </w:r>
            <w:r w:rsidRPr="00ED30F4">
              <w:t>коробки</w:t>
            </w:r>
            <w:r w:rsidRPr="00ED30F4">
              <w:rPr>
                <w:spacing w:val="-5"/>
              </w:rPr>
              <w:t xml:space="preserve"> </w:t>
            </w:r>
            <w:r w:rsidRPr="00ED30F4">
              <w:t>передач.</w:t>
            </w:r>
          </w:p>
        </w:tc>
        <w:tc>
          <w:tcPr>
            <w:tcW w:w="1985" w:type="dxa"/>
          </w:tcPr>
          <w:p w14:paraId="7D4C28BF"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109CEFC5" w14:textId="77777777" w:rsidTr="00D75190">
        <w:trPr>
          <w:trHeight w:val="277"/>
        </w:trPr>
        <w:tc>
          <w:tcPr>
            <w:tcW w:w="4023" w:type="dxa"/>
            <w:gridSpan w:val="3"/>
            <w:vMerge/>
            <w:tcBorders>
              <w:top w:val="nil"/>
            </w:tcBorders>
          </w:tcPr>
          <w:p w14:paraId="174413A5" w14:textId="77777777" w:rsidR="00B26ABE" w:rsidRPr="00ED30F4" w:rsidRDefault="00B26ABE" w:rsidP="00D75190">
            <w:pPr>
              <w:contextualSpacing/>
              <w:rPr>
                <w:sz w:val="2"/>
                <w:szCs w:val="2"/>
              </w:rPr>
            </w:pPr>
          </w:p>
        </w:tc>
        <w:tc>
          <w:tcPr>
            <w:tcW w:w="9144" w:type="dxa"/>
          </w:tcPr>
          <w:p w14:paraId="29B26235" w14:textId="77777777" w:rsidR="00B26ABE" w:rsidRPr="00ED30F4" w:rsidRDefault="00773838" w:rsidP="00D75190">
            <w:pPr>
              <w:pStyle w:val="31"/>
              <w:spacing w:before="0"/>
              <w:ind w:left="0"/>
              <w:contextualSpacing/>
            </w:pPr>
            <w:r w:rsidRPr="00ED30F4">
              <w:t>3. 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раздаточной</w:t>
            </w:r>
            <w:r w:rsidRPr="00ED30F4">
              <w:rPr>
                <w:spacing w:val="-1"/>
              </w:rPr>
              <w:t xml:space="preserve"> </w:t>
            </w:r>
            <w:r w:rsidRPr="00ED30F4">
              <w:t>коробки.</w:t>
            </w:r>
          </w:p>
        </w:tc>
        <w:tc>
          <w:tcPr>
            <w:tcW w:w="1985" w:type="dxa"/>
          </w:tcPr>
          <w:p w14:paraId="3B6E46BF"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39583310" w14:textId="77777777" w:rsidTr="00D75190">
        <w:trPr>
          <w:trHeight w:val="271"/>
        </w:trPr>
        <w:tc>
          <w:tcPr>
            <w:tcW w:w="4023" w:type="dxa"/>
            <w:gridSpan w:val="3"/>
            <w:vMerge/>
            <w:tcBorders>
              <w:top w:val="nil"/>
            </w:tcBorders>
          </w:tcPr>
          <w:p w14:paraId="6FA71EFF" w14:textId="77777777" w:rsidR="00B26ABE" w:rsidRPr="00ED30F4" w:rsidRDefault="00B26ABE" w:rsidP="00D75190">
            <w:pPr>
              <w:contextualSpacing/>
              <w:rPr>
                <w:sz w:val="2"/>
                <w:szCs w:val="2"/>
              </w:rPr>
            </w:pPr>
          </w:p>
        </w:tc>
        <w:tc>
          <w:tcPr>
            <w:tcW w:w="9144" w:type="dxa"/>
            <w:tcBorders>
              <w:bottom w:val="single" w:sz="6" w:space="0" w:color="000000"/>
            </w:tcBorders>
          </w:tcPr>
          <w:p w14:paraId="795D12F2" w14:textId="77777777" w:rsidR="00B26ABE" w:rsidRPr="00ED30F4" w:rsidRDefault="00773838" w:rsidP="00D75190">
            <w:pPr>
              <w:pStyle w:val="31"/>
              <w:spacing w:before="0"/>
              <w:ind w:left="0"/>
              <w:contextualSpacing/>
            </w:pPr>
            <w:r w:rsidRPr="00ED30F4">
              <w:t>4.</w:t>
            </w:r>
            <w:r w:rsidRPr="00ED30F4">
              <w:rPr>
                <w:spacing w:val="-1"/>
              </w:rPr>
              <w:t xml:space="preserve"> </w:t>
            </w:r>
            <w:r w:rsidRPr="00ED30F4">
              <w:t>Соотнесение</w:t>
            </w:r>
            <w:r w:rsidRPr="00ED30F4">
              <w:rPr>
                <w:spacing w:val="-2"/>
              </w:rPr>
              <w:t xml:space="preserve"> </w:t>
            </w:r>
            <w:r w:rsidRPr="00ED30F4">
              <w:t>схем</w:t>
            </w:r>
            <w:r w:rsidRPr="00ED30F4">
              <w:rPr>
                <w:spacing w:val="-1"/>
              </w:rPr>
              <w:t xml:space="preserve"> </w:t>
            </w:r>
            <w:r w:rsidRPr="00ED30F4">
              <w:t>с устройством</w:t>
            </w:r>
            <w:r w:rsidRPr="00ED30F4">
              <w:rPr>
                <w:spacing w:val="-5"/>
              </w:rPr>
              <w:t xml:space="preserve"> </w:t>
            </w:r>
            <w:r w:rsidRPr="00ED30F4">
              <w:t>карданной</w:t>
            </w:r>
            <w:r w:rsidRPr="00ED30F4">
              <w:rPr>
                <w:spacing w:val="-10"/>
              </w:rPr>
              <w:t xml:space="preserve"> </w:t>
            </w:r>
            <w:r w:rsidRPr="00ED30F4">
              <w:t>передачи.</w:t>
            </w:r>
          </w:p>
        </w:tc>
        <w:tc>
          <w:tcPr>
            <w:tcW w:w="1985" w:type="dxa"/>
            <w:tcBorders>
              <w:bottom w:val="single" w:sz="6" w:space="0" w:color="000000"/>
            </w:tcBorders>
          </w:tcPr>
          <w:p w14:paraId="02ACC6ED" w14:textId="77777777" w:rsidR="00B26ABE" w:rsidRPr="00ED30F4" w:rsidRDefault="00773838" w:rsidP="009B7119">
            <w:pPr>
              <w:pStyle w:val="31"/>
              <w:spacing w:before="0" w:line="251" w:lineRule="exact"/>
              <w:ind w:left="0"/>
              <w:jc w:val="center"/>
              <w:rPr>
                <w:i/>
              </w:rPr>
            </w:pPr>
            <w:r w:rsidRPr="00ED30F4">
              <w:rPr>
                <w:i/>
              </w:rPr>
              <w:t>2</w:t>
            </w:r>
          </w:p>
        </w:tc>
      </w:tr>
      <w:tr w:rsidR="00B26ABE" w:rsidRPr="00ED30F4" w14:paraId="13D18B91" w14:textId="77777777" w:rsidTr="00D75190">
        <w:trPr>
          <w:trHeight w:val="275"/>
        </w:trPr>
        <w:tc>
          <w:tcPr>
            <w:tcW w:w="4023" w:type="dxa"/>
            <w:gridSpan w:val="3"/>
            <w:vMerge/>
            <w:tcBorders>
              <w:top w:val="nil"/>
            </w:tcBorders>
          </w:tcPr>
          <w:p w14:paraId="07ABB2CD" w14:textId="77777777" w:rsidR="00B26ABE" w:rsidRPr="00ED30F4" w:rsidRDefault="00B26ABE" w:rsidP="00D75190">
            <w:pPr>
              <w:contextualSpacing/>
              <w:rPr>
                <w:sz w:val="2"/>
                <w:szCs w:val="2"/>
              </w:rPr>
            </w:pPr>
          </w:p>
        </w:tc>
        <w:tc>
          <w:tcPr>
            <w:tcW w:w="9144" w:type="dxa"/>
            <w:tcBorders>
              <w:top w:val="single" w:sz="6" w:space="0" w:color="000000"/>
            </w:tcBorders>
          </w:tcPr>
          <w:p w14:paraId="60F71F9D" w14:textId="77777777" w:rsidR="00B26ABE" w:rsidRPr="00ED30F4" w:rsidRDefault="00773838" w:rsidP="00D75190">
            <w:pPr>
              <w:pStyle w:val="31"/>
              <w:spacing w:before="0"/>
              <w:ind w:left="0"/>
              <w:contextualSpacing/>
            </w:pPr>
            <w:r w:rsidRPr="00ED30F4">
              <w:t>5.</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механизма</w:t>
            </w:r>
            <w:r w:rsidRPr="00ED30F4">
              <w:rPr>
                <w:spacing w:val="-8"/>
              </w:rPr>
              <w:t xml:space="preserve"> </w:t>
            </w:r>
            <w:r w:rsidRPr="00ED30F4">
              <w:t>ведущего</w:t>
            </w:r>
            <w:r w:rsidRPr="00ED30F4">
              <w:rPr>
                <w:spacing w:val="2"/>
              </w:rPr>
              <w:t xml:space="preserve"> </w:t>
            </w:r>
            <w:r w:rsidRPr="00ED30F4">
              <w:t>моста.</w:t>
            </w:r>
          </w:p>
        </w:tc>
        <w:tc>
          <w:tcPr>
            <w:tcW w:w="1985" w:type="dxa"/>
            <w:tcBorders>
              <w:top w:val="single" w:sz="6" w:space="0" w:color="000000"/>
            </w:tcBorders>
          </w:tcPr>
          <w:p w14:paraId="0384AC45" w14:textId="77777777" w:rsidR="00B26ABE" w:rsidRPr="00ED30F4" w:rsidRDefault="00773838" w:rsidP="009B7119">
            <w:pPr>
              <w:pStyle w:val="31"/>
              <w:spacing w:before="0" w:line="256" w:lineRule="exact"/>
              <w:ind w:left="0"/>
              <w:jc w:val="center"/>
              <w:rPr>
                <w:i/>
              </w:rPr>
            </w:pPr>
            <w:r w:rsidRPr="00ED30F4">
              <w:rPr>
                <w:i/>
              </w:rPr>
              <w:t>2</w:t>
            </w:r>
          </w:p>
        </w:tc>
      </w:tr>
      <w:tr w:rsidR="00B26ABE" w:rsidRPr="00ED30F4" w14:paraId="767D70E6" w14:textId="77777777" w:rsidTr="00D75190">
        <w:trPr>
          <w:trHeight w:val="273"/>
        </w:trPr>
        <w:tc>
          <w:tcPr>
            <w:tcW w:w="4023" w:type="dxa"/>
            <w:gridSpan w:val="3"/>
            <w:vMerge w:val="restart"/>
          </w:tcPr>
          <w:p w14:paraId="68E3EB80" w14:textId="77777777" w:rsidR="00B26ABE" w:rsidRPr="00ED30F4" w:rsidRDefault="00773838" w:rsidP="00D75190">
            <w:pPr>
              <w:pStyle w:val="31"/>
              <w:spacing w:before="0"/>
              <w:ind w:left="0"/>
              <w:contextualSpacing/>
              <w:rPr>
                <w:b/>
              </w:rPr>
            </w:pPr>
            <w:r w:rsidRPr="00ED30F4">
              <w:rPr>
                <w:b/>
              </w:rPr>
              <w:t>Тема</w:t>
            </w:r>
            <w:r w:rsidRPr="00ED30F4">
              <w:rPr>
                <w:b/>
                <w:spacing w:val="-2"/>
              </w:rPr>
              <w:t xml:space="preserve"> </w:t>
            </w:r>
            <w:r w:rsidRPr="00ED30F4">
              <w:rPr>
                <w:b/>
              </w:rPr>
              <w:t>1.5.</w:t>
            </w:r>
            <w:r w:rsidRPr="00ED30F4">
              <w:rPr>
                <w:b/>
                <w:spacing w:val="2"/>
              </w:rPr>
              <w:t xml:space="preserve"> </w:t>
            </w:r>
            <w:r w:rsidRPr="00ED30F4">
              <w:rPr>
                <w:b/>
              </w:rPr>
              <w:t>Ходовая</w:t>
            </w:r>
            <w:r w:rsidRPr="00ED30F4">
              <w:rPr>
                <w:b/>
                <w:spacing w:val="-5"/>
              </w:rPr>
              <w:t xml:space="preserve"> </w:t>
            </w:r>
            <w:r w:rsidRPr="00ED30F4">
              <w:rPr>
                <w:b/>
              </w:rPr>
              <w:t>часть.</w:t>
            </w:r>
            <w:r w:rsidRPr="00ED30F4">
              <w:rPr>
                <w:b/>
                <w:spacing w:val="1"/>
              </w:rPr>
              <w:t xml:space="preserve"> </w:t>
            </w:r>
            <w:r w:rsidRPr="00ED30F4">
              <w:rPr>
                <w:b/>
              </w:rPr>
              <w:t>Кузов.</w:t>
            </w:r>
          </w:p>
        </w:tc>
        <w:tc>
          <w:tcPr>
            <w:tcW w:w="9144" w:type="dxa"/>
          </w:tcPr>
          <w:p w14:paraId="0ACE85B0"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7BB840D9" w14:textId="77777777" w:rsidR="00AC09D0" w:rsidRPr="00ED30F4" w:rsidRDefault="00AC09D0" w:rsidP="009B7119">
            <w:pPr>
              <w:pStyle w:val="31"/>
              <w:spacing w:before="0" w:line="273" w:lineRule="exact"/>
              <w:ind w:left="0"/>
              <w:jc w:val="center"/>
              <w:rPr>
                <w:b/>
              </w:rPr>
            </w:pPr>
          </w:p>
          <w:p w14:paraId="669CC2EF" w14:textId="77777777" w:rsidR="00AC09D0" w:rsidRPr="00ED30F4" w:rsidRDefault="00AC09D0" w:rsidP="009B7119">
            <w:pPr>
              <w:pStyle w:val="31"/>
              <w:spacing w:before="0" w:line="273" w:lineRule="exact"/>
              <w:ind w:left="0"/>
              <w:jc w:val="center"/>
              <w:rPr>
                <w:b/>
              </w:rPr>
            </w:pPr>
          </w:p>
          <w:p w14:paraId="26EF3FA4" w14:textId="77777777" w:rsidR="00AC09D0" w:rsidRPr="00ED30F4" w:rsidRDefault="00AC09D0" w:rsidP="009B7119">
            <w:pPr>
              <w:pStyle w:val="31"/>
              <w:spacing w:before="0" w:line="273" w:lineRule="exact"/>
              <w:ind w:left="0"/>
              <w:jc w:val="center"/>
              <w:rPr>
                <w:b/>
              </w:rPr>
            </w:pPr>
          </w:p>
          <w:p w14:paraId="2FEB71E7" w14:textId="1616BBE5" w:rsidR="00B26ABE" w:rsidRPr="00ED30F4" w:rsidRDefault="00AC09D0" w:rsidP="009B7119">
            <w:pPr>
              <w:pStyle w:val="31"/>
              <w:spacing w:before="0" w:line="273" w:lineRule="exact"/>
              <w:ind w:left="0"/>
              <w:jc w:val="center"/>
              <w:rPr>
                <w:b/>
              </w:rPr>
            </w:pPr>
            <w:r w:rsidRPr="00ED30F4">
              <w:rPr>
                <w:b/>
              </w:rPr>
              <w:t>2</w:t>
            </w:r>
          </w:p>
        </w:tc>
      </w:tr>
      <w:tr w:rsidR="00C20CDD" w:rsidRPr="00ED30F4" w14:paraId="183F3831" w14:textId="77777777" w:rsidTr="00D75190">
        <w:trPr>
          <w:trHeight w:val="561"/>
        </w:trPr>
        <w:tc>
          <w:tcPr>
            <w:tcW w:w="4023" w:type="dxa"/>
            <w:gridSpan w:val="3"/>
            <w:vMerge/>
            <w:tcBorders>
              <w:top w:val="nil"/>
            </w:tcBorders>
          </w:tcPr>
          <w:p w14:paraId="45611A6B" w14:textId="77777777" w:rsidR="00C20CDD" w:rsidRPr="00ED30F4" w:rsidRDefault="00C20CDD" w:rsidP="00D75190">
            <w:pPr>
              <w:contextualSpacing/>
              <w:rPr>
                <w:sz w:val="2"/>
                <w:szCs w:val="2"/>
              </w:rPr>
            </w:pPr>
          </w:p>
        </w:tc>
        <w:tc>
          <w:tcPr>
            <w:tcW w:w="9144" w:type="dxa"/>
          </w:tcPr>
          <w:p w14:paraId="393F663E" w14:textId="77777777" w:rsidR="00C20CDD" w:rsidRPr="00ED30F4" w:rsidRDefault="00C20CDD" w:rsidP="00D75190">
            <w:pPr>
              <w:pStyle w:val="31"/>
              <w:spacing w:before="0"/>
              <w:ind w:left="0"/>
              <w:contextualSpacing/>
            </w:pPr>
            <w:r w:rsidRPr="00ED30F4">
              <w:t>1.</w:t>
            </w:r>
            <w:r w:rsidRPr="00ED30F4">
              <w:rPr>
                <w:spacing w:val="-2"/>
              </w:rPr>
              <w:t xml:space="preserve"> </w:t>
            </w:r>
            <w:r w:rsidRPr="00ED30F4">
              <w:t>Назначение,</w:t>
            </w:r>
            <w:r w:rsidRPr="00ED30F4">
              <w:rPr>
                <w:spacing w:val="-6"/>
              </w:rPr>
              <w:t xml:space="preserve"> </w:t>
            </w:r>
            <w:r w:rsidRPr="00ED30F4">
              <w:t>общее</w:t>
            </w:r>
            <w:r w:rsidRPr="00ED30F4">
              <w:rPr>
                <w:spacing w:val="-5"/>
              </w:rPr>
              <w:t xml:space="preserve"> </w:t>
            </w:r>
            <w:r w:rsidRPr="00ED30F4">
              <w:t>устройство ходовой</w:t>
            </w:r>
            <w:r w:rsidRPr="00ED30F4">
              <w:rPr>
                <w:spacing w:val="-2"/>
              </w:rPr>
              <w:t xml:space="preserve"> </w:t>
            </w:r>
            <w:r w:rsidRPr="00ED30F4">
              <w:t>части. Устройство</w:t>
            </w:r>
            <w:r w:rsidRPr="00ED30F4">
              <w:rPr>
                <w:spacing w:val="-4"/>
              </w:rPr>
              <w:t xml:space="preserve"> </w:t>
            </w:r>
            <w:r w:rsidRPr="00ED30F4">
              <w:t>несущего</w:t>
            </w:r>
            <w:r w:rsidRPr="00ED30F4">
              <w:rPr>
                <w:spacing w:val="-1"/>
              </w:rPr>
              <w:t xml:space="preserve"> </w:t>
            </w:r>
            <w:r w:rsidRPr="00ED30F4">
              <w:t>кузова</w:t>
            </w:r>
            <w:r w:rsidRPr="00ED30F4">
              <w:rPr>
                <w:spacing w:val="-5"/>
              </w:rPr>
              <w:t xml:space="preserve"> </w:t>
            </w:r>
            <w:r w:rsidRPr="00ED30F4">
              <w:t>легкового автомобиля.</w:t>
            </w:r>
          </w:p>
        </w:tc>
        <w:tc>
          <w:tcPr>
            <w:tcW w:w="1985" w:type="dxa"/>
            <w:vMerge/>
            <w:tcBorders>
              <w:top w:val="nil"/>
            </w:tcBorders>
          </w:tcPr>
          <w:p w14:paraId="50423D87" w14:textId="77777777" w:rsidR="00C20CDD" w:rsidRPr="00ED30F4" w:rsidRDefault="00C20CDD" w:rsidP="009B7119">
            <w:pPr>
              <w:rPr>
                <w:sz w:val="2"/>
                <w:szCs w:val="2"/>
              </w:rPr>
            </w:pPr>
          </w:p>
        </w:tc>
      </w:tr>
      <w:tr w:rsidR="00B26ABE" w:rsidRPr="00ED30F4" w14:paraId="435BD229" w14:textId="77777777" w:rsidTr="00D75190">
        <w:trPr>
          <w:trHeight w:val="278"/>
        </w:trPr>
        <w:tc>
          <w:tcPr>
            <w:tcW w:w="4023" w:type="dxa"/>
            <w:gridSpan w:val="3"/>
            <w:vMerge/>
            <w:tcBorders>
              <w:top w:val="nil"/>
            </w:tcBorders>
          </w:tcPr>
          <w:p w14:paraId="4C5B629A" w14:textId="77777777" w:rsidR="00B26ABE" w:rsidRPr="00ED30F4" w:rsidRDefault="00B26ABE" w:rsidP="00D75190">
            <w:pPr>
              <w:contextualSpacing/>
              <w:rPr>
                <w:sz w:val="2"/>
                <w:szCs w:val="2"/>
              </w:rPr>
            </w:pPr>
          </w:p>
        </w:tc>
        <w:tc>
          <w:tcPr>
            <w:tcW w:w="9144" w:type="dxa"/>
          </w:tcPr>
          <w:p w14:paraId="68E28DA0" w14:textId="77777777" w:rsidR="00B26ABE" w:rsidRPr="00ED30F4" w:rsidRDefault="00C20CDD" w:rsidP="00D75190">
            <w:pPr>
              <w:pStyle w:val="31"/>
              <w:spacing w:before="0"/>
              <w:ind w:left="0"/>
              <w:contextualSpacing/>
            </w:pPr>
            <w:r w:rsidRPr="00ED30F4">
              <w:t>2</w:t>
            </w:r>
            <w:r w:rsidR="00773838" w:rsidRPr="00ED30F4">
              <w:t>.</w:t>
            </w:r>
            <w:r w:rsidR="00773838" w:rsidRPr="00ED30F4">
              <w:rPr>
                <w:spacing w:val="-2"/>
              </w:rPr>
              <w:t xml:space="preserve"> </w:t>
            </w:r>
            <w:r w:rsidR="00773838" w:rsidRPr="00ED30F4">
              <w:t>Назначение,</w:t>
            </w:r>
            <w:r w:rsidR="00773838" w:rsidRPr="00ED30F4">
              <w:rPr>
                <w:spacing w:val="-1"/>
              </w:rPr>
              <w:t xml:space="preserve"> </w:t>
            </w:r>
            <w:r w:rsidR="00773838" w:rsidRPr="00ED30F4">
              <w:t>типы</w:t>
            </w:r>
            <w:r w:rsidR="00773838" w:rsidRPr="00ED30F4">
              <w:rPr>
                <w:spacing w:val="-5"/>
              </w:rPr>
              <w:t xml:space="preserve"> </w:t>
            </w:r>
            <w:r w:rsidR="00773838" w:rsidRPr="00ED30F4">
              <w:t>подвесок.</w:t>
            </w:r>
            <w:r w:rsidR="00773838" w:rsidRPr="00ED30F4">
              <w:rPr>
                <w:spacing w:val="-1"/>
              </w:rPr>
              <w:t xml:space="preserve"> </w:t>
            </w:r>
            <w:r w:rsidR="00773838" w:rsidRPr="00ED30F4">
              <w:t>Общее</w:t>
            </w:r>
            <w:r w:rsidR="00773838" w:rsidRPr="00ED30F4">
              <w:rPr>
                <w:spacing w:val="-4"/>
              </w:rPr>
              <w:t xml:space="preserve"> </w:t>
            </w:r>
            <w:r w:rsidR="00773838" w:rsidRPr="00ED30F4">
              <w:t>устройство</w:t>
            </w:r>
            <w:r w:rsidR="00773838" w:rsidRPr="00ED30F4">
              <w:rPr>
                <w:spacing w:val="-3"/>
              </w:rPr>
              <w:t xml:space="preserve"> </w:t>
            </w:r>
            <w:r w:rsidR="00773838" w:rsidRPr="00ED30F4">
              <w:t>подвески.</w:t>
            </w:r>
          </w:p>
        </w:tc>
        <w:tc>
          <w:tcPr>
            <w:tcW w:w="1985" w:type="dxa"/>
            <w:vMerge/>
            <w:tcBorders>
              <w:top w:val="nil"/>
            </w:tcBorders>
          </w:tcPr>
          <w:p w14:paraId="5660319A" w14:textId="77777777" w:rsidR="00B26ABE" w:rsidRPr="00ED30F4" w:rsidRDefault="00B26ABE" w:rsidP="009B7119">
            <w:pPr>
              <w:rPr>
                <w:sz w:val="2"/>
                <w:szCs w:val="2"/>
              </w:rPr>
            </w:pPr>
          </w:p>
        </w:tc>
      </w:tr>
      <w:tr w:rsidR="00B26ABE" w:rsidRPr="00ED30F4" w14:paraId="50B307E5" w14:textId="77777777" w:rsidTr="00D75190">
        <w:trPr>
          <w:trHeight w:val="830"/>
        </w:trPr>
        <w:tc>
          <w:tcPr>
            <w:tcW w:w="4023" w:type="dxa"/>
            <w:gridSpan w:val="3"/>
            <w:vMerge/>
            <w:tcBorders>
              <w:top w:val="nil"/>
            </w:tcBorders>
          </w:tcPr>
          <w:p w14:paraId="349A5A58" w14:textId="77777777" w:rsidR="00B26ABE" w:rsidRPr="00ED30F4" w:rsidRDefault="00B26ABE" w:rsidP="00D75190">
            <w:pPr>
              <w:contextualSpacing/>
              <w:rPr>
                <w:sz w:val="2"/>
                <w:szCs w:val="2"/>
              </w:rPr>
            </w:pPr>
          </w:p>
        </w:tc>
        <w:tc>
          <w:tcPr>
            <w:tcW w:w="9144" w:type="dxa"/>
          </w:tcPr>
          <w:p w14:paraId="2088A794" w14:textId="7E1A6D96" w:rsidR="00B26ABE" w:rsidRPr="00ED30F4" w:rsidRDefault="00C20CDD" w:rsidP="00D75190">
            <w:pPr>
              <w:pStyle w:val="31"/>
              <w:spacing w:before="0"/>
              <w:ind w:left="0"/>
              <w:contextualSpacing/>
            </w:pPr>
            <w:r w:rsidRPr="00ED30F4">
              <w:t>3.</w:t>
            </w:r>
            <w:r w:rsidR="00800506" w:rsidRPr="00ED30F4">
              <w:t xml:space="preserve"> </w:t>
            </w:r>
            <w:r w:rsidR="00773838" w:rsidRPr="00ED30F4">
              <w:t>Назначение,</w:t>
            </w:r>
            <w:r w:rsidR="00773838" w:rsidRPr="00ED30F4">
              <w:rPr>
                <w:spacing w:val="-1"/>
              </w:rPr>
              <w:t xml:space="preserve"> </w:t>
            </w:r>
            <w:r w:rsidR="00773838" w:rsidRPr="00ED30F4">
              <w:t>типы</w:t>
            </w:r>
            <w:r w:rsidR="00773838" w:rsidRPr="00ED30F4">
              <w:rPr>
                <w:spacing w:val="-6"/>
              </w:rPr>
              <w:t xml:space="preserve"> </w:t>
            </w:r>
            <w:r w:rsidR="00773838" w:rsidRPr="00ED30F4">
              <w:t>колес</w:t>
            </w:r>
            <w:r w:rsidR="00773838" w:rsidRPr="00ED30F4">
              <w:rPr>
                <w:spacing w:val="-3"/>
              </w:rPr>
              <w:t xml:space="preserve"> </w:t>
            </w:r>
            <w:r w:rsidR="00773838" w:rsidRPr="00ED30F4">
              <w:t>автомобиля.</w:t>
            </w:r>
            <w:r w:rsidR="00773838" w:rsidRPr="00ED30F4">
              <w:rPr>
                <w:spacing w:val="-1"/>
              </w:rPr>
              <w:t xml:space="preserve"> </w:t>
            </w:r>
            <w:r w:rsidR="00773838" w:rsidRPr="00ED30F4">
              <w:t>Устройство</w:t>
            </w:r>
            <w:r w:rsidR="00773838" w:rsidRPr="00ED30F4">
              <w:rPr>
                <w:spacing w:val="-3"/>
              </w:rPr>
              <w:t xml:space="preserve"> </w:t>
            </w:r>
            <w:r w:rsidR="00773838" w:rsidRPr="00ED30F4">
              <w:t>различных</w:t>
            </w:r>
            <w:r w:rsidR="00773838" w:rsidRPr="00ED30F4">
              <w:rPr>
                <w:spacing w:val="-7"/>
              </w:rPr>
              <w:t xml:space="preserve"> </w:t>
            </w:r>
            <w:r w:rsidR="00773838" w:rsidRPr="00ED30F4">
              <w:t>типов</w:t>
            </w:r>
            <w:r w:rsidR="00773838" w:rsidRPr="00ED30F4">
              <w:rPr>
                <w:spacing w:val="-5"/>
              </w:rPr>
              <w:t xml:space="preserve"> </w:t>
            </w:r>
            <w:r w:rsidR="00773838" w:rsidRPr="00ED30F4">
              <w:t>колес.</w:t>
            </w:r>
          </w:p>
          <w:p w14:paraId="3591A8CA" w14:textId="77777777" w:rsidR="00B26ABE" w:rsidRPr="00ED30F4" w:rsidRDefault="00773838" w:rsidP="00D75190">
            <w:pPr>
              <w:pStyle w:val="31"/>
              <w:spacing w:before="0"/>
              <w:ind w:left="0"/>
              <w:contextualSpacing/>
            </w:pPr>
            <w:r w:rsidRPr="00ED30F4">
              <w:t>Назначение,</w:t>
            </w:r>
            <w:r w:rsidRPr="00ED30F4">
              <w:rPr>
                <w:spacing w:val="-2"/>
              </w:rPr>
              <w:t xml:space="preserve"> </w:t>
            </w:r>
            <w:r w:rsidRPr="00ED30F4">
              <w:t>классификация,</w:t>
            </w:r>
            <w:r w:rsidRPr="00ED30F4">
              <w:rPr>
                <w:spacing w:val="-3"/>
              </w:rPr>
              <w:t xml:space="preserve"> </w:t>
            </w:r>
            <w:r w:rsidRPr="00ED30F4">
              <w:t>устройство</w:t>
            </w:r>
            <w:r w:rsidRPr="00ED30F4">
              <w:rPr>
                <w:spacing w:val="-2"/>
              </w:rPr>
              <w:t xml:space="preserve"> </w:t>
            </w:r>
            <w:r w:rsidRPr="00ED30F4">
              <w:t>автомобильных</w:t>
            </w:r>
            <w:r w:rsidRPr="00ED30F4">
              <w:rPr>
                <w:spacing w:val="-9"/>
              </w:rPr>
              <w:t xml:space="preserve"> </w:t>
            </w:r>
            <w:r w:rsidRPr="00ED30F4">
              <w:t>шин.</w:t>
            </w:r>
            <w:r w:rsidRPr="00ED30F4">
              <w:rPr>
                <w:spacing w:val="-3"/>
              </w:rPr>
              <w:t xml:space="preserve"> </w:t>
            </w:r>
            <w:r w:rsidRPr="00ED30F4">
              <w:t>Свойства,</w:t>
            </w:r>
            <w:r w:rsidRPr="00ED30F4">
              <w:rPr>
                <w:spacing w:val="-8"/>
              </w:rPr>
              <w:t xml:space="preserve"> </w:t>
            </w:r>
            <w:r w:rsidR="00CC7A66" w:rsidRPr="00ED30F4">
              <w:t>марки</w:t>
            </w:r>
            <w:r w:rsidRPr="00ED30F4">
              <w:t>ровка</w:t>
            </w:r>
            <w:r w:rsidRPr="00ED30F4">
              <w:rPr>
                <w:spacing w:val="-4"/>
              </w:rPr>
              <w:t xml:space="preserve"> </w:t>
            </w:r>
            <w:r w:rsidRPr="00ED30F4">
              <w:t>шин.</w:t>
            </w:r>
          </w:p>
        </w:tc>
        <w:tc>
          <w:tcPr>
            <w:tcW w:w="1985" w:type="dxa"/>
            <w:vMerge/>
            <w:tcBorders>
              <w:top w:val="nil"/>
            </w:tcBorders>
          </w:tcPr>
          <w:p w14:paraId="300526EC" w14:textId="77777777" w:rsidR="00B26ABE" w:rsidRPr="00ED30F4" w:rsidRDefault="00B26ABE" w:rsidP="009B7119">
            <w:pPr>
              <w:rPr>
                <w:sz w:val="2"/>
                <w:szCs w:val="2"/>
              </w:rPr>
            </w:pPr>
          </w:p>
        </w:tc>
      </w:tr>
      <w:tr w:rsidR="00B26ABE" w:rsidRPr="00ED30F4" w14:paraId="6C7C2C31" w14:textId="77777777" w:rsidTr="00D75190">
        <w:trPr>
          <w:trHeight w:val="278"/>
        </w:trPr>
        <w:tc>
          <w:tcPr>
            <w:tcW w:w="4023" w:type="dxa"/>
            <w:gridSpan w:val="3"/>
            <w:vMerge w:val="restart"/>
          </w:tcPr>
          <w:p w14:paraId="3FB546E7" w14:textId="77777777" w:rsidR="00B26ABE" w:rsidRPr="00ED30F4" w:rsidRDefault="00B26ABE" w:rsidP="00D75190">
            <w:pPr>
              <w:pStyle w:val="31"/>
              <w:spacing w:before="0"/>
              <w:ind w:left="0"/>
              <w:contextualSpacing/>
            </w:pPr>
          </w:p>
        </w:tc>
        <w:tc>
          <w:tcPr>
            <w:tcW w:w="9144" w:type="dxa"/>
          </w:tcPr>
          <w:p w14:paraId="286DE5C2"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1B141527" w14:textId="436930DF" w:rsidR="00B26ABE" w:rsidRPr="00ED30F4" w:rsidRDefault="00B26ABE" w:rsidP="009B7119">
            <w:pPr>
              <w:pStyle w:val="31"/>
              <w:spacing w:before="0" w:line="258" w:lineRule="exact"/>
              <w:ind w:left="0"/>
              <w:jc w:val="center"/>
            </w:pPr>
          </w:p>
        </w:tc>
      </w:tr>
      <w:tr w:rsidR="00B26ABE" w:rsidRPr="00ED30F4" w14:paraId="5F08F80F" w14:textId="77777777" w:rsidTr="00D75190">
        <w:trPr>
          <w:trHeight w:val="273"/>
        </w:trPr>
        <w:tc>
          <w:tcPr>
            <w:tcW w:w="4023" w:type="dxa"/>
            <w:gridSpan w:val="3"/>
            <w:vMerge/>
            <w:tcBorders>
              <w:top w:val="nil"/>
            </w:tcBorders>
          </w:tcPr>
          <w:p w14:paraId="72B84863" w14:textId="77777777" w:rsidR="00B26ABE" w:rsidRPr="00ED30F4" w:rsidRDefault="00B26ABE" w:rsidP="00D75190">
            <w:pPr>
              <w:contextualSpacing/>
              <w:rPr>
                <w:sz w:val="2"/>
                <w:szCs w:val="2"/>
              </w:rPr>
            </w:pPr>
          </w:p>
        </w:tc>
        <w:tc>
          <w:tcPr>
            <w:tcW w:w="9144" w:type="dxa"/>
          </w:tcPr>
          <w:p w14:paraId="22BDF015" w14:textId="77777777" w:rsidR="00B26ABE" w:rsidRPr="00ED30F4" w:rsidRDefault="00773838" w:rsidP="00D75190">
            <w:pPr>
              <w:pStyle w:val="31"/>
              <w:spacing w:before="0"/>
              <w:ind w:left="0"/>
              <w:contextualSpacing/>
            </w:pPr>
            <w:r w:rsidRPr="00ED30F4">
              <w:t>1.</w:t>
            </w:r>
            <w:r w:rsidRPr="00ED30F4">
              <w:rPr>
                <w:spacing w:val="-2"/>
              </w:rPr>
              <w:t xml:space="preserve"> </w:t>
            </w:r>
            <w:r w:rsidRPr="00ED30F4">
              <w:t>Соотнесение</w:t>
            </w:r>
            <w:r w:rsidRPr="00ED30F4">
              <w:rPr>
                <w:spacing w:val="-4"/>
              </w:rPr>
              <w:t xml:space="preserve"> </w:t>
            </w:r>
            <w:r w:rsidRPr="00ED30F4">
              <w:t>схем</w:t>
            </w:r>
            <w:r w:rsidRPr="00ED30F4">
              <w:rPr>
                <w:spacing w:val="-2"/>
              </w:rPr>
              <w:t xml:space="preserve"> </w:t>
            </w:r>
            <w:r w:rsidRPr="00ED30F4">
              <w:t>с</w:t>
            </w:r>
            <w:r w:rsidRPr="00ED30F4">
              <w:rPr>
                <w:spacing w:val="-1"/>
              </w:rPr>
              <w:t xml:space="preserve"> </w:t>
            </w:r>
            <w:r w:rsidRPr="00ED30F4">
              <w:t>устройством</w:t>
            </w:r>
            <w:r w:rsidRPr="00ED30F4">
              <w:rPr>
                <w:spacing w:val="-6"/>
              </w:rPr>
              <w:t xml:space="preserve"> </w:t>
            </w:r>
            <w:r w:rsidRPr="00ED30F4">
              <w:t>ходовой</w:t>
            </w:r>
            <w:r w:rsidRPr="00ED30F4">
              <w:rPr>
                <w:spacing w:val="-2"/>
              </w:rPr>
              <w:t xml:space="preserve"> </w:t>
            </w:r>
            <w:r w:rsidRPr="00ED30F4">
              <w:t>части</w:t>
            </w:r>
            <w:r w:rsidRPr="00ED30F4">
              <w:rPr>
                <w:spacing w:val="-3"/>
              </w:rPr>
              <w:t xml:space="preserve"> </w:t>
            </w:r>
            <w:r w:rsidRPr="00ED30F4">
              <w:t>автомобиля,</w:t>
            </w:r>
            <w:r w:rsidRPr="00ED30F4">
              <w:rPr>
                <w:spacing w:val="-1"/>
              </w:rPr>
              <w:t xml:space="preserve"> </w:t>
            </w:r>
            <w:r w:rsidRPr="00ED30F4">
              <w:t>кузовов.</w:t>
            </w:r>
          </w:p>
        </w:tc>
        <w:tc>
          <w:tcPr>
            <w:tcW w:w="1985" w:type="dxa"/>
          </w:tcPr>
          <w:p w14:paraId="6BB021AE"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2B025089" w14:textId="77777777" w:rsidTr="00D75190">
        <w:trPr>
          <w:trHeight w:val="277"/>
        </w:trPr>
        <w:tc>
          <w:tcPr>
            <w:tcW w:w="4023" w:type="dxa"/>
            <w:gridSpan w:val="3"/>
            <w:vMerge/>
            <w:tcBorders>
              <w:top w:val="nil"/>
            </w:tcBorders>
          </w:tcPr>
          <w:p w14:paraId="76214E5C" w14:textId="77777777" w:rsidR="00B26ABE" w:rsidRPr="00ED30F4" w:rsidRDefault="00B26ABE" w:rsidP="00D75190">
            <w:pPr>
              <w:contextualSpacing/>
              <w:rPr>
                <w:sz w:val="2"/>
                <w:szCs w:val="2"/>
              </w:rPr>
            </w:pPr>
          </w:p>
        </w:tc>
        <w:tc>
          <w:tcPr>
            <w:tcW w:w="9144" w:type="dxa"/>
          </w:tcPr>
          <w:p w14:paraId="76C80360" w14:textId="77777777" w:rsidR="00B26ABE" w:rsidRPr="00ED30F4" w:rsidRDefault="00773838" w:rsidP="00D75190">
            <w:pPr>
              <w:pStyle w:val="31"/>
              <w:spacing w:before="0"/>
              <w:ind w:left="0"/>
              <w:contextualSpacing/>
            </w:pPr>
            <w:r w:rsidRPr="00ED30F4">
              <w:t>2.</w:t>
            </w:r>
            <w:r w:rsidRPr="00ED30F4">
              <w:rPr>
                <w:spacing w:val="-1"/>
              </w:rPr>
              <w:t xml:space="preserve"> </w:t>
            </w:r>
            <w:r w:rsidRPr="00ED30F4">
              <w:t>Соотнесение</w:t>
            </w:r>
            <w:r w:rsidRPr="00ED30F4">
              <w:rPr>
                <w:spacing w:val="-4"/>
              </w:rPr>
              <w:t xml:space="preserve"> </w:t>
            </w:r>
            <w:r w:rsidRPr="00ED30F4">
              <w:t>схем</w:t>
            </w:r>
            <w:r w:rsidRPr="00ED30F4">
              <w:rPr>
                <w:spacing w:val="-2"/>
              </w:rPr>
              <w:t xml:space="preserve"> </w:t>
            </w:r>
            <w:r w:rsidRPr="00ED30F4">
              <w:t>с устройством</w:t>
            </w:r>
            <w:r w:rsidRPr="00ED30F4">
              <w:rPr>
                <w:spacing w:val="-6"/>
              </w:rPr>
              <w:t xml:space="preserve"> </w:t>
            </w:r>
            <w:r w:rsidRPr="00ED30F4">
              <w:t>независимой</w:t>
            </w:r>
            <w:r w:rsidRPr="00ED30F4">
              <w:rPr>
                <w:spacing w:val="-1"/>
              </w:rPr>
              <w:t xml:space="preserve"> </w:t>
            </w:r>
            <w:r w:rsidRPr="00ED30F4">
              <w:t>подвески.</w:t>
            </w:r>
          </w:p>
        </w:tc>
        <w:tc>
          <w:tcPr>
            <w:tcW w:w="1985" w:type="dxa"/>
          </w:tcPr>
          <w:p w14:paraId="72365FB3"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265AD207" w14:textId="77777777" w:rsidTr="00D75190">
        <w:trPr>
          <w:trHeight w:val="278"/>
        </w:trPr>
        <w:tc>
          <w:tcPr>
            <w:tcW w:w="4023" w:type="dxa"/>
            <w:gridSpan w:val="3"/>
            <w:vMerge/>
            <w:tcBorders>
              <w:top w:val="nil"/>
            </w:tcBorders>
          </w:tcPr>
          <w:p w14:paraId="12D87103" w14:textId="77777777" w:rsidR="00B26ABE" w:rsidRPr="00ED30F4" w:rsidRDefault="00B26ABE" w:rsidP="00D75190">
            <w:pPr>
              <w:contextualSpacing/>
              <w:rPr>
                <w:sz w:val="2"/>
                <w:szCs w:val="2"/>
              </w:rPr>
            </w:pPr>
          </w:p>
        </w:tc>
        <w:tc>
          <w:tcPr>
            <w:tcW w:w="9144" w:type="dxa"/>
          </w:tcPr>
          <w:p w14:paraId="14744062" w14:textId="77777777" w:rsidR="00B26ABE" w:rsidRPr="00ED30F4" w:rsidRDefault="00773838" w:rsidP="00D75190">
            <w:pPr>
              <w:pStyle w:val="31"/>
              <w:spacing w:before="0"/>
              <w:ind w:left="0"/>
              <w:contextualSpacing/>
            </w:pPr>
            <w:r w:rsidRPr="00ED30F4">
              <w:t>3. 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и</w:t>
            </w:r>
            <w:r w:rsidRPr="00ED30F4">
              <w:rPr>
                <w:spacing w:val="-1"/>
              </w:rPr>
              <w:t xml:space="preserve"> </w:t>
            </w:r>
            <w:r w:rsidRPr="00ED30F4">
              <w:t>различным типам</w:t>
            </w:r>
            <w:r w:rsidRPr="00ED30F4">
              <w:rPr>
                <w:spacing w:val="-5"/>
              </w:rPr>
              <w:t xml:space="preserve"> </w:t>
            </w:r>
            <w:r w:rsidRPr="00ED30F4">
              <w:t>шин.</w:t>
            </w:r>
          </w:p>
        </w:tc>
        <w:tc>
          <w:tcPr>
            <w:tcW w:w="1985" w:type="dxa"/>
          </w:tcPr>
          <w:p w14:paraId="4AD69D3C" w14:textId="77777777" w:rsidR="00B26ABE" w:rsidRPr="00ED30F4" w:rsidRDefault="00773838" w:rsidP="009B7119">
            <w:pPr>
              <w:pStyle w:val="31"/>
              <w:spacing w:before="0" w:line="259" w:lineRule="exact"/>
              <w:ind w:left="0"/>
              <w:jc w:val="center"/>
              <w:rPr>
                <w:i/>
              </w:rPr>
            </w:pPr>
            <w:r w:rsidRPr="00ED30F4">
              <w:rPr>
                <w:i/>
              </w:rPr>
              <w:t>2</w:t>
            </w:r>
          </w:p>
        </w:tc>
      </w:tr>
      <w:tr w:rsidR="00B26ABE" w:rsidRPr="00ED30F4" w14:paraId="22433BD2" w14:textId="77777777" w:rsidTr="00D75190">
        <w:trPr>
          <w:trHeight w:val="273"/>
        </w:trPr>
        <w:tc>
          <w:tcPr>
            <w:tcW w:w="4023" w:type="dxa"/>
            <w:gridSpan w:val="3"/>
            <w:vMerge w:val="restart"/>
          </w:tcPr>
          <w:p w14:paraId="0538181C" w14:textId="77777777" w:rsidR="00B26ABE" w:rsidRPr="00ED30F4" w:rsidRDefault="00773838" w:rsidP="00D75190">
            <w:pPr>
              <w:pStyle w:val="31"/>
              <w:spacing w:before="0"/>
              <w:ind w:left="0"/>
              <w:contextualSpacing/>
              <w:rPr>
                <w:b/>
              </w:rPr>
            </w:pPr>
            <w:r w:rsidRPr="00ED30F4">
              <w:rPr>
                <w:b/>
              </w:rPr>
              <w:t>Тема 1.6.</w:t>
            </w:r>
            <w:r w:rsidRPr="00ED30F4">
              <w:rPr>
                <w:b/>
                <w:spacing w:val="-1"/>
              </w:rPr>
              <w:t xml:space="preserve"> </w:t>
            </w:r>
            <w:r w:rsidRPr="00ED30F4">
              <w:rPr>
                <w:b/>
              </w:rPr>
              <w:t>Органы</w:t>
            </w:r>
            <w:r w:rsidRPr="00ED30F4">
              <w:rPr>
                <w:b/>
                <w:spacing w:val="-4"/>
              </w:rPr>
              <w:t xml:space="preserve"> </w:t>
            </w:r>
            <w:r w:rsidRPr="00ED30F4">
              <w:rPr>
                <w:b/>
              </w:rPr>
              <w:t>управления</w:t>
            </w:r>
          </w:p>
        </w:tc>
        <w:tc>
          <w:tcPr>
            <w:tcW w:w="9144" w:type="dxa"/>
          </w:tcPr>
          <w:p w14:paraId="54019B2D"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3584C0FD" w14:textId="77777777" w:rsidR="00AC09D0" w:rsidRPr="00ED30F4" w:rsidRDefault="00AC09D0" w:rsidP="009B7119">
            <w:pPr>
              <w:pStyle w:val="31"/>
              <w:spacing w:before="0" w:line="273" w:lineRule="exact"/>
              <w:ind w:left="0"/>
              <w:jc w:val="center"/>
              <w:rPr>
                <w:b/>
              </w:rPr>
            </w:pPr>
          </w:p>
          <w:p w14:paraId="40EC8BEB" w14:textId="77777777" w:rsidR="00AC09D0" w:rsidRPr="00ED30F4" w:rsidRDefault="00AC09D0" w:rsidP="009B7119">
            <w:pPr>
              <w:pStyle w:val="31"/>
              <w:spacing w:before="0" w:line="273" w:lineRule="exact"/>
              <w:ind w:left="0"/>
              <w:jc w:val="center"/>
              <w:rPr>
                <w:b/>
              </w:rPr>
            </w:pPr>
          </w:p>
          <w:p w14:paraId="5CAADF3E" w14:textId="1EB44B04" w:rsidR="00B26ABE" w:rsidRPr="00ED30F4" w:rsidRDefault="00AC09D0" w:rsidP="009B7119">
            <w:pPr>
              <w:pStyle w:val="31"/>
              <w:spacing w:before="0" w:line="273" w:lineRule="exact"/>
              <w:ind w:left="0"/>
              <w:jc w:val="center"/>
              <w:rPr>
                <w:b/>
              </w:rPr>
            </w:pPr>
            <w:r w:rsidRPr="00ED30F4">
              <w:rPr>
                <w:b/>
              </w:rPr>
              <w:t>2</w:t>
            </w:r>
          </w:p>
        </w:tc>
      </w:tr>
      <w:tr w:rsidR="00B26ABE" w:rsidRPr="00ED30F4" w14:paraId="01A3885D" w14:textId="77777777" w:rsidTr="00D75190">
        <w:trPr>
          <w:trHeight w:val="551"/>
        </w:trPr>
        <w:tc>
          <w:tcPr>
            <w:tcW w:w="4023" w:type="dxa"/>
            <w:gridSpan w:val="3"/>
            <w:vMerge/>
            <w:tcBorders>
              <w:top w:val="nil"/>
            </w:tcBorders>
          </w:tcPr>
          <w:p w14:paraId="085AA928" w14:textId="77777777" w:rsidR="00B26ABE" w:rsidRPr="00ED30F4" w:rsidRDefault="00B26ABE" w:rsidP="00D75190">
            <w:pPr>
              <w:contextualSpacing/>
              <w:rPr>
                <w:sz w:val="2"/>
                <w:szCs w:val="2"/>
              </w:rPr>
            </w:pPr>
          </w:p>
        </w:tc>
        <w:tc>
          <w:tcPr>
            <w:tcW w:w="9144" w:type="dxa"/>
          </w:tcPr>
          <w:p w14:paraId="19180A0C" w14:textId="77777777" w:rsidR="00B26ABE" w:rsidRPr="00ED30F4" w:rsidRDefault="00773838" w:rsidP="00D75190">
            <w:pPr>
              <w:pStyle w:val="31"/>
              <w:spacing w:before="0"/>
              <w:ind w:left="0"/>
              <w:contextualSpacing/>
            </w:pPr>
            <w:r w:rsidRPr="00ED30F4">
              <w:t>1.</w:t>
            </w:r>
            <w:r w:rsidRPr="00ED30F4">
              <w:rPr>
                <w:spacing w:val="-3"/>
              </w:rPr>
              <w:t xml:space="preserve"> </w:t>
            </w:r>
            <w:r w:rsidR="007B3868" w:rsidRPr="00ED30F4">
              <w:t>Назначение,</w:t>
            </w:r>
            <w:r w:rsidR="007B3868" w:rsidRPr="00ED30F4">
              <w:rPr>
                <w:spacing w:val="1"/>
              </w:rPr>
              <w:t xml:space="preserve"> </w:t>
            </w:r>
            <w:r w:rsidR="007B3868" w:rsidRPr="00ED30F4">
              <w:t>устройство</w:t>
            </w:r>
            <w:r w:rsidR="007B3868" w:rsidRPr="00ED30F4">
              <w:rPr>
                <w:spacing w:val="2"/>
              </w:rPr>
              <w:t xml:space="preserve"> </w:t>
            </w:r>
            <w:r w:rsidR="007B3868" w:rsidRPr="00ED30F4">
              <w:t>и</w:t>
            </w:r>
            <w:r w:rsidR="007B3868" w:rsidRPr="00ED30F4">
              <w:rPr>
                <w:spacing w:val="-6"/>
              </w:rPr>
              <w:t xml:space="preserve"> </w:t>
            </w:r>
            <w:r w:rsidR="007B3868" w:rsidRPr="00ED30F4">
              <w:t>принцип</w:t>
            </w:r>
            <w:r w:rsidR="007B3868" w:rsidRPr="00ED30F4">
              <w:rPr>
                <w:spacing w:val="-6"/>
              </w:rPr>
              <w:t xml:space="preserve"> </w:t>
            </w:r>
            <w:r w:rsidR="007B3868" w:rsidRPr="00ED30F4">
              <w:t>действия</w:t>
            </w:r>
            <w:r w:rsidR="007B3868" w:rsidRPr="00ED30F4">
              <w:rPr>
                <w:spacing w:val="-12"/>
              </w:rPr>
              <w:t xml:space="preserve"> </w:t>
            </w:r>
            <w:r w:rsidR="007B3868" w:rsidRPr="00ED30F4">
              <w:t>рулевых</w:t>
            </w:r>
            <w:r w:rsidR="007B3868" w:rsidRPr="00ED30F4">
              <w:rPr>
                <w:spacing w:val="-7"/>
              </w:rPr>
              <w:t xml:space="preserve"> </w:t>
            </w:r>
            <w:r w:rsidR="007B3868" w:rsidRPr="00ED30F4">
              <w:t>механизмов, привода. Усилители</w:t>
            </w:r>
            <w:r w:rsidR="007B3868" w:rsidRPr="00ED30F4">
              <w:rPr>
                <w:spacing w:val="-3"/>
              </w:rPr>
              <w:t xml:space="preserve"> </w:t>
            </w:r>
            <w:r w:rsidR="007B3868" w:rsidRPr="00ED30F4">
              <w:t>рулевого</w:t>
            </w:r>
            <w:r w:rsidR="007B3868" w:rsidRPr="00ED30F4">
              <w:rPr>
                <w:spacing w:val="-4"/>
              </w:rPr>
              <w:t xml:space="preserve"> </w:t>
            </w:r>
            <w:r w:rsidR="007B3868" w:rsidRPr="00ED30F4">
              <w:t>управления</w:t>
            </w:r>
          </w:p>
        </w:tc>
        <w:tc>
          <w:tcPr>
            <w:tcW w:w="1985" w:type="dxa"/>
            <w:vMerge/>
            <w:tcBorders>
              <w:top w:val="nil"/>
            </w:tcBorders>
          </w:tcPr>
          <w:p w14:paraId="4A462FC5" w14:textId="77777777" w:rsidR="00B26ABE" w:rsidRPr="00ED30F4" w:rsidRDefault="00B26ABE" w:rsidP="009B7119">
            <w:pPr>
              <w:rPr>
                <w:sz w:val="2"/>
                <w:szCs w:val="2"/>
              </w:rPr>
            </w:pPr>
          </w:p>
        </w:tc>
      </w:tr>
      <w:tr w:rsidR="00C20CDD" w:rsidRPr="00ED30F4" w14:paraId="129DB8CF" w14:textId="77777777" w:rsidTr="00D75190">
        <w:trPr>
          <w:trHeight w:val="825"/>
        </w:trPr>
        <w:tc>
          <w:tcPr>
            <w:tcW w:w="4023" w:type="dxa"/>
            <w:gridSpan w:val="3"/>
            <w:vMerge/>
            <w:tcBorders>
              <w:top w:val="nil"/>
            </w:tcBorders>
          </w:tcPr>
          <w:p w14:paraId="79B30B8F" w14:textId="77777777" w:rsidR="00C20CDD" w:rsidRPr="00ED30F4" w:rsidRDefault="00C20CDD" w:rsidP="00D75190">
            <w:pPr>
              <w:contextualSpacing/>
              <w:rPr>
                <w:sz w:val="2"/>
                <w:szCs w:val="2"/>
              </w:rPr>
            </w:pPr>
          </w:p>
        </w:tc>
        <w:tc>
          <w:tcPr>
            <w:tcW w:w="9144" w:type="dxa"/>
          </w:tcPr>
          <w:p w14:paraId="64CF5A7E" w14:textId="77777777" w:rsidR="00C20CDD" w:rsidRPr="00ED30F4" w:rsidRDefault="00C20CDD" w:rsidP="00D75190">
            <w:pPr>
              <w:pStyle w:val="31"/>
              <w:spacing w:before="0"/>
              <w:ind w:left="0"/>
              <w:contextualSpacing/>
            </w:pPr>
            <w:r w:rsidRPr="00ED30F4">
              <w:t>2. Устройство</w:t>
            </w:r>
            <w:r w:rsidRPr="00ED30F4">
              <w:rPr>
                <w:spacing w:val="-1"/>
              </w:rPr>
              <w:t xml:space="preserve"> </w:t>
            </w:r>
            <w:r w:rsidRPr="00ED30F4">
              <w:t>и</w:t>
            </w:r>
            <w:r w:rsidRPr="00ED30F4">
              <w:rPr>
                <w:spacing w:val="-5"/>
              </w:rPr>
              <w:t xml:space="preserve"> </w:t>
            </w:r>
            <w:r w:rsidRPr="00ED30F4">
              <w:t>принцип действия</w:t>
            </w:r>
            <w:r w:rsidRPr="00ED30F4">
              <w:rPr>
                <w:spacing w:val="2"/>
              </w:rPr>
              <w:t xml:space="preserve"> </w:t>
            </w:r>
            <w:r w:rsidRPr="00ED30F4">
              <w:t>дисковых</w:t>
            </w:r>
            <w:r w:rsidRPr="00ED30F4">
              <w:rPr>
                <w:spacing w:val="-6"/>
              </w:rPr>
              <w:t xml:space="preserve"> </w:t>
            </w:r>
            <w:r w:rsidRPr="00ED30F4">
              <w:t>и</w:t>
            </w:r>
            <w:r w:rsidRPr="00ED30F4">
              <w:rPr>
                <w:spacing w:val="-9"/>
              </w:rPr>
              <w:t xml:space="preserve"> </w:t>
            </w:r>
            <w:r w:rsidRPr="00ED30F4">
              <w:t>барабанных</w:t>
            </w:r>
            <w:r w:rsidRPr="00ED30F4">
              <w:rPr>
                <w:spacing w:val="-6"/>
              </w:rPr>
              <w:t xml:space="preserve"> </w:t>
            </w:r>
            <w:r w:rsidRPr="00ED30F4">
              <w:t>колесных</w:t>
            </w:r>
            <w:r w:rsidRPr="00ED30F4">
              <w:rPr>
                <w:spacing w:val="-6"/>
              </w:rPr>
              <w:t xml:space="preserve"> </w:t>
            </w:r>
            <w:r w:rsidRPr="00ED30F4">
              <w:t>тормозных</w:t>
            </w:r>
            <w:r w:rsidRPr="00ED30F4">
              <w:rPr>
                <w:spacing w:val="-5"/>
              </w:rPr>
              <w:t xml:space="preserve"> </w:t>
            </w:r>
            <w:r w:rsidRPr="00ED30F4">
              <w:t>механизмов. Назначение,</w:t>
            </w:r>
            <w:r w:rsidRPr="00ED30F4">
              <w:rPr>
                <w:spacing w:val="-1"/>
              </w:rPr>
              <w:t xml:space="preserve"> </w:t>
            </w:r>
            <w:r w:rsidRPr="00ED30F4">
              <w:t>устройство</w:t>
            </w:r>
            <w:r w:rsidRPr="00ED30F4">
              <w:rPr>
                <w:spacing w:val="-3"/>
              </w:rPr>
              <w:t xml:space="preserve"> </w:t>
            </w:r>
            <w:r w:rsidRPr="00ED30F4">
              <w:t>гидравлического,</w:t>
            </w:r>
            <w:r w:rsidRPr="00ED30F4">
              <w:rPr>
                <w:spacing w:val="-5"/>
              </w:rPr>
              <w:t xml:space="preserve"> </w:t>
            </w:r>
            <w:r w:rsidRPr="00ED30F4">
              <w:t>пневматического привода</w:t>
            </w:r>
            <w:r w:rsidRPr="00ED30F4">
              <w:rPr>
                <w:spacing w:val="-4"/>
              </w:rPr>
              <w:t xml:space="preserve"> </w:t>
            </w:r>
            <w:r w:rsidRPr="00ED30F4">
              <w:t>тормозных</w:t>
            </w:r>
            <w:r w:rsidRPr="00ED30F4">
              <w:rPr>
                <w:spacing w:val="-6"/>
              </w:rPr>
              <w:t xml:space="preserve"> </w:t>
            </w:r>
            <w:r w:rsidRPr="00ED30F4">
              <w:t>механизмов.</w:t>
            </w:r>
          </w:p>
        </w:tc>
        <w:tc>
          <w:tcPr>
            <w:tcW w:w="1985" w:type="dxa"/>
            <w:vMerge/>
            <w:tcBorders>
              <w:top w:val="nil"/>
            </w:tcBorders>
          </w:tcPr>
          <w:p w14:paraId="01CF8E96" w14:textId="77777777" w:rsidR="00C20CDD" w:rsidRPr="00ED30F4" w:rsidRDefault="00C20CDD" w:rsidP="009B7119">
            <w:pPr>
              <w:rPr>
                <w:sz w:val="2"/>
                <w:szCs w:val="2"/>
              </w:rPr>
            </w:pPr>
          </w:p>
        </w:tc>
      </w:tr>
      <w:tr w:rsidR="00B26ABE" w:rsidRPr="00ED30F4" w14:paraId="6ACDB69E" w14:textId="77777777" w:rsidTr="00D75190">
        <w:trPr>
          <w:trHeight w:val="278"/>
        </w:trPr>
        <w:tc>
          <w:tcPr>
            <w:tcW w:w="4023" w:type="dxa"/>
            <w:gridSpan w:val="3"/>
            <w:vMerge/>
            <w:tcBorders>
              <w:top w:val="nil"/>
            </w:tcBorders>
          </w:tcPr>
          <w:p w14:paraId="47C7860A" w14:textId="77777777" w:rsidR="00B26ABE" w:rsidRPr="00ED30F4" w:rsidRDefault="00B26ABE" w:rsidP="00D75190">
            <w:pPr>
              <w:contextualSpacing/>
              <w:rPr>
                <w:sz w:val="2"/>
                <w:szCs w:val="2"/>
              </w:rPr>
            </w:pPr>
          </w:p>
        </w:tc>
        <w:tc>
          <w:tcPr>
            <w:tcW w:w="9144" w:type="dxa"/>
          </w:tcPr>
          <w:p w14:paraId="4C6DF7E3"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31CB9988" w14:textId="4DC08053" w:rsidR="00B26ABE" w:rsidRPr="00ED30F4" w:rsidRDefault="00B26ABE" w:rsidP="009B7119">
            <w:pPr>
              <w:pStyle w:val="31"/>
              <w:spacing w:before="0" w:line="258" w:lineRule="exact"/>
              <w:ind w:left="0"/>
              <w:jc w:val="center"/>
            </w:pPr>
          </w:p>
        </w:tc>
      </w:tr>
      <w:tr w:rsidR="00B26ABE" w:rsidRPr="00ED30F4" w14:paraId="55A7D2E1" w14:textId="77777777" w:rsidTr="00D75190">
        <w:trPr>
          <w:trHeight w:val="277"/>
        </w:trPr>
        <w:tc>
          <w:tcPr>
            <w:tcW w:w="4023" w:type="dxa"/>
            <w:gridSpan w:val="3"/>
            <w:vMerge/>
            <w:tcBorders>
              <w:top w:val="nil"/>
            </w:tcBorders>
          </w:tcPr>
          <w:p w14:paraId="70E3BEC9" w14:textId="77777777" w:rsidR="00B26ABE" w:rsidRPr="00ED30F4" w:rsidRDefault="00B26ABE" w:rsidP="00D75190">
            <w:pPr>
              <w:contextualSpacing/>
              <w:rPr>
                <w:sz w:val="2"/>
                <w:szCs w:val="2"/>
              </w:rPr>
            </w:pPr>
          </w:p>
        </w:tc>
        <w:tc>
          <w:tcPr>
            <w:tcW w:w="9144" w:type="dxa"/>
          </w:tcPr>
          <w:p w14:paraId="6C1B1ABB" w14:textId="77777777" w:rsidR="00B26ABE" w:rsidRPr="00ED30F4" w:rsidRDefault="00773838" w:rsidP="00D75190">
            <w:pPr>
              <w:pStyle w:val="31"/>
              <w:spacing w:before="0"/>
              <w:ind w:left="0"/>
              <w:contextualSpacing/>
            </w:pPr>
            <w:r w:rsidRPr="00ED30F4">
              <w:t>1.Соотнесение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1"/>
              </w:rPr>
              <w:t xml:space="preserve"> </w:t>
            </w:r>
            <w:r w:rsidRPr="00ED30F4">
              <w:t>рулевых</w:t>
            </w:r>
            <w:r w:rsidRPr="00ED30F4">
              <w:rPr>
                <w:spacing w:val="-6"/>
              </w:rPr>
              <w:t xml:space="preserve"> </w:t>
            </w:r>
            <w:r w:rsidRPr="00ED30F4">
              <w:t>механизмов.</w:t>
            </w:r>
          </w:p>
        </w:tc>
        <w:tc>
          <w:tcPr>
            <w:tcW w:w="1985" w:type="dxa"/>
          </w:tcPr>
          <w:p w14:paraId="66DD5F8F"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0B02FF78" w14:textId="77777777" w:rsidTr="00D75190">
        <w:trPr>
          <w:trHeight w:val="273"/>
        </w:trPr>
        <w:tc>
          <w:tcPr>
            <w:tcW w:w="4023" w:type="dxa"/>
            <w:gridSpan w:val="3"/>
            <w:vMerge/>
            <w:tcBorders>
              <w:top w:val="nil"/>
            </w:tcBorders>
          </w:tcPr>
          <w:p w14:paraId="2251EB17" w14:textId="77777777" w:rsidR="00B26ABE" w:rsidRPr="00ED30F4" w:rsidRDefault="00B26ABE" w:rsidP="00D75190">
            <w:pPr>
              <w:contextualSpacing/>
              <w:rPr>
                <w:sz w:val="2"/>
                <w:szCs w:val="2"/>
              </w:rPr>
            </w:pPr>
          </w:p>
        </w:tc>
        <w:tc>
          <w:tcPr>
            <w:tcW w:w="9144" w:type="dxa"/>
          </w:tcPr>
          <w:p w14:paraId="3BB493AB" w14:textId="77777777" w:rsidR="00B26ABE" w:rsidRPr="00ED30F4" w:rsidRDefault="00773838" w:rsidP="00D75190">
            <w:pPr>
              <w:pStyle w:val="31"/>
              <w:spacing w:before="0"/>
              <w:ind w:left="0"/>
              <w:contextualSpacing/>
            </w:pPr>
            <w:r w:rsidRPr="00ED30F4">
              <w:t>2.</w:t>
            </w:r>
            <w:r w:rsidRPr="00ED30F4">
              <w:rPr>
                <w:spacing w:val="-1"/>
              </w:rPr>
              <w:t xml:space="preserve"> </w:t>
            </w:r>
            <w:r w:rsidRPr="00ED30F4">
              <w:t>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рулевого</w:t>
            </w:r>
            <w:r w:rsidRPr="00ED30F4">
              <w:rPr>
                <w:spacing w:val="-2"/>
              </w:rPr>
              <w:t xml:space="preserve"> </w:t>
            </w:r>
            <w:r w:rsidRPr="00ED30F4">
              <w:t>привода.</w:t>
            </w:r>
          </w:p>
        </w:tc>
        <w:tc>
          <w:tcPr>
            <w:tcW w:w="1985" w:type="dxa"/>
          </w:tcPr>
          <w:p w14:paraId="1991D772"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1D16AFA2" w14:textId="77777777" w:rsidTr="00D75190">
        <w:trPr>
          <w:trHeight w:val="278"/>
        </w:trPr>
        <w:tc>
          <w:tcPr>
            <w:tcW w:w="4023" w:type="dxa"/>
            <w:gridSpan w:val="3"/>
            <w:vMerge/>
            <w:tcBorders>
              <w:top w:val="nil"/>
            </w:tcBorders>
          </w:tcPr>
          <w:p w14:paraId="0D0F43E9" w14:textId="77777777" w:rsidR="00B26ABE" w:rsidRPr="00ED30F4" w:rsidRDefault="00B26ABE" w:rsidP="00D75190">
            <w:pPr>
              <w:contextualSpacing/>
              <w:rPr>
                <w:sz w:val="2"/>
                <w:szCs w:val="2"/>
              </w:rPr>
            </w:pPr>
          </w:p>
        </w:tc>
        <w:tc>
          <w:tcPr>
            <w:tcW w:w="9144" w:type="dxa"/>
          </w:tcPr>
          <w:p w14:paraId="1DAD06A8" w14:textId="77777777" w:rsidR="00B26ABE" w:rsidRPr="00ED30F4" w:rsidRDefault="00773838" w:rsidP="00D75190">
            <w:pPr>
              <w:pStyle w:val="31"/>
              <w:spacing w:before="0"/>
              <w:ind w:left="0"/>
              <w:contextualSpacing/>
            </w:pPr>
            <w:r w:rsidRPr="00ED30F4">
              <w:t>3. Соотнесение</w:t>
            </w:r>
            <w:r w:rsidRPr="00ED30F4">
              <w:rPr>
                <w:spacing w:val="-3"/>
              </w:rPr>
              <w:t xml:space="preserve"> </w:t>
            </w:r>
            <w:r w:rsidRPr="00ED30F4">
              <w:t>схем</w:t>
            </w:r>
            <w:r w:rsidRPr="00ED30F4">
              <w:rPr>
                <w:spacing w:val="-1"/>
              </w:rPr>
              <w:t xml:space="preserve"> </w:t>
            </w:r>
            <w:r w:rsidRPr="00ED30F4">
              <w:t>с</w:t>
            </w:r>
            <w:r w:rsidRPr="00ED30F4">
              <w:rPr>
                <w:spacing w:val="1"/>
              </w:rPr>
              <w:t xml:space="preserve"> </w:t>
            </w:r>
            <w:r w:rsidRPr="00ED30F4">
              <w:t>устройством</w:t>
            </w:r>
            <w:r w:rsidRPr="00ED30F4">
              <w:rPr>
                <w:spacing w:val="-5"/>
              </w:rPr>
              <w:t xml:space="preserve"> </w:t>
            </w:r>
            <w:r w:rsidRPr="00ED30F4">
              <w:t>тормозных</w:t>
            </w:r>
            <w:r w:rsidRPr="00ED30F4">
              <w:rPr>
                <w:spacing w:val="-11"/>
              </w:rPr>
              <w:t xml:space="preserve"> </w:t>
            </w:r>
            <w:r w:rsidRPr="00ED30F4">
              <w:t>механизмов.</w:t>
            </w:r>
          </w:p>
        </w:tc>
        <w:tc>
          <w:tcPr>
            <w:tcW w:w="1985" w:type="dxa"/>
          </w:tcPr>
          <w:p w14:paraId="11E519AD" w14:textId="77777777" w:rsidR="00B26ABE" w:rsidRPr="00ED30F4" w:rsidRDefault="00773838" w:rsidP="009B7119">
            <w:pPr>
              <w:pStyle w:val="31"/>
              <w:spacing w:before="0" w:line="258" w:lineRule="exact"/>
              <w:ind w:left="0"/>
              <w:jc w:val="center"/>
              <w:rPr>
                <w:i/>
              </w:rPr>
            </w:pPr>
            <w:r w:rsidRPr="00ED30F4">
              <w:rPr>
                <w:i/>
              </w:rPr>
              <w:t>2</w:t>
            </w:r>
          </w:p>
        </w:tc>
      </w:tr>
      <w:tr w:rsidR="00B26ABE" w:rsidRPr="00ED30F4" w14:paraId="26F2CC6B" w14:textId="77777777" w:rsidTr="00D75190">
        <w:trPr>
          <w:trHeight w:val="273"/>
        </w:trPr>
        <w:tc>
          <w:tcPr>
            <w:tcW w:w="4023" w:type="dxa"/>
            <w:gridSpan w:val="3"/>
            <w:vMerge/>
            <w:tcBorders>
              <w:top w:val="nil"/>
            </w:tcBorders>
          </w:tcPr>
          <w:p w14:paraId="0A5C8CA8" w14:textId="77777777" w:rsidR="00B26ABE" w:rsidRPr="00ED30F4" w:rsidRDefault="00B26ABE" w:rsidP="00D75190">
            <w:pPr>
              <w:contextualSpacing/>
              <w:rPr>
                <w:sz w:val="2"/>
                <w:szCs w:val="2"/>
              </w:rPr>
            </w:pPr>
          </w:p>
        </w:tc>
        <w:tc>
          <w:tcPr>
            <w:tcW w:w="9144" w:type="dxa"/>
          </w:tcPr>
          <w:p w14:paraId="1B8CC25B" w14:textId="77777777" w:rsidR="00B26ABE" w:rsidRPr="00ED30F4" w:rsidRDefault="00773838" w:rsidP="00D75190">
            <w:pPr>
              <w:pStyle w:val="31"/>
              <w:spacing w:before="0"/>
              <w:ind w:left="0"/>
              <w:contextualSpacing/>
            </w:pPr>
            <w:r w:rsidRPr="00ED30F4">
              <w:t>4.</w:t>
            </w:r>
            <w:r w:rsidRPr="00ED30F4">
              <w:rPr>
                <w:spacing w:val="-1"/>
              </w:rPr>
              <w:t xml:space="preserve"> </w:t>
            </w:r>
            <w:r w:rsidRPr="00ED30F4">
              <w:t>Соотнесение</w:t>
            </w:r>
            <w:r w:rsidRPr="00ED30F4">
              <w:rPr>
                <w:spacing w:val="-2"/>
              </w:rPr>
              <w:t xml:space="preserve"> </w:t>
            </w:r>
            <w:r w:rsidRPr="00ED30F4">
              <w:t>схем</w:t>
            </w:r>
            <w:r w:rsidRPr="00ED30F4">
              <w:rPr>
                <w:spacing w:val="-1"/>
              </w:rPr>
              <w:t xml:space="preserve"> </w:t>
            </w:r>
            <w:r w:rsidRPr="00ED30F4">
              <w:t>с устройством</w:t>
            </w:r>
            <w:r w:rsidRPr="00ED30F4">
              <w:rPr>
                <w:spacing w:val="-5"/>
              </w:rPr>
              <w:t xml:space="preserve"> </w:t>
            </w:r>
            <w:r w:rsidRPr="00ED30F4">
              <w:t>привода</w:t>
            </w:r>
            <w:r w:rsidRPr="00ED30F4">
              <w:rPr>
                <w:spacing w:val="-3"/>
              </w:rPr>
              <w:t xml:space="preserve"> </w:t>
            </w:r>
            <w:r w:rsidRPr="00ED30F4">
              <w:t>тормозных</w:t>
            </w:r>
            <w:r w:rsidRPr="00ED30F4">
              <w:rPr>
                <w:spacing w:val="-6"/>
              </w:rPr>
              <w:t xml:space="preserve"> </w:t>
            </w:r>
            <w:r w:rsidRPr="00ED30F4">
              <w:t>механизмов.</w:t>
            </w:r>
          </w:p>
        </w:tc>
        <w:tc>
          <w:tcPr>
            <w:tcW w:w="1985" w:type="dxa"/>
          </w:tcPr>
          <w:p w14:paraId="0208CED1" w14:textId="77777777" w:rsidR="00B26ABE" w:rsidRPr="00ED30F4" w:rsidRDefault="00773838" w:rsidP="009B7119">
            <w:pPr>
              <w:pStyle w:val="31"/>
              <w:spacing w:before="0" w:line="253" w:lineRule="exact"/>
              <w:ind w:left="0"/>
              <w:jc w:val="center"/>
              <w:rPr>
                <w:i/>
              </w:rPr>
            </w:pPr>
            <w:r w:rsidRPr="00ED30F4">
              <w:rPr>
                <w:i/>
              </w:rPr>
              <w:t>2</w:t>
            </w:r>
          </w:p>
        </w:tc>
      </w:tr>
      <w:tr w:rsidR="000829D2" w:rsidRPr="00ED30F4" w14:paraId="6E0CCC5A" w14:textId="77777777" w:rsidTr="00D75190">
        <w:trPr>
          <w:trHeight w:val="278"/>
        </w:trPr>
        <w:tc>
          <w:tcPr>
            <w:tcW w:w="13167" w:type="dxa"/>
            <w:gridSpan w:val="4"/>
          </w:tcPr>
          <w:p w14:paraId="4B98E9F5" w14:textId="77777777" w:rsidR="000829D2" w:rsidRPr="00ED30F4" w:rsidRDefault="000829D2" w:rsidP="00D75190">
            <w:pPr>
              <w:pStyle w:val="31"/>
              <w:spacing w:before="0"/>
              <w:ind w:left="0"/>
              <w:contextualSpacing/>
              <w:rPr>
                <w:b/>
              </w:rPr>
            </w:pPr>
            <w:r w:rsidRPr="00ED30F4">
              <w:rPr>
                <w:b/>
              </w:rPr>
              <w:t>Промежуточная аттестация</w:t>
            </w:r>
          </w:p>
        </w:tc>
        <w:tc>
          <w:tcPr>
            <w:tcW w:w="1985" w:type="dxa"/>
          </w:tcPr>
          <w:p w14:paraId="4454389E" w14:textId="14018939" w:rsidR="000829D2" w:rsidRPr="00ED30F4" w:rsidRDefault="00AC09D0" w:rsidP="009B7119">
            <w:pPr>
              <w:pStyle w:val="31"/>
              <w:spacing w:before="0" w:line="258" w:lineRule="exact"/>
              <w:ind w:left="0"/>
              <w:jc w:val="center"/>
              <w:rPr>
                <w:b/>
              </w:rPr>
            </w:pPr>
            <w:r w:rsidRPr="00ED30F4">
              <w:rPr>
                <w:b/>
              </w:rPr>
              <w:t>6</w:t>
            </w:r>
          </w:p>
        </w:tc>
      </w:tr>
      <w:tr w:rsidR="00B26ABE" w:rsidRPr="00ED30F4" w14:paraId="27030C83" w14:textId="77777777" w:rsidTr="00D75190">
        <w:trPr>
          <w:trHeight w:val="278"/>
        </w:trPr>
        <w:tc>
          <w:tcPr>
            <w:tcW w:w="13167" w:type="dxa"/>
            <w:gridSpan w:val="4"/>
          </w:tcPr>
          <w:p w14:paraId="7C08996B" w14:textId="75E68574" w:rsidR="00B26ABE" w:rsidRPr="00ED30F4" w:rsidRDefault="00773838" w:rsidP="00D75190">
            <w:pPr>
              <w:pStyle w:val="31"/>
              <w:spacing w:before="0"/>
              <w:ind w:left="0"/>
              <w:contextualSpacing/>
              <w:rPr>
                <w:b/>
              </w:rPr>
            </w:pPr>
            <w:r w:rsidRPr="00ED30F4">
              <w:rPr>
                <w:b/>
              </w:rPr>
              <w:t>МДК.</w:t>
            </w:r>
            <w:r w:rsidR="00C20CDD" w:rsidRPr="00ED30F4">
              <w:rPr>
                <w:b/>
                <w:spacing w:val="-1"/>
              </w:rPr>
              <w:t>0</w:t>
            </w:r>
            <w:r w:rsidRPr="00ED30F4">
              <w:rPr>
                <w:b/>
              </w:rPr>
              <w:t>1.</w:t>
            </w:r>
            <w:r w:rsidRPr="00ED30F4">
              <w:rPr>
                <w:b/>
                <w:spacing w:val="-1"/>
              </w:rPr>
              <w:t xml:space="preserve"> </w:t>
            </w:r>
            <w:r w:rsidR="00C20CDD" w:rsidRPr="00ED30F4">
              <w:rPr>
                <w:b/>
                <w:spacing w:val="-1"/>
              </w:rPr>
              <w:t>0</w:t>
            </w:r>
            <w:r w:rsidRPr="00ED30F4">
              <w:rPr>
                <w:b/>
              </w:rPr>
              <w:t>2</w:t>
            </w:r>
            <w:r w:rsidRPr="00ED30F4">
              <w:rPr>
                <w:b/>
                <w:spacing w:val="-7"/>
              </w:rPr>
              <w:t xml:space="preserve"> </w:t>
            </w:r>
            <w:r w:rsidRPr="00ED30F4">
              <w:rPr>
                <w:b/>
              </w:rPr>
              <w:t>Техническая</w:t>
            </w:r>
            <w:r w:rsidRPr="00ED30F4">
              <w:rPr>
                <w:b/>
                <w:spacing w:val="-4"/>
              </w:rPr>
              <w:t xml:space="preserve"> </w:t>
            </w:r>
            <w:r w:rsidRPr="00ED30F4">
              <w:rPr>
                <w:b/>
              </w:rPr>
              <w:t>диагностика</w:t>
            </w:r>
            <w:r w:rsidRPr="00ED30F4">
              <w:rPr>
                <w:b/>
                <w:spacing w:val="-2"/>
              </w:rPr>
              <w:t xml:space="preserve"> </w:t>
            </w:r>
            <w:r w:rsidRPr="00ED30F4">
              <w:rPr>
                <w:b/>
              </w:rPr>
              <w:t>автомобилей</w:t>
            </w:r>
          </w:p>
        </w:tc>
        <w:tc>
          <w:tcPr>
            <w:tcW w:w="1985" w:type="dxa"/>
          </w:tcPr>
          <w:p w14:paraId="70F2A078" w14:textId="124239EB" w:rsidR="002931D0" w:rsidRPr="00ED30F4" w:rsidRDefault="00E037F9" w:rsidP="002931D0">
            <w:pPr>
              <w:pStyle w:val="31"/>
              <w:spacing w:before="0" w:line="258" w:lineRule="exact"/>
              <w:ind w:left="0"/>
              <w:jc w:val="center"/>
              <w:rPr>
                <w:b/>
              </w:rPr>
            </w:pPr>
            <w:r w:rsidRPr="00ED30F4">
              <w:rPr>
                <w:b/>
              </w:rPr>
              <w:t>60</w:t>
            </w:r>
          </w:p>
        </w:tc>
      </w:tr>
      <w:tr w:rsidR="00B26ABE" w:rsidRPr="00ED30F4" w14:paraId="74ADC52B" w14:textId="77777777" w:rsidTr="00D75190">
        <w:trPr>
          <w:trHeight w:val="278"/>
        </w:trPr>
        <w:tc>
          <w:tcPr>
            <w:tcW w:w="3812" w:type="dxa"/>
            <w:vMerge w:val="restart"/>
          </w:tcPr>
          <w:p w14:paraId="3B03CD3D" w14:textId="77777777" w:rsidR="00B26ABE" w:rsidRPr="00ED30F4" w:rsidRDefault="007B3868" w:rsidP="00D75190">
            <w:pPr>
              <w:pStyle w:val="31"/>
              <w:spacing w:before="0"/>
              <w:ind w:left="0"/>
              <w:contextualSpacing/>
              <w:rPr>
                <w:b/>
              </w:rPr>
            </w:pPr>
            <w:r w:rsidRPr="00ED30F4">
              <w:rPr>
                <w:b/>
              </w:rPr>
              <w:t>Тема 1.1. Виды и методы диагно</w:t>
            </w:r>
            <w:r w:rsidR="00CC7A66" w:rsidRPr="00ED30F4">
              <w:rPr>
                <w:b/>
              </w:rPr>
              <w:t>с</w:t>
            </w:r>
            <w:r w:rsidR="00773838" w:rsidRPr="00ED30F4">
              <w:rPr>
                <w:b/>
              </w:rPr>
              <w:t>тирования</w:t>
            </w:r>
          </w:p>
        </w:tc>
        <w:tc>
          <w:tcPr>
            <w:tcW w:w="9355" w:type="dxa"/>
            <w:gridSpan w:val="3"/>
          </w:tcPr>
          <w:p w14:paraId="1BE57A39"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4D8EA71C" w14:textId="77777777" w:rsidR="00B26ABE" w:rsidRPr="00ED30F4" w:rsidRDefault="00773838" w:rsidP="009B7119">
            <w:pPr>
              <w:pStyle w:val="31"/>
              <w:spacing w:before="0" w:line="273" w:lineRule="exact"/>
              <w:ind w:left="0"/>
              <w:jc w:val="center"/>
              <w:rPr>
                <w:b/>
              </w:rPr>
            </w:pPr>
            <w:r w:rsidRPr="00ED30F4">
              <w:rPr>
                <w:b/>
              </w:rPr>
              <w:t>2</w:t>
            </w:r>
          </w:p>
        </w:tc>
      </w:tr>
      <w:tr w:rsidR="00B26ABE" w:rsidRPr="00ED30F4" w14:paraId="43AE57C7" w14:textId="77777777" w:rsidTr="00D75190">
        <w:trPr>
          <w:trHeight w:val="551"/>
        </w:trPr>
        <w:tc>
          <w:tcPr>
            <w:tcW w:w="3812" w:type="dxa"/>
            <w:vMerge/>
            <w:tcBorders>
              <w:top w:val="nil"/>
            </w:tcBorders>
          </w:tcPr>
          <w:p w14:paraId="49720752" w14:textId="77777777" w:rsidR="00B26ABE" w:rsidRPr="00ED30F4" w:rsidRDefault="00B26ABE" w:rsidP="00D75190">
            <w:pPr>
              <w:contextualSpacing/>
              <w:rPr>
                <w:sz w:val="2"/>
                <w:szCs w:val="2"/>
              </w:rPr>
            </w:pPr>
          </w:p>
        </w:tc>
        <w:tc>
          <w:tcPr>
            <w:tcW w:w="9355" w:type="dxa"/>
            <w:gridSpan w:val="3"/>
          </w:tcPr>
          <w:p w14:paraId="368FA2A4" w14:textId="77777777" w:rsidR="00B26ABE" w:rsidRPr="00ED30F4" w:rsidRDefault="00773838" w:rsidP="00D75190">
            <w:pPr>
              <w:pStyle w:val="31"/>
              <w:spacing w:before="0"/>
              <w:ind w:left="0"/>
              <w:contextualSpacing/>
            </w:pPr>
            <w:r w:rsidRPr="00ED30F4">
              <w:t>Общие</w:t>
            </w:r>
            <w:r w:rsidRPr="00ED30F4">
              <w:rPr>
                <w:spacing w:val="-5"/>
              </w:rPr>
              <w:t xml:space="preserve"> </w:t>
            </w:r>
            <w:r w:rsidRPr="00ED30F4">
              <w:t>сведения</w:t>
            </w:r>
            <w:r w:rsidRPr="00ED30F4">
              <w:rPr>
                <w:spacing w:val="-9"/>
              </w:rPr>
              <w:t xml:space="preserve"> </w:t>
            </w:r>
            <w:r w:rsidRPr="00ED30F4">
              <w:t>о диагностировании</w:t>
            </w:r>
            <w:r w:rsidRPr="00ED30F4">
              <w:rPr>
                <w:spacing w:val="-4"/>
              </w:rPr>
              <w:t xml:space="preserve"> </w:t>
            </w:r>
            <w:r w:rsidRPr="00ED30F4">
              <w:t>автомобиля.</w:t>
            </w:r>
            <w:r w:rsidRPr="00ED30F4">
              <w:rPr>
                <w:spacing w:val="5"/>
              </w:rPr>
              <w:t xml:space="preserve"> </w:t>
            </w:r>
            <w:r w:rsidRPr="00ED30F4">
              <w:t>Классификация</w:t>
            </w:r>
            <w:r w:rsidRPr="00ED30F4">
              <w:rPr>
                <w:spacing w:val="-4"/>
              </w:rPr>
              <w:t xml:space="preserve"> </w:t>
            </w:r>
            <w:r w:rsidRPr="00ED30F4">
              <w:t>средств</w:t>
            </w:r>
            <w:r w:rsidRPr="00ED30F4">
              <w:rPr>
                <w:spacing w:val="-3"/>
              </w:rPr>
              <w:t xml:space="preserve"> </w:t>
            </w:r>
            <w:r w:rsidR="007B3868" w:rsidRPr="00ED30F4">
              <w:t>ди</w:t>
            </w:r>
            <w:r w:rsidRPr="00ED30F4">
              <w:t>агностирования.</w:t>
            </w:r>
          </w:p>
        </w:tc>
        <w:tc>
          <w:tcPr>
            <w:tcW w:w="1985" w:type="dxa"/>
            <w:vMerge/>
            <w:tcBorders>
              <w:top w:val="nil"/>
            </w:tcBorders>
          </w:tcPr>
          <w:p w14:paraId="3F5F3CDA" w14:textId="77777777" w:rsidR="00B26ABE" w:rsidRPr="00ED30F4" w:rsidRDefault="00B26ABE" w:rsidP="009B7119">
            <w:pPr>
              <w:rPr>
                <w:sz w:val="2"/>
                <w:szCs w:val="2"/>
              </w:rPr>
            </w:pPr>
          </w:p>
        </w:tc>
      </w:tr>
      <w:tr w:rsidR="00B26ABE" w:rsidRPr="00ED30F4" w14:paraId="566ACD41" w14:textId="77777777" w:rsidTr="00D75190">
        <w:trPr>
          <w:trHeight w:val="273"/>
        </w:trPr>
        <w:tc>
          <w:tcPr>
            <w:tcW w:w="3812" w:type="dxa"/>
            <w:vMerge w:val="restart"/>
          </w:tcPr>
          <w:p w14:paraId="126A4C4E" w14:textId="77777777" w:rsidR="00B26ABE" w:rsidRPr="00ED30F4" w:rsidRDefault="00773838" w:rsidP="00D75190">
            <w:pPr>
              <w:pStyle w:val="31"/>
              <w:spacing w:before="0"/>
              <w:ind w:left="0"/>
              <w:contextualSpacing/>
              <w:rPr>
                <w:b/>
              </w:rPr>
            </w:pPr>
            <w:r w:rsidRPr="00ED30F4">
              <w:rPr>
                <w:b/>
              </w:rPr>
              <w:t>Тема 1.2. Диагностирование авто-</w:t>
            </w:r>
            <w:r w:rsidRPr="00ED30F4">
              <w:rPr>
                <w:b/>
                <w:spacing w:val="-57"/>
              </w:rPr>
              <w:t xml:space="preserve"> </w:t>
            </w:r>
            <w:r w:rsidRPr="00ED30F4">
              <w:rPr>
                <w:b/>
              </w:rPr>
              <w:t>мобильных</w:t>
            </w:r>
            <w:r w:rsidRPr="00ED30F4">
              <w:rPr>
                <w:b/>
                <w:spacing w:val="-4"/>
              </w:rPr>
              <w:t xml:space="preserve"> </w:t>
            </w:r>
            <w:r w:rsidRPr="00ED30F4">
              <w:rPr>
                <w:b/>
              </w:rPr>
              <w:t>двигателей</w:t>
            </w:r>
          </w:p>
        </w:tc>
        <w:tc>
          <w:tcPr>
            <w:tcW w:w="9355" w:type="dxa"/>
            <w:gridSpan w:val="3"/>
          </w:tcPr>
          <w:p w14:paraId="12FE0C1A"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37230B07" w14:textId="363F0AC3" w:rsidR="00B26ABE" w:rsidRPr="00ED30F4" w:rsidRDefault="00C74D1D" w:rsidP="009B7119">
            <w:pPr>
              <w:pStyle w:val="31"/>
              <w:spacing w:before="0" w:line="273" w:lineRule="exact"/>
              <w:ind w:left="0"/>
              <w:jc w:val="center"/>
              <w:rPr>
                <w:b/>
              </w:rPr>
            </w:pPr>
            <w:r w:rsidRPr="00ED30F4">
              <w:rPr>
                <w:b/>
              </w:rPr>
              <w:t>4</w:t>
            </w:r>
          </w:p>
        </w:tc>
      </w:tr>
      <w:tr w:rsidR="00B26ABE" w:rsidRPr="00ED30F4" w14:paraId="66D51D09" w14:textId="77777777" w:rsidTr="00D75190">
        <w:trPr>
          <w:trHeight w:val="278"/>
        </w:trPr>
        <w:tc>
          <w:tcPr>
            <w:tcW w:w="3812" w:type="dxa"/>
            <w:vMerge/>
            <w:tcBorders>
              <w:top w:val="nil"/>
            </w:tcBorders>
          </w:tcPr>
          <w:p w14:paraId="5A511BEA" w14:textId="77777777" w:rsidR="00B26ABE" w:rsidRPr="00ED30F4" w:rsidRDefault="00B26ABE" w:rsidP="00D75190">
            <w:pPr>
              <w:contextualSpacing/>
              <w:rPr>
                <w:sz w:val="2"/>
                <w:szCs w:val="2"/>
              </w:rPr>
            </w:pPr>
          </w:p>
        </w:tc>
        <w:tc>
          <w:tcPr>
            <w:tcW w:w="9355" w:type="dxa"/>
            <w:gridSpan w:val="3"/>
          </w:tcPr>
          <w:p w14:paraId="74A8D006" w14:textId="77777777" w:rsidR="00B26ABE" w:rsidRPr="00ED30F4" w:rsidRDefault="00773838" w:rsidP="00D75190">
            <w:pPr>
              <w:pStyle w:val="31"/>
              <w:spacing w:before="0"/>
              <w:ind w:left="0"/>
              <w:contextualSpacing/>
            </w:pPr>
            <w:r w:rsidRPr="00ED30F4">
              <w:t>1.Средства</w:t>
            </w:r>
            <w:r w:rsidRPr="00ED30F4">
              <w:rPr>
                <w:spacing w:val="-4"/>
              </w:rPr>
              <w:t xml:space="preserve"> </w:t>
            </w:r>
            <w:r w:rsidRPr="00ED30F4">
              <w:t>диагностирования</w:t>
            </w:r>
            <w:r w:rsidRPr="00ED30F4">
              <w:rPr>
                <w:spacing w:val="-2"/>
              </w:rPr>
              <w:t xml:space="preserve"> </w:t>
            </w:r>
            <w:r w:rsidRPr="00ED30F4">
              <w:t>механизмов</w:t>
            </w:r>
            <w:r w:rsidRPr="00ED30F4">
              <w:rPr>
                <w:spacing w:val="-1"/>
              </w:rPr>
              <w:t xml:space="preserve"> </w:t>
            </w:r>
            <w:r w:rsidRPr="00ED30F4">
              <w:t>и</w:t>
            </w:r>
            <w:r w:rsidRPr="00ED30F4">
              <w:rPr>
                <w:spacing w:val="-7"/>
              </w:rPr>
              <w:t xml:space="preserve"> </w:t>
            </w:r>
            <w:r w:rsidRPr="00ED30F4">
              <w:t>систем</w:t>
            </w:r>
            <w:r w:rsidRPr="00ED30F4">
              <w:rPr>
                <w:spacing w:val="-1"/>
              </w:rPr>
              <w:t xml:space="preserve"> </w:t>
            </w:r>
            <w:r w:rsidRPr="00ED30F4">
              <w:t>двигателя</w:t>
            </w:r>
          </w:p>
        </w:tc>
        <w:tc>
          <w:tcPr>
            <w:tcW w:w="1985" w:type="dxa"/>
            <w:vMerge/>
            <w:tcBorders>
              <w:top w:val="nil"/>
            </w:tcBorders>
          </w:tcPr>
          <w:p w14:paraId="0B41653A" w14:textId="77777777" w:rsidR="00B26ABE" w:rsidRPr="00ED30F4" w:rsidRDefault="00B26ABE" w:rsidP="009B7119">
            <w:pPr>
              <w:rPr>
                <w:sz w:val="2"/>
                <w:szCs w:val="2"/>
              </w:rPr>
            </w:pPr>
          </w:p>
        </w:tc>
      </w:tr>
      <w:tr w:rsidR="00326373" w:rsidRPr="00ED30F4" w14:paraId="7E4A5AE4" w14:textId="77777777" w:rsidTr="00D75190">
        <w:trPr>
          <w:trHeight w:val="545"/>
        </w:trPr>
        <w:tc>
          <w:tcPr>
            <w:tcW w:w="3812" w:type="dxa"/>
            <w:vMerge/>
            <w:tcBorders>
              <w:top w:val="nil"/>
            </w:tcBorders>
          </w:tcPr>
          <w:p w14:paraId="18C7E09A" w14:textId="77777777" w:rsidR="00326373" w:rsidRPr="00ED30F4" w:rsidRDefault="00326373" w:rsidP="00D75190">
            <w:pPr>
              <w:contextualSpacing/>
              <w:rPr>
                <w:sz w:val="2"/>
                <w:szCs w:val="2"/>
              </w:rPr>
            </w:pPr>
          </w:p>
        </w:tc>
        <w:tc>
          <w:tcPr>
            <w:tcW w:w="9355" w:type="dxa"/>
            <w:gridSpan w:val="3"/>
          </w:tcPr>
          <w:p w14:paraId="470030DD" w14:textId="77777777" w:rsidR="00326373" w:rsidRPr="00ED30F4" w:rsidRDefault="00326373" w:rsidP="00D75190">
            <w:pPr>
              <w:pStyle w:val="31"/>
              <w:spacing w:before="0"/>
              <w:ind w:left="0"/>
              <w:contextualSpacing/>
            </w:pPr>
            <w:r w:rsidRPr="00ED30F4">
              <w:t>2.Диагностирование</w:t>
            </w:r>
            <w:r w:rsidRPr="00ED30F4">
              <w:rPr>
                <w:spacing w:val="-8"/>
              </w:rPr>
              <w:t xml:space="preserve"> </w:t>
            </w:r>
            <w:r w:rsidRPr="00ED30F4">
              <w:t>механизмов и систем</w:t>
            </w:r>
            <w:r w:rsidRPr="00ED30F4">
              <w:rPr>
                <w:spacing w:val="-2"/>
              </w:rPr>
              <w:t xml:space="preserve"> </w:t>
            </w:r>
            <w:r w:rsidRPr="00ED30F4">
              <w:t>двигателя.</w:t>
            </w:r>
            <w:r w:rsidRPr="00ED30F4">
              <w:rPr>
                <w:spacing w:val="-4"/>
              </w:rPr>
              <w:t xml:space="preserve"> </w:t>
            </w:r>
            <w:r w:rsidRPr="00ED30F4">
              <w:t>Параметры,</w:t>
            </w:r>
            <w:r w:rsidRPr="00ED30F4">
              <w:rPr>
                <w:spacing w:val="-9"/>
              </w:rPr>
              <w:t xml:space="preserve"> </w:t>
            </w:r>
            <w:r w:rsidRPr="00ED30F4">
              <w:t>определяемые</w:t>
            </w:r>
            <w:r w:rsidRPr="00ED30F4">
              <w:rPr>
                <w:spacing w:val="-2"/>
              </w:rPr>
              <w:t xml:space="preserve"> </w:t>
            </w:r>
            <w:r w:rsidRPr="00ED30F4">
              <w:t>при диагностировании.</w:t>
            </w:r>
          </w:p>
        </w:tc>
        <w:tc>
          <w:tcPr>
            <w:tcW w:w="1985" w:type="dxa"/>
            <w:vMerge/>
            <w:tcBorders>
              <w:top w:val="nil"/>
            </w:tcBorders>
          </w:tcPr>
          <w:p w14:paraId="6D5F5B9C" w14:textId="77777777" w:rsidR="00326373" w:rsidRPr="00ED30F4" w:rsidRDefault="00326373" w:rsidP="009B7119">
            <w:pPr>
              <w:rPr>
                <w:sz w:val="2"/>
                <w:szCs w:val="2"/>
              </w:rPr>
            </w:pPr>
          </w:p>
        </w:tc>
      </w:tr>
      <w:tr w:rsidR="00B26ABE" w:rsidRPr="00ED30F4" w14:paraId="4BC3EF59" w14:textId="77777777" w:rsidTr="00D75190">
        <w:trPr>
          <w:trHeight w:val="278"/>
        </w:trPr>
        <w:tc>
          <w:tcPr>
            <w:tcW w:w="3812" w:type="dxa"/>
            <w:vMerge/>
            <w:tcBorders>
              <w:top w:val="nil"/>
            </w:tcBorders>
          </w:tcPr>
          <w:p w14:paraId="058DDA56" w14:textId="77777777" w:rsidR="00B26ABE" w:rsidRPr="00ED30F4" w:rsidRDefault="00B26ABE" w:rsidP="00D75190">
            <w:pPr>
              <w:contextualSpacing/>
              <w:rPr>
                <w:sz w:val="2"/>
                <w:szCs w:val="2"/>
              </w:rPr>
            </w:pPr>
          </w:p>
        </w:tc>
        <w:tc>
          <w:tcPr>
            <w:tcW w:w="9355" w:type="dxa"/>
            <w:gridSpan w:val="3"/>
          </w:tcPr>
          <w:p w14:paraId="2DFDD24F"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7D79FBF5" w14:textId="511BBBF3" w:rsidR="00B26ABE" w:rsidRPr="00ED30F4" w:rsidRDefault="00C74D1D" w:rsidP="009B7119">
            <w:pPr>
              <w:pStyle w:val="31"/>
              <w:spacing w:before="0" w:line="258" w:lineRule="exact"/>
              <w:ind w:left="0"/>
              <w:jc w:val="center"/>
            </w:pPr>
            <w:r w:rsidRPr="00ED30F4">
              <w:t>2</w:t>
            </w:r>
          </w:p>
        </w:tc>
      </w:tr>
      <w:tr w:rsidR="00B26ABE" w:rsidRPr="00ED30F4" w14:paraId="5329BA06" w14:textId="77777777" w:rsidTr="00D75190">
        <w:trPr>
          <w:trHeight w:val="552"/>
        </w:trPr>
        <w:tc>
          <w:tcPr>
            <w:tcW w:w="3812" w:type="dxa"/>
            <w:vMerge/>
            <w:tcBorders>
              <w:top w:val="nil"/>
            </w:tcBorders>
          </w:tcPr>
          <w:p w14:paraId="36C20139" w14:textId="77777777" w:rsidR="00B26ABE" w:rsidRPr="00ED30F4" w:rsidRDefault="00B26ABE" w:rsidP="00D75190">
            <w:pPr>
              <w:contextualSpacing/>
              <w:rPr>
                <w:sz w:val="2"/>
                <w:szCs w:val="2"/>
              </w:rPr>
            </w:pPr>
          </w:p>
        </w:tc>
        <w:tc>
          <w:tcPr>
            <w:tcW w:w="9355" w:type="dxa"/>
            <w:gridSpan w:val="3"/>
          </w:tcPr>
          <w:p w14:paraId="4BB5C405" w14:textId="77777777" w:rsidR="00B26ABE" w:rsidRPr="00ED30F4" w:rsidRDefault="00773838" w:rsidP="00D75190">
            <w:pPr>
              <w:pStyle w:val="31"/>
              <w:spacing w:before="0"/>
              <w:ind w:left="0"/>
              <w:contextualSpacing/>
            </w:pPr>
            <w:r w:rsidRPr="00ED30F4">
              <w:t>1.Выполнение</w:t>
            </w:r>
            <w:r w:rsidRPr="00ED30F4">
              <w:rPr>
                <w:spacing w:val="-8"/>
              </w:rPr>
              <w:t xml:space="preserve"> </w:t>
            </w:r>
            <w:r w:rsidRPr="00ED30F4">
              <w:t>заданий</w:t>
            </w:r>
            <w:r w:rsidRPr="00ED30F4">
              <w:rPr>
                <w:spacing w:val="-6"/>
              </w:rPr>
              <w:t xml:space="preserve"> </w:t>
            </w:r>
            <w:r w:rsidRPr="00ED30F4">
              <w:t>по</w:t>
            </w:r>
            <w:r w:rsidRPr="00ED30F4">
              <w:rPr>
                <w:spacing w:val="1"/>
              </w:rPr>
              <w:t xml:space="preserve"> </w:t>
            </w:r>
            <w:r w:rsidRPr="00ED30F4">
              <w:t>изучению</w:t>
            </w:r>
            <w:r w:rsidRPr="00ED30F4">
              <w:rPr>
                <w:spacing w:val="-4"/>
              </w:rPr>
              <w:t xml:space="preserve"> </w:t>
            </w:r>
            <w:r w:rsidRPr="00ED30F4">
              <w:t>средств</w:t>
            </w:r>
            <w:r w:rsidRPr="00ED30F4">
              <w:rPr>
                <w:spacing w:val="5"/>
              </w:rPr>
              <w:t xml:space="preserve"> </w:t>
            </w:r>
            <w:r w:rsidRPr="00ED30F4">
              <w:t>диагностирования</w:t>
            </w:r>
            <w:r w:rsidRPr="00ED30F4">
              <w:rPr>
                <w:spacing w:val="-7"/>
              </w:rPr>
              <w:t xml:space="preserve"> </w:t>
            </w:r>
            <w:r w:rsidRPr="00ED30F4">
              <w:t>механизмов</w:t>
            </w:r>
            <w:r w:rsidRPr="00ED30F4">
              <w:rPr>
                <w:spacing w:val="-5"/>
              </w:rPr>
              <w:t xml:space="preserve"> </w:t>
            </w:r>
            <w:r w:rsidRPr="00ED30F4">
              <w:t>и</w:t>
            </w:r>
          </w:p>
          <w:p w14:paraId="172DC544" w14:textId="77777777" w:rsidR="00B26ABE" w:rsidRPr="00ED30F4" w:rsidRDefault="00773838" w:rsidP="00D75190">
            <w:pPr>
              <w:pStyle w:val="31"/>
              <w:spacing w:before="0"/>
              <w:ind w:left="0"/>
              <w:contextualSpacing/>
            </w:pPr>
            <w:r w:rsidRPr="00ED30F4">
              <w:t>систем</w:t>
            </w:r>
            <w:r w:rsidRPr="00ED30F4">
              <w:rPr>
                <w:spacing w:val="-1"/>
              </w:rPr>
              <w:t xml:space="preserve"> </w:t>
            </w:r>
            <w:r w:rsidRPr="00ED30F4">
              <w:t>двигателя.</w:t>
            </w:r>
          </w:p>
        </w:tc>
        <w:tc>
          <w:tcPr>
            <w:tcW w:w="1985" w:type="dxa"/>
          </w:tcPr>
          <w:p w14:paraId="51F58630" w14:textId="77777777" w:rsidR="00B26ABE" w:rsidRPr="00ED30F4" w:rsidRDefault="00773838" w:rsidP="009B7119">
            <w:pPr>
              <w:pStyle w:val="31"/>
              <w:spacing w:before="0"/>
              <w:ind w:left="0"/>
              <w:jc w:val="center"/>
              <w:rPr>
                <w:i/>
              </w:rPr>
            </w:pPr>
            <w:r w:rsidRPr="00ED30F4">
              <w:rPr>
                <w:i/>
              </w:rPr>
              <w:t>2</w:t>
            </w:r>
          </w:p>
        </w:tc>
      </w:tr>
      <w:tr w:rsidR="00B26ABE" w:rsidRPr="00ED30F4" w14:paraId="4BBFB519" w14:textId="77777777" w:rsidTr="00D75190">
        <w:trPr>
          <w:trHeight w:val="551"/>
        </w:trPr>
        <w:tc>
          <w:tcPr>
            <w:tcW w:w="3812" w:type="dxa"/>
            <w:vMerge/>
            <w:tcBorders>
              <w:top w:val="nil"/>
              <w:bottom w:val="nil"/>
            </w:tcBorders>
          </w:tcPr>
          <w:p w14:paraId="02D2692D" w14:textId="77777777" w:rsidR="00B26ABE" w:rsidRPr="00ED30F4" w:rsidRDefault="00B26ABE" w:rsidP="00D75190">
            <w:pPr>
              <w:contextualSpacing/>
              <w:rPr>
                <w:sz w:val="2"/>
                <w:szCs w:val="2"/>
              </w:rPr>
            </w:pPr>
          </w:p>
        </w:tc>
        <w:tc>
          <w:tcPr>
            <w:tcW w:w="9355" w:type="dxa"/>
            <w:gridSpan w:val="3"/>
          </w:tcPr>
          <w:p w14:paraId="5D199386" w14:textId="77777777" w:rsidR="00B26ABE" w:rsidRPr="00ED30F4" w:rsidRDefault="00773838" w:rsidP="00D75190">
            <w:pPr>
              <w:pStyle w:val="31"/>
              <w:spacing w:before="0"/>
              <w:ind w:left="0"/>
              <w:contextualSpacing/>
            </w:pPr>
            <w:r w:rsidRPr="00ED30F4">
              <w:t>2.Выполнение</w:t>
            </w:r>
            <w:r w:rsidRPr="00ED30F4">
              <w:rPr>
                <w:spacing w:val="-9"/>
              </w:rPr>
              <w:t xml:space="preserve"> </w:t>
            </w:r>
            <w:r w:rsidRPr="00ED30F4">
              <w:t>заданий</w:t>
            </w:r>
            <w:r w:rsidRPr="00ED30F4">
              <w:rPr>
                <w:spacing w:val="-7"/>
              </w:rPr>
              <w:t xml:space="preserve"> </w:t>
            </w:r>
            <w:r w:rsidRPr="00ED30F4">
              <w:t>по</w:t>
            </w:r>
            <w:r w:rsidRPr="00ED30F4">
              <w:rPr>
                <w:spacing w:val="1"/>
              </w:rPr>
              <w:t xml:space="preserve"> </w:t>
            </w:r>
            <w:r w:rsidRPr="00ED30F4">
              <w:t>диагностике</w:t>
            </w:r>
            <w:r w:rsidRPr="00ED30F4">
              <w:rPr>
                <w:spacing w:val="-4"/>
              </w:rPr>
              <w:t xml:space="preserve"> </w:t>
            </w:r>
            <w:r w:rsidRPr="00ED30F4">
              <w:t>технического</w:t>
            </w:r>
            <w:r w:rsidRPr="00ED30F4">
              <w:rPr>
                <w:spacing w:val="-3"/>
              </w:rPr>
              <w:t xml:space="preserve"> </w:t>
            </w:r>
            <w:r w:rsidRPr="00ED30F4">
              <w:t>состояния</w:t>
            </w:r>
            <w:r w:rsidRPr="00ED30F4">
              <w:rPr>
                <w:spacing w:val="-8"/>
              </w:rPr>
              <w:t xml:space="preserve"> </w:t>
            </w:r>
            <w:r w:rsidRPr="00ED30F4">
              <w:t>механизмов</w:t>
            </w:r>
          </w:p>
          <w:p w14:paraId="393D7405" w14:textId="77777777" w:rsidR="00B26ABE" w:rsidRPr="00ED30F4" w:rsidRDefault="00773838" w:rsidP="00D75190">
            <w:pPr>
              <w:pStyle w:val="31"/>
              <w:spacing w:before="0"/>
              <w:ind w:left="0"/>
              <w:contextualSpacing/>
            </w:pPr>
            <w:r w:rsidRPr="00ED30F4">
              <w:t>двигателя.</w:t>
            </w:r>
          </w:p>
        </w:tc>
        <w:tc>
          <w:tcPr>
            <w:tcW w:w="1985" w:type="dxa"/>
          </w:tcPr>
          <w:p w14:paraId="0598A35C" w14:textId="77777777" w:rsidR="00B26ABE" w:rsidRPr="00ED30F4" w:rsidRDefault="00773838" w:rsidP="009B7119">
            <w:pPr>
              <w:pStyle w:val="31"/>
              <w:spacing w:before="0"/>
              <w:ind w:left="0"/>
              <w:jc w:val="center"/>
              <w:rPr>
                <w:i/>
              </w:rPr>
            </w:pPr>
            <w:r w:rsidRPr="00ED30F4">
              <w:rPr>
                <w:i/>
              </w:rPr>
              <w:t>2</w:t>
            </w:r>
          </w:p>
        </w:tc>
      </w:tr>
      <w:tr w:rsidR="009B7119" w:rsidRPr="00ED30F4" w14:paraId="41FFD140" w14:textId="77777777" w:rsidTr="00D75190">
        <w:trPr>
          <w:trHeight w:val="551"/>
        </w:trPr>
        <w:tc>
          <w:tcPr>
            <w:tcW w:w="3812" w:type="dxa"/>
            <w:tcBorders>
              <w:top w:val="nil"/>
            </w:tcBorders>
          </w:tcPr>
          <w:p w14:paraId="735B153A" w14:textId="77777777" w:rsidR="009B7119" w:rsidRPr="00ED30F4" w:rsidRDefault="009B7119" w:rsidP="00D75190">
            <w:pPr>
              <w:contextualSpacing/>
              <w:rPr>
                <w:sz w:val="2"/>
                <w:szCs w:val="2"/>
              </w:rPr>
            </w:pPr>
          </w:p>
        </w:tc>
        <w:tc>
          <w:tcPr>
            <w:tcW w:w="9355" w:type="dxa"/>
            <w:gridSpan w:val="3"/>
          </w:tcPr>
          <w:p w14:paraId="084A5280" w14:textId="7D1E323F" w:rsidR="009B7119" w:rsidRPr="00ED30F4" w:rsidRDefault="009B7119" w:rsidP="00D75190">
            <w:pPr>
              <w:pStyle w:val="31"/>
              <w:spacing w:before="0"/>
              <w:ind w:left="0"/>
              <w:contextualSpacing/>
            </w:pPr>
            <w:r w:rsidRPr="00ED30F4">
              <w:t>3.Выполнение</w:t>
            </w:r>
            <w:r w:rsidRPr="00ED30F4">
              <w:rPr>
                <w:spacing w:val="-9"/>
              </w:rPr>
              <w:t xml:space="preserve"> </w:t>
            </w:r>
            <w:r w:rsidRPr="00ED30F4">
              <w:t>заданий</w:t>
            </w:r>
            <w:r w:rsidRPr="00ED30F4">
              <w:rPr>
                <w:spacing w:val="-7"/>
              </w:rPr>
              <w:t xml:space="preserve"> </w:t>
            </w:r>
            <w:r w:rsidRPr="00ED30F4">
              <w:t>по диагностике</w:t>
            </w:r>
            <w:r w:rsidRPr="00ED30F4">
              <w:rPr>
                <w:spacing w:val="-4"/>
              </w:rPr>
              <w:t xml:space="preserve"> </w:t>
            </w:r>
            <w:r w:rsidRPr="00ED30F4">
              <w:t>технического</w:t>
            </w:r>
            <w:r w:rsidRPr="00ED30F4">
              <w:rPr>
                <w:spacing w:val="-4"/>
              </w:rPr>
              <w:t xml:space="preserve"> </w:t>
            </w:r>
            <w:r w:rsidRPr="00ED30F4">
              <w:t>состояния</w:t>
            </w:r>
            <w:r w:rsidRPr="00ED30F4">
              <w:rPr>
                <w:spacing w:val="-3"/>
              </w:rPr>
              <w:t xml:space="preserve"> </w:t>
            </w:r>
            <w:r w:rsidRPr="00ED30F4">
              <w:t>систем</w:t>
            </w:r>
            <w:r w:rsidRPr="00ED30F4">
              <w:rPr>
                <w:spacing w:val="-3"/>
              </w:rPr>
              <w:t xml:space="preserve"> </w:t>
            </w:r>
            <w:r w:rsidRPr="00ED30F4">
              <w:t>двигателя.</w:t>
            </w:r>
          </w:p>
        </w:tc>
        <w:tc>
          <w:tcPr>
            <w:tcW w:w="1985" w:type="dxa"/>
          </w:tcPr>
          <w:p w14:paraId="264BB8DE" w14:textId="0A7A9A7E" w:rsidR="009B7119" w:rsidRPr="00ED30F4" w:rsidRDefault="009B7119" w:rsidP="009B7119">
            <w:pPr>
              <w:pStyle w:val="31"/>
              <w:spacing w:before="0"/>
              <w:ind w:left="0"/>
              <w:jc w:val="center"/>
              <w:rPr>
                <w:i/>
              </w:rPr>
            </w:pPr>
            <w:r w:rsidRPr="00ED30F4">
              <w:rPr>
                <w:i/>
              </w:rPr>
              <w:t>2</w:t>
            </w:r>
          </w:p>
        </w:tc>
      </w:tr>
      <w:tr w:rsidR="00B26ABE" w:rsidRPr="00ED30F4" w14:paraId="57198005" w14:textId="77777777" w:rsidTr="00D75190">
        <w:trPr>
          <w:trHeight w:val="277"/>
        </w:trPr>
        <w:tc>
          <w:tcPr>
            <w:tcW w:w="3812" w:type="dxa"/>
            <w:vMerge w:val="restart"/>
          </w:tcPr>
          <w:p w14:paraId="43807C2E" w14:textId="77777777" w:rsidR="00B26ABE" w:rsidRPr="00ED30F4" w:rsidRDefault="00CC7A66" w:rsidP="00D75190">
            <w:pPr>
              <w:pStyle w:val="31"/>
              <w:spacing w:before="0"/>
              <w:ind w:left="0"/>
              <w:contextualSpacing/>
              <w:jc w:val="both"/>
              <w:rPr>
                <w:b/>
              </w:rPr>
            </w:pPr>
            <w:r w:rsidRPr="00ED30F4">
              <w:rPr>
                <w:b/>
              </w:rPr>
              <w:t>Тема 1.3. Диагностирование электр</w:t>
            </w:r>
            <w:r w:rsidR="00773838" w:rsidRPr="00ED30F4">
              <w:rPr>
                <w:b/>
              </w:rPr>
              <w:t>ических и электронных систем</w:t>
            </w:r>
            <w:r w:rsidR="00773838" w:rsidRPr="00ED30F4">
              <w:rPr>
                <w:b/>
                <w:spacing w:val="1"/>
              </w:rPr>
              <w:t xml:space="preserve"> </w:t>
            </w:r>
            <w:r w:rsidR="00773838" w:rsidRPr="00ED30F4">
              <w:rPr>
                <w:b/>
              </w:rPr>
              <w:t>автомобилей</w:t>
            </w:r>
          </w:p>
        </w:tc>
        <w:tc>
          <w:tcPr>
            <w:tcW w:w="9355" w:type="dxa"/>
            <w:gridSpan w:val="3"/>
          </w:tcPr>
          <w:p w14:paraId="3328CF0C"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3F9BCD23" w14:textId="7A4E0746" w:rsidR="00B26ABE" w:rsidRPr="00ED30F4" w:rsidRDefault="00C74D1D" w:rsidP="009B7119">
            <w:pPr>
              <w:pStyle w:val="31"/>
              <w:spacing w:before="0" w:line="273" w:lineRule="exact"/>
              <w:ind w:left="0"/>
              <w:jc w:val="center"/>
              <w:rPr>
                <w:b/>
              </w:rPr>
            </w:pPr>
            <w:r w:rsidRPr="00ED30F4">
              <w:rPr>
                <w:b/>
              </w:rPr>
              <w:t>2</w:t>
            </w:r>
          </w:p>
        </w:tc>
      </w:tr>
      <w:tr w:rsidR="00B26ABE" w:rsidRPr="00ED30F4" w14:paraId="3F7F6948" w14:textId="77777777" w:rsidTr="00D75190">
        <w:trPr>
          <w:trHeight w:val="278"/>
        </w:trPr>
        <w:tc>
          <w:tcPr>
            <w:tcW w:w="3812" w:type="dxa"/>
            <w:vMerge/>
            <w:tcBorders>
              <w:top w:val="nil"/>
            </w:tcBorders>
          </w:tcPr>
          <w:p w14:paraId="08512486" w14:textId="77777777" w:rsidR="00B26ABE" w:rsidRPr="00ED30F4" w:rsidRDefault="00B26ABE" w:rsidP="00D75190">
            <w:pPr>
              <w:contextualSpacing/>
              <w:rPr>
                <w:sz w:val="2"/>
                <w:szCs w:val="2"/>
              </w:rPr>
            </w:pPr>
          </w:p>
        </w:tc>
        <w:tc>
          <w:tcPr>
            <w:tcW w:w="9355" w:type="dxa"/>
            <w:gridSpan w:val="3"/>
          </w:tcPr>
          <w:p w14:paraId="2BF2E0F4" w14:textId="77777777" w:rsidR="00B26ABE" w:rsidRPr="00ED30F4" w:rsidRDefault="00773838" w:rsidP="00D75190">
            <w:pPr>
              <w:pStyle w:val="31"/>
              <w:spacing w:before="0"/>
              <w:ind w:left="0"/>
              <w:contextualSpacing/>
            </w:pPr>
            <w:r w:rsidRPr="00ED30F4">
              <w:t>1.Средства</w:t>
            </w:r>
            <w:r w:rsidRPr="00ED30F4">
              <w:rPr>
                <w:spacing w:val="-3"/>
              </w:rPr>
              <w:t xml:space="preserve"> </w:t>
            </w:r>
            <w:r w:rsidRPr="00ED30F4">
              <w:t>диагностирования</w:t>
            </w:r>
            <w:r w:rsidRPr="00ED30F4">
              <w:rPr>
                <w:spacing w:val="-1"/>
              </w:rPr>
              <w:t xml:space="preserve"> </w:t>
            </w:r>
            <w:r w:rsidRPr="00ED30F4">
              <w:t>электрических</w:t>
            </w:r>
            <w:r w:rsidRPr="00ED30F4">
              <w:rPr>
                <w:spacing w:val="-6"/>
              </w:rPr>
              <w:t xml:space="preserve"> </w:t>
            </w:r>
            <w:r w:rsidRPr="00ED30F4">
              <w:t>и</w:t>
            </w:r>
            <w:r w:rsidRPr="00ED30F4">
              <w:rPr>
                <w:spacing w:val="-1"/>
              </w:rPr>
              <w:t xml:space="preserve"> </w:t>
            </w:r>
            <w:r w:rsidRPr="00ED30F4">
              <w:t>электронных</w:t>
            </w:r>
            <w:r w:rsidRPr="00ED30F4">
              <w:rPr>
                <w:spacing w:val="-6"/>
              </w:rPr>
              <w:t xml:space="preserve"> </w:t>
            </w:r>
            <w:r w:rsidRPr="00ED30F4">
              <w:t>систем.</w:t>
            </w:r>
          </w:p>
        </w:tc>
        <w:tc>
          <w:tcPr>
            <w:tcW w:w="1985" w:type="dxa"/>
            <w:vMerge/>
            <w:tcBorders>
              <w:top w:val="nil"/>
            </w:tcBorders>
          </w:tcPr>
          <w:p w14:paraId="1FACB3EE" w14:textId="77777777" w:rsidR="00B26ABE" w:rsidRPr="00ED30F4" w:rsidRDefault="00B26ABE" w:rsidP="009B7119">
            <w:pPr>
              <w:rPr>
                <w:sz w:val="2"/>
                <w:szCs w:val="2"/>
              </w:rPr>
            </w:pPr>
          </w:p>
        </w:tc>
      </w:tr>
      <w:tr w:rsidR="00B26ABE" w:rsidRPr="00ED30F4" w14:paraId="4F631209" w14:textId="77777777" w:rsidTr="00D75190">
        <w:trPr>
          <w:trHeight w:val="273"/>
        </w:trPr>
        <w:tc>
          <w:tcPr>
            <w:tcW w:w="3812" w:type="dxa"/>
            <w:vMerge/>
            <w:tcBorders>
              <w:top w:val="nil"/>
            </w:tcBorders>
          </w:tcPr>
          <w:p w14:paraId="15F6D55D" w14:textId="77777777" w:rsidR="00B26ABE" w:rsidRPr="00ED30F4" w:rsidRDefault="00B26ABE" w:rsidP="00D75190">
            <w:pPr>
              <w:contextualSpacing/>
              <w:rPr>
                <w:sz w:val="2"/>
                <w:szCs w:val="2"/>
              </w:rPr>
            </w:pPr>
          </w:p>
        </w:tc>
        <w:tc>
          <w:tcPr>
            <w:tcW w:w="9355" w:type="dxa"/>
            <w:gridSpan w:val="3"/>
          </w:tcPr>
          <w:p w14:paraId="3963FAF8" w14:textId="77777777" w:rsidR="00B26ABE" w:rsidRPr="00ED30F4" w:rsidRDefault="00773838" w:rsidP="00D75190">
            <w:pPr>
              <w:pStyle w:val="31"/>
              <w:spacing w:before="0"/>
              <w:ind w:left="0"/>
              <w:contextualSpacing/>
            </w:pPr>
            <w:r w:rsidRPr="00ED30F4">
              <w:t>2.Диагностирование</w:t>
            </w:r>
            <w:r w:rsidRPr="00ED30F4">
              <w:rPr>
                <w:spacing w:val="-11"/>
              </w:rPr>
              <w:t xml:space="preserve"> </w:t>
            </w:r>
            <w:r w:rsidRPr="00ED30F4">
              <w:t>приборов</w:t>
            </w:r>
            <w:r w:rsidRPr="00ED30F4">
              <w:rPr>
                <w:spacing w:val="-4"/>
              </w:rPr>
              <w:t xml:space="preserve"> </w:t>
            </w:r>
            <w:r w:rsidRPr="00ED30F4">
              <w:t>электрооборудования</w:t>
            </w:r>
            <w:r w:rsidRPr="00ED30F4">
              <w:rPr>
                <w:spacing w:val="-5"/>
              </w:rPr>
              <w:t xml:space="preserve"> </w:t>
            </w:r>
            <w:r w:rsidRPr="00ED30F4">
              <w:t>автомобиля.</w:t>
            </w:r>
          </w:p>
        </w:tc>
        <w:tc>
          <w:tcPr>
            <w:tcW w:w="1985" w:type="dxa"/>
            <w:vMerge/>
            <w:tcBorders>
              <w:top w:val="nil"/>
            </w:tcBorders>
          </w:tcPr>
          <w:p w14:paraId="4B9FE00C" w14:textId="77777777" w:rsidR="00B26ABE" w:rsidRPr="00ED30F4" w:rsidRDefault="00B26ABE" w:rsidP="009B7119">
            <w:pPr>
              <w:rPr>
                <w:sz w:val="2"/>
                <w:szCs w:val="2"/>
              </w:rPr>
            </w:pPr>
          </w:p>
        </w:tc>
      </w:tr>
      <w:tr w:rsidR="00B26ABE" w:rsidRPr="00ED30F4" w14:paraId="06CFCFCA" w14:textId="77777777" w:rsidTr="00D75190">
        <w:trPr>
          <w:trHeight w:val="273"/>
        </w:trPr>
        <w:tc>
          <w:tcPr>
            <w:tcW w:w="3812" w:type="dxa"/>
            <w:vMerge/>
            <w:tcBorders>
              <w:top w:val="nil"/>
            </w:tcBorders>
          </w:tcPr>
          <w:p w14:paraId="26B7CFC4" w14:textId="77777777" w:rsidR="00B26ABE" w:rsidRPr="00ED30F4" w:rsidRDefault="00B26ABE" w:rsidP="00D75190">
            <w:pPr>
              <w:contextualSpacing/>
              <w:rPr>
                <w:sz w:val="2"/>
                <w:szCs w:val="2"/>
              </w:rPr>
            </w:pPr>
          </w:p>
        </w:tc>
        <w:tc>
          <w:tcPr>
            <w:tcW w:w="9355" w:type="dxa"/>
            <w:gridSpan w:val="3"/>
          </w:tcPr>
          <w:p w14:paraId="74AA6CA4"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4916B2A2" w14:textId="478524CF" w:rsidR="00B26ABE" w:rsidRPr="00ED30F4" w:rsidRDefault="00C74D1D" w:rsidP="009B7119">
            <w:pPr>
              <w:pStyle w:val="31"/>
              <w:spacing w:before="0" w:line="253" w:lineRule="exact"/>
              <w:ind w:left="0"/>
              <w:jc w:val="center"/>
            </w:pPr>
            <w:r w:rsidRPr="00ED30F4">
              <w:t>2</w:t>
            </w:r>
          </w:p>
        </w:tc>
      </w:tr>
      <w:tr w:rsidR="00B26ABE" w:rsidRPr="00ED30F4" w14:paraId="53E2152A" w14:textId="77777777" w:rsidTr="00D75190">
        <w:trPr>
          <w:trHeight w:val="551"/>
        </w:trPr>
        <w:tc>
          <w:tcPr>
            <w:tcW w:w="3812" w:type="dxa"/>
            <w:vMerge/>
            <w:tcBorders>
              <w:top w:val="nil"/>
            </w:tcBorders>
          </w:tcPr>
          <w:p w14:paraId="6D63312D" w14:textId="77777777" w:rsidR="00B26ABE" w:rsidRPr="00ED30F4" w:rsidRDefault="00B26ABE" w:rsidP="00D75190">
            <w:pPr>
              <w:contextualSpacing/>
              <w:rPr>
                <w:sz w:val="2"/>
                <w:szCs w:val="2"/>
              </w:rPr>
            </w:pPr>
          </w:p>
        </w:tc>
        <w:tc>
          <w:tcPr>
            <w:tcW w:w="9355" w:type="dxa"/>
            <w:gridSpan w:val="3"/>
          </w:tcPr>
          <w:p w14:paraId="11627F6A" w14:textId="77777777" w:rsidR="00B26ABE" w:rsidRPr="00ED30F4" w:rsidRDefault="00773838" w:rsidP="00D75190">
            <w:pPr>
              <w:pStyle w:val="31"/>
              <w:spacing w:before="0"/>
              <w:ind w:left="0"/>
              <w:contextualSpacing/>
            </w:pPr>
            <w:r w:rsidRPr="00ED30F4">
              <w:t>1.Применение</w:t>
            </w:r>
            <w:r w:rsidRPr="00ED30F4">
              <w:rPr>
                <w:spacing w:val="-8"/>
              </w:rPr>
              <w:t xml:space="preserve"> </w:t>
            </w:r>
            <w:r w:rsidRPr="00ED30F4">
              <w:t>средств диагностирования</w:t>
            </w:r>
            <w:r w:rsidRPr="00ED30F4">
              <w:rPr>
                <w:spacing w:val="-6"/>
              </w:rPr>
              <w:t xml:space="preserve"> </w:t>
            </w:r>
            <w:r w:rsidRPr="00ED30F4">
              <w:t>электрических</w:t>
            </w:r>
            <w:r w:rsidRPr="00ED30F4">
              <w:rPr>
                <w:spacing w:val="-7"/>
              </w:rPr>
              <w:t xml:space="preserve"> </w:t>
            </w:r>
            <w:r w:rsidRPr="00ED30F4">
              <w:t>и электронных</w:t>
            </w:r>
            <w:r w:rsidRPr="00ED30F4">
              <w:rPr>
                <w:spacing w:val="-7"/>
              </w:rPr>
              <w:t xml:space="preserve"> </w:t>
            </w:r>
            <w:r w:rsidR="00CC7A66" w:rsidRPr="00ED30F4">
              <w:t>сис</w:t>
            </w:r>
            <w:r w:rsidRPr="00ED30F4">
              <w:t>тем</w:t>
            </w:r>
            <w:r w:rsidRPr="00ED30F4">
              <w:rPr>
                <w:spacing w:val="-1"/>
              </w:rPr>
              <w:t xml:space="preserve"> </w:t>
            </w:r>
            <w:r w:rsidRPr="00ED30F4">
              <w:t>автомобиля.</w:t>
            </w:r>
          </w:p>
        </w:tc>
        <w:tc>
          <w:tcPr>
            <w:tcW w:w="1985" w:type="dxa"/>
          </w:tcPr>
          <w:p w14:paraId="0ABEC6EC" w14:textId="77777777" w:rsidR="00B26ABE" w:rsidRPr="00ED30F4" w:rsidRDefault="00773838" w:rsidP="009B7119">
            <w:pPr>
              <w:pStyle w:val="31"/>
              <w:spacing w:before="0" w:line="268" w:lineRule="exact"/>
              <w:ind w:left="0"/>
              <w:jc w:val="center"/>
              <w:rPr>
                <w:i/>
              </w:rPr>
            </w:pPr>
            <w:r w:rsidRPr="00ED30F4">
              <w:rPr>
                <w:i/>
              </w:rPr>
              <w:t>2</w:t>
            </w:r>
          </w:p>
        </w:tc>
      </w:tr>
      <w:tr w:rsidR="00B26ABE" w:rsidRPr="00ED30F4" w14:paraId="06BF7596" w14:textId="77777777" w:rsidTr="00D75190">
        <w:trPr>
          <w:trHeight w:val="551"/>
        </w:trPr>
        <w:tc>
          <w:tcPr>
            <w:tcW w:w="3812" w:type="dxa"/>
            <w:vMerge/>
            <w:tcBorders>
              <w:top w:val="nil"/>
            </w:tcBorders>
          </w:tcPr>
          <w:p w14:paraId="2352C666" w14:textId="77777777" w:rsidR="00B26ABE" w:rsidRPr="00ED30F4" w:rsidRDefault="00B26ABE" w:rsidP="00D75190">
            <w:pPr>
              <w:contextualSpacing/>
              <w:rPr>
                <w:sz w:val="2"/>
                <w:szCs w:val="2"/>
              </w:rPr>
            </w:pPr>
          </w:p>
        </w:tc>
        <w:tc>
          <w:tcPr>
            <w:tcW w:w="9355" w:type="dxa"/>
            <w:gridSpan w:val="3"/>
          </w:tcPr>
          <w:p w14:paraId="3991FE3D" w14:textId="77777777" w:rsidR="00B26ABE" w:rsidRPr="00ED30F4" w:rsidRDefault="00773838" w:rsidP="00D75190">
            <w:pPr>
              <w:pStyle w:val="31"/>
              <w:spacing w:before="0"/>
              <w:ind w:left="0"/>
              <w:contextualSpacing/>
            </w:pPr>
            <w:r w:rsidRPr="00ED30F4">
              <w:t>2.Выполнение</w:t>
            </w:r>
            <w:r w:rsidRPr="00ED30F4">
              <w:rPr>
                <w:spacing w:val="-9"/>
              </w:rPr>
              <w:t xml:space="preserve"> </w:t>
            </w:r>
            <w:r w:rsidRPr="00ED30F4">
              <w:t>заданий</w:t>
            </w:r>
            <w:r w:rsidRPr="00ED30F4">
              <w:rPr>
                <w:spacing w:val="-7"/>
              </w:rPr>
              <w:t xml:space="preserve"> </w:t>
            </w:r>
            <w:r w:rsidRPr="00ED30F4">
              <w:t>по диагностике</w:t>
            </w:r>
            <w:r w:rsidRPr="00ED30F4">
              <w:rPr>
                <w:spacing w:val="-4"/>
              </w:rPr>
              <w:t xml:space="preserve"> </w:t>
            </w:r>
            <w:r w:rsidRPr="00ED30F4">
              <w:t>технического</w:t>
            </w:r>
            <w:r w:rsidRPr="00ED30F4">
              <w:rPr>
                <w:spacing w:val="-3"/>
              </w:rPr>
              <w:t xml:space="preserve"> </w:t>
            </w:r>
            <w:r w:rsidRPr="00ED30F4">
              <w:t>состояния</w:t>
            </w:r>
            <w:r w:rsidRPr="00ED30F4">
              <w:rPr>
                <w:spacing w:val="-8"/>
              </w:rPr>
              <w:t xml:space="preserve"> </w:t>
            </w:r>
            <w:r w:rsidRPr="00ED30F4">
              <w:t>источников</w:t>
            </w:r>
          </w:p>
          <w:p w14:paraId="30D33311" w14:textId="77777777" w:rsidR="00B26ABE" w:rsidRPr="00ED30F4" w:rsidRDefault="00773838" w:rsidP="00D75190">
            <w:pPr>
              <w:pStyle w:val="31"/>
              <w:spacing w:before="0"/>
              <w:ind w:left="0"/>
              <w:contextualSpacing/>
            </w:pPr>
            <w:r w:rsidRPr="00ED30F4">
              <w:t>тока.</w:t>
            </w:r>
          </w:p>
        </w:tc>
        <w:tc>
          <w:tcPr>
            <w:tcW w:w="1985" w:type="dxa"/>
          </w:tcPr>
          <w:p w14:paraId="315AE2E7" w14:textId="77777777" w:rsidR="00B26ABE" w:rsidRPr="00ED30F4" w:rsidRDefault="00773838" w:rsidP="009B7119">
            <w:pPr>
              <w:pStyle w:val="31"/>
              <w:spacing w:before="0" w:line="268" w:lineRule="exact"/>
              <w:ind w:left="0"/>
              <w:jc w:val="center"/>
              <w:rPr>
                <w:i/>
              </w:rPr>
            </w:pPr>
            <w:r w:rsidRPr="00ED30F4">
              <w:rPr>
                <w:i/>
              </w:rPr>
              <w:t>2</w:t>
            </w:r>
          </w:p>
        </w:tc>
      </w:tr>
      <w:tr w:rsidR="00B26ABE" w:rsidRPr="00ED30F4" w14:paraId="4365E936" w14:textId="77777777" w:rsidTr="00D75190">
        <w:trPr>
          <w:trHeight w:val="552"/>
        </w:trPr>
        <w:tc>
          <w:tcPr>
            <w:tcW w:w="3812" w:type="dxa"/>
            <w:vMerge/>
            <w:tcBorders>
              <w:top w:val="nil"/>
            </w:tcBorders>
          </w:tcPr>
          <w:p w14:paraId="7A0EC1C6" w14:textId="77777777" w:rsidR="00B26ABE" w:rsidRPr="00ED30F4" w:rsidRDefault="00B26ABE" w:rsidP="00D75190">
            <w:pPr>
              <w:contextualSpacing/>
              <w:rPr>
                <w:sz w:val="2"/>
                <w:szCs w:val="2"/>
              </w:rPr>
            </w:pPr>
          </w:p>
        </w:tc>
        <w:tc>
          <w:tcPr>
            <w:tcW w:w="9355" w:type="dxa"/>
            <w:gridSpan w:val="3"/>
          </w:tcPr>
          <w:p w14:paraId="232CB14F" w14:textId="77777777" w:rsidR="00B26ABE" w:rsidRPr="00ED30F4" w:rsidRDefault="00773838" w:rsidP="00D75190">
            <w:pPr>
              <w:pStyle w:val="31"/>
              <w:spacing w:before="0"/>
              <w:ind w:left="0"/>
              <w:contextualSpacing/>
            </w:pPr>
            <w:r w:rsidRPr="00ED30F4">
              <w:t>3.Выполнение</w:t>
            </w:r>
            <w:r w:rsidRPr="00ED30F4">
              <w:rPr>
                <w:spacing w:val="-9"/>
              </w:rPr>
              <w:t xml:space="preserve"> </w:t>
            </w:r>
            <w:r w:rsidRPr="00ED30F4">
              <w:t>заданий</w:t>
            </w:r>
            <w:r w:rsidRPr="00ED30F4">
              <w:rPr>
                <w:spacing w:val="-7"/>
              </w:rPr>
              <w:t xml:space="preserve"> </w:t>
            </w:r>
            <w:r w:rsidRPr="00ED30F4">
              <w:t>по диагностике</w:t>
            </w:r>
            <w:r w:rsidRPr="00ED30F4">
              <w:rPr>
                <w:spacing w:val="-4"/>
              </w:rPr>
              <w:t xml:space="preserve"> </w:t>
            </w:r>
            <w:r w:rsidRPr="00ED30F4">
              <w:t>технического</w:t>
            </w:r>
            <w:r w:rsidRPr="00ED30F4">
              <w:rPr>
                <w:spacing w:val="-3"/>
              </w:rPr>
              <w:t xml:space="preserve"> </w:t>
            </w:r>
            <w:r w:rsidRPr="00ED30F4">
              <w:t>состояния</w:t>
            </w:r>
            <w:r w:rsidRPr="00ED30F4">
              <w:rPr>
                <w:spacing w:val="4"/>
              </w:rPr>
              <w:t xml:space="preserve"> </w:t>
            </w:r>
            <w:r w:rsidRPr="00ED30F4">
              <w:t>систем</w:t>
            </w:r>
            <w:r w:rsidRPr="00ED30F4">
              <w:rPr>
                <w:spacing w:val="-3"/>
              </w:rPr>
              <w:t xml:space="preserve"> </w:t>
            </w:r>
            <w:r w:rsidR="00CC7A66" w:rsidRPr="00ED30F4">
              <w:t>зажи</w:t>
            </w:r>
            <w:r w:rsidRPr="00ED30F4">
              <w:t>гания,</w:t>
            </w:r>
            <w:r w:rsidRPr="00ED30F4">
              <w:rPr>
                <w:spacing w:val="-4"/>
              </w:rPr>
              <w:t xml:space="preserve"> </w:t>
            </w:r>
            <w:r w:rsidRPr="00ED30F4">
              <w:t>пуска</w:t>
            </w:r>
            <w:r w:rsidRPr="00ED30F4">
              <w:rPr>
                <w:spacing w:val="-2"/>
              </w:rPr>
              <w:t xml:space="preserve"> </w:t>
            </w:r>
            <w:r w:rsidRPr="00ED30F4">
              <w:t>автомобиля.</w:t>
            </w:r>
          </w:p>
        </w:tc>
        <w:tc>
          <w:tcPr>
            <w:tcW w:w="1985" w:type="dxa"/>
          </w:tcPr>
          <w:p w14:paraId="049AD83A" w14:textId="77777777" w:rsidR="00B26ABE" w:rsidRPr="00ED30F4" w:rsidRDefault="00773838" w:rsidP="009B7119">
            <w:pPr>
              <w:pStyle w:val="31"/>
              <w:spacing w:before="0" w:line="268" w:lineRule="exact"/>
              <w:ind w:left="0"/>
              <w:jc w:val="center"/>
              <w:rPr>
                <w:i/>
              </w:rPr>
            </w:pPr>
            <w:r w:rsidRPr="00ED30F4">
              <w:rPr>
                <w:i/>
              </w:rPr>
              <w:t>2</w:t>
            </w:r>
          </w:p>
        </w:tc>
      </w:tr>
      <w:tr w:rsidR="00B26ABE" w:rsidRPr="00ED30F4" w14:paraId="79E7DE5A" w14:textId="77777777" w:rsidTr="00D75190">
        <w:trPr>
          <w:trHeight w:val="278"/>
        </w:trPr>
        <w:tc>
          <w:tcPr>
            <w:tcW w:w="3812" w:type="dxa"/>
            <w:vMerge w:val="restart"/>
          </w:tcPr>
          <w:p w14:paraId="37B082AD" w14:textId="77777777" w:rsidR="00B26ABE" w:rsidRPr="00ED30F4" w:rsidRDefault="00773838" w:rsidP="00D75190">
            <w:pPr>
              <w:pStyle w:val="31"/>
              <w:spacing w:before="0"/>
              <w:ind w:left="0"/>
              <w:contextualSpacing/>
              <w:rPr>
                <w:b/>
              </w:rPr>
            </w:pPr>
            <w:r w:rsidRPr="00ED30F4">
              <w:rPr>
                <w:b/>
              </w:rPr>
              <w:t>Тема 1.4. Диагностирование авто-</w:t>
            </w:r>
            <w:r w:rsidRPr="00ED30F4">
              <w:rPr>
                <w:b/>
                <w:spacing w:val="-57"/>
              </w:rPr>
              <w:t xml:space="preserve"> </w:t>
            </w:r>
            <w:r w:rsidRPr="00ED30F4">
              <w:rPr>
                <w:b/>
              </w:rPr>
              <w:t>мобильных</w:t>
            </w:r>
            <w:r w:rsidRPr="00ED30F4">
              <w:rPr>
                <w:b/>
                <w:spacing w:val="-4"/>
              </w:rPr>
              <w:t xml:space="preserve"> </w:t>
            </w:r>
            <w:r w:rsidRPr="00ED30F4">
              <w:rPr>
                <w:b/>
              </w:rPr>
              <w:t>трансмиссий</w:t>
            </w:r>
          </w:p>
        </w:tc>
        <w:tc>
          <w:tcPr>
            <w:tcW w:w="9355" w:type="dxa"/>
            <w:gridSpan w:val="3"/>
          </w:tcPr>
          <w:p w14:paraId="0991FA52"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403CDC9A" w14:textId="3F1EA3D8" w:rsidR="00B26ABE" w:rsidRPr="00ED30F4" w:rsidRDefault="00C74D1D" w:rsidP="009B7119">
            <w:pPr>
              <w:pStyle w:val="31"/>
              <w:spacing w:before="0"/>
              <w:ind w:left="0"/>
              <w:jc w:val="center"/>
              <w:rPr>
                <w:b/>
              </w:rPr>
            </w:pPr>
            <w:r w:rsidRPr="00ED30F4">
              <w:rPr>
                <w:b/>
              </w:rPr>
              <w:t>2</w:t>
            </w:r>
          </w:p>
        </w:tc>
      </w:tr>
      <w:tr w:rsidR="00B26ABE" w:rsidRPr="00ED30F4" w14:paraId="6776B631" w14:textId="77777777" w:rsidTr="00D75190">
        <w:trPr>
          <w:trHeight w:val="551"/>
        </w:trPr>
        <w:tc>
          <w:tcPr>
            <w:tcW w:w="3812" w:type="dxa"/>
            <w:vMerge/>
            <w:tcBorders>
              <w:top w:val="nil"/>
            </w:tcBorders>
          </w:tcPr>
          <w:p w14:paraId="4F4A1DCD" w14:textId="77777777" w:rsidR="00B26ABE" w:rsidRPr="00ED30F4" w:rsidRDefault="00B26ABE" w:rsidP="00D75190">
            <w:pPr>
              <w:contextualSpacing/>
              <w:rPr>
                <w:sz w:val="2"/>
                <w:szCs w:val="2"/>
              </w:rPr>
            </w:pPr>
          </w:p>
        </w:tc>
        <w:tc>
          <w:tcPr>
            <w:tcW w:w="9355" w:type="dxa"/>
            <w:gridSpan w:val="3"/>
          </w:tcPr>
          <w:p w14:paraId="69662C18" w14:textId="77777777" w:rsidR="00B26ABE" w:rsidRPr="00ED30F4" w:rsidRDefault="00773838" w:rsidP="00D75190">
            <w:pPr>
              <w:pStyle w:val="31"/>
              <w:spacing w:before="0"/>
              <w:ind w:left="0"/>
              <w:contextualSpacing/>
            </w:pPr>
            <w:r w:rsidRPr="00ED30F4">
              <w:t>1.</w:t>
            </w:r>
            <w:r w:rsidRPr="00ED30F4">
              <w:rPr>
                <w:spacing w:val="-2"/>
              </w:rPr>
              <w:t xml:space="preserve"> </w:t>
            </w:r>
            <w:r w:rsidRPr="00ED30F4">
              <w:t>Средства</w:t>
            </w:r>
            <w:r w:rsidRPr="00ED30F4">
              <w:rPr>
                <w:spacing w:val="-3"/>
              </w:rPr>
              <w:t xml:space="preserve"> </w:t>
            </w:r>
            <w:r w:rsidRPr="00ED30F4">
              <w:t>диагностирования</w:t>
            </w:r>
            <w:r w:rsidRPr="00ED30F4">
              <w:rPr>
                <w:spacing w:val="-8"/>
              </w:rPr>
              <w:t xml:space="preserve"> </w:t>
            </w:r>
            <w:r w:rsidRPr="00ED30F4">
              <w:t>механизмов</w:t>
            </w:r>
            <w:r w:rsidRPr="00ED30F4">
              <w:rPr>
                <w:spacing w:val="-6"/>
              </w:rPr>
              <w:t xml:space="preserve"> </w:t>
            </w:r>
            <w:r w:rsidRPr="00ED30F4">
              <w:t>и</w:t>
            </w:r>
            <w:r w:rsidRPr="00ED30F4">
              <w:rPr>
                <w:spacing w:val="-3"/>
              </w:rPr>
              <w:t xml:space="preserve"> </w:t>
            </w:r>
            <w:r w:rsidRPr="00ED30F4">
              <w:t>агрегатов</w:t>
            </w:r>
            <w:r w:rsidRPr="00ED30F4">
              <w:rPr>
                <w:spacing w:val="-1"/>
              </w:rPr>
              <w:t xml:space="preserve"> </w:t>
            </w:r>
            <w:r w:rsidRPr="00ED30F4">
              <w:t>трансмиссии</w:t>
            </w:r>
            <w:r w:rsidRPr="00ED30F4">
              <w:rPr>
                <w:spacing w:val="-3"/>
              </w:rPr>
              <w:t xml:space="preserve"> </w:t>
            </w:r>
            <w:r w:rsidR="00CC7A66" w:rsidRPr="00ED30F4">
              <w:t>автомо</w:t>
            </w:r>
            <w:r w:rsidRPr="00ED30F4">
              <w:t xml:space="preserve">биля. </w:t>
            </w:r>
            <w:r w:rsidR="00326373" w:rsidRPr="00ED30F4">
              <w:t>Диагностирование</w:t>
            </w:r>
            <w:r w:rsidR="00326373" w:rsidRPr="00ED30F4">
              <w:rPr>
                <w:spacing w:val="-4"/>
              </w:rPr>
              <w:t xml:space="preserve"> </w:t>
            </w:r>
            <w:r w:rsidR="00326373" w:rsidRPr="00ED30F4">
              <w:t>сцепления,</w:t>
            </w:r>
            <w:r w:rsidR="00326373" w:rsidRPr="00ED30F4">
              <w:rPr>
                <w:spacing w:val="-7"/>
              </w:rPr>
              <w:t xml:space="preserve"> </w:t>
            </w:r>
            <w:r w:rsidR="00326373" w:rsidRPr="00ED30F4">
              <w:t>коробки</w:t>
            </w:r>
            <w:r w:rsidR="00326373" w:rsidRPr="00ED30F4">
              <w:rPr>
                <w:spacing w:val="-3"/>
              </w:rPr>
              <w:t xml:space="preserve"> </w:t>
            </w:r>
            <w:r w:rsidR="00326373" w:rsidRPr="00ED30F4">
              <w:t>передач.</w:t>
            </w:r>
          </w:p>
        </w:tc>
        <w:tc>
          <w:tcPr>
            <w:tcW w:w="1985" w:type="dxa"/>
            <w:vMerge/>
            <w:tcBorders>
              <w:top w:val="nil"/>
            </w:tcBorders>
          </w:tcPr>
          <w:p w14:paraId="0FB680C5" w14:textId="77777777" w:rsidR="00B26ABE" w:rsidRPr="00ED30F4" w:rsidRDefault="00B26ABE" w:rsidP="009B7119">
            <w:pPr>
              <w:rPr>
                <w:sz w:val="2"/>
                <w:szCs w:val="2"/>
              </w:rPr>
            </w:pPr>
          </w:p>
        </w:tc>
      </w:tr>
      <w:tr w:rsidR="00B26ABE" w:rsidRPr="00ED30F4" w14:paraId="0FB4D5A9" w14:textId="77777777" w:rsidTr="00D75190">
        <w:trPr>
          <w:trHeight w:val="273"/>
        </w:trPr>
        <w:tc>
          <w:tcPr>
            <w:tcW w:w="3812" w:type="dxa"/>
            <w:vMerge/>
            <w:tcBorders>
              <w:top w:val="nil"/>
            </w:tcBorders>
          </w:tcPr>
          <w:p w14:paraId="50387195" w14:textId="77777777" w:rsidR="00B26ABE" w:rsidRPr="00ED30F4" w:rsidRDefault="00B26ABE" w:rsidP="00D75190">
            <w:pPr>
              <w:contextualSpacing/>
              <w:rPr>
                <w:sz w:val="2"/>
                <w:szCs w:val="2"/>
              </w:rPr>
            </w:pPr>
          </w:p>
        </w:tc>
        <w:tc>
          <w:tcPr>
            <w:tcW w:w="9355" w:type="dxa"/>
            <w:gridSpan w:val="3"/>
          </w:tcPr>
          <w:p w14:paraId="206A3DAB" w14:textId="77777777" w:rsidR="00B26ABE" w:rsidRPr="00ED30F4" w:rsidRDefault="00326373" w:rsidP="00D75190">
            <w:pPr>
              <w:pStyle w:val="31"/>
              <w:spacing w:before="0"/>
              <w:ind w:left="0"/>
              <w:contextualSpacing/>
            </w:pPr>
            <w:r w:rsidRPr="00ED30F4">
              <w:t>2</w:t>
            </w:r>
            <w:r w:rsidR="00773838" w:rsidRPr="00ED30F4">
              <w:t>.</w:t>
            </w:r>
            <w:r w:rsidRPr="00ED30F4">
              <w:t xml:space="preserve"> </w:t>
            </w:r>
            <w:r w:rsidR="00773838" w:rsidRPr="00ED30F4">
              <w:t>Диагностирование</w:t>
            </w:r>
            <w:r w:rsidR="00773838" w:rsidRPr="00ED30F4">
              <w:rPr>
                <w:spacing w:val="-4"/>
              </w:rPr>
              <w:t xml:space="preserve"> </w:t>
            </w:r>
            <w:r w:rsidR="00773838" w:rsidRPr="00ED30F4">
              <w:t>карданной</w:t>
            </w:r>
            <w:r w:rsidR="00773838" w:rsidRPr="00ED30F4">
              <w:rPr>
                <w:spacing w:val="-6"/>
              </w:rPr>
              <w:t xml:space="preserve"> </w:t>
            </w:r>
            <w:r w:rsidR="00773838" w:rsidRPr="00ED30F4">
              <w:t>передачи,</w:t>
            </w:r>
            <w:r w:rsidR="00773838" w:rsidRPr="00ED30F4">
              <w:rPr>
                <w:spacing w:val="-1"/>
              </w:rPr>
              <w:t xml:space="preserve"> </w:t>
            </w:r>
            <w:r w:rsidR="00773838" w:rsidRPr="00ED30F4">
              <w:t>механизма</w:t>
            </w:r>
            <w:r w:rsidR="00773838" w:rsidRPr="00ED30F4">
              <w:rPr>
                <w:spacing w:val="-8"/>
              </w:rPr>
              <w:t xml:space="preserve"> </w:t>
            </w:r>
            <w:r w:rsidR="00773838" w:rsidRPr="00ED30F4">
              <w:t>ведущего</w:t>
            </w:r>
            <w:r w:rsidR="00773838" w:rsidRPr="00ED30F4">
              <w:rPr>
                <w:spacing w:val="-3"/>
              </w:rPr>
              <w:t xml:space="preserve"> </w:t>
            </w:r>
            <w:r w:rsidR="00773838" w:rsidRPr="00ED30F4">
              <w:t>моста.</w:t>
            </w:r>
          </w:p>
        </w:tc>
        <w:tc>
          <w:tcPr>
            <w:tcW w:w="1985" w:type="dxa"/>
            <w:vMerge/>
            <w:tcBorders>
              <w:top w:val="nil"/>
            </w:tcBorders>
          </w:tcPr>
          <w:p w14:paraId="26CC891D" w14:textId="77777777" w:rsidR="00B26ABE" w:rsidRPr="00ED30F4" w:rsidRDefault="00B26ABE" w:rsidP="009B7119">
            <w:pPr>
              <w:rPr>
                <w:sz w:val="2"/>
                <w:szCs w:val="2"/>
              </w:rPr>
            </w:pPr>
          </w:p>
        </w:tc>
      </w:tr>
      <w:tr w:rsidR="00B26ABE" w:rsidRPr="00ED30F4" w14:paraId="37DF5007" w14:textId="77777777" w:rsidTr="00D75190">
        <w:trPr>
          <w:trHeight w:val="277"/>
        </w:trPr>
        <w:tc>
          <w:tcPr>
            <w:tcW w:w="3812" w:type="dxa"/>
            <w:vMerge/>
            <w:tcBorders>
              <w:top w:val="nil"/>
            </w:tcBorders>
          </w:tcPr>
          <w:p w14:paraId="277569BF" w14:textId="77777777" w:rsidR="00B26ABE" w:rsidRPr="00ED30F4" w:rsidRDefault="00B26ABE" w:rsidP="00D75190">
            <w:pPr>
              <w:contextualSpacing/>
              <w:rPr>
                <w:sz w:val="2"/>
                <w:szCs w:val="2"/>
              </w:rPr>
            </w:pPr>
          </w:p>
        </w:tc>
        <w:tc>
          <w:tcPr>
            <w:tcW w:w="9355" w:type="dxa"/>
            <w:gridSpan w:val="3"/>
          </w:tcPr>
          <w:p w14:paraId="5E668473"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1DF4153C" w14:textId="4DA2A7E1" w:rsidR="00B26ABE" w:rsidRPr="00ED30F4" w:rsidRDefault="00C74D1D" w:rsidP="009B7119">
            <w:pPr>
              <w:pStyle w:val="31"/>
              <w:spacing w:before="0" w:line="258" w:lineRule="exact"/>
              <w:ind w:left="0"/>
              <w:jc w:val="center"/>
            </w:pPr>
            <w:r w:rsidRPr="00ED30F4">
              <w:t>2</w:t>
            </w:r>
          </w:p>
        </w:tc>
      </w:tr>
      <w:tr w:rsidR="00B26ABE" w:rsidRPr="00ED30F4" w14:paraId="4D1EB09E" w14:textId="77777777" w:rsidTr="00D75190">
        <w:trPr>
          <w:trHeight w:val="552"/>
        </w:trPr>
        <w:tc>
          <w:tcPr>
            <w:tcW w:w="3812" w:type="dxa"/>
            <w:vMerge/>
            <w:tcBorders>
              <w:top w:val="nil"/>
            </w:tcBorders>
          </w:tcPr>
          <w:p w14:paraId="0D0DDCFC" w14:textId="77777777" w:rsidR="00B26ABE" w:rsidRPr="00ED30F4" w:rsidRDefault="00B26ABE" w:rsidP="00D75190">
            <w:pPr>
              <w:contextualSpacing/>
              <w:rPr>
                <w:sz w:val="2"/>
                <w:szCs w:val="2"/>
              </w:rPr>
            </w:pPr>
          </w:p>
        </w:tc>
        <w:tc>
          <w:tcPr>
            <w:tcW w:w="9355" w:type="dxa"/>
            <w:gridSpan w:val="3"/>
          </w:tcPr>
          <w:p w14:paraId="67E36B1D" w14:textId="77777777" w:rsidR="00B26ABE" w:rsidRPr="00ED30F4" w:rsidRDefault="00773838" w:rsidP="00D75190">
            <w:pPr>
              <w:pStyle w:val="31"/>
              <w:spacing w:before="0"/>
              <w:ind w:left="0"/>
              <w:contextualSpacing/>
            </w:pPr>
            <w:r w:rsidRPr="00ED30F4">
              <w:t>1.</w:t>
            </w:r>
            <w:r w:rsidRPr="00ED30F4">
              <w:rPr>
                <w:spacing w:val="-1"/>
              </w:rPr>
              <w:t xml:space="preserve"> </w:t>
            </w:r>
            <w:r w:rsidRPr="00ED30F4">
              <w:t>Выполнение</w:t>
            </w:r>
            <w:r w:rsidRPr="00ED30F4">
              <w:rPr>
                <w:spacing w:val="-3"/>
              </w:rPr>
              <w:t xml:space="preserve"> </w:t>
            </w:r>
            <w:r w:rsidRPr="00ED30F4">
              <w:t>заданий</w:t>
            </w:r>
            <w:r w:rsidRPr="00ED30F4">
              <w:rPr>
                <w:spacing w:val="-7"/>
              </w:rPr>
              <w:t xml:space="preserve"> </w:t>
            </w:r>
            <w:r w:rsidRPr="00ED30F4">
              <w:t>по</w:t>
            </w:r>
            <w:r w:rsidRPr="00ED30F4">
              <w:rPr>
                <w:spacing w:val="-2"/>
              </w:rPr>
              <w:t xml:space="preserve"> </w:t>
            </w:r>
            <w:r w:rsidRPr="00ED30F4">
              <w:t>изучению</w:t>
            </w:r>
            <w:r w:rsidRPr="00ED30F4">
              <w:rPr>
                <w:spacing w:val="-4"/>
              </w:rPr>
              <w:t xml:space="preserve"> </w:t>
            </w:r>
            <w:r w:rsidRPr="00ED30F4">
              <w:t>средств</w:t>
            </w:r>
            <w:r w:rsidRPr="00ED30F4">
              <w:rPr>
                <w:spacing w:val="-1"/>
              </w:rPr>
              <w:t xml:space="preserve"> </w:t>
            </w:r>
            <w:r w:rsidRPr="00ED30F4">
              <w:t>диагностирования</w:t>
            </w:r>
            <w:r w:rsidRPr="00ED30F4">
              <w:rPr>
                <w:spacing w:val="-7"/>
              </w:rPr>
              <w:t xml:space="preserve"> </w:t>
            </w:r>
            <w:r w:rsidRPr="00ED30F4">
              <w:t>механизмов</w:t>
            </w:r>
            <w:r w:rsidRPr="00ED30F4">
              <w:rPr>
                <w:spacing w:val="-2"/>
              </w:rPr>
              <w:t xml:space="preserve"> </w:t>
            </w:r>
            <w:r w:rsidRPr="00ED30F4">
              <w:t>и</w:t>
            </w:r>
          </w:p>
          <w:p w14:paraId="1A9120E3" w14:textId="77777777" w:rsidR="00B26ABE" w:rsidRPr="00ED30F4" w:rsidRDefault="00773838" w:rsidP="00D75190">
            <w:pPr>
              <w:pStyle w:val="31"/>
              <w:spacing w:before="0"/>
              <w:ind w:left="0"/>
              <w:contextualSpacing/>
            </w:pPr>
            <w:r w:rsidRPr="00ED30F4">
              <w:t>агрегатов</w:t>
            </w:r>
            <w:r w:rsidRPr="00ED30F4">
              <w:rPr>
                <w:spacing w:val="-5"/>
              </w:rPr>
              <w:t xml:space="preserve"> </w:t>
            </w:r>
            <w:r w:rsidRPr="00ED30F4">
              <w:t>трансмиссии</w:t>
            </w:r>
            <w:r w:rsidRPr="00ED30F4">
              <w:rPr>
                <w:spacing w:val="-5"/>
              </w:rPr>
              <w:t xml:space="preserve"> </w:t>
            </w:r>
            <w:r w:rsidRPr="00ED30F4">
              <w:t>автомобиля.</w:t>
            </w:r>
          </w:p>
        </w:tc>
        <w:tc>
          <w:tcPr>
            <w:tcW w:w="1985" w:type="dxa"/>
          </w:tcPr>
          <w:p w14:paraId="4CA766C7" w14:textId="77777777" w:rsidR="00B26ABE" w:rsidRPr="00ED30F4" w:rsidRDefault="00773838" w:rsidP="009B7119">
            <w:pPr>
              <w:pStyle w:val="31"/>
              <w:spacing w:before="0"/>
              <w:ind w:left="0"/>
              <w:jc w:val="center"/>
              <w:rPr>
                <w:i/>
              </w:rPr>
            </w:pPr>
            <w:r w:rsidRPr="00ED30F4">
              <w:rPr>
                <w:i/>
              </w:rPr>
              <w:t>2</w:t>
            </w:r>
          </w:p>
        </w:tc>
      </w:tr>
      <w:tr w:rsidR="00B26ABE" w:rsidRPr="00ED30F4" w14:paraId="0DE00D5E" w14:textId="77777777" w:rsidTr="00D75190">
        <w:trPr>
          <w:trHeight w:val="551"/>
        </w:trPr>
        <w:tc>
          <w:tcPr>
            <w:tcW w:w="3812" w:type="dxa"/>
            <w:vMerge/>
            <w:tcBorders>
              <w:top w:val="nil"/>
            </w:tcBorders>
          </w:tcPr>
          <w:p w14:paraId="2D6A6C73" w14:textId="77777777" w:rsidR="00B26ABE" w:rsidRPr="00ED30F4" w:rsidRDefault="00B26ABE" w:rsidP="00D75190">
            <w:pPr>
              <w:contextualSpacing/>
              <w:rPr>
                <w:sz w:val="2"/>
                <w:szCs w:val="2"/>
              </w:rPr>
            </w:pPr>
          </w:p>
        </w:tc>
        <w:tc>
          <w:tcPr>
            <w:tcW w:w="9355" w:type="dxa"/>
            <w:gridSpan w:val="3"/>
          </w:tcPr>
          <w:p w14:paraId="66CF4374" w14:textId="77777777" w:rsidR="00B26ABE" w:rsidRPr="00ED30F4" w:rsidRDefault="00773838" w:rsidP="00D75190">
            <w:pPr>
              <w:pStyle w:val="31"/>
              <w:spacing w:before="0"/>
              <w:ind w:left="0"/>
              <w:contextualSpacing/>
            </w:pPr>
            <w:r w:rsidRPr="00ED30F4">
              <w:t>2.Выполнение</w:t>
            </w:r>
            <w:r w:rsidRPr="00ED30F4">
              <w:rPr>
                <w:spacing w:val="-9"/>
              </w:rPr>
              <w:t xml:space="preserve"> </w:t>
            </w:r>
            <w:r w:rsidRPr="00ED30F4">
              <w:t>заданий</w:t>
            </w:r>
            <w:r w:rsidRPr="00ED30F4">
              <w:rPr>
                <w:spacing w:val="-4"/>
              </w:rPr>
              <w:t xml:space="preserve"> </w:t>
            </w:r>
            <w:r w:rsidRPr="00ED30F4">
              <w:t>по диагностике</w:t>
            </w:r>
            <w:r w:rsidRPr="00ED30F4">
              <w:rPr>
                <w:spacing w:val="-4"/>
              </w:rPr>
              <w:t xml:space="preserve"> </w:t>
            </w:r>
            <w:r w:rsidRPr="00ED30F4">
              <w:t>технического</w:t>
            </w:r>
            <w:r w:rsidRPr="00ED30F4">
              <w:rPr>
                <w:spacing w:val="-3"/>
              </w:rPr>
              <w:t xml:space="preserve"> </w:t>
            </w:r>
            <w:r w:rsidRPr="00ED30F4">
              <w:t>состояния</w:t>
            </w:r>
            <w:r w:rsidRPr="00ED30F4">
              <w:rPr>
                <w:spacing w:val="-3"/>
              </w:rPr>
              <w:t xml:space="preserve"> </w:t>
            </w:r>
            <w:r w:rsidRPr="00ED30F4">
              <w:t>сцепления,</w:t>
            </w:r>
            <w:r w:rsidRPr="00ED30F4">
              <w:rPr>
                <w:spacing w:val="-6"/>
              </w:rPr>
              <w:t xml:space="preserve"> </w:t>
            </w:r>
            <w:r w:rsidRPr="00ED30F4">
              <w:t>ко-</w:t>
            </w:r>
          </w:p>
          <w:p w14:paraId="385BA483" w14:textId="77777777" w:rsidR="00B26ABE" w:rsidRPr="00ED30F4" w:rsidRDefault="00773838" w:rsidP="00D75190">
            <w:pPr>
              <w:pStyle w:val="31"/>
              <w:spacing w:before="0"/>
              <w:ind w:left="0"/>
              <w:contextualSpacing/>
            </w:pPr>
            <w:r w:rsidRPr="00ED30F4">
              <w:t>робки</w:t>
            </w:r>
            <w:r w:rsidRPr="00ED30F4">
              <w:rPr>
                <w:spacing w:val="-1"/>
              </w:rPr>
              <w:t xml:space="preserve"> </w:t>
            </w:r>
            <w:r w:rsidRPr="00ED30F4">
              <w:t>передач.</w:t>
            </w:r>
          </w:p>
        </w:tc>
        <w:tc>
          <w:tcPr>
            <w:tcW w:w="1985" w:type="dxa"/>
          </w:tcPr>
          <w:p w14:paraId="2EC31A98" w14:textId="77777777" w:rsidR="00B26ABE" w:rsidRPr="00ED30F4" w:rsidRDefault="00773838" w:rsidP="009B7119">
            <w:pPr>
              <w:pStyle w:val="31"/>
              <w:spacing w:before="0"/>
              <w:ind w:left="0"/>
              <w:jc w:val="center"/>
              <w:rPr>
                <w:i/>
              </w:rPr>
            </w:pPr>
            <w:r w:rsidRPr="00ED30F4">
              <w:rPr>
                <w:i/>
              </w:rPr>
              <w:t>2</w:t>
            </w:r>
          </w:p>
        </w:tc>
      </w:tr>
      <w:tr w:rsidR="00B26ABE" w:rsidRPr="00ED30F4" w14:paraId="758EF6E6" w14:textId="77777777" w:rsidTr="00D75190">
        <w:trPr>
          <w:trHeight w:val="552"/>
        </w:trPr>
        <w:tc>
          <w:tcPr>
            <w:tcW w:w="3812" w:type="dxa"/>
            <w:vMerge/>
            <w:tcBorders>
              <w:top w:val="nil"/>
            </w:tcBorders>
          </w:tcPr>
          <w:p w14:paraId="676D81F3" w14:textId="77777777" w:rsidR="00B26ABE" w:rsidRPr="00ED30F4" w:rsidRDefault="00B26ABE" w:rsidP="00D75190">
            <w:pPr>
              <w:contextualSpacing/>
              <w:rPr>
                <w:sz w:val="2"/>
                <w:szCs w:val="2"/>
              </w:rPr>
            </w:pPr>
          </w:p>
        </w:tc>
        <w:tc>
          <w:tcPr>
            <w:tcW w:w="9355" w:type="dxa"/>
            <w:gridSpan w:val="3"/>
          </w:tcPr>
          <w:p w14:paraId="6F1F26F5" w14:textId="77777777" w:rsidR="00B26ABE" w:rsidRPr="00ED30F4" w:rsidRDefault="00773838" w:rsidP="00D75190">
            <w:pPr>
              <w:pStyle w:val="31"/>
              <w:spacing w:before="0"/>
              <w:ind w:left="0"/>
              <w:contextualSpacing/>
            </w:pPr>
            <w:r w:rsidRPr="00ED30F4">
              <w:t>3.Выполнение</w:t>
            </w:r>
            <w:r w:rsidRPr="00ED30F4">
              <w:rPr>
                <w:spacing w:val="-9"/>
              </w:rPr>
              <w:t xml:space="preserve"> </w:t>
            </w:r>
            <w:r w:rsidRPr="00ED30F4">
              <w:t>заданий</w:t>
            </w:r>
            <w:r w:rsidRPr="00ED30F4">
              <w:rPr>
                <w:spacing w:val="-6"/>
              </w:rPr>
              <w:t xml:space="preserve"> </w:t>
            </w:r>
            <w:r w:rsidRPr="00ED30F4">
              <w:t>по</w:t>
            </w:r>
            <w:r w:rsidRPr="00ED30F4">
              <w:rPr>
                <w:spacing w:val="1"/>
              </w:rPr>
              <w:t xml:space="preserve"> </w:t>
            </w:r>
            <w:r w:rsidRPr="00ED30F4">
              <w:t>диагностике</w:t>
            </w:r>
            <w:r w:rsidRPr="00ED30F4">
              <w:rPr>
                <w:spacing w:val="-4"/>
              </w:rPr>
              <w:t xml:space="preserve"> </w:t>
            </w:r>
            <w:r w:rsidRPr="00ED30F4">
              <w:t>технического</w:t>
            </w:r>
            <w:r w:rsidRPr="00ED30F4">
              <w:rPr>
                <w:spacing w:val="-3"/>
              </w:rPr>
              <w:t xml:space="preserve"> </w:t>
            </w:r>
            <w:r w:rsidRPr="00ED30F4">
              <w:t>состояния</w:t>
            </w:r>
            <w:r w:rsidRPr="00ED30F4">
              <w:rPr>
                <w:spacing w:val="-3"/>
              </w:rPr>
              <w:t xml:space="preserve"> </w:t>
            </w:r>
            <w:r w:rsidRPr="00ED30F4">
              <w:t>карданной</w:t>
            </w:r>
            <w:r w:rsidRPr="00ED30F4">
              <w:rPr>
                <w:spacing w:val="-6"/>
              </w:rPr>
              <w:t xml:space="preserve"> </w:t>
            </w:r>
            <w:r w:rsidR="00CC7A66" w:rsidRPr="00ED30F4">
              <w:t>пе</w:t>
            </w:r>
            <w:r w:rsidRPr="00ED30F4">
              <w:t>редачи,</w:t>
            </w:r>
            <w:r w:rsidRPr="00ED30F4">
              <w:rPr>
                <w:spacing w:val="-1"/>
              </w:rPr>
              <w:t xml:space="preserve"> </w:t>
            </w:r>
            <w:r w:rsidRPr="00ED30F4">
              <w:t>механизма</w:t>
            </w:r>
            <w:r w:rsidRPr="00ED30F4">
              <w:rPr>
                <w:spacing w:val="-2"/>
              </w:rPr>
              <w:t xml:space="preserve"> </w:t>
            </w:r>
            <w:r w:rsidRPr="00ED30F4">
              <w:t>ведущего</w:t>
            </w:r>
            <w:r w:rsidRPr="00ED30F4">
              <w:rPr>
                <w:spacing w:val="-2"/>
              </w:rPr>
              <w:t xml:space="preserve"> </w:t>
            </w:r>
            <w:r w:rsidRPr="00ED30F4">
              <w:t>моста.</w:t>
            </w:r>
          </w:p>
        </w:tc>
        <w:tc>
          <w:tcPr>
            <w:tcW w:w="1985" w:type="dxa"/>
          </w:tcPr>
          <w:p w14:paraId="1926837C" w14:textId="77777777" w:rsidR="00B26ABE" w:rsidRPr="00ED30F4" w:rsidRDefault="00773838" w:rsidP="009B7119">
            <w:pPr>
              <w:pStyle w:val="31"/>
              <w:spacing w:before="0"/>
              <w:ind w:left="0"/>
              <w:jc w:val="center"/>
              <w:rPr>
                <w:i/>
              </w:rPr>
            </w:pPr>
            <w:r w:rsidRPr="00ED30F4">
              <w:rPr>
                <w:i/>
              </w:rPr>
              <w:t>2</w:t>
            </w:r>
          </w:p>
        </w:tc>
      </w:tr>
      <w:tr w:rsidR="00B26ABE" w:rsidRPr="00ED30F4" w14:paraId="4A3B0401" w14:textId="77777777" w:rsidTr="00D75190">
        <w:trPr>
          <w:trHeight w:val="278"/>
        </w:trPr>
        <w:tc>
          <w:tcPr>
            <w:tcW w:w="3812" w:type="dxa"/>
            <w:vMerge w:val="restart"/>
          </w:tcPr>
          <w:p w14:paraId="08A2C101" w14:textId="77777777" w:rsidR="00B26ABE" w:rsidRPr="00ED30F4" w:rsidRDefault="00CC7A66" w:rsidP="00D75190">
            <w:pPr>
              <w:pStyle w:val="31"/>
              <w:spacing w:before="0"/>
              <w:ind w:left="0"/>
              <w:contextualSpacing/>
              <w:jc w:val="both"/>
              <w:rPr>
                <w:b/>
              </w:rPr>
            </w:pPr>
            <w:r w:rsidRPr="00ED30F4">
              <w:rPr>
                <w:b/>
              </w:rPr>
              <w:t>Тема 1.5. Диагностирование ходовой части и механизмов управле</w:t>
            </w:r>
            <w:r w:rsidR="00773838" w:rsidRPr="00ED30F4">
              <w:rPr>
                <w:b/>
              </w:rPr>
              <w:t>ния автомобилей</w:t>
            </w:r>
          </w:p>
        </w:tc>
        <w:tc>
          <w:tcPr>
            <w:tcW w:w="9355" w:type="dxa"/>
            <w:gridSpan w:val="3"/>
          </w:tcPr>
          <w:p w14:paraId="66D3091F" w14:textId="77777777" w:rsidR="00B26ABE" w:rsidRPr="00ED30F4" w:rsidRDefault="00773838" w:rsidP="00D75190">
            <w:pPr>
              <w:pStyle w:val="31"/>
              <w:spacing w:before="0"/>
              <w:ind w:left="0"/>
              <w:contextualSpacing/>
              <w:rPr>
                <w:b/>
              </w:rPr>
            </w:pPr>
            <w:r w:rsidRPr="00ED30F4">
              <w:rPr>
                <w:b/>
              </w:rPr>
              <w:t>Содержание</w:t>
            </w:r>
          </w:p>
        </w:tc>
        <w:tc>
          <w:tcPr>
            <w:tcW w:w="1985" w:type="dxa"/>
            <w:vMerge w:val="restart"/>
          </w:tcPr>
          <w:p w14:paraId="4911C839" w14:textId="0990948D" w:rsidR="00B26ABE" w:rsidRPr="00ED30F4" w:rsidRDefault="00C74D1D" w:rsidP="009B7119">
            <w:pPr>
              <w:pStyle w:val="31"/>
              <w:spacing w:before="0" w:line="273" w:lineRule="exact"/>
              <w:ind w:left="0"/>
              <w:jc w:val="center"/>
            </w:pPr>
            <w:r w:rsidRPr="00ED30F4">
              <w:t>2</w:t>
            </w:r>
          </w:p>
        </w:tc>
      </w:tr>
      <w:tr w:rsidR="00B26ABE" w:rsidRPr="00ED30F4" w14:paraId="0075F8EF" w14:textId="77777777" w:rsidTr="00D75190">
        <w:trPr>
          <w:trHeight w:val="551"/>
        </w:trPr>
        <w:tc>
          <w:tcPr>
            <w:tcW w:w="3812" w:type="dxa"/>
            <w:vMerge/>
            <w:tcBorders>
              <w:top w:val="nil"/>
            </w:tcBorders>
          </w:tcPr>
          <w:p w14:paraId="55157746" w14:textId="77777777" w:rsidR="00B26ABE" w:rsidRPr="00ED30F4" w:rsidRDefault="00B26ABE" w:rsidP="00D75190">
            <w:pPr>
              <w:contextualSpacing/>
              <w:rPr>
                <w:sz w:val="2"/>
                <w:szCs w:val="2"/>
              </w:rPr>
            </w:pPr>
          </w:p>
        </w:tc>
        <w:tc>
          <w:tcPr>
            <w:tcW w:w="9355" w:type="dxa"/>
            <w:gridSpan w:val="3"/>
          </w:tcPr>
          <w:p w14:paraId="338D9B43" w14:textId="77777777" w:rsidR="00B26ABE" w:rsidRPr="00ED30F4" w:rsidRDefault="00773838" w:rsidP="00D75190">
            <w:pPr>
              <w:pStyle w:val="31"/>
              <w:spacing w:before="0"/>
              <w:ind w:left="0"/>
              <w:contextualSpacing/>
            </w:pPr>
            <w:r w:rsidRPr="00ED30F4">
              <w:t>1.Средства</w:t>
            </w:r>
            <w:r w:rsidRPr="00ED30F4">
              <w:rPr>
                <w:spacing w:val="-3"/>
              </w:rPr>
              <w:t xml:space="preserve"> </w:t>
            </w:r>
            <w:r w:rsidRPr="00ED30F4">
              <w:t>диагностирования</w:t>
            </w:r>
            <w:r w:rsidRPr="00ED30F4">
              <w:rPr>
                <w:spacing w:val="1"/>
              </w:rPr>
              <w:t xml:space="preserve"> </w:t>
            </w:r>
            <w:r w:rsidRPr="00ED30F4">
              <w:t>ходовой</w:t>
            </w:r>
            <w:r w:rsidRPr="00ED30F4">
              <w:rPr>
                <w:spacing w:val="-5"/>
              </w:rPr>
              <w:t xml:space="preserve"> </w:t>
            </w:r>
            <w:r w:rsidRPr="00ED30F4">
              <w:t>части</w:t>
            </w:r>
            <w:r w:rsidRPr="00ED30F4">
              <w:rPr>
                <w:spacing w:val="-1"/>
              </w:rPr>
              <w:t xml:space="preserve"> </w:t>
            </w:r>
            <w:r w:rsidRPr="00ED30F4">
              <w:t>и</w:t>
            </w:r>
            <w:r w:rsidRPr="00ED30F4">
              <w:rPr>
                <w:spacing w:val="-10"/>
              </w:rPr>
              <w:t xml:space="preserve"> </w:t>
            </w:r>
            <w:r w:rsidRPr="00ED30F4">
              <w:t>механизмов</w:t>
            </w:r>
            <w:r w:rsidRPr="00ED30F4">
              <w:rPr>
                <w:spacing w:val="-4"/>
              </w:rPr>
              <w:t xml:space="preserve"> </w:t>
            </w:r>
            <w:r w:rsidRPr="00ED30F4">
              <w:t>управления</w:t>
            </w:r>
            <w:r w:rsidRPr="00ED30F4">
              <w:rPr>
                <w:spacing w:val="-2"/>
              </w:rPr>
              <w:t xml:space="preserve"> </w:t>
            </w:r>
            <w:r w:rsidR="00CC7A66" w:rsidRPr="00ED30F4">
              <w:t>авто</w:t>
            </w:r>
            <w:r w:rsidRPr="00ED30F4">
              <w:t>мобиля.</w:t>
            </w:r>
            <w:r w:rsidR="00326373" w:rsidRPr="00ED30F4">
              <w:t xml:space="preserve"> Диагностирование</w:t>
            </w:r>
            <w:r w:rsidR="00326373" w:rsidRPr="00ED30F4">
              <w:rPr>
                <w:spacing w:val="-7"/>
              </w:rPr>
              <w:t xml:space="preserve"> </w:t>
            </w:r>
            <w:r w:rsidR="00326373" w:rsidRPr="00ED30F4">
              <w:t>подвески, колес</w:t>
            </w:r>
            <w:r w:rsidR="00326373" w:rsidRPr="00ED30F4">
              <w:rPr>
                <w:spacing w:val="-2"/>
              </w:rPr>
              <w:t xml:space="preserve"> </w:t>
            </w:r>
            <w:r w:rsidR="00326373" w:rsidRPr="00ED30F4">
              <w:t>и</w:t>
            </w:r>
            <w:r w:rsidR="00326373" w:rsidRPr="00ED30F4">
              <w:rPr>
                <w:spacing w:val="-4"/>
              </w:rPr>
              <w:t xml:space="preserve"> </w:t>
            </w:r>
            <w:r w:rsidR="00326373" w:rsidRPr="00ED30F4">
              <w:t>шин.</w:t>
            </w:r>
          </w:p>
        </w:tc>
        <w:tc>
          <w:tcPr>
            <w:tcW w:w="1985" w:type="dxa"/>
            <w:vMerge/>
            <w:tcBorders>
              <w:top w:val="nil"/>
            </w:tcBorders>
          </w:tcPr>
          <w:p w14:paraId="5A8A2338" w14:textId="77777777" w:rsidR="00B26ABE" w:rsidRPr="00ED30F4" w:rsidRDefault="00B26ABE" w:rsidP="009B7119">
            <w:pPr>
              <w:rPr>
                <w:sz w:val="2"/>
                <w:szCs w:val="2"/>
              </w:rPr>
            </w:pPr>
          </w:p>
        </w:tc>
      </w:tr>
      <w:tr w:rsidR="00B26ABE" w:rsidRPr="00ED30F4" w14:paraId="68C93FBB" w14:textId="77777777" w:rsidTr="00D75190">
        <w:trPr>
          <w:trHeight w:val="278"/>
        </w:trPr>
        <w:tc>
          <w:tcPr>
            <w:tcW w:w="3812" w:type="dxa"/>
            <w:vMerge/>
            <w:tcBorders>
              <w:top w:val="nil"/>
            </w:tcBorders>
          </w:tcPr>
          <w:p w14:paraId="48DB9748" w14:textId="77777777" w:rsidR="00B26ABE" w:rsidRPr="00ED30F4" w:rsidRDefault="00B26ABE" w:rsidP="00D75190">
            <w:pPr>
              <w:contextualSpacing/>
              <w:rPr>
                <w:sz w:val="2"/>
                <w:szCs w:val="2"/>
              </w:rPr>
            </w:pPr>
          </w:p>
        </w:tc>
        <w:tc>
          <w:tcPr>
            <w:tcW w:w="9355" w:type="dxa"/>
            <w:gridSpan w:val="3"/>
          </w:tcPr>
          <w:p w14:paraId="2B477050" w14:textId="77777777" w:rsidR="00B26ABE" w:rsidRPr="00ED30F4" w:rsidRDefault="00326373" w:rsidP="00D75190">
            <w:pPr>
              <w:pStyle w:val="31"/>
              <w:spacing w:before="0"/>
              <w:ind w:left="0"/>
              <w:contextualSpacing/>
            </w:pPr>
            <w:r w:rsidRPr="00ED30F4">
              <w:t>2</w:t>
            </w:r>
            <w:r w:rsidR="00773838" w:rsidRPr="00ED30F4">
              <w:t>.</w:t>
            </w:r>
            <w:r w:rsidRPr="00ED30F4">
              <w:t xml:space="preserve"> </w:t>
            </w:r>
            <w:r w:rsidR="00773838" w:rsidRPr="00ED30F4">
              <w:t>Диагностирование</w:t>
            </w:r>
            <w:r w:rsidR="00773838" w:rsidRPr="00ED30F4">
              <w:rPr>
                <w:spacing w:val="-5"/>
              </w:rPr>
              <w:t xml:space="preserve"> </w:t>
            </w:r>
            <w:r w:rsidR="00773838" w:rsidRPr="00ED30F4">
              <w:t>рулевого</w:t>
            </w:r>
            <w:r w:rsidR="00773838" w:rsidRPr="00ED30F4">
              <w:rPr>
                <w:spacing w:val="-3"/>
              </w:rPr>
              <w:t xml:space="preserve"> </w:t>
            </w:r>
            <w:r w:rsidR="00773838" w:rsidRPr="00ED30F4">
              <w:t>управления</w:t>
            </w:r>
            <w:r w:rsidR="00773838" w:rsidRPr="00ED30F4">
              <w:rPr>
                <w:spacing w:val="-3"/>
              </w:rPr>
              <w:t xml:space="preserve"> </w:t>
            </w:r>
            <w:r w:rsidR="00773838" w:rsidRPr="00ED30F4">
              <w:t>и</w:t>
            </w:r>
            <w:r w:rsidR="00773838" w:rsidRPr="00ED30F4">
              <w:rPr>
                <w:spacing w:val="-2"/>
              </w:rPr>
              <w:t xml:space="preserve"> </w:t>
            </w:r>
            <w:r w:rsidR="00773838" w:rsidRPr="00ED30F4">
              <w:t>тормозной</w:t>
            </w:r>
            <w:r w:rsidR="00773838" w:rsidRPr="00ED30F4">
              <w:rPr>
                <w:spacing w:val="-7"/>
              </w:rPr>
              <w:t xml:space="preserve"> </w:t>
            </w:r>
            <w:r w:rsidR="00773838" w:rsidRPr="00ED30F4">
              <w:t>системы.</w:t>
            </w:r>
          </w:p>
        </w:tc>
        <w:tc>
          <w:tcPr>
            <w:tcW w:w="1985" w:type="dxa"/>
            <w:vMerge/>
            <w:tcBorders>
              <w:top w:val="nil"/>
            </w:tcBorders>
          </w:tcPr>
          <w:p w14:paraId="6EAC731E" w14:textId="77777777" w:rsidR="00B26ABE" w:rsidRPr="00ED30F4" w:rsidRDefault="00B26ABE" w:rsidP="009B7119">
            <w:pPr>
              <w:rPr>
                <w:sz w:val="2"/>
                <w:szCs w:val="2"/>
              </w:rPr>
            </w:pPr>
          </w:p>
        </w:tc>
      </w:tr>
      <w:tr w:rsidR="00B26ABE" w:rsidRPr="00ED30F4" w14:paraId="3B4C1DF7" w14:textId="77777777" w:rsidTr="00D75190">
        <w:trPr>
          <w:trHeight w:val="273"/>
        </w:trPr>
        <w:tc>
          <w:tcPr>
            <w:tcW w:w="3812" w:type="dxa"/>
            <w:vMerge/>
            <w:tcBorders>
              <w:top w:val="nil"/>
            </w:tcBorders>
          </w:tcPr>
          <w:p w14:paraId="0B9ED043" w14:textId="77777777" w:rsidR="00B26ABE" w:rsidRPr="00ED30F4" w:rsidRDefault="00B26ABE" w:rsidP="00D75190">
            <w:pPr>
              <w:contextualSpacing/>
              <w:rPr>
                <w:sz w:val="2"/>
                <w:szCs w:val="2"/>
              </w:rPr>
            </w:pPr>
          </w:p>
        </w:tc>
        <w:tc>
          <w:tcPr>
            <w:tcW w:w="9355" w:type="dxa"/>
            <w:gridSpan w:val="3"/>
          </w:tcPr>
          <w:p w14:paraId="66A86052" w14:textId="77777777" w:rsidR="00B26ABE" w:rsidRPr="00ED30F4" w:rsidRDefault="00773838" w:rsidP="00D75190">
            <w:pPr>
              <w:pStyle w:val="31"/>
              <w:spacing w:before="0"/>
              <w:ind w:left="0"/>
              <w:contextualSpacing/>
              <w:rPr>
                <w:b/>
              </w:rPr>
            </w:pPr>
            <w:r w:rsidRPr="00ED30F4">
              <w:rPr>
                <w:b/>
              </w:rPr>
              <w:t>Практические</w:t>
            </w:r>
            <w:r w:rsidRPr="00ED30F4">
              <w:rPr>
                <w:b/>
                <w:spacing w:val="-1"/>
              </w:rPr>
              <w:t xml:space="preserve"> </w:t>
            </w:r>
            <w:r w:rsidRPr="00ED30F4">
              <w:rPr>
                <w:b/>
              </w:rPr>
              <w:t>занятия</w:t>
            </w:r>
          </w:p>
        </w:tc>
        <w:tc>
          <w:tcPr>
            <w:tcW w:w="1985" w:type="dxa"/>
          </w:tcPr>
          <w:p w14:paraId="64841CA7" w14:textId="278F5E41" w:rsidR="00B26ABE" w:rsidRPr="00ED30F4" w:rsidRDefault="00C74D1D" w:rsidP="009B7119">
            <w:pPr>
              <w:pStyle w:val="31"/>
              <w:spacing w:before="0" w:line="253" w:lineRule="exact"/>
              <w:ind w:left="0"/>
              <w:jc w:val="center"/>
            </w:pPr>
            <w:r w:rsidRPr="00ED30F4">
              <w:t>2</w:t>
            </w:r>
          </w:p>
        </w:tc>
      </w:tr>
      <w:tr w:rsidR="00B26ABE" w:rsidRPr="00ED30F4" w14:paraId="2C1C978D" w14:textId="77777777" w:rsidTr="00D75190">
        <w:trPr>
          <w:trHeight w:val="556"/>
        </w:trPr>
        <w:tc>
          <w:tcPr>
            <w:tcW w:w="3812" w:type="dxa"/>
            <w:vMerge/>
            <w:tcBorders>
              <w:top w:val="nil"/>
              <w:bottom w:val="nil"/>
            </w:tcBorders>
          </w:tcPr>
          <w:p w14:paraId="72266AC3" w14:textId="77777777" w:rsidR="00B26ABE" w:rsidRPr="00ED30F4" w:rsidRDefault="00B26ABE" w:rsidP="00D75190">
            <w:pPr>
              <w:contextualSpacing/>
              <w:rPr>
                <w:sz w:val="2"/>
                <w:szCs w:val="2"/>
              </w:rPr>
            </w:pPr>
          </w:p>
        </w:tc>
        <w:tc>
          <w:tcPr>
            <w:tcW w:w="9355" w:type="dxa"/>
            <w:gridSpan w:val="3"/>
          </w:tcPr>
          <w:p w14:paraId="46DAB978" w14:textId="669776BC" w:rsidR="00B26ABE" w:rsidRPr="00ED30F4" w:rsidRDefault="00773838" w:rsidP="00D75190">
            <w:pPr>
              <w:pStyle w:val="31"/>
              <w:spacing w:before="0"/>
              <w:ind w:left="0"/>
              <w:contextualSpacing/>
            </w:pPr>
            <w:r w:rsidRPr="00ED30F4">
              <w:t>1.</w:t>
            </w:r>
            <w:r w:rsidR="00D75190">
              <w:t xml:space="preserve"> </w:t>
            </w:r>
            <w:r w:rsidRPr="00ED30F4">
              <w:t>Выполнение</w:t>
            </w:r>
            <w:r w:rsidRPr="00ED30F4">
              <w:rPr>
                <w:spacing w:val="-9"/>
              </w:rPr>
              <w:t xml:space="preserve"> </w:t>
            </w:r>
            <w:r w:rsidRPr="00ED30F4">
              <w:t>заданий</w:t>
            </w:r>
            <w:r w:rsidRPr="00ED30F4">
              <w:rPr>
                <w:spacing w:val="-6"/>
              </w:rPr>
              <w:t xml:space="preserve"> </w:t>
            </w:r>
            <w:r w:rsidRPr="00ED30F4">
              <w:t>по</w:t>
            </w:r>
            <w:r w:rsidRPr="00ED30F4">
              <w:rPr>
                <w:spacing w:val="4"/>
              </w:rPr>
              <w:t xml:space="preserve"> </w:t>
            </w:r>
            <w:r w:rsidRPr="00ED30F4">
              <w:t>изучению</w:t>
            </w:r>
            <w:r w:rsidRPr="00ED30F4">
              <w:rPr>
                <w:spacing w:val="-4"/>
              </w:rPr>
              <w:t xml:space="preserve"> </w:t>
            </w:r>
            <w:r w:rsidRPr="00ED30F4">
              <w:t>средств</w:t>
            </w:r>
            <w:r w:rsidRPr="00ED30F4">
              <w:rPr>
                <w:spacing w:val="-1"/>
              </w:rPr>
              <w:t xml:space="preserve"> </w:t>
            </w:r>
            <w:r w:rsidRPr="00ED30F4">
              <w:t>диагностирования</w:t>
            </w:r>
            <w:r w:rsidRPr="00ED30F4">
              <w:rPr>
                <w:spacing w:val="-8"/>
              </w:rPr>
              <w:t xml:space="preserve"> </w:t>
            </w:r>
            <w:r w:rsidRPr="00ED30F4">
              <w:t>ходовой</w:t>
            </w:r>
            <w:r w:rsidRPr="00ED30F4">
              <w:rPr>
                <w:spacing w:val="-6"/>
              </w:rPr>
              <w:t xml:space="preserve"> </w:t>
            </w:r>
            <w:r w:rsidRPr="00ED30F4">
              <w:t>части</w:t>
            </w:r>
            <w:r w:rsidRPr="00ED30F4">
              <w:rPr>
                <w:spacing w:val="-57"/>
              </w:rPr>
              <w:t xml:space="preserve"> </w:t>
            </w:r>
            <w:r w:rsidRPr="00ED30F4">
              <w:t>и</w:t>
            </w:r>
            <w:r w:rsidRPr="00ED30F4">
              <w:rPr>
                <w:spacing w:val="2"/>
              </w:rPr>
              <w:t xml:space="preserve"> </w:t>
            </w:r>
            <w:r w:rsidRPr="00ED30F4">
              <w:t>механизмов</w:t>
            </w:r>
            <w:r w:rsidRPr="00ED30F4">
              <w:rPr>
                <w:spacing w:val="-1"/>
              </w:rPr>
              <w:t xml:space="preserve"> </w:t>
            </w:r>
            <w:r w:rsidRPr="00ED30F4">
              <w:t>управления</w:t>
            </w:r>
            <w:r w:rsidRPr="00ED30F4">
              <w:rPr>
                <w:spacing w:val="2"/>
              </w:rPr>
              <w:t xml:space="preserve"> </w:t>
            </w:r>
            <w:r w:rsidRPr="00ED30F4">
              <w:t>автомобиля.</w:t>
            </w:r>
          </w:p>
        </w:tc>
        <w:tc>
          <w:tcPr>
            <w:tcW w:w="1985" w:type="dxa"/>
          </w:tcPr>
          <w:p w14:paraId="500A0988" w14:textId="77777777" w:rsidR="00B26ABE" w:rsidRPr="00ED30F4" w:rsidRDefault="00773838" w:rsidP="009B7119">
            <w:pPr>
              <w:pStyle w:val="31"/>
              <w:spacing w:before="0"/>
              <w:ind w:left="0"/>
              <w:jc w:val="center"/>
              <w:rPr>
                <w:i/>
              </w:rPr>
            </w:pPr>
            <w:r w:rsidRPr="00ED30F4">
              <w:rPr>
                <w:i/>
              </w:rPr>
              <w:t>2</w:t>
            </w:r>
          </w:p>
        </w:tc>
      </w:tr>
      <w:tr w:rsidR="009B7119" w:rsidRPr="00ED30F4" w14:paraId="68F2580F" w14:textId="77777777" w:rsidTr="00D75190">
        <w:trPr>
          <w:trHeight w:val="556"/>
        </w:trPr>
        <w:tc>
          <w:tcPr>
            <w:tcW w:w="3812" w:type="dxa"/>
            <w:tcBorders>
              <w:top w:val="nil"/>
              <w:bottom w:val="nil"/>
            </w:tcBorders>
          </w:tcPr>
          <w:p w14:paraId="6778C2B9" w14:textId="77777777" w:rsidR="009B7119" w:rsidRPr="00ED30F4" w:rsidRDefault="009B7119" w:rsidP="00D75190">
            <w:pPr>
              <w:contextualSpacing/>
              <w:rPr>
                <w:sz w:val="2"/>
                <w:szCs w:val="2"/>
              </w:rPr>
            </w:pPr>
          </w:p>
        </w:tc>
        <w:tc>
          <w:tcPr>
            <w:tcW w:w="9355" w:type="dxa"/>
            <w:gridSpan w:val="3"/>
          </w:tcPr>
          <w:p w14:paraId="1ED32D6B" w14:textId="2A003FAC" w:rsidR="009B7119" w:rsidRPr="00ED30F4" w:rsidRDefault="009B7119" w:rsidP="00D75190">
            <w:pPr>
              <w:pStyle w:val="31"/>
              <w:spacing w:before="0"/>
              <w:ind w:left="0"/>
              <w:contextualSpacing/>
            </w:pPr>
            <w:r w:rsidRPr="00ED30F4">
              <w:t>2.</w:t>
            </w:r>
            <w:r w:rsidR="00D75190">
              <w:t xml:space="preserve"> </w:t>
            </w:r>
            <w:r w:rsidRPr="00ED30F4">
              <w:t>Выполнение</w:t>
            </w:r>
            <w:r w:rsidRPr="00ED30F4">
              <w:rPr>
                <w:spacing w:val="-8"/>
              </w:rPr>
              <w:t xml:space="preserve"> </w:t>
            </w:r>
            <w:r w:rsidRPr="00ED30F4">
              <w:t>заданий</w:t>
            </w:r>
            <w:r w:rsidRPr="00ED30F4">
              <w:rPr>
                <w:spacing w:val="-5"/>
              </w:rPr>
              <w:t xml:space="preserve"> </w:t>
            </w:r>
            <w:r w:rsidRPr="00ED30F4">
              <w:t>по</w:t>
            </w:r>
            <w:r w:rsidRPr="00ED30F4">
              <w:rPr>
                <w:spacing w:val="2"/>
              </w:rPr>
              <w:t xml:space="preserve"> </w:t>
            </w:r>
            <w:r w:rsidRPr="00ED30F4">
              <w:t>проверке</w:t>
            </w:r>
            <w:r w:rsidRPr="00ED30F4">
              <w:rPr>
                <w:spacing w:val="-3"/>
              </w:rPr>
              <w:t xml:space="preserve"> </w:t>
            </w:r>
            <w:r w:rsidRPr="00ED30F4">
              <w:t>углов</w:t>
            </w:r>
            <w:r w:rsidRPr="00ED30F4">
              <w:rPr>
                <w:spacing w:val="-1"/>
              </w:rPr>
              <w:t xml:space="preserve"> </w:t>
            </w:r>
            <w:r w:rsidRPr="00ED30F4">
              <w:t>установки</w:t>
            </w:r>
            <w:r w:rsidRPr="00ED30F4">
              <w:rPr>
                <w:spacing w:val="-6"/>
              </w:rPr>
              <w:t xml:space="preserve"> </w:t>
            </w:r>
            <w:r w:rsidRPr="00ED30F4">
              <w:t>колес.</w:t>
            </w:r>
          </w:p>
        </w:tc>
        <w:tc>
          <w:tcPr>
            <w:tcW w:w="1985" w:type="dxa"/>
          </w:tcPr>
          <w:p w14:paraId="26821F2A" w14:textId="41E1319E" w:rsidR="009B7119" w:rsidRPr="00ED30F4" w:rsidRDefault="009B7119" w:rsidP="009B7119">
            <w:pPr>
              <w:pStyle w:val="31"/>
              <w:spacing w:before="0"/>
              <w:ind w:left="0"/>
              <w:jc w:val="center"/>
              <w:rPr>
                <w:i/>
              </w:rPr>
            </w:pPr>
            <w:r w:rsidRPr="00ED30F4">
              <w:rPr>
                <w:i/>
              </w:rPr>
              <w:t>2</w:t>
            </w:r>
          </w:p>
        </w:tc>
      </w:tr>
      <w:tr w:rsidR="009B7119" w:rsidRPr="00ED30F4" w14:paraId="009E4ACF" w14:textId="77777777" w:rsidTr="00D75190">
        <w:trPr>
          <w:trHeight w:val="56"/>
        </w:trPr>
        <w:tc>
          <w:tcPr>
            <w:tcW w:w="3812" w:type="dxa"/>
            <w:tcBorders>
              <w:top w:val="nil"/>
            </w:tcBorders>
          </w:tcPr>
          <w:p w14:paraId="33495125" w14:textId="77777777" w:rsidR="009B7119" w:rsidRPr="00ED30F4" w:rsidRDefault="009B7119" w:rsidP="00D75190">
            <w:pPr>
              <w:contextualSpacing/>
              <w:rPr>
                <w:sz w:val="2"/>
                <w:szCs w:val="2"/>
              </w:rPr>
            </w:pPr>
          </w:p>
        </w:tc>
        <w:tc>
          <w:tcPr>
            <w:tcW w:w="9355" w:type="dxa"/>
            <w:gridSpan w:val="3"/>
          </w:tcPr>
          <w:p w14:paraId="1EBAC240" w14:textId="6263CEC5" w:rsidR="009B7119" w:rsidRPr="00ED30F4" w:rsidRDefault="009B7119" w:rsidP="00D75190">
            <w:pPr>
              <w:pStyle w:val="31"/>
              <w:spacing w:before="0"/>
              <w:ind w:left="0"/>
              <w:contextualSpacing/>
            </w:pPr>
            <w:r w:rsidRPr="00ED30F4">
              <w:t>3.</w:t>
            </w:r>
            <w:r w:rsidR="00D75190">
              <w:t xml:space="preserve"> </w:t>
            </w:r>
            <w:r w:rsidRPr="00ED30F4">
              <w:t>Выполнение</w:t>
            </w:r>
            <w:r w:rsidRPr="00ED30F4">
              <w:rPr>
                <w:spacing w:val="-10"/>
              </w:rPr>
              <w:t xml:space="preserve"> </w:t>
            </w:r>
            <w:r w:rsidRPr="00ED30F4">
              <w:t>заданий</w:t>
            </w:r>
            <w:r w:rsidRPr="00ED30F4">
              <w:rPr>
                <w:spacing w:val="-7"/>
              </w:rPr>
              <w:t xml:space="preserve"> </w:t>
            </w:r>
            <w:r w:rsidRPr="00ED30F4">
              <w:t>по диагностике</w:t>
            </w:r>
            <w:r w:rsidRPr="00ED30F4">
              <w:rPr>
                <w:spacing w:val="-5"/>
              </w:rPr>
              <w:t xml:space="preserve"> </w:t>
            </w:r>
            <w:r w:rsidRPr="00ED30F4">
              <w:t>технического</w:t>
            </w:r>
            <w:r w:rsidRPr="00ED30F4">
              <w:rPr>
                <w:spacing w:val="-3"/>
              </w:rPr>
              <w:t xml:space="preserve"> </w:t>
            </w:r>
            <w:r w:rsidRPr="00ED30F4">
              <w:t>состояния</w:t>
            </w:r>
            <w:r w:rsidRPr="00ED30F4">
              <w:rPr>
                <w:spacing w:val="-4"/>
              </w:rPr>
              <w:t xml:space="preserve"> </w:t>
            </w:r>
            <w:r w:rsidRPr="00ED30F4">
              <w:t>тормозной</w:t>
            </w:r>
            <w:r w:rsidR="00D75190">
              <w:t xml:space="preserve"> </w:t>
            </w:r>
            <w:r w:rsidRPr="00ED30F4">
              <w:t>системы.</w:t>
            </w:r>
          </w:p>
        </w:tc>
        <w:tc>
          <w:tcPr>
            <w:tcW w:w="1985" w:type="dxa"/>
          </w:tcPr>
          <w:p w14:paraId="7DBAC180" w14:textId="04F6B664" w:rsidR="009B7119" w:rsidRPr="00ED30F4" w:rsidRDefault="009B7119" w:rsidP="009B7119">
            <w:pPr>
              <w:pStyle w:val="31"/>
              <w:spacing w:before="0"/>
              <w:ind w:left="0"/>
              <w:jc w:val="center"/>
              <w:rPr>
                <w:i/>
              </w:rPr>
            </w:pPr>
            <w:r w:rsidRPr="00ED30F4">
              <w:rPr>
                <w:i/>
              </w:rPr>
              <w:t>2</w:t>
            </w:r>
          </w:p>
        </w:tc>
      </w:tr>
    </w:tbl>
    <w:p w14:paraId="5FEEBA56" w14:textId="77777777" w:rsidR="00B26ABE" w:rsidRPr="00ED30F4" w:rsidRDefault="00B26ABE">
      <w:pPr>
        <w:jc w:val="center"/>
        <w:rPr>
          <w:sz w:val="24"/>
        </w:rPr>
        <w:sectPr w:rsidR="00B26ABE" w:rsidRPr="00ED30F4">
          <w:pgSz w:w="16840" w:h="11910" w:orient="landscape"/>
          <w:pgMar w:top="840" w:right="1000" w:bottom="1360" w:left="880" w:header="0" w:footer="1172" w:gutter="0"/>
          <w:cols w:space="720"/>
        </w:sectPr>
      </w:pPr>
    </w:p>
    <w:tbl>
      <w:tblPr>
        <w:tblW w:w="147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8320"/>
        <w:gridCol w:w="2367"/>
      </w:tblGrid>
      <w:tr w:rsidR="00B26ABE" w:rsidRPr="00ED30F4" w14:paraId="73C5D897" w14:textId="77777777" w:rsidTr="002931D0">
        <w:trPr>
          <w:trHeight w:val="278"/>
        </w:trPr>
        <w:tc>
          <w:tcPr>
            <w:tcW w:w="4023" w:type="dxa"/>
            <w:vMerge w:val="restart"/>
          </w:tcPr>
          <w:p w14:paraId="4F5FF367" w14:textId="77777777" w:rsidR="00B26ABE" w:rsidRPr="00ED30F4" w:rsidRDefault="00CC7A66" w:rsidP="009B7119">
            <w:pPr>
              <w:pStyle w:val="31"/>
              <w:spacing w:before="0" w:line="242" w:lineRule="auto"/>
              <w:ind w:left="0"/>
              <w:rPr>
                <w:b/>
              </w:rPr>
            </w:pPr>
            <w:r w:rsidRPr="00ED30F4">
              <w:rPr>
                <w:b/>
              </w:rPr>
              <w:lastRenderedPageBreak/>
              <w:t>Тема 1.6. Диагностирование кузо</w:t>
            </w:r>
            <w:r w:rsidR="00773838" w:rsidRPr="00ED30F4">
              <w:rPr>
                <w:b/>
              </w:rPr>
              <w:t>вов,</w:t>
            </w:r>
            <w:r w:rsidR="00773838" w:rsidRPr="00ED30F4">
              <w:rPr>
                <w:b/>
                <w:spacing w:val="3"/>
              </w:rPr>
              <w:t xml:space="preserve"> </w:t>
            </w:r>
            <w:r w:rsidR="00773838" w:rsidRPr="00ED30F4">
              <w:rPr>
                <w:b/>
              </w:rPr>
              <w:t>кабин</w:t>
            </w:r>
            <w:r w:rsidR="00773838" w:rsidRPr="00ED30F4">
              <w:rPr>
                <w:b/>
                <w:spacing w:val="2"/>
              </w:rPr>
              <w:t xml:space="preserve"> </w:t>
            </w:r>
            <w:r w:rsidR="00773838" w:rsidRPr="00ED30F4">
              <w:rPr>
                <w:b/>
              </w:rPr>
              <w:t>и</w:t>
            </w:r>
            <w:r w:rsidR="00773838" w:rsidRPr="00ED30F4">
              <w:rPr>
                <w:b/>
                <w:spacing w:val="-2"/>
              </w:rPr>
              <w:t xml:space="preserve"> </w:t>
            </w:r>
            <w:r w:rsidR="00773838" w:rsidRPr="00ED30F4">
              <w:rPr>
                <w:b/>
              </w:rPr>
              <w:t>платформ</w:t>
            </w:r>
          </w:p>
        </w:tc>
        <w:tc>
          <w:tcPr>
            <w:tcW w:w="8320" w:type="dxa"/>
          </w:tcPr>
          <w:p w14:paraId="2F09A384" w14:textId="77777777" w:rsidR="00B26ABE" w:rsidRPr="00ED30F4" w:rsidRDefault="00773838" w:rsidP="009B7119">
            <w:pPr>
              <w:pStyle w:val="31"/>
              <w:spacing w:before="0" w:line="259" w:lineRule="exact"/>
              <w:ind w:left="0"/>
              <w:rPr>
                <w:b/>
              </w:rPr>
            </w:pPr>
            <w:r w:rsidRPr="00ED30F4">
              <w:rPr>
                <w:b/>
              </w:rPr>
              <w:t>Содержание</w:t>
            </w:r>
          </w:p>
        </w:tc>
        <w:tc>
          <w:tcPr>
            <w:tcW w:w="2367" w:type="dxa"/>
            <w:vMerge w:val="restart"/>
          </w:tcPr>
          <w:p w14:paraId="1FD2C46A" w14:textId="528C4CAA" w:rsidR="00B26ABE" w:rsidRPr="00ED30F4" w:rsidRDefault="00C74D1D" w:rsidP="009B7119">
            <w:pPr>
              <w:pStyle w:val="31"/>
              <w:spacing w:before="0" w:line="273" w:lineRule="exact"/>
              <w:ind w:left="0"/>
              <w:jc w:val="center"/>
              <w:rPr>
                <w:b/>
              </w:rPr>
            </w:pPr>
            <w:r w:rsidRPr="00ED30F4">
              <w:rPr>
                <w:b/>
              </w:rPr>
              <w:t>2</w:t>
            </w:r>
          </w:p>
        </w:tc>
      </w:tr>
      <w:tr w:rsidR="00B26ABE" w:rsidRPr="00ED30F4" w14:paraId="115D1048" w14:textId="77777777" w:rsidTr="002931D0">
        <w:trPr>
          <w:trHeight w:val="273"/>
        </w:trPr>
        <w:tc>
          <w:tcPr>
            <w:tcW w:w="4023" w:type="dxa"/>
            <w:vMerge/>
            <w:tcBorders>
              <w:top w:val="nil"/>
            </w:tcBorders>
          </w:tcPr>
          <w:p w14:paraId="08132101" w14:textId="77777777" w:rsidR="00B26ABE" w:rsidRPr="00ED30F4" w:rsidRDefault="00B26ABE" w:rsidP="009B7119">
            <w:pPr>
              <w:rPr>
                <w:sz w:val="2"/>
                <w:szCs w:val="2"/>
              </w:rPr>
            </w:pPr>
          </w:p>
        </w:tc>
        <w:tc>
          <w:tcPr>
            <w:tcW w:w="8320" w:type="dxa"/>
          </w:tcPr>
          <w:p w14:paraId="60E5D87C" w14:textId="77777777" w:rsidR="00B26ABE" w:rsidRPr="00ED30F4" w:rsidRDefault="00773838" w:rsidP="009B7119">
            <w:pPr>
              <w:pStyle w:val="31"/>
              <w:spacing w:before="0" w:line="253" w:lineRule="exact"/>
              <w:ind w:left="0"/>
            </w:pPr>
            <w:r w:rsidRPr="00ED30F4">
              <w:t>1.</w:t>
            </w:r>
            <w:r w:rsidR="00326373" w:rsidRPr="00ED30F4">
              <w:t xml:space="preserve"> </w:t>
            </w:r>
            <w:r w:rsidRPr="00ED30F4">
              <w:t>Средства</w:t>
            </w:r>
            <w:r w:rsidRPr="00ED30F4">
              <w:rPr>
                <w:spacing w:val="-5"/>
              </w:rPr>
              <w:t xml:space="preserve"> </w:t>
            </w:r>
            <w:r w:rsidRPr="00ED30F4">
              <w:t>диагностирования</w:t>
            </w:r>
            <w:r w:rsidRPr="00ED30F4">
              <w:rPr>
                <w:spacing w:val="-3"/>
              </w:rPr>
              <w:t xml:space="preserve"> </w:t>
            </w:r>
            <w:r w:rsidRPr="00ED30F4">
              <w:t>состояния</w:t>
            </w:r>
            <w:r w:rsidRPr="00ED30F4">
              <w:rPr>
                <w:spacing w:val="-8"/>
              </w:rPr>
              <w:t xml:space="preserve"> </w:t>
            </w:r>
            <w:r w:rsidRPr="00ED30F4">
              <w:t>кузова,</w:t>
            </w:r>
            <w:r w:rsidRPr="00ED30F4">
              <w:rPr>
                <w:spacing w:val="-2"/>
              </w:rPr>
              <w:t xml:space="preserve"> </w:t>
            </w:r>
            <w:r w:rsidRPr="00ED30F4">
              <w:t>кабины,</w:t>
            </w:r>
            <w:r w:rsidRPr="00ED30F4">
              <w:rPr>
                <w:spacing w:val="-6"/>
              </w:rPr>
              <w:t xml:space="preserve"> </w:t>
            </w:r>
            <w:r w:rsidRPr="00ED30F4">
              <w:t>платформы.</w:t>
            </w:r>
            <w:r w:rsidR="00326373" w:rsidRPr="00ED30F4">
              <w:t xml:space="preserve"> Диагностика</w:t>
            </w:r>
            <w:r w:rsidR="00326373" w:rsidRPr="00ED30F4">
              <w:rPr>
                <w:spacing w:val="-8"/>
              </w:rPr>
              <w:t xml:space="preserve"> </w:t>
            </w:r>
            <w:r w:rsidR="00326373" w:rsidRPr="00ED30F4">
              <w:t>геометрии кузова.</w:t>
            </w:r>
          </w:p>
        </w:tc>
        <w:tc>
          <w:tcPr>
            <w:tcW w:w="2367" w:type="dxa"/>
            <w:vMerge/>
            <w:tcBorders>
              <w:top w:val="nil"/>
            </w:tcBorders>
          </w:tcPr>
          <w:p w14:paraId="6CAF04EE" w14:textId="77777777" w:rsidR="00B26ABE" w:rsidRPr="00ED30F4" w:rsidRDefault="00B26ABE" w:rsidP="009B7119">
            <w:pPr>
              <w:rPr>
                <w:sz w:val="2"/>
                <w:szCs w:val="2"/>
              </w:rPr>
            </w:pPr>
          </w:p>
        </w:tc>
      </w:tr>
      <w:tr w:rsidR="00B26ABE" w:rsidRPr="00ED30F4" w14:paraId="699B86D7" w14:textId="77777777" w:rsidTr="002931D0">
        <w:trPr>
          <w:trHeight w:val="273"/>
        </w:trPr>
        <w:tc>
          <w:tcPr>
            <w:tcW w:w="4023" w:type="dxa"/>
            <w:vMerge/>
            <w:tcBorders>
              <w:top w:val="nil"/>
            </w:tcBorders>
          </w:tcPr>
          <w:p w14:paraId="3A464A56" w14:textId="77777777" w:rsidR="00B26ABE" w:rsidRPr="00ED30F4" w:rsidRDefault="00B26ABE" w:rsidP="009B7119">
            <w:pPr>
              <w:rPr>
                <w:sz w:val="2"/>
                <w:szCs w:val="2"/>
              </w:rPr>
            </w:pPr>
          </w:p>
        </w:tc>
        <w:tc>
          <w:tcPr>
            <w:tcW w:w="8320" w:type="dxa"/>
          </w:tcPr>
          <w:p w14:paraId="359E9737" w14:textId="77777777" w:rsidR="00B26ABE" w:rsidRPr="00ED30F4" w:rsidRDefault="00326373" w:rsidP="009B7119">
            <w:pPr>
              <w:pStyle w:val="31"/>
              <w:spacing w:before="0" w:line="253" w:lineRule="exact"/>
              <w:ind w:left="0"/>
            </w:pPr>
            <w:r w:rsidRPr="00ED30F4">
              <w:t>2</w:t>
            </w:r>
            <w:r w:rsidR="00773838" w:rsidRPr="00ED30F4">
              <w:t>.</w:t>
            </w:r>
            <w:r w:rsidRPr="00ED30F4">
              <w:t xml:space="preserve"> </w:t>
            </w:r>
            <w:r w:rsidR="00773838" w:rsidRPr="00ED30F4">
              <w:t>Диагностика</w:t>
            </w:r>
            <w:r w:rsidR="00773838" w:rsidRPr="00ED30F4">
              <w:rPr>
                <w:spacing w:val="-4"/>
              </w:rPr>
              <w:t xml:space="preserve"> </w:t>
            </w:r>
            <w:r w:rsidR="00773838" w:rsidRPr="00ED30F4">
              <w:t>лакокрасочного</w:t>
            </w:r>
            <w:r w:rsidR="00773838" w:rsidRPr="00ED30F4">
              <w:rPr>
                <w:spacing w:val="-2"/>
              </w:rPr>
              <w:t xml:space="preserve"> </w:t>
            </w:r>
            <w:r w:rsidR="00773838" w:rsidRPr="00ED30F4">
              <w:t>покрытия</w:t>
            </w:r>
            <w:r w:rsidR="00773838" w:rsidRPr="00ED30F4">
              <w:rPr>
                <w:spacing w:val="-7"/>
              </w:rPr>
              <w:t xml:space="preserve"> </w:t>
            </w:r>
            <w:r w:rsidR="00773838" w:rsidRPr="00ED30F4">
              <w:t>кузова</w:t>
            </w:r>
          </w:p>
        </w:tc>
        <w:tc>
          <w:tcPr>
            <w:tcW w:w="2367" w:type="dxa"/>
            <w:vMerge/>
            <w:tcBorders>
              <w:top w:val="nil"/>
            </w:tcBorders>
          </w:tcPr>
          <w:p w14:paraId="201BE7E2" w14:textId="77777777" w:rsidR="00B26ABE" w:rsidRPr="00ED30F4" w:rsidRDefault="00B26ABE" w:rsidP="009B7119">
            <w:pPr>
              <w:rPr>
                <w:sz w:val="2"/>
                <w:szCs w:val="2"/>
              </w:rPr>
            </w:pPr>
          </w:p>
        </w:tc>
      </w:tr>
      <w:tr w:rsidR="00B26ABE" w:rsidRPr="00ED30F4" w14:paraId="2FF7D114" w14:textId="77777777" w:rsidTr="002931D0">
        <w:trPr>
          <w:trHeight w:val="278"/>
        </w:trPr>
        <w:tc>
          <w:tcPr>
            <w:tcW w:w="4023" w:type="dxa"/>
            <w:vMerge/>
            <w:tcBorders>
              <w:top w:val="nil"/>
            </w:tcBorders>
          </w:tcPr>
          <w:p w14:paraId="0E90D9B9" w14:textId="77777777" w:rsidR="00B26ABE" w:rsidRPr="00ED30F4" w:rsidRDefault="00B26ABE" w:rsidP="009B7119">
            <w:pPr>
              <w:rPr>
                <w:sz w:val="2"/>
                <w:szCs w:val="2"/>
              </w:rPr>
            </w:pPr>
          </w:p>
        </w:tc>
        <w:tc>
          <w:tcPr>
            <w:tcW w:w="8320" w:type="dxa"/>
          </w:tcPr>
          <w:p w14:paraId="65FD4C19" w14:textId="77777777" w:rsidR="00B26ABE" w:rsidRPr="00ED30F4" w:rsidRDefault="00773838" w:rsidP="009B7119">
            <w:pPr>
              <w:pStyle w:val="31"/>
              <w:spacing w:before="0" w:line="258" w:lineRule="exact"/>
              <w:ind w:left="0"/>
              <w:rPr>
                <w:b/>
              </w:rPr>
            </w:pPr>
            <w:r w:rsidRPr="00ED30F4">
              <w:rPr>
                <w:b/>
              </w:rPr>
              <w:t>Практические</w:t>
            </w:r>
            <w:r w:rsidRPr="00ED30F4">
              <w:rPr>
                <w:b/>
                <w:spacing w:val="-1"/>
              </w:rPr>
              <w:t xml:space="preserve"> </w:t>
            </w:r>
            <w:r w:rsidRPr="00ED30F4">
              <w:rPr>
                <w:b/>
              </w:rPr>
              <w:t>занятия</w:t>
            </w:r>
            <w:r w:rsidRPr="00ED30F4">
              <w:rPr>
                <w:b/>
                <w:spacing w:val="-5"/>
              </w:rPr>
              <w:t xml:space="preserve"> </w:t>
            </w:r>
            <w:r w:rsidRPr="00ED30F4">
              <w:rPr>
                <w:b/>
              </w:rPr>
              <w:t>и лабораторные</w:t>
            </w:r>
            <w:r w:rsidRPr="00ED30F4">
              <w:rPr>
                <w:b/>
                <w:spacing w:val="-5"/>
              </w:rPr>
              <w:t xml:space="preserve"> </w:t>
            </w:r>
            <w:r w:rsidRPr="00ED30F4">
              <w:rPr>
                <w:b/>
              </w:rPr>
              <w:t>работы</w:t>
            </w:r>
          </w:p>
        </w:tc>
        <w:tc>
          <w:tcPr>
            <w:tcW w:w="2367" w:type="dxa"/>
          </w:tcPr>
          <w:p w14:paraId="415D3645" w14:textId="2F371F9B" w:rsidR="00B26ABE" w:rsidRPr="00ED30F4" w:rsidRDefault="00C74D1D" w:rsidP="009B7119">
            <w:pPr>
              <w:pStyle w:val="31"/>
              <w:spacing w:before="0" w:line="258" w:lineRule="exact"/>
              <w:ind w:left="0"/>
              <w:jc w:val="center"/>
            </w:pPr>
            <w:r w:rsidRPr="00ED30F4">
              <w:t>2</w:t>
            </w:r>
          </w:p>
        </w:tc>
      </w:tr>
      <w:tr w:rsidR="00B26ABE" w:rsidRPr="00ED30F4" w14:paraId="7EFE7612" w14:textId="77777777" w:rsidTr="002931D0">
        <w:trPr>
          <w:trHeight w:val="551"/>
        </w:trPr>
        <w:tc>
          <w:tcPr>
            <w:tcW w:w="4023" w:type="dxa"/>
            <w:vMerge/>
            <w:tcBorders>
              <w:top w:val="nil"/>
            </w:tcBorders>
          </w:tcPr>
          <w:p w14:paraId="511CC834" w14:textId="77777777" w:rsidR="00B26ABE" w:rsidRPr="00ED30F4" w:rsidRDefault="00B26ABE" w:rsidP="009B7119">
            <w:pPr>
              <w:rPr>
                <w:sz w:val="2"/>
                <w:szCs w:val="2"/>
              </w:rPr>
            </w:pPr>
          </w:p>
        </w:tc>
        <w:tc>
          <w:tcPr>
            <w:tcW w:w="8320" w:type="dxa"/>
          </w:tcPr>
          <w:p w14:paraId="583947DC" w14:textId="77777777" w:rsidR="00B26ABE" w:rsidRPr="00ED30F4" w:rsidRDefault="00773838" w:rsidP="009B7119">
            <w:pPr>
              <w:pStyle w:val="31"/>
              <w:spacing w:before="0" w:line="267" w:lineRule="exact"/>
              <w:ind w:left="0"/>
            </w:pPr>
            <w:r w:rsidRPr="00ED30F4">
              <w:t>1.Выполнение</w:t>
            </w:r>
            <w:r w:rsidRPr="00ED30F4">
              <w:rPr>
                <w:spacing w:val="-7"/>
              </w:rPr>
              <w:t xml:space="preserve"> </w:t>
            </w:r>
            <w:r w:rsidRPr="00ED30F4">
              <w:t>заданий</w:t>
            </w:r>
            <w:r w:rsidRPr="00ED30F4">
              <w:rPr>
                <w:spacing w:val="-6"/>
              </w:rPr>
              <w:t xml:space="preserve"> </w:t>
            </w:r>
            <w:r w:rsidRPr="00ED30F4">
              <w:t>по</w:t>
            </w:r>
            <w:r w:rsidRPr="00ED30F4">
              <w:rPr>
                <w:spacing w:val="2"/>
              </w:rPr>
              <w:t xml:space="preserve"> </w:t>
            </w:r>
            <w:r w:rsidRPr="00ED30F4">
              <w:t>проверке</w:t>
            </w:r>
            <w:r w:rsidRPr="00ED30F4">
              <w:rPr>
                <w:spacing w:val="-3"/>
              </w:rPr>
              <w:t xml:space="preserve"> </w:t>
            </w:r>
            <w:r w:rsidRPr="00ED30F4">
              <w:t>технического</w:t>
            </w:r>
            <w:r w:rsidRPr="00ED30F4">
              <w:rPr>
                <w:spacing w:val="-3"/>
              </w:rPr>
              <w:t xml:space="preserve"> </w:t>
            </w:r>
            <w:r w:rsidRPr="00ED30F4">
              <w:t>состояния</w:t>
            </w:r>
            <w:r w:rsidRPr="00ED30F4">
              <w:rPr>
                <w:spacing w:val="-7"/>
              </w:rPr>
              <w:t xml:space="preserve"> </w:t>
            </w:r>
            <w:r w:rsidRPr="00ED30F4">
              <w:t>кузова</w:t>
            </w:r>
            <w:r w:rsidRPr="00ED30F4">
              <w:rPr>
                <w:spacing w:val="-3"/>
              </w:rPr>
              <w:t xml:space="preserve"> </w:t>
            </w:r>
            <w:r w:rsidRPr="00ED30F4">
              <w:t>и</w:t>
            </w:r>
            <w:r w:rsidRPr="00ED30F4">
              <w:rPr>
                <w:spacing w:val="-1"/>
              </w:rPr>
              <w:t xml:space="preserve"> </w:t>
            </w:r>
            <w:r w:rsidRPr="00ED30F4">
              <w:t>его</w:t>
            </w:r>
            <w:r w:rsidRPr="00ED30F4">
              <w:rPr>
                <w:spacing w:val="1"/>
              </w:rPr>
              <w:t xml:space="preserve"> </w:t>
            </w:r>
            <w:r w:rsidRPr="00ED30F4">
              <w:t>эле-</w:t>
            </w:r>
          </w:p>
          <w:p w14:paraId="28869C03" w14:textId="77777777" w:rsidR="00B26ABE" w:rsidRPr="00ED30F4" w:rsidRDefault="00773838" w:rsidP="009B7119">
            <w:pPr>
              <w:pStyle w:val="31"/>
              <w:spacing w:before="0" w:line="265" w:lineRule="exact"/>
              <w:ind w:left="0"/>
            </w:pPr>
            <w:r w:rsidRPr="00ED30F4">
              <w:t>ментом.</w:t>
            </w:r>
          </w:p>
        </w:tc>
        <w:tc>
          <w:tcPr>
            <w:tcW w:w="2367" w:type="dxa"/>
          </w:tcPr>
          <w:p w14:paraId="4F1BF7CE" w14:textId="77777777" w:rsidR="00B26ABE" w:rsidRPr="00ED30F4" w:rsidRDefault="00773838" w:rsidP="009B7119">
            <w:pPr>
              <w:pStyle w:val="31"/>
              <w:spacing w:before="0"/>
              <w:ind w:left="0"/>
              <w:jc w:val="center"/>
              <w:rPr>
                <w:i/>
              </w:rPr>
            </w:pPr>
            <w:r w:rsidRPr="00ED30F4">
              <w:rPr>
                <w:i/>
              </w:rPr>
              <w:t>2</w:t>
            </w:r>
          </w:p>
        </w:tc>
      </w:tr>
      <w:tr w:rsidR="00B26ABE" w:rsidRPr="00ED30F4" w14:paraId="63633087" w14:textId="77777777" w:rsidTr="002931D0">
        <w:trPr>
          <w:trHeight w:val="273"/>
        </w:trPr>
        <w:tc>
          <w:tcPr>
            <w:tcW w:w="4023" w:type="dxa"/>
            <w:vMerge/>
            <w:tcBorders>
              <w:top w:val="nil"/>
            </w:tcBorders>
          </w:tcPr>
          <w:p w14:paraId="03048163" w14:textId="77777777" w:rsidR="00B26ABE" w:rsidRPr="00ED30F4" w:rsidRDefault="00B26ABE" w:rsidP="009B7119">
            <w:pPr>
              <w:rPr>
                <w:sz w:val="2"/>
                <w:szCs w:val="2"/>
              </w:rPr>
            </w:pPr>
          </w:p>
        </w:tc>
        <w:tc>
          <w:tcPr>
            <w:tcW w:w="8320" w:type="dxa"/>
          </w:tcPr>
          <w:p w14:paraId="5EE4555B" w14:textId="77777777" w:rsidR="00B26ABE" w:rsidRPr="00ED30F4" w:rsidRDefault="00773838" w:rsidP="009B7119">
            <w:pPr>
              <w:pStyle w:val="31"/>
              <w:spacing w:before="0" w:line="253" w:lineRule="exact"/>
              <w:ind w:left="0"/>
            </w:pPr>
            <w:r w:rsidRPr="00ED30F4">
              <w:t>2.Выполнение</w:t>
            </w:r>
            <w:r w:rsidRPr="00ED30F4">
              <w:rPr>
                <w:spacing w:val="-8"/>
              </w:rPr>
              <w:t xml:space="preserve"> </w:t>
            </w:r>
            <w:r w:rsidRPr="00ED30F4">
              <w:t>заданий</w:t>
            </w:r>
            <w:r w:rsidRPr="00ED30F4">
              <w:rPr>
                <w:spacing w:val="-7"/>
              </w:rPr>
              <w:t xml:space="preserve"> </w:t>
            </w:r>
            <w:r w:rsidRPr="00ED30F4">
              <w:t>по</w:t>
            </w:r>
            <w:r w:rsidRPr="00ED30F4">
              <w:rPr>
                <w:spacing w:val="2"/>
              </w:rPr>
              <w:t xml:space="preserve"> </w:t>
            </w:r>
            <w:r w:rsidRPr="00ED30F4">
              <w:t>поверке</w:t>
            </w:r>
            <w:r w:rsidRPr="00ED30F4">
              <w:rPr>
                <w:spacing w:val="-3"/>
              </w:rPr>
              <w:t xml:space="preserve"> </w:t>
            </w:r>
            <w:r w:rsidRPr="00ED30F4">
              <w:t>геометрии</w:t>
            </w:r>
            <w:r w:rsidRPr="00ED30F4">
              <w:rPr>
                <w:spacing w:val="-2"/>
              </w:rPr>
              <w:t xml:space="preserve"> </w:t>
            </w:r>
            <w:r w:rsidRPr="00ED30F4">
              <w:t>кузова.</w:t>
            </w:r>
          </w:p>
        </w:tc>
        <w:tc>
          <w:tcPr>
            <w:tcW w:w="2367" w:type="dxa"/>
          </w:tcPr>
          <w:p w14:paraId="78AB6C35" w14:textId="77777777" w:rsidR="00B26ABE" w:rsidRPr="00ED30F4" w:rsidRDefault="00773838" w:rsidP="009B7119">
            <w:pPr>
              <w:pStyle w:val="31"/>
              <w:spacing w:before="0" w:line="253" w:lineRule="exact"/>
              <w:ind w:left="0"/>
              <w:jc w:val="center"/>
              <w:rPr>
                <w:i/>
              </w:rPr>
            </w:pPr>
            <w:r w:rsidRPr="00ED30F4">
              <w:rPr>
                <w:i/>
              </w:rPr>
              <w:t>2</w:t>
            </w:r>
          </w:p>
        </w:tc>
      </w:tr>
      <w:tr w:rsidR="00B26ABE" w:rsidRPr="00ED30F4" w14:paraId="1C7EBC2A" w14:textId="77777777" w:rsidTr="002931D0">
        <w:trPr>
          <w:trHeight w:val="278"/>
        </w:trPr>
        <w:tc>
          <w:tcPr>
            <w:tcW w:w="4023" w:type="dxa"/>
            <w:vMerge/>
            <w:tcBorders>
              <w:top w:val="nil"/>
            </w:tcBorders>
          </w:tcPr>
          <w:p w14:paraId="6F498DDF" w14:textId="77777777" w:rsidR="00B26ABE" w:rsidRPr="00ED30F4" w:rsidRDefault="00B26ABE" w:rsidP="009B7119">
            <w:pPr>
              <w:rPr>
                <w:sz w:val="2"/>
                <w:szCs w:val="2"/>
              </w:rPr>
            </w:pPr>
          </w:p>
        </w:tc>
        <w:tc>
          <w:tcPr>
            <w:tcW w:w="8320" w:type="dxa"/>
          </w:tcPr>
          <w:p w14:paraId="73D49440" w14:textId="77777777" w:rsidR="00B26ABE" w:rsidRPr="00ED30F4" w:rsidRDefault="00773838" w:rsidP="009B7119">
            <w:pPr>
              <w:pStyle w:val="31"/>
              <w:spacing w:before="0" w:line="259" w:lineRule="exact"/>
              <w:ind w:left="0"/>
            </w:pPr>
            <w:r w:rsidRPr="00ED30F4">
              <w:t>3.Выполнение</w:t>
            </w:r>
            <w:r w:rsidRPr="00ED30F4">
              <w:rPr>
                <w:spacing w:val="-9"/>
              </w:rPr>
              <w:t xml:space="preserve"> </w:t>
            </w:r>
            <w:r w:rsidRPr="00ED30F4">
              <w:t>заданий</w:t>
            </w:r>
            <w:r w:rsidRPr="00ED30F4">
              <w:rPr>
                <w:spacing w:val="-6"/>
              </w:rPr>
              <w:t xml:space="preserve"> </w:t>
            </w:r>
            <w:r w:rsidRPr="00ED30F4">
              <w:t>по</w:t>
            </w:r>
            <w:r w:rsidRPr="00ED30F4">
              <w:rPr>
                <w:spacing w:val="-3"/>
              </w:rPr>
              <w:t xml:space="preserve"> </w:t>
            </w:r>
            <w:r w:rsidRPr="00ED30F4">
              <w:t>определению</w:t>
            </w:r>
            <w:r w:rsidRPr="00ED30F4">
              <w:rPr>
                <w:spacing w:val="-5"/>
              </w:rPr>
              <w:t xml:space="preserve"> </w:t>
            </w:r>
            <w:r w:rsidRPr="00ED30F4">
              <w:t>состояния</w:t>
            </w:r>
            <w:r w:rsidRPr="00ED30F4">
              <w:rPr>
                <w:spacing w:val="-3"/>
              </w:rPr>
              <w:t xml:space="preserve"> </w:t>
            </w:r>
            <w:r w:rsidRPr="00ED30F4">
              <w:t>лакокрасочного</w:t>
            </w:r>
            <w:r w:rsidRPr="00ED30F4">
              <w:rPr>
                <w:spacing w:val="1"/>
              </w:rPr>
              <w:t xml:space="preserve"> </w:t>
            </w:r>
            <w:r w:rsidRPr="00ED30F4">
              <w:t>покрытия.</w:t>
            </w:r>
          </w:p>
        </w:tc>
        <w:tc>
          <w:tcPr>
            <w:tcW w:w="2367" w:type="dxa"/>
          </w:tcPr>
          <w:p w14:paraId="3D485F59" w14:textId="77777777" w:rsidR="00B26ABE" w:rsidRPr="00ED30F4" w:rsidRDefault="00773838" w:rsidP="009B7119">
            <w:pPr>
              <w:pStyle w:val="31"/>
              <w:spacing w:before="0" w:line="259" w:lineRule="exact"/>
              <w:ind w:left="0"/>
              <w:jc w:val="center"/>
              <w:rPr>
                <w:i/>
              </w:rPr>
            </w:pPr>
            <w:r w:rsidRPr="00ED30F4">
              <w:rPr>
                <w:i/>
              </w:rPr>
              <w:t>2</w:t>
            </w:r>
          </w:p>
        </w:tc>
      </w:tr>
      <w:tr w:rsidR="008968D2" w14:paraId="29AAB3CB" w14:textId="77777777" w:rsidTr="002931D0">
        <w:trPr>
          <w:trHeight w:val="278"/>
        </w:trPr>
        <w:tc>
          <w:tcPr>
            <w:tcW w:w="12343" w:type="dxa"/>
            <w:gridSpan w:val="2"/>
          </w:tcPr>
          <w:p w14:paraId="45056123" w14:textId="77777777" w:rsidR="008968D2" w:rsidRPr="00ED30F4" w:rsidRDefault="008968D2" w:rsidP="009B7119">
            <w:pPr>
              <w:pStyle w:val="31"/>
              <w:spacing w:before="0" w:line="258" w:lineRule="exact"/>
              <w:ind w:left="0"/>
              <w:rPr>
                <w:b/>
              </w:rPr>
            </w:pPr>
            <w:r w:rsidRPr="00ED30F4">
              <w:rPr>
                <w:b/>
              </w:rPr>
              <w:t>Промежуточная аттестация</w:t>
            </w:r>
          </w:p>
        </w:tc>
        <w:tc>
          <w:tcPr>
            <w:tcW w:w="2367" w:type="dxa"/>
          </w:tcPr>
          <w:p w14:paraId="7A6C594C" w14:textId="4220E54B" w:rsidR="008968D2" w:rsidRPr="00ED30F4" w:rsidRDefault="00162ADF" w:rsidP="009B7119">
            <w:pPr>
              <w:pStyle w:val="31"/>
              <w:spacing w:before="0" w:line="258" w:lineRule="exact"/>
              <w:ind w:left="0"/>
              <w:jc w:val="center"/>
              <w:rPr>
                <w:b/>
              </w:rPr>
            </w:pPr>
            <w:r w:rsidRPr="00ED30F4">
              <w:rPr>
                <w:b/>
              </w:rPr>
              <w:t>6</w:t>
            </w:r>
          </w:p>
        </w:tc>
      </w:tr>
    </w:tbl>
    <w:p w14:paraId="4153FE7D" w14:textId="77777777" w:rsidR="00851477" w:rsidRDefault="00851477" w:rsidP="002931D0">
      <w:pPr>
        <w:pStyle w:val="11"/>
        <w:spacing w:before="5"/>
        <w:jc w:val="left"/>
        <w:rPr>
          <w:sz w:val="20"/>
        </w:rPr>
      </w:pPr>
    </w:p>
    <w:p w14:paraId="112F598A" w14:textId="1DC0D5FB" w:rsidR="00E57EFF" w:rsidRPr="00E57EFF" w:rsidRDefault="00E57EFF" w:rsidP="00E57EFF">
      <w:pPr>
        <w:ind w:firstLine="709"/>
        <w:jc w:val="both"/>
        <w:rPr>
          <w:b/>
          <w:bCs/>
          <w:sz w:val="28"/>
          <w:szCs w:val="28"/>
          <w:lang w:eastAsia="ru-RU"/>
        </w:rPr>
      </w:pPr>
      <w:r w:rsidRPr="00222E20">
        <w:rPr>
          <w:b/>
          <w:bCs/>
          <w:sz w:val="28"/>
          <w:szCs w:val="28"/>
          <w:lang w:eastAsia="ru-RU"/>
        </w:rPr>
        <w:t xml:space="preserve">2.2. </w:t>
      </w:r>
      <w:r>
        <w:rPr>
          <w:b/>
          <w:bCs/>
          <w:sz w:val="28"/>
          <w:szCs w:val="28"/>
          <w:lang w:eastAsia="ru-RU"/>
        </w:rPr>
        <w:t xml:space="preserve">УП.01.01 </w:t>
      </w:r>
      <w:r w:rsidRPr="00E57EFF">
        <w:rPr>
          <w:b/>
          <w:sz w:val="28"/>
          <w:szCs w:val="28"/>
          <w:lang w:eastAsia="ru-RU"/>
        </w:rPr>
        <w:t>Техническое состояние систем, агрегатов, деталей и механизмов автомобиля</w:t>
      </w:r>
    </w:p>
    <w:p w14:paraId="608AAD3E" w14:textId="77777777" w:rsidR="00E57EFF" w:rsidRPr="00153BB6" w:rsidRDefault="00E57EFF" w:rsidP="00E57EFF">
      <w:pPr>
        <w:ind w:firstLine="709"/>
        <w:jc w:val="both"/>
        <w:rPr>
          <w:i/>
          <w:iCs/>
          <w:color w:val="0070C0"/>
          <w:sz w:val="28"/>
          <w:szCs w:val="28"/>
          <w:lang w:eastAsia="ru-RU"/>
        </w:rPr>
      </w:pPr>
      <w:r w:rsidRPr="00222E20">
        <w:rPr>
          <w:i/>
          <w:iCs/>
          <w:sz w:val="28"/>
          <w:szCs w:val="28"/>
          <w:lang w:eastAsia="ru-RU"/>
        </w:rPr>
        <w:tab/>
      </w:r>
      <w:r w:rsidRPr="00222E20">
        <w:rPr>
          <w:i/>
          <w:iCs/>
          <w:sz w:val="28"/>
          <w:szCs w:val="28"/>
          <w:lang w:eastAsia="ru-RU"/>
        </w:rPr>
        <w:tab/>
      </w:r>
      <w:r w:rsidRPr="00153BB6">
        <w:rPr>
          <w:i/>
          <w:iCs/>
          <w:color w:val="0070C0"/>
          <w:sz w:val="28"/>
          <w:szCs w:val="28"/>
          <w:lang w:eastAsia="ru-RU"/>
        </w:rPr>
        <w:tab/>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9000"/>
        <w:gridCol w:w="2091"/>
        <w:gridCol w:w="1985"/>
      </w:tblGrid>
      <w:tr w:rsidR="00E57EFF" w:rsidRPr="006E517C" w14:paraId="7BFDC7FD" w14:textId="77777777" w:rsidTr="00DE3D71">
        <w:trPr>
          <w:trHeight w:val="20"/>
        </w:trPr>
        <w:tc>
          <w:tcPr>
            <w:tcW w:w="2200" w:type="dxa"/>
            <w:hideMark/>
          </w:tcPr>
          <w:p w14:paraId="43250082" w14:textId="77777777" w:rsidR="00E57EFF" w:rsidRPr="006E517C" w:rsidRDefault="00E57EFF" w:rsidP="00E57EFF">
            <w:pPr>
              <w:jc w:val="both"/>
              <w:rPr>
                <w:b/>
                <w:sz w:val="24"/>
                <w:szCs w:val="24"/>
                <w:lang w:eastAsia="ru-RU"/>
              </w:rPr>
            </w:pPr>
            <w:r w:rsidRPr="006E517C">
              <w:rPr>
                <w:b/>
                <w:sz w:val="24"/>
                <w:szCs w:val="24"/>
                <w:lang w:eastAsia="ru-RU"/>
              </w:rPr>
              <w:t>Наименование разделов и тем</w:t>
            </w:r>
          </w:p>
        </w:tc>
        <w:tc>
          <w:tcPr>
            <w:tcW w:w="9000" w:type="dxa"/>
            <w:hideMark/>
          </w:tcPr>
          <w:p w14:paraId="7D916506" w14:textId="77777777" w:rsidR="00E57EFF" w:rsidRPr="006E517C" w:rsidRDefault="00E57EFF" w:rsidP="00E57EFF">
            <w:pPr>
              <w:jc w:val="both"/>
              <w:rPr>
                <w:b/>
                <w:sz w:val="24"/>
                <w:szCs w:val="24"/>
                <w:lang w:eastAsia="ru-RU"/>
              </w:rPr>
            </w:pPr>
            <w:r w:rsidRPr="006E517C">
              <w:rPr>
                <w:b/>
                <w:sz w:val="24"/>
                <w:szCs w:val="24"/>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6E517C">
              <w:rPr>
                <w:sz w:val="24"/>
                <w:szCs w:val="24"/>
                <w:lang w:eastAsia="ru-RU"/>
              </w:rPr>
              <w:t>(</w:t>
            </w:r>
            <w:r w:rsidRPr="006E517C">
              <w:rPr>
                <w:i/>
                <w:sz w:val="24"/>
                <w:szCs w:val="24"/>
                <w:lang w:eastAsia="ru-RU"/>
              </w:rPr>
              <w:t>если предусмотрены)</w:t>
            </w:r>
          </w:p>
        </w:tc>
        <w:tc>
          <w:tcPr>
            <w:tcW w:w="2091" w:type="dxa"/>
            <w:hideMark/>
          </w:tcPr>
          <w:p w14:paraId="4DDD834D" w14:textId="77777777" w:rsidR="00E57EFF" w:rsidRPr="006E517C" w:rsidRDefault="00E57EFF" w:rsidP="00E57EFF">
            <w:pPr>
              <w:jc w:val="both"/>
              <w:rPr>
                <w:b/>
                <w:sz w:val="24"/>
                <w:szCs w:val="24"/>
                <w:lang w:eastAsia="ru-RU"/>
              </w:rPr>
            </w:pPr>
            <w:r w:rsidRPr="006E517C">
              <w:rPr>
                <w:b/>
                <w:sz w:val="24"/>
                <w:szCs w:val="24"/>
                <w:lang w:eastAsia="ru-RU"/>
              </w:rPr>
              <w:t>Объем часов</w:t>
            </w:r>
          </w:p>
        </w:tc>
        <w:tc>
          <w:tcPr>
            <w:tcW w:w="1985" w:type="dxa"/>
            <w:hideMark/>
          </w:tcPr>
          <w:p w14:paraId="4602FF02" w14:textId="77777777" w:rsidR="00E57EFF" w:rsidRPr="006E517C" w:rsidRDefault="00E57EFF" w:rsidP="00E57EFF">
            <w:pPr>
              <w:jc w:val="both"/>
              <w:rPr>
                <w:b/>
                <w:sz w:val="24"/>
                <w:szCs w:val="24"/>
                <w:lang w:eastAsia="ru-RU"/>
              </w:rPr>
            </w:pPr>
            <w:r>
              <w:rPr>
                <w:b/>
                <w:sz w:val="24"/>
                <w:szCs w:val="24"/>
                <w:lang w:eastAsia="ru-RU"/>
              </w:rPr>
              <w:t>Коды компетенций, формированию которых способствует элемент программы</w:t>
            </w:r>
          </w:p>
        </w:tc>
      </w:tr>
      <w:tr w:rsidR="00E57EFF" w:rsidRPr="006E517C" w14:paraId="6BCCDF68" w14:textId="77777777" w:rsidTr="00DE3D71">
        <w:trPr>
          <w:trHeight w:val="20"/>
        </w:trPr>
        <w:tc>
          <w:tcPr>
            <w:tcW w:w="2200" w:type="dxa"/>
            <w:hideMark/>
          </w:tcPr>
          <w:p w14:paraId="51EE3410" w14:textId="77777777" w:rsidR="00E57EFF" w:rsidRPr="006E517C" w:rsidRDefault="00E57EFF" w:rsidP="00E57EFF">
            <w:pPr>
              <w:jc w:val="center"/>
              <w:rPr>
                <w:sz w:val="24"/>
                <w:szCs w:val="24"/>
                <w:lang w:eastAsia="ru-RU"/>
              </w:rPr>
            </w:pPr>
            <w:r w:rsidRPr="006E517C">
              <w:rPr>
                <w:sz w:val="24"/>
                <w:szCs w:val="24"/>
                <w:lang w:eastAsia="ru-RU"/>
              </w:rPr>
              <w:t>1</w:t>
            </w:r>
          </w:p>
        </w:tc>
        <w:tc>
          <w:tcPr>
            <w:tcW w:w="9000" w:type="dxa"/>
            <w:hideMark/>
          </w:tcPr>
          <w:p w14:paraId="3A502D18" w14:textId="77777777" w:rsidR="00E57EFF" w:rsidRPr="006E517C" w:rsidRDefault="00E57EFF" w:rsidP="00E57EFF">
            <w:pPr>
              <w:jc w:val="center"/>
              <w:rPr>
                <w:sz w:val="24"/>
                <w:szCs w:val="24"/>
                <w:lang w:eastAsia="ru-RU"/>
              </w:rPr>
            </w:pPr>
            <w:r w:rsidRPr="006E517C">
              <w:rPr>
                <w:sz w:val="24"/>
                <w:szCs w:val="24"/>
                <w:lang w:eastAsia="ru-RU"/>
              </w:rPr>
              <w:t>2</w:t>
            </w:r>
          </w:p>
        </w:tc>
        <w:tc>
          <w:tcPr>
            <w:tcW w:w="2091" w:type="dxa"/>
            <w:hideMark/>
          </w:tcPr>
          <w:p w14:paraId="30DEBF0C" w14:textId="77777777" w:rsidR="00E57EFF" w:rsidRPr="006E517C" w:rsidRDefault="00E57EFF" w:rsidP="00E57EFF">
            <w:pPr>
              <w:jc w:val="center"/>
              <w:rPr>
                <w:sz w:val="24"/>
                <w:szCs w:val="24"/>
                <w:lang w:eastAsia="ru-RU"/>
              </w:rPr>
            </w:pPr>
            <w:r w:rsidRPr="006E517C">
              <w:rPr>
                <w:sz w:val="24"/>
                <w:szCs w:val="24"/>
                <w:lang w:eastAsia="ru-RU"/>
              </w:rPr>
              <w:t>3</w:t>
            </w:r>
          </w:p>
        </w:tc>
        <w:tc>
          <w:tcPr>
            <w:tcW w:w="1985" w:type="dxa"/>
            <w:hideMark/>
          </w:tcPr>
          <w:p w14:paraId="6C53F437" w14:textId="77777777" w:rsidR="00E57EFF" w:rsidRPr="006E517C" w:rsidRDefault="00E57EFF" w:rsidP="00E57EFF">
            <w:pPr>
              <w:jc w:val="center"/>
              <w:rPr>
                <w:sz w:val="24"/>
                <w:szCs w:val="24"/>
                <w:lang w:eastAsia="ru-RU"/>
              </w:rPr>
            </w:pPr>
            <w:r w:rsidRPr="006E517C">
              <w:rPr>
                <w:sz w:val="24"/>
                <w:szCs w:val="24"/>
                <w:lang w:eastAsia="ru-RU"/>
              </w:rPr>
              <w:t>4</w:t>
            </w:r>
          </w:p>
        </w:tc>
      </w:tr>
      <w:tr w:rsidR="00E57EFF" w:rsidRPr="006E517C" w14:paraId="64F975D9" w14:textId="77777777" w:rsidTr="00DE3D71">
        <w:trPr>
          <w:trHeight w:val="20"/>
        </w:trPr>
        <w:tc>
          <w:tcPr>
            <w:tcW w:w="2200" w:type="dxa"/>
            <w:vMerge w:val="restart"/>
            <w:hideMark/>
          </w:tcPr>
          <w:p w14:paraId="2DA39BAF" w14:textId="77777777" w:rsidR="00E57EFF" w:rsidRDefault="00E57EFF" w:rsidP="00E57EFF">
            <w:pPr>
              <w:jc w:val="both"/>
              <w:rPr>
                <w:b/>
                <w:sz w:val="24"/>
                <w:szCs w:val="24"/>
                <w:lang w:eastAsia="ru-RU"/>
              </w:rPr>
            </w:pPr>
            <w:r>
              <w:rPr>
                <w:b/>
                <w:sz w:val="24"/>
                <w:szCs w:val="24"/>
                <w:lang w:eastAsia="ru-RU"/>
              </w:rPr>
              <w:t>Тема 1</w:t>
            </w:r>
          </w:p>
          <w:p w14:paraId="789848A3" w14:textId="77777777" w:rsidR="00E57EFF" w:rsidRPr="006E517C" w:rsidRDefault="00E57EFF" w:rsidP="00E57EFF">
            <w:pPr>
              <w:jc w:val="center"/>
              <w:rPr>
                <w:b/>
                <w:sz w:val="24"/>
                <w:szCs w:val="24"/>
                <w:lang w:eastAsia="ru-RU"/>
              </w:rPr>
            </w:pPr>
          </w:p>
        </w:tc>
        <w:tc>
          <w:tcPr>
            <w:tcW w:w="9000" w:type="dxa"/>
          </w:tcPr>
          <w:p w14:paraId="05277AAC" w14:textId="77777777" w:rsidR="00E57EFF" w:rsidRPr="00F82B3B" w:rsidRDefault="00E57EFF" w:rsidP="00E57EFF">
            <w:pPr>
              <w:jc w:val="both"/>
              <w:rPr>
                <w:b/>
                <w:sz w:val="24"/>
                <w:szCs w:val="24"/>
                <w:lang w:eastAsia="ru-RU"/>
              </w:rPr>
            </w:pPr>
            <w:r w:rsidRPr="00F82B3B">
              <w:rPr>
                <w:b/>
              </w:rPr>
              <w:t>Инструктаж по технике безопасности и электробезопасности  при проведении различных видов диагностических работ. Определение технического состояния автомобильных двигателей.</w:t>
            </w:r>
          </w:p>
        </w:tc>
        <w:tc>
          <w:tcPr>
            <w:tcW w:w="2091" w:type="dxa"/>
            <w:vMerge w:val="restart"/>
          </w:tcPr>
          <w:p w14:paraId="5699C9DC" w14:textId="77777777" w:rsidR="00E57EFF" w:rsidRDefault="00E57EFF" w:rsidP="00E57EFF">
            <w:pPr>
              <w:jc w:val="center"/>
              <w:rPr>
                <w:sz w:val="24"/>
                <w:szCs w:val="24"/>
                <w:lang w:eastAsia="ru-RU"/>
              </w:rPr>
            </w:pPr>
          </w:p>
          <w:p w14:paraId="64E1F1A9" w14:textId="77777777" w:rsidR="00E57EFF" w:rsidRDefault="00E57EFF" w:rsidP="00E57EFF">
            <w:pPr>
              <w:jc w:val="center"/>
              <w:rPr>
                <w:sz w:val="24"/>
                <w:szCs w:val="24"/>
                <w:lang w:eastAsia="ru-RU"/>
              </w:rPr>
            </w:pPr>
          </w:p>
          <w:p w14:paraId="4B00BA15" w14:textId="77777777" w:rsidR="00E57EFF" w:rsidRDefault="00E57EFF" w:rsidP="00E57EFF">
            <w:pPr>
              <w:jc w:val="center"/>
              <w:rPr>
                <w:sz w:val="24"/>
                <w:szCs w:val="24"/>
                <w:lang w:eastAsia="ru-RU"/>
              </w:rPr>
            </w:pPr>
          </w:p>
          <w:p w14:paraId="75EFA1B9" w14:textId="77777777" w:rsidR="00E57EFF" w:rsidRDefault="00E57EFF" w:rsidP="00E57EFF">
            <w:pPr>
              <w:jc w:val="center"/>
              <w:rPr>
                <w:sz w:val="24"/>
                <w:szCs w:val="24"/>
                <w:lang w:eastAsia="ru-RU"/>
              </w:rPr>
            </w:pPr>
          </w:p>
          <w:p w14:paraId="051C3E35" w14:textId="77777777" w:rsidR="00E57EFF" w:rsidRPr="006E517C" w:rsidRDefault="00E57EFF" w:rsidP="00E57EFF">
            <w:pPr>
              <w:jc w:val="center"/>
              <w:rPr>
                <w:sz w:val="24"/>
                <w:szCs w:val="24"/>
                <w:lang w:eastAsia="ru-RU"/>
              </w:rPr>
            </w:pPr>
            <w:r>
              <w:rPr>
                <w:sz w:val="24"/>
                <w:szCs w:val="24"/>
                <w:lang w:eastAsia="ru-RU"/>
              </w:rPr>
              <w:t>18</w:t>
            </w:r>
          </w:p>
        </w:tc>
        <w:tc>
          <w:tcPr>
            <w:tcW w:w="1985" w:type="dxa"/>
            <w:vMerge w:val="restart"/>
            <w:vAlign w:val="center"/>
            <w:hideMark/>
          </w:tcPr>
          <w:p w14:paraId="278B1E71" w14:textId="77777777" w:rsidR="00E57EFF" w:rsidRDefault="00E57EFF" w:rsidP="00E57EFF">
            <w:pPr>
              <w:jc w:val="center"/>
              <w:rPr>
                <w:sz w:val="24"/>
                <w:szCs w:val="24"/>
                <w:lang w:eastAsia="ru-RU"/>
              </w:rPr>
            </w:pPr>
            <w:r>
              <w:rPr>
                <w:sz w:val="24"/>
                <w:szCs w:val="24"/>
                <w:lang w:eastAsia="ru-RU"/>
              </w:rPr>
              <w:t>ОК 4;</w:t>
            </w:r>
          </w:p>
          <w:p w14:paraId="1F1BAED1" w14:textId="77777777" w:rsidR="00E57EFF" w:rsidRDefault="00E57EFF" w:rsidP="00E57EFF">
            <w:pPr>
              <w:jc w:val="center"/>
              <w:rPr>
                <w:sz w:val="24"/>
                <w:szCs w:val="24"/>
                <w:lang w:eastAsia="ru-RU"/>
              </w:rPr>
            </w:pPr>
            <w:r>
              <w:rPr>
                <w:sz w:val="24"/>
                <w:szCs w:val="24"/>
                <w:lang w:eastAsia="ru-RU"/>
              </w:rPr>
              <w:t>ОК 03;</w:t>
            </w:r>
          </w:p>
          <w:p w14:paraId="040E52A2" w14:textId="77777777" w:rsidR="00E57EFF" w:rsidRDefault="00E57EFF" w:rsidP="00E57EFF">
            <w:pPr>
              <w:jc w:val="center"/>
              <w:rPr>
                <w:sz w:val="24"/>
                <w:szCs w:val="24"/>
                <w:lang w:eastAsia="ru-RU"/>
              </w:rPr>
            </w:pPr>
            <w:r>
              <w:rPr>
                <w:sz w:val="24"/>
                <w:szCs w:val="24"/>
                <w:lang w:eastAsia="ru-RU"/>
              </w:rPr>
              <w:t>ПК 1.5</w:t>
            </w:r>
          </w:p>
          <w:p w14:paraId="3484C800" w14:textId="77777777" w:rsidR="00E57EFF" w:rsidRPr="006E517C" w:rsidRDefault="00E57EFF" w:rsidP="00E57EFF">
            <w:pPr>
              <w:jc w:val="both"/>
              <w:rPr>
                <w:sz w:val="24"/>
                <w:szCs w:val="24"/>
                <w:lang w:eastAsia="ru-RU"/>
              </w:rPr>
            </w:pPr>
          </w:p>
        </w:tc>
      </w:tr>
      <w:tr w:rsidR="00E57EFF" w:rsidRPr="006E517C" w14:paraId="2AEB3C05" w14:textId="77777777" w:rsidTr="00DE3D71">
        <w:trPr>
          <w:trHeight w:val="20"/>
        </w:trPr>
        <w:tc>
          <w:tcPr>
            <w:tcW w:w="2200" w:type="dxa"/>
            <w:vMerge/>
            <w:vAlign w:val="center"/>
            <w:hideMark/>
          </w:tcPr>
          <w:p w14:paraId="512AFB78" w14:textId="77777777" w:rsidR="00E57EFF" w:rsidRPr="006E517C" w:rsidRDefault="00E57EFF" w:rsidP="00E57EFF">
            <w:pPr>
              <w:jc w:val="both"/>
              <w:rPr>
                <w:sz w:val="24"/>
                <w:szCs w:val="24"/>
                <w:lang w:eastAsia="ru-RU"/>
              </w:rPr>
            </w:pPr>
          </w:p>
        </w:tc>
        <w:tc>
          <w:tcPr>
            <w:tcW w:w="9000" w:type="dxa"/>
          </w:tcPr>
          <w:p w14:paraId="78FE0B2C" w14:textId="77777777" w:rsidR="00E57EFF" w:rsidRPr="001F2124" w:rsidRDefault="00E57EFF" w:rsidP="00E57EFF">
            <w:pPr>
              <w:jc w:val="both"/>
              <w:rPr>
                <w:sz w:val="24"/>
                <w:szCs w:val="24"/>
                <w:lang w:eastAsia="ru-RU"/>
              </w:rPr>
            </w:pPr>
            <w:r w:rsidRPr="001F2124">
              <w:rPr>
                <w:sz w:val="24"/>
                <w:szCs w:val="24"/>
                <w:lang w:eastAsia="ru-RU"/>
              </w:rPr>
              <w:t xml:space="preserve"> </w:t>
            </w:r>
            <w:r w:rsidRPr="001F2124">
              <w:t>Инструктаж по технике безопасности и электробезопасности  при проведении различных видов диагностических работ. Выполнение разборно-сборочных работ, снятие навесного оборудования  с ДВС.</w:t>
            </w:r>
          </w:p>
        </w:tc>
        <w:tc>
          <w:tcPr>
            <w:tcW w:w="2091" w:type="dxa"/>
            <w:vMerge/>
            <w:vAlign w:val="center"/>
          </w:tcPr>
          <w:p w14:paraId="44FF9C5B" w14:textId="77777777" w:rsidR="00E57EFF" w:rsidRPr="006E517C" w:rsidRDefault="00E57EFF" w:rsidP="00E57EFF">
            <w:pPr>
              <w:jc w:val="both"/>
              <w:rPr>
                <w:sz w:val="24"/>
                <w:szCs w:val="24"/>
                <w:lang w:eastAsia="ru-RU"/>
              </w:rPr>
            </w:pPr>
          </w:p>
        </w:tc>
        <w:tc>
          <w:tcPr>
            <w:tcW w:w="1985" w:type="dxa"/>
            <w:vMerge/>
          </w:tcPr>
          <w:p w14:paraId="1D1E3530" w14:textId="77777777" w:rsidR="00E57EFF" w:rsidRPr="006E517C" w:rsidRDefault="00E57EFF" w:rsidP="00E57EFF">
            <w:pPr>
              <w:jc w:val="both"/>
              <w:rPr>
                <w:sz w:val="24"/>
                <w:szCs w:val="24"/>
                <w:lang w:eastAsia="ru-RU"/>
              </w:rPr>
            </w:pPr>
          </w:p>
        </w:tc>
      </w:tr>
      <w:tr w:rsidR="00E57EFF" w:rsidRPr="006E517C" w14:paraId="65C90009" w14:textId="77777777" w:rsidTr="00DE3D71">
        <w:trPr>
          <w:trHeight w:val="20"/>
        </w:trPr>
        <w:tc>
          <w:tcPr>
            <w:tcW w:w="2200" w:type="dxa"/>
            <w:vMerge/>
            <w:vAlign w:val="center"/>
            <w:hideMark/>
          </w:tcPr>
          <w:p w14:paraId="1D6A4D88" w14:textId="77777777" w:rsidR="00E57EFF" w:rsidRPr="006E517C" w:rsidRDefault="00E57EFF" w:rsidP="00E57EFF">
            <w:pPr>
              <w:jc w:val="both"/>
              <w:rPr>
                <w:sz w:val="24"/>
                <w:szCs w:val="24"/>
                <w:lang w:eastAsia="ru-RU"/>
              </w:rPr>
            </w:pPr>
          </w:p>
        </w:tc>
        <w:tc>
          <w:tcPr>
            <w:tcW w:w="9000" w:type="dxa"/>
          </w:tcPr>
          <w:p w14:paraId="122D1959" w14:textId="77777777" w:rsidR="00E57EFF" w:rsidRPr="001F2124" w:rsidRDefault="00E57EFF" w:rsidP="00E57EFF">
            <w:pPr>
              <w:jc w:val="both"/>
              <w:rPr>
                <w:sz w:val="24"/>
                <w:szCs w:val="24"/>
                <w:lang w:eastAsia="ru-RU"/>
              </w:rPr>
            </w:pPr>
            <w:r w:rsidRPr="001F2124">
              <w:t>Измерение степени износа КШМ. Измерение степени износа коренных и шатунных шеек ДВС.</w:t>
            </w:r>
          </w:p>
        </w:tc>
        <w:tc>
          <w:tcPr>
            <w:tcW w:w="2091" w:type="dxa"/>
            <w:vMerge/>
          </w:tcPr>
          <w:p w14:paraId="673234FC" w14:textId="77777777" w:rsidR="00E57EFF" w:rsidRPr="006E517C" w:rsidRDefault="00E57EFF" w:rsidP="00E57EFF">
            <w:pPr>
              <w:jc w:val="both"/>
              <w:rPr>
                <w:sz w:val="24"/>
                <w:szCs w:val="24"/>
                <w:lang w:eastAsia="ru-RU"/>
              </w:rPr>
            </w:pPr>
          </w:p>
        </w:tc>
        <w:tc>
          <w:tcPr>
            <w:tcW w:w="1985" w:type="dxa"/>
            <w:vMerge/>
            <w:shd w:val="clear" w:color="auto" w:fill="FFFFFF" w:themeFill="background1"/>
          </w:tcPr>
          <w:p w14:paraId="0C279698" w14:textId="77777777" w:rsidR="00E57EFF" w:rsidRPr="006E517C" w:rsidRDefault="00E57EFF" w:rsidP="00E57EFF">
            <w:pPr>
              <w:jc w:val="both"/>
              <w:rPr>
                <w:sz w:val="24"/>
                <w:szCs w:val="24"/>
                <w:lang w:eastAsia="ru-RU"/>
              </w:rPr>
            </w:pPr>
          </w:p>
        </w:tc>
      </w:tr>
      <w:tr w:rsidR="00E57EFF" w:rsidRPr="006E517C" w14:paraId="0F74F0AB" w14:textId="77777777" w:rsidTr="00DE3D71">
        <w:trPr>
          <w:trHeight w:val="721"/>
        </w:trPr>
        <w:tc>
          <w:tcPr>
            <w:tcW w:w="2200" w:type="dxa"/>
            <w:vMerge/>
            <w:vAlign w:val="center"/>
            <w:hideMark/>
          </w:tcPr>
          <w:p w14:paraId="6B1349A9" w14:textId="77777777" w:rsidR="00E57EFF" w:rsidRPr="006E517C" w:rsidRDefault="00E57EFF" w:rsidP="00E57EFF">
            <w:pPr>
              <w:jc w:val="both"/>
              <w:rPr>
                <w:sz w:val="24"/>
                <w:szCs w:val="24"/>
                <w:lang w:eastAsia="ru-RU"/>
              </w:rPr>
            </w:pPr>
          </w:p>
        </w:tc>
        <w:tc>
          <w:tcPr>
            <w:tcW w:w="9000" w:type="dxa"/>
          </w:tcPr>
          <w:p w14:paraId="5DFDC3EA" w14:textId="77777777" w:rsidR="00E57EFF" w:rsidRPr="001F2124" w:rsidRDefault="00E57EFF" w:rsidP="00E57EFF">
            <w:pPr>
              <w:jc w:val="both"/>
              <w:rPr>
                <w:sz w:val="24"/>
                <w:szCs w:val="24"/>
                <w:lang w:eastAsia="ru-RU"/>
              </w:rPr>
            </w:pPr>
            <w:r w:rsidRPr="001F2124">
              <w:t xml:space="preserve">Измерение степени износа </w:t>
            </w:r>
            <w:proofErr w:type="spellStart"/>
            <w:r w:rsidRPr="001F2124">
              <w:t>колен.вала</w:t>
            </w:r>
            <w:proofErr w:type="spellEnd"/>
            <w:r w:rsidRPr="001F2124">
              <w:t xml:space="preserve"> в форме эллипса. Подбор ремонтного размера вкладышей КШМ. Измерение степени износа поршневой группы и стенок блока цилиндров.</w:t>
            </w:r>
          </w:p>
        </w:tc>
        <w:tc>
          <w:tcPr>
            <w:tcW w:w="2091" w:type="dxa"/>
            <w:vMerge/>
          </w:tcPr>
          <w:p w14:paraId="6B51DB05" w14:textId="77777777" w:rsidR="00E57EFF" w:rsidRPr="006E517C" w:rsidRDefault="00E57EFF" w:rsidP="00E57EFF">
            <w:pPr>
              <w:jc w:val="both"/>
              <w:rPr>
                <w:sz w:val="24"/>
                <w:szCs w:val="24"/>
                <w:lang w:eastAsia="ru-RU"/>
              </w:rPr>
            </w:pPr>
          </w:p>
        </w:tc>
        <w:tc>
          <w:tcPr>
            <w:tcW w:w="1985" w:type="dxa"/>
            <w:vMerge/>
            <w:shd w:val="clear" w:color="auto" w:fill="FFFFFF" w:themeFill="background1"/>
            <w:vAlign w:val="center"/>
          </w:tcPr>
          <w:p w14:paraId="3E4C480D" w14:textId="77777777" w:rsidR="00E57EFF" w:rsidRPr="006E517C" w:rsidRDefault="00E57EFF" w:rsidP="00E57EFF">
            <w:pPr>
              <w:jc w:val="both"/>
              <w:rPr>
                <w:sz w:val="24"/>
                <w:szCs w:val="24"/>
                <w:lang w:eastAsia="ru-RU"/>
              </w:rPr>
            </w:pPr>
          </w:p>
        </w:tc>
      </w:tr>
      <w:tr w:rsidR="00E57EFF" w:rsidRPr="006E517C" w14:paraId="4ED18D37" w14:textId="77777777" w:rsidTr="00DE3D71">
        <w:trPr>
          <w:trHeight w:val="20"/>
        </w:trPr>
        <w:tc>
          <w:tcPr>
            <w:tcW w:w="2200" w:type="dxa"/>
            <w:vMerge w:val="restart"/>
            <w:hideMark/>
          </w:tcPr>
          <w:p w14:paraId="144190B6" w14:textId="77777777" w:rsidR="00E57EFF" w:rsidRPr="006E517C" w:rsidRDefault="00E57EFF" w:rsidP="00E57EFF">
            <w:pPr>
              <w:jc w:val="both"/>
              <w:rPr>
                <w:b/>
                <w:sz w:val="24"/>
                <w:szCs w:val="24"/>
                <w:lang w:eastAsia="ru-RU"/>
              </w:rPr>
            </w:pPr>
            <w:r>
              <w:rPr>
                <w:b/>
                <w:sz w:val="24"/>
                <w:szCs w:val="24"/>
                <w:lang w:eastAsia="ru-RU"/>
              </w:rPr>
              <w:t>Тема 2</w:t>
            </w:r>
          </w:p>
        </w:tc>
        <w:tc>
          <w:tcPr>
            <w:tcW w:w="9000" w:type="dxa"/>
          </w:tcPr>
          <w:p w14:paraId="32595F9F" w14:textId="77777777" w:rsidR="00E57EFF" w:rsidRPr="00F82B3B" w:rsidRDefault="00E57EFF" w:rsidP="00E57EFF">
            <w:pPr>
              <w:jc w:val="both"/>
              <w:rPr>
                <w:b/>
                <w:sz w:val="24"/>
                <w:szCs w:val="24"/>
                <w:lang w:eastAsia="ru-RU"/>
              </w:rPr>
            </w:pPr>
            <w:r w:rsidRPr="00F82B3B">
              <w:rPr>
                <w:b/>
              </w:rPr>
              <w:t>Диагностика и ТО ГРМ</w:t>
            </w:r>
          </w:p>
        </w:tc>
        <w:tc>
          <w:tcPr>
            <w:tcW w:w="2091" w:type="dxa"/>
            <w:vMerge w:val="restart"/>
            <w:hideMark/>
          </w:tcPr>
          <w:p w14:paraId="29B637DF" w14:textId="77777777" w:rsidR="00E57EFF" w:rsidRPr="006E517C" w:rsidRDefault="00E57EFF" w:rsidP="00E57EFF">
            <w:pPr>
              <w:jc w:val="center"/>
              <w:rPr>
                <w:sz w:val="24"/>
                <w:szCs w:val="24"/>
                <w:lang w:eastAsia="ru-RU"/>
              </w:rPr>
            </w:pPr>
            <w:r>
              <w:rPr>
                <w:sz w:val="24"/>
                <w:szCs w:val="24"/>
                <w:lang w:eastAsia="ru-RU"/>
              </w:rPr>
              <w:t>6</w:t>
            </w:r>
          </w:p>
        </w:tc>
        <w:tc>
          <w:tcPr>
            <w:tcW w:w="1985" w:type="dxa"/>
            <w:vMerge w:val="restart"/>
            <w:shd w:val="clear" w:color="auto" w:fill="FFFFFF" w:themeFill="background1"/>
            <w:vAlign w:val="center"/>
          </w:tcPr>
          <w:p w14:paraId="4E8A2912" w14:textId="77777777" w:rsidR="00E57EFF" w:rsidRDefault="00E57EFF" w:rsidP="00E57EFF">
            <w:pPr>
              <w:jc w:val="center"/>
              <w:rPr>
                <w:sz w:val="24"/>
                <w:szCs w:val="24"/>
                <w:lang w:eastAsia="ru-RU"/>
              </w:rPr>
            </w:pPr>
            <w:r>
              <w:rPr>
                <w:sz w:val="24"/>
                <w:szCs w:val="24"/>
                <w:lang w:eastAsia="ru-RU"/>
              </w:rPr>
              <w:t>ОК 04;</w:t>
            </w:r>
          </w:p>
          <w:p w14:paraId="2556872F" w14:textId="77777777" w:rsidR="00E57EFF" w:rsidRDefault="00E57EFF" w:rsidP="00E57EFF">
            <w:pPr>
              <w:jc w:val="center"/>
              <w:rPr>
                <w:sz w:val="24"/>
                <w:szCs w:val="24"/>
                <w:lang w:eastAsia="ru-RU"/>
              </w:rPr>
            </w:pPr>
            <w:r>
              <w:rPr>
                <w:sz w:val="24"/>
                <w:szCs w:val="24"/>
                <w:lang w:eastAsia="ru-RU"/>
              </w:rPr>
              <w:lastRenderedPageBreak/>
              <w:t>ПК 1.1</w:t>
            </w:r>
          </w:p>
          <w:p w14:paraId="038CE248" w14:textId="77777777" w:rsidR="00E57EFF" w:rsidRPr="006E517C" w:rsidRDefault="00E57EFF" w:rsidP="00E57EFF">
            <w:pPr>
              <w:jc w:val="center"/>
              <w:rPr>
                <w:sz w:val="24"/>
                <w:szCs w:val="24"/>
                <w:lang w:eastAsia="ru-RU"/>
              </w:rPr>
            </w:pPr>
          </w:p>
        </w:tc>
      </w:tr>
      <w:tr w:rsidR="00E57EFF" w:rsidRPr="006E517C" w14:paraId="2355F9FD" w14:textId="77777777" w:rsidTr="00DE3D71">
        <w:trPr>
          <w:trHeight w:val="20"/>
        </w:trPr>
        <w:tc>
          <w:tcPr>
            <w:tcW w:w="2200" w:type="dxa"/>
            <w:vMerge/>
            <w:vAlign w:val="center"/>
            <w:hideMark/>
          </w:tcPr>
          <w:p w14:paraId="58236580" w14:textId="77777777" w:rsidR="00E57EFF" w:rsidRPr="006E517C" w:rsidRDefault="00E57EFF" w:rsidP="00E57EFF">
            <w:pPr>
              <w:jc w:val="both"/>
              <w:rPr>
                <w:b/>
                <w:sz w:val="24"/>
                <w:szCs w:val="24"/>
                <w:lang w:eastAsia="ru-RU"/>
              </w:rPr>
            </w:pPr>
          </w:p>
        </w:tc>
        <w:tc>
          <w:tcPr>
            <w:tcW w:w="9000" w:type="dxa"/>
          </w:tcPr>
          <w:p w14:paraId="60F9B644" w14:textId="77777777" w:rsidR="00E57EFF" w:rsidRPr="00F82B3B" w:rsidRDefault="00E57EFF" w:rsidP="00E57EFF">
            <w:pPr>
              <w:jc w:val="both"/>
              <w:rPr>
                <w:sz w:val="24"/>
                <w:szCs w:val="24"/>
                <w:lang w:eastAsia="ru-RU"/>
              </w:rPr>
            </w:pPr>
            <w:r w:rsidRPr="00F82B3B">
              <w:rPr>
                <w:sz w:val="24"/>
                <w:szCs w:val="24"/>
                <w:lang w:eastAsia="ru-RU"/>
              </w:rPr>
              <w:t>Диагностика и техническое обслуживание газораспределительного механизма</w:t>
            </w:r>
            <w:r>
              <w:rPr>
                <w:sz w:val="24"/>
                <w:szCs w:val="24"/>
                <w:lang w:eastAsia="ru-RU"/>
              </w:rPr>
              <w:t xml:space="preserve">. </w:t>
            </w:r>
            <w:r w:rsidRPr="008F0954">
              <w:t>Инструктаж по технике безопасности и электробезопасности</w:t>
            </w:r>
            <w:r>
              <w:t>.</w:t>
            </w:r>
            <w:r w:rsidRPr="008F0954">
              <w:t xml:space="preserve">  </w:t>
            </w:r>
          </w:p>
        </w:tc>
        <w:tc>
          <w:tcPr>
            <w:tcW w:w="2091" w:type="dxa"/>
            <w:vMerge/>
            <w:vAlign w:val="center"/>
            <w:hideMark/>
          </w:tcPr>
          <w:p w14:paraId="66D23594" w14:textId="77777777" w:rsidR="00E57EFF" w:rsidRPr="006E517C" w:rsidRDefault="00E57EFF" w:rsidP="00E57EFF">
            <w:pPr>
              <w:jc w:val="center"/>
              <w:rPr>
                <w:sz w:val="24"/>
                <w:szCs w:val="24"/>
                <w:lang w:eastAsia="ru-RU"/>
              </w:rPr>
            </w:pPr>
          </w:p>
        </w:tc>
        <w:tc>
          <w:tcPr>
            <w:tcW w:w="1985" w:type="dxa"/>
            <w:vMerge/>
            <w:shd w:val="clear" w:color="auto" w:fill="FFFFFF" w:themeFill="background1"/>
          </w:tcPr>
          <w:p w14:paraId="295E57AB" w14:textId="77777777" w:rsidR="00E57EFF" w:rsidRPr="006E517C" w:rsidRDefault="00E57EFF" w:rsidP="00E57EFF">
            <w:pPr>
              <w:jc w:val="center"/>
              <w:rPr>
                <w:sz w:val="24"/>
                <w:szCs w:val="24"/>
                <w:lang w:eastAsia="ru-RU"/>
              </w:rPr>
            </w:pPr>
          </w:p>
        </w:tc>
      </w:tr>
      <w:tr w:rsidR="00E57EFF" w:rsidRPr="006E517C" w14:paraId="690D83C7" w14:textId="77777777" w:rsidTr="00DE3D71">
        <w:trPr>
          <w:trHeight w:val="20"/>
        </w:trPr>
        <w:tc>
          <w:tcPr>
            <w:tcW w:w="2200" w:type="dxa"/>
            <w:vMerge w:val="restart"/>
            <w:hideMark/>
          </w:tcPr>
          <w:p w14:paraId="34642199" w14:textId="77777777" w:rsidR="00E57EFF" w:rsidRPr="006E517C" w:rsidRDefault="00E57EFF" w:rsidP="00E57EFF">
            <w:pPr>
              <w:jc w:val="both"/>
              <w:rPr>
                <w:b/>
                <w:sz w:val="24"/>
                <w:szCs w:val="24"/>
                <w:lang w:eastAsia="ru-RU"/>
              </w:rPr>
            </w:pPr>
            <w:r>
              <w:rPr>
                <w:b/>
                <w:sz w:val="24"/>
                <w:szCs w:val="24"/>
                <w:lang w:eastAsia="ru-RU"/>
              </w:rPr>
              <w:lastRenderedPageBreak/>
              <w:t>Тема 3</w:t>
            </w:r>
          </w:p>
        </w:tc>
        <w:tc>
          <w:tcPr>
            <w:tcW w:w="9000" w:type="dxa"/>
          </w:tcPr>
          <w:p w14:paraId="0069B763" w14:textId="77777777" w:rsidR="00E57EFF" w:rsidRPr="00F82B3B" w:rsidRDefault="00E57EFF" w:rsidP="00E57EFF">
            <w:pPr>
              <w:jc w:val="both"/>
              <w:rPr>
                <w:b/>
                <w:sz w:val="24"/>
                <w:szCs w:val="24"/>
                <w:lang w:eastAsia="ru-RU"/>
              </w:rPr>
            </w:pPr>
            <w:r w:rsidRPr="00F82B3B">
              <w:rPr>
                <w:b/>
              </w:rPr>
              <w:t>Диагностика и ТО системы смазки и охлаждения ДВС.</w:t>
            </w:r>
          </w:p>
        </w:tc>
        <w:tc>
          <w:tcPr>
            <w:tcW w:w="2091" w:type="dxa"/>
            <w:vMerge w:val="restart"/>
          </w:tcPr>
          <w:p w14:paraId="72AD0B68" w14:textId="77777777" w:rsidR="00E57EFF" w:rsidRPr="006E517C" w:rsidRDefault="00E57EFF" w:rsidP="00E57EFF">
            <w:pPr>
              <w:jc w:val="center"/>
              <w:rPr>
                <w:sz w:val="24"/>
                <w:szCs w:val="24"/>
                <w:lang w:eastAsia="ru-RU"/>
              </w:rPr>
            </w:pPr>
            <w:r>
              <w:rPr>
                <w:sz w:val="24"/>
                <w:szCs w:val="24"/>
                <w:lang w:eastAsia="ru-RU"/>
              </w:rPr>
              <w:t>6</w:t>
            </w:r>
          </w:p>
        </w:tc>
        <w:tc>
          <w:tcPr>
            <w:tcW w:w="1985" w:type="dxa"/>
            <w:vMerge w:val="restart"/>
            <w:shd w:val="clear" w:color="auto" w:fill="FFFFFF" w:themeFill="background1"/>
            <w:vAlign w:val="center"/>
            <w:hideMark/>
          </w:tcPr>
          <w:p w14:paraId="739B88B2" w14:textId="77777777" w:rsidR="00E57EFF" w:rsidRDefault="00E57EFF" w:rsidP="00E57EFF">
            <w:pPr>
              <w:jc w:val="center"/>
              <w:rPr>
                <w:sz w:val="24"/>
                <w:szCs w:val="24"/>
                <w:lang w:eastAsia="ru-RU"/>
              </w:rPr>
            </w:pPr>
            <w:r>
              <w:rPr>
                <w:sz w:val="24"/>
                <w:szCs w:val="24"/>
                <w:lang w:eastAsia="ru-RU"/>
              </w:rPr>
              <w:t>ОК 07;</w:t>
            </w:r>
          </w:p>
          <w:p w14:paraId="30D7FCE4" w14:textId="77777777" w:rsidR="00E57EFF" w:rsidRPr="006E517C" w:rsidRDefault="00E57EFF" w:rsidP="00E57EFF">
            <w:pPr>
              <w:jc w:val="center"/>
              <w:rPr>
                <w:sz w:val="24"/>
                <w:szCs w:val="24"/>
                <w:lang w:eastAsia="ru-RU"/>
              </w:rPr>
            </w:pPr>
            <w:r>
              <w:rPr>
                <w:sz w:val="24"/>
                <w:szCs w:val="24"/>
                <w:lang w:eastAsia="ru-RU"/>
              </w:rPr>
              <w:t>ПК 1.5</w:t>
            </w:r>
          </w:p>
        </w:tc>
      </w:tr>
      <w:tr w:rsidR="00E57EFF" w:rsidRPr="006E517C" w14:paraId="2FAD8368" w14:textId="77777777" w:rsidTr="00DE3D71">
        <w:trPr>
          <w:trHeight w:val="540"/>
        </w:trPr>
        <w:tc>
          <w:tcPr>
            <w:tcW w:w="2200" w:type="dxa"/>
            <w:vMerge/>
            <w:vAlign w:val="center"/>
            <w:hideMark/>
          </w:tcPr>
          <w:p w14:paraId="46855809" w14:textId="77777777" w:rsidR="00E57EFF" w:rsidRPr="006E517C" w:rsidRDefault="00E57EFF" w:rsidP="00E57EFF">
            <w:pPr>
              <w:jc w:val="both"/>
              <w:rPr>
                <w:sz w:val="24"/>
                <w:szCs w:val="24"/>
                <w:lang w:eastAsia="ru-RU"/>
              </w:rPr>
            </w:pPr>
          </w:p>
        </w:tc>
        <w:tc>
          <w:tcPr>
            <w:tcW w:w="9000" w:type="dxa"/>
          </w:tcPr>
          <w:p w14:paraId="048F3CF2" w14:textId="77777777" w:rsidR="00E57EFF" w:rsidRPr="006E517C" w:rsidRDefault="00E57EFF" w:rsidP="00E57EFF">
            <w:pPr>
              <w:jc w:val="both"/>
              <w:rPr>
                <w:sz w:val="24"/>
                <w:szCs w:val="24"/>
                <w:lang w:eastAsia="ru-RU"/>
              </w:rPr>
            </w:pPr>
            <w:r w:rsidRPr="00F82B3B">
              <w:rPr>
                <w:sz w:val="24"/>
                <w:szCs w:val="24"/>
                <w:lang w:eastAsia="ru-RU"/>
              </w:rPr>
              <w:t>Диагностика и техническое обслуживание</w:t>
            </w:r>
            <w:r>
              <w:rPr>
                <w:sz w:val="24"/>
                <w:szCs w:val="24"/>
                <w:lang w:eastAsia="ru-RU"/>
              </w:rPr>
              <w:t xml:space="preserve"> системы смазки и системы охлаждения двигателя внутреннего сгорания. </w:t>
            </w:r>
            <w:r w:rsidRPr="008F0954">
              <w:t>Инструктаж по технике безопасности и электробезопасности</w:t>
            </w:r>
            <w:r>
              <w:t>.</w:t>
            </w:r>
            <w:r w:rsidRPr="008F0954">
              <w:t xml:space="preserve">  </w:t>
            </w:r>
          </w:p>
        </w:tc>
        <w:tc>
          <w:tcPr>
            <w:tcW w:w="2091" w:type="dxa"/>
            <w:vMerge/>
          </w:tcPr>
          <w:p w14:paraId="0621C411" w14:textId="77777777" w:rsidR="00E57EFF" w:rsidRPr="006E517C" w:rsidRDefault="00E57EFF" w:rsidP="00E57EFF">
            <w:pPr>
              <w:jc w:val="center"/>
              <w:rPr>
                <w:sz w:val="24"/>
                <w:szCs w:val="24"/>
                <w:lang w:eastAsia="ru-RU"/>
              </w:rPr>
            </w:pPr>
          </w:p>
        </w:tc>
        <w:tc>
          <w:tcPr>
            <w:tcW w:w="1985" w:type="dxa"/>
            <w:vMerge/>
            <w:shd w:val="clear" w:color="auto" w:fill="FFFFFF" w:themeFill="background1"/>
          </w:tcPr>
          <w:p w14:paraId="586B83D6" w14:textId="77777777" w:rsidR="00E57EFF" w:rsidRPr="006E517C" w:rsidRDefault="00E57EFF" w:rsidP="00E57EFF">
            <w:pPr>
              <w:jc w:val="center"/>
              <w:rPr>
                <w:sz w:val="24"/>
                <w:szCs w:val="24"/>
                <w:lang w:eastAsia="ru-RU"/>
              </w:rPr>
            </w:pPr>
          </w:p>
        </w:tc>
      </w:tr>
      <w:tr w:rsidR="00E57EFF" w:rsidRPr="006E517C" w14:paraId="5382DC2C" w14:textId="77777777" w:rsidTr="00DE3D71">
        <w:trPr>
          <w:trHeight w:val="384"/>
        </w:trPr>
        <w:tc>
          <w:tcPr>
            <w:tcW w:w="2200" w:type="dxa"/>
            <w:vMerge w:val="restart"/>
            <w:vAlign w:val="center"/>
          </w:tcPr>
          <w:p w14:paraId="2E96FE61" w14:textId="77777777" w:rsidR="00E57EFF" w:rsidRDefault="00E57EFF" w:rsidP="00E57EFF">
            <w:pPr>
              <w:jc w:val="both"/>
              <w:rPr>
                <w:b/>
                <w:sz w:val="24"/>
                <w:szCs w:val="24"/>
                <w:lang w:eastAsia="ru-RU"/>
              </w:rPr>
            </w:pPr>
            <w:r w:rsidRPr="00CF1C44">
              <w:rPr>
                <w:b/>
                <w:sz w:val="24"/>
                <w:szCs w:val="24"/>
                <w:lang w:eastAsia="ru-RU"/>
              </w:rPr>
              <w:t>Тема 4</w:t>
            </w:r>
          </w:p>
          <w:p w14:paraId="71A9A1A8" w14:textId="77777777" w:rsidR="00E57EFF" w:rsidRDefault="00E57EFF" w:rsidP="00E57EFF">
            <w:pPr>
              <w:jc w:val="both"/>
              <w:rPr>
                <w:b/>
                <w:sz w:val="24"/>
                <w:szCs w:val="24"/>
                <w:lang w:eastAsia="ru-RU"/>
              </w:rPr>
            </w:pPr>
          </w:p>
          <w:p w14:paraId="13ABA2BE" w14:textId="77777777" w:rsidR="00E57EFF" w:rsidRPr="00CF1C44" w:rsidRDefault="00E57EFF" w:rsidP="00E57EFF">
            <w:pPr>
              <w:jc w:val="both"/>
              <w:rPr>
                <w:b/>
                <w:sz w:val="24"/>
                <w:szCs w:val="24"/>
                <w:lang w:eastAsia="ru-RU"/>
              </w:rPr>
            </w:pPr>
          </w:p>
        </w:tc>
        <w:tc>
          <w:tcPr>
            <w:tcW w:w="9000" w:type="dxa"/>
          </w:tcPr>
          <w:p w14:paraId="3A8F1E7A" w14:textId="77777777" w:rsidR="00E57EFF" w:rsidRPr="00BA380A" w:rsidRDefault="00E57EFF" w:rsidP="00E57EFF">
            <w:pPr>
              <w:rPr>
                <w:b/>
                <w:sz w:val="24"/>
                <w:szCs w:val="24"/>
                <w:lang w:eastAsia="ru-RU"/>
              </w:rPr>
            </w:pPr>
            <w:r w:rsidRPr="00BA380A">
              <w:rPr>
                <w:b/>
              </w:rPr>
              <w:t>Определение технического состояния электрооборудования автомобилей</w:t>
            </w:r>
          </w:p>
        </w:tc>
        <w:tc>
          <w:tcPr>
            <w:tcW w:w="2091" w:type="dxa"/>
            <w:vMerge w:val="restart"/>
          </w:tcPr>
          <w:p w14:paraId="1F9104CA" w14:textId="77777777" w:rsidR="00E57EFF" w:rsidRPr="006E517C" w:rsidRDefault="00E57EFF" w:rsidP="00E57EFF">
            <w:pPr>
              <w:jc w:val="center"/>
              <w:rPr>
                <w:sz w:val="24"/>
                <w:szCs w:val="24"/>
                <w:lang w:eastAsia="ru-RU"/>
              </w:rPr>
            </w:pPr>
            <w:r>
              <w:rPr>
                <w:sz w:val="24"/>
                <w:szCs w:val="24"/>
                <w:lang w:eastAsia="ru-RU"/>
              </w:rPr>
              <w:t>6</w:t>
            </w:r>
          </w:p>
        </w:tc>
        <w:tc>
          <w:tcPr>
            <w:tcW w:w="1985" w:type="dxa"/>
            <w:vMerge w:val="restart"/>
            <w:shd w:val="clear" w:color="auto" w:fill="FFFFFF" w:themeFill="background1"/>
          </w:tcPr>
          <w:p w14:paraId="19718464" w14:textId="77777777" w:rsidR="00E57EFF" w:rsidRDefault="00E57EFF" w:rsidP="00E57EFF">
            <w:pPr>
              <w:jc w:val="center"/>
              <w:rPr>
                <w:sz w:val="24"/>
                <w:szCs w:val="24"/>
                <w:lang w:eastAsia="ru-RU"/>
              </w:rPr>
            </w:pPr>
          </w:p>
          <w:p w14:paraId="32F09CFD" w14:textId="77777777" w:rsidR="00E57EFF" w:rsidRDefault="00E57EFF" w:rsidP="00E57EFF">
            <w:pPr>
              <w:jc w:val="center"/>
              <w:rPr>
                <w:sz w:val="24"/>
                <w:szCs w:val="24"/>
                <w:lang w:eastAsia="ru-RU"/>
              </w:rPr>
            </w:pPr>
            <w:r>
              <w:rPr>
                <w:sz w:val="24"/>
                <w:szCs w:val="24"/>
                <w:lang w:eastAsia="ru-RU"/>
              </w:rPr>
              <w:t>ОК 02;</w:t>
            </w:r>
          </w:p>
          <w:p w14:paraId="53C35347" w14:textId="77777777" w:rsidR="00E57EFF" w:rsidRDefault="00E57EFF" w:rsidP="00E57EFF">
            <w:pPr>
              <w:jc w:val="center"/>
              <w:rPr>
                <w:sz w:val="24"/>
                <w:szCs w:val="24"/>
                <w:lang w:eastAsia="ru-RU"/>
              </w:rPr>
            </w:pPr>
            <w:r>
              <w:rPr>
                <w:sz w:val="24"/>
                <w:szCs w:val="24"/>
                <w:lang w:eastAsia="ru-RU"/>
              </w:rPr>
              <w:t>ПК 1.2</w:t>
            </w:r>
          </w:p>
          <w:p w14:paraId="075E9B92" w14:textId="77777777" w:rsidR="00E57EFF" w:rsidRPr="006E517C" w:rsidRDefault="00E57EFF" w:rsidP="00E57EFF">
            <w:pPr>
              <w:jc w:val="center"/>
              <w:rPr>
                <w:sz w:val="24"/>
                <w:szCs w:val="24"/>
                <w:lang w:eastAsia="ru-RU"/>
              </w:rPr>
            </w:pPr>
          </w:p>
        </w:tc>
      </w:tr>
      <w:tr w:rsidR="00E57EFF" w:rsidRPr="006E517C" w14:paraId="7218F0FF" w14:textId="77777777" w:rsidTr="00DE3D71">
        <w:trPr>
          <w:trHeight w:val="436"/>
        </w:trPr>
        <w:tc>
          <w:tcPr>
            <w:tcW w:w="2200" w:type="dxa"/>
            <w:vMerge/>
            <w:vAlign w:val="center"/>
          </w:tcPr>
          <w:p w14:paraId="5E455D4C" w14:textId="77777777" w:rsidR="00E57EFF" w:rsidRPr="006E517C" w:rsidRDefault="00E57EFF" w:rsidP="00E57EFF">
            <w:pPr>
              <w:jc w:val="both"/>
              <w:rPr>
                <w:sz w:val="24"/>
                <w:szCs w:val="24"/>
                <w:lang w:eastAsia="ru-RU"/>
              </w:rPr>
            </w:pPr>
          </w:p>
        </w:tc>
        <w:tc>
          <w:tcPr>
            <w:tcW w:w="9000" w:type="dxa"/>
          </w:tcPr>
          <w:p w14:paraId="26191A3B" w14:textId="77777777" w:rsidR="00E57EFF" w:rsidRDefault="00E57EFF" w:rsidP="00E57EFF">
            <w:pPr>
              <w:jc w:val="both"/>
            </w:pPr>
            <w:r w:rsidRPr="008F0954">
              <w:t xml:space="preserve">Измерение входных – выходных параметров  генератора и стартера при помощи </w:t>
            </w:r>
            <w:proofErr w:type="spellStart"/>
            <w:r w:rsidRPr="008F0954">
              <w:t>мультиметра</w:t>
            </w:r>
            <w:proofErr w:type="spellEnd"/>
            <w:r>
              <w:t xml:space="preserve">. </w:t>
            </w:r>
            <w:r w:rsidRPr="008F0954">
              <w:t>Инструктаж по технике безопасности и электробезопасности</w:t>
            </w:r>
            <w:r>
              <w:t>.</w:t>
            </w:r>
            <w:r w:rsidRPr="008F0954">
              <w:t xml:space="preserve">  </w:t>
            </w:r>
          </w:p>
          <w:p w14:paraId="2C10194F" w14:textId="77777777" w:rsidR="00E57EFF" w:rsidRPr="00F82B3B" w:rsidRDefault="00E57EFF" w:rsidP="00E57EFF">
            <w:pPr>
              <w:jc w:val="both"/>
              <w:rPr>
                <w:sz w:val="24"/>
                <w:szCs w:val="24"/>
                <w:lang w:eastAsia="ru-RU"/>
              </w:rPr>
            </w:pPr>
          </w:p>
        </w:tc>
        <w:tc>
          <w:tcPr>
            <w:tcW w:w="2091" w:type="dxa"/>
            <w:vMerge/>
          </w:tcPr>
          <w:p w14:paraId="00A7B74E" w14:textId="77777777" w:rsidR="00E57EFF" w:rsidRPr="006E517C" w:rsidRDefault="00E57EFF" w:rsidP="00E57EFF">
            <w:pPr>
              <w:jc w:val="both"/>
              <w:rPr>
                <w:sz w:val="24"/>
                <w:szCs w:val="24"/>
                <w:lang w:eastAsia="ru-RU"/>
              </w:rPr>
            </w:pPr>
          </w:p>
        </w:tc>
        <w:tc>
          <w:tcPr>
            <w:tcW w:w="1985" w:type="dxa"/>
            <w:vMerge/>
            <w:shd w:val="clear" w:color="auto" w:fill="FFFFFF" w:themeFill="background1"/>
          </w:tcPr>
          <w:p w14:paraId="3D2FE961" w14:textId="77777777" w:rsidR="00E57EFF" w:rsidRPr="006E517C" w:rsidRDefault="00E57EFF" w:rsidP="00E57EFF">
            <w:pPr>
              <w:jc w:val="both"/>
              <w:rPr>
                <w:sz w:val="24"/>
                <w:szCs w:val="24"/>
                <w:lang w:eastAsia="ru-RU"/>
              </w:rPr>
            </w:pPr>
          </w:p>
        </w:tc>
      </w:tr>
      <w:tr w:rsidR="00E57EFF" w:rsidRPr="006E517C" w14:paraId="0000B6AF" w14:textId="77777777" w:rsidTr="00DE3D71">
        <w:trPr>
          <w:trHeight w:val="131"/>
        </w:trPr>
        <w:tc>
          <w:tcPr>
            <w:tcW w:w="2200" w:type="dxa"/>
            <w:vMerge w:val="restart"/>
            <w:vAlign w:val="center"/>
          </w:tcPr>
          <w:p w14:paraId="41E26C3C" w14:textId="77777777" w:rsidR="00E57EFF" w:rsidRPr="00B91CB6" w:rsidRDefault="00E57EFF" w:rsidP="00E57EFF">
            <w:pPr>
              <w:jc w:val="both"/>
              <w:rPr>
                <w:b/>
                <w:sz w:val="24"/>
                <w:szCs w:val="24"/>
                <w:lang w:eastAsia="ru-RU"/>
              </w:rPr>
            </w:pPr>
            <w:r w:rsidRPr="00B91CB6">
              <w:rPr>
                <w:b/>
                <w:sz w:val="24"/>
                <w:szCs w:val="24"/>
                <w:lang w:eastAsia="ru-RU"/>
              </w:rPr>
              <w:t>Тема 5</w:t>
            </w:r>
          </w:p>
        </w:tc>
        <w:tc>
          <w:tcPr>
            <w:tcW w:w="9000" w:type="dxa"/>
          </w:tcPr>
          <w:p w14:paraId="265F0E8B" w14:textId="77777777" w:rsidR="00E57EFF" w:rsidRPr="008F0954" w:rsidRDefault="00E57EFF" w:rsidP="00E57EFF">
            <w:r w:rsidRPr="00B91CB6">
              <w:rPr>
                <w:b/>
              </w:rPr>
              <w:t>Диагнос</w:t>
            </w:r>
            <w:r>
              <w:rPr>
                <w:b/>
              </w:rPr>
              <w:t>тика и ТО агрегатов трансмиссий</w:t>
            </w:r>
          </w:p>
        </w:tc>
        <w:tc>
          <w:tcPr>
            <w:tcW w:w="2091" w:type="dxa"/>
            <w:vMerge w:val="restart"/>
          </w:tcPr>
          <w:p w14:paraId="27BDAEAF" w14:textId="77777777" w:rsidR="00E57EFF" w:rsidRPr="006E517C" w:rsidRDefault="00E57EFF" w:rsidP="00E57EFF">
            <w:pPr>
              <w:ind w:firstLine="708"/>
              <w:rPr>
                <w:sz w:val="24"/>
                <w:szCs w:val="24"/>
                <w:lang w:eastAsia="ru-RU"/>
              </w:rPr>
            </w:pPr>
            <w:r>
              <w:rPr>
                <w:sz w:val="24"/>
                <w:szCs w:val="24"/>
                <w:lang w:eastAsia="ru-RU"/>
              </w:rPr>
              <w:t xml:space="preserve">    12</w:t>
            </w:r>
          </w:p>
        </w:tc>
        <w:tc>
          <w:tcPr>
            <w:tcW w:w="1985" w:type="dxa"/>
            <w:vMerge w:val="restart"/>
            <w:shd w:val="clear" w:color="auto" w:fill="FFFFFF" w:themeFill="background1"/>
          </w:tcPr>
          <w:p w14:paraId="32E32E4A" w14:textId="77777777" w:rsidR="00E57EFF" w:rsidRDefault="00E57EFF" w:rsidP="00E57EFF">
            <w:pPr>
              <w:jc w:val="center"/>
              <w:rPr>
                <w:sz w:val="24"/>
                <w:szCs w:val="24"/>
                <w:lang w:eastAsia="ru-RU"/>
              </w:rPr>
            </w:pPr>
            <w:r>
              <w:rPr>
                <w:sz w:val="24"/>
                <w:szCs w:val="24"/>
                <w:lang w:eastAsia="ru-RU"/>
              </w:rPr>
              <w:t>ОК 09;</w:t>
            </w:r>
          </w:p>
          <w:p w14:paraId="5073A7FF" w14:textId="77777777" w:rsidR="00E57EFF" w:rsidRPr="006E517C" w:rsidRDefault="00E57EFF" w:rsidP="00E57EFF">
            <w:pPr>
              <w:jc w:val="center"/>
              <w:rPr>
                <w:sz w:val="24"/>
                <w:szCs w:val="24"/>
                <w:lang w:eastAsia="ru-RU"/>
              </w:rPr>
            </w:pPr>
            <w:r>
              <w:rPr>
                <w:sz w:val="24"/>
                <w:szCs w:val="24"/>
                <w:lang w:eastAsia="ru-RU"/>
              </w:rPr>
              <w:t>ПК 1.2</w:t>
            </w:r>
          </w:p>
        </w:tc>
      </w:tr>
      <w:tr w:rsidR="00E57EFF" w:rsidRPr="006E517C" w14:paraId="7C441294" w14:textId="77777777" w:rsidTr="00DE3D71">
        <w:trPr>
          <w:trHeight w:val="516"/>
        </w:trPr>
        <w:tc>
          <w:tcPr>
            <w:tcW w:w="2200" w:type="dxa"/>
            <w:vMerge/>
            <w:vAlign w:val="center"/>
          </w:tcPr>
          <w:p w14:paraId="366D1145" w14:textId="77777777" w:rsidR="00E57EFF" w:rsidRPr="006E517C" w:rsidRDefault="00E57EFF" w:rsidP="00E57EFF">
            <w:pPr>
              <w:jc w:val="both"/>
              <w:rPr>
                <w:sz w:val="24"/>
                <w:szCs w:val="24"/>
                <w:lang w:eastAsia="ru-RU"/>
              </w:rPr>
            </w:pPr>
          </w:p>
        </w:tc>
        <w:tc>
          <w:tcPr>
            <w:tcW w:w="9000" w:type="dxa"/>
          </w:tcPr>
          <w:p w14:paraId="113C58AA" w14:textId="77777777" w:rsidR="00E57EFF" w:rsidRPr="008F0954" w:rsidRDefault="00E57EFF" w:rsidP="00E57EFF">
            <w:pPr>
              <w:jc w:val="both"/>
            </w:pPr>
            <w:r w:rsidRPr="008F0954">
              <w:t>Диагностика системы сцепления автомобиля и МКПП</w:t>
            </w:r>
            <w:r>
              <w:t>.</w:t>
            </w:r>
          </w:p>
          <w:p w14:paraId="532235CB" w14:textId="77777777" w:rsidR="00E57EFF" w:rsidRPr="008F0954" w:rsidRDefault="00E57EFF" w:rsidP="00E57EFF">
            <w:pPr>
              <w:jc w:val="both"/>
            </w:pPr>
            <w:r w:rsidRPr="008F0954">
              <w:t>Диагностика состояния карданной передачи и приводов ведущих колес</w:t>
            </w:r>
            <w:r>
              <w:t xml:space="preserve">. </w:t>
            </w:r>
            <w:r w:rsidRPr="008F0954">
              <w:t>Инструктаж по технике безопасности и электробезопасности</w:t>
            </w:r>
            <w:r>
              <w:t>.</w:t>
            </w:r>
            <w:r w:rsidRPr="008F0954">
              <w:t xml:space="preserve">  </w:t>
            </w:r>
          </w:p>
        </w:tc>
        <w:tc>
          <w:tcPr>
            <w:tcW w:w="2091" w:type="dxa"/>
            <w:vMerge/>
          </w:tcPr>
          <w:p w14:paraId="627683E3" w14:textId="77777777" w:rsidR="00E57EFF" w:rsidRPr="006E517C" w:rsidRDefault="00E57EFF" w:rsidP="00E57EFF">
            <w:pPr>
              <w:jc w:val="both"/>
              <w:rPr>
                <w:sz w:val="24"/>
                <w:szCs w:val="24"/>
                <w:lang w:eastAsia="ru-RU"/>
              </w:rPr>
            </w:pPr>
          </w:p>
        </w:tc>
        <w:tc>
          <w:tcPr>
            <w:tcW w:w="1985" w:type="dxa"/>
            <w:vMerge/>
            <w:shd w:val="clear" w:color="auto" w:fill="FFFFFF" w:themeFill="background1"/>
          </w:tcPr>
          <w:p w14:paraId="77AE7ED1" w14:textId="77777777" w:rsidR="00E57EFF" w:rsidRPr="006E517C" w:rsidRDefault="00E57EFF" w:rsidP="00E57EFF">
            <w:pPr>
              <w:jc w:val="both"/>
              <w:rPr>
                <w:sz w:val="24"/>
                <w:szCs w:val="24"/>
                <w:lang w:eastAsia="ru-RU"/>
              </w:rPr>
            </w:pPr>
          </w:p>
        </w:tc>
      </w:tr>
      <w:tr w:rsidR="00E57EFF" w:rsidRPr="006E517C" w14:paraId="796B5DDC" w14:textId="77777777" w:rsidTr="00DE3D71">
        <w:trPr>
          <w:trHeight w:val="337"/>
        </w:trPr>
        <w:tc>
          <w:tcPr>
            <w:tcW w:w="2200" w:type="dxa"/>
            <w:vMerge w:val="restart"/>
            <w:vAlign w:val="center"/>
          </w:tcPr>
          <w:p w14:paraId="5A89C54E" w14:textId="77777777" w:rsidR="00E57EFF" w:rsidRPr="00B91CB6" w:rsidRDefault="00E57EFF" w:rsidP="00E57EFF">
            <w:pPr>
              <w:jc w:val="both"/>
              <w:rPr>
                <w:b/>
                <w:sz w:val="24"/>
                <w:szCs w:val="24"/>
                <w:lang w:eastAsia="ru-RU"/>
              </w:rPr>
            </w:pPr>
            <w:r w:rsidRPr="00B91CB6">
              <w:rPr>
                <w:b/>
                <w:sz w:val="24"/>
                <w:szCs w:val="24"/>
                <w:lang w:eastAsia="ru-RU"/>
              </w:rPr>
              <w:t>Тема 6</w:t>
            </w:r>
          </w:p>
        </w:tc>
        <w:tc>
          <w:tcPr>
            <w:tcW w:w="9000" w:type="dxa"/>
          </w:tcPr>
          <w:p w14:paraId="72631FD1" w14:textId="77777777" w:rsidR="00E57EFF" w:rsidRPr="00B91CB6" w:rsidRDefault="00E57EFF" w:rsidP="00E57EFF">
            <w:pPr>
              <w:jc w:val="both"/>
              <w:rPr>
                <w:b/>
              </w:rPr>
            </w:pPr>
            <w:r w:rsidRPr="00B91CB6">
              <w:rPr>
                <w:b/>
              </w:rPr>
              <w:t>Диагностика и ТО ходовой части автомобиля</w:t>
            </w:r>
          </w:p>
        </w:tc>
        <w:tc>
          <w:tcPr>
            <w:tcW w:w="2091" w:type="dxa"/>
            <w:vMerge w:val="restart"/>
          </w:tcPr>
          <w:p w14:paraId="5FC89700" w14:textId="77777777" w:rsidR="00E57EFF" w:rsidRPr="006E517C" w:rsidRDefault="00E57EFF" w:rsidP="00E57EFF">
            <w:pPr>
              <w:jc w:val="center"/>
              <w:rPr>
                <w:sz w:val="24"/>
                <w:szCs w:val="24"/>
                <w:lang w:eastAsia="ru-RU"/>
              </w:rPr>
            </w:pPr>
            <w:r>
              <w:rPr>
                <w:sz w:val="24"/>
                <w:szCs w:val="24"/>
                <w:lang w:eastAsia="ru-RU"/>
              </w:rPr>
              <w:t>6</w:t>
            </w:r>
          </w:p>
        </w:tc>
        <w:tc>
          <w:tcPr>
            <w:tcW w:w="1985" w:type="dxa"/>
            <w:vMerge w:val="restart"/>
            <w:shd w:val="clear" w:color="auto" w:fill="FFFFFF" w:themeFill="background1"/>
          </w:tcPr>
          <w:p w14:paraId="2D55C16E" w14:textId="77777777" w:rsidR="00E57EFF" w:rsidRDefault="00E57EFF" w:rsidP="00E57EFF">
            <w:pPr>
              <w:jc w:val="center"/>
              <w:rPr>
                <w:sz w:val="24"/>
                <w:szCs w:val="24"/>
                <w:lang w:eastAsia="ru-RU"/>
              </w:rPr>
            </w:pPr>
            <w:r>
              <w:rPr>
                <w:sz w:val="24"/>
                <w:szCs w:val="24"/>
                <w:lang w:eastAsia="ru-RU"/>
              </w:rPr>
              <w:t>ОК 10;</w:t>
            </w:r>
          </w:p>
          <w:p w14:paraId="4DEA580D" w14:textId="77777777" w:rsidR="00E57EFF" w:rsidRDefault="00E57EFF" w:rsidP="00E57EFF">
            <w:pPr>
              <w:jc w:val="center"/>
              <w:rPr>
                <w:sz w:val="24"/>
                <w:szCs w:val="24"/>
                <w:lang w:eastAsia="ru-RU"/>
              </w:rPr>
            </w:pPr>
            <w:r>
              <w:rPr>
                <w:sz w:val="24"/>
                <w:szCs w:val="24"/>
                <w:lang w:eastAsia="ru-RU"/>
              </w:rPr>
              <w:t>ПК 1.3</w:t>
            </w:r>
          </w:p>
          <w:p w14:paraId="3240C251" w14:textId="77777777" w:rsidR="00E57EFF" w:rsidRPr="006E517C" w:rsidRDefault="00E57EFF" w:rsidP="00E57EFF">
            <w:pPr>
              <w:jc w:val="both"/>
              <w:rPr>
                <w:sz w:val="24"/>
                <w:szCs w:val="24"/>
                <w:lang w:eastAsia="ru-RU"/>
              </w:rPr>
            </w:pPr>
          </w:p>
        </w:tc>
      </w:tr>
      <w:tr w:rsidR="00E57EFF" w:rsidRPr="006E517C" w14:paraId="298905E1" w14:textId="77777777" w:rsidTr="00DE3D71">
        <w:trPr>
          <w:trHeight w:val="449"/>
        </w:trPr>
        <w:tc>
          <w:tcPr>
            <w:tcW w:w="2200" w:type="dxa"/>
            <w:vMerge/>
            <w:vAlign w:val="center"/>
          </w:tcPr>
          <w:p w14:paraId="26FCC938" w14:textId="77777777" w:rsidR="00E57EFF" w:rsidRPr="006E517C" w:rsidRDefault="00E57EFF" w:rsidP="00E57EFF">
            <w:pPr>
              <w:jc w:val="both"/>
              <w:rPr>
                <w:sz w:val="24"/>
                <w:szCs w:val="24"/>
                <w:lang w:eastAsia="ru-RU"/>
              </w:rPr>
            </w:pPr>
          </w:p>
        </w:tc>
        <w:tc>
          <w:tcPr>
            <w:tcW w:w="9000" w:type="dxa"/>
          </w:tcPr>
          <w:p w14:paraId="4AC02C67" w14:textId="77777777" w:rsidR="00E57EFF" w:rsidRDefault="00E57EFF" w:rsidP="00E57EFF">
            <w:pPr>
              <w:jc w:val="both"/>
            </w:pPr>
            <w:r w:rsidRPr="008F0954">
              <w:t>Диагностика и ТО задних ведущих мостов автомобиля. Диагностика и ТО передней подвески автомобиля.</w:t>
            </w:r>
            <w:r>
              <w:t xml:space="preserve"> </w:t>
            </w:r>
            <w:r w:rsidRPr="008F0954">
              <w:t>Инструктаж по технике безопасности и электробезопасности</w:t>
            </w:r>
            <w:r>
              <w:t>.</w:t>
            </w:r>
            <w:r w:rsidRPr="008F0954">
              <w:t xml:space="preserve">  </w:t>
            </w:r>
          </w:p>
        </w:tc>
        <w:tc>
          <w:tcPr>
            <w:tcW w:w="2091" w:type="dxa"/>
            <w:vMerge/>
          </w:tcPr>
          <w:p w14:paraId="49745B10" w14:textId="77777777" w:rsidR="00E57EFF" w:rsidRPr="006E517C" w:rsidRDefault="00E57EFF" w:rsidP="00E57EFF">
            <w:pPr>
              <w:jc w:val="center"/>
              <w:rPr>
                <w:sz w:val="24"/>
                <w:szCs w:val="24"/>
                <w:lang w:eastAsia="ru-RU"/>
              </w:rPr>
            </w:pPr>
          </w:p>
        </w:tc>
        <w:tc>
          <w:tcPr>
            <w:tcW w:w="1985" w:type="dxa"/>
            <w:vMerge/>
            <w:shd w:val="clear" w:color="auto" w:fill="FFFFFF" w:themeFill="background1"/>
          </w:tcPr>
          <w:p w14:paraId="0FD64105" w14:textId="77777777" w:rsidR="00E57EFF" w:rsidRPr="006E517C" w:rsidRDefault="00E57EFF" w:rsidP="00E57EFF">
            <w:pPr>
              <w:jc w:val="both"/>
              <w:rPr>
                <w:sz w:val="24"/>
                <w:szCs w:val="24"/>
                <w:lang w:eastAsia="ru-RU"/>
              </w:rPr>
            </w:pPr>
          </w:p>
        </w:tc>
      </w:tr>
      <w:tr w:rsidR="00E57EFF" w:rsidRPr="006E517C" w14:paraId="7532C43E" w14:textId="77777777" w:rsidTr="00DE3D71">
        <w:trPr>
          <w:trHeight w:val="38"/>
        </w:trPr>
        <w:tc>
          <w:tcPr>
            <w:tcW w:w="2200" w:type="dxa"/>
            <w:vMerge w:val="restart"/>
            <w:vAlign w:val="center"/>
          </w:tcPr>
          <w:p w14:paraId="08B350E6" w14:textId="77777777" w:rsidR="00E57EFF" w:rsidRPr="00DA15B8" w:rsidRDefault="00E57EFF" w:rsidP="00E57EFF">
            <w:pPr>
              <w:jc w:val="both"/>
              <w:rPr>
                <w:sz w:val="24"/>
                <w:szCs w:val="24"/>
                <w:lang w:eastAsia="ru-RU"/>
              </w:rPr>
            </w:pPr>
            <w:r w:rsidRPr="00DA15B8">
              <w:rPr>
                <w:b/>
                <w:sz w:val="24"/>
                <w:szCs w:val="24"/>
                <w:lang w:eastAsia="ru-RU"/>
              </w:rPr>
              <w:t>Тема 7</w:t>
            </w:r>
          </w:p>
        </w:tc>
        <w:tc>
          <w:tcPr>
            <w:tcW w:w="9000" w:type="dxa"/>
          </w:tcPr>
          <w:p w14:paraId="623337F5" w14:textId="77777777" w:rsidR="00E57EFF" w:rsidRPr="00DA15B8" w:rsidRDefault="00E57EFF" w:rsidP="00E57EFF">
            <w:pPr>
              <w:jc w:val="both"/>
              <w:rPr>
                <w:b/>
              </w:rPr>
            </w:pPr>
            <w:r w:rsidRPr="00DA15B8">
              <w:rPr>
                <w:b/>
              </w:rPr>
              <w:t>Диагностика и ТО рулевого управления автомобиля</w:t>
            </w:r>
          </w:p>
        </w:tc>
        <w:tc>
          <w:tcPr>
            <w:tcW w:w="2091" w:type="dxa"/>
            <w:vMerge w:val="restart"/>
          </w:tcPr>
          <w:p w14:paraId="61F698E1" w14:textId="77777777" w:rsidR="00E57EFF" w:rsidRDefault="00E57EFF" w:rsidP="00E57EFF">
            <w:pPr>
              <w:jc w:val="center"/>
              <w:rPr>
                <w:sz w:val="24"/>
                <w:szCs w:val="24"/>
                <w:lang w:eastAsia="ru-RU"/>
              </w:rPr>
            </w:pPr>
            <w:r>
              <w:rPr>
                <w:sz w:val="24"/>
                <w:szCs w:val="24"/>
                <w:lang w:eastAsia="ru-RU"/>
              </w:rPr>
              <w:t>6</w:t>
            </w:r>
          </w:p>
          <w:p w14:paraId="4C53D8A3" w14:textId="77777777" w:rsidR="00E57EFF" w:rsidRPr="00B91CB6" w:rsidRDefault="00E57EFF" w:rsidP="00E57EFF">
            <w:pPr>
              <w:jc w:val="center"/>
              <w:rPr>
                <w:sz w:val="24"/>
                <w:szCs w:val="24"/>
                <w:lang w:eastAsia="ru-RU"/>
              </w:rPr>
            </w:pPr>
          </w:p>
        </w:tc>
        <w:tc>
          <w:tcPr>
            <w:tcW w:w="1985" w:type="dxa"/>
            <w:vMerge w:val="restart"/>
            <w:shd w:val="clear" w:color="auto" w:fill="FFFFFF" w:themeFill="background1"/>
          </w:tcPr>
          <w:p w14:paraId="47AACA71" w14:textId="77777777" w:rsidR="00E57EFF" w:rsidRDefault="00E57EFF" w:rsidP="00E57EFF">
            <w:pPr>
              <w:jc w:val="center"/>
              <w:rPr>
                <w:sz w:val="24"/>
                <w:szCs w:val="24"/>
                <w:lang w:eastAsia="ru-RU"/>
              </w:rPr>
            </w:pPr>
            <w:r>
              <w:rPr>
                <w:sz w:val="24"/>
                <w:szCs w:val="24"/>
                <w:lang w:eastAsia="ru-RU"/>
              </w:rPr>
              <w:t>ОК 04;</w:t>
            </w:r>
          </w:p>
          <w:p w14:paraId="7E253A19" w14:textId="77777777" w:rsidR="00E57EFF" w:rsidRPr="006E517C" w:rsidRDefault="00E57EFF" w:rsidP="00E57EFF">
            <w:pPr>
              <w:jc w:val="center"/>
              <w:rPr>
                <w:sz w:val="24"/>
                <w:szCs w:val="24"/>
                <w:lang w:eastAsia="ru-RU"/>
              </w:rPr>
            </w:pPr>
            <w:r>
              <w:rPr>
                <w:sz w:val="24"/>
                <w:szCs w:val="24"/>
                <w:lang w:eastAsia="ru-RU"/>
              </w:rPr>
              <w:t>ПК 1.4</w:t>
            </w:r>
          </w:p>
        </w:tc>
      </w:tr>
      <w:tr w:rsidR="00E57EFF" w:rsidRPr="006E517C" w14:paraId="4C22FF83" w14:textId="77777777" w:rsidTr="00DE3D71">
        <w:trPr>
          <w:trHeight w:val="138"/>
        </w:trPr>
        <w:tc>
          <w:tcPr>
            <w:tcW w:w="2200" w:type="dxa"/>
            <w:vMerge/>
            <w:vAlign w:val="center"/>
          </w:tcPr>
          <w:p w14:paraId="379F85C5" w14:textId="77777777" w:rsidR="00E57EFF" w:rsidRPr="00DA15B8" w:rsidRDefault="00E57EFF" w:rsidP="00E57EFF">
            <w:pPr>
              <w:jc w:val="both"/>
              <w:rPr>
                <w:sz w:val="24"/>
                <w:szCs w:val="24"/>
                <w:lang w:eastAsia="ru-RU"/>
              </w:rPr>
            </w:pPr>
          </w:p>
        </w:tc>
        <w:tc>
          <w:tcPr>
            <w:tcW w:w="9000" w:type="dxa"/>
          </w:tcPr>
          <w:p w14:paraId="7DDBAB28" w14:textId="77777777" w:rsidR="00E57EFF" w:rsidRPr="00DA15B8" w:rsidRDefault="00E57EFF" w:rsidP="00E57EFF">
            <w:pPr>
              <w:jc w:val="both"/>
            </w:pPr>
            <w:r w:rsidRPr="00DA15B8">
              <w:t>Диагностика и ТО рулевого управления автомобиля</w:t>
            </w:r>
            <w:r>
              <w:t xml:space="preserve">. </w:t>
            </w:r>
            <w:r w:rsidRPr="008F0954">
              <w:t>Инструктаж по технике безопасности и электробезопасности</w:t>
            </w:r>
            <w:r>
              <w:t>.</w:t>
            </w:r>
            <w:r w:rsidRPr="008F0954">
              <w:t xml:space="preserve">  </w:t>
            </w:r>
          </w:p>
        </w:tc>
        <w:tc>
          <w:tcPr>
            <w:tcW w:w="2091" w:type="dxa"/>
            <w:vMerge/>
          </w:tcPr>
          <w:p w14:paraId="6F422081" w14:textId="77777777" w:rsidR="00E57EFF" w:rsidRPr="006E517C" w:rsidRDefault="00E57EFF" w:rsidP="00E57EFF">
            <w:pPr>
              <w:jc w:val="center"/>
              <w:rPr>
                <w:sz w:val="24"/>
                <w:szCs w:val="24"/>
                <w:lang w:eastAsia="ru-RU"/>
              </w:rPr>
            </w:pPr>
          </w:p>
        </w:tc>
        <w:tc>
          <w:tcPr>
            <w:tcW w:w="1985" w:type="dxa"/>
            <w:vMerge/>
            <w:shd w:val="clear" w:color="auto" w:fill="FFFFFF" w:themeFill="background1"/>
          </w:tcPr>
          <w:p w14:paraId="56E5E22F" w14:textId="77777777" w:rsidR="00E57EFF" w:rsidRPr="006E517C" w:rsidRDefault="00E57EFF" w:rsidP="00E57EFF">
            <w:pPr>
              <w:jc w:val="both"/>
              <w:rPr>
                <w:sz w:val="24"/>
                <w:szCs w:val="24"/>
                <w:lang w:eastAsia="ru-RU"/>
              </w:rPr>
            </w:pPr>
          </w:p>
        </w:tc>
      </w:tr>
      <w:tr w:rsidR="00E57EFF" w:rsidRPr="006E517C" w14:paraId="33978B82" w14:textId="77777777" w:rsidTr="00DE3D71">
        <w:trPr>
          <w:trHeight w:val="107"/>
        </w:trPr>
        <w:tc>
          <w:tcPr>
            <w:tcW w:w="2200" w:type="dxa"/>
            <w:vMerge w:val="restart"/>
            <w:vAlign w:val="center"/>
          </w:tcPr>
          <w:p w14:paraId="75B127A4" w14:textId="77777777" w:rsidR="00E57EFF" w:rsidRPr="006E517C" w:rsidRDefault="00E57EFF" w:rsidP="00E57EFF">
            <w:pPr>
              <w:jc w:val="both"/>
              <w:rPr>
                <w:sz w:val="24"/>
                <w:szCs w:val="24"/>
                <w:lang w:eastAsia="ru-RU"/>
              </w:rPr>
            </w:pPr>
            <w:r>
              <w:rPr>
                <w:b/>
                <w:sz w:val="24"/>
                <w:szCs w:val="24"/>
                <w:lang w:eastAsia="ru-RU"/>
              </w:rPr>
              <w:t>Тема 8</w:t>
            </w:r>
          </w:p>
        </w:tc>
        <w:tc>
          <w:tcPr>
            <w:tcW w:w="9000" w:type="dxa"/>
          </w:tcPr>
          <w:p w14:paraId="284AC3BA" w14:textId="77777777" w:rsidR="00E57EFF" w:rsidRPr="00DA15B8" w:rsidRDefault="00E57EFF" w:rsidP="00E57EFF">
            <w:pPr>
              <w:jc w:val="both"/>
              <w:rPr>
                <w:b/>
              </w:rPr>
            </w:pPr>
            <w:r w:rsidRPr="00DA15B8">
              <w:rPr>
                <w:b/>
              </w:rPr>
              <w:t>Диагностика тех. Состояния кузова и рамы автомобиля.</w:t>
            </w:r>
          </w:p>
        </w:tc>
        <w:tc>
          <w:tcPr>
            <w:tcW w:w="2091" w:type="dxa"/>
            <w:vMerge w:val="restart"/>
          </w:tcPr>
          <w:p w14:paraId="574387DE" w14:textId="77777777" w:rsidR="00E57EFF" w:rsidRPr="006E517C" w:rsidRDefault="00E57EFF" w:rsidP="00E57EFF">
            <w:pPr>
              <w:jc w:val="center"/>
              <w:rPr>
                <w:sz w:val="24"/>
                <w:szCs w:val="24"/>
                <w:lang w:eastAsia="ru-RU"/>
              </w:rPr>
            </w:pPr>
            <w:r>
              <w:rPr>
                <w:sz w:val="24"/>
                <w:szCs w:val="24"/>
                <w:lang w:eastAsia="ru-RU"/>
              </w:rPr>
              <w:t>6</w:t>
            </w:r>
          </w:p>
        </w:tc>
        <w:tc>
          <w:tcPr>
            <w:tcW w:w="1985" w:type="dxa"/>
            <w:vMerge w:val="restart"/>
            <w:shd w:val="clear" w:color="auto" w:fill="FFFFFF" w:themeFill="background1"/>
          </w:tcPr>
          <w:p w14:paraId="54C02C8F" w14:textId="77777777" w:rsidR="00E57EFF" w:rsidRDefault="00E57EFF" w:rsidP="00E57EFF">
            <w:pPr>
              <w:jc w:val="center"/>
              <w:rPr>
                <w:sz w:val="24"/>
                <w:szCs w:val="24"/>
                <w:lang w:eastAsia="ru-RU"/>
              </w:rPr>
            </w:pPr>
            <w:r>
              <w:rPr>
                <w:sz w:val="24"/>
                <w:szCs w:val="24"/>
                <w:lang w:eastAsia="ru-RU"/>
              </w:rPr>
              <w:t>ОК 02;</w:t>
            </w:r>
          </w:p>
          <w:p w14:paraId="6B7A4CC7" w14:textId="77777777" w:rsidR="00E57EFF" w:rsidRDefault="00E57EFF" w:rsidP="00E57EFF">
            <w:pPr>
              <w:jc w:val="center"/>
              <w:rPr>
                <w:sz w:val="24"/>
                <w:szCs w:val="24"/>
                <w:lang w:eastAsia="ru-RU"/>
              </w:rPr>
            </w:pPr>
            <w:r>
              <w:rPr>
                <w:sz w:val="24"/>
                <w:szCs w:val="24"/>
                <w:lang w:eastAsia="ru-RU"/>
              </w:rPr>
              <w:t>ПК 1.5</w:t>
            </w:r>
          </w:p>
          <w:p w14:paraId="4DE05E89" w14:textId="77777777" w:rsidR="00E57EFF" w:rsidRPr="006E517C" w:rsidRDefault="00E57EFF" w:rsidP="00E57EFF">
            <w:pPr>
              <w:jc w:val="both"/>
              <w:rPr>
                <w:sz w:val="24"/>
                <w:szCs w:val="24"/>
                <w:lang w:eastAsia="ru-RU"/>
              </w:rPr>
            </w:pPr>
          </w:p>
        </w:tc>
      </w:tr>
      <w:tr w:rsidR="00E57EFF" w:rsidRPr="006E517C" w14:paraId="6508A7A2" w14:textId="77777777" w:rsidTr="00DE3D71">
        <w:trPr>
          <w:trHeight w:val="150"/>
        </w:trPr>
        <w:tc>
          <w:tcPr>
            <w:tcW w:w="2200" w:type="dxa"/>
            <w:vMerge/>
            <w:vAlign w:val="center"/>
          </w:tcPr>
          <w:p w14:paraId="57CFB69E" w14:textId="77777777" w:rsidR="00E57EFF" w:rsidRPr="006E517C" w:rsidRDefault="00E57EFF" w:rsidP="00E57EFF">
            <w:pPr>
              <w:jc w:val="both"/>
              <w:rPr>
                <w:sz w:val="24"/>
                <w:szCs w:val="24"/>
                <w:lang w:eastAsia="ru-RU"/>
              </w:rPr>
            </w:pPr>
          </w:p>
        </w:tc>
        <w:tc>
          <w:tcPr>
            <w:tcW w:w="9000" w:type="dxa"/>
          </w:tcPr>
          <w:p w14:paraId="569DB4AC" w14:textId="77777777" w:rsidR="00E57EFF" w:rsidRDefault="00E57EFF" w:rsidP="00E57EFF">
            <w:pPr>
              <w:jc w:val="both"/>
            </w:pPr>
            <w:r w:rsidRPr="008F0954">
              <w:t>Измерение геометрических координат элементов рамы и кузова автомобиля.</w:t>
            </w:r>
            <w:r>
              <w:t xml:space="preserve"> </w:t>
            </w:r>
            <w:r w:rsidRPr="008F0954">
              <w:t>Инструктаж по технике безопасности и электробезопасности</w:t>
            </w:r>
            <w:r>
              <w:t>.</w:t>
            </w:r>
            <w:r w:rsidRPr="008F0954">
              <w:t xml:space="preserve">  </w:t>
            </w:r>
          </w:p>
        </w:tc>
        <w:tc>
          <w:tcPr>
            <w:tcW w:w="2091" w:type="dxa"/>
            <w:vMerge/>
          </w:tcPr>
          <w:p w14:paraId="7B290C30" w14:textId="77777777" w:rsidR="00E57EFF" w:rsidRPr="006E517C" w:rsidRDefault="00E57EFF" w:rsidP="00E57EFF">
            <w:pPr>
              <w:jc w:val="center"/>
              <w:rPr>
                <w:sz w:val="24"/>
                <w:szCs w:val="24"/>
                <w:lang w:eastAsia="ru-RU"/>
              </w:rPr>
            </w:pPr>
          </w:p>
        </w:tc>
        <w:tc>
          <w:tcPr>
            <w:tcW w:w="1985" w:type="dxa"/>
            <w:vMerge/>
            <w:shd w:val="clear" w:color="auto" w:fill="FFFFFF" w:themeFill="background1"/>
          </w:tcPr>
          <w:p w14:paraId="70C5883E" w14:textId="77777777" w:rsidR="00E57EFF" w:rsidRPr="006E517C" w:rsidRDefault="00E57EFF" w:rsidP="00E57EFF">
            <w:pPr>
              <w:jc w:val="both"/>
              <w:rPr>
                <w:sz w:val="24"/>
                <w:szCs w:val="24"/>
                <w:lang w:eastAsia="ru-RU"/>
              </w:rPr>
            </w:pPr>
          </w:p>
        </w:tc>
      </w:tr>
      <w:tr w:rsidR="00E57EFF" w:rsidRPr="006E517C" w14:paraId="1B9B5823" w14:textId="77777777" w:rsidTr="00DE3D71">
        <w:trPr>
          <w:trHeight w:val="150"/>
        </w:trPr>
        <w:tc>
          <w:tcPr>
            <w:tcW w:w="2200" w:type="dxa"/>
            <w:vAlign w:val="center"/>
          </w:tcPr>
          <w:p w14:paraId="1813EE76" w14:textId="77777777" w:rsidR="00E57EFF" w:rsidRPr="006E517C" w:rsidRDefault="00E57EFF" w:rsidP="00E57EFF">
            <w:pPr>
              <w:jc w:val="both"/>
              <w:rPr>
                <w:sz w:val="24"/>
                <w:szCs w:val="24"/>
                <w:lang w:eastAsia="ru-RU"/>
              </w:rPr>
            </w:pPr>
          </w:p>
        </w:tc>
        <w:tc>
          <w:tcPr>
            <w:tcW w:w="9000" w:type="dxa"/>
          </w:tcPr>
          <w:p w14:paraId="4FAFDAF7" w14:textId="77777777" w:rsidR="00E57EFF" w:rsidRDefault="00E57EFF" w:rsidP="00E57EFF">
            <w:pPr>
              <w:jc w:val="both"/>
              <w:rPr>
                <w:b/>
              </w:rPr>
            </w:pPr>
            <w:r w:rsidRPr="00DA15B8">
              <w:rPr>
                <w:b/>
              </w:rPr>
              <w:t>Дифференцированный зачет</w:t>
            </w:r>
          </w:p>
          <w:p w14:paraId="2870151E" w14:textId="77777777" w:rsidR="00E57EFF" w:rsidRPr="00DA15B8" w:rsidRDefault="00E57EFF" w:rsidP="00E57EFF">
            <w:pPr>
              <w:jc w:val="both"/>
              <w:rPr>
                <w:b/>
              </w:rPr>
            </w:pPr>
            <w:r w:rsidRPr="008F0954">
              <w:t>Инструктаж по технике безопасности и электробезопасности</w:t>
            </w:r>
            <w:r>
              <w:t>.</w:t>
            </w:r>
            <w:r w:rsidRPr="008F0954">
              <w:t xml:space="preserve">  </w:t>
            </w:r>
          </w:p>
        </w:tc>
        <w:tc>
          <w:tcPr>
            <w:tcW w:w="2091" w:type="dxa"/>
          </w:tcPr>
          <w:p w14:paraId="6EE6DC23" w14:textId="77777777" w:rsidR="00E57EFF" w:rsidRPr="006E517C" w:rsidRDefault="00E57EFF" w:rsidP="00E57EFF">
            <w:pPr>
              <w:jc w:val="center"/>
              <w:rPr>
                <w:sz w:val="24"/>
                <w:szCs w:val="24"/>
                <w:lang w:eastAsia="ru-RU"/>
              </w:rPr>
            </w:pPr>
            <w:r>
              <w:rPr>
                <w:sz w:val="24"/>
                <w:szCs w:val="24"/>
                <w:lang w:eastAsia="ru-RU"/>
              </w:rPr>
              <w:t>6</w:t>
            </w:r>
          </w:p>
        </w:tc>
        <w:tc>
          <w:tcPr>
            <w:tcW w:w="1985" w:type="dxa"/>
            <w:shd w:val="clear" w:color="auto" w:fill="FFFFFF" w:themeFill="background1"/>
          </w:tcPr>
          <w:p w14:paraId="29982C6B" w14:textId="77777777" w:rsidR="00E57EFF" w:rsidRDefault="00E57EFF" w:rsidP="00E57EFF">
            <w:pPr>
              <w:jc w:val="center"/>
              <w:rPr>
                <w:sz w:val="24"/>
                <w:szCs w:val="24"/>
                <w:lang w:eastAsia="ru-RU"/>
              </w:rPr>
            </w:pPr>
            <w:r>
              <w:rPr>
                <w:sz w:val="24"/>
                <w:szCs w:val="24"/>
                <w:lang w:eastAsia="ru-RU"/>
              </w:rPr>
              <w:t>ОК 10;</w:t>
            </w:r>
          </w:p>
          <w:p w14:paraId="4DECC888" w14:textId="77777777" w:rsidR="00E57EFF" w:rsidRDefault="00E57EFF" w:rsidP="00E57EFF">
            <w:pPr>
              <w:jc w:val="center"/>
              <w:rPr>
                <w:sz w:val="24"/>
                <w:szCs w:val="24"/>
                <w:lang w:eastAsia="ru-RU"/>
              </w:rPr>
            </w:pPr>
            <w:r>
              <w:rPr>
                <w:sz w:val="24"/>
                <w:szCs w:val="24"/>
                <w:lang w:eastAsia="ru-RU"/>
              </w:rPr>
              <w:t>ОК 04;</w:t>
            </w:r>
          </w:p>
          <w:p w14:paraId="0FD5E413" w14:textId="77777777" w:rsidR="00E57EFF" w:rsidRPr="006E517C" w:rsidRDefault="00E57EFF" w:rsidP="00E57EFF">
            <w:pPr>
              <w:jc w:val="center"/>
              <w:rPr>
                <w:sz w:val="24"/>
                <w:szCs w:val="24"/>
                <w:lang w:eastAsia="ru-RU"/>
              </w:rPr>
            </w:pPr>
            <w:r>
              <w:rPr>
                <w:sz w:val="24"/>
                <w:szCs w:val="24"/>
                <w:lang w:eastAsia="ru-RU"/>
              </w:rPr>
              <w:t>ПК 1.3</w:t>
            </w:r>
          </w:p>
        </w:tc>
      </w:tr>
      <w:tr w:rsidR="00E57EFF" w:rsidRPr="006E517C" w14:paraId="29787A4D" w14:textId="77777777" w:rsidTr="00DE3D71">
        <w:trPr>
          <w:trHeight w:val="20"/>
        </w:trPr>
        <w:tc>
          <w:tcPr>
            <w:tcW w:w="11200" w:type="dxa"/>
            <w:gridSpan w:val="2"/>
            <w:hideMark/>
          </w:tcPr>
          <w:p w14:paraId="31910923" w14:textId="77777777" w:rsidR="00E57EFF" w:rsidRPr="006E517C" w:rsidRDefault="00E57EFF" w:rsidP="00E57EFF">
            <w:pPr>
              <w:jc w:val="right"/>
              <w:rPr>
                <w:sz w:val="24"/>
                <w:szCs w:val="24"/>
                <w:lang w:eastAsia="ru-RU"/>
              </w:rPr>
            </w:pPr>
            <w:r w:rsidRPr="006E517C">
              <w:rPr>
                <w:sz w:val="24"/>
                <w:szCs w:val="24"/>
                <w:lang w:eastAsia="ru-RU"/>
              </w:rPr>
              <w:t>Всего:</w:t>
            </w:r>
          </w:p>
        </w:tc>
        <w:tc>
          <w:tcPr>
            <w:tcW w:w="2091" w:type="dxa"/>
          </w:tcPr>
          <w:p w14:paraId="24185610" w14:textId="77777777" w:rsidR="00E57EFF" w:rsidRPr="002F702D" w:rsidRDefault="00E57EFF" w:rsidP="00E57EFF">
            <w:pPr>
              <w:jc w:val="center"/>
              <w:rPr>
                <w:b/>
                <w:sz w:val="20"/>
                <w:szCs w:val="20"/>
                <w:lang w:eastAsia="ru-RU"/>
              </w:rPr>
            </w:pPr>
            <w:r w:rsidRPr="002F702D">
              <w:rPr>
                <w:b/>
                <w:sz w:val="20"/>
                <w:szCs w:val="20"/>
                <w:lang w:eastAsia="ru-RU"/>
              </w:rPr>
              <w:t>72</w:t>
            </w:r>
          </w:p>
        </w:tc>
        <w:tc>
          <w:tcPr>
            <w:tcW w:w="1985" w:type="dxa"/>
            <w:vAlign w:val="center"/>
            <w:hideMark/>
          </w:tcPr>
          <w:p w14:paraId="54AA6F30" w14:textId="77777777" w:rsidR="00E57EFF" w:rsidRPr="006E517C" w:rsidRDefault="00E57EFF" w:rsidP="00E57EFF">
            <w:pPr>
              <w:jc w:val="both"/>
              <w:rPr>
                <w:sz w:val="24"/>
                <w:szCs w:val="24"/>
                <w:lang w:eastAsia="ru-RU"/>
              </w:rPr>
            </w:pPr>
          </w:p>
        </w:tc>
      </w:tr>
    </w:tbl>
    <w:p w14:paraId="5F8FEC30" w14:textId="75D93524" w:rsidR="00B07B3D" w:rsidRPr="00DE3D71" w:rsidRDefault="00B07B3D" w:rsidP="00DE3D71">
      <w:pPr>
        <w:pBdr>
          <w:top w:val="single" w:sz="4" w:space="1" w:color="auto"/>
          <w:left w:val="single" w:sz="4" w:space="4" w:color="auto"/>
          <w:bottom w:val="single" w:sz="4" w:space="1" w:color="auto"/>
          <w:right w:val="single" w:sz="4" w:space="28" w:color="auto"/>
        </w:pBdr>
        <w:ind w:firstLine="709"/>
        <w:jc w:val="both"/>
        <w:rPr>
          <w:b/>
          <w:bCs/>
          <w:i/>
          <w:sz w:val="28"/>
          <w:szCs w:val="28"/>
          <w:u w:val="single"/>
          <w:lang w:eastAsia="ru-RU"/>
        </w:rPr>
      </w:pPr>
      <w:r w:rsidRPr="00222E20">
        <w:rPr>
          <w:b/>
          <w:bCs/>
          <w:sz w:val="28"/>
          <w:szCs w:val="28"/>
          <w:lang w:eastAsia="ru-RU"/>
        </w:rPr>
        <w:t xml:space="preserve">2.2. </w:t>
      </w:r>
      <w:r>
        <w:rPr>
          <w:b/>
          <w:bCs/>
          <w:sz w:val="28"/>
          <w:szCs w:val="28"/>
          <w:lang w:eastAsia="ru-RU"/>
        </w:rPr>
        <w:t>ПП.01.01</w:t>
      </w:r>
      <w:r w:rsidRPr="00222E20">
        <w:rPr>
          <w:b/>
          <w:bCs/>
          <w:sz w:val="28"/>
          <w:szCs w:val="28"/>
          <w:lang w:eastAsia="ru-RU"/>
        </w:rPr>
        <w:t xml:space="preserve"> </w:t>
      </w:r>
      <w:r w:rsidRPr="00B07B3D">
        <w:rPr>
          <w:b/>
          <w:sz w:val="28"/>
          <w:szCs w:val="28"/>
          <w:lang w:eastAsia="ru-RU"/>
        </w:rPr>
        <w:t>Техническое состояние систем, агрегатов, деталей и механизмов автомобиля</w:t>
      </w:r>
      <w:r w:rsidRPr="00153BB6">
        <w:rPr>
          <w:i/>
          <w:iCs/>
          <w:color w:val="0070C0"/>
          <w:sz w:val="28"/>
          <w:szCs w:val="28"/>
          <w:lang w:eastAsia="ru-RU"/>
        </w:rPr>
        <w:tab/>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9000"/>
        <w:gridCol w:w="2091"/>
        <w:gridCol w:w="1985"/>
      </w:tblGrid>
      <w:tr w:rsidR="00B07B3D" w:rsidRPr="006E517C" w14:paraId="6F65233A" w14:textId="77777777" w:rsidTr="00DE3D71">
        <w:trPr>
          <w:trHeight w:val="20"/>
        </w:trPr>
        <w:tc>
          <w:tcPr>
            <w:tcW w:w="2200" w:type="dxa"/>
            <w:hideMark/>
          </w:tcPr>
          <w:p w14:paraId="2F64CCAC" w14:textId="77777777" w:rsidR="00B07B3D" w:rsidRPr="006E517C" w:rsidRDefault="00B07B3D" w:rsidP="007A58F3">
            <w:pPr>
              <w:jc w:val="both"/>
              <w:rPr>
                <w:b/>
                <w:sz w:val="24"/>
                <w:szCs w:val="24"/>
                <w:lang w:eastAsia="ru-RU"/>
              </w:rPr>
            </w:pPr>
            <w:r w:rsidRPr="006E517C">
              <w:rPr>
                <w:b/>
                <w:sz w:val="24"/>
                <w:szCs w:val="24"/>
                <w:lang w:eastAsia="ru-RU"/>
              </w:rPr>
              <w:t>Наименование разделов и тем</w:t>
            </w:r>
          </w:p>
        </w:tc>
        <w:tc>
          <w:tcPr>
            <w:tcW w:w="9000" w:type="dxa"/>
            <w:hideMark/>
          </w:tcPr>
          <w:p w14:paraId="490CB727" w14:textId="77777777" w:rsidR="00B07B3D" w:rsidRPr="006E517C" w:rsidRDefault="00B07B3D" w:rsidP="007A58F3">
            <w:pPr>
              <w:jc w:val="both"/>
              <w:rPr>
                <w:b/>
                <w:sz w:val="24"/>
                <w:szCs w:val="24"/>
                <w:lang w:eastAsia="ru-RU"/>
              </w:rPr>
            </w:pPr>
            <w:r w:rsidRPr="006E517C">
              <w:rPr>
                <w:b/>
                <w:sz w:val="24"/>
                <w:szCs w:val="24"/>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6E517C">
              <w:rPr>
                <w:sz w:val="24"/>
                <w:szCs w:val="24"/>
                <w:lang w:eastAsia="ru-RU"/>
              </w:rPr>
              <w:t>(</w:t>
            </w:r>
            <w:r w:rsidRPr="006E517C">
              <w:rPr>
                <w:i/>
                <w:sz w:val="24"/>
                <w:szCs w:val="24"/>
                <w:lang w:eastAsia="ru-RU"/>
              </w:rPr>
              <w:t>если предусмотрены)</w:t>
            </w:r>
          </w:p>
        </w:tc>
        <w:tc>
          <w:tcPr>
            <w:tcW w:w="2091" w:type="dxa"/>
            <w:hideMark/>
          </w:tcPr>
          <w:p w14:paraId="07DB36C0" w14:textId="77777777" w:rsidR="00B07B3D" w:rsidRPr="006E517C" w:rsidRDefault="00B07B3D" w:rsidP="007A58F3">
            <w:pPr>
              <w:jc w:val="both"/>
              <w:rPr>
                <w:b/>
                <w:sz w:val="24"/>
                <w:szCs w:val="24"/>
                <w:lang w:eastAsia="ru-RU"/>
              </w:rPr>
            </w:pPr>
            <w:r w:rsidRPr="006E517C">
              <w:rPr>
                <w:b/>
                <w:sz w:val="24"/>
                <w:szCs w:val="24"/>
                <w:lang w:eastAsia="ru-RU"/>
              </w:rPr>
              <w:t>Объем часов</w:t>
            </w:r>
          </w:p>
        </w:tc>
        <w:tc>
          <w:tcPr>
            <w:tcW w:w="1985" w:type="dxa"/>
            <w:hideMark/>
          </w:tcPr>
          <w:p w14:paraId="7FD02695" w14:textId="77777777" w:rsidR="00B07B3D" w:rsidRPr="006E517C" w:rsidRDefault="00B07B3D" w:rsidP="007A58F3">
            <w:pPr>
              <w:jc w:val="both"/>
              <w:rPr>
                <w:b/>
                <w:sz w:val="24"/>
                <w:szCs w:val="24"/>
                <w:lang w:eastAsia="ru-RU"/>
              </w:rPr>
            </w:pPr>
            <w:r>
              <w:rPr>
                <w:b/>
                <w:sz w:val="24"/>
                <w:szCs w:val="24"/>
                <w:lang w:eastAsia="ru-RU"/>
              </w:rPr>
              <w:t xml:space="preserve">Коды компетенций, формированию которых </w:t>
            </w:r>
            <w:r>
              <w:rPr>
                <w:b/>
                <w:sz w:val="24"/>
                <w:szCs w:val="24"/>
                <w:lang w:eastAsia="ru-RU"/>
              </w:rPr>
              <w:lastRenderedPageBreak/>
              <w:t>способствует элемент программы</w:t>
            </w:r>
          </w:p>
        </w:tc>
      </w:tr>
      <w:tr w:rsidR="00B07B3D" w:rsidRPr="006E517C" w14:paraId="1CB17426" w14:textId="77777777" w:rsidTr="00DE3D71">
        <w:trPr>
          <w:trHeight w:val="20"/>
        </w:trPr>
        <w:tc>
          <w:tcPr>
            <w:tcW w:w="2200" w:type="dxa"/>
            <w:hideMark/>
          </w:tcPr>
          <w:p w14:paraId="16056714" w14:textId="77777777" w:rsidR="00B07B3D" w:rsidRPr="006E517C" w:rsidRDefault="00B07B3D" w:rsidP="007A58F3">
            <w:pPr>
              <w:jc w:val="center"/>
              <w:rPr>
                <w:sz w:val="24"/>
                <w:szCs w:val="24"/>
                <w:lang w:eastAsia="ru-RU"/>
              </w:rPr>
            </w:pPr>
            <w:r w:rsidRPr="006E517C">
              <w:rPr>
                <w:sz w:val="24"/>
                <w:szCs w:val="24"/>
                <w:lang w:eastAsia="ru-RU"/>
              </w:rPr>
              <w:lastRenderedPageBreak/>
              <w:t>1</w:t>
            </w:r>
          </w:p>
        </w:tc>
        <w:tc>
          <w:tcPr>
            <w:tcW w:w="9000" w:type="dxa"/>
            <w:hideMark/>
          </w:tcPr>
          <w:p w14:paraId="6850193E" w14:textId="77777777" w:rsidR="00B07B3D" w:rsidRPr="006E517C" w:rsidRDefault="00B07B3D" w:rsidP="007A58F3">
            <w:pPr>
              <w:jc w:val="center"/>
              <w:rPr>
                <w:sz w:val="24"/>
                <w:szCs w:val="24"/>
                <w:lang w:eastAsia="ru-RU"/>
              </w:rPr>
            </w:pPr>
            <w:r w:rsidRPr="006E517C">
              <w:rPr>
                <w:sz w:val="24"/>
                <w:szCs w:val="24"/>
                <w:lang w:eastAsia="ru-RU"/>
              </w:rPr>
              <w:t>2</w:t>
            </w:r>
          </w:p>
        </w:tc>
        <w:tc>
          <w:tcPr>
            <w:tcW w:w="2091" w:type="dxa"/>
            <w:hideMark/>
          </w:tcPr>
          <w:p w14:paraId="63E55B74" w14:textId="77777777" w:rsidR="00B07B3D" w:rsidRPr="006E517C" w:rsidRDefault="00B07B3D" w:rsidP="007A58F3">
            <w:pPr>
              <w:jc w:val="center"/>
              <w:rPr>
                <w:sz w:val="24"/>
                <w:szCs w:val="24"/>
                <w:lang w:eastAsia="ru-RU"/>
              </w:rPr>
            </w:pPr>
            <w:r w:rsidRPr="006E517C">
              <w:rPr>
                <w:sz w:val="24"/>
                <w:szCs w:val="24"/>
                <w:lang w:eastAsia="ru-RU"/>
              </w:rPr>
              <w:t>3</w:t>
            </w:r>
          </w:p>
        </w:tc>
        <w:tc>
          <w:tcPr>
            <w:tcW w:w="1985" w:type="dxa"/>
            <w:hideMark/>
          </w:tcPr>
          <w:p w14:paraId="70F25B9C" w14:textId="77777777" w:rsidR="00B07B3D" w:rsidRPr="006E517C" w:rsidRDefault="00B07B3D" w:rsidP="007A58F3">
            <w:pPr>
              <w:jc w:val="center"/>
              <w:rPr>
                <w:sz w:val="24"/>
                <w:szCs w:val="24"/>
                <w:lang w:eastAsia="ru-RU"/>
              </w:rPr>
            </w:pPr>
            <w:r w:rsidRPr="006E517C">
              <w:rPr>
                <w:sz w:val="24"/>
                <w:szCs w:val="24"/>
                <w:lang w:eastAsia="ru-RU"/>
              </w:rPr>
              <w:t>4</w:t>
            </w:r>
          </w:p>
        </w:tc>
      </w:tr>
      <w:tr w:rsidR="00B07B3D" w:rsidRPr="006E517C" w14:paraId="4A5D1DE5" w14:textId="77777777" w:rsidTr="00DE3D71">
        <w:trPr>
          <w:trHeight w:val="20"/>
        </w:trPr>
        <w:tc>
          <w:tcPr>
            <w:tcW w:w="2200" w:type="dxa"/>
            <w:vMerge w:val="restart"/>
            <w:hideMark/>
          </w:tcPr>
          <w:p w14:paraId="5EC18EAC" w14:textId="77777777" w:rsidR="00B07B3D" w:rsidRDefault="00B07B3D" w:rsidP="007A58F3">
            <w:pPr>
              <w:jc w:val="both"/>
              <w:rPr>
                <w:b/>
                <w:sz w:val="24"/>
                <w:szCs w:val="24"/>
                <w:lang w:eastAsia="ru-RU"/>
              </w:rPr>
            </w:pPr>
            <w:r>
              <w:rPr>
                <w:b/>
                <w:sz w:val="24"/>
                <w:szCs w:val="24"/>
                <w:lang w:eastAsia="ru-RU"/>
              </w:rPr>
              <w:t>Тема 1</w:t>
            </w:r>
          </w:p>
          <w:p w14:paraId="428B5784" w14:textId="77777777" w:rsidR="00B07B3D" w:rsidRPr="006E517C" w:rsidRDefault="00B07B3D" w:rsidP="007A58F3">
            <w:pPr>
              <w:jc w:val="center"/>
              <w:rPr>
                <w:b/>
                <w:sz w:val="24"/>
                <w:szCs w:val="24"/>
                <w:lang w:eastAsia="ru-RU"/>
              </w:rPr>
            </w:pPr>
          </w:p>
        </w:tc>
        <w:tc>
          <w:tcPr>
            <w:tcW w:w="9000" w:type="dxa"/>
          </w:tcPr>
          <w:p w14:paraId="76A94688" w14:textId="77777777" w:rsidR="00B07B3D" w:rsidRPr="00F82B3B" w:rsidRDefault="00B07B3D" w:rsidP="007A58F3">
            <w:pPr>
              <w:jc w:val="both"/>
              <w:rPr>
                <w:b/>
                <w:sz w:val="24"/>
                <w:szCs w:val="24"/>
                <w:lang w:eastAsia="ru-RU"/>
              </w:rPr>
            </w:pPr>
            <w:r w:rsidRPr="00F82B3B">
              <w:rPr>
                <w:b/>
              </w:rPr>
              <w:t>Инструктаж по технике безопасности и электробезопасности  при проведении различных видов диагностических работ. Определение технического состояния автомобильных двигателей.</w:t>
            </w:r>
          </w:p>
        </w:tc>
        <w:tc>
          <w:tcPr>
            <w:tcW w:w="2091" w:type="dxa"/>
            <w:vMerge w:val="restart"/>
          </w:tcPr>
          <w:p w14:paraId="5703B89B" w14:textId="77777777" w:rsidR="00B07B3D" w:rsidRDefault="00B07B3D" w:rsidP="007A58F3">
            <w:pPr>
              <w:jc w:val="center"/>
              <w:rPr>
                <w:sz w:val="24"/>
                <w:szCs w:val="24"/>
                <w:lang w:eastAsia="ru-RU"/>
              </w:rPr>
            </w:pPr>
          </w:p>
          <w:p w14:paraId="44CDED0C" w14:textId="77777777" w:rsidR="00B07B3D" w:rsidRDefault="00B07B3D" w:rsidP="007A58F3">
            <w:pPr>
              <w:jc w:val="center"/>
              <w:rPr>
                <w:sz w:val="24"/>
                <w:szCs w:val="24"/>
                <w:lang w:eastAsia="ru-RU"/>
              </w:rPr>
            </w:pPr>
          </w:p>
          <w:p w14:paraId="2B0BBDED" w14:textId="77777777" w:rsidR="00B07B3D" w:rsidRDefault="00B07B3D" w:rsidP="007A58F3">
            <w:pPr>
              <w:jc w:val="center"/>
              <w:rPr>
                <w:sz w:val="24"/>
                <w:szCs w:val="24"/>
                <w:lang w:eastAsia="ru-RU"/>
              </w:rPr>
            </w:pPr>
          </w:p>
          <w:p w14:paraId="7C81FB65" w14:textId="77777777" w:rsidR="00B07B3D" w:rsidRDefault="00B07B3D" w:rsidP="007A58F3">
            <w:pPr>
              <w:jc w:val="center"/>
              <w:rPr>
                <w:sz w:val="24"/>
                <w:szCs w:val="24"/>
                <w:lang w:eastAsia="ru-RU"/>
              </w:rPr>
            </w:pPr>
          </w:p>
          <w:p w14:paraId="21964AC7" w14:textId="28D53B4C" w:rsidR="00B07B3D" w:rsidRPr="006E517C" w:rsidRDefault="007F55DC" w:rsidP="007F55DC">
            <w:pPr>
              <w:jc w:val="center"/>
              <w:rPr>
                <w:sz w:val="24"/>
                <w:szCs w:val="24"/>
                <w:lang w:eastAsia="ru-RU"/>
              </w:rPr>
            </w:pPr>
            <w:r>
              <w:rPr>
                <w:sz w:val="24"/>
                <w:szCs w:val="24"/>
                <w:lang w:eastAsia="ru-RU"/>
              </w:rPr>
              <w:t>22</w:t>
            </w:r>
          </w:p>
        </w:tc>
        <w:tc>
          <w:tcPr>
            <w:tcW w:w="1985" w:type="dxa"/>
            <w:vMerge w:val="restart"/>
            <w:vAlign w:val="center"/>
            <w:hideMark/>
          </w:tcPr>
          <w:p w14:paraId="1DBF7C27" w14:textId="77777777" w:rsidR="00B07B3D" w:rsidRDefault="00B07B3D" w:rsidP="007A58F3">
            <w:pPr>
              <w:jc w:val="center"/>
              <w:rPr>
                <w:sz w:val="24"/>
                <w:szCs w:val="24"/>
                <w:lang w:eastAsia="ru-RU"/>
              </w:rPr>
            </w:pPr>
            <w:r>
              <w:rPr>
                <w:sz w:val="24"/>
                <w:szCs w:val="24"/>
                <w:lang w:eastAsia="ru-RU"/>
              </w:rPr>
              <w:t>ОК 4;</w:t>
            </w:r>
          </w:p>
          <w:p w14:paraId="560A9F10" w14:textId="77777777" w:rsidR="00B07B3D" w:rsidRDefault="00B07B3D" w:rsidP="007A58F3">
            <w:pPr>
              <w:jc w:val="center"/>
              <w:rPr>
                <w:sz w:val="24"/>
                <w:szCs w:val="24"/>
                <w:lang w:eastAsia="ru-RU"/>
              </w:rPr>
            </w:pPr>
            <w:r>
              <w:rPr>
                <w:sz w:val="24"/>
                <w:szCs w:val="24"/>
                <w:lang w:eastAsia="ru-RU"/>
              </w:rPr>
              <w:t>ОК 03;</w:t>
            </w:r>
          </w:p>
          <w:p w14:paraId="7084F9CF" w14:textId="77777777" w:rsidR="00B07B3D" w:rsidRDefault="00B07B3D" w:rsidP="007A58F3">
            <w:pPr>
              <w:jc w:val="center"/>
              <w:rPr>
                <w:sz w:val="24"/>
                <w:szCs w:val="24"/>
                <w:lang w:eastAsia="ru-RU"/>
              </w:rPr>
            </w:pPr>
            <w:r>
              <w:rPr>
                <w:sz w:val="24"/>
                <w:szCs w:val="24"/>
                <w:lang w:eastAsia="ru-RU"/>
              </w:rPr>
              <w:t>ПК 1.1</w:t>
            </w:r>
          </w:p>
          <w:p w14:paraId="3870619A" w14:textId="77777777" w:rsidR="00B07B3D" w:rsidRPr="006E517C" w:rsidRDefault="00B07B3D" w:rsidP="007A58F3">
            <w:pPr>
              <w:jc w:val="both"/>
              <w:rPr>
                <w:sz w:val="24"/>
                <w:szCs w:val="24"/>
                <w:lang w:eastAsia="ru-RU"/>
              </w:rPr>
            </w:pPr>
          </w:p>
        </w:tc>
      </w:tr>
      <w:tr w:rsidR="00B07B3D" w:rsidRPr="006E517C" w14:paraId="0837A313" w14:textId="77777777" w:rsidTr="00DE3D71">
        <w:trPr>
          <w:trHeight w:val="20"/>
        </w:trPr>
        <w:tc>
          <w:tcPr>
            <w:tcW w:w="2200" w:type="dxa"/>
            <w:vMerge/>
            <w:vAlign w:val="center"/>
            <w:hideMark/>
          </w:tcPr>
          <w:p w14:paraId="7150C8EF" w14:textId="77777777" w:rsidR="00B07B3D" w:rsidRPr="006E517C" w:rsidRDefault="00B07B3D" w:rsidP="007A58F3">
            <w:pPr>
              <w:jc w:val="both"/>
              <w:rPr>
                <w:sz w:val="24"/>
                <w:szCs w:val="24"/>
                <w:lang w:eastAsia="ru-RU"/>
              </w:rPr>
            </w:pPr>
          </w:p>
        </w:tc>
        <w:tc>
          <w:tcPr>
            <w:tcW w:w="9000" w:type="dxa"/>
          </w:tcPr>
          <w:p w14:paraId="4339647F" w14:textId="77777777" w:rsidR="00B07B3D" w:rsidRPr="00686C2C" w:rsidRDefault="00B07B3D" w:rsidP="007A58F3">
            <w:pPr>
              <w:jc w:val="both"/>
              <w:rPr>
                <w:sz w:val="24"/>
                <w:szCs w:val="24"/>
                <w:lang w:eastAsia="ru-RU"/>
              </w:rPr>
            </w:pPr>
            <w:r w:rsidRPr="00686C2C">
              <w:t>Инструктаж по технике безопасности и электробезопасности  при проведении различных видов диагностических работ. Выполнение разборно-сборочных работ, снятие навесного оборудования  с ДВС.</w:t>
            </w:r>
          </w:p>
        </w:tc>
        <w:tc>
          <w:tcPr>
            <w:tcW w:w="2091" w:type="dxa"/>
            <w:vMerge/>
            <w:vAlign w:val="center"/>
          </w:tcPr>
          <w:p w14:paraId="0BD136BB" w14:textId="77777777" w:rsidR="00B07B3D" w:rsidRPr="006E517C" w:rsidRDefault="00B07B3D" w:rsidP="007A58F3">
            <w:pPr>
              <w:jc w:val="both"/>
              <w:rPr>
                <w:sz w:val="24"/>
                <w:szCs w:val="24"/>
                <w:lang w:eastAsia="ru-RU"/>
              </w:rPr>
            </w:pPr>
          </w:p>
        </w:tc>
        <w:tc>
          <w:tcPr>
            <w:tcW w:w="1985" w:type="dxa"/>
            <w:vMerge/>
          </w:tcPr>
          <w:p w14:paraId="742D4832" w14:textId="77777777" w:rsidR="00B07B3D" w:rsidRPr="006E517C" w:rsidRDefault="00B07B3D" w:rsidP="007A58F3">
            <w:pPr>
              <w:jc w:val="both"/>
              <w:rPr>
                <w:sz w:val="24"/>
                <w:szCs w:val="24"/>
                <w:lang w:eastAsia="ru-RU"/>
              </w:rPr>
            </w:pPr>
          </w:p>
        </w:tc>
      </w:tr>
      <w:tr w:rsidR="00B07B3D" w:rsidRPr="006E517C" w14:paraId="5DFF5983" w14:textId="77777777" w:rsidTr="00DE3D71">
        <w:trPr>
          <w:trHeight w:val="20"/>
        </w:trPr>
        <w:tc>
          <w:tcPr>
            <w:tcW w:w="2200" w:type="dxa"/>
            <w:vMerge/>
            <w:vAlign w:val="center"/>
            <w:hideMark/>
          </w:tcPr>
          <w:p w14:paraId="5977BB96" w14:textId="77777777" w:rsidR="00B07B3D" w:rsidRPr="006E517C" w:rsidRDefault="00B07B3D" w:rsidP="007A58F3">
            <w:pPr>
              <w:jc w:val="both"/>
              <w:rPr>
                <w:sz w:val="24"/>
                <w:szCs w:val="24"/>
                <w:lang w:eastAsia="ru-RU"/>
              </w:rPr>
            </w:pPr>
          </w:p>
        </w:tc>
        <w:tc>
          <w:tcPr>
            <w:tcW w:w="9000" w:type="dxa"/>
          </w:tcPr>
          <w:p w14:paraId="61643F5C" w14:textId="77777777" w:rsidR="00B07B3D" w:rsidRPr="00686C2C" w:rsidRDefault="00B07B3D" w:rsidP="007A58F3">
            <w:pPr>
              <w:jc w:val="both"/>
              <w:rPr>
                <w:sz w:val="24"/>
                <w:szCs w:val="24"/>
                <w:lang w:eastAsia="ru-RU"/>
              </w:rPr>
            </w:pPr>
            <w:r w:rsidRPr="00686C2C">
              <w:t>Измерение степени износа КШМ. Измерение степени износа коренных и шатунных шеек ДВС.</w:t>
            </w:r>
          </w:p>
        </w:tc>
        <w:tc>
          <w:tcPr>
            <w:tcW w:w="2091" w:type="dxa"/>
            <w:vMerge/>
          </w:tcPr>
          <w:p w14:paraId="5DDF8C67" w14:textId="77777777" w:rsidR="00B07B3D" w:rsidRPr="006E517C" w:rsidRDefault="00B07B3D" w:rsidP="007A58F3">
            <w:pPr>
              <w:jc w:val="both"/>
              <w:rPr>
                <w:sz w:val="24"/>
                <w:szCs w:val="24"/>
                <w:lang w:eastAsia="ru-RU"/>
              </w:rPr>
            </w:pPr>
          </w:p>
        </w:tc>
        <w:tc>
          <w:tcPr>
            <w:tcW w:w="1985" w:type="dxa"/>
            <w:vMerge/>
            <w:shd w:val="clear" w:color="auto" w:fill="FFFFFF" w:themeFill="background1"/>
          </w:tcPr>
          <w:p w14:paraId="641A3F68" w14:textId="77777777" w:rsidR="00B07B3D" w:rsidRPr="006E517C" w:rsidRDefault="00B07B3D" w:rsidP="007A58F3">
            <w:pPr>
              <w:jc w:val="both"/>
              <w:rPr>
                <w:sz w:val="24"/>
                <w:szCs w:val="24"/>
                <w:lang w:eastAsia="ru-RU"/>
              </w:rPr>
            </w:pPr>
          </w:p>
        </w:tc>
      </w:tr>
      <w:tr w:rsidR="00B07B3D" w:rsidRPr="006E517C" w14:paraId="6F3A4198" w14:textId="77777777" w:rsidTr="00DE3D71">
        <w:trPr>
          <w:trHeight w:val="721"/>
        </w:trPr>
        <w:tc>
          <w:tcPr>
            <w:tcW w:w="2200" w:type="dxa"/>
            <w:vMerge/>
            <w:vAlign w:val="center"/>
            <w:hideMark/>
          </w:tcPr>
          <w:p w14:paraId="2819E38A" w14:textId="77777777" w:rsidR="00B07B3D" w:rsidRPr="006E517C" w:rsidRDefault="00B07B3D" w:rsidP="007A58F3">
            <w:pPr>
              <w:jc w:val="both"/>
              <w:rPr>
                <w:sz w:val="24"/>
                <w:szCs w:val="24"/>
                <w:lang w:eastAsia="ru-RU"/>
              </w:rPr>
            </w:pPr>
          </w:p>
        </w:tc>
        <w:tc>
          <w:tcPr>
            <w:tcW w:w="9000" w:type="dxa"/>
          </w:tcPr>
          <w:p w14:paraId="043ADCA9" w14:textId="77777777" w:rsidR="00B07B3D" w:rsidRPr="00686C2C" w:rsidRDefault="00B07B3D" w:rsidP="007A58F3">
            <w:pPr>
              <w:jc w:val="both"/>
              <w:rPr>
                <w:sz w:val="24"/>
                <w:szCs w:val="24"/>
                <w:lang w:eastAsia="ru-RU"/>
              </w:rPr>
            </w:pPr>
            <w:r w:rsidRPr="00686C2C">
              <w:t xml:space="preserve">Измерение степени износа </w:t>
            </w:r>
            <w:proofErr w:type="spellStart"/>
            <w:r w:rsidRPr="00686C2C">
              <w:t>колен.вала</w:t>
            </w:r>
            <w:proofErr w:type="spellEnd"/>
            <w:r w:rsidRPr="00686C2C">
              <w:t xml:space="preserve"> в форме эллипса. Подбор ремонтного размера вкладышей КШМ. Измерение степени износа поршневой группы и стенок блока цилиндров.</w:t>
            </w:r>
          </w:p>
        </w:tc>
        <w:tc>
          <w:tcPr>
            <w:tcW w:w="2091" w:type="dxa"/>
            <w:vMerge/>
          </w:tcPr>
          <w:p w14:paraId="612FE35C" w14:textId="77777777" w:rsidR="00B07B3D" w:rsidRPr="006E517C" w:rsidRDefault="00B07B3D" w:rsidP="007A58F3">
            <w:pPr>
              <w:jc w:val="both"/>
              <w:rPr>
                <w:sz w:val="24"/>
                <w:szCs w:val="24"/>
                <w:lang w:eastAsia="ru-RU"/>
              </w:rPr>
            </w:pPr>
          </w:p>
        </w:tc>
        <w:tc>
          <w:tcPr>
            <w:tcW w:w="1985" w:type="dxa"/>
            <w:vMerge/>
            <w:shd w:val="clear" w:color="auto" w:fill="FFFFFF" w:themeFill="background1"/>
            <w:vAlign w:val="center"/>
          </w:tcPr>
          <w:p w14:paraId="05322175" w14:textId="77777777" w:rsidR="00B07B3D" w:rsidRPr="006E517C" w:rsidRDefault="00B07B3D" w:rsidP="007A58F3">
            <w:pPr>
              <w:jc w:val="both"/>
              <w:rPr>
                <w:sz w:val="24"/>
                <w:szCs w:val="24"/>
                <w:lang w:eastAsia="ru-RU"/>
              </w:rPr>
            </w:pPr>
          </w:p>
        </w:tc>
      </w:tr>
      <w:tr w:rsidR="00B07B3D" w:rsidRPr="006E517C" w14:paraId="223D4010" w14:textId="77777777" w:rsidTr="00DE3D71">
        <w:trPr>
          <w:trHeight w:val="20"/>
        </w:trPr>
        <w:tc>
          <w:tcPr>
            <w:tcW w:w="2200" w:type="dxa"/>
            <w:vMerge w:val="restart"/>
            <w:hideMark/>
          </w:tcPr>
          <w:p w14:paraId="28F357FC" w14:textId="77777777" w:rsidR="00B07B3D" w:rsidRPr="006E517C" w:rsidRDefault="00B07B3D" w:rsidP="007A58F3">
            <w:pPr>
              <w:jc w:val="both"/>
              <w:rPr>
                <w:b/>
                <w:sz w:val="24"/>
                <w:szCs w:val="24"/>
                <w:lang w:eastAsia="ru-RU"/>
              </w:rPr>
            </w:pPr>
            <w:r>
              <w:rPr>
                <w:b/>
                <w:sz w:val="24"/>
                <w:szCs w:val="24"/>
                <w:lang w:eastAsia="ru-RU"/>
              </w:rPr>
              <w:t>Тема 2</w:t>
            </w:r>
          </w:p>
        </w:tc>
        <w:tc>
          <w:tcPr>
            <w:tcW w:w="9000" w:type="dxa"/>
          </w:tcPr>
          <w:p w14:paraId="1A832A74" w14:textId="77777777" w:rsidR="00B07B3D" w:rsidRPr="00F82B3B" w:rsidRDefault="00B07B3D" w:rsidP="007A58F3">
            <w:pPr>
              <w:jc w:val="both"/>
              <w:rPr>
                <w:b/>
                <w:sz w:val="24"/>
                <w:szCs w:val="24"/>
                <w:lang w:eastAsia="ru-RU"/>
              </w:rPr>
            </w:pPr>
            <w:r w:rsidRPr="00F82B3B">
              <w:rPr>
                <w:b/>
              </w:rPr>
              <w:t>Диагностика и ТО ГРМ</w:t>
            </w:r>
          </w:p>
        </w:tc>
        <w:tc>
          <w:tcPr>
            <w:tcW w:w="2091" w:type="dxa"/>
            <w:vMerge w:val="restart"/>
            <w:hideMark/>
          </w:tcPr>
          <w:p w14:paraId="350057B1" w14:textId="16ED65B4" w:rsidR="00B07B3D" w:rsidRPr="006E517C" w:rsidRDefault="007F55DC" w:rsidP="007F55DC">
            <w:pPr>
              <w:jc w:val="center"/>
              <w:rPr>
                <w:sz w:val="24"/>
                <w:szCs w:val="24"/>
                <w:lang w:eastAsia="ru-RU"/>
              </w:rPr>
            </w:pPr>
            <w:r>
              <w:rPr>
                <w:sz w:val="24"/>
                <w:szCs w:val="24"/>
                <w:lang w:eastAsia="ru-RU"/>
              </w:rPr>
              <w:t>12</w:t>
            </w:r>
          </w:p>
        </w:tc>
        <w:tc>
          <w:tcPr>
            <w:tcW w:w="1985" w:type="dxa"/>
            <w:vMerge w:val="restart"/>
            <w:shd w:val="clear" w:color="auto" w:fill="FFFFFF" w:themeFill="background1"/>
            <w:vAlign w:val="center"/>
          </w:tcPr>
          <w:p w14:paraId="6930F9F0" w14:textId="77777777" w:rsidR="00B07B3D" w:rsidRDefault="00B07B3D" w:rsidP="007A58F3">
            <w:pPr>
              <w:jc w:val="center"/>
              <w:rPr>
                <w:sz w:val="24"/>
                <w:szCs w:val="24"/>
                <w:lang w:eastAsia="ru-RU"/>
              </w:rPr>
            </w:pPr>
            <w:r>
              <w:rPr>
                <w:sz w:val="24"/>
                <w:szCs w:val="24"/>
                <w:lang w:eastAsia="ru-RU"/>
              </w:rPr>
              <w:t>ОК 04;</w:t>
            </w:r>
          </w:p>
          <w:p w14:paraId="16F167D2" w14:textId="77777777" w:rsidR="00B07B3D" w:rsidRDefault="00B07B3D" w:rsidP="007A58F3">
            <w:pPr>
              <w:jc w:val="center"/>
              <w:rPr>
                <w:sz w:val="24"/>
                <w:szCs w:val="24"/>
                <w:lang w:eastAsia="ru-RU"/>
              </w:rPr>
            </w:pPr>
            <w:r>
              <w:rPr>
                <w:sz w:val="24"/>
                <w:szCs w:val="24"/>
                <w:lang w:eastAsia="ru-RU"/>
              </w:rPr>
              <w:t>ПК 1.1</w:t>
            </w:r>
          </w:p>
          <w:p w14:paraId="4628B1E4" w14:textId="77777777" w:rsidR="00B07B3D" w:rsidRPr="006E517C" w:rsidRDefault="00B07B3D" w:rsidP="007A58F3">
            <w:pPr>
              <w:jc w:val="center"/>
              <w:rPr>
                <w:sz w:val="24"/>
                <w:szCs w:val="24"/>
                <w:lang w:eastAsia="ru-RU"/>
              </w:rPr>
            </w:pPr>
          </w:p>
        </w:tc>
      </w:tr>
      <w:tr w:rsidR="00B07B3D" w:rsidRPr="006E517C" w14:paraId="0F74B94E" w14:textId="77777777" w:rsidTr="00DE3D71">
        <w:trPr>
          <w:trHeight w:val="20"/>
        </w:trPr>
        <w:tc>
          <w:tcPr>
            <w:tcW w:w="2200" w:type="dxa"/>
            <w:vMerge/>
            <w:vAlign w:val="center"/>
            <w:hideMark/>
          </w:tcPr>
          <w:p w14:paraId="22CF5D30" w14:textId="77777777" w:rsidR="00B07B3D" w:rsidRPr="006E517C" w:rsidRDefault="00B07B3D" w:rsidP="007A58F3">
            <w:pPr>
              <w:jc w:val="both"/>
              <w:rPr>
                <w:b/>
                <w:sz w:val="24"/>
                <w:szCs w:val="24"/>
                <w:lang w:eastAsia="ru-RU"/>
              </w:rPr>
            </w:pPr>
          </w:p>
        </w:tc>
        <w:tc>
          <w:tcPr>
            <w:tcW w:w="9000" w:type="dxa"/>
          </w:tcPr>
          <w:p w14:paraId="0836B6D5" w14:textId="77777777" w:rsidR="00B07B3D" w:rsidRPr="00F82B3B" w:rsidRDefault="00B07B3D" w:rsidP="007A58F3">
            <w:pPr>
              <w:jc w:val="both"/>
              <w:rPr>
                <w:sz w:val="24"/>
                <w:szCs w:val="24"/>
                <w:lang w:eastAsia="ru-RU"/>
              </w:rPr>
            </w:pPr>
            <w:r w:rsidRPr="00F82B3B">
              <w:rPr>
                <w:sz w:val="24"/>
                <w:szCs w:val="24"/>
                <w:lang w:eastAsia="ru-RU"/>
              </w:rPr>
              <w:t>Диагностика и техническое обслуживание газораспределительного механизма</w:t>
            </w:r>
            <w:r>
              <w:rPr>
                <w:sz w:val="24"/>
                <w:szCs w:val="24"/>
                <w:lang w:eastAsia="ru-RU"/>
              </w:rPr>
              <w:t xml:space="preserve">. </w:t>
            </w:r>
            <w:r w:rsidRPr="008F0954">
              <w:t>Инструктаж по технике безопасности и электробезопасности</w:t>
            </w:r>
            <w:r>
              <w:t>.</w:t>
            </w:r>
            <w:r w:rsidRPr="008F0954">
              <w:t xml:space="preserve">  </w:t>
            </w:r>
          </w:p>
        </w:tc>
        <w:tc>
          <w:tcPr>
            <w:tcW w:w="2091" w:type="dxa"/>
            <w:vMerge/>
            <w:vAlign w:val="center"/>
            <w:hideMark/>
          </w:tcPr>
          <w:p w14:paraId="3610CC4A" w14:textId="77777777" w:rsidR="00B07B3D" w:rsidRPr="006E517C" w:rsidRDefault="00B07B3D" w:rsidP="007A58F3">
            <w:pPr>
              <w:jc w:val="center"/>
              <w:rPr>
                <w:sz w:val="24"/>
                <w:szCs w:val="24"/>
                <w:lang w:eastAsia="ru-RU"/>
              </w:rPr>
            </w:pPr>
          </w:p>
        </w:tc>
        <w:tc>
          <w:tcPr>
            <w:tcW w:w="1985" w:type="dxa"/>
            <w:vMerge/>
            <w:shd w:val="clear" w:color="auto" w:fill="FFFFFF" w:themeFill="background1"/>
          </w:tcPr>
          <w:p w14:paraId="3D7A1497" w14:textId="77777777" w:rsidR="00B07B3D" w:rsidRPr="006E517C" w:rsidRDefault="00B07B3D" w:rsidP="007A58F3">
            <w:pPr>
              <w:jc w:val="center"/>
              <w:rPr>
                <w:sz w:val="24"/>
                <w:szCs w:val="24"/>
                <w:lang w:eastAsia="ru-RU"/>
              </w:rPr>
            </w:pPr>
          </w:p>
        </w:tc>
      </w:tr>
      <w:tr w:rsidR="00B07B3D" w:rsidRPr="006E517C" w14:paraId="55D11C61" w14:textId="77777777" w:rsidTr="00DE3D71">
        <w:trPr>
          <w:trHeight w:val="20"/>
        </w:trPr>
        <w:tc>
          <w:tcPr>
            <w:tcW w:w="2200" w:type="dxa"/>
            <w:vMerge w:val="restart"/>
            <w:hideMark/>
          </w:tcPr>
          <w:p w14:paraId="0BF58DA7" w14:textId="77777777" w:rsidR="00B07B3D" w:rsidRPr="006E517C" w:rsidRDefault="00B07B3D" w:rsidP="007A58F3">
            <w:pPr>
              <w:jc w:val="both"/>
              <w:rPr>
                <w:b/>
                <w:sz w:val="24"/>
                <w:szCs w:val="24"/>
                <w:lang w:eastAsia="ru-RU"/>
              </w:rPr>
            </w:pPr>
            <w:r>
              <w:rPr>
                <w:b/>
                <w:sz w:val="24"/>
                <w:szCs w:val="24"/>
                <w:lang w:eastAsia="ru-RU"/>
              </w:rPr>
              <w:t>Тема 3</w:t>
            </w:r>
          </w:p>
        </w:tc>
        <w:tc>
          <w:tcPr>
            <w:tcW w:w="9000" w:type="dxa"/>
          </w:tcPr>
          <w:p w14:paraId="6647E880" w14:textId="77777777" w:rsidR="00B07B3D" w:rsidRPr="00F82B3B" w:rsidRDefault="00B07B3D" w:rsidP="007A58F3">
            <w:pPr>
              <w:jc w:val="both"/>
              <w:rPr>
                <w:b/>
                <w:sz w:val="24"/>
                <w:szCs w:val="24"/>
                <w:lang w:eastAsia="ru-RU"/>
              </w:rPr>
            </w:pPr>
            <w:r w:rsidRPr="00F82B3B">
              <w:rPr>
                <w:b/>
              </w:rPr>
              <w:t>Диагностика и ТО системы смазки и охлаждения ДВС.</w:t>
            </w:r>
          </w:p>
        </w:tc>
        <w:tc>
          <w:tcPr>
            <w:tcW w:w="2091" w:type="dxa"/>
            <w:vMerge w:val="restart"/>
          </w:tcPr>
          <w:p w14:paraId="6FAF767A" w14:textId="7A7106B0" w:rsidR="00B07B3D" w:rsidRPr="006E517C" w:rsidRDefault="007F55DC" w:rsidP="007F55DC">
            <w:pPr>
              <w:jc w:val="center"/>
              <w:rPr>
                <w:sz w:val="24"/>
                <w:szCs w:val="24"/>
                <w:lang w:eastAsia="ru-RU"/>
              </w:rPr>
            </w:pPr>
            <w:r>
              <w:rPr>
                <w:sz w:val="24"/>
                <w:szCs w:val="24"/>
                <w:lang w:eastAsia="ru-RU"/>
              </w:rPr>
              <w:t>12</w:t>
            </w:r>
          </w:p>
        </w:tc>
        <w:tc>
          <w:tcPr>
            <w:tcW w:w="1985" w:type="dxa"/>
            <w:vMerge w:val="restart"/>
            <w:shd w:val="clear" w:color="auto" w:fill="FFFFFF" w:themeFill="background1"/>
            <w:vAlign w:val="center"/>
            <w:hideMark/>
          </w:tcPr>
          <w:p w14:paraId="39610974" w14:textId="77777777" w:rsidR="00B07B3D" w:rsidRDefault="00B07B3D" w:rsidP="007A58F3">
            <w:pPr>
              <w:jc w:val="center"/>
              <w:rPr>
                <w:sz w:val="24"/>
                <w:szCs w:val="24"/>
                <w:lang w:eastAsia="ru-RU"/>
              </w:rPr>
            </w:pPr>
            <w:r>
              <w:rPr>
                <w:sz w:val="24"/>
                <w:szCs w:val="24"/>
                <w:lang w:eastAsia="ru-RU"/>
              </w:rPr>
              <w:t>ОК 07;</w:t>
            </w:r>
          </w:p>
          <w:p w14:paraId="5AB4669B" w14:textId="77777777" w:rsidR="00B07B3D" w:rsidRPr="006E517C" w:rsidRDefault="00B07B3D" w:rsidP="007A58F3">
            <w:pPr>
              <w:jc w:val="center"/>
              <w:rPr>
                <w:sz w:val="24"/>
                <w:szCs w:val="24"/>
                <w:lang w:eastAsia="ru-RU"/>
              </w:rPr>
            </w:pPr>
            <w:r>
              <w:rPr>
                <w:sz w:val="24"/>
                <w:szCs w:val="24"/>
                <w:lang w:eastAsia="ru-RU"/>
              </w:rPr>
              <w:t>ПК 1.2</w:t>
            </w:r>
          </w:p>
        </w:tc>
      </w:tr>
      <w:tr w:rsidR="00B07B3D" w:rsidRPr="006E517C" w14:paraId="7A1E5A63" w14:textId="77777777" w:rsidTr="00DE3D71">
        <w:trPr>
          <w:trHeight w:val="540"/>
        </w:trPr>
        <w:tc>
          <w:tcPr>
            <w:tcW w:w="2200" w:type="dxa"/>
            <w:vMerge/>
            <w:vAlign w:val="center"/>
            <w:hideMark/>
          </w:tcPr>
          <w:p w14:paraId="523A876F" w14:textId="77777777" w:rsidR="00B07B3D" w:rsidRPr="006E517C" w:rsidRDefault="00B07B3D" w:rsidP="007A58F3">
            <w:pPr>
              <w:jc w:val="both"/>
              <w:rPr>
                <w:sz w:val="24"/>
                <w:szCs w:val="24"/>
                <w:lang w:eastAsia="ru-RU"/>
              </w:rPr>
            </w:pPr>
          </w:p>
        </w:tc>
        <w:tc>
          <w:tcPr>
            <w:tcW w:w="9000" w:type="dxa"/>
          </w:tcPr>
          <w:p w14:paraId="2A6A9121" w14:textId="77777777" w:rsidR="00B07B3D" w:rsidRPr="006E517C" w:rsidRDefault="00B07B3D" w:rsidP="007A58F3">
            <w:pPr>
              <w:jc w:val="both"/>
              <w:rPr>
                <w:sz w:val="24"/>
                <w:szCs w:val="24"/>
                <w:lang w:eastAsia="ru-RU"/>
              </w:rPr>
            </w:pPr>
            <w:r w:rsidRPr="00F82B3B">
              <w:rPr>
                <w:sz w:val="24"/>
                <w:szCs w:val="24"/>
                <w:lang w:eastAsia="ru-RU"/>
              </w:rPr>
              <w:t>Диагностика и техническое обслуживание</w:t>
            </w:r>
            <w:r>
              <w:rPr>
                <w:sz w:val="24"/>
                <w:szCs w:val="24"/>
                <w:lang w:eastAsia="ru-RU"/>
              </w:rPr>
              <w:t xml:space="preserve"> системы смазки и системы охлаждения двигателя внутреннего сгорания. </w:t>
            </w:r>
            <w:r w:rsidRPr="008F0954">
              <w:t xml:space="preserve">Инструктаж по технике безопасности и </w:t>
            </w:r>
            <w:r>
              <w:t>электробезопасности .</w:t>
            </w:r>
          </w:p>
        </w:tc>
        <w:tc>
          <w:tcPr>
            <w:tcW w:w="2091" w:type="dxa"/>
            <w:vMerge/>
          </w:tcPr>
          <w:p w14:paraId="554E76BA" w14:textId="77777777" w:rsidR="00B07B3D" w:rsidRPr="006E517C" w:rsidRDefault="00B07B3D" w:rsidP="007A58F3">
            <w:pPr>
              <w:jc w:val="center"/>
              <w:rPr>
                <w:sz w:val="24"/>
                <w:szCs w:val="24"/>
                <w:lang w:eastAsia="ru-RU"/>
              </w:rPr>
            </w:pPr>
          </w:p>
        </w:tc>
        <w:tc>
          <w:tcPr>
            <w:tcW w:w="1985" w:type="dxa"/>
            <w:vMerge/>
            <w:shd w:val="clear" w:color="auto" w:fill="FFFFFF" w:themeFill="background1"/>
          </w:tcPr>
          <w:p w14:paraId="3E2DB24F" w14:textId="77777777" w:rsidR="00B07B3D" w:rsidRPr="006E517C" w:rsidRDefault="00B07B3D" w:rsidP="007A58F3">
            <w:pPr>
              <w:jc w:val="center"/>
              <w:rPr>
                <w:sz w:val="24"/>
                <w:szCs w:val="24"/>
                <w:lang w:eastAsia="ru-RU"/>
              </w:rPr>
            </w:pPr>
          </w:p>
        </w:tc>
      </w:tr>
      <w:tr w:rsidR="00B07B3D" w:rsidRPr="006E517C" w14:paraId="678977E8" w14:textId="77777777" w:rsidTr="00DE3D71">
        <w:trPr>
          <w:trHeight w:val="384"/>
        </w:trPr>
        <w:tc>
          <w:tcPr>
            <w:tcW w:w="2200" w:type="dxa"/>
            <w:vMerge w:val="restart"/>
            <w:vAlign w:val="center"/>
          </w:tcPr>
          <w:p w14:paraId="797E720F" w14:textId="77777777" w:rsidR="00B07B3D" w:rsidRDefault="00B07B3D" w:rsidP="007A58F3">
            <w:pPr>
              <w:jc w:val="both"/>
              <w:rPr>
                <w:b/>
                <w:sz w:val="24"/>
                <w:szCs w:val="24"/>
                <w:lang w:eastAsia="ru-RU"/>
              </w:rPr>
            </w:pPr>
            <w:r w:rsidRPr="00CF1C44">
              <w:rPr>
                <w:b/>
                <w:sz w:val="24"/>
                <w:szCs w:val="24"/>
                <w:lang w:eastAsia="ru-RU"/>
              </w:rPr>
              <w:t>Тема 4</w:t>
            </w:r>
          </w:p>
          <w:p w14:paraId="02EAB173" w14:textId="77777777" w:rsidR="00B07B3D" w:rsidRDefault="00B07B3D" w:rsidP="007A58F3">
            <w:pPr>
              <w:jc w:val="both"/>
              <w:rPr>
                <w:b/>
                <w:sz w:val="24"/>
                <w:szCs w:val="24"/>
                <w:lang w:eastAsia="ru-RU"/>
              </w:rPr>
            </w:pPr>
          </w:p>
          <w:p w14:paraId="00A62FF8" w14:textId="77777777" w:rsidR="00B07B3D" w:rsidRPr="00CF1C44" w:rsidRDefault="00B07B3D" w:rsidP="007A58F3">
            <w:pPr>
              <w:jc w:val="both"/>
              <w:rPr>
                <w:b/>
                <w:sz w:val="24"/>
                <w:szCs w:val="24"/>
                <w:lang w:eastAsia="ru-RU"/>
              </w:rPr>
            </w:pPr>
          </w:p>
        </w:tc>
        <w:tc>
          <w:tcPr>
            <w:tcW w:w="9000" w:type="dxa"/>
          </w:tcPr>
          <w:p w14:paraId="028AF080" w14:textId="77777777" w:rsidR="00B07B3D" w:rsidRPr="00BA380A" w:rsidRDefault="00B07B3D" w:rsidP="007A58F3">
            <w:pPr>
              <w:rPr>
                <w:b/>
                <w:sz w:val="24"/>
                <w:szCs w:val="24"/>
                <w:lang w:eastAsia="ru-RU"/>
              </w:rPr>
            </w:pPr>
            <w:r w:rsidRPr="00BA380A">
              <w:rPr>
                <w:b/>
              </w:rPr>
              <w:t>Определение технического состояния электрооборудования автомобилей</w:t>
            </w:r>
          </w:p>
        </w:tc>
        <w:tc>
          <w:tcPr>
            <w:tcW w:w="2091" w:type="dxa"/>
            <w:vMerge w:val="restart"/>
          </w:tcPr>
          <w:p w14:paraId="273919D7" w14:textId="1ACE4DAB" w:rsidR="00B07B3D" w:rsidRPr="006E517C" w:rsidRDefault="007F55DC" w:rsidP="007A58F3">
            <w:pPr>
              <w:jc w:val="center"/>
              <w:rPr>
                <w:sz w:val="24"/>
                <w:szCs w:val="24"/>
                <w:lang w:eastAsia="ru-RU"/>
              </w:rPr>
            </w:pPr>
            <w:r>
              <w:rPr>
                <w:sz w:val="24"/>
                <w:szCs w:val="24"/>
                <w:lang w:eastAsia="ru-RU"/>
              </w:rPr>
              <w:t>10</w:t>
            </w:r>
          </w:p>
        </w:tc>
        <w:tc>
          <w:tcPr>
            <w:tcW w:w="1985" w:type="dxa"/>
            <w:vMerge w:val="restart"/>
            <w:shd w:val="clear" w:color="auto" w:fill="FFFFFF" w:themeFill="background1"/>
          </w:tcPr>
          <w:p w14:paraId="54A10E6D" w14:textId="77777777" w:rsidR="00B07B3D" w:rsidRDefault="00B07B3D" w:rsidP="007A58F3">
            <w:pPr>
              <w:jc w:val="center"/>
              <w:rPr>
                <w:sz w:val="24"/>
                <w:szCs w:val="24"/>
                <w:lang w:eastAsia="ru-RU"/>
              </w:rPr>
            </w:pPr>
          </w:p>
          <w:p w14:paraId="41B34CE4" w14:textId="77777777" w:rsidR="00B07B3D" w:rsidRDefault="00B07B3D" w:rsidP="007A58F3">
            <w:pPr>
              <w:jc w:val="center"/>
              <w:rPr>
                <w:sz w:val="24"/>
                <w:szCs w:val="24"/>
                <w:lang w:eastAsia="ru-RU"/>
              </w:rPr>
            </w:pPr>
            <w:r>
              <w:rPr>
                <w:sz w:val="24"/>
                <w:szCs w:val="24"/>
                <w:lang w:eastAsia="ru-RU"/>
              </w:rPr>
              <w:t>ОК 02;</w:t>
            </w:r>
          </w:p>
          <w:p w14:paraId="1699AE88" w14:textId="77777777" w:rsidR="00B07B3D" w:rsidRDefault="00B07B3D" w:rsidP="007A58F3">
            <w:pPr>
              <w:jc w:val="center"/>
              <w:rPr>
                <w:sz w:val="24"/>
                <w:szCs w:val="24"/>
                <w:lang w:eastAsia="ru-RU"/>
              </w:rPr>
            </w:pPr>
            <w:r>
              <w:rPr>
                <w:sz w:val="24"/>
                <w:szCs w:val="24"/>
                <w:lang w:eastAsia="ru-RU"/>
              </w:rPr>
              <w:t>ПК 1.2</w:t>
            </w:r>
          </w:p>
          <w:p w14:paraId="20C959DF" w14:textId="77777777" w:rsidR="00B07B3D" w:rsidRPr="006E517C" w:rsidRDefault="00B07B3D" w:rsidP="007A58F3">
            <w:pPr>
              <w:jc w:val="center"/>
              <w:rPr>
                <w:sz w:val="24"/>
                <w:szCs w:val="24"/>
                <w:lang w:eastAsia="ru-RU"/>
              </w:rPr>
            </w:pPr>
          </w:p>
        </w:tc>
      </w:tr>
      <w:tr w:rsidR="00B07B3D" w:rsidRPr="006E517C" w14:paraId="6FCE2890" w14:textId="77777777" w:rsidTr="00DE3D71">
        <w:trPr>
          <w:trHeight w:val="436"/>
        </w:trPr>
        <w:tc>
          <w:tcPr>
            <w:tcW w:w="2200" w:type="dxa"/>
            <w:vMerge/>
            <w:vAlign w:val="center"/>
          </w:tcPr>
          <w:p w14:paraId="1FC9EC74" w14:textId="77777777" w:rsidR="00B07B3D" w:rsidRPr="006E517C" w:rsidRDefault="00B07B3D" w:rsidP="007A58F3">
            <w:pPr>
              <w:jc w:val="both"/>
              <w:rPr>
                <w:sz w:val="24"/>
                <w:szCs w:val="24"/>
                <w:lang w:eastAsia="ru-RU"/>
              </w:rPr>
            </w:pPr>
          </w:p>
        </w:tc>
        <w:tc>
          <w:tcPr>
            <w:tcW w:w="9000" w:type="dxa"/>
          </w:tcPr>
          <w:p w14:paraId="2080EA92" w14:textId="77777777" w:rsidR="00B07B3D" w:rsidRDefault="00B07B3D" w:rsidP="007A58F3">
            <w:pPr>
              <w:jc w:val="both"/>
            </w:pPr>
            <w:r w:rsidRPr="008F0954">
              <w:t xml:space="preserve">Измерение входных – выходных параметров  генератора и стартера при помощи </w:t>
            </w:r>
            <w:proofErr w:type="spellStart"/>
            <w:r w:rsidRPr="008F0954">
              <w:t>мультиметра</w:t>
            </w:r>
            <w:proofErr w:type="spellEnd"/>
            <w:r>
              <w:t xml:space="preserve">. </w:t>
            </w:r>
            <w:r w:rsidRPr="008F0954">
              <w:t xml:space="preserve">Инструктаж по технике безопасности и </w:t>
            </w:r>
            <w:r>
              <w:t>электробезопасности.</w:t>
            </w:r>
          </w:p>
          <w:p w14:paraId="0CB3A102" w14:textId="77777777" w:rsidR="00B07B3D" w:rsidRPr="00F82B3B" w:rsidRDefault="00B07B3D" w:rsidP="007A58F3">
            <w:pPr>
              <w:jc w:val="both"/>
              <w:rPr>
                <w:sz w:val="24"/>
                <w:szCs w:val="24"/>
                <w:lang w:eastAsia="ru-RU"/>
              </w:rPr>
            </w:pPr>
          </w:p>
        </w:tc>
        <w:tc>
          <w:tcPr>
            <w:tcW w:w="2091" w:type="dxa"/>
            <w:vMerge/>
          </w:tcPr>
          <w:p w14:paraId="62348585" w14:textId="77777777" w:rsidR="00B07B3D" w:rsidRPr="006E517C" w:rsidRDefault="00B07B3D" w:rsidP="007A58F3">
            <w:pPr>
              <w:jc w:val="both"/>
              <w:rPr>
                <w:sz w:val="24"/>
                <w:szCs w:val="24"/>
                <w:lang w:eastAsia="ru-RU"/>
              </w:rPr>
            </w:pPr>
          </w:p>
        </w:tc>
        <w:tc>
          <w:tcPr>
            <w:tcW w:w="1985" w:type="dxa"/>
            <w:vMerge/>
            <w:shd w:val="clear" w:color="auto" w:fill="FFFFFF" w:themeFill="background1"/>
          </w:tcPr>
          <w:p w14:paraId="13F31736" w14:textId="77777777" w:rsidR="00B07B3D" w:rsidRPr="006E517C" w:rsidRDefault="00B07B3D" w:rsidP="007A58F3">
            <w:pPr>
              <w:jc w:val="both"/>
              <w:rPr>
                <w:sz w:val="24"/>
                <w:szCs w:val="24"/>
                <w:lang w:eastAsia="ru-RU"/>
              </w:rPr>
            </w:pPr>
          </w:p>
        </w:tc>
      </w:tr>
      <w:tr w:rsidR="00B07B3D" w:rsidRPr="006E517C" w14:paraId="413AB0D6" w14:textId="77777777" w:rsidTr="00DE3D71">
        <w:trPr>
          <w:trHeight w:val="131"/>
        </w:trPr>
        <w:tc>
          <w:tcPr>
            <w:tcW w:w="2200" w:type="dxa"/>
            <w:vMerge w:val="restart"/>
            <w:vAlign w:val="center"/>
          </w:tcPr>
          <w:p w14:paraId="52F7141F" w14:textId="77777777" w:rsidR="00B07B3D" w:rsidRPr="00B91CB6" w:rsidRDefault="00B07B3D" w:rsidP="007A58F3">
            <w:pPr>
              <w:jc w:val="both"/>
              <w:rPr>
                <w:b/>
                <w:sz w:val="24"/>
                <w:szCs w:val="24"/>
                <w:lang w:eastAsia="ru-RU"/>
              </w:rPr>
            </w:pPr>
            <w:r w:rsidRPr="00B91CB6">
              <w:rPr>
                <w:b/>
                <w:sz w:val="24"/>
                <w:szCs w:val="24"/>
                <w:lang w:eastAsia="ru-RU"/>
              </w:rPr>
              <w:t>Тема 5</w:t>
            </w:r>
          </w:p>
        </w:tc>
        <w:tc>
          <w:tcPr>
            <w:tcW w:w="9000" w:type="dxa"/>
          </w:tcPr>
          <w:p w14:paraId="6BCBD42F" w14:textId="77777777" w:rsidR="00B07B3D" w:rsidRPr="008F0954" w:rsidRDefault="00B07B3D" w:rsidP="007A58F3">
            <w:r w:rsidRPr="00B91CB6">
              <w:rPr>
                <w:b/>
              </w:rPr>
              <w:t>Диагнос</w:t>
            </w:r>
            <w:r>
              <w:rPr>
                <w:b/>
              </w:rPr>
              <w:t>тика и ТО агрегатов трансмиссий</w:t>
            </w:r>
          </w:p>
        </w:tc>
        <w:tc>
          <w:tcPr>
            <w:tcW w:w="2091" w:type="dxa"/>
            <w:vMerge w:val="restart"/>
          </w:tcPr>
          <w:p w14:paraId="0597F0A2" w14:textId="0D2B26FF" w:rsidR="00B07B3D" w:rsidRPr="006E517C" w:rsidRDefault="00B07B3D" w:rsidP="007F55DC">
            <w:pPr>
              <w:ind w:firstLine="708"/>
              <w:rPr>
                <w:sz w:val="24"/>
                <w:szCs w:val="24"/>
                <w:lang w:eastAsia="ru-RU"/>
              </w:rPr>
            </w:pPr>
            <w:r>
              <w:rPr>
                <w:sz w:val="24"/>
                <w:szCs w:val="24"/>
                <w:lang w:eastAsia="ru-RU"/>
              </w:rPr>
              <w:t xml:space="preserve">    1</w:t>
            </w:r>
            <w:r w:rsidR="007F55DC">
              <w:rPr>
                <w:sz w:val="24"/>
                <w:szCs w:val="24"/>
                <w:lang w:eastAsia="ru-RU"/>
              </w:rPr>
              <w:t>6</w:t>
            </w:r>
          </w:p>
        </w:tc>
        <w:tc>
          <w:tcPr>
            <w:tcW w:w="1985" w:type="dxa"/>
            <w:vMerge w:val="restart"/>
            <w:shd w:val="clear" w:color="auto" w:fill="FFFFFF" w:themeFill="background1"/>
          </w:tcPr>
          <w:p w14:paraId="30F73D83" w14:textId="77777777" w:rsidR="00B07B3D" w:rsidRDefault="00B07B3D" w:rsidP="007A58F3">
            <w:pPr>
              <w:jc w:val="center"/>
              <w:rPr>
                <w:sz w:val="24"/>
                <w:szCs w:val="24"/>
                <w:lang w:eastAsia="ru-RU"/>
              </w:rPr>
            </w:pPr>
            <w:r>
              <w:rPr>
                <w:sz w:val="24"/>
                <w:szCs w:val="24"/>
                <w:lang w:eastAsia="ru-RU"/>
              </w:rPr>
              <w:t>ОК 09;</w:t>
            </w:r>
          </w:p>
          <w:p w14:paraId="17FF8915" w14:textId="77777777" w:rsidR="00B07B3D" w:rsidRPr="006E517C" w:rsidRDefault="00B07B3D" w:rsidP="007A58F3">
            <w:pPr>
              <w:jc w:val="center"/>
              <w:rPr>
                <w:sz w:val="24"/>
                <w:szCs w:val="24"/>
                <w:lang w:eastAsia="ru-RU"/>
              </w:rPr>
            </w:pPr>
            <w:r>
              <w:rPr>
                <w:sz w:val="24"/>
                <w:szCs w:val="24"/>
                <w:lang w:eastAsia="ru-RU"/>
              </w:rPr>
              <w:t>ПК 1.3</w:t>
            </w:r>
          </w:p>
        </w:tc>
      </w:tr>
      <w:tr w:rsidR="00B07B3D" w:rsidRPr="006E517C" w14:paraId="07064B9D" w14:textId="77777777" w:rsidTr="00DE3D71">
        <w:trPr>
          <w:trHeight w:val="516"/>
        </w:trPr>
        <w:tc>
          <w:tcPr>
            <w:tcW w:w="2200" w:type="dxa"/>
            <w:vMerge/>
            <w:vAlign w:val="center"/>
          </w:tcPr>
          <w:p w14:paraId="039EE327" w14:textId="77777777" w:rsidR="00B07B3D" w:rsidRPr="006E517C" w:rsidRDefault="00B07B3D" w:rsidP="007A58F3">
            <w:pPr>
              <w:jc w:val="both"/>
              <w:rPr>
                <w:sz w:val="24"/>
                <w:szCs w:val="24"/>
                <w:lang w:eastAsia="ru-RU"/>
              </w:rPr>
            </w:pPr>
          </w:p>
        </w:tc>
        <w:tc>
          <w:tcPr>
            <w:tcW w:w="9000" w:type="dxa"/>
          </w:tcPr>
          <w:p w14:paraId="017D07BE" w14:textId="77777777" w:rsidR="00B07B3D" w:rsidRPr="008F0954" w:rsidRDefault="00B07B3D" w:rsidP="007A58F3">
            <w:pPr>
              <w:jc w:val="both"/>
            </w:pPr>
            <w:r w:rsidRPr="008F0954">
              <w:t>Диагностика системы сцепления автомобиля и МКПП</w:t>
            </w:r>
          </w:p>
          <w:p w14:paraId="349EBCD2" w14:textId="77777777" w:rsidR="00B07B3D" w:rsidRPr="008F0954" w:rsidRDefault="00B07B3D" w:rsidP="007A58F3">
            <w:pPr>
              <w:jc w:val="both"/>
            </w:pPr>
            <w:r w:rsidRPr="008F0954">
              <w:t>Диагностика состояния карданной передачи и приводов ведущих колес</w:t>
            </w:r>
            <w:r>
              <w:t xml:space="preserve">. </w:t>
            </w:r>
            <w:r w:rsidRPr="008F0954">
              <w:t xml:space="preserve">Инструктаж по технике безопасности и </w:t>
            </w:r>
            <w:r>
              <w:t>электробезопасности.</w:t>
            </w:r>
          </w:p>
        </w:tc>
        <w:tc>
          <w:tcPr>
            <w:tcW w:w="2091" w:type="dxa"/>
            <w:vMerge/>
          </w:tcPr>
          <w:p w14:paraId="48BE91FE" w14:textId="77777777" w:rsidR="00B07B3D" w:rsidRPr="006E517C" w:rsidRDefault="00B07B3D" w:rsidP="007A58F3">
            <w:pPr>
              <w:jc w:val="both"/>
              <w:rPr>
                <w:sz w:val="24"/>
                <w:szCs w:val="24"/>
                <w:lang w:eastAsia="ru-RU"/>
              </w:rPr>
            </w:pPr>
          </w:p>
        </w:tc>
        <w:tc>
          <w:tcPr>
            <w:tcW w:w="1985" w:type="dxa"/>
            <w:vMerge/>
            <w:shd w:val="clear" w:color="auto" w:fill="FFFFFF" w:themeFill="background1"/>
          </w:tcPr>
          <w:p w14:paraId="51F38A1D" w14:textId="77777777" w:rsidR="00B07B3D" w:rsidRPr="006E517C" w:rsidRDefault="00B07B3D" w:rsidP="007A58F3">
            <w:pPr>
              <w:jc w:val="both"/>
              <w:rPr>
                <w:sz w:val="24"/>
                <w:szCs w:val="24"/>
                <w:lang w:eastAsia="ru-RU"/>
              </w:rPr>
            </w:pPr>
          </w:p>
        </w:tc>
      </w:tr>
      <w:tr w:rsidR="00B07B3D" w:rsidRPr="006E517C" w14:paraId="14E76B60" w14:textId="77777777" w:rsidTr="00DE3D71">
        <w:trPr>
          <w:trHeight w:val="337"/>
        </w:trPr>
        <w:tc>
          <w:tcPr>
            <w:tcW w:w="2200" w:type="dxa"/>
            <w:vMerge w:val="restart"/>
            <w:vAlign w:val="center"/>
          </w:tcPr>
          <w:p w14:paraId="178F67AE" w14:textId="77777777" w:rsidR="00B07B3D" w:rsidRPr="00B91CB6" w:rsidRDefault="00B07B3D" w:rsidP="007A58F3">
            <w:pPr>
              <w:jc w:val="both"/>
              <w:rPr>
                <w:b/>
                <w:sz w:val="24"/>
                <w:szCs w:val="24"/>
                <w:lang w:eastAsia="ru-RU"/>
              </w:rPr>
            </w:pPr>
            <w:r w:rsidRPr="00B91CB6">
              <w:rPr>
                <w:b/>
                <w:sz w:val="24"/>
                <w:szCs w:val="24"/>
                <w:lang w:eastAsia="ru-RU"/>
              </w:rPr>
              <w:t>Тема 6</w:t>
            </w:r>
          </w:p>
        </w:tc>
        <w:tc>
          <w:tcPr>
            <w:tcW w:w="9000" w:type="dxa"/>
          </w:tcPr>
          <w:p w14:paraId="7389470A" w14:textId="77777777" w:rsidR="00B07B3D" w:rsidRPr="00B91CB6" w:rsidRDefault="00B07B3D" w:rsidP="007A58F3">
            <w:pPr>
              <w:jc w:val="both"/>
              <w:rPr>
                <w:b/>
              </w:rPr>
            </w:pPr>
            <w:r w:rsidRPr="00B91CB6">
              <w:rPr>
                <w:b/>
              </w:rPr>
              <w:t>Диагностика и ТО ходовой части автомобиля</w:t>
            </w:r>
          </w:p>
        </w:tc>
        <w:tc>
          <w:tcPr>
            <w:tcW w:w="2091" w:type="dxa"/>
            <w:vMerge w:val="restart"/>
          </w:tcPr>
          <w:p w14:paraId="747739C0" w14:textId="763DFADD" w:rsidR="00B07B3D" w:rsidRPr="006E517C" w:rsidRDefault="007F55DC" w:rsidP="007A58F3">
            <w:pPr>
              <w:jc w:val="center"/>
              <w:rPr>
                <w:sz w:val="24"/>
                <w:szCs w:val="24"/>
                <w:lang w:eastAsia="ru-RU"/>
              </w:rPr>
            </w:pPr>
            <w:r>
              <w:rPr>
                <w:sz w:val="24"/>
                <w:szCs w:val="24"/>
                <w:lang w:eastAsia="ru-RU"/>
              </w:rPr>
              <w:t>10</w:t>
            </w:r>
          </w:p>
        </w:tc>
        <w:tc>
          <w:tcPr>
            <w:tcW w:w="1985" w:type="dxa"/>
            <w:vMerge w:val="restart"/>
            <w:shd w:val="clear" w:color="auto" w:fill="FFFFFF" w:themeFill="background1"/>
          </w:tcPr>
          <w:p w14:paraId="1CEF62FA" w14:textId="77777777" w:rsidR="00B07B3D" w:rsidRDefault="00B07B3D" w:rsidP="007A58F3">
            <w:pPr>
              <w:jc w:val="center"/>
              <w:rPr>
                <w:sz w:val="24"/>
                <w:szCs w:val="24"/>
                <w:lang w:eastAsia="ru-RU"/>
              </w:rPr>
            </w:pPr>
            <w:r>
              <w:rPr>
                <w:sz w:val="24"/>
                <w:szCs w:val="24"/>
                <w:lang w:eastAsia="ru-RU"/>
              </w:rPr>
              <w:t>ОК 10;</w:t>
            </w:r>
          </w:p>
          <w:p w14:paraId="26B4DDC6" w14:textId="77777777" w:rsidR="00B07B3D" w:rsidRDefault="00B07B3D" w:rsidP="007A58F3">
            <w:pPr>
              <w:jc w:val="center"/>
              <w:rPr>
                <w:sz w:val="24"/>
                <w:szCs w:val="24"/>
                <w:lang w:eastAsia="ru-RU"/>
              </w:rPr>
            </w:pPr>
            <w:r>
              <w:rPr>
                <w:sz w:val="24"/>
                <w:szCs w:val="24"/>
                <w:lang w:eastAsia="ru-RU"/>
              </w:rPr>
              <w:t>ПК 1.4</w:t>
            </w:r>
          </w:p>
          <w:p w14:paraId="03ACBD50" w14:textId="77777777" w:rsidR="00B07B3D" w:rsidRPr="006E517C" w:rsidRDefault="00B07B3D" w:rsidP="007A58F3">
            <w:pPr>
              <w:jc w:val="both"/>
              <w:rPr>
                <w:sz w:val="24"/>
                <w:szCs w:val="24"/>
                <w:lang w:eastAsia="ru-RU"/>
              </w:rPr>
            </w:pPr>
          </w:p>
        </w:tc>
      </w:tr>
      <w:tr w:rsidR="00B07B3D" w:rsidRPr="006E517C" w14:paraId="5229657F" w14:textId="77777777" w:rsidTr="00DE3D71">
        <w:trPr>
          <w:trHeight w:val="449"/>
        </w:trPr>
        <w:tc>
          <w:tcPr>
            <w:tcW w:w="2200" w:type="dxa"/>
            <w:vMerge/>
            <w:vAlign w:val="center"/>
          </w:tcPr>
          <w:p w14:paraId="0D0EF607" w14:textId="77777777" w:rsidR="00B07B3D" w:rsidRPr="006E517C" w:rsidRDefault="00B07B3D" w:rsidP="007A58F3">
            <w:pPr>
              <w:jc w:val="both"/>
              <w:rPr>
                <w:sz w:val="24"/>
                <w:szCs w:val="24"/>
                <w:lang w:eastAsia="ru-RU"/>
              </w:rPr>
            </w:pPr>
          </w:p>
        </w:tc>
        <w:tc>
          <w:tcPr>
            <w:tcW w:w="9000" w:type="dxa"/>
          </w:tcPr>
          <w:p w14:paraId="12012E35" w14:textId="77777777" w:rsidR="00B07B3D" w:rsidRDefault="00B07B3D" w:rsidP="007A58F3">
            <w:pPr>
              <w:jc w:val="both"/>
            </w:pPr>
            <w:r w:rsidRPr="008F0954">
              <w:t>Диагностика и ТО задних ведущих мостов автомобиля. Диагностика и ТО передней подвески автомобиля.</w:t>
            </w:r>
            <w:r>
              <w:t xml:space="preserve"> </w:t>
            </w:r>
            <w:r w:rsidRPr="008F0954">
              <w:t xml:space="preserve">Инструктаж по технике безопасности и </w:t>
            </w:r>
            <w:r>
              <w:t>электробезопасности.</w:t>
            </w:r>
          </w:p>
        </w:tc>
        <w:tc>
          <w:tcPr>
            <w:tcW w:w="2091" w:type="dxa"/>
            <w:vMerge/>
          </w:tcPr>
          <w:p w14:paraId="52565B8E" w14:textId="77777777" w:rsidR="00B07B3D" w:rsidRPr="006E517C" w:rsidRDefault="00B07B3D" w:rsidP="007A58F3">
            <w:pPr>
              <w:jc w:val="center"/>
              <w:rPr>
                <w:sz w:val="24"/>
                <w:szCs w:val="24"/>
                <w:lang w:eastAsia="ru-RU"/>
              </w:rPr>
            </w:pPr>
          </w:p>
        </w:tc>
        <w:tc>
          <w:tcPr>
            <w:tcW w:w="1985" w:type="dxa"/>
            <w:vMerge/>
            <w:shd w:val="clear" w:color="auto" w:fill="FFFFFF" w:themeFill="background1"/>
          </w:tcPr>
          <w:p w14:paraId="5603282F" w14:textId="77777777" w:rsidR="00B07B3D" w:rsidRPr="006E517C" w:rsidRDefault="00B07B3D" w:rsidP="007A58F3">
            <w:pPr>
              <w:jc w:val="both"/>
              <w:rPr>
                <w:sz w:val="24"/>
                <w:szCs w:val="24"/>
                <w:lang w:eastAsia="ru-RU"/>
              </w:rPr>
            </w:pPr>
          </w:p>
        </w:tc>
      </w:tr>
      <w:tr w:rsidR="00B07B3D" w:rsidRPr="006E517C" w14:paraId="47E27337" w14:textId="77777777" w:rsidTr="00DE3D71">
        <w:trPr>
          <w:trHeight w:val="38"/>
        </w:trPr>
        <w:tc>
          <w:tcPr>
            <w:tcW w:w="2200" w:type="dxa"/>
            <w:vMerge w:val="restart"/>
            <w:vAlign w:val="center"/>
          </w:tcPr>
          <w:p w14:paraId="19278B7C" w14:textId="77777777" w:rsidR="00B07B3D" w:rsidRPr="00DA15B8" w:rsidRDefault="00B07B3D" w:rsidP="007A58F3">
            <w:pPr>
              <w:jc w:val="both"/>
              <w:rPr>
                <w:sz w:val="24"/>
                <w:szCs w:val="24"/>
                <w:lang w:eastAsia="ru-RU"/>
              </w:rPr>
            </w:pPr>
            <w:r w:rsidRPr="00DA15B8">
              <w:rPr>
                <w:b/>
                <w:sz w:val="24"/>
                <w:szCs w:val="24"/>
                <w:lang w:eastAsia="ru-RU"/>
              </w:rPr>
              <w:t>Тема 7</w:t>
            </w:r>
          </w:p>
        </w:tc>
        <w:tc>
          <w:tcPr>
            <w:tcW w:w="9000" w:type="dxa"/>
          </w:tcPr>
          <w:p w14:paraId="1D1EDF6D" w14:textId="77777777" w:rsidR="00B07B3D" w:rsidRPr="00DA15B8" w:rsidRDefault="00B07B3D" w:rsidP="007A58F3">
            <w:pPr>
              <w:jc w:val="both"/>
              <w:rPr>
                <w:b/>
              </w:rPr>
            </w:pPr>
            <w:r w:rsidRPr="00DA15B8">
              <w:rPr>
                <w:b/>
              </w:rPr>
              <w:t>Диагностика и ТО рулевого управления автомобиля</w:t>
            </w:r>
          </w:p>
        </w:tc>
        <w:tc>
          <w:tcPr>
            <w:tcW w:w="2091" w:type="dxa"/>
            <w:vMerge w:val="restart"/>
          </w:tcPr>
          <w:p w14:paraId="51051635" w14:textId="42CDE3C0" w:rsidR="00B07B3D" w:rsidRPr="00B91CB6" w:rsidRDefault="007F55DC" w:rsidP="007A58F3">
            <w:pPr>
              <w:jc w:val="center"/>
              <w:rPr>
                <w:sz w:val="24"/>
                <w:szCs w:val="24"/>
                <w:lang w:eastAsia="ru-RU"/>
              </w:rPr>
            </w:pPr>
            <w:r>
              <w:rPr>
                <w:sz w:val="24"/>
                <w:szCs w:val="24"/>
                <w:lang w:eastAsia="ru-RU"/>
              </w:rPr>
              <w:t>10</w:t>
            </w:r>
          </w:p>
        </w:tc>
        <w:tc>
          <w:tcPr>
            <w:tcW w:w="1985" w:type="dxa"/>
            <w:vMerge w:val="restart"/>
            <w:shd w:val="clear" w:color="auto" w:fill="FFFFFF" w:themeFill="background1"/>
          </w:tcPr>
          <w:p w14:paraId="4B31C1E6" w14:textId="77777777" w:rsidR="00B07B3D" w:rsidRDefault="00B07B3D" w:rsidP="007A58F3">
            <w:pPr>
              <w:jc w:val="center"/>
              <w:rPr>
                <w:sz w:val="24"/>
                <w:szCs w:val="24"/>
                <w:lang w:eastAsia="ru-RU"/>
              </w:rPr>
            </w:pPr>
            <w:r>
              <w:rPr>
                <w:sz w:val="24"/>
                <w:szCs w:val="24"/>
                <w:lang w:eastAsia="ru-RU"/>
              </w:rPr>
              <w:t>ОК 04;</w:t>
            </w:r>
          </w:p>
          <w:p w14:paraId="4EE87BCE" w14:textId="77777777" w:rsidR="00B07B3D" w:rsidRPr="006E517C" w:rsidRDefault="00B07B3D" w:rsidP="007A58F3">
            <w:pPr>
              <w:jc w:val="center"/>
              <w:rPr>
                <w:sz w:val="24"/>
                <w:szCs w:val="24"/>
                <w:lang w:eastAsia="ru-RU"/>
              </w:rPr>
            </w:pPr>
            <w:r>
              <w:rPr>
                <w:sz w:val="24"/>
                <w:szCs w:val="24"/>
                <w:lang w:eastAsia="ru-RU"/>
              </w:rPr>
              <w:lastRenderedPageBreak/>
              <w:t>ПК 1.4</w:t>
            </w:r>
          </w:p>
        </w:tc>
      </w:tr>
      <w:tr w:rsidR="00B07B3D" w:rsidRPr="006E517C" w14:paraId="2038FB80" w14:textId="77777777" w:rsidTr="00DE3D71">
        <w:trPr>
          <w:trHeight w:val="138"/>
        </w:trPr>
        <w:tc>
          <w:tcPr>
            <w:tcW w:w="2200" w:type="dxa"/>
            <w:vMerge/>
            <w:vAlign w:val="center"/>
          </w:tcPr>
          <w:p w14:paraId="556AD59A" w14:textId="77777777" w:rsidR="00B07B3D" w:rsidRPr="00DA15B8" w:rsidRDefault="00B07B3D" w:rsidP="007A58F3">
            <w:pPr>
              <w:jc w:val="both"/>
              <w:rPr>
                <w:sz w:val="24"/>
                <w:szCs w:val="24"/>
                <w:lang w:eastAsia="ru-RU"/>
              </w:rPr>
            </w:pPr>
          </w:p>
        </w:tc>
        <w:tc>
          <w:tcPr>
            <w:tcW w:w="9000" w:type="dxa"/>
          </w:tcPr>
          <w:p w14:paraId="7E915FDD" w14:textId="77777777" w:rsidR="00B07B3D" w:rsidRPr="00DA15B8" w:rsidRDefault="00B07B3D" w:rsidP="007A58F3">
            <w:pPr>
              <w:jc w:val="both"/>
            </w:pPr>
            <w:r w:rsidRPr="00DA15B8">
              <w:t>Диагностика и ТО рулевого управления автомобиля</w:t>
            </w:r>
            <w:r>
              <w:t xml:space="preserve">. </w:t>
            </w:r>
            <w:r w:rsidRPr="008F0954">
              <w:t xml:space="preserve">Инструктаж по технике безопасности и </w:t>
            </w:r>
            <w:r>
              <w:t>электробезопасности.</w:t>
            </w:r>
          </w:p>
        </w:tc>
        <w:tc>
          <w:tcPr>
            <w:tcW w:w="2091" w:type="dxa"/>
            <w:vMerge/>
          </w:tcPr>
          <w:p w14:paraId="2A17A935" w14:textId="77777777" w:rsidR="00B07B3D" w:rsidRPr="006E517C" w:rsidRDefault="00B07B3D" w:rsidP="007A58F3">
            <w:pPr>
              <w:jc w:val="center"/>
              <w:rPr>
                <w:sz w:val="24"/>
                <w:szCs w:val="24"/>
                <w:lang w:eastAsia="ru-RU"/>
              </w:rPr>
            </w:pPr>
          </w:p>
        </w:tc>
        <w:tc>
          <w:tcPr>
            <w:tcW w:w="1985" w:type="dxa"/>
            <w:vMerge/>
            <w:shd w:val="clear" w:color="auto" w:fill="FFFFFF" w:themeFill="background1"/>
          </w:tcPr>
          <w:p w14:paraId="68C31CE9" w14:textId="77777777" w:rsidR="00B07B3D" w:rsidRPr="006E517C" w:rsidRDefault="00B07B3D" w:rsidP="007A58F3">
            <w:pPr>
              <w:jc w:val="both"/>
              <w:rPr>
                <w:sz w:val="24"/>
                <w:szCs w:val="24"/>
                <w:lang w:eastAsia="ru-RU"/>
              </w:rPr>
            </w:pPr>
          </w:p>
        </w:tc>
      </w:tr>
      <w:tr w:rsidR="00B07B3D" w:rsidRPr="006E517C" w14:paraId="44D27746" w14:textId="77777777" w:rsidTr="00DE3D71">
        <w:trPr>
          <w:trHeight w:val="107"/>
        </w:trPr>
        <w:tc>
          <w:tcPr>
            <w:tcW w:w="2200" w:type="dxa"/>
            <w:vMerge w:val="restart"/>
            <w:vAlign w:val="center"/>
          </w:tcPr>
          <w:p w14:paraId="451523B5" w14:textId="77777777" w:rsidR="00B07B3D" w:rsidRPr="006E517C" w:rsidRDefault="00B07B3D" w:rsidP="007A58F3">
            <w:pPr>
              <w:jc w:val="both"/>
              <w:rPr>
                <w:sz w:val="24"/>
                <w:szCs w:val="24"/>
                <w:lang w:eastAsia="ru-RU"/>
              </w:rPr>
            </w:pPr>
            <w:r>
              <w:rPr>
                <w:b/>
                <w:sz w:val="24"/>
                <w:szCs w:val="24"/>
                <w:lang w:eastAsia="ru-RU"/>
              </w:rPr>
              <w:lastRenderedPageBreak/>
              <w:t>Тема 8</w:t>
            </w:r>
          </w:p>
        </w:tc>
        <w:tc>
          <w:tcPr>
            <w:tcW w:w="9000" w:type="dxa"/>
          </w:tcPr>
          <w:p w14:paraId="5707B829" w14:textId="77777777" w:rsidR="00B07B3D" w:rsidRPr="00DA15B8" w:rsidRDefault="00B07B3D" w:rsidP="007A58F3">
            <w:pPr>
              <w:jc w:val="both"/>
              <w:rPr>
                <w:b/>
              </w:rPr>
            </w:pPr>
            <w:r w:rsidRPr="00DA15B8">
              <w:rPr>
                <w:b/>
              </w:rPr>
              <w:t>Диагностика тех. Состояния кузова и рамы автомобиля.</w:t>
            </w:r>
          </w:p>
        </w:tc>
        <w:tc>
          <w:tcPr>
            <w:tcW w:w="2091" w:type="dxa"/>
            <w:vMerge w:val="restart"/>
          </w:tcPr>
          <w:p w14:paraId="5E30DBD4" w14:textId="77963679" w:rsidR="00B07B3D" w:rsidRPr="006E517C" w:rsidRDefault="007F55DC" w:rsidP="007A58F3">
            <w:pPr>
              <w:jc w:val="center"/>
              <w:rPr>
                <w:sz w:val="24"/>
                <w:szCs w:val="24"/>
                <w:lang w:eastAsia="ru-RU"/>
              </w:rPr>
            </w:pPr>
            <w:r>
              <w:rPr>
                <w:sz w:val="24"/>
                <w:szCs w:val="24"/>
                <w:lang w:eastAsia="ru-RU"/>
              </w:rPr>
              <w:t>10</w:t>
            </w:r>
          </w:p>
        </w:tc>
        <w:tc>
          <w:tcPr>
            <w:tcW w:w="1985" w:type="dxa"/>
            <w:vMerge w:val="restart"/>
            <w:shd w:val="clear" w:color="auto" w:fill="FFFFFF" w:themeFill="background1"/>
          </w:tcPr>
          <w:p w14:paraId="136E332D" w14:textId="77777777" w:rsidR="00B07B3D" w:rsidRDefault="00B07B3D" w:rsidP="007A58F3">
            <w:pPr>
              <w:jc w:val="center"/>
              <w:rPr>
                <w:sz w:val="24"/>
                <w:szCs w:val="24"/>
                <w:lang w:eastAsia="ru-RU"/>
              </w:rPr>
            </w:pPr>
            <w:r>
              <w:rPr>
                <w:sz w:val="24"/>
                <w:szCs w:val="24"/>
                <w:lang w:eastAsia="ru-RU"/>
              </w:rPr>
              <w:t>ОК 02;</w:t>
            </w:r>
          </w:p>
          <w:p w14:paraId="05AE130D" w14:textId="77777777" w:rsidR="00B07B3D" w:rsidRDefault="00B07B3D" w:rsidP="007A58F3">
            <w:pPr>
              <w:jc w:val="center"/>
              <w:rPr>
                <w:sz w:val="24"/>
                <w:szCs w:val="24"/>
                <w:lang w:eastAsia="ru-RU"/>
              </w:rPr>
            </w:pPr>
            <w:r>
              <w:rPr>
                <w:sz w:val="24"/>
                <w:szCs w:val="24"/>
                <w:lang w:eastAsia="ru-RU"/>
              </w:rPr>
              <w:t>ПК 1.5</w:t>
            </w:r>
          </w:p>
          <w:p w14:paraId="021D9B10" w14:textId="77777777" w:rsidR="00B07B3D" w:rsidRPr="006E517C" w:rsidRDefault="00B07B3D" w:rsidP="007A58F3">
            <w:pPr>
              <w:jc w:val="both"/>
              <w:rPr>
                <w:sz w:val="24"/>
                <w:szCs w:val="24"/>
                <w:lang w:eastAsia="ru-RU"/>
              </w:rPr>
            </w:pPr>
          </w:p>
        </w:tc>
      </w:tr>
      <w:tr w:rsidR="00B07B3D" w:rsidRPr="006E517C" w14:paraId="49714D0D" w14:textId="77777777" w:rsidTr="00DE3D71">
        <w:trPr>
          <w:trHeight w:val="150"/>
        </w:trPr>
        <w:tc>
          <w:tcPr>
            <w:tcW w:w="2200" w:type="dxa"/>
            <w:vMerge/>
            <w:vAlign w:val="center"/>
          </w:tcPr>
          <w:p w14:paraId="593696B1" w14:textId="77777777" w:rsidR="00B07B3D" w:rsidRPr="006E517C" w:rsidRDefault="00B07B3D" w:rsidP="007A58F3">
            <w:pPr>
              <w:jc w:val="both"/>
              <w:rPr>
                <w:sz w:val="24"/>
                <w:szCs w:val="24"/>
                <w:lang w:eastAsia="ru-RU"/>
              </w:rPr>
            </w:pPr>
          </w:p>
        </w:tc>
        <w:tc>
          <w:tcPr>
            <w:tcW w:w="9000" w:type="dxa"/>
          </w:tcPr>
          <w:p w14:paraId="1E3FE21D" w14:textId="77777777" w:rsidR="00B07B3D" w:rsidRDefault="00B07B3D" w:rsidP="007A58F3">
            <w:pPr>
              <w:jc w:val="both"/>
            </w:pPr>
            <w:r w:rsidRPr="008F0954">
              <w:t>Измерение геометрических координат элементов рамы и кузова автомобиля.</w:t>
            </w:r>
            <w:r>
              <w:t xml:space="preserve"> </w:t>
            </w:r>
            <w:r w:rsidRPr="008F0954">
              <w:t xml:space="preserve">Инструктаж по технике безопасности и </w:t>
            </w:r>
            <w:r>
              <w:t>электробезопасности.</w:t>
            </w:r>
          </w:p>
        </w:tc>
        <w:tc>
          <w:tcPr>
            <w:tcW w:w="2091" w:type="dxa"/>
            <w:vMerge/>
          </w:tcPr>
          <w:p w14:paraId="13D235E6" w14:textId="77777777" w:rsidR="00B07B3D" w:rsidRPr="006E517C" w:rsidRDefault="00B07B3D" w:rsidP="007A58F3">
            <w:pPr>
              <w:jc w:val="center"/>
              <w:rPr>
                <w:sz w:val="24"/>
                <w:szCs w:val="24"/>
                <w:lang w:eastAsia="ru-RU"/>
              </w:rPr>
            </w:pPr>
          </w:p>
        </w:tc>
        <w:tc>
          <w:tcPr>
            <w:tcW w:w="1985" w:type="dxa"/>
            <w:vMerge/>
            <w:shd w:val="clear" w:color="auto" w:fill="FFFFFF" w:themeFill="background1"/>
          </w:tcPr>
          <w:p w14:paraId="026A7759" w14:textId="77777777" w:rsidR="00B07B3D" w:rsidRPr="006E517C" w:rsidRDefault="00B07B3D" w:rsidP="007A58F3">
            <w:pPr>
              <w:jc w:val="both"/>
              <w:rPr>
                <w:sz w:val="24"/>
                <w:szCs w:val="24"/>
                <w:lang w:eastAsia="ru-RU"/>
              </w:rPr>
            </w:pPr>
          </w:p>
        </w:tc>
      </w:tr>
      <w:tr w:rsidR="00B07B3D" w:rsidRPr="006E517C" w14:paraId="3F1F9F87" w14:textId="77777777" w:rsidTr="00DE3D71">
        <w:trPr>
          <w:trHeight w:val="150"/>
        </w:trPr>
        <w:tc>
          <w:tcPr>
            <w:tcW w:w="2200" w:type="dxa"/>
            <w:vAlign w:val="center"/>
          </w:tcPr>
          <w:p w14:paraId="1AA5BCA6" w14:textId="77777777" w:rsidR="00B07B3D" w:rsidRPr="006E517C" w:rsidRDefault="00B07B3D" w:rsidP="007A58F3">
            <w:pPr>
              <w:jc w:val="both"/>
              <w:rPr>
                <w:sz w:val="24"/>
                <w:szCs w:val="24"/>
                <w:lang w:eastAsia="ru-RU"/>
              </w:rPr>
            </w:pPr>
          </w:p>
        </w:tc>
        <w:tc>
          <w:tcPr>
            <w:tcW w:w="9000" w:type="dxa"/>
          </w:tcPr>
          <w:p w14:paraId="6342FD60" w14:textId="77777777" w:rsidR="00B07B3D" w:rsidRDefault="00B07B3D" w:rsidP="007A58F3">
            <w:pPr>
              <w:jc w:val="both"/>
              <w:rPr>
                <w:b/>
              </w:rPr>
            </w:pPr>
            <w:r w:rsidRPr="00DA15B8">
              <w:rPr>
                <w:b/>
              </w:rPr>
              <w:t>Дифференцированный зачет</w:t>
            </w:r>
          </w:p>
          <w:p w14:paraId="1BFF3A3F" w14:textId="77777777" w:rsidR="00B07B3D" w:rsidRPr="00DA15B8" w:rsidRDefault="00B07B3D" w:rsidP="007A58F3">
            <w:pPr>
              <w:jc w:val="both"/>
              <w:rPr>
                <w:b/>
              </w:rPr>
            </w:pPr>
            <w:r w:rsidRPr="008F0954">
              <w:t xml:space="preserve">Инструктаж по технике безопасности и </w:t>
            </w:r>
            <w:r>
              <w:t>электробезопасности .</w:t>
            </w:r>
          </w:p>
        </w:tc>
        <w:tc>
          <w:tcPr>
            <w:tcW w:w="2091" w:type="dxa"/>
          </w:tcPr>
          <w:p w14:paraId="296A4BB8" w14:textId="77777777" w:rsidR="00B07B3D" w:rsidRPr="006E517C" w:rsidRDefault="00B07B3D" w:rsidP="007A58F3">
            <w:pPr>
              <w:jc w:val="center"/>
              <w:rPr>
                <w:sz w:val="24"/>
                <w:szCs w:val="24"/>
                <w:lang w:eastAsia="ru-RU"/>
              </w:rPr>
            </w:pPr>
            <w:r>
              <w:rPr>
                <w:sz w:val="24"/>
                <w:szCs w:val="24"/>
                <w:lang w:eastAsia="ru-RU"/>
              </w:rPr>
              <w:t>6</w:t>
            </w:r>
          </w:p>
        </w:tc>
        <w:tc>
          <w:tcPr>
            <w:tcW w:w="1985" w:type="dxa"/>
            <w:shd w:val="clear" w:color="auto" w:fill="FFFFFF" w:themeFill="background1"/>
          </w:tcPr>
          <w:p w14:paraId="6DE79A99" w14:textId="77777777" w:rsidR="00B07B3D" w:rsidRDefault="00B07B3D" w:rsidP="007A58F3">
            <w:pPr>
              <w:jc w:val="center"/>
              <w:rPr>
                <w:sz w:val="24"/>
                <w:szCs w:val="24"/>
                <w:lang w:eastAsia="ru-RU"/>
              </w:rPr>
            </w:pPr>
            <w:r>
              <w:rPr>
                <w:sz w:val="24"/>
                <w:szCs w:val="24"/>
                <w:lang w:eastAsia="ru-RU"/>
              </w:rPr>
              <w:t>ОК 10;</w:t>
            </w:r>
          </w:p>
          <w:p w14:paraId="6922C7BB" w14:textId="77777777" w:rsidR="00B07B3D" w:rsidRDefault="00B07B3D" w:rsidP="007A58F3">
            <w:pPr>
              <w:jc w:val="center"/>
              <w:rPr>
                <w:sz w:val="24"/>
                <w:szCs w:val="24"/>
                <w:lang w:eastAsia="ru-RU"/>
              </w:rPr>
            </w:pPr>
            <w:r>
              <w:rPr>
                <w:sz w:val="24"/>
                <w:szCs w:val="24"/>
                <w:lang w:eastAsia="ru-RU"/>
              </w:rPr>
              <w:t>ОК 04;</w:t>
            </w:r>
          </w:p>
          <w:p w14:paraId="76553D5A" w14:textId="77777777" w:rsidR="00B07B3D" w:rsidRPr="006E517C" w:rsidRDefault="00B07B3D" w:rsidP="007A58F3">
            <w:pPr>
              <w:jc w:val="center"/>
              <w:rPr>
                <w:sz w:val="24"/>
                <w:szCs w:val="24"/>
                <w:lang w:eastAsia="ru-RU"/>
              </w:rPr>
            </w:pPr>
            <w:r>
              <w:rPr>
                <w:sz w:val="24"/>
                <w:szCs w:val="24"/>
                <w:lang w:eastAsia="ru-RU"/>
              </w:rPr>
              <w:t>ПК 01</w:t>
            </w:r>
          </w:p>
        </w:tc>
      </w:tr>
      <w:tr w:rsidR="00B07B3D" w:rsidRPr="006E517C" w14:paraId="77DB6782" w14:textId="77777777" w:rsidTr="00DE3D71">
        <w:trPr>
          <w:trHeight w:val="20"/>
        </w:trPr>
        <w:tc>
          <w:tcPr>
            <w:tcW w:w="11200" w:type="dxa"/>
            <w:gridSpan w:val="2"/>
            <w:hideMark/>
          </w:tcPr>
          <w:p w14:paraId="3B37E55F" w14:textId="77777777" w:rsidR="00B07B3D" w:rsidRPr="006E517C" w:rsidRDefault="00B07B3D" w:rsidP="007A58F3">
            <w:pPr>
              <w:jc w:val="both"/>
              <w:rPr>
                <w:sz w:val="24"/>
                <w:szCs w:val="24"/>
                <w:lang w:eastAsia="ru-RU"/>
              </w:rPr>
            </w:pPr>
            <w:r w:rsidRPr="006E517C">
              <w:rPr>
                <w:sz w:val="24"/>
                <w:szCs w:val="24"/>
                <w:lang w:eastAsia="ru-RU"/>
              </w:rPr>
              <w:t>Всего:</w:t>
            </w:r>
          </w:p>
        </w:tc>
        <w:tc>
          <w:tcPr>
            <w:tcW w:w="2091" w:type="dxa"/>
          </w:tcPr>
          <w:p w14:paraId="6A67337E" w14:textId="69A74917" w:rsidR="00B07B3D" w:rsidRPr="002F702D" w:rsidRDefault="007F55DC" w:rsidP="007A58F3">
            <w:pPr>
              <w:jc w:val="center"/>
              <w:rPr>
                <w:b/>
                <w:sz w:val="20"/>
                <w:szCs w:val="20"/>
                <w:lang w:eastAsia="ru-RU"/>
              </w:rPr>
            </w:pPr>
            <w:r>
              <w:rPr>
                <w:b/>
                <w:sz w:val="20"/>
                <w:szCs w:val="20"/>
                <w:lang w:eastAsia="ru-RU"/>
              </w:rPr>
              <w:t>108</w:t>
            </w:r>
          </w:p>
        </w:tc>
        <w:tc>
          <w:tcPr>
            <w:tcW w:w="1985" w:type="dxa"/>
            <w:vAlign w:val="center"/>
            <w:hideMark/>
          </w:tcPr>
          <w:p w14:paraId="142F5BA4" w14:textId="77777777" w:rsidR="00B07B3D" w:rsidRPr="006E517C" w:rsidRDefault="00B07B3D" w:rsidP="007A58F3">
            <w:pPr>
              <w:jc w:val="both"/>
              <w:rPr>
                <w:sz w:val="24"/>
                <w:szCs w:val="24"/>
                <w:lang w:eastAsia="ru-RU"/>
              </w:rPr>
            </w:pPr>
          </w:p>
        </w:tc>
      </w:tr>
      <w:tr w:rsidR="007F55DC" w:rsidRPr="006E517C" w14:paraId="64406491" w14:textId="77777777" w:rsidTr="00DE3D71">
        <w:trPr>
          <w:trHeight w:val="20"/>
        </w:trPr>
        <w:tc>
          <w:tcPr>
            <w:tcW w:w="11200" w:type="dxa"/>
            <w:gridSpan w:val="2"/>
          </w:tcPr>
          <w:p w14:paraId="7951DC6F" w14:textId="5AA3ED14" w:rsidR="007F55DC" w:rsidRPr="006E517C" w:rsidRDefault="00DE3D71" w:rsidP="007A58F3">
            <w:pPr>
              <w:jc w:val="both"/>
              <w:rPr>
                <w:sz w:val="24"/>
                <w:szCs w:val="24"/>
                <w:lang w:eastAsia="ru-RU"/>
              </w:rPr>
            </w:pPr>
            <w:r>
              <w:rPr>
                <w:sz w:val="24"/>
                <w:szCs w:val="24"/>
                <w:lang w:eastAsia="ru-RU"/>
              </w:rPr>
              <w:t>Всего ПМ.01</w:t>
            </w:r>
          </w:p>
        </w:tc>
        <w:tc>
          <w:tcPr>
            <w:tcW w:w="2091" w:type="dxa"/>
          </w:tcPr>
          <w:p w14:paraId="548281B6" w14:textId="7176D67E" w:rsidR="007F55DC" w:rsidRPr="002F702D" w:rsidRDefault="00DE3D71" w:rsidP="007A58F3">
            <w:pPr>
              <w:jc w:val="center"/>
              <w:rPr>
                <w:b/>
                <w:sz w:val="20"/>
                <w:szCs w:val="20"/>
                <w:lang w:eastAsia="ru-RU"/>
              </w:rPr>
            </w:pPr>
            <w:r>
              <w:rPr>
                <w:b/>
                <w:sz w:val="20"/>
                <w:szCs w:val="20"/>
                <w:lang w:eastAsia="ru-RU"/>
              </w:rPr>
              <w:t>318</w:t>
            </w:r>
            <w:r w:rsidR="00712C19">
              <w:rPr>
                <w:b/>
                <w:sz w:val="20"/>
                <w:szCs w:val="20"/>
                <w:lang w:eastAsia="ru-RU"/>
              </w:rPr>
              <w:t xml:space="preserve"> </w:t>
            </w:r>
          </w:p>
        </w:tc>
        <w:tc>
          <w:tcPr>
            <w:tcW w:w="1985" w:type="dxa"/>
            <w:vAlign w:val="center"/>
          </w:tcPr>
          <w:p w14:paraId="2DB718D5" w14:textId="77777777" w:rsidR="007F55DC" w:rsidRPr="006E517C" w:rsidRDefault="007F55DC" w:rsidP="007A58F3">
            <w:pPr>
              <w:jc w:val="both"/>
              <w:rPr>
                <w:sz w:val="24"/>
                <w:szCs w:val="24"/>
                <w:lang w:eastAsia="ru-RU"/>
              </w:rPr>
            </w:pPr>
          </w:p>
        </w:tc>
      </w:tr>
    </w:tbl>
    <w:p w14:paraId="753E9C96" w14:textId="77777777" w:rsidR="00B07B3D" w:rsidRDefault="00B07B3D" w:rsidP="00DE3D71">
      <w:pPr>
        <w:jc w:val="both"/>
        <w:rPr>
          <w:sz w:val="28"/>
          <w:szCs w:val="28"/>
        </w:rPr>
        <w:sectPr w:rsidR="00B07B3D" w:rsidSect="007A58F3">
          <w:pgSz w:w="16838" w:h="11906" w:orient="landscape"/>
          <w:pgMar w:top="1701" w:right="1134" w:bottom="567" w:left="1134" w:header="709" w:footer="709" w:gutter="0"/>
          <w:cols w:space="708"/>
          <w:docGrid w:linePitch="360"/>
        </w:sectPr>
      </w:pPr>
    </w:p>
    <w:p w14:paraId="21F77CD4" w14:textId="25AC47F6" w:rsidR="00B26ABE" w:rsidRPr="00EF73DD" w:rsidRDefault="00523D82" w:rsidP="00EF73DD">
      <w:pPr>
        <w:pStyle w:val="21"/>
        <w:tabs>
          <w:tab w:val="left" w:pos="858"/>
        </w:tabs>
        <w:spacing w:line="276" w:lineRule="auto"/>
        <w:ind w:left="0" w:firstLine="709"/>
        <w:jc w:val="right"/>
        <w:rPr>
          <w:b w:val="0"/>
        </w:rPr>
      </w:pPr>
      <w:r w:rsidRPr="00EF73DD">
        <w:lastRenderedPageBreak/>
        <w:t>3.</w:t>
      </w:r>
      <w:r w:rsidR="00712C19">
        <w:t xml:space="preserve"> </w:t>
      </w:r>
      <w:r w:rsidR="00773838" w:rsidRPr="00EF73DD">
        <w:t>УСЛОВИЯ</w:t>
      </w:r>
      <w:r w:rsidR="00773838" w:rsidRPr="00EF73DD">
        <w:rPr>
          <w:spacing w:val="-11"/>
        </w:rPr>
        <w:t xml:space="preserve"> </w:t>
      </w:r>
      <w:r w:rsidR="00773838" w:rsidRPr="00EF73DD">
        <w:t>РЕАЛИЗАЦИИ</w:t>
      </w:r>
      <w:r w:rsidR="00773838" w:rsidRPr="00EF73DD">
        <w:rPr>
          <w:spacing w:val="-8"/>
        </w:rPr>
        <w:t xml:space="preserve"> </w:t>
      </w:r>
      <w:r w:rsidR="00773838" w:rsidRPr="00EF73DD">
        <w:t>ПРОГРАММЫ</w:t>
      </w:r>
      <w:r w:rsidR="00773838" w:rsidRPr="00EF73DD">
        <w:rPr>
          <w:spacing w:val="-6"/>
        </w:rPr>
        <w:t xml:space="preserve"> </w:t>
      </w:r>
      <w:r w:rsidR="00773838" w:rsidRPr="00EF73DD">
        <w:t>ПРОФЕССИОНАЛЬНОГО</w:t>
      </w:r>
      <w:r w:rsidR="00773838" w:rsidRPr="00EF73DD">
        <w:rPr>
          <w:spacing w:val="-4"/>
        </w:rPr>
        <w:t xml:space="preserve"> </w:t>
      </w:r>
      <w:r w:rsidR="00773838" w:rsidRPr="00EF73DD">
        <w:t>МОДУЛЯ</w:t>
      </w:r>
    </w:p>
    <w:p w14:paraId="7C43CCCD" w14:textId="0790A272" w:rsidR="00B26ABE" w:rsidRPr="00EF73DD" w:rsidRDefault="00523D82" w:rsidP="00EF73DD">
      <w:pPr>
        <w:pStyle w:val="2"/>
        <w:tabs>
          <w:tab w:val="left" w:pos="1770"/>
        </w:tabs>
        <w:spacing w:line="276" w:lineRule="auto"/>
        <w:ind w:left="0" w:firstLine="709"/>
        <w:jc w:val="both"/>
      </w:pPr>
      <w:r w:rsidRPr="00EF73DD">
        <w:t>3.1.</w:t>
      </w:r>
      <w:r w:rsidR="001E5212" w:rsidRPr="00EF73DD">
        <w:t xml:space="preserve"> </w:t>
      </w:r>
      <w:r w:rsidR="00773838" w:rsidRPr="00EF73DD">
        <w:t>Для</w:t>
      </w:r>
      <w:r w:rsidR="00773838" w:rsidRPr="00EF73DD">
        <w:rPr>
          <w:spacing w:val="-4"/>
        </w:rPr>
        <w:t xml:space="preserve"> </w:t>
      </w:r>
      <w:r w:rsidR="00773838" w:rsidRPr="00EF73DD">
        <w:t>реализации</w:t>
      </w:r>
      <w:r w:rsidR="00773838" w:rsidRPr="00EF73DD">
        <w:rPr>
          <w:spacing w:val="-7"/>
        </w:rPr>
        <w:t xml:space="preserve"> </w:t>
      </w:r>
      <w:r w:rsidR="00773838" w:rsidRPr="00EF73DD">
        <w:t>программы</w:t>
      </w:r>
      <w:r w:rsidR="00773838" w:rsidRPr="00EF73DD">
        <w:rPr>
          <w:spacing w:val="-4"/>
        </w:rPr>
        <w:t xml:space="preserve"> </w:t>
      </w:r>
      <w:r w:rsidR="00773838" w:rsidRPr="00EF73DD">
        <w:t>профессионального</w:t>
      </w:r>
      <w:r w:rsidR="00773838" w:rsidRPr="00EF73DD">
        <w:rPr>
          <w:spacing w:val="-7"/>
        </w:rPr>
        <w:t xml:space="preserve"> </w:t>
      </w:r>
      <w:r w:rsidR="00773838" w:rsidRPr="00EF73DD">
        <w:t>модуля</w:t>
      </w:r>
      <w:r w:rsidR="00773838" w:rsidRPr="00EF73DD">
        <w:rPr>
          <w:spacing w:val="-4"/>
        </w:rPr>
        <w:t xml:space="preserve"> </w:t>
      </w:r>
      <w:r w:rsidR="00773838" w:rsidRPr="00EF73DD">
        <w:t>должны</w:t>
      </w:r>
      <w:r w:rsidR="00773838" w:rsidRPr="00EF73DD">
        <w:rPr>
          <w:spacing w:val="-3"/>
        </w:rPr>
        <w:t xml:space="preserve"> </w:t>
      </w:r>
      <w:r w:rsidR="00773838" w:rsidRPr="00EF73DD">
        <w:t>быть</w:t>
      </w:r>
      <w:r w:rsidR="00773838" w:rsidRPr="00EF73DD">
        <w:rPr>
          <w:spacing w:val="-1"/>
        </w:rPr>
        <w:t xml:space="preserve"> </w:t>
      </w:r>
      <w:r w:rsidR="00773838" w:rsidRPr="00EF73DD">
        <w:t>предусмотрены</w:t>
      </w:r>
      <w:r w:rsidR="00773838" w:rsidRPr="00EF73DD">
        <w:rPr>
          <w:spacing w:val="1"/>
        </w:rPr>
        <w:t xml:space="preserve"> </w:t>
      </w:r>
      <w:r w:rsidR="00773838" w:rsidRPr="00EF73DD">
        <w:t>следующие</w:t>
      </w:r>
      <w:r w:rsidR="00773838" w:rsidRPr="00EF73DD">
        <w:rPr>
          <w:spacing w:val="1"/>
        </w:rPr>
        <w:t xml:space="preserve"> </w:t>
      </w:r>
      <w:r w:rsidR="00773838" w:rsidRPr="00EF73DD">
        <w:t>специальные</w:t>
      </w:r>
      <w:r w:rsidR="00773838" w:rsidRPr="00EF73DD">
        <w:rPr>
          <w:spacing w:val="1"/>
        </w:rPr>
        <w:t xml:space="preserve"> </w:t>
      </w:r>
      <w:r w:rsidR="00773838" w:rsidRPr="00EF73DD">
        <w:t>помещения:</w:t>
      </w:r>
    </w:p>
    <w:p w14:paraId="5014CF48" w14:textId="77777777" w:rsidR="00B26ABE" w:rsidRPr="008205CC" w:rsidRDefault="00773838" w:rsidP="008205CC">
      <w:pPr>
        <w:pStyle w:val="11"/>
        <w:spacing w:before="0" w:line="276" w:lineRule="auto"/>
        <w:ind w:right="0" w:firstLine="709"/>
        <w:jc w:val="left"/>
        <w:rPr>
          <w:b w:val="0"/>
          <w:bCs w:val="0"/>
        </w:rPr>
      </w:pPr>
      <w:r w:rsidRPr="008205CC">
        <w:rPr>
          <w:b w:val="0"/>
          <w:bCs w:val="0"/>
          <w:u w:val="single"/>
        </w:rPr>
        <w:t>Кабинет</w:t>
      </w:r>
      <w:r w:rsidRPr="008205CC">
        <w:rPr>
          <w:b w:val="0"/>
          <w:bCs w:val="0"/>
          <w:spacing w:val="-2"/>
          <w:u w:val="single"/>
        </w:rPr>
        <w:t xml:space="preserve"> </w:t>
      </w:r>
      <w:r w:rsidRPr="008205CC">
        <w:rPr>
          <w:b w:val="0"/>
          <w:bCs w:val="0"/>
          <w:u w:val="single"/>
        </w:rPr>
        <w:t>«Устройство</w:t>
      </w:r>
      <w:r w:rsidRPr="008205CC">
        <w:rPr>
          <w:b w:val="0"/>
          <w:bCs w:val="0"/>
          <w:spacing w:val="-2"/>
          <w:u w:val="single"/>
        </w:rPr>
        <w:t xml:space="preserve"> </w:t>
      </w:r>
      <w:r w:rsidRPr="008205CC">
        <w:rPr>
          <w:b w:val="0"/>
          <w:bCs w:val="0"/>
          <w:u w:val="single"/>
        </w:rPr>
        <w:t>автомобилей»,</w:t>
      </w:r>
      <w:r w:rsidRPr="008205CC">
        <w:rPr>
          <w:b w:val="0"/>
          <w:bCs w:val="0"/>
          <w:spacing w:val="-5"/>
          <w:u w:val="single"/>
        </w:rPr>
        <w:t xml:space="preserve"> </w:t>
      </w:r>
      <w:r w:rsidRPr="008205CC">
        <w:rPr>
          <w:b w:val="0"/>
          <w:bCs w:val="0"/>
        </w:rPr>
        <w:t>оснащенный</w:t>
      </w:r>
    </w:p>
    <w:p w14:paraId="217B5973" w14:textId="36764192" w:rsidR="00B26ABE" w:rsidRPr="008205CC" w:rsidRDefault="00773838" w:rsidP="008205CC">
      <w:pPr>
        <w:spacing w:line="276" w:lineRule="auto"/>
        <w:ind w:firstLine="709"/>
        <w:rPr>
          <w:i/>
          <w:sz w:val="24"/>
          <w:szCs w:val="24"/>
        </w:rPr>
      </w:pPr>
      <w:r w:rsidRPr="008205CC">
        <w:rPr>
          <w:i/>
          <w:sz w:val="24"/>
          <w:szCs w:val="24"/>
        </w:rPr>
        <w:t>оборудованием:</w:t>
      </w:r>
    </w:p>
    <w:p w14:paraId="14236646" w14:textId="77777777" w:rsidR="00B26ABE" w:rsidRPr="008205CC" w:rsidRDefault="00773838" w:rsidP="00F56B4D">
      <w:pPr>
        <w:pStyle w:val="21"/>
        <w:numPr>
          <w:ilvl w:val="0"/>
          <w:numId w:val="38"/>
        </w:numPr>
        <w:tabs>
          <w:tab w:val="left" w:pos="1343"/>
        </w:tabs>
        <w:spacing w:before="0" w:line="276" w:lineRule="auto"/>
        <w:ind w:left="0" w:firstLine="709"/>
        <w:rPr>
          <w:b w:val="0"/>
          <w:bCs w:val="0"/>
        </w:rPr>
      </w:pPr>
      <w:r w:rsidRPr="008205CC">
        <w:rPr>
          <w:b w:val="0"/>
          <w:bCs w:val="0"/>
        </w:rPr>
        <w:t>макеты:</w:t>
      </w:r>
      <w:r w:rsidRPr="008205CC">
        <w:rPr>
          <w:b w:val="0"/>
          <w:bCs w:val="0"/>
          <w:spacing w:val="-5"/>
        </w:rPr>
        <w:t xml:space="preserve"> </w:t>
      </w:r>
      <w:r w:rsidRPr="008205CC">
        <w:rPr>
          <w:b w:val="0"/>
          <w:bCs w:val="0"/>
        </w:rPr>
        <w:t>двигатель</w:t>
      </w:r>
      <w:r w:rsidRPr="008205CC">
        <w:rPr>
          <w:b w:val="0"/>
          <w:bCs w:val="0"/>
          <w:spacing w:val="-4"/>
        </w:rPr>
        <w:t xml:space="preserve"> </w:t>
      </w:r>
      <w:r w:rsidRPr="008205CC">
        <w:rPr>
          <w:b w:val="0"/>
          <w:bCs w:val="0"/>
        </w:rPr>
        <w:t>автомобиля</w:t>
      </w:r>
      <w:r w:rsidRPr="008205CC">
        <w:rPr>
          <w:b w:val="0"/>
          <w:bCs w:val="0"/>
          <w:spacing w:val="-9"/>
        </w:rPr>
        <w:t xml:space="preserve"> </w:t>
      </w:r>
      <w:r w:rsidRPr="008205CC">
        <w:rPr>
          <w:b w:val="0"/>
          <w:bCs w:val="0"/>
        </w:rPr>
        <w:t>в</w:t>
      </w:r>
      <w:r w:rsidRPr="008205CC">
        <w:rPr>
          <w:b w:val="0"/>
          <w:bCs w:val="0"/>
          <w:spacing w:val="-4"/>
        </w:rPr>
        <w:t xml:space="preserve"> </w:t>
      </w:r>
      <w:r w:rsidRPr="008205CC">
        <w:rPr>
          <w:b w:val="0"/>
          <w:bCs w:val="0"/>
        </w:rPr>
        <w:t>разрезе,</w:t>
      </w:r>
      <w:r w:rsidRPr="008205CC">
        <w:rPr>
          <w:b w:val="0"/>
          <w:bCs w:val="0"/>
          <w:spacing w:val="-2"/>
        </w:rPr>
        <w:t xml:space="preserve"> </w:t>
      </w:r>
      <w:r w:rsidRPr="008205CC">
        <w:rPr>
          <w:b w:val="0"/>
          <w:bCs w:val="0"/>
        </w:rPr>
        <w:t>сцепление,</w:t>
      </w:r>
      <w:r w:rsidRPr="008205CC">
        <w:rPr>
          <w:b w:val="0"/>
          <w:bCs w:val="0"/>
          <w:spacing w:val="-3"/>
        </w:rPr>
        <w:t xml:space="preserve"> </w:t>
      </w:r>
      <w:r w:rsidRPr="008205CC">
        <w:rPr>
          <w:b w:val="0"/>
          <w:bCs w:val="0"/>
        </w:rPr>
        <w:t>механическая</w:t>
      </w:r>
      <w:r w:rsidRPr="008205CC">
        <w:rPr>
          <w:b w:val="0"/>
          <w:bCs w:val="0"/>
          <w:spacing w:val="-5"/>
        </w:rPr>
        <w:t xml:space="preserve"> </w:t>
      </w:r>
      <w:r w:rsidRPr="008205CC">
        <w:rPr>
          <w:b w:val="0"/>
          <w:bCs w:val="0"/>
        </w:rPr>
        <w:t>коробка</w:t>
      </w:r>
      <w:r w:rsidRPr="008205CC">
        <w:rPr>
          <w:b w:val="0"/>
          <w:bCs w:val="0"/>
          <w:spacing w:val="-5"/>
        </w:rPr>
        <w:t xml:space="preserve"> </w:t>
      </w:r>
      <w:r w:rsidRPr="008205CC">
        <w:rPr>
          <w:b w:val="0"/>
          <w:bCs w:val="0"/>
        </w:rPr>
        <w:t>передач,</w:t>
      </w:r>
      <w:r w:rsidRPr="008205CC">
        <w:rPr>
          <w:b w:val="0"/>
          <w:bCs w:val="0"/>
          <w:spacing w:val="-57"/>
        </w:rPr>
        <w:t xml:space="preserve"> </w:t>
      </w:r>
      <w:r w:rsidRPr="008205CC">
        <w:rPr>
          <w:b w:val="0"/>
          <w:bCs w:val="0"/>
        </w:rPr>
        <w:t>автоматическая коробка передач, редуктор моста, подвески автомобиля, АКБ, генератор,</w:t>
      </w:r>
      <w:r w:rsidRPr="008205CC">
        <w:rPr>
          <w:b w:val="0"/>
          <w:bCs w:val="0"/>
          <w:spacing w:val="1"/>
        </w:rPr>
        <w:t xml:space="preserve"> </w:t>
      </w:r>
      <w:r w:rsidRPr="008205CC">
        <w:rPr>
          <w:b w:val="0"/>
          <w:bCs w:val="0"/>
        </w:rPr>
        <w:t>стартер,</w:t>
      </w:r>
    </w:p>
    <w:p w14:paraId="2D174893" w14:textId="77777777" w:rsidR="00B26ABE" w:rsidRPr="008205CC" w:rsidRDefault="00773838" w:rsidP="00F56B4D">
      <w:pPr>
        <w:pStyle w:val="21"/>
        <w:numPr>
          <w:ilvl w:val="0"/>
          <w:numId w:val="38"/>
        </w:numPr>
        <w:tabs>
          <w:tab w:val="left" w:pos="1343"/>
        </w:tabs>
        <w:spacing w:before="0" w:line="276" w:lineRule="auto"/>
        <w:ind w:left="0" w:firstLine="709"/>
        <w:rPr>
          <w:b w:val="0"/>
          <w:bCs w:val="0"/>
        </w:rPr>
      </w:pPr>
      <w:r w:rsidRPr="008205CC">
        <w:rPr>
          <w:b w:val="0"/>
          <w:bCs w:val="0"/>
        </w:rPr>
        <w:t>плакаты: комплект плакатов по устройству легковых автомобилей, комплект плакатов</w:t>
      </w:r>
      <w:r w:rsidRPr="008205CC">
        <w:rPr>
          <w:b w:val="0"/>
          <w:bCs w:val="0"/>
          <w:spacing w:val="-57"/>
        </w:rPr>
        <w:t xml:space="preserve"> </w:t>
      </w:r>
      <w:r w:rsidRPr="008205CC">
        <w:rPr>
          <w:b w:val="0"/>
          <w:bCs w:val="0"/>
        </w:rPr>
        <w:t>по</w:t>
      </w:r>
      <w:r w:rsidRPr="008205CC">
        <w:rPr>
          <w:b w:val="0"/>
          <w:bCs w:val="0"/>
          <w:spacing w:val="1"/>
        </w:rPr>
        <w:t xml:space="preserve"> </w:t>
      </w:r>
      <w:r w:rsidRPr="008205CC">
        <w:rPr>
          <w:b w:val="0"/>
          <w:bCs w:val="0"/>
        </w:rPr>
        <w:t>устройству</w:t>
      </w:r>
      <w:r w:rsidRPr="008205CC">
        <w:rPr>
          <w:b w:val="0"/>
          <w:bCs w:val="0"/>
          <w:spacing w:val="-8"/>
        </w:rPr>
        <w:t xml:space="preserve"> </w:t>
      </w:r>
      <w:r w:rsidRPr="008205CC">
        <w:rPr>
          <w:b w:val="0"/>
          <w:bCs w:val="0"/>
        </w:rPr>
        <w:t>грузовых</w:t>
      </w:r>
      <w:r w:rsidRPr="008205CC">
        <w:rPr>
          <w:b w:val="0"/>
          <w:bCs w:val="0"/>
          <w:spacing w:val="-3"/>
        </w:rPr>
        <w:t xml:space="preserve"> </w:t>
      </w:r>
      <w:r w:rsidRPr="008205CC">
        <w:rPr>
          <w:b w:val="0"/>
          <w:bCs w:val="0"/>
        </w:rPr>
        <w:t>автомобилей,</w:t>
      </w:r>
    </w:p>
    <w:p w14:paraId="7147EB44" w14:textId="77777777" w:rsidR="00B26ABE" w:rsidRPr="008205CC" w:rsidRDefault="00773838" w:rsidP="00F56B4D">
      <w:pPr>
        <w:pStyle w:val="21"/>
        <w:numPr>
          <w:ilvl w:val="0"/>
          <w:numId w:val="38"/>
        </w:numPr>
        <w:tabs>
          <w:tab w:val="left" w:pos="1343"/>
        </w:tabs>
        <w:spacing w:before="0" w:line="276" w:lineRule="auto"/>
        <w:ind w:left="0" w:firstLine="709"/>
        <w:rPr>
          <w:b w:val="0"/>
          <w:bCs w:val="0"/>
        </w:rPr>
      </w:pPr>
      <w:r w:rsidRPr="008205CC">
        <w:rPr>
          <w:b w:val="0"/>
          <w:bCs w:val="0"/>
        </w:rPr>
        <w:t>альбомы:</w:t>
      </w:r>
      <w:r w:rsidRPr="008205CC">
        <w:rPr>
          <w:b w:val="0"/>
          <w:bCs w:val="0"/>
          <w:spacing w:val="-4"/>
        </w:rPr>
        <w:t xml:space="preserve"> </w:t>
      </w:r>
      <w:r w:rsidRPr="008205CC">
        <w:rPr>
          <w:b w:val="0"/>
          <w:bCs w:val="0"/>
        </w:rPr>
        <w:t>устройство</w:t>
      </w:r>
      <w:r w:rsidRPr="008205CC">
        <w:rPr>
          <w:b w:val="0"/>
          <w:bCs w:val="0"/>
          <w:spacing w:val="-3"/>
        </w:rPr>
        <w:t xml:space="preserve"> </w:t>
      </w:r>
      <w:r w:rsidRPr="008205CC">
        <w:rPr>
          <w:b w:val="0"/>
          <w:bCs w:val="0"/>
        </w:rPr>
        <w:t>грузовых</w:t>
      </w:r>
      <w:r w:rsidRPr="008205CC">
        <w:rPr>
          <w:b w:val="0"/>
          <w:bCs w:val="0"/>
          <w:spacing w:val="-7"/>
        </w:rPr>
        <w:t xml:space="preserve"> </w:t>
      </w:r>
      <w:r w:rsidRPr="008205CC">
        <w:rPr>
          <w:b w:val="0"/>
          <w:bCs w:val="0"/>
        </w:rPr>
        <w:t>автомобилей,</w:t>
      </w:r>
      <w:r w:rsidRPr="008205CC">
        <w:rPr>
          <w:b w:val="0"/>
          <w:bCs w:val="0"/>
          <w:spacing w:val="-2"/>
        </w:rPr>
        <w:t xml:space="preserve"> </w:t>
      </w:r>
      <w:r w:rsidRPr="008205CC">
        <w:rPr>
          <w:b w:val="0"/>
          <w:bCs w:val="0"/>
        </w:rPr>
        <w:t>устройство</w:t>
      </w:r>
      <w:r w:rsidRPr="008205CC">
        <w:rPr>
          <w:b w:val="0"/>
          <w:bCs w:val="0"/>
          <w:spacing w:val="1"/>
        </w:rPr>
        <w:t xml:space="preserve"> </w:t>
      </w:r>
      <w:r w:rsidRPr="008205CC">
        <w:rPr>
          <w:b w:val="0"/>
          <w:bCs w:val="0"/>
        </w:rPr>
        <w:t>легковых</w:t>
      </w:r>
      <w:r w:rsidRPr="008205CC">
        <w:rPr>
          <w:b w:val="0"/>
          <w:bCs w:val="0"/>
          <w:spacing w:val="-8"/>
        </w:rPr>
        <w:t xml:space="preserve"> </w:t>
      </w:r>
      <w:r w:rsidRPr="008205CC">
        <w:rPr>
          <w:b w:val="0"/>
          <w:bCs w:val="0"/>
        </w:rPr>
        <w:t>автомобилей,</w:t>
      </w:r>
    </w:p>
    <w:p w14:paraId="43732070" w14:textId="6350D17A" w:rsidR="00B26ABE" w:rsidRPr="008205CC" w:rsidRDefault="00773838" w:rsidP="00F56B4D">
      <w:pPr>
        <w:pStyle w:val="21"/>
        <w:numPr>
          <w:ilvl w:val="0"/>
          <w:numId w:val="38"/>
        </w:numPr>
        <w:tabs>
          <w:tab w:val="left" w:pos="1343"/>
        </w:tabs>
        <w:spacing w:before="0" w:line="276" w:lineRule="auto"/>
        <w:ind w:left="0" w:firstLine="709"/>
        <w:rPr>
          <w:b w:val="0"/>
          <w:bCs w:val="0"/>
        </w:rPr>
      </w:pPr>
      <w:r w:rsidRPr="008205CC">
        <w:rPr>
          <w:b w:val="0"/>
          <w:bCs w:val="0"/>
        </w:rPr>
        <w:t>комплект деталей механизмов и систем двигателей, ходовой части, рулевого управления,</w:t>
      </w:r>
      <w:r w:rsidRPr="008205CC">
        <w:rPr>
          <w:b w:val="0"/>
          <w:bCs w:val="0"/>
          <w:spacing w:val="-3"/>
        </w:rPr>
        <w:t xml:space="preserve"> </w:t>
      </w:r>
      <w:r w:rsidRPr="008205CC">
        <w:rPr>
          <w:b w:val="0"/>
          <w:bCs w:val="0"/>
        </w:rPr>
        <w:t>тормозной</w:t>
      </w:r>
      <w:r w:rsidRPr="008205CC">
        <w:rPr>
          <w:b w:val="0"/>
          <w:bCs w:val="0"/>
          <w:spacing w:val="2"/>
        </w:rPr>
        <w:t xml:space="preserve"> </w:t>
      </w:r>
      <w:r w:rsidRPr="008205CC">
        <w:rPr>
          <w:b w:val="0"/>
          <w:bCs w:val="0"/>
        </w:rPr>
        <w:t>системы,</w:t>
      </w:r>
      <w:r w:rsidRPr="008205CC">
        <w:rPr>
          <w:b w:val="0"/>
          <w:bCs w:val="0"/>
          <w:spacing w:val="-2"/>
        </w:rPr>
        <w:t xml:space="preserve"> </w:t>
      </w:r>
      <w:r w:rsidRPr="008205CC">
        <w:rPr>
          <w:b w:val="0"/>
          <w:bCs w:val="0"/>
        </w:rPr>
        <w:t>узлов</w:t>
      </w:r>
      <w:r w:rsidRPr="008205CC">
        <w:rPr>
          <w:b w:val="0"/>
          <w:bCs w:val="0"/>
          <w:spacing w:val="2"/>
        </w:rPr>
        <w:t xml:space="preserve"> </w:t>
      </w:r>
      <w:r w:rsidRPr="008205CC">
        <w:rPr>
          <w:b w:val="0"/>
          <w:bCs w:val="0"/>
        </w:rPr>
        <w:t>и</w:t>
      </w:r>
      <w:r w:rsidRPr="008205CC">
        <w:rPr>
          <w:b w:val="0"/>
          <w:bCs w:val="0"/>
          <w:spacing w:val="-3"/>
        </w:rPr>
        <w:t xml:space="preserve"> </w:t>
      </w:r>
      <w:r w:rsidRPr="008205CC">
        <w:rPr>
          <w:b w:val="0"/>
          <w:bCs w:val="0"/>
        </w:rPr>
        <w:t>элементов</w:t>
      </w:r>
      <w:r w:rsidRPr="008205CC">
        <w:rPr>
          <w:b w:val="0"/>
          <w:bCs w:val="0"/>
          <w:spacing w:val="4"/>
        </w:rPr>
        <w:t xml:space="preserve"> </w:t>
      </w:r>
      <w:r w:rsidRPr="008205CC">
        <w:rPr>
          <w:b w:val="0"/>
          <w:bCs w:val="0"/>
        </w:rPr>
        <w:t>электрооборудования</w:t>
      </w:r>
      <w:r w:rsidRPr="008205CC">
        <w:rPr>
          <w:b w:val="0"/>
          <w:bCs w:val="0"/>
          <w:spacing w:val="1"/>
        </w:rPr>
        <w:t xml:space="preserve"> </w:t>
      </w:r>
      <w:r w:rsidRPr="008205CC">
        <w:rPr>
          <w:b w:val="0"/>
          <w:bCs w:val="0"/>
        </w:rPr>
        <w:t>автомобиля</w:t>
      </w:r>
    </w:p>
    <w:p w14:paraId="32B04886" w14:textId="77777777" w:rsidR="00B26ABE" w:rsidRPr="008205CC" w:rsidRDefault="00773838" w:rsidP="008205CC">
      <w:pPr>
        <w:spacing w:line="276" w:lineRule="auto"/>
        <w:ind w:firstLine="709"/>
        <w:rPr>
          <w:i/>
          <w:sz w:val="24"/>
          <w:szCs w:val="24"/>
        </w:rPr>
      </w:pPr>
      <w:r w:rsidRPr="008205CC">
        <w:rPr>
          <w:i/>
          <w:sz w:val="24"/>
          <w:szCs w:val="24"/>
        </w:rPr>
        <w:t>и</w:t>
      </w:r>
      <w:r w:rsidRPr="008205CC">
        <w:rPr>
          <w:i/>
          <w:spacing w:val="-2"/>
          <w:sz w:val="24"/>
          <w:szCs w:val="24"/>
        </w:rPr>
        <w:t xml:space="preserve"> </w:t>
      </w:r>
      <w:r w:rsidRPr="008205CC">
        <w:rPr>
          <w:i/>
          <w:sz w:val="24"/>
          <w:szCs w:val="24"/>
        </w:rPr>
        <w:t>техническими</w:t>
      </w:r>
      <w:r w:rsidRPr="008205CC">
        <w:rPr>
          <w:i/>
          <w:spacing w:val="-2"/>
          <w:sz w:val="24"/>
          <w:szCs w:val="24"/>
        </w:rPr>
        <w:t xml:space="preserve"> </w:t>
      </w:r>
      <w:r w:rsidRPr="008205CC">
        <w:rPr>
          <w:i/>
          <w:sz w:val="24"/>
          <w:szCs w:val="24"/>
        </w:rPr>
        <w:t>средствами:</w:t>
      </w:r>
    </w:p>
    <w:p w14:paraId="7F108B1F" w14:textId="2151AF25" w:rsidR="00B26ABE" w:rsidRPr="008205CC" w:rsidRDefault="00773838" w:rsidP="00F56B4D">
      <w:pPr>
        <w:pStyle w:val="21"/>
        <w:numPr>
          <w:ilvl w:val="0"/>
          <w:numId w:val="38"/>
        </w:numPr>
        <w:tabs>
          <w:tab w:val="left" w:pos="1343"/>
        </w:tabs>
        <w:spacing w:before="0" w:line="276" w:lineRule="auto"/>
        <w:ind w:left="0" w:firstLine="709"/>
        <w:rPr>
          <w:b w:val="0"/>
          <w:bCs w:val="0"/>
        </w:rPr>
      </w:pPr>
      <w:r w:rsidRPr="008205CC">
        <w:rPr>
          <w:b w:val="0"/>
          <w:bCs w:val="0"/>
        </w:rPr>
        <w:t>интерактивная</w:t>
      </w:r>
      <w:r w:rsidRPr="008205CC">
        <w:rPr>
          <w:b w:val="0"/>
          <w:bCs w:val="0"/>
          <w:spacing w:val="-2"/>
        </w:rPr>
        <w:t xml:space="preserve"> </w:t>
      </w:r>
      <w:r w:rsidRPr="008205CC">
        <w:rPr>
          <w:b w:val="0"/>
          <w:bCs w:val="0"/>
        </w:rPr>
        <w:t>доска,</w:t>
      </w:r>
      <w:r w:rsidRPr="008205CC">
        <w:rPr>
          <w:b w:val="0"/>
          <w:bCs w:val="0"/>
          <w:spacing w:val="1"/>
        </w:rPr>
        <w:t xml:space="preserve"> </w:t>
      </w:r>
      <w:r w:rsidRPr="008205CC">
        <w:rPr>
          <w:b w:val="0"/>
          <w:bCs w:val="0"/>
        </w:rPr>
        <w:t>электронные</w:t>
      </w:r>
      <w:r w:rsidRPr="008205CC">
        <w:rPr>
          <w:b w:val="0"/>
          <w:bCs w:val="0"/>
          <w:spacing w:val="-7"/>
        </w:rPr>
        <w:t xml:space="preserve"> </w:t>
      </w:r>
      <w:r w:rsidRPr="008205CC">
        <w:rPr>
          <w:b w:val="0"/>
          <w:bCs w:val="0"/>
        </w:rPr>
        <w:t>ресурсы по</w:t>
      </w:r>
      <w:r w:rsidRPr="008205CC">
        <w:rPr>
          <w:b w:val="0"/>
          <w:bCs w:val="0"/>
          <w:spacing w:val="-6"/>
        </w:rPr>
        <w:t xml:space="preserve"> </w:t>
      </w:r>
      <w:r w:rsidRPr="008205CC">
        <w:rPr>
          <w:b w:val="0"/>
          <w:bCs w:val="0"/>
        </w:rPr>
        <w:t>устройству</w:t>
      </w:r>
      <w:r w:rsidRPr="008205CC">
        <w:rPr>
          <w:b w:val="0"/>
          <w:bCs w:val="0"/>
          <w:spacing w:val="-11"/>
        </w:rPr>
        <w:t xml:space="preserve"> </w:t>
      </w:r>
      <w:r w:rsidRPr="008205CC">
        <w:rPr>
          <w:b w:val="0"/>
          <w:bCs w:val="0"/>
        </w:rPr>
        <w:t>автомобилей.</w:t>
      </w:r>
    </w:p>
    <w:p w14:paraId="38B61075" w14:textId="0B60499F" w:rsidR="00B26ABE" w:rsidRPr="008205CC" w:rsidRDefault="00773838" w:rsidP="008205CC">
      <w:pPr>
        <w:pStyle w:val="11"/>
        <w:tabs>
          <w:tab w:val="left" w:pos="2906"/>
          <w:tab w:val="left" w:pos="4429"/>
          <w:tab w:val="left" w:pos="6158"/>
          <w:tab w:val="left" w:pos="6523"/>
          <w:tab w:val="left" w:pos="8083"/>
          <w:tab w:val="left" w:pos="9023"/>
        </w:tabs>
        <w:spacing w:before="0" w:line="276" w:lineRule="auto"/>
        <w:ind w:right="0" w:firstLine="709"/>
        <w:jc w:val="left"/>
        <w:rPr>
          <w:b w:val="0"/>
          <w:bCs w:val="0"/>
        </w:rPr>
      </w:pPr>
      <w:r w:rsidRPr="008205CC">
        <w:rPr>
          <w:b w:val="0"/>
          <w:bCs w:val="0"/>
          <w:u w:val="single"/>
        </w:rPr>
        <w:t>Лаборатория</w:t>
      </w:r>
      <w:r w:rsidR="00800506" w:rsidRPr="008205CC">
        <w:rPr>
          <w:b w:val="0"/>
          <w:bCs w:val="0"/>
          <w:u w:val="single"/>
        </w:rPr>
        <w:t xml:space="preserve"> </w:t>
      </w:r>
      <w:r w:rsidRPr="008205CC">
        <w:rPr>
          <w:b w:val="0"/>
          <w:bCs w:val="0"/>
          <w:u w:val="single"/>
        </w:rPr>
        <w:t>диагностики</w:t>
      </w:r>
      <w:r w:rsidR="00800506" w:rsidRPr="008205CC">
        <w:rPr>
          <w:b w:val="0"/>
          <w:bCs w:val="0"/>
          <w:u w:val="single"/>
        </w:rPr>
        <w:t xml:space="preserve"> </w:t>
      </w:r>
      <w:r w:rsidRPr="008205CC">
        <w:rPr>
          <w:b w:val="0"/>
          <w:bCs w:val="0"/>
          <w:u w:val="single"/>
        </w:rPr>
        <w:t>электрических</w:t>
      </w:r>
      <w:r w:rsidR="00800506" w:rsidRPr="008205CC">
        <w:rPr>
          <w:b w:val="0"/>
          <w:bCs w:val="0"/>
          <w:u w:val="single"/>
        </w:rPr>
        <w:t xml:space="preserve"> </w:t>
      </w:r>
      <w:r w:rsidRPr="008205CC">
        <w:rPr>
          <w:b w:val="0"/>
          <w:bCs w:val="0"/>
          <w:u w:val="single"/>
        </w:rPr>
        <w:t>и</w:t>
      </w:r>
      <w:r w:rsidR="00800506" w:rsidRPr="008205CC">
        <w:rPr>
          <w:b w:val="0"/>
          <w:bCs w:val="0"/>
          <w:u w:val="single"/>
        </w:rPr>
        <w:t xml:space="preserve"> </w:t>
      </w:r>
      <w:r w:rsidRPr="008205CC">
        <w:rPr>
          <w:b w:val="0"/>
          <w:bCs w:val="0"/>
          <w:u w:val="single"/>
        </w:rPr>
        <w:t>электронных</w:t>
      </w:r>
      <w:r w:rsidR="00800506" w:rsidRPr="008205CC">
        <w:rPr>
          <w:b w:val="0"/>
          <w:bCs w:val="0"/>
          <w:u w:val="single"/>
        </w:rPr>
        <w:t xml:space="preserve"> </w:t>
      </w:r>
      <w:r w:rsidRPr="008205CC">
        <w:rPr>
          <w:b w:val="0"/>
          <w:bCs w:val="0"/>
          <w:u w:val="single"/>
        </w:rPr>
        <w:t>систем</w:t>
      </w:r>
      <w:r w:rsidR="00800506" w:rsidRPr="008205CC">
        <w:rPr>
          <w:b w:val="0"/>
          <w:bCs w:val="0"/>
          <w:u w:val="single"/>
        </w:rPr>
        <w:t xml:space="preserve"> </w:t>
      </w:r>
      <w:r w:rsidRPr="008205CC">
        <w:rPr>
          <w:b w:val="0"/>
          <w:bCs w:val="0"/>
          <w:spacing w:val="-1"/>
          <w:u w:val="single"/>
        </w:rPr>
        <w:t>автомобиля,</w:t>
      </w:r>
      <w:r w:rsidRPr="008205CC">
        <w:rPr>
          <w:b w:val="0"/>
          <w:bCs w:val="0"/>
          <w:spacing w:val="-57"/>
        </w:rPr>
        <w:t xml:space="preserve"> </w:t>
      </w:r>
      <w:r w:rsidRPr="008205CC">
        <w:rPr>
          <w:b w:val="0"/>
          <w:bCs w:val="0"/>
        </w:rPr>
        <w:t>оснащенная</w:t>
      </w:r>
      <w:r w:rsidRPr="008205CC">
        <w:rPr>
          <w:b w:val="0"/>
          <w:bCs w:val="0"/>
          <w:spacing w:val="-4"/>
        </w:rPr>
        <w:t xml:space="preserve"> </w:t>
      </w:r>
      <w:r w:rsidRPr="008205CC">
        <w:rPr>
          <w:b w:val="0"/>
          <w:bCs w:val="0"/>
        </w:rPr>
        <w:t>оборудованием</w:t>
      </w:r>
      <w:r w:rsidRPr="008205CC">
        <w:rPr>
          <w:b w:val="0"/>
          <w:bCs w:val="0"/>
          <w:spacing w:val="-2"/>
        </w:rPr>
        <w:t xml:space="preserve"> </w:t>
      </w:r>
      <w:r w:rsidRPr="008205CC">
        <w:rPr>
          <w:b w:val="0"/>
          <w:bCs w:val="0"/>
        </w:rPr>
        <w:t>в</w:t>
      </w:r>
      <w:r w:rsidRPr="008205CC">
        <w:rPr>
          <w:b w:val="0"/>
          <w:bCs w:val="0"/>
          <w:spacing w:val="3"/>
        </w:rPr>
        <w:t xml:space="preserve"> </w:t>
      </w:r>
      <w:r w:rsidRPr="008205CC">
        <w:rPr>
          <w:b w:val="0"/>
          <w:bCs w:val="0"/>
        </w:rPr>
        <w:t>соответствии</w:t>
      </w:r>
      <w:r w:rsidRPr="008205CC">
        <w:rPr>
          <w:b w:val="0"/>
          <w:bCs w:val="0"/>
          <w:spacing w:val="2"/>
        </w:rPr>
        <w:t xml:space="preserve"> </w:t>
      </w:r>
      <w:r w:rsidRPr="008205CC">
        <w:rPr>
          <w:b w:val="0"/>
          <w:bCs w:val="0"/>
        </w:rPr>
        <w:t>с</w:t>
      </w:r>
      <w:r w:rsidRPr="008205CC">
        <w:rPr>
          <w:b w:val="0"/>
          <w:bCs w:val="0"/>
          <w:spacing w:val="-4"/>
        </w:rPr>
        <w:t xml:space="preserve"> </w:t>
      </w:r>
      <w:r w:rsidRPr="008205CC">
        <w:rPr>
          <w:b w:val="0"/>
          <w:bCs w:val="0"/>
        </w:rPr>
        <w:t>п.</w:t>
      </w:r>
      <w:r w:rsidRPr="008205CC">
        <w:rPr>
          <w:b w:val="0"/>
          <w:bCs w:val="0"/>
          <w:spacing w:val="-2"/>
        </w:rPr>
        <w:t xml:space="preserve"> </w:t>
      </w:r>
      <w:r w:rsidRPr="008205CC">
        <w:rPr>
          <w:b w:val="0"/>
          <w:bCs w:val="0"/>
        </w:rPr>
        <w:t>6.1.2.1</w:t>
      </w:r>
      <w:r w:rsidRPr="008205CC">
        <w:rPr>
          <w:b w:val="0"/>
          <w:bCs w:val="0"/>
          <w:spacing w:val="4"/>
        </w:rPr>
        <w:t xml:space="preserve"> </w:t>
      </w:r>
      <w:r w:rsidRPr="008205CC">
        <w:rPr>
          <w:b w:val="0"/>
          <w:bCs w:val="0"/>
        </w:rPr>
        <w:t>данной</w:t>
      </w:r>
      <w:r w:rsidRPr="008205CC">
        <w:rPr>
          <w:b w:val="0"/>
          <w:bCs w:val="0"/>
          <w:spacing w:val="3"/>
        </w:rPr>
        <w:t xml:space="preserve"> </w:t>
      </w:r>
      <w:r w:rsidRPr="008205CC">
        <w:rPr>
          <w:b w:val="0"/>
          <w:bCs w:val="0"/>
        </w:rPr>
        <w:t>программы.</w:t>
      </w:r>
    </w:p>
    <w:p w14:paraId="5A1B9880" w14:textId="77777777" w:rsidR="00B26ABE" w:rsidRPr="008205CC" w:rsidRDefault="00773838" w:rsidP="008205CC">
      <w:pPr>
        <w:pStyle w:val="11"/>
        <w:spacing w:before="0" w:line="276" w:lineRule="auto"/>
        <w:ind w:right="0" w:firstLine="709"/>
        <w:jc w:val="left"/>
        <w:rPr>
          <w:b w:val="0"/>
          <w:bCs w:val="0"/>
        </w:rPr>
      </w:pPr>
      <w:r w:rsidRPr="008205CC">
        <w:rPr>
          <w:b w:val="0"/>
          <w:bCs w:val="0"/>
          <w:u w:val="single"/>
        </w:rPr>
        <w:t>Мастерская по ремонту и обслуживанию автомобилей (</w:t>
      </w:r>
      <w:r w:rsidRPr="008205CC">
        <w:rPr>
          <w:b w:val="0"/>
          <w:bCs w:val="0"/>
        </w:rPr>
        <w:t>с диагностическим участком),</w:t>
      </w:r>
      <w:r w:rsidRPr="008205CC">
        <w:rPr>
          <w:b w:val="0"/>
          <w:bCs w:val="0"/>
          <w:spacing w:val="-57"/>
        </w:rPr>
        <w:t xml:space="preserve"> </w:t>
      </w:r>
      <w:r w:rsidRPr="008205CC">
        <w:rPr>
          <w:b w:val="0"/>
          <w:bCs w:val="0"/>
        </w:rPr>
        <w:t>оснащенная</w:t>
      </w:r>
      <w:r w:rsidRPr="008205CC">
        <w:rPr>
          <w:b w:val="0"/>
          <w:bCs w:val="0"/>
          <w:spacing w:val="-3"/>
        </w:rPr>
        <w:t xml:space="preserve"> </w:t>
      </w:r>
      <w:r w:rsidRPr="008205CC">
        <w:rPr>
          <w:b w:val="0"/>
          <w:bCs w:val="0"/>
        </w:rPr>
        <w:t>оборудованием</w:t>
      </w:r>
      <w:r w:rsidRPr="008205CC">
        <w:rPr>
          <w:b w:val="0"/>
          <w:bCs w:val="0"/>
          <w:spacing w:val="-2"/>
        </w:rPr>
        <w:t xml:space="preserve"> </w:t>
      </w:r>
      <w:r w:rsidRPr="008205CC">
        <w:rPr>
          <w:b w:val="0"/>
          <w:bCs w:val="0"/>
        </w:rPr>
        <w:t>в</w:t>
      </w:r>
      <w:r w:rsidRPr="008205CC">
        <w:rPr>
          <w:b w:val="0"/>
          <w:bCs w:val="0"/>
          <w:spacing w:val="3"/>
        </w:rPr>
        <w:t xml:space="preserve"> </w:t>
      </w:r>
      <w:r w:rsidRPr="008205CC">
        <w:rPr>
          <w:b w:val="0"/>
          <w:bCs w:val="0"/>
        </w:rPr>
        <w:t>соответствии</w:t>
      </w:r>
      <w:r w:rsidRPr="008205CC">
        <w:rPr>
          <w:b w:val="0"/>
          <w:bCs w:val="0"/>
          <w:spacing w:val="2"/>
        </w:rPr>
        <w:t xml:space="preserve"> </w:t>
      </w:r>
      <w:r w:rsidRPr="008205CC">
        <w:rPr>
          <w:b w:val="0"/>
          <w:bCs w:val="0"/>
        </w:rPr>
        <w:t>с</w:t>
      </w:r>
      <w:r w:rsidRPr="008205CC">
        <w:rPr>
          <w:b w:val="0"/>
          <w:bCs w:val="0"/>
          <w:spacing w:val="-4"/>
        </w:rPr>
        <w:t xml:space="preserve"> </w:t>
      </w:r>
      <w:r w:rsidRPr="008205CC">
        <w:rPr>
          <w:b w:val="0"/>
          <w:bCs w:val="0"/>
        </w:rPr>
        <w:t>п.</w:t>
      </w:r>
      <w:r w:rsidRPr="008205CC">
        <w:rPr>
          <w:b w:val="0"/>
          <w:bCs w:val="0"/>
          <w:spacing w:val="-2"/>
        </w:rPr>
        <w:t xml:space="preserve"> </w:t>
      </w:r>
      <w:r w:rsidRPr="008205CC">
        <w:rPr>
          <w:b w:val="0"/>
          <w:bCs w:val="0"/>
        </w:rPr>
        <w:t>6.1.2.2</w:t>
      </w:r>
      <w:r w:rsidRPr="008205CC">
        <w:rPr>
          <w:b w:val="0"/>
          <w:bCs w:val="0"/>
          <w:spacing w:val="-4"/>
        </w:rPr>
        <w:t xml:space="preserve"> </w:t>
      </w:r>
      <w:r w:rsidRPr="008205CC">
        <w:rPr>
          <w:b w:val="0"/>
          <w:bCs w:val="0"/>
        </w:rPr>
        <w:t>данной</w:t>
      </w:r>
      <w:r w:rsidRPr="008205CC">
        <w:rPr>
          <w:b w:val="0"/>
          <w:bCs w:val="0"/>
          <w:spacing w:val="3"/>
        </w:rPr>
        <w:t xml:space="preserve"> </w:t>
      </w:r>
      <w:r w:rsidRPr="008205CC">
        <w:rPr>
          <w:b w:val="0"/>
          <w:bCs w:val="0"/>
        </w:rPr>
        <w:t>программы.</w:t>
      </w:r>
    </w:p>
    <w:p w14:paraId="3E535554" w14:textId="77777777" w:rsidR="00B26ABE" w:rsidRPr="008205CC" w:rsidRDefault="00773838" w:rsidP="008205CC">
      <w:pPr>
        <w:pStyle w:val="11"/>
        <w:spacing w:before="0" w:line="276" w:lineRule="auto"/>
        <w:ind w:right="0" w:firstLine="709"/>
        <w:jc w:val="left"/>
        <w:rPr>
          <w:b w:val="0"/>
          <w:bCs w:val="0"/>
        </w:rPr>
      </w:pPr>
      <w:r w:rsidRPr="008205CC">
        <w:rPr>
          <w:b w:val="0"/>
          <w:bCs w:val="0"/>
        </w:rPr>
        <w:t>Оснащенные</w:t>
      </w:r>
      <w:r w:rsidRPr="008205CC">
        <w:rPr>
          <w:b w:val="0"/>
          <w:bCs w:val="0"/>
          <w:spacing w:val="-1"/>
        </w:rPr>
        <w:t xml:space="preserve"> </w:t>
      </w:r>
      <w:r w:rsidRPr="008205CC">
        <w:rPr>
          <w:b w:val="0"/>
          <w:bCs w:val="0"/>
          <w:u w:val="single"/>
        </w:rPr>
        <w:t>базы</w:t>
      </w:r>
      <w:r w:rsidRPr="008205CC">
        <w:rPr>
          <w:b w:val="0"/>
          <w:bCs w:val="0"/>
          <w:spacing w:val="-3"/>
          <w:u w:val="single"/>
        </w:rPr>
        <w:t xml:space="preserve"> </w:t>
      </w:r>
      <w:r w:rsidRPr="008205CC">
        <w:rPr>
          <w:b w:val="0"/>
          <w:bCs w:val="0"/>
          <w:u w:val="single"/>
        </w:rPr>
        <w:t>практики</w:t>
      </w:r>
      <w:r w:rsidRPr="008205CC">
        <w:rPr>
          <w:b w:val="0"/>
          <w:bCs w:val="0"/>
        </w:rPr>
        <w:t>-</w:t>
      </w:r>
      <w:r w:rsidRPr="008205CC">
        <w:rPr>
          <w:b w:val="0"/>
          <w:bCs w:val="0"/>
          <w:spacing w:val="-4"/>
        </w:rPr>
        <w:t xml:space="preserve"> </w:t>
      </w:r>
      <w:r w:rsidRPr="008205CC">
        <w:rPr>
          <w:b w:val="0"/>
          <w:bCs w:val="0"/>
        </w:rPr>
        <w:t>в</w:t>
      </w:r>
      <w:r w:rsidRPr="008205CC">
        <w:rPr>
          <w:b w:val="0"/>
          <w:bCs w:val="0"/>
          <w:spacing w:val="-4"/>
        </w:rPr>
        <w:t xml:space="preserve"> </w:t>
      </w:r>
      <w:r w:rsidRPr="008205CC">
        <w:rPr>
          <w:b w:val="0"/>
          <w:bCs w:val="0"/>
        </w:rPr>
        <w:t>соответствии с</w:t>
      </w:r>
      <w:r w:rsidRPr="008205CC">
        <w:rPr>
          <w:b w:val="0"/>
          <w:bCs w:val="0"/>
          <w:spacing w:val="-7"/>
        </w:rPr>
        <w:t xml:space="preserve"> </w:t>
      </w:r>
      <w:r w:rsidRPr="008205CC">
        <w:rPr>
          <w:b w:val="0"/>
          <w:bCs w:val="0"/>
        </w:rPr>
        <w:t>п.</w:t>
      </w:r>
      <w:r w:rsidRPr="008205CC">
        <w:rPr>
          <w:b w:val="0"/>
          <w:bCs w:val="0"/>
          <w:spacing w:val="1"/>
        </w:rPr>
        <w:t xml:space="preserve"> </w:t>
      </w:r>
      <w:r w:rsidRPr="008205CC">
        <w:rPr>
          <w:b w:val="0"/>
          <w:bCs w:val="0"/>
        </w:rPr>
        <w:t>6.1.2.3</w:t>
      </w:r>
      <w:r w:rsidRPr="008205CC">
        <w:rPr>
          <w:b w:val="0"/>
          <w:bCs w:val="0"/>
          <w:spacing w:val="3"/>
        </w:rPr>
        <w:t xml:space="preserve"> </w:t>
      </w:r>
      <w:r w:rsidRPr="008205CC">
        <w:rPr>
          <w:b w:val="0"/>
          <w:bCs w:val="0"/>
        </w:rPr>
        <w:t>данной</w:t>
      </w:r>
      <w:r w:rsidRPr="008205CC">
        <w:rPr>
          <w:b w:val="0"/>
          <w:bCs w:val="0"/>
          <w:spacing w:val="-5"/>
        </w:rPr>
        <w:t xml:space="preserve"> </w:t>
      </w:r>
      <w:r w:rsidRPr="008205CC">
        <w:rPr>
          <w:b w:val="0"/>
          <w:bCs w:val="0"/>
        </w:rPr>
        <w:t>программы.</w:t>
      </w:r>
    </w:p>
    <w:p w14:paraId="1DFD5328" w14:textId="77777777" w:rsidR="00B26ABE" w:rsidRPr="00EF73DD" w:rsidRDefault="00B26ABE" w:rsidP="006034AB">
      <w:pPr>
        <w:pStyle w:val="11"/>
        <w:spacing w:before="0" w:line="276" w:lineRule="auto"/>
        <w:ind w:right="0" w:firstLine="709"/>
        <w:jc w:val="left"/>
      </w:pPr>
    </w:p>
    <w:p w14:paraId="1A6BDEA1" w14:textId="77777777" w:rsidR="00DB4C1E" w:rsidRPr="00EF73DD" w:rsidRDefault="00DB4C1E" w:rsidP="006034AB">
      <w:pPr>
        <w:spacing w:line="276" w:lineRule="auto"/>
        <w:ind w:firstLine="709"/>
        <w:rPr>
          <w:b/>
          <w:bCs/>
          <w:sz w:val="24"/>
          <w:szCs w:val="24"/>
        </w:rPr>
      </w:pPr>
      <w:r w:rsidRPr="00EF73DD">
        <w:rPr>
          <w:b/>
          <w:bCs/>
          <w:sz w:val="24"/>
          <w:szCs w:val="24"/>
        </w:rPr>
        <w:t>3.2. Информационное обеспечение реализации программы</w:t>
      </w:r>
    </w:p>
    <w:p w14:paraId="74D76F3E" w14:textId="260F7EC0" w:rsidR="00DB4C1E" w:rsidRPr="00EF73DD" w:rsidRDefault="00DB4C1E" w:rsidP="006034AB">
      <w:pPr>
        <w:suppressAutoHyphens/>
        <w:spacing w:line="276" w:lineRule="auto"/>
        <w:ind w:firstLine="709"/>
        <w:jc w:val="both"/>
        <w:rPr>
          <w:sz w:val="24"/>
          <w:szCs w:val="24"/>
        </w:rPr>
      </w:pPr>
      <w:r w:rsidRPr="00EF73DD">
        <w:rPr>
          <w:bCs/>
          <w:sz w:val="24"/>
          <w:szCs w:val="24"/>
        </w:rPr>
        <w:t>Для реализации программы библиотечный фонд образовательной организации должен иметь</w:t>
      </w:r>
      <w:r w:rsidR="00800506" w:rsidRPr="00EF73DD">
        <w:rPr>
          <w:bCs/>
          <w:sz w:val="24"/>
          <w:szCs w:val="24"/>
        </w:rPr>
        <w:t xml:space="preserve"> </w:t>
      </w:r>
      <w:r w:rsidRPr="00EF73DD">
        <w:rPr>
          <w:bCs/>
          <w:sz w:val="24"/>
          <w:szCs w:val="24"/>
        </w:rPr>
        <w:t>п</w:t>
      </w:r>
      <w:r w:rsidRPr="00EF73DD">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F73DD">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D387DA" w14:textId="77777777" w:rsidR="00DB4C1E" w:rsidRPr="00EF73DD" w:rsidRDefault="00DB4C1E" w:rsidP="006034AB">
      <w:pPr>
        <w:pStyle w:val="21"/>
        <w:spacing w:before="0" w:line="276" w:lineRule="auto"/>
        <w:ind w:left="0" w:firstLine="709"/>
        <w:contextualSpacing/>
        <w:jc w:val="both"/>
        <w:rPr>
          <w:b w:val="0"/>
        </w:rPr>
      </w:pPr>
      <w:r w:rsidRPr="00EF73DD">
        <w:t>3.2.1. Основные печатные издания</w:t>
      </w:r>
    </w:p>
    <w:p w14:paraId="15F5C771" w14:textId="047C353D" w:rsidR="00EF73DD" w:rsidRPr="00EF73DD" w:rsidRDefault="00EF73DD" w:rsidP="00EF73DD">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rPr>
      </w:pPr>
      <w:r>
        <w:rPr>
          <w:rFonts w:eastAsia="Calibri"/>
          <w:sz w:val="24"/>
          <w:szCs w:val="24"/>
        </w:rPr>
        <w:t>1</w:t>
      </w:r>
      <w:r w:rsidRPr="00EF73DD">
        <w:rPr>
          <w:rFonts w:eastAsia="Calibri"/>
          <w:sz w:val="24"/>
          <w:szCs w:val="24"/>
        </w:rPr>
        <w:t>. Власов В.М. Техническое обслуживание и ремонт автомобилей</w:t>
      </w:r>
      <w:r>
        <w:rPr>
          <w:rFonts w:eastAsia="Calibri"/>
          <w:sz w:val="24"/>
          <w:szCs w:val="24"/>
        </w:rPr>
        <w:t xml:space="preserve"> : учебник для </w:t>
      </w:r>
      <w:r w:rsidRPr="00EF73DD">
        <w:rPr>
          <w:sz w:val="24"/>
          <w:szCs w:val="24"/>
        </w:rPr>
        <w:t>студ. учреждений сред. проф. образования /</w:t>
      </w:r>
      <w:r>
        <w:rPr>
          <w:sz w:val="24"/>
          <w:szCs w:val="24"/>
        </w:rPr>
        <w:t xml:space="preserve"> В.М. Власов, С.В. </w:t>
      </w:r>
      <w:proofErr w:type="spellStart"/>
      <w:r>
        <w:rPr>
          <w:sz w:val="24"/>
          <w:szCs w:val="24"/>
        </w:rPr>
        <w:t>Жанказиев</w:t>
      </w:r>
      <w:proofErr w:type="spellEnd"/>
      <w:r>
        <w:rPr>
          <w:sz w:val="24"/>
          <w:szCs w:val="24"/>
        </w:rPr>
        <w:t>, С.М. Круглов ; под ред. В.М. Власова. – 15-е изд., стер. –</w:t>
      </w:r>
      <w:r w:rsidRPr="00EF73DD">
        <w:rPr>
          <w:rFonts w:eastAsia="Calibri"/>
          <w:sz w:val="24"/>
          <w:szCs w:val="24"/>
        </w:rPr>
        <w:t xml:space="preserve"> М</w:t>
      </w:r>
      <w:r>
        <w:rPr>
          <w:rFonts w:eastAsia="Calibri"/>
          <w:sz w:val="24"/>
          <w:szCs w:val="24"/>
        </w:rPr>
        <w:t xml:space="preserve">осква </w:t>
      </w:r>
      <w:r w:rsidRPr="00EF73DD">
        <w:rPr>
          <w:rFonts w:eastAsia="Calibri"/>
          <w:sz w:val="24"/>
          <w:szCs w:val="24"/>
        </w:rPr>
        <w:t>: Академия, 2020</w:t>
      </w:r>
      <w:r>
        <w:rPr>
          <w:rFonts w:eastAsia="Calibri"/>
          <w:sz w:val="24"/>
          <w:szCs w:val="24"/>
        </w:rPr>
        <w:t>. – 432 с.</w:t>
      </w:r>
    </w:p>
    <w:p w14:paraId="4A411F29" w14:textId="72F2BEE7" w:rsidR="001E5212" w:rsidRPr="00EF73DD" w:rsidRDefault="00EF73DD" w:rsidP="00EF73DD">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rPr>
      </w:pPr>
      <w:r>
        <w:rPr>
          <w:sz w:val="24"/>
          <w:szCs w:val="24"/>
        </w:rPr>
        <w:t>2</w:t>
      </w:r>
      <w:r w:rsidR="00A03196" w:rsidRPr="00EF73DD">
        <w:rPr>
          <w:sz w:val="24"/>
          <w:szCs w:val="24"/>
        </w:rPr>
        <w:t xml:space="preserve">. </w:t>
      </w:r>
      <w:proofErr w:type="spellStart"/>
      <w:r w:rsidR="00857421" w:rsidRPr="00EF73DD">
        <w:rPr>
          <w:sz w:val="24"/>
          <w:szCs w:val="24"/>
        </w:rPr>
        <w:t>Пехальский</w:t>
      </w:r>
      <w:proofErr w:type="spellEnd"/>
      <w:r w:rsidR="00857421" w:rsidRPr="00EF73DD">
        <w:rPr>
          <w:sz w:val="24"/>
          <w:szCs w:val="24"/>
        </w:rPr>
        <w:t xml:space="preserve"> А.П. Устройство автомобилей</w:t>
      </w:r>
      <w:r w:rsidR="001E5212" w:rsidRPr="00EF73DD">
        <w:rPr>
          <w:sz w:val="24"/>
          <w:szCs w:val="24"/>
        </w:rPr>
        <w:t xml:space="preserve"> и двигателей : учебник для студ. учреждений сред. проф. образования / А.П. </w:t>
      </w:r>
      <w:proofErr w:type="spellStart"/>
      <w:r w:rsidR="001E5212" w:rsidRPr="00EF73DD">
        <w:rPr>
          <w:sz w:val="24"/>
          <w:szCs w:val="24"/>
        </w:rPr>
        <w:t>Пехальский</w:t>
      </w:r>
      <w:proofErr w:type="spellEnd"/>
      <w:r w:rsidR="001E5212" w:rsidRPr="00EF73DD">
        <w:rPr>
          <w:sz w:val="24"/>
          <w:szCs w:val="24"/>
        </w:rPr>
        <w:t xml:space="preserve">, И.А. </w:t>
      </w:r>
      <w:proofErr w:type="spellStart"/>
      <w:r w:rsidR="001E5212" w:rsidRPr="00EF73DD">
        <w:rPr>
          <w:sz w:val="24"/>
          <w:szCs w:val="24"/>
        </w:rPr>
        <w:t>Пехальский</w:t>
      </w:r>
      <w:proofErr w:type="spellEnd"/>
      <w:r w:rsidR="001E5212" w:rsidRPr="00EF73DD">
        <w:rPr>
          <w:sz w:val="24"/>
          <w:szCs w:val="24"/>
        </w:rPr>
        <w:t xml:space="preserve">. – </w:t>
      </w:r>
      <w:r w:rsidRPr="00EF73DD">
        <w:rPr>
          <w:sz w:val="24"/>
          <w:szCs w:val="24"/>
        </w:rPr>
        <w:t>4</w:t>
      </w:r>
      <w:r w:rsidR="001E5212" w:rsidRPr="00EF73DD">
        <w:rPr>
          <w:sz w:val="24"/>
          <w:szCs w:val="24"/>
        </w:rPr>
        <w:t>-е изд., стер.</w:t>
      </w:r>
      <w:r w:rsidR="00857421" w:rsidRPr="00EF73DD">
        <w:rPr>
          <w:sz w:val="24"/>
          <w:szCs w:val="24"/>
        </w:rPr>
        <w:t xml:space="preserve"> – М</w:t>
      </w:r>
      <w:r w:rsidR="001E5212" w:rsidRPr="00EF73DD">
        <w:rPr>
          <w:sz w:val="24"/>
          <w:szCs w:val="24"/>
        </w:rPr>
        <w:t xml:space="preserve">осква </w:t>
      </w:r>
      <w:r w:rsidR="00857421" w:rsidRPr="00EF73DD">
        <w:rPr>
          <w:sz w:val="24"/>
          <w:szCs w:val="24"/>
        </w:rPr>
        <w:t>: Академия, 20</w:t>
      </w:r>
      <w:r w:rsidRPr="00EF73DD">
        <w:rPr>
          <w:sz w:val="24"/>
          <w:szCs w:val="24"/>
        </w:rPr>
        <w:t>20</w:t>
      </w:r>
      <w:r w:rsidR="001E5212" w:rsidRPr="00EF73DD">
        <w:rPr>
          <w:sz w:val="24"/>
          <w:szCs w:val="24"/>
        </w:rPr>
        <w:t xml:space="preserve">. – </w:t>
      </w:r>
      <w:r w:rsidRPr="00EF73DD">
        <w:rPr>
          <w:sz w:val="24"/>
          <w:szCs w:val="24"/>
        </w:rPr>
        <w:t>304</w:t>
      </w:r>
      <w:r w:rsidR="001E5212" w:rsidRPr="00EF73DD">
        <w:rPr>
          <w:sz w:val="24"/>
          <w:szCs w:val="24"/>
        </w:rPr>
        <w:t xml:space="preserve"> с.</w:t>
      </w:r>
    </w:p>
    <w:p w14:paraId="34118EEB" w14:textId="0C65A493" w:rsidR="00DB4C1E" w:rsidRDefault="00DB4C1E" w:rsidP="00EF73DD">
      <w:pPr>
        <w:spacing w:line="276" w:lineRule="auto"/>
        <w:ind w:firstLine="709"/>
        <w:contextualSpacing/>
        <w:rPr>
          <w:b/>
          <w:sz w:val="24"/>
          <w:szCs w:val="24"/>
        </w:rPr>
      </w:pPr>
      <w:r w:rsidRPr="00EF73DD">
        <w:rPr>
          <w:b/>
          <w:sz w:val="24"/>
          <w:szCs w:val="24"/>
        </w:rPr>
        <w:t>3.2.2. Основные электронные издания</w:t>
      </w:r>
    </w:p>
    <w:p w14:paraId="326747C3" w14:textId="1DEFDE99" w:rsidR="00EF73DD" w:rsidRPr="00C67618" w:rsidRDefault="00EF73DD" w:rsidP="00EF73DD">
      <w:pPr>
        <w:spacing w:line="276" w:lineRule="auto"/>
        <w:ind w:firstLine="709"/>
        <w:contextualSpacing/>
        <w:rPr>
          <w:b/>
          <w:sz w:val="24"/>
          <w:szCs w:val="24"/>
        </w:rPr>
      </w:pPr>
      <w:r>
        <w:rPr>
          <w:sz w:val="24"/>
          <w:szCs w:val="24"/>
        </w:rPr>
        <w:t>1</w:t>
      </w:r>
      <w:r w:rsidRPr="00EF73DD">
        <w:rPr>
          <w:sz w:val="24"/>
          <w:szCs w:val="24"/>
        </w:rPr>
        <w:t xml:space="preserve">. </w:t>
      </w:r>
      <w:proofErr w:type="spellStart"/>
      <w:r w:rsidRPr="00EF73DD">
        <w:rPr>
          <w:sz w:val="24"/>
          <w:szCs w:val="24"/>
        </w:rPr>
        <w:t>Пехальский</w:t>
      </w:r>
      <w:proofErr w:type="spellEnd"/>
      <w:r w:rsidRPr="00EF73DD">
        <w:rPr>
          <w:sz w:val="24"/>
          <w:szCs w:val="24"/>
        </w:rPr>
        <w:t xml:space="preserve"> А.П. Устройство автомобилей и двигателей : </w:t>
      </w:r>
      <w:r w:rsidR="00C67618">
        <w:rPr>
          <w:sz w:val="24"/>
          <w:szCs w:val="24"/>
        </w:rPr>
        <w:t xml:space="preserve">электронное </w:t>
      </w:r>
      <w:r w:rsidRPr="00EF73DD">
        <w:rPr>
          <w:sz w:val="24"/>
          <w:szCs w:val="24"/>
        </w:rPr>
        <w:t>учебн</w:t>
      </w:r>
      <w:r w:rsidR="00C67618">
        <w:rPr>
          <w:sz w:val="24"/>
          <w:szCs w:val="24"/>
        </w:rPr>
        <w:t>ое издание</w:t>
      </w:r>
      <w:r w:rsidRPr="00EF73DD">
        <w:rPr>
          <w:sz w:val="24"/>
          <w:szCs w:val="24"/>
        </w:rPr>
        <w:t xml:space="preserve"> для студ. учреждений сред. проф. образования / А.П. </w:t>
      </w:r>
      <w:proofErr w:type="spellStart"/>
      <w:r w:rsidRPr="00EF73DD">
        <w:rPr>
          <w:sz w:val="24"/>
          <w:szCs w:val="24"/>
        </w:rPr>
        <w:t>Пехальский</w:t>
      </w:r>
      <w:proofErr w:type="spellEnd"/>
      <w:r w:rsidRPr="00EF73DD">
        <w:rPr>
          <w:sz w:val="24"/>
          <w:szCs w:val="24"/>
        </w:rPr>
        <w:t xml:space="preserve">, И.А. </w:t>
      </w:r>
      <w:proofErr w:type="spellStart"/>
      <w:r w:rsidRPr="00EF73DD">
        <w:rPr>
          <w:sz w:val="24"/>
          <w:szCs w:val="24"/>
        </w:rPr>
        <w:t>Пехальский</w:t>
      </w:r>
      <w:proofErr w:type="spellEnd"/>
      <w:r w:rsidRPr="00EF73DD">
        <w:rPr>
          <w:sz w:val="24"/>
          <w:szCs w:val="24"/>
        </w:rPr>
        <w:t>. –</w:t>
      </w:r>
      <w:r w:rsidR="00C67618">
        <w:rPr>
          <w:sz w:val="24"/>
          <w:szCs w:val="24"/>
        </w:rPr>
        <w:t xml:space="preserve"> </w:t>
      </w:r>
      <w:r w:rsidRPr="00EF73DD">
        <w:rPr>
          <w:sz w:val="24"/>
          <w:szCs w:val="24"/>
        </w:rPr>
        <w:t>Москва : Академия, 20</w:t>
      </w:r>
      <w:r w:rsidR="00C67618">
        <w:rPr>
          <w:sz w:val="24"/>
          <w:szCs w:val="24"/>
        </w:rPr>
        <w:t>19</w:t>
      </w:r>
      <w:r w:rsidRPr="00EF73DD">
        <w:rPr>
          <w:sz w:val="24"/>
          <w:szCs w:val="24"/>
        </w:rPr>
        <w:t xml:space="preserve">. – </w:t>
      </w:r>
      <w:r w:rsidR="00C67618">
        <w:rPr>
          <w:sz w:val="24"/>
          <w:szCs w:val="24"/>
          <w:lang w:val="en-US"/>
        </w:rPr>
        <w:t>URL</w:t>
      </w:r>
      <w:r w:rsidR="00C67618" w:rsidRPr="00C67618">
        <w:rPr>
          <w:sz w:val="24"/>
          <w:szCs w:val="24"/>
        </w:rPr>
        <w:t xml:space="preserve">: </w:t>
      </w:r>
      <w:hyperlink r:id="rId15" w:anchor="844630" w:history="1">
        <w:r w:rsidR="00C67618" w:rsidRPr="002A0E04">
          <w:rPr>
            <w:sz w:val="24"/>
            <w:szCs w:val="24"/>
          </w:rPr>
          <w:t>https://elearning.academia-moscow.ru/shellserver?id=4106954&amp;demo=1&amp;module_id=844630#844630</w:t>
        </w:r>
      </w:hyperlink>
      <w:r w:rsidR="00C67618" w:rsidRPr="00C67618">
        <w:rPr>
          <w:sz w:val="24"/>
          <w:szCs w:val="24"/>
        </w:rPr>
        <w:t xml:space="preserve"> (</w:t>
      </w:r>
      <w:r w:rsidR="00C67618">
        <w:rPr>
          <w:sz w:val="24"/>
          <w:szCs w:val="24"/>
        </w:rPr>
        <w:t>дата обращения 14.09.2021). – Текст : электронный.</w:t>
      </w:r>
    </w:p>
    <w:p w14:paraId="6E01A536" w14:textId="77777777" w:rsidR="00DB4C1E" w:rsidRPr="00EF73DD" w:rsidRDefault="00DB4C1E" w:rsidP="00EF73DD">
      <w:pPr>
        <w:suppressAutoHyphens/>
        <w:spacing w:line="276" w:lineRule="auto"/>
        <w:ind w:firstLine="709"/>
        <w:contextualSpacing/>
        <w:rPr>
          <w:bCs/>
          <w:i/>
          <w:sz w:val="24"/>
          <w:szCs w:val="24"/>
        </w:rPr>
      </w:pPr>
      <w:r w:rsidRPr="00EF73DD">
        <w:rPr>
          <w:b/>
          <w:bCs/>
          <w:sz w:val="24"/>
          <w:szCs w:val="24"/>
        </w:rPr>
        <w:t xml:space="preserve">3.2.3. Дополнительные источники </w:t>
      </w:r>
      <w:r w:rsidRPr="00EF73DD">
        <w:rPr>
          <w:bCs/>
          <w:i/>
          <w:sz w:val="24"/>
          <w:szCs w:val="24"/>
        </w:rPr>
        <w:t>(при необходимости)</w:t>
      </w:r>
    </w:p>
    <w:p w14:paraId="54415358" w14:textId="4C9B1E4E" w:rsidR="00DB4C1E" w:rsidRPr="009B7119" w:rsidRDefault="00E059BE" w:rsidP="009B7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rPr>
      </w:pPr>
      <w:r w:rsidRPr="009B7119">
        <w:rPr>
          <w:rFonts w:eastAsia="Calibri"/>
          <w:sz w:val="24"/>
          <w:szCs w:val="24"/>
        </w:rPr>
        <w:t>1</w:t>
      </w:r>
      <w:r w:rsidR="00857421" w:rsidRPr="009B7119">
        <w:rPr>
          <w:rFonts w:eastAsia="Calibri"/>
          <w:sz w:val="24"/>
          <w:szCs w:val="24"/>
        </w:rPr>
        <w:t xml:space="preserve">. </w:t>
      </w:r>
      <w:proofErr w:type="spellStart"/>
      <w:r w:rsidR="00857421" w:rsidRPr="009B7119">
        <w:rPr>
          <w:rFonts w:eastAsia="Calibri"/>
          <w:sz w:val="24"/>
          <w:szCs w:val="24"/>
        </w:rPr>
        <w:t>Ашихмин</w:t>
      </w:r>
      <w:proofErr w:type="spellEnd"/>
      <w:r w:rsidR="00857421" w:rsidRPr="009B7119">
        <w:rPr>
          <w:rFonts w:eastAsia="Calibri"/>
          <w:sz w:val="24"/>
          <w:szCs w:val="24"/>
        </w:rPr>
        <w:t xml:space="preserve"> С.А. Техническая диагностика автомобиля</w:t>
      </w:r>
      <w:r w:rsidR="00541037">
        <w:rPr>
          <w:rFonts w:eastAsia="Calibri"/>
          <w:sz w:val="24"/>
          <w:szCs w:val="24"/>
        </w:rPr>
        <w:t xml:space="preserve"> : учебник / С.А. </w:t>
      </w:r>
      <w:proofErr w:type="spellStart"/>
      <w:r w:rsidR="00541037">
        <w:rPr>
          <w:rFonts w:eastAsia="Calibri"/>
          <w:sz w:val="24"/>
          <w:szCs w:val="24"/>
        </w:rPr>
        <w:t>Ашихмин</w:t>
      </w:r>
      <w:proofErr w:type="spellEnd"/>
      <w:r w:rsidR="00541037">
        <w:rPr>
          <w:rFonts w:eastAsia="Calibri"/>
          <w:sz w:val="24"/>
          <w:szCs w:val="24"/>
        </w:rPr>
        <w:t>.</w:t>
      </w:r>
      <w:r w:rsidRPr="009B7119">
        <w:rPr>
          <w:rFonts w:eastAsia="Calibri"/>
          <w:sz w:val="24"/>
          <w:szCs w:val="24"/>
        </w:rPr>
        <w:t xml:space="preserve">– </w:t>
      </w:r>
      <w:r w:rsidR="00857421" w:rsidRPr="009B7119">
        <w:rPr>
          <w:rFonts w:eastAsia="Calibri"/>
          <w:sz w:val="24"/>
          <w:szCs w:val="24"/>
        </w:rPr>
        <w:t>3-е изд.</w:t>
      </w:r>
      <w:r w:rsidRPr="009B7119">
        <w:rPr>
          <w:rFonts w:eastAsia="Calibri"/>
          <w:sz w:val="24"/>
          <w:szCs w:val="24"/>
        </w:rPr>
        <w:t xml:space="preserve"> –</w:t>
      </w:r>
      <w:r w:rsidR="00857421" w:rsidRPr="009B7119">
        <w:rPr>
          <w:rFonts w:eastAsia="Calibri"/>
          <w:sz w:val="24"/>
          <w:szCs w:val="24"/>
        </w:rPr>
        <w:t>М</w:t>
      </w:r>
      <w:r w:rsidRPr="009B7119">
        <w:rPr>
          <w:rFonts w:eastAsia="Calibri"/>
          <w:sz w:val="24"/>
          <w:szCs w:val="24"/>
        </w:rPr>
        <w:t xml:space="preserve">осква </w:t>
      </w:r>
      <w:r w:rsidR="00857421" w:rsidRPr="009B7119">
        <w:rPr>
          <w:rFonts w:eastAsia="Calibri"/>
          <w:sz w:val="24"/>
          <w:szCs w:val="24"/>
        </w:rPr>
        <w:t>: Академия, 2020.</w:t>
      </w:r>
      <w:r w:rsidRPr="009B7119">
        <w:rPr>
          <w:rFonts w:eastAsia="Calibri"/>
          <w:sz w:val="24"/>
          <w:szCs w:val="24"/>
        </w:rPr>
        <w:t xml:space="preserve"> – 272 с.</w:t>
      </w:r>
    </w:p>
    <w:p w14:paraId="69273AB2" w14:textId="403EA28F" w:rsidR="00DB4C1E" w:rsidRPr="009B7119" w:rsidRDefault="00E059BE" w:rsidP="009B7119">
      <w:pPr>
        <w:pStyle w:val="11"/>
        <w:spacing w:before="0" w:line="276" w:lineRule="auto"/>
        <w:ind w:right="0" w:firstLine="709"/>
        <w:jc w:val="left"/>
        <w:rPr>
          <w:b w:val="0"/>
          <w:bCs w:val="0"/>
        </w:rPr>
      </w:pPr>
      <w:r w:rsidRPr="009B7119">
        <w:rPr>
          <w:b w:val="0"/>
          <w:bCs w:val="0"/>
        </w:rPr>
        <w:lastRenderedPageBreak/>
        <w:t xml:space="preserve">2. </w:t>
      </w:r>
      <w:r w:rsidR="00C67618" w:rsidRPr="009B7119">
        <w:rPr>
          <w:b w:val="0"/>
          <w:bCs w:val="0"/>
        </w:rPr>
        <w:t xml:space="preserve">Гладов Г.И. Устройство автомобилей : учебник </w:t>
      </w:r>
      <w:r w:rsidR="00C67618" w:rsidRPr="009B7119">
        <w:rPr>
          <w:rFonts w:eastAsia="Calibri"/>
          <w:b w:val="0"/>
          <w:bCs w:val="0"/>
        </w:rPr>
        <w:t xml:space="preserve">для </w:t>
      </w:r>
      <w:r w:rsidR="00C67618" w:rsidRPr="009B7119">
        <w:rPr>
          <w:b w:val="0"/>
          <w:bCs w:val="0"/>
        </w:rPr>
        <w:t>студ. учреждений сред. проф. образования / Г.И. Гладов, А.М. Петренко. – 4-е изд., стер. – Москва : Академия, 2020. – 352 с.</w:t>
      </w:r>
    </w:p>
    <w:p w14:paraId="49B67B60" w14:textId="77777777" w:rsidR="00E059BE" w:rsidRPr="009B7119" w:rsidRDefault="00E059BE" w:rsidP="009B7119">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rPr>
      </w:pPr>
      <w:r w:rsidRPr="009B7119">
        <w:rPr>
          <w:sz w:val="24"/>
          <w:szCs w:val="24"/>
        </w:rPr>
        <w:t xml:space="preserve">3. </w:t>
      </w:r>
      <w:proofErr w:type="spellStart"/>
      <w:r w:rsidRPr="009B7119">
        <w:rPr>
          <w:sz w:val="24"/>
          <w:szCs w:val="24"/>
        </w:rPr>
        <w:t>Пехальский</w:t>
      </w:r>
      <w:proofErr w:type="spellEnd"/>
      <w:r w:rsidRPr="009B7119">
        <w:rPr>
          <w:sz w:val="24"/>
          <w:szCs w:val="24"/>
        </w:rPr>
        <w:t xml:space="preserve"> А.П. Устройство автомобилей и двигателей : лабораторный практикум / А.П. </w:t>
      </w:r>
      <w:proofErr w:type="spellStart"/>
      <w:r w:rsidRPr="009B7119">
        <w:rPr>
          <w:sz w:val="24"/>
          <w:szCs w:val="24"/>
        </w:rPr>
        <w:t>Пехальский</w:t>
      </w:r>
      <w:proofErr w:type="spellEnd"/>
      <w:r w:rsidRPr="009B7119">
        <w:rPr>
          <w:sz w:val="24"/>
          <w:szCs w:val="24"/>
        </w:rPr>
        <w:t xml:space="preserve">, И.А. </w:t>
      </w:r>
      <w:proofErr w:type="spellStart"/>
      <w:r w:rsidRPr="009B7119">
        <w:rPr>
          <w:sz w:val="24"/>
          <w:szCs w:val="24"/>
        </w:rPr>
        <w:t>Пехальский</w:t>
      </w:r>
      <w:proofErr w:type="spellEnd"/>
      <w:r w:rsidRPr="009B7119">
        <w:rPr>
          <w:sz w:val="24"/>
          <w:szCs w:val="24"/>
        </w:rPr>
        <w:t>. – 2-е изд., стер. – Москва : Академия, 2018. – 576 с.</w:t>
      </w:r>
    </w:p>
    <w:p w14:paraId="26624BF8" w14:textId="5E386F92" w:rsidR="00DB4C1E" w:rsidRPr="009B7119" w:rsidRDefault="00E059BE" w:rsidP="009B7119">
      <w:pPr>
        <w:pStyle w:val="11"/>
        <w:spacing w:before="0" w:line="276" w:lineRule="auto"/>
        <w:ind w:right="0" w:firstLine="709"/>
        <w:rPr>
          <w:b w:val="0"/>
          <w:bCs w:val="0"/>
        </w:rPr>
      </w:pPr>
      <w:r w:rsidRPr="009B7119">
        <w:rPr>
          <w:b w:val="0"/>
          <w:bCs w:val="0"/>
        </w:rPr>
        <w:t xml:space="preserve">4. Устройство автомобилей : иллюстрированное учеб. пособие / [сост. А. П. </w:t>
      </w:r>
      <w:proofErr w:type="spellStart"/>
      <w:r w:rsidRPr="009B7119">
        <w:rPr>
          <w:b w:val="0"/>
          <w:bCs w:val="0"/>
        </w:rPr>
        <w:t>Пехальский</w:t>
      </w:r>
      <w:proofErr w:type="spellEnd"/>
      <w:r w:rsidRPr="009B7119">
        <w:rPr>
          <w:b w:val="0"/>
          <w:bCs w:val="0"/>
        </w:rPr>
        <w:t xml:space="preserve">, И. А. </w:t>
      </w:r>
      <w:proofErr w:type="spellStart"/>
      <w:r w:rsidRPr="009B7119">
        <w:rPr>
          <w:b w:val="0"/>
          <w:bCs w:val="0"/>
        </w:rPr>
        <w:t>Пехальский</w:t>
      </w:r>
      <w:proofErr w:type="spellEnd"/>
      <w:r w:rsidRPr="009B7119">
        <w:rPr>
          <w:b w:val="0"/>
          <w:bCs w:val="0"/>
        </w:rPr>
        <w:t>]. – 2-е изд., стер. – М. : Издательский центр «Академия», 2012. – 28 плакатов.</w:t>
      </w:r>
    </w:p>
    <w:p w14:paraId="24094269" w14:textId="77777777" w:rsidR="00DB4C1E" w:rsidRDefault="00DB4C1E">
      <w:pPr>
        <w:pStyle w:val="11"/>
        <w:spacing w:before="8"/>
        <w:rPr>
          <w:sz w:val="23"/>
        </w:rPr>
      </w:pPr>
    </w:p>
    <w:p w14:paraId="0E8D10DA" w14:textId="77777777" w:rsidR="00B26ABE" w:rsidRDefault="00773838">
      <w:pPr>
        <w:spacing w:before="71"/>
        <w:ind w:left="636"/>
        <w:rPr>
          <w:b/>
          <w:i/>
        </w:rPr>
      </w:pPr>
      <w:r>
        <w:rPr>
          <w:b/>
          <w:i/>
        </w:rPr>
        <w:t>4.</w:t>
      </w:r>
      <w:r>
        <w:rPr>
          <w:b/>
          <w:i/>
          <w:spacing w:val="-2"/>
        </w:rPr>
        <w:t xml:space="preserve"> </w:t>
      </w:r>
      <w:r>
        <w:rPr>
          <w:b/>
          <w:i/>
        </w:rPr>
        <w:t>КОНТРОЛЬ</w:t>
      </w:r>
      <w:r>
        <w:rPr>
          <w:b/>
          <w:i/>
          <w:spacing w:val="-9"/>
        </w:rPr>
        <w:t xml:space="preserve"> </w:t>
      </w:r>
      <w:r>
        <w:rPr>
          <w:b/>
          <w:i/>
        </w:rPr>
        <w:t>И</w:t>
      </w:r>
      <w:r>
        <w:rPr>
          <w:b/>
          <w:i/>
          <w:spacing w:val="-2"/>
        </w:rPr>
        <w:t xml:space="preserve"> </w:t>
      </w:r>
      <w:r>
        <w:rPr>
          <w:b/>
          <w:i/>
        </w:rPr>
        <w:t>ОЦЕНКА</w:t>
      </w:r>
      <w:r>
        <w:rPr>
          <w:b/>
          <w:i/>
          <w:spacing w:val="-3"/>
        </w:rPr>
        <w:t xml:space="preserve"> </w:t>
      </w:r>
      <w:r>
        <w:rPr>
          <w:b/>
          <w:i/>
        </w:rPr>
        <w:t>РЕЗУЛЬТАТОВ</w:t>
      </w:r>
      <w:r>
        <w:rPr>
          <w:b/>
          <w:i/>
          <w:spacing w:val="-2"/>
        </w:rPr>
        <w:t xml:space="preserve"> </w:t>
      </w:r>
      <w:r>
        <w:rPr>
          <w:b/>
          <w:i/>
        </w:rPr>
        <w:t>ОСВОЕНИЯ</w:t>
      </w:r>
      <w:r>
        <w:rPr>
          <w:b/>
          <w:i/>
          <w:spacing w:val="-6"/>
        </w:rPr>
        <w:t xml:space="preserve"> </w:t>
      </w:r>
      <w:r>
        <w:rPr>
          <w:b/>
          <w:i/>
        </w:rPr>
        <w:t>ПРОФЕССИОНАЛЬНОГО</w:t>
      </w:r>
      <w:r>
        <w:rPr>
          <w:b/>
          <w:i/>
          <w:spacing w:val="-4"/>
        </w:rPr>
        <w:t xml:space="preserve"> </w:t>
      </w:r>
      <w:r>
        <w:rPr>
          <w:b/>
          <w:i/>
        </w:rPr>
        <w:t>МОДУЛЯ</w:t>
      </w:r>
    </w:p>
    <w:p w14:paraId="54CC393C" w14:textId="77777777" w:rsidR="00B26ABE" w:rsidRDefault="00B26ABE">
      <w:pPr>
        <w:pStyle w:val="11"/>
        <w:spacing w:before="2" w:after="1"/>
        <w:rPr>
          <w:b w:val="0"/>
          <w:i/>
          <w:sz w:val="29"/>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4538"/>
        <w:gridCol w:w="2977"/>
      </w:tblGrid>
      <w:tr w:rsidR="00B26ABE" w14:paraId="71123A21" w14:textId="77777777">
        <w:trPr>
          <w:trHeight w:val="1377"/>
        </w:trPr>
        <w:tc>
          <w:tcPr>
            <w:tcW w:w="2550" w:type="dxa"/>
          </w:tcPr>
          <w:p w14:paraId="39BC9BEC" w14:textId="77777777" w:rsidR="00B26ABE" w:rsidRDefault="00773838" w:rsidP="008205CC">
            <w:pPr>
              <w:pStyle w:val="31"/>
              <w:spacing w:before="0"/>
              <w:ind w:left="0"/>
              <w:jc w:val="both"/>
              <w:rPr>
                <w:b/>
              </w:rPr>
            </w:pPr>
            <w:r>
              <w:rPr>
                <w:b/>
              </w:rPr>
              <w:t>Код и наименование</w:t>
            </w:r>
            <w:r>
              <w:rPr>
                <w:b/>
                <w:spacing w:val="-57"/>
              </w:rPr>
              <w:t xml:space="preserve"> </w:t>
            </w:r>
            <w:r>
              <w:rPr>
                <w:b/>
              </w:rPr>
              <w:t>профессиональных и</w:t>
            </w:r>
            <w:r>
              <w:rPr>
                <w:b/>
                <w:spacing w:val="-57"/>
              </w:rPr>
              <w:t xml:space="preserve"> </w:t>
            </w:r>
            <w:r>
              <w:rPr>
                <w:b/>
              </w:rPr>
              <w:t>общих компетенций,</w:t>
            </w:r>
            <w:r>
              <w:rPr>
                <w:b/>
                <w:spacing w:val="-57"/>
              </w:rPr>
              <w:t xml:space="preserve"> </w:t>
            </w:r>
            <w:r>
              <w:rPr>
                <w:b/>
              </w:rPr>
              <w:t>формируемых</w:t>
            </w:r>
            <w:r>
              <w:rPr>
                <w:b/>
                <w:spacing w:val="-6"/>
              </w:rPr>
              <w:t xml:space="preserve"> </w:t>
            </w:r>
            <w:r>
              <w:rPr>
                <w:b/>
              </w:rPr>
              <w:t>в</w:t>
            </w:r>
            <w:r>
              <w:rPr>
                <w:b/>
                <w:spacing w:val="1"/>
              </w:rPr>
              <w:t xml:space="preserve"> </w:t>
            </w:r>
            <w:r>
              <w:rPr>
                <w:b/>
              </w:rPr>
              <w:t>рамках</w:t>
            </w:r>
            <w:r>
              <w:rPr>
                <w:b/>
                <w:spacing w:val="-5"/>
              </w:rPr>
              <w:t xml:space="preserve"> </w:t>
            </w:r>
            <w:r>
              <w:rPr>
                <w:b/>
              </w:rPr>
              <w:t>модуля</w:t>
            </w:r>
          </w:p>
        </w:tc>
        <w:tc>
          <w:tcPr>
            <w:tcW w:w="4538" w:type="dxa"/>
          </w:tcPr>
          <w:p w14:paraId="13B68082" w14:textId="77777777" w:rsidR="00B26ABE" w:rsidRDefault="00B26ABE" w:rsidP="008205CC">
            <w:pPr>
              <w:pStyle w:val="31"/>
              <w:spacing w:before="0"/>
              <w:ind w:left="0"/>
              <w:rPr>
                <w:b/>
                <w:i/>
                <w:sz w:val="26"/>
              </w:rPr>
            </w:pPr>
          </w:p>
          <w:p w14:paraId="5B6CB18C" w14:textId="77777777" w:rsidR="00B26ABE" w:rsidRDefault="00B26ABE" w:rsidP="008205CC">
            <w:pPr>
              <w:pStyle w:val="31"/>
              <w:spacing w:before="0"/>
              <w:ind w:left="0"/>
              <w:rPr>
                <w:b/>
                <w:i/>
                <w:sz w:val="21"/>
              </w:rPr>
            </w:pPr>
          </w:p>
          <w:p w14:paraId="73E43C25" w14:textId="77777777" w:rsidR="00B26ABE" w:rsidRDefault="00773838" w:rsidP="008205CC">
            <w:pPr>
              <w:pStyle w:val="31"/>
              <w:spacing w:before="0"/>
              <w:ind w:left="0"/>
              <w:rPr>
                <w:b/>
              </w:rPr>
            </w:pPr>
            <w:r>
              <w:rPr>
                <w:b/>
              </w:rPr>
              <w:t>Критерии</w:t>
            </w:r>
            <w:r>
              <w:rPr>
                <w:b/>
                <w:spacing w:val="-2"/>
              </w:rPr>
              <w:t xml:space="preserve"> </w:t>
            </w:r>
            <w:r>
              <w:rPr>
                <w:b/>
              </w:rPr>
              <w:t>оценки</w:t>
            </w:r>
          </w:p>
        </w:tc>
        <w:tc>
          <w:tcPr>
            <w:tcW w:w="2977" w:type="dxa"/>
          </w:tcPr>
          <w:p w14:paraId="15E4540D" w14:textId="77777777" w:rsidR="00B26ABE" w:rsidRDefault="00B26ABE" w:rsidP="008205CC">
            <w:pPr>
              <w:pStyle w:val="31"/>
              <w:spacing w:before="0"/>
              <w:ind w:left="0"/>
              <w:rPr>
                <w:b/>
                <w:i/>
                <w:sz w:val="26"/>
              </w:rPr>
            </w:pPr>
          </w:p>
          <w:p w14:paraId="73792CE5" w14:textId="77777777" w:rsidR="00B26ABE" w:rsidRDefault="00B26ABE" w:rsidP="008205CC">
            <w:pPr>
              <w:pStyle w:val="31"/>
              <w:spacing w:before="0"/>
              <w:ind w:left="0"/>
              <w:rPr>
                <w:b/>
                <w:i/>
                <w:sz w:val="21"/>
              </w:rPr>
            </w:pPr>
          </w:p>
          <w:p w14:paraId="0ABC338C" w14:textId="77777777" w:rsidR="00B26ABE" w:rsidRDefault="00773838" w:rsidP="008205CC">
            <w:pPr>
              <w:pStyle w:val="31"/>
              <w:spacing w:before="0"/>
              <w:ind w:left="0"/>
              <w:rPr>
                <w:b/>
              </w:rPr>
            </w:pPr>
            <w:r>
              <w:rPr>
                <w:b/>
              </w:rPr>
              <w:t>Методы оценки</w:t>
            </w:r>
          </w:p>
        </w:tc>
      </w:tr>
      <w:tr w:rsidR="00B26ABE" w14:paraId="20FFD80B" w14:textId="77777777">
        <w:trPr>
          <w:trHeight w:val="1656"/>
        </w:trPr>
        <w:tc>
          <w:tcPr>
            <w:tcW w:w="2550" w:type="dxa"/>
            <w:vMerge w:val="restart"/>
          </w:tcPr>
          <w:p w14:paraId="634CEDA3" w14:textId="77777777" w:rsidR="00B26ABE" w:rsidRDefault="00773838" w:rsidP="008205CC">
            <w:pPr>
              <w:pStyle w:val="31"/>
              <w:spacing w:before="0" w:line="276" w:lineRule="auto"/>
              <w:ind w:left="0"/>
              <w:jc w:val="both"/>
            </w:pPr>
            <w:r>
              <w:t>ПК 1.1. Определять</w:t>
            </w:r>
            <w:r>
              <w:rPr>
                <w:spacing w:val="1"/>
              </w:rPr>
              <w:t xml:space="preserve"> </w:t>
            </w:r>
            <w:r>
              <w:t>техническое состояние автомобильных</w:t>
            </w:r>
            <w:r>
              <w:rPr>
                <w:spacing w:val="-57"/>
              </w:rPr>
              <w:t xml:space="preserve"> </w:t>
            </w:r>
            <w:r>
              <w:t>двигателей</w:t>
            </w:r>
          </w:p>
        </w:tc>
        <w:tc>
          <w:tcPr>
            <w:tcW w:w="4538" w:type="dxa"/>
          </w:tcPr>
          <w:p w14:paraId="1945648D" w14:textId="77777777" w:rsidR="00B26ABE" w:rsidRDefault="00773838" w:rsidP="008205CC">
            <w:pPr>
              <w:pStyle w:val="31"/>
              <w:spacing w:before="0"/>
              <w:ind w:left="0"/>
              <w:jc w:val="both"/>
            </w:pPr>
            <w:r>
              <w:rPr>
                <w:i/>
              </w:rPr>
              <w:t>Демонстрация знания д</w:t>
            </w:r>
            <w:r>
              <w:t>иагностируемых</w:t>
            </w:r>
            <w:r>
              <w:rPr>
                <w:spacing w:val="1"/>
              </w:rPr>
              <w:t xml:space="preserve"> </w:t>
            </w:r>
            <w:r>
              <w:t>параметров работы двигателей, методов</w:t>
            </w:r>
            <w:r>
              <w:rPr>
                <w:spacing w:val="1"/>
              </w:rPr>
              <w:t xml:space="preserve"> </w:t>
            </w:r>
            <w:r>
              <w:t>инструментальной диагностики двигателей, н</w:t>
            </w:r>
            <w:r w:rsidR="00A36024">
              <w:t>оменклатуры и технических харак</w:t>
            </w:r>
            <w:r>
              <w:t>теристик</w:t>
            </w:r>
            <w:r>
              <w:rPr>
                <w:spacing w:val="-6"/>
              </w:rPr>
              <w:t xml:space="preserve"> </w:t>
            </w:r>
            <w:r>
              <w:t>диагностического</w:t>
            </w:r>
            <w:r>
              <w:rPr>
                <w:spacing w:val="-5"/>
              </w:rPr>
              <w:t xml:space="preserve"> </w:t>
            </w:r>
            <w:r>
              <w:t>оборудование</w:t>
            </w:r>
          </w:p>
          <w:p w14:paraId="162F4300" w14:textId="77777777" w:rsidR="00B26ABE" w:rsidRDefault="00773838" w:rsidP="008205CC">
            <w:pPr>
              <w:pStyle w:val="31"/>
              <w:spacing w:before="0" w:line="261" w:lineRule="exact"/>
              <w:ind w:left="0"/>
              <w:jc w:val="both"/>
            </w:pPr>
            <w:r>
              <w:t>для автомобильных</w:t>
            </w:r>
            <w:r>
              <w:rPr>
                <w:spacing w:val="-5"/>
              </w:rPr>
              <w:t xml:space="preserve"> </w:t>
            </w:r>
            <w:r>
              <w:t>двигателей.</w:t>
            </w:r>
          </w:p>
        </w:tc>
        <w:tc>
          <w:tcPr>
            <w:tcW w:w="2977" w:type="dxa"/>
          </w:tcPr>
          <w:p w14:paraId="2E2A1F4F" w14:textId="77777777" w:rsidR="00B26ABE" w:rsidRDefault="00A36024" w:rsidP="008205CC">
            <w:pPr>
              <w:pStyle w:val="31"/>
              <w:spacing w:before="0"/>
              <w:ind w:left="0"/>
            </w:pPr>
            <w:r>
              <w:t>Тестирование Оценка результатов выполнения тес</w:t>
            </w:r>
            <w:r w:rsidR="00773838">
              <w:t>товых</w:t>
            </w:r>
            <w:r w:rsidR="00773838">
              <w:rPr>
                <w:spacing w:val="-4"/>
              </w:rPr>
              <w:t xml:space="preserve"> </w:t>
            </w:r>
            <w:r w:rsidR="00773838">
              <w:t>заданий</w:t>
            </w:r>
          </w:p>
        </w:tc>
      </w:tr>
      <w:tr w:rsidR="00B26ABE" w14:paraId="285BD91A" w14:textId="77777777">
        <w:trPr>
          <w:trHeight w:val="2208"/>
        </w:trPr>
        <w:tc>
          <w:tcPr>
            <w:tcW w:w="2550" w:type="dxa"/>
            <w:vMerge/>
            <w:tcBorders>
              <w:top w:val="nil"/>
            </w:tcBorders>
          </w:tcPr>
          <w:p w14:paraId="120FD645" w14:textId="77777777" w:rsidR="00B26ABE" w:rsidRDefault="00B26ABE" w:rsidP="008205CC">
            <w:pPr>
              <w:rPr>
                <w:sz w:val="2"/>
                <w:szCs w:val="2"/>
              </w:rPr>
            </w:pPr>
          </w:p>
        </w:tc>
        <w:tc>
          <w:tcPr>
            <w:tcW w:w="4538" w:type="dxa"/>
          </w:tcPr>
          <w:p w14:paraId="049BD85B" w14:textId="77777777" w:rsidR="00B26ABE" w:rsidRDefault="00773838" w:rsidP="008205CC">
            <w:pPr>
              <w:pStyle w:val="31"/>
              <w:spacing w:before="0"/>
              <w:ind w:left="0"/>
              <w:jc w:val="both"/>
            </w:pPr>
            <w:r>
              <w:t>Проведение</w:t>
            </w:r>
            <w:r>
              <w:rPr>
                <w:spacing w:val="1"/>
              </w:rPr>
              <w:t xml:space="preserve"> </w:t>
            </w:r>
            <w:r>
              <w:t>инструментальной</w:t>
            </w:r>
            <w:r>
              <w:rPr>
                <w:spacing w:val="1"/>
              </w:rPr>
              <w:t xml:space="preserve"> </w:t>
            </w:r>
            <w:proofErr w:type="spellStart"/>
            <w:r>
              <w:t>диагно</w:t>
            </w:r>
            <w:proofErr w:type="spellEnd"/>
            <w:r>
              <w:t>-</w:t>
            </w:r>
            <w:r>
              <w:rPr>
                <w:spacing w:val="-57"/>
              </w:rPr>
              <w:t xml:space="preserve"> </w:t>
            </w:r>
            <w:proofErr w:type="spellStart"/>
            <w:r>
              <w:t>стики</w:t>
            </w:r>
            <w:proofErr w:type="spellEnd"/>
            <w:r>
              <w:rPr>
                <w:spacing w:val="1"/>
              </w:rPr>
              <w:t xml:space="preserve"> </w:t>
            </w:r>
            <w:r>
              <w:t>автомобильных</w:t>
            </w:r>
            <w:r>
              <w:rPr>
                <w:spacing w:val="1"/>
              </w:rPr>
              <w:t xml:space="preserve"> </w:t>
            </w:r>
            <w:r>
              <w:t>двигателей</w:t>
            </w:r>
            <w:r>
              <w:rPr>
                <w:spacing w:val="1"/>
              </w:rPr>
              <w:t xml:space="preserve"> </w:t>
            </w:r>
            <w:proofErr w:type="spellStart"/>
            <w:r>
              <w:t>вклю</w:t>
            </w:r>
            <w:proofErr w:type="spellEnd"/>
            <w:r>
              <w:t>-</w:t>
            </w:r>
            <w:r>
              <w:rPr>
                <w:spacing w:val="-57"/>
              </w:rPr>
              <w:t xml:space="preserve"> </w:t>
            </w:r>
            <w:r>
              <w:t xml:space="preserve">чающий выбор методов диагностики, </w:t>
            </w:r>
            <w:proofErr w:type="spellStart"/>
            <w:r>
              <w:t>не-</w:t>
            </w:r>
            <w:proofErr w:type="spellEnd"/>
            <w:r>
              <w:rPr>
                <w:spacing w:val="1"/>
              </w:rPr>
              <w:t xml:space="preserve"> </w:t>
            </w:r>
            <w:r>
              <w:t xml:space="preserve">обходимого диагностического </w:t>
            </w:r>
            <w:proofErr w:type="spellStart"/>
            <w:r>
              <w:t>оборудова</w:t>
            </w:r>
            <w:proofErr w:type="spellEnd"/>
            <w:r>
              <w:t>-</w:t>
            </w:r>
            <w:r>
              <w:rPr>
                <w:spacing w:val="-57"/>
              </w:rPr>
              <w:t xml:space="preserve"> </w:t>
            </w:r>
            <w:proofErr w:type="spellStart"/>
            <w:r>
              <w:t>ния</w:t>
            </w:r>
            <w:proofErr w:type="spellEnd"/>
            <w:r>
              <w:rPr>
                <w:spacing w:val="1"/>
              </w:rPr>
              <w:t xml:space="preserve"> </w:t>
            </w:r>
            <w:r>
              <w:t>и</w:t>
            </w:r>
            <w:r>
              <w:rPr>
                <w:spacing w:val="1"/>
              </w:rPr>
              <w:t xml:space="preserve"> </w:t>
            </w:r>
            <w:r>
              <w:t>инструмента,</w:t>
            </w:r>
            <w:r>
              <w:rPr>
                <w:spacing w:val="1"/>
              </w:rPr>
              <w:t xml:space="preserve"> </w:t>
            </w:r>
            <w:r>
              <w:t>подключение</w:t>
            </w:r>
            <w:r>
              <w:rPr>
                <w:spacing w:val="1"/>
              </w:rPr>
              <w:t xml:space="preserve"> </w:t>
            </w:r>
            <w:r>
              <w:t>и</w:t>
            </w:r>
            <w:r>
              <w:rPr>
                <w:spacing w:val="1"/>
              </w:rPr>
              <w:t xml:space="preserve"> </w:t>
            </w:r>
            <w:proofErr w:type="spellStart"/>
            <w:r>
              <w:t>ис</w:t>
            </w:r>
            <w:proofErr w:type="spellEnd"/>
            <w:r>
              <w:t>-</w:t>
            </w:r>
            <w:r>
              <w:rPr>
                <w:spacing w:val="-57"/>
              </w:rPr>
              <w:t xml:space="preserve"> </w:t>
            </w:r>
            <w:r>
              <w:t>пользование</w:t>
            </w:r>
            <w:r>
              <w:rPr>
                <w:spacing w:val="1"/>
              </w:rPr>
              <w:t xml:space="preserve"> </w:t>
            </w:r>
            <w:r>
              <w:t>диагностического</w:t>
            </w:r>
            <w:r>
              <w:rPr>
                <w:spacing w:val="1"/>
              </w:rPr>
              <w:t xml:space="preserve"> </w:t>
            </w:r>
            <w:proofErr w:type="spellStart"/>
            <w:r>
              <w:t>оборудо</w:t>
            </w:r>
            <w:proofErr w:type="spellEnd"/>
            <w:r>
              <w:t>-</w:t>
            </w:r>
            <w:r>
              <w:rPr>
                <w:spacing w:val="-57"/>
              </w:rPr>
              <w:t xml:space="preserve"> </w:t>
            </w:r>
            <w:proofErr w:type="spellStart"/>
            <w:r>
              <w:t>вания</w:t>
            </w:r>
            <w:proofErr w:type="spellEnd"/>
            <w:r>
              <w:t>,</w:t>
            </w:r>
            <w:r>
              <w:rPr>
                <w:spacing w:val="-3"/>
              </w:rPr>
              <w:t xml:space="preserve"> </w:t>
            </w:r>
            <w:r>
              <w:t>выбор</w:t>
            </w:r>
            <w:r>
              <w:rPr>
                <w:spacing w:val="-4"/>
              </w:rPr>
              <w:t xml:space="preserve"> </w:t>
            </w:r>
            <w:r>
              <w:t>и</w:t>
            </w:r>
            <w:r>
              <w:rPr>
                <w:spacing w:val="-3"/>
              </w:rPr>
              <w:t xml:space="preserve"> </w:t>
            </w:r>
            <w:r>
              <w:t>использование</w:t>
            </w:r>
            <w:r>
              <w:rPr>
                <w:spacing w:val="-5"/>
              </w:rPr>
              <w:t xml:space="preserve"> </w:t>
            </w:r>
            <w:r>
              <w:t>программы</w:t>
            </w:r>
          </w:p>
          <w:p w14:paraId="69C7D2E1" w14:textId="77777777" w:rsidR="00B26ABE" w:rsidRDefault="00773838" w:rsidP="008205CC">
            <w:pPr>
              <w:pStyle w:val="31"/>
              <w:spacing w:before="0" w:line="261" w:lineRule="exact"/>
              <w:ind w:left="0"/>
            </w:pPr>
            <w:r>
              <w:t>диагностики</w:t>
            </w:r>
          </w:p>
        </w:tc>
        <w:tc>
          <w:tcPr>
            <w:tcW w:w="2977" w:type="dxa"/>
          </w:tcPr>
          <w:p w14:paraId="31F1E7F1" w14:textId="77777777" w:rsidR="00B26ABE" w:rsidRDefault="00773838" w:rsidP="008205CC">
            <w:pPr>
              <w:pStyle w:val="31"/>
              <w:spacing w:before="0"/>
              <w:ind w:left="0"/>
            </w:pPr>
            <w:r>
              <w:t>Практическая работа (Экс-</w:t>
            </w:r>
            <w:r>
              <w:rPr>
                <w:spacing w:val="-57"/>
              </w:rPr>
              <w:t xml:space="preserve"> </w:t>
            </w:r>
            <w:proofErr w:type="spellStart"/>
            <w:r>
              <w:t>пертное</w:t>
            </w:r>
            <w:proofErr w:type="spellEnd"/>
            <w:r>
              <w:t xml:space="preserve"> наблюдение и</w:t>
            </w:r>
            <w:r>
              <w:rPr>
                <w:spacing w:val="1"/>
              </w:rPr>
              <w:t xml:space="preserve"> </w:t>
            </w:r>
            <w:r>
              <w:t xml:space="preserve">оценка результатов </w:t>
            </w:r>
            <w:proofErr w:type="spellStart"/>
            <w:r>
              <w:t>прак</w:t>
            </w:r>
            <w:proofErr w:type="spellEnd"/>
            <w:r>
              <w:t>-</w:t>
            </w:r>
            <w:r>
              <w:rPr>
                <w:spacing w:val="1"/>
              </w:rPr>
              <w:t xml:space="preserve"> </w:t>
            </w:r>
            <w:proofErr w:type="spellStart"/>
            <w:r>
              <w:t>тических</w:t>
            </w:r>
            <w:proofErr w:type="spellEnd"/>
            <w:r>
              <w:rPr>
                <w:spacing w:val="-4"/>
              </w:rPr>
              <w:t xml:space="preserve"> </w:t>
            </w:r>
            <w:r>
              <w:t>работ)</w:t>
            </w:r>
          </w:p>
        </w:tc>
      </w:tr>
      <w:tr w:rsidR="00B26ABE" w14:paraId="671D932F" w14:textId="77777777">
        <w:trPr>
          <w:trHeight w:val="1934"/>
        </w:trPr>
        <w:tc>
          <w:tcPr>
            <w:tcW w:w="2550" w:type="dxa"/>
            <w:vMerge w:val="restart"/>
          </w:tcPr>
          <w:p w14:paraId="66A47809" w14:textId="77777777" w:rsidR="00B26ABE" w:rsidRDefault="00773838" w:rsidP="008205CC">
            <w:pPr>
              <w:pStyle w:val="31"/>
              <w:spacing w:before="0" w:line="276" w:lineRule="auto"/>
              <w:ind w:left="0"/>
              <w:jc w:val="both"/>
            </w:pPr>
            <w:r>
              <w:t>ПК 1.2. Определять</w:t>
            </w:r>
            <w:r>
              <w:rPr>
                <w:spacing w:val="1"/>
              </w:rPr>
              <w:t xml:space="preserve"> </w:t>
            </w:r>
            <w:r>
              <w:t>техническое состоя-</w:t>
            </w:r>
            <w:r>
              <w:rPr>
                <w:spacing w:val="-57"/>
              </w:rPr>
              <w:t xml:space="preserve"> </w:t>
            </w:r>
            <w:proofErr w:type="spellStart"/>
            <w:r>
              <w:t>ние</w:t>
            </w:r>
            <w:proofErr w:type="spellEnd"/>
            <w:r>
              <w:rPr>
                <w:spacing w:val="-9"/>
              </w:rPr>
              <w:t xml:space="preserve"> </w:t>
            </w:r>
            <w:r>
              <w:t>электрических</w:t>
            </w:r>
            <w:r>
              <w:rPr>
                <w:spacing w:val="-11"/>
              </w:rPr>
              <w:t xml:space="preserve"> </w:t>
            </w:r>
            <w:r>
              <w:t>и</w:t>
            </w:r>
            <w:r>
              <w:rPr>
                <w:spacing w:val="-58"/>
              </w:rPr>
              <w:t xml:space="preserve"> </w:t>
            </w:r>
            <w:r>
              <w:t>электронных систем</w:t>
            </w:r>
            <w:r>
              <w:rPr>
                <w:spacing w:val="-57"/>
              </w:rPr>
              <w:t xml:space="preserve"> </w:t>
            </w:r>
            <w:r>
              <w:t>автомобилей</w:t>
            </w:r>
          </w:p>
        </w:tc>
        <w:tc>
          <w:tcPr>
            <w:tcW w:w="4538" w:type="dxa"/>
          </w:tcPr>
          <w:p w14:paraId="4E9DD6F2" w14:textId="77777777" w:rsidR="00B26ABE" w:rsidRDefault="00773838" w:rsidP="008205CC">
            <w:pPr>
              <w:pStyle w:val="31"/>
              <w:spacing w:before="0"/>
              <w:ind w:left="0"/>
              <w:jc w:val="both"/>
            </w:pPr>
            <w:r>
              <w:rPr>
                <w:i/>
                <w:spacing w:val="-1"/>
              </w:rPr>
              <w:t>Демонстрация</w:t>
            </w:r>
            <w:r>
              <w:rPr>
                <w:i/>
                <w:spacing w:val="-14"/>
              </w:rPr>
              <w:t xml:space="preserve"> </w:t>
            </w:r>
            <w:r>
              <w:rPr>
                <w:i/>
                <w:spacing w:val="-1"/>
              </w:rPr>
              <w:t>знания</w:t>
            </w:r>
            <w:r>
              <w:rPr>
                <w:i/>
                <w:spacing w:val="-17"/>
              </w:rPr>
              <w:t xml:space="preserve"> </w:t>
            </w:r>
            <w:r>
              <w:rPr>
                <w:i/>
              </w:rPr>
              <w:t>н</w:t>
            </w:r>
            <w:r>
              <w:t>оменклатуры</w:t>
            </w:r>
            <w:r>
              <w:rPr>
                <w:spacing w:val="-10"/>
              </w:rPr>
              <w:t xml:space="preserve"> </w:t>
            </w:r>
            <w:r>
              <w:t>и</w:t>
            </w:r>
            <w:r>
              <w:rPr>
                <w:spacing w:val="-12"/>
              </w:rPr>
              <w:t xml:space="preserve"> </w:t>
            </w:r>
            <w:r>
              <w:t>по-</w:t>
            </w:r>
            <w:r>
              <w:rPr>
                <w:spacing w:val="-57"/>
              </w:rPr>
              <w:t xml:space="preserve"> </w:t>
            </w:r>
            <w:r>
              <w:t>рядка</w:t>
            </w:r>
            <w:r>
              <w:rPr>
                <w:spacing w:val="1"/>
              </w:rPr>
              <w:t xml:space="preserve"> </w:t>
            </w:r>
            <w:r>
              <w:t>использования</w:t>
            </w:r>
            <w:r>
              <w:rPr>
                <w:spacing w:val="1"/>
              </w:rPr>
              <w:t xml:space="preserve"> </w:t>
            </w:r>
            <w:r>
              <w:t>диагностического</w:t>
            </w:r>
            <w:r>
              <w:rPr>
                <w:spacing w:val="-57"/>
              </w:rPr>
              <w:t xml:space="preserve"> </w:t>
            </w:r>
            <w:r>
              <w:rPr>
                <w:spacing w:val="-1"/>
              </w:rPr>
              <w:t>оборудования,</w:t>
            </w:r>
            <w:r>
              <w:rPr>
                <w:spacing w:val="-14"/>
              </w:rPr>
              <w:t xml:space="preserve"> </w:t>
            </w:r>
            <w:r>
              <w:rPr>
                <w:spacing w:val="-1"/>
              </w:rPr>
              <w:t>технологии</w:t>
            </w:r>
            <w:r>
              <w:rPr>
                <w:spacing w:val="-14"/>
              </w:rPr>
              <w:t xml:space="preserve"> </w:t>
            </w:r>
            <w:r>
              <w:t>проведения</w:t>
            </w:r>
            <w:r>
              <w:rPr>
                <w:spacing w:val="-10"/>
              </w:rPr>
              <w:t xml:space="preserve"> </w:t>
            </w:r>
            <w:proofErr w:type="spellStart"/>
            <w:r>
              <w:t>ди</w:t>
            </w:r>
            <w:proofErr w:type="spellEnd"/>
            <w:r>
              <w:t>-</w:t>
            </w:r>
            <w:r>
              <w:rPr>
                <w:spacing w:val="-58"/>
              </w:rPr>
              <w:t xml:space="preserve"> </w:t>
            </w:r>
            <w:r>
              <w:t xml:space="preserve">агностики технического состояния </w:t>
            </w:r>
            <w:proofErr w:type="spellStart"/>
            <w:r>
              <w:t>элек</w:t>
            </w:r>
            <w:proofErr w:type="spellEnd"/>
            <w:r>
              <w:t>-</w:t>
            </w:r>
            <w:r>
              <w:rPr>
                <w:spacing w:val="1"/>
              </w:rPr>
              <w:t xml:space="preserve"> </w:t>
            </w:r>
            <w:proofErr w:type="spellStart"/>
            <w:r>
              <w:t>трических</w:t>
            </w:r>
            <w:proofErr w:type="spellEnd"/>
            <w:r>
              <w:rPr>
                <w:spacing w:val="12"/>
              </w:rPr>
              <w:t xml:space="preserve"> </w:t>
            </w:r>
            <w:r>
              <w:t>и</w:t>
            </w:r>
            <w:r>
              <w:rPr>
                <w:spacing w:val="18"/>
              </w:rPr>
              <w:t xml:space="preserve"> </w:t>
            </w:r>
            <w:r>
              <w:t>электронных</w:t>
            </w:r>
            <w:r>
              <w:rPr>
                <w:spacing w:val="13"/>
              </w:rPr>
              <w:t xml:space="preserve"> </w:t>
            </w:r>
            <w:r>
              <w:t>систем</w:t>
            </w:r>
            <w:r>
              <w:rPr>
                <w:spacing w:val="14"/>
              </w:rPr>
              <w:t xml:space="preserve"> </w:t>
            </w:r>
            <w:proofErr w:type="spellStart"/>
            <w:r>
              <w:t>автомо</w:t>
            </w:r>
            <w:proofErr w:type="spellEnd"/>
            <w:r>
              <w:t>-</w:t>
            </w:r>
          </w:p>
          <w:p w14:paraId="184BEE6A" w14:textId="77777777" w:rsidR="00B26ABE" w:rsidRDefault="00773838" w:rsidP="008205CC">
            <w:pPr>
              <w:pStyle w:val="31"/>
              <w:spacing w:before="0" w:line="274" w:lineRule="exact"/>
              <w:ind w:left="0"/>
              <w:jc w:val="both"/>
            </w:pPr>
            <w:proofErr w:type="spellStart"/>
            <w:r>
              <w:t>билей</w:t>
            </w:r>
            <w:proofErr w:type="spellEnd"/>
            <w:r>
              <w:t>,</w:t>
            </w:r>
            <w:r>
              <w:rPr>
                <w:spacing w:val="-11"/>
              </w:rPr>
              <w:t xml:space="preserve"> </w:t>
            </w:r>
            <w:r>
              <w:t>основных</w:t>
            </w:r>
            <w:r>
              <w:rPr>
                <w:spacing w:val="-13"/>
              </w:rPr>
              <w:t xml:space="preserve"> </w:t>
            </w:r>
            <w:r>
              <w:t>неисправностей</w:t>
            </w:r>
            <w:r>
              <w:rPr>
                <w:spacing w:val="-12"/>
              </w:rPr>
              <w:t xml:space="preserve"> </w:t>
            </w:r>
            <w:r>
              <w:t>электро-</w:t>
            </w:r>
            <w:r>
              <w:rPr>
                <w:spacing w:val="-58"/>
              </w:rPr>
              <w:t xml:space="preserve"> </w:t>
            </w:r>
            <w:r>
              <w:t>оборудования,</w:t>
            </w:r>
            <w:r>
              <w:rPr>
                <w:spacing w:val="-2"/>
              </w:rPr>
              <w:t xml:space="preserve"> </w:t>
            </w:r>
            <w:r>
              <w:t>их</w:t>
            </w:r>
            <w:r>
              <w:rPr>
                <w:spacing w:val="-3"/>
              </w:rPr>
              <w:t xml:space="preserve"> </w:t>
            </w:r>
            <w:r>
              <w:t>причин</w:t>
            </w:r>
            <w:r>
              <w:rPr>
                <w:spacing w:val="-3"/>
              </w:rPr>
              <w:t xml:space="preserve"> </w:t>
            </w:r>
            <w:r>
              <w:t>и</w:t>
            </w:r>
            <w:r>
              <w:rPr>
                <w:spacing w:val="-2"/>
              </w:rPr>
              <w:t xml:space="preserve"> </w:t>
            </w:r>
            <w:r>
              <w:t>признаков.</w:t>
            </w:r>
          </w:p>
        </w:tc>
        <w:tc>
          <w:tcPr>
            <w:tcW w:w="2977" w:type="dxa"/>
          </w:tcPr>
          <w:p w14:paraId="34060C96" w14:textId="77777777" w:rsidR="00B26ABE" w:rsidRDefault="00773838" w:rsidP="008205CC">
            <w:pPr>
              <w:pStyle w:val="31"/>
              <w:spacing w:before="0"/>
              <w:ind w:left="0"/>
            </w:pPr>
            <w:r>
              <w:t>Тестирование Оценка ре-</w:t>
            </w:r>
            <w:r>
              <w:rPr>
                <w:spacing w:val="1"/>
              </w:rPr>
              <w:t xml:space="preserve"> </w:t>
            </w:r>
            <w:proofErr w:type="spellStart"/>
            <w:r>
              <w:t>зультатов</w:t>
            </w:r>
            <w:proofErr w:type="spellEnd"/>
            <w:r>
              <w:t xml:space="preserve"> выполнения тес-</w:t>
            </w:r>
            <w:r>
              <w:rPr>
                <w:spacing w:val="-58"/>
              </w:rPr>
              <w:t xml:space="preserve"> </w:t>
            </w:r>
            <w:proofErr w:type="spellStart"/>
            <w:r>
              <w:t>товых</w:t>
            </w:r>
            <w:proofErr w:type="spellEnd"/>
            <w:r>
              <w:rPr>
                <w:spacing w:val="-4"/>
              </w:rPr>
              <w:t xml:space="preserve"> </w:t>
            </w:r>
            <w:r>
              <w:t>заданий</w:t>
            </w:r>
          </w:p>
        </w:tc>
      </w:tr>
      <w:tr w:rsidR="00B26ABE" w14:paraId="0CB8F518" w14:textId="77777777">
        <w:trPr>
          <w:trHeight w:val="3980"/>
        </w:trPr>
        <w:tc>
          <w:tcPr>
            <w:tcW w:w="2550" w:type="dxa"/>
            <w:vMerge/>
            <w:tcBorders>
              <w:top w:val="nil"/>
            </w:tcBorders>
          </w:tcPr>
          <w:p w14:paraId="74A450DB" w14:textId="77777777" w:rsidR="00B26ABE" w:rsidRDefault="00B26ABE" w:rsidP="008205CC">
            <w:pPr>
              <w:rPr>
                <w:sz w:val="2"/>
                <w:szCs w:val="2"/>
              </w:rPr>
            </w:pPr>
          </w:p>
        </w:tc>
        <w:tc>
          <w:tcPr>
            <w:tcW w:w="4538" w:type="dxa"/>
          </w:tcPr>
          <w:p w14:paraId="5EBED925" w14:textId="77777777" w:rsidR="00B26ABE" w:rsidRDefault="00773838" w:rsidP="008205CC">
            <w:pPr>
              <w:pStyle w:val="31"/>
              <w:spacing w:before="0"/>
              <w:ind w:left="0"/>
              <w:jc w:val="both"/>
            </w:pPr>
            <w:r>
              <w:t>Соблюдение</w:t>
            </w:r>
            <w:r>
              <w:rPr>
                <w:spacing w:val="-7"/>
              </w:rPr>
              <w:t xml:space="preserve"> </w:t>
            </w:r>
            <w:r>
              <w:t>мер</w:t>
            </w:r>
            <w:r>
              <w:rPr>
                <w:spacing w:val="-6"/>
              </w:rPr>
              <w:t xml:space="preserve"> </w:t>
            </w:r>
            <w:r>
              <w:t>безопасности</w:t>
            </w:r>
            <w:r>
              <w:rPr>
                <w:spacing w:val="-9"/>
              </w:rPr>
              <w:t xml:space="preserve"> </w:t>
            </w:r>
            <w:r>
              <w:t>при</w:t>
            </w:r>
            <w:r>
              <w:rPr>
                <w:spacing w:val="-9"/>
              </w:rPr>
              <w:t xml:space="preserve"> </w:t>
            </w:r>
            <w:r>
              <w:t>работе</w:t>
            </w:r>
            <w:r>
              <w:rPr>
                <w:spacing w:val="-57"/>
              </w:rPr>
              <w:t xml:space="preserve"> </w:t>
            </w:r>
            <w:r>
              <w:t>с</w:t>
            </w:r>
            <w:r>
              <w:rPr>
                <w:spacing w:val="1"/>
              </w:rPr>
              <w:t xml:space="preserve"> </w:t>
            </w:r>
            <w:r>
              <w:t>электрооборудованием</w:t>
            </w:r>
            <w:r>
              <w:rPr>
                <w:spacing w:val="1"/>
              </w:rPr>
              <w:t xml:space="preserve"> </w:t>
            </w:r>
            <w:r>
              <w:t>и</w:t>
            </w:r>
            <w:r>
              <w:rPr>
                <w:spacing w:val="1"/>
              </w:rPr>
              <w:t xml:space="preserve"> </w:t>
            </w:r>
            <w:proofErr w:type="spellStart"/>
            <w:r>
              <w:t>электриче</w:t>
            </w:r>
            <w:proofErr w:type="spellEnd"/>
            <w:r>
              <w:t>-</w:t>
            </w:r>
            <w:r>
              <w:rPr>
                <w:spacing w:val="1"/>
              </w:rPr>
              <w:t xml:space="preserve"> </w:t>
            </w:r>
            <w:proofErr w:type="spellStart"/>
            <w:r>
              <w:t>скими</w:t>
            </w:r>
            <w:proofErr w:type="spellEnd"/>
            <w:r>
              <w:rPr>
                <w:spacing w:val="2"/>
              </w:rPr>
              <w:t xml:space="preserve"> </w:t>
            </w:r>
            <w:r>
              <w:t>инструментами</w:t>
            </w:r>
          </w:p>
          <w:p w14:paraId="5A9D3662" w14:textId="77777777" w:rsidR="00B26ABE" w:rsidRDefault="00773838" w:rsidP="008205CC">
            <w:pPr>
              <w:pStyle w:val="31"/>
              <w:spacing w:before="0"/>
              <w:ind w:left="0"/>
              <w:jc w:val="both"/>
            </w:pPr>
            <w:r>
              <w:t>Проведение</w:t>
            </w:r>
            <w:r>
              <w:rPr>
                <w:spacing w:val="-9"/>
              </w:rPr>
              <w:t xml:space="preserve"> </w:t>
            </w:r>
            <w:r>
              <w:t>инструментальной</w:t>
            </w:r>
            <w:r>
              <w:rPr>
                <w:spacing w:val="-6"/>
              </w:rPr>
              <w:t xml:space="preserve"> </w:t>
            </w:r>
            <w:r>
              <w:t>и</w:t>
            </w:r>
            <w:r>
              <w:rPr>
                <w:spacing w:val="-12"/>
              </w:rPr>
              <w:t xml:space="preserve"> </w:t>
            </w:r>
            <w:proofErr w:type="spellStart"/>
            <w:r>
              <w:t>компью</w:t>
            </w:r>
            <w:proofErr w:type="spellEnd"/>
            <w:r>
              <w:t>-</w:t>
            </w:r>
            <w:r>
              <w:rPr>
                <w:spacing w:val="-57"/>
              </w:rPr>
              <w:t xml:space="preserve"> </w:t>
            </w:r>
            <w:proofErr w:type="spellStart"/>
            <w:r>
              <w:t>терной</w:t>
            </w:r>
            <w:proofErr w:type="spellEnd"/>
            <w:r>
              <w:t xml:space="preserve"> диагностики технического состоя-</w:t>
            </w:r>
            <w:r>
              <w:rPr>
                <w:spacing w:val="-57"/>
              </w:rPr>
              <w:t xml:space="preserve"> </w:t>
            </w:r>
            <w:proofErr w:type="spellStart"/>
            <w:r>
              <w:t>ния</w:t>
            </w:r>
            <w:proofErr w:type="spellEnd"/>
            <w:r>
              <w:t xml:space="preserve"> электрических и электронных систем</w:t>
            </w:r>
            <w:r>
              <w:rPr>
                <w:spacing w:val="-57"/>
              </w:rPr>
              <w:t xml:space="preserve"> </w:t>
            </w:r>
            <w:r>
              <w:t>автомобилей</w:t>
            </w:r>
            <w:r>
              <w:rPr>
                <w:spacing w:val="1"/>
              </w:rPr>
              <w:t xml:space="preserve"> </w:t>
            </w:r>
            <w:r>
              <w:t>включающей</w:t>
            </w:r>
            <w:r>
              <w:rPr>
                <w:i/>
              </w:rPr>
              <w:t>:</w:t>
            </w:r>
            <w:r>
              <w:rPr>
                <w:i/>
                <w:spacing w:val="1"/>
              </w:rPr>
              <w:t xml:space="preserve"> </w:t>
            </w:r>
            <w:r>
              <w:rPr>
                <w:i/>
              </w:rPr>
              <w:t>в</w:t>
            </w:r>
            <w:r>
              <w:t>ыбор</w:t>
            </w:r>
            <w:r>
              <w:rPr>
                <w:spacing w:val="1"/>
              </w:rPr>
              <w:t xml:space="preserve"> </w:t>
            </w:r>
            <w:proofErr w:type="spellStart"/>
            <w:r>
              <w:t>мето</w:t>
            </w:r>
            <w:proofErr w:type="spellEnd"/>
            <w:r>
              <w:t>-</w:t>
            </w:r>
            <w:r>
              <w:rPr>
                <w:spacing w:val="-57"/>
              </w:rPr>
              <w:t xml:space="preserve"> </w:t>
            </w:r>
            <w:proofErr w:type="spellStart"/>
            <w:r>
              <w:t>дов</w:t>
            </w:r>
            <w:proofErr w:type="spellEnd"/>
            <w:r>
              <w:rPr>
                <w:spacing w:val="1"/>
              </w:rPr>
              <w:t xml:space="preserve"> </w:t>
            </w:r>
            <w:r>
              <w:t>диагностики,</w:t>
            </w:r>
            <w:r>
              <w:rPr>
                <w:spacing w:val="1"/>
              </w:rPr>
              <w:t xml:space="preserve"> </w:t>
            </w:r>
            <w:r>
              <w:t>необходимого</w:t>
            </w:r>
            <w:r>
              <w:rPr>
                <w:spacing w:val="1"/>
              </w:rPr>
              <w:t xml:space="preserve"> </w:t>
            </w:r>
            <w:proofErr w:type="spellStart"/>
            <w:r>
              <w:t>диагно</w:t>
            </w:r>
            <w:proofErr w:type="spellEnd"/>
            <w:r>
              <w:t>-</w:t>
            </w:r>
            <w:r>
              <w:rPr>
                <w:spacing w:val="-57"/>
              </w:rPr>
              <w:t xml:space="preserve"> </w:t>
            </w:r>
            <w:proofErr w:type="spellStart"/>
            <w:r>
              <w:t>стического</w:t>
            </w:r>
            <w:proofErr w:type="spellEnd"/>
            <w:r>
              <w:t xml:space="preserve"> оборудования и инструмента,</w:t>
            </w:r>
            <w:r>
              <w:rPr>
                <w:spacing w:val="1"/>
              </w:rPr>
              <w:t xml:space="preserve"> </w:t>
            </w:r>
            <w:r>
              <w:t xml:space="preserve">подключение диагностического </w:t>
            </w:r>
            <w:proofErr w:type="spellStart"/>
            <w:r>
              <w:t>оборудо</w:t>
            </w:r>
            <w:proofErr w:type="spellEnd"/>
            <w:r>
              <w:t>-</w:t>
            </w:r>
            <w:r>
              <w:rPr>
                <w:spacing w:val="1"/>
              </w:rPr>
              <w:t xml:space="preserve"> </w:t>
            </w:r>
            <w:proofErr w:type="spellStart"/>
            <w:r>
              <w:t>вания</w:t>
            </w:r>
            <w:proofErr w:type="spellEnd"/>
            <w:r>
              <w:t xml:space="preserve"> для определения технического со-</w:t>
            </w:r>
            <w:r>
              <w:rPr>
                <w:spacing w:val="1"/>
              </w:rPr>
              <w:t xml:space="preserve"> </w:t>
            </w:r>
            <w:r>
              <w:t>стояния</w:t>
            </w:r>
            <w:r>
              <w:rPr>
                <w:spacing w:val="1"/>
              </w:rPr>
              <w:t xml:space="preserve"> </w:t>
            </w:r>
            <w:r>
              <w:t>электрических</w:t>
            </w:r>
            <w:r>
              <w:rPr>
                <w:spacing w:val="1"/>
              </w:rPr>
              <w:t xml:space="preserve"> </w:t>
            </w:r>
            <w:r>
              <w:t>и</w:t>
            </w:r>
            <w:r>
              <w:rPr>
                <w:spacing w:val="1"/>
              </w:rPr>
              <w:t xml:space="preserve"> </w:t>
            </w:r>
            <w:r>
              <w:t>электронных</w:t>
            </w:r>
            <w:r>
              <w:rPr>
                <w:spacing w:val="-57"/>
              </w:rPr>
              <w:t xml:space="preserve"> </w:t>
            </w:r>
            <w:r>
              <w:t xml:space="preserve">систем автомобилей с применением </w:t>
            </w:r>
            <w:proofErr w:type="spellStart"/>
            <w:r>
              <w:t>изме</w:t>
            </w:r>
            <w:proofErr w:type="spellEnd"/>
            <w:r>
              <w:t>-</w:t>
            </w:r>
            <w:r>
              <w:rPr>
                <w:spacing w:val="-57"/>
              </w:rPr>
              <w:t xml:space="preserve"> </w:t>
            </w:r>
            <w:proofErr w:type="spellStart"/>
            <w:r>
              <w:t>рительных</w:t>
            </w:r>
            <w:proofErr w:type="spellEnd"/>
            <w:r>
              <w:rPr>
                <w:spacing w:val="-4"/>
              </w:rPr>
              <w:t xml:space="preserve"> </w:t>
            </w:r>
            <w:r>
              <w:t>приборов.</w:t>
            </w:r>
          </w:p>
        </w:tc>
        <w:tc>
          <w:tcPr>
            <w:tcW w:w="2977" w:type="dxa"/>
          </w:tcPr>
          <w:p w14:paraId="5C3C348D" w14:textId="77777777" w:rsidR="00B26ABE" w:rsidRDefault="00773838" w:rsidP="008205CC">
            <w:pPr>
              <w:pStyle w:val="31"/>
              <w:spacing w:before="0"/>
              <w:ind w:left="0"/>
            </w:pPr>
            <w:r>
              <w:t>Практическая работа (Экс-</w:t>
            </w:r>
            <w:r>
              <w:rPr>
                <w:spacing w:val="-57"/>
              </w:rPr>
              <w:t xml:space="preserve"> </w:t>
            </w:r>
            <w:proofErr w:type="spellStart"/>
            <w:r>
              <w:t>пертное</w:t>
            </w:r>
            <w:proofErr w:type="spellEnd"/>
            <w:r>
              <w:t xml:space="preserve"> наблюдение и</w:t>
            </w:r>
            <w:r>
              <w:rPr>
                <w:spacing w:val="1"/>
              </w:rPr>
              <w:t xml:space="preserve"> </w:t>
            </w:r>
            <w:r>
              <w:t xml:space="preserve">оценка результатов </w:t>
            </w:r>
            <w:proofErr w:type="spellStart"/>
            <w:r>
              <w:t>прак</w:t>
            </w:r>
            <w:proofErr w:type="spellEnd"/>
            <w:r>
              <w:t>-</w:t>
            </w:r>
            <w:r>
              <w:rPr>
                <w:spacing w:val="1"/>
              </w:rPr>
              <w:t xml:space="preserve"> </w:t>
            </w:r>
            <w:proofErr w:type="spellStart"/>
            <w:r>
              <w:t>тических</w:t>
            </w:r>
            <w:proofErr w:type="spellEnd"/>
            <w:r>
              <w:rPr>
                <w:spacing w:val="-4"/>
              </w:rPr>
              <w:t xml:space="preserve"> </w:t>
            </w:r>
            <w:r>
              <w:t>работ)</w:t>
            </w:r>
          </w:p>
        </w:tc>
      </w:tr>
      <w:tr w:rsidR="00B05FDA" w14:paraId="3AA30D50" w14:textId="77777777">
        <w:trPr>
          <w:trHeight w:val="2208"/>
        </w:trPr>
        <w:tc>
          <w:tcPr>
            <w:tcW w:w="2550" w:type="dxa"/>
            <w:vMerge w:val="restart"/>
          </w:tcPr>
          <w:p w14:paraId="2E9F5477" w14:textId="77777777" w:rsidR="00B05FDA" w:rsidRDefault="00B05FDA" w:rsidP="008205CC">
            <w:pPr>
              <w:pStyle w:val="31"/>
              <w:spacing w:before="0" w:line="273" w:lineRule="auto"/>
              <w:ind w:left="0"/>
              <w:jc w:val="both"/>
            </w:pPr>
            <w:r>
              <w:t>ПК 1.3. Определять</w:t>
            </w:r>
            <w:r>
              <w:rPr>
                <w:spacing w:val="1"/>
              </w:rPr>
              <w:t xml:space="preserve"> </w:t>
            </w:r>
            <w:r>
              <w:t>техническое состоя-</w:t>
            </w:r>
            <w:r>
              <w:rPr>
                <w:spacing w:val="-57"/>
              </w:rPr>
              <w:t xml:space="preserve"> </w:t>
            </w:r>
            <w:proofErr w:type="spellStart"/>
            <w:r>
              <w:t>ние</w:t>
            </w:r>
            <w:proofErr w:type="spellEnd"/>
            <w:r>
              <w:t xml:space="preserve"> автомобильных</w:t>
            </w:r>
            <w:r>
              <w:rPr>
                <w:spacing w:val="-57"/>
              </w:rPr>
              <w:t xml:space="preserve"> </w:t>
            </w:r>
            <w:r>
              <w:t>трансмиссий</w:t>
            </w:r>
          </w:p>
        </w:tc>
        <w:tc>
          <w:tcPr>
            <w:tcW w:w="4538" w:type="dxa"/>
          </w:tcPr>
          <w:p w14:paraId="31781C4B" w14:textId="77777777" w:rsidR="00B05FDA" w:rsidRDefault="00B05FDA" w:rsidP="008205CC">
            <w:pPr>
              <w:pStyle w:val="31"/>
              <w:spacing w:before="0"/>
              <w:ind w:left="0"/>
              <w:jc w:val="both"/>
            </w:pPr>
            <w:r>
              <w:rPr>
                <w:i/>
              </w:rPr>
              <w:t>Демонстрация знаний м</w:t>
            </w:r>
            <w:r>
              <w:t xml:space="preserve">етодов </w:t>
            </w:r>
            <w:proofErr w:type="spellStart"/>
            <w:r>
              <w:t>инстру</w:t>
            </w:r>
            <w:proofErr w:type="spellEnd"/>
            <w:r>
              <w:t>-</w:t>
            </w:r>
            <w:r>
              <w:rPr>
                <w:spacing w:val="1"/>
              </w:rPr>
              <w:t xml:space="preserve"> </w:t>
            </w:r>
            <w:r>
              <w:t>ментальной диагностики трансмиссий,</w:t>
            </w:r>
            <w:r>
              <w:rPr>
                <w:spacing w:val="1"/>
              </w:rPr>
              <w:t xml:space="preserve"> </w:t>
            </w:r>
            <w:r>
              <w:t>диагностического оборудования, их на-</w:t>
            </w:r>
            <w:r>
              <w:rPr>
                <w:spacing w:val="-57"/>
              </w:rPr>
              <w:t xml:space="preserve"> </w:t>
            </w:r>
            <w:r>
              <w:t>значение, технические характеристики,</w:t>
            </w:r>
            <w:r>
              <w:rPr>
                <w:spacing w:val="1"/>
              </w:rPr>
              <w:t xml:space="preserve"> </w:t>
            </w:r>
            <w:r>
              <w:t>устройства оборудования коммутации;</w:t>
            </w:r>
            <w:r>
              <w:rPr>
                <w:spacing w:val="1"/>
              </w:rPr>
              <w:t xml:space="preserve"> </w:t>
            </w:r>
            <w:r>
              <w:t>порядка проведения</w:t>
            </w:r>
            <w:r>
              <w:rPr>
                <w:spacing w:val="-4"/>
              </w:rPr>
              <w:t xml:space="preserve"> </w:t>
            </w:r>
            <w:r>
              <w:t>и</w:t>
            </w:r>
            <w:r>
              <w:rPr>
                <w:spacing w:val="-4"/>
              </w:rPr>
              <w:t xml:space="preserve"> </w:t>
            </w:r>
            <w:r>
              <w:t>технологических</w:t>
            </w:r>
          </w:p>
          <w:p w14:paraId="571AA8F0" w14:textId="263B6268" w:rsidR="00B05FDA" w:rsidRDefault="00B05FDA" w:rsidP="008205CC">
            <w:pPr>
              <w:pStyle w:val="31"/>
              <w:spacing w:before="0" w:line="263" w:lineRule="exact"/>
              <w:ind w:left="0"/>
            </w:pPr>
            <w:r>
              <w:t>требований к диагностике технического</w:t>
            </w:r>
            <w:r>
              <w:rPr>
                <w:spacing w:val="-57"/>
              </w:rPr>
              <w:t xml:space="preserve"> </w:t>
            </w:r>
            <w:r>
              <w:t>состояния</w:t>
            </w:r>
            <w:r>
              <w:rPr>
                <w:spacing w:val="-9"/>
              </w:rPr>
              <w:t xml:space="preserve"> </w:t>
            </w:r>
            <w:r>
              <w:t>автомобильных</w:t>
            </w:r>
            <w:r>
              <w:rPr>
                <w:spacing w:val="-8"/>
              </w:rPr>
              <w:t xml:space="preserve"> </w:t>
            </w:r>
            <w:r>
              <w:t>трансмиссий, допустимых</w:t>
            </w:r>
            <w:r>
              <w:rPr>
                <w:spacing w:val="-5"/>
              </w:rPr>
              <w:t xml:space="preserve"> </w:t>
            </w:r>
            <w:r>
              <w:t>величинах</w:t>
            </w:r>
            <w:r>
              <w:rPr>
                <w:spacing w:val="-4"/>
              </w:rPr>
              <w:t xml:space="preserve"> </w:t>
            </w:r>
            <w:r>
              <w:t>проверяемых</w:t>
            </w:r>
            <w:r>
              <w:rPr>
                <w:spacing w:val="-4"/>
              </w:rPr>
              <w:t xml:space="preserve"> </w:t>
            </w:r>
            <w:r>
              <w:t>па-</w:t>
            </w:r>
          </w:p>
          <w:p w14:paraId="67E23286" w14:textId="34CFE2C5" w:rsidR="00B05FDA" w:rsidRDefault="00B05FDA" w:rsidP="008205CC">
            <w:pPr>
              <w:pStyle w:val="31"/>
              <w:spacing w:before="0" w:line="274" w:lineRule="exact"/>
              <w:ind w:left="0"/>
              <w:jc w:val="both"/>
            </w:pPr>
            <w:proofErr w:type="spellStart"/>
            <w:r>
              <w:t>раметров</w:t>
            </w:r>
            <w:proofErr w:type="spellEnd"/>
            <w:r>
              <w:t>.</w:t>
            </w:r>
          </w:p>
        </w:tc>
        <w:tc>
          <w:tcPr>
            <w:tcW w:w="2977" w:type="dxa"/>
          </w:tcPr>
          <w:p w14:paraId="6BB9313E" w14:textId="77777777" w:rsidR="00B05FDA" w:rsidRDefault="00B05FDA" w:rsidP="008205CC">
            <w:pPr>
              <w:pStyle w:val="31"/>
              <w:spacing w:before="0"/>
              <w:ind w:left="0"/>
            </w:pPr>
            <w:r>
              <w:t>Тестирование Оценка ре-</w:t>
            </w:r>
            <w:r>
              <w:rPr>
                <w:spacing w:val="1"/>
              </w:rPr>
              <w:t xml:space="preserve"> </w:t>
            </w:r>
            <w:proofErr w:type="spellStart"/>
            <w:r>
              <w:t>зультатов</w:t>
            </w:r>
            <w:proofErr w:type="spellEnd"/>
            <w:r>
              <w:t xml:space="preserve"> выполнения тес-</w:t>
            </w:r>
            <w:r>
              <w:rPr>
                <w:spacing w:val="-58"/>
              </w:rPr>
              <w:t xml:space="preserve"> </w:t>
            </w:r>
            <w:proofErr w:type="spellStart"/>
            <w:r>
              <w:t>товых</w:t>
            </w:r>
            <w:proofErr w:type="spellEnd"/>
            <w:r>
              <w:rPr>
                <w:spacing w:val="-4"/>
              </w:rPr>
              <w:t xml:space="preserve"> </w:t>
            </w:r>
            <w:r>
              <w:t>заданий</w:t>
            </w:r>
          </w:p>
        </w:tc>
      </w:tr>
      <w:tr w:rsidR="00B05FDA" w14:paraId="1E9F16BF" w14:textId="77777777" w:rsidTr="00154DD9">
        <w:trPr>
          <w:trHeight w:val="3312"/>
        </w:trPr>
        <w:tc>
          <w:tcPr>
            <w:tcW w:w="2550" w:type="dxa"/>
            <w:vMerge/>
          </w:tcPr>
          <w:p w14:paraId="6320A180" w14:textId="77777777" w:rsidR="00B05FDA" w:rsidRDefault="00B05FDA" w:rsidP="008205CC">
            <w:pPr>
              <w:rPr>
                <w:sz w:val="2"/>
                <w:szCs w:val="2"/>
              </w:rPr>
            </w:pPr>
          </w:p>
        </w:tc>
        <w:tc>
          <w:tcPr>
            <w:tcW w:w="4538" w:type="dxa"/>
          </w:tcPr>
          <w:p w14:paraId="75E09A3E" w14:textId="77777777" w:rsidR="00B05FDA" w:rsidRDefault="00B05FDA" w:rsidP="008205CC">
            <w:pPr>
              <w:pStyle w:val="31"/>
              <w:spacing w:before="0"/>
              <w:ind w:left="0"/>
              <w:jc w:val="both"/>
            </w:pPr>
            <w:r>
              <w:t>Проведение</w:t>
            </w:r>
            <w:r>
              <w:rPr>
                <w:spacing w:val="1"/>
              </w:rPr>
              <w:t xml:space="preserve"> </w:t>
            </w:r>
            <w:r>
              <w:t>инструментальной</w:t>
            </w:r>
            <w:r>
              <w:rPr>
                <w:spacing w:val="1"/>
              </w:rPr>
              <w:t xml:space="preserve"> </w:t>
            </w:r>
            <w:proofErr w:type="spellStart"/>
            <w:r>
              <w:t>диагно</w:t>
            </w:r>
            <w:proofErr w:type="spellEnd"/>
            <w:r>
              <w:t>-</w:t>
            </w:r>
            <w:r>
              <w:rPr>
                <w:spacing w:val="-57"/>
              </w:rPr>
              <w:t xml:space="preserve"> </w:t>
            </w:r>
            <w:proofErr w:type="spellStart"/>
            <w:r>
              <w:t>стики</w:t>
            </w:r>
            <w:proofErr w:type="spellEnd"/>
            <w:r>
              <w:rPr>
                <w:spacing w:val="1"/>
              </w:rPr>
              <w:t xml:space="preserve"> </w:t>
            </w:r>
            <w:r>
              <w:t>технического</w:t>
            </w:r>
            <w:r>
              <w:rPr>
                <w:spacing w:val="1"/>
              </w:rPr>
              <w:t xml:space="preserve"> </w:t>
            </w:r>
            <w:r>
              <w:t>состояния</w:t>
            </w:r>
            <w:r>
              <w:rPr>
                <w:spacing w:val="1"/>
              </w:rPr>
              <w:t xml:space="preserve"> </w:t>
            </w:r>
            <w:proofErr w:type="spellStart"/>
            <w:r>
              <w:t>автомо</w:t>
            </w:r>
            <w:proofErr w:type="spellEnd"/>
            <w:r>
              <w:t>-</w:t>
            </w:r>
            <w:r>
              <w:rPr>
                <w:spacing w:val="1"/>
              </w:rPr>
              <w:t xml:space="preserve"> </w:t>
            </w:r>
            <w:proofErr w:type="spellStart"/>
            <w:r>
              <w:t>бильных</w:t>
            </w:r>
            <w:proofErr w:type="spellEnd"/>
            <w:r>
              <w:t xml:space="preserve"> трансмиссий</w:t>
            </w:r>
            <w:r>
              <w:rPr>
                <w:spacing w:val="1"/>
              </w:rPr>
              <w:t xml:space="preserve"> </w:t>
            </w:r>
            <w:r>
              <w:t>включающее</w:t>
            </w:r>
            <w:r>
              <w:rPr>
                <w:i/>
              </w:rPr>
              <w:t>:</w:t>
            </w:r>
            <w:r>
              <w:rPr>
                <w:i/>
                <w:spacing w:val="1"/>
              </w:rPr>
              <w:t xml:space="preserve"> </w:t>
            </w:r>
            <w:r>
              <w:rPr>
                <w:i/>
              </w:rPr>
              <w:t>в</w:t>
            </w:r>
            <w:r>
              <w:t>ы-</w:t>
            </w:r>
            <w:r>
              <w:rPr>
                <w:spacing w:val="1"/>
              </w:rPr>
              <w:t xml:space="preserve"> </w:t>
            </w:r>
            <w:r>
              <w:t>бор методов диагностики, необходимого</w:t>
            </w:r>
            <w:r>
              <w:rPr>
                <w:spacing w:val="1"/>
              </w:rPr>
              <w:t xml:space="preserve"> </w:t>
            </w:r>
            <w:r>
              <w:rPr>
                <w:spacing w:val="-1"/>
              </w:rPr>
              <w:t>диагностического</w:t>
            </w:r>
            <w:r>
              <w:rPr>
                <w:spacing w:val="-15"/>
              </w:rPr>
              <w:t xml:space="preserve"> </w:t>
            </w:r>
            <w:r>
              <w:rPr>
                <w:spacing w:val="-1"/>
              </w:rPr>
              <w:t>оборудования</w:t>
            </w:r>
            <w:r>
              <w:rPr>
                <w:spacing w:val="-8"/>
              </w:rPr>
              <w:t xml:space="preserve"> </w:t>
            </w:r>
            <w:r>
              <w:t>и</w:t>
            </w:r>
            <w:r>
              <w:rPr>
                <w:spacing w:val="-14"/>
              </w:rPr>
              <w:t xml:space="preserve"> </w:t>
            </w:r>
            <w:proofErr w:type="spellStart"/>
            <w:r>
              <w:t>инстру</w:t>
            </w:r>
            <w:proofErr w:type="spellEnd"/>
            <w:r>
              <w:t>-</w:t>
            </w:r>
            <w:r>
              <w:rPr>
                <w:spacing w:val="-57"/>
              </w:rPr>
              <w:t xml:space="preserve"> </w:t>
            </w:r>
            <w:r>
              <w:t xml:space="preserve">мента, подключение и использование </w:t>
            </w:r>
            <w:proofErr w:type="spellStart"/>
            <w:r>
              <w:t>ди</w:t>
            </w:r>
            <w:proofErr w:type="spellEnd"/>
            <w:r>
              <w:t>-</w:t>
            </w:r>
            <w:r>
              <w:rPr>
                <w:spacing w:val="1"/>
              </w:rPr>
              <w:t xml:space="preserve"> </w:t>
            </w:r>
            <w:r>
              <w:t>агностического</w:t>
            </w:r>
            <w:r>
              <w:rPr>
                <w:spacing w:val="1"/>
              </w:rPr>
              <w:t xml:space="preserve"> </w:t>
            </w:r>
            <w:r>
              <w:t>оборудования,</w:t>
            </w:r>
            <w:r>
              <w:rPr>
                <w:spacing w:val="1"/>
              </w:rPr>
              <w:t xml:space="preserve"> </w:t>
            </w:r>
            <w:r>
              <w:t>выбор</w:t>
            </w:r>
            <w:r>
              <w:rPr>
                <w:spacing w:val="1"/>
              </w:rPr>
              <w:t xml:space="preserve"> </w:t>
            </w:r>
            <w:r>
              <w:t>и</w:t>
            </w:r>
            <w:r>
              <w:rPr>
                <w:spacing w:val="1"/>
              </w:rPr>
              <w:t xml:space="preserve"> </w:t>
            </w:r>
            <w:r>
              <w:t>использование</w:t>
            </w:r>
            <w:r>
              <w:rPr>
                <w:spacing w:val="1"/>
              </w:rPr>
              <w:t xml:space="preserve"> </w:t>
            </w:r>
            <w:r>
              <w:t>программ</w:t>
            </w:r>
            <w:r>
              <w:rPr>
                <w:spacing w:val="1"/>
              </w:rPr>
              <w:t xml:space="preserve"> </w:t>
            </w:r>
            <w:r>
              <w:t>диагностики,</w:t>
            </w:r>
            <w:r>
              <w:rPr>
                <w:spacing w:val="1"/>
              </w:rPr>
              <w:t xml:space="preserve"> </w:t>
            </w:r>
            <w:r>
              <w:t>проведение диагностики агрегатов транс-</w:t>
            </w:r>
            <w:r>
              <w:rPr>
                <w:spacing w:val="-57"/>
              </w:rPr>
              <w:t xml:space="preserve"> </w:t>
            </w:r>
            <w:r>
              <w:t>миссии.</w:t>
            </w:r>
          </w:p>
          <w:p w14:paraId="448A2832" w14:textId="77777777" w:rsidR="00B05FDA" w:rsidRDefault="00B05FDA" w:rsidP="008205CC">
            <w:pPr>
              <w:pStyle w:val="31"/>
              <w:spacing w:before="0" w:line="278" w:lineRule="exact"/>
              <w:ind w:left="0"/>
              <w:jc w:val="both"/>
            </w:pPr>
            <w:r>
              <w:t>Соблюдение</w:t>
            </w:r>
            <w:r>
              <w:rPr>
                <w:spacing w:val="-4"/>
              </w:rPr>
              <w:t xml:space="preserve"> </w:t>
            </w:r>
            <w:r>
              <w:t>безопасных</w:t>
            </w:r>
            <w:r>
              <w:rPr>
                <w:spacing w:val="-8"/>
              </w:rPr>
              <w:t xml:space="preserve"> </w:t>
            </w:r>
            <w:r>
              <w:t>условий</w:t>
            </w:r>
            <w:r>
              <w:rPr>
                <w:spacing w:val="-2"/>
              </w:rPr>
              <w:t xml:space="preserve"> </w:t>
            </w:r>
            <w:r>
              <w:t>труда</w:t>
            </w:r>
            <w:r>
              <w:rPr>
                <w:spacing w:val="-4"/>
              </w:rPr>
              <w:t xml:space="preserve"> </w:t>
            </w:r>
            <w:r>
              <w:t>в</w:t>
            </w:r>
            <w:r>
              <w:rPr>
                <w:spacing w:val="-58"/>
              </w:rPr>
              <w:t xml:space="preserve"> </w:t>
            </w:r>
            <w:r>
              <w:t>профессиональной</w:t>
            </w:r>
            <w:r>
              <w:rPr>
                <w:spacing w:val="-3"/>
              </w:rPr>
              <w:t xml:space="preserve"> </w:t>
            </w:r>
            <w:r>
              <w:t>деятельности</w:t>
            </w:r>
          </w:p>
        </w:tc>
        <w:tc>
          <w:tcPr>
            <w:tcW w:w="2977" w:type="dxa"/>
          </w:tcPr>
          <w:p w14:paraId="0334E0C2" w14:textId="77777777" w:rsidR="00B05FDA" w:rsidRDefault="00B05FDA" w:rsidP="008205CC">
            <w:pPr>
              <w:pStyle w:val="31"/>
              <w:spacing w:before="0"/>
              <w:ind w:left="0"/>
            </w:pPr>
            <w:r>
              <w:t>Практическая работа (Экс-</w:t>
            </w:r>
            <w:r>
              <w:rPr>
                <w:spacing w:val="-57"/>
              </w:rPr>
              <w:t xml:space="preserve"> </w:t>
            </w:r>
            <w:proofErr w:type="spellStart"/>
            <w:r>
              <w:t>пертное</w:t>
            </w:r>
            <w:proofErr w:type="spellEnd"/>
            <w:r>
              <w:t xml:space="preserve"> наблюдение и</w:t>
            </w:r>
            <w:r>
              <w:rPr>
                <w:spacing w:val="1"/>
              </w:rPr>
              <w:t xml:space="preserve"> </w:t>
            </w:r>
            <w:r>
              <w:t xml:space="preserve">оценка результатов </w:t>
            </w:r>
            <w:proofErr w:type="spellStart"/>
            <w:r>
              <w:t>прак</w:t>
            </w:r>
            <w:proofErr w:type="spellEnd"/>
            <w:r>
              <w:t>-</w:t>
            </w:r>
            <w:r>
              <w:rPr>
                <w:spacing w:val="1"/>
              </w:rPr>
              <w:t xml:space="preserve"> </w:t>
            </w:r>
            <w:proofErr w:type="spellStart"/>
            <w:r>
              <w:t>тических</w:t>
            </w:r>
            <w:proofErr w:type="spellEnd"/>
            <w:r>
              <w:rPr>
                <w:spacing w:val="-4"/>
              </w:rPr>
              <w:t xml:space="preserve"> </w:t>
            </w:r>
            <w:r>
              <w:t>работ)</w:t>
            </w:r>
          </w:p>
        </w:tc>
      </w:tr>
      <w:tr w:rsidR="00B26ABE" w14:paraId="72B7E7A8" w14:textId="77777777">
        <w:trPr>
          <w:trHeight w:val="2205"/>
        </w:trPr>
        <w:tc>
          <w:tcPr>
            <w:tcW w:w="2550" w:type="dxa"/>
            <w:vMerge w:val="restart"/>
          </w:tcPr>
          <w:p w14:paraId="58384D91" w14:textId="77777777" w:rsidR="00B26ABE" w:rsidRDefault="00773838" w:rsidP="008205CC">
            <w:pPr>
              <w:pStyle w:val="31"/>
              <w:spacing w:before="0" w:line="259" w:lineRule="exact"/>
              <w:ind w:left="0"/>
            </w:pPr>
            <w:r>
              <w:t>ПК</w:t>
            </w:r>
            <w:r>
              <w:rPr>
                <w:spacing w:val="-3"/>
              </w:rPr>
              <w:t xml:space="preserve"> </w:t>
            </w:r>
            <w:r>
              <w:t>1.4. Определять</w:t>
            </w:r>
          </w:p>
          <w:p w14:paraId="03049CA8" w14:textId="77777777" w:rsidR="00B26ABE" w:rsidRDefault="00773838" w:rsidP="008205CC">
            <w:pPr>
              <w:pStyle w:val="31"/>
              <w:spacing w:before="0" w:line="276" w:lineRule="auto"/>
              <w:ind w:left="0"/>
            </w:pPr>
            <w:r>
              <w:t>техническое состоя-</w:t>
            </w:r>
            <w:r>
              <w:rPr>
                <w:spacing w:val="1"/>
              </w:rPr>
              <w:t xml:space="preserve"> </w:t>
            </w:r>
            <w:proofErr w:type="spellStart"/>
            <w:r>
              <w:t>ние</w:t>
            </w:r>
            <w:proofErr w:type="spellEnd"/>
            <w:r>
              <w:t xml:space="preserve"> ходовой части и</w:t>
            </w:r>
            <w:r>
              <w:rPr>
                <w:spacing w:val="1"/>
              </w:rPr>
              <w:t xml:space="preserve"> </w:t>
            </w:r>
            <w:r>
              <w:rPr>
                <w:spacing w:val="-1"/>
              </w:rPr>
              <w:t xml:space="preserve">механизмов </w:t>
            </w:r>
            <w:proofErr w:type="spellStart"/>
            <w:r>
              <w:t>управле</w:t>
            </w:r>
            <w:proofErr w:type="spellEnd"/>
            <w:r>
              <w:t>-</w:t>
            </w:r>
            <w:r>
              <w:rPr>
                <w:spacing w:val="-57"/>
              </w:rPr>
              <w:t xml:space="preserve"> </w:t>
            </w:r>
            <w:proofErr w:type="spellStart"/>
            <w:r>
              <w:t>ния</w:t>
            </w:r>
            <w:proofErr w:type="spellEnd"/>
            <w:r>
              <w:rPr>
                <w:spacing w:val="1"/>
              </w:rPr>
              <w:t xml:space="preserve"> </w:t>
            </w:r>
            <w:r>
              <w:t>автомобилей</w:t>
            </w:r>
          </w:p>
        </w:tc>
        <w:tc>
          <w:tcPr>
            <w:tcW w:w="4538" w:type="dxa"/>
          </w:tcPr>
          <w:p w14:paraId="62FA7880" w14:textId="77777777" w:rsidR="00B26ABE" w:rsidRDefault="00773838" w:rsidP="008205CC">
            <w:pPr>
              <w:pStyle w:val="31"/>
              <w:spacing w:before="0" w:line="259" w:lineRule="exact"/>
              <w:ind w:left="0"/>
              <w:jc w:val="both"/>
            </w:pPr>
            <w:r>
              <w:rPr>
                <w:i/>
              </w:rPr>
              <w:t>Демонстрация</w:t>
            </w:r>
            <w:r>
              <w:rPr>
                <w:i/>
                <w:spacing w:val="75"/>
              </w:rPr>
              <w:t xml:space="preserve"> </w:t>
            </w:r>
            <w:r>
              <w:rPr>
                <w:i/>
              </w:rPr>
              <w:t>знаний</w:t>
            </w:r>
            <w:r>
              <w:rPr>
                <w:i/>
                <w:spacing w:val="73"/>
              </w:rPr>
              <w:t xml:space="preserve"> </w:t>
            </w:r>
            <w:r>
              <w:rPr>
                <w:i/>
              </w:rPr>
              <w:t>д</w:t>
            </w:r>
            <w:r>
              <w:t>иагностируемых</w:t>
            </w:r>
          </w:p>
          <w:p w14:paraId="3DEDAB6E" w14:textId="77777777" w:rsidR="00B26ABE" w:rsidRDefault="00773838" w:rsidP="008205CC">
            <w:pPr>
              <w:pStyle w:val="31"/>
              <w:spacing w:before="0"/>
              <w:ind w:left="0"/>
              <w:jc w:val="both"/>
            </w:pPr>
            <w:r>
              <w:t>параметров,</w:t>
            </w:r>
            <w:r>
              <w:rPr>
                <w:spacing w:val="1"/>
              </w:rPr>
              <w:t xml:space="preserve"> </w:t>
            </w:r>
            <w:r>
              <w:t>методов</w:t>
            </w:r>
            <w:r>
              <w:rPr>
                <w:spacing w:val="1"/>
              </w:rPr>
              <w:t xml:space="preserve"> </w:t>
            </w:r>
            <w:r>
              <w:t>инструментальной</w:t>
            </w:r>
            <w:r>
              <w:rPr>
                <w:spacing w:val="1"/>
              </w:rPr>
              <w:t xml:space="preserve"> </w:t>
            </w:r>
            <w:r>
              <w:t>диагностики ходовой части и механизмов</w:t>
            </w:r>
            <w:r>
              <w:rPr>
                <w:spacing w:val="-57"/>
              </w:rPr>
              <w:t xml:space="preserve"> </w:t>
            </w:r>
            <w:r>
              <w:t>управления, номенклатуры и технических</w:t>
            </w:r>
            <w:r>
              <w:rPr>
                <w:spacing w:val="-57"/>
              </w:rPr>
              <w:t xml:space="preserve"> </w:t>
            </w:r>
            <w:r>
              <w:t>характеристики диагностического обору-</w:t>
            </w:r>
            <w:r>
              <w:rPr>
                <w:spacing w:val="1"/>
              </w:rPr>
              <w:t xml:space="preserve"> </w:t>
            </w:r>
            <w:proofErr w:type="spellStart"/>
            <w:r>
              <w:t>дование</w:t>
            </w:r>
            <w:proofErr w:type="spellEnd"/>
            <w:r>
              <w:t xml:space="preserve">, оборудования коммутации; </w:t>
            </w:r>
            <w:proofErr w:type="spellStart"/>
            <w:r>
              <w:t>спо</w:t>
            </w:r>
            <w:proofErr w:type="spellEnd"/>
            <w:r>
              <w:t>-</w:t>
            </w:r>
            <w:r>
              <w:rPr>
                <w:spacing w:val="1"/>
              </w:rPr>
              <w:t xml:space="preserve"> </w:t>
            </w:r>
            <w:proofErr w:type="spellStart"/>
            <w:r>
              <w:t>собы</w:t>
            </w:r>
            <w:proofErr w:type="spellEnd"/>
            <w:r>
              <w:rPr>
                <w:spacing w:val="29"/>
              </w:rPr>
              <w:t xml:space="preserve"> </w:t>
            </w:r>
            <w:r>
              <w:t>выявления</w:t>
            </w:r>
            <w:r>
              <w:rPr>
                <w:spacing w:val="27"/>
              </w:rPr>
              <w:t xml:space="preserve"> </w:t>
            </w:r>
            <w:r>
              <w:t>неисправностей</w:t>
            </w:r>
            <w:r>
              <w:rPr>
                <w:spacing w:val="33"/>
              </w:rPr>
              <w:t xml:space="preserve"> </w:t>
            </w:r>
            <w:r>
              <w:t>при</w:t>
            </w:r>
            <w:r>
              <w:rPr>
                <w:spacing w:val="29"/>
              </w:rPr>
              <w:t xml:space="preserve"> </w:t>
            </w:r>
            <w:r>
              <w:t>ин-</w:t>
            </w:r>
          </w:p>
          <w:p w14:paraId="61D67F23" w14:textId="77777777" w:rsidR="00B26ABE" w:rsidRDefault="00773838" w:rsidP="008205CC">
            <w:pPr>
              <w:pStyle w:val="31"/>
              <w:spacing w:before="0" w:line="267" w:lineRule="exact"/>
              <w:ind w:left="0"/>
              <w:jc w:val="both"/>
            </w:pPr>
            <w:proofErr w:type="spellStart"/>
            <w:r>
              <w:t>струментальной</w:t>
            </w:r>
            <w:proofErr w:type="spellEnd"/>
            <w:r>
              <w:rPr>
                <w:spacing w:val="-4"/>
              </w:rPr>
              <w:t xml:space="preserve"> </w:t>
            </w:r>
            <w:r>
              <w:t>диагностике.</w:t>
            </w:r>
          </w:p>
        </w:tc>
        <w:tc>
          <w:tcPr>
            <w:tcW w:w="2977" w:type="dxa"/>
          </w:tcPr>
          <w:p w14:paraId="7CD85C4B" w14:textId="77777777" w:rsidR="00B26ABE" w:rsidRDefault="00773838" w:rsidP="008205CC">
            <w:pPr>
              <w:pStyle w:val="31"/>
              <w:spacing w:before="0" w:line="259" w:lineRule="exact"/>
              <w:ind w:left="0"/>
            </w:pPr>
            <w:r>
              <w:t>Тестирование</w:t>
            </w:r>
            <w:r>
              <w:rPr>
                <w:spacing w:val="-4"/>
              </w:rPr>
              <w:t xml:space="preserve"> </w:t>
            </w:r>
            <w:r>
              <w:t>Оценка ре-</w:t>
            </w:r>
          </w:p>
          <w:p w14:paraId="1359AFBF" w14:textId="77777777" w:rsidR="00B26ABE" w:rsidRDefault="00773838" w:rsidP="008205CC">
            <w:pPr>
              <w:pStyle w:val="31"/>
              <w:spacing w:before="0"/>
              <w:ind w:left="0"/>
            </w:pPr>
            <w:proofErr w:type="spellStart"/>
            <w:r>
              <w:t>зультатов</w:t>
            </w:r>
            <w:proofErr w:type="spellEnd"/>
            <w:r>
              <w:t xml:space="preserve"> выполнения тес-</w:t>
            </w:r>
            <w:r>
              <w:rPr>
                <w:spacing w:val="-58"/>
              </w:rPr>
              <w:t xml:space="preserve"> </w:t>
            </w:r>
            <w:proofErr w:type="spellStart"/>
            <w:r>
              <w:t>товых</w:t>
            </w:r>
            <w:proofErr w:type="spellEnd"/>
            <w:r>
              <w:rPr>
                <w:spacing w:val="-4"/>
              </w:rPr>
              <w:t xml:space="preserve"> </w:t>
            </w:r>
            <w:r>
              <w:t>заданий</w:t>
            </w:r>
          </w:p>
        </w:tc>
      </w:tr>
      <w:tr w:rsidR="00B26ABE" w14:paraId="23B3E7C3" w14:textId="77777777">
        <w:trPr>
          <w:trHeight w:val="3105"/>
        </w:trPr>
        <w:tc>
          <w:tcPr>
            <w:tcW w:w="2550" w:type="dxa"/>
            <w:vMerge/>
            <w:tcBorders>
              <w:top w:val="nil"/>
            </w:tcBorders>
          </w:tcPr>
          <w:p w14:paraId="143F1DDB" w14:textId="77777777" w:rsidR="00B26ABE" w:rsidRDefault="00B26ABE" w:rsidP="008205CC">
            <w:pPr>
              <w:rPr>
                <w:sz w:val="2"/>
                <w:szCs w:val="2"/>
              </w:rPr>
            </w:pPr>
          </w:p>
        </w:tc>
        <w:tc>
          <w:tcPr>
            <w:tcW w:w="4538" w:type="dxa"/>
          </w:tcPr>
          <w:p w14:paraId="54691DEB" w14:textId="77777777" w:rsidR="00B26ABE" w:rsidRDefault="00773838" w:rsidP="008205CC">
            <w:pPr>
              <w:pStyle w:val="31"/>
              <w:spacing w:before="0"/>
              <w:ind w:left="0"/>
              <w:jc w:val="both"/>
            </w:pPr>
            <w:r>
              <w:t>Проведение</w:t>
            </w:r>
            <w:r>
              <w:rPr>
                <w:spacing w:val="1"/>
              </w:rPr>
              <w:t xml:space="preserve"> </w:t>
            </w:r>
            <w:r>
              <w:t>инструментальной</w:t>
            </w:r>
            <w:r>
              <w:rPr>
                <w:spacing w:val="1"/>
              </w:rPr>
              <w:t xml:space="preserve"> </w:t>
            </w:r>
            <w:proofErr w:type="spellStart"/>
            <w:r>
              <w:t>диагно</w:t>
            </w:r>
            <w:proofErr w:type="spellEnd"/>
            <w:r>
              <w:t>-</w:t>
            </w:r>
            <w:r>
              <w:rPr>
                <w:spacing w:val="-57"/>
              </w:rPr>
              <w:t xml:space="preserve"> </w:t>
            </w:r>
            <w:proofErr w:type="spellStart"/>
            <w:r>
              <w:t>стики</w:t>
            </w:r>
            <w:proofErr w:type="spellEnd"/>
            <w:r>
              <w:rPr>
                <w:spacing w:val="1"/>
              </w:rPr>
              <w:t xml:space="preserve"> </w:t>
            </w:r>
            <w:r>
              <w:t>технического</w:t>
            </w:r>
            <w:r>
              <w:rPr>
                <w:spacing w:val="1"/>
              </w:rPr>
              <w:t xml:space="preserve"> </w:t>
            </w:r>
            <w:r>
              <w:t>состояния</w:t>
            </w:r>
            <w:r>
              <w:rPr>
                <w:spacing w:val="1"/>
              </w:rPr>
              <w:t xml:space="preserve"> </w:t>
            </w:r>
            <w:r>
              <w:t>ходовой</w:t>
            </w:r>
            <w:r>
              <w:rPr>
                <w:spacing w:val="1"/>
              </w:rPr>
              <w:t xml:space="preserve"> </w:t>
            </w:r>
            <w:r>
              <w:t xml:space="preserve">части и механизмов управления </w:t>
            </w:r>
            <w:proofErr w:type="spellStart"/>
            <w:r>
              <w:t>автомо</w:t>
            </w:r>
            <w:proofErr w:type="spellEnd"/>
            <w:r>
              <w:t>-</w:t>
            </w:r>
            <w:r>
              <w:rPr>
                <w:spacing w:val="1"/>
              </w:rPr>
              <w:t xml:space="preserve"> </w:t>
            </w:r>
            <w:proofErr w:type="spellStart"/>
            <w:r>
              <w:t>билей</w:t>
            </w:r>
            <w:proofErr w:type="spellEnd"/>
            <w:r>
              <w:t xml:space="preserve"> включающей: выбор методов </w:t>
            </w:r>
            <w:proofErr w:type="spellStart"/>
            <w:r>
              <w:t>диаг</w:t>
            </w:r>
            <w:proofErr w:type="spellEnd"/>
            <w:r>
              <w:t>-</w:t>
            </w:r>
            <w:r>
              <w:rPr>
                <w:spacing w:val="-57"/>
              </w:rPr>
              <w:t xml:space="preserve"> </w:t>
            </w:r>
            <w:proofErr w:type="spellStart"/>
            <w:r>
              <w:t>ностики</w:t>
            </w:r>
            <w:proofErr w:type="spellEnd"/>
            <w:r>
              <w:t>, необходимого диагностического</w:t>
            </w:r>
            <w:r>
              <w:rPr>
                <w:spacing w:val="-57"/>
              </w:rPr>
              <w:t xml:space="preserve"> </w:t>
            </w:r>
            <w:r>
              <w:t xml:space="preserve">оборудования и инструмента, </w:t>
            </w:r>
            <w:proofErr w:type="spellStart"/>
            <w:r>
              <w:t>подключе</w:t>
            </w:r>
            <w:proofErr w:type="spellEnd"/>
            <w:r>
              <w:t>-</w:t>
            </w:r>
            <w:r>
              <w:rPr>
                <w:spacing w:val="1"/>
              </w:rPr>
              <w:t xml:space="preserve"> </w:t>
            </w:r>
            <w:proofErr w:type="spellStart"/>
            <w:r>
              <w:t>ние</w:t>
            </w:r>
            <w:proofErr w:type="spellEnd"/>
            <w:r>
              <w:rPr>
                <w:spacing w:val="1"/>
              </w:rPr>
              <w:t xml:space="preserve"> </w:t>
            </w:r>
            <w:r>
              <w:t>и</w:t>
            </w:r>
            <w:r>
              <w:rPr>
                <w:spacing w:val="1"/>
              </w:rPr>
              <w:t xml:space="preserve"> </w:t>
            </w:r>
            <w:r>
              <w:t>использование</w:t>
            </w:r>
            <w:r>
              <w:rPr>
                <w:spacing w:val="1"/>
              </w:rPr>
              <w:t xml:space="preserve"> </w:t>
            </w:r>
            <w:r>
              <w:t>диагностического</w:t>
            </w:r>
            <w:r>
              <w:rPr>
                <w:spacing w:val="1"/>
              </w:rPr>
              <w:t xml:space="preserve"> </w:t>
            </w:r>
            <w:r>
              <w:t>оборудования,</w:t>
            </w:r>
            <w:r>
              <w:rPr>
                <w:spacing w:val="1"/>
              </w:rPr>
              <w:t xml:space="preserve"> </w:t>
            </w:r>
            <w:r>
              <w:t>выбор</w:t>
            </w:r>
            <w:r>
              <w:rPr>
                <w:spacing w:val="1"/>
              </w:rPr>
              <w:t xml:space="preserve"> </w:t>
            </w:r>
            <w:r>
              <w:t>и</w:t>
            </w:r>
            <w:r>
              <w:rPr>
                <w:spacing w:val="1"/>
              </w:rPr>
              <w:t xml:space="preserve"> </w:t>
            </w:r>
            <w:r>
              <w:t>использование</w:t>
            </w:r>
            <w:r>
              <w:rPr>
                <w:spacing w:val="-57"/>
              </w:rPr>
              <w:t xml:space="preserve"> </w:t>
            </w:r>
            <w:r>
              <w:t>программ диагностики, соблюдение безо-</w:t>
            </w:r>
            <w:r>
              <w:rPr>
                <w:spacing w:val="-57"/>
              </w:rPr>
              <w:t xml:space="preserve"> </w:t>
            </w:r>
            <w:proofErr w:type="spellStart"/>
            <w:r>
              <w:t>пасных</w:t>
            </w:r>
            <w:proofErr w:type="spellEnd"/>
            <w:r>
              <w:t xml:space="preserve"> условий труда в </w:t>
            </w:r>
            <w:proofErr w:type="spellStart"/>
            <w:r>
              <w:t>профессиональ</w:t>
            </w:r>
            <w:proofErr w:type="spellEnd"/>
            <w:r>
              <w:t>-</w:t>
            </w:r>
            <w:r>
              <w:rPr>
                <w:spacing w:val="1"/>
              </w:rPr>
              <w:t xml:space="preserve"> </w:t>
            </w:r>
            <w:r>
              <w:t>ной</w:t>
            </w:r>
            <w:r>
              <w:rPr>
                <w:spacing w:val="-3"/>
              </w:rPr>
              <w:t xml:space="preserve"> </w:t>
            </w:r>
            <w:r>
              <w:t>деятельности</w:t>
            </w:r>
          </w:p>
        </w:tc>
        <w:tc>
          <w:tcPr>
            <w:tcW w:w="2977" w:type="dxa"/>
          </w:tcPr>
          <w:p w14:paraId="5FADA586" w14:textId="77777777" w:rsidR="00B26ABE" w:rsidRDefault="00773838" w:rsidP="008205CC">
            <w:pPr>
              <w:pStyle w:val="31"/>
              <w:spacing w:before="0"/>
              <w:ind w:left="0"/>
            </w:pPr>
            <w:r>
              <w:t>Практическая работа (Экс-</w:t>
            </w:r>
            <w:r>
              <w:rPr>
                <w:spacing w:val="-57"/>
              </w:rPr>
              <w:t xml:space="preserve"> </w:t>
            </w:r>
            <w:proofErr w:type="spellStart"/>
            <w:r>
              <w:t>пертное</w:t>
            </w:r>
            <w:proofErr w:type="spellEnd"/>
            <w:r>
              <w:t xml:space="preserve"> наблюдение и</w:t>
            </w:r>
            <w:r>
              <w:rPr>
                <w:spacing w:val="1"/>
              </w:rPr>
              <w:t xml:space="preserve"> </w:t>
            </w:r>
            <w:r>
              <w:t xml:space="preserve">оценка результатов </w:t>
            </w:r>
            <w:proofErr w:type="spellStart"/>
            <w:r>
              <w:t>прак</w:t>
            </w:r>
            <w:proofErr w:type="spellEnd"/>
            <w:r>
              <w:t>-</w:t>
            </w:r>
            <w:r>
              <w:rPr>
                <w:spacing w:val="1"/>
              </w:rPr>
              <w:t xml:space="preserve"> </w:t>
            </w:r>
            <w:proofErr w:type="spellStart"/>
            <w:r>
              <w:t>тических</w:t>
            </w:r>
            <w:proofErr w:type="spellEnd"/>
            <w:r>
              <w:rPr>
                <w:spacing w:val="-4"/>
              </w:rPr>
              <w:t xml:space="preserve"> </w:t>
            </w:r>
            <w:r>
              <w:t>работ)</w:t>
            </w:r>
          </w:p>
        </w:tc>
      </w:tr>
      <w:tr w:rsidR="00B26ABE" w14:paraId="2958D7DF" w14:textId="77777777" w:rsidTr="00B05FDA">
        <w:trPr>
          <w:trHeight w:val="2542"/>
        </w:trPr>
        <w:tc>
          <w:tcPr>
            <w:tcW w:w="2550" w:type="dxa"/>
          </w:tcPr>
          <w:p w14:paraId="47CEF4C3" w14:textId="77777777" w:rsidR="00B26ABE" w:rsidRDefault="00773838" w:rsidP="008205CC">
            <w:pPr>
              <w:pStyle w:val="31"/>
              <w:spacing w:before="0" w:line="276" w:lineRule="auto"/>
              <w:ind w:left="0"/>
              <w:jc w:val="both"/>
            </w:pPr>
            <w:r>
              <w:t>ПК 1.5. Выявлять де-</w:t>
            </w:r>
            <w:r>
              <w:rPr>
                <w:spacing w:val="-57"/>
              </w:rPr>
              <w:t xml:space="preserve"> </w:t>
            </w:r>
            <w:proofErr w:type="spellStart"/>
            <w:r>
              <w:t>фекты</w:t>
            </w:r>
            <w:proofErr w:type="spellEnd"/>
            <w:r>
              <w:t xml:space="preserve"> кузовов, кабин</w:t>
            </w:r>
            <w:r>
              <w:rPr>
                <w:spacing w:val="-58"/>
              </w:rPr>
              <w:t xml:space="preserve"> </w:t>
            </w:r>
            <w:r>
              <w:t>и</w:t>
            </w:r>
            <w:r>
              <w:rPr>
                <w:spacing w:val="2"/>
              </w:rPr>
              <w:t xml:space="preserve"> </w:t>
            </w:r>
            <w:r>
              <w:t>платформ</w:t>
            </w:r>
          </w:p>
        </w:tc>
        <w:tc>
          <w:tcPr>
            <w:tcW w:w="4538" w:type="dxa"/>
          </w:tcPr>
          <w:p w14:paraId="6990BD45" w14:textId="77777777" w:rsidR="00B26ABE" w:rsidRDefault="00773838" w:rsidP="008205CC">
            <w:pPr>
              <w:pStyle w:val="31"/>
              <w:spacing w:before="0"/>
              <w:ind w:left="0"/>
              <w:jc w:val="both"/>
            </w:pPr>
            <w:r>
              <w:rPr>
                <w:i/>
              </w:rPr>
              <w:t>Демонстрация</w:t>
            </w:r>
            <w:r>
              <w:rPr>
                <w:i/>
                <w:spacing w:val="-9"/>
              </w:rPr>
              <w:t xml:space="preserve"> </w:t>
            </w:r>
            <w:r>
              <w:rPr>
                <w:i/>
              </w:rPr>
              <w:t>знаний</w:t>
            </w:r>
            <w:r>
              <w:rPr>
                <w:i/>
                <w:spacing w:val="-12"/>
              </w:rPr>
              <w:t xml:space="preserve"> </w:t>
            </w:r>
            <w:r>
              <w:rPr>
                <w:i/>
              </w:rPr>
              <w:t>г</w:t>
            </w:r>
            <w:r>
              <w:t>еометрических</w:t>
            </w:r>
            <w:r>
              <w:rPr>
                <w:spacing w:val="-11"/>
              </w:rPr>
              <w:t xml:space="preserve"> </w:t>
            </w:r>
            <w:r>
              <w:t>па-</w:t>
            </w:r>
            <w:r>
              <w:rPr>
                <w:spacing w:val="-58"/>
              </w:rPr>
              <w:t xml:space="preserve"> </w:t>
            </w:r>
            <w:proofErr w:type="spellStart"/>
            <w:r>
              <w:t>раметров</w:t>
            </w:r>
            <w:proofErr w:type="spellEnd"/>
            <w:r>
              <w:rPr>
                <w:spacing w:val="1"/>
              </w:rPr>
              <w:t xml:space="preserve"> </w:t>
            </w:r>
            <w:r>
              <w:t>автомобильных</w:t>
            </w:r>
            <w:r>
              <w:rPr>
                <w:spacing w:val="1"/>
              </w:rPr>
              <w:t xml:space="preserve"> </w:t>
            </w:r>
            <w:r>
              <w:t>кузовов;</w:t>
            </w:r>
            <w:r>
              <w:rPr>
                <w:spacing w:val="1"/>
              </w:rPr>
              <w:t xml:space="preserve"> </w:t>
            </w:r>
            <w:r>
              <w:t>уст-</w:t>
            </w:r>
            <w:r>
              <w:rPr>
                <w:spacing w:val="1"/>
              </w:rPr>
              <w:t xml:space="preserve"> </w:t>
            </w:r>
            <w:proofErr w:type="spellStart"/>
            <w:r>
              <w:t>ройства</w:t>
            </w:r>
            <w:proofErr w:type="spellEnd"/>
            <w:r>
              <w:t xml:space="preserve"> и работы средств </w:t>
            </w:r>
            <w:proofErr w:type="spellStart"/>
            <w:r>
              <w:t>диагностирова</w:t>
            </w:r>
            <w:proofErr w:type="spellEnd"/>
            <w:r>
              <w:t>-</w:t>
            </w:r>
            <w:r>
              <w:rPr>
                <w:spacing w:val="1"/>
              </w:rPr>
              <w:t xml:space="preserve"> </w:t>
            </w:r>
            <w:proofErr w:type="spellStart"/>
            <w:r>
              <w:t>ния</w:t>
            </w:r>
            <w:proofErr w:type="spellEnd"/>
            <w:r>
              <w:t xml:space="preserve"> кузовов, кабин и платформ </w:t>
            </w:r>
            <w:proofErr w:type="spellStart"/>
            <w:r>
              <w:t>автомоби</w:t>
            </w:r>
            <w:proofErr w:type="spellEnd"/>
            <w:r>
              <w:t>-</w:t>
            </w:r>
            <w:r>
              <w:rPr>
                <w:spacing w:val="-57"/>
              </w:rPr>
              <w:t xml:space="preserve"> </w:t>
            </w:r>
            <w:r>
              <w:t>лей;</w:t>
            </w:r>
            <w:r>
              <w:rPr>
                <w:spacing w:val="-14"/>
              </w:rPr>
              <w:t xml:space="preserve"> </w:t>
            </w:r>
            <w:r>
              <w:t>технологий</w:t>
            </w:r>
            <w:r>
              <w:rPr>
                <w:spacing w:val="-10"/>
              </w:rPr>
              <w:t xml:space="preserve"> </w:t>
            </w:r>
            <w:r>
              <w:t>и</w:t>
            </w:r>
            <w:r>
              <w:rPr>
                <w:spacing w:val="-12"/>
              </w:rPr>
              <w:t xml:space="preserve"> </w:t>
            </w:r>
            <w:r>
              <w:t>порядка</w:t>
            </w:r>
            <w:r>
              <w:rPr>
                <w:spacing w:val="-12"/>
              </w:rPr>
              <w:t xml:space="preserve"> </w:t>
            </w:r>
            <w:r>
              <w:t>проведения</w:t>
            </w:r>
            <w:r>
              <w:rPr>
                <w:spacing w:val="-10"/>
              </w:rPr>
              <w:t xml:space="preserve"> </w:t>
            </w:r>
            <w:proofErr w:type="spellStart"/>
            <w:r>
              <w:t>ди</w:t>
            </w:r>
            <w:proofErr w:type="spellEnd"/>
            <w:r>
              <w:t>-</w:t>
            </w:r>
            <w:r>
              <w:rPr>
                <w:spacing w:val="-57"/>
              </w:rPr>
              <w:t xml:space="preserve"> </w:t>
            </w:r>
            <w:r>
              <w:t xml:space="preserve">агностики технического состояния </w:t>
            </w:r>
            <w:proofErr w:type="spellStart"/>
            <w:r>
              <w:t>кузо</w:t>
            </w:r>
            <w:proofErr w:type="spellEnd"/>
            <w:r>
              <w:t>-</w:t>
            </w:r>
            <w:r>
              <w:rPr>
                <w:spacing w:val="1"/>
              </w:rPr>
              <w:t xml:space="preserve"> </w:t>
            </w:r>
            <w:proofErr w:type="spellStart"/>
            <w:r>
              <w:t>вов</w:t>
            </w:r>
            <w:proofErr w:type="spellEnd"/>
            <w:r>
              <w:t xml:space="preserve">, кабин и платформ автомобилей, </w:t>
            </w:r>
            <w:proofErr w:type="spellStart"/>
            <w:r>
              <w:t>пра</w:t>
            </w:r>
            <w:proofErr w:type="spellEnd"/>
            <w:r>
              <w:t>-</w:t>
            </w:r>
            <w:r>
              <w:rPr>
                <w:spacing w:val="1"/>
              </w:rPr>
              <w:t xml:space="preserve"> </w:t>
            </w:r>
            <w:r>
              <w:t>вила</w:t>
            </w:r>
            <w:r>
              <w:rPr>
                <w:spacing w:val="1"/>
              </w:rPr>
              <w:t xml:space="preserve"> </w:t>
            </w:r>
            <w:r>
              <w:t>техники</w:t>
            </w:r>
            <w:r>
              <w:rPr>
                <w:spacing w:val="1"/>
              </w:rPr>
              <w:t xml:space="preserve"> </w:t>
            </w:r>
            <w:r>
              <w:t>безопасности</w:t>
            </w:r>
            <w:r>
              <w:rPr>
                <w:spacing w:val="1"/>
              </w:rPr>
              <w:t xml:space="preserve"> </w:t>
            </w:r>
            <w:r>
              <w:t>и</w:t>
            </w:r>
            <w:r>
              <w:rPr>
                <w:spacing w:val="1"/>
              </w:rPr>
              <w:t xml:space="preserve"> </w:t>
            </w:r>
            <w:r>
              <w:t>охраны</w:t>
            </w:r>
            <w:r>
              <w:rPr>
                <w:spacing w:val="-57"/>
              </w:rPr>
              <w:t xml:space="preserve"> </w:t>
            </w:r>
            <w:r>
              <w:t>труда</w:t>
            </w:r>
            <w:r>
              <w:rPr>
                <w:spacing w:val="-2"/>
              </w:rPr>
              <w:t xml:space="preserve"> </w:t>
            </w:r>
            <w:r>
              <w:t>в профессиональной</w:t>
            </w:r>
            <w:r>
              <w:rPr>
                <w:spacing w:val="-4"/>
              </w:rPr>
              <w:t xml:space="preserve"> </w:t>
            </w:r>
            <w:r>
              <w:t>деятельности</w:t>
            </w:r>
          </w:p>
        </w:tc>
        <w:tc>
          <w:tcPr>
            <w:tcW w:w="2977" w:type="dxa"/>
          </w:tcPr>
          <w:p w14:paraId="70B9F780" w14:textId="77777777" w:rsidR="00B26ABE" w:rsidRDefault="00773838" w:rsidP="008205CC">
            <w:pPr>
              <w:pStyle w:val="31"/>
              <w:spacing w:before="0"/>
              <w:ind w:left="0"/>
            </w:pPr>
            <w:r>
              <w:t>Тестирование Оценка ре-</w:t>
            </w:r>
            <w:r>
              <w:rPr>
                <w:spacing w:val="1"/>
              </w:rPr>
              <w:t xml:space="preserve"> </w:t>
            </w:r>
            <w:proofErr w:type="spellStart"/>
            <w:r>
              <w:t>зультатов</w:t>
            </w:r>
            <w:proofErr w:type="spellEnd"/>
            <w:r>
              <w:t xml:space="preserve"> выполнения тес-</w:t>
            </w:r>
            <w:r>
              <w:rPr>
                <w:spacing w:val="-58"/>
              </w:rPr>
              <w:t xml:space="preserve"> </w:t>
            </w:r>
            <w:proofErr w:type="spellStart"/>
            <w:r>
              <w:t>товых</w:t>
            </w:r>
            <w:proofErr w:type="spellEnd"/>
            <w:r>
              <w:rPr>
                <w:spacing w:val="-4"/>
              </w:rPr>
              <w:t xml:space="preserve"> </w:t>
            </w:r>
            <w:r>
              <w:t>заданий</w:t>
            </w:r>
          </w:p>
        </w:tc>
      </w:tr>
      <w:tr w:rsidR="00B26ABE" w14:paraId="0EDEC180" w14:textId="77777777">
        <w:trPr>
          <w:trHeight w:val="2692"/>
        </w:trPr>
        <w:tc>
          <w:tcPr>
            <w:tcW w:w="2550" w:type="dxa"/>
          </w:tcPr>
          <w:p w14:paraId="4D065D18" w14:textId="77777777" w:rsidR="00B26ABE" w:rsidRDefault="00B26ABE">
            <w:pPr>
              <w:pStyle w:val="31"/>
            </w:pPr>
          </w:p>
        </w:tc>
        <w:tc>
          <w:tcPr>
            <w:tcW w:w="4538" w:type="dxa"/>
          </w:tcPr>
          <w:p w14:paraId="082E45C0" w14:textId="77777777" w:rsidR="00B26ABE" w:rsidRDefault="00773838">
            <w:pPr>
              <w:pStyle w:val="31"/>
              <w:ind w:left="109" w:right="94"/>
              <w:jc w:val="both"/>
            </w:pPr>
            <w:r>
              <w:rPr>
                <w:i/>
              </w:rPr>
              <w:t>Умения:</w:t>
            </w:r>
            <w:r>
              <w:rPr>
                <w:i/>
                <w:spacing w:val="1"/>
              </w:rPr>
              <w:t xml:space="preserve"> </w:t>
            </w:r>
            <w:r>
              <w:t>Проведение</w:t>
            </w:r>
            <w:r>
              <w:rPr>
                <w:spacing w:val="1"/>
              </w:rPr>
              <w:t xml:space="preserve"> </w:t>
            </w:r>
            <w:r>
              <w:t>инструментальной</w:t>
            </w:r>
            <w:r>
              <w:rPr>
                <w:spacing w:val="1"/>
              </w:rPr>
              <w:t xml:space="preserve"> </w:t>
            </w:r>
            <w:r>
              <w:t>диагностики технического состояния ку-</w:t>
            </w:r>
            <w:r>
              <w:rPr>
                <w:spacing w:val="1"/>
              </w:rPr>
              <w:t xml:space="preserve"> </w:t>
            </w:r>
            <w:r>
              <w:t>зовов,</w:t>
            </w:r>
            <w:r>
              <w:rPr>
                <w:spacing w:val="1"/>
              </w:rPr>
              <w:t xml:space="preserve"> </w:t>
            </w:r>
            <w:r>
              <w:t>кабин</w:t>
            </w:r>
            <w:r>
              <w:rPr>
                <w:spacing w:val="1"/>
              </w:rPr>
              <w:t xml:space="preserve"> </w:t>
            </w:r>
            <w:r>
              <w:t>и</w:t>
            </w:r>
            <w:r>
              <w:rPr>
                <w:spacing w:val="1"/>
              </w:rPr>
              <w:t xml:space="preserve"> </w:t>
            </w:r>
            <w:r>
              <w:t>платформ</w:t>
            </w:r>
            <w:r>
              <w:rPr>
                <w:spacing w:val="1"/>
              </w:rPr>
              <w:t xml:space="preserve"> </w:t>
            </w:r>
            <w:r>
              <w:t>автомобилей</w:t>
            </w:r>
            <w:r>
              <w:rPr>
                <w:spacing w:val="1"/>
              </w:rPr>
              <w:t xml:space="preserve"> </w:t>
            </w:r>
            <w:r>
              <w:t xml:space="preserve">включающей: диагностирование </w:t>
            </w:r>
            <w:proofErr w:type="spellStart"/>
            <w:r>
              <w:t>техниче</w:t>
            </w:r>
            <w:proofErr w:type="spellEnd"/>
            <w:r>
              <w:t>-</w:t>
            </w:r>
            <w:r>
              <w:rPr>
                <w:spacing w:val="-57"/>
              </w:rPr>
              <w:t xml:space="preserve"> </w:t>
            </w:r>
            <w:proofErr w:type="spellStart"/>
            <w:r>
              <w:t>ского</w:t>
            </w:r>
            <w:proofErr w:type="spellEnd"/>
            <w:r>
              <w:rPr>
                <w:spacing w:val="1"/>
              </w:rPr>
              <w:t xml:space="preserve"> </w:t>
            </w:r>
            <w:r>
              <w:t>состояния кузовов,</w:t>
            </w:r>
            <w:r>
              <w:rPr>
                <w:spacing w:val="1"/>
              </w:rPr>
              <w:t xml:space="preserve"> </w:t>
            </w:r>
            <w:r>
              <w:t>кабин и плат-</w:t>
            </w:r>
            <w:r>
              <w:rPr>
                <w:spacing w:val="1"/>
              </w:rPr>
              <w:t xml:space="preserve"> </w:t>
            </w:r>
            <w:r>
              <w:rPr>
                <w:spacing w:val="-1"/>
              </w:rPr>
              <w:t>форм</w:t>
            </w:r>
            <w:r>
              <w:rPr>
                <w:spacing w:val="-14"/>
              </w:rPr>
              <w:t xml:space="preserve"> </w:t>
            </w:r>
            <w:r>
              <w:rPr>
                <w:spacing w:val="-1"/>
              </w:rPr>
              <w:t>автомобилей,</w:t>
            </w:r>
            <w:r>
              <w:rPr>
                <w:spacing w:val="-12"/>
              </w:rPr>
              <w:t xml:space="preserve"> </w:t>
            </w:r>
            <w:r>
              <w:rPr>
                <w:spacing w:val="-1"/>
              </w:rPr>
              <w:t>проведение</w:t>
            </w:r>
            <w:r>
              <w:rPr>
                <w:spacing w:val="-11"/>
              </w:rPr>
              <w:t xml:space="preserve"> </w:t>
            </w:r>
            <w:r>
              <w:t>измерения</w:t>
            </w:r>
            <w:r>
              <w:rPr>
                <w:spacing w:val="-57"/>
              </w:rPr>
              <w:t xml:space="preserve"> </w:t>
            </w:r>
            <w:r>
              <w:t>геометрии</w:t>
            </w:r>
            <w:r>
              <w:rPr>
                <w:spacing w:val="-2"/>
              </w:rPr>
              <w:t xml:space="preserve"> </w:t>
            </w:r>
            <w:r>
              <w:t>кузовов,</w:t>
            </w:r>
          </w:p>
          <w:p w14:paraId="72369D08" w14:textId="77777777" w:rsidR="00B26ABE" w:rsidRDefault="00773838">
            <w:pPr>
              <w:pStyle w:val="31"/>
              <w:spacing w:line="237" w:lineRule="auto"/>
              <w:ind w:left="109" w:right="225"/>
              <w:jc w:val="both"/>
            </w:pPr>
            <w:r>
              <w:t>соблюдение</w:t>
            </w:r>
            <w:r>
              <w:rPr>
                <w:spacing w:val="-4"/>
              </w:rPr>
              <w:t xml:space="preserve"> </w:t>
            </w:r>
            <w:r>
              <w:t>безопасных</w:t>
            </w:r>
            <w:r>
              <w:rPr>
                <w:spacing w:val="-9"/>
              </w:rPr>
              <w:t xml:space="preserve"> </w:t>
            </w:r>
            <w:r>
              <w:t>условий</w:t>
            </w:r>
            <w:r>
              <w:rPr>
                <w:spacing w:val="-3"/>
              </w:rPr>
              <w:t xml:space="preserve"> </w:t>
            </w:r>
            <w:r>
              <w:t>труда</w:t>
            </w:r>
            <w:r>
              <w:rPr>
                <w:spacing w:val="-5"/>
              </w:rPr>
              <w:t xml:space="preserve"> </w:t>
            </w:r>
            <w:r>
              <w:t>в</w:t>
            </w:r>
            <w:r>
              <w:rPr>
                <w:spacing w:val="-57"/>
              </w:rPr>
              <w:t xml:space="preserve"> </w:t>
            </w:r>
            <w:r>
              <w:t>профессиональной</w:t>
            </w:r>
            <w:r>
              <w:rPr>
                <w:spacing w:val="-3"/>
              </w:rPr>
              <w:t xml:space="preserve"> </w:t>
            </w:r>
            <w:r>
              <w:t>деятельности.</w:t>
            </w:r>
          </w:p>
        </w:tc>
        <w:tc>
          <w:tcPr>
            <w:tcW w:w="2977" w:type="dxa"/>
          </w:tcPr>
          <w:p w14:paraId="34332448" w14:textId="77777777" w:rsidR="00B26ABE" w:rsidRDefault="00773838">
            <w:pPr>
              <w:pStyle w:val="31"/>
              <w:ind w:left="109" w:right="79"/>
            </w:pPr>
            <w:r>
              <w:t>Практическая работа (Экс-</w:t>
            </w:r>
            <w:r>
              <w:rPr>
                <w:spacing w:val="-57"/>
              </w:rPr>
              <w:t xml:space="preserve"> </w:t>
            </w:r>
            <w:proofErr w:type="spellStart"/>
            <w:r>
              <w:t>пертное</w:t>
            </w:r>
            <w:proofErr w:type="spellEnd"/>
            <w:r>
              <w:t xml:space="preserve"> наблюдение и</w:t>
            </w:r>
            <w:r>
              <w:rPr>
                <w:spacing w:val="1"/>
              </w:rPr>
              <w:t xml:space="preserve"> </w:t>
            </w:r>
            <w:r>
              <w:t xml:space="preserve">оценка результатов </w:t>
            </w:r>
            <w:proofErr w:type="spellStart"/>
            <w:r>
              <w:t>прак</w:t>
            </w:r>
            <w:proofErr w:type="spellEnd"/>
            <w:r>
              <w:t>-</w:t>
            </w:r>
            <w:r>
              <w:rPr>
                <w:spacing w:val="1"/>
              </w:rPr>
              <w:t xml:space="preserve"> </w:t>
            </w:r>
            <w:proofErr w:type="spellStart"/>
            <w:r>
              <w:t>тических</w:t>
            </w:r>
            <w:proofErr w:type="spellEnd"/>
            <w:r>
              <w:rPr>
                <w:spacing w:val="-4"/>
              </w:rPr>
              <w:t xml:space="preserve"> </w:t>
            </w:r>
            <w:r>
              <w:t>работ)</w:t>
            </w:r>
          </w:p>
          <w:p w14:paraId="2903B90C" w14:textId="77777777" w:rsidR="00B26ABE" w:rsidRDefault="00773838">
            <w:pPr>
              <w:pStyle w:val="31"/>
              <w:spacing w:before="189"/>
              <w:ind w:left="109" w:right="93"/>
            </w:pPr>
            <w:r>
              <w:t xml:space="preserve">Интерпретация </w:t>
            </w:r>
            <w:proofErr w:type="spellStart"/>
            <w:r>
              <w:t>результа</w:t>
            </w:r>
            <w:proofErr w:type="spellEnd"/>
            <w:r>
              <w:t>-</w:t>
            </w:r>
            <w:r>
              <w:rPr>
                <w:spacing w:val="1"/>
              </w:rPr>
              <w:t xml:space="preserve"> </w:t>
            </w:r>
            <w:proofErr w:type="spellStart"/>
            <w:r>
              <w:t>тов</w:t>
            </w:r>
            <w:proofErr w:type="spellEnd"/>
            <w:r>
              <w:t xml:space="preserve"> наблюдений за </w:t>
            </w:r>
            <w:proofErr w:type="spellStart"/>
            <w:r>
              <w:t>дея</w:t>
            </w:r>
            <w:proofErr w:type="spellEnd"/>
            <w:r>
              <w:t>-</w:t>
            </w:r>
            <w:r>
              <w:rPr>
                <w:spacing w:val="1"/>
              </w:rPr>
              <w:t xml:space="preserve"> </w:t>
            </w:r>
            <w:proofErr w:type="spellStart"/>
            <w:r>
              <w:t>тельностью</w:t>
            </w:r>
            <w:proofErr w:type="spellEnd"/>
            <w:r>
              <w:t xml:space="preserve"> обучающегося</w:t>
            </w:r>
            <w:r>
              <w:rPr>
                <w:spacing w:val="-58"/>
              </w:rPr>
              <w:t xml:space="preserve"> </w:t>
            </w:r>
            <w:r>
              <w:t xml:space="preserve">в процессе освоения </w:t>
            </w:r>
            <w:proofErr w:type="spellStart"/>
            <w:r>
              <w:t>обра</w:t>
            </w:r>
            <w:proofErr w:type="spellEnd"/>
            <w:r>
              <w:t>-</w:t>
            </w:r>
            <w:r>
              <w:rPr>
                <w:spacing w:val="-57"/>
              </w:rPr>
              <w:t xml:space="preserve"> </w:t>
            </w:r>
            <w:proofErr w:type="spellStart"/>
            <w:r>
              <w:t>зовательной</w:t>
            </w:r>
            <w:proofErr w:type="spellEnd"/>
            <w:r>
              <w:rPr>
                <w:spacing w:val="-3"/>
              </w:rPr>
              <w:t xml:space="preserve"> </w:t>
            </w:r>
            <w:r>
              <w:t>программы</w:t>
            </w:r>
          </w:p>
        </w:tc>
      </w:tr>
      <w:tr w:rsidR="00B26ABE" w14:paraId="394CB250" w14:textId="77777777">
        <w:trPr>
          <w:trHeight w:val="2107"/>
        </w:trPr>
        <w:tc>
          <w:tcPr>
            <w:tcW w:w="2550" w:type="dxa"/>
          </w:tcPr>
          <w:p w14:paraId="12B21190" w14:textId="77777777" w:rsidR="00B26ABE" w:rsidRDefault="00773838">
            <w:pPr>
              <w:pStyle w:val="31"/>
              <w:spacing w:line="273" w:lineRule="auto"/>
              <w:ind w:left="110" w:right="95"/>
            </w:pPr>
            <w:r>
              <w:t xml:space="preserve">ОК 01. </w:t>
            </w:r>
            <w:r w:rsidR="00763B47" w:rsidRPr="00B26BD5">
              <w:rPr>
                <w:iCs/>
              </w:rPr>
              <w:t>Выбирать способы решения задач профессиональной деятельности применительно к различным контекстам</w:t>
            </w:r>
          </w:p>
        </w:tc>
        <w:tc>
          <w:tcPr>
            <w:tcW w:w="4538" w:type="dxa"/>
          </w:tcPr>
          <w:p w14:paraId="54586E6B" w14:textId="77777777" w:rsidR="00B26ABE" w:rsidRDefault="00773838" w:rsidP="00F56B4D">
            <w:pPr>
              <w:pStyle w:val="31"/>
              <w:numPr>
                <w:ilvl w:val="0"/>
                <w:numId w:val="37"/>
              </w:numPr>
              <w:tabs>
                <w:tab w:val="left" w:pos="365"/>
              </w:tabs>
              <w:spacing w:line="237" w:lineRule="auto"/>
              <w:ind w:right="275" w:firstLine="0"/>
            </w:pPr>
            <w:r>
              <w:t>обоснованность постановки цели, вы-</w:t>
            </w:r>
            <w:r>
              <w:rPr>
                <w:spacing w:val="-57"/>
              </w:rPr>
              <w:t xml:space="preserve"> </w:t>
            </w:r>
            <w:r>
              <w:t>бора и применения методов и способов</w:t>
            </w:r>
            <w:r>
              <w:rPr>
                <w:spacing w:val="1"/>
              </w:rPr>
              <w:t xml:space="preserve"> </w:t>
            </w:r>
            <w:r>
              <w:t>решения профессиональных</w:t>
            </w:r>
            <w:r>
              <w:rPr>
                <w:spacing w:val="-4"/>
              </w:rPr>
              <w:t xml:space="preserve"> </w:t>
            </w:r>
            <w:r>
              <w:t>задач;</w:t>
            </w:r>
          </w:p>
          <w:p w14:paraId="5F90E60C" w14:textId="77777777" w:rsidR="00B26ABE" w:rsidRDefault="00773838">
            <w:pPr>
              <w:pStyle w:val="31"/>
              <w:ind w:left="109" w:right="96"/>
              <w:jc w:val="both"/>
            </w:pPr>
            <w:r>
              <w:t xml:space="preserve">- адекватная оценка и самооценка </w:t>
            </w:r>
            <w:proofErr w:type="spellStart"/>
            <w:r>
              <w:t>эффек</w:t>
            </w:r>
            <w:proofErr w:type="spellEnd"/>
            <w:r>
              <w:t>-</w:t>
            </w:r>
            <w:r>
              <w:rPr>
                <w:spacing w:val="1"/>
              </w:rPr>
              <w:t xml:space="preserve"> </w:t>
            </w:r>
            <w:proofErr w:type="spellStart"/>
            <w:r>
              <w:t>тивности</w:t>
            </w:r>
            <w:proofErr w:type="spellEnd"/>
            <w:r>
              <w:t xml:space="preserve"> и качества выполнения </w:t>
            </w:r>
            <w:proofErr w:type="spellStart"/>
            <w:r>
              <w:t>профес</w:t>
            </w:r>
            <w:proofErr w:type="spellEnd"/>
            <w:r>
              <w:t>-</w:t>
            </w:r>
            <w:r>
              <w:rPr>
                <w:spacing w:val="1"/>
              </w:rPr>
              <w:t xml:space="preserve"> </w:t>
            </w:r>
            <w:proofErr w:type="spellStart"/>
            <w:r>
              <w:t>сиональных</w:t>
            </w:r>
            <w:proofErr w:type="spellEnd"/>
            <w:r>
              <w:rPr>
                <w:spacing w:val="-4"/>
              </w:rPr>
              <w:t xml:space="preserve"> </w:t>
            </w:r>
            <w:r>
              <w:t>задач</w:t>
            </w:r>
          </w:p>
        </w:tc>
        <w:tc>
          <w:tcPr>
            <w:tcW w:w="2977" w:type="dxa"/>
          </w:tcPr>
          <w:p w14:paraId="54D638C5" w14:textId="77777777" w:rsidR="00B26ABE" w:rsidRDefault="00B26ABE">
            <w:pPr>
              <w:pStyle w:val="31"/>
            </w:pPr>
          </w:p>
        </w:tc>
      </w:tr>
      <w:tr w:rsidR="00B26ABE" w14:paraId="6407AD83" w14:textId="77777777">
        <w:trPr>
          <w:trHeight w:val="2423"/>
        </w:trPr>
        <w:tc>
          <w:tcPr>
            <w:tcW w:w="2550" w:type="dxa"/>
          </w:tcPr>
          <w:p w14:paraId="4E616B3F" w14:textId="77777777" w:rsidR="00B26ABE" w:rsidRDefault="00773838">
            <w:pPr>
              <w:pStyle w:val="31"/>
              <w:spacing w:line="276" w:lineRule="auto"/>
              <w:ind w:left="110" w:right="99"/>
            </w:pPr>
            <w:r>
              <w:t>ОК 02.</w:t>
            </w:r>
            <w:r w:rsidR="00763B47" w:rsidRPr="00B26BD5">
              <w:t xml:space="preserve"> Осуществлять поиск, анализ и интерпретацию информации, необходимой для выполнения задач </w:t>
            </w:r>
            <w:r w:rsidR="00763B47" w:rsidRPr="00B26BD5">
              <w:lastRenderedPageBreak/>
              <w:t>профессиональной деятельности</w:t>
            </w:r>
          </w:p>
        </w:tc>
        <w:tc>
          <w:tcPr>
            <w:tcW w:w="4538" w:type="dxa"/>
          </w:tcPr>
          <w:p w14:paraId="0A5C34F8" w14:textId="77777777" w:rsidR="00B26ABE" w:rsidRDefault="00773838" w:rsidP="00F56B4D">
            <w:pPr>
              <w:pStyle w:val="31"/>
              <w:numPr>
                <w:ilvl w:val="0"/>
                <w:numId w:val="36"/>
              </w:numPr>
              <w:tabs>
                <w:tab w:val="left" w:pos="365"/>
              </w:tabs>
              <w:ind w:right="298" w:firstLine="0"/>
              <w:jc w:val="both"/>
            </w:pPr>
            <w:r>
              <w:lastRenderedPageBreak/>
              <w:t xml:space="preserve">- использование различных </w:t>
            </w:r>
            <w:proofErr w:type="spellStart"/>
            <w:r>
              <w:t>источни</w:t>
            </w:r>
            <w:proofErr w:type="spellEnd"/>
            <w:r>
              <w:t>-</w:t>
            </w:r>
            <w:r>
              <w:rPr>
                <w:spacing w:val="1"/>
              </w:rPr>
              <w:t xml:space="preserve"> </w:t>
            </w:r>
            <w:r>
              <w:t xml:space="preserve">ков, включая электронные ресурсы, </w:t>
            </w:r>
            <w:proofErr w:type="spellStart"/>
            <w:r>
              <w:t>ме</w:t>
            </w:r>
            <w:proofErr w:type="spellEnd"/>
            <w:r>
              <w:t>-</w:t>
            </w:r>
            <w:r>
              <w:rPr>
                <w:spacing w:val="-57"/>
              </w:rPr>
              <w:t xml:space="preserve"> </w:t>
            </w:r>
            <w:proofErr w:type="spellStart"/>
            <w:r>
              <w:t>диа</w:t>
            </w:r>
            <w:proofErr w:type="spellEnd"/>
            <w:r>
              <w:t xml:space="preserve"> ресурсы, Интернет-ресурсы, </w:t>
            </w:r>
            <w:proofErr w:type="spellStart"/>
            <w:r>
              <w:t>перио</w:t>
            </w:r>
            <w:proofErr w:type="spellEnd"/>
            <w:r>
              <w:t>-</w:t>
            </w:r>
            <w:r>
              <w:rPr>
                <w:spacing w:val="-57"/>
              </w:rPr>
              <w:t xml:space="preserve"> </w:t>
            </w:r>
            <w:proofErr w:type="spellStart"/>
            <w:r>
              <w:t>дические</w:t>
            </w:r>
            <w:proofErr w:type="spellEnd"/>
            <w:r>
              <w:t xml:space="preserve"> издания по специальности для</w:t>
            </w:r>
            <w:r>
              <w:rPr>
                <w:spacing w:val="-58"/>
              </w:rPr>
              <w:t xml:space="preserve"> </w:t>
            </w:r>
            <w:r>
              <w:t>решения профессиональных</w:t>
            </w:r>
            <w:r>
              <w:rPr>
                <w:spacing w:val="-4"/>
              </w:rPr>
              <w:t xml:space="preserve"> </w:t>
            </w:r>
            <w:r>
              <w:t>задач</w:t>
            </w:r>
          </w:p>
        </w:tc>
        <w:tc>
          <w:tcPr>
            <w:tcW w:w="2977" w:type="dxa"/>
          </w:tcPr>
          <w:p w14:paraId="0E68C2D9" w14:textId="77777777" w:rsidR="00B26ABE" w:rsidRDefault="00B26ABE">
            <w:pPr>
              <w:pStyle w:val="31"/>
            </w:pPr>
          </w:p>
        </w:tc>
      </w:tr>
      <w:tr w:rsidR="00B26ABE" w14:paraId="468F5221" w14:textId="77777777">
        <w:trPr>
          <w:trHeight w:val="1785"/>
        </w:trPr>
        <w:tc>
          <w:tcPr>
            <w:tcW w:w="2550" w:type="dxa"/>
          </w:tcPr>
          <w:p w14:paraId="15985AA7" w14:textId="77777777" w:rsidR="00B26ABE" w:rsidRDefault="00773838">
            <w:pPr>
              <w:pStyle w:val="31"/>
              <w:spacing w:line="273" w:lineRule="auto"/>
              <w:ind w:left="110" w:right="137"/>
            </w:pPr>
            <w:r>
              <w:lastRenderedPageBreak/>
              <w:t xml:space="preserve">ОК 03. </w:t>
            </w:r>
            <w:r w:rsidR="00763B47" w:rsidRPr="00A46A23">
              <w:t>Планировать и реализовывать собственное профессиональное и личностное развитие</w:t>
            </w:r>
          </w:p>
        </w:tc>
        <w:tc>
          <w:tcPr>
            <w:tcW w:w="4538" w:type="dxa"/>
          </w:tcPr>
          <w:p w14:paraId="10DA66E7" w14:textId="77777777" w:rsidR="00B26ABE" w:rsidRDefault="00773838">
            <w:pPr>
              <w:pStyle w:val="31"/>
              <w:spacing w:line="237" w:lineRule="auto"/>
              <w:ind w:left="109" w:right="289"/>
            </w:pPr>
            <w:r>
              <w:t>- демонстрация ответственности за при-</w:t>
            </w:r>
            <w:r>
              <w:rPr>
                <w:spacing w:val="-58"/>
              </w:rPr>
              <w:t xml:space="preserve"> </w:t>
            </w:r>
            <w:proofErr w:type="spellStart"/>
            <w:r>
              <w:t>нятые</w:t>
            </w:r>
            <w:proofErr w:type="spellEnd"/>
            <w:r>
              <w:rPr>
                <w:spacing w:val="1"/>
              </w:rPr>
              <w:t xml:space="preserve"> </w:t>
            </w:r>
            <w:r>
              <w:t>решения</w:t>
            </w:r>
          </w:p>
          <w:p w14:paraId="25AA622B" w14:textId="77777777" w:rsidR="00B26ABE" w:rsidRDefault="00773838" w:rsidP="00F56B4D">
            <w:pPr>
              <w:pStyle w:val="31"/>
              <w:numPr>
                <w:ilvl w:val="0"/>
                <w:numId w:val="35"/>
              </w:numPr>
              <w:tabs>
                <w:tab w:val="left" w:pos="365"/>
              </w:tabs>
              <w:spacing w:line="237" w:lineRule="auto"/>
              <w:ind w:right="220" w:firstLine="0"/>
            </w:pPr>
            <w:r>
              <w:t xml:space="preserve">- обоснованность самоанализа и </w:t>
            </w:r>
            <w:proofErr w:type="spellStart"/>
            <w:r>
              <w:t>кор</w:t>
            </w:r>
            <w:proofErr w:type="spellEnd"/>
            <w:r>
              <w:t>-</w:t>
            </w:r>
            <w:r>
              <w:rPr>
                <w:spacing w:val="1"/>
              </w:rPr>
              <w:t xml:space="preserve"> </w:t>
            </w:r>
            <w:proofErr w:type="spellStart"/>
            <w:r>
              <w:t>рекция</w:t>
            </w:r>
            <w:proofErr w:type="spellEnd"/>
            <w:r>
              <w:rPr>
                <w:spacing w:val="-4"/>
              </w:rPr>
              <w:t xml:space="preserve"> </w:t>
            </w:r>
            <w:r>
              <w:t>результатов</w:t>
            </w:r>
            <w:r>
              <w:rPr>
                <w:spacing w:val="-3"/>
              </w:rPr>
              <w:t xml:space="preserve"> </w:t>
            </w:r>
            <w:r>
              <w:t>собственной</w:t>
            </w:r>
            <w:r>
              <w:rPr>
                <w:spacing w:val="-7"/>
              </w:rPr>
              <w:t xml:space="preserve"> </w:t>
            </w:r>
            <w:r>
              <w:t>работы;</w:t>
            </w:r>
          </w:p>
        </w:tc>
        <w:tc>
          <w:tcPr>
            <w:tcW w:w="2977" w:type="dxa"/>
          </w:tcPr>
          <w:p w14:paraId="1484D295" w14:textId="77777777" w:rsidR="00B26ABE" w:rsidRDefault="00B26ABE">
            <w:pPr>
              <w:pStyle w:val="31"/>
            </w:pPr>
          </w:p>
        </w:tc>
      </w:tr>
      <w:tr w:rsidR="00B26ABE" w14:paraId="07A92DE7" w14:textId="77777777">
        <w:trPr>
          <w:trHeight w:val="1905"/>
        </w:trPr>
        <w:tc>
          <w:tcPr>
            <w:tcW w:w="2550" w:type="dxa"/>
          </w:tcPr>
          <w:p w14:paraId="034E9814" w14:textId="77777777" w:rsidR="00B26ABE" w:rsidRDefault="00773838">
            <w:pPr>
              <w:pStyle w:val="31"/>
              <w:ind w:left="110"/>
            </w:pPr>
            <w:r>
              <w:t xml:space="preserve">ОК 04. </w:t>
            </w:r>
            <w:r w:rsidR="00763B47" w:rsidRPr="00A46A23">
              <w:t>Работать в коллективе и команде, эффективно взаимодействовать с коллегами, руководством, клиентами</w:t>
            </w:r>
          </w:p>
        </w:tc>
        <w:tc>
          <w:tcPr>
            <w:tcW w:w="4538" w:type="dxa"/>
          </w:tcPr>
          <w:p w14:paraId="792CF3CE" w14:textId="77777777" w:rsidR="00B26ABE" w:rsidRDefault="00773838" w:rsidP="00F56B4D">
            <w:pPr>
              <w:pStyle w:val="31"/>
              <w:numPr>
                <w:ilvl w:val="0"/>
                <w:numId w:val="34"/>
              </w:numPr>
              <w:tabs>
                <w:tab w:val="left" w:pos="254"/>
              </w:tabs>
              <w:ind w:right="245" w:firstLine="0"/>
              <w:jc w:val="both"/>
            </w:pPr>
            <w:r>
              <w:t>взаимодействие с обучающимися, пре-</w:t>
            </w:r>
            <w:r>
              <w:rPr>
                <w:spacing w:val="-57"/>
              </w:rPr>
              <w:t xml:space="preserve"> </w:t>
            </w:r>
            <w:r>
              <w:t>подавателями</w:t>
            </w:r>
            <w:r>
              <w:rPr>
                <w:spacing w:val="-6"/>
              </w:rPr>
              <w:t xml:space="preserve"> </w:t>
            </w:r>
            <w:r>
              <w:t>и</w:t>
            </w:r>
            <w:r>
              <w:rPr>
                <w:spacing w:val="-5"/>
              </w:rPr>
              <w:t xml:space="preserve"> </w:t>
            </w:r>
            <w:r>
              <w:t>мастерами</w:t>
            </w:r>
            <w:r>
              <w:rPr>
                <w:spacing w:val="-5"/>
              </w:rPr>
              <w:t xml:space="preserve"> </w:t>
            </w:r>
            <w:r>
              <w:t>в ходе</w:t>
            </w:r>
            <w:r>
              <w:rPr>
                <w:spacing w:val="-7"/>
              </w:rPr>
              <w:t xml:space="preserve"> </w:t>
            </w:r>
            <w:proofErr w:type="spellStart"/>
            <w:r>
              <w:t>обуче</w:t>
            </w:r>
            <w:proofErr w:type="spellEnd"/>
            <w:r>
              <w:t>-</w:t>
            </w:r>
            <w:r>
              <w:rPr>
                <w:spacing w:val="-57"/>
              </w:rPr>
              <w:t xml:space="preserve"> </w:t>
            </w:r>
            <w:proofErr w:type="spellStart"/>
            <w:r>
              <w:t>ния</w:t>
            </w:r>
            <w:proofErr w:type="spellEnd"/>
            <w:r>
              <w:t xml:space="preserve">, с руководителями учебной и </w:t>
            </w:r>
            <w:proofErr w:type="spellStart"/>
            <w:r>
              <w:t>произ</w:t>
            </w:r>
            <w:proofErr w:type="spellEnd"/>
            <w:r>
              <w:t>-</w:t>
            </w:r>
            <w:r>
              <w:rPr>
                <w:spacing w:val="-57"/>
              </w:rPr>
              <w:t xml:space="preserve"> </w:t>
            </w:r>
            <w:proofErr w:type="spellStart"/>
            <w:r>
              <w:t>водственной</w:t>
            </w:r>
            <w:proofErr w:type="spellEnd"/>
            <w:r>
              <w:rPr>
                <w:spacing w:val="-3"/>
              </w:rPr>
              <w:t xml:space="preserve"> </w:t>
            </w:r>
            <w:r>
              <w:t>практик;</w:t>
            </w:r>
          </w:p>
          <w:p w14:paraId="4C921D0C" w14:textId="77777777" w:rsidR="00B26ABE" w:rsidRDefault="00773838" w:rsidP="00F56B4D">
            <w:pPr>
              <w:pStyle w:val="31"/>
              <w:numPr>
                <w:ilvl w:val="0"/>
                <w:numId w:val="34"/>
              </w:numPr>
              <w:tabs>
                <w:tab w:val="left" w:pos="250"/>
              </w:tabs>
              <w:spacing w:line="237" w:lineRule="auto"/>
              <w:ind w:right="222" w:firstLine="0"/>
              <w:jc w:val="both"/>
            </w:pPr>
            <w:r>
              <w:t>обоснованность анализа работы членов</w:t>
            </w:r>
            <w:r>
              <w:rPr>
                <w:spacing w:val="-57"/>
              </w:rPr>
              <w:t xml:space="preserve"> </w:t>
            </w:r>
            <w:r>
              <w:t>команды</w:t>
            </w:r>
            <w:r>
              <w:rPr>
                <w:spacing w:val="-2"/>
              </w:rPr>
              <w:t xml:space="preserve"> </w:t>
            </w:r>
            <w:r>
              <w:t>(подчиненных)</w:t>
            </w:r>
          </w:p>
        </w:tc>
        <w:tc>
          <w:tcPr>
            <w:tcW w:w="2977" w:type="dxa"/>
            <w:vMerge w:val="restart"/>
          </w:tcPr>
          <w:p w14:paraId="1C7145D4" w14:textId="77777777" w:rsidR="00B26ABE" w:rsidRDefault="00773838">
            <w:pPr>
              <w:pStyle w:val="31"/>
              <w:ind w:left="109" w:right="139"/>
            </w:pPr>
            <w:r>
              <w:t xml:space="preserve">Интерпретация </w:t>
            </w:r>
            <w:proofErr w:type="spellStart"/>
            <w:r>
              <w:t>результа</w:t>
            </w:r>
            <w:proofErr w:type="spellEnd"/>
            <w:r>
              <w:t>-</w:t>
            </w:r>
            <w:r>
              <w:rPr>
                <w:spacing w:val="1"/>
              </w:rPr>
              <w:t xml:space="preserve"> </w:t>
            </w:r>
            <w:proofErr w:type="spellStart"/>
            <w:r>
              <w:t>тов</w:t>
            </w:r>
            <w:proofErr w:type="spellEnd"/>
            <w:r>
              <w:rPr>
                <w:spacing w:val="2"/>
              </w:rPr>
              <w:t xml:space="preserve"> </w:t>
            </w:r>
            <w:r>
              <w:t>наблюдения за</w:t>
            </w:r>
            <w:r>
              <w:rPr>
                <w:spacing w:val="-1"/>
              </w:rPr>
              <w:t xml:space="preserve"> </w:t>
            </w:r>
            <w:proofErr w:type="spellStart"/>
            <w:r>
              <w:t>дея</w:t>
            </w:r>
            <w:proofErr w:type="spellEnd"/>
            <w:r>
              <w:t>-</w:t>
            </w:r>
            <w:r>
              <w:rPr>
                <w:spacing w:val="1"/>
              </w:rPr>
              <w:t xml:space="preserve"> </w:t>
            </w:r>
            <w:proofErr w:type="spellStart"/>
            <w:r>
              <w:t>тельностью</w:t>
            </w:r>
            <w:proofErr w:type="spellEnd"/>
            <w:r>
              <w:t xml:space="preserve"> обучающихся</w:t>
            </w:r>
            <w:r>
              <w:rPr>
                <w:spacing w:val="-57"/>
              </w:rPr>
              <w:t xml:space="preserve"> </w:t>
            </w:r>
            <w:r>
              <w:t xml:space="preserve">в процессе освоения </w:t>
            </w:r>
            <w:proofErr w:type="spellStart"/>
            <w:r>
              <w:t>обра</w:t>
            </w:r>
            <w:proofErr w:type="spellEnd"/>
            <w:r>
              <w:t>-</w:t>
            </w:r>
            <w:r>
              <w:rPr>
                <w:spacing w:val="-57"/>
              </w:rPr>
              <w:t xml:space="preserve"> </w:t>
            </w:r>
            <w:proofErr w:type="spellStart"/>
            <w:r>
              <w:t>зовательной</w:t>
            </w:r>
            <w:proofErr w:type="spellEnd"/>
            <w:r>
              <w:t xml:space="preserve"> программы.</w:t>
            </w:r>
            <w:r>
              <w:rPr>
                <w:spacing w:val="1"/>
              </w:rPr>
              <w:t xml:space="preserve"> </w:t>
            </w:r>
            <w:r>
              <w:t>Экспертное наблюдение и</w:t>
            </w:r>
            <w:r>
              <w:rPr>
                <w:spacing w:val="-57"/>
              </w:rPr>
              <w:t xml:space="preserve"> </w:t>
            </w:r>
            <w:r>
              <w:t>оценка</w:t>
            </w:r>
            <w:r>
              <w:rPr>
                <w:spacing w:val="-6"/>
              </w:rPr>
              <w:t xml:space="preserve"> </w:t>
            </w:r>
            <w:r>
              <w:t>на лабораторно</w:t>
            </w:r>
            <w:r>
              <w:rPr>
                <w:spacing w:val="7"/>
              </w:rPr>
              <w:t xml:space="preserve"> </w:t>
            </w:r>
            <w:r>
              <w:t>-</w:t>
            </w:r>
            <w:r>
              <w:rPr>
                <w:spacing w:val="1"/>
              </w:rPr>
              <w:t xml:space="preserve"> </w:t>
            </w:r>
            <w:r>
              <w:t>практических занятиях,</w:t>
            </w:r>
            <w:r>
              <w:rPr>
                <w:spacing w:val="1"/>
              </w:rPr>
              <w:t xml:space="preserve"> </w:t>
            </w:r>
            <w:r>
              <w:t>при выполнении работ по</w:t>
            </w:r>
            <w:r>
              <w:rPr>
                <w:spacing w:val="1"/>
              </w:rPr>
              <w:t xml:space="preserve"> </w:t>
            </w:r>
            <w:r>
              <w:t xml:space="preserve">учебной и </w:t>
            </w:r>
            <w:proofErr w:type="spellStart"/>
            <w:r>
              <w:t>производствен</w:t>
            </w:r>
            <w:proofErr w:type="spellEnd"/>
            <w:r>
              <w:t>-</w:t>
            </w:r>
            <w:r>
              <w:rPr>
                <w:spacing w:val="-57"/>
              </w:rPr>
              <w:t xml:space="preserve"> </w:t>
            </w:r>
            <w:r>
              <w:t>ной</w:t>
            </w:r>
            <w:r>
              <w:rPr>
                <w:spacing w:val="-3"/>
              </w:rPr>
              <w:t xml:space="preserve"> </w:t>
            </w:r>
            <w:r>
              <w:t>практикам.</w:t>
            </w:r>
          </w:p>
          <w:p w14:paraId="4090A225" w14:textId="77777777" w:rsidR="00B26ABE" w:rsidRDefault="00773838">
            <w:pPr>
              <w:pStyle w:val="31"/>
              <w:spacing w:line="242" w:lineRule="auto"/>
              <w:ind w:left="109" w:right="237"/>
            </w:pPr>
            <w:r>
              <w:t xml:space="preserve">Экзамен </w:t>
            </w:r>
            <w:proofErr w:type="spellStart"/>
            <w:r>
              <w:t>квалификацион</w:t>
            </w:r>
            <w:proofErr w:type="spellEnd"/>
            <w:r>
              <w:t>-</w:t>
            </w:r>
            <w:r>
              <w:rPr>
                <w:spacing w:val="-57"/>
              </w:rPr>
              <w:t xml:space="preserve"> </w:t>
            </w:r>
            <w:proofErr w:type="spellStart"/>
            <w:r>
              <w:t>ный</w:t>
            </w:r>
            <w:proofErr w:type="spellEnd"/>
          </w:p>
        </w:tc>
      </w:tr>
      <w:tr w:rsidR="00B26ABE" w14:paraId="6FEFAF89" w14:textId="77777777">
        <w:trPr>
          <w:trHeight w:val="2539"/>
        </w:trPr>
        <w:tc>
          <w:tcPr>
            <w:tcW w:w="2550" w:type="dxa"/>
          </w:tcPr>
          <w:p w14:paraId="00529CD6" w14:textId="77777777" w:rsidR="00B26ABE" w:rsidRDefault="00773838">
            <w:pPr>
              <w:pStyle w:val="31"/>
              <w:ind w:left="110"/>
            </w:pPr>
            <w:r>
              <w:t xml:space="preserve">ОК 05. </w:t>
            </w:r>
            <w:r w:rsidR="00763B47" w:rsidRPr="00A46A23">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38" w:type="dxa"/>
          </w:tcPr>
          <w:p w14:paraId="7C576DC5" w14:textId="77777777" w:rsidR="00B26ABE" w:rsidRDefault="00773838">
            <w:pPr>
              <w:pStyle w:val="31"/>
              <w:spacing w:line="262" w:lineRule="exact"/>
              <w:ind w:left="109"/>
            </w:pPr>
            <w:r>
              <w:t>грамотность</w:t>
            </w:r>
            <w:r>
              <w:rPr>
                <w:spacing w:val="-4"/>
              </w:rPr>
              <w:t xml:space="preserve"> </w:t>
            </w:r>
            <w:r>
              <w:t>устной</w:t>
            </w:r>
            <w:r>
              <w:rPr>
                <w:spacing w:val="-1"/>
              </w:rPr>
              <w:t xml:space="preserve"> </w:t>
            </w:r>
            <w:r>
              <w:t>и</w:t>
            </w:r>
            <w:r>
              <w:rPr>
                <w:spacing w:val="-4"/>
              </w:rPr>
              <w:t xml:space="preserve"> </w:t>
            </w:r>
            <w:r>
              <w:t>письменной</w:t>
            </w:r>
            <w:r>
              <w:rPr>
                <w:spacing w:val="-1"/>
              </w:rPr>
              <w:t xml:space="preserve"> </w:t>
            </w:r>
            <w:r>
              <w:t>речи,</w:t>
            </w:r>
          </w:p>
          <w:p w14:paraId="411B08F7" w14:textId="77777777" w:rsidR="00B26ABE" w:rsidRDefault="00773838">
            <w:pPr>
              <w:pStyle w:val="31"/>
              <w:spacing w:line="242" w:lineRule="auto"/>
              <w:ind w:left="109" w:right="319"/>
            </w:pPr>
            <w:r>
              <w:t>- ясность формулирования и изложения</w:t>
            </w:r>
            <w:r>
              <w:rPr>
                <w:spacing w:val="-57"/>
              </w:rPr>
              <w:t xml:space="preserve"> </w:t>
            </w:r>
            <w:r>
              <w:t>мыслей</w:t>
            </w:r>
          </w:p>
        </w:tc>
        <w:tc>
          <w:tcPr>
            <w:tcW w:w="2977" w:type="dxa"/>
            <w:vMerge/>
            <w:tcBorders>
              <w:top w:val="nil"/>
            </w:tcBorders>
          </w:tcPr>
          <w:p w14:paraId="4533D142" w14:textId="77777777" w:rsidR="00B26ABE" w:rsidRDefault="00B26ABE">
            <w:pPr>
              <w:rPr>
                <w:sz w:val="2"/>
                <w:szCs w:val="2"/>
              </w:rPr>
            </w:pPr>
          </w:p>
        </w:tc>
      </w:tr>
      <w:tr w:rsidR="00B26ABE" w14:paraId="7F335BCC" w14:textId="77777777">
        <w:trPr>
          <w:trHeight w:val="2222"/>
        </w:trPr>
        <w:tc>
          <w:tcPr>
            <w:tcW w:w="2550" w:type="dxa"/>
          </w:tcPr>
          <w:p w14:paraId="54610728" w14:textId="77777777" w:rsidR="00B26ABE" w:rsidRDefault="00773838" w:rsidP="008205CC">
            <w:pPr>
              <w:pStyle w:val="31"/>
              <w:spacing w:before="0"/>
              <w:ind w:left="0"/>
            </w:pPr>
            <w:r>
              <w:t>ОК 06.</w:t>
            </w:r>
            <w:r>
              <w:rPr>
                <w:spacing w:val="1"/>
              </w:rPr>
              <w:t xml:space="preserve"> </w:t>
            </w:r>
            <w:r w:rsidR="00763B47" w:rsidRPr="00A46A23">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38" w:type="dxa"/>
          </w:tcPr>
          <w:p w14:paraId="295C7654" w14:textId="77777777" w:rsidR="00B26ABE" w:rsidRDefault="00773838" w:rsidP="008205CC">
            <w:pPr>
              <w:pStyle w:val="31"/>
              <w:spacing w:before="0"/>
              <w:ind w:left="0"/>
            </w:pPr>
            <w:r>
              <w:t>- соблюдение норм поведения во время</w:t>
            </w:r>
            <w:r>
              <w:rPr>
                <w:spacing w:val="1"/>
              </w:rPr>
              <w:t xml:space="preserve"> </w:t>
            </w:r>
            <w:r>
              <w:t>учебных</w:t>
            </w:r>
            <w:r>
              <w:rPr>
                <w:spacing w:val="-7"/>
              </w:rPr>
              <w:t xml:space="preserve"> </w:t>
            </w:r>
            <w:r>
              <w:t>занятий</w:t>
            </w:r>
            <w:r>
              <w:rPr>
                <w:spacing w:val="-1"/>
              </w:rPr>
              <w:t xml:space="preserve"> </w:t>
            </w:r>
            <w:r>
              <w:t>и</w:t>
            </w:r>
            <w:r>
              <w:rPr>
                <w:spacing w:val="-6"/>
              </w:rPr>
              <w:t xml:space="preserve"> </w:t>
            </w:r>
            <w:r>
              <w:t>прохождения</w:t>
            </w:r>
            <w:r>
              <w:rPr>
                <w:spacing w:val="-7"/>
              </w:rPr>
              <w:t xml:space="preserve"> </w:t>
            </w:r>
            <w:r>
              <w:t>учебной</w:t>
            </w:r>
            <w:r>
              <w:rPr>
                <w:spacing w:val="-57"/>
              </w:rPr>
              <w:t xml:space="preserve"> </w:t>
            </w:r>
            <w:r>
              <w:t>и</w:t>
            </w:r>
            <w:r>
              <w:rPr>
                <w:spacing w:val="2"/>
              </w:rPr>
              <w:t xml:space="preserve"> </w:t>
            </w:r>
            <w:r>
              <w:t>производственной</w:t>
            </w:r>
            <w:r>
              <w:rPr>
                <w:spacing w:val="1"/>
              </w:rPr>
              <w:t xml:space="preserve"> </w:t>
            </w:r>
            <w:r>
              <w:t>практик</w:t>
            </w:r>
          </w:p>
        </w:tc>
        <w:tc>
          <w:tcPr>
            <w:tcW w:w="2977" w:type="dxa"/>
            <w:vMerge w:val="restart"/>
          </w:tcPr>
          <w:p w14:paraId="5B344476" w14:textId="77777777" w:rsidR="00B26ABE" w:rsidRDefault="00B26ABE" w:rsidP="008205CC">
            <w:pPr>
              <w:pStyle w:val="31"/>
              <w:spacing w:before="0"/>
              <w:ind w:left="0"/>
            </w:pPr>
          </w:p>
        </w:tc>
      </w:tr>
      <w:tr w:rsidR="00B26ABE" w14:paraId="47BF44D6" w14:textId="77777777">
        <w:trPr>
          <w:trHeight w:val="2222"/>
        </w:trPr>
        <w:tc>
          <w:tcPr>
            <w:tcW w:w="2550" w:type="dxa"/>
          </w:tcPr>
          <w:p w14:paraId="7055A7C1" w14:textId="77777777" w:rsidR="00B26ABE" w:rsidRDefault="00773838" w:rsidP="008205CC">
            <w:pPr>
              <w:pStyle w:val="31"/>
              <w:spacing w:before="0"/>
              <w:ind w:left="0"/>
            </w:pPr>
            <w:r>
              <w:lastRenderedPageBreak/>
              <w:t xml:space="preserve">ОК 07. </w:t>
            </w:r>
            <w:r w:rsidR="00763B47" w:rsidRPr="00A46A23">
              <w:t>Содействовать сохранению окружающей среды, ресурсосбережению, эффективно действовать в чрезвычайных ситуациях</w:t>
            </w:r>
          </w:p>
        </w:tc>
        <w:tc>
          <w:tcPr>
            <w:tcW w:w="4538" w:type="dxa"/>
          </w:tcPr>
          <w:p w14:paraId="211180B1" w14:textId="77777777" w:rsidR="00B26ABE" w:rsidRDefault="00773838" w:rsidP="00F56B4D">
            <w:pPr>
              <w:pStyle w:val="31"/>
              <w:numPr>
                <w:ilvl w:val="0"/>
                <w:numId w:val="33"/>
              </w:numPr>
              <w:tabs>
                <w:tab w:val="left" w:pos="254"/>
              </w:tabs>
              <w:spacing w:before="0"/>
              <w:ind w:left="0" w:firstLine="0"/>
            </w:pPr>
            <w:r>
              <w:t>эффективность выполнения правил ТБ</w:t>
            </w:r>
            <w:r>
              <w:rPr>
                <w:spacing w:val="1"/>
              </w:rPr>
              <w:t xml:space="preserve"> </w:t>
            </w:r>
            <w:r>
              <w:t xml:space="preserve">во время учебных занятий, при </w:t>
            </w:r>
            <w:proofErr w:type="spellStart"/>
            <w:r>
              <w:t>прохож</w:t>
            </w:r>
            <w:proofErr w:type="spellEnd"/>
            <w:r>
              <w:t>-</w:t>
            </w:r>
            <w:r>
              <w:rPr>
                <w:spacing w:val="1"/>
              </w:rPr>
              <w:t xml:space="preserve"> </w:t>
            </w:r>
            <w:proofErr w:type="spellStart"/>
            <w:r>
              <w:t>дении</w:t>
            </w:r>
            <w:proofErr w:type="spellEnd"/>
            <w:r>
              <w:rPr>
                <w:spacing w:val="-2"/>
              </w:rPr>
              <w:t xml:space="preserve"> </w:t>
            </w:r>
            <w:r>
              <w:t>учебной</w:t>
            </w:r>
            <w:r>
              <w:rPr>
                <w:spacing w:val="-2"/>
              </w:rPr>
              <w:t xml:space="preserve"> </w:t>
            </w:r>
            <w:r>
              <w:t>и</w:t>
            </w:r>
            <w:r>
              <w:rPr>
                <w:spacing w:val="-7"/>
              </w:rPr>
              <w:t xml:space="preserve"> </w:t>
            </w:r>
            <w:r>
              <w:t>производственной</w:t>
            </w:r>
            <w:r>
              <w:rPr>
                <w:spacing w:val="-6"/>
              </w:rPr>
              <w:t xml:space="preserve"> </w:t>
            </w:r>
            <w:proofErr w:type="spellStart"/>
            <w:r>
              <w:t>прак</w:t>
            </w:r>
            <w:proofErr w:type="spellEnd"/>
            <w:r>
              <w:t>-</w:t>
            </w:r>
            <w:r>
              <w:rPr>
                <w:spacing w:val="-57"/>
              </w:rPr>
              <w:t xml:space="preserve"> </w:t>
            </w:r>
            <w:r>
              <w:t>тик;</w:t>
            </w:r>
          </w:p>
          <w:p w14:paraId="3782B73B" w14:textId="77777777" w:rsidR="00B26ABE" w:rsidRDefault="00773838" w:rsidP="00F56B4D">
            <w:pPr>
              <w:pStyle w:val="31"/>
              <w:numPr>
                <w:ilvl w:val="0"/>
                <w:numId w:val="33"/>
              </w:numPr>
              <w:tabs>
                <w:tab w:val="left" w:pos="254"/>
              </w:tabs>
              <w:spacing w:before="0" w:line="242" w:lineRule="auto"/>
              <w:ind w:left="0" w:firstLine="0"/>
            </w:pPr>
            <w:r>
              <w:t>знание</w:t>
            </w:r>
            <w:r>
              <w:rPr>
                <w:spacing w:val="-6"/>
              </w:rPr>
              <w:t xml:space="preserve"> </w:t>
            </w:r>
            <w:r>
              <w:t>и</w:t>
            </w:r>
            <w:r>
              <w:rPr>
                <w:spacing w:val="-7"/>
              </w:rPr>
              <w:t xml:space="preserve"> </w:t>
            </w:r>
            <w:r>
              <w:t>использование</w:t>
            </w:r>
            <w:r>
              <w:rPr>
                <w:spacing w:val="-10"/>
              </w:rPr>
              <w:t xml:space="preserve"> </w:t>
            </w:r>
            <w:proofErr w:type="spellStart"/>
            <w:r>
              <w:t>ресурсосбере</w:t>
            </w:r>
            <w:proofErr w:type="spellEnd"/>
            <w:r>
              <w:t>-</w:t>
            </w:r>
            <w:r>
              <w:rPr>
                <w:spacing w:val="-57"/>
              </w:rPr>
              <w:t xml:space="preserve"> </w:t>
            </w:r>
            <w:proofErr w:type="spellStart"/>
            <w:r>
              <w:t>гающих</w:t>
            </w:r>
            <w:proofErr w:type="spellEnd"/>
            <w:r>
              <w:rPr>
                <w:spacing w:val="-3"/>
              </w:rPr>
              <w:t xml:space="preserve"> </w:t>
            </w:r>
            <w:r>
              <w:t>технологий</w:t>
            </w:r>
          </w:p>
        </w:tc>
        <w:tc>
          <w:tcPr>
            <w:tcW w:w="2977" w:type="dxa"/>
            <w:vMerge/>
            <w:tcBorders>
              <w:top w:val="nil"/>
            </w:tcBorders>
          </w:tcPr>
          <w:p w14:paraId="2CBC1D5D" w14:textId="77777777" w:rsidR="00B26ABE" w:rsidRDefault="00B26ABE" w:rsidP="008205CC">
            <w:pPr>
              <w:rPr>
                <w:sz w:val="2"/>
                <w:szCs w:val="2"/>
              </w:rPr>
            </w:pPr>
          </w:p>
        </w:tc>
      </w:tr>
      <w:tr w:rsidR="00B26ABE" w14:paraId="0E2A576E" w14:textId="77777777">
        <w:trPr>
          <w:trHeight w:val="3490"/>
        </w:trPr>
        <w:tc>
          <w:tcPr>
            <w:tcW w:w="2550" w:type="dxa"/>
          </w:tcPr>
          <w:p w14:paraId="0FC0AD99" w14:textId="77777777" w:rsidR="00B26ABE" w:rsidRDefault="00773838" w:rsidP="008205CC">
            <w:pPr>
              <w:pStyle w:val="31"/>
              <w:spacing w:before="0" w:line="275" w:lineRule="exact"/>
              <w:ind w:left="0"/>
            </w:pPr>
            <w:r>
              <w:t xml:space="preserve">ОК 08. </w:t>
            </w:r>
            <w:r w:rsidR="00763B47" w:rsidRPr="00A46A23">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8" w:type="dxa"/>
          </w:tcPr>
          <w:p w14:paraId="6DD0709D" w14:textId="77777777" w:rsidR="00B26ABE" w:rsidRDefault="00773838" w:rsidP="008205CC">
            <w:pPr>
              <w:pStyle w:val="31"/>
              <w:spacing w:before="0"/>
              <w:ind w:left="0"/>
            </w:pPr>
            <w:r>
              <w:t>- эффективность использования средств</w:t>
            </w:r>
            <w:r>
              <w:rPr>
                <w:spacing w:val="1"/>
              </w:rPr>
              <w:t xml:space="preserve"> </w:t>
            </w:r>
            <w:r>
              <w:t>физической культуры</w:t>
            </w:r>
            <w:r>
              <w:rPr>
                <w:spacing w:val="1"/>
              </w:rPr>
              <w:t xml:space="preserve"> </w:t>
            </w:r>
            <w:r>
              <w:t>для сохранения и</w:t>
            </w:r>
            <w:r>
              <w:rPr>
                <w:spacing w:val="-57"/>
              </w:rPr>
              <w:t xml:space="preserve"> </w:t>
            </w:r>
            <w:r>
              <w:t xml:space="preserve">укрепления здоровья в процессе </w:t>
            </w:r>
            <w:proofErr w:type="spellStart"/>
            <w:r>
              <w:t>профес</w:t>
            </w:r>
            <w:proofErr w:type="spellEnd"/>
            <w:r>
              <w:t>-</w:t>
            </w:r>
            <w:r>
              <w:rPr>
                <w:spacing w:val="-57"/>
              </w:rPr>
              <w:t xml:space="preserve"> </w:t>
            </w:r>
            <w:proofErr w:type="spellStart"/>
            <w:r>
              <w:t>сиональной</w:t>
            </w:r>
            <w:proofErr w:type="spellEnd"/>
            <w:r>
              <w:t xml:space="preserve"> деятельности и поддержания</w:t>
            </w:r>
            <w:r>
              <w:rPr>
                <w:spacing w:val="-57"/>
              </w:rPr>
              <w:t xml:space="preserve"> </w:t>
            </w:r>
            <w:r>
              <w:t xml:space="preserve">необходимого уровня физической </w:t>
            </w:r>
            <w:proofErr w:type="spellStart"/>
            <w:r>
              <w:t>подго</w:t>
            </w:r>
            <w:proofErr w:type="spellEnd"/>
            <w:r>
              <w:t>-</w:t>
            </w:r>
            <w:r>
              <w:rPr>
                <w:spacing w:val="-57"/>
              </w:rPr>
              <w:t xml:space="preserve"> </w:t>
            </w:r>
            <w:proofErr w:type="spellStart"/>
            <w:r>
              <w:t>товленности</w:t>
            </w:r>
            <w:proofErr w:type="spellEnd"/>
          </w:p>
        </w:tc>
        <w:tc>
          <w:tcPr>
            <w:tcW w:w="2977" w:type="dxa"/>
            <w:vMerge/>
            <w:tcBorders>
              <w:top w:val="nil"/>
            </w:tcBorders>
          </w:tcPr>
          <w:p w14:paraId="707D336A" w14:textId="77777777" w:rsidR="00B26ABE" w:rsidRDefault="00B26ABE" w:rsidP="008205CC">
            <w:pPr>
              <w:rPr>
                <w:sz w:val="2"/>
                <w:szCs w:val="2"/>
              </w:rPr>
            </w:pPr>
          </w:p>
        </w:tc>
      </w:tr>
      <w:tr w:rsidR="00B26ABE" w14:paraId="351E8CB2" w14:textId="77777777">
        <w:trPr>
          <w:trHeight w:val="1271"/>
        </w:trPr>
        <w:tc>
          <w:tcPr>
            <w:tcW w:w="2550" w:type="dxa"/>
          </w:tcPr>
          <w:p w14:paraId="0968DC6C" w14:textId="77777777" w:rsidR="00B26ABE" w:rsidRDefault="00773838" w:rsidP="008205CC">
            <w:pPr>
              <w:pStyle w:val="31"/>
              <w:spacing w:before="0" w:line="274" w:lineRule="exact"/>
              <w:ind w:left="0"/>
            </w:pPr>
            <w:r>
              <w:t xml:space="preserve">ОК 09. </w:t>
            </w:r>
            <w:r w:rsidR="00763B47" w:rsidRPr="00A46A23">
              <w:t>Использовать информационные технологии в профессиональной деятельности</w:t>
            </w:r>
          </w:p>
        </w:tc>
        <w:tc>
          <w:tcPr>
            <w:tcW w:w="4538" w:type="dxa"/>
          </w:tcPr>
          <w:p w14:paraId="32237492" w14:textId="19EF400E" w:rsidR="00B26ABE" w:rsidRDefault="00773838" w:rsidP="008205CC">
            <w:pPr>
              <w:pStyle w:val="31"/>
              <w:spacing w:before="0"/>
              <w:ind w:left="0"/>
            </w:pPr>
            <w:r>
              <w:t>эффективность использования информационно-коммуникационных</w:t>
            </w:r>
            <w:r>
              <w:rPr>
                <w:spacing w:val="-7"/>
              </w:rPr>
              <w:t xml:space="preserve"> </w:t>
            </w:r>
            <w:r>
              <w:t>технологий</w:t>
            </w:r>
            <w:r>
              <w:rPr>
                <w:spacing w:val="-6"/>
              </w:rPr>
              <w:t xml:space="preserve"> </w:t>
            </w:r>
            <w:r>
              <w:t>в</w:t>
            </w:r>
            <w:r>
              <w:rPr>
                <w:spacing w:val="-6"/>
              </w:rPr>
              <w:t xml:space="preserve"> </w:t>
            </w:r>
            <w:r>
              <w:t>про</w:t>
            </w:r>
            <w:r>
              <w:rPr>
                <w:spacing w:val="-52"/>
              </w:rPr>
              <w:t xml:space="preserve"> </w:t>
            </w:r>
            <w:proofErr w:type="spellStart"/>
            <w:r>
              <w:t>фессиональной</w:t>
            </w:r>
            <w:proofErr w:type="spellEnd"/>
            <w:r>
              <w:t xml:space="preserve"> деятельности согласно фор</w:t>
            </w:r>
            <w:r>
              <w:rPr>
                <w:spacing w:val="-52"/>
              </w:rPr>
              <w:t xml:space="preserve"> </w:t>
            </w:r>
            <w:proofErr w:type="spellStart"/>
            <w:r>
              <w:t>мируемым</w:t>
            </w:r>
            <w:proofErr w:type="spellEnd"/>
            <w:r>
              <w:t xml:space="preserve"> умениям и</w:t>
            </w:r>
            <w:r>
              <w:rPr>
                <w:spacing w:val="-2"/>
              </w:rPr>
              <w:t xml:space="preserve"> </w:t>
            </w:r>
            <w:r>
              <w:t>получаемому</w:t>
            </w:r>
            <w:r>
              <w:rPr>
                <w:spacing w:val="-4"/>
              </w:rPr>
              <w:t xml:space="preserve"> </w:t>
            </w:r>
            <w:r>
              <w:t>практическому</w:t>
            </w:r>
            <w:r>
              <w:rPr>
                <w:spacing w:val="-5"/>
              </w:rPr>
              <w:t xml:space="preserve"> </w:t>
            </w:r>
            <w:r>
              <w:t>опыту</w:t>
            </w:r>
          </w:p>
        </w:tc>
        <w:tc>
          <w:tcPr>
            <w:tcW w:w="2977" w:type="dxa"/>
            <w:vMerge/>
            <w:tcBorders>
              <w:top w:val="nil"/>
            </w:tcBorders>
          </w:tcPr>
          <w:p w14:paraId="153BE074" w14:textId="77777777" w:rsidR="00B26ABE" w:rsidRDefault="00B26ABE" w:rsidP="008205CC">
            <w:pPr>
              <w:rPr>
                <w:sz w:val="2"/>
                <w:szCs w:val="2"/>
              </w:rPr>
            </w:pPr>
          </w:p>
        </w:tc>
      </w:tr>
      <w:tr w:rsidR="00B26ABE" w14:paraId="01A1C95B" w14:textId="77777777">
        <w:trPr>
          <w:trHeight w:val="1627"/>
        </w:trPr>
        <w:tc>
          <w:tcPr>
            <w:tcW w:w="2550" w:type="dxa"/>
          </w:tcPr>
          <w:p w14:paraId="7008583C" w14:textId="77777777" w:rsidR="00B26ABE" w:rsidRDefault="00773838" w:rsidP="008205CC">
            <w:pPr>
              <w:pStyle w:val="31"/>
              <w:spacing w:before="0" w:line="276" w:lineRule="auto"/>
              <w:ind w:left="0"/>
            </w:pPr>
            <w:r>
              <w:t>ОК</w:t>
            </w:r>
            <w:r>
              <w:rPr>
                <w:spacing w:val="-3"/>
              </w:rPr>
              <w:t xml:space="preserve"> </w:t>
            </w:r>
            <w:r>
              <w:t>10.</w:t>
            </w:r>
            <w:r>
              <w:rPr>
                <w:spacing w:val="3"/>
              </w:rPr>
              <w:t xml:space="preserve"> </w:t>
            </w:r>
            <w:r w:rsidR="00763B47" w:rsidRPr="00A46A23">
              <w:t>Пользоваться профессиональной документацией на государственном и иностранных языках</w:t>
            </w:r>
          </w:p>
        </w:tc>
        <w:tc>
          <w:tcPr>
            <w:tcW w:w="4538" w:type="dxa"/>
          </w:tcPr>
          <w:p w14:paraId="7CB37636" w14:textId="76898F2C" w:rsidR="00B26ABE" w:rsidRDefault="00773838" w:rsidP="008205CC">
            <w:pPr>
              <w:pStyle w:val="31"/>
              <w:spacing w:before="0" w:line="239" w:lineRule="exact"/>
              <w:ind w:left="0"/>
            </w:pPr>
            <w:r>
              <w:t>эффективность</w:t>
            </w:r>
            <w:r>
              <w:rPr>
                <w:spacing w:val="-3"/>
              </w:rPr>
              <w:t xml:space="preserve"> </w:t>
            </w:r>
            <w:r>
              <w:t>использования</w:t>
            </w:r>
            <w:r>
              <w:rPr>
                <w:spacing w:val="-6"/>
              </w:rPr>
              <w:t xml:space="preserve"> </w:t>
            </w:r>
            <w:r>
              <w:t>в</w:t>
            </w:r>
            <w:r>
              <w:rPr>
                <w:spacing w:val="-5"/>
              </w:rPr>
              <w:t xml:space="preserve"> </w:t>
            </w:r>
            <w:r>
              <w:t>профессиональной</w:t>
            </w:r>
            <w:r>
              <w:rPr>
                <w:spacing w:val="-7"/>
              </w:rPr>
              <w:t xml:space="preserve"> </w:t>
            </w:r>
            <w:r>
              <w:t>деятельности</w:t>
            </w:r>
            <w:r>
              <w:rPr>
                <w:spacing w:val="-6"/>
              </w:rPr>
              <w:t xml:space="preserve"> </w:t>
            </w:r>
            <w:r>
              <w:t>необходимой</w:t>
            </w:r>
            <w:r>
              <w:rPr>
                <w:spacing w:val="-6"/>
              </w:rPr>
              <w:t xml:space="preserve"> </w:t>
            </w:r>
            <w:proofErr w:type="spellStart"/>
            <w:r>
              <w:t>техниче</w:t>
            </w:r>
            <w:proofErr w:type="spellEnd"/>
            <w:r>
              <w:rPr>
                <w:spacing w:val="-52"/>
              </w:rPr>
              <w:t xml:space="preserve"> </w:t>
            </w:r>
            <w:proofErr w:type="spellStart"/>
            <w:r>
              <w:t>ской</w:t>
            </w:r>
            <w:proofErr w:type="spellEnd"/>
            <w:r>
              <w:t xml:space="preserve"> документации, в том числе на английском</w:t>
            </w:r>
            <w:r>
              <w:rPr>
                <w:spacing w:val="1"/>
              </w:rPr>
              <w:t xml:space="preserve"> </w:t>
            </w:r>
            <w:r>
              <w:t>языке</w:t>
            </w:r>
          </w:p>
        </w:tc>
        <w:tc>
          <w:tcPr>
            <w:tcW w:w="2977" w:type="dxa"/>
            <w:vMerge/>
            <w:tcBorders>
              <w:top w:val="nil"/>
            </w:tcBorders>
          </w:tcPr>
          <w:p w14:paraId="0BCAE437" w14:textId="77777777" w:rsidR="00B26ABE" w:rsidRDefault="00B26ABE" w:rsidP="008205CC">
            <w:pPr>
              <w:rPr>
                <w:sz w:val="2"/>
                <w:szCs w:val="2"/>
              </w:rPr>
            </w:pPr>
          </w:p>
        </w:tc>
      </w:tr>
      <w:tr w:rsidR="00B26ABE" w14:paraId="475C219E" w14:textId="77777777">
        <w:trPr>
          <w:trHeight w:val="1627"/>
        </w:trPr>
        <w:tc>
          <w:tcPr>
            <w:tcW w:w="2550" w:type="dxa"/>
          </w:tcPr>
          <w:p w14:paraId="36B66474" w14:textId="77777777" w:rsidR="00B26ABE" w:rsidRDefault="00773838" w:rsidP="008205CC">
            <w:pPr>
              <w:pStyle w:val="31"/>
              <w:spacing w:before="0" w:line="276" w:lineRule="auto"/>
              <w:ind w:left="0"/>
            </w:pPr>
            <w:r>
              <w:t xml:space="preserve">ОК 11. </w:t>
            </w:r>
            <w:r w:rsidR="00763B47" w:rsidRPr="00A46A23">
              <w:t>Использовать знания по финансовой грамотности, планировать предпринимательскую деятельность в профессиональной сфере</w:t>
            </w:r>
          </w:p>
        </w:tc>
        <w:tc>
          <w:tcPr>
            <w:tcW w:w="4538" w:type="dxa"/>
          </w:tcPr>
          <w:p w14:paraId="0E38790E" w14:textId="77777777" w:rsidR="00B26ABE" w:rsidRDefault="00773838" w:rsidP="008205CC">
            <w:pPr>
              <w:pStyle w:val="31"/>
              <w:spacing w:before="0" w:line="239" w:lineRule="exact"/>
              <w:ind w:left="0"/>
            </w:pPr>
            <w:r>
              <w:t>демонстрация</w:t>
            </w:r>
            <w:r>
              <w:rPr>
                <w:spacing w:val="-5"/>
              </w:rPr>
              <w:t xml:space="preserve"> </w:t>
            </w:r>
            <w:r>
              <w:t>готовности к</w:t>
            </w:r>
            <w:r>
              <w:rPr>
                <w:spacing w:val="-4"/>
              </w:rPr>
              <w:t xml:space="preserve"> </w:t>
            </w:r>
            <w:r>
              <w:t>ведению</w:t>
            </w:r>
            <w:r>
              <w:rPr>
                <w:spacing w:val="-3"/>
              </w:rPr>
              <w:t xml:space="preserve"> </w:t>
            </w:r>
            <w:r>
              <w:t>предпринимательской</w:t>
            </w:r>
            <w:r>
              <w:rPr>
                <w:spacing w:val="-4"/>
              </w:rPr>
              <w:t xml:space="preserve"> </w:t>
            </w:r>
            <w:r>
              <w:t>деятельности</w:t>
            </w:r>
            <w:r>
              <w:rPr>
                <w:spacing w:val="-3"/>
              </w:rPr>
              <w:t xml:space="preserve"> </w:t>
            </w:r>
            <w:r>
              <w:t>в</w:t>
            </w:r>
            <w:r>
              <w:rPr>
                <w:spacing w:val="-3"/>
              </w:rPr>
              <w:t xml:space="preserve"> </w:t>
            </w:r>
            <w:r>
              <w:t>сфере</w:t>
            </w:r>
            <w:r>
              <w:rPr>
                <w:spacing w:val="-11"/>
              </w:rPr>
              <w:t xml:space="preserve"> </w:t>
            </w:r>
            <w:r w:rsidR="00763B47">
              <w:t>полу</w:t>
            </w:r>
            <w:r>
              <w:t>чаемой</w:t>
            </w:r>
            <w:r>
              <w:rPr>
                <w:spacing w:val="2"/>
              </w:rPr>
              <w:t xml:space="preserve"> </w:t>
            </w:r>
            <w:r w:rsidR="00763B47">
              <w:t>профессии</w:t>
            </w:r>
          </w:p>
        </w:tc>
        <w:tc>
          <w:tcPr>
            <w:tcW w:w="2977" w:type="dxa"/>
          </w:tcPr>
          <w:p w14:paraId="2788D4E5" w14:textId="77777777" w:rsidR="00B26ABE" w:rsidRDefault="00B26ABE" w:rsidP="008205CC">
            <w:pPr>
              <w:pStyle w:val="31"/>
              <w:spacing w:before="0"/>
              <w:ind w:left="0"/>
            </w:pPr>
          </w:p>
        </w:tc>
      </w:tr>
    </w:tbl>
    <w:p w14:paraId="34828EBA" w14:textId="77777777" w:rsidR="00B26ABE" w:rsidRDefault="00B26ABE">
      <w:pPr>
        <w:sectPr w:rsidR="00B26ABE">
          <w:footerReference w:type="default" r:id="rId16"/>
          <w:pgSz w:w="11910" w:h="16840"/>
          <w:pgMar w:top="1120" w:right="740" w:bottom="1360" w:left="780" w:header="0" w:footer="1172" w:gutter="0"/>
          <w:cols w:space="720"/>
        </w:sectPr>
      </w:pPr>
    </w:p>
    <w:p w14:paraId="0FAA57BB" w14:textId="79534B99" w:rsidR="00B26ABE" w:rsidRPr="00B05FDA" w:rsidRDefault="00773838" w:rsidP="00B05FDA">
      <w:pPr>
        <w:spacing w:before="71" w:line="276" w:lineRule="auto"/>
        <w:ind w:left="6237" w:right="103" w:hanging="19"/>
        <w:jc w:val="right"/>
        <w:rPr>
          <w:bCs/>
          <w:iCs/>
        </w:rPr>
      </w:pPr>
      <w:r w:rsidRPr="00B05FDA">
        <w:rPr>
          <w:b/>
          <w:iCs/>
          <w:sz w:val="24"/>
        </w:rPr>
        <w:lastRenderedPageBreak/>
        <w:t xml:space="preserve">Приложение </w:t>
      </w:r>
      <w:r w:rsidR="00B05FDA" w:rsidRPr="00B05FDA">
        <w:rPr>
          <w:b/>
          <w:iCs/>
          <w:sz w:val="24"/>
        </w:rPr>
        <w:t>1</w:t>
      </w:r>
      <w:r w:rsidRPr="00B05FDA">
        <w:rPr>
          <w:b/>
          <w:iCs/>
          <w:sz w:val="24"/>
        </w:rPr>
        <w:t xml:space="preserve">.2 </w:t>
      </w:r>
      <w:r w:rsidR="00B05FDA">
        <w:rPr>
          <w:b/>
          <w:iCs/>
          <w:sz w:val="24"/>
        </w:rPr>
        <w:br/>
      </w:r>
      <w:r w:rsidRPr="00B05FDA">
        <w:rPr>
          <w:bCs/>
          <w:iCs/>
        </w:rPr>
        <w:t xml:space="preserve">к ПООП по профессии </w:t>
      </w:r>
      <w:r w:rsidR="00B05FDA">
        <w:rPr>
          <w:bCs/>
          <w:iCs/>
        </w:rPr>
        <w:br/>
      </w:r>
      <w:r w:rsidRPr="00B05FDA">
        <w:rPr>
          <w:bCs/>
          <w:iCs/>
        </w:rPr>
        <w:t>23.01.17</w:t>
      </w:r>
      <w:r w:rsidR="00913F31">
        <w:rPr>
          <w:bCs/>
          <w:iCs/>
        </w:rPr>
        <w:t xml:space="preserve"> </w:t>
      </w:r>
      <w:r w:rsidR="00B05FDA" w:rsidRPr="00B05FDA">
        <w:rPr>
          <w:bCs/>
          <w:iCs/>
        </w:rPr>
        <w:t>М</w:t>
      </w:r>
      <w:r w:rsidRPr="00B05FDA">
        <w:rPr>
          <w:bCs/>
          <w:iCs/>
        </w:rPr>
        <w:t>астер по ремонту и обслуживанию автомобилей</w:t>
      </w:r>
    </w:p>
    <w:p w14:paraId="14F45277" w14:textId="77777777" w:rsidR="00B26ABE" w:rsidRPr="00B05FDA" w:rsidRDefault="00B26ABE" w:rsidP="008205CC">
      <w:pPr>
        <w:pStyle w:val="11"/>
        <w:spacing w:before="0"/>
        <w:ind w:right="0"/>
        <w:rPr>
          <w:b w:val="0"/>
          <w:i/>
        </w:rPr>
      </w:pPr>
    </w:p>
    <w:p w14:paraId="7C0C552D" w14:textId="77777777" w:rsidR="00B26ABE" w:rsidRDefault="00B26ABE" w:rsidP="008205CC">
      <w:pPr>
        <w:pStyle w:val="11"/>
        <w:spacing w:before="0"/>
        <w:ind w:right="0"/>
        <w:rPr>
          <w:b w:val="0"/>
          <w:i/>
        </w:rPr>
      </w:pPr>
    </w:p>
    <w:p w14:paraId="002C972A" w14:textId="77777777" w:rsidR="00B26ABE" w:rsidRDefault="00B26ABE" w:rsidP="008205CC">
      <w:pPr>
        <w:pStyle w:val="11"/>
        <w:spacing w:before="0"/>
        <w:ind w:right="0"/>
        <w:rPr>
          <w:b w:val="0"/>
          <w:i/>
        </w:rPr>
      </w:pPr>
    </w:p>
    <w:p w14:paraId="49AFC474" w14:textId="77777777" w:rsidR="00B26ABE" w:rsidRDefault="00B26ABE" w:rsidP="008205CC">
      <w:pPr>
        <w:pStyle w:val="11"/>
        <w:spacing w:before="0"/>
        <w:ind w:right="0"/>
        <w:rPr>
          <w:b w:val="0"/>
          <w:i/>
        </w:rPr>
      </w:pPr>
    </w:p>
    <w:p w14:paraId="771077B2" w14:textId="77777777" w:rsidR="00B26ABE" w:rsidRDefault="00B26ABE" w:rsidP="008205CC">
      <w:pPr>
        <w:pStyle w:val="11"/>
        <w:spacing w:before="0"/>
        <w:ind w:right="0"/>
        <w:rPr>
          <w:b w:val="0"/>
          <w:i/>
        </w:rPr>
      </w:pPr>
    </w:p>
    <w:p w14:paraId="4DCCE2EC" w14:textId="77777777" w:rsidR="00B26ABE" w:rsidRDefault="00B26ABE" w:rsidP="008205CC">
      <w:pPr>
        <w:pStyle w:val="11"/>
        <w:spacing w:before="0"/>
        <w:ind w:right="0"/>
        <w:rPr>
          <w:b w:val="0"/>
          <w:i/>
        </w:rPr>
      </w:pPr>
    </w:p>
    <w:p w14:paraId="482A49EE" w14:textId="77777777" w:rsidR="00B26ABE" w:rsidRDefault="00B26ABE" w:rsidP="008205CC">
      <w:pPr>
        <w:pStyle w:val="11"/>
        <w:spacing w:before="0"/>
        <w:ind w:right="0"/>
        <w:rPr>
          <w:b w:val="0"/>
          <w:i/>
        </w:rPr>
      </w:pPr>
    </w:p>
    <w:p w14:paraId="19631345" w14:textId="77777777" w:rsidR="00B26ABE" w:rsidRDefault="00B26ABE" w:rsidP="008205CC">
      <w:pPr>
        <w:pStyle w:val="11"/>
        <w:spacing w:before="0"/>
        <w:ind w:right="0"/>
        <w:rPr>
          <w:b w:val="0"/>
          <w:i/>
        </w:rPr>
      </w:pPr>
    </w:p>
    <w:p w14:paraId="08E6EF73" w14:textId="77777777" w:rsidR="00B26ABE" w:rsidRDefault="00B26ABE" w:rsidP="008205CC">
      <w:pPr>
        <w:pStyle w:val="11"/>
        <w:spacing w:before="0"/>
        <w:ind w:right="0"/>
        <w:rPr>
          <w:b w:val="0"/>
          <w:i/>
        </w:rPr>
      </w:pPr>
    </w:p>
    <w:p w14:paraId="1E7CB6CB" w14:textId="77777777" w:rsidR="00B26ABE" w:rsidRDefault="00B26ABE" w:rsidP="008205CC">
      <w:pPr>
        <w:pStyle w:val="11"/>
        <w:spacing w:before="0"/>
        <w:ind w:right="0"/>
        <w:rPr>
          <w:b w:val="0"/>
          <w:i/>
        </w:rPr>
      </w:pPr>
    </w:p>
    <w:p w14:paraId="317D3D13" w14:textId="77777777" w:rsidR="00B26ABE" w:rsidRDefault="00B26ABE" w:rsidP="008205CC">
      <w:pPr>
        <w:pStyle w:val="11"/>
        <w:spacing w:before="0"/>
        <w:ind w:right="0"/>
        <w:rPr>
          <w:b w:val="0"/>
          <w:i/>
        </w:rPr>
      </w:pPr>
    </w:p>
    <w:p w14:paraId="2C9CC5A4" w14:textId="77777777" w:rsidR="00B26ABE" w:rsidRDefault="00B26ABE" w:rsidP="008205CC">
      <w:pPr>
        <w:pStyle w:val="11"/>
        <w:spacing w:before="0"/>
        <w:ind w:right="0"/>
        <w:rPr>
          <w:b w:val="0"/>
          <w:i/>
        </w:rPr>
      </w:pPr>
    </w:p>
    <w:p w14:paraId="1556DFD9" w14:textId="77777777" w:rsidR="00B26ABE" w:rsidRDefault="00B26ABE" w:rsidP="008205CC">
      <w:pPr>
        <w:pStyle w:val="11"/>
        <w:spacing w:before="0"/>
        <w:ind w:right="0"/>
        <w:rPr>
          <w:b w:val="0"/>
          <w:i/>
        </w:rPr>
      </w:pPr>
    </w:p>
    <w:p w14:paraId="40D6554F" w14:textId="77777777" w:rsidR="00B26ABE" w:rsidRDefault="00B26ABE" w:rsidP="008205CC">
      <w:pPr>
        <w:pStyle w:val="11"/>
        <w:spacing w:before="0"/>
        <w:ind w:right="0"/>
        <w:rPr>
          <w:b w:val="0"/>
          <w:i/>
        </w:rPr>
      </w:pPr>
    </w:p>
    <w:p w14:paraId="79938A7E" w14:textId="77777777" w:rsidR="00B26ABE" w:rsidRDefault="00B26ABE" w:rsidP="008205CC">
      <w:pPr>
        <w:pStyle w:val="11"/>
        <w:spacing w:before="0"/>
        <w:ind w:right="0"/>
        <w:rPr>
          <w:b w:val="0"/>
          <w:i/>
        </w:rPr>
      </w:pPr>
    </w:p>
    <w:p w14:paraId="2C34F8F6" w14:textId="77777777" w:rsidR="00B26ABE" w:rsidRDefault="00B26ABE" w:rsidP="008205CC">
      <w:pPr>
        <w:pStyle w:val="11"/>
        <w:spacing w:before="0"/>
        <w:ind w:right="0"/>
        <w:rPr>
          <w:b w:val="0"/>
          <w:i/>
        </w:rPr>
      </w:pPr>
    </w:p>
    <w:p w14:paraId="073FD282" w14:textId="77777777" w:rsidR="00B26ABE" w:rsidRDefault="00B26ABE" w:rsidP="008205CC">
      <w:pPr>
        <w:pStyle w:val="11"/>
        <w:spacing w:before="0"/>
        <w:ind w:right="0"/>
        <w:rPr>
          <w:b w:val="0"/>
          <w:i/>
        </w:rPr>
      </w:pPr>
    </w:p>
    <w:p w14:paraId="367B703C" w14:textId="77777777" w:rsidR="00B26ABE" w:rsidRDefault="00B26ABE" w:rsidP="008205CC">
      <w:pPr>
        <w:pStyle w:val="11"/>
        <w:spacing w:before="0"/>
        <w:ind w:right="0"/>
        <w:rPr>
          <w:b w:val="0"/>
          <w:i/>
        </w:rPr>
      </w:pPr>
    </w:p>
    <w:p w14:paraId="388D91AD" w14:textId="77777777" w:rsidR="00B26ABE" w:rsidRDefault="00B26ABE" w:rsidP="008205CC">
      <w:pPr>
        <w:pStyle w:val="11"/>
        <w:spacing w:before="0"/>
        <w:ind w:right="0"/>
        <w:rPr>
          <w:b w:val="0"/>
          <w:i/>
        </w:rPr>
      </w:pPr>
    </w:p>
    <w:p w14:paraId="2A1A788F" w14:textId="77777777" w:rsidR="00B26ABE" w:rsidRDefault="00B26ABE" w:rsidP="008205CC">
      <w:pPr>
        <w:pStyle w:val="11"/>
        <w:spacing w:before="0"/>
        <w:ind w:right="0"/>
        <w:rPr>
          <w:b w:val="0"/>
          <w:i/>
        </w:rPr>
      </w:pPr>
    </w:p>
    <w:p w14:paraId="548FD034" w14:textId="77777777" w:rsidR="00B26ABE" w:rsidRDefault="00773838" w:rsidP="008205CC">
      <w:pPr>
        <w:jc w:val="center"/>
        <w:rPr>
          <w:b/>
          <w:sz w:val="24"/>
        </w:rPr>
      </w:pPr>
      <w:r>
        <w:rPr>
          <w:b/>
          <w:sz w:val="24"/>
        </w:rPr>
        <w:t>ПРИМЕРНАЯ</w:t>
      </w:r>
      <w:r>
        <w:rPr>
          <w:b/>
          <w:spacing w:val="-3"/>
          <w:sz w:val="24"/>
        </w:rPr>
        <w:t xml:space="preserve"> </w:t>
      </w:r>
      <w:r>
        <w:rPr>
          <w:b/>
          <w:sz w:val="24"/>
        </w:rPr>
        <w:t>РАБОЧАЯ</w:t>
      </w:r>
      <w:r>
        <w:rPr>
          <w:b/>
          <w:spacing w:val="-2"/>
          <w:sz w:val="24"/>
        </w:rPr>
        <w:t xml:space="preserve"> </w:t>
      </w:r>
      <w:r>
        <w:rPr>
          <w:b/>
          <w:sz w:val="24"/>
        </w:rPr>
        <w:t>ПРОГРАММА</w:t>
      </w:r>
      <w:r>
        <w:rPr>
          <w:b/>
          <w:spacing w:val="-3"/>
          <w:sz w:val="24"/>
        </w:rPr>
        <w:t xml:space="preserve"> </w:t>
      </w:r>
      <w:r>
        <w:rPr>
          <w:b/>
          <w:sz w:val="24"/>
        </w:rPr>
        <w:t>ПРОФЕССИОНАЛЬНОГО</w:t>
      </w:r>
      <w:r>
        <w:rPr>
          <w:b/>
          <w:spacing w:val="-7"/>
          <w:sz w:val="24"/>
        </w:rPr>
        <w:t xml:space="preserve"> </w:t>
      </w:r>
      <w:r>
        <w:rPr>
          <w:b/>
          <w:sz w:val="24"/>
        </w:rPr>
        <w:t>МОДУЛЯ</w:t>
      </w:r>
    </w:p>
    <w:p w14:paraId="2C3334F5" w14:textId="77777777" w:rsidR="00B26ABE" w:rsidRDefault="00B26ABE" w:rsidP="008205CC">
      <w:pPr>
        <w:pStyle w:val="11"/>
        <w:spacing w:before="0"/>
        <w:ind w:right="0"/>
        <w:rPr>
          <w:b w:val="0"/>
          <w:sz w:val="21"/>
        </w:rPr>
      </w:pPr>
    </w:p>
    <w:p w14:paraId="193AACB9" w14:textId="77777777" w:rsidR="00D6784E" w:rsidRDefault="00773838" w:rsidP="00375EA7">
      <w:pPr>
        <w:pStyle w:val="1"/>
        <w:ind w:left="0" w:right="0"/>
      </w:pPr>
      <w:r w:rsidRPr="00AB4908">
        <w:t>ПМ.02.</w:t>
      </w:r>
      <w:r w:rsidRPr="00AB4908">
        <w:rPr>
          <w:spacing w:val="-4"/>
        </w:rPr>
        <w:t xml:space="preserve"> </w:t>
      </w:r>
      <w:r w:rsidRPr="00AB4908">
        <w:t>Техническое</w:t>
      </w:r>
      <w:r w:rsidRPr="00AB4908">
        <w:rPr>
          <w:spacing w:val="-2"/>
        </w:rPr>
        <w:t xml:space="preserve"> </w:t>
      </w:r>
      <w:r w:rsidRPr="00AB4908">
        <w:t>обслуживание</w:t>
      </w:r>
      <w:r w:rsidRPr="00AB4908">
        <w:rPr>
          <w:spacing w:val="-5"/>
        </w:rPr>
        <w:t xml:space="preserve"> </w:t>
      </w:r>
      <w:r w:rsidR="00375EA7" w:rsidRPr="00AB4908">
        <w:t>автотранспорта</w:t>
      </w:r>
      <w:r w:rsidR="00AB5B89">
        <w:t xml:space="preserve"> </w:t>
      </w:r>
    </w:p>
    <w:p w14:paraId="78654BDC" w14:textId="7B00EE13" w:rsidR="00B26ABE" w:rsidRDefault="00AB5B89" w:rsidP="00375EA7">
      <w:pPr>
        <w:pStyle w:val="1"/>
        <w:ind w:left="0" w:right="0"/>
        <w:rPr>
          <w:b w:val="0"/>
          <w:sz w:val="30"/>
        </w:rPr>
      </w:pPr>
      <w:r>
        <w:t>согласно требованиям нормативно-технической документации</w:t>
      </w:r>
    </w:p>
    <w:p w14:paraId="611C1E79" w14:textId="77777777" w:rsidR="00B26ABE" w:rsidRDefault="00B26ABE" w:rsidP="008205CC">
      <w:pPr>
        <w:pStyle w:val="11"/>
        <w:spacing w:before="0"/>
        <w:ind w:right="0"/>
        <w:rPr>
          <w:b w:val="0"/>
          <w:sz w:val="30"/>
        </w:rPr>
      </w:pPr>
    </w:p>
    <w:p w14:paraId="0EC9E300" w14:textId="77777777" w:rsidR="00B26ABE" w:rsidRDefault="00B26ABE" w:rsidP="008205CC">
      <w:pPr>
        <w:pStyle w:val="11"/>
        <w:spacing w:before="0"/>
        <w:ind w:right="0"/>
        <w:rPr>
          <w:b w:val="0"/>
          <w:sz w:val="30"/>
        </w:rPr>
      </w:pPr>
    </w:p>
    <w:p w14:paraId="72161EB6" w14:textId="77777777" w:rsidR="00B26ABE" w:rsidRDefault="00B26ABE" w:rsidP="008205CC">
      <w:pPr>
        <w:pStyle w:val="11"/>
        <w:spacing w:before="0"/>
        <w:ind w:right="0"/>
        <w:rPr>
          <w:b w:val="0"/>
          <w:sz w:val="30"/>
        </w:rPr>
      </w:pPr>
    </w:p>
    <w:p w14:paraId="55A5104C" w14:textId="77777777" w:rsidR="00B26ABE" w:rsidRDefault="00B26ABE" w:rsidP="008205CC">
      <w:pPr>
        <w:pStyle w:val="11"/>
        <w:spacing w:before="0"/>
        <w:ind w:right="0"/>
        <w:rPr>
          <w:b w:val="0"/>
          <w:sz w:val="30"/>
        </w:rPr>
      </w:pPr>
    </w:p>
    <w:p w14:paraId="386F07E8" w14:textId="77777777" w:rsidR="00B26ABE" w:rsidRDefault="00B26ABE" w:rsidP="008205CC">
      <w:pPr>
        <w:pStyle w:val="11"/>
        <w:spacing w:before="0"/>
        <w:ind w:right="0"/>
        <w:rPr>
          <w:b w:val="0"/>
          <w:sz w:val="30"/>
        </w:rPr>
      </w:pPr>
    </w:p>
    <w:p w14:paraId="168F1006" w14:textId="77777777" w:rsidR="00B26ABE" w:rsidRDefault="00B26ABE" w:rsidP="008205CC">
      <w:pPr>
        <w:pStyle w:val="11"/>
        <w:spacing w:before="0"/>
        <w:ind w:right="0"/>
        <w:rPr>
          <w:b w:val="0"/>
          <w:sz w:val="30"/>
        </w:rPr>
      </w:pPr>
    </w:p>
    <w:p w14:paraId="09666743" w14:textId="77777777" w:rsidR="00B26ABE" w:rsidRDefault="00B26ABE" w:rsidP="008205CC">
      <w:pPr>
        <w:pStyle w:val="11"/>
        <w:spacing w:before="0"/>
        <w:ind w:right="0"/>
        <w:rPr>
          <w:b w:val="0"/>
          <w:sz w:val="30"/>
        </w:rPr>
      </w:pPr>
    </w:p>
    <w:p w14:paraId="389427D8" w14:textId="77777777" w:rsidR="00B26ABE" w:rsidRDefault="00B26ABE" w:rsidP="008205CC">
      <w:pPr>
        <w:pStyle w:val="11"/>
        <w:spacing w:before="0"/>
        <w:ind w:right="0"/>
        <w:rPr>
          <w:b w:val="0"/>
          <w:sz w:val="30"/>
        </w:rPr>
      </w:pPr>
    </w:p>
    <w:p w14:paraId="26C94D48" w14:textId="77777777" w:rsidR="00B26ABE" w:rsidRDefault="00B26ABE" w:rsidP="008205CC">
      <w:pPr>
        <w:pStyle w:val="11"/>
        <w:spacing w:before="0"/>
        <w:ind w:right="0"/>
        <w:rPr>
          <w:b w:val="0"/>
          <w:sz w:val="30"/>
        </w:rPr>
      </w:pPr>
    </w:p>
    <w:p w14:paraId="13A68565" w14:textId="77777777" w:rsidR="00B26ABE" w:rsidRDefault="00B26ABE" w:rsidP="008205CC">
      <w:pPr>
        <w:pStyle w:val="11"/>
        <w:spacing w:before="0"/>
        <w:ind w:right="0"/>
        <w:rPr>
          <w:b w:val="0"/>
          <w:sz w:val="30"/>
        </w:rPr>
      </w:pPr>
    </w:p>
    <w:p w14:paraId="76583D0B" w14:textId="77777777" w:rsidR="00B26ABE" w:rsidRDefault="00B26ABE" w:rsidP="008205CC">
      <w:pPr>
        <w:pStyle w:val="11"/>
        <w:spacing w:before="0"/>
        <w:ind w:right="0"/>
        <w:rPr>
          <w:b w:val="0"/>
          <w:sz w:val="30"/>
        </w:rPr>
      </w:pPr>
    </w:p>
    <w:p w14:paraId="322AC888" w14:textId="77777777" w:rsidR="00B26ABE" w:rsidRDefault="00B26ABE" w:rsidP="008205CC">
      <w:pPr>
        <w:pStyle w:val="11"/>
        <w:spacing w:before="0"/>
        <w:ind w:right="0"/>
        <w:rPr>
          <w:b w:val="0"/>
          <w:sz w:val="30"/>
        </w:rPr>
      </w:pPr>
    </w:p>
    <w:p w14:paraId="2E5BD4DC" w14:textId="77777777" w:rsidR="00B26ABE" w:rsidRDefault="00B26ABE" w:rsidP="008205CC">
      <w:pPr>
        <w:pStyle w:val="11"/>
        <w:spacing w:before="0"/>
        <w:ind w:right="0"/>
        <w:rPr>
          <w:b w:val="0"/>
          <w:sz w:val="30"/>
        </w:rPr>
      </w:pPr>
    </w:p>
    <w:p w14:paraId="3B009E8F" w14:textId="77777777" w:rsidR="00375EA7" w:rsidRDefault="00375EA7" w:rsidP="008205CC">
      <w:pPr>
        <w:pStyle w:val="11"/>
        <w:spacing w:before="0"/>
        <w:ind w:right="0"/>
        <w:rPr>
          <w:b w:val="0"/>
          <w:sz w:val="30"/>
        </w:rPr>
      </w:pPr>
    </w:p>
    <w:p w14:paraId="21CF96F0" w14:textId="77777777" w:rsidR="00375EA7" w:rsidRDefault="00375EA7" w:rsidP="008205CC">
      <w:pPr>
        <w:pStyle w:val="11"/>
        <w:spacing w:before="0"/>
        <w:ind w:right="0"/>
        <w:rPr>
          <w:b w:val="0"/>
          <w:sz w:val="30"/>
        </w:rPr>
      </w:pPr>
    </w:p>
    <w:p w14:paraId="77F0A4D4" w14:textId="77777777" w:rsidR="004C7276" w:rsidRDefault="004C7276" w:rsidP="008205CC">
      <w:pPr>
        <w:pStyle w:val="11"/>
        <w:spacing w:before="0"/>
        <w:ind w:right="0"/>
        <w:rPr>
          <w:b w:val="0"/>
          <w:sz w:val="30"/>
        </w:rPr>
      </w:pPr>
    </w:p>
    <w:p w14:paraId="24F11155" w14:textId="77777777" w:rsidR="00B26ABE" w:rsidRDefault="00B26ABE" w:rsidP="00AB5B89">
      <w:pPr>
        <w:pStyle w:val="11"/>
        <w:spacing w:before="0"/>
        <w:ind w:right="0"/>
        <w:jc w:val="left"/>
        <w:rPr>
          <w:b w:val="0"/>
          <w:sz w:val="23"/>
        </w:rPr>
      </w:pPr>
    </w:p>
    <w:p w14:paraId="4F32BCE6" w14:textId="726CDF24" w:rsidR="00B26ABE" w:rsidRPr="00032A9F" w:rsidRDefault="00773838">
      <w:pPr>
        <w:pStyle w:val="3"/>
        <w:ind w:left="1064" w:right="543"/>
        <w:jc w:val="center"/>
        <w:rPr>
          <w:i w:val="0"/>
        </w:rPr>
      </w:pPr>
      <w:r w:rsidRPr="00032A9F">
        <w:rPr>
          <w:i w:val="0"/>
        </w:rPr>
        <w:t>20</w:t>
      </w:r>
      <w:r w:rsidR="00A36024" w:rsidRPr="00032A9F">
        <w:rPr>
          <w:i w:val="0"/>
        </w:rPr>
        <w:t>2</w:t>
      </w:r>
      <w:r w:rsidR="00375EA7" w:rsidRPr="00032A9F">
        <w:rPr>
          <w:i w:val="0"/>
        </w:rPr>
        <w:t>3</w:t>
      </w:r>
      <w:r w:rsidRPr="00032A9F">
        <w:rPr>
          <w:i w:val="0"/>
          <w:spacing w:val="-1"/>
        </w:rPr>
        <w:t xml:space="preserve"> </w:t>
      </w:r>
      <w:r w:rsidRPr="00032A9F">
        <w:rPr>
          <w:i w:val="0"/>
        </w:rPr>
        <w:t>г.</w:t>
      </w:r>
    </w:p>
    <w:p w14:paraId="6885A748" w14:textId="77777777" w:rsidR="00B26ABE" w:rsidRDefault="00B26ABE">
      <w:pPr>
        <w:jc w:val="center"/>
        <w:sectPr w:rsidR="00B26ABE">
          <w:pgSz w:w="11910" w:h="16840"/>
          <w:pgMar w:top="1040" w:right="740" w:bottom="1360" w:left="780" w:header="0" w:footer="1172" w:gutter="0"/>
          <w:cols w:space="720"/>
        </w:sectPr>
      </w:pPr>
    </w:p>
    <w:p w14:paraId="6D589156" w14:textId="0B3FCF61" w:rsidR="00B26ABE" w:rsidRPr="0036658E" w:rsidRDefault="00773838" w:rsidP="00375EA7">
      <w:pPr>
        <w:spacing w:before="65"/>
        <w:ind w:left="1064" w:right="543"/>
        <w:jc w:val="center"/>
        <w:rPr>
          <w:b/>
          <w:sz w:val="24"/>
        </w:rPr>
      </w:pPr>
      <w:r w:rsidRPr="0036658E">
        <w:rPr>
          <w:b/>
          <w:sz w:val="24"/>
        </w:rPr>
        <w:lastRenderedPageBreak/>
        <w:t>СОДЕРЖАНИЕ</w:t>
      </w:r>
    </w:p>
    <w:p w14:paraId="79CC7DDC" w14:textId="77777777" w:rsidR="00B26ABE" w:rsidRPr="0036658E" w:rsidRDefault="00B26ABE">
      <w:pPr>
        <w:pStyle w:val="11"/>
        <w:spacing w:before="6"/>
        <w:rPr>
          <w:b w:val="0"/>
          <w:sz w:val="27"/>
        </w:rPr>
      </w:pPr>
    </w:p>
    <w:tbl>
      <w:tblPr>
        <w:tblW w:w="0" w:type="auto"/>
        <w:tblInd w:w="127" w:type="dxa"/>
        <w:tblLayout w:type="fixed"/>
        <w:tblLook w:val="01E0" w:firstRow="1" w:lastRow="1" w:firstColumn="1" w:lastColumn="1" w:noHBand="0" w:noVBand="0"/>
      </w:tblPr>
      <w:tblGrid>
        <w:gridCol w:w="9629"/>
      </w:tblGrid>
      <w:tr w:rsidR="00B26ABE" w14:paraId="2A56B54E" w14:textId="77777777">
        <w:trPr>
          <w:trHeight w:val="961"/>
        </w:trPr>
        <w:tc>
          <w:tcPr>
            <w:tcW w:w="9629" w:type="dxa"/>
          </w:tcPr>
          <w:p w14:paraId="42709126" w14:textId="77777777" w:rsidR="00800506" w:rsidRDefault="00A36024" w:rsidP="00F56B4D">
            <w:pPr>
              <w:pStyle w:val="31"/>
              <w:numPr>
                <w:ilvl w:val="0"/>
                <w:numId w:val="46"/>
              </w:numPr>
              <w:tabs>
                <w:tab w:val="left" w:pos="2388"/>
                <w:tab w:val="left" w:pos="5656"/>
                <w:tab w:val="left" w:pos="8272"/>
              </w:tabs>
              <w:ind w:right="198"/>
              <w:rPr>
                <w:b/>
              </w:rPr>
            </w:pPr>
            <w:r w:rsidRPr="00317E74">
              <w:rPr>
                <w:b/>
              </w:rPr>
              <w:t xml:space="preserve">ОБЩАЯ ХАРАКТЕРИСТИКА </w:t>
            </w:r>
            <w:r w:rsidRPr="00317E74">
              <w:rPr>
                <w:b/>
                <w:color w:val="000000"/>
              </w:rPr>
              <w:t>ПРИМЕРНОЙ РАБОЧЕЙ</w:t>
            </w:r>
            <w:r w:rsidRPr="00317E74">
              <w:rPr>
                <w:b/>
              </w:rPr>
              <w:t xml:space="preserve"> </w:t>
            </w:r>
          </w:p>
          <w:p w14:paraId="28F06B72" w14:textId="1D0ACD3E" w:rsidR="00B26ABE" w:rsidRPr="00A36024" w:rsidRDefault="00A36024" w:rsidP="00615B2F">
            <w:pPr>
              <w:pStyle w:val="31"/>
              <w:tabs>
                <w:tab w:val="left" w:pos="2388"/>
                <w:tab w:val="left" w:pos="5656"/>
                <w:tab w:val="left" w:pos="8272"/>
              </w:tabs>
              <w:ind w:left="589" w:right="198" w:hanging="425"/>
              <w:rPr>
                <w:b/>
              </w:rPr>
            </w:pPr>
            <w:r w:rsidRPr="00317E74">
              <w:rPr>
                <w:b/>
              </w:rPr>
              <w:t>ПРОГРАММЫ ПРОФЕССИОНАЛЬНОГО МОДУЛЯ</w:t>
            </w:r>
          </w:p>
        </w:tc>
      </w:tr>
      <w:tr w:rsidR="00B26ABE" w14:paraId="3C50B759" w14:textId="77777777">
        <w:trPr>
          <w:trHeight w:val="1032"/>
        </w:trPr>
        <w:tc>
          <w:tcPr>
            <w:tcW w:w="9629" w:type="dxa"/>
          </w:tcPr>
          <w:p w14:paraId="26FB57B8" w14:textId="77777777" w:rsidR="00800506" w:rsidRDefault="00773838" w:rsidP="00615B2F">
            <w:pPr>
              <w:pStyle w:val="31"/>
              <w:ind w:left="589" w:hanging="425"/>
              <w:rPr>
                <w:b/>
                <w:spacing w:val="-4"/>
              </w:rPr>
            </w:pPr>
            <w:r w:rsidRPr="00A36024">
              <w:rPr>
                <w:b/>
              </w:rPr>
              <w:t>2.</w:t>
            </w:r>
            <w:r w:rsidRPr="00A36024">
              <w:rPr>
                <w:b/>
                <w:spacing w:val="-1"/>
              </w:rPr>
              <w:t xml:space="preserve"> </w:t>
            </w:r>
            <w:r w:rsidRPr="00A36024">
              <w:rPr>
                <w:b/>
              </w:rPr>
              <w:t>СТРУКТУРА</w:t>
            </w:r>
            <w:r w:rsidRPr="00A36024">
              <w:rPr>
                <w:b/>
                <w:spacing w:val="-5"/>
              </w:rPr>
              <w:t xml:space="preserve"> </w:t>
            </w:r>
            <w:r w:rsidRPr="00A36024">
              <w:rPr>
                <w:b/>
              </w:rPr>
              <w:t>И</w:t>
            </w:r>
            <w:r w:rsidRPr="00A36024">
              <w:rPr>
                <w:b/>
                <w:spacing w:val="-7"/>
              </w:rPr>
              <w:t xml:space="preserve"> </w:t>
            </w:r>
            <w:r w:rsidRPr="00A36024">
              <w:rPr>
                <w:b/>
              </w:rPr>
              <w:t>СОДЕРЖАНИЕ</w:t>
            </w:r>
            <w:r w:rsidRPr="00A36024">
              <w:rPr>
                <w:b/>
                <w:spacing w:val="-4"/>
              </w:rPr>
              <w:t xml:space="preserve"> </w:t>
            </w:r>
          </w:p>
          <w:p w14:paraId="6029BD51" w14:textId="737D3F89" w:rsidR="00B26ABE" w:rsidRPr="00A36024" w:rsidRDefault="00773838" w:rsidP="00615B2F">
            <w:pPr>
              <w:pStyle w:val="31"/>
              <w:ind w:left="589" w:hanging="425"/>
              <w:rPr>
                <w:b/>
              </w:rPr>
            </w:pPr>
            <w:r w:rsidRPr="00A36024">
              <w:rPr>
                <w:b/>
              </w:rPr>
              <w:t>ПРОФЕССИОНАЛЬНОГО</w:t>
            </w:r>
            <w:r w:rsidRPr="00A36024">
              <w:rPr>
                <w:b/>
                <w:spacing w:val="-4"/>
              </w:rPr>
              <w:t xml:space="preserve"> </w:t>
            </w:r>
            <w:r w:rsidRPr="00A36024">
              <w:rPr>
                <w:b/>
              </w:rPr>
              <w:t>МОДУЛЯ</w:t>
            </w:r>
          </w:p>
        </w:tc>
      </w:tr>
      <w:tr w:rsidR="00B26ABE" w14:paraId="2FA9093C" w14:textId="77777777">
        <w:trPr>
          <w:trHeight w:val="1037"/>
        </w:trPr>
        <w:tc>
          <w:tcPr>
            <w:tcW w:w="9629" w:type="dxa"/>
          </w:tcPr>
          <w:p w14:paraId="0751D139" w14:textId="77777777" w:rsidR="00800506" w:rsidRDefault="00615B2F" w:rsidP="00615B2F">
            <w:pPr>
              <w:pStyle w:val="31"/>
              <w:ind w:left="589" w:hanging="425"/>
              <w:rPr>
                <w:b/>
              </w:rPr>
            </w:pPr>
            <w:r>
              <w:rPr>
                <w:b/>
              </w:rPr>
              <w:t xml:space="preserve">3. </w:t>
            </w:r>
            <w:r w:rsidR="00A36024" w:rsidRPr="00317E74">
              <w:rPr>
                <w:b/>
              </w:rPr>
              <w:t xml:space="preserve">УСЛОВИЯ РЕАЛИЗАЦИИ ПРОФЕССИОНАЛЬНОГО </w:t>
            </w:r>
          </w:p>
          <w:p w14:paraId="53599B56" w14:textId="1360E585" w:rsidR="00B26ABE" w:rsidRPr="00A36024" w:rsidRDefault="00A36024" w:rsidP="00615B2F">
            <w:pPr>
              <w:pStyle w:val="31"/>
            </w:pPr>
            <w:r w:rsidRPr="00317E74">
              <w:rPr>
                <w:b/>
              </w:rPr>
              <w:t>МОДУЛЯ</w:t>
            </w:r>
          </w:p>
        </w:tc>
      </w:tr>
      <w:tr w:rsidR="00B26ABE" w14:paraId="49E5F84F" w14:textId="77777777">
        <w:trPr>
          <w:trHeight w:val="965"/>
        </w:trPr>
        <w:tc>
          <w:tcPr>
            <w:tcW w:w="9629" w:type="dxa"/>
          </w:tcPr>
          <w:p w14:paraId="2E613D8F" w14:textId="77777777" w:rsidR="00800506" w:rsidRDefault="00615B2F" w:rsidP="00615B2F">
            <w:pPr>
              <w:pStyle w:val="31"/>
              <w:ind w:left="589" w:right="198" w:hanging="425"/>
              <w:rPr>
                <w:b/>
                <w:spacing w:val="1"/>
              </w:rPr>
            </w:pPr>
            <w:r>
              <w:rPr>
                <w:b/>
              </w:rPr>
              <w:t xml:space="preserve">4. </w:t>
            </w:r>
            <w:r w:rsidR="00773838" w:rsidRPr="00A36024">
              <w:rPr>
                <w:b/>
              </w:rPr>
              <w:t>КОНТРОЛЬ</w:t>
            </w:r>
            <w:r w:rsidR="00773838" w:rsidRPr="00A36024">
              <w:rPr>
                <w:b/>
                <w:spacing w:val="1"/>
              </w:rPr>
              <w:t xml:space="preserve"> </w:t>
            </w:r>
            <w:r w:rsidR="00773838" w:rsidRPr="00A36024">
              <w:rPr>
                <w:b/>
              </w:rPr>
              <w:t>И</w:t>
            </w:r>
            <w:r w:rsidR="00773838" w:rsidRPr="00A36024">
              <w:rPr>
                <w:b/>
                <w:spacing w:val="1"/>
              </w:rPr>
              <w:t xml:space="preserve"> </w:t>
            </w:r>
            <w:r w:rsidR="00773838" w:rsidRPr="00A36024">
              <w:rPr>
                <w:b/>
              </w:rPr>
              <w:t>ОЦЕНКА РЕЗУЛЬТАТОВ ОСВОЕНИЯ</w:t>
            </w:r>
            <w:r w:rsidR="00773838" w:rsidRPr="00A36024">
              <w:rPr>
                <w:b/>
                <w:spacing w:val="1"/>
              </w:rPr>
              <w:t xml:space="preserve"> </w:t>
            </w:r>
          </w:p>
          <w:p w14:paraId="1DB1D285" w14:textId="68D42A22" w:rsidR="00B26ABE" w:rsidRPr="00A36024" w:rsidRDefault="00773838" w:rsidP="00615B2F">
            <w:pPr>
              <w:pStyle w:val="31"/>
              <w:ind w:left="589" w:right="198" w:hanging="283"/>
            </w:pPr>
            <w:r w:rsidRPr="00A36024">
              <w:rPr>
                <w:b/>
              </w:rPr>
              <w:t>ПРОФЕССИОНАЛЬНОГО</w:t>
            </w:r>
            <w:r w:rsidR="00800506">
              <w:rPr>
                <w:b/>
              </w:rPr>
              <w:t xml:space="preserve"> </w:t>
            </w:r>
            <w:r w:rsidRPr="00A36024">
              <w:rPr>
                <w:b/>
              </w:rPr>
              <w:t>МОДУЛЯ</w:t>
            </w:r>
            <w:r w:rsidR="00615B2F">
              <w:rPr>
                <w:b/>
              </w:rPr>
              <w:t xml:space="preserve"> </w:t>
            </w:r>
          </w:p>
        </w:tc>
      </w:tr>
    </w:tbl>
    <w:p w14:paraId="1673BDD4" w14:textId="77777777" w:rsidR="00B26ABE" w:rsidRDefault="00B26ABE">
      <w:pPr>
        <w:spacing w:line="310" w:lineRule="atLeast"/>
        <w:rPr>
          <w:sz w:val="24"/>
        </w:rPr>
        <w:sectPr w:rsidR="00B26ABE">
          <w:pgSz w:w="11910" w:h="16840"/>
          <w:pgMar w:top="1560" w:right="740" w:bottom="1440" w:left="780" w:header="0" w:footer="1172" w:gutter="0"/>
          <w:cols w:space="720"/>
        </w:sectPr>
      </w:pPr>
    </w:p>
    <w:p w14:paraId="71461A4C" w14:textId="77777777" w:rsidR="00B26ABE" w:rsidRPr="0036658E" w:rsidRDefault="00773838" w:rsidP="00F56B4D">
      <w:pPr>
        <w:pStyle w:val="3"/>
        <w:numPr>
          <w:ilvl w:val="0"/>
          <w:numId w:val="32"/>
        </w:numPr>
        <w:tabs>
          <w:tab w:val="left" w:pos="881"/>
        </w:tabs>
        <w:spacing w:before="71"/>
        <w:jc w:val="both"/>
        <w:rPr>
          <w:i w:val="0"/>
        </w:rPr>
      </w:pPr>
      <w:r w:rsidRPr="0036658E">
        <w:rPr>
          <w:i w:val="0"/>
        </w:rPr>
        <w:lastRenderedPageBreak/>
        <w:t>ОБЩАЯ</w:t>
      </w:r>
      <w:r w:rsidRPr="0036658E">
        <w:rPr>
          <w:i w:val="0"/>
          <w:spacing w:val="-8"/>
        </w:rPr>
        <w:t xml:space="preserve"> </w:t>
      </w:r>
      <w:r w:rsidRPr="0036658E">
        <w:rPr>
          <w:i w:val="0"/>
        </w:rPr>
        <w:t>ХАРАКТЕРИСТИКА</w:t>
      </w:r>
      <w:r w:rsidRPr="0036658E">
        <w:rPr>
          <w:i w:val="0"/>
          <w:spacing w:val="-7"/>
        </w:rPr>
        <w:t xml:space="preserve"> </w:t>
      </w:r>
      <w:r w:rsidRPr="0036658E">
        <w:rPr>
          <w:i w:val="0"/>
        </w:rPr>
        <w:t>ПРИМЕРНОЙ</w:t>
      </w:r>
      <w:r w:rsidRPr="0036658E">
        <w:rPr>
          <w:i w:val="0"/>
          <w:spacing w:val="-5"/>
        </w:rPr>
        <w:t xml:space="preserve"> </w:t>
      </w:r>
      <w:r w:rsidRPr="0036658E">
        <w:rPr>
          <w:i w:val="0"/>
        </w:rPr>
        <w:t>РАБОЧЕЙ</w:t>
      </w:r>
      <w:r w:rsidRPr="0036658E">
        <w:rPr>
          <w:i w:val="0"/>
          <w:spacing w:val="-6"/>
        </w:rPr>
        <w:t xml:space="preserve"> </w:t>
      </w:r>
      <w:r w:rsidRPr="0036658E">
        <w:rPr>
          <w:i w:val="0"/>
        </w:rPr>
        <w:t>ПРОГРАММЫ</w:t>
      </w:r>
    </w:p>
    <w:p w14:paraId="25392974" w14:textId="49398190" w:rsidR="00B26ABE" w:rsidRPr="00CA3343" w:rsidRDefault="00773838" w:rsidP="00CA3343">
      <w:pPr>
        <w:spacing w:before="41"/>
        <w:ind w:left="3455"/>
        <w:rPr>
          <w:b/>
          <w:sz w:val="24"/>
        </w:rPr>
      </w:pPr>
      <w:r w:rsidRPr="0036658E">
        <w:rPr>
          <w:b/>
          <w:sz w:val="24"/>
        </w:rPr>
        <w:t>ПРОФЕССИОНАЛЬНОГО</w:t>
      </w:r>
      <w:r w:rsidRPr="0036658E">
        <w:rPr>
          <w:b/>
          <w:spacing w:val="-6"/>
          <w:sz w:val="24"/>
        </w:rPr>
        <w:t xml:space="preserve"> </w:t>
      </w:r>
      <w:r w:rsidRPr="0036658E">
        <w:rPr>
          <w:b/>
          <w:sz w:val="24"/>
        </w:rPr>
        <w:t>МОДУЛЯ</w:t>
      </w:r>
    </w:p>
    <w:p w14:paraId="0B7EEDAB" w14:textId="77777777" w:rsidR="004C7276" w:rsidRDefault="00773838" w:rsidP="004C7276">
      <w:pPr>
        <w:pStyle w:val="1"/>
        <w:ind w:left="0" w:right="0"/>
        <w:rPr>
          <w:b w:val="0"/>
          <w:sz w:val="24"/>
        </w:rPr>
      </w:pPr>
      <w:r>
        <w:rPr>
          <w:b w:val="0"/>
          <w:sz w:val="24"/>
        </w:rPr>
        <w:t>ПМ.02.</w:t>
      </w:r>
      <w:r>
        <w:rPr>
          <w:b w:val="0"/>
          <w:spacing w:val="-1"/>
          <w:sz w:val="24"/>
        </w:rPr>
        <w:t xml:space="preserve"> </w:t>
      </w:r>
      <w:r>
        <w:rPr>
          <w:b w:val="0"/>
          <w:sz w:val="24"/>
        </w:rPr>
        <w:t>Техническое</w:t>
      </w:r>
      <w:r>
        <w:rPr>
          <w:b w:val="0"/>
          <w:spacing w:val="-2"/>
          <w:sz w:val="24"/>
        </w:rPr>
        <w:t xml:space="preserve"> </w:t>
      </w:r>
      <w:r>
        <w:rPr>
          <w:b w:val="0"/>
          <w:sz w:val="24"/>
        </w:rPr>
        <w:t>обслуживание</w:t>
      </w:r>
      <w:r>
        <w:rPr>
          <w:b w:val="0"/>
          <w:spacing w:val="-4"/>
          <w:sz w:val="24"/>
        </w:rPr>
        <w:t xml:space="preserve"> </w:t>
      </w:r>
      <w:r>
        <w:rPr>
          <w:b w:val="0"/>
          <w:sz w:val="24"/>
        </w:rPr>
        <w:t>автотранспорта</w:t>
      </w:r>
      <w:r w:rsidR="004C7276">
        <w:rPr>
          <w:b w:val="0"/>
          <w:sz w:val="24"/>
        </w:rPr>
        <w:t xml:space="preserve"> </w:t>
      </w:r>
    </w:p>
    <w:p w14:paraId="2BA8F2FF" w14:textId="1F70621C" w:rsidR="004C7276" w:rsidRPr="004C7276" w:rsidRDefault="004C7276" w:rsidP="004C7276">
      <w:pPr>
        <w:pStyle w:val="1"/>
        <w:ind w:left="0" w:right="0"/>
        <w:rPr>
          <w:b w:val="0"/>
          <w:sz w:val="30"/>
        </w:rPr>
      </w:pPr>
      <w:r w:rsidRPr="004C7276">
        <w:rPr>
          <w:b w:val="0"/>
        </w:rPr>
        <w:t>согласно требованиям нормативно-технической документации</w:t>
      </w:r>
    </w:p>
    <w:p w14:paraId="710B68EC" w14:textId="77777777" w:rsidR="00B26ABE" w:rsidRDefault="00B26ABE" w:rsidP="009052F8">
      <w:pPr>
        <w:pStyle w:val="11"/>
        <w:spacing w:before="2"/>
        <w:jc w:val="left"/>
        <w:rPr>
          <w:b w:val="0"/>
          <w:sz w:val="31"/>
        </w:rPr>
      </w:pPr>
    </w:p>
    <w:p w14:paraId="5DC5080A" w14:textId="77777777" w:rsidR="00B26ABE" w:rsidRDefault="00773838" w:rsidP="00F56B4D">
      <w:pPr>
        <w:pStyle w:val="3"/>
        <w:numPr>
          <w:ilvl w:val="1"/>
          <w:numId w:val="32"/>
        </w:numPr>
        <w:tabs>
          <w:tab w:val="left" w:pos="1060"/>
        </w:tabs>
        <w:ind w:left="1059" w:hanging="424"/>
        <w:jc w:val="both"/>
      </w:pPr>
      <w:r>
        <w:t>Цель</w:t>
      </w:r>
      <w:r>
        <w:rPr>
          <w:spacing w:val="-6"/>
        </w:rPr>
        <w:t xml:space="preserve"> </w:t>
      </w:r>
      <w:r>
        <w:t>и</w:t>
      </w:r>
      <w:r>
        <w:rPr>
          <w:spacing w:val="-2"/>
        </w:rPr>
        <w:t xml:space="preserve"> </w:t>
      </w:r>
      <w:r>
        <w:t>планируемые</w:t>
      </w:r>
      <w:r>
        <w:rPr>
          <w:spacing w:val="-3"/>
        </w:rPr>
        <w:t xml:space="preserve"> </w:t>
      </w:r>
      <w:r>
        <w:t>результаты</w:t>
      </w:r>
      <w:r>
        <w:rPr>
          <w:spacing w:val="-6"/>
        </w:rPr>
        <w:t xml:space="preserve"> </w:t>
      </w:r>
      <w:r>
        <w:t>освоения</w:t>
      </w:r>
      <w:r>
        <w:rPr>
          <w:spacing w:val="-1"/>
        </w:rPr>
        <w:t xml:space="preserve"> </w:t>
      </w:r>
      <w:r>
        <w:t>профессионального</w:t>
      </w:r>
      <w:r>
        <w:rPr>
          <w:spacing w:val="-2"/>
        </w:rPr>
        <w:t xml:space="preserve"> </w:t>
      </w:r>
      <w:r>
        <w:t>модуля</w:t>
      </w:r>
    </w:p>
    <w:p w14:paraId="6AD24D75" w14:textId="77777777" w:rsidR="00B26ABE" w:rsidRPr="008205CC" w:rsidRDefault="00773838" w:rsidP="005B4292">
      <w:pPr>
        <w:pStyle w:val="11"/>
        <w:spacing w:before="36" w:line="276" w:lineRule="auto"/>
        <w:ind w:left="636" w:right="109"/>
        <w:jc w:val="both"/>
        <w:rPr>
          <w:b w:val="0"/>
          <w:bCs w:val="0"/>
        </w:rPr>
      </w:pPr>
      <w:r w:rsidRPr="008205CC">
        <w:rPr>
          <w:b w:val="0"/>
          <w:bCs w:val="0"/>
        </w:rPr>
        <w:t>В результате изучения профессионального модуля студент должен освоить основной вид</w:t>
      </w:r>
      <w:r w:rsidRPr="008205CC">
        <w:rPr>
          <w:b w:val="0"/>
          <w:bCs w:val="0"/>
          <w:spacing w:val="1"/>
        </w:rPr>
        <w:t xml:space="preserve"> </w:t>
      </w:r>
      <w:r w:rsidRPr="008205CC">
        <w:rPr>
          <w:b w:val="0"/>
          <w:bCs w:val="0"/>
        </w:rPr>
        <w:t>деятельности:</w:t>
      </w:r>
      <w:r w:rsidRPr="008205CC">
        <w:rPr>
          <w:b w:val="0"/>
          <w:bCs w:val="0"/>
          <w:spacing w:val="1"/>
        </w:rPr>
        <w:t xml:space="preserve"> </w:t>
      </w:r>
      <w:r w:rsidRPr="008205CC">
        <w:rPr>
          <w:b w:val="0"/>
          <w:bCs w:val="0"/>
        </w:rPr>
        <w:t>«Техническое</w:t>
      </w:r>
      <w:r w:rsidRPr="008205CC">
        <w:rPr>
          <w:b w:val="0"/>
          <w:bCs w:val="0"/>
          <w:spacing w:val="1"/>
        </w:rPr>
        <w:t xml:space="preserve"> </w:t>
      </w:r>
      <w:r w:rsidRPr="008205CC">
        <w:rPr>
          <w:b w:val="0"/>
          <w:bCs w:val="0"/>
        </w:rPr>
        <w:t>обслуживание</w:t>
      </w:r>
      <w:r w:rsidRPr="008205CC">
        <w:rPr>
          <w:b w:val="0"/>
          <w:bCs w:val="0"/>
          <w:spacing w:val="1"/>
        </w:rPr>
        <w:t xml:space="preserve"> </w:t>
      </w:r>
      <w:r w:rsidRPr="008205CC">
        <w:rPr>
          <w:b w:val="0"/>
          <w:bCs w:val="0"/>
        </w:rPr>
        <w:t>автотранспорта»</w:t>
      </w:r>
      <w:r w:rsidRPr="008205CC">
        <w:rPr>
          <w:b w:val="0"/>
          <w:bCs w:val="0"/>
          <w:spacing w:val="1"/>
        </w:rPr>
        <w:t xml:space="preserve"> </w:t>
      </w:r>
      <w:r w:rsidRPr="008205CC">
        <w:rPr>
          <w:b w:val="0"/>
          <w:bCs w:val="0"/>
        </w:rPr>
        <w:t>согласно</w:t>
      </w:r>
      <w:r w:rsidRPr="008205CC">
        <w:rPr>
          <w:b w:val="0"/>
          <w:bCs w:val="0"/>
          <w:spacing w:val="1"/>
        </w:rPr>
        <w:t xml:space="preserve"> </w:t>
      </w:r>
      <w:r w:rsidRPr="008205CC">
        <w:rPr>
          <w:b w:val="0"/>
          <w:bCs w:val="0"/>
        </w:rPr>
        <w:t>требованиям</w:t>
      </w:r>
      <w:r w:rsidRPr="008205CC">
        <w:rPr>
          <w:b w:val="0"/>
          <w:bCs w:val="0"/>
          <w:spacing w:val="1"/>
        </w:rPr>
        <w:t xml:space="preserve"> </w:t>
      </w:r>
      <w:r w:rsidRPr="008205CC">
        <w:rPr>
          <w:b w:val="0"/>
          <w:bCs w:val="0"/>
        </w:rPr>
        <w:t>нормативно-технической</w:t>
      </w:r>
      <w:r w:rsidRPr="008205CC">
        <w:rPr>
          <w:b w:val="0"/>
          <w:bCs w:val="0"/>
          <w:spacing w:val="1"/>
        </w:rPr>
        <w:t xml:space="preserve"> </w:t>
      </w:r>
      <w:r w:rsidRPr="008205CC">
        <w:rPr>
          <w:b w:val="0"/>
          <w:bCs w:val="0"/>
        </w:rPr>
        <w:t>документации</w:t>
      </w:r>
      <w:r w:rsidRPr="008205CC">
        <w:rPr>
          <w:b w:val="0"/>
          <w:bCs w:val="0"/>
          <w:spacing w:val="1"/>
        </w:rPr>
        <w:t xml:space="preserve"> </w:t>
      </w:r>
      <w:r w:rsidRPr="008205CC">
        <w:rPr>
          <w:b w:val="0"/>
          <w:bCs w:val="0"/>
        </w:rPr>
        <w:t>и,</w:t>
      </w:r>
      <w:r w:rsidRPr="008205CC">
        <w:rPr>
          <w:b w:val="0"/>
          <w:bCs w:val="0"/>
          <w:spacing w:val="1"/>
        </w:rPr>
        <w:t xml:space="preserve"> </w:t>
      </w:r>
      <w:r w:rsidRPr="008205CC">
        <w:rPr>
          <w:b w:val="0"/>
          <w:bCs w:val="0"/>
        </w:rPr>
        <w:t>соответствующие</w:t>
      </w:r>
      <w:r w:rsidRPr="008205CC">
        <w:rPr>
          <w:b w:val="0"/>
          <w:bCs w:val="0"/>
          <w:spacing w:val="1"/>
        </w:rPr>
        <w:t xml:space="preserve"> </w:t>
      </w:r>
      <w:r w:rsidRPr="008205CC">
        <w:rPr>
          <w:b w:val="0"/>
          <w:bCs w:val="0"/>
        </w:rPr>
        <w:t>ему</w:t>
      </w:r>
      <w:r w:rsidRPr="008205CC">
        <w:rPr>
          <w:b w:val="0"/>
          <w:bCs w:val="0"/>
          <w:spacing w:val="1"/>
        </w:rPr>
        <w:t xml:space="preserve"> </w:t>
      </w:r>
      <w:r w:rsidRPr="008205CC">
        <w:rPr>
          <w:b w:val="0"/>
          <w:bCs w:val="0"/>
        </w:rPr>
        <w:t>общие</w:t>
      </w:r>
      <w:r w:rsidRPr="008205CC">
        <w:rPr>
          <w:b w:val="0"/>
          <w:bCs w:val="0"/>
          <w:spacing w:val="1"/>
        </w:rPr>
        <w:t xml:space="preserve"> </w:t>
      </w:r>
      <w:r w:rsidRPr="008205CC">
        <w:rPr>
          <w:b w:val="0"/>
          <w:bCs w:val="0"/>
        </w:rPr>
        <w:t>компетенции</w:t>
      </w:r>
      <w:r w:rsidRPr="008205CC">
        <w:rPr>
          <w:b w:val="0"/>
          <w:bCs w:val="0"/>
          <w:spacing w:val="1"/>
        </w:rPr>
        <w:t xml:space="preserve"> </w:t>
      </w:r>
      <w:r w:rsidRPr="008205CC">
        <w:rPr>
          <w:b w:val="0"/>
          <w:bCs w:val="0"/>
        </w:rPr>
        <w:t>и</w:t>
      </w:r>
      <w:r w:rsidRPr="008205CC">
        <w:rPr>
          <w:b w:val="0"/>
          <w:bCs w:val="0"/>
          <w:spacing w:val="1"/>
        </w:rPr>
        <w:t xml:space="preserve"> </w:t>
      </w:r>
      <w:r w:rsidRPr="008205CC">
        <w:rPr>
          <w:b w:val="0"/>
          <w:bCs w:val="0"/>
        </w:rPr>
        <w:t>профессиональные компетенции:</w:t>
      </w:r>
    </w:p>
    <w:p w14:paraId="20F27BF0" w14:textId="77777777" w:rsidR="00B26ABE" w:rsidRDefault="00773838" w:rsidP="00F56B4D">
      <w:pPr>
        <w:pStyle w:val="2"/>
        <w:numPr>
          <w:ilvl w:val="2"/>
          <w:numId w:val="32"/>
        </w:numPr>
        <w:tabs>
          <w:tab w:val="left" w:pos="1357"/>
        </w:tabs>
        <w:spacing w:after="40"/>
        <w:ind w:hanging="721"/>
        <w:jc w:val="both"/>
      </w:pPr>
      <w:r>
        <w:t>Перечень общих</w:t>
      </w:r>
      <w:r>
        <w:rPr>
          <w:spacing w:val="-6"/>
        </w:rPr>
        <w:t xml:space="preserve"> </w:t>
      </w:r>
      <w:r>
        <w:t>компетенций</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881"/>
      </w:tblGrid>
      <w:tr w:rsidR="005F6618" w:rsidRPr="00AE5217" w14:paraId="6A88C7BA" w14:textId="77777777" w:rsidTr="005F6618">
        <w:trPr>
          <w:trHeight w:val="277"/>
        </w:trPr>
        <w:tc>
          <w:tcPr>
            <w:tcW w:w="900" w:type="dxa"/>
          </w:tcPr>
          <w:p w14:paraId="6194096D" w14:textId="77777777" w:rsidR="005F6618" w:rsidRPr="00AE5217" w:rsidRDefault="005F6618" w:rsidP="006F52A1">
            <w:pPr>
              <w:pStyle w:val="31"/>
              <w:spacing w:before="0" w:line="258" w:lineRule="exact"/>
              <w:ind w:left="0"/>
              <w:rPr>
                <w:b/>
                <w:iCs/>
              </w:rPr>
            </w:pPr>
            <w:r w:rsidRPr="00AE5217">
              <w:rPr>
                <w:b/>
                <w:iCs/>
              </w:rPr>
              <w:t>Код</w:t>
            </w:r>
          </w:p>
        </w:tc>
        <w:tc>
          <w:tcPr>
            <w:tcW w:w="8881" w:type="dxa"/>
          </w:tcPr>
          <w:p w14:paraId="073A818E" w14:textId="77777777" w:rsidR="005F6618" w:rsidRPr="00AE5217" w:rsidRDefault="005F6618" w:rsidP="006F52A1">
            <w:pPr>
              <w:pStyle w:val="31"/>
              <w:spacing w:before="0" w:line="258" w:lineRule="exact"/>
              <w:ind w:left="0"/>
              <w:rPr>
                <w:b/>
                <w:iCs/>
              </w:rPr>
            </w:pPr>
            <w:r w:rsidRPr="00AE5217">
              <w:rPr>
                <w:b/>
                <w:iCs/>
              </w:rPr>
              <w:t>Наименование</w:t>
            </w:r>
            <w:r w:rsidRPr="00AE5217">
              <w:rPr>
                <w:b/>
                <w:iCs/>
                <w:spacing w:val="-2"/>
              </w:rPr>
              <w:t xml:space="preserve"> </w:t>
            </w:r>
            <w:r w:rsidRPr="00AE5217">
              <w:rPr>
                <w:b/>
                <w:iCs/>
              </w:rPr>
              <w:t>общих</w:t>
            </w:r>
            <w:r w:rsidRPr="00AE5217">
              <w:rPr>
                <w:b/>
                <w:iCs/>
                <w:spacing w:val="-5"/>
              </w:rPr>
              <w:t xml:space="preserve"> </w:t>
            </w:r>
            <w:r w:rsidRPr="00AE5217">
              <w:rPr>
                <w:b/>
                <w:iCs/>
              </w:rPr>
              <w:t>компетенций</w:t>
            </w:r>
          </w:p>
        </w:tc>
      </w:tr>
      <w:tr w:rsidR="005F6618" w14:paraId="59D9A7B5" w14:textId="77777777" w:rsidTr="005F6618">
        <w:trPr>
          <w:trHeight w:val="552"/>
        </w:trPr>
        <w:tc>
          <w:tcPr>
            <w:tcW w:w="900" w:type="dxa"/>
            <w:vAlign w:val="center"/>
          </w:tcPr>
          <w:p w14:paraId="1C630BAE"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01</w:t>
            </w:r>
          </w:p>
        </w:tc>
        <w:tc>
          <w:tcPr>
            <w:tcW w:w="8881" w:type="dxa"/>
          </w:tcPr>
          <w:p w14:paraId="1EC3D546" w14:textId="77777777" w:rsidR="005F6618" w:rsidRDefault="005F6618" w:rsidP="006F52A1">
            <w:pPr>
              <w:pStyle w:val="31"/>
              <w:spacing w:before="0" w:line="267" w:lineRule="exact"/>
              <w:ind w:left="0"/>
            </w:pPr>
            <w:r>
              <w:t>Выбирать</w:t>
            </w:r>
            <w:r>
              <w:rPr>
                <w:spacing w:val="-2"/>
              </w:rPr>
              <w:t xml:space="preserve"> </w:t>
            </w:r>
            <w:r>
              <w:t>способы</w:t>
            </w:r>
            <w:r>
              <w:rPr>
                <w:spacing w:val="-6"/>
              </w:rPr>
              <w:t xml:space="preserve"> </w:t>
            </w:r>
            <w:r>
              <w:t>решения</w:t>
            </w:r>
            <w:r>
              <w:rPr>
                <w:spacing w:val="-2"/>
              </w:rPr>
              <w:t xml:space="preserve"> </w:t>
            </w:r>
            <w:r>
              <w:t>задач</w:t>
            </w:r>
            <w:r>
              <w:rPr>
                <w:spacing w:val="-4"/>
              </w:rPr>
              <w:t xml:space="preserve"> </w:t>
            </w:r>
            <w:r>
              <w:t>профессиональной</w:t>
            </w:r>
            <w:r>
              <w:rPr>
                <w:spacing w:val="-2"/>
              </w:rPr>
              <w:t xml:space="preserve"> </w:t>
            </w:r>
            <w:r>
              <w:t>деятельности,</w:t>
            </w:r>
            <w:r>
              <w:rPr>
                <w:spacing w:val="-5"/>
              </w:rPr>
              <w:t xml:space="preserve"> </w:t>
            </w:r>
            <w:r>
              <w:t>применительно</w:t>
            </w:r>
            <w:r>
              <w:rPr>
                <w:spacing w:val="-1"/>
              </w:rPr>
              <w:t xml:space="preserve"> </w:t>
            </w:r>
            <w:r>
              <w:t>к</w:t>
            </w:r>
            <w:r>
              <w:rPr>
                <w:spacing w:val="-3"/>
              </w:rPr>
              <w:t xml:space="preserve"> </w:t>
            </w:r>
            <w:r>
              <w:t>различным</w:t>
            </w:r>
            <w:r>
              <w:rPr>
                <w:spacing w:val="-3"/>
              </w:rPr>
              <w:t xml:space="preserve"> </w:t>
            </w:r>
            <w:r>
              <w:t>контекстам.</w:t>
            </w:r>
          </w:p>
        </w:tc>
      </w:tr>
      <w:tr w:rsidR="005F6618" w14:paraId="7E7D957A" w14:textId="77777777" w:rsidTr="005F6618">
        <w:trPr>
          <w:trHeight w:val="551"/>
        </w:trPr>
        <w:tc>
          <w:tcPr>
            <w:tcW w:w="900" w:type="dxa"/>
            <w:vAlign w:val="center"/>
          </w:tcPr>
          <w:p w14:paraId="0E03BD53"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02</w:t>
            </w:r>
          </w:p>
        </w:tc>
        <w:tc>
          <w:tcPr>
            <w:tcW w:w="8881" w:type="dxa"/>
          </w:tcPr>
          <w:p w14:paraId="4082C237" w14:textId="77777777" w:rsidR="005F6618" w:rsidRDefault="005F6618" w:rsidP="006F52A1">
            <w:pPr>
              <w:pStyle w:val="31"/>
              <w:spacing w:before="0" w:line="267" w:lineRule="exact"/>
              <w:ind w:left="0"/>
            </w:pPr>
            <w:r>
              <w:t>Использовать</w:t>
            </w:r>
            <w:r>
              <w:rPr>
                <w:spacing w:val="-4"/>
              </w:rPr>
              <w:t xml:space="preserve"> современные средства </w:t>
            </w:r>
            <w:r>
              <w:t>поиска,</w:t>
            </w:r>
            <w:r>
              <w:rPr>
                <w:spacing w:val="-1"/>
              </w:rPr>
              <w:t xml:space="preserve"> </w:t>
            </w:r>
            <w:r>
              <w:t>анализа</w:t>
            </w:r>
            <w:r>
              <w:rPr>
                <w:spacing w:val="-2"/>
              </w:rPr>
              <w:t xml:space="preserve"> </w:t>
            </w:r>
            <w:r>
              <w:t>и</w:t>
            </w:r>
            <w:r>
              <w:rPr>
                <w:spacing w:val="-7"/>
              </w:rPr>
              <w:t xml:space="preserve"> </w:t>
            </w:r>
            <w:r>
              <w:t>интерпретации</w:t>
            </w:r>
            <w:r>
              <w:rPr>
                <w:spacing w:val="-9"/>
              </w:rPr>
              <w:t xml:space="preserve"> </w:t>
            </w:r>
            <w:r>
              <w:t>информации и информационные технологии для</w:t>
            </w:r>
          </w:p>
          <w:p w14:paraId="73618022" w14:textId="77777777" w:rsidR="005F6618" w:rsidRDefault="005F6618" w:rsidP="006F52A1">
            <w:pPr>
              <w:pStyle w:val="31"/>
              <w:spacing w:before="0" w:line="265" w:lineRule="exact"/>
              <w:ind w:left="0"/>
            </w:pPr>
            <w:r>
              <w:t>выполнения</w:t>
            </w:r>
            <w:r>
              <w:rPr>
                <w:spacing w:val="-3"/>
              </w:rPr>
              <w:t xml:space="preserve"> </w:t>
            </w:r>
            <w:r>
              <w:t>задач</w:t>
            </w:r>
            <w:r>
              <w:rPr>
                <w:spacing w:val="-3"/>
              </w:rPr>
              <w:t xml:space="preserve"> </w:t>
            </w:r>
            <w:r>
              <w:t>профессиональной</w:t>
            </w:r>
            <w:r>
              <w:rPr>
                <w:spacing w:val="-7"/>
              </w:rPr>
              <w:t xml:space="preserve"> </w:t>
            </w:r>
            <w:r>
              <w:t>деятельности</w:t>
            </w:r>
          </w:p>
        </w:tc>
      </w:tr>
      <w:tr w:rsidR="005F6618" w14:paraId="7B1B88CB" w14:textId="77777777" w:rsidTr="005F6618">
        <w:trPr>
          <w:trHeight w:val="551"/>
        </w:trPr>
        <w:tc>
          <w:tcPr>
            <w:tcW w:w="900" w:type="dxa"/>
            <w:vAlign w:val="center"/>
          </w:tcPr>
          <w:p w14:paraId="32DC76B6"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03</w:t>
            </w:r>
          </w:p>
        </w:tc>
        <w:tc>
          <w:tcPr>
            <w:tcW w:w="8881" w:type="dxa"/>
          </w:tcPr>
          <w:p w14:paraId="4EC2F4AA" w14:textId="77777777" w:rsidR="005F6618" w:rsidRDefault="005F6618" w:rsidP="006F52A1">
            <w:pPr>
              <w:pStyle w:val="31"/>
              <w:spacing w:before="0" w:line="267" w:lineRule="exact"/>
              <w:ind w:left="0"/>
            </w:pPr>
            <w:r>
              <w:t>Планировать</w:t>
            </w:r>
            <w:r>
              <w:rPr>
                <w:spacing w:val="-6"/>
              </w:rPr>
              <w:t xml:space="preserve"> </w:t>
            </w:r>
            <w:r>
              <w:t>и</w:t>
            </w:r>
            <w:r>
              <w:rPr>
                <w:spacing w:val="-1"/>
              </w:rPr>
              <w:t xml:space="preserve"> </w:t>
            </w:r>
            <w:r>
              <w:t>реализовывать</w:t>
            </w:r>
            <w:r>
              <w:rPr>
                <w:spacing w:val="-2"/>
              </w:rPr>
              <w:t xml:space="preserve"> </w:t>
            </w:r>
            <w:r>
              <w:t>собственное</w:t>
            </w:r>
            <w:r>
              <w:rPr>
                <w:spacing w:val="-8"/>
              </w:rPr>
              <w:t xml:space="preserve"> </w:t>
            </w:r>
            <w:r>
              <w:t>профессиональное</w:t>
            </w:r>
            <w:r>
              <w:rPr>
                <w:spacing w:val="-3"/>
              </w:rPr>
              <w:t xml:space="preserve"> </w:t>
            </w:r>
            <w:r>
              <w:t>и</w:t>
            </w:r>
            <w:r>
              <w:rPr>
                <w:spacing w:val="-6"/>
              </w:rPr>
              <w:t xml:space="preserve"> </w:t>
            </w:r>
            <w:r>
              <w:t>личностное</w:t>
            </w:r>
          </w:p>
          <w:p w14:paraId="283101B7" w14:textId="77777777" w:rsidR="005F6618" w:rsidRDefault="005F6618" w:rsidP="006F52A1">
            <w:pPr>
              <w:pStyle w:val="31"/>
              <w:spacing w:before="0" w:line="265" w:lineRule="exact"/>
              <w:ind w:left="0"/>
            </w:pPr>
            <w: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F6618" w14:paraId="3A5E946C" w14:textId="77777777" w:rsidTr="005F6618">
        <w:trPr>
          <w:trHeight w:val="551"/>
        </w:trPr>
        <w:tc>
          <w:tcPr>
            <w:tcW w:w="900" w:type="dxa"/>
            <w:vAlign w:val="center"/>
          </w:tcPr>
          <w:p w14:paraId="6A5BC03D"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04</w:t>
            </w:r>
          </w:p>
        </w:tc>
        <w:tc>
          <w:tcPr>
            <w:tcW w:w="8881" w:type="dxa"/>
          </w:tcPr>
          <w:p w14:paraId="5CEAE4F6" w14:textId="77777777" w:rsidR="005F6618" w:rsidRDefault="005F6618" w:rsidP="006F52A1">
            <w:pPr>
              <w:pStyle w:val="31"/>
              <w:spacing w:before="0" w:line="268" w:lineRule="exact"/>
              <w:ind w:left="0"/>
            </w:pPr>
            <w:r>
              <w:t>Эффективно</w:t>
            </w:r>
            <w:r>
              <w:rPr>
                <w:spacing w:val="-6"/>
              </w:rPr>
              <w:t xml:space="preserve"> </w:t>
            </w:r>
            <w:r>
              <w:t>взаимодействовать</w:t>
            </w:r>
            <w:r>
              <w:rPr>
                <w:spacing w:val="-2"/>
              </w:rPr>
              <w:t xml:space="preserve"> и р</w:t>
            </w:r>
            <w:r>
              <w:t>аботать</w:t>
            </w:r>
            <w:r>
              <w:rPr>
                <w:spacing w:val="-6"/>
              </w:rPr>
              <w:t xml:space="preserve"> </w:t>
            </w:r>
            <w:r>
              <w:t>в коллективе</w:t>
            </w:r>
            <w:r>
              <w:rPr>
                <w:spacing w:val="-7"/>
              </w:rPr>
              <w:t xml:space="preserve"> </w:t>
            </w:r>
            <w:r>
              <w:t>и</w:t>
            </w:r>
            <w:r>
              <w:rPr>
                <w:spacing w:val="-1"/>
              </w:rPr>
              <w:t xml:space="preserve"> </w:t>
            </w:r>
            <w:r>
              <w:t>команде</w:t>
            </w:r>
            <w:r>
              <w:rPr>
                <w:spacing w:val="1"/>
              </w:rPr>
              <w:t>.</w:t>
            </w:r>
          </w:p>
        </w:tc>
      </w:tr>
      <w:tr w:rsidR="005F6618" w14:paraId="79EDC25A" w14:textId="77777777" w:rsidTr="005F6618">
        <w:trPr>
          <w:trHeight w:val="551"/>
        </w:trPr>
        <w:tc>
          <w:tcPr>
            <w:tcW w:w="900" w:type="dxa"/>
            <w:vAlign w:val="center"/>
          </w:tcPr>
          <w:p w14:paraId="5970D204"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05</w:t>
            </w:r>
          </w:p>
        </w:tc>
        <w:tc>
          <w:tcPr>
            <w:tcW w:w="8881" w:type="dxa"/>
          </w:tcPr>
          <w:p w14:paraId="5835DB0A" w14:textId="77777777" w:rsidR="005F6618" w:rsidRDefault="005F6618" w:rsidP="006F52A1">
            <w:pPr>
              <w:pStyle w:val="31"/>
              <w:spacing w:before="0" w:line="268" w:lineRule="exact"/>
              <w:ind w:left="0"/>
            </w:pPr>
            <w:r>
              <w:t>Осуществлять</w:t>
            </w:r>
            <w:r>
              <w:rPr>
                <w:spacing w:val="1"/>
              </w:rPr>
              <w:t xml:space="preserve"> </w:t>
            </w:r>
            <w:r>
              <w:t>устную</w:t>
            </w:r>
            <w:r>
              <w:rPr>
                <w:spacing w:val="-5"/>
              </w:rPr>
              <w:t xml:space="preserve"> </w:t>
            </w:r>
            <w:r>
              <w:t>и</w:t>
            </w:r>
            <w:r>
              <w:rPr>
                <w:spacing w:val="-2"/>
              </w:rPr>
              <w:t xml:space="preserve"> </w:t>
            </w:r>
            <w:r>
              <w:t>письменную</w:t>
            </w:r>
            <w:r>
              <w:rPr>
                <w:spacing w:val="-5"/>
              </w:rPr>
              <w:t xml:space="preserve"> </w:t>
            </w:r>
            <w:r>
              <w:t>коммуникацию</w:t>
            </w:r>
            <w:r>
              <w:rPr>
                <w:spacing w:val="-5"/>
              </w:rPr>
              <w:t xml:space="preserve"> </w:t>
            </w:r>
            <w:r>
              <w:t>на</w:t>
            </w:r>
            <w:r>
              <w:rPr>
                <w:spacing w:val="-8"/>
              </w:rPr>
              <w:t xml:space="preserve"> </w:t>
            </w:r>
            <w:r>
              <w:t>государственном</w:t>
            </w:r>
          </w:p>
          <w:p w14:paraId="2520E494" w14:textId="77777777" w:rsidR="005F6618" w:rsidRDefault="005F6618" w:rsidP="006F52A1">
            <w:pPr>
              <w:pStyle w:val="31"/>
              <w:spacing w:before="0" w:line="261" w:lineRule="exact"/>
              <w:ind w:left="0"/>
            </w:pPr>
            <w:r>
              <w:t>языке</w:t>
            </w:r>
            <w:r>
              <w:rPr>
                <w:spacing w:val="-3"/>
              </w:rPr>
              <w:t xml:space="preserve"> </w:t>
            </w:r>
            <w:r>
              <w:t>с</w:t>
            </w:r>
            <w:r>
              <w:rPr>
                <w:spacing w:val="-3"/>
              </w:rPr>
              <w:t xml:space="preserve"> </w:t>
            </w:r>
            <w:r>
              <w:t>учетом</w:t>
            </w:r>
            <w:r>
              <w:rPr>
                <w:spacing w:val="-5"/>
              </w:rPr>
              <w:t xml:space="preserve"> </w:t>
            </w:r>
            <w:r>
              <w:t>особенностей</w:t>
            </w:r>
            <w:r>
              <w:rPr>
                <w:spacing w:val="-6"/>
              </w:rPr>
              <w:t xml:space="preserve"> </w:t>
            </w:r>
            <w:r>
              <w:t>социального</w:t>
            </w:r>
            <w:r>
              <w:rPr>
                <w:spacing w:val="-2"/>
              </w:rPr>
              <w:t xml:space="preserve"> </w:t>
            </w:r>
            <w:r>
              <w:t>и</w:t>
            </w:r>
            <w:r>
              <w:rPr>
                <w:spacing w:val="-1"/>
              </w:rPr>
              <w:t xml:space="preserve"> </w:t>
            </w:r>
            <w:r>
              <w:t>культурного</w:t>
            </w:r>
            <w:r>
              <w:rPr>
                <w:spacing w:val="-2"/>
              </w:rPr>
              <w:t xml:space="preserve"> </w:t>
            </w:r>
            <w:r>
              <w:t>контекста.</w:t>
            </w:r>
          </w:p>
        </w:tc>
      </w:tr>
      <w:tr w:rsidR="005F6618" w14:paraId="78B1E92A" w14:textId="77777777" w:rsidTr="005F6618">
        <w:trPr>
          <w:trHeight w:val="551"/>
        </w:trPr>
        <w:tc>
          <w:tcPr>
            <w:tcW w:w="900" w:type="dxa"/>
            <w:vAlign w:val="center"/>
          </w:tcPr>
          <w:p w14:paraId="3145E691"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06</w:t>
            </w:r>
          </w:p>
        </w:tc>
        <w:tc>
          <w:tcPr>
            <w:tcW w:w="8881" w:type="dxa"/>
          </w:tcPr>
          <w:p w14:paraId="61AB037E" w14:textId="77777777" w:rsidR="005F6618" w:rsidRDefault="005F6618" w:rsidP="006F52A1">
            <w:pPr>
              <w:pStyle w:val="31"/>
              <w:spacing w:before="0" w:line="268" w:lineRule="exact"/>
              <w:ind w:left="0"/>
            </w:pPr>
            <w:r>
              <w:t>Проявлять</w:t>
            </w:r>
            <w:r>
              <w:rPr>
                <w:spacing w:val="-6"/>
              </w:rPr>
              <w:t xml:space="preserve"> </w:t>
            </w:r>
            <w:r>
              <w:t>гражданско-патриотическую</w:t>
            </w:r>
            <w:r>
              <w:rPr>
                <w:spacing w:val="-4"/>
              </w:rPr>
              <w:t xml:space="preserve"> </w:t>
            </w:r>
            <w:r>
              <w:t>позицию,</w:t>
            </w:r>
            <w:r>
              <w:rPr>
                <w:spacing w:val="-1"/>
              </w:rPr>
              <w:t xml:space="preserve"> </w:t>
            </w:r>
            <w:r>
              <w:t>демонстрировать</w:t>
            </w:r>
            <w:r>
              <w:rPr>
                <w:spacing w:val="-10"/>
              </w:rPr>
              <w:t xml:space="preserve"> </w:t>
            </w:r>
            <w:r>
              <w:t>осознанное</w:t>
            </w:r>
            <w:r>
              <w:rPr>
                <w:spacing w:val="-6"/>
              </w:rPr>
              <w:t xml:space="preserve"> </w:t>
            </w:r>
            <w:r>
              <w:t>поведение на</w:t>
            </w:r>
            <w:r>
              <w:rPr>
                <w:spacing w:val="-11"/>
              </w:rPr>
              <w:t xml:space="preserve"> </w:t>
            </w:r>
            <w:r>
              <w:t>основе</w:t>
            </w:r>
            <w:r>
              <w:rPr>
                <w:spacing w:val="-5"/>
              </w:rPr>
              <w:t xml:space="preserve"> </w:t>
            </w:r>
            <w:r>
              <w:t>традиционных</w:t>
            </w:r>
            <w:r>
              <w:rPr>
                <w:spacing w:val="-4"/>
              </w:rPr>
              <w:t xml:space="preserve"> </w:t>
            </w:r>
            <w:r>
              <w:t>общечеловеческих</w:t>
            </w:r>
            <w:r>
              <w:rPr>
                <w:spacing w:val="-5"/>
              </w:rPr>
              <w:t xml:space="preserve"> </w:t>
            </w:r>
            <w:r>
              <w:t>ценностей,</w:t>
            </w:r>
            <w:r w:rsidRPr="00A46A23">
              <w:t xml:space="preserve"> </w:t>
            </w:r>
            <w:r>
              <w:t xml:space="preserve">в том числе с учётом гармонизации межнациональных и межрелигиозных отношений, </w:t>
            </w:r>
            <w:r w:rsidRPr="00A46A23">
              <w:t>применять стандарты антикоррупционного поведения</w:t>
            </w:r>
            <w:r>
              <w:t xml:space="preserve"> </w:t>
            </w:r>
          </w:p>
        </w:tc>
      </w:tr>
      <w:tr w:rsidR="005F6618" w14:paraId="72552D91" w14:textId="77777777" w:rsidTr="005F6618">
        <w:trPr>
          <w:trHeight w:val="552"/>
        </w:trPr>
        <w:tc>
          <w:tcPr>
            <w:tcW w:w="900" w:type="dxa"/>
            <w:vAlign w:val="center"/>
          </w:tcPr>
          <w:p w14:paraId="5C4ADBC7"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07</w:t>
            </w:r>
          </w:p>
        </w:tc>
        <w:tc>
          <w:tcPr>
            <w:tcW w:w="8881" w:type="dxa"/>
          </w:tcPr>
          <w:p w14:paraId="3EDE544F" w14:textId="77777777" w:rsidR="005F6618" w:rsidRDefault="005F6618" w:rsidP="006F52A1">
            <w:pPr>
              <w:pStyle w:val="31"/>
              <w:spacing w:before="0" w:line="268" w:lineRule="exact"/>
              <w:ind w:left="0"/>
            </w:pPr>
            <w:r>
              <w:t>Содействовать</w:t>
            </w:r>
            <w:r>
              <w:rPr>
                <w:spacing w:val="-8"/>
              </w:rPr>
              <w:t xml:space="preserve"> </w:t>
            </w:r>
            <w:r>
              <w:t>сохранению</w:t>
            </w:r>
            <w:r>
              <w:rPr>
                <w:spacing w:val="-6"/>
              </w:rPr>
              <w:t xml:space="preserve"> </w:t>
            </w:r>
            <w:r>
              <w:t>окружающей</w:t>
            </w:r>
            <w:r>
              <w:rPr>
                <w:spacing w:val="-4"/>
              </w:rPr>
              <w:t xml:space="preserve"> </w:t>
            </w:r>
            <w:r>
              <w:t>среды,</w:t>
            </w:r>
            <w:r>
              <w:rPr>
                <w:spacing w:val="-3"/>
              </w:rPr>
              <w:t xml:space="preserve"> </w:t>
            </w:r>
            <w:r>
              <w:t>ресурсосбережению,</w:t>
            </w:r>
            <w:r>
              <w:rPr>
                <w:spacing w:val="-3"/>
              </w:rPr>
              <w:t xml:space="preserve"> применять знания об изменении климата, принципы бережливого производства, </w:t>
            </w:r>
            <w:r>
              <w:t>эффективно</w:t>
            </w:r>
            <w:r>
              <w:rPr>
                <w:spacing w:val="-4"/>
              </w:rPr>
              <w:t xml:space="preserve"> </w:t>
            </w:r>
            <w:r>
              <w:t>действовать</w:t>
            </w:r>
            <w:r>
              <w:rPr>
                <w:spacing w:val="-6"/>
              </w:rPr>
              <w:t xml:space="preserve"> </w:t>
            </w:r>
            <w:r>
              <w:t>в</w:t>
            </w:r>
            <w:r>
              <w:rPr>
                <w:spacing w:val="-2"/>
              </w:rPr>
              <w:t xml:space="preserve"> </w:t>
            </w:r>
            <w:r>
              <w:t>чрезвычайных</w:t>
            </w:r>
            <w:r>
              <w:rPr>
                <w:spacing w:val="-8"/>
              </w:rPr>
              <w:t xml:space="preserve"> </w:t>
            </w:r>
            <w:r>
              <w:t>ситуациях.</w:t>
            </w:r>
          </w:p>
        </w:tc>
      </w:tr>
      <w:tr w:rsidR="005F6618" w14:paraId="0C1FE5F0" w14:textId="77777777" w:rsidTr="005F6618">
        <w:trPr>
          <w:trHeight w:val="830"/>
        </w:trPr>
        <w:tc>
          <w:tcPr>
            <w:tcW w:w="900" w:type="dxa"/>
            <w:vAlign w:val="center"/>
          </w:tcPr>
          <w:p w14:paraId="48C20FD5"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08</w:t>
            </w:r>
          </w:p>
        </w:tc>
        <w:tc>
          <w:tcPr>
            <w:tcW w:w="8881" w:type="dxa"/>
          </w:tcPr>
          <w:p w14:paraId="57E63778" w14:textId="77777777" w:rsidR="005F6618" w:rsidRDefault="005F6618" w:rsidP="006F52A1">
            <w:pPr>
              <w:pStyle w:val="31"/>
              <w:spacing w:before="0" w:line="268" w:lineRule="exact"/>
              <w:ind w:left="0"/>
            </w:pPr>
            <w:r>
              <w:t>Использовать</w:t>
            </w:r>
            <w:r>
              <w:rPr>
                <w:spacing w:val="-6"/>
              </w:rPr>
              <w:t xml:space="preserve"> </w:t>
            </w:r>
            <w:r>
              <w:t>средства</w:t>
            </w:r>
            <w:r>
              <w:rPr>
                <w:spacing w:val="-4"/>
              </w:rPr>
              <w:t xml:space="preserve"> </w:t>
            </w:r>
            <w:r>
              <w:t>физической</w:t>
            </w:r>
            <w:r>
              <w:rPr>
                <w:spacing w:val="-6"/>
              </w:rPr>
              <w:t xml:space="preserve"> </w:t>
            </w:r>
            <w:r>
              <w:t>культуры</w:t>
            </w:r>
            <w:r>
              <w:rPr>
                <w:spacing w:val="-2"/>
              </w:rPr>
              <w:t xml:space="preserve"> </w:t>
            </w:r>
            <w:r>
              <w:t>для</w:t>
            </w:r>
            <w:r>
              <w:rPr>
                <w:spacing w:val="4"/>
              </w:rPr>
              <w:t xml:space="preserve"> </w:t>
            </w:r>
            <w:r>
              <w:t>сохранения</w:t>
            </w:r>
            <w:r>
              <w:rPr>
                <w:spacing w:val="-3"/>
              </w:rPr>
              <w:t xml:space="preserve"> </w:t>
            </w:r>
            <w:r>
              <w:t>и</w:t>
            </w:r>
            <w:r>
              <w:rPr>
                <w:spacing w:val="-6"/>
              </w:rPr>
              <w:t xml:space="preserve"> </w:t>
            </w:r>
            <w:r>
              <w:t>укрепления</w:t>
            </w:r>
          </w:p>
          <w:p w14:paraId="35EACF4F" w14:textId="77777777" w:rsidR="005F6618" w:rsidRDefault="005F6618" w:rsidP="006F52A1">
            <w:pPr>
              <w:pStyle w:val="31"/>
              <w:spacing w:before="0" w:line="274" w:lineRule="exact"/>
              <w:ind w:left="0"/>
            </w:pPr>
            <w:r>
              <w:t>здоровья в процессе профессиональной деятельности и поддержания необходимого</w:t>
            </w:r>
            <w:r>
              <w:rPr>
                <w:spacing w:val="5"/>
              </w:rPr>
              <w:t xml:space="preserve"> </w:t>
            </w:r>
            <w:r>
              <w:t>уровня</w:t>
            </w:r>
            <w:r>
              <w:rPr>
                <w:spacing w:val="1"/>
              </w:rPr>
              <w:t xml:space="preserve"> </w:t>
            </w:r>
            <w:r>
              <w:t>физической</w:t>
            </w:r>
            <w:r>
              <w:rPr>
                <w:spacing w:val="-2"/>
              </w:rPr>
              <w:t xml:space="preserve"> </w:t>
            </w:r>
            <w:r>
              <w:t>подготовленности.</w:t>
            </w:r>
          </w:p>
        </w:tc>
      </w:tr>
      <w:tr w:rsidR="005F6618" w14:paraId="68D883C8" w14:textId="77777777" w:rsidTr="005F6618">
        <w:trPr>
          <w:trHeight w:val="552"/>
        </w:trPr>
        <w:tc>
          <w:tcPr>
            <w:tcW w:w="900" w:type="dxa"/>
            <w:vAlign w:val="center"/>
          </w:tcPr>
          <w:p w14:paraId="3EC4F2AB" w14:textId="77777777" w:rsidR="005F6618" w:rsidRPr="00AE5217" w:rsidRDefault="005F6618" w:rsidP="006F52A1">
            <w:pPr>
              <w:pStyle w:val="31"/>
              <w:spacing w:before="0" w:line="268" w:lineRule="exact"/>
              <w:ind w:left="0"/>
              <w:jc w:val="center"/>
              <w:rPr>
                <w:b/>
                <w:iCs/>
              </w:rPr>
            </w:pPr>
            <w:r w:rsidRPr="00AE5217">
              <w:rPr>
                <w:b/>
                <w:iCs/>
              </w:rPr>
              <w:t>ОК</w:t>
            </w:r>
            <w:r w:rsidRPr="00AE5217">
              <w:rPr>
                <w:b/>
                <w:iCs/>
                <w:spacing w:val="1"/>
              </w:rPr>
              <w:t xml:space="preserve"> </w:t>
            </w:r>
            <w:r>
              <w:rPr>
                <w:b/>
                <w:iCs/>
              </w:rPr>
              <w:t>09</w:t>
            </w:r>
          </w:p>
        </w:tc>
        <w:tc>
          <w:tcPr>
            <w:tcW w:w="8881" w:type="dxa"/>
          </w:tcPr>
          <w:p w14:paraId="249E52BB" w14:textId="77777777" w:rsidR="005F6618" w:rsidRDefault="005F6618" w:rsidP="006F52A1">
            <w:pPr>
              <w:pStyle w:val="31"/>
              <w:spacing w:before="0" w:line="267" w:lineRule="exact"/>
              <w:ind w:left="0"/>
            </w:pPr>
            <w:r>
              <w:t>Пользоваться</w:t>
            </w:r>
            <w:r>
              <w:rPr>
                <w:spacing w:val="-7"/>
              </w:rPr>
              <w:t xml:space="preserve"> </w:t>
            </w:r>
            <w:r>
              <w:t>профессиональной</w:t>
            </w:r>
            <w:r>
              <w:rPr>
                <w:spacing w:val="4"/>
              </w:rPr>
              <w:t xml:space="preserve"> </w:t>
            </w:r>
            <w:r>
              <w:t>документацией</w:t>
            </w:r>
            <w:r>
              <w:rPr>
                <w:spacing w:val="-1"/>
              </w:rPr>
              <w:t xml:space="preserve"> </w:t>
            </w:r>
            <w:r>
              <w:t>на</w:t>
            </w:r>
            <w:r>
              <w:rPr>
                <w:spacing w:val="-7"/>
              </w:rPr>
              <w:t xml:space="preserve"> </w:t>
            </w:r>
            <w:r>
              <w:t>государственном</w:t>
            </w:r>
            <w:r>
              <w:rPr>
                <w:spacing w:val="-4"/>
              </w:rPr>
              <w:t xml:space="preserve"> </w:t>
            </w:r>
            <w:r>
              <w:t>и</w:t>
            </w:r>
            <w:r>
              <w:rPr>
                <w:spacing w:val="-5"/>
              </w:rPr>
              <w:t xml:space="preserve"> </w:t>
            </w:r>
            <w:r>
              <w:t>иностранных</w:t>
            </w:r>
            <w:r>
              <w:rPr>
                <w:spacing w:val="-2"/>
              </w:rPr>
              <w:t xml:space="preserve"> </w:t>
            </w:r>
            <w:r>
              <w:t>языках.</w:t>
            </w:r>
          </w:p>
        </w:tc>
      </w:tr>
    </w:tbl>
    <w:p w14:paraId="4B055004" w14:textId="77777777" w:rsidR="00B26ABE" w:rsidRDefault="00773838" w:rsidP="00F56B4D">
      <w:pPr>
        <w:pStyle w:val="21"/>
        <w:numPr>
          <w:ilvl w:val="2"/>
          <w:numId w:val="32"/>
        </w:numPr>
        <w:tabs>
          <w:tab w:val="left" w:pos="1241"/>
        </w:tabs>
        <w:spacing w:before="187" w:after="44"/>
        <w:ind w:left="1240" w:hanging="605"/>
        <w:jc w:val="both"/>
        <w:rPr>
          <w:b w:val="0"/>
        </w:rPr>
      </w:pPr>
      <w:r>
        <w:t>Перечень</w:t>
      </w:r>
      <w:r>
        <w:rPr>
          <w:spacing w:val="-4"/>
        </w:rPr>
        <w:t xml:space="preserve"> </w:t>
      </w:r>
      <w:r>
        <w:t>профессиональных</w:t>
      </w:r>
      <w:r>
        <w:rPr>
          <w:spacing w:val="-7"/>
        </w:rPr>
        <w:t xml:space="preserve"> </w:t>
      </w:r>
      <w:r>
        <w:t>компетенций</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B26ABE" w14:paraId="07251C88" w14:textId="77777777">
        <w:trPr>
          <w:trHeight w:val="278"/>
        </w:trPr>
        <w:tc>
          <w:tcPr>
            <w:tcW w:w="1205" w:type="dxa"/>
          </w:tcPr>
          <w:p w14:paraId="25DB82C5" w14:textId="77777777" w:rsidR="00B26ABE" w:rsidRDefault="00773838" w:rsidP="008205CC">
            <w:pPr>
              <w:pStyle w:val="31"/>
              <w:spacing w:before="0" w:line="258" w:lineRule="exact"/>
              <w:ind w:left="0"/>
              <w:rPr>
                <w:b/>
              </w:rPr>
            </w:pPr>
            <w:r>
              <w:rPr>
                <w:b/>
              </w:rPr>
              <w:t>Код</w:t>
            </w:r>
          </w:p>
        </w:tc>
        <w:tc>
          <w:tcPr>
            <w:tcW w:w="8369" w:type="dxa"/>
          </w:tcPr>
          <w:p w14:paraId="713486D2" w14:textId="77777777" w:rsidR="00B26ABE" w:rsidRDefault="00773838" w:rsidP="008205CC">
            <w:pPr>
              <w:pStyle w:val="31"/>
              <w:spacing w:before="0" w:line="258" w:lineRule="exact"/>
              <w:ind w:left="0"/>
              <w:rPr>
                <w:b/>
              </w:rPr>
            </w:pPr>
            <w:r>
              <w:rPr>
                <w:b/>
              </w:rPr>
              <w:t>Наименование</w:t>
            </w:r>
            <w:r>
              <w:rPr>
                <w:b/>
                <w:spacing w:val="-3"/>
              </w:rPr>
              <w:t xml:space="preserve"> </w:t>
            </w:r>
            <w:r>
              <w:rPr>
                <w:b/>
              </w:rPr>
              <w:t>видов</w:t>
            </w:r>
            <w:r>
              <w:rPr>
                <w:b/>
                <w:spacing w:val="-1"/>
              </w:rPr>
              <w:t xml:space="preserve"> </w:t>
            </w:r>
            <w:r>
              <w:rPr>
                <w:b/>
              </w:rPr>
              <w:t>деятельности</w:t>
            </w:r>
            <w:r>
              <w:rPr>
                <w:b/>
                <w:spacing w:val="-6"/>
              </w:rPr>
              <w:t xml:space="preserve"> </w:t>
            </w:r>
            <w:r>
              <w:rPr>
                <w:b/>
              </w:rPr>
              <w:t>и</w:t>
            </w:r>
            <w:r>
              <w:rPr>
                <w:b/>
                <w:spacing w:val="-5"/>
              </w:rPr>
              <w:t xml:space="preserve"> </w:t>
            </w:r>
            <w:r>
              <w:rPr>
                <w:b/>
              </w:rPr>
              <w:t>профессиональных</w:t>
            </w:r>
            <w:r>
              <w:rPr>
                <w:b/>
                <w:spacing w:val="-6"/>
              </w:rPr>
              <w:t xml:space="preserve"> </w:t>
            </w:r>
            <w:r>
              <w:rPr>
                <w:b/>
              </w:rPr>
              <w:t>компетенций</w:t>
            </w:r>
          </w:p>
        </w:tc>
      </w:tr>
      <w:tr w:rsidR="00B26ABE" w14:paraId="47BA94E0" w14:textId="77777777">
        <w:trPr>
          <w:trHeight w:val="551"/>
        </w:trPr>
        <w:tc>
          <w:tcPr>
            <w:tcW w:w="1205" w:type="dxa"/>
          </w:tcPr>
          <w:p w14:paraId="35C432CC" w14:textId="77777777" w:rsidR="00B26ABE" w:rsidRDefault="00773838" w:rsidP="008205CC">
            <w:pPr>
              <w:pStyle w:val="31"/>
              <w:spacing w:before="0" w:line="268" w:lineRule="exact"/>
              <w:ind w:left="0"/>
            </w:pPr>
            <w:r>
              <w:t>ВД 1</w:t>
            </w:r>
          </w:p>
        </w:tc>
        <w:tc>
          <w:tcPr>
            <w:tcW w:w="8369" w:type="dxa"/>
          </w:tcPr>
          <w:p w14:paraId="42DD8816" w14:textId="77777777" w:rsidR="00B26ABE" w:rsidRDefault="00773838" w:rsidP="008205CC">
            <w:pPr>
              <w:pStyle w:val="31"/>
              <w:spacing w:before="0" w:line="267" w:lineRule="exact"/>
              <w:ind w:left="0"/>
            </w:pPr>
            <w:r>
              <w:t>Осуществлять</w:t>
            </w:r>
            <w:r>
              <w:rPr>
                <w:spacing w:val="54"/>
              </w:rPr>
              <w:t xml:space="preserve"> </w:t>
            </w:r>
            <w:r>
              <w:t>техническое</w:t>
            </w:r>
            <w:r>
              <w:rPr>
                <w:spacing w:val="57"/>
              </w:rPr>
              <w:t xml:space="preserve"> </w:t>
            </w:r>
            <w:r>
              <w:t>обслуживание</w:t>
            </w:r>
            <w:r>
              <w:rPr>
                <w:spacing w:val="53"/>
              </w:rPr>
              <w:t xml:space="preserve"> </w:t>
            </w:r>
            <w:r>
              <w:t>автотранспорта</w:t>
            </w:r>
            <w:r>
              <w:rPr>
                <w:spacing w:val="49"/>
              </w:rPr>
              <w:t xml:space="preserve"> </w:t>
            </w:r>
            <w:r>
              <w:t>согласно</w:t>
            </w:r>
            <w:r>
              <w:rPr>
                <w:spacing w:val="54"/>
              </w:rPr>
              <w:t xml:space="preserve"> </w:t>
            </w:r>
            <w:r>
              <w:t>требованиям</w:t>
            </w:r>
            <w:r>
              <w:rPr>
                <w:spacing w:val="-6"/>
              </w:rPr>
              <w:t xml:space="preserve"> </w:t>
            </w:r>
            <w:r>
              <w:t>нормативно-технической</w:t>
            </w:r>
            <w:r>
              <w:rPr>
                <w:spacing w:val="-7"/>
              </w:rPr>
              <w:t xml:space="preserve"> </w:t>
            </w:r>
            <w:r>
              <w:t>документации</w:t>
            </w:r>
          </w:p>
        </w:tc>
      </w:tr>
      <w:tr w:rsidR="00B26ABE" w14:paraId="1434DBD3" w14:textId="77777777">
        <w:trPr>
          <w:trHeight w:val="273"/>
        </w:trPr>
        <w:tc>
          <w:tcPr>
            <w:tcW w:w="1205" w:type="dxa"/>
          </w:tcPr>
          <w:p w14:paraId="5BEE29E5" w14:textId="77777777" w:rsidR="00B26ABE" w:rsidRDefault="00773838" w:rsidP="008205CC">
            <w:pPr>
              <w:pStyle w:val="31"/>
              <w:spacing w:before="0" w:line="253" w:lineRule="exact"/>
              <w:ind w:left="0"/>
            </w:pPr>
            <w:r>
              <w:t>ПК</w:t>
            </w:r>
            <w:r>
              <w:rPr>
                <w:spacing w:val="-1"/>
              </w:rPr>
              <w:t xml:space="preserve"> </w:t>
            </w:r>
            <w:r>
              <w:t>2.1</w:t>
            </w:r>
          </w:p>
        </w:tc>
        <w:tc>
          <w:tcPr>
            <w:tcW w:w="8369" w:type="dxa"/>
          </w:tcPr>
          <w:p w14:paraId="5ACA0BD5" w14:textId="77777777" w:rsidR="00B26ABE" w:rsidRDefault="00773838" w:rsidP="008205CC">
            <w:pPr>
              <w:pStyle w:val="31"/>
              <w:spacing w:before="0" w:line="253" w:lineRule="exact"/>
              <w:ind w:left="0"/>
            </w:pPr>
            <w:r>
              <w:t>Осуществлять</w:t>
            </w:r>
            <w:r>
              <w:rPr>
                <w:spacing w:val="-5"/>
              </w:rPr>
              <w:t xml:space="preserve"> </w:t>
            </w:r>
            <w:r>
              <w:t>техническое</w:t>
            </w:r>
            <w:r>
              <w:rPr>
                <w:spacing w:val="-6"/>
              </w:rPr>
              <w:t xml:space="preserve"> </w:t>
            </w:r>
            <w:r>
              <w:t>обслуживание</w:t>
            </w:r>
            <w:r>
              <w:rPr>
                <w:spacing w:val="-5"/>
              </w:rPr>
              <w:t xml:space="preserve"> </w:t>
            </w:r>
            <w:r>
              <w:t>автомобильных</w:t>
            </w:r>
            <w:r>
              <w:rPr>
                <w:spacing w:val="-9"/>
              </w:rPr>
              <w:t xml:space="preserve"> </w:t>
            </w:r>
            <w:r>
              <w:t>двигателей.</w:t>
            </w:r>
          </w:p>
        </w:tc>
      </w:tr>
      <w:tr w:rsidR="00B26ABE" w14:paraId="654409A6" w14:textId="77777777">
        <w:trPr>
          <w:trHeight w:val="551"/>
        </w:trPr>
        <w:tc>
          <w:tcPr>
            <w:tcW w:w="1205" w:type="dxa"/>
          </w:tcPr>
          <w:p w14:paraId="4AE1E147" w14:textId="77777777" w:rsidR="00B26ABE" w:rsidRDefault="00773838" w:rsidP="008205CC">
            <w:pPr>
              <w:pStyle w:val="31"/>
              <w:spacing w:before="0" w:line="268" w:lineRule="exact"/>
              <w:ind w:left="0"/>
            </w:pPr>
            <w:r>
              <w:t>ПК</w:t>
            </w:r>
            <w:r>
              <w:rPr>
                <w:spacing w:val="-1"/>
              </w:rPr>
              <w:t xml:space="preserve"> </w:t>
            </w:r>
            <w:r>
              <w:t>2.2</w:t>
            </w:r>
          </w:p>
        </w:tc>
        <w:tc>
          <w:tcPr>
            <w:tcW w:w="8369" w:type="dxa"/>
          </w:tcPr>
          <w:p w14:paraId="568C4067" w14:textId="77777777" w:rsidR="00B26ABE" w:rsidRDefault="00773838" w:rsidP="008205CC">
            <w:pPr>
              <w:pStyle w:val="31"/>
              <w:spacing w:before="0" w:line="268" w:lineRule="exact"/>
              <w:ind w:left="0"/>
            </w:pPr>
            <w:r>
              <w:rPr>
                <w:spacing w:val="-1"/>
              </w:rPr>
              <w:t>Осуществлять</w:t>
            </w:r>
            <w:r>
              <w:rPr>
                <w:spacing w:val="-11"/>
              </w:rPr>
              <w:t xml:space="preserve"> </w:t>
            </w:r>
            <w:r>
              <w:t>техническое</w:t>
            </w:r>
            <w:r>
              <w:rPr>
                <w:spacing w:val="-11"/>
              </w:rPr>
              <w:t xml:space="preserve"> </w:t>
            </w:r>
            <w:r>
              <w:t>обслуживание</w:t>
            </w:r>
            <w:r>
              <w:rPr>
                <w:spacing w:val="-12"/>
              </w:rPr>
              <w:t xml:space="preserve"> </w:t>
            </w:r>
            <w:r>
              <w:t>электрических</w:t>
            </w:r>
            <w:r>
              <w:rPr>
                <w:spacing w:val="-15"/>
              </w:rPr>
              <w:t xml:space="preserve"> </w:t>
            </w:r>
            <w:r>
              <w:t>и</w:t>
            </w:r>
            <w:r>
              <w:rPr>
                <w:spacing w:val="-10"/>
              </w:rPr>
              <w:t xml:space="preserve"> </w:t>
            </w:r>
            <w:r>
              <w:t>электронных</w:t>
            </w:r>
            <w:r>
              <w:rPr>
                <w:spacing w:val="-15"/>
              </w:rPr>
              <w:t xml:space="preserve"> </w:t>
            </w:r>
            <w:r>
              <w:t>систем</w:t>
            </w:r>
          </w:p>
          <w:p w14:paraId="5D8F8090" w14:textId="77777777" w:rsidR="00B26ABE" w:rsidRDefault="00773838" w:rsidP="008205CC">
            <w:pPr>
              <w:pStyle w:val="31"/>
              <w:spacing w:before="0" w:line="261" w:lineRule="exact"/>
              <w:ind w:left="0"/>
            </w:pPr>
            <w:r>
              <w:t>автомобилей</w:t>
            </w:r>
          </w:p>
        </w:tc>
      </w:tr>
      <w:tr w:rsidR="00B26ABE" w14:paraId="3B1B54C7" w14:textId="77777777">
        <w:trPr>
          <w:trHeight w:val="321"/>
        </w:trPr>
        <w:tc>
          <w:tcPr>
            <w:tcW w:w="1205" w:type="dxa"/>
          </w:tcPr>
          <w:p w14:paraId="7E331060" w14:textId="77777777" w:rsidR="00B26ABE" w:rsidRDefault="00773838" w:rsidP="008205CC">
            <w:pPr>
              <w:pStyle w:val="31"/>
              <w:spacing w:before="0" w:line="268" w:lineRule="exact"/>
              <w:ind w:left="0"/>
            </w:pPr>
            <w:r>
              <w:t>ПК 2.3</w:t>
            </w:r>
          </w:p>
        </w:tc>
        <w:tc>
          <w:tcPr>
            <w:tcW w:w="8369" w:type="dxa"/>
          </w:tcPr>
          <w:p w14:paraId="0808225F" w14:textId="77777777" w:rsidR="00B26ABE" w:rsidRDefault="00773838" w:rsidP="008205CC">
            <w:pPr>
              <w:pStyle w:val="31"/>
              <w:spacing w:before="0" w:line="268" w:lineRule="exact"/>
              <w:ind w:left="0"/>
            </w:pPr>
            <w:r>
              <w:t>Осуществлять</w:t>
            </w:r>
            <w:r>
              <w:rPr>
                <w:spacing w:val="-5"/>
              </w:rPr>
              <w:t xml:space="preserve"> </w:t>
            </w:r>
            <w:r>
              <w:t>техническое</w:t>
            </w:r>
            <w:r>
              <w:rPr>
                <w:spacing w:val="-5"/>
              </w:rPr>
              <w:t xml:space="preserve"> </w:t>
            </w:r>
            <w:r>
              <w:t>обслуживание</w:t>
            </w:r>
            <w:r>
              <w:rPr>
                <w:spacing w:val="-6"/>
              </w:rPr>
              <w:t xml:space="preserve"> </w:t>
            </w:r>
            <w:r>
              <w:t>автомобильных</w:t>
            </w:r>
            <w:r>
              <w:rPr>
                <w:spacing w:val="-1"/>
              </w:rPr>
              <w:t xml:space="preserve"> </w:t>
            </w:r>
            <w:r>
              <w:t>трансмиссий.</w:t>
            </w:r>
          </w:p>
        </w:tc>
      </w:tr>
      <w:tr w:rsidR="00B26ABE" w14:paraId="01F772BE" w14:textId="77777777">
        <w:trPr>
          <w:trHeight w:val="633"/>
        </w:trPr>
        <w:tc>
          <w:tcPr>
            <w:tcW w:w="1205" w:type="dxa"/>
          </w:tcPr>
          <w:p w14:paraId="22902DF6" w14:textId="77777777" w:rsidR="00B26ABE" w:rsidRDefault="00773838" w:rsidP="008205CC">
            <w:pPr>
              <w:pStyle w:val="31"/>
              <w:spacing w:before="0" w:line="268" w:lineRule="exact"/>
              <w:ind w:left="0"/>
            </w:pPr>
            <w:r>
              <w:t>ПК</w:t>
            </w:r>
            <w:r>
              <w:rPr>
                <w:spacing w:val="-1"/>
              </w:rPr>
              <w:t xml:space="preserve"> </w:t>
            </w:r>
            <w:r>
              <w:t>2.4</w:t>
            </w:r>
          </w:p>
        </w:tc>
        <w:tc>
          <w:tcPr>
            <w:tcW w:w="8369" w:type="dxa"/>
          </w:tcPr>
          <w:p w14:paraId="103FFDC7" w14:textId="77777777" w:rsidR="00B26ABE" w:rsidRDefault="00773838" w:rsidP="008205CC">
            <w:pPr>
              <w:pStyle w:val="31"/>
              <w:spacing w:before="0" w:line="268" w:lineRule="exact"/>
              <w:ind w:left="0"/>
            </w:pPr>
            <w:r>
              <w:t>Осуществлять</w:t>
            </w:r>
            <w:r>
              <w:rPr>
                <w:spacing w:val="11"/>
              </w:rPr>
              <w:t xml:space="preserve"> </w:t>
            </w:r>
            <w:r>
              <w:t>техническое</w:t>
            </w:r>
            <w:r>
              <w:rPr>
                <w:spacing w:val="11"/>
              </w:rPr>
              <w:t xml:space="preserve"> </w:t>
            </w:r>
            <w:r>
              <w:t>обслуживание</w:t>
            </w:r>
            <w:r>
              <w:rPr>
                <w:spacing w:val="10"/>
              </w:rPr>
              <w:t xml:space="preserve"> </w:t>
            </w:r>
            <w:r>
              <w:t>ходовой</w:t>
            </w:r>
            <w:r>
              <w:rPr>
                <w:spacing w:val="12"/>
              </w:rPr>
              <w:t xml:space="preserve"> </w:t>
            </w:r>
            <w:r>
              <w:t>части</w:t>
            </w:r>
            <w:r>
              <w:rPr>
                <w:spacing w:val="13"/>
              </w:rPr>
              <w:t xml:space="preserve"> </w:t>
            </w:r>
            <w:r>
              <w:t>и</w:t>
            </w:r>
            <w:r>
              <w:rPr>
                <w:spacing w:val="7"/>
              </w:rPr>
              <w:t xml:space="preserve"> </w:t>
            </w:r>
            <w:r>
              <w:t>механизмов</w:t>
            </w:r>
            <w:r>
              <w:rPr>
                <w:spacing w:val="13"/>
              </w:rPr>
              <w:t xml:space="preserve"> </w:t>
            </w:r>
            <w:r>
              <w:t>управления</w:t>
            </w:r>
            <w:r>
              <w:rPr>
                <w:spacing w:val="-3"/>
              </w:rPr>
              <w:t xml:space="preserve"> </w:t>
            </w:r>
            <w:r>
              <w:t>автомобилей.</w:t>
            </w:r>
          </w:p>
        </w:tc>
      </w:tr>
      <w:tr w:rsidR="00B26ABE" w14:paraId="65B7FF30" w14:textId="77777777">
        <w:trPr>
          <w:trHeight w:val="316"/>
        </w:trPr>
        <w:tc>
          <w:tcPr>
            <w:tcW w:w="1205" w:type="dxa"/>
          </w:tcPr>
          <w:p w14:paraId="0CF9A663" w14:textId="77777777" w:rsidR="00B26ABE" w:rsidRDefault="00773838" w:rsidP="008205CC">
            <w:pPr>
              <w:pStyle w:val="31"/>
              <w:spacing w:before="0" w:line="268" w:lineRule="exact"/>
              <w:ind w:left="0"/>
            </w:pPr>
            <w:r>
              <w:t>ПК</w:t>
            </w:r>
            <w:r>
              <w:rPr>
                <w:spacing w:val="-1"/>
              </w:rPr>
              <w:t xml:space="preserve"> </w:t>
            </w:r>
            <w:r>
              <w:t>2.5</w:t>
            </w:r>
          </w:p>
        </w:tc>
        <w:tc>
          <w:tcPr>
            <w:tcW w:w="8369" w:type="dxa"/>
          </w:tcPr>
          <w:p w14:paraId="6070E2C1" w14:textId="77777777" w:rsidR="00B26ABE" w:rsidRDefault="00773838" w:rsidP="008205CC">
            <w:pPr>
              <w:pStyle w:val="31"/>
              <w:spacing w:before="0" w:line="268" w:lineRule="exact"/>
              <w:ind w:left="0"/>
            </w:pPr>
            <w:r>
              <w:t>Осуществлять</w:t>
            </w:r>
            <w:r>
              <w:rPr>
                <w:spacing w:val="-5"/>
              </w:rPr>
              <w:t xml:space="preserve"> </w:t>
            </w:r>
            <w:r>
              <w:t>техническое</w:t>
            </w:r>
            <w:r>
              <w:rPr>
                <w:spacing w:val="-5"/>
              </w:rPr>
              <w:t xml:space="preserve"> </w:t>
            </w:r>
            <w:r>
              <w:t>обслуживание</w:t>
            </w:r>
            <w:r>
              <w:rPr>
                <w:spacing w:val="-5"/>
              </w:rPr>
              <w:t xml:space="preserve"> </w:t>
            </w:r>
            <w:r>
              <w:t>автомобильных</w:t>
            </w:r>
            <w:r>
              <w:rPr>
                <w:spacing w:val="-9"/>
              </w:rPr>
              <w:t xml:space="preserve"> </w:t>
            </w:r>
            <w:r>
              <w:t>кузовов.</w:t>
            </w:r>
          </w:p>
        </w:tc>
      </w:tr>
    </w:tbl>
    <w:p w14:paraId="5EC5B35F" w14:textId="77777777" w:rsidR="00B26ABE" w:rsidRDefault="00B26ABE">
      <w:pPr>
        <w:spacing w:line="268" w:lineRule="exact"/>
        <w:rPr>
          <w:sz w:val="24"/>
        </w:rPr>
        <w:sectPr w:rsidR="00B26ABE">
          <w:pgSz w:w="11910" w:h="16840"/>
          <w:pgMar w:top="1040" w:right="740" w:bottom="1440" w:left="780" w:header="0" w:footer="1172" w:gutter="0"/>
          <w:cols w:space="720"/>
        </w:sectPr>
      </w:pPr>
    </w:p>
    <w:p w14:paraId="617F22AB" w14:textId="77777777" w:rsidR="00B26ABE" w:rsidRDefault="00773838" w:rsidP="00F56B4D">
      <w:pPr>
        <w:pStyle w:val="2"/>
        <w:numPr>
          <w:ilvl w:val="2"/>
          <w:numId w:val="32"/>
        </w:numPr>
        <w:tabs>
          <w:tab w:val="left" w:pos="2077"/>
        </w:tabs>
        <w:spacing w:before="71"/>
        <w:ind w:left="2077" w:hanging="720"/>
        <w:jc w:val="left"/>
      </w:pPr>
      <w:r>
        <w:lastRenderedPageBreak/>
        <w:t>В результате</w:t>
      </w:r>
      <w:r>
        <w:rPr>
          <w:spacing w:val="-7"/>
        </w:rPr>
        <w:t xml:space="preserve"> </w:t>
      </w:r>
      <w:r>
        <w:t>освоения</w:t>
      </w:r>
      <w:r>
        <w:rPr>
          <w:spacing w:val="-3"/>
        </w:rPr>
        <w:t xml:space="preserve"> </w:t>
      </w:r>
      <w:r>
        <w:t>профессионального</w:t>
      </w:r>
      <w:r>
        <w:rPr>
          <w:spacing w:val="-3"/>
        </w:rPr>
        <w:t xml:space="preserve"> </w:t>
      </w:r>
      <w:r>
        <w:t>модуля</w:t>
      </w:r>
      <w:r>
        <w:rPr>
          <w:spacing w:val="-4"/>
        </w:rPr>
        <w:t xml:space="preserve"> </w:t>
      </w:r>
      <w:r>
        <w:t>студент должен:</w:t>
      </w:r>
    </w:p>
    <w:p w14:paraId="6561EE2F" w14:textId="77777777" w:rsidR="00B26ABE" w:rsidRDefault="00B26ABE">
      <w:pPr>
        <w:pStyle w:val="11"/>
        <w:spacing w:before="11"/>
        <w:rPr>
          <w:b w:val="0"/>
          <w:sz w:val="10"/>
        </w:rPr>
      </w:pPr>
    </w:p>
    <w:tbl>
      <w:tblPr>
        <w:tblW w:w="0" w:type="auto"/>
        <w:tblInd w:w="64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700"/>
        <w:gridCol w:w="7803"/>
      </w:tblGrid>
      <w:tr w:rsidR="00B26ABE" w14:paraId="3EFB90D3" w14:textId="77777777" w:rsidTr="005F6618">
        <w:trPr>
          <w:trHeight w:val="2784"/>
        </w:trPr>
        <w:tc>
          <w:tcPr>
            <w:tcW w:w="1700" w:type="dxa"/>
            <w:tcBorders>
              <w:bottom w:val="single" w:sz="4" w:space="0" w:color="000000"/>
              <w:right w:val="single" w:sz="4" w:space="0" w:color="000000"/>
            </w:tcBorders>
            <w:vAlign w:val="center"/>
          </w:tcPr>
          <w:p w14:paraId="78FB68C6" w14:textId="77777777" w:rsidR="00B26ABE" w:rsidRDefault="00773838" w:rsidP="005F6618">
            <w:pPr>
              <w:pStyle w:val="31"/>
              <w:spacing w:before="0"/>
              <w:ind w:left="0"/>
              <w:jc w:val="center"/>
            </w:pPr>
            <w:r>
              <w:t>Иметь</w:t>
            </w:r>
            <w:r>
              <w:rPr>
                <w:spacing w:val="1"/>
              </w:rPr>
              <w:t xml:space="preserve"> </w:t>
            </w:r>
            <w:r>
              <w:rPr>
                <w:spacing w:val="-1"/>
              </w:rPr>
              <w:t>практический</w:t>
            </w:r>
            <w:r>
              <w:rPr>
                <w:spacing w:val="-52"/>
              </w:rPr>
              <w:t xml:space="preserve"> </w:t>
            </w:r>
            <w:r>
              <w:t>опыт</w:t>
            </w:r>
          </w:p>
        </w:tc>
        <w:tc>
          <w:tcPr>
            <w:tcW w:w="7803" w:type="dxa"/>
            <w:tcBorders>
              <w:top w:val="single" w:sz="4" w:space="0" w:color="000000"/>
              <w:left w:val="single" w:sz="4" w:space="0" w:color="000000"/>
              <w:bottom w:val="single" w:sz="4" w:space="0" w:color="000000"/>
              <w:right w:val="single" w:sz="4" w:space="0" w:color="000000"/>
            </w:tcBorders>
          </w:tcPr>
          <w:p w14:paraId="5FEF5CC1" w14:textId="77777777" w:rsidR="00B26ABE" w:rsidRDefault="00773838" w:rsidP="008205CC">
            <w:pPr>
              <w:pStyle w:val="31"/>
              <w:spacing w:before="0" w:line="242" w:lineRule="auto"/>
              <w:ind w:left="0"/>
            </w:pPr>
            <w:r>
              <w:t>Приёма автомобиля на техническое обслуживание.</w:t>
            </w:r>
            <w:r>
              <w:rPr>
                <w:spacing w:val="-52"/>
              </w:rPr>
              <w:t xml:space="preserve"> </w:t>
            </w:r>
            <w:r>
              <w:t>Оформления</w:t>
            </w:r>
            <w:r>
              <w:rPr>
                <w:spacing w:val="2"/>
              </w:rPr>
              <w:t xml:space="preserve"> </w:t>
            </w:r>
            <w:r>
              <w:t>технической</w:t>
            </w:r>
            <w:r>
              <w:rPr>
                <w:spacing w:val="2"/>
              </w:rPr>
              <w:t xml:space="preserve"> </w:t>
            </w:r>
            <w:r>
              <w:t>документации.</w:t>
            </w:r>
          </w:p>
          <w:p w14:paraId="7CC63672" w14:textId="77777777" w:rsidR="00B26ABE" w:rsidRDefault="00773838" w:rsidP="008205CC">
            <w:pPr>
              <w:pStyle w:val="31"/>
              <w:spacing w:before="0"/>
              <w:ind w:left="0"/>
            </w:pPr>
            <w:r>
              <w:t>Выполнения</w:t>
            </w:r>
            <w:r>
              <w:rPr>
                <w:spacing w:val="-4"/>
              </w:rPr>
              <w:t xml:space="preserve"> </w:t>
            </w:r>
            <w:r>
              <w:t>регламентных</w:t>
            </w:r>
            <w:r>
              <w:rPr>
                <w:spacing w:val="-3"/>
              </w:rPr>
              <w:t xml:space="preserve"> </w:t>
            </w:r>
            <w:r>
              <w:t>работ</w:t>
            </w:r>
            <w:r>
              <w:rPr>
                <w:spacing w:val="-4"/>
              </w:rPr>
              <w:t xml:space="preserve"> </w:t>
            </w:r>
            <w:r>
              <w:t>по</w:t>
            </w:r>
            <w:r>
              <w:rPr>
                <w:spacing w:val="-7"/>
              </w:rPr>
              <w:t xml:space="preserve"> </w:t>
            </w:r>
            <w:r>
              <w:t>техническому</w:t>
            </w:r>
            <w:r>
              <w:rPr>
                <w:spacing w:val="-7"/>
              </w:rPr>
              <w:t xml:space="preserve"> </w:t>
            </w:r>
            <w:r>
              <w:t>обслуживанию</w:t>
            </w:r>
            <w:r>
              <w:rPr>
                <w:spacing w:val="-9"/>
              </w:rPr>
              <w:t xml:space="preserve"> </w:t>
            </w:r>
            <w:r>
              <w:t>автомобильных двигателей, электрических и электро</w:t>
            </w:r>
            <w:r w:rsidR="00031BDB">
              <w:t>нных систем автомобилей, автомо</w:t>
            </w:r>
            <w:r>
              <w:t>бильных трансмиссий, ходовой части и механизмов управления автомобилей,</w:t>
            </w:r>
            <w:r>
              <w:rPr>
                <w:spacing w:val="1"/>
              </w:rPr>
              <w:t xml:space="preserve"> </w:t>
            </w:r>
            <w:r>
              <w:t>автомобильных</w:t>
            </w:r>
            <w:r>
              <w:rPr>
                <w:spacing w:val="1"/>
              </w:rPr>
              <w:t xml:space="preserve"> </w:t>
            </w:r>
            <w:r>
              <w:t>кузовов.</w:t>
            </w:r>
          </w:p>
          <w:p w14:paraId="5B23A78D" w14:textId="77777777" w:rsidR="00B26ABE" w:rsidRDefault="00773838" w:rsidP="008205CC">
            <w:pPr>
              <w:pStyle w:val="31"/>
              <w:spacing w:before="0"/>
              <w:ind w:left="0"/>
            </w:pPr>
            <w:r>
              <w:t>Проверки</w:t>
            </w:r>
            <w:r>
              <w:rPr>
                <w:spacing w:val="-3"/>
              </w:rPr>
              <w:t xml:space="preserve"> </w:t>
            </w:r>
            <w:r>
              <w:t>технического</w:t>
            </w:r>
            <w:r>
              <w:rPr>
                <w:spacing w:val="-8"/>
              </w:rPr>
              <w:t xml:space="preserve"> </w:t>
            </w:r>
            <w:r>
              <w:t>состояния</w:t>
            </w:r>
            <w:r>
              <w:rPr>
                <w:spacing w:val="-5"/>
              </w:rPr>
              <w:t xml:space="preserve"> </w:t>
            </w:r>
            <w:r>
              <w:t>автомобиля</w:t>
            </w:r>
            <w:r>
              <w:rPr>
                <w:spacing w:val="-4"/>
              </w:rPr>
              <w:t xml:space="preserve"> </w:t>
            </w:r>
            <w:r>
              <w:t>в</w:t>
            </w:r>
            <w:r>
              <w:rPr>
                <w:spacing w:val="-3"/>
              </w:rPr>
              <w:t xml:space="preserve"> </w:t>
            </w:r>
            <w:r>
              <w:t>движении</w:t>
            </w:r>
            <w:r>
              <w:rPr>
                <w:spacing w:val="-2"/>
              </w:rPr>
              <w:t xml:space="preserve"> </w:t>
            </w:r>
            <w:r>
              <w:t>(выполнение</w:t>
            </w:r>
            <w:r>
              <w:rPr>
                <w:spacing w:val="-10"/>
              </w:rPr>
              <w:t xml:space="preserve"> </w:t>
            </w:r>
            <w:r>
              <w:t>пробной</w:t>
            </w:r>
            <w:r>
              <w:rPr>
                <w:spacing w:val="2"/>
              </w:rPr>
              <w:t xml:space="preserve"> </w:t>
            </w:r>
            <w:r>
              <w:t>поездки).</w:t>
            </w:r>
          </w:p>
          <w:p w14:paraId="01DFBB0C" w14:textId="77777777" w:rsidR="00B26ABE" w:rsidRDefault="00773838" w:rsidP="008205CC">
            <w:pPr>
              <w:pStyle w:val="31"/>
              <w:spacing w:before="0"/>
              <w:ind w:left="0"/>
            </w:pPr>
            <w:r>
              <w:t>Перегона</w:t>
            </w:r>
            <w:r>
              <w:rPr>
                <w:spacing w:val="1"/>
              </w:rPr>
              <w:t xml:space="preserve"> </w:t>
            </w:r>
            <w:r>
              <w:t>автомобиля</w:t>
            </w:r>
            <w:r>
              <w:rPr>
                <w:spacing w:val="-3"/>
              </w:rPr>
              <w:t xml:space="preserve"> </w:t>
            </w:r>
            <w:r>
              <w:t>в</w:t>
            </w:r>
            <w:r>
              <w:rPr>
                <w:spacing w:val="-1"/>
              </w:rPr>
              <w:t xml:space="preserve"> </w:t>
            </w:r>
            <w:r>
              <w:t>зону</w:t>
            </w:r>
            <w:r>
              <w:rPr>
                <w:spacing w:val="-6"/>
              </w:rPr>
              <w:t xml:space="preserve"> </w:t>
            </w:r>
            <w:r>
              <w:t>технического</w:t>
            </w:r>
            <w:r>
              <w:rPr>
                <w:spacing w:val="-7"/>
              </w:rPr>
              <w:t xml:space="preserve"> </w:t>
            </w:r>
            <w:r>
              <w:t>обслуживания</w:t>
            </w:r>
            <w:r>
              <w:rPr>
                <w:spacing w:val="-6"/>
              </w:rPr>
              <w:t xml:space="preserve"> </w:t>
            </w:r>
            <w:r>
              <w:t>или</w:t>
            </w:r>
            <w:r>
              <w:rPr>
                <w:spacing w:val="-1"/>
              </w:rPr>
              <w:t xml:space="preserve"> </w:t>
            </w:r>
            <w:r>
              <w:t>ремонта и</w:t>
            </w:r>
            <w:r>
              <w:rPr>
                <w:spacing w:val="-5"/>
              </w:rPr>
              <w:t xml:space="preserve"> </w:t>
            </w:r>
            <w:r>
              <w:t>обратно</w:t>
            </w:r>
            <w:r>
              <w:rPr>
                <w:spacing w:val="-3"/>
              </w:rPr>
              <w:t xml:space="preserve"> </w:t>
            </w:r>
            <w:r>
              <w:t>в</w:t>
            </w:r>
            <w:r>
              <w:rPr>
                <w:spacing w:val="-1"/>
              </w:rPr>
              <w:t xml:space="preserve"> </w:t>
            </w:r>
            <w:r>
              <w:t>зону</w:t>
            </w:r>
            <w:r>
              <w:rPr>
                <w:spacing w:val="-3"/>
              </w:rPr>
              <w:t xml:space="preserve"> </w:t>
            </w:r>
            <w:r>
              <w:t>выдачи.</w:t>
            </w:r>
          </w:p>
          <w:p w14:paraId="7F176145" w14:textId="77777777" w:rsidR="00B26ABE" w:rsidRDefault="00773838" w:rsidP="008205CC">
            <w:pPr>
              <w:pStyle w:val="31"/>
              <w:spacing w:before="0" w:line="243" w:lineRule="exact"/>
              <w:ind w:left="0"/>
            </w:pPr>
            <w:r>
              <w:t>Сдачи</w:t>
            </w:r>
            <w:r>
              <w:rPr>
                <w:spacing w:val="-5"/>
              </w:rPr>
              <w:t xml:space="preserve"> </w:t>
            </w:r>
            <w:r>
              <w:t>автомобиля</w:t>
            </w:r>
            <w:r>
              <w:rPr>
                <w:spacing w:val="-3"/>
              </w:rPr>
              <w:t xml:space="preserve"> </w:t>
            </w:r>
            <w:r>
              <w:t>заказчику.</w:t>
            </w:r>
          </w:p>
        </w:tc>
      </w:tr>
      <w:tr w:rsidR="00B26ABE" w14:paraId="3F2E1B91" w14:textId="77777777" w:rsidTr="005F6618">
        <w:trPr>
          <w:trHeight w:val="6322"/>
        </w:trPr>
        <w:tc>
          <w:tcPr>
            <w:tcW w:w="1700" w:type="dxa"/>
            <w:tcBorders>
              <w:top w:val="single" w:sz="4" w:space="0" w:color="000000"/>
              <w:left w:val="single" w:sz="4" w:space="0" w:color="000000"/>
              <w:bottom w:val="single" w:sz="4" w:space="0" w:color="000000"/>
              <w:right w:val="single" w:sz="4" w:space="0" w:color="000000"/>
            </w:tcBorders>
            <w:vAlign w:val="center"/>
          </w:tcPr>
          <w:p w14:paraId="53EFC9B0" w14:textId="77777777" w:rsidR="00B26ABE" w:rsidRDefault="00773838" w:rsidP="005F6618">
            <w:pPr>
              <w:pStyle w:val="31"/>
              <w:spacing w:before="0" w:line="244" w:lineRule="exact"/>
              <w:ind w:left="0"/>
              <w:jc w:val="center"/>
            </w:pPr>
            <w:r>
              <w:t>Уметь</w:t>
            </w:r>
          </w:p>
        </w:tc>
        <w:tc>
          <w:tcPr>
            <w:tcW w:w="7803" w:type="dxa"/>
            <w:tcBorders>
              <w:top w:val="single" w:sz="4" w:space="0" w:color="000000"/>
              <w:left w:val="single" w:sz="4" w:space="0" w:color="000000"/>
              <w:bottom w:val="single" w:sz="4" w:space="0" w:color="000000"/>
              <w:right w:val="single" w:sz="4" w:space="0" w:color="000000"/>
            </w:tcBorders>
          </w:tcPr>
          <w:p w14:paraId="31195961" w14:textId="77777777" w:rsidR="00B26ABE" w:rsidRDefault="00773838" w:rsidP="008205CC">
            <w:pPr>
              <w:pStyle w:val="31"/>
              <w:spacing w:before="0" w:line="237" w:lineRule="auto"/>
              <w:ind w:left="0"/>
            </w:pPr>
            <w:r>
              <w:t>Принимать</w:t>
            </w:r>
            <w:r>
              <w:rPr>
                <w:spacing w:val="-6"/>
              </w:rPr>
              <w:t xml:space="preserve"> </w:t>
            </w:r>
            <w:r>
              <w:t>заказ</w:t>
            </w:r>
            <w:r>
              <w:rPr>
                <w:spacing w:val="-7"/>
              </w:rPr>
              <w:t xml:space="preserve"> </w:t>
            </w:r>
            <w:r>
              <w:t>на</w:t>
            </w:r>
            <w:r>
              <w:rPr>
                <w:spacing w:val="-3"/>
              </w:rPr>
              <w:t xml:space="preserve"> </w:t>
            </w:r>
            <w:r>
              <w:t>техническое</w:t>
            </w:r>
            <w:r>
              <w:rPr>
                <w:spacing w:val="-2"/>
              </w:rPr>
              <w:t xml:space="preserve"> </w:t>
            </w:r>
            <w:r>
              <w:t>обслуживание</w:t>
            </w:r>
            <w:r>
              <w:rPr>
                <w:spacing w:val="-8"/>
              </w:rPr>
              <w:t xml:space="preserve"> </w:t>
            </w:r>
            <w:r>
              <w:t>автомобиля, проводить</w:t>
            </w:r>
            <w:r>
              <w:rPr>
                <w:spacing w:val="-2"/>
              </w:rPr>
              <w:t xml:space="preserve"> </w:t>
            </w:r>
            <w:r>
              <w:t>его</w:t>
            </w:r>
            <w:r>
              <w:rPr>
                <w:spacing w:val="-52"/>
              </w:rPr>
              <w:t xml:space="preserve"> </w:t>
            </w:r>
            <w:r>
              <w:t>внешний</w:t>
            </w:r>
            <w:r>
              <w:rPr>
                <w:spacing w:val="-1"/>
              </w:rPr>
              <w:t xml:space="preserve"> </w:t>
            </w:r>
            <w:r>
              <w:t>осмотр,</w:t>
            </w:r>
            <w:r>
              <w:rPr>
                <w:spacing w:val="1"/>
              </w:rPr>
              <w:t xml:space="preserve"> </w:t>
            </w:r>
            <w:r>
              <w:t>составлять</w:t>
            </w:r>
            <w:r>
              <w:rPr>
                <w:spacing w:val="-1"/>
              </w:rPr>
              <w:t xml:space="preserve"> </w:t>
            </w:r>
            <w:r>
              <w:t>необходимую</w:t>
            </w:r>
            <w:r>
              <w:rPr>
                <w:spacing w:val="-3"/>
              </w:rPr>
              <w:t xml:space="preserve"> </w:t>
            </w:r>
            <w:r>
              <w:t>приемочную</w:t>
            </w:r>
            <w:r>
              <w:rPr>
                <w:spacing w:val="-3"/>
              </w:rPr>
              <w:t xml:space="preserve"> </w:t>
            </w:r>
            <w:r>
              <w:t>документацию.</w:t>
            </w:r>
          </w:p>
          <w:p w14:paraId="34869C0E" w14:textId="77777777" w:rsidR="00B26ABE" w:rsidRDefault="00773838" w:rsidP="008205CC">
            <w:pPr>
              <w:pStyle w:val="31"/>
              <w:spacing w:before="0"/>
              <w:ind w:left="0"/>
            </w:pPr>
            <w:r>
              <w:t>Применять информационно-коммуникационные технологии при составлении</w:t>
            </w:r>
            <w:r>
              <w:rPr>
                <w:spacing w:val="1"/>
              </w:rPr>
              <w:t xml:space="preserve"> </w:t>
            </w:r>
            <w:r>
              <w:t>отчетной</w:t>
            </w:r>
            <w:r>
              <w:rPr>
                <w:spacing w:val="-3"/>
              </w:rPr>
              <w:t xml:space="preserve"> </w:t>
            </w:r>
            <w:r>
              <w:t>документации</w:t>
            </w:r>
            <w:r>
              <w:rPr>
                <w:spacing w:val="-6"/>
              </w:rPr>
              <w:t xml:space="preserve"> </w:t>
            </w:r>
            <w:r>
              <w:t>по</w:t>
            </w:r>
            <w:r>
              <w:rPr>
                <w:spacing w:val="-7"/>
              </w:rPr>
              <w:t xml:space="preserve"> </w:t>
            </w:r>
            <w:r>
              <w:t>проведению</w:t>
            </w:r>
            <w:r>
              <w:rPr>
                <w:spacing w:val="-5"/>
              </w:rPr>
              <w:t xml:space="preserve"> </w:t>
            </w:r>
            <w:r>
              <w:t>технического</w:t>
            </w:r>
            <w:r>
              <w:rPr>
                <w:spacing w:val="-8"/>
              </w:rPr>
              <w:t xml:space="preserve"> </w:t>
            </w:r>
            <w:r>
              <w:t>обслуживания</w:t>
            </w:r>
            <w:r>
              <w:rPr>
                <w:spacing w:val="-9"/>
              </w:rPr>
              <w:t xml:space="preserve"> </w:t>
            </w:r>
            <w:r>
              <w:t>автомобилей. Заполнять сервисную книжку, форму наряда на проведение технического</w:t>
            </w:r>
            <w:r>
              <w:rPr>
                <w:spacing w:val="1"/>
              </w:rPr>
              <w:t xml:space="preserve"> </w:t>
            </w:r>
            <w:r>
              <w:t>обслуживания</w:t>
            </w:r>
            <w:r>
              <w:rPr>
                <w:spacing w:val="-10"/>
              </w:rPr>
              <w:t xml:space="preserve"> </w:t>
            </w:r>
            <w:r>
              <w:t>автомобиля. Отчитываться</w:t>
            </w:r>
            <w:r>
              <w:rPr>
                <w:spacing w:val="-5"/>
              </w:rPr>
              <w:t xml:space="preserve"> </w:t>
            </w:r>
            <w:r>
              <w:t>перед</w:t>
            </w:r>
            <w:r>
              <w:rPr>
                <w:spacing w:val="-3"/>
              </w:rPr>
              <w:t xml:space="preserve"> </w:t>
            </w:r>
            <w:r>
              <w:t>заказчиком</w:t>
            </w:r>
            <w:r>
              <w:rPr>
                <w:spacing w:val="-1"/>
              </w:rPr>
              <w:t xml:space="preserve"> </w:t>
            </w:r>
            <w:r>
              <w:t>о</w:t>
            </w:r>
            <w:r>
              <w:rPr>
                <w:spacing w:val="-5"/>
              </w:rPr>
              <w:t xml:space="preserve"> </w:t>
            </w:r>
            <w:r w:rsidR="00031BDB">
              <w:t>выполненной ра</w:t>
            </w:r>
            <w:r>
              <w:t>боте.</w:t>
            </w:r>
          </w:p>
          <w:p w14:paraId="2B1D994F" w14:textId="77777777" w:rsidR="00B26ABE" w:rsidRDefault="00773838" w:rsidP="008205CC">
            <w:pPr>
              <w:pStyle w:val="31"/>
              <w:spacing w:before="0"/>
              <w:ind w:left="0"/>
              <w:jc w:val="both"/>
            </w:pPr>
            <w:r>
              <w:t>Безопасно</w:t>
            </w:r>
            <w:r>
              <w:rPr>
                <w:spacing w:val="-6"/>
              </w:rPr>
              <w:t xml:space="preserve"> </w:t>
            </w:r>
            <w:r>
              <w:t>и</w:t>
            </w:r>
            <w:r>
              <w:rPr>
                <w:spacing w:val="-5"/>
              </w:rPr>
              <w:t xml:space="preserve"> </w:t>
            </w:r>
            <w:r>
              <w:t>качественно</w:t>
            </w:r>
            <w:r>
              <w:rPr>
                <w:spacing w:val="-6"/>
              </w:rPr>
              <w:t xml:space="preserve"> </w:t>
            </w:r>
            <w:r>
              <w:t>выполнять</w:t>
            </w:r>
            <w:r>
              <w:rPr>
                <w:spacing w:val="-6"/>
              </w:rPr>
              <w:t xml:space="preserve"> </w:t>
            </w:r>
            <w:r>
              <w:t>регламентные</w:t>
            </w:r>
            <w:r>
              <w:rPr>
                <w:spacing w:val="-6"/>
              </w:rPr>
              <w:t xml:space="preserve"> </w:t>
            </w:r>
            <w:r>
              <w:t>работы</w:t>
            </w:r>
            <w:r>
              <w:rPr>
                <w:spacing w:val="-2"/>
              </w:rPr>
              <w:t xml:space="preserve"> </w:t>
            </w:r>
            <w:r>
              <w:t>по</w:t>
            </w:r>
            <w:r>
              <w:rPr>
                <w:spacing w:val="-6"/>
              </w:rPr>
              <w:t xml:space="preserve"> </w:t>
            </w:r>
            <w:r>
              <w:t>разным</w:t>
            </w:r>
            <w:r>
              <w:rPr>
                <w:spacing w:val="-6"/>
              </w:rPr>
              <w:t xml:space="preserve"> </w:t>
            </w:r>
            <w:r>
              <w:t>видам</w:t>
            </w:r>
            <w:r>
              <w:rPr>
                <w:spacing w:val="-6"/>
              </w:rPr>
              <w:t xml:space="preserve"> </w:t>
            </w:r>
            <w:r>
              <w:t>технического обслуживания автомобильных двигателей в соответствии с регламентом автопроизводителя: замене технических жидкостей, деталей и расходных</w:t>
            </w:r>
            <w:r>
              <w:rPr>
                <w:spacing w:val="1"/>
              </w:rPr>
              <w:t xml:space="preserve"> </w:t>
            </w:r>
            <w:r>
              <w:t>материалов, проведению необходимых регулировок; проверке состояния эле-</w:t>
            </w:r>
            <w:r>
              <w:rPr>
                <w:spacing w:val="1"/>
              </w:rPr>
              <w:t xml:space="preserve"> </w:t>
            </w:r>
            <w:r>
              <w:t>ментов электрических и электронных систем автомобилей, выявлению и замене</w:t>
            </w:r>
            <w:r>
              <w:rPr>
                <w:spacing w:val="-52"/>
              </w:rPr>
              <w:t xml:space="preserve"> </w:t>
            </w:r>
            <w:r>
              <w:rPr>
                <w:spacing w:val="-1"/>
              </w:rPr>
              <w:t>неисправных;</w:t>
            </w:r>
            <w:r>
              <w:rPr>
                <w:spacing w:val="-11"/>
              </w:rPr>
              <w:t xml:space="preserve"> </w:t>
            </w:r>
            <w:r>
              <w:rPr>
                <w:spacing w:val="-1"/>
              </w:rPr>
              <w:t>проверке</w:t>
            </w:r>
            <w:r>
              <w:rPr>
                <w:spacing w:val="-14"/>
              </w:rPr>
              <w:t xml:space="preserve"> </w:t>
            </w:r>
            <w:r>
              <w:t>состояния</w:t>
            </w:r>
            <w:r>
              <w:rPr>
                <w:spacing w:val="-13"/>
              </w:rPr>
              <w:t xml:space="preserve"> </w:t>
            </w:r>
            <w:r>
              <w:t>автомобильных</w:t>
            </w:r>
            <w:r>
              <w:rPr>
                <w:spacing w:val="-7"/>
              </w:rPr>
              <w:t xml:space="preserve"> </w:t>
            </w:r>
            <w:r>
              <w:t>трансмиссий,</w:t>
            </w:r>
            <w:r>
              <w:rPr>
                <w:spacing w:val="-10"/>
              </w:rPr>
              <w:t xml:space="preserve"> </w:t>
            </w:r>
            <w:r>
              <w:t>выявлению</w:t>
            </w:r>
            <w:r>
              <w:rPr>
                <w:spacing w:val="-14"/>
              </w:rPr>
              <w:t xml:space="preserve"> </w:t>
            </w:r>
            <w:r>
              <w:t>и</w:t>
            </w:r>
            <w:r>
              <w:rPr>
                <w:spacing w:val="-10"/>
              </w:rPr>
              <w:t xml:space="preserve"> </w:t>
            </w:r>
            <w:r>
              <w:t>за-</w:t>
            </w:r>
            <w:r>
              <w:rPr>
                <w:spacing w:val="-53"/>
              </w:rPr>
              <w:t xml:space="preserve"> </w:t>
            </w:r>
            <w:r>
              <w:t>мене неисправных элементов; проверке состояния ходовой части и механизмов</w:t>
            </w:r>
            <w:r>
              <w:rPr>
                <w:spacing w:val="1"/>
              </w:rPr>
              <w:t xml:space="preserve"> </w:t>
            </w:r>
            <w:r>
              <w:rPr>
                <w:spacing w:val="-1"/>
              </w:rPr>
              <w:t>управления</w:t>
            </w:r>
            <w:r>
              <w:rPr>
                <w:spacing w:val="-13"/>
              </w:rPr>
              <w:t xml:space="preserve"> </w:t>
            </w:r>
            <w:r>
              <w:rPr>
                <w:spacing w:val="-1"/>
              </w:rPr>
              <w:t>автомобилей,</w:t>
            </w:r>
            <w:r>
              <w:rPr>
                <w:spacing w:val="-8"/>
              </w:rPr>
              <w:t xml:space="preserve"> </w:t>
            </w:r>
            <w:r>
              <w:rPr>
                <w:spacing w:val="-1"/>
              </w:rPr>
              <w:t>выявлению</w:t>
            </w:r>
            <w:r>
              <w:rPr>
                <w:spacing w:val="-13"/>
              </w:rPr>
              <w:t xml:space="preserve"> </w:t>
            </w:r>
            <w:r>
              <w:t>и</w:t>
            </w:r>
            <w:r>
              <w:rPr>
                <w:spacing w:val="-10"/>
              </w:rPr>
              <w:t xml:space="preserve"> </w:t>
            </w:r>
            <w:r>
              <w:t>замене</w:t>
            </w:r>
            <w:r>
              <w:rPr>
                <w:spacing w:val="-19"/>
              </w:rPr>
              <w:t xml:space="preserve"> </w:t>
            </w:r>
            <w:r>
              <w:t>неисправных</w:t>
            </w:r>
            <w:r>
              <w:rPr>
                <w:spacing w:val="-16"/>
              </w:rPr>
              <w:t xml:space="preserve"> </w:t>
            </w:r>
            <w:r>
              <w:t>элементов;</w:t>
            </w:r>
            <w:r>
              <w:rPr>
                <w:spacing w:val="-10"/>
              </w:rPr>
              <w:t xml:space="preserve"> </w:t>
            </w:r>
            <w:r>
              <w:t>проверке</w:t>
            </w:r>
            <w:r>
              <w:rPr>
                <w:spacing w:val="-52"/>
              </w:rPr>
              <w:t xml:space="preserve"> </w:t>
            </w:r>
            <w:r>
              <w:rPr>
                <w:spacing w:val="-1"/>
              </w:rPr>
              <w:t>состояния</w:t>
            </w:r>
            <w:r>
              <w:rPr>
                <w:spacing w:val="-12"/>
              </w:rPr>
              <w:t xml:space="preserve"> </w:t>
            </w:r>
            <w:r>
              <w:rPr>
                <w:spacing w:val="-1"/>
              </w:rPr>
              <w:t>автомобильных</w:t>
            </w:r>
            <w:r>
              <w:rPr>
                <w:spacing w:val="-11"/>
              </w:rPr>
              <w:t xml:space="preserve"> </w:t>
            </w:r>
            <w:r>
              <w:t>кузовов,</w:t>
            </w:r>
            <w:r>
              <w:rPr>
                <w:spacing w:val="-6"/>
              </w:rPr>
              <w:t xml:space="preserve"> </w:t>
            </w:r>
            <w:r>
              <w:t>чистке,</w:t>
            </w:r>
            <w:r>
              <w:rPr>
                <w:spacing w:val="-8"/>
              </w:rPr>
              <w:t xml:space="preserve"> </w:t>
            </w:r>
            <w:r>
              <w:t>дезинфекции,</w:t>
            </w:r>
            <w:r>
              <w:rPr>
                <w:spacing w:val="-9"/>
              </w:rPr>
              <w:t xml:space="preserve"> </w:t>
            </w:r>
            <w:r>
              <w:t>мойке,</w:t>
            </w:r>
            <w:r>
              <w:rPr>
                <w:spacing w:val="-9"/>
              </w:rPr>
              <w:t xml:space="preserve"> </w:t>
            </w:r>
            <w:r>
              <w:t>полировке,</w:t>
            </w:r>
            <w:r>
              <w:rPr>
                <w:spacing w:val="-9"/>
              </w:rPr>
              <w:t xml:space="preserve"> </w:t>
            </w:r>
            <w:r>
              <w:t>под-</w:t>
            </w:r>
            <w:r>
              <w:rPr>
                <w:spacing w:val="-52"/>
              </w:rPr>
              <w:t xml:space="preserve"> </w:t>
            </w:r>
            <w:r>
              <w:t>краске,</w:t>
            </w:r>
            <w:r>
              <w:rPr>
                <w:spacing w:val="3"/>
              </w:rPr>
              <w:t xml:space="preserve"> </w:t>
            </w:r>
            <w:r>
              <w:t>устранению царапин</w:t>
            </w:r>
            <w:r>
              <w:rPr>
                <w:spacing w:val="-1"/>
              </w:rPr>
              <w:t xml:space="preserve"> </w:t>
            </w:r>
            <w:r>
              <w:t>и</w:t>
            </w:r>
            <w:r>
              <w:rPr>
                <w:spacing w:val="-1"/>
              </w:rPr>
              <w:t xml:space="preserve"> </w:t>
            </w:r>
            <w:r>
              <w:t>вмятин.</w:t>
            </w:r>
          </w:p>
          <w:p w14:paraId="298F2578" w14:textId="77777777" w:rsidR="00B26ABE" w:rsidRDefault="00773838" w:rsidP="008205CC">
            <w:pPr>
              <w:pStyle w:val="31"/>
              <w:spacing w:before="0"/>
              <w:ind w:left="0"/>
            </w:pPr>
            <w:r>
              <w:t>Определять основные свойства материалов по маркам; выбирать материалы на</w:t>
            </w:r>
            <w:r>
              <w:rPr>
                <w:spacing w:val="1"/>
              </w:rPr>
              <w:t xml:space="preserve"> </w:t>
            </w:r>
            <w:r>
              <w:t>основе анализа их свойств для конкретного применения; использовать эксплуатационные</w:t>
            </w:r>
            <w:r>
              <w:rPr>
                <w:spacing w:val="-4"/>
              </w:rPr>
              <w:t xml:space="preserve"> </w:t>
            </w:r>
            <w:r>
              <w:t>материалы.</w:t>
            </w:r>
          </w:p>
          <w:p w14:paraId="739D4827" w14:textId="77777777" w:rsidR="00B26ABE" w:rsidRDefault="00773838" w:rsidP="008205CC">
            <w:pPr>
              <w:pStyle w:val="31"/>
              <w:spacing w:before="0" w:line="251" w:lineRule="exact"/>
              <w:ind w:left="0"/>
            </w:pPr>
            <w:r>
              <w:t>Пользоваться</w:t>
            </w:r>
            <w:r>
              <w:rPr>
                <w:spacing w:val="-4"/>
              </w:rPr>
              <w:t xml:space="preserve"> </w:t>
            </w:r>
            <w:r>
              <w:t>измерительными</w:t>
            </w:r>
            <w:r>
              <w:rPr>
                <w:spacing w:val="-1"/>
              </w:rPr>
              <w:t xml:space="preserve"> </w:t>
            </w:r>
            <w:r>
              <w:t>приборами.</w:t>
            </w:r>
          </w:p>
          <w:p w14:paraId="73E5FF05" w14:textId="77777777" w:rsidR="00B26ABE" w:rsidRDefault="00773838" w:rsidP="008205CC">
            <w:pPr>
              <w:pStyle w:val="31"/>
              <w:spacing w:before="0" w:line="251" w:lineRule="exact"/>
              <w:ind w:left="0"/>
            </w:pPr>
            <w:r>
              <w:t>Измерять</w:t>
            </w:r>
            <w:r>
              <w:rPr>
                <w:spacing w:val="-5"/>
              </w:rPr>
              <w:t xml:space="preserve"> </w:t>
            </w:r>
            <w:r>
              <w:t>параметры</w:t>
            </w:r>
            <w:r>
              <w:rPr>
                <w:spacing w:val="-4"/>
              </w:rPr>
              <w:t xml:space="preserve"> </w:t>
            </w:r>
            <w:r>
              <w:t>электрических</w:t>
            </w:r>
            <w:r>
              <w:rPr>
                <w:spacing w:val="-3"/>
              </w:rPr>
              <w:t xml:space="preserve"> </w:t>
            </w:r>
            <w:r>
              <w:t>цепей</w:t>
            </w:r>
            <w:r>
              <w:rPr>
                <w:spacing w:val="-3"/>
              </w:rPr>
              <w:t xml:space="preserve"> </w:t>
            </w:r>
            <w:r>
              <w:t>автомобилей.</w:t>
            </w:r>
          </w:p>
          <w:p w14:paraId="59755096" w14:textId="77777777" w:rsidR="00B26ABE" w:rsidRDefault="00773838" w:rsidP="008205CC">
            <w:pPr>
              <w:pStyle w:val="31"/>
              <w:spacing w:before="0"/>
              <w:ind w:left="0"/>
            </w:pPr>
            <w:r>
              <w:rPr>
                <w:spacing w:val="-1"/>
              </w:rPr>
              <w:t>Управлять</w:t>
            </w:r>
            <w:r>
              <w:rPr>
                <w:spacing w:val="-13"/>
              </w:rPr>
              <w:t xml:space="preserve"> </w:t>
            </w:r>
            <w:r>
              <w:rPr>
                <w:spacing w:val="-1"/>
              </w:rPr>
              <w:t>автомобилем,</w:t>
            </w:r>
            <w:r>
              <w:rPr>
                <w:spacing w:val="-7"/>
              </w:rPr>
              <w:t xml:space="preserve"> </w:t>
            </w:r>
            <w:r>
              <w:t>выявлять</w:t>
            </w:r>
            <w:r>
              <w:rPr>
                <w:spacing w:val="-8"/>
              </w:rPr>
              <w:t xml:space="preserve"> </w:t>
            </w:r>
            <w:r>
              <w:t>признаки</w:t>
            </w:r>
            <w:r>
              <w:rPr>
                <w:spacing w:val="-11"/>
              </w:rPr>
              <w:t xml:space="preserve"> </w:t>
            </w:r>
            <w:r>
              <w:t>неисправностей</w:t>
            </w:r>
            <w:r>
              <w:rPr>
                <w:spacing w:val="-7"/>
              </w:rPr>
              <w:t xml:space="preserve"> </w:t>
            </w:r>
            <w:r>
              <w:t>автомобиля</w:t>
            </w:r>
            <w:r>
              <w:rPr>
                <w:spacing w:val="-9"/>
              </w:rPr>
              <w:t xml:space="preserve"> </w:t>
            </w:r>
            <w:r>
              <w:t>при</w:t>
            </w:r>
            <w:r>
              <w:rPr>
                <w:spacing w:val="-7"/>
              </w:rPr>
              <w:t xml:space="preserve"> </w:t>
            </w:r>
            <w:r>
              <w:t>его</w:t>
            </w:r>
            <w:r>
              <w:rPr>
                <w:spacing w:val="-52"/>
              </w:rPr>
              <w:t xml:space="preserve"> </w:t>
            </w:r>
            <w:r>
              <w:t>движении.</w:t>
            </w:r>
          </w:p>
          <w:p w14:paraId="04A16862" w14:textId="77777777" w:rsidR="00B26ABE" w:rsidRDefault="00773838" w:rsidP="008205CC">
            <w:pPr>
              <w:pStyle w:val="31"/>
              <w:spacing w:before="0" w:line="238" w:lineRule="exact"/>
              <w:ind w:left="0"/>
            </w:pPr>
            <w:r>
              <w:t>Соблюдать</w:t>
            </w:r>
            <w:r>
              <w:rPr>
                <w:spacing w:val="-4"/>
              </w:rPr>
              <w:t xml:space="preserve"> </w:t>
            </w:r>
            <w:r>
              <w:t>безопасные</w:t>
            </w:r>
            <w:r>
              <w:rPr>
                <w:spacing w:val="-8"/>
              </w:rPr>
              <w:t xml:space="preserve"> </w:t>
            </w:r>
            <w:r>
              <w:t>условия</w:t>
            </w:r>
            <w:r>
              <w:rPr>
                <w:spacing w:val="-3"/>
              </w:rPr>
              <w:t xml:space="preserve"> </w:t>
            </w:r>
            <w:r>
              <w:t>труда в</w:t>
            </w:r>
            <w:r>
              <w:rPr>
                <w:spacing w:val="-6"/>
              </w:rPr>
              <w:t xml:space="preserve"> </w:t>
            </w:r>
            <w:r>
              <w:t>профессиональной</w:t>
            </w:r>
            <w:r>
              <w:rPr>
                <w:spacing w:val="-2"/>
              </w:rPr>
              <w:t xml:space="preserve"> </w:t>
            </w:r>
            <w:r>
              <w:t>деятельности.</w:t>
            </w:r>
          </w:p>
        </w:tc>
      </w:tr>
      <w:tr w:rsidR="00B26ABE" w14:paraId="46D1F9C5" w14:textId="77777777" w:rsidTr="005F6618">
        <w:trPr>
          <w:trHeight w:val="4556"/>
        </w:trPr>
        <w:tc>
          <w:tcPr>
            <w:tcW w:w="1700" w:type="dxa"/>
            <w:tcBorders>
              <w:top w:val="single" w:sz="4" w:space="0" w:color="000000"/>
              <w:left w:val="single" w:sz="4" w:space="0" w:color="000000"/>
              <w:bottom w:val="single" w:sz="4" w:space="0" w:color="000000"/>
              <w:right w:val="single" w:sz="4" w:space="0" w:color="000000"/>
            </w:tcBorders>
            <w:vAlign w:val="center"/>
          </w:tcPr>
          <w:p w14:paraId="66E46AB5" w14:textId="77777777" w:rsidR="00B26ABE" w:rsidRDefault="00773838" w:rsidP="005F6618">
            <w:pPr>
              <w:pStyle w:val="31"/>
              <w:spacing w:before="0" w:line="245" w:lineRule="exact"/>
              <w:ind w:left="0"/>
              <w:jc w:val="center"/>
            </w:pPr>
            <w:r>
              <w:lastRenderedPageBreak/>
              <w:t>Знать</w:t>
            </w:r>
          </w:p>
        </w:tc>
        <w:tc>
          <w:tcPr>
            <w:tcW w:w="7803" w:type="dxa"/>
            <w:tcBorders>
              <w:top w:val="single" w:sz="4" w:space="0" w:color="000000"/>
              <w:left w:val="single" w:sz="4" w:space="0" w:color="000000"/>
              <w:bottom w:val="single" w:sz="4" w:space="0" w:color="000000"/>
              <w:right w:val="single" w:sz="4" w:space="0" w:color="000000"/>
            </w:tcBorders>
          </w:tcPr>
          <w:p w14:paraId="63DE8435" w14:textId="77777777" w:rsidR="00B26ABE" w:rsidRDefault="00773838" w:rsidP="008205CC">
            <w:pPr>
              <w:pStyle w:val="31"/>
              <w:spacing w:before="0" w:line="242" w:lineRule="auto"/>
              <w:ind w:left="0"/>
            </w:pPr>
            <w:r>
              <w:rPr>
                <w:spacing w:val="-1"/>
              </w:rPr>
              <w:t>Марки</w:t>
            </w:r>
            <w:r>
              <w:rPr>
                <w:spacing w:val="-10"/>
              </w:rPr>
              <w:t xml:space="preserve"> </w:t>
            </w:r>
            <w:r>
              <w:rPr>
                <w:spacing w:val="-1"/>
              </w:rPr>
              <w:t>и</w:t>
            </w:r>
            <w:r>
              <w:rPr>
                <w:spacing w:val="-10"/>
              </w:rPr>
              <w:t xml:space="preserve"> </w:t>
            </w:r>
            <w:r>
              <w:rPr>
                <w:spacing w:val="-1"/>
              </w:rPr>
              <w:t>модели</w:t>
            </w:r>
            <w:r>
              <w:rPr>
                <w:spacing w:val="-6"/>
              </w:rPr>
              <w:t xml:space="preserve"> </w:t>
            </w:r>
            <w:r>
              <w:rPr>
                <w:spacing w:val="-1"/>
              </w:rPr>
              <w:t>автомобилей,</w:t>
            </w:r>
            <w:r>
              <w:rPr>
                <w:spacing w:val="-5"/>
              </w:rPr>
              <w:t xml:space="preserve"> </w:t>
            </w:r>
            <w:r>
              <w:rPr>
                <w:spacing w:val="-1"/>
              </w:rPr>
              <w:t>их</w:t>
            </w:r>
            <w:r>
              <w:rPr>
                <w:spacing w:val="-12"/>
              </w:rPr>
              <w:t xml:space="preserve"> </w:t>
            </w:r>
            <w:r>
              <w:rPr>
                <w:spacing w:val="-1"/>
              </w:rPr>
              <w:t>технические</w:t>
            </w:r>
            <w:r>
              <w:rPr>
                <w:spacing w:val="-14"/>
              </w:rPr>
              <w:t xml:space="preserve"> </w:t>
            </w:r>
            <w:r>
              <w:t>характеристики,</w:t>
            </w:r>
            <w:r>
              <w:rPr>
                <w:spacing w:val="-5"/>
              </w:rPr>
              <w:t xml:space="preserve"> </w:t>
            </w:r>
            <w:r>
              <w:t>особенности</w:t>
            </w:r>
            <w:r>
              <w:rPr>
                <w:spacing w:val="-6"/>
              </w:rPr>
              <w:t xml:space="preserve"> </w:t>
            </w:r>
            <w:r>
              <w:t>конструкции</w:t>
            </w:r>
            <w:r>
              <w:rPr>
                <w:spacing w:val="2"/>
              </w:rPr>
              <w:t xml:space="preserve"> </w:t>
            </w:r>
            <w:r>
              <w:t>и</w:t>
            </w:r>
            <w:r>
              <w:rPr>
                <w:spacing w:val="-1"/>
              </w:rPr>
              <w:t xml:space="preserve"> </w:t>
            </w:r>
            <w:r>
              <w:t>технического</w:t>
            </w:r>
            <w:r>
              <w:rPr>
                <w:spacing w:val="2"/>
              </w:rPr>
              <w:t xml:space="preserve"> </w:t>
            </w:r>
            <w:r>
              <w:t>обслуживания.</w:t>
            </w:r>
          </w:p>
          <w:p w14:paraId="6A82D904" w14:textId="77777777" w:rsidR="00B26ABE" w:rsidRDefault="00773838" w:rsidP="008205CC">
            <w:pPr>
              <w:pStyle w:val="31"/>
              <w:spacing w:before="0"/>
              <w:ind w:left="0"/>
            </w:pPr>
            <w:r>
              <w:t>Особенности регламентных работ для автомобилей различных марок.</w:t>
            </w:r>
            <w:r>
              <w:rPr>
                <w:spacing w:val="1"/>
              </w:rPr>
              <w:t xml:space="preserve"> </w:t>
            </w:r>
            <w:r>
              <w:t>Технические</w:t>
            </w:r>
            <w:r>
              <w:rPr>
                <w:spacing w:val="-9"/>
              </w:rPr>
              <w:t xml:space="preserve"> </w:t>
            </w:r>
            <w:r>
              <w:t>документы</w:t>
            </w:r>
            <w:r>
              <w:rPr>
                <w:spacing w:val="-3"/>
              </w:rPr>
              <w:t xml:space="preserve"> </w:t>
            </w:r>
            <w:r>
              <w:t>на</w:t>
            </w:r>
            <w:r>
              <w:rPr>
                <w:spacing w:val="-4"/>
              </w:rPr>
              <w:t xml:space="preserve"> </w:t>
            </w:r>
            <w:r>
              <w:t>приёмку</w:t>
            </w:r>
            <w:r>
              <w:rPr>
                <w:spacing w:val="-7"/>
              </w:rPr>
              <w:t xml:space="preserve"> </w:t>
            </w:r>
            <w:r>
              <w:t>автомобиля</w:t>
            </w:r>
            <w:r>
              <w:rPr>
                <w:spacing w:val="-3"/>
              </w:rPr>
              <w:t xml:space="preserve"> </w:t>
            </w:r>
            <w:r>
              <w:t>в</w:t>
            </w:r>
            <w:r>
              <w:rPr>
                <w:spacing w:val="6"/>
              </w:rPr>
              <w:t xml:space="preserve"> </w:t>
            </w:r>
            <w:r>
              <w:t>технический</w:t>
            </w:r>
            <w:r>
              <w:rPr>
                <w:spacing w:val="-2"/>
              </w:rPr>
              <w:t xml:space="preserve"> </w:t>
            </w:r>
            <w:r>
              <w:t>сервис.</w:t>
            </w:r>
            <w:r>
              <w:rPr>
                <w:spacing w:val="-52"/>
              </w:rPr>
              <w:t xml:space="preserve"> </w:t>
            </w:r>
            <w:r>
              <w:t>Психологические</w:t>
            </w:r>
            <w:r>
              <w:rPr>
                <w:spacing w:val="-6"/>
              </w:rPr>
              <w:t xml:space="preserve"> </w:t>
            </w:r>
            <w:r>
              <w:t>основы</w:t>
            </w:r>
            <w:r>
              <w:rPr>
                <w:spacing w:val="2"/>
              </w:rPr>
              <w:t xml:space="preserve"> </w:t>
            </w:r>
            <w:r>
              <w:t>общения</w:t>
            </w:r>
            <w:r>
              <w:rPr>
                <w:spacing w:val="1"/>
              </w:rPr>
              <w:t xml:space="preserve"> </w:t>
            </w:r>
            <w:r>
              <w:t>с</w:t>
            </w:r>
            <w:r>
              <w:rPr>
                <w:spacing w:val="-1"/>
              </w:rPr>
              <w:t xml:space="preserve"> </w:t>
            </w:r>
            <w:r>
              <w:t>заказчиками.</w:t>
            </w:r>
          </w:p>
          <w:p w14:paraId="38CC60A5" w14:textId="77777777" w:rsidR="00B26ABE" w:rsidRDefault="00773838" w:rsidP="008205CC">
            <w:pPr>
              <w:pStyle w:val="31"/>
              <w:spacing w:before="0"/>
              <w:ind w:left="0"/>
            </w:pPr>
            <w:r>
              <w:t>Формы</w:t>
            </w:r>
            <w:r>
              <w:rPr>
                <w:spacing w:val="-4"/>
              </w:rPr>
              <w:t xml:space="preserve"> </w:t>
            </w:r>
            <w:r>
              <w:t>документации</w:t>
            </w:r>
            <w:r>
              <w:rPr>
                <w:spacing w:val="-5"/>
              </w:rPr>
              <w:t xml:space="preserve"> </w:t>
            </w:r>
            <w:r>
              <w:t>по</w:t>
            </w:r>
            <w:r>
              <w:rPr>
                <w:spacing w:val="-8"/>
              </w:rPr>
              <w:t xml:space="preserve"> </w:t>
            </w:r>
            <w:r>
              <w:t>проведению</w:t>
            </w:r>
            <w:r>
              <w:rPr>
                <w:spacing w:val="-5"/>
              </w:rPr>
              <w:t xml:space="preserve"> </w:t>
            </w:r>
            <w:r>
              <w:t>технического</w:t>
            </w:r>
            <w:r>
              <w:rPr>
                <w:spacing w:val="-3"/>
              </w:rPr>
              <w:t xml:space="preserve"> </w:t>
            </w:r>
            <w:r>
              <w:t>обслуживания</w:t>
            </w:r>
            <w:r>
              <w:rPr>
                <w:spacing w:val="-7"/>
              </w:rPr>
              <w:t xml:space="preserve"> </w:t>
            </w:r>
            <w:r>
              <w:t>автомобиля</w:t>
            </w:r>
            <w:r>
              <w:rPr>
                <w:spacing w:val="-52"/>
              </w:rPr>
              <w:t xml:space="preserve"> </w:t>
            </w:r>
            <w:r>
              <w:t>на</w:t>
            </w:r>
            <w:r>
              <w:rPr>
                <w:spacing w:val="-1"/>
              </w:rPr>
              <w:t xml:space="preserve"> </w:t>
            </w:r>
            <w:r>
              <w:t>предприятии</w:t>
            </w:r>
            <w:r>
              <w:rPr>
                <w:spacing w:val="-1"/>
              </w:rPr>
              <w:t xml:space="preserve"> </w:t>
            </w:r>
            <w:r>
              <w:t>технического</w:t>
            </w:r>
            <w:r>
              <w:rPr>
                <w:spacing w:val="-4"/>
              </w:rPr>
              <w:t xml:space="preserve"> </w:t>
            </w:r>
            <w:r>
              <w:t>сервиса,</w:t>
            </w:r>
            <w:r>
              <w:rPr>
                <w:spacing w:val="4"/>
              </w:rPr>
              <w:t xml:space="preserve"> </w:t>
            </w:r>
            <w:r>
              <w:t>технические</w:t>
            </w:r>
            <w:r>
              <w:rPr>
                <w:spacing w:val="-5"/>
              </w:rPr>
              <w:t xml:space="preserve"> </w:t>
            </w:r>
            <w:r>
              <w:t>термины.</w:t>
            </w:r>
          </w:p>
          <w:p w14:paraId="13A46CE4" w14:textId="77777777" w:rsidR="00B26ABE" w:rsidRDefault="00773838" w:rsidP="008205CC">
            <w:pPr>
              <w:pStyle w:val="31"/>
              <w:spacing w:before="0"/>
              <w:ind w:left="0"/>
            </w:pPr>
            <w:r>
              <w:t>Информационные</w:t>
            </w:r>
            <w:r>
              <w:rPr>
                <w:spacing w:val="-10"/>
              </w:rPr>
              <w:t xml:space="preserve"> </w:t>
            </w:r>
            <w:r>
              <w:t>программы</w:t>
            </w:r>
            <w:r>
              <w:rPr>
                <w:spacing w:val="-3"/>
              </w:rPr>
              <w:t xml:space="preserve"> </w:t>
            </w:r>
            <w:r>
              <w:t>технической</w:t>
            </w:r>
            <w:r>
              <w:rPr>
                <w:spacing w:val="-3"/>
              </w:rPr>
              <w:t xml:space="preserve"> </w:t>
            </w:r>
            <w:r>
              <w:t>документации</w:t>
            </w:r>
            <w:r>
              <w:rPr>
                <w:spacing w:val="-7"/>
              </w:rPr>
              <w:t xml:space="preserve"> </w:t>
            </w:r>
            <w:r>
              <w:t>по</w:t>
            </w:r>
            <w:r>
              <w:rPr>
                <w:spacing w:val="-8"/>
              </w:rPr>
              <w:t xml:space="preserve"> </w:t>
            </w:r>
            <w:r>
              <w:t>техническому</w:t>
            </w:r>
            <w:r>
              <w:rPr>
                <w:spacing w:val="-4"/>
              </w:rPr>
              <w:t xml:space="preserve"> </w:t>
            </w:r>
            <w:r>
              <w:t>обслуживанию</w:t>
            </w:r>
            <w:r>
              <w:rPr>
                <w:spacing w:val="-6"/>
              </w:rPr>
              <w:t xml:space="preserve"> </w:t>
            </w:r>
            <w:r>
              <w:t>автомобилей.</w:t>
            </w:r>
          </w:p>
          <w:p w14:paraId="25F21D3A" w14:textId="77777777" w:rsidR="00B26ABE" w:rsidRDefault="00773838" w:rsidP="008205CC">
            <w:pPr>
              <w:pStyle w:val="31"/>
              <w:spacing w:before="0" w:line="237" w:lineRule="auto"/>
              <w:ind w:left="0"/>
            </w:pPr>
            <w:r>
              <w:rPr>
                <w:spacing w:val="-1"/>
              </w:rPr>
              <w:t>Основные</w:t>
            </w:r>
            <w:r>
              <w:rPr>
                <w:spacing w:val="-11"/>
              </w:rPr>
              <w:t xml:space="preserve"> </w:t>
            </w:r>
            <w:r>
              <w:rPr>
                <w:spacing w:val="-1"/>
              </w:rPr>
              <w:t>регулировки</w:t>
            </w:r>
            <w:r>
              <w:rPr>
                <w:spacing w:val="-3"/>
              </w:rPr>
              <w:t xml:space="preserve"> </w:t>
            </w:r>
            <w:r>
              <w:rPr>
                <w:spacing w:val="-1"/>
              </w:rPr>
              <w:t>систем</w:t>
            </w:r>
            <w:r>
              <w:rPr>
                <w:spacing w:val="-4"/>
              </w:rPr>
              <w:t xml:space="preserve"> </w:t>
            </w:r>
            <w:r>
              <w:rPr>
                <w:spacing w:val="-1"/>
              </w:rPr>
              <w:t>и</w:t>
            </w:r>
            <w:r>
              <w:rPr>
                <w:spacing w:val="-8"/>
              </w:rPr>
              <w:t xml:space="preserve"> </w:t>
            </w:r>
            <w:r>
              <w:rPr>
                <w:spacing w:val="-1"/>
              </w:rPr>
              <w:t>механизмов</w:t>
            </w:r>
            <w:r>
              <w:rPr>
                <w:spacing w:val="-3"/>
              </w:rPr>
              <w:t xml:space="preserve"> </w:t>
            </w:r>
            <w:r>
              <w:t>двигателей</w:t>
            </w:r>
            <w:r>
              <w:rPr>
                <w:spacing w:val="-3"/>
              </w:rPr>
              <w:t xml:space="preserve"> </w:t>
            </w:r>
            <w:r>
              <w:t>и</w:t>
            </w:r>
            <w:r>
              <w:rPr>
                <w:spacing w:val="-3"/>
              </w:rPr>
              <w:t xml:space="preserve"> </w:t>
            </w:r>
            <w:r>
              <w:t>технологии</w:t>
            </w:r>
            <w:r>
              <w:rPr>
                <w:spacing w:val="-2"/>
              </w:rPr>
              <w:t xml:space="preserve"> </w:t>
            </w:r>
            <w:r>
              <w:t>их</w:t>
            </w:r>
            <w:r>
              <w:rPr>
                <w:spacing w:val="-14"/>
              </w:rPr>
              <w:t xml:space="preserve"> </w:t>
            </w:r>
            <w:r>
              <w:t>выполнения,</w:t>
            </w:r>
            <w:r>
              <w:rPr>
                <w:spacing w:val="3"/>
              </w:rPr>
              <w:t xml:space="preserve"> </w:t>
            </w:r>
            <w:r>
              <w:t>свойства технических</w:t>
            </w:r>
            <w:r>
              <w:rPr>
                <w:spacing w:val="1"/>
              </w:rPr>
              <w:t xml:space="preserve"> </w:t>
            </w:r>
            <w:r>
              <w:t>жидкостей.</w:t>
            </w:r>
          </w:p>
          <w:p w14:paraId="54580EF7" w14:textId="77777777" w:rsidR="00B26ABE" w:rsidRDefault="00773838" w:rsidP="008205CC">
            <w:pPr>
              <w:pStyle w:val="31"/>
              <w:spacing w:before="0"/>
              <w:ind w:left="0"/>
            </w:pPr>
            <w:r>
              <w:t>Перечни</w:t>
            </w:r>
            <w:r>
              <w:rPr>
                <w:spacing w:val="9"/>
              </w:rPr>
              <w:t xml:space="preserve"> </w:t>
            </w:r>
            <w:r>
              <w:t>регламентных</w:t>
            </w:r>
            <w:r>
              <w:rPr>
                <w:spacing w:val="9"/>
              </w:rPr>
              <w:t xml:space="preserve"> </w:t>
            </w:r>
            <w:r>
              <w:t>работ,</w:t>
            </w:r>
            <w:r>
              <w:rPr>
                <w:spacing w:val="10"/>
              </w:rPr>
              <w:t xml:space="preserve"> </w:t>
            </w:r>
            <w:r>
              <w:t>порядок</w:t>
            </w:r>
            <w:r>
              <w:rPr>
                <w:spacing w:val="7"/>
              </w:rPr>
              <w:t xml:space="preserve"> </w:t>
            </w:r>
            <w:r>
              <w:t>и</w:t>
            </w:r>
            <w:r>
              <w:rPr>
                <w:spacing w:val="16"/>
              </w:rPr>
              <w:t xml:space="preserve"> </w:t>
            </w:r>
            <w:r>
              <w:t>технологии</w:t>
            </w:r>
            <w:r>
              <w:rPr>
                <w:spacing w:val="10"/>
              </w:rPr>
              <w:t xml:space="preserve"> </w:t>
            </w:r>
            <w:r>
              <w:t>их</w:t>
            </w:r>
            <w:r>
              <w:rPr>
                <w:spacing w:val="4"/>
              </w:rPr>
              <w:t xml:space="preserve"> </w:t>
            </w:r>
            <w:r>
              <w:t>проведения</w:t>
            </w:r>
            <w:r>
              <w:rPr>
                <w:spacing w:val="8"/>
              </w:rPr>
              <w:t xml:space="preserve"> </w:t>
            </w:r>
            <w:r>
              <w:t>для</w:t>
            </w:r>
            <w:r>
              <w:rPr>
                <w:spacing w:val="8"/>
              </w:rPr>
              <w:t xml:space="preserve"> </w:t>
            </w:r>
            <w:r>
              <w:t>разных</w:t>
            </w:r>
            <w:r>
              <w:rPr>
                <w:spacing w:val="-52"/>
              </w:rPr>
              <w:t xml:space="preserve"> </w:t>
            </w:r>
            <w:r>
              <w:t>видов</w:t>
            </w:r>
            <w:r>
              <w:rPr>
                <w:spacing w:val="2"/>
              </w:rPr>
              <w:t xml:space="preserve"> </w:t>
            </w:r>
            <w:r>
              <w:t>технического</w:t>
            </w:r>
            <w:r>
              <w:rPr>
                <w:spacing w:val="2"/>
              </w:rPr>
              <w:t xml:space="preserve"> </w:t>
            </w:r>
            <w:r>
              <w:t>обслуживания.</w:t>
            </w:r>
          </w:p>
          <w:p w14:paraId="5142EBDA" w14:textId="77777777" w:rsidR="00B26ABE" w:rsidRDefault="00773838" w:rsidP="008205CC">
            <w:pPr>
              <w:pStyle w:val="31"/>
              <w:spacing w:before="0" w:line="252" w:lineRule="exact"/>
              <w:ind w:left="0"/>
            </w:pPr>
            <w:r>
              <w:t>Основные</w:t>
            </w:r>
            <w:r>
              <w:rPr>
                <w:spacing w:val="-7"/>
              </w:rPr>
              <w:t xml:space="preserve"> </w:t>
            </w:r>
            <w:r>
              <w:t>положения</w:t>
            </w:r>
            <w:r>
              <w:rPr>
                <w:spacing w:val="-2"/>
              </w:rPr>
              <w:t xml:space="preserve"> </w:t>
            </w:r>
            <w:r>
              <w:t>электротехники.</w:t>
            </w:r>
          </w:p>
          <w:p w14:paraId="0F5EE709" w14:textId="77777777" w:rsidR="00B26ABE" w:rsidRDefault="00773838" w:rsidP="008205CC">
            <w:pPr>
              <w:pStyle w:val="31"/>
              <w:spacing w:before="0"/>
              <w:ind w:left="0"/>
            </w:pPr>
            <w:r>
              <w:t>Устройство</w:t>
            </w:r>
            <w:r>
              <w:rPr>
                <w:spacing w:val="13"/>
              </w:rPr>
              <w:t xml:space="preserve"> </w:t>
            </w:r>
            <w:r>
              <w:t>и</w:t>
            </w:r>
            <w:r>
              <w:rPr>
                <w:spacing w:val="16"/>
              </w:rPr>
              <w:t xml:space="preserve"> </w:t>
            </w:r>
            <w:r>
              <w:t>принципы</w:t>
            </w:r>
            <w:r>
              <w:rPr>
                <w:spacing w:val="15"/>
              </w:rPr>
              <w:t xml:space="preserve"> </w:t>
            </w:r>
            <w:r>
              <w:t>действия</w:t>
            </w:r>
            <w:r>
              <w:rPr>
                <w:spacing w:val="14"/>
              </w:rPr>
              <w:t xml:space="preserve"> </w:t>
            </w:r>
            <w:r>
              <w:t>электрических</w:t>
            </w:r>
            <w:r>
              <w:rPr>
                <w:spacing w:val="19"/>
              </w:rPr>
              <w:t xml:space="preserve"> </w:t>
            </w:r>
            <w:r>
              <w:t>машин</w:t>
            </w:r>
            <w:r>
              <w:rPr>
                <w:spacing w:val="11"/>
              </w:rPr>
              <w:t xml:space="preserve"> </w:t>
            </w:r>
            <w:r>
              <w:t>и</w:t>
            </w:r>
            <w:r>
              <w:rPr>
                <w:spacing w:val="16"/>
              </w:rPr>
              <w:t xml:space="preserve"> </w:t>
            </w:r>
            <w:r>
              <w:t>оборудования,</w:t>
            </w:r>
            <w:r>
              <w:rPr>
                <w:spacing w:val="18"/>
              </w:rPr>
              <w:t xml:space="preserve"> </w:t>
            </w:r>
            <w:r>
              <w:t>электрических</w:t>
            </w:r>
            <w:r>
              <w:rPr>
                <w:spacing w:val="-9"/>
              </w:rPr>
              <w:t xml:space="preserve"> </w:t>
            </w:r>
            <w:r>
              <w:t>и</w:t>
            </w:r>
            <w:r>
              <w:rPr>
                <w:spacing w:val="-12"/>
              </w:rPr>
              <w:t xml:space="preserve"> </w:t>
            </w:r>
            <w:r>
              <w:t>электронных</w:t>
            </w:r>
            <w:r>
              <w:rPr>
                <w:spacing w:val="-7"/>
              </w:rPr>
              <w:t xml:space="preserve"> </w:t>
            </w:r>
            <w:r>
              <w:t>систем</w:t>
            </w:r>
            <w:r>
              <w:rPr>
                <w:spacing w:val="-9"/>
              </w:rPr>
              <w:t xml:space="preserve"> </w:t>
            </w:r>
            <w:r>
              <w:t>автомобилей,</w:t>
            </w:r>
            <w:r>
              <w:rPr>
                <w:spacing w:val="-6"/>
              </w:rPr>
              <w:t xml:space="preserve"> </w:t>
            </w:r>
            <w:r>
              <w:t>автомобильных</w:t>
            </w:r>
            <w:r>
              <w:rPr>
                <w:spacing w:val="-8"/>
              </w:rPr>
              <w:t xml:space="preserve"> </w:t>
            </w:r>
            <w:r>
              <w:t>трансмиссий,</w:t>
            </w:r>
            <w:r>
              <w:rPr>
                <w:spacing w:val="-10"/>
              </w:rPr>
              <w:t xml:space="preserve"> </w:t>
            </w:r>
            <w:r>
              <w:t>ходовой</w:t>
            </w:r>
            <w:r>
              <w:rPr>
                <w:spacing w:val="3"/>
              </w:rPr>
              <w:t xml:space="preserve"> </w:t>
            </w:r>
            <w:r>
              <w:t>части</w:t>
            </w:r>
            <w:r>
              <w:rPr>
                <w:spacing w:val="-1"/>
              </w:rPr>
              <w:t xml:space="preserve"> </w:t>
            </w:r>
            <w:r>
              <w:t>и</w:t>
            </w:r>
            <w:r>
              <w:rPr>
                <w:spacing w:val="-1"/>
              </w:rPr>
              <w:t xml:space="preserve"> </w:t>
            </w:r>
            <w:r>
              <w:t>механизмов</w:t>
            </w:r>
            <w:r>
              <w:rPr>
                <w:spacing w:val="3"/>
              </w:rPr>
              <w:t xml:space="preserve"> </w:t>
            </w:r>
            <w:r>
              <w:t>управления</w:t>
            </w:r>
            <w:r>
              <w:rPr>
                <w:spacing w:val="1"/>
              </w:rPr>
              <w:t xml:space="preserve"> </w:t>
            </w:r>
            <w:r>
              <w:t>автомобилей,</w:t>
            </w:r>
            <w:r>
              <w:rPr>
                <w:spacing w:val="3"/>
              </w:rPr>
              <w:t xml:space="preserve"> </w:t>
            </w:r>
            <w:r>
              <w:t>устройства</w:t>
            </w:r>
            <w:r>
              <w:rPr>
                <w:spacing w:val="1"/>
              </w:rPr>
              <w:t xml:space="preserve"> </w:t>
            </w:r>
            <w:r>
              <w:t>автомобильных</w:t>
            </w:r>
            <w:r>
              <w:rPr>
                <w:spacing w:val="-52"/>
              </w:rPr>
              <w:t xml:space="preserve"> </w:t>
            </w:r>
            <w:r>
              <w:t>кузовов;</w:t>
            </w:r>
            <w:r>
              <w:rPr>
                <w:spacing w:val="2"/>
              </w:rPr>
              <w:t xml:space="preserve"> </w:t>
            </w:r>
            <w:r>
              <w:t>неисправности</w:t>
            </w:r>
            <w:r>
              <w:rPr>
                <w:spacing w:val="3"/>
              </w:rPr>
              <w:t xml:space="preserve"> </w:t>
            </w:r>
            <w:r>
              <w:t>и</w:t>
            </w:r>
            <w:r>
              <w:rPr>
                <w:spacing w:val="-2"/>
              </w:rPr>
              <w:t xml:space="preserve"> </w:t>
            </w:r>
            <w:r>
              <w:t>способы</w:t>
            </w:r>
            <w:r>
              <w:rPr>
                <w:spacing w:val="2"/>
              </w:rPr>
              <w:t xml:space="preserve"> </w:t>
            </w:r>
            <w:r>
              <w:t>их</w:t>
            </w:r>
            <w:r>
              <w:rPr>
                <w:spacing w:val="1"/>
              </w:rPr>
              <w:t xml:space="preserve"> </w:t>
            </w:r>
            <w:r>
              <w:t>устранения.</w:t>
            </w:r>
          </w:p>
        </w:tc>
      </w:tr>
      <w:tr w:rsidR="00B26ABE" w14:paraId="49DA1913" w14:textId="77777777" w:rsidTr="005F66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5"/>
        </w:trPr>
        <w:tc>
          <w:tcPr>
            <w:tcW w:w="1700" w:type="dxa"/>
            <w:vAlign w:val="center"/>
          </w:tcPr>
          <w:p w14:paraId="28863FE3" w14:textId="77777777" w:rsidR="00B26ABE" w:rsidRDefault="00B26ABE" w:rsidP="005F6618">
            <w:pPr>
              <w:pStyle w:val="31"/>
              <w:spacing w:before="0"/>
              <w:ind w:left="0"/>
              <w:jc w:val="center"/>
            </w:pPr>
          </w:p>
        </w:tc>
        <w:tc>
          <w:tcPr>
            <w:tcW w:w="7803" w:type="dxa"/>
          </w:tcPr>
          <w:p w14:paraId="414DBFCF" w14:textId="77777777" w:rsidR="00B26ABE" w:rsidRDefault="00773838" w:rsidP="008205CC">
            <w:pPr>
              <w:pStyle w:val="31"/>
              <w:spacing w:before="0" w:line="239" w:lineRule="exact"/>
              <w:ind w:left="0"/>
            </w:pPr>
            <w:r>
              <w:t>Меры</w:t>
            </w:r>
            <w:r>
              <w:rPr>
                <w:spacing w:val="-6"/>
              </w:rPr>
              <w:t xml:space="preserve"> </w:t>
            </w:r>
            <w:r>
              <w:t>безопасности</w:t>
            </w:r>
            <w:r>
              <w:rPr>
                <w:spacing w:val="-5"/>
              </w:rPr>
              <w:t xml:space="preserve"> </w:t>
            </w:r>
            <w:r>
              <w:t>при</w:t>
            </w:r>
            <w:r>
              <w:rPr>
                <w:spacing w:val="-9"/>
              </w:rPr>
              <w:t xml:space="preserve"> </w:t>
            </w:r>
            <w:r>
              <w:t>работе</w:t>
            </w:r>
            <w:r>
              <w:rPr>
                <w:spacing w:val="-13"/>
              </w:rPr>
              <w:t xml:space="preserve"> </w:t>
            </w:r>
            <w:r>
              <w:t>с</w:t>
            </w:r>
            <w:r>
              <w:rPr>
                <w:spacing w:val="-8"/>
              </w:rPr>
              <w:t xml:space="preserve"> </w:t>
            </w:r>
            <w:r>
              <w:t>электрооборудованием</w:t>
            </w:r>
            <w:r>
              <w:rPr>
                <w:spacing w:val="-6"/>
              </w:rPr>
              <w:t xml:space="preserve"> </w:t>
            </w:r>
            <w:r>
              <w:t>и</w:t>
            </w:r>
            <w:r>
              <w:rPr>
                <w:spacing w:val="-9"/>
              </w:rPr>
              <w:t xml:space="preserve"> </w:t>
            </w:r>
            <w:r>
              <w:t>электрическими</w:t>
            </w:r>
            <w:r>
              <w:rPr>
                <w:spacing w:val="-5"/>
              </w:rPr>
              <w:t xml:space="preserve"> </w:t>
            </w:r>
            <w:r>
              <w:t>инструментами,</w:t>
            </w:r>
            <w:r>
              <w:rPr>
                <w:spacing w:val="4"/>
              </w:rPr>
              <w:t xml:space="preserve"> </w:t>
            </w:r>
            <w:r>
              <w:t>правила</w:t>
            </w:r>
            <w:r>
              <w:rPr>
                <w:spacing w:val="9"/>
              </w:rPr>
              <w:t xml:space="preserve"> </w:t>
            </w:r>
            <w:r>
              <w:t>техники</w:t>
            </w:r>
            <w:r>
              <w:rPr>
                <w:spacing w:val="5"/>
              </w:rPr>
              <w:t xml:space="preserve"> </w:t>
            </w:r>
            <w:r>
              <w:t>безопасности</w:t>
            </w:r>
            <w:r>
              <w:rPr>
                <w:spacing w:val="9"/>
              </w:rPr>
              <w:t xml:space="preserve"> </w:t>
            </w:r>
            <w:r>
              <w:t>и</w:t>
            </w:r>
            <w:r>
              <w:rPr>
                <w:spacing w:val="8"/>
              </w:rPr>
              <w:t xml:space="preserve"> </w:t>
            </w:r>
            <w:r>
              <w:t>охраны</w:t>
            </w:r>
            <w:r>
              <w:rPr>
                <w:spacing w:val="7"/>
              </w:rPr>
              <w:t xml:space="preserve"> </w:t>
            </w:r>
            <w:r>
              <w:t>труда</w:t>
            </w:r>
            <w:r>
              <w:rPr>
                <w:spacing w:val="10"/>
              </w:rPr>
              <w:t xml:space="preserve"> </w:t>
            </w:r>
            <w:r>
              <w:t>в</w:t>
            </w:r>
            <w:r>
              <w:rPr>
                <w:spacing w:val="-1"/>
              </w:rPr>
              <w:t xml:space="preserve"> </w:t>
            </w:r>
            <w:r>
              <w:t>профессиональной</w:t>
            </w:r>
            <w:r>
              <w:rPr>
                <w:spacing w:val="-52"/>
              </w:rPr>
              <w:t xml:space="preserve"> </w:t>
            </w:r>
            <w:r>
              <w:t>деятельности.</w:t>
            </w:r>
          </w:p>
          <w:p w14:paraId="5EC42FFB" w14:textId="77777777" w:rsidR="00B26ABE" w:rsidRDefault="00773838" w:rsidP="008205CC">
            <w:pPr>
              <w:pStyle w:val="31"/>
              <w:spacing w:before="0"/>
              <w:ind w:left="0"/>
            </w:pPr>
            <w:r>
              <w:t>Физические</w:t>
            </w:r>
            <w:r>
              <w:rPr>
                <w:spacing w:val="25"/>
              </w:rPr>
              <w:t xml:space="preserve"> </w:t>
            </w:r>
            <w:r>
              <w:t>и</w:t>
            </w:r>
            <w:r>
              <w:rPr>
                <w:spacing w:val="32"/>
              </w:rPr>
              <w:t xml:space="preserve"> </w:t>
            </w:r>
            <w:r>
              <w:t>химические</w:t>
            </w:r>
            <w:r>
              <w:rPr>
                <w:spacing w:val="25"/>
              </w:rPr>
              <w:t xml:space="preserve"> </w:t>
            </w:r>
            <w:r>
              <w:t>свойства,</w:t>
            </w:r>
            <w:r>
              <w:rPr>
                <w:spacing w:val="29"/>
              </w:rPr>
              <w:t xml:space="preserve"> </w:t>
            </w:r>
            <w:r>
              <w:t>классификацию,</w:t>
            </w:r>
            <w:r>
              <w:rPr>
                <w:spacing w:val="34"/>
              </w:rPr>
              <w:t xml:space="preserve"> </w:t>
            </w:r>
            <w:r>
              <w:t>характеристики,</w:t>
            </w:r>
            <w:r>
              <w:rPr>
                <w:spacing w:val="33"/>
              </w:rPr>
              <w:t xml:space="preserve"> </w:t>
            </w:r>
            <w:r>
              <w:t>области</w:t>
            </w:r>
            <w:r>
              <w:rPr>
                <w:spacing w:val="-52"/>
              </w:rPr>
              <w:t xml:space="preserve"> </w:t>
            </w:r>
            <w:r>
              <w:t>применения</w:t>
            </w:r>
            <w:r>
              <w:rPr>
                <w:spacing w:val="3"/>
              </w:rPr>
              <w:t xml:space="preserve"> </w:t>
            </w:r>
            <w:r>
              <w:t>используемых</w:t>
            </w:r>
            <w:r>
              <w:rPr>
                <w:spacing w:val="2"/>
              </w:rPr>
              <w:t xml:space="preserve"> </w:t>
            </w:r>
            <w:r>
              <w:t>материалов.</w:t>
            </w:r>
          </w:p>
          <w:p w14:paraId="27718A79" w14:textId="77777777" w:rsidR="00B26ABE" w:rsidRDefault="00773838" w:rsidP="008205CC">
            <w:pPr>
              <w:pStyle w:val="31"/>
              <w:spacing w:before="0"/>
              <w:ind w:left="0"/>
            </w:pPr>
            <w:r>
              <w:t>Правила</w:t>
            </w:r>
            <w:r>
              <w:rPr>
                <w:spacing w:val="8"/>
              </w:rPr>
              <w:t xml:space="preserve"> </w:t>
            </w:r>
            <w:r>
              <w:t>дорожного</w:t>
            </w:r>
            <w:r>
              <w:rPr>
                <w:spacing w:val="6"/>
              </w:rPr>
              <w:t xml:space="preserve"> </w:t>
            </w:r>
            <w:r>
              <w:t>движения</w:t>
            </w:r>
            <w:r>
              <w:rPr>
                <w:spacing w:val="9"/>
              </w:rPr>
              <w:t xml:space="preserve"> </w:t>
            </w:r>
            <w:r>
              <w:t>и</w:t>
            </w:r>
            <w:r>
              <w:rPr>
                <w:spacing w:val="12"/>
              </w:rPr>
              <w:t xml:space="preserve"> </w:t>
            </w:r>
            <w:r>
              <w:t>безопасного</w:t>
            </w:r>
            <w:r>
              <w:rPr>
                <w:spacing w:val="5"/>
              </w:rPr>
              <w:t xml:space="preserve"> </w:t>
            </w:r>
            <w:r>
              <w:t>вождения</w:t>
            </w:r>
            <w:r>
              <w:rPr>
                <w:spacing w:val="5"/>
              </w:rPr>
              <w:t xml:space="preserve"> </w:t>
            </w:r>
            <w:r>
              <w:t>автомобиля,</w:t>
            </w:r>
            <w:r>
              <w:rPr>
                <w:spacing w:val="11"/>
              </w:rPr>
              <w:t xml:space="preserve"> </w:t>
            </w:r>
            <w:r>
              <w:t>психологические</w:t>
            </w:r>
            <w:r>
              <w:rPr>
                <w:spacing w:val="23"/>
              </w:rPr>
              <w:t xml:space="preserve"> </w:t>
            </w:r>
            <w:r>
              <w:t>основы</w:t>
            </w:r>
            <w:r>
              <w:rPr>
                <w:spacing w:val="31"/>
              </w:rPr>
              <w:t xml:space="preserve"> </w:t>
            </w:r>
            <w:r>
              <w:t>деятельности</w:t>
            </w:r>
            <w:r>
              <w:rPr>
                <w:spacing w:val="31"/>
              </w:rPr>
              <w:t xml:space="preserve"> </w:t>
            </w:r>
            <w:r>
              <w:t>водителя,</w:t>
            </w:r>
            <w:r>
              <w:rPr>
                <w:spacing w:val="32"/>
              </w:rPr>
              <w:t xml:space="preserve"> </w:t>
            </w:r>
            <w:r>
              <w:t>правила</w:t>
            </w:r>
            <w:r>
              <w:rPr>
                <w:spacing w:val="28"/>
              </w:rPr>
              <w:t xml:space="preserve"> </w:t>
            </w:r>
            <w:r>
              <w:t>оказания</w:t>
            </w:r>
            <w:r>
              <w:rPr>
                <w:spacing w:val="25"/>
              </w:rPr>
              <w:t xml:space="preserve"> </w:t>
            </w:r>
            <w:r>
              <w:t>первой</w:t>
            </w:r>
            <w:r>
              <w:rPr>
                <w:spacing w:val="37"/>
              </w:rPr>
              <w:t xml:space="preserve"> </w:t>
            </w:r>
            <w:r>
              <w:t>медицинской</w:t>
            </w:r>
            <w:r>
              <w:rPr>
                <w:spacing w:val="-52"/>
              </w:rPr>
              <w:t xml:space="preserve"> </w:t>
            </w:r>
            <w:r>
              <w:t>помощи</w:t>
            </w:r>
            <w:r>
              <w:rPr>
                <w:spacing w:val="2"/>
              </w:rPr>
              <w:t xml:space="preserve"> </w:t>
            </w:r>
            <w:r>
              <w:t>при</w:t>
            </w:r>
            <w:r>
              <w:rPr>
                <w:spacing w:val="-1"/>
              </w:rPr>
              <w:t xml:space="preserve"> </w:t>
            </w:r>
            <w:r>
              <w:t>ДТП</w:t>
            </w:r>
          </w:p>
        </w:tc>
      </w:tr>
    </w:tbl>
    <w:p w14:paraId="4F00D4EE" w14:textId="77777777" w:rsidR="00B26ABE" w:rsidRDefault="00B26ABE">
      <w:pPr>
        <w:pStyle w:val="11"/>
        <w:rPr>
          <w:b w:val="0"/>
          <w:sz w:val="20"/>
        </w:rPr>
      </w:pPr>
    </w:p>
    <w:p w14:paraId="6DF57EEE" w14:textId="77777777" w:rsidR="00B26ABE" w:rsidRDefault="00B26ABE">
      <w:pPr>
        <w:pStyle w:val="11"/>
        <w:spacing w:before="9"/>
        <w:rPr>
          <w:b w:val="0"/>
          <w:sz w:val="21"/>
        </w:rPr>
      </w:pPr>
    </w:p>
    <w:p w14:paraId="31801468" w14:textId="24523D91" w:rsidR="005F6618" w:rsidRPr="005F6618" w:rsidRDefault="00773838" w:rsidP="00F56B4D">
      <w:pPr>
        <w:pStyle w:val="21"/>
        <w:numPr>
          <w:ilvl w:val="1"/>
          <w:numId w:val="32"/>
        </w:numPr>
        <w:tabs>
          <w:tab w:val="left" w:pos="1026"/>
        </w:tabs>
        <w:ind w:left="1025" w:hanging="390"/>
        <w:contextualSpacing/>
        <w:rPr>
          <w:b w:val="0"/>
        </w:rPr>
      </w:pPr>
      <w:r w:rsidRPr="005F6618">
        <w:t>Количество</w:t>
      </w:r>
      <w:r w:rsidRPr="005F6618">
        <w:rPr>
          <w:spacing w:val="-1"/>
        </w:rPr>
        <w:t xml:space="preserve"> </w:t>
      </w:r>
      <w:r w:rsidRPr="005F6618">
        <w:t>часов,</w:t>
      </w:r>
      <w:r w:rsidRPr="005F6618">
        <w:rPr>
          <w:spacing w:val="1"/>
        </w:rPr>
        <w:t xml:space="preserve"> </w:t>
      </w:r>
      <w:r w:rsidRPr="005F6618">
        <w:t>отводимое</w:t>
      </w:r>
      <w:r w:rsidRPr="005F6618">
        <w:rPr>
          <w:spacing w:val="-7"/>
        </w:rPr>
        <w:t xml:space="preserve"> </w:t>
      </w:r>
      <w:r w:rsidRPr="005F6618">
        <w:t>на</w:t>
      </w:r>
      <w:r w:rsidRPr="005F6618">
        <w:rPr>
          <w:spacing w:val="-5"/>
        </w:rPr>
        <w:t xml:space="preserve"> </w:t>
      </w:r>
      <w:r w:rsidRPr="005F6618">
        <w:t>освоение</w:t>
      </w:r>
      <w:r w:rsidRPr="005F6618">
        <w:rPr>
          <w:spacing w:val="-7"/>
        </w:rPr>
        <w:t xml:space="preserve"> </w:t>
      </w:r>
      <w:r w:rsidRPr="005F6618">
        <w:t>профессионального</w:t>
      </w:r>
      <w:r w:rsidRPr="005F6618">
        <w:rPr>
          <w:spacing w:val="-1"/>
        </w:rPr>
        <w:t xml:space="preserve"> </w:t>
      </w:r>
      <w:r w:rsidRPr="005F6618">
        <w:t>модуля</w:t>
      </w:r>
    </w:p>
    <w:p w14:paraId="0210B846" w14:textId="77777777" w:rsidR="005F6618" w:rsidRPr="005F6618" w:rsidRDefault="005F6618" w:rsidP="005F6618">
      <w:pPr>
        <w:pStyle w:val="21"/>
        <w:tabs>
          <w:tab w:val="left" w:pos="1026"/>
        </w:tabs>
        <w:ind w:left="1025"/>
        <w:contextualSpacing/>
        <w:rPr>
          <w:b w:val="0"/>
        </w:rPr>
      </w:pPr>
    </w:p>
    <w:p w14:paraId="497FB133" w14:textId="5A1C7111" w:rsidR="00031BDB" w:rsidRPr="00D6784E" w:rsidRDefault="00647324" w:rsidP="005F6618">
      <w:pPr>
        <w:contextualSpacing/>
        <w:rPr>
          <w:sz w:val="24"/>
          <w:szCs w:val="24"/>
        </w:rPr>
      </w:pPr>
      <w:r w:rsidRPr="00D6784E">
        <w:rPr>
          <w:sz w:val="24"/>
          <w:szCs w:val="24"/>
        </w:rPr>
        <w:t>Всего часов</w:t>
      </w:r>
      <w:r w:rsidR="00534C7A" w:rsidRPr="00D6784E">
        <w:rPr>
          <w:sz w:val="24"/>
          <w:szCs w:val="24"/>
        </w:rPr>
        <w:t>: 378</w:t>
      </w:r>
    </w:p>
    <w:p w14:paraId="04583C09" w14:textId="396100AA" w:rsidR="00031BDB" w:rsidRPr="00D6784E" w:rsidRDefault="00031BDB" w:rsidP="006F52A1">
      <w:pPr>
        <w:ind w:firstLine="708"/>
        <w:contextualSpacing/>
        <w:rPr>
          <w:b/>
          <w:sz w:val="24"/>
          <w:szCs w:val="24"/>
          <w:u w:val="single"/>
        </w:rPr>
      </w:pPr>
      <w:r w:rsidRPr="00D6784E">
        <w:rPr>
          <w:sz w:val="24"/>
          <w:szCs w:val="24"/>
        </w:rPr>
        <w:t>в том числе в форме практической подготовки</w:t>
      </w:r>
      <w:r w:rsidR="009F02A9" w:rsidRPr="00D6784E">
        <w:rPr>
          <w:sz w:val="24"/>
          <w:szCs w:val="24"/>
        </w:rPr>
        <w:t xml:space="preserve"> - </w:t>
      </w:r>
      <w:r w:rsidR="00534C7A" w:rsidRPr="00D6784E">
        <w:rPr>
          <w:sz w:val="24"/>
          <w:szCs w:val="24"/>
        </w:rPr>
        <w:t>7</w:t>
      </w:r>
      <w:r w:rsidR="009052F8">
        <w:rPr>
          <w:sz w:val="24"/>
          <w:szCs w:val="24"/>
        </w:rPr>
        <w:t>2</w:t>
      </w:r>
    </w:p>
    <w:p w14:paraId="4803C99C" w14:textId="5239558B" w:rsidR="00031BDB" w:rsidRPr="00D6784E" w:rsidRDefault="00031BDB" w:rsidP="005F6618">
      <w:pPr>
        <w:contextualSpacing/>
        <w:rPr>
          <w:sz w:val="24"/>
          <w:szCs w:val="24"/>
        </w:rPr>
      </w:pPr>
      <w:r w:rsidRPr="00D6784E">
        <w:rPr>
          <w:sz w:val="24"/>
          <w:szCs w:val="24"/>
        </w:rPr>
        <w:t>Из них на освоение МДК</w:t>
      </w:r>
      <w:r w:rsidR="009F02A9" w:rsidRPr="00D6784E">
        <w:rPr>
          <w:sz w:val="24"/>
          <w:szCs w:val="24"/>
        </w:rPr>
        <w:t xml:space="preserve"> - </w:t>
      </w:r>
      <w:r w:rsidR="00534C7A" w:rsidRPr="00D6784E">
        <w:rPr>
          <w:sz w:val="24"/>
          <w:szCs w:val="24"/>
        </w:rPr>
        <w:t>192</w:t>
      </w:r>
    </w:p>
    <w:p w14:paraId="49196F5B" w14:textId="77777777" w:rsidR="00A81B3B" w:rsidRPr="00D6784E" w:rsidRDefault="00534C7A" w:rsidP="005F6618">
      <w:pPr>
        <w:contextualSpacing/>
        <w:rPr>
          <w:sz w:val="24"/>
          <w:szCs w:val="24"/>
        </w:rPr>
      </w:pPr>
      <w:r w:rsidRPr="00D6784E">
        <w:rPr>
          <w:sz w:val="24"/>
          <w:szCs w:val="24"/>
        </w:rPr>
        <w:t>П</w:t>
      </w:r>
      <w:r w:rsidR="00031BDB" w:rsidRPr="00D6784E">
        <w:rPr>
          <w:sz w:val="24"/>
          <w:szCs w:val="24"/>
        </w:rPr>
        <w:t>рактики</w:t>
      </w:r>
      <w:r w:rsidR="00A81B3B" w:rsidRPr="00D6784E">
        <w:rPr>
          <w:sz w:val="24"/>
          <w:szCs w:val="24"/>
        </w:rPr>
        <w:t>:</w:t>
      </w:r>
    </w:p>
    <w:p w14:paraId="419F68AE" w14:textId="69DCA98A" w:rsidR="00800506" w:rsidRPr="00D6784E" w:rsidRDefault="009F02A9" w:rsidP="006F52A1">
      <w:pPr>
        <w:ind w:firstLine="720"/>
        <w:contextualSpacing/>
        <w:rPr>
          <w:sz w:val="24"/>
          <w:szCs w:val="24"/>
        </w:rPr>
      </w:pPr>
      <w:r w:rsidRPr="00D6784E">
        <w:rPr>
          <w:sz w:val="24"/>
          <w:szCs w:val="24"/>
        </w:rPr>
        <w:t>у</w:t>
      </w:r>
      <w:r w:rsidR="00031BDB" w:rsidRPr="00D6784E">
        <w:rPr>
          <w:sz w:val="24"/>
          <w:szCs w:val="24"/>
        </w:rPr>
        <w:t>чебная</w:t>
      </w:r>
      <w:r w:rsidRPr="00D6784E">
        <w:rPr>
          <w:sz w:val="24"/>
          <w:szCs w:val="24"/>
        </w:rPr>
        <w:t xml:space="preserve"> -</w:t>
      </w:r>
      <w:r w:rsidR="00534C7A" w:rsidRPr="00D6784E">
        <w:rPr>
          <w:sz w:val="24"/>
          <w:szCs w:val="24"/>
        </w:rPr>
        <w:t xml:space="preserve"> 72</w:t>
      </w:r>
    </w:p>
    <w:p w14:paraId="3ECB665F" w14:textId="0FF10CCD" w:rsidR="00031BDB" w:rsidRPr="00D6784E" w:rsidRDefault="009F02A9" w:rsidP="006F52A1">
      <w:pPr>
        <w:ind w:firstLine="720"/>
        <w:contextualSpacing/>
        <w:rPr>
          <w:sz w:val="24"/>
          <w:szCs w:val="24"/>
        </w:rPr>
      </w:pPr>
      <w:r w:rsidRPr="00D6784E">
        <w:rPr>
          <w:sz w:val="24"/>
          <w:szCs w:val="24"/>
        </w:rPr>
        <w:t>п</w:t>
      </w:r>
      <w:r w:rsidR="00031BDB" w:rsidRPr="00D6784E">
        <w:rPr>
          <w:sz w:val="24"/>
          <w:szCs w:val="24"/>
        </w:rPr>
        <w:t>роизводственная</w:t>
      </w:r>
      <w:r w:rsidRPr="00D6784E">
        <w:rPr>
          <w:sz w:val="24"/>
          <w:szCs w:val="24"/>
        </w:rPr>
        <w:t xml:space="preserve"> -</w:t>
      </w:r>
      <w:r w:rsidR="00534C7A" w:rsidRPr="00D6784E">
        <w:rPr>
          <w:sz w:val="24"/>
          <w:szCs w:val="24"/>
        </w:rPr>
        <w:t>108</w:t>
      </w:r>
    </w:p>
    <w:p w14:paraId="1C232B19" w14:textId="09E8F6D5" w:rsidR="00031BDB" w:rsidRPr="005F6618" w:rsidRDefault="00031BDB" w:rsidP="005F6618">
      <w:pPr>
        <w:contextualSpacing/>
        <w:rPr>
          <w:sz w:val="24"/>
          <w:szCs w:val="24"/>
        </w:rPr>
      </w:pPr>
      <w:r w:rsidRPr="00D6784E">
        <w:rPr>
          <w:sz w:val="24"/>
          <w:szCs w:val="24"/>
        </w:rPr>
        <w:t>Промежуточная аттестация</w:t>
      </w:r>
      <w:r w:rsidR="009F02A9" w:rsidRPr="00D6784E">
        <w:rPr>
          <w:sz w:val="24"/>
          <w:szCs w:val="24"/>
        </w:rPr>
        <w:t xml:space="preserve"> - </w:t>
      </w:r>
      <w:r w:rsidR="00534C7A" w:rsidRPr="00D6784E">
        <w:rPr>
          <w:sz w:val="24"/>
          <w:szCs w:val="24"/>
        </w:rPr>
        <w:t>6</w:t>
      </w:r>
      <w:r w:rsidR="00A81B3B">
        <w:rPr>
          <w:sz w:val="24"/>
          <w:szCs w:val="24"/>
        </w:rPr>
        <w:t xml:space="preserve">  </w:t>
      </w:r>
      <w:r w:rsidRPr="005F6618">
        <w:rPr>
          <w:sz w:val="24"/>
          <w:szCs w:val="24"/>
        </w:rPr>
        <w:t xml:space="preserve"> </w:t>
      </w:r>
    </w:p>
    <w:p w14:paraId="0C3916BB" w14:textId="77777777" w:rsidR="00031BDB" w:rsidRPr="005F6618" w:rsidRDefault="00031BDB" w:rsidP="005F6618">
      <w:pPr>
        <w:pStyle w:val="11"/>
        <w:spacing w:before="1"/>
        <w:ind w:left="636" w:right="6926"/>
        <w:contextualSpacing/>
      </w:pPr>
    </w:p>
    <w:p w14:paraId="0529C3B4" w14:textId="77777777" w:rsidR="00031BDB" w:rsidRDefault="00031BDB" w:rsidP="005F6618">
      <w:pPr>
        <w:pStyle w:val="11"/>
        <w:spacing w:before="1"/>
        <w:ind w:left="636" w:right="6926"/>
      </w:pPr>
    </w:p>
    <w:p w14:paraId="2E45739C" w14:textId="77777777" w:rsidR="00031BDB" w:rsidRDefault="00031BDB">
      <w:pPr>
        <w:pStyle w:val="11"/>
        <w:spacing w:before="1" w:line="362" w:lineRule="auto"/>
        <w:ind w:left="636" w:right="6926"/>
      </w:pPr>
    </w:p>
    <w:p w14:paraId="3970E962" w14:textId="77777777" w:rsidR="00031BDB" w:rsidRDefault="00031BDB">
      <w:pPr>
        <w:pStyle w:val="11"/>
        <w:spacing w:before="1" w:line="362" w:lineRule="auto"/>
        <w:ind w:left="636" w:right="6926"/>
      </w:pPr>
    </w:p>
    <w:p w14:paraId="3BB639E8" w14:textId="77777777" w:rsidR="00B26ABE" w:rsidRDefault="00B26ABE">
      <w:pPr>
        <w:sectPr w:rsidR="00B26ABE">
          <w:pgSz w:w="11910" w:h="16840"/>
          <w:pgMar w:top="1120" w:right="740" w:bottom="1440" w:left="780" w:header="0" w:footer="1172" w:gutter="0"/>
          <w:cols w:space="720"/>
        </w:sectPr>
      </w:pPr>
    </w:p>
    <w:p w14:paraId="7B8CB9DD" w14:textId="214429E5" w:rsidR="00B26ABE" w:rsidRPr="008205CC" w:rsidRDefault="00773838" w:rsidP="00F56B4D">
      <w:pPr>
        <w:pStyle w:val="21"/>
        <w:numPr>
          <w:ilvl w:val="0"/>
          <w:numId w:val="32"/>
        </w:numPr>
        <w:tabs>
          <w:tab w:val="left" w:pos="340"/>
        </w:tabs>
        <w:spacing w:before="77"/>
        <w:ind w:left="339" w:hanging="226"/>
        <w:jc w:val="left"/>
        <w:rPr>
          <w:b w:val="0"/>
          <w:sz w:val="21"/>
        </w:rPr>
      </w:pPr>
      <w:r>
        <w:lastRenderedPageBreak/>
        <w:t>Структура</w:t>
      </w:r>
      <w:r w:rsidRPr="008205CC">
        <w:rPr>
          <w:spacing w:val="-6"/>
        </w:rPr>
        <w:t xml:space="preserve"> </w:t>
      </w:r>
      <w:r>
        <w:t>и</w:t>
      </w:r>
      <w:r w:rsidRPr="008205CC">
        <w:rPr>
          <w:spacing w:val="1"/>
        </w:rPr>
        <w:t xml:space="preserve"> </w:t>
      </w:r>
      <w:r>
        <w:t>содержание</w:t>
      </w:r>
      <w:r w:rsidRPr="008205CC">
        <w:rPr>
          <w:spacing w:val="-2"/>
        </w:rPr>
        <w:t xml:space="preserve"> </w:t>
      </w:r>
      <w:r>
        <w:t>профессионального</w:t>
      </w:r>
      <w:r w:rsidRPr="008205CC">
        <w:rPr>
          <w:spacing w:val="-10"/>
        </w:rPr>
        <w:t xml:space="preserve"> </w:t>
      </w:r>
      <w:r>
        <w:t>модуля</w:t>
      </w:r>
    </w:p>
    <w:p w14:paraId="60C35AD4" w14:textId="37F64079" w:rsidR="00B26ABE" w:rsidRDefault="00773838" w:rsidP="00F56B4D">
      <w:pPr>
        <w:pStyle w:val="21"/>
        <w:numPr>
          <w:ilvl w:val="1"/>
          <w:numId w:val="32"/>
        </w:numPr>
        <w:tabs>
          <w:tab w:val="left" w:pos="503"/>
        </w:tabs>
        <w:ind w:left="502" w:hanging="389"/>
        <w:rPr>
          <w:b w:val="0"/>
        </w:rPr>
      </w:pPr>
      <w:r>
        <w:t>Структура</w:t>
      </w:r>
      <w:r>
        <w:rPr>
          <w:spacing w:val="-7"/>
        </w:rPr>
        <w:t xml:space="preserve"> </w:t>
      </w:r>
      <w:r>
        <w:t>профессионального</w:t>
      </w:r>
      <w:r>
        <w:rPr>
          <w:spacing w:val="-3"/>
        </w:rPr>
        <w:t xml:space="preserve"> </w:t>
      </w:r>
      <w:r>
        <w:t>модуля</w:t>
      </w:r>
      <w:r w:rsidR="003429A3">
        <w:t xml:space="preserve"> </w:t>
      </w:r>
      <w:r w:rsidR="00E850BE">
        <w:t xml:space="preserve">ПМ.02 </w:t>
      </w:r>
    </w:p>
    <w:p w14:paraId="4180677C" w14:textId="77777777" w:rsidR="00C54149" w:rsidRDefault="00C54149" w:rsidP="00C54149">
      <w:pPr>
        <w:tabs>
          <w:tab w:val="left" w:pos="503"/>
        </w:tabs>
        <w:rPr>
          <w: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2408"/>
        <w:gridCol w:w="1387"/>
        <w:gridCol w:w="576"/>
        <w:gridCol w:w="1106"/>
        <w:gridCol w:w="597"/>
        <w:gridCol w:w="18"/>
        <w:gridCol w:w="1137"/>
        <w:gridCol w:w="1305"/>
        <w:gridCol w:w="1018"/>
        <w:gridCol w:w="1582"/>
        <w:gridCol w:w="1143"/>
        <w:gridCol w:w="1436"/>
      </w:tblGrid>
      <w:tr w:rsidR="00C54149" w:rsidRPr="00210035" w14:paraId="234AFB63" w14:textId="77777777" w:rsidTr="00463964">
        <w:trPr>
          <w:trHeight w:val="353"/>
        </w:trPr>
        <w:tc>
          <w:tcPr>
            <w:tcW w:w="501" w:type="pct"/>
            <w:vMerge w:val="restart"/>
            <w:vAlign w:val="center"/>
          </w:tcPr>
          <w:p w14:paraId="760ECC2C" w14:textId="77777777" w:rsidR="00C54149" w:rsidRPr="003429A3" w:rsidRDefault="00C54149" w:rsidP="008205CC">
            <w:pPr>
              <w:suppressAutoHyphens/>
              <w:jc w:val="center"/>
              <w:rPr>
                <w:sz w:val="20"/>
                <w:szCs w:val="20"/>
              </w:rPr>
            </w:pPr>
            <w:r w:rsidRPr="003429A3">
              <w:rPr>
                <w:sz w:val="20"/>
                <w:szCs w:val="20"/>
              </w:rPr>
              <w:t>Коды профессиональных общих компетенций</w:t>
            </w:r>
          </w:p>
        </w:tc>
        <w:tc>
          <w:tcPr>
            <w:tcW w:w="790" w:type="pct"/>
            <w:vMerge w:val="restart"/>
            <w:vAlign w:val="center"/>
          </w:tcPr>
          <w:p w14:paraId="30BBA2CE" w14:textId="77777777" w:rsidR="00C54149" w:rsidRPr="003429A3" w:rsidRDefault="00C54149" w:rsidP="008205CC">
            <w:pPr>
              <w:suppressAutoHyphens/>
              <w:jc w:val="center"/>
              <w:rPr>
                <w:sz w:val="20"/>
                <w:szCs w:val="20"/>
              </w:rPr>
            </w:pPr>
            <w:r w:rsidRPr="003429A3">
              <w:rPr>
                <w:sz w:val="20"/>
                <w:szCs w:val="20"/>
              </w:rPr>
              <w:t>Наименования разделов профессионального модуля</w:t>
            </w:r>
          </w:p>
        </w:tc>
        <w:tc>
          <w:tcPr>
            <w:tcW w:w="644" w:type="pct"/>
            <w:gridSpan w:val="2"/>
            <w:vAlign w:val="center"/>
          </w:tcPr>
          <w:p w14:paraId="29618531" w14:textId="77777777" w:rsidR="00C54149" w:rsidRPr="003429A3" w:rsidRDefault="00C54149" w:rsidP="008205CC">
            <w:pPr>
              <w:suppressAutoHyphens/>
              <w:jc w:val="center"/>
              <w:rPr>
                <w:sz w:val="20"/>
                <w:szCs w:val="20"/>
              </w:rPr>
            </w:pPr>
          </w:p>
        </w:tc>
        <w:tc>
          <w:tcPr>
            <w:tcW w:w="3065" w:type="pct"/>
            <w:gridSpan w:val="9"/>
            <w:vAlign w:val="center"/>
          </w:tcPr>
          <w:p w14:paraId="1D3F5FCD" w14:textId="77777777" w:rsidR="00C54149" w:rsidRPr="00463964" w:rsidRDefault="00C54149" w:rsidP="00463964">
            <w:pPr>
              <w:suppressAutoHyphens/>
              <w:jc w:val="center"/>
              <w:rPr>
                <w:sz w:val="20"/>
                <w:szCs w:val="20"/>
              </w:rPr>
            </w:pPr>
            <w:r w:rsidRPr="00463964">
              <w:rPr>
                <w:sz w:val="20"/>
                <w:szCs w:val="20"/>
              </w:rPr>
              <w:t xml:space="preserve">Объем профессионального модуля, </w:t>
            </w:r>
            <w:proofErr w:type="spellStart"/>
            <w:r w:rsidRPr="00463964">
              <w:rPr>
                <w:sz w:val="20"/>
                <w:szCs w:val="20"/>
              </w:rPr>
              <w:t>ак</w:t>
            </w:r>
            <w:proofErr w:type="spellEnd"/>
            <w:r w:rsidRPr="00463964">
              <w:rPr>
                <w:sz w:val="20"/>
                <w:szCs w:val="20"/>
              </w:rPr>
              <w:t>. час.</w:t>
            </w:r>
          </w:p>
        </w:tc>
      </w:tr>
      <w:tr w:rsidR="00C54149" w:rsidRPr="00210035" w14:paraId="6F7CFC93" w14:textId="77777777" w:rsidTr="00463964">
        <w:trPr>
          <w:trHeight w:val="353"/>
        </w:trPr>
        <w:tc>
          <w:tcPr>
            <w:tcW w:w="501" w:type="pct"/>
            <w:vMerge/>
            <w:vAlign w:val="center"/>
          </w:tcPr>
          <w:p w14:paraId="0E9ADC7C" w14:textId="77777777" w:rsidR="00C54149" w:rsidRPr="003429A3" w:rsidRDefault="00C54149" w:rsidP="008205CC">
            <w:pPr>
              <w:suppressAutoHyphens/>
              <w:jc w:val="center"/>
              <w:rPr>
                <w:sz w:val="20"/>
                <w:szCs w:val="20"/>
              </w:rPr>
            </w:pPr>
          </w:p>
        </w:tc>
        <w:tc>
          <w:tcPr>
            <w:tcW w:w="790" w:type="pct"/>
            <w:vMerge/>
            <w:vAlign w:val="center"/>
          </w:tcPr>
          <w:p w14:paraId="66093A84" w14:textId="77777777" w:rsidR="00C54149" w:rsidRPr="003429A3" w:rsidRDefault="00C54149" w:rsidP="008205CC">
            <w:pPr>
              <w:suppressAutoHyphens/>
              <w:jc w:val="center"/>
              <w:rPr>
                <w:sz w:val="20"/>
                <w:szCs w:val="20"/>
              </w:rPr>
            </w:pPr>
          </w:p>
        </w:tc>
        <w:tc>
          <w:tcPr>
            <w:tcW w:w="455" w:type="pct"/>
            <w:vMerge w:val="restart"/>
            <w:vAlign w:val="center"/>
          </w:tcPr>
          <w:p w14:paraId="0B16C002" w14:textId="77777777" w:rsidR="00C54149" w:rsidRPr="003429A3" w:rsidRDefault="00C54149" w:rsidP="008205CC">
            <w:pPr>
              <w:jc w:val="center"/>
              <w:rPr>
                <w:iCs/>
                <w:sz w:val="20"/>
                <w:szCs w:val="20"/>
              </w:rPr>
            </w:pPr>
            <w:r w:rsidRPr="003429A3">
              <w:rPr>
                <w:iCs/>
                <w:sz w:val="20"/>
                <w:szCs w:val="20"/>
              </w:rPr>
              <w:t>Суммарный объем нагрузки, час.</w:t>
            </w:r>
          </w:p>
        </w:tc>
        <w:tc>
          <w:tcPr>
            <w:tcW w:w="189" w:type="pct"/>
            <w:vMerge w:val="restart"/>
            <w:shd w:val="clear" w:color="auto" w:fill="auto"/>
            <w:textDirection w:val="btLr"/>
            <w:vAlign w:val="center"/>
          </w:tcPr>
          <w:p w14:paraId="02D0CF58" w14:textId="77777777" w:rsidR="00C54149" w:rsidRPr="003429A3" w:rsidRDefault="00C54149" w:rsidP="008205CC">
            <w:pPr>
              <w:jc w:val="center"/>
              <w:rPr>
                <w:iCs/>
                <w:sz w:val="20"/>
                <w:szCs w:val="20"/>
              </w:rPr>
            </w:pPr>
            <w:r w:rsidRPr="003429A3">
              <w:rPr>
                <w:iCs/>
                <w:sz w:val="20"/>
                <w:szCs w:val="20"/>
              </w:rPr>
              <w:t xml:space="preserve">В </w:t>
            </w:r>
            <w:proofErr w:type="spellStart"/>
            <w:r w:rsidRPr="003429A3">
              <w:rPr>
                <w:iCs/>
                <w:sz w:val="20"/>
                <w:szCs w:val="20"/>
              </w:rPr>
              <w:t>т.ч</w:t>
            </w:r>
            <w:proofErr w:type="spellEnd"/>
            <w:r w:rsidRPr="003429A3">
              <w:rPr>
                <w:iCs/>
                <w:sz w:val="20"/>
                <w:szCs w:val="20"/>
              </w:rPr>
              <w:t xml:space="preserve">. в форме </w:t>
            </w:r>
            <w:proofErr w:type="spellStart"/>
            <w:r w:rsidRPr="003429A3">
              <w:rPr>
                <w:iCs/>
                <w:sz w:val="20"/>
                <w:szCs w:val="20"/>
              </w:rPr>
              <w:t>практ</w:t>
            </w:r>
            <w:proofErr w:type="spellEnd"/>
            <w:r w:rsidRPr="003429A3">
              <w:rPr>
                <w:iCs/>
                <w:sz w:val="20"/>
                <w:szCs w:val="20"/>
              </w:rPr>
              <w:t>. подготовки</w:t>
            </w:r>
          </w:p>
        </w:tc>
        <w:tc>
          <w:tcPr>
            <w:tcW w:w="2594" w:type="pct"/>
            <w:gridSpan w:val="8"/>
            <w:vAlign w:val="center"/>
          </w:tcPr>
          <w:p w14:paraId="1FAF0271" w14:textId="77777777" w:rsidR="00C54149" w:rsidRPr="00463964" w:rsidRDefault="00C54149" w:rsidP="00463964">
            <w:pPr>
              <w:suppressAutoHyphens/>
              <w:jc w:val="center"/>
              <w:rPr>
                <w:sz w:val="20"/>
                <w:szCs w:val="20"/>
              </w:rPr>
            </w:pPr>
            <w:r w:rsidRPr="00463964">
              <w:rPr>
                <w:sz w:val="20"/>
                <w:szCs w:val="20"/>
              </w:rPr>
              <w:t>Работа обучающихся во взаимодействии с преподавателем</w:t>
            </w:r>
          </w:p>
        </w:tc>
        <w:tc>
          <w:tcPr>
            <w:tcW w:w="471" w:type="pct"/>
            <w:vMerge w:val="restart"/>
            <w:vAlign w:val="center"/>
          </w:tcPr>
          <w:p w14:paraId="17FD679F" w14:textId="77777777" w:rsidR="00C54149" w:rsidRPr="00463964" w:rsidRDefault="00C54149" w:rsidP="00463964">
            <w:pPr>
              <w:suppressAutoHyphens/>
              <w:jc w:val="center"/>
              <w:rPr>
                <w:sz w:val="20"/>
                <w:szCs w:val="20"/>
              </w:rPr>
            </w:pPr>
            <w:proofErr w:type="spellStart"/>
            <w:r w:rsidRPr="00463964">
              <w:rPr>
                <w:sz w:val="20"/>
                <w:szCs w:val="20"/>
              </w:rPr>
              <w:t>Самостоя</w:t>
            </w:r>
            <w:proofErr w:type="spellEnd"/>
            <w:r w:rsidRPr="00463964">
              <w:rPr>
                <w:sz w:val="20"/>
                <w:szCs w:val="20"/>
              </w:rPr>
              <w:t>-тельная работа</w:t>
            </w:r>
            <w:r w:rsidRPr="00463964">
              <w:rPr>
                <w:vertAlign w:val="superscript"/>
              </w:rPr>
              <w:footnoteReference w:id="5"/>
            </w:r>
          </w:p>
        </w:tc>
      </w:tr>
      <w:tr w:rsidR="00C54149" w:rsidRPr="00B26BD5" w14:paraId="41CA3F08" w14:textId="77777777" w:rsidTr="00463964">
        <w:trPr>
          <w:trHeight w:val="115"/>
        </w:trPr>
        <w:tc>
          <w:tcPr>
            <w:tcW w:w="501" w:type="pct"/>
            <w:vMerge/>
          </w:tcPr>
          <w:p w14:paraId="28F28DFD" w14:textId="77777777" w:rsidR="00C54149" w:rsidRPr="003429A3" w:rsidRDefault="00C54149" w:rsidP="008205CC">
            <w:pPr>
              <w:rPr>
                <w:i/>
                <w:sz w:val="20"/>
                <w:szCs w:val="20"/>
              </w:rPr>
            </w:pPr>
          </w:p>
        </w:tc>
        <w:tc>
          <w:tcPr>
            <w:tcW w:w="790" w:type="pct"/>
            <w:vMerge/>
            <w:vAlign w:val="center"/>
          </w:tcPr>
          <w:p w14:paraId="7C3DDCAD" w14:textId="77777777" w:rsidR="00C54149" w:rsidRPr="003429A3" w:rsidRDefault="00C54149" w:rsidP="008205CC">
            <w:pPr>
              <w:rPr>
                <w:i/>
                <w:sz w:val="20"/>
                <w:szCs w:val="20"/>
              </w:rPr>
            </w:pPr>
          </w:p>
        </w:tc>
        <w:tc>
          <w:tcPr>
            <w:tcW w:w="455" w:type="pct"/>
            <w:vMerge/>
            <w:vAlign w:val="center"/>
          </w:tcPr>
          <w:p w14:paraId="6C47DAC5" w14:textId="77777777" w:rsidR="00C54149" w:rsidRPr="003429A3" w:rsidRDefault="00C54149" w:rsidP="008205CC">
            <w:pPr>
              <w:rPr>
                <w:i/>
                <w:iCs/>
                <w:sz w:val="20"/>
                <w:szCs w:val="20"/>
              </w:rPr>
            </w:pPr>
          </w:p>
        </w:tc>
        <w:tc>
          <w:tcPr>
            <w:tcW w:w="189" w:type="pct"/>
            <w:vMerge/>
            <w:shd w:val="clear" w:color="auto" w:fill="auto"/>
          </w:tcPr>
          <w:p w14:paraId="1BA0B693" w14:textId="77777777" w:rsidR="00C54149" w:rsidRPr="003429A3" w:rsidRDefault="00C54149" w:rsidP="008205CC">
            <w:pPr>
              <w:suppressAutoHyphens/>
              <w:jc w:val="center"/>
              <w:rPr>
                <w:sz w:val="20"/>
                <w:szCs w:val="20"/>
              </w:rPr>
            </w:pPr>
          </w:p>
        </w:tc>
        <w:tc>
          <w:tcPr>
            <w:tcW w:w="1366" w:type="pct"/>
            <w:gridSpan w:val="5"/>
            <w:vAlign w:val="center"/>
          </w:tcPr>
          <w:p w14:paraId="7F88D461" w14:textId="77777777" w:rsidR="00C54149" w:rsidRPr="00463964" w:rsidRDefault="00C54149" w:rsidP="00463964">
            <w:pPr>
              <w:suppressAutoHyphens/>
              <w:jc w:val="center"/>
              <w:rPr>
                <w:sz w:val="20"/>
                <w:szCs w:val="20"/>
              </w:rPr>
            </w:pPr>
            <w:r w:rsidRPr="00463964">
              <w:rPr>
                <w:sz w:val="20"/>
                <w:szCs w:val="20"/>
              </w:rPr>
              <w:t>Обучение по МДК</w:t>
            </w:r>
          </w:p>
        </w:tc>
        <w:tc>
          <w:tcPr>
            <w:tcW w:w="853" w:type="pct"/>
            <w:gridSpan w:val="2"/>
            <w:vMerge w:val="restart"/>
            <w:vAlign w:val="center"/>
          </w:tcPr>
          <w:p w14:paraId="3F48892C" w14:textId="77777777" w:rsidR="00C54149" w:rsidRPr="00463964" w:rsidRDefault="00C54149" w:rsidP="00463964">
            <w:pPr>
              <w:suppressAutoHyphens/>
              <w:jc w:val="center"/>
              <w:rPr>
                <w:sz w:val="20"/>
                <w:szCs w:val="20"/>
              </w:rPr>
            </w:pPr>
            <w:r w:rsidRPr="00463964">
              <w:rPr>
                <w:sz w:val="20"/>
                <w:szCs w:val="20"/>
              </w:rPr>
              <w:t>Практики</w:t>
            </w:r>
          </w:p>
        </w:tc>
        <w:tc>
          <w:tcPr>
            <w:tcW w:w="375" w:type="pct"/>
            <w:tcBorders>
              <w:bottom w:val="nil"/>
            </w:tcBorders>
            <w:vAlign w:val="center"/>
          </w:tcPr>
          <w:p w14:paraId="5CC3213E" w14:textId="77777777" w:rsidR="00C54149" w:rsidRPr="00463964" w:rsidRDefault="00C54149" w:rsidP="00463964">
            <w:pPr>
              <w:jc w:val="center"/>
            </w:pPr>
          </w:p>
        </w:tc>
        <w:tc>
          <w:tcPr>
            <w:tcW w:w="471" w:type="pct"/>
            <w:vMerge/>
            <w:vAlign w:val="center"/>
          </w:tcPr>
          <w:p w14:paraId="44DF3392" w14:textId="77777777" w:rsidR="00C54149" w:rsidRPr="00463964" w:rsidRDefault="00C54149" w:rsidP="00463964">
            <w:pPr>
              <w:jc w:val="center"/>
            </w:pPr>
          </w:p>
        </w:tc>
      </w:tr>
      <w:tr w:rsidR="00C54149" w:rsidRPr="00B26BD5" w14:paraId="48D551D1" w14:textId="77777777" w:rsidTr="00463964">
        <w:tc>
          <w:tcPr>
            <w:tcW w:w="501" w:type="pct"/>
            <w:vMerge/>
          </w:tcPr>
          <w:p w14:paraId="06E0EB54" w14:textId="77777777" w:rsidR="00C54149" w:rsidRPr="003429A3" w:rsidRDefault="00C54149" w:rsidP="008205CC">
            <w:pPr>
              <w:rPr>
                <w:i/>
                <w:sz w:val="20"/>
                <w:szCs w:val="20"/>
              </w:rPr>
            </w:pPr>
          </w:p>
        </w:tc>
        <w:tc>
          <w:tcPr>
            <w:tcW w:w="790" w:type="pct"/>
            <w:vMerge/>
            <w:vAlign w:val="center"/>
          </w:tcPr>
          <w:p w14:paraId="7DB0ABAF" w14:textId="77777777" w:rsidR="00C54149" w:rsidRPr="003429A3" w:rsidRDefault="00C54149" w:rsidP="008205CC">
            <w:pPr>
              <w:rPr>
                <w:i/>
                <w:sz w:val="20"/>
                <w:szCs w:val="20"/>
              </w:rPr>
            </w:pPr>
          </w:p>
        </w:tc>
        <w:tc>
          <w:tcPr>
            <w:tcW w:w="455" w:type="pct"/>
            <w:vMerge/>
            <w:vAlign w:val="center"/>
          </w:tcPr>
          <w:p w14:paraId="7DB76549" w14:textId="77777777" w:rsidR="00C54149" w:rsidRPr="003429A3" w:rsidRDefault="00C54149" w:rsidP="008205CC">
            <w:pPr>
              <w:rPr>
                <w:i/>
                <w:iCs/>
                <w:sz w:val="20"/>
                <w:szCs w:val="20"/>
              </w:rPr>
            </w:pPr>
          </w:p>
        </w:tc>
        <w:tc>
          <w:tcPr>
            <w:tcW w:w="189" w:type="pct"/>
            <w:vMerge/>
            <w:shd w:val="clear" w:color="auto" w:fill="auto"/>
          </w:tcPr>
          <w:p w14:paraId="7FB5A684" w14:textId="77777777" w:rsidR="00C54149" w:rsidRPr="003429A3" w:rsidRDefault="00C54149" w:rsidP="008205CC">
            <w:pPr>
              <w:suppressAutoHyphens/>
              <w:jc w:val="center"/>
              <w:rPr>
                <w:sz w:val="20"/>
                <w:szCs w:val="20"/>
              </w:rPr>
            </w:pPr>
          </w:p>
        </w:tc>
        <w:tc>
          <w:tcPr>
            <w:tcW w:w="363" w:type="pct"/>
            <w:vMerge w:val="restart"/>
            <w:vAlign w:val="center"/>
          </w:tcPr>
          <w:p w14:paraId="76C1FFAD" w14:textId="77777777" w:rsidR="00C54149" w:rsidRPr="00463964" w:rsidRDefault="00C54149" w:rsidP="00463964">
            <w:pPr>
              <w:suppressAutoHyphens/>
              <w:jc w:val="center"/>
              <w:rPr>
                <w:sz w:val="20"/>
                <w:szCs w:val="20"/>
              </w:rPr>
            </w:pPr>
            <w:r w:rsidRPr="00463964">
              <w:rPr>
                <w:sz w:val="20"/>
                <w:szCs w:val="20"/>
              </w:rPr>
              <w:t>Всего</w:t>
            </w:r>
          </w:p>
          <w:p w14:paraId="0B7A7514" w14:textId="77777777" w:rsidR="00C54149" w:rsidRPr="00463964" w:rsidRDefault="00C54149" w:rsidP="00463964">
            <w:pPr>
              <w:suppressAutoHyphens/>
              <w:jc w:val="center"/>
              <w:rPr>
                <w:sz w:val="20"/>
                <w:szCs w:val="20"/>
              </w:rPr>
            </w:pPr>
          </w:p>
        </w:tc>
        <w:tc>
          <w:tcPr>
            <w:tcW w:w="1003" w:type="pct"/>
            <w:gridSpan w:val="4"/>
            <w:vAlign w:val="center"/>
          </w:tcPr>
          <w:p w14:paraId="73EA4306" w14:textId="77777777" w:rsidR="00C54149" w:rsidRPr="00463964" w:rsidRDefault="00C54149" w:rsidP="00463964">
            <w:pPr>
              <w:suppressAutoHyphens/>
              <w:jc w:val="center"/>
              <w:rPr>
                <w:sz w:val="20"/>
                <w:szCs w:val="20"/>
              </w:rPr>
            </w:pPr>
            <w:r w:rsidRPr="00463964">
              <w:rPr>
                <w:sz w:val="20"/>
                <w:szCs w:val="20"/>
              </w:rPr>
              <w:t>В том числе</w:t>
            </w:r>
          </w:p>
        </w:tc>
        <w:tc>
          <w:tcPr>
            <w:tcW w:w="853" w:type="pct"/>
            <w:gridSpan w:val="2"/>
            <w:vMerge/>
            <w:vAlign w:val="center"/>
          </w:tcPr>
          <w:p w14:paraId="7D1A374F" w14:textId="77777777" w:rsidR="00C54149" w:rsidRPr="00463964" w:rsidRDefault="00C54149" w:rsidP="00463964">
            <w:pPr>
              <w:suppressAutoHyphens/>
              <w:jc w:val="center"/>
              <w:rPr>
                <w:sz w:val="20"/>
                <w:szCs w:val="20"/>
              </w:rPr>
            </w:pPr>
          </w:p>
        </w:tc>
        <w:tc>
          <w:tcPr>
            <w:tcW w:w="375" w:type="pct"/>
            <w:vMerge w:val="restart"/>
            <w:tcBorders>
              <w:top w:val="nil"/>
            </w:tcBorders>
            <w:vAlign w:val="center"/>
          </w:tcPr>
          <w:p w14:paraId="71C8D4E5" w14:textId="6135179B" w:rsidR="00C54149" w:rsidRPr="00463964" w:rsidRDefault="00C54149" w:rsidP="00463964">
            <w:pPr>
              <w:suppressAutoHyphens/>
              <w:jc w:val="center"/>
              <w:rPr>
                <w:sz w:val="20"/>
                <w:szCs w:val="20"/>
              </w:rPr>
            </w:pPr>
            <w:proofErr w:type="spellStart"/>
            <w:r w:rsidRPr="00463964">
              <w:rPr>
                <w:sz w:val="20"/>
                <w:szCs w:val="20"/>
              </w:rPr>
              <w:t>Консуль-тации</w:t>
            </w:r>
            <w:proofErr w:type="spellEnd"/>
            <w:r w:rsidRPr="00463964">
              <w:rPr>
                <w:sz w:val="20"/>
                <w:szCs w:val="20"/>
                <w:vertAlign w:val="superscript"/>
              </w:rPr>
              <w:footnoteReference w:id="6"/>
            </w:r>
          </w:p>
        </w:tc>
        <w:tc>
          <w:tcPr>
            <w:tcW w:w="471" w:type="pct"/>
            <w:vMerge/>
            <w:vAlign w:val="center"/>
          </w:tcPr>
          <w:p w14:paraId="409C577E" w14:textId="77777777" w:rsidR="00C54149" w:rsidRPr="00463964" w:rsidRDefault="00C54149" w:rsidP="00463964">
            <w:pPr>
              <w:jc w:val="center"/>
            </w:pPr>
          </w:p>
        </w:tc>
      </w:tr>
      <w:tr w:rsidR="00C54149" w:rsidRPr="00B26BD5" w14:paraId="166D6F59" w14:textId="77777777" w:rsidTr="00EA3D34">
        <w:trPr>
          <w:cantSplit/>
          <w:trHeight w:val="1041"/>
        </w:trPr>
        <w:tc>
          <w:tcPr>
            <w:tcW w:w="501" w:type="pct"/>
            <w:vMerge/>
          </w:tcPr>
          <w:p w14:paraId="3AB09EFC" w14:textId="77777777" w:rsidR="00C54149" w:rsidRPr="003429A3" w:rsidRDefault="00C54149" w:rsidP="008205CC">
            <w:pPr>
              <w:rPr>
                <w:i/>
                <w:sz w:val="20"/>
                <w:szCs w:val="20"/>
              </w:rPr>
            </w:pPr>
          </w:p>
        </w:tc>
        <w:tc>
          <w:tcPr>
            <w:tcW w:w="790" w:type="pct"/>
            <w:vMerge/>
            <w:vAlign w:val="center"/>
          </w:tcPr>
          <w:p w14:paraId="24CFFE25" w14:textId="77777777" w:rsidR="00C54149" w:rsidRPr="003429A3" w:rsidRDefault="00C54149" w:rsidP="008205CC">
            <w:pPr>
              <w:rPr>
                <w:i/>
                <w:sz w:val="20"/>
                <w:szCs w:val="20"/>
              </w:rPr>
            </w:pPr>
          </w:p>
        </w:tc>
        <w:tc>
          <w:tcPr>
            <w:tcW w:w="455" w:type="pct"/>
            <w:vMerge/>
            <w:vAlign w:val="center"/>
          </w:tcPr>
          <w:p w14:paraId="5A5587B0" w14:textId="77777777" w:rsidR="00C54149" w:rsidRPr="003429A3" w:rsidRDefault="00C54149" w:rsidP="008205CC">
            <w:pPr>
              <w:rPr>
                <w:i/>
                <w:sz w:val="20"/>
                <w:szCs w:val="20"/>
              </w:rPr>
            </w:pPr>
          </w:p>
        </w:tc>
        <w:tc>
          <w:tcPr>
            <w:tcW w:w="189" w:type="pct"/>
            <w:vMerge/>
            <w:shd w:val="clear" w:color="auto" w:fill="auto"/>
          </w:tcPr>
          <w:p w14:paraId="1E435843" w14:textId="77777777" w:rsidR="00C54149" w:rsidRPr="003429A3" w:rsidRDefault="00C54149" w:rsidP="008205CC">
            <w:pPr>
              <w:suppressAutoHyphens/>
              <w:jc w:val="center"/>
              <w:rPr>
                <w:i/>
                <w:sz w:val="20"/>
                <w:szCs w:val="20"/>
              </w:rPr>
            </w:pPr>
          </w:p>
        </w:tc>
        <w:tc>
          <w:tcPr>
            <w:tcW w:w="363" w:type="pct"/>
            <w:vMerge/>
            <w:vAlign w:val="center"/>
          </w:tcPr>
          <w:p w14:paraId="189DB658" w14:textId="77777777" w:rsidR="00C54149" w:rsidRPr="00463964" w:rsidRDefault="00C54149" w:rsidP="00463964">
            <w:pPr>
              <w:suppressAutoHyphens/>
              <w:jc w:val="center"/>
              <w:rPr>
                <w:sz w:val="20"/>
                <w:szCs w:val="20"/>
              </w:rPr>
            </w:pPr>
          </w:p>
        </w:tc>
        <w:tc>
          <w:tcPr>
            <w:tcW w:w="196" w:type="pct"/>
            <w:textDirection w:val="btLr"/>
            <w:vAlign w:val="center"/>
          </w:tcPr>
          <w:p w14:paraId="756903B0" w14:textId="77777777" w:rsidR="00C54149" w:rsidRPr="00463964" w:rsidRDefault="00C54149" w:rsidP="00463964">
            <w:pPr>
              <w:suppressAutoHyphens/>
              <w:jc w:val="center"/>
              <w:rPr>
                <w:iCs/>
                <w:sz w:val="20"/>
                <w:szCs w:val="20"/>
              </w:rPr>
            </w:pPr>
            <w:proofErr w:type="spellStart"/>
            <w:r w:rsidRPr="00463964">
              <w:rPr>
                <w:iCs/>
                <w:sz w:val="20"/>
                <w:szCs w:val="20"/>
              </w:rPr>
              <w:t>Промежут</w:t>
            </w:r>
            <w:proofErr w:type="spellEnd"/>
            <w:r w:rsidRPr="00463964">
              <w:rPr>
                <w:iCs/>
                <w:sz w:val="20"/>
                <w:szCs w:val="20"/>
              </w:rPr>
              <w:t xml:space="preserve">. </w:t>
            </w:r>
            <w:proofErr w:type="spellStart"/>
            <w:r w:rsidRPr="00463964">
              <w:rPr>
                <w:iCs/>
                <w:sz w:val="20"/>
                <w:szCs w:val="20"/>
              </w:rPr>
              <w:t>аттест</w:t>
            </w:r>
            <w:proofErr w:type="spellEnd"/>
            <w:r w:rsidRPr="00463964">
              <w:rPr>
                <w:iCs/>
                <w:sz w:val="20"/>
                <w:szCs w:val="20"/>
              </w:rPr>
              <w:t>.</w:t>
            </w:r>
          </w:p>
        </w:tc>
        <w:tc>
          <w:tcPr>
            <w:tcW w:w="379" w:type="pct"/>
            <w:gridSpan w:val="2"/>
            <w:vAlign w:val="center"/>
          </w:tcPr>
          <w:p w14:paraId="58BF8034" w14:textId="77777777" w:rsidR="00C54149" w:rsidRPr="00463964" w:rsidRDefault="00C54149" w:rsidP="00463964">
            <w:pPr>
              <w:suppressAutoHyphens/>
              <w:jc w:val="center"/>
              <w:rPr>
                <w:color w:val="000000"/>
                <w:sz w:val="20"/>
                <w:szCs w:val="20"/>
              </w:rPr>
            </w:pPr>
            <w:proofErr w:type="spellStart"/>
            <w:r w:rsidRPr="00463964">
              <w:rPr>
                <w:color w:val="000000"/>
                <w:sz w:val="20"/>
                <w:szCs w:val="20"/>
              </w:rPr>
              <w:t>Лаборат</w:t>
            </w:r>
            <w:proofErr w:type="spellEnd"/>
            <w:r w:rsidRPr="00463964">
              <w:rPr>
                <w:color w:val="000000"/>
                <w:sz w:val="20"/>
                <w:szCs w:val="20"/>
              </w:rPr>
              <w:t xml:space="preserve">. и </w:t>
            </w:r>
            <w:proofErr w:type="spellStart"/>
            <w:r w:rsidRPr="00463964">
              <w:rPr>
                <w:color w:val="000000"/>
                <w:sz w:val="20"/>
                <w:szCs w:val="20"/>
              </w:rPr>
              <w:t>практ</w:t>
            </w:r>
            <w:proofErr w:type="spellEnd"/>
            <w:r w:rsidRPr="00463964">
              <w:rPr>
                <w:color w:val="000000"/>
                <w:sz w:val="20"/>
                <w:szCs w:val="20"/>
              </w:rPr>
              <w:t>. занятий</w:t>
            </w:r>
          </w:p>
        </w:tc>
        <w:tc>
          <w:tcPr>
            <w:tcW w:w="428" w:type="pct"/>
            <w:vAlign w:val="center"/>
          </w:tcPr>
          <w:p w14:paraId="45A6421A" w14:textId="77777777" w:rsidR="00C54149" w:rsidRPr="00463964" w:rsidRDefault="00C54149" w:rsidP="00463964">
            <w:pPr>
              <w:suppressAutoHyphens/>
              <w:jc w:val="center"/>
              <w:rPr>
                <w:color w:val="FF0000"/>
                <w:sz w:val="20"/>
                <w:szCs w:val="20"/>
              </w:rPr>
            </w:pPr>
            <w:r w:rsidRPr="00463964">
              <w:rPr>
                <w:sz w:val="20"/>
                <w:szCs w:val="20"/>
              </w:rPr>
              <w:t>Курсовых работ (проектов)</w:t>
            </w:r>
            <w:r w:rsidRPr="00463964">
              <w:rPr>
                <w:sz w:val="20"/>
                <w:szCs w:val="20"/>
                <w:vertAlign w:val="superscript"/>
              </w:rPr>
              <w:footnoteReference w:id="7"/>
            </w:r>
          </w:p>
        </w:tc>
        <w:tc>
          <w:tcPr>
            <w:tcW w:w="334" w:type="pct"/>
            <w:vAlign w:val="center"/>
          </w:tcPr>
          <w:p w14:paraId="1642B8EA" w14:textId="77777777" w:rsidR="00C54149" w:rsidRPr="00463964" w:rsidRDefault="00C54149" w:rsidP="00463964">
            <w:pPr>
              <w:suppressAutoHyphens/>
              <w:jc w:val="center"/>
              <w:rPr>
                <w:sz w:val="20"/>
                <w:szCs w:val="20"/>
              </w:rPr>
            </w:pPr>
            <w:r w:rsidRPr="00463964">
              <w:rPr>
                <w:sz w:val="20"/>
                <w:szCs w:val="20"/>
              </w:rPr>
              <w:t>Учебная</w:t>
            </w:r>
          </w:p>
          <w:p w14:paraId="18BC97D7" w14:textId="77777777" w:rsidR="00C54149" w:rsidRPr="00463964" w:rsidRDefault="00C54149" w:rsidP="00463964">
            <w:pPr>
              <w:suppressAutoHyphens/>
              <w:jc w:val="center"/>
              <w:rPr>
                <w:sz w:val="20"/>
                <w:szCs w:val="20"/>
              </w:rPr>
            </w:pPr>
          </w:p>
        </w:tc>
        <w:tc>
          <w:tcPr>
            <w:tcW w:w="519" w:type="pct"/>
            <w:vAlign w:val="center"/>
          </w:tcPr>
          <w:p w14:paraId="1619DABD" w14:textId="77777777" w:rsidR="00C54149" w:rsidRPr="00463964" w:rsidRDefault="00C54149" w:rsidP="00463964">
            <w:pPr>
              <w:suppressAutoHyphens/>
              <w:jc w:val="center"/>
              <w:rPr>
                <w:sz w:val="20"/>
                <w:szCs w:val="20"/>
              </w:rPr>
            </w:pPr>
            <w:r w:rsidRPr="00463964">
              <w:rPr>
                <w:sz w:val="20"/>
                <w:szCs w:val="20"/>
              </w:rPr>
              <w:t>Производственная</w:t>
            </w:r>
          </w:p>
          <w:p w14:paraId="78E95102" w14:textId="77777777" w:rsidR="00C54149" w:rsidRPr="00463964" w:rsidRDefault="00C54149" w:rsidP="00463964">
            <w:pPr>
              <w:suppressAutoHyphens/>
              <w:jc w:val="center"/>
              <w:rPr>
                <w:sz w:val="20"/>
                <w:szCs w:val="20"/>
              </w:rPr>
            </w:pPr>
          </w:p>
        </w:tc>
        <w:tc>
          <w:tcPr>
            <w:tcW w:w="375" w:type="pct"/>
            <w:vMerge/>
            <w:vAlign w:val="center"/>
          </w:tcPr>
          <w:p w14:paraId="29D5BD74" w14:textId="77777777" w:rsidR="00C54149" w:rsidRPr="00463964" w:rsidRDefault="00C54149" w:rsidP="00463964">
            <w:pPr>
              <w:jc w:val="center"/>
            </w:pPr>
          </w:p>
        </w:tc>
        <w:tc>
          <w:tcPr>
            <w:tcW w:w="471" w:type="pct"/>
            <w:vMerge/>
            <w:vAlign w:val="center"/>
          </w:tcPr>
          <w:p w14:paraId="07D1CB35" w14:textId="77777777" w:rsidR="00C54149" w:rsidRPr="00463964" w:rsidRDefault="00C54149" w:rsidP="00463964">
            <w:pPr>
              <w:jc w:val="center"/>
            </w:pPr>
          </w:p>
        </w:tc>
      </w:tr>
      <w:tr w:rsidR="00C54149" w14:paraId="29889BC2" w14:textId="77777777" w:rsidTr="00EA3D34">
        <w:trPr>
          <w:trHeight w:val="262"/>
        </w:trPr>
        <w:tc>
          <w:tcPr>
            <w:tcW w:w="501" w:type="pct"/>
            <w:vAlign w:val="center"/>
          </w:tcPr>
          <w:p w14:paraId="7F555A8E" w14:textId="77777777" w:rsidR="00C54149" w:rsidRPr="00B26BD5" w:rsidRDefault="00C54149" w:rsidP="008205CC">
            <w:pPr>
              <w:jc w:val="center"/>
              <w:rPr>
                <w:i/>
              </w:rPr>
            </w:pPr>
            <w:r>
              <w:rPr>
                <w:i/>
              </w:rPr>
              <w:t>1</w:t>
            </w:r>
          </w:p>
        </w:tc>
        <w:tc>
          <w:tcPr>
            <w:tcW w:w="790" w:type="pct"/>
            <w:vAlign w:val="center"/>
          </w:tcPr>
          <w:p w14:paraId="088006C1" w14:textId="77777777" w:rsidR="00C54149" w:rsidRPr="00B26BD5" w:rsidRDefault="00C54149" w:rsidP="008205CC">
            <w:pPr>
              <w:jc w:val="center"/>
              <w:rPr>
                <w:i/>
              </w:rPr>
            </w:pPr>
            <w:r>
              <w:rPr>
                <w:i/>
              </w:rPr>
              <w:t>2</w:t>
            </w:r>
          </w:p>
        </w:tc>
        <w:tc>
          <w:tcPr>
            <w:tcW w:w="455" w:type="pct"/>
            <w:vAlign w:val="center"/>
          </w:tcPr>
          <w:p w14:paraId="328FD5AF" w14:textId="77777777" w:rsidR="00C54149" w:rsidRPr="00B26BD5" w:rsidRDefault="00C54149" w:rsidP="008205CC">
            <w:pPr>
              <w:jc w:val="center"/>
              <w:rPr>
                <w:i/>
              </w:rPr>
            </w:pPr>
            <w:r>
              <w:rPr>
                <w:i/>
              </w:rPr>
              <w:t>3</w:t>
            </w:r>
          </w:p>
        </w:tc>
        <w:tc>
          <w:tcPr>
            <w:tcW w:w="189" w:type="pct"/>
          </w:tcPr>
          <w:p w14:paraId="53055D8F" w14:textId="77777777" w:rsidR="00C54149" w:rsidRPr="00B26BD5" w:rsidRDefault="00C54149" w:rsidP="008205CC">
            <w:pPr>
              <w:jc w:val="center"/>
              <w:rPr>
                <w:i/>
              </w:rPr>
            </w:pPr>
            <w:r>
              <w:rPr>
                <w:i/>
              </w:rPr>
              <w:t>4</w:t>
            </w:r>
          </w:p>
        </w:tc>
        <w:tc>
          <w:tcPr>
            <w:tcW w:w="363" w:type="pct"/>
            <w:vAlign w:val="center"/>
          </w:tcPr>
          <w:p w14:paraId="0FE31FA1" w14:textId="77777777" w:rsidR="00C54149" w:rsidRPr="00463964" w:rsidRDefault="00C54149" w:rsidP="00463964">
            <w:pPr>
              <w:jc w:val="center"/>
            </w:pPr>
            <w:r w:rsidRPr="00463964">
              <w:t>5</w:t>
            </w:r>
          </w:p>
        </w:tc>
        <w:tc>
          <w:tcPr>
            <w:tcW w:w="196" w:type="pct"/>
            <w:vAlign w:val="center"/>
          </w:tcPr>
          <w:p w14:paraId="17410D73" w14:textId="77777777" w:rsidR="00C54149" w:rsidRPr="00463964" w:rsidRDefault="00C54149" w:rsidP="00463964">
            <w:pPr>
              <w:jc w:val="center"/>
            </w:pPr>
            <w:r w:rsidRPr="00463964">
              <w:t>6</w:t>
            </w:r>
          </w:p>
        </w:tc>
        <w:tc>
          <w:tcPr>
            <w:tcW w:w="379" w:type="pct"/>
            <w:gridSpan w:val="2"/>
            <w:vAlign w:val="center"/>
          </w:tcPr>
          <w:p w14:paraId="35ADC3D4" w14:textId="77777777" w:rsidR="00C54149" w:rsidRPr="00463964" w:rsidRDefault="008E2017" w:rsidP="00463964">
            <w:pPr>
              <w:jc w:val="center"/>
            </w:pPr>
            <w:r w:rsidRPr="00463964">
              <w:t>7</w:t>
            </w:r>
          </w:p>
        </w:tc>
        <w:tc>
          <w:tcPr>
            <w:tcW w:w="428" w:type="pct"/>
            <w:vAlign w:val="center"/>
          </w:tcPr>
          <w:p w14:paraId="663E67B1" w14:textId="77777777" w:rsidR="00C54149" w:rsidRPr="00463964" w:rsidRDefault="00C54149" w:rsidP="00463964">
            <w:pPr>
              <w:jc w:val="center"/>
            </w:pPr>
            <w:r w:rsidRPr="00463964">
              <w:t>8</w:t>
            </w:r>
          </w:p>
        </w:tc>
        <w:tc>
          <w:tcPr>
            <w:tcW w:w="334" w:type="pct"/>
            <w:vAlign w:val="center"/>
          </w:tcPr>
          <w:p w14:paraId="031CDCAD" w14:textId="77777777" w:rsidR="00C54149" w:rsidRPr="00463964" w:rsidRDefault="00C54149" w:rsidP="00463964">
            <w:pPr>
              <w:jc w:val="center"/>
            </w:pPr>
            <w:r w:rsidRPr="00463964">
              <w:t>9</w:t>
            </w:r>
          </w:p>
        </w:tc>
        <w:tc>
          <w:tcPr>
            <w:tcW w:w="519" w:type="pct"/>
            <w:vAlign w:val="center"/>
          </w:tcPr>
          <w:p w14:paraId="054A977E" w14:textId="77777777" w:rsidR="00C54149" w:rsidRPr="00463964" w:rsidRDefault="00C54149" w:rsidP="00463964">
            <w:pPr>
              <w:jc w:val="center"/>
            </w:pPr>
            <w:r w:rsidRPr="00463964">
              <w:t>10</w:t>
            </w:r>
          </w:p>
        </w:tc>
        <w:tc>
          <w:tcPr>
            <w:tcW w:w="375" w:type="pct"/>
            <w:vAlign w:val="center"/>
          </w:tcPr>
          <w:p w14:paraId="19A26A8F" w14:textId="77777777" w:rsidR="00C54149" w:rsidRPr="00463964" w:rsidRDefault="00C54149" w:rsidP="00463964">
            <w:pPr>
              <w:jc w:val="center"/>
            </w:pPr>
            <w:r w:rsidRPr="00463964">
              <w:t>11</w:t>
            </w:r>
          </w:p>
        </w:tc>
        <w:tc>
          <w:tcPr>
            <w:tcW w:w="471" w:type="pct"/>
            <w:vAlign w:val="center"/>
          </w:tcPr>
          <w:p w14:paraId="06DEB9BF" w14:textId="77777777" w:rsidR="00C54149" w:rsidRPr="00463964" w:rsidRDefault="00C54149" w:rsidP="00463964">
            <w:pPr>
              <w:jc w:val="center"/>
            </w:pPr>
            <w:r w:rsidRPr="00463964">
              <w:t>12</w:t>
            </w:r>
          </w:p>
        </w:tc>
      </w:tr>
      <w:tr w:rsidR="00EE2322" w:rsidRPr="00B26BD5" w14:paraId="07E7354F" w14:textId="77777777" w:rsidTr="00EA3D34">
        <w:tc>
          <w:tcPr>
            <w:tcW w:w="501" w:type="pct"/>
          </w:tcPr>
          <w:p w14:paraId="78CC289E" w14:textId="77777777" w:rsidR="00EE2322" w:rsidRDefault="00EE2322" w:rsidP="008205CC">
            <w:pPr>
              <w:pStyle w:val="31"/>
              <w:spacing w:before="0" w:line="241" w:lineRule="exact"/>
              <w:ind w:left="0"/>
            </w:pPr>
          </w:p>
        </w:tc>
        <w:tc>
          <w:tcPr>
            <w:tcW w:w="790" w:type="pct"/>
          </w:tcPr>
          <w:p w14:paraId="4B3F345D" w14:textId="77777777" w:rsidR="00EE2322" w:rsidRPr="008E2017" w:rsidRDefault="00EE2322" w:rsidP="008205CC">
            <w:pPr>
              <w:spacing w:line="241" w:lineRule="exact"/>
            </w:pPr>
          </w:p>
        </w:tc>
        <w:tc>
          <w:tcPr>
            <w:tcW w:w="455" w:type="pct"/>
          </w:tcPr>
          <w:p w14:paraId="52C8B8DD" w14:textId="39042EEB" w:rsidR="00EE2322" w:rsidRDefault="00EE2322" w:rsidP="008205CC">
            <w:pPr>
              <w:jc w:val="center"/>
              <w:rPr>
                <w:b/>
                <w:bCs/>
              </w:rPr>
            </w:pPr>
          </w:p>
        </w:tc>
        <w:tc>
          <w:tcPr>
            <w:tcW w:w="189" w:type="pct"/>
          </w:tcPr>
          <w:p w14:paraId="7968D165" w14:textId="77777777" w:rsidR="00EE2322" w:rsidRDefault="00EE2322" w:rsidP="008205CC">
            <w:pPr>
              <w:jc w:val="center"/>
            </w:pPr>
          </w:p>
        </w:tc>
        <w:tc>
          <w:tcPr>
            <w:tcW w:w="363" w:type="pct"/>
          </w:tcPr>
          <w:p w14:paraId="45360B19" w14:textId="5CEACDFA" w:rsidR="00EE2322" w:rsidRDefault="00EE2322" w:rsidP="008205CC">
            <w:pPr>
              <w:jc w:val="center"/>
              <w:rPr>
                <w:b/>
                <w:bCs/>
              </w:rPr>
            </w:pPr>
          </w:p>
        </w:tc>
        <w:tc>
          <w:tcPr>
            <w:tcW w:w="196" w:type="pct"/>
          </w:tcPr>
          <w:p w14:paraId="45549E37" w14:textId="77777777" w:rsidR="00EE2322" w:rsidRPr="00B26BD5" w:rsidRDefault="00EE2322" w:rsidP="008205CC">
            <w:pPr>
              <w:jc w:val="center"/>
            </w:pPr>
          </w:p>
        </w:tc>
        <w:tc>
          <w:tcPr>
            <w:tcW w:w="379" w:type="pct"/>
            <w:gridSpan w:val="2"/>
          </w:tcPr>
          <w:p w14:paraId="5A467F8B" w14:textId="77777777" w:rsidR="00EE2322" w:rsidRDefault="00EE2322" w:rsidP="008205CC">
            <w:pPr>
              <w:jc w:val="center"/>
            </w:pPr>
          </w:p>
        </w:tc>
        <w:tc>
          <w:tcPr>
            <w:tcW w:w="428" w:type="pct"/>
          </w:tcPr>
          <w:p w14:paraId="5D97CFFC" w14:textId="77777777" w:rsidR="00EE2322" w:rsidRDefault="00EE2322" w:rsidP="008205CC">
            <w:pPr>
              <w:jc w:val="center"/>
            </w:pPr>
          </w:p>
        </w:tc>
        <w:tc>
          <w:tcPr>
            <w:tcW w:w="334" w:type="pct"/>
          </w:tcPr>
          <w:p w14:paraId="2412E43E" w14:textId="67B108CC" w:rsidR="00EE2322" w:rsidRDefault="00EE2322" w:rsidP="008205CC">
            <w:pPr>
              <w:jc w:val="center"/>
              <w:rPr>
                <w:b/>
                <w:bCs/>
              </w:rPr>
            </w:pPr>
          </w:p>
        </w:tc>
        <w:tc>
          <w:tcPr>
            <w:tcW w:w="519" w:type="pct"/>
          </w:tcPr>
          <w:p w14:paraId="03CAF55F" w14:textId="35ED3257" w:rsidR="00EE2322" w:rsidRDefault="00EE2322" w:rsidP="008205CC">
            <w:pPr>
              <w:jc w:val="center"/>
              <w:rPr>
                <w:b/>
                <w:bCs/>
              </w:rPr>
            </w:pPr>
          </w:p>
        </w:tc>
        <w:tc>
          <w:tcPr>
            <w:tcW w:w="375" w:type="pct"/>
          </w:tcPr>
          <w:p w14:paraId="1C33DEA2" w14:textId="77777777" w:rsidR="00EE2322" w:rsidRDefault="00EE2322" w:rsidP="008205CC">
            <w:pPr>
              <w:jc w:val="center"/>
            </w:pPr>
          </w:p>
        </w:tc>
        <w:tc>
          <w:tcPr>
            <w:tcW w:w="471" w:type="pct"/>
          </w:tcPr>
          <w:p w14:paraId="0CF0AB45" w14:textId="77777777" w:rsidR="00EE2322" w:rsidRPr="00B26BD5" w:rsidRDefault="00EE2322" w:rsidP="008205CC">
            <w:pPr>
              <w:jc w:val="center"/>
            </w:pPr>
          </w:p>
        </w:tc>
      </w:tr>
      <w:tr w:rsidR="004713C1" w:rsidRPr="00B26BD5" w14:paraId="2E093933" w14:textId="77777777" w:rsidTr="00EA3D34">
        <w:tc>
          <w:tcPr>
            <w:tcW w:w="501" w:type="pct"/>
          </w:tcPr>
          <w:p w14:paraId="4BF4D6DD" w14:textId="77777777" w:rsidR="004713C1" w:rsidRDefault="004713C1" w:rsidP="008205CC">
            <w:pPr>
              <w:pStyle w:val="31"/>
              <w:spacing w:before="0" w:line="241" w:lineRule="exact"/>
              <w:ind w:left="0"/>
            </w:pPr>
            <w:r>
              <w:t>ПК</w:t>
            </w:r>
            <w:r>
              <w:rPr>
                <w:spacing w:val="1"/>
              </w:rPr>
              <w:t xml:space="preserve"> </w:t>
            </w:r>
            <w:r>
              <w:t>2.1 -2.5</w:t>
            </w:r>
          </w:p>
          <w:p w14:paraId="0AE3BAD9" w14:textId="77777777" w:rsidR="004713C1" w:rsidRDefault="004713C1" w:rsidP="008205CC">
            <w:pPr>
              <w:pStyle w:val="31"/>
              <w:spacing w:before="0"/>
              <w:ind w:left="0"/>
            </w:pPr>
            <w:r>
              <w:t>ОК</w:t>
            </w:r>
            <w:r>
              <w:rPr>
                <w:spacing w:val="3"/>
              </w:rPr>
              <w:t xml:space="preserve"> </w:t>
            </w:r>
            <w:r>
              <w:t>01-1</w:t>
            </w:r>
            <w:r w:rsidR="00A9583A">
              <w:t>1</w:t>
            </w:r>
          </w:p>
        </w:tc>
        <w:tc>
          <w:tcPr>
            <w:tcW w:w="790" w:type="pct"/>
          </w:tcPr>
          <w:p w14:paraId="722DA961" w14:textId="6868D322" w:rsidR="004713C1" w:rsidRDefault="00D01D9C" w:rsidP="008205CC">
            <w:r>
              <w:t>МДК.02.01</w:t>
            </w:r>
          </w:p>
          <w:p w14:paraId="25483B1D" w14:textId="6CDFF7C6" w:rsidR="00D01D9C" w:rsidRPr="00B26BD5" w:rsidRDefault="00D01D9C" w:rsidP="008205CC">
            <w:r>
              <w:t>Техническое обслуживание автомобиля</w:t>
            </w:r>
          </w:p>
        </w:tc>
        <w:tc>
          <w:tcPr>
            <w:tcW w:w="455" w:type="pct"/>
          </w:tcPr>
          <w:p w14:paraId="1ADFB7EE" w14:textId="77777777" w:rsidR="0036658E" w:rsidRDefault="0036658E" w:rsidP="008205CC">
            <w:pPr>
              <w:jc w:val="center"/>
              <w:rPr>
                <w:b/>
                <w:bCs/>
              </w:rPr>
            </w:pPr>
          </w:p>
          <w:p w14:paraId="139FED2C" w14:textId="77777777" w:rsidR="0036658E" w:rsidRDefault="0036658E" w:rsidP="008205CC">
            <w:pPr>
              <w:jc w:val="center"/>
              <w:rPr>
                <w:b/>
                <w:bCs/>
              </w:rPr>
            </w:pPr>
          </w:p>
          <w:p w14:paraId="5F1086FF" w14:textId="40F53ADB" w:rsidR="004713C1" w:rsidRPr="00E46C64" w:rsidRDefault="0036658E" w:rsidP="008205CC">
            <w:pPr>
              <w:jc w:val="center"/>
              <w:rPr>
                <w:b/>
                <w:bCs/>
              </w:rPr>
            </w:pPr>
            <w:r>
              <w:rPr>
                <w:b/>
                <w:bCs/>
              </w:rPr>
              <w:t>72</w:t>
            </w:r>
          </w:p>
        </w:tc>
        <w:tc>
          <w:tcPr>
            <w:tcW w:w="189" w:type="pct"/>
          </w:tcPr>
          <w:p w14:paraId="129BBEDB" w14:textId="77777777" w:rsidR="004713C1" w:rsidRDefault="004713C1" w:rsidP="008205CC">
            <w:pPr>
              <w:jc w:val="center"/>
            </w:pPr>
          </w:p>
          <w:p w14:paraId="7BF58CAE" w14:textId="77777777" w:rsidR="00EA3D34" w:rsidRDefault="00EA3D34" w:rsidP="008205CC">
            <w:pPr>
              <w:jc w:val="center"/>
            </w:pPr>
          </w:p>
          <w:p w14:paraId="1817DF13" w14:textId="1622E719" w:rsidR="00EA3D34" w:rsidRPr="00B26BD5" w:rsidRDefault="00EA3D34" w:rsidP="008205CC">
            <w:pPr>
              <w:jc w:val="center"/>
            </w:pPr>
            <w:r>
              <w:t>-</w:t>
            </w:r>
          </w:p>
        </w:tc>
        <w:tc>
          <w:tcPr>
            <w:tcW w:w="363" w:type="pct"/>
          </w:tcPr>
          <w:p w14:paraId="7DA9B32B" w14:textId="77777777" w:rsidR="004713C1" w:rsidRDefault="004713C1" w:rsidP="008205CC">
            <w:pPr>
              <w:jc w:val="center"/>
              <w:rPr>
                <w:b/>
                <w:bCs/>
              </w:rPr>
            </w:pPr>
          </w:p>
          <w:p w14:paraId="66D587BC" w14:textId="724B8662" w:rsidR="00463964" w:rsidRPr="00E46C64" w:rsidRDefault="00463964" w:rsidP="008205CC">
            <w:pPr>
              <w:jc w:val="center"/>
              <w:rPr>
                <w:b/>
                <w:bCs/>
              </w:rPr>
            </w:pPr>
            <w:r>
              <w:rPr>
                <w:b/>
                <w:bCs/>
              </w:rPr>
              <w:t>60</w:t>
            </w:r>
          </w:p>
        </w:tc>
        <w:tc>
          <w:tcPr>
            <w:tcW w:w="196" w:type="pct"/>
          </w:tcPr>
          <w:p w14:paraId="566F50EA" w14:textId="77777777" w:rsidR="004713C1" w:rsidRDefault="004713C1" w:rsidP="008205CC">
            <w:pPr>
              <w:jc w:val="center"/>
            </w:pPr>
          </w:p>
          <w:p w14:paraId="28C51B1A" w14:textId="749C7565" w:rsidR="00463964" w:rsidRPr="00B26BD5" w:rsidRDefault="00463964" w:rsidP="008205CC">
            <w:pPr>
              <w:jc w:val="center"/>
            </w:pPr>
            <w:r>
              <w:t>6</w:t>
            </w:r>
          </w:p>
        </w:tc>
        <w:tc>
          <w:tcPr>
            <w:tcW w:w="379" w:type="pct"/>
            <w:gridSpan w:val="2"/>
          </w:tcPr>
          <w:p w14:paraId="376D87A4" w14:textId="77777777" w:rsidR="00463964" w:rsidRDefault="00463964" w:rsidP="008205CC">
            <w:pPr>
              <w:jc w:val="center"/>
            </w:pPr>
          </w:p>
          <w:p w14:paraId="2CAD8C30" w14:textId="7E692308" w:rsidR="004713C1" w:rsidRPr="00B26BD5" w:rsidRDefault="00EA3D34" w:rsidP="00463964">
            <w:pPr>
              <w:jc w:val="center"/>
            </w:pPr>
            <w:r>
              <w:t>2</w:t>
            </w:r>
            <w:r w:rsidR="00463964">
              <w:t>2</w:t>
            </w:r>
          </w:p>
        </w:tc>
        <w:tc>
          <w:tcPr>
            <w:tcW w:w="428" w:type="pct"/>
            <w:vMerge w:val="restart"/>
          </w:tcPr>
          <w:p w14:paraId="29528E26" w14:textId="77777777" w:rsidR="00EA3D34" w:rsidRDefault="00EA3D34" w:rsidP="008205CC">
            <w:pPr>
              <w:jc w:val="center"/>
            </w:pPr>
          </w:p>
          <w:p w14:paraId="5F2419D9" w14:textId="77777777" w:rsidR="00EA3D34" w:rsidRDefault="00EA3D34" w:rsidP="008205CC">
            <w:pPr>
              <w:jc w:val="center"/>
            </w:pPr>
          </w:p>
          <w:p w14:paraId="07009611" w14:textId="77777777" w:rsidR="00EA3D34" w:rsidRDefault="00EA3D34" w:rsidP="008205CC">
            <w:pPr>
              <w:jc w:val="center"/>
            </w:pPr>
          </w:p>
          <w:p w14:paraId="3C89C3CC" w14:textId="77777777" w:rsidR="00EA3D34" w:rsidRDefault="00EA3D34" w:rsidP="008205CC">
            <w:pPr>
              <w:jc w:val="center"/>
            </w:pPr>
          </w:p>
          <w:p w14:paraId="18E7DBD1" w14:textId="77777777" w:rsidR="004713C1" w:rsidRPr="00B26BD5" w:rsidRDefault="00333D75" w:rsidP="008205CC">
            <w:pPr>
              <w:jc w:val="center"/>
            </w:pPr>
            <w:r>
              <w:t>-</w:t>
            </w:r>
          </w:p>
        </w:tc>
        <w:tc>
          <w:tcPr>
            <w:tcW w:w="334" w:type="pct"/>
          </w:tcPr>
          <w:p w14:paraId="4647AB01" w14:textId="77777777" w:rsidR="00463964" w:rsidRDefault="00463964" w:rsidP="008205CC">
            <w:pPr>
              <w:jc w:val="center"/>
              <w:rPr>
                <w:b/>
                <w:bCs/>
              </w:rPr>
            </w:pPr>
          </w:p>
          <w:p w14:paraId="46781217" w14:textId="77777777" w:rsidR="00463964" w:rsidRDefault="00463964" w:rsidP="008205CC">
            <w:pPr>
              <w:jc w:val="center"/>
              <w:rPr>
                <w:b/>
                <w:bCs/>
              </w:rPr>
            </w:pPr>
          </w:p>
          <w:p w14:paraId="11E89441" w14:textId="65CA48A1" w:rsidR="004713C1" w:rsidRPr="00E46C64" w:rsidRDefault="00463964" w:rsidP="008205CC">
            <w:pPr>
              <w:jc w:val="center"/>
              <w:rPr>
                <w:b/>
                <w:bCs/>
              </w:rPr>
            </w:pPr>
            <w:r>
              <w:rPr>
                <w:b/>
                <w:bCs/>
              </w:rPr>
              <w:t>-</w:t>
            </w:r>
          </w:p>
        </w:tc>
        <w:tc>
          <w:tcPr>
            <w:tcW w:w="519" w:type="pct"/>
          </w:tcPr>
          <w:p w14:paraId="075AD633" w14:textId="77777777" w:rsidR="004713C1" w:rsidRDefault="004713C1" w:rsidP="008205CC">
            <w:pPr>
              <w:jc w:val="center"/>
              <w:rPr>
                <w:b/>
                <w:bCs/>
              </w:rPr>
            </w:pPr>
          </w:p>
          <w:p w14:paraId="42D80DD6" w14:textId="77777777" w:rsidR="00463964" w:rsidRDefault="00463964" w:rsidP="008205CC">
            <w:pPr>
              <w:jc w:val="center"/>
              <w:rPr>
                <w:b/>
                <w:bCs/>
              </w:rPr>
            </w:pPr>
          </w:p>
          <w:p w14:paraId="228C455A" w14:textId="7597A421" w:rsidR="00463964" w:rsidRPr="00E46C64" w:rsidRDefault="00463964" w:rsidP="008205CC">
            <w:pPr>
              <w:jc w:val="center"/>
              <w:rPr>
                <w:b/>
                <w:bCs/>
              </w:rPr>
            </w:pPr>
            <w:r>
              <w:rPr>
                <w:b/>
                <w:bCs/>
              </w:rPr>
              <w:t>-</w:t>
            </w:r>
          </w:p>
        </w:tc>
        <w:tc>
          <w:tcPr>
            <w:tcW w:w="375" w:type="pct"/>
            <w:vAlign w:val="center"/>
          </w:tcPr>
          <w:p w14:paraId="7A4D48F6" w14:textId="37826798" w:rsidR="004713C1" w:rsidRPr="00B26BD5" w:rsidRDefault="00463964" w:rsidP="00463964">
            <w:pPr>
              <w:jc w:val="center"/>
            </w:pPr>
            <w:r>
              <w:t>6</w:t>
            </w:r>
          </w:p>
        </w:tc>
        <w:tc>
          <w:tcPr>
            <w:tcW w:w="471" w:type="pct"/>
            <w:vAlign w:val="center"/>
          </w:tcPr>
          <w:p w14:paraId="01F4F936" w14:textId="77777777" w:rsidR="004713C1" w:rsidRPr="00B26BD5" w:rsidRDefault="004713C1" w:rsidP="00463964">
            <w:pPr>
              <w:jc w:val="center"/>
            </w:pPr>
            <w:r w:rsidRPr="00B26BD5">
              <w:t>Х</w:t>
            </w:r>
          </w:p>
        </w:tc>
      </w:tr>
      <w:tr w:rsidR="004713C1" w:rsidRPr="00B26BD5" w14:paraId="56D8E600" w14:textId="77777777" w:rsidTr="00EA3D34">
        <w:trPr>
          <w:trHeight w:val="314"/>
        </w:trPr>
        <w:tc>
          <w:tcPr>
            <w:tcW w:w="501" w:type="pct"/>
          </w:tcPr>
          <w:p w14:paraId="32E4364B" w14:textId="5CC7D6D6" w:rsidR="004713C1" w:rsidRPr="004713C1" w:rsidRDefault="004713C1" w:rsidP="008205CC">
            <w:pPr>
              <w:spacing w:line="244" w:lineRule="exact"/>
            </w:pPr>
            <w:r w:rsidRPr="004713C1">
              <w:t>ПК</w:t>
            </w:r>
            <w:r w:rsidRPr="004713C1">
              <w:rPr>
                <w:spacing w:val="1"/>
              </w:rPr>
              <w:t xml:space="preserve"> </w:t>
            </w:r>
            <w:r w:rsidRPr="004713C1">
              <w:t>2.1 -2.5</w:t>
            </w:r>
          </w:p>
          <w:p w14:paraId="7803A0C7" w14:textId="77777777" w:rsidR="004713C1" w:rsidRPr="00B26BD5" w:rsidRDefault="004713C1" w:rsidP="008205CC">
            <w:r w:rsidRPr="004713C1">
              <w:t>ОК</w:t>
            </w:r>
            <w:r w:rsidRPr="004713C1">
              <w:rPr>
                <w:spacing w:val="3"/>
              </w:rPr>
              <w:t xml:space="preserve"> </w:t>
            </w:r>
            <w:r w:rsidRPr="004713C1">
              <w:t>01-1</w:t>
            </w:r>
            <w:r w:rsidR="00A9583A">
              <w:t>1</w:t>
            </w:r>
          </w:p>
        </w:tc>
        <w:tc>
          <w:tcPr>
            <w:tcW w:w="790" w:type="pct"/>
          </w:tcPr>
          <w:p w14:paraId="2B6383A3" w14:textId="6B460C94" w:rsidR="004713C1" w:rsidRDefault="00D01D9C" w:rsidP="008205CC">
            <w:r>
              <w:t>МДК.02.02</w:t>
            </w:r>
          </w:p>
          <w:p w14:paraId="1A4EE0DB" w14:textId="1777E680" w:rsidR="00D01D9C" w:rsidRPr="00B26BD5" w:rsidRDefault="00E850BE" w:rsidP="00E850BE">
            <w:r>
              <w:t>Теорет</w:t>
            </w:r>
            <w:r w:rsidR="00D01D9C">
              <w:t xml:space="preserve">ическая </w:t>
            </w:r>
            <w:r>
              <w:t>подготовка водителя автомобиля</w:t>
            </w:r>
          </w:p>
        </w:tc>
        <w:tc>
          <w:tcPr>
            <w:tcW w:w="455" w:type="pct"/>
          </w:tcPr>
          <w:p w14:paraId="1AD2BFCB" w14:textId="77777777" w:rsidR="0036658E" w:rsidRDefault="0036658E" w:rsidP="008205CC">
            <w:pPr>
              <w:jc w:val="center"/>
              <w:rPr>
                <w:b/>
                <w:bCs/>
              </w:rPr>
            </w:pPr>
          </w:p>
          <w:p w14:paraId="22148F1D" w14:textId="77777777" w:rsidR="0036658E" w:rsidRDefault="0036658E" w:rsidP="008205CC">
            <w:pPr>
              <w:jc w:val="center"/>
              <w:rPr>
                <w:b/>
                <w:bCs/>
              </w:rPr>
            </w:pPr>
          </w:p>
          <w:p w14:paraId="5F14EDF3" w14:textId="795A5DF0" w:rsidR="00D01D9C" w:rsidRPr="00E46C64" w:rsidRDefault="0036658E" w:rsidP="008205CC">
            <w:pPr>
              <w:jc w:val="center"/>
              <w:rPr>
                <w:b/>
                <w:bCs/>
              </w:rPr>
            </w:pPr>
            <w:r>
              <w:rPr>
                <w:b/>
                <w:bCs/>
              </w:rPr>
              <w:t>120</w:t>
            </w:r>
          </w:p>
        </w:tc>
        <w:tc>
          <w:tcPr>
            <w:tcW w:w="189" w:type="pct"/>
          </w:tcPr>
          <w:p w14:paraId="6391DF3C" w14:textId="77777777" w:rsidR="00EA3D34" w:rsidRDefault="00EA3D34" w:rsidP="008205CC">
            <w:pPr>
              <w:jc w:val="center"/>
            </w:pPr>
          </w:p>
          <w:p w14:paraId="6E2DF229" w14:textId="77777777" w:rsidR="00EA3D34" w:rsidRDefault="00EA3D34" w:rsidP="008205CC">
            <w:pPr>
              <w:jc w:val="center"/>
            </w:pPr>
          </w:p>
          <w:p w14:paraId="40F96C8D" w14:textId="54087589" w:rsidR="004713C1" w:rsidRPr="00B26BD5" w:rsidRDefault="00EA3D34" w:rsidP="008205CC">
            <w:pPr>
              <w:jc w:val="center"/>
            </w:pPr>
            <w:r>
              <w:t>-</w:t>
            </w:r>
          </w:p>
        </w:tc>
        <w:tc>
          <w:tcPr>
            <w:tcW w:w="363" w:type="pct"/>
          </w:tcPr>
          <w:p w14:paraId="5D6C7368" w14:textId="77777777" w:rsidR="004713C1" w:rsidRDefault="004713C1" w:rsidP="008205CC">
            <w:pPr>
              <w:jc w:val="center"/>
              <w:rPr>
                <w:b/>
                <w:bCs/>
              </w:rPr>
            </w:pPr>
          </w:p>
          <w:p w14:paraId="6550BFCF" w14:textId="77777777" w:rsidR="00463964" w:rsidRDefault="00463964" w:rsidP="008205CC">
            <w:pPr>
              <w:jc w:val="center"/>
              <w:rPr>
                <w:b/>
                <w:bCs/>
              </w:rPr>
            </w:pPr>
          </w:p>
          <w:p w14:paraId="3BC63EEE" w14:textId="249438B8" w:rsidR="00463964" w:rsidRPr="00E46C64" w:rsidRDefault="00463964" w:rsidP="008205CC">
            <w:pPr>
              <w:jc w:val="center"/>
              <w:rPr>
                <w:b/>
                <w:bCs/>
              </w:rPr>
            </w:pPr>
            <w:r>
              <w:rPr>
                <w:b/>
                <w:bCs/>
              </w:rPr>
              <w:t>108</w:t>
            </w:r>
          </w:p>
        </w:tc>
        <w:tc>
          <w:tcPr>
            <w:tcW w:w="196" w:type="pct"/>
          </w:tcPr>
          <w:p w14:paraId="65DB67A6" w14:textId="77777777" w:rsidR="004713C1" w:rsidRDefault="004713C1" w:rsidP="008205CC">
            <w:pPr>
              <w:jc w:val="center"/>
            </w:pPr>
          </w:p>
          <w:p w14:paraId="2D244A62" w14:textId="77777777" w:rsidR="00463964" w:rsidRDefault="00463964" w:rsidP="008205CC">
            <w:pPr>
              <w:jc w:val="center"/>
            </w:pPr>
          </w:p>
          <w:p w14:paraId="3F6904E8" w14:textId="65BBF40E" w:rsidR="00463964" w:rsidRPr="00B26BD5" w:rsidRDefault="00463964" w:rsidP="008205CC">
            <w:pPr>
              <w:jc w:val="center"/>
            </w:pPr>
            <w:r>
              <w:t>6</w:t>
            </w:r>
          </w:p>
        </w:tc>
        <w:tc>
          <w:tcPr>
            <w:tcW w:w="379" w:type="pct"/>
            <w:gridSpan w:val="2"/>
          </w:tcPr>
          <w:p w14:paraId="358D9219" w14:textId="77777777" w:rsidR="00463964" w:rsidRDefault="00463964" w:rsidP="008205CC">
            <w:pPr>
              <w:jc w:val="center"/>
            </w:pPr>
          </w:p>
          <w:p w14:paraId="132AA360" w14:textId="77777777" w:rsidR="00463964" w:rsidRDefault="00463964" w:rsidP="008205CC">
            <w:pPr>
              <w:jc w:val="center"/>
            </w:pPr>
          </w:p>
          <w:p w14:paraId="3AEE06F5" w14:textId="7CF09B95" w:rsidR="004713C1" w:rsidRPr="00B26BD5" w:rsidRDefault="00463964" w:rsidP="008205CC">
            <w:pPr>
              <w:jc w:val="center"/>
            </w:pPr>
            <w:r>
              <w:t>51</w:t>
            </w:r>
          </w:p>
        </w:tc>
        <w:tc>
          <w:tcPr>
            <w:tcW w:w="428" w:type="pct"/>
            <w:vMerge/>
          </w:tcPr>
          <w:p w14:paraId="588DB434" w14:textId="77777777" w:rsidR="004713C1" w:rsidRPr="00B26BD5" w:rsidRDefault="004713C1" w:rsidP="008205CC">
            <w:pPr>
              <w:jc w:val="center"/>
            </w:pPr>
          </w:p>
        </w:tc>
        <w:tc>
          <w:tcPr>
            <w:tcW w:w="334" w:type="pct"/>
          </w:tcPr>
          <w:p w14:paraId="7198AB6C" w14:textId="77777777" w:rsidR="00463964" w:rsidRDefault="00463964" w:rsidP="008205CC">
            <w:pPr>
              <w:jc w:val="center"/>
              <w:rPr>
                <w:b/>
                <w:bCs/>
              </w:rPr>
            </w:pPr>
          </w:p>
          <w:p w14:paraId="08F55196" w14:textId="77777777" w:rsidR="00463964" w:rsidRDefault="00463964" w:rsidP="008205CC">
            <w:pPr>
              <w:jc w:val="center"/>
              <w:rPr>
                <w:b/>
                <w:bCs/>
              </w:rPr>
            </w:pPr>
          </w:p>
          <w:p w14:paraId="4F470881" w14:textId="1C512F84" w:rsidR="004713C1" w:rsidRPr="00E46C64" w:rsidRDefault="00463964" w:rsidP="008205CC">
            <w:pPr>
              <w:jc w:val="center"/>
              <w:rPr>
                <w:b/>
                <w:bCs/>
              </w:rPr>
            </w:pPr>
            <w:r>
              <w:rPr>
                <w:b/>
                <w:bCs/>
              </w:rPr>
              <w:t>-</w:t>
            </w:r>
          </w:p>
        </w:tc>
        <w:tc>
          <w:tcPr>
            <w:tcW w:w="519" w:type="pct"/>
          </w:tcPr>
          <w:p w14:paraId="3CEB4B85" w14:textId="77777777" w:rsidR="004713C1" w:rsidRDefault="004713C1" w:rsidP="00463964">
            <w:pPr>
              <w:rPr>
                <w:b/>
                <w:bCs/>
              </w:rPr>
            </w:pPr>
          </w:p>
          <w:p w14:paraId="731E1FFE" w14:textId="29BCF94C" w:rsidR="00463964" w:rsidRPr="00E46C64" w:rsidRDefault="00463964" w:rsidP="00463964">
            <w:pPr>
              <w:jc w:val="center"/>
              <w:rPr>
                <w:b/>
                <w:bCs/>
              </w:rPr>
            </w:pPr>
            <w:r>
              <w:rPr>
                <w:b/>
                <w:bCs/>
              </w:rPr>
              <w:t>-</w:t>
            </w:r>
          </w:p>
        </w:tc>
        <w:tc>
          <w:tcPr>
            <w:tcW w:w="375" w:type="pct"/>
            <w:vAlign w:val="center"/>
          </w:tcPr>
          <w:p w14:paraId="65BE3906" w14:textId="5AE149FF" w:rsidR="004713C1" w:rsidRPr="00B26BD5" w:rsidRDefault="00463964" w:rsidP="00463964">
            <w:pPr>
              <w:jc w:val="center"/>
            </w:pPr>
            <w:r>
              <w:t>6</w:t>
            </w:r>
          </w:p>
        </w:tc>
        <w:tc>
          <w:tcPr>
            <w:tcW w:w="471" w:type="pct"/>
            <w:vAlign w:val="center"/>
          </w:tcPr>
          <w:p w14:paraId="4D9E8ECB" w14:textId="77777777" w:rsidR="004713C1" w:rsidRPr="00B26BD5" w:rsidRDefault="004713C1" w:rsidP="00463964">
            <w:pPr>
              <w:jc w:val="center"/>
            </w:pPr>
            <w:r w:rsidRPr="00B26BD5">
              <w:t>Х</w:t>
            </w:r>
          </w:p>
        </w:tc>
      </w:tr>
      <w:tr w:rsidR="00D01D9C" w:rsidRPr="00B26BD5" w14:paraId="696C2914" w14:textId="77777777" w:rsidTr="00EA3D34">
        <w:trPr>
          <w:trHeight w:val="314"/>
        </w:trPr>
        <w:tc>
          <w:tcPr>
            <w:tcW w:w="501" w:type="pct"/>
          </w:tcPr>
          <w:p w14:paraId="0995F21E" w14:textId="77777777" w:rsidR="00D01D9C" w:rsidRPr="004713C1" w:rsidRDefault="00D01D9C" w:rsidP="008205CC">
            <w:pPr>
              <w:spacing w:line="244" w:lineRule="exact"/>
            </w:pPr>
          </w:p>
        </w:tc>
        <w:tc>
          <w:tcPr>
            <w:tcW w:w="790" w:type="pct"/>
          </w:tcPr>
          <w:p w14:paraId="35D7A69E" w14:textId="6D5F302C" w:rsidR="00D01D9C" w:rsidRDefault="00D01D9C" w:rsidP="008205CC">
            <w:r>
              <w:t>УП.0</w:t>
            </w:r>
            <w:r w:rsidR="0011325C">
              <w:t>2</w:t>
            </w:r>
            <w:r>
              <w:t>.01</w:t>
            </w:r>
          </w:p>
          <w:p w14:paraId="58761D0C" w14:textId="4B124342" w:rsidR="00D01D9C" w:rsidRDefault="00D01D9C" w:rsidP="0011325C">
            <w:r>
              <w:t xml:space="preserve">Техническое </w:t>
            </w:r>
            <w:r w:rsidR="0011325C">
              <w:t>обслуживание автотранспорта</w:t>
            </w:r>
          </w:p>
        </w:tc>
        <w:tc>
          <w:tcPr>
            <w:tcW w:w="455" w:type="pct"/>
          </w:tcPr>
          <w:p w14:paraId="3AAEED0B" w14:textId="77777777" w:rsidR="00D01D9C" w:rsidRDefault="00D01D9C" w:rsidP="008205CC">
            <w:pPr>
              <w:jc w:val="center"/>
              <w:rPr>
                <w:b/>
                <w:bCs/>
              </w:rPr>
            </w:pPr>
          </w:p>
          <w:p w14:paraId="63C88CFF" w14:textId="77777777" w:rsidR="0011325C" w:rsidRDefault="0011325C" w:rsidP="008205CC">
            <w:pPr>
              <w:jc w:val="center"/>
              <w:rPr>
                <w:b/>
                <w:bCs/>
              </w:rPr>
            </w:pPr>
          </w:p>
          <w:p w14:paraId="46453F62" w14:textId="16AB0FB9" w:rsidR="0011325C" w:rsidRDefault="0011325C" w:rsidP="008205CC">
            <w:pPr>
              <w:jc w:val="center"/>
              <w:rPr>
                <w:b/>
                <w:bCs/>
              </w:rPr>
            </w:pPr>
            <w:r>
              <w:rPr>
                <w:b/>
                <w:bCs/>
              </w:rPr>
              <w:t>72</w:t>
            </w:r>
          </w:p>
        </w:tc>
        <w:tc>
          <w:tcPr>
            <w:tcW w:w="189" w:type="pct"/>
          </w:tcPr>
          <w:p w14:paraId="306C3D01" w14:textId="77777777" w:rsidR="00D01D9C" w:rsidRDefault="00D01D9C" w:rsidP="008205CC">
            <w:pPr>
              <w:jc w:val="center"/>
            </w:pPr>
          </w:p>
          <w:p w14:paraId="436D1220" w14:textId="77777777" w:rsidR="00EA3D34" w:rsidRDefault="00EA3D34" w:rsidP="008205CC">
            <w:pPr>
              <w:jc w:val="center"/>
            </w:pPr>
          </w:p>
          <w:p w14:paraId="699D6D43" w14:textId="4A5D2965" w:rsidR="00EA3D34" w:rsidRPr="00B26BD5" w:rsidRDefault="00EA3D34" w:rsidP="008205CC">
            <w:pPr>
              <w:jc w:val="center"/>
            </w:pPr>
            <w:r>
              <w:t>-</w:t>
            </w:r>
          </w:p>
        </w:tc>
        <w:tc>
          <w:tcPr>
            <w:tcW w:w="363" w:type="pct"/>
          </w:tcPr>
          <w:p w14:paraId="7309E460" w14:textId="77777777" w:rsidR="00D01D9C" w:rsidRDefault="00D01D9C" w:rsidP="008205CC">
            <w:pPr>
              <w:jc w:val="center"/>
              <w:rPr>
                <w:b/>
                <w:bCs/>
              </w:rPr>
            </w:pPr>
          </w:p>
          <w:p w14:paraId="5D8B2B2A" w14:textId="77777777" w:rsidR="00EA3D34" w:rsidRDefault="00EA3D34" w:rsidP="008205CC">
            <w:pPr>
              <w:jc w:val="center"/>
              <w:rPr>
                <w:b/>
                <w:bCs/>
              </w:rPr>
            </w:pPr>
          </w:p>
          <w:p w14:paraId="57759B4D" w14:textId="3F03C080" w:rsidR="00EA3D34" w:rsidRPr="00E46C64" w:rsidRDefault="00EA3D34" w:rsidP="008205CC">
            <w:pPr>
              <w:jc w:val="center"/>
              <w:rPr>
                <w:b/>
                <w:bCs/>
              </w:rPr>
            </w:pPr>
            <w:r>
              <w:rPr>
                <w:b/>
                <w:bCs/>
              </w:rPr>
              <w:t>-</w:t>
            </w:r>
          </w:p>
        </w:tc>
        <w:tc>
          <w:tcPr>
            <w:tcW w:w="196" w:type="pct"/>
          </w:tcPr>
          <w:p w14:paraId="0DFCCAF7" w14:textId="77777777" w:rsidR="00D01D9C" w:rsidRDefault="00D01D9C" w:rsidP="00EA3D34"/>
          <w:p w14:paraId="36031EC0" w14:textId="77777777" w:rsidR="00EA3D34" w:rsidRDefault="00EA3D34" w:rsidP="00EA3D34"/>
          <w:p w14:paraId="55D3AB65" w14:textId="30BF8E5B" w:rsidR="00EA3D34" w:rsidRPr="00B26BD5" w:rsidRDefault="00EA3D34" w:rsidP="00EA3D34">
            <w:pPr>
              <w:jc w:val="center"/>
            </w:pPr>
            <w:r>
              <w:t>-</w:t>
            </w:r>
          </w:p>
        </w:tc>
        <w:tc>
          <w:tcPr>
            <w:tcW w:w="379" w:type="pct"/>
            <w:gridSpan w:val="2"/>
          </w:tcPr>
          <w:p w14:paraId="3FC51466" w14:textId="77777777" w:rsidR="00D01D9C" w:rsidRDefault="00D01D9C" w:rsidP="00EA3D34"/>
          <w:p w14:paraId="06AC50A5" w14:textId="77777777" w:rsidR="00EA3D34" w:rsidRDefault="00EA3D34" w:rsidP="00EA3D34">
            <w:pPr>
              <w:tabs>
                <w:tab w:val="left" w:pos="301"/>
              </w:tabs>
            </w:pPr>
          </w:p>
          <w:p w14:paraId="3463140A" w14:textId="1B9E7747" w:rsidR="00EA3D34" w:rsidRPr="00B26BD5" w:rsidRDefault="00EA3D34" w:rsidP="00EA3D34">
            <w:pPr>
              <w:jc w:val="center"/>
            </w:pPr>
            <w:r>
              <w:t>-</w:t>
            </w:r>
          </w:p>
        </w:tc>
        <w:tc>
          <w:tcPr>
            <w:tcW w:w="428" w:type="pct"/>
          </w:tcPr>
          <w:p w14:paraId="0C2936BD" w14:textId="77777777" w:rsidR="00D01D9C" w:rsidRDefault="00D01D9C" w:rsidP="008205CC">
            <w:pPr>
              <w:jc w:val="center"/>
            </w:pPr>
          </w:p>
          <w:p w14:paraId="2425AB08" w14:textId="77777777" w:rsidR="00EA3D34" w:rsidRDefault="00EA3D34" w:rsidP="008205CC">
            <w:pPr>
              <w:jc w:val="center"/>
            </w:pPr>
          </w:p>
          <w:p w14:paraId="58048F02" w14:textId="541F187D" w:rsidR="00EA3D34" w:rsidRPr="00B26BD5" w:rsidRDefault="00EA3D34" w:rsidP="008205CC">
            <w:pPr>
              <w:jc w:val="center"/>
            </w:pPr>
            <w:r>
              <w:t>-</w:t>
            </w:r>
          </w:p>
        </w:tc>
        <w:tc>
          <w:tcPr>
            <w:tcW w:w="334" w:type="pct"/>
          </w:tcPr>
          <w:p w14:paraId="1D48F82E" w14:textId="77777777" w:rsidR="00D01D9C" w:rsidRDefault="00D01D9C" w:rsidP="008205CC">
            <w:pPr>
              <w:jc w:val="center"/>
              <w:rPr>
                <w:b/>
                <w:bCs/>
              </w:rPr>
            </w:pPr>
          </w:p>
          <w:p w14:paraId="1365B9C8" w14:textId="77777777" w:rsidR="00463964" w:rsidRDefault="00463964" w:rsidP="008205CC">
            <w:pPr>
              <w:jc w:val="center"/>
              <w:rPr>
                <w:b/>
                <w:bCs/>
              </w:rPr>
            </w:pPr>
          </w:p>
          <w:p w14:paraId="41EF3597" w14:textId="4094E28E" w:rsidR="00463964" w:rsidRPr="00E46C64" w:rsidRDefault="00463964" w:rsidP="008205CC">
            <w:pPr>
              <w:jc w:val="center"/>
              <w:rPr>
                <w:b/>
                <w:bCs/>
              </w:rPr>
            </w:pPr>
            <w:r>
              <w:rPr>
                <w:b/>
                <w:bCs/>
              </w:rPr>
              <w:t>72</w:t>
            </w:r>
          </w:p>
        </w:tc>
        <w:tc>
          <w:tcPr>
            <w:tcW w:w="519" w:type="pct"/>
          </w:tcPr>
          <w:p w14:paraId="51B49321" w14:textId="77777777" w:rsidR="00D01D9C" w:rsidRDefault="00D01D9C" w:rsidP="008205CC">
            <w:pPr>
              <w:jc w:val="center"/>
              <w:rPr>
                <w:b/>
                <w:bCs/>
              </w:rPr>
            </w:pPr>
          </w:p>
          <w:p w14:paraId="177D2D83" w14:textId="77777777" w:rsidR="00463964" w:rsidRDefault="00463964" w:rsidP="008205CC">
            <w:pPr>
              <w:jc w:val="center"/>
              <w:rPr>
                <w:b/>
                <w:bCs/>
              </w:rPr>
            </w:pPr>
          </w:p>
          <w:p w14:paraId="10E7B0FC" w14:textId="3847A9DF" w:rsidR="00463964" w:rsidRDefault="00463964" w:rsidP="008205CC">
            <w:pPr>
              <w:jc w:val="center"/>
              <w:rPr>
                <w:b/>
                <w:bCs/>
              </w:rPr>
            </w:pPr>
            <w:r>
              <w:rPr>
                <w:b/>
                <w:bCs/>
              </w:rPr>
              <w:t>-</w:t>
            </w:r>
          </w:p>
        </w:tc>
        <w:tc>
          <w:tcPr>
            <w:tcW w:w="375" w:type="pct"/>
            <w:vAlign w:val="center"/>
          </w:tcPr>
          <w:p w14:paraId="304C9B17" w14:textId="77777777" w:rsidR="00D01D9C" w:rsidRDefault="00D01D9C" w:rsidP="00463964">
            <w:pPr>
              <w:jc w:val="center"/>
            </w:pPr>
          </w:p>
          <w:p w14:paraId="237D5FD5" w14:textId="7AE25E93" w:rsidR="00463964" w:rsidRDefault="00463964" w:rsidP="00463964">
            <w:pPr>
              <w:jc w:val="center"/>
            </w:pPr>
            <w:r>
              <w:t>-</w:t>
            </w:r>
          </w:p>
        </w:tc>
        <w:tc>
          <w:tcPr>
            <w:tcW w:w="471" w:type="pct"/>
            <w:vAlign w:val="center"/>
          </w:tcPr>
          <w:p w14:paraId="1BD22F45" w14:textId="47FB514C" w:rsidR="00D01D9C" w:rsidRPr="00B26BD5" w:rsidRDefault="00EA3D34" w:rsidP="00463964">
            <w:pPr>
              <w:jc w:val="center"/>
            </w:pPr>
            <w:r>
              <w:t>Х</w:t>
            </w:r>
          </w:p>
        </w:tc>
      </w:tr>
      <w:tr w:rsidR="00333D75" w:rsidRPr="00333D75" w14:paraId="528C0CE9" w14:textId="77777777" w:rsidTr="00463964">
        <w:tc>
          <w:tcPr>
            <w:tcW w:w="501" w:type="pct"/>
          </w:tcPr>
          <w:p w14:paraId="59FC6930" w14:textId="23BDD4FD" w:rsidR="00A03196" w:rsidRPr="00333D75" w:rsidRDefault="00A03196" w:rsidP="008205CC">
            <w:pPr>
              <w:rPr>
                <w:i/>
                <w:color w:val="FF0000"/>
              </w:rPr>
            </w:pPr>
          </w:p>
        </w:tc>
        <w:tc>
          <w:tcPr>
            <w:tcW w:w="790" w:type="pct"/>
          </w:tcPr>
          <w:p w14:paraId="2F620AF0" w14:textId="77777777" w:rsidR="00463964" w:rsidRDefault="00A03196" w:rsidP="0011325C">
            <w:pPr>
              <w:suppressAutoHyphens/>
            </w:pPr>
            <w:r w:rsidRPr="00523D82">
              <w:t>П</w:t>
            </w:r>
            <w:r w:rsidR="00D01D9C">
              <w:t>П.0</w:t>
            </w:r>
            <w:r w:rsidR="0011325C">
              <w:t>2</w:t>
            </w:r>
            <w:r w:rsidR="00D01D9C">
              <w:t>.01</w:t>
            </w:r>
            <w:r w:rsidRPr="00523D82">
              <w:t xml:space="preserve"> </w:t>
            </w:r>
          </w:p>
          <w:p w14:paraId="435C3273" w14:textId="5F4A5AC0" w:rsidR="00A03196" w:rsidRPr="00523D82" w:rsidRDefault="00463964" w:rsidP="0011325C">
            <w:pPr>
              <w:suppressAutoHyphens/>
            </w:pPr>
            <w:r>
              <w:t>Техническое обслуживание автотранспорта</w:t>
            </w:r>
          </w:p>
        </w:tc>
        <w:tc>
          <w:tcPr>
            <w:tcW w:w="455" w:type="pct"/>
          </w:tcPr>
          <w:p w14:paraId="2222E685" w14:textId="77777777" w:rsidR="00A03196" w:rsidRDefault="00A03196" w:rsidP="008205CC">
            <w:pPr>
              <w:suppressAutoHyphens/>
              <w:jc w:val="center"/>
              <w:rPr>
                <w:b/>
                <w:bCs/>
              </w:rPr>
            </w:pPr>
          </w:p>
          <w:p w14:paraId="2ECDDE73" w14:textId="2FF24E11" w:rsidR="00463964" w:rsidRPr="00463964" w:rsidRDefault="00463964" w:rsidP="008205CC">
            <w:pPr>
              <w:suppressAutoHyphens/>
              <w:jc w:val="center"/>
              <w:rPr>
                <w:b/>
                <w:bCs/>
              </w:rPr>
            </w:pPr>
            <w:r>
              <w:rPr>
                <w:b/>
                <w:bCs/>
              </w:rPr>
              <w:t>108</w:t>
            </w:r>
          </w:p>
        </w:tc>
        <w:tc>
          <w:tcPr>
            <w:tcW w:w="189" w:type="pct"/>
            <w:shd w:val="clear" w:color="auto" w:fill="C0C0C0"/>
          </w:tcPr>
          <w:p w14:paraId="2ADBBADE" w14:textId="77777777" w:rsidR="00A03196" w:rsidRPr="00333D75" w:rsidRDefault="00A03196" w:rsidP="008205CC">
            <w:pPr>
              <w:jc w:val="center"/>
              <w:rPr>
                <w:i/>
                <w:color w:val="FF0000"/>
              </w:rPr>
            </w:pPr>
          </w:p>
        </w:tc>
        <w:tc>
          <w:tcPr>
            <w:tcW w:w="363" w:type="pct"/>
            <w:shd w:val="clear" w:color="auto" w:fill="C0C0C0"/>
          </w:tcPr>
          <w:p w14:paraId="4A9CAF5D" w14:textId="77777777" w:rsidR="00A03196" w:rsidRPr="00333D75" w:rsidRDefault="00A03196" w:rsidP="008205CC">
            <w:pPr>
              <w:jc w:val="center"/>
              <w:rPr>
                <w:b/>
                <w:bCs/>
                <w:i/>
                <w:color w:val="FF0000"/>
              </w:rPr>
            </w:pPr>
          </w:p>
        </w:tc>
        <w:tc>
          <w:tcPr>
            <w:tcW w:w="1337" w:type="pct"/>
            <w:gridSpan w:val="5"/>
            <w:shd w:val="clear" w:color="auto" w:fill="C0C0C0"/>
          </w:tcPr>
          <w:p w14:paraId="78005F05" w14:textId="77777777" w:rsidR="00A03196" w:rsidRPr="00333D75" w:rsidRDefault="00A03196" w:rsidP="008205CC">
            <w:pPr>
              <w:jc w:val="center"/>
              <w:rPr>
                <w:i/>
                <w:color w:val="FF0000"/>
              </w:rPr>
            </w:pPr>
          </w:p>
        </w:tc>
        <w:tc>
          <w:tcPr>
            <w:tcW w:w="519" w:type="pct"/>
          </w:tcPr>
          <w:p w14:paraId="2AC44491" w14:textId="77777777" w:rsidR="00A03196" w:rsidRDefault="00A03196" w:rsidP="008205CC">
            <w:pPr>
              <w:suppressAutoHyphens/>
              <w:jc w:val="center"/>
              <w:rPr>
                <w:i/>
              </w:rPr>
            </w:pPr>
          </w:p>
          <w:p w14:paraId="414A33A9" w14:textId="4687467E" w:rsidR="00463964" w:rsidRPr="00463964" w:rsidRDefault="00463964" w:rsidP="008205CC">
            <w:pPr>
              <w:suppressAutoHyphens/>
              <w:jc w:val="center"/>
            </w:pPr>
            <w:r>
              <w:t>108</w:t>
            </w:r>
          </w:p>
        </w:tc>
        <w:tc>
          <w:tcPr>
            <w:tcW w:w="375" w:type="pct"/>
            <w:vAlign w:val="center"/>
          </w:tcPr>
          <w:p w14:paraId="56ACA326" w14:textId="77777777" w:rsidR="00A03196" w:rsidRPr="00463964" w:rsidRDefault="00A03196" w:rsidP="00463964">
            <w:pPr>
              <w:jc w:val="center"/>
              <w:rPr>
                <w:color w:val="FF0000"/>
              </w:rPr>
            </w:pPr>
          </w:p>
        </w:tc>
        <w:tc>
          <w:tcPr>
            <w:tcW w:w="471" w:type="pct"/>
            <w:vAlign w:val="center"/>
          </w:tcPr>
          <w:p w14:paraId="37FBD0F5" w14:textId="0F6A9AF1" w:rsidR="00A03196" w:rsidRPr="00333D75" w:rsidRDefault="00EA3D34" w:rsidP="00463964">
            <w:pPr>
              <w:jc w:val="center"/>
              <w:rPr>
                <w:i/>
                <w:color w:val="FF0000"/>
              </w:rPr>
            </w:pPr>
            <w:r w:rsidRPr="00EA3D34">
              <w:rPr>
                <w:i/>
              </w:rPr>
              <w:t>Х</w:t>
            </w:r>
          </w:p>
        </w:tc>
      </w:tr>
      <w:tr w:rsidR="004713C1" w:rsidRPr="00B26BD5" w14:paraId="682F4FCB" w14:textId="77777777" w:rsidTr="00463964">
        <w:tc>
          <w:tcPr>
            <w:tcW w:w="501" w:type="pct"/>
          </w:tcPr>
          <w:p w14:paraId="61D8328A" w14:textId="77777777" w:rsidR="004713C1" w:rsidRPr="00B26BD5" w:rsidRDefault="004713C1" w:rsidP="008205CC">
            <w:pPr>
              <w:rPr>
                <w:i/>
              </w:rPr>
            </w:pPr>
          </w:p>
        </w:tc>
        <w:tc>
          <w:tcPr>
            <w:tcW w:w="790" w:type="pct"/>
          </w:tcPr>
          <w:p w14:paraId="3E17C78D" w14:textId="77777777" w:rsidR="004713C1" w:rsidRPr="00523D82" w:rsidRDefault="004713C1" w:rsidP="008205CC">
            <w:pPr>
              <w:suppressAutoHyphens/>
            </w:pPr>
            <w:r w:rsidRPr="00523D82">
              <w:t>Промежуточная аттестация</w:t>
            </w:r>
          </w:p>
        </w:tc>
        <w:tc>
          <w:tcPr>
            <w:tcW w:w="455" w:type="pct"/>
          </w:tcPr>
          <w:p w14:paraId="314F49E2" w14:textId="4E4597F9" w:rsidR="004713C1" w:rsidRPr="00523D82" w:rsidRDefault="004713C1" w:rsidP="008205CC">
            <w:pPr>
              <w:suppressAutoHyphens/>
              <w:jc w:val="center"/>
              <w:rPr>
                <w:b/>
                <w:bCs/>
              </w:rPr>
            </w:pPr>
          </w:p>
        </w:tc>
        <w:tc>
          <w:tcPr>
            <w:tcW w:w="189" w:type="pct"/>
            <w:shd w:val="clear" w:color="auto" w:fill="C0C0C0"/>
          </w:tcPr>
          <w:p w14:paraId="49D23EE3" w14:textId="77777777" w:rsidR="004713C1" w:rsidRPr="00B26BD5" w:rsidRDefault="004713C1" w:rsidP="008205CC">
            <w:pPr>
              <w:jc w:val="center"/>
              <w:rPr>
                <w:i/>
              </w:rPr>
            </w:pPr>
          </w:p>
        </w:tc>
        <w:tc>
          <w:tcPr>
            <w:tcW w:w="363" w:type="pct"/>
            <w:shd w:val="clear" w:color="auto" w:fill="C0C0C0"/>
          </w:tcPr>
          <w:p w14:paraId="21C377DD" w14:textId="56137008" w:rsidR="004713C1" w:rsidRPr="00806F0B" w:rsidRDefault="004713C1" w:rsidP="008205CC">
            <w:pPr>
              <w:jc w:val="center"/>
              <w:rPr>
                <w:b/>
                <w:i/>
              </w:rPr>
            </w:pPr>
          </w:p>
        </w:tc>
        <w:tc>
          <w:tcPr>
            <w:tcW w:w="1337" w:type="pct"/>
            <w:gridSpan w:val="5"/>
            <w:shd w:val="clear" w:color="auto" w:fill="C0C0C0"/>
          </w:tcPr>
          <w:p w14:paraId="62DA1440" w14:textId="77777777" w:rsidR="004713C1" w:rsidRPr="00B26BD5" w:rsidRDefault="004713C1" w:rsidP="008205CC">
            <w:pPr>
              <w:jc w:val="center"/>
              <w:rPr>
                <w:i/>
              </w:rPr>
            </w:pPr>
          </w:p>
        </w:tc>
        <w:tc>
          <w:tcPr>
            <w:tcW w:w="519" w:type="pct"/>
          </w:tcPr>
          <w:p w14:paraId="6347D994" w14:textId="77777777" w:rsidR="004713C1" w:rsidRPr="00523D82" w:rsidRDefault="004713C1" w:rsidP="008205CC">
            <w:pPr>
              <w:suppressAutoHyphens/>
              <w:jc w:val="center"/>
            </w:pPr>
          </w:p>
        </w:tc>
        <w:tc>
          <w:tcPr>
            <w:tcW w:w="375" w:type="pct"/>
          </w:tcPr>
          <w:p w14:paraId="5672E60B" w14:textId="77777777" w:rsidR="004713C1" w:rsidRPr="00B26BD5" w:rsidRDefault="004713C1" w:rsidP="008205CC">
            <w:pPr>
              <w:jc w:val="center"/>
              <w:rPr>
                <w:i/>
              </w:rPr>
            </w:pPr>
          </w:p>
        </w:tc>
        <w:tc>
          <w:tcPr>
            <w:tcW w:w="471" w:type="pct"/>
          </w:tcPr>
          <w:p w14:paraId="10F027B0" w14:textId="77777777" w:rsidR="004713C1" w:rsidRPr="00B26BD5" w:rsidRDefault="004713C1" w:rsidP="008205CC">
            <w:pPr>
              <w:jc w:val="center"/>
              <w:rPr>
                <w:i/>
              </w:rPr>
            </w:pPr>
          </w:p>
        </w:tc>
      </w:tr>
      <w:tr w:rsidR="004713C1" w:rsidRPr="004E3A35" w14:paraId="16CAD8AA" w14:textId="77777777" w:rsidTr="00463964">
        <w:tc>
          <w:tcPr>
            <w:tcW w:w="501" w:type="pct"/>
          </w:tcPr>
          <w:p w14:paraId="7A151C2C" w14:textId="77777777" w:rsidR="004713C1" w:rsidRPr="00B26BD5" w:rsidRDefault="004713C1" w:rsidP="008205CC">
            <w:pPr>
              <w:rPr>
                <w:i/>
              </w:rPr>
            </w:pPr>
          </w:p>
        </w:tc>
        <w:tc>
          <w:tcPr>
            <w:tcW w:w="790" w:type="pct"/>
          </w:tcPr>
          <w:p w14:paraId="16E6C6BD" w14:textId="77777777" w:rsidR="004713C1" w:rsidRPr="0051697F" w:rsidRDefault="004713C1" w:rsidP="008205CC">
            <w:pPr>
              <w:suppressAutoHyphens/>
              <w:rPr>
                <w:b/>
                <w:highlight w:val="yellow"/>
              </w:rPr>
            </w:pPr>
            <w:r w:rsidRPr="0051697F">
              <w:rPr>
                <w:b/>
              </w:rPr>
              <w:t>Экзамен по ПМ</w:t>
            </w:r>
          </w:p>
        </w:tc>
        <w:tc>
          <w:tcPr>
            <w:tcW w:w="455" w:type="pct"/>
          </w:tcPr>
          <w:p w14:paraId="2E62F2CA" w14:textId="2E808DE0" w:rsidR="004713C1" w:rsidRPr="0051697F" w:rsidRDefault="00EA3D34" w:rsidP="008205CC">
            <w:pPr>
              <w:suppressAutoHyphens/>
              <w:jc w:val="center"/>
              <w:rPr>
                <w:b/>
                <w:highlight w:val="yellow"/>
              </w:rPr>
            </w:pPr>
            <w:r w:rsidRPr="009F02A9">
              <w:rPr>
                <w:b/>
              </w:rPr>
              <w:t>6</w:t>
            </w:r>
          </w:p>
        </w:tc>
        <w:tc>
          <w:tcPr>
            <w:tcW w:w="189" w:type="pct"/>
            <w:shd w:val="clear" w:color="auto" w:fill="C0C0C0"/>
          </w:tcPr>
          <w:p w14:paraId="2508F6B7" w14:textId="77777777" w:rsidR="004713C1" w:rsidRPr="0051697F" w:rsidRDefault="004713C1" w:rsidP="008205CC">
            <w:pPr>
              <w:jc w:val="center"/>
              <w:rPr>
                <w:b/>
                <w:color w:val="FF0000"/>
                <w:highlight w:val="yellow"/>
              </w:rPr>
            </w:pPr>
          </w:p>
        </w:tc>
        <w:tc>
          <w:tcPr>
            <w:tcW w:w="363" w:type="pct"/>
            <w:shd w:val="clear" w:color="auto" w:fill="C0C0C0"/>
          </w:tcPr>
          <w:p w14:paraId="63EDA152" w14:textId="77777777" w:rsidR="004713C1" w:rsidRPr="0051697F" w:rsidRDefault="004713C1" w:rsidP="008205CC">
            <w:pPr>
              <w:jc w:val="center"/>
              <w:rPr>
                <w:b/>
                <w:color w:val="FF0000"/>
                <w:highlight w:val="yellow"/>
              </w:rPr>
            </w:pPr>
          </w:p>
        </w:tc>
        <w:tc>
          <w:tcPr>
            <w:tcW w:w="1337" w:type="pct"/>
            <w:gridSpan w:val="5"/>
            <w:shd w:val="clear" w:color="auto" w:fill="C0C0C0"/>
          </w:tcPr>
          <w:p w14:paraId="2E52B4A3" w14:textId="77777777" w:rsidR="004713C1" w:rsidRPr="0051697F" w:rsidRDefault="004713C1" w:rsidP="008205CC">
            <w:pPr>
              <w:jc w:val="center"/>
              <w:rPr>
                <w:b/>
                <w:color w:val="FF0000"/>
                <w:highlight w:val="yellow"/>
              </w:rPr>
            </w:pPr>
          </w:p>
        </w:tc>
        <w:tc>
          <w:tcPr>
            <w:tcW w:w="519" w:type="pct"/>
          </w:tcPr>
          <w:p w14:paraId="35E88FA2" w14:textId="0094FDE5" w:rsidR="004713C1" w:rsidRPr="0051697F" w:rsidRDefault="004713C1" w:rsidP="008205CC">
            <w:pPr>
              <w:jc w:val="center"/>
              <w:rPr>
                <w:b/>
                <w:highlight w:val="yellow"/>
              </w:rPr>
            </w:pPr>
          </w:p>
        </w:tc>
        <w:tc>
          <w:tcPr>
            <w:tcW w:w="375" w:type="pct"/>
          </w:tcPr>
          <w:p w14:paraId="35DAF918" w14:textId="77777777" w:rsidR="004713C1" w:rsidRPr="0051697F" w:rsidRDefault="004713C1" w:rsidP="008205CC">
            <w:pPr>
              <w:jc w:val="center"/>
              <w:rPr>
                <w:b/>
                <w:color w:val="FF0000"/>
                <w:highlight w:val="yellow"/>
              </w:rPr>
            </w:pPr>
          </w:p>
        </w:tc>
        <w:tc>
          <w:tcPr>
            <w:tcW w:w="471" w:type="pct"/>
          </w:tcPr>
          <w:p w14:paraId="2C92CCE3" w14:textId="77777777" w:rsidR="004713C1" w:rsidRPr="0051697F" w:rsidRDefault="004713C1" w:rsidP="008205CC">
            <w:pPr>
              <w:jc w:val="center"/>
              <w:rPr>
                <w:b/>
                <w:color w:val="FF0000"/>
                <w:highlight w:val="yellow"/>
              </w:rPr>
            </w:pPr>
          </w:p>
        </w:tc>
      </w:tr>
      <w:tr w:rsidR="004713C1" w:rsidRPr="00B26BD5" w14:paraId="273015F2" w14:textId="77777777" w:rsidTr="00EA3D34">
        <w:tc>
          <w:tcPr>
            <w:tcW w:w="501" w:type="pct"/>
          </w:tcPr>
          <w:p w14:paraId="7EE6AE12" w14:textId="77777777" w:rsidR="004713C1" w:rsidRPr="00B26BD5" w:rsidRDefault="004713C1" w:rsidP="008205CC">
            <w:pPr>
              <w:rPr>
                <w:b/>
                <w:i/>
              </w:rPr>
            </w:pPr>
          </w:p>
        </w:tc>
        <w:tc>
          <w:tcPr>
            <w:tcW w:w="790" w:type="pct"/>
          </w:tcPr>
          <w:p w14:paraId="72B0F135" w14:textId="77777777" w:rsidR="004713C1" w:rsidRPr="0051697F" w:rsidRDefault="004713C1" w:rsidP="008205CC">
            <w:pPr>
              <w:rPr>
                <w:b/>
              </w:rPr>
            </w:pPr>
            <w:r w:rsidRPr="0051697F">
              <w:rPr>
                <w:b/>
              </w:rPr>
              <w:t>Всего:</w:t>
            </w:r>
          </w:p>
        </w:tc>
        <w:tc>
          <w:tcPr>
            <w:tcW w:w="455" w:type="pct"/>
          </w:tcPr>
          <w:p w14:paraId="09226416" w14:textId="6EC72B0F" w:rsidR="004713C1" w:rsidRPr="0051697F" w:rsidRDefault="00D01D9C" w:rsidP="008205CC">
            <w:pPr>
              <w:jc w:val="center"/>
              <w:rPr>
                <w:b/>
              </w:rPr>
            </w:pPr>
            <w:r w:rsidRPr="0051697F">
              <w:rPr>
                <w:b/>
              </w:rPr>
              <w:t>378</w:t>
            </w:r>
          </w:p>
        </w:tc>
        <w:tc>
          <w:tcPr>
            <w:tcW w:w="189" w:type="pct"/>
          </w:tcPr>
          <w:p w14:paraId="07664DC7" w14:textId="067440BD" w:rsidR="004713C1" w:rsidRPr="0051697F" w:rsidRDefault="004713C1" w:rsidP="008205CC">
            <w:pPr>
              <w:jc w:val="center"/>
            </w:pPr>
          </w:p>
        </w:tc>
        <w:tc>
          <w:tcPr>
            <w:tcW w:w="363" w:type="pct"/>
          </w:tcPr>
          <w:p w14:paraId="7AC27E17" w14:textId="068E0D2A" w:rsidR="004713C1" w:rsidRPr="0051697F" w:rsidRDefault="00EA3D34" w:rsidP="008205CC">
            <w:pPr>
              <w:jc w:val="center"/>
              <w:rPr>
                <w:b/>
              </w:rPr>
            </w:pPr>
            <w:r w:rsidRPr="0051697F">
              <w:rPr>
                <w:b/>
              </w:rPr>
              <w:t>168</w:t>
            </w:r>
          </w:p>
        </w:tc>
        <w:tc>
          <w:tcPr>
            <w:tcW w:w="202" w:type="pct"/>
            <w:gridSpan w:val="2"/>
          </w:tcPr>
          <w:p w14:paraId="126C3E68" w14:textId="77777777" w:rsidR="004713C1" w:rsidRPr="0051697F" w:rsidRDefault="004713C1" w:rsidP="008205CC">
            <w:pPr>
              <w:jc w:val="center"/>
            </w:pPr>
          </w:p>
        </w:tc>
        <w:tc>
          <w:tcPr>
            <w:tcW w:w="373" w:type="pct"/>
          </w:tcPr>
          <w:p w14:paraId="5DA2CD9B" w14:textId="2271E5EA" w:rsidR="004713C1" w:rsidRPr="0051697F" w:rsidRDefault="00EA3D34" w:rsidP="008205CC">
            <w:pPr>
              <w:jc w:val="center"/>
            </w:pPr>
            <w:r w:rsidRPr="0051697F">
              <w:t>73</w:t>
            </w:r>
          </w:p>
        </w:tc>
        <w:tc>
          <w:tcPr>
            <w:tcW w:w="428" w:type="pct"/>
          </w:tcPr>
          <w:p w14:paraId="49B6AB7E" w14:textId="77777777" w:rsidR="004713C1" w:rsidRPr="0051697F" w:rsidRDefault="004713C1" w:rsidP="008205CC">
            <w:pPr>
              <w:jc w:val="center"/>
              <w:rPr>
                <w:b/>
                <w:vertAlign w:val="superscript"/>
              </w:rPr>
            </w:pPr>
          </w:p>
        </w:tc>
        <w:tc>
          <w:tcPr>
            <w:tcW w:w="334" w:type="pct"/>
          </w:tcPr>
          <w:p w14:paraId="7FDDE819" w14:textId="14CF9648" w:rsidR="004713C1" w:rsidRPr="0051697F" w:rsidRDefault="00EA3D34" w:rsidP="008205CC">
            <w:pPr>
              <w:jc w:val="center"/>
              <w:rPr>
                <w:b/>
              </w:rPr>
            </w:pPr>
            <w:r w:rsidRPr="0051697F">
              <w:rPr>
                <w:b/>
              </w:rPr>
              <w:t>72</w:t>
            </w:r>
          </w:p>
        </w:tc>
        <w:tc>
          <w:tcPr>
            <w:tcW w:w="519" w:type="pct"/>
          </w:tcPr>
          <w:p w14:paraId="7F1DF36D" w14:textId="7AC4FBB4" w:rsidR="004713C1" w:rsidRPr="0051697F" w:rsidRDefault="00EA3D34" w:rsidP="008205CC">
            <w:pPr>
              <w:jc w:val="center"/>
              <w:rPr>
                <w:b/>
              </w:rPr>
            </w:pPr>
            <w:r w:rsidRPr="0051697F">
              <w:rPr>
                <w:b/>
              </w:rPr>
              <w:t>108</w:t>
            </w:r>
          </w:p>
        </w:tc>
        <w:tc>
          <w:tcPr>
            <w:tcW w:w="375" w:type="pct"/>
          </w:tcPr>
          <w:p w14:paraId="3B108F9D" w14:textId="77777777" w:rsidR="004713C1" w:rsidRPr="0051697F" w:rsidRDefault="00333D75" w:rsidP="008205CC">
            <w:pPr>
              <w:jc w:val="center"/>
              <w:rPr>
                <w:b/>
              </w:rPr>
            </w:pPr>
            <w:r w:rsidRPr="0051697F">
              <w:rPr>
                <w:b/>
              </w:rPr>
              <w:t>-</w:t>
            </w:r>
          </w:p>
        </w:tc>
        <w:tc>
          <w:tcPr>
            <w:tcW w:w="471" w:type="pct"/>
          </w:tcPr>
          <w:p w14:paraId="05624CFC" w14:textId="77777777" w:rsidR="004713C1" w:rsidRPr="0051697F" w:rsidRDefault="004713C1" w:rsidP="008205CC">
            <w:pPr>
              <w:jc w:val="center"/>
            </w:pPr>
            <w:r w:rsidRPr="0051697F">
              <w:t>Х</w:t>
            </w:r>
          </w:p>
        </w:tc>
      </w:tr>
    </w:tbl>
    <w:p w14:paraId="4F26CED8" w14:textId="546BF5BF" w:rsidR="00B26ABE" w:rsidRDefault="00B26ABE">
      <w:pPr>
        <w:spacing w:before="1"/>
        <w:ind w:left="114" w:right="176"/>
        <w:rPr>
          <w:i/>
          <w:sz w:val="20"/>
        </w:rPr>
      </w:pPr>
    </w:p>
    <w:p w14:paraId="1EDA1727" w14:textId="77777777" w:rsidR="00B26ABE" w:rsidRDefault="00B26ABE">
      <w:pPr>
        <w:rPr>
          <w:sz w:val="20"/>
        </w:rPr>
        <w:sectPr w:rsidR="00B26ABE">
          <w:footerReference w:type="default" r:id="rId17"/>
          <w:pgSz w:w="16840" w:h="11910" w:orient="landscape"/>
          <w:pgMar w:top="760" w:right="1000" w:bottom="1360" w:left="880" w:header="0" w:footer="1172" w:gutter="0"/>
          <w:cols w:space="720"/>
        </w:sectPr>
      </w:pPr>
    </w:p>
    <w:p w14:paraId="693CB855" w14:textId="77777777" w:rsidR="007A58F3" w:rsidRDefault="00773838" w:rsidP="007A58F3">
      <w:pPr>
        <w:pStyle w:val="1"/>
        <w:ind w:left="0" w:right="0"/>
      </w:pPr>
      <w:r>
        <w:lastRenderedPageBreak/>
        <w:t>Тематический</w:t>
      </w:r>
      <w:r>
        <w:rPr>
          <w:spacing w:val="-4"/>
        </w:rPr>
        <w:t xml:space="preserve"> </w:t>
      </w:r>
      <w:r>
        <w:t>план</w:t>
      </w:r>
      <w:r>
        <w:rPr>
          <w:spacing w:val="1"/>
        </w:rPr>
        <w:t xml:space="preserve"> </w:t>
      </w:r>
      <w:r>
        <w:t>и</w:t>
      </w:r>
      <w:r>
        <w:rPr>
          <w:spacing w:val="-4"/>
        </w:rPr>
        <w:t xml:space="preserve"> </w:t>
      </w:r>
      <w:r>
        <w:t>содержание</w:t>
      </w:r>
      <w:r>
        <w:rPr>
          <w:spacing w:val="-8"/>
        </w:rPr>
        <w:t xml:space="preserve"> </w:t>
      </w:r>
      <w:r>
        <w:t>профессионального</w:t>
      </w:r>
      <w:r>
        <w:rPr>
          <w:spacing w:val="3"/>
        </w:rPr>
        <w:t xml:space="preserve"> </w:t>
      </w:r>
      <w:r>
        <w:t>модуля</w:t>
      </w:r>
      <w:r w:rsidR="000E33BF">
        <w:t xml:space="preserve"> </w:t>
      </w:r>
      <w:r w:rsidR="007A58F3">
        <w:t xml:space="preserve">ПМ.02 </w:t>
      </w:r>
      <w:r w:rsidR="007A58F3" w:rsidRPr="007A58F3">
        <w:t>Техническое</w:t>
      </w:r>
      <w:r w:rsidR="007A58F3" w:rsidRPr="007A58F3">
        <w:rPr>
          <w:spacing w:val="-2"/>
        </w:rPr>
        <w:t xml:space="preserve"> </w:t>
      </w:r>
      <w:r w:rsidR="007A58F3" w:rsidRPr="007A58F3">
        <w:t>обслуживание</w:t>
      </w:r>
      <w:r w:rsidR="007A58F3" w:rsidRPr="007A58F3">
        <w:rPr>
          <w:spacing w:val="-5"/>
        </w:rPr>
        <w:t xml:space="preserve"> </w:t>
      </w:r>
      <w:r w:rsidR="007A58F3" w:rsidRPr="007A58F3">
        <w:t>автотранспорта</w:t>
      </w:r>
      <w:r w:rsidR="007A58F3">
        <w:t xml:space="preserve"> </w:t>
      </w:r>
    </w:p>
    <w:p w14:paraId="2FB6EF1D" w14:textId="02387597" w:rsidR="00B26ABE" w:rsidRPr="007A58F3" w:rsidRDefault="007A58F3" w:rsidP="007A58F3">
      <w:pPr>
        <w:pStyle w:val="1"/>
        <w:ind w:left="0" w:right="0"/>
        <w:rPr>
          <w:b w:val="0"/>
          <w:sz w:val="30"/>
        </w:rPr>
      </w:pPr>
      <w:r>
        <w:t>согласно требованиям нормативно-технической документации</w:t>
      </w:r>
    </w:p>
    <w:p w14:paraId="17FFEB01" w14:textId="77777777" w:rsidR="00B26ABE" w:rsidRDefault="00B26ABE">
      <w:pPr>
        <w:pStyle w:val="11"/>
        <w:spacing w:before="4"/>
        <w:rPr>
          <w:b w:val="0"/>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8746"/>
        <w:gridCol w:w="2656"/>
      </w:tblGrid>
      <w:tr w:rsidR="00B26ABE" w:rsidRPr="00B14053" w14:paraId="16895868" w14:textId="77777777" w:rsidTr="007A58F3">
        <w:trPr>
          <w:trHeight w:val="1104"/>
        </w:trPr>
        <w:tc>
          <w:tcPr>
            <w:tcW w:w="3313" w:type="dxa"/>
          </w:tcPr>
          <w:p w14:paraId="4FE73312" w14:textId="77777777" w:rsidR="00B26ABE" w:rsidRPr="00B14053" w:rsidRDefault="00773838" w:rsidP="00B14053">
            <w:pPr>
              <w:pStyle w:val="31"/>
              <w:spacing w:before="0" w:line="237" w:lineRule="auto"/>
              <w:ind w:left="0"/>
              <w:jc w:val="center"/>
              <w:rPr>
                <w:b/>
              </w:rPr>
            </w:pPr>
            <w:r w:rsidRPr="00B14053">
              <w:rPr>
                <w:b/>
              </w:rPr>
              <w:t>Наименование разделов и</w:t>
            </w:r>
            <w:r w:rsidRPr="00B14053">
              <w:rPr>
                <w:b/>
                <w:spacing w:val="1"/>
              </w:rPr>
              <w:t xml:space="preserve"> </w:t>
            </w:r>
            <w:r w:rsidRPr="00B14053">
              <w:rPr>
                <w:b/>
              </w:rPr>
              <w:t>тем</w:t>
            </w:r>
            <w:r w:rsidRPr="00B14053">
              <w:rPr>
                <w:b/>
                <w:spacing w:val="-3"/>
              </w:rPr>
              <w:t xml:space="preserve"> </w:t>
            </w:r>
            <w:r w:rsidRPr="00B14053">
              <w:rPr>
                <w:b/>
              </w:rPr>
              <w:t>профессионального</w:t>
            </w:r>
            <w:r w:rsidRPr="00B14053">
              <w:rPr>
                <w:b/>
                <w:spacing w:val="-6"/>
              </w:rPr>
              <w:t xml:space="preserve"> </w:t>
            </w:r>
            <w:r w:rsidRPr="00B14053">
              <w:rPr>
                <w:b/>
              </w:rPr>
              <w:t>модуля</w:t>
            </w:r>
            <w:r w:rsidRPr="00B14053">
              <w:rPr>
                <w:b/>
                <w:spacing w:val="-5"/>
              </w:rPr>
              <w:t xml:space="preserve"> </w:t>
            </w:r>
            <w:r w:rsidRPr="00B14053">
              <w:rPr>
                <w:b/>
              </w:rPr>
              <w:t>(ПМ),</w:t>
            </w:r>
            <w:r w:rsidRPr="00B14053">
              <w:rPr>
                <w:b/>
                <w:spacing w:val="-7"/>
              </w:rPr>
              <w:t xml:space="preserve"> </w:t>
            </w:r>
            <w:r w:rsidR="00D944AD" w:rsidRPr="00B14053">
              <w:rPr>
                <w:b/>
              </w:rPr>
              <w:t>междисципли</w:t>
            </w:r>
            <w:r w:rsidRPr="00B14053">
              <w:rPr>
                <w:b/>
              </w:rPr>
              <w:t>нарных</w:t>
            </w:r>
            <w:r w:rsidRPr="00B14053">
              <w:rPr>
                <w:b/>
                <w:spacing w:val="-4"/>
              </w:rPr>
              <w:t xml:space="preserve"> </w:t>
            </w:r>
            <w:r w:rsidRPr="00B14053">
              <w:rPr>
                <w:b/>
              </w:rPr>
              <w:t>курсов</w:t>
            </w:r>
            <w:r w:rsidRPr="00B14053">
              <w:rPr>
                <w:b/>
                <w:spacing w:val="1"/>
              </w:rPr>
              <w:t xml:space="preserve"> </w:t>
            </w:r>
            <w:r w:rsidRPr="00B14053">
              <w:rPr>
                <w:b/>
              </w:rPr>
              <w:t>(МДК)</w:t>
            </w:r>
          </w:p>
        </w:tc>
        <w:tc>
          <w:tcPr>
            <w:tcW w:w="8746" w:type="dxa"/>
          </w:tcPr>
          <w:p w14:paraId="37920F1A" w14:textId="77777777" w:rsidR="00B26ABE" w:rsidRPr="00B14053" w:rsidRDefault="00773838" w:rsidP="00B14053">
            <w:pPr>
              <w:pStyle w:val="31"/>
              <w:spacing w:before="0" w:line="242" w:lineRule="auto"/>
              <w:ind w:left="0"/>
              <w:jc w:val="center"/>
              <w:rPr>
                <w:b/>
              </w:rPr>
            </w:pPr>
            <w:r w:rsidRPr="00B14053">
              <w:rPr>
                <w:b/>
              </w:rPr>
              <w:t>Содержание</w:t>
            </w:r>
            <w:r w:rsidRPr="00B14053">
              <w:rPr>
                <w:b/>
                <w:spacing w:val="-4"/>
              </w:rPr>
              <w:t xml:space="preserve"> </w:t>
            </w:r>
            <w:r w:rsidRPr="00B14053">
              <w:rPr>
                <w:b/>
              </w:rPr>
              <w:t>учебного</w:t>
            </w:r>
            <w:r w:rsidRPr="00B14053">
              <w:rPr>
                <w:b/>
                <w:spacing w:val="-2"/>
              </w:rPr>
              <w:t xml:space="preserve"> </w:t>
            </w:r>
            <w:r w:rsidRPr="00B14053">
              <w:rPr>
                <w:b/>
              </w:rPr>
              <w:t>материала,</w:t>
            </w:r>
            <w:r w:rsidRPr="00B14053">
              <w:rPr>
                <w:b/>
                <w:spacing w:val="-1"/>
              </w:rPr>
              <w:t xml:space="preserve"> </w:t>
            </w:r>
            <w:r w:rsidRPr="00B14053">
              <w:rPr>
                <w:b/>
              </w:rPr>
              <w:t>лабораторные</w:t>
            </w:r>
            <w:r w:rsidRPr="00B14053">
              <w:rPr>
                <w:b/>
                <w:spacing w:val="-4"/>
              </w:rPr>
              <w:t xml:space="preserve"> </w:t>
            </w:r>
            <w:r w:rsidRPr="00B14053">
              <w:rPr>
                <w:b/>
              </w:rPr>
              <w:t>работы</w:t>
            </w:r>
            <w:r w:rsidRPr="00B14053">
              <w:rPr>
                <w:b/>
                <w:spacing w:val="-7"/>
              </w:rPr>
              <w:t xml:space="preserve"> </w:t>
            </w:r>
            <w:r w:rsidRPr="00B14053">
              <w:rPr>
                <w:b/>
              </w:rPr>
              <w:t>и</w:t>
            </w:r>
            <w:r w:rsidRPr="00B14053">
              <w:rPr>
                <w:b/>
                <w:spacing w:val="-2"/>
              </w:rPr>
              <w:t xml:space="preserve"> </w:t>
            </w:r>
            <w:r w:rsidRPr="00B14053">
              <w:rPr>
                <w:b/>
              </w:rPr>
              <w:t>практические</w:t>
            </w:r>
            <w:r w:rsidRPr="00B14053">
              <w:rPr>
                <w:b/>
                <w:spacing w:val="-4"/>
              </w:rPr>
              <w:t xml:space="preserve"> </w:t>
            </w:r>
            <w:r w:rsidRPr="00B14053">
              <w:rPr>
                <w:b/>
              </w:rPr>
              <w:t>занятия,</w:t>
            </w:r>
            <w:r w:rsidRPr="00B14053">
              <w:rPr>
                <w:b/>
                <w:spacing w:val="-2"/>
              </w:rPr>
              <w:t xml:space="preserve"> </w:t>
            </w:r>
            <w:r w:rsidRPr="00B14053">
              <w:rPr>
                <w:b/>
              </w:rPr>
              <w:t>самостоятельная учебная работа</w:t>
            </w:r>
            <w:r w:rsidRPr="00B14053">
              <w:rPr>
                <w:b/>
                <w:spacing w:val="1"/>
              </w:rPr>
              <w:t xml:space="preserve"> </w:t>
            </w:r>
            <w:r w:rsidRPr="00B14053">
              <w:rPr>
                <w:b/>
              </w:rPr>
              <w:t>обучающихся</w:t>
            </w:r>
          </w:p>
        </w:tc>
        <w:tc>
          <w:tcPr>
            <w:tcW w:w="2656" w:type="dxa"/>
          </w:tcPr>
          <w:p w14:paraId="13F76FD1" w14:textId="77777777" w:rsidR="00B26ABE" w:rsidRPr="00B14053" w:rsidRDefault="00773838" w:rsidP="00B14053">
            <w:pPr>
              <w:pStyle w:val="31"/>
              <w:spacing w:before="0"/>
              <w:ind w:left="0"/>
              <w:jc w:val="center"/>
              <w:rPr>
                <w:b/>
              </w:rPr>
            </w:pPr>
            <w:r w:rsidRPr="00B14053">
              <w:rPr>
                <w:b/>
              </w:rPr>
              <w:t>Объем в</w:t>
            </w:r>
            <w:r w:rsidRPr="00B14053">
              <w:rPr>
                <w:b/>
                <w:spacing w:val="1"/>
              </w:rPr>
              <w:t xml:space="preserve"> </w:t>
            </w:r>
            <w:r w:rsidRPr="00B14053">
              <w:rPr>
                <w:b/>
              </w:rPr>
              <w:t>часах</w:t>
            </w:r>
          </w:p>
        </w:tc>
      </w:tr>
      <w:tr w:rsidR="00B26ABE" w:rsidRPr="00B14053" w14:paraId="3166EBCA" w14:textId="77777777" w:rsidTr="007A58F3">
        <w:trPr>
          <w:trHeight w:val="273"/>
        </w:trPr>
        <w:tc>
          <w:tcPr>
            <w:tcW w:w="3313" w:type="dxa"/>
          </w:tcPr>
          <w:p w14:paraId="2E113917" w14:textId="77777777" w:rsidR="00B26ABE" w:rsidRPr="00B14053" w:rsidRDefault="00773838" w:rsidP="00B14053">
            <w:pPr>
              <w:pStyle w:val="31"/>
              <w:spacing w:before="0" w:line="253" w:lineRule="exact"/>
              <w:ind w:left="0"/>
              <w:jc w:val="center"/>
              <w:rPr>
                <w:b/>
                <w:i/>
              </w:rPr>
            </w:pPr>
            <w:r w:rsidRPr="00B14053">
              <w:rPr>
                <w:b/>
                <w:i/>
              </w:rPr>
              <w:t>1</w:t>
            </w:r>
          </w:p>
        </w:tc>
        <w:tc>
          <w:tcPr>
            <w:tcW w:w="8746" w:type="dxa"/>
          </w:tcPr>
          <w:p w14:paraId="65C800BE" w14:textId="77777777" w:rsidR="00B26ABE" w:rsidRPr="00B14053" w:rsidRDefault="00773838" w:rsidP="00B14053">
            <w:pPr>
              <w:pStyle w:val="31"/>
              <w:spacing w:before="0" w:line="253" w:lineRule="exact"/>
              <w:ind w:left="0"/>
              <w:jc w:val="center"/>
              <w:rPr>
                <w:b/>
                <w:i/>
              </w:rPr>
            </w:pPr>
            <w:r w:rsidRPr="00B14053">
              <w:rPr>
                <w:b/>
                <w:i/>
              </w:rPr>
              <w:t>2</w:t>
            </w:r>
          </w:p>
        </w:tc>
        <w:tc>
          <w:tcPr>
            <w:tcW w:w="2656" w:type="dxa"/>
          </w:tcPr>
          <w:p w14:paraId="44D16D9D" w14:textId="77777777" w:rsidR="00B26ABE" w:rsidRPr="00B14053" w:rsidRDefault="00773838" w:rsidP="00B14053">
            <w:pPr>
              <w:pStyle w:val="31"/>
              <w:spacing w:before="0" w:line="253" w:lineRule="exact"/>
              <w:ind w:left="0"/>
              <w:jc w:val="center"/>
              <w:rPr>
                <w:b/>
                <w:i/>
              </w:rPr>
            </w:pPr>
            <w:r w:rsidRPr="00B14053">
              <w:rPr>
                <w:b/>
                <w:i/>
              </w:rPr>
              <w:t>3</w:t>
            </w:r>
          </w:p>
        </w:tc>
      </w:tr>
      <w:tr w:rsidR="00B26ABE" w:rsidRPr="00B14053" w14:paraId="47FC36DB" w14:textId="77777777" w:rsidTr="007A58F3">
        <w:trPr>
          <w:trHeight w:val="278"/>
        </w:trPr>
        <w:tc>
          <w:tcPr>
            <w:tcW w:w="12059" w:type="dxa"/>
            <w:gridSpan w:val="2"/>
          </w:tcPr>
          <w:p w14:paraId="5470705C" w14:textId="78F9A75E" w:rsidR="00B26ABE" w:rsidRPr="00B14053" w:rsidRDefault="00773838" w:rsidP="00B14053">
            <w:pPr>
              <w:pStyle w:val="31"/>
              <w:spacing w:before="0" w:line="258" w:lineRule="exact"/>
              <w:ind w:left="0"/>
              <w:rPr>
                <w:b/>
              </w:rPr>
            </w:pPr>
            <w:r w:rsidRPr="009440CE">
              <w:rPr>
                <w:b/>
              </w:rPr>
              <w:t>Раздел</w:t>
            </w:r>
            <w:r w:rsidRPr="009440CE">
              <w:rPr>
                <w:b/>
                <w:spacing w:val="-5"/>
              </w:rPr>
              <w:t xml:space="preserve"> </w:t>
            </w:r>
            <w:r w:rsidRPr="009440CE">
              <w:rPr>
                <w:b/>
              </w:rPr>
              <w:t>1.</w:t>
            </w:r>
            <w:r w:rsidR="00B14053">
              <w:rPr>
                <w:b/>
                <w:i/>
              </w:rPr>
              <w:t xml:space="preserve"> </w:t>
            </w:r>
            <w:r w:rsidRPr="00B14053">
              <w:rPr>
                <w:b/>
              </w:rPr>
              <w:t>Выполнение</w:t>
            </w:r>
            <w:r w:rsidRPr="00B14053">
              <w:rPr>
                <w:b/>
                <w:spacing w:val="-2"/>
              </w:rPr>
              <w:t xml:space="preserve"> </w:t>
            </w:r>
            <w:r w:rsidRPr="00B14053">
              <w:rPr>
                <w:b/>
              </w:rPr>
              <w:t>технического</w:t>
            </w:r>
            <w:r w:rsidRPr="00B14053">
              <w:rPr>
                <w:b/>
                <w:spacing w:val="-2"/>
              </w:rPr>
              <w:t xml:space="preserve"> </w:t>
            </w:r>
            <w:r w:rsidRPr="00B14053">
              <w:rPr>
                <w:b/>
              </w:rPr>
              <w:t>обслуживания</w:t>
            </w:r>
            <w:r w:rsidRPr="00B14053">
              <w:rPr>
                <w:b/>
                <w:spacing w:val="-2"/>
              </w:rPr>
              <w:t xml:space="preserve"> </w:t>
            </w:r>
            <w:r w:rsidRPr="00B14053">
              <w:rPr>
                <w:b/>
              </w:rPr>
              <w:t>автомобилей</w:t>
            </w:r>
          </w:p>
        </w:tc>
        <w:tc>
          <w:tcPr>
            <w:tcW w:w="2656" w:type="dxa"/>
          </w:tcPr>
          <w:p w14:paraId="78935A4D" w14:textId="58815158" w:rsidR="00B26ABE" w:rsidRPr="00D6784E" w:rsidRDefault="00BF0342" w:rsidP="00B14053">
            <w:pPr>
              <w:pStyle w:val="31"/>
              <w:spacing w:before="0" w:line="258" w:lineRule="exact"/>
              <w:ind w:left="0"/>
              <w:jc w:val="center"/>
              <w:rPr>
                <w:b/>
              </w:rPr>
            </w:pPr>
            <w:r w:rsidRPr="00D6784E">
              <w:rPr>
                <w:b/>
              </w:rPr>
              <w:t>378</w:t>
            </w:r>
          </w:p>
        </w:tc>
      </w:tr>
      <w:tr w:rsidR="00B26ABE" w:rsidRPr="00B14053" w14:paraId="180A5216" w14:textId="77777777" w:rsidTr="007A58F3">
        <w:trPr>
          <w:trHeight w:val="273"/>
        </w:trPr>
        <w:tc>
          <w:tcPr>
            <w:tcW w:w="12059" w:type="dxa"/>
            <w:gridSpan w:val="2"/>
          </w:tcPr>
          <w:p w14:paraId="31D14534" w14:textId="77777777" w:rsidR="00B26ABE" w:rsidRPr="00D6784E" w:rsidRDefault="00773838" w:rsidP="00B14053">
            <w:pPr>
              <w:pStyle w:val="31"/>
              <w:spacing w:before="0" w:line="253" w:lineRule="exact"/>
              <w:ind w:left="0"/>
              <w:rPr>
                <w:b/>
              </w:rPr>
            </w:pPr>
            <w:r w:rsidRPr="00D6784E">
              <w:rPr>
                <w:b/>
              </w:rPr>
              <w:t xml:space="preserve">МДК. </w:t>
            </w:r>
            <w:r w:rsidR="00D913E8" w:rsidRPr="00D6784E">
              <w:rPr>
                <w:b/>
              </w:rPr>
              <w:t>0</w:t>
            </w:r>
            <w:r w:rsidRPr="00D6784E">
              <w:rPr>
                <w:b/>
              </w:rPr>
              <w:t xml:space="preserve">2. </w:t>
            </w:r>
            <w:r w:rsidR="00D913E8" w:rsidRPr="00D6784E">
              <w:rPr>
                <w:b/>
              </w:rPr>
              <w:t>0</w:t>
            </w:r>
            <w:r w:rsidRPr="00D6784E">
              <w:rPr>
                <w:b/>
              </w:rPr>
              <w:t>1</w:t>
            </w:r>
            <w:r w:rsidRPr="00D6784E">
              <w:rPr>
                <w:b/>
                <w:spacing w:val="-5"/>
              </w:rPr>
              <w:t xml:space="preserve"> </w:t>
            </w:r>
            <w:r w:rsidRPr="00D6784E">
              <w:rPr>
                <w:b/>
              </w:rPr>
              <w:t>Техническое</w:t>
            </w:r>
            <w:r w:rsidRPr="00D6784E">
              <w:rPr>
                <w:b/>
                <w:spacing w:val="-2"/>
              </w:rPr>
              <w:t xml:space="preserve"> </w:t>
            </w:r>
            <w:r w:rsidRPr="00D6784E">
              <w:rPr>
                <w:b/>
              </w:rPr>
              <w:t>обслуживание</w:t>
            </w:r>
            <w:r w:rsidRPr="00D6784E">
              <w:rPr>
                <w:b/>
                <w:spacing w:val="-3"/>
              </w:rPr>
              <w:t xml:space="preserve"> </w:t>
            </w:r>
            <w:r w:rsidRPr="00D6784E">
              <w:rPr>
                <w:b/>
              </w:rPr>
              <w:t>автомобилей</w:t>
            </w:r>
          </w:p>
        </w:tc>
        <w:tc>
          <w:tcPr>
            <w:tcW w:w="2656" w:type="dxa"/>
          </w:tcPr>
          <w:p w14:paraId="4458A6F8" w14:textId="77FC6BF0" w:rsidR="00B26ABE" w:rsidRPr="00D6784E" w:rsidRDefault="00BF0342" w:rsidP="00B14053">
            <w:pPr>
              <w:pStyle w:val="31"/>
              <w:spacing w:before="0" w:line="253" w:lineRule="exact"/>
              <w:ind w:left="0"/>
              <w:jc w:val="center"/>
              <w:rPr>
                <w:b/>
              </w:rPr>
            </w:pPr>
            <w:r w:rsidRPr="00D6784E">
              <w:rPr>
                <w:b/>
              </w:rPr>
              <w:t>72</w:t>
            </w:r>
          </w:p>
        </w:tc>
      </w:tr>
      <w:tr w:rsidR="00B26ABE" w:rsidRPr="00B14053" w14:paraId="235998D3" w14:textId="77777777" w:rsidTr="007A58F3">
        <w:trPr>
          <w:trHeight w:val="316"/>
        </w:trPr>
        <w:tc>
          <w:tcPr>
            <w:tcW w:w="3313" w:type="dxa"/>
            <w:vMerge w:val="restart"/>
          </w:tcPr>
          <w:p w14:paraId="5EFBCF3C" w14:textId="77777777" w:rsidR="00B26ABE" w:rsidRPr="00B14053" w:rsidRDefault="00773838" w:rsidP="00B14053">
            <w:pPr>
              <w:pStyle w:val="31"/>
              <w:spacing w:before="0" w:line="273" w:lineRule="exact"/>
              <w:ind w:left="0"/>
              <w:jc w:val="both"/>
              <w:rPr>
                <w:b/>
              </w:rPr>
            </w:pPr>
            <w:r w:rsidRPr="00B14053">
              <w:rPr>
                <w:b/>
              </w:rPr>
              <w:t>Тема 1.1.</w:t>
            </w:r>
          </w:p>
          <w:p w14:paraId="7D4A284E" w14:textId="77777777" w:rsidR="00B26ABE" w:rsidRPr="00B14053" w:rsidRDefault="00773838" w:rsidP="00B14053">
            <w:pPr>
              <w:pStyle w:val="31"/>
              <w:spacing w:before="0"/>
              <w:ind w:left="0"/>
              <w:jc w:val="both"/>
              <w:rPr>
                <w:b/>
              </w:rPr>
            </w:pPr>
            <w:r w:rsidRPr="00B14053">
              <w:rPr>
                <w:b/>
              </w:rPr>
              <w:t>Организация и регламенты</w:t>
            </w:r>
            <w:r w:rsidRPr="00B14053">
              <w:rPr>
                <w:b/>
                <w:spacing w:val="-57"/>
              </w:rPr>
              <w:t xml:space="preserve"> </w:t>
            </w:r>
            <w:r w:rsidRPr="00B14053">
              <w:rPr>
                <w:b/>
                <w:spacing w:val="-1"/>
              </w:rPr>
              <w:t xml:space="preserve">технического </w:t>
            </w:r>
            <w:r w:rsidRPr="00B14053">
              <w:rPr>
                <w:b/>
              </w:rPr>
              <w:t>обслуживания</w:t>
            </w:r>
            <w:r w:rsidRPr="00B14053">
              <w:rPr>
                <w:b/>
                <w:spacing w:val="-57"/>
              </w:rPr>
              <w:t xml:space="preserve"> </w:t>
            </w:r>
            <w:r w:rsidRPr="00B14053">
              <w:rPr>
                <w:b/>
              </w:rPr>
              <w:t>автомобилей</w:t>
            </w:r>
          </w:p>
        </w:tc>
        <w:tc>
          <w:tcPr>
            <w:tcW w:w="8746" w:type="dxa"/>
          </w:tcPr>
          <w:p w14:paraId="20F92DAD" w14:textId="77777777" w:rsidR="00B26ABE" w:rsidRPr="00B14053" w:rsidRDefault="00773838" w:rsidP="00B14053">
            <w:pPr>
              <w:pStyle w:val="31"/>
              <w:spacing w:before="0" w:line="273" w:lineRule="exact"/>
              <w:ind w:left="0"/>
              <w:rPr>
                <w:b/>
              </w:rPr>
            </w:pPr>
            <w:r w:rsidRPr="00B14053">
              <w:rPr>
                <w:b/>
              </w:rPr>
              <w:t>Содержание</w:t>
            </w:r>
          </w:p>
        </w:tc>
        <w:tc>
          <w:tcPr>
            <w:tcW w:w="2656" w:type="dxa"/>
          </w:tcPr>
          <w:p w14:paraId="125A0AB6" w14:textId="77777777" w:rsidR="00B26ABE" w:rsidRPr="00D6784E" w:rsidRDefault="00B26ABE" w:rsidP="00B14053">
            <w:pPr>
              <w:pStyle w:val="31"/>
              <w:spacing w:before="0"/>
              <w:ind w:left="0"/>
            </w:pPr>
          </w:p>
        </w:tc>
      </w:tr>
      <w:tr w:rsidR="00B26ABE" w:rsidRPr="00B14053" w14:paraId="0E96AE81" w14:textId="77777777" w:rsidTr="007A58F3">
        <w:trPr>
          <w:trHeight w:val="316"/>
        </w:trPr>
        <w:tc>
          <w:tcPr>
            <w:tcW w:w="3313" w:type="dxa"/>
            <w:vMerge/>
            <w:tcBorders>
              <w:top w:val="nil"/>
            </w:tcBorders>
          </w:tcPr>
          <w:p w14:paraId="3F488CAD" w14:textId="77777777" w:rsidR="00B26ABE" w:rsidRPr="00B14053" w:rsidRDefault="00B26ABE" w:rsidP="00B14053">
            <w:pPr>
              <w:rPr>
                <w:sz w:val="24"/>
                <w:szCs w:val="24"/>
              </w:rPr>
            </w:pPr>
          </w:p>
        </w:tc>
        <w:tc>
          <w:tcPr>
            <w:tcW w:w="8746" w:type="dxa"/>
          </w:tcPr>
          <w:p w14:paraId="5D49A143" w14:textId="77777777" w:rsidR="00B26ABE" w:rsidRPr="00B14053" w:rsidRDefault="00773838" w:rsidP="00B14053">
            <w:pPr>
              <w:pStyle w:val="31"/>
              <w:spacing w:before="0" w:line="268" w:lineRule="exact"/>
              <w:ind w:left="0"/>
            </w:pPr>
            <w:r w:rsidRPr="00B14053">
              <w:t>1.</w:t>
            </w:r>
            <w:r w:rsidRPr="00B14053">
              <w:rPr>
                <w:spacing w:val="-3"/>
              </w:rPr>
              <w:t xml:space="preserve"> </w:t>
            </w:r>
            <w:r w:rsidRPr="00B14053">
              <w:t>Основы</w:t>
            </w:r>
            <w:r w:rsidRPr="00B14053">
              <w:rPr>
                <w:spacing w:val="-3"/>
              </w:rPr>
              <w:t xml:space="preserve"> </w:t>
            </w:r>
            <w:r w:rsidRPr="00B14053">
              <w:t>технической</w:t>
            </w:r>
            <w:r w:rsidRPr="00B14053">
              <w:rPr>
                <w:spacing w:val="-8"/>
              </w:rPr>
              <w:t xml:space="preserve"> </w:t>
            </w:r>
            <w:r w:rsidRPr="00B14053">
              <w:t>эксплуатации</w:t>
            </w:r>
            <w:r w:rsidRPr="00B14053">
              <w:rPr>
                <w:spacing w:val="-3"/>
              </w:rPr>
              <w:t xml:space="preserve"> </w:t>
            </w:r>
            <w:r w:rsidRPr="00B14053">
              <w:t>автомобилей</w:t>
            </w:r>
          </w:p>
        </w:tc>
        <w:tc>
          <w:tcPr>
            <w:tcW w:w="2656" w:type="dxa"/>
            <w:vMerge w:val="restart"/>
          </w:tcPr>
          <w:p w14:paraId="6CBC6E10" w14:textId="77777777" w:rsidR="00B26ABE" w:rsidRPr="00B14053" w:rsidRDefault="00B26ABE" w:rsidP="00B14053">
            <w:pPr>
              <w:pStyle w:val="31"/>
              <w:spacing w:before="0"/>
              <w:ind w:left="0"/>
              <w:rPr>
                <w:b/>
              </w:rPr>
            </w:pPr>
          </w:p>
          <w:p w14:paraId="13D75D24" w14:textId="77777777" w:rsidR="00B26ABE" w:rsidRPr="00B14053" w:rsidRDefault="00B26ABE" w:rsidP="00B14053">
            <w:pPr>
              <w:pStyle w:val="31"/>
              <w:spacing w:before="0"/>
              <w:ind w:left="0"/>
              <w:rPr>
                <w:b/>
              </w:rPr>
            </w:pPr>
          </w:p>
          <w:p w14:paraId="481CF556" w14:textId="77777777" w:rsidR="00B26ABE" w:rsidRPr="00B14053" w:rsidRDefault="00B26ABE" w:rsidP="00B14053">
            <w:pPr>
              <w:pStyle w:val="31"/>
              <w:spacing w:before="0"/>
              <w:ind w:left="0"/>
              <w:rPr>
                <w:b/>
              </w:rPr>
            </w:pPr>
          </w:p>
          <w:p w14:paraId="19FCB41E" w14:textId="057C6817" w:rsidR="00B26ABE" w:rsidRPr="00B14053" w:rsidRDefault="00C30103" w:rsidP="00C30103">
            <w:pPr>
              <w:pStyle w:val="31"/>
              <w:spacing w:before="0"/>
              <w:ind w:left="0"/>
              <w:jc w:val="center"/>
              <w:rPr>
                <w:b/>
              </w:rPr>
            </w:pPr>
            <w:r>
              <w:rPr>
                <w:b/>
              </w:rPr>
              <w:t>8</w:t>
            </w:r>
          </w:p>
        </w:tc>
      </w:tr>
      <w:tr w:rsidR="00B26ABE" w:rsidRPr="00B14053" w14:paraId="721497E3" w14:textId="77777777" w:rsidTr="007A58F3">
        <w:trPr>
          <w:trHeight w:val="317"/>
        </w:trPr>
        <w:tc>
          <w:tcPr>
            <w:tcW w:w="3313" w:type="dxa"/>
            <w:vMerge/>
            <w:tcBorders>
              <w:top w:val="nil"/>
            </w:tcBorders>
          </w:tcPr>
          <w:p w14:paraId="45B148E7" w14:textId="77777777" w:rsidR="00B26ABE" w:rsidRPr="00B14053" w:rsidRDefault="00B26ABE" w:rsidP="00B14053">
            <w:pPr>
              <w:rPr>
                <w:sz w:val="24"/>
                <w:szCs w:val="24"/>
              </w:rPr>
            </w:pPr>
          </w:p>
        </w:tc>
        <w:tc>
          <w:tcPr>
            <w:tcW w:w="8746" w:type="dxa"/>
          </w:tcPr>
          <w:p w14:paraId="3D46AF0B" w14:textId="77777777" w:rsidR="00B26ABE" w:rsidRPr="00B14053" w:rsidRDefault="00773838" w:rsidP="00B14053">
            <w:pPr>
              <w:pStyle w:val="31"/>
              <w:spacing w:before="0" w:line="268" w:lineRule="exact"/>
              <w:ind w:left="0"/>
            </w:pPr>
            <w:r w:rsidRPr="00B14053">
              <w:t>2.</w:t>
            </w:r>
            <w:r w:rsidRPr="00B14053">
              <w:rPr>
                <w:spacing w:val="-4"/>
              </w:rPr>
              <w:t xml:space="preserve"> </w:t>
            </w:r>
            <w:r w:rsidRPr="00B14053">
              <w:t>Планово-предупредительная</w:t>
            </w:r>
            <w:r w:rsidRPr="00B14053">
              <w:rPr>
                <w:spacing w:val="-5"/>
              </w:rPr>
              <w:t xml:space="preserve"> </w:t>
            </w:r>
            <w:r w:rsidRPr="00B14053">
              <w:t>система</w:t>
            </w:r>
            <w:r w:rsidRPr="00B14053">
              <w:rPr>
                <w:spacing w:val="-6"/>
              </w:rPr>
              <w:t xml:space="preserve"> </w:t>
            </w:r>
            <w:r w:rsidRPr="00B14053">
              <w:t>технического</w:t>
            </w:r>
            <w:r w:rsidRPr="00B14053">
              <w:rPr>
                <w:spacing w:val="-5"/>
              </w:rPr>
              <w:t xml:space="preserve"> </w:t>
            </w:r>
            <w:r w:rsidRPr="00B14053">
              <w:t>обслуживания</w:t>
            </w:r>
            <w:r w:rsidRPr="00B14053">
              <w:rPr>
                <w:spacing w:val="-5"/>
              </w:rPr>
              <w:t xml:space="preserve"> </w:t>
            </w:r>
            <w:r w:rsidRPr="00B14053">
              <w:t>автомобилей</w:t>
            </w:r>
          </w:p>
        </w:tc>
        <w:tc>
          <w:tcPr>
            <w:tcW w:w="2656" w:type="dxa"/>
            <w:vMerge/>
            <w:tcBorders>
              <w:top w:val="nil"/>
            </w:tcBorders>
          </w:tcPr>
          <w:p w14:paraId="5BB60CC4" w14:textId="77777777" w:rsidR="00B26ABE" w:rsidRPr="00B14053" w:rsidRDefault="00B26ABE" w:rsidP="00B14053">
            <w:pPr>
              <w:rPr>
                <w:sz w:val="24"/>
                <w:szCs w:val="24"/>
              </w:rPr>
            </w:pPr>
          </w:p>
        </w:tc>
      </w:tr>
      <w:tr w:rsidR="00B26ABE" w:rsidRPr="00B14053" w14:paraId="35D961B3" w14:textId="77777777" w:rsidTr="007A58F3">
        <w:trPr>
          <w:trHeight w:val="316"/>
        </w:trPr>
        <w:tc>
          <w:tcPr>
            <w:tcW w:w="3313" w:type="dxa"/>
            <w:vMerge/>
            <w:tcBorders>
              <w:top w:val="nil"/>
            </w:tcBorders>
          </w:tcPr>
          <w:p w14:paraId="1B13D3C2" w14:textId="77777777" w:rsidR="00B26ABE" w:rsidRPr="00B14053" w:rsidRDefault="00B26ABE" w:rsidP="00B14053">
            <w:pPr>
              <w:rPr>
                <w:sz w:val="24"/>
                <w:szCs w:val="24"/>
              </w:rPr>
            </w:pPr>
          </w:p>
        </w:tc>
        <w:tc>
          <w:tcPr>
            <w:tcW w:w="8746" w:type="dxa"/>
          </w:tcPr>
          <w:p w14:paraId="62AF695B" w14:textId="77777777" w:rsidR="00B26ABE" w:rsidRPr="00B14053" w:rsidRDefault="00773838" w:rsidP="00B14053">
            <w:pPr>
              <w:pStyle w:val="31"/>
              <w:spacing w:before="0" w:line="268" w:lineRule="exact"/>
              <w:ind w:left="0"/>
            </w:pPr>
            <w:r w:rsidRPr="00B14053">
              <w:t>3.</w:t>
            </w:r>
            <w:r w:rsidRPr="00B14053">
              <w:rPr>
                <w:spacing w:val="-2"/>
              </w:rPr>
              <w:t xml:space="preserve"> </w:t>
            </w:r>
            <w:r w:rsidRPr="00B14053">
              <w:t>Содержание</w:t>
            </w:r>
            <w:r w:rsidRPr="00B14053">
              <w:rPr>
                <w:spacing w:val="-5"/>
              </w:rPr>
              <w:t xml:space="preserve"> </w:t>
            </w:r>
            <w:r w:rsidRPr="00B14053">
              <w:t>и</w:t>
            </w:r>
            <w:r w:rsidRPr="00B14053">
              <w:rPr>
                <w:spacing w:val="-7"/>
              </w:rPr>
              <w:t xml:space="preserve"> </w:t>
            </w:r>
            <w:r w:rsidRPr="00B14053">
              <w:t>технологии</w:t>
            </w:r>
            <w:r w:rsidRPr="00B14053">
              <w:rPr>
                <w:spacing w:val="-7"/>
              </w:rPr>
              <w:t xml:space="preserve"> </w:t>
            </w:r>
            <w:r w:rsidRPr="00B14053">
              <w:t>технического</w:t>
            </w:r>
            <w:r w:rsidRPr="00B14053">
              <w:rPr>
                <w:spacing w:val="-4"/>
              </w:rPr>
              <w:t xml:space="preserve"> </w:t>
            </w:r>
            <w:r w:rsidRPr="00B14053">
              <w:t>обслуживания</w:t>
            </w:r>
            <w:r w:rsidRPr="00B14053">
              <w:rPr>
                <w:spacing w:val="-3"/>
              </w:rPr>
              <w:t xml:space="preserve"> </w:t>
            </w:r>
            <w:r w:rsidRPr="00B14053">
              <w:t>автомобилей</w:t>
            </w:r>
            <w:r w:rsidR="00971DBB" w:rsidRPr="00B14053">
              <w:t>. Производственная</w:t>
            </w:r>
            <w:r w:rsidR="00971DBB" w:rsidRPr="00B14053">
              <w:rPr>
                <w:spacing w:val="-4"/>
              </w:rPr>
              <w:t xml:space="preserve"> </w:t>
            </w:r>
            <w:r w:rsidR="00971DBB" w:rsidRPr="00B14053">
              <w:t>база</w:t>
            </w:r>
            <w:r w:rsidR="00971DBB" w:rsidRPr="00B14053">
              <w:rPr>
                <w:spacing w:val="-5"/>
              </w:rPr>
              <w:t xml:space="preserve"> </w:t>
            </w:r>
            <w:r w:rsidR="00971DBB" w:rsidRPr="00B14053">
              <w:t>технического</w:t>
            </w:r>
            <w:r w:rsidR="00971DBB" w:rsidRPr="00B14053">
              <w:rPr>
                <w:spacing w:val="-9"/>
              </w:rPr>
              <w:t xml:space="preserve"> </w:t>
            </w:r>
            <w:r w:rsidR="00971DBB" w:rsidRPr="00B14053">
              <w:t>обслуживания</w:t>
            </w:r>
            <w:r w:rsidR="00971DBB" w:rsidRPr="00B14053">
              <w:rPr>
                <w:spacing w:val="-4"/>
              </w:rPr>
              <w:t xml:space="preserve"> </w:t>
            </w:r>
            <w:r w:rsidR="00971DBB" w:rsidRPr="00B14053">
              <w:t>автомобилей.</w:t>
            </w:r>
          </w:p>
        </w:tc>
        <w:tc>
          <w:tcPr>
            <w:tcW w:w="2656" w:type="dxa"/>
            <w:vMerge/>
            <w:tcBorders>
              <w:top w:val="nil"/>
            </w:tcBorders>
          </w:tcPr>
          <w:p w14:paraId="7E69A484" w14:textId="77777777" w:rsidR="00B26ABE" w:rsidRPr="00B14053" w:rsidRDefault="00B26ABE" w:rsidP="00B14053">
            <w:pPr>
              <w:rPr>
                <w:sz w:val="24"/>
                <w:szCs w:val="24"/>
              </w:rPr>
            </w:pPr>
          </w:p>
        </w:tc>
      </w:tr>
      <w:tr w:rsidR="00B26ABE" w:rsidRPr="00B14053" w14:paraId="51A734DD" w14:textId="77777777" w:rsidTr="007A58F3">
        <w:trPr>
          <w:trHeight w:val="316"/>
        </w:trPr>
        <w:tc>
          <w:tcPr>
            <w:tcW w:w="3313" w:type="dxa"/>
            <w:vMerge/>
            <w:tcBorders>
              <w:top w:val="nil"/>
            </w:tcBorders>
          </w:tcPr>
          <w:p w14:paraId="6F85F2B5" w14:textId="77777777" w:rsidR="00B26ABE" w:rsidRPr="00B14053" w:rsidRDefault="00B26ABE" w:rsidP="00B14053">
            <w:pPr>
              <w:rPr>
                <w:sz w:val="24"/>
                <w:szCs w:val="24"/>
              </w:rPr>
            </w:pPr>
          </w:p>
        </w:tc>
        <w:tc>
          <w:tcPr>
            <w:tcW w:w="8746" w:type="dxa"/>
          </w:tcPr>
          <w:p w14:paraId="00BCEC10" w14:textId="77777777" w:rsidR="00B26ABE" w:rsidRPr="00B14053" w:rsidRDefault="00971DBB" w:rsidP="00B14053">
            <w:pPr>
              <w:pStyle w:val="31"/>
              <w:spacing w:before="0" w:line="268" w:lineRule="exact"/>
              <w:ind w:left="0"/>
            </w:pPr>
            <w:r w:rsidRPr="00B14053">
              <w:t>4</w:t>
            </w:r>
            <w:r w:rsidR="00773838" w:rsidRPr="00B14053">
              <w:t>.</w:t>
            </w:r>
            <w:r w:rsidR="00773838" w:rsidRPr="00B14053">
              <w:rPr>
                <w:spacing w:val="-1"/>
              </w:rPr>
              <w:t xml:space="preserve"> </w:t>
            </w:r>
            <w:r w:rsidR="00773838" w:rsidRPr="00B14053">
              <w:t>Планирование</w:t>
            </w:r>
            <w:r w:rsidR="00773838" w:rsidRPr="00B14053">
              <w:rPr>
                <w:spacing w:val="-9"/>
              </w:rPr>
              <w:t xml:space="preserve"> </w:t>
            </w:r>
            <w:r w:rsidR="00773838" w:rsidRPr="00B14053">
              <w:t>и</w:t>
            </w:r>
            <w:r w:rsidR="00773838" w:rsidRPr="00B14053">
              <w:rPr>
                <w:spacing w:val="-6"/>
              </w:rPr>
              <w:t xml:space="preserve"> </w:t>
            </w:r>
            <w:r w:rsidR="00773838" w:rsidRPr="00B14053">
              <w:t>организация</w:t>
            </w:r>
            <w:r w:rsidR="00773838" w:rsidRPr="00B14053">
              <w:rPr>
                <w:spacing w:val="-8"/>
              </w:rPr>
              <w:t xml:space="preserve"> </w:t>
            </w:r>
            <w:r w:rsidR="00773838" w:rsidRPr="00B14053">
              <w:t>технического</w:t>
            </w:r>
            <w:r w:rsidR="00773838" w:rsidRPr="00B14053">
              <w:rPr>
                <w:spacing w:val="-2"/>
              </w:rPr>
              <w:t xml:space="preserve"> </w:t>
            </w:r>
            <w:r w:rsidR="00773838" w:rsidRPr="00B14053">
              <w:t>обслуживания</w:t>
            </w:r>
            <w:r w:rsidR="00773838" w:rsidRPr="00B14053">
              <w:rPr>
                <w:spacing w:val="-2"/>
              </w:rPr>
              <w:t xml:space="preserve"> </w:t>
            </w:r>
            <w:r w:rsidR="00773838" w:rsidRPr="00B14053">
              <w:t>автомобилей</w:t>
            </w:r>
            <w:r w:rsidR="00D944AD" w:rsidRPr="00B14053">
              <w:t>. Особенности</w:t>
            </w:r>
            <w:r w:rsidR="00D944AD" w:rsidRPr="00B14053">
              <w:rPr>
                <w:spacing w:val="-4"/>
              </w:rPr>
              <w:t xml:space="preserve"> </w:t>
            </w:r>
            <w:r w:rsidR="00D944AD" w:rsidRPr="00B14053">
              <w:t>технического</w:t>
            </w:r>
            <w:r w:rsidR="00D944AD" w:rsidRPr="00B14053">
              <w:rPr>
                <w:spacing w:val="-10"/>
              </w:rPr>
              <w:t xml:space="preserve"> </w:t>
            </w:r>
            <w:r w:rsidR="00D944AD" w:rsidRPr="00B14053">
              <w:t>обслуживания</w:t>
            </w:r>
            <w:r w:rsidR="00D944AD" w:rsidRPr="00B14053">
              <w:rPr>
                <w:spacing w:val="-9"/>
              </w:rPr>
              <w:t xml:space="preserve"> </w:t>
            </w:r>
            <w:r w:rsidR="00D944AD" w:rsidRPr="00B14053">
              <w:t>и</w:t>
            </w:r>
            <w:r w:rsidR="00D944AD" w:rsidRPr="00B14053">
              <w:rPr>
                <w:spacing w:val="-9"/>
              </w:rPr>
              <w:t xml:space="preserve"> </w:t>
            </w:r>
            <w:r w:rsidR="00D944AD" w:rsidRPr="00B14053">
              <w:t>диагностики</w:t>
            </w:r>
            <w:r w:rsidR="00D944AD" w:rsidRPr="00B14053">
              <w:rPr>
                <w:spacing w:val="-4"/>
              </w:rPr>
              <w:t xml:space="preserve"> </w:t>
            </w:r>
            <w:r w:rsidR="00D944AD" w:rsidRPr="00B14053">
              <w:t>автомобилей</w:t>
            </w:r>
            <w:r w:rsidR="00D944AD" w:rsidRPr="00B14053">
              <w:rPr>
                <w:spacing w:val="-4"/>
              </w:rPr>
              <w:t xml:space="preserve"> </w:t>
            </w:r>
            <w:r w:rsidR="00D944AD" w:rsidRPr="00B14053">
              <w:t>зарубежного</w:t>
            </w:r>
            <w:r w:rsidR="00D944AD" w:rsidRPr="00B14053">
              <w:rPr>
                <w:spacing w:val="5"/>
              </w:rPr>
              <w:t xml:space="preserve"> </w:t>
            </w:r>
            <w:r w:rsidR="00D944AD" w:rsidRPr="00B14053">
              <w:t>производства</w:t>
            </w:r>
          </w:p>
        </w:tc>
        <w:tc>
          <w:tcPr>
            <w:tcW w:w="2656" w:type="dxa"/>
            <w:vMerge/>
            <w:tcBorders>
              <w:top w:val="nil"/>
            </w:tcBorders>
          </w:tcPr>
          <w:p w14:paraId="6AB8E146" w14:textId="77777777" w:rsidR="00B26ABE" w:rsidRPr="00B14053" w:rsidRDefault="00B26ABE" w:rsidP="00B14053">
            <w:pPr>
              <w:rPr>
                <w:sz w:val="24"/>
                <w:szCs w:val="24"/>
              </w:rPr>
            </w:pPr>
          </w:p>
        </w:tc>
      </w:tr>
      <w:tr w:rsidR="00B26ABE" w:rsidRPr="00B14053" w14:paraId="6A716EFA" w14:textId="77777777" w:rsidTr="007A58F3">
        <w:trPr>
          <w:trHeight w:val="316"/>
        </w:trPr>
        <w:tc>
          <w:tcPr>
            <w:tcW w:w="3313" w:type="dxa"/>
            <w:vMerge w:val="restart"/>
          </w:tcPr>
          <w:p w14:paraId="16A3DFF3" w14:textId="77777777" w:rsidR="00B26ABE" w:rsidRPr="00B14053" w:rsidRDefault="00773838" w:rsidP="00B14053">
            <w:pPr>
              <w:pStyle w:val="31"/>
              <w:spacing w:before="0" w:line="273" w:lineRule="exact"/>
              <w:ind w:left="0"/>
              <w:rPr>
                <w:b/>
              </w:rPr>
            </w:pPr>
            <w:r w:rsidRPr="00B14053">
              <w:rPr>
                <w:b/>
              </w:rPr>
              <w:t>Тема 1.2.</w:t>
            </w:r>
          </w:p>
          <w:p w14:paraId="27D322B4" w14:textId="77777777" w:rsidR="00B26ABE" w:rsidRPr="00B14053" w:rsidRDefault="00773838" w:rsidP="00B14053">
            <w:pPr>
              <w:pStyle w:val="31"/>
              <w:spacing w:before="0"/>
              <w:ind w:left="0"/>
              <w:rPr>
                <w:b/>
              </w:rPr>
            </w:pPr>
            <w:r w:rsidRPr="00B14053">
              <w:rPr>
                <w:b/>
              </w:rPr>
              <w:t>Техническое обслуживание</w:t>
            </w:r>
            <w:r w:rsidRPr="00B14053">
              <w:rPr>
                <w:b/>
                <w:spacing w:val="-57"/>
              </w:rPr>
              <w:t xml:space="preserve"> </w:t>
            </w:r>
            <w:r w:rsidRPr="00B14053">
              <w:rPr>
                <w:b/>
              </w:rPr>
              <w:t>автомобильных</w:t>
            </w:r>
            <w:r w:rsidRPr="00B14053">
              <w:rPr>
                <w:b/>
                <w:spacing w:val="-12"/>
              </w:rPr>
              <w:t xml:space="preserve"> </w:t>
            </w:r>
            <w:r w:rsidRPr="00B14053">
              <w:rPr>
                <w:b/>
              </w:rPr>
              <w:t>двигателей</w:t>
            </w:r>
          </w:p>
        </w:tc>
        <w:tc>
          <w:tcPr>
            <w:tcW w:w="8746" w:type="dxa"/>
          </w:tcPr>
          <w:p w14:paraId="69E71A6C" w14:textId="77777777" w:rsidR="00B26ABE" w:rsidRPr="00B14053" w:rsidRDefault="00773838" w:rsidP="00B14053">
            <w:pPr>
              <w:pStyle w:val="31"/>
              <w:spacing w:before="0" w:line="273" w:lineRule="exact"/>
              <w:ind w:left="0"/>
              <w:rPr>
                <w:b/>
              </w:rPr>
            </w:pPr>
            <w:r w:rsidRPr="00B14053">
              <w:rPr>
                <w:b/>
              </w:rPr>
              <w:t>Содержание</w:t>
            </w:r>
          </w:p>
        </w:tc>
        <w:tc>
          <w:tcPr>
            <w:tcW w:w="2656" w:type="dxa"/>
            <w:vMerge w:val="restart"/>
          </w:tcPr>
          <w:p w14:paraId="61ED8291" w14:textId="77777777" w:rsidR="00B26ABE" w:rsidRPr="00B14053" w:rsidRDefault="00B26ABE" w:rsidP="00B14053">
            <w:pPr>
              <w:pStyle w:val="31"/>
              <w:spacing w:before="0"/>
              <w:ind w:left="0"/>
              <w:rPr>
                <w:b/>
              </w:rPr>
            </w:pPr>
          </w:p>
          <w:p w14:paraId="6FB6CCA4" w14:textId="77777777" w:rsidR="00B26ABE" w:rsidRPr="00B14053" w:rsidRDefault="00B26ABE" w:rsidP="00B14053">
            <w:pPr>
              <w:pStyle w:val="31"/>
              <w:spacing w:before="0"/>
              <w:ind w:left="0"/>
              <w:rPr>
                <w:b/>
              </w:rPr>
            </w:pPr>
          </w:p>
          <w:p w14:paraId="52D592DB" w14:textId="77777777" w:rsidR="00B26ABE" w:rsidRPr="00B14053" w:rsidRDefault="00B26ABE" w:rsidP="00B14053">
            <w:pPr>
              <w:pStyle w:val="31"/>
              <w:spacing w:before="0"/>
              <w:ind w:left="0"/>
              <w:rPr>
                <w:b/>
              </w:rPr>
            </w:pPr>
          </w:p>
          <w:p w14:paraId="666FCF52" w14:textId="5888AC4F" w:rsidR="00B26ABE" w:rsidRPr="00B14053" w:rsidRDefault="00C30103" w:rsidP="00C30103">
            <w:pPr>
              <w:pStyle w:val="31"/>
              <w:spacing w:before="0"/>
              <w:ind w:left="0"/>
              <w:jc w:val="center"/>
              <w:rPr>
                <w:b/>
              </w:rPr>
            </w:pPr>
            <w:r>
              <w:rPr>
                <w:b/>
              </w:rPr>
              <w:t>8</w:t>
            </w:r>
          </w:p>
        </w:tc>
      </w:tr>
      <w:tr w:rsidR="00B26ABE" w:rsidRPr="00B14053" w14:paraId="47883A10" w14:textId="77777777" w:rsidTr="007A58F3">
        <w:trPr>
          <w:trHeight w:val="595"/>
        </w:trPr>
        <w:tc>
          <w:tcPr>
            <w:tcW w:w="3313" w:type="dxa"/>
            <w:vMerge/>
            <w:tcBorders>
              <w:top w:val="nil"/>
            </w:tcBorders>
          </w:tcPr>
          <w:p w14:paraId="1CBB6622" w14:textId="77777777" w:rsidR="00B26ABE" w:rsidRPr="00B14053" w:rsidRDefault="00B26ABE" w:rsidP="00B14053">
            <w:pPr>
              <w:rPr>
                <w:sz w:val="24"/>
                <w:szCs w:val="24"/>
              </w:rPr>
            </w:pPr>
          </w:p>
        </w:tc>
        <w:tc>
          <w:tcPr>
            <w:tcW w:w="8746" w:type="dxa"/>
          </w:tcPr>
          <w:p w14:paraId="5C49DCC0" w14:textId="77777777" w:rsidR="00B26ABE" w:rsidRPr="00B14053" w:rsidRDefault="00773838" w:rsidP="00B14053">
            <w:pPr>
              <w:pStyle w:val="31"/>
              <w:spacing w:before="0" w:line="242" w:lineRule="auto"/>
              <w:ind w:left="0"/>
            </w:pPr>
            <w:r w:rsidRPr="00B14053">
              <w:t>1. Технология регламентных работ по техническому обслуживанию автомобильных</w:t>
            </w:r>
            <w:r w:rsidRPr="00B14053">
              <w:rPr>
                <w:spacing w:val="-3"/>
              </w:rPr>
              <w:t xml:space="preserve"> </w:t>
            </w:r>
            <w:r w:rsidRPr="00B14053">
              <w:t>двигателей</w:t>
            </w:r>
          </w:p>
        </w:tc>
        <w:tc>
          <w:tcPr>
            <w:tcW w:w="2656" w:type="dxa"/>
            <w:vMerge/>
            <w:tcBorders>
              <w:top w:val="nil"/>
            </w:tcBorders>
          </w:tcPr>
          <w:p w14:paraId="18A686A5" w14:textId="77777777" w:rsidR="00B26ABE" w:rsidRPr="00B14053" w:rsidRDefault="00B26ABE" w:rsidP="00B14053">
            <w:pPr>
              <w:rPr>
                <w:sz w:val="24"/>
                <w:szCs w:val="24"/>
              </w:rPr>
            </w:pPr>
          </w:p>
        </w:tc>
      </w:tr>
      <w:tr w:rsidR="00B26ABE" w:rsidRPr="00B14053" w14:paraId="0B52D3FA" w14:textId="77777777" w:rsidTr="007A58F3">
        <w:trPr>
          <w:trHeight w:val="590"/>
        </w:trPr>
        <w:tc>
          <w:tcPr>
            <w:tcW w:w="3313" w:type="dxa"/>
            <w:vMerge/>
            <w:tcBorders>
              <w:top w:val="nil"/>
            </w:tcBorders>
          </w:tcPr>
          <w:p w14:paraId="502854A6" w14:textId="77777777" w:rsidR="00B26ABE" w:rsidRPr="00B14053" w:rsidRDefault="00B26ABE" w:rsidP="00B14053">
            <w:pPr>
              <w:rPr>
                <w:sz w:val="24"/>
                <w:szCs w:val="24"/>
              </w:rPr>
            </w:pPr>
          </w:p>
        </w:tc>
        <w:tc>
          <w:tcPr>
            <w:tcW w:w="8746" w:type="dxa"/>
          </w:tcPr>
          <w:p w14:paraId="3644402B" w14:textId="77777777" w:rsidR="00B26ABE" w:rsidRPr="00B14053" w:rsidRDefault="00773838" w:rsidP="00B14053">
            <w:pPr>
              <w:pStyle w:val="31"/>
              <w:spacing w:before="0" w:line="237" w:lineRule="auto"/>
              <w:ind w:left="0"/>
            </w:pPr>
            <w:r w:rsidRPr="00B14053">
              <w:t>2.</w:t>
            </w:r>
            <w:r w:rsidRPr="00B14053">
              <w:rPr>
                <w:spacing w:val="-2"/>
              </w:rPr>
              <w:t xml:space="preserve"> </w:t>
            </w:r>
            <w:r w:rsidRPr="00B14053">
              <w:t>Оборудование</w:t>
            </w:r>
            <w:r w:rsidRPr="00B14053">
              <w:rPr>
                <w:spacing w:val="-4"/>
              </w:rPr>
              <w:t xml:space="preserve"> </w:t>
            </w:r>
            <w:r w:rsidRPr="00B14053">
              <w:t>и</w:t>
            </w:r>
            <w:r w:rsidRPr="00B14053">
              <w:rPr>
                <w:spacing w:val="-7"/>
              </w:rPr>
              <w:t xml:space="preserve"> </w:t>
            </w:r>
            <w:r w:rsidRPr="00B14053">
              <w:t>материалы</w:t>
            </w:r>
            <w:r w:rsidRPr="00B14053">
              <w:rPr>
                <w:spacing w:val="-6"/>
              </w:rPr>
              <w:t xml:space="preserve"> </w:t>
            </w:r>
            <w:r w:rsidRPr="00B14053">
              <w:t>технического</w:t>
            </w:r>
            <w:r w:rsidRPr="00B14053">
              <w:rPr>
                <w:spacing w:val="-7"/>
              </w:rPr>
              <w:t xml:space="preserve"> </w:t>
            </w:r>
            <w:r w:rsidRPr="00B14053">
              <w:t>обслуживания</w:t>
            </w:r>
            <w:r w:rsidRPr="00B14053">
              <w:rPr>
                <w:spacing w:val="-4"/>
              </w:rPr>
              <w:t xml:space="preserve"> </w:t>
            </w:r>
            <w:r w:rsidRPr="00B14053">
              <w:t>автомобильных</w:t>
            </w:r>
            <w:r w:rsidRPr="00B14053">
              <w:rPr>
                <w:spacing w:val="-7"/>
              </w:rPr>
              <w:t xml:space="preserve"> </w:t>
            </w:r>
            <w:r w:rsidRPr="00B14053">
              <w:t>двигателей</w:t>
            </w:r>
          </w:p>
        </w:tc>
        <w:tc>
          <w:tcPr>
            <w:tcW w:w="2656" w:type="dxa"/>
            <w:vMerge/>
            <w:tcBorders>
              <w:top w:val="nil"/>
            </w:tcBorders>
          </w:tcPr>
          <w:p w14:paraId="735E7F9E" w14:textId="77777777" w:rsidR="00B26ABE" w:rsidRPr="00B14053" w:rsidRDefault="00B26ABE" w:rsidP="00B14053">
            <w:pPr>
              <w:rPr>
                <w:sz w:val="24"/>
                <w:szCs w:val="24"/>
              </w:rPr>
            </w:pPr>
          </w:p>
        </w:tc>
      </w:tr>
      <w:tr w:rsidR="00B26ABE" w:rsidRPr="00B14053" w14:paraId="2B646E08" w14:textId="77777777" w:rsidTr="007A58F3">
        <w:trPr>
          <w:trHeight w:val="590"/>
        </w:trPr>
        <w:tc>
          <w:tcPr>
            <w:tcW w:w="3313" w:type="dxa"/>
            <w:vMerge/>
            <w:tcBorders>
              <w:top w:val="nil"/>
            </w:tcBorders>
          </w:tcPr>
          <w:p w14:paraId="039ACFCD" w14:textId="77777777" w:rsidR="00B26ABE" w:rsidRPr="00B14053" w:rsidRDefault="00B26ABE" w:rsidP="00B14053">
            <w:pPr>
              <w:rPr>
                <w:sz w:val="24"/>
                <w:szCs w:val="24"/>
              </w:rPr>
            </w:pPr>
          </w:p>
        </w:tc>
        <w:tc>
          <w:tcPr>
            <w:tcW w:w="8746" w:type="dxa"/>
          </w:tcPr>
          <w:p w14:paraId="6522A4DE" w14:textId="77777777" w:rsidR="00B26ABE" w:rsidRPr="00B14053" w:rsidRDefault="00773838" w:rsidP="00B14053">
            <w:pPr>
              <w:pStyle w:val="31"/>
              <w:spacing w:before="0" w:line="242" w:lineRule="auto"/>
              <w:ind w:left="0"/>
            </w:pPr>
            <w:r w:rsidRPr="00B14053">
              <w:t>3.</w:t>
            </w:r>
            <w:r w:rsidRPr="00B14053">
              <w:rPr>
                <w:spacing w:val="-3"/>
              </w:rPr>
              <w:t xml:space="preserve"> </w:t>
            </w:r>
            <w:r w:rsidRPr="00B14053">
              <w:t>Приёмы</w:t>
            </w:r>
            <w:r w:rsidRPr="00B14053">
              <w:rPr>
                <w:spacing w:val="-7"/>
              </w:rPr>
              <w:t xml:space="preserve"> </w:t>
            </w:r>
            <w:r w:rsidRPr="00B14053">
              <w:t>выполнения</w:t>
            </w:r>
            <w:r w:rsidRPr="00B14053">
              <w:rPr>
                <w:spacing w:val="-9"/>
              </w:rPr>
              <w:t xml:space="preserve"> </w:t>
            </w:r>
            <w:r w:rsidRPr="00B14053">
              <w:t>операций</w:t>
            </w:r>
            <w:r w:rsidRPr="00B14053">
              <w:rPr>
                <w:spacing w:val="-7"/>
              </w:rPr>
              <w:t xml:space="preserve"> </w:t>
            </w:r>
            <w:r w:rsidRPr="00B14053">
              <w:t>технического</w:t>
            </w:r>
            <w:r w:rsidRPr="00B14053">
              <w:rPr>
                <w:spacing w:val="-5"/>
              </w:rPr>
              <w:t xml:space="preserve"> </w:t>
            </w:r>
            <w:r w:rsidRPr="00B14053">
              <w:t>обслуживания</w:t>
            </w:r>
            <w:r w:rsidRPr="00B14053">
              <w:rPr>
                <w:spacing w:val="-4"/>
              </w:rPr>
              <w:t xml:space="preserve"> </w:t>
            </w:r>
            <w:r w:rsidRPr="00B14053">
              <w:t>автомобильных</w:t>
            </w:r>
            <w:r w:rsidRPr="00B14053">
              <w:rPr>
                <w:spacing w:val="-57"/>
              </w:rPr>
              <w:t xml:space="preserve"> </w:t>
            </w:r>
            <w:r w:rsidRPr="00B14053">
              <w:t>двигателей</w:t>
            </w:r>
          </w:p>
        </w:tc>
        <w:tc>
          <w:tcPr>
            <w:tcW w:w="2656" w:type="dxa"/>
            <w:vMerge/>
            <w:tcBorders>
              <w:top w:val="nil"/>
            </w:tcBorders>
          </w:tcPr>
          <w:p w14:paraId="7D1BB7BB" w14:textId="77777777" w:rsidR="00B26ABE" w:rsidRPr="00B14053" w:rsidRDefault="00B26ABE" w:rsidP="00B14053">
            <w:pPr>
              <w:rPr>
                <w:sz w:val="24"/>
                <w:szCs w:val="24"/>
              </w:rPr>
            </w:pPr>
          </w:p>
        </w:tc>
      </w:tr>
      <w:tr w:rsidR="00B26ABE" w:rsidRPr="00B14053" w14:paraId="54EB52E2" w14:textId="77777777" w:rsidTr="007A58F3">
        <w:trPr>
          <w:trHeight w:val="316"/>
        </w:trPr>
        <w:tc>
          <w:tcPr>
            <w:tcW w:w="3313" w:type="dxa"/>
            <w:vMerge/>
            <w:tcBorders>
              <w:top w:val="nil"/>
            </w:tcBorders>
          </w:tcPr>
          <w:p w14:paraId="46DDEE5D" w14:textId="77777777" w:rsidR="00B26ABE" w:rsidRPr="00B14053" w:rsidRDefault="00B26ABE" w:rsidP="00B14053">
            <w:pPr>
              <w:rPr>
                <w:sz w:val="24"/>
                <w:szCs w:val="24"/>
              </w:rPr>
            </w:pPr>
          </w:p>
        </w:tc>
        <w:tc>
          <w:tcPr>
            <w:tcW w:w="8746" w:type="dxa"/>
          </w:tcPr>
          <w:p w14:paraId="4B0E4E3C" w14:textId="77777777" w:rsidR="00B26ABE" w:rsidRPr="00B14053" w:rsidRDefault="00773838" w:rsidP="00B14053">
            <w:pPr>
              <w:pStyle w:val="31"/>
              <w:spacing w:before="0" w:line="273" w:lineRule="exact"/>
              <w:ind w:left="0"/>
              <w:rPr>
                <w:b/>
              </w:rPr>
            </w:pPr>
            <w:r w:rsidRPr="00B14053">
              <w:rPr>
                <w:b/>
              </w:rPr>
              <w:t>Тематика</w:t>
            </w:r>
            <w:r w:rsidRPr="00B14053">
              <w:rPr>
                <w:b/>
                <w:spacing w:val="-1"/>
              </w:rPr>
              <w:t xml:space="preserve"> </w:t>
            </w:r>
            <w:r w:rsidRPr="00B14053">
              <w:rPr>
                <w:b/>
              </w:rPr>
              <w:t>практических</w:t>
            </w:r>
            <w:r w:rsidRPr="00B14053">
              <w:rPr>
                <w:b/>
                <w:spacing w:val="-5"/>
              </w:rPr>
              <w:t xml:space="preserve"> </w:t>
            </w:r>
            <w:r w:rsidRPr="00B14053">
              <w:rPr>
                <w:b/>
              </w:rPr>
              <w:t>занятий</w:t>
            </w:r>
          </w:p>
        </w:tc>
        <w:tc>
          <w:tcPr>
            <w:tcW w:w="2656" w:type="dxa"/>
            <w:vMerge w:val="restart"/>
          </w:tcPr>
          <w:p w14:paraId="7EDC3593" w14:textId="77777777" w:rsidR="00B26ABE" w:rsidRPr="00B14053" w:rsidRDefault="00B26ABE" w:rsidP="00B14053">
            <w:pPr>
              <w:pStyle w:val="31"/>
              <w:spacing w:before="0"/>
              <w:ind w:left="0"/>
              <w:rPr>
                <w:b/>
              </w:rPr>
            </w:pPr>
          </w:p>
          <w:p w14:paraId="61004A2D" w14:textId="77777777" w:rsidR="00B26ABE" w:rsidRPr="00B14053" w:rsidRDefault="00B26ABE" w:rsidP="00B14053">
            <w:pPr>
              <w:pStyle w:val="31"/>
              <w:spacing w:before="0"/>
              <w:ind w:left="0"/>
              <w:rPr>
                <w:b/>
              </w:rPr>
            </w:pPr>
          </w:p>
          <w:p w14:paraId="632A9143" w14:textId="77777777" w:rsidR="00B26ABE" w:rsidRPr="00B14053" w:rsidRDefault="00B26ABE" w:rsidP="00B14053">
            <w:pPr>
              <w:pStyle w:val="31"/>
              <w:spacing w:before="0"/>
              <w:ind w:left="0"/>
              <w:rPr>
                <w:b/>
              </w:rPr>
            </w:pPr>
          </w:p>
          <w:p w14:paraId="7313AD46" w14:textId="57A3EB94" w:rsidR="00B26ABE" w:rsidRPr="00B14053" w:rsidRDefault="00C30103" w:rsidP="00C30103">
            <w:pPr>
              <w:pStyle w:val="31"/>
              <w:spacing w:before="0"/>
              <w:ind w:left="0"/>
              <w:jc w:val="center"/>
            </w:pPr>
            <w:r>
              <w:t>8</w:t>
            </w:r>
          </w:p>
        </w:tc>
      </w:tr>
      <w:tr w:rsidR="00B26ABE" w:rsidRPr="00B14053" w14:paraId="317376B6" w14:textId="77777777" w:rsidTr="007A58F3">
        <w:trPr>
          <w:trHeight w:val="316"/>
        </w:trPr>
        <w:tc>
          <w:tcPr>
            <w:tcW w:w="3313" w:type="dxa"/>
            <w:vMerge/>
            <w:tcBorders>
              <w:top w:val="nil"/>
            </w:tcBorders>
          </w:tcPr>
          <w:p w14:paraId="62D79D10" w14:textId="77777777" w:rsidR="00B26ABE" w:rsidRPr="00B14053" w:rsidRDefault="00B26ABE" w:rsidP="00B14053">
            <w:pPr>
              <w:rPr>
                <w:sz w:val="24"/>
                <w:szCs w:val="24"/>
              </w:rPr>
            </w:pPr>
          </w:p>
        </w:tc>
        <w:tc>
          <w:tcPr>
            <w:tcW w:w="8746" w:type="dxa"/>
          </w:tcPr>
          <w:p w14:paraId="04B15D69" w14:textId="77777777" w:rsidR="00B26ABE" w:rsidRPr="00B14053" w:rsidRDefault="00773838" w:rsidP="00B14053">
            <w:pPr>
              <w:pStyle w:val="31"/>
              <w:spacing w:before="0" w:line="268" w:lineRule="exact"/>
              <w:ind w:left="0"/>
            </w:pPr>
            <w:r w:rsidRPr="00B14053">
              <w:t>1.Техническое</w:t>
            </w:r>
            <w:r w:rsidRPr="00B14053">
              <w:rPr>
                <w:spacing w:val="-9"/>
              </w:rPr>
              <w:t xml:space="preserve"> </w:t>
            </w:r>
            <w:r w:rsidRPr="00B14053">
              <w:t>обслуживание</w:t>
            </w:r>
            <w:r w:rsidRPr="00B14053">
              <w:rPr>
                <w:spacing w:val="-4"/>
              </w:rPr>
              <w:t xml:space="preserve"> </w:t>
            </w:r>
            <w:r w:rsidRPr="00B14053">
              <w:t>системы</w:t>
            </w:r>
            <w:r w:rsidRPr="00B14053">
              <w:rPr>
                <w:spacing w:val="-3"/>
              </w:rPr>
              <w:t xml:space="preserve"> </w:t>
            </w:r>
            <w:r w:rsidRPr="00B14053">
              <w:t>смазки</w:t>
            </w:r>
            <w:r w:rsidRPr="00B14053">
              <w:rPr>
                <w:spacing w:val="-7"/>
              </w:rPr>
              <w:t xml:space="preserve"> </w:t>
            </w:r>
            <w:r w:rsidRPr="00B14053">
              <w:t>автомобильных</w:t>
            </w:r>
            <w:r w:rsidRPr="00B14053">
              <w:rPr>
                <w:spacing w:val="-8"/>
              </w:rPr>
              <w:t xml:space="preserve"> </w:t>
            </w:r>
            <w:r w:rsidRPr="00B14053">
              <w:t>двигателей</w:t>
            </w:r>
          </w:p>
        </w:tc>
        <w:tc>
          <w:tcPr>
            <w:tcW w:w="2656" w:type="dxa"/>
            <w:vMerge/>
            <w:tcBorders>
              <w:top w:val="nil"/>
            </w:tcBorders>
          </w:tcPr>
          <w:p w14:paraId="23593C85" w14:textId="77777777" w:rsidR="00B26ABE" w:rsidRPr="00B14053" w:rsidRDefault="00B26ABE" w:rsidP="00B14053">
            <w:pPr>
              <w:rPr>
                <w:sz w:val="24"/>
                <w:szCs w:val="24"/>
              </w:rPr>
            </w:pPr>
          </w:p>
        </w:tc>
      </w:tr>
      <w:tr w:rsidR="00B26ABE" w:rsidRPr="00B14053" w14:paraId="2C61BB57" w14:textId="77777777" w:rsidTr="007A58F3">
        <w:trPr>
          <w:trHeight w:val="595"/>
        </w:trPr>
        <w:tc>
          <w:tcPr>
            <w:tcW w:w="3313" w:type="dxa"/>
            <w:vMerge/>
            <w:tcBorders>
              <w:top w:val="nil"/>
            </w:tcBorders>
          </w:tcPr>
          <w:p w14:paraId="359DE707" w14:textId="77777777" w:rsidR="00B26ABE" w:rsidRPr="00B14053" w:rsidRDefault="00B26ABE" w:rsidP="00B14053">
            <w:pPr>
              <w:rPr>
                <w:sz w:val="24"/>
                <w:szCs w:val="24"/>
              </w:rPr>
            </w:pPr>
          </w:p>
        </w:tc>
        <w:tc>
          <w:tcPr>
            <w:tcW w:w="8746" w:type="dxa"/>
          </w:tcPr>
          <w:p w14:paraId="05B4D941" w14:textId="77777777" w:rsidR="00B26ABE" w:rsidRPr="00B14053" w:rsidRDefault="00773838" w:rsidP="00B14053">
            <w:pPr>
              <w:pStyle w:val="31"/>
              <w:spacing w:before="0" w:line="242" w:lineRule="auto"/>
              <w:ind w:left="0"/>
            </w:pPr>
            <w:r w:rsidRPr="00B14053">
              <w:t>2.</w:t>
            </w:r>
            <w:r w:rsidRPr="00B14053">
              <w:rPr>
                <w:spacing w:val="-4"/>
              </w:rPr>
              <w:t xml:space="preserve"> </w:t>
            </w:r>
            <w:r w:rsidRPr="00B14053">
              <w:t>Техническое</w:t>
            </w:r>
            <w:r w:rsidRPr="00B14053">
              <w:rPr>
                <w:spacing w:val="-11"/>
              </w:rPr>
              <w:t xml:space="preserve"> </w:t>
            </w:r>
            <w:r w:rsidRPr="00B14053">
              <w:t>обслуживание</w:t>
            </w:r>
            <w:r w:rsidRPr="00B14053">
              <w:rPr>
                <w:spacing w:val="-7"/>
              </w:rPr>
              <w:t xml:space="preserve"> </w:t>
            </w:r>
            <w:r w:rsidRPr="00B14053">
              <w:t>газораспределительного</w:t>
            </w:r>
            <w:r w:rsidRPr="00B14053">
              <w:rPr>
                <w:spacing w:val="-6"/>
              </w:rPr>
              <w:t xml:space="preserve"> </w:t>
            </w:r>
            <w:r w:rsidRPr="00B14053">
              <w:t>механизма</w:t>
            </w:r>
            <w:r w:rsidRPr="00B14053">
              <w:rPr>
                <w:spacing w:val="-6"/>
              </w:rPr>
              <w:t xml:space="preserve"> </w:t>
            </w:r>
            <w:r w:rsidRPr="00B14053">
              <w:t>автомобильных</w:t>
            </w:r>
            <w:r w:rsidRPr="00B14053">
              <w:rPr>
                <w:spacing w:val="-57"/>
              </w:rPr>
              <w:t xml:space="preserve"> </w:t>
            </w:r>
            <w:r w:rsidRPr="00B14053">
              <w:t>двигателей</w:t>
            </w:r>
          </w:p>
        </w:tc>
        <w:tc>
          <w:tcPr>
            <w:tcW w:w="2656" w:type="dxa"/>
            <w:vMerge/>
            <w:tcBorders>
              <w:top w:val="nil"/>
            </w:tcBorders>
          </w:tcPr>
          <w:p w14:paraId="05FF40B3" w14:textId="77777777" w:rsidR="00B26ABE" w:rsidRPr="00B14053" w:rsidRDefault="00B26ABE" w:rsidP="00B14053">
            <w:pPr>
              <w:rPr>
                <w:sz w:val="24"/>
                <w:szCs w:val="24"/>
              </w:rPr>
            </w:pPr>
          </w:p>
        </w:tc>
      </w:tr>
      <w:tr w:rsidR="00B26ABE" w:rsidRPr="00B14053" w14:paraId="0007EB0A" w14:textId="77777777" w:rsidTr="007A58F3">
        <w:trPr>
          <w:trHeight w:val="316"/>
        </w:trPr>
        <w:tc>
          <w:tcPr>
            <w:tcW w:w="3313" w:type="dxa"/>
            <w:vMerge/>
            <w:tcBorders>
              <w:top w:val="nil"/>
            </w:tcBorders>
          </w:tcPr>
          <w:p w14:paraId="3C5CC7CE" w14:textId="77777777" w:rsidR="00B26ABE" w:rsidRPr="00B14053" w:rsidRDefault="00B26ABE" w:rsidP="00B14053">
            <w:pPr>
              <w:rPr>
                <w:sz w:val="24"/>
                <w:szCs w:val="24"/>
              </w:rPr>
            </w:pPr>
          </w:p>
        </w:tc>
        <w:tc>
          <w:tcPr>
            <w:tcW w:w="8746" w:type="dxa"/>
          </w:tcPr>
          <w:p w14:paraId="4E6A0373" w14:textId="77777777" w:rsidR="00B26ABE" w:rsidRPr="00B14053" w:rsidRDefault="00773838" w:rsidP="00B14053">
            <w:pPr>
              <w:pStyle w:val="31"/>
              <w:spacing w:before="0" w:line="268" w:lineRule="exact"/>
              <w:ind w:left="0"/>
            </w:pPr>
            <w:r w:rsidRPr="00B14053">
              <w:t>3.</w:t>
            </w:r>
            <w:r w:rsidRPr="00B14053">
              <w:rPr>
                <w:spacing w:val="36"/>
              </w:rPr>
              <w:t xml:space="preserve"> </w:t>
            </w:r>
            <w:r w:rsidRPr="00B14053">
              <w:t>Техническое</w:t>
            </w:r>
            <w:r w:rsidRPr="00B14053">
              <w:rPr>
                <w:spacing w:val="-3"/>
              </w:rPr>
              <w:t xml:space="preserve"> </w:t>
            </w:r>
            <w:r w:rsidRPr="00B14053">
              <w:t>обслуживание</w:t>
            </w:r>
            <w:r w:rsidRPr="00B14053">
              <w:rPr>
                <w:spacing w:val="-3"/>
              </w:rPr>
              <w:t xml:space="preserve"> </w:t>
            </w:r>
            <w:r w:rsidRPr="00B14053">
              <w:t>систем</w:t>
            </w:r>
            <w:r w:rsidRPr="00B14053">
              <w:rPr>
                <w:spacing w:val="-6"/>
              </w:rPr>
              <w:t xml:space="preserve"> </w:t>
            </w:r>
            <w:r w:rsidRPr="00B14053">
              <w:t>охлаждения</w:t>
            </w:r>
            <w:r w:rsidRPr="00B14053">
              <w:rPr>
                <w:spacing w:val="-2"/>
              </w:rPr>
              <w:t xml:space="preserve"> </w:t>
            </w:r>
            <w:r w:rsidRPr="00B14053">
              <w:t>автомобильных</w:t>
            </w:r>
            <w:r w:rsidRPr="00B14053">
              <w:rPr>
                <w:spacing w:val="-6"/>
              </w:rPr>
              <w:t xml:space="preserve"> </w:t>
            </w:r>
            <w:r w:rsidRPr="00B14053">
              <w:t>двигателей</w:t>
            </w:r>
          </w:p>
        </w:tc>
        <w:tc>
          <w:tcPr>
            <w:tcW w:w="2656" w:type="dxa"/>
            <w:vMerge/>
            <w:tcBorders>
              <w:top w:val="nil"/>
            </w:tcBorders>
          </w:tcPr>
          <w:p w14:paraId="541335E8" w14:textId="77777777" w:rsidR="00B26ABE" w:rsidRPr="00B14053" w:rsidRDefault="00B26ABE" w:rsidP="00B14053">
            <w:pPr>
              <w:rPr>
                <w:sz w:val="24"/>
                <w:szCs w:val="24"/>
              </w:rPr>
            </w:pPr>
          </w:p>
        </w:tc>
      </w:tr>
      <w:tr w:rsidR="00B26ABE" w:rsidRPr="00B14053" w14:paraId="4CD7DC24" w14:textId="77777777" w:rsidTr="007A58F3">
        <w:trPr>
          <w:trHeight w:val="590"/>
        </w:trPr>
        <w:tc>
          <w:tcPr>
            <w:tcW w:w="3313" w:type="dxa"/>
            <w:vMerge/>
            <w:tcBorders>
              <w:top w:val="nil"/>
            </w:tcBorders>
          </w:tcPr>
          <w:p w14:paraId="4AD0855F" w14:textId="77777777" w:rsidR="00B26ABE" w:rsidRPr="00B14053" w:rsidRDefault="00B26ABE" w:rsidP="00B14053">
            <w:pPr>
              <w:rPr>
                <w:sz w:val="24"/>
                <w:szCs w:val="24"/>
              </w:rPr>
            </w:pPr>
          </w:p>
        </w:tc>
        <w:tc>
          <w:tcPr>
            <w:tcW w:w="8746" w:type="dxa"/>
          </w:tcPr>
          <w:p w14:paraId="3C9963D5" w14:textId="77777777" w:rsidR="00B26ABE" w:rsidRPr="00B14053" w:rsidRDefault="00773838" w:rsidP="00B14053">
            <w:pPr>
              <w:pStyle w:val="31"/>
              <w:spacing w:before="0" w:line="237" w:lineRule="auto"/>
              <w:ind w:left="0"/>
            </w:pPr>
            <w:r w:rsidRPr="00B14053">
              <w:t>4.</w:t>
            </w:r>
            <w:r w:rsidRPr="00B14053">
              <w:rPr>
                <w:spacing w:val="-2"/>
              </w:rPr>
              <w:t xml:space="preserve"> </w:t>
            </w:r>
            <w:r w:rsidRPr="00B14053">
              <w:t>Техническое</w:t>
            </w:r>
            <w:r w:rsidRPr="00B14053">
              <w:rPr>
                <w:spacing w:val="-8"/>
              </w:rPr>
              <w:t xml:space="preserve"> </w:t>
            </w:r>
            <w:r w:rsidRPr="00B14053">
              <w:t>обслуживание</w:t>
            </w:r>
            <w:r w:rsidRPr="00B14053">
              <w:rPr>
                <w:spacing w:val="-4"/>
              </w:rPr>
              <w:t xml:space="preserve"> </w:t>
            </w:r>
            <w:r w:rsidRPr="00B14053">
              <w:t>систем</w:t>
            </w:r>
            <w:r w:rsidRPr="00B14053">
              <w:rPr>
                <w:spacing w:val="-2"/>
              </w:rPr>
              <w:t xml:space="preserve"> </w:t>
            </w:r>
            <w:r w:rsidRPr="00B14053">
              <w:t>питания</w:t>
            </w:r>
            <w:r w:rsidRPr="00B14053">
              <w:rPr>
                <w:spacing w:val="-12"/>
              </w:rPr>
              <w:t xml:space="preserve"> </w:t>
            </w:r>
            <w:r w:rsidRPr="00B14053">
              <w:t>бензиновых</w:t>
            </w:r>
            <w:r w:rsidRPr="00B14053">
              <w:rPr>
                <w:spacing w:val="-8"/>
              </w:rPr>
              <w:t xml:space="preserve"> </w:t>
            </w:r>
            <w:r w:rsidRPr="00B14053">
              <w:t>автомобильных</w:t>
            </w:r>
            <w:r w:rsidRPr="00B14053">
              <w:rPr>
                <w:spacing w:val="-7"/>
              </w:rPr>
              <w:t xml:space="preserve"> </w:t>
            </w:r>
            <w:r w:rsidRPr="00B14053">
              <w:t>двигателей</w:t>
            </w:r>
          </w:p>
        </w:tc>
        <w:tc>
          <w:tcPr>
            <w:tcW w:w="2656" w:type="dxa"/>
            <w:vMerge/>
            <w:tcBorders>
              <w:top w:val="nil"/>
            </w:tcBorders>
          </w:tcPr>
          <w:p w14:paraId="6397AD15" w14:textId="77777777" w:rsidR="00B26ABE" w:rsidRPr="00B14053" w:rsidRDefault="00B26ABE" w:rsidP="00B14053">
            <w:pPr>
              <w:rPr>
                <w:sz w:val="24"/>
                <w:szCs w:val="24"/>
              </w:rPr>
            </w:pPr>
          </w:p>
        </w:tc>
      </w:tr>
      <w:tr w:rsidR="00B26ABE" w14:paraId="794D2A62" w14:textId="77777777" w:rsidTr="007A58F3">
        <w:trPr>
          <w:trHeight w:val="594"/>
        </w:trPr>
        <w:tc>
          <w:tcPr>
            <w:tcW w:w="3313" w:type="dxa"/>
            <w:vMerge w:val="restart"/>
          </w:tcPr>
          <w:p w14:paraId="7B205FBB" w14:textId="77777777" w:rsidR="00B26ABE" w:rsidRDefault="00B26ABE">
            <w:pPr>
              <w:pStyle w:val="31"/>
            </w:pPr>
          </w:p>
        </w:tc>
        <w:tc>
          <w:tcPr>
            <w:tcW w:w="8746" w:type="dxa"/>
          </w:tcPr>
          <w:p w14:paraId="24058FE2" w14:textId="77777777" w:rsidR="00B26ABE" w:rsidRDefault="00971DBB">
            <w:pPr>
              <w:pStyle w:val="31"/>
              <w:spacing w:line="242" w:lineRule="auto"/>
              <w:ind w:left="426" w:hanging="284"/>
            </w:pPr>
            <w:r>
              <w:t>5</w:t>
            </w:r>
            <w:r w:rsidR="00773838">
              <w:t>.</w:t>
            </w:r>
            <w:r w:rsidR="00773838">
              <w:rPr>
                <w:spacing w:val="36"/>
              </w:rPr>
              <w:t xml:space="preserve"> </w:t>
            </w:r>
            <w:r w:rsidR="00773838">
              <w:t>Техническое</w:t>
            </w:r>
            <w:r w:rsidR="00773838">
              <w:rPr>
                <w:spacing w:val="-3"/>
              </w:rPr>
              <w:t xml:space="preserve"> </w:t>
            </w:r>
            <w:r w:rsidR="00773838">
              <w:t>обслуживание</w:t>
            </w:r>
            <w:r w:rsidR="00773838">
              <w:rPr>
                <w:spacing w:val="-3"/>
              </w:rPr>
              <w:t xml:space="preserve"> </w:t>
            </w:r>
            <w:r w:rsidR="00773838">
              <w:t>систем</w:t>
            </w:r>
            <w:r w:rsidR="00773838">
              <w:rPr>
                <w:spacing w:val="-2"/>
              </w:rPr>
              <w:t xml:space="preserve"> </w:t>
            </w:r>
            <w:r w:rsidR="00773838">
              <w:t>питания</w:t>
            </w:r>
            <w:r w:rsidR="00773838">
              <w:rPr>
                <w:spacing w:val="-7"/>
              </w:rPr>
              <w:t xml:space="preserve"> </w:t>
            </w:r>
            <w:r w:rsidR="00773838">
              <w:t>газобаллонных</w:t>
            </w:r>
            <w:r w:rsidR="00773838">
              <w:rPr>
                <w:spacing w:val="-6"/>
              </w:rPr>
              <w:t xml:space="preserve"> </w:t>
            </w:r>
            <w:r w:rsidR="00773838">
              <w:t>автомобильных</w:t>
            </w:r>
            <w:r w:rsidR="00773838">
              <w:rPr>
                <w:spacing w:val="-57"/>
              </w:rPr>
              <w:t xml:space="preserve"> </w:t>
            </w:r>
            <w:r w:rsidR="00773838">
              <w:t>двигателей</w:t>
            </w:r>
          </w:p>
        </w:tc>
        <w:tc>
          <w:tcPr>
            <w:tcW w:w="2656" w:type="dxa"/>
            <w:vMerge w:val="restart"/>
          </w:tcPr>
          <w:p w14:paraId="046D89D4" w14:textId="77777777" w:rsidR="00B26ABE" w:rsidRDefault="00B26ABE">
            <w:pPr>
              <w:pStyle w:val="31"/>
            </w:pPr>
          </w:p>
        </w:tc>
      </w:tr>
      <w:tr w:rsidR="00B26ABE" w14:paraId="4EF1175C" w14:textId="77777777" w:rsidTr="007A58F3">
        <w:trPr>
          <w:trHeight w:val="590"/>
        </w:trPr>
        <w:tc>
          <w:tcPr>
            <w:tcW w:w="3313" w:type="dxa"/>
            <w:vMerge/>
            <w:tcBorders>
              <w:top w:val="nil"/>
            </w:tcBorders>
          </w:tcPr>
          <w:p w14:paraId="205FDD6D" w14:textId="77777777" w:rsidR="00B26ABE" w:rsidRDefault="00B26ABE">
            <w:pPr>
              <w:rPr>
                <w:sz w:val="2"/>
                <w:szCs w:val="2"/>
              </w:rPr>
            </w:pPr>
          </w:p>
        </w:tc>
        <w:tc>
          <w:tcPr>
            <w:tcW w:w="8746" w:type="dxa"/>
          </w:tcPr>
          <w:p w14:paraId="18BE60C3" w14:textId="77777777" w:rsidR="00B26ABE" w:rsidRDefault="00971DBB" w:rsidP="00D944AD">
            <w:pPr>
              <w:pStyle w:val="31"/>
              <w:spacing w:line="237" w:lineRule="auto"/>
              <w:ind w:left="426" w:hanging="284"/>
            </w:pPr>
            <w:r>
              <w:t>6</w:t>
            </w:r>
            <w:r w:rsidR="00773838">
              <w:t>.</w:t>
            </w:r>
            <w:r w:rsidR="00773838">
              <w:rPr>
                <w:spacing w:val="35"/>
              </w:rPr>
              <w:t xml:space="preserve"> </w:t>
            </w:r>
            <w:r w:rsidR="00773838">
              <w:t>Техническое</w:t>
            </w:r>
            <w:r w:rsidR="00773838">
              <w:rPr>
                <w:spacing w:val="-3"/>
              </w:rPr>
              <w:t xml:space="preserve"> </w:t>
            </w:r>
            <w:r w:rsidR="00773838">
              <w:t>обслуживание</w:t>
            </w:r>
            <w:r w:rsidR="00773838">
              <w:rPr>
                <w:spacing w:val="-4"/>
              </w:rPr>
              <w:t xml:space="preserve"> </w:t>
            </w:r>
            <w:r w:rsidR="00773838">
              <w:t>систем</w:t>
            </w:r>
            <w:r w:rsidR="00773838">
              <w:rPr>
                <w:spacing w:val="-1"/>
              </w:rPr>
              <w:t xml:space="preserve"> </w:t>
            </w:r>
            <w:r w:rsidR="00773838">
              <w:t>питания</w:t>
            </w:r>
            <w:r w:rsidR="00773838">
              <w:rPr>
                <w:spacing w:val="-8"/>
              </w:rPr>
              <w:t xml:space="preserve"> </w:t>
            </w:r>
            <w:r w:rsidR="00773838">
              <w:t>дизельных</w:t>
            </w:r>
            <w:r w:rsidR="00773838">
              <w:rPr>
                <w:spacing w:val="-7"/>
              </w:rPr>
              <w:t xml:space="preserve"> </w:t>
            </w:r>
            <w:r w:rsidR="00773838">
              <w:t>автомобильных</w:t>
            </w:r>
            <w:r w:rsidR="00773838">
              <w:rPr>
                <w:spacing w:val="-7"/>
              </w:rPr>
              <w:t xml:space="preserve"> </w:t>
            </w:r>
            <w:r w:rsidR="00773838">
              <w:t>двигателей</w:t>
            </w:r>
          </w:p>
        </w:tc>
        <w:tc>
          <w:tcPr>
            <w:tcW w:w="2656" w:type="dxa"/>
            <w:vMerge/>
            <w:tcBorders>
              <w:top w:val="nil"/>
            </w:tcBorders>
          </w:tcPr>
          <w:p w14:paraId="5A92DB3A" w14:textId="77777777" w:rsidR="00B26ABE" w:rsidRDefault="00B26ABE">
            <w:pPr>
              <w:rPr>
                <w:sz w:val="2"/>
                <w:szCs w:val="2"/>
              </w:rPr>
            </w:pPr>
          </w:p>
        </w:tc>
      </w:tr>
      <w:tr w:rsidR="00B26ABE" w14:paraId="7E3322D4" w14:textId="77777777" w:rsidTr="007A58F3">
        <w:trPr>
          <w:trHeight w:val="316"/>
        </w:trPr>
        <w:tc>
          <w:tcPr>
            <w:tcW w:w="3313" w:type="dxa"/>
            <w:vMerge w:val="restart"/>
          </w:tcPr>
          <w:p w14:paraId="121A15B7" w14:textId="77777777" w:rsidR="00B26ABE" w:rsidRDefault="00773838">
            <w:pPr>
              <w:pStyle w:val="31"/>
              <w:spacing w:line="273" w:lineRule="exact"/>
              <w:ind w:left="105"/>
              <w:jc w:val="both"/>
              <w:rPr>
                <w:b/>
              </w:rPr>
            </w:pPr>
            <w:r>
              <w:rPr>
                <w:b/>
              </w:rPr>
              <w:t>Тема 1.3.</w:t>
            </w:r>
          </w:p>
          <w:p w14:paraId="0DBFD989" w14:textId="77777777" w:rsidR="00B26ABE" w:rsidRDefault="00773838" w:rsidP="00971DBB">
            <w:pPr>
              <w:pStyle w:val="31"/>
              <w:spacing w:before="2"/>
              <w:ind w:left="105" w:right="216"/>
              <w:jc w:val="both"/>
              <w:rPr>
                <w:b/>
              </w:rPr>
            </w:pPr>
            <w:r>
              <w:rPr>
                <w:b/>
                <w:spacing w:val="-1"/>
              </w:rPr>
              <w:t xml:space="preserve">Техническое </w:t>
            </w:r>
            <w:r>
              <w:rPr>
                <w:b/>
              </w:rPr>
              <w:t>обслуживание</w:t>
            </w:r>
            <w:r>
              <w:rPr>
                <w:b/>
                <w:spacing w:val="-57"/>
              </w:rPr>
              <w:t xml:space="preserve"> </w:t>
            </w:r>
            <w:r>
              <w:rPr>
                <w:b/>
              </w:rPr>
              <w:t>электрических и электронных</w:t>
            </w:r>
            <w:r>
              <w:rPr>
                <w:b/>
                <w:spacing w:val="-4"/>
              </w:rPr>
              <w:t xml:space="preserve"> </w:t>
            </w:r>
            <w:r>
              <w:rPr>
                <w:b/>
              </w:rPr>
              <w:t>систем</w:t>
            </w:r>
            <w:r>
              <w:rPr>
                <w:b/>
                <w:spacing w:val="1"/>
              </w:rPr>
              <w:t xml:space="preserve"> </w:t>
            </w:r>
            <w:r>
              <w:rPr>
                <w:b/>
              </w:rPr>
              <w:t>автомобилей</w:t>
            </w:r>
          </w:p>
        </w:tc>
        <w:tc>
          <w:tcPr>
            <w:tcW w:w="8746" w:type="dxa"/>
          </w:tcPr>
          <w:p w14:paraId="14091E43" w14:textId="77777777" w:rsidR="00B26ABE" w:rsidRDefault="00773838">
            <w:pPr>
              <w:pStyle w:val="31"/>
              <w:spacing w:line="273" w:lineRule="exact"/>
              <w:ind w:left="105"/>
              <w:rPr>
                <w:b/>
              </w:rPr>
            </w:pPr>
            <w:r>
              <w:rPr>
                <w:b/>
              </w:rPr>
              <w:t>Содержание</w:t>
            </w:r>
          </w:p>
        </w:tc>
        <w:tc>
          <w:tcPr>
            <w:tcW w:w="2656" w:type="dxa"/>
            <w:vMerge w:val="restart"/>
          </w:tcPr>
          <w:p w14:paraId="3CDA9A60" w14:textId="77777777" w:rsidR="00B26ABE" w:rsidRDefault="00B26ABE">
            <w:pPr>
              <w:pStyle w:val="31"/>
              <w:rPr>
                <w:b/>
                <w:sz w:val="26"/>
              </w:rPr>
            </w:pPr>
          </w:p>
          <w:p w14:paraId="29612AE5" w14:textId="77777777" w:rsidR="00B26ABE" w:rsidRDefault="00B26ABE">
            <w:pPr>
              <w:pStyle w:val="31"/>
              <w:rPr>
                <w:b/>
                <w:sz w:val="26"/>
              </w:rPr>
            </w:pPr>
          </w:p>
          <w:p w14:paraId="0FB75AC0" w14:textId="77777777" w:rsidR="00B26ABE" w:rsidRDefault="00B26ABE">
            <w:pPr>
              <w:pStyle w:val="31"/>
              <w:spacing w:before="10"/>
              <w:rPr>
                <w:b/>
                <w:sz w:val="27"/>
              </w:rPr>
            </w:pPr>
          </w:p>
          <w:p w14:paraId="08213D23" w14:textId="50107C24" w:rsidR="00B26ABE" w:rsidRDefault="0002334D" w:rsidP="00D944AD">
            <w:pPr>
              <w:pStyle w:val="31"/>
              <w:ind w:left="217" w:right="212"/>
              <w:jc w:val="center"/>
              <w:rPr>
                <w:b/>
              </w:rPr>
            </w:pPr>
            <w:r>
              <w:rPr>
                <w:b/>
              </w:rPr>
              <w:t>6</w:t>
            </w:r>
          </w:p>
        </w:tc>
      </w:tr>
      <w:tr w:rsidR="00B26ABE" w14:paraId="72B40856" w14:textId="77777777" w:rsidTr="007A58F3">
        <w:trPr>
          <w:trHeight w:val="589"/>
        </w:trPr>
        <w:tc>
          <w:tcPr>
            <w:tcW w:w="3313" w:type="dxa"/>
            <w:vMerge/>
            <w:tcBorders>
              <w:top w:val="nil"/>
            </w:tcBorders>
          </w:tcPr>
          <w:p w14:paraId="0ACC2B49" w14:textId="77777777" w:rsidR="00B26ABE" w:rsidRDefault="00B26ABE">
            <w:pPr>
              <w:rPr>
                <w:sz w:val="2"/>
                <w:szCs w:val="2"/>
              </w:rPr>
            </w:pPr>
          </w:p>
        </w:tc>
        <w:tc>
          <w:tcPr>
            <w:tcW w:w="8746" w:type="dxa"/>
          </w:tcPr>
          <w:p w14:paraId="55A54431" w14:textId="77777777" w:rsidR="00B26ABE" w:rsidRDefault="00773838" w:rsidP="00D944AD">
            <w:pPr>
              <w:pStyle w:val="31"/>
              <w:spacing w:line="242" w:lineRule="auto"/>
              <w:ind w:left="105" w:right="155"/>
            </w:pPr>
            <w:r>
              <w:t>1. Технология</w:t>
            </w:r>
            <w:r>
              <w:rPr>
                <w:spacing w:val="-6"/>
              </w:rPr>
              <w:t xml:space="preserve"> </w:t>
            </w:r>
            <w:r>
              <w:t>регламентных</w:t>
            </w:r>
            <w:r>
              <w:rPr>
                <w:spacing w:val="-6"/>
              </w:rPr>
              <w:t xml:space="preserve"> </w:t>
            </w:r>
            <w:r>
              <w:t>работ</w:t>
            </w:r>
            <w:r>
              <w:rPr>
                <w:spacing w:val="-5"/>
              </w:rPr>
              <w:t xml:space="preserve"> </w:t>
            </w:r>
            <w:r>
              <w:t>по</w:t>
            </w:r>
            <w:r>
              <w:rPr>
                <w:spacing w:val="-2"/>
              </w:rPr>
              <w:t xml:space="preserve"> </w:t>
            </w:r>
            <w:r>
              <w:t>техническому</w:t>
            </w:r>
            <w:r>
              <w:rPr>
                <w:spacing w:val="-11"/>
              </w:rPr>
              <w:t xml:space="preserve"> </w:t>
            </w:r>
            <w:r>
              <w:t>обслуживанию</w:t>
            </w:r>
            <w:r>
              <w:rPr>
                <w:spacing w:val="-3"/>
              </w:rPr>
              <w:t xml:space="preserve"> </w:t>
            </w:r>
            <w:r>
              <w:t>электрических</w:t>
            </w:r>
            <w:r>
              <w:rPr>
                <w:spacing w:val="-4"/>
              </w:rPr>
              <w:t xml:space="preserve"> </w:t>
            </w:r>
            <w:r>
              <w:t>и</w:t>
            </w:r>
            <w:r>
              <w:rPr>
                <w:spacing w:val="3"/>
              </w:rPr>
              <w:t xml:space="preserve"> </w:t>
            </w:r>
            <w:r>
              <w:t>электронных</w:t>
            </w:r>
            <w:r>
              <w:rPr>
                <w:spacing w:val="-3"/>
              </w:rPr>
              <w:t xml:space="preserve"> </w:t>
            </w:r>
            <w:r>
              <w:t>систем</w:t>
            </w:r>
            <w:r>
              <w:rPr>
                <w:spacing w:val="3"/>
              </w:rPr>
              <w:t xml:space="preserve"> </w:t>
            </w:r>
            <w:r>
              <w:t>автомобилей</w:t>
            </w:r>
          </w:p>
        </w:tc>
        <w:tc>
          <w:tcPr>
            <w:tcW w:w="2656" w:type="dxa"/>
            <w:vMerge/>
            <w:tcBorders>
              <w:top w:val="nil"/>
            </w:tcBorders>
          </w:tcPr>
          <w:p w14:paraId="4036003D" w14:textId="77777777" w:rsidR="00B26ABE" w:rsidRDefault="00B26ABE">
            <w:pPr>
              <w:rPr>
                <w:sz w:val="2"/>
                <w:szCs w:val="2"/>
              </w:rPr>
            </w:pPr>
          </w:p>
        </w:tc>
      </w:tr>
      <w:tr w:rsidR="00B26ABE" w14:paraId="032FA57E" w14:textId="77777777" w:rsidTr="007A58F3">
        <w:trPr>
          <w:trHeight w:val="595"/>
        </w:trPr>
        <w:tc>
          <w:tcPr>
            <w:tcW w:w="3313" w:type="dxa"/>
            <w:vMerge/>
            <w:tcBorders>
              <w:top w:val="nil"/>
            </w:tcBorders>
          </w:tcPr>
          <w:p w14:paraId="7FB0C5D2" w14:textId="77777777" w:rsidR="00B26ABE" w:rsidRDefault="00B26ABE">
            <w:pPr>
              <w:rPr>
                <w:sz w:val="2"/>
                <w:szCs w:val="2"/>
              </w:rPr>
            </w:pPr>
          </w:p>
        </w:tc>
        <w:tc>
          <w:tcPr>
            <w:tcW w:w="8746" w:type="dxa"/>
          </w:tcPr>
          <w:p w14:paraId="3BA20FC9" w14:textId="77777777" w:rsidR="00B26ABE" w:rsidRDefault="00773838" w:rsidP="00D944AD">
            <w:pPr>
              <w:pStyle w:val="31"/>
              <w:spacing w:line="237" w:lineRule="auto"/>
              <w:ind w:left="105"/>
            </w:pPr>
            <w:r>
              <w:t>2.</w:t>
            </w:r>
            <w:r>
              <w:rPr>
                <w:spacing w:val="-2"/>
              </w:rPr>
              <w:t xml:space="preserve"> </w:t>
            </w:r>
            <w:r>
              <w:t>Оборудование</w:t>
            </w:r>
            <w:r>
              <w:rPr>
                <w:spacing w:val="-3"/>
              </w:rPr>
              <w:t xml:space="preserve"> </w:t>
            </w:r>
            <w:r>
              <w:t>и</w:t>
            </w:r>
            <w:r>
              <w:rPr>
                <w:spacing w:val="-7"/>
              </w:rPr>
              <w:t xml:space="preserve"> </w:t>
            </w:r>
            <w:r>
              <w:t>материалы</w:t>
            </w:r>
            <w:r>
              <w:rPr>
                <w:spacing w:val="-6"/>
              </w:rPr>
              <w:t xml:space="preserve"> </w:t>
            </w:r>
            <w:r>
              <w:t>технического</w:t>
            </w:r>
            <w:r>
              <w:rPr>
                <w:spacing w:val="-7"/>
              </w:rPr>
              <w:t xml:space="preserve"> </w:t>
            </w:r>
            <w:r>
              <w:t>обслуживания</w:t>
            </w:r>
            <w:r>
              <w:rPr>
                <w:spacing w:val="3"/>
              </w:rPr>
              <w:t xml:space="preserve"> </w:t>
            </w:r>
            <w:r>
              <w:t>электрических</w:t>
            </w:r>
            <w:r>
              <w:rPr>
                <w:spacing w:val="-8"/>
              </w:rPr>
              <w:t xml:space="preserve"> </w:t>
            </w:r>
            <w:r>
              <w:t>и</w:t>
            </w:r>
            <w:r>
              <w:rPr>
                <w:spacing w:val="-2"/>
              </w:rPr>
              <w:t xml:space="preserve"> </w:t>
            </w:r>
            <w:r>
              <w:t>электронных</w:t>
            </w:r>
            <w:r>
              <w:rPr>
                <w:spacing w:val="-4"/>
              </w:rPr>
              <w:t xml:space="preserve"> </w:t>
            </w:r>
            <w:r>
              <w:t>систем</w:t>
            </w:r>
            <w:r>
              <w:rPr>
                <w:spacing w:val="3"/>
              </w:rPr>
              <w:t xml:space="preserve"> </w:t>
            </w:r>
            <w:r>
              <w:t>автомобилей</w:t>
            </w:r>
            <w:r w:rsidR="00D944AD">
              <w:t>. Приёмы</w:t>
            </w:r>
            <w:r w:rsidR="00D944AD">
              <w:rPr>
                <w:spacing w:val="-6"/>
              </w:rPr>
              <w:t xml:space="preserve"> </w:t>
            </w:r>
            <w:r w:rsidR="00D944AD">
              <w:t>выполнения</w:t>
            </w:r>
            <w:r w:rsidR="00D944AD">
              <w:rPr>
                <w:spacing w:val="-8"/>
              </w:rPr>
              <w:t xml:space="preserve"> </w:t>
            </w:r>
            <w:r w:rsidR="00D944AD">
              <w:t>операций</w:t>
            </w:r>
            <w:r w:rsidR="00D944AD">
              <w:rPr>
                <w:spacing w:val="-7"/>
              </w:rPr>
              <w:t xml:space="preserve"> </w:t>
            </w:r>
            <w:r w:rsidR="00D944AD">
              <w:t>технического</w:t>
            </w:r>
            <w:r w:rsidR="00D944AD">
              <w:rPr>
                <w:spacing w:val="-3"/>
              </w:rPr>
              <w:t xml:space="preserve"> </w:t>
            </w:r>
            <w:r w:rsidR="00D944AD">
              <w:t>обслуживания</w:t>
            </w:r>
            <w:r w:rsidR="00D944AD">
              <w:rPr>
                <w:spacing w:val="-3"/>
              </w:rPr>
              <w:t xml:space="preserve"> </w:t>
            </w:r>
            <w:r w:rsidR="00D944AD">
              <w:t>электрических</w:t>
            </w:r>
            <w:r w:rsidR="00D944AD">
              <w:rPr>
                <w:spacing w:val="-8"/>
              </w:rPr>
              <w:t xml:space="preserve"> </w:t>
            </w:r>
            <w:r w:rsidR="00D944AD">
              <w:t>и</w:t>
            </w:r>
            <w:r w:rsidR="00D944AD">
              <w:rPr>
                <w:spacing w:val="-57"/>
              </w:rPr>
              <w:t xml:space="preserve"> </w:t>
            </w:r>
            <w:r w:rsidR="00D944AD">
              <w:t>электронных</w:t>
            </w:r>
            <w:r w:rsidR="00D944AD">
              <w:rPr>
                <w:spacing w:val="-4"/>
              </w:rPr>
              <w:t xml:space="preserve"> </w:t>
            </w:r>
            <w:r w:rsidR="00D944AD">
              <w:t>систем</w:t>
            </w:r>
            <w:r w:rsidR="00D944AD">
              <w:rPr>
                <w:spacing w:val="3"/>
              </w:rPr>
              <w:t xml:space="preserve"> </w:t>
            </w:r>
            <w:r w:rsidR="00D944AD">
              <w:t>автомобилей</w:t>
            </w:r>
          </w:p>
        </w:tc>
        <w:tc>
          <w:tcPr>
            <w:tcW w:w="2656" w:type="dxa"/>
            <w:vMerge/>
            <w:tcBorders>
              <w:top w:val="nil"/>
            </w:tcBorders>
          </w:tcPr>
          <w:p w14:paraId="53446DA8" w14:textId="77777777" w:rsidR="00B26ABE" w:rsidRDefault="00B26ABE">
            <w:pPr>
              <w:rPr>
                <w:sz w:val="2"/>
                <w:szCs w:val="2"/>
              </w:rPr>
            </w:pPr>
          </w:p>
        </w:tc>
      </w:tr>
      <w:tr w:rsidR="00B26ABE" w14:paraId="505F22A3" w14:textId="77777777" w:rsidTr="007A58F3">
        <w:trPr>
          <w:trHeight w:val="317"/>
        </w:trPr>
        <w:tc>
          <w:tcPr>
            <w:tcW w:w="3313" w:type="dxa"/>
            <w:vMerge/>
            <w:tcBorders>
              <w:top w:val="nil"/>
            </w:tcBorders>
          </w:tcPr>
          <w:p w14:paraId="55EC95FC" w14:textId="77777777" w:rsidR="00B26ABE" w:rsidRDefault="00B26ABE">
            <w:pPr>
              <w:rPr>
                <w:sz w:val="2"/>
                <w:szCs w:val="2"/>
              </w:rPr>
            </w:pPr>
          </w:p>
        </w:tc>
        <w:tc>
          <w:tcPr>
            <w:tcW w:w="8746" w:type="dxa"/>
          </w:tcPr>
          <w:p w14:paraId="7042BBC3" w14:textId="77777777" w:rsidR="00B26ABE" w:rsidRDefault="00773838">
            <w:pPr>
              <w:pStyle w:val="31"/>
              <w:spacing w:line="273" w:lineRule="exact"/>
              <w:ind w:left="105"/>
              <w:rPr>
                <w:b/>
              </w:rPr>
            </w:pPr>
            <w:r>
              <w:rPr>
                <w:b/>
              </w:rPr>
              <w:t>Тематика</w:t>
            </w:r>
            <w:r>
              <w:rPr>
                <w:b/>
                <w:spacing w:val="-1"/>
              </w:rPr>
              <w:t xml:space="preserve"> </w:t>
            </w:r>
            <w:r>
              <w:rPr>
                <w:b/>
              </w:rPr>
              <w:t>практических</w:t>
            </w:r>
            <w:r>
              <w:rPr>
                <w:b/>
                <w:spacing w:val="-5"/>
              </w:rPr>
              <w:t xml:space="preserve"> </w:t>
            </w:r>
            <w:r>
              <w:rPr>
                <w:b/>
              </w:rPr>
              <w:t>занятий</w:t>
            </w:r>
          </w:p>
        </w:tc>
        <w:tc>
          <w:tcPr>
            <w:tcW w:w="2656" w:type="dxa"/>
            <w:vMerge w:val="restart"/>
          </w:tcPr>
          <w:p w14:paraId="4B2A292A" w14:textId="77777777" w:rsidR="00B26ABE" w:rsidRDefault="00B26ABE">
            <w:pPr>
              <w:pStyle w:val="31"/>
              <w:rPr>
                <w:b/>
                <w:sz w:val="26"/>
              </w:rPr>
            </w:pPr>
          </w:p>
          <w:p w14:paraId="2B7A1DE1" w14:textId="77777777" w:rsidR="00B26ABE" w:rsidRDefault="00B26ABE">
            <w:pPr>
              <w:pStyle w:val="31"/>
              <w:spacing w:before="8"/>
              <w:rPr>
                <w:b/>
                <w:sz w:val="31"/>
              </w:rPr>
            </w:pPr>
          </w:p>
          <w:p w14:paraId="06D9109E" w14:textId="35B8060F" w:rsidR="00B26ABE" w:rsidRDefault="0002334D">
            <w:pPr>
              <w:pStyle w:val="31"/>
              <w:spacing w:before="1"/>
              <w:jc w:val="center"/>
            </w:pPr>
            <w:r>
              <w:t>6</w:t>
            </w:r>
          </w:p>
        </w:tc>
      </w:tr>
      <w:tr w:rsidR="00B26ABE" w14:paraId="2B585D56" w14:textId="77777777" w:rsidTr="007A58F3">
        <w:trPr>
          <w:trHeight w:val="316"/>
        </w:trPr>
        <w:tc>
          <w:tcPr>
            <w:tcW w:w="3313" w:type="dxa"/>
            <w:vMerge/>
            <w:tcBorders>
              <w:top w:val="nil"/>
            </w:tcBorders>
          </w:tcPr>
          <w:p w14:paraId="6CC0AB9E" w14:textId="77777777" w:rsidR="00B26ABE" w:rsidRDefault="00B26ABE">
            <w:pPr>
              <w:rPr>
                <w:sz w:val="2"/>
                <w:szCs w:val="2"/>
              </w:rPr>
            </w:pPr>
          </w:p>
        </w:tc>
        <w:tc>
          <w:tcPr>
            <w:tcW w:w="8746" w:type="dxa"/>
          </w:tcPr>
          <w:p w14:paraId="3684B586" w14:textId="77777777" w:rsidR="00B26ABE" w:rsidRDefault="00773838">
            <w:pPr>
              <w:pStyle w:val="31"/>
              <w:spacing w:line="268" w:lineRule="exact"/>
              <w:ind w:left="143"/>
            </w:pPr>
            <w:r>
              <w:t>1.</w:t>
            </w:r>
            <w:r>
              <w:rPr>
                <w:spacing w:val="34"/>
              </w:rPr>
              <w:t xml:space="preserve"> </w:t>
            </w:r>
            <w:r>
              <w:t>Техническое</w:t>
            </w:r>
            <w:r>
              <w:rPr>
                <w:spacing w:val="-4"/>
              </w:rPr>
              <w:t xml:space="preserve"> </w:t>
            </w:r>
            <w:r>
              <w:t>обслуживание</w:t>
            </w:r>
            <w:r>
              <w:rPr>
                <w:spacing w:val="-4"/>
              </w:rPr>
              <w:t xml:space="preserve"> </w:t>
            </w:r>
            <w:r>
              <w:t>систем</w:t>
            </w:r>
            <w:r>
              <w:rPr>
                <w:spacing w:val="-2"/>
              </w:rPr>
              <w:t xml:space="preserve"> </w:t>
            </w:r>
            <w:r>
              <w:t>зажигания</w:t>
            </w:r>
            <w:r>
              <w:rPr>
                <w:spacing w:val="-3"/>
              </w:rPr>
              <w:t xml:space="preserve"> </w:t>
            </w:r>
            <w:r>
              <w:t>автомобильных</w:t>
            </w:r>
            <w:r>
              <w:rPr>
                <w:spacing w:val="-7"/>
              </w:rPr>
              <w:t xml:space="preserve"> </w:t>
            </w:r>
            <w:r>
              <w:t>двигателей</w:t>
            </w:r>
          </w:p>
        </w:tc>
        <w:tc>
          <w:tcPr>
            <w:tcW w:w="2656" w:type="dxa"/>
            <w:vMerge/>
            <w:tcBorders>
              <w:top w:val="nil"/>
            </w:tcBorders>
          </w:tcPr>
          <w:p w14:paraId="1C34A987" w14:textId="77777777" w:rsidR="00B26ABE" w:rsidRDefault="00B26ABE">
            <w:pPr>
              <w:rPr>
                <w:sz w:val="2"/>
                <w:szCs w:val="2"/>
              </w:rPr>
            </w:pPr>
          </w:p>
        </w:tc>
      </w:tr>
      <w:tr w:rsidR="00B26ABE" w14:paraId="1C7936B2" w14:textId="77777777" w:rsidTr="007A58F3">
        <w:trPr>
          <w:trHeight w:val="316"/>
        </w:trPr>
        <w:tc>
          <w:tcPr>
            <w:tcW w:w="3313" w:type="dxa"/>
            <w:vMerge/>
            <w:tcBorders>
              <w:top w:val="nil"/>
            </w:tcBorders>
          </w:tcPr>
          <w:p w14:paraId="7801760B" w14:textId="77777777" w:rsidR="00B26ABE" w:rsidRDefault="00B26ABE">
            <w:pPr>
              <w:rPr>
                <w:sz w:val="2"/>
                <w:szCs w:val="2"/>
              </w:rPr>
            </w:pPr>
          </w:p>
        </w:tc>
        <w:tc>
          <w:tcPr>
            <w:tcW w:w="8746" w:type="dxa"/>
          </w:tcPr>
          <w:p w14:paraId="6B1A80F9" w14:textId="77777777" w:rsidR="00B26ABE" w:rsidRDefault="00773838">
            <w:pPr>
              <w:pStyle w:val="31"/>
              <w:spacing w:line="268" w:lineRule="exact"/>
              <w:ind w:left="143"/>
            </w:pPr>
            <w:r>
              <w:t>2.</w:t>
            </w:r>
            <w:r>
              <w:rPr>
                <w:spacing w:val="36"/>
              </w:rPr>
              <w:t xml:space="preserve"> </w:t>
            </w:r>
            <w:r>
              <w:t>Техническое</w:t>
            </w:r>
            <w:r>
              <w:rPr>
                <w:spacing w:val="-4"/>
              </w:rPr>
              <w:t xml:space="preserve"> </w:t>
            </w:r>
            <w:r>
              <w:t>обслуживание</w:t>
            </w:r>
            <w:r>
              <w:rPr>
                <w:spacing w:val="-3"/>
              </w:rPr>
              <w:t xml:space="preserve"> </w:t>
            </w:r>
            <w:r>
              <w:t>систем</w:t>
            </w:r>
            <w:r>
              <w:rPr>
                <w:spacing w:val="-1"/>
              </w:rPr>
              <w:t xml:space="preserve"> </w:t>
            </w:r>
            <w:r>
              <w:t>пуска</w:t>
            </w:r>
            <w:r>
              <w:rPr>
                <w:spacing w:val="-3"/>
              </w:rPr>
              <w:t xml:space="preserve"> </w:t>
            </w:r>
            <w:r>
              <w:t>автомобильных</w:t>
            </w:r>
            <w:r>
              <w:rPr>
                <w:spacing w:val="-7"/>
              </w:rPr>
              <w:t xml:space="preserve"> </w:t>
            </w:r>
            <w:r>
              <w:t>двигателей</w:t>
            </w:r>
          </w:p>
        </w:tc>
        <w:tc>
          <w:tcPr>
            <w:tcW w:w="2656" w:type="dxa"/>
            <w:vMerge/>
            <w:tcBorders>
              <w:top w:val="nil"/>
            </w:tcBorders>
          </w:tcPr>
          <w:p w14:paraId="72D2CFC2" w14:textId="77777777" w:rsidR="00B26ABE" w:rsidRDefault="00B26ABE">
            <w:pPr>
              <w:rPr>
                <w:sz w:val="2"/>
                <w:szCs w:val="2"/>
              </w:rPr>
            </w:pPr>
          </w:p>
        </w:tc>
      </w:tr>
      <w:tr w:rsidR="00B26ABE" w14:paraId="5CC901F9" w14:textId="77777777" w:rsidTr="007A58F3">
        <w:trPr>
          <w:trHeight w:val="316"/>
        </w:trPr>
        <w:tc>
          <w:tcPr>
            <w:tcW w:w="3313" w:type="dxa"/>
            <w:vMerge/>
            <w:tcBorders>
              <w:top w:val="nil"/>
            </w:tcBorders>
          </w:tcPr>
          <w:p w14:paraId="71340FD2" w14:textId="77777777" w:rsidR="00B26ABE" w:rsidRDefault="00B26ABE">
            <w:pPr>
              <w:rPr>
                <w:sz w:val="2"/>
                <w:szCs w:val="2"/>
              </w:rPr>
            </w:pPr>
          </w:p>
        </w:tc>
        <w:tc>
          <w:tcPr>
            <w:tcW w:w="8746" w:type="dxa"/>
          </w:tcPr>
          <w:p w14:paraId="754FDE3A" w14:textId="77777777" w:rsidR="00B26ABE" w:rsidRDefault="00773838">
            <w:pPr>
              <w:pStyle w:val="31"/>
              <w:spacing w:line="268" w:lineRule="exact"/>
              <w:ind w:left="143"/>
            </w:pPr>
            <w:r>
              <w:t>3.</w:t>
            </w:r>
            <w:r>
              <w:rPr>
                <w:spacing w:val="36"/>
              </w:rPr>
              <w:t xml:space="preserve"> </w:t>
            </w:r>
            <w:r>
              <w:t>Техническое</w:t>
            </w:r>
            <w:r>
              <w:rPr>
                <w:spacing w:val="-2"/>
              </w:rPr>
              <w:t xml:space="preserve"> </w:t>
            </w:r>
            <w:r>
              <w:t>обслуживание</w:t>
            </w:r>
            <w:r>
              <w:rPr>
                <w:spacing w:val="-3"/>
              </w:rPr>
              <w:t xml:space="preserve"> </w:t>
            </w:r>
            <w:r>
              <w:t>систем</w:t>
            </w:r>
            <w:r>
              <w:rPr>
                <w:spacing w:val="-5"/>
              </w:rPr>
              <w:t xml:space="preserve"> </w:t>
            </w:r>
            <w:r>
              <w:t>освещения</w:t>
            </w:r>
            <w:r>
              <w:rPr>
                <w:spacing w:val="-7"/>
              </w:rPr>
              <w:t xml:space="preserve"> </w:t>
            </w:r>
            <w:r>
              <w:t>и сигнализации</w:t>
            </w:r>
            <w:r>
              <w:rPr>
                <w:spacing w:val="-6"/>
              </w:rPr>
              <w:t xml:space="preserve"> </w:t>
            </w:r>
            <w:r>
              <w:t>автомобилей</w:t>
            </w:r>
          </w:p>
        </w:tc>
        <w:tc>
          <w:tcPr>
            <w:tcW w:w="2656" w:type="dxa"/>
            <w:vMerge/>
            <w:tcBorders>
              <w:top w:val="nil"/>
            </w:tcBorders>
          </w:tcPr>
          <w:p w14:paraId="140D497D" w14:textId="77777777" w:rsidR="00B26ABE" w:rsidRDefault="00B26ABE">
            <w:pPr>
              <w:rPr>
                <w:sz w:val="2"/>
                <w:szCs w:val="2"/>
              </w:rPr>
            </w:pPr>
          </w:p>
        </w:tc>
      </w:tr>
      <w:tr w:rsidR="00B26ABE" w14:paraId="4E81E965" w14:textId="77777777" w:rsidTr="007A58F3">
        <w:trPr>
          <w:trHeight w:val="316"/>
        </w:trPr>
        <w:tc>
          <w:tcPr>
            <w:tcW w:w="3313" w:type="dxa"/>
            <w:vMerge/>
            <w:tcBorders>
              <w:top w:val="nil"/>
            </w:tcBorders>
          </w:tcPr>
          <w:p w14:paraId="265D84D3" w14:textId="77777777" w:rsidR="00B26ABE" w:rsidRDefault="00B26ABE">
            <w:pPr>
              <w:rPr>
                <w:sz w:val="2"/>
                <w:szCs w:val="2"/>
              </w:rPr>
            </w:pPr>
          </w:p>
        </w:tc>
        <w:tc>
          <w:tcPr>
            <w:tcW w:w="8746" w:type="dxa"/>
          </w:tcPr>
          <w:p w14:paraId="6CBD648C" w14:textId="77777777" w:rsidR="00B26ABE" w:rsidRDefault="00773838">
            <w:pPr>
              <w:pStyle w:val="31"/>
              <w:spacing w:line="268" w:lineRule="exact"/>
              <w:ind w:left="143"/>
            </w:pPr>
            <w:r>
              <w:t>4.</w:t>
            </w:r>
            <w:r>
              <w:rPr>
                <w:spacing w:val="35"/>
              </w:rPr>
              <w:t xml:space="preserve"> </w:t>
            </w:r>
            <w:r>
              <w:t>Техническое</w:t>
            </w:r>
            <w:r>
              <w:rPr>
                <w:spacing w:val="-3"/>
              </w:rPr>
              <w:t xml:space="preserve"> </w:t>
            </w:r>
            <w:r>
              <w:t>обслуживание</w:t>
            </w:r>
            <w:r>
              <w:rPr>
                <w:spacing w:val="-4"/>
              </w:rPr>
              <w:t xml:space="preserve"> </w:t>
            </w:r>
            <w:r>
              <w:t>электронных</w:t>
            </w:r>
            <w:r>
              <w:rPr>
                <w:spacing w:val="-7"/>
              </w:rPr>
              <w:t xml:space="preserve"> </w:t>
            </w:r>
            <w:r>
              <w:t>систем</w:t>
            </w:r>
            <w:r>
              <w:rPr>
                <w:spacing w:val="-2"/>
              </w:rPr>
              <w:t xml:space="preserve"> </w:t>
            </w:r>
            <w:r>
              <w:t>автомобиля</w:t>
            </w:r>
          </w:p>
        </w:tc>
        <w:tc>
          <w:tcPr>
            <w:tcW w:w="2656" w:type="dxa"/>
            <w:vMerge/>
            <w:tcBorders>
              <w:top w:val="nil"/>
            </w:tcBorders>
          </w:tcPr>
          <w:p w14:paraId="38C73D28" w14:textId="77777777" w:rsidR="00B26ABE" w:rsidRDefault="00B26ABE">
            <w:pPr>
              <w:rPr>
                <w:sz w:val="2"/>
                <w:szCs w:val="2"/>
              </w:rPr>
            </w:pPr>
          </w:p>
        </w:tc>
      </w:tr>
      <w:tr w:rsidR="00B26ABE" w14:paraId="3E374E43" w14:textId="77777777" w:rsidTr="007A58F3">
        <w:trPr>
          <w:trHeight w:val="316"/>
        </w:trPr>
        <w:tc>
          <w:tcPr>
            <w:tcW w:w="3313" w:type="dxa"/>
            <w:vMerge w:val="restart"/>
          </w:tcPr>
          <w:p w14:paraId="68E39491" w14:textId="77777777" w:rsidR="00B26ABE" w:rsidRDefault="00773838">
            <w:pPr>
              <w:pStyle w:val="31"/>
              <w:spacing w:line="271" w:lineRule="exact"/>
              <w:ind w:left="105"/>
              <w:rPr>
                <w:b/>
              </w:rPr>
            </w:pPr>
            <w:r>
              <w:rPr>
                <w:b/>
              </w:rPr>
              <w:t>Тема 1.4.</w:t>
            </w:r>
          </w:p>
          <w:p w14:paraId="7DC76673" w14:textId="77777777" w:rsidR="00B26ABE" w:rsidRDefault="00773838" w:rsidP="00D944AD">
            <w:pPr>
              <w:pStyle w:val="31"/>
              <w:ind w:left="105" w:right="207"/>
              <w:rPr>
                <w:b/>
              </w:rPr>
            </w:pPr>
            <w:r>
              <w:rPr>
                <w:b/>
                <w:spacing w:val="-1"/>
              </w:rPr>
              <w:t xml:space="preserve">Техническое </w:t>
            </w:r>
            <w:r>
              <w:rPr>
                <w:b/>
              </w:rPr>
              <w:t>обслуживание</w:t>
            </w:r>
            <w:r>
              <w:rPr>
                <w:b/>
                <w:spacing w:val="-57"/>
              </w:rPr>
              <w:t xml:space="preserve"> </w:t>
            </w:r>
            <w:r>
              <w:rPr>
                <w:b/>
              </w:rPr>
              <w:t>автомобильных трансмиссий</w:t>
            </w:r>
          </w:p>
        </w:tc>
        <w:tc>
          <w:tcPr>
            <w:tcW w:w="8746" w:type="dxa"/>
          </w:tcPr>
          <w:p w14:paraId="65B23992" w14:textId="77777777" w:rsidR="00B26ABE" w:rsidRDefault="00773838">
            <w:pPr>
              <w:pStyle w:val="31"/>
              <w:spacing w:line="273" w:lineRule="exact"/>
              <w:ind w:left="105"/>
              <w:rPr>
                <w:b/>
              </w:rPr>
            </w:pPr>
            <w:r>
              <w:rPr>
                <w:b/>
              </w:rPr>
              <w:t>Содержание</w:t>
            </w:r>
          </w:p>
        </w:tc>
        <w:tc>
          <w:tcPr>
            <w:tcW w:w="2656" w:type="dxa"/>
            <w:vMerge w:val="restart"/>
          </w:tcPr>
          <w:p w14:paraId="0157702F" w14:textId="77777777" w:rsidR="00B26ABE" w:rsidRDefault="00B26ABE">
            <w:pPr>
              <w:pStyle w:val="31"/>
              <w:rPr>
                <w:b/>
                <w:sz w:val="26"/>
              </w:rPr>
            </w:pPr>
          </w:p>
          <w:p w14:paraId="12775BE5" w14:textId="77777777" w:rsidR="00B26ABE" w:rsidRDefault="00B26ABE">
            <w:pPr>
              <w:pStyle w:val="31"/>
              <w:rPr>
                <w:b/>
                <w:sz w:val="26"/>
              </w:rPr>
            </w:pPr>
          </w:p>
          <w:p w14:paraId="080D291A" w14:textId="77777777" w:rsidR="00B26ABE" w:rsidRDefault="00B26ABE">
            <w:pPr>
              <w:pStyle w:val="31"/>
              <w:rPr>
                <w:b/>
                <w:sz w:val="26"/>
              </w:rPr>
            </w:pPr>
          </w:p>
          <w:p w14:paraId="7BEE7F4E" w14:textId="77777777" w:rsidR="00B26ABE" w:rsidRDefault="00B26ABE">
            <w:pPr>
              <w:pStyle w:val="31"/>
              <w:spacing w:before="7"/>
              <w:rPr>
                <w:b/>
                <w:sz w:val="35"/>
              </w:rPr>
            </w:pPr>
          </w:p>
          <w:p w14:paraId="0796C604" w14:textId="2CFBE42F" w:rsidR="00B26ABE" w:rsidRDefault="0002334D">
            <w:pPr>
              <w:pStyle w:val="31"/>
              <w:spacing w:before="1"/>
              <w:ind w:left="217" w:right="212"/>
              <w:jc w:val="center"/>
              <w:rPr>
                <w:b/>
              </w:rPr>
            </w:pPr>
            <w:r>
              <w:rPr>
                <w:b/>
              </w:rPr>
              <w:t>6</w:t>
            </w:r>
          </w:p>
        </w:tc>
      </w:tr>
      <w:tr w:rsidR="00B26ABE" w14:paraId="76FA3A33" w14:textId="77777777" w:rsidTr="007A58F3">
        <w:trPr>
          <w:trHeight w:val="571"/>
        </w:trPr>
        <w:tc>
          <w:tcPr>
            <w:tcW w:w="3313" w:type="dxa"/>
            <w:vMerge/>
            <w:tcBorders>
              <w:top w:val="nil"/>
            </w:tcBorders>
          </w:tcPr>
          <w:p w14:paraId="6AC22CC4" w14:textId="77777777" w:rsidR="00B26ABE" w:rsidRDefault="00B26ABE">
            <w:pPr>
              <w:rPr>
                <w:sz w:val="2"/>
                <w:szCs w:val="2"/>
              </w:rPr>
            </w:pPr>
          </w:p>
        </w:tc>
        <w:tc>
          <w:tcPr>
            <w:tcW w:w="8746" w:type="dxa"/>
          </w:tcPr>
          <w:p w14:paraId="363C3F88" w14:textId="77777777" w:rsidR="00B26ABE" w:rsidRDefault="00773838" w:rsidP="00D944AD">
            <w:pPr>
              <w:pStyle w:val="31"/>
              <w:spacing w:line="237" w:lineRule="auto"/>
              <w:ind w:left="388" w:hanging="284"/>
            </w:pPr>
            <w:r>
              <w:t>1.</w:t>
            </w:r>
            <w:r>
              <w:rPr>
                <w:spacing w:val="38"/>
              </w:rPr>
              <w:t xml:space="preserve"> </w:t>
            </w:r>
            <w:r>
              <w:t>Технология</w:t>
            </w:r>
            <w:r>
              <w:rPr>
                <w:spacing w:val="-5"/>
              </w:rPr>
              <w:t xml:space="preserve"> </w:t>
            </w:r>
            <w:r>
              <w:t>регламентных</w:t>
            </w:r>
            <w:r>
              <w:rPr>
                <w:spacing w:val="-5"/>
              </w:rPr>
              <w:t xml:space="preserve"> </w:t>
            </w:r>
            <w:r>
              <w:t>работ</w:t>
            </w:r>
            <w:r>
              <w:rPr>
                <w:spacing w:val="-5"/>
              </w:rPr>
              <w:t xml:space="preserve"> </w:t>
            </w:r>
            <w:r>
              <w:t>по техническому</w:t>
            </w:r>
            <w:r>
              <w:rPr>
                <w:spacing w:val="-11"/>
              </w:rPr>
              <w:t xml:space="preserve"> </w:t>
            </w:r>
            <w:r>
              <w:t>обслуживанию</w:t>
            </w:r>
            <w:r>
              <w:rPr>
                <w:spacing w:val="-2"/>
              </w:rPr>
              <w:t xml:space="preserve"> </w:t>
            </w:r>
            <w:r>
              <w:t>автомобильных</w:t>
            </w:r>
            <w:r>
              <w:rPr>
                <w:spacing w:val="-3"/>
              </w:rPr>
              <w:t xml:space="preserve"> </w:t>
            </w:r>
            <w:r>
              <w:t>трансмиссий</w:t>
            </w:r>
          </w:p>
        </w:tc>
        <w:tc>
          <w:tcPr>
            <w:tcW w:w="2656" w:type="dxa"/>
            <w:vMerge/>
            <w:tcBorders>
              <w:top w:val="nil"/>
            </w:tcBorders>
          </w:tcPr>
          <w:p w14:paraId="405E2690" w14:textId="77777777" w:rsidR="00B26ABE" w:rsidRDefault="00B26ABE">
            <w:pPr>
              <w:rPr>
                <w:sz w:val="2"/>
                <w:szCs w:val="2"/>
              </w:rPr>
            </w:pPr>
          </w:p>
        </w:tc>
      </w:tr>
      <w:tr w:rsidR="00B26ABE" w14:paraId="04E01BE5" w14:textId="77777777" w:rsidTr="007A58F3">
        <w:trPr>
          <w:trHeight w:val="570"/>
        </w:trPr>
        <w:tc>
          <w:tcPr>
            <w:tcW w:w="3313" w:type="dxa"/>
            <w:vMerge/>
            <w:tcBorders>
              <w:top w:val="nil"/>
            </w:tcBorders>
          </w:tcPr>
          <w:p w14:paraId="7897B933" w14:textId="77777777" w:rsidR="00B26ABE" w:rsidRDefault="00B26ABE">
            <w:pPr>
              <w:rPr>
                <w:sz w:val="2"/>
                <w:szCs w:val="2"/>
              </w:rPr>
            </w:pPr>
          </w:p>
        </w:tc>
        <w:tc>
          <w:tcPr>
            <w:tcW w:w="8746" w:type="dxa"/>
          </w:tcPr>
          <w:p w14:paraId="6FA8D156" w14:textId="77777777" w:rsidR="00B26ABE" w:rsidRDefault="00773838" w:rsidP="00D944AD">
            <w:pPr>
              <w:pStyle w:val="31"/>
              <w:spacing w:line="242" w:lineRule="auto"/>
              <w:ind w:left="388" w:hanging="284"/>
            </w:pPr>
            <w:r>
              <w:t>2.</w:t>
            </w:r>
            <w:r>
              <w:rPr>
                <w:spacing w:val="37"/>
              </w:rPr>
              <w:t xml:space="preserve"> </w:t>
            </w:r>
            <w:r>
              <w:t>Оборудование</w:t>
            </w:r>
            <w:r>
              <w:rPr>
                <w:spacing w:val="-3"/>
              </w:rPr>
              <w:t xml:space="preserve"> </w:t>
            </w:r>
            <w:r>
              <w:t>и</w:t>
            </w:r>
            <w:r>
              <w:rPr>
                <w:spacing w:val="-5"/>
              </w:rPr>
              <w:t xml:space="preserve"> </w:t>
            </w:r>
            <w:r>
              <w:t>материалы</w:t>
            </w:r>
            <w:r>
              <w:rPr>
                <w:spacing w:val="-1"/>
              </w:rPr>
              <w:t xml:space="preserve"> </w:t>
            </w:r>
            <w:r>
              <w:t>технического</w:t>
            </w:r>
            <w:r>
              <w:rPr>
                <w:spacing w:val="-6"/>
              </w:rPr>
              <w:t xml:space="preserve"> </w:t>
            </w:r>
            <w:r>
              <w:t>обслуживания</w:t>
            </w:r>
            <w:r>
              <w:rPr>
                <w:spacing w:val="-1"/>
              </w:rPr>
              <w:t xml:space="preserve"> </w:t>
            </w:r>
            <w:r>
              <w:t>автомобильных</w:t>
            </w:r>
            <w:r>
              <w:rPr>
                <w:spacing w:val="-7"/>
              </w:rPr>
              <w:t xml:space="preserve"> </w:t>
            </w:r>
            <w:r>
              <w:t>трансмиссий</w:t>
            </w:r>
          </w:p>
        </w:tc>
        <w:tc>
          <w:tcPr>
            <w:tcW w:w="2656" w:type="dxa"/>
            <w:vMerge/>
            <w:tcBorders>
              <w:top w:val="nil"/>
            </w:tcBorders>
          </w:tcPr>
          <w:p w14:paraId="3A73BB2A" w14:textId="77777777" w:rsidR="00B26ABE" w:rsidRDefault="00B26ABE">
            <w:pPr>
              <w:rPr>
                <w:sz w:val="2"/>
                <w:szCs w:val="2"/>
              </w:rPr>
            </w:pPr>
          </w:p>
        </w:tc>
      </w:tr>
      <w:tr w:rsidR="00B26ABE" w14:paraId="5C52447B" w14:textId="77777777" w:rsidTr="007A58F3">
        <w:trPr>
          <w:trHeight w:val="576"/>
        </w:trPr>
        <w:tc>
          <w:tcPr>
            <w:tcW w:w="3313" w:type="dxa"/>
            <w:vMerge/>
            <w:tcBorders>
              <w:top w:val="nil"/>
            </w:tcBorders>
          </w:tcPr>
          <w:p w14:paraId="249AC74E" w14:textId="77777777" w:rsidR="00B26ABE" w:rsidRDefault="00B26ABE">
            <w:pPr>
              <w:rPr>
                <w:sz w:val="2"/>
                <w:szCs w:val="2"/>
              </w:rPr>
            </w:pPr>
          </w:p>
        </w:tc>
        <w:tc>
          <w:tcPr>
            <w:tcW w:w="8746" w:type="dxa"/>
          </w:tcPr>
          <w:p w14:paraId="60DCCE21" w14:textId="77777777" w:rsidR="00B26ABE" w:rsidRDefault="00773838">
            <w:pPr>
              <w:pStyle w:val="31"/>
              <w:spacing w:line="242" w:lineRule="auto"/>
              <w:ind w:left="388" w:hanging="284"/>
            </w:pPr>
            <w:r>
              <w:t>3.</w:t>
            </w:r>
            <w:r>
              <w:rPr>
                <w:spacing w:val="34"/>
              </w:rPr>
              <w:t xml:space="preserve"> </w:t>
            </w:r>
            <w:r>
              <w:t>Приёмы</w:t>
            </w:r>
            <w:r>
              <w:rPr>
                <w:spacing w:val="-5"/>
              </w:rPr>
              <w:t xml:space="preserve"> </w:t>
            </w:r>
            <w:r>
              <w:t>выполнения</w:t>
            </w:r>
            <w:r>
              <w:rPr>
                <w:spacing w:val="-8"/>
              </w:rPr>
              <w:t xml:space="preserve"> </w:t>
            </w:r>
            <w:r>
              <w:t>операций</w:t>
            </w:r>
            <w:r>
              <w:rPr>
                <w:spacing w:val="-6"/>
              </w:rPr>
              <w:t xml:space="preserve"> </w:t>
            </w:r>
            <w:r>
              <w:t>технического</w:t>
            </w:r>
            <w:r>
              <w:rPr>
                <w:spacing w:val="-3"/>
              </w:rPr>
              <w:t xml:space="preserve"> </w:t>
            </w:r>
            <w:r>
              <w:t>обслуживания</w:t>
            </w:r>
            <w:r>
              <w:rPr>
                <w:spacing w:val="-3"/>
              </w:rPr>
              <w:t xml:space="preserve"> </w:t>
            </w:r>
            <w:r>
              <w:t>автомобильных</w:t>
            </w:r>
            <w:r>
              <w:rPr>
                <w:spacing w:val="-57"/>
              </w:rPr>
              <w:t xml:space="preserve"> </w:t>
            </w:r>
            <w:r>
              <w:t>трансмиссий</w:t>
            </w:r>
          </w:p>
        </w:tc>
        <w:tc>
          <w:tcPr>
            <w:tcW w:w="2656" w:type="dxa"/>
            <w:vMerge/>
            <w:tcBorders>
              <w:top w:val="nil"/>
            </w:tcBorders>
          </w:tcPr>
          <w:p w14:paraId="11DCBD2E" w14:textId="77777777" w:rsidR="00B26ABE" w:rsidRDefault="00B26ABE">
            <w:pPr>
              <w:rPr>
                <w:sz w:val="2"/>
                <w:szCs w:val="2"/>
              </w:rPr>
            </w:pPr>
          </w:p>
        </w:tc>
      </w:tr>
      <w:tr w:rsidR="00B26ABE" w14:paraId="2D950E67" w14:textId="77777777" w:rsidTr="007A58F3">
        <w:trPr>
          <w:trHeight w:val="316"/>
        </w:trPr>
        <w:tc>
          <w:tcPr>
            <w:tcW w:w="3313" w:type="dxa"/>
            <w:vMerge/>
            <w:tcBorders>
              <w:top w:val="nil"/>
            </w:tcBorders>
          </w:tcPr>
          <w:p w14:paraId="5B1A1A6B" w14:textId="77777777" w:rsidR="00B26ABE" w:rsidRDefault="00B26ABE">
            <w:pPr>
              <w:rPr>
                <w:sz w:val="2"/>
                <w:szCs w:val="2"/>
              </w:rPr>
            </w:pPr>
          </w:p>
        </w:tc>
        <w:tc>
          <w:tcPr>
            <w:tcW w:w="8746" w:type="dxa"/>
          </w:tcPr>
          <w:p w14:paraId="13745EC1" w14:textId="77777777" w:rsidR="00B26ABE" w:rsidRDefault="00773838">
            <w:pPr>
              <w:pStyle w:val="31"/>
              <w:spacing w:line="273" w:lineRule="exact"/>
              <w:ind w:left="105"/>
              <w:rPr>
                <w:b/>
              </w:rPr>
            </w:pPr>
            <w:r>
              <w:rPr>
                <w:b/>
              </w:rPr>
              <w:t>Тематика</w:t>
            </w:r>
            <w:r>
              <w:rPr>
                <w:b/>
                <w:spacing w:val="-1"/>
              </w:rPr>
              <w:t xml:space="preserve"> </w:t>
            </w:r>
            <w:r>
              <w:rPr>
                <w:b/>
              </w:rPr>
              <w:t>практических</w:t>
            </w:r>
            <w:r>
              <w:rPr>
                <w:b/>
                <w:spacing w:val="-5"/>
              </w:rPr>
              <w:t xml:space="preserve"> </w:t>
            </w:r>
            <w:r>
              <w:rPr>
                <w:b/>
              </w:rPr>
              <w:t>занятий</w:t>
            </w:r>
          </w:p>
        </w:tc>
        <w:tc>
          <w:tcPr>
            <w:tcW w:w="2656" w:type="dxa"/>
            <w:vMerge w:val="restart"/>
          </w:tcPr>
          <w:p w14:paraId="7263CA75" w14:textId="77777777" w:rsidR="00B26ABE" w:rsidRDefault="00B26ABE">
            <w:pPr>
              <w:pStyle w:val="31"/>
              <w:rPr>
                <w:b/>
                <w:sz w:val="26"/>
              </w:rPr>
            </w:pPr>
          </w:p>
          <w:p w14:paraId="795ADB1E" w14:textId="0D73A81A" w:rsidR="00B26ABE" w:rsidRDefault="0002334D">
            <w:pPr>
              <w:pStyle w:val="31"/>
              <w:spacing w:before="201"/>
              <w:jc w:val="center"/>
            </w:pPr>
            <w:r>
              <w:t>6</w:t>
            </w:r>
          </w:p>
        </w:tc>
      </w:tr>
      <w:tr w:rsidR="00B26ABE" w14:paraId="2DC0F5AE" w14:textId="77777777" w:rsidTr="007A58F3">
        <w:trPr>
          <w:trHeight w:val="316"/>
        </w:trPr>
        <w:tc>
          <w:tcPr>
            <w:tcW w:w="3313" w:type="dxa"/>
            <w:vMerge/>
            <w:tcBorders>
              <w:top w:val="nil"/>
            </w:tcBorders>
          </w:tcPr>
          <w:p w14:paraId="4A564CAD" w14:textId="77777777" w:rsidR="00B26ABE" w:rsidRDefault="00B26ABE">
            <w:pPr>
              <w:rPr>
                <w:sz w:val="2"/>
                <w:szCs w:val="2"/>
              </w:rPr>
            </w:pPr>
          </w:p>
        </w:tc>
        <w:tc>
          <w:tcPr>
            <w:tcW w:w="8746" w:type="dxa"/>
          </w:tcPr>
          <w:p w14:paraId="6BC858B8" w14:textId="77777777" w:rsidR="00B26ABE" w:rsidRDefault="00773838">
            <w:pPr>
              <w:pStyle w:val="31"/>
              <w:spacing w:line="268" w:lineRule="exact"/>
              <w:ind w:left="105"/>
            </w:pPr>
            <w:r>
              <w:t>1.</w:t>
            </w:r>
            <w:r>
              <w:rPr>
                <w:spacing w:val="-2"/>
              </w:rPr>
              <w:t xml:space="preserve"> </w:t>
            </w:r>
            <w:r>
              <w:t>Техническое</w:t>
            </w:r>
            <w:r>
              <w:rPr>
                <w:spacing w:val="-9"/>
              </w:rPr>
              <w:t xml:space="preserve"> </w:t>
            </w:r>
            <w:r>
              <w:t>обслуживание</w:t>
            </w:r>
            <w:r>
              <w:rPr>
                <w:spacing w:val="-4"/>
              </w:rPr>
              <w:t xml:space="preserve"> </w:t>
            </w:r>
            <w:r>
              <w:t>механических</w:t>
            </w:r>
            <w:r>
              <w:rPr>
                <w:spacing w:val="-8"/>
              </w:rPr>
              <w:t xml:space="preserve"> </w:t>
            </w:r>
            <w:r>
              <w:t>трансмиссий</w:t>
            </w:r>
            <w:r>
              <w:rPr>
                <w:spacing w:val="-3"/>
              </w:rPr>
              <w:t xml:space="preserve"> </w:t>
            </w:r>
            <w:r>
              <w:t>автомобиля</w:t>
            </w:r>
          </w:p>
        </w:tc>
        <w:tc>
          <w:tcPr>
            <w:tcW w:w="2656" w:type="dxa"/>
            <w:vMerge/>
            <w:tcBorders>
              <w:top w:val="nil"/>
            </w:tcBorders>
          </w:tcPr>
          <w:p w14:paraId="00007CD0" w14:textId="77777777" w:rsidR="00B26ABE" w:rsidRDefault="00B26ABE">
            <w:pPr>
              <w:rPr>
                <w:sz w:val="2"/>
                <w:szCs w:val="2"/>
              </w:rPr>
            </w:pPr>
          </w:p>
        </w:tc>
      </w:tr>
      <w:tr w:rsidR="00B26ABE" w14:paraId="5F78CA24" w14:textId="77777777" w:rsidTr="007A58F3">
        <w:trPr>
          <w:trHeight w:val="316"/>
        </w:trPr>
        <w:tc>
          <w:tcPr>
            <w:tcW w:w="3313" w:type="dxa"/>
            <w:vMerge/>
            <w:tcBorders>
              <w:top w:val="nil"/>
            </w:tcBorders>
          </w:tcPr>
          <w:p w14:paraId="5E9DDDF1" w14:textId="77777777" w:rsidR="00B26ABE" w:rsidRDefault="00B26ABE">
            <w:pPr>
              <w:rPr>
                <w:sz w:val="2"/>
                <w:szCs w:val="2"/>
              </w:rPr>
            </w:pPr>
          </w:p>
        </w:tc>
        <w:tc>
          <w:tcPr>
            <w:tcW w:w="8746" w:type="dxa"/>
          </w:tcPr>
          <w:p w14:paraId="695843FC" w14:textId="77777777" w:rsidR="00B26ABE" w:rsidRDefault="00773838">
            <w:pPr>
              <w:pStyle w:val="31"/>
              <w:spacing w:line="268" w:lineRule="exact"/>
              <w:ind w:left="105"/>
            </w:pPr>
            <w:r>
              <w:t>2. Техническое</w:t>
            </w:r>
            <w:r>
              <w:rPr>
                <w:spacing w:val="-8"/>
              </w:rPr>
              <w:t xml:space="preserve"> </w:t>
            </w:r>
            <w:r>
              <w:t>обслуживание</w:t>
            </w:r>
            <w:r>
              <w:rPr>
                <w:spacing w:val="-2"/>
              </w:rPr>
              <w:t xml:space="preserve"> </w:t>
            </w:r>
            <w:r>
              <w:t>автоматических</w:t>
            </w:r>
            <w:r>
              <w:rPr>
                <w:spacing w:val="-7"/>
              </w:rPr>
              <w:t xml:space="preserve"> </w:t>
            </w:r>
            <w:r>
              <w:t>коробок</w:t>
            </w:r>
            <w:r>
              <w:rPr>
                <w:spacing w:val="-8"/>
              </w:rPr>
              <w:t xml:space="preserve"> </w:t>
            </w:r>
            <w:r>
              <w:t>передач</w:t>
            </w:r>
            <w:r>
              <w:rPr>
                <w:spacing w:val="-3"/>
              </w:rPr>
              <w:t xml:space="preserve"> </w:t>
            </w:r>
            <w:r>
              <w:t>трансмиссий</w:t>
            </w:r>
          </w:p>
        </w:tc>
        <w:tc>
          <w:tcPr>
            <w:tcW w:w="2656" w:type="dxa"/>
            <w:vMerge/>
            <w:tcBorders>
              <w:top w:val="nil"/>
            </w:tcBorders>
          </w:tcPr>
          <w:p w14:paraId="7A3507CA" w14:textId="77777777" w:rsidR="00B26ABE" w:rsidRDefault="00B26ABE">
            <w:pPr>
              <w:rPr>
                <w:sz w:val="2"/>
                <w:szCs w:val="2"/>
              </w:rPr>
            </w:pPr>
          </w:p>
        </w:tc>
      </w:tr>
      <w:tr w:rsidR="00B26ABE" w14:paraId="64E6E9B3" w14:textId="77777777" w:rsidTr="007A58F3">
        <w:trPr>
          <w:trHeight w:val="316"/>
        </w:trPr>
        <w:tc>
          <w:tcPr>
            <w:tcW w:w="3313" w:type="dxa"/>
            <w:vMerge/>
            <w:tcBorders>
              <w:top w:val="nil"/>
            </w:tcBorders>
          </w:tcPr>
          <w:p w14:paraId="37EFA75D" w14:textId="77777777" w:rsidR="00B26ABE" w:rsidRDefault="00B26ABE">
            <w:pPr>
              <w:rPr>
                <w:sz w:val="2"/>
                <w:szCs w:val="2"/>
              </w:rPr>
            </w:pPr>
          </w:p>
        </w:tc>
        <w:tc>
          <w:tcPr>
            <w:tcW w:w="8746" w:type="dxa"/>
          </w:tcPr>
          <w:p w14:paraId="7FF45DEB" w14:textId="77777777" w:rsidR="00B26ABE" w:rsidRDefault="00773838">
            <w:pPr>
              <w:pStyle w:val="31"/>
              <w:spacing w:line="268" w:lineRule="exact"/>
              <w:ind w:left="105"/>
            </w:pPr>
            <w:r>
              <w:t>3.</w:t>
            </w:r>
            <w:r>
              <w:rPr>
                <w:spacing w:val="-1"/>
              </w:rPr>
              <w:t xml:space="preserve"> </w:t>
            </w:r>
            <w:r>
              <w:t>Техническое</w:t>
            </w:r>
            <w:r>
              <w:rPr>
                <w:spacing w:val="-9"/>
              </w:rPr>
              <w:t xml:space="preserve"> </w:t>
            </w:r>
            <w:r>
              <w:t>обслуживание</w:t>
            </w:r>
            <w:r>
              <w:rPr>
                <w:spacing w:val="-4"/>
              </w:rPr>
              <w:t xml:space="preserve"> </w:t>
            </w:r>
            <w:r>
              <w:t>вариаторов</w:t>
            </w:r>
            <w:r>
              <w:rPr>
                <w:spacing w:val="-5"/>
              </w:rPr>
              <w:t xml:space="preserve"> </w:t>
            </w:r>
            <w:r>
              <w:t>трансмиссий</w:t>
            </w:r>
          </w:p>
        </w:tc>
        <w:tc>
          <w:tcPr>
            <w:tcW w:w="2656" w:type="dxa"/>
            <w:vMerge/>
            <w:tcBorders>
              <w:top w:val="nil"/>
            </w:tcBorders>
          </w:tcPr>
          <w:p w14:paraId="5CC3F6FB" w14:textId="77777777" w:rsidR="00B26ABE" w:rsidRDefault="00B26ABE">
            <w:pPr>
              <w:rPr>
                <w:sz w:val="2"/>
                <w:szCs w:val="2"/>
              </w:rPr>
            </w:pPr>
          </w:p>
        </w:tc>
      </w:tr>
      <w:tr w:rsidR="00B26ABE" w14:paraId="29D3B5BD" w14:textId="77777777" w:rsidTr="007A58F3">
        <w:trPr>
          <w:trHeight w:val="316"/>
        </w:trPr>
        <w:tc>
          <w:tcPr>
            <w:tcW w:w="3313" w:type="dxa"/>
            <w:vMerge w:val="restart"/>
          </w:tcPr>
          <w:p w14:paraId="09A07529" w14:textId="77777777" w:rsidR="00B26ABE" w:rsidRDefault="00773838">
            <w:pPr>
              <w:pStyle w:val="31"/>
              <w:spacing w:line="273" w:lineRule="exact"/>
              <w:ind w:left="105"/>
              <w:rPr>
                <w:b/>
              </w:rPr>
            </w:pPr>
            <w:r>
              <w:rPr>
                <w:b/>
              </w:rPr>
              <w:t>Тема 1.5.</w:t>
            </w:r>
          </w:p>
        </w:tc>
        <w:tc>
          <w:tcPr>
            <w:tcW w:w="8746" w:type="dxa"/>
          </w:tcPr>
          <w:p w14:paraId="6BBB6668" w14:textId="77777777" w:rsidR="00B26ABE" w:rsidRDefault="00773838">
            <w:pPr>
              <w:pStyle w:val="31"/>
              <w:spacing w:line="273" w:lineRule="exact"/>
              <w:ind w:left="105"/>
              <w:rPr>
                <w:b/>
              </w:rPr>
            </w:pPr>
            <w:r>
              <w:rPr>
                <w:b/>
              </w:rPr>
              <w:t>Содержание</w:t>
            </w:r>
          </w:p>
        </w:tc>
        <w:tc>
          <w:tcPr>
            <w:tcW w:w="2656" w:type="dxa"/>
            <w:vMerge w:val="restart"/>
          </w:tcPr>
          <w:p w14:paraId="0F548CAF" w14:textId="77777777" w:rsidR="00B26ABE" w:rsidRDefault="00B26ABE">
            <w:pPr>
              <w:pStyle w:val="31"/>
              <w:spacing w:before="7"/>
              <w:rPr>
                <w:b/>
                <w:sz w:val="27"/>
              </w:rPr>
            </w:pPr>
          </w:p>
          <w:p w14:paraId="39A5D471" w14:textId="46CF638C" w:rsidR="00B26ABE" w:rsidRDefault="0002334D">
            <w:pPr>
              <w:pStyle w:val="31"/>
              <w:ind w:left="217" w:right="212"/>
              <w:jc w:val="center"/>
              <w:rPr>
                <w:b/>
              </w:rPr>
            </w:pPr>
            <w:r>
              <w:rPr>
                <w:b/>
              </w:rPr>
              <w:lastRenderedPageBreak/>
              <w:t>6</w:t>
            </w:r>
          </w:p>
        </w:tc>
      </w:tr>
      <w:tr w:rsidR="00B26ABE" w14:paraId="6C0A5BD1" w14:textId="77777777" w:rsidTr="007A58F3">
        <w:trPr>
          <w:trHeight w:val="590"/>
        </w:trPr>
        <w:tc>
          <w:tcPr>
            <w:tcW w:w="3313" w:type="dxa"/>
            <w:vMerge/>
            <w:tcBorders>
              <w:top w:val="nil"/>
            </w:tcBorders>
          </w:tcPr>
          <w:p w14:paraId="39EFE076" w14:textId="77777777" w:rsidR="00B26ABE" w:rsidRDefault="00B26ABE">
            <w:pPr>
              <w:rPr>
                <w:sz w:val="2"/>
                <w:szCs w:val="2"/>
              </w:rPr>
            </w:pPr>
          </w:p>
        </w:tc>
        <w:tc>
          <w:tcPr>
            <w:tcW w:w="8746" w:type="dxa"/>
          </w:tcPr>
          <w:p w14:paraId="4282EFAD" w14:textId="77777777" w:rsidR="00B26ABE" w:rsidRDefault="00773838">
            <w:pPr>
              <w:pStyle w:val="31"/>
              <w:spacing w:line="237" w:lineRule="auto"/>
              <w:ind w:left="287" w:right="155" w:hanging="183"/>
            </w:pPr>
            <w:r>
              <w:t>1.Технология регламентных работ по техническому обслуживанию ходовой части</w:t>
            </w:r>
            <w:r>
              <w:rPr>
                <w:spacing w:val="-58"/>
              </w:rPr>
              <w:t xml:space="preserve"> </w:t>
            </w:r>
            <w:r>
              <w:t>и</w:t>
            </w:r>
            <w:r>
              <w:rPr>
                <w:spacing w:val="2"/>
              </w:rPr>
              <w:t xml:space="preserve"> </w:t>
            </w:r>
            <w:r>
              <w:t>механизмов</w:t>
            </w:r>
            <w:r>
              <w:rPr>
                <w:spacing w:val="-1"/>
              </w:rPr>
              <w:t xml:space="preserve"> </w:t>
            </w:r>
            <w:r>
              <w:t>управления</w:t>
            </w:r>
            <w:r>
              <w:rPr>
                <w:spacing w:val="2"/>
              </w:rPr>
              <w:t xml:space="preserve"> </w:t>
            </w:r>
            <w:r>
              <w:t>автомобилей</w:t>
            </w:r>
          </w:p>
        </w:tc>
        <w:tc>
          <w:tcPr>
            <w:tcW w:w="2656" w:type="dxa"/>
            <w:vMerge/>
            <w:tcBorders>
              <w:top w:val="nil"/>
            </w:tcBorders>
          </w:tcPr>
          <w:p w14:paraId="34318D66" w14:textId="77777777" w:rsidR="00B26ABE" w:rsidRDefault="00B26ABE">
            <w:pPr>
              <w:rPr>
                <w:sz w:val="2"/>
                <w:szCs w:val="2"/>
              </w:rPr>
            </w:pPr>
          </w:p>
        </w:tc>
      </w:tr>
      <w:tr w:rsidR="00B26ABE" w:rsidRPr="00B14053" w14:paraId="53FB414E" w14:textId="77777777">
        <w:trPr>
          <w:trHeight w:val="594"/>
        </w:trPr>
        <w:tc>
          <w:tcPr>
            <w:tcW w:w="3313" w:type="dxa"/>
            <w:vMerge w:val="restart"/>
          </w:tcPr>
          <w:p w14:paraId="6A635ADB" w14:textId="77777777" w:rsidR="00B26ABE" w:rsidRPr="00B14053" w:rsidRDefault="00773838" w:rsidP="00B14053">
            <w:pPr>
              <w:pStyle w:val="31"/>
              <w:spacing w:before="0"/>
              <w:ind w:left="0"/>
              <w:rPr>
                <w:b/>
              </w:rPr>
            </w:pPr>
            <w:r w:rsidRPr="00B14053">
              <w:rPr>
                <w:b/>
                <w:spacing w:val="-1"/>
              </w:rPr>
              <w:lastRenderedPageBreak/>
              <w:t xml:space="preserve">Техническое </w:t>
            </w:r>
            <w:r w:rsidRPr="00B14053">
              <w:rPr>
                <w:b/>
              </w:rPr>
              <w:t>обслуживание</w:t>
            </w:r>
            <w:r w:rsidRPr="00B14053">
              <w:rPr>
                <w:b/>
                <w:spacing w:val="-57"/>
              </w:rPr>
              <w:t xml:space="preserve"> </w:t>
            </w:r>
            <w:r w:rsidRPr="00B14053">
              <w:rPr>
                <w:b/>
              </w:rPr>
              <w:t xml:space="preserve">ходовой части и механизмов </w:t>
            </w:r>
            <w:r w:rsidR="00D944AD" w:rsidRPr="00B14053">
              <w:rPr>
                <w:b/>
              </w:rPr>
              <w:t>управления автомоби</w:t>
            </w:r>
            <w:r w:rsidRPr="00B14053">
              <w:rPr>
                <w:b/>
              </w:rPr>
              <w:t>лей</w:t>
            </w:r>
          </w:p>
        </w:tc>
        <w:tc>
          <w:tcPr>
            <w:tcW w:w="8743" w:type="dxa"/>
          </w:tcPr>
          <w:p w14:paraId="00A17EBF" w14:textId="77777777" w:rsidR="00B26ABE" w:rsidRPr="00B14053" w:rsidRDefault="00773838" w:rsidP="00B14053">
            <w:pPr>
              <w:pStyle w:val="31"/>
              <w:spacing w:before="0" w:line="242" w:lineRule="auto"/>
              <w:ind w:left="0"/>
            </w:pPr>
            <w:r w:rsidRPr="00B14053">
              <w:t>2.Оборудование</w:t>
            </w:r>
            <w:r w:rsidRPr="00B14053">
              <w:rPr>
                <w:spacing w:val="-3"/>
              </w:rPr>
              <w:t xml:space="preserve"> </w:t>
            </w:r>
            <w:r w:rsidRPr="00B14053">
              <w:t>и</w:t>
            </w:r>
            <w:r w:rsidRPr="00B14053">
              <w:rPr>
                <w:spacing w:val="-6"/>
              </w:rPr>
              <w:t xml:space="preserve"> </w:t>
            </w:r>
            <w:r w:rsidRPr="00B14053">
              <w:t>материалы</w:t>
            </w:r>
            <w:r w:rsidRPr="00B14053">
              <w:rPr>
                <w:spacing w:val="-4"/>
              </w:rPr>
              <w:t xml:space="preserve"> </w:t>
            </w:r>
            <w:r w:rsidRPr="00B14053">
              <w:t>технического</w:t>
            </w:r>
            <w:r w:rsidRPr="00B14053">
              <w:rPr>
                <w:spacing w:val="-6"/>
              </w:rPr>
              <w:t xml:space="preserve"> </w:t>
            </w:r>
            <w:r w:rsidRPr="00B14053">
              <w:t>обслуживания</w:t>
            </w:r>
            <w:r w:rsidRPr="00B14053">
              <w:rPr>
                <w:spacing w:val="-2"/>
              </w:rPr>
              <w:t xml:space="preserve"> </w:t>
            </w:r>
            <w:r w:rsidRPr="00B14053">
              <w:t>ходовой</w:t>
            </w:r>
            <w:r w:rsidRPr="00B14053">
              <w:rPr>
                <w:spacing w:val="-5"/>
              </w:rPr>
              <w:t xml:space="preserve"> </w:t>
            </w:r>
            <w:r w:rsidRPr="00B14053">
              <w:t>части</w:t>
            </w:r>
            <w:r w:rsidRPr="00B14053">
              <w:rPr>
                <w:spacing w:val="-1"/>
              </w:rPr>
              <w:t xml:space="preserve"> </w:t>
            </w:r>
            <w:r w:rsidRPr="00B14053">
              <w:t>и</w:t>
            </w:r>
            <w:r w:rsidRPr="00B14053">
              <w:rPr>
                <w:spacing w:val="-6"/>
              </w:rPr>
              <w:t xml:space="preserve"> </w:t>
            </w:r>
            <w:r w:rsidRPr="00B14053">
              <w:t>механизмов</w:t>
            </w:r>
            <w:r w:rsidRPr="00B14053">
              <w:rPr>
                <w:spacing w:val="2"/>
              </w:rPr>
              <w:t xml:space="preserve"> </w:t>
            </w:r>
            <w:r w:rsidRPr="00B14053">
              <w:t>управления</w:t>
            </w:r>
            <w:r w:rsidRPr="00B14053">
              <w:rPr>
                <w:spacing w:val="2"/>
              </w:rPr>
              <w:t xml:space="preserve"> </w:t>
            </w:r>
            <w:r w:rsidRPr="00B14053">
              <w:t>автомобилей</w:t>
            </w:r>
          </w:p>
        </w:tc>
        <w:tc>
          <w:tcPr>
            <w:tcW w:w="2655" w:type="dxa"/>
            <w:vMerge w:val="restart"/>
          </w:tcPr>
          <w:p w14:paraId="4E880A2D" w14:textId="77777777" w:rsidR="00B26ABE" w:rsidRPr="00B14053" w:rsidRDefault="00B26ABE" w:rsidP="00B14053">
            <w:pPr>
              <w:pStyle w:val="31"/>
              <w:spacing w:before="0"/>
              <w:ind w:left="0"/>
            </w:pPr>
          </w:p>
        </w:tc>
      </w:tr>
      <w:tr w:rsidR="00B26ABE" w:rsidRPr="00B14053" w14:paraId="1123FAF7" w14:textId="77777777">
        <w:trPr>
          <w:trHeight w:val="590"/>
        </w:trPr>
        <w:tc>
          <w:tcPr>
            <w:tcW w:w="3313" w:type="dxa"/>
            <w:vMerge/>
            <w:tcBorders>
              <w:top w:val="nil"/>
            </w:tcBorders>
          </w:tcPr>
          <w:p w14:paraId="69053449" w14:textId="77777777" w:rsidR="00B26ABE" w:rsidRPr="00B14053" w:rsidRDefault="00B26ABE" w:rsidP="00B14053">
            <w:pPr>
              <w:rPr>
                <w:sz w:val="24"/>
                <w:szCs w:val="24"/>
              </w:rPr>
            </w:pPr>
          </w:p>
        </w:tc>
        <w:tc>
          <w:tcPr>
            <w:tcW w:w="8743" w:type="dxa"/>
          </w:tcPr>
          <w:p w14:paraId="07B3C464" w14:textId="77777777" w:rsidR="00B26ABE" w:rsidRPr="00B14053" w:rsidRDefault="00773838" w:rsidP="00B14053">
            <w:pPr>
              <w:pStyle w:val="31"/>
              <w:spacing w:before="0" w:line="237" w:lineRule="auto"/>
              <w:ind w:left="0"/>
            </w:pPr>
            <w:r w:rsidRPr="00B14053">
              <w:t>3.Приёмы выполнения операций технического обслуживания ходовой части и механизмов</w:t>
            </w:r>
            <w:r w:rsidRPr="00B14053">
              <w:rPr>
                <w:spacing w:val="-2"/>
              </w:rPr>
              <w:t xml:space="preserve"> </w:t>
            </w:r>
            <w:r w:rsidRPr="00B14053">
              <w:t>управления</w:t>
            </w:r>
            <w:r w:rsidRPr="00B14053">
              <w:rPr>
                <w:spacing w:val="2"/>
              </w:rPr>
              <w:t xml:space="preserve"> </w:t>
            </w:r>
            <w:r w:rsidRPr="00B14053">
              <w:t>автомобилей</w:t>
            </w:r>
          </w:p>
        </w:tc>
        <w:tc>
          <w:tcPr>
            <w:tcW w:w="2655" w:type="dxa"/>
            <w:vMerge/>
            <w:tcBorders>
              <w:top w:val="nil"/>
            </w:tcBorders>
          </w:tcPr>
          <w:p w14:paraId="1681EB13" w14:textId="77777777" w:rsidR="00B26ABE" w:rsidRPr="00B14053" w:rsidRDefault="00B26ABE" w:rsidP="00B14053">
            <w:pPr>
              <w:rPr>
                <w:sz w:val="24"/>
                <w:szCs w:val="24"/>
              </w:rPr>
            </w:pPr>
          </w:p>
        </w:tc>
      </w:tr>
      <w:tr w:rsidR="00B26ABE" w:rsidRPr="00B14053" w14:paraId="0C7C766C" w14:textId="77777777">
        <w:trPr>
          <w:trHeight w:val="316"/>
        </w:trPr>
        <w:tc>
          <w:tcPr>
            <w:tcW w:w="3313" w:type="dxa"/>
            <w:vMerge/>
            <w:tcBorders>
              <w:top w:val="nil"/>
            </w:tcBorders>
          </w:tcPr>
          <w:p w14:paraId="2C5F9F03" w14:textId="77777777" w:rsidR="00B26ABE" w:rsidRPr="00B14053" w:rsidRDefault="00B26ABE" w:rsidP="00B14053">
            <w:pPr>
              <w:rPr>
                <w:sz w:val="24"/>
                <w:szCs w:val="24"/>
              </w:rPr>
            </w:pPr>
          </w:p>
        </w:tc>
        <w:tc>
          <w:tcPr>
            <w:tcW w:w="8743" w:type="dxa"/>
          </w:tcPr>
          <w:p w14:paraId="6B64024A" w14:textId="77777777" w:rsidR="00B26ABE" w:rsidRPr="00B14053" w:rsidRDefault="00773838" w:rsidP="00B14053">
            <w:pPr>
              <w:pStyle w:val="31"/>
              <w:spacing w:before="0" w:line="273" w:lineRule="exact"/>
              <w:ind w:left="0"/>
              <w:rPr>
                <w:b/>
              </w:rPr>
            </w:pPr>
            <w:r w:rsidRPr="00B14053">
              <w:rPr>
                <w:b/>
              </w:rPr>
              <w:t>Тематика</w:t>
            </w:r>
            <w:r w:rsidRPr="00B14053">
              <w:rPr>
                <w:b/>
                <w:spacing w:val="-1"/>
              </w:rPr>
              <w:t xml:space="preserve"> </w:t>
            </w:r>
            <w:r w:rsidRPr="00B14053">
              <w:rPr>
                <w:b/>
              </w:rPr>
              <w:t>практических</w:t>
            </w:r>
            <w:r w:rsidRPr="00B14053">
              <w:rPr>
                <w:b/>
                <w:spacing w:val="-5"/>
              </w:rPr>
              <w:t xml:space="preserve"> </w:t>
            </w:r>
            <w:r w:rsidRPr="00B14053">
              <w:rPr>
                <w:b/>
              </w:rPr>
              <w:t>занятий</w:t>
            </w:r>
          </w:p>
        </w:tc>
        <w:tc>
          <w:tcPr>
            <w:tcW w:w="2655" w:type="dxa"/>
            <w:vMerge w:val="restart"/>
          </w:tcPr>
          <w:p w14:paraId="76B8C6AB" w14:textId="77777777" w:rsidR="00B26ABE" w:rsidRPr="00B14053" w:rsidRDefault="00B26ABE" w:rsidP="00B14053">
            <w:pPr>
              <w:pStyle w:val="31"/>
              <w:spacing w:before="0"/>
              <w:ind w:left="0"/>
              <w:rPr>
                <w:b/>
              </w:rPr>
            </w:pPr>
          </w:p>
          <w:p w14:paraId="29AA7CA4" w14:textId="77777777" w:rsidR="00B26ABE" w:rsidRPr="00B14053" w:rsidRDefault="00773838" w:rsidP="00B14053">
            <w:pPr>
              <w:pStyle w:val="31"/>
              <w:spacing w:before="0"/>
              <w:ind w:left="0"/>
              <w:jc w:val="center"/>
            </w:pPr>
            <w:r w:rsidRPr="00B14053">
              <w:t>4</w:t>
            </w:r>
          </w:p>
        </w:tc>
      </w:tr>
      <w:tr w:rsidR="00B26ABE" w:rsidRPr="00B14053" w14:paraId="488BD54B" w14:textId="77777777">
        <w:trPr>
          <w:trHeight w:val="316"/>
        </w:trPr>
        <w:tc>
          <w:tcPr>
            <w:tcW w:w="3313" w:type="dxa"/>
            <w:vMerge/>
            <w:tcBorders>
              <w:top w:val="nil"/>
            </w:tcBorders>
          </w:tcPr>
          <w:p w14:paraId="1DD7D4B8" w14:textId="77777777" w:rsidR="00B26ABE" w:rsidRPr="00B14053" w:rsidRDefault="00B26ABE" w:rsidP="00B14053">
            <w:pPr>
              <w:rPr>
                <w:sz w:val="24"/>
                <w:szCs w:val="24"/>
              </w:rPr>
            </w:pPr>
          </w:p>
        </w:tc>
        <w:tc>
          <w:tcPr>
            <w:tcW w:w="8743" w:type="dxa"/>
          </w:tcPr>
          <w:p w14:paraId="7C085541" w14:textId="77777777" w:rsidR="00B26ABE" w:rsidRPr="00B14053" w:rsidRDefault="00773838" w:rsidP="00B14053">
            <w:pPr>
              <w:pStyle w:val="31"/>
              <w:spacing w:before="0" w:line="268" w:lineRule="exact"/>
              <w:ind w:left="0"/>
            </w:pPr>
            <w:r w:rsidRPr="00B14053">
              <w:t>1.</w:t>
            </w:r>
            <w:r w:rsidRPr="00B14053">
              <w:rPr>
                <w:spacing w:val="-1"/>
              </w:rPr>
              <w:t xml:space="preserve"> </w:t>
            </w:r>
            <w:r w:rsidRPr="00B14053">
              <w:t>Техническое</w:t>
            </w:r>
            <w:r w:rsidRPr="00B14053">
              <w:rPr>
                <w:spacing w:val="-8"/>
              </w:rPr>
              <w:t xml:space="preserve"> </w:t>
            </w:r>
            <w:r w:rsidRPr="00B14053">
              <w:t>обслуживание</w:t>
            </w:r>
            <w:r w:rsidRPr="00B14053">
              <w:rPr>
                <w:spacing w:val="-4"/>
              </w:rPr>
              <w:t xml:space="preserve"> </w:t>
            </w:r>
            <w:r w:rsidRPr="00B14053">
              <w:t>ходовой</w:t>
            </w:r>
            <w:r w:rsidRPr="00B14053">
              <w:rPr>
                <w:spacing w:val="-1"/>
              </w:rPr>
              <w:t xml:space="preserve"> </w:t>
            </w:r>
            <w:r w:rsidRPr="00B14053">
              <w:t>части</w:t>
            </w:r>
            <w:r w:rsidRPr="00B14053">
              <w:rPr>
                <w:spacing w:val="-6"/>
              </w:rPr>
              <w:t xml:space="preserve"> </w:t>
            </w:r>
            <w:r w:rsidRPr="00B14053">
              <w:t>автомобилей</w:t>
            </w:r>
          </w:p>
        </w:tc>
        <w:tc>
          <w:tcPr>
            <w:tcW w:w="2655" w:type="dxa"/>
            <w:vMerge/>
            <w:tcBorders>
              <w:top w:val="nil"/>
            </w:tcBorders>
          </w:tcPr>
          <w:p w14:paraId="66BBAA94" w14:textId="77777777" w:rsidR="00B26ABE" w:rsidRPr="00B14053" w:rsidRDefault="00B26ABE" w:rsidP="00B14053">
            <w:pPr>
              <w:rPr>
                <w:sz w:val="24"/>
                <w:szCs w:val="24"/>
              </w:rPr>
            </w:pPr>
          </w:p>
        </w:tc>
      </w:tr>
      <w:tr w:rsidR="00B26ABE" w:rsidRPr="00B14053" w14:paraId="2B7480CE" w14:textId="77777777">
        <w:trPr>
          <w:trHeight w:val="316"/>
        </w:trPr>
        <w:tc>
          <w:tcPr>
            <w:tcW w:w="3313" w:type="dxa"/>
            <w:vMerge/>
            <w:tcBorders>
              <w:top w:val="nil"/>
            </w:tcBorders>
          </w:tcPr>
          <w:p w14:paraId="37827CCE" w14:textId="77777777" w:rsidR="00B26ABE" w:rsidRPr="00B14053" w:rsidRDefault="00B26ABE" w:rsidP="00B14053">
            <w:pPr>
              <w:rPr>
                <w:sz w:val="24"/>
                <w:szCs w:val="24"/>
              </w:rPr>
            </w:pPr>
          </w:p>
        </w:tc>
        <w:tc>
          <w:tcPr>
            <w:tcW w:w="8743" w:type="dxa"/>
          </w:tcPr>
          <w:p w14:paraId="23FACD85" w14:textId="77777777" w:rsidR="00B26ABE" w:rsidRPr="00B14053" w:rsidRDefault="00773838" w:rsidP="00B14053">
            <w:pPr>
              <w:pStyle w:val="31"/>
              <w:spacing w:before="0" w:line="268" w:lineRule="exact"/>
              <w:ind w:left="0"/>
            </w:pPr>
            <w:r w:rsidRPr="00B14053">
              <w:t>2.</w:t>
            </w:r>
            <w:r w:rsidRPr="00B14053">
              <w:rPr>
                <w:spacing w:val="-3"/>
              </w:rPr>
              <w:t xml:space="preserve"> </w:t>
            </w:r>
            <w:r w:rsidRPr="00B14053">
              <w:t>Техническое</w:t>
            </w:r>
            <w:r w:rsidRPr="00B14053">
              <w:rPr>
                <w:spacing w:val="-10"/>
              </w:rPr>
              <w:t xml:space="preserve"> </w:t>
            </w:r>
            <w:r w:rsidRPr="00B14053">
              <w:t>обслуживание</w:t>
            </w:r>
            <w:r w:rsidRPr="00B14053">
              <w:rPr>
                <w:spacing w:val="-5"/>
              </w:rPr>
              <w:t xml:space="preserve"> </w:t>
            </w:r>
            <w:r w:rsidRPr="00B14053">
              <w:t>механизмов</w:t>
            </w:r>
            <w:r w:rsidRPr="00B14053">
              <w:rPr>
                <w:spacing w:val="-3"/>
              </w:rPr>
              <w:t xml:space="preserve"> </w:t>
            </w:r>
            <w:r w:rsidRPr="00B14053">
              <w:t>управления</w:t>
            </w:r>
            <w:r w:rsidRPr="00B14053">
              <w:rPr>
                <w:spacing w:val="-4"/>
              </w:rPr>
              <w:t xml:space="preserve"> </w:t>
            </w:r>
            <w:r w:rsidRPr="00B14053">
              <w:t>автомобилями</w:t>
            </w:r>
          </w:p>
        </w:tc>
        <w:tc>
          <w:tcPr>
            <w:tcW w:w="2655" w:type="dxa"/>
            <w:vMerge/>
            <w:tcBorders>
              <w:top w:val="nil"/>
            </w:tcBorders>
          </w:tcPr>
          <w:p w14:paraId="67AB2342" w14:textId="77777777" w:rsidR="00B26ABE" w:rsidRPr="00B14053" w:rsidRDefault="00B26ABE" w:rsidP="00B14053">
            <w:pPr>
              <w:rPr>
                <w:sz w:val="24"/>
                <w:szCs w:val="24"/>
              </w:rPr>
            </w:pPr>
          </w:p>
        </w:tc>
      </w:tr>
      <w:tr w:rsidR="00B26ABE" w:rsidRPr="00B14053" w14:paraId="25D65540" w14:textId="77777777">
        <w:trPr>
          <w:trHeight w:val="316"/>
        </w:trPr>
        <w:tc>
          <w:tcPr>
            <w:tcW w:w="3313" w:type="dxa"/>
            <w:vMerge w:val="restart"/>
          </w:tcPr>
          <w:p w14:paraId="2F7E32E8" w14:textId="77777777" w:rsidR="00B26ABE" w:rsidRPr="00B14053" w:rsidRDefault="00773838" w:rsidP="00B14053">
            <w:pPr>
              <w:pStyle w:val="31"/>
              <w:spacing w:before="0" w:line="271" w:lineRule="exact"/>
              <w:ind w:left="0"/>
              <w:rPr>
                <w:b/>
              </w:rPr>
            </w:pPr>
            <w:r w:rsidRPr="00B14053">
              <w:rPr>
                <w:b/>
              </w:rPr>
              <w:t>Тема 1.6.</w:t>
            </w:r>
          </w:p>
          <w:p w14:paraId="1773C07B" w14:textId="77777777" w:rsidR="00B26ABE" w:rsidRPr="00B14053" w:rsidRDefault="00773838" w:rsidP="00B14053">
            <w:pPr>
              <w:pStyle w:val="31"/>
              <w:spacing w:before="0" w:line="242" w:lineRule="auto"/>
              <w:ind w:left="0"/>
              <w:rPr>
                <w:b/>
              </w:rPr>
            </w:pPr>
            <w:r w:rsidRPr="00B14053">
              <w:rPr>
                <w:b/>
                <w:spacing w:val="-1"/>
              </w:rPr>
              <w:t xml:space="preserve">Техническое </w:t>
            </w:r>
            <w:r w:rsidRPr="00B14053">
              <w:rPr>
                <w:b/>
              </w:rPr>
              <w:t>обслуживание</w:t>
            </w:r>
            <w:r w:rsidRPr="00B14053">
              <w:rPr>
                <w:b/>
                <w:spacing w:val="-57"/>
              </w:rPr>
              <w:t xml:space="preserve"> </w:t>
            </w:r>
            <w:r w:rsidRPr="00B14053">
              <w:rPr>
                <w:b/>
              </w:rPr>
              <w:t>автомобильных</w:t>
            </w:r>
            <w:r w:rsidRPr="00B14053">
              <w:rPr>
                <w:b/>
                <w:spacing w:val="-2"/>
              </w:rPr>
              <w:t xml:space="preserve"> </w:t>
            </w:r>
            <w:r w:rsidRPr="00B14053">
              <w:rPr>
                <w:b/>
              </w:rPr>
              <w:t>кузовов</w:t>
            </w:r>
          </w:p>
        </w:tc>
        <w:tc>
          <w:tcPr>
            <w:tcW w:w="8743" w:type="dxa"/>
          </w:tcPr>
          <w:p w14:paraId="4EABEC20" w14:textId="77777777" w:rsidR="00B26ABE" w:rsidRPr="00B14053" w:rsidRDefault="00773838" w:rsidP="00B14053">
            <w:pPr>
              <w:pStyle w:val="31"/>
              <w:spacing w:before="0" w:line="273" w:lineRule="exact"/>
              <w:ind w:left="0"/>
              <w:rPr>
                <w:b/>
              </w:rPr>
            </w:pPr>
            <w:r w:rsidRPr="00B14053">
              <w:rPr>
                <w:b/>
              </w:rPr>
              <w:t>Содержание</w:t>
            </w:r>
          </w:p>
        </w:tc>
        <w:tc>
          <w:tcPr>
            <w:tcW w:w="2655" w:type="dxa"/>
            <w:vMerge w:val="restart"/>
          </w:tcPr>
          <w:p w14:paraId="348E5F5E" w14:textId="77777777" w:rsidR="00B26ABE" w:rsidRPr="00B14053" w:rsidRDefault="00B26ABE" w:rsidP="00B14053">
            <w:pPr>
              <w:pStyle w:val="31"/>
              <w:spacing w:before="0"/>
              <w:ind w:left="0"/>
              <w:rPr>
                <w:b/>
              </w:rPr>
            </w:pPr>
          </w:p>
          <w:p w14:paraId="54ED6786" w14:textId="77777777" w:rsidR="00B26ABE" w:rsidRPr="00B14053" w:rsidRDefault="00B26ABE" w:rsidP="00B14053">
            <w:pPr>
              <w:pStyle w:val="31"/>
              <w:spacing w:before="0"/>
              <w:ind w:left="0"/>
              <w:rPr>
                <w:b/>
              </w:rPr>
            </w:pPr>
          </w:p>
          <w:p w14:paraId="32A9595F" w14:textId="77777777" w:rsidR="00B26ABE" w:rsidRPr="00B14053" w:rsidRDefault="00971DBB" w:rsidP="00B14053">
            <w:pPr>
              <w:pStyle w:val="31"/>
              <w:spacing w:before="0"/>
              <w:ind w:left="0"/>
              <w:jc w:val="center"/>
              <w:rPr>
                <w:b/>
              </w:rPr>
            </w:pPr>
            <w:r w:rsidRPr="00B14053">
              <w:rPr>
                <w:b/>
              </w:rPr>
              <w:t>4</w:t>
            </w:r>
          </w:p>
        </w:tc>
      </w:tr>
      <w:tr w:rsidR="00B26ABE" w:rsidRPr="00B14053" w14:paraId="2E7AFB52" w14:textId="77777777">
        <w:trPr>
          <w:trHeight w:val="590"/>
        </w:trPr>
        <w:tc>
          <w:tcPr>
            <w:tcW w:w="3313" w:type="dxa"/>
            <w:vMerge/>
            <w:tcBorders>
              <w:top w:val="nil"/>
            </w:tcBorders>
          </w:tcPr>
          <w:p w14:paraId="2A913385" w14:textId="77777777" w:rsidR="00B26ABE" w:rsidRPr="00B14053" w:rsidRDefault="00B26ABE" w:rsidP="00B14053">
            <w:pPr>
              <w:rPr>
                <w:sz w:val="24"/>
                <w:szCs w:val="24"/>
              </w:rPr>
            </w:pPr>
          </w:p>
        </w:tc>
        <w:tc>
          <w:tcPr>
            <w:tcW w:w="8743" w:type="dxa"/>
          </w:tcPr>
          <w:p w14:paraId="1F7242CB" w14:textId="77777777" w:rsidR="00B26ABE" w:rsidRPr="00B14053" w:rsidRDefault="00773838" w:rsidP="00B14053">
            <w:pPr>
              <w:pStyle w:val="31"/>
              <w:spacing w:before="0" w:line="237" w:lineRule="auto"/>
              <w:ind w:left="0"/>
            </w:pPr>
            <w:r w:rsidRPr="00B14053">
              <w:t>1.</w:t>
            </w:r>
            <w:r w:rsidRPr="00B14053">
              <w:rPr>
                <w:spacing w:val="-2"/>
              </w:rPr>
              <w:t xml:space="preserve"> </w:t>
            </w:r>
            <w:r w:rsidRPr="00B14053">
              <w:t>Регламентные</w:t>
            </w:r>
            <w:r w:rsidRPr="00B14053">
              <w:rPr>
                <w:spacing w:val="-3"/>
              </w:rPr>
              <w:t xml:space="preserve"> </w:t>
            </w:r>
            <w:r w:rsidRPr="00B14053">
              <w:t>работы,</w:t>
            </w:r>
            <w:r w:rsidRPr="00B14053">
              <w:rPr>
                <w:spacing w:val="-10"/>
              </w:rPr>
              <w:t xml:space="preserve"> </w:t>
            </w:r>
            <w:r w:rsidRPr="00B14053">
              <w:t>оборудование</w:t>
            </w:r>
            <w:r w:rsidRPr="00B14053">
              <w:rPr>
                <w:spacing w:val="-4"/>
              </w:rPr>
              <w:t xml:space="preserve"> </w:t>
            </w:r>
            <w:r w:rsidRPr="00B14053">
              <w:t>и</w:t>
            </w:r>
            <w:r w:rsidRPr="00B14053">
              <w:rPr>
                <w:spacing w:val="-6"/>
              </w:rPr>
              <w:t xml:space="preserve"> </w:t>
            </w:r>
            <w:r w:rsidRPr="00B14053">
              <w:t>материалы</w:t>
            </w:r>
            <w:r w:rsidRPr="00B14053">
              <w:rPr>
                <w:spacing w:val="-1"/>
              </w:rPr>
              <w:t xml:space="preserve"> </w:t>
            </w:r>
            <w:r w:rsidRPr="00B14053">
              <w:t>для</w:t>
            </w:r>
            <w:r w:rsidRPr="00B14053">
              <w:rPr>
                <w:spacing w:val="-3"/>
              </w:rPr>
              <w:t xml:space="preserve"> </w:t>
            </w:r>
            <w:r w:rsidRPr="00B14053">
              <w:t>технического</w:t>
            </w:r>
            <w:r w:rsidRPr="00B14053">
              <w:rPr>
                <w:spacing w:val="-8"/>
              </w:rPr>
              <w:t xml:space="preserve"> </w:t>
            </w:r>
            <w:r w:rsidRPr="00B14053">
              <w:t>обслуживания</w:t>
            </w:r>
            <w:r w:rsidRPr="00B14053">
              <w:rPr>
                <w:spacing w:val="1"/>
              </w:rPr>
              <w:t xml:space="preserve"> </w:t>
            </w:r>
            <w:r w:rsidRPr="00B14053">
              <w:t>автомобильных</w:t>
            </w:r>
            <w:r w:rsidRPr="00B14053">
              <w:rPr>
                <w:spacing w:val="-3"/>
              </w:rPr>
              <w:t xml:space="preserve"> </w:t>
            </w:r>
            <w:r w:rsidRPr="00B14053">
              <w:t>кузово</w:t>
            </w:r>
            <w:r w:rsidR="00971DBB" w:rsidRPr="00B14053">
              <w:t>в. Приёмы</w:t>
            </w:r>
            <w:r w:rsidR="00971DBB" w:rsidRPr="00B14053">
              <w:rPr>
                <w:spacing w:val="-7"/>
              </w:rPr>
              <w:t xml:space="preserve"> </w:t>
            </w:r>
            <w:r w:rsidR="00971DBB" w:rsidRPr="00B14053">
              <w:t>выполнения</w:t>
            </w:r>
            <w:r w:rsidR="00971DBB" w:rsidRPr="00B14053">
              <w:rPr>
                <w:spacing w:val="-9"/>
              </w:rPr>
              <w:t xml:space="preserve"> </w:t>
            </w:r>
            <w:r w:rsidR="00971DBB" w:rsidRPr="00B14053">
              <w:t>операций</w:t>
            </w:r>
            <w:r w:rsidR="00971DBB" w:rsidRPr="00B14053">
              <w:rPr>
                <w:spacing w:val="-8"/>
              </w:rPr>
              <w:t xml:space="preserve"> </w:t>
            </w:r>
            <w:r w:rsidR="00971DBB" w:rsidRPr="00B14053">
              <w:t>технического</w:t>
            </w:r>
            <w:r w:rsidR="00971DBB" w:rsidRPr="00B14053">
              <w:rPr>
                <w:spacing w:val="-4"/>
              </w:rPr>
              <w:t xml:space="preserve"> </w:t>
            </w:r>
            <w:r w:rsidR="00971DBB" w:rsidRPr="00B14053">
              <w:t>обслуживания</w:t>
            </w:r>
            <w:r w:rsidR="00971DBB" w:rsidRPr="00B14053">
              <w:rPr>
                <w:spacing w:val="-5"/>
              </w:rPr>
              <w:t xml:space="preserve"> </w:t>
            </w:r>
            <w:r w:rsidR="00971DBB" w:rsidRPr="00B14053">
              <w:t>автомобильных</w:t>
            </w:r>
            <w:r w:rsidR="00971DBB" w:rsidRPr="00B14053">
              <w:rPr>
                <w:spacing w:val="-9"/>
              </w:rPr>
              <w:t xml:space="preserve"> </w:t>
            </w:r>
            <w:r w:rsidR="00971DBB" w:rsidRPr="00B14053">
              <w:t>ку-</w:t>
            </w:r>
            <w:r w:rsidR="00971DBB" w:rsidRPr="00B14053">
              <w:rPr>
                <w:spacing w:val="-57"/>
              </w:rPr>
              <w:t xml:space="preserve"> </w:t>
            </w:r>
            <w:r w:rsidR="00971DBB" w:rsidRPr="00B14053">
              <w:t xml:space="preserve">зовов </w:t>
            </w:r>
            <w:r w:rsidRPr="00B14053">
              <w:t>в</w:t>
            </w:r>
            <w:r w:rsidR="00971DBB" w:rsidRPr="00B14053">
              <w:t xml:space="preserve">. </w:t>
            </w:r>
          </w:p>
        </w:tc>
        <w:tc>
          <w:tcPr>
            <w:tcW w:w="2655" w:type="dxa"/>
            <w:vMerge/>
            <w:tcBorders>
              <w:top w:val="nil"/>
            </w:tcBorders>
          </w:tcPr>
          <w:p w14:paraId="7D79388A" w14:textId="77777777" w:rsidR="00B26ABE" w:rsidRPr="00B14053" w:rsidRDefault="00B26ABE" w:rsidP="00B14053">
            <w:pPr>
              <w:rPr>
                <w:sz w:val="24"/>
                <w:szCs w:val="24"/>
              </w:rPr>
            </w:pPr>
          </w:p>
        </w:tc>
      </w:tr>
      <w:tr w:rsidR="00B26ABE" w:rsidRPr="00B14053" w14:paraId="49B569AB" w14:textId="77777777">
        <w:trPr>
          <w:trHeight w:val="311"/>
        </w:trPr>
        <w:tc>
          <w:tcPr>
            <w:tcW w:w="3313" w:type="dxa"/>
            <w:vMerge/>
            <w:tcBorders>
              <w:top w:val="nil"/>
            </w:tcBorders>
          </w:tcPr>
          <w:p w14:paraId="3F0855ED" w14:textId="77777777" w:rsidR="00B26ABE" w:rsidRPr="00B14053" w:rsidRDefault="00B26ABE" w:rsidP="00B14053">
            <w:pPr>
              <w:rPr>
                <w:sz w:val="24"/>
                <w:szCs w:val="24"/>
              </w:rPr>
            </w:pPr>
          </w:p>
        </w:tc>
        <w:tc>
          <w:tcPr>
            <w:tcW w:w="8743" w:type="dxa"/>
          </w:tcPr>
          <w:p w14:paraId="3DD53678" w14:textId="77777777" w:rsidR="00B26ABE" w:rsidRPr="00B14053" w:rsidRDefault="00773838" w:rsidP="00B14053">
            <w:pPr>
              <w:pStyle w:val="31"/>
              <w:spacing w:before="0" w:line="273" w:lineRule="exact"/>
              <w:ind w:left="0"/>
              <w:rPr>
                <w:b/>
              </w:rPr>
            </w:pPr>
            <w:r w:rsidRPr="00B14053">
              <w:rPr>
                <w:b/>
              </w:rPr>
              <w:t>Тематика</w:t>
            </w:r>
            <w:r w:rsidRPr="00B14053">
              <w:rPr>
                <w:b/>
                <w:spacing w:val="-1"/>
              </w:rPr>
              <w:t xml:space="preserve"> </w:t>
            </w:r>
            <w:r w:rsidRPr="00B14053">
              <w:rPr>
                <w:b/>
              </w:rPr>
              <w:t>практических</w:t>
            </w:r>
            <w:r w:rsidRPr="00B14053">
              <w:rPr>
                <w:b/>
                <w:spacing w:val="-5"/>
              </w:rPr>
              <w:t xml:space="preserve"> </w:t>
            </w:r>
            <w:r w:rsidRPr="00B14053">
              <w:rPr>
                <w:b/>
              </w:rPr>
              <w:t>занятий</w:t>
            </w:r>
          </w:p>
        </w:tc>
        <w:tc>
          <w:tcPr>
            <w:tcW w:w="2655" w:type="dxa"/>
            <w:vMerge w:val="restart"/>
          </w:tcPr>
          <w:p w14:paraId="37977D79" w14:textId="5E2DBD27" w:rsidR="00B26ABE" w:rsidRPr="00B14053" w:rsidRDefault="00C30103" w:rsidP="00B14053">
            <w:pPr>
              <w:pStyle w:val="31"/>
              <w:spacing w:before="0"/>
              <w:ind w:left="0"/>
              <w:jc w:val="center"/>
            </w:pPr>
            <w:r>
              <w:t>4</w:t>
            </w:r>
          </w:p>
        </w:tc>
      </w:tr>
      <w:tr w:rsidR="00B26ABE" w:rsidRPr="00B14053" w14:paraId="17505C3B" w14:textId="77777777">
        <w:trPr>
          <w:trHeight w:val="316"/>
        </w:trPr>
        <w:tc>
          <w:tcPr>
            <w:tcW w:w="3313" w:type="dxa"/>
            <w:vMerge/>
            <w:tcBorders>
              <w:top w:val="nil"/>
            </w:tcBorders>
          </w:tcPr>
          <w:p w14:paraId="4FA38F60" w14:textId="77777777" w:rsidR="00B26ABE" w:rsidRPr="00B14053" w:rsidRDefault="00B26ABE" w:rsidP="00B14053">
            <w:pPr>
              <w:rPr>
                <w:sz w:val="24"/>
                <w:szCs w:val="24"/>
              </w:rPr>
            </w:pPr>
          </w:p>
        </w:tc>
        <w:tc>
          <w:tcPr>
            <w:tcW w:w="8743" w:type="dxa"/>
          </w:tcPr>
          <w:p w14:paraId="50C02FF0" w14:textId="77777777" w:rsidR="00B26ABE" w:rsidRPr="00B14053" w:rsidRDefault="00971DBB" w:rsidP="00B14053">
            <w:pPr>
              <w:pStyle w:val="31"/>
              <w:spacing w:before="0" w:line="273" w:lineRule="exact"/>
              <w:ind w:left="0"/>
            </w:pPr>
            <w:r w:rsidRPr="00B14053">
              <w:t xml:space="preserve">1. </w:t>
            </w:r>
            <w:r w:rsidR="00773838" w:rsidRPr="00B14053">
              <w:t>Техническое</w:t>
            </w:r>
            <w:r w:rsidR="00773838" w:rsidRPr="00B14053">
              <w:rPr>
                <w:spacing w:val="-4"/>
              </w:rPr>
              <w:t xml:space="preserve"> </w:t>
            </w:r>
            <w:r w:rsidR="00773838" w:rsidRPr="00B14053">
              <w:t>обслуживание</w:t>
            </w:r>
            <w:r w:rsidR="00773838" w:rsidRPr="00B14053">
              <w:rPr>
                <w:spacing w:val="-3"/>
              </w:rPr>
              <w:t xml:space="preserve"> </w:t>
            </w:r>
            <w:r w:rsidR="00773838" w:rsidRPr="00B14053">
              <w:t>лакокрасочных</w:t>
            </w:r>
            <w:r w:rsidR="00773838" w:rsidRPr="00B14053">
              <w:rPr>
                <w:spacing w:val="-7"/>
              </w:rPr>
              <w:t xml:space="preserve"> </w:t>
            </w:r>
            <w:r w:rsidR="00773838" w:rsidRPr="00B14053">
              <w:t>покрытий</w:t>
            </w:r>
            <w:r w:rsidR="00773838" w:rsidRPr="00B14053">
              <w:rPr>
                <w:spacing w:val="-7"/>
              </w:rPr>
              <w:t xml:space="preserve"> </w:t>
            </w:r>
            <w:r w:rsidR="00773838" w:rsidRPr="00B14053">
              <w:t>автомобильных</w:t>
            </w:r>
            <w:r w:rsidR="00773838" w:rsidRPr="00B14053">
              <w:rPr>
                <w:spacing w:val="-7"/>
              </w:rPr>
              <w:t xml:space="preserve"> </w:t>
            </w:r>
            <w:r w:rsidR="00773838" w:rsidRPr="00B14053">
              <w:t>кузовов</w:t>
            </w:r>
          </w:p>
        </w:tc>
        <w:tc>
          <w:tcPr>
            <w:tcW w:w="2655" w:type="dxa"/>
            <w:vMerge/>
            <w:tcBorders>
              <w:top w:val="nil"/>
            </w:tcBorders>
          </w:tcPr>
          <w:p w14:paraId="77FBF0C3" w14:textId="77777777" w:rsidR="00B26ABE" w:rsidRPr="00B14053" w:rsidRDefault="00B26ABE" w:rsidP="00B14053">
            <w:pPr>
              <w:rPr>
                <w:sz w:val="24"/>
                <w:szCs w:val="24"/>
              </w:rPr>
            </w:pPr>
          </w:p>
        </w:tc>
      </w:tr>
      <w:tr w:rsidR="00D944AD" w:rsidRPr="00B14053" w14:paraId="00E74E26" w14:textId="77777777" w:rsidTr="00C71126">
        <w:trPr>
          <w:trHeight w:val="316"/>
        </w:trPr>
        <w:tc>
          <w:tcPr>
            <w:tcW w:w="12056" w:type="dxa"/>
            <w:gridSpan w:val="2"/>
            <w:tcBorders>
              <w:top w:val="nil"/>
            </w:tcBorders>
          </w:tcPr>
          <w:p w14:paraId="00EF12C9" w14:textId="77777777" w:rsidR="00D944AD" w:rsidRPr="00B14053" w:rsidRDefault="00D944AD" w:rsidP="00B14053">
            <w:pPr>
              <w:pStyle w:val="31"/>
              <w:spacing w:before="0" w:line="273" w:lineRule="exact"/>
              <w:ind w:left="0"/>
              <w:rPr>
                <w:b/>
              </w:rPr>
            </w:pPr>
            <w:r w:rsidRPr="00B14053">
              <w:rPr>
                <w:b/>
              </w:rPr>
              <w:t>Промежуточная аттестация</w:t>
            </w:r>
          </w:p>
        </w:tc>
        <w:tc>
          <w:tcPr>
            <w:tcW w:w="2655" w:type="dxa"/>
            <w:tcBorders>
              <w:top w:val="nil"/>
            </w:tcBorders>
          </w:tcPr>
          <w:p w14:paraId="6EB06A34" w14:textId="3897B8CA" w:rsidR="00D944AD" w:rsidRPr="00B14053" w:rsidRDefault="00C30103" w:rsidP="00B14053">
            <w:pPr>
              <w:jc w:val="center"/>
              <w:rPr>
                <w:b/>
                <w:sz w:val="24"/>
                <w:szCs w:val="24"/>
              </w:rPr>
            </w:pPr>
            <w:r>
              <w:rPr>
                <w:b/>
                <w:sz w:val="24"/>
                <w:szCs w:val="24"/>
              </w:rPr>
              <w:t>6</w:t>
            </w:r>
          </w:p>
        </w:tc>
      </w:tr>
      <w:tr w:rsidR="00B26ABE" w:rsidRPr="00B14053" w14:paraId="48406CC5" w14:textId="77777777">
        <w:trPr>
          <w:trHeight w:val="2208"/>
        </w:trPr>
        <w:tc>
          <w:tcPr>
            <w:tcW w:w="12056" w:type="dxa"/>
            <w:gridSpan w:val="2"/>
          </w:tcPr>
          <w:p w14:paraId="44ADAD32" w14:textId="77777777" w:rsidR="00B26ABE" w:rsidRPr="00B14053" w:rsidRDefault="00773838" w:rsidP="00B14053">
            <w:pPr>
              <w:pStyle w:val="31"/>
              <w:spacing w:before="0" w:line="272" w:lineRule="exact"/>
              <w:ind w:left="0"/>
              <w:rPr>
                <w:b/>
              </w:rPr>
            </w:pPr>
            <w:r w:rsidRPr="00B14053">
              <w:rPr>
                <w:b/>
              </w:rPr>
              <w:t>Самостоятельная</w:t>
            </w:r>
            <w:r w:rsidRPr="00B14053">
              <w:rPr>
                <w:b/>
                <w:spacing w:val="-2"/>
              </w:rPr>
              <w:t xml:space="preserve"> </w:t>
            </w:r>
            <w:r w:rsidRPr="00B14053">
              <w:rPr>
                <w:b/>
              </w:rPr>
              <w:t>учебная</w:t>
            </w:r>
            <w:r w:rsidRPr="00B14053">
              <w:rPr>
                <w:b/>
                <w:spacing w:val="-6"/>
              </w:rPr>
              <w:t xml:space="preserve"> </w:t>
            </w:r>
            <w:r w:rsidRPr="00B14053">
              <w:rPr>
                <w:b/>
              </w:rPr>
              <w:t>работа</w:t>
            </w:r>
            <w:r w:rsidRPr="00B14053">
              <w:rPr>
                <w:b/>
                <w:spacing w:val="-5"/>
              </w:rPr>
              <w:t xml:space="preserve"> </w:t>
            </w:r>
            <w:r w:rsidRPr="00B14053">
              <w:rPr>
                <w:b/>
              </w:rPr>
              <w:t>при</w:t>
            </w:r>
            <w:r w:rsidRPr="00B14053">
              <w:rPr>
                <w:b/>
                <w:spacing w:val="-1"/>
              </w:rPr>
              <w:t xml:space="preserve"> </w:t>
            </w:r>
            <w:r w:rsidRPr="00B14053">
              <w:rPr>
                <w:b/>
              </w:rPr>
              <w:t>изучении</w:t>
            </w:r>
            <w:r w:rsidRPr="00B14053">
              <w:rPr>
                <w:b/>
                <w:spacing w:val="6"/>
              </w:rPr>
              <w:t xml:space="preserve"> </w:t>
            </w:r>
            <w:r w:rsidRPr="00B14053">
              <w:rPr>
                <w:b/>
              </w:rPr>
              <w:t>раздела</w:t>
            </w:r>
            <w:r w:rsidRPr="00B14053">
              <w:rPr>
                <w:b/>
                <w:spacing w:val="-2"/>
              </w:rPr>
              <w:t xml:space="preserve"> </w:t>
            </w:r>
            <w:r w:rsidRPr="00B14053">
              <w:rPr>
                <w:b/>
              </w:rPr>
              <w:t>1</w:t>
            </w:r>
          </w:p>
          <w:p w14:paraId="55DA2324" w14:textId="77777777" w:rsidR="00B26ABE" w:rsidRPr="00B14053" w:rsidRDefault="00773838" w:rsidP="00B14053">
            <w:pPr>
              <w:pStyle w:val="31"/>
              <w:spacing w:before="0" w:line="237" w:lineRule="auto"/>
              <w:ind w:left="0"/>
            </w:pPr>
            <w:r w:rsidRPr="00B14053">
              <w:t>Изучение</w:t>
            </w:r>
            <w:r w:rsidRPr="00B14053">
              <w:rPr>
                <w:spacing w:val="-8"/>
              </w:rPr>
              <w:t xml:space="preserve"> </w:t>
            </w:r>
            <w:r w:rsidRPr="00B14053">
              <w:t>регламентов</w:t>
            </w:r>
            <w:r w:rsidRPr="00B14053">
              <w:rPr>
                <w:spacing w:val="-5"/>
              </w:rPr>
              <w:t xml:space="preserve"> </w:t>
            </w:r>
            <w:r w:rsidRPr="00B14053">
              <w:t>технического</w:t>
            </w:r>
            <w:r w:rsidRPr="00B14053">
              <w:rPr>
                <w:spacing w:val="-10"/>
              </w:rPr>
              <w:t xml:space="preserve"> </w:t>
            </w:r>
            <w:r w:rsidRPr="00B14053">
              <w:t>обслуживания</w:t>
            </w:r>
            <w:r w:rsidRPr="00B14053">
              <w:rPr>
                <w:spacing w:val="-7"/>
              </w:rPr>
              <w:t xml:space="preserve"> </w:t>
            </w:r>
            <w:r w:rsidRPr="00B14053">
              <w:t>автомобилей</w:t>
            </w:r>
            <w:r w:rsidRPr="00B14053">
              <w:rPr>
                <w:spacing w:val="-5"/>
              </w:rPr>
              <w:t xml:space="preserve"> </w:t>
            </w:r>
            <w:r w:rsidRPr="00B14053">
              <w:t>зарубежного</w:t>
            </w:r>
            <w:r w:rsidRPr="00B14053">
              <w:rPr>
                <w:spacing w:val="-3"/>
              </w:rPr>
              <w:t xml:space="preserve"> </w:t>
            </w:r>
            <w:r w:rsidRPr="00B14053">
              <w:t>производства.</w:t>
            </w:r>
            <w:r w:rsidRPr="00B14053">
              <w:rPr>
                <w:spacing w:val="-57"/>
              </w:rPr>
              <w:t xml:space="preserve"> </w:t>
            </w:r>
            <w:r w:rsidRPr="00B14053">
              <w:t>Знакомство с формами</w:t>
            </w:r>
            <w:r w:rsidRPr="00B14053">
              <w:rPr>
                <w:spacing w:val="2"/>
              </w:rPr>
              <w:t xml:space="preserve"> </w:t>
            </w:r>
            <w:r w:rsidRPr="00B14053">
              <w:t>приёмки</w:t>
            </w:r>
            <w:r w:rsidRPr="00B14053">
              <w:rPr>
                <w:spacing w:val="2"/>
              </w:rPr>
              <w:t xml:space="preserve"> </w:t>
            </w:r>
            <w:r w:rsidRPr="00B14053">
              <w:t>автомобиля</w:t>
            </w:r>
            <w:r w:rsidRPr="00B14053">
              <w:rPr>
                <w:spacing w:val="-4"/>
              </w:rPr>
              <w:t xml:space="preserve"> </w:t>
            </w:r>
            <w:r w:rsidRPr="00B14053">
              <w:t>на</w:t>
            </w:r>
            <w:r w:rsidRPr="00B14053">
              <w:rPr>
                <w:spacing w:val="1"/>
              </w:rPr>
              <w:t xml:space="preserve"> </w:t>
            </w:r>
            <w:r w:rsidRPr="00B14053">
              <w:t>техническое обслуживание.</w:t>
            </w:r>
          </w:p>
          <w:p w14:paraId="2C83086D" w14:textId="77777777" w:rsidR="00B26ABE" w:rsidRPr="00B14053" w:rsidRDefault="00773838" w:rsidP="00B14053">
            <w:pPr>
              <w:pStyle w:val="31"/>
              <w:spacing w:before="0" w:line="237" w:lineRule="auto"/>
              <w:ind w:left="0"/>
            </w:pPr>
            <w:r w:rsidRPr="00B14053">
              <w:t>Особенности</w:t>
            </w:r>
            <w:r w:rsidRPr="00B14053">
              <w:rPr>
                <w:spacing w:val="-4"/>
              </w:rPr>
              <w:t xml:space="preserve"> </w:t>
            </w:r>
            <w:r w:rsidRPr="00B14053">
              <w:t>технического</w:t>
            </w:r>
            <w:r w:rsidRPr="00B14053">
              <w:rPr>
                <w:spacing w:val="-10"/>
              </w:rPr>
              <w:t xml:space="preserve"> </w:t>
            </w:r>
            <w:r w:rsidRPr="00B14053">
              <w:t>обслуживания</w:t>
            </w:r>
            <w:r w:rsidRPr="00B14053">
              <w:rPr>
                <w:spacing w:val="-9"/>
              </w:rPr>
              <w:t xml:space="preserve"> </w:t>
            </w:r>
            <w:r w:rsidRPr="00B14053">
              <w:t>гибридных</w:t>
            </w:r>
            <w:r w:rsidRPr="00B14053">
              <w:rPr>
                <w:spacing w:val="-9"/>
              </w:rPr>
              <w:t xml:space="preserve"> </w:t>
            </w:r>
            <w:r w:rsidRPr="00B14053">
              <w:t>энергетических</w:t>
            </w:r>
            <w:r w:rsidRPr="00B14053">
              <w:rPr>
                <w:spacing w:val="-5"/>
              </w:rPr>
              <w:t xml:space="preserve"> </w:t>
            </w:r>
            <w:r w:rsidRPr="00B14053">
              <w:t>установок</w:t>
            </w:r>
            <w:r w:rsidRPr="00B14053">
              <w:rPr>
                <w:spacing w:val="-7"/>
              </w:rPr>
              <w:t xml:space="preserve"> </w:t>
            </w:r>
            <w:r w:rsidRPr="00B14053">
              <w:t>автомобилей.</w:t>
            </w:r>
            <w:r w:rsidRPr="00B14053">
              <w:rPr>
                <w:spacing w:val="-57"/>
              </w:rPr>
              <w:t xml:space="preserve"> </w:t>
            </w:r>
            <w:r w:rsidRPr="00B14053">
              <w:t>Особенности</w:t>
            </w:r>
            <w:r w:rsidRPr="00B14053">
              <w:rPr>
                <w:spacing w:val="-2"/>
              </w:rPr>
              <w:t xml:space="preserve"> </w:t>
            </w:r>
            <w:r w:rsidRPr="00B14053">
              <w:t>технического</w:t>
            </w:r>
            <w:r w:rsidRPr="00B14053">
              <w:rPr>
                <w:spacing w:val="-7"/>
              </w:rPr>
              <w:t xml:space="preserve"> </w:t>
            </w:r>
            <w:r w:rsidRPr="00B14053">
              <w:t>обслуживания</w:t>
            </w:r>
            <w:r w:rsidRPr="00B14053">
              <w:rPr>
                <w:spacing w:val="-2"/>
              </w:rPr>
              <w:t xml:space="preserve"> </w:t>
            </w:r>
            <w:r w:rsidRPr="00B14053">
              <w:t>электромеханических</w:t>
            </w:r>
            <w:r w:rsidRPr="00B14053">
              <w:rPr>
                <w:spacing w:val="-7"/>
              </w:rPr>
              <w:t xml:space="preserve"> </w:t>
            </w:r>
            <w:r w:rsidRPr="00B14053">
              <w:t>трансмиссий</w:t>
            </w:r>
            <w:r w:rsidRPr="00B14053">
              <w:rPr>
                <w:spacing w:val="-1"/>
              </w:rPr>
              <w:t xml:space="preserve"> </w:t>
            </w:r>
            <w:r w:rsidRPr="00B14053">
              <w:t>автомобилей.</w:t>
            </w:r>
          </w:p>
          <w:p w14:paraId="39E70A1A" w14:textId="77777777" w:rsidR="00B26ABE" w:rsidRPr="00B14053" w:rsidRDefault="00773838" w:rsidP="00B14053">
            <w:pPr>
              <w:pStyle w:val="31"/>
              <w:spacing w:before="0" w:line="237" w:lineRule="auto"/>
              <w:ind w:left="0"/>
            </w:pPr>
            <w:r w:rsidRPr="00B14053">
              <w:t>Техническое</w:t>
            </w:r>
            <w:r w:rsidRPr="00B14053">
              <w:rPr>
                <w:spacing w:val="-5"/>
              </w:rPr>
              <w:t xml:space="preserve"> </w:t>
            </w:r>
            <w:r w:rsidRPr="00B14053">
              <w:t>обслуживание</w:t>
            </w:r>
            <w:r w:rsidRPr="00B14053">
              <w:rPr>
                <w:spacing w:val="-5"/>
              </w:rPr>
              <w:t xml:space="preserve"> </w:t>
            </w:r>
            <w:r w:rsidRPr="00B14053">
              <w:t>гидравлического</w:t>
            </w:r>
            <w:r w:rsidRPr="00B14053">
              <w:rPr>
                <w:spacing w:val="-1"/>
              </w:rPr>
              <w:t xml:space="preserve"> </w:t>
            </w:r>
            <w:r w:rsidRPr="00B14053">
              <w:t>дополнительного</w:t>
            </w:r>
            <w:r w:rsidRPr="00B14053">
              <w:rPr>
                <w:spacing w:val="-4"/>
              </w:rPr>
              <w:t xml:space="preserve"> </w:t>
            </w:r>
            <w:r w:rsidRPr="00B14053">
              <w:t>оборудования</w:t>
            </w:r>
            <w:r w:rsidRPr="00B14053">
              <w:rPr>
                <w:spacing w:val="-8"/>
              </w:rPr>
              <w:t xml:space="preserve"> </w:t>
            </w:r>
            <w:r w:rsidRPr="00B14053">
              <w:t>автомобилей</w:t>
            </w:r>
            <w:r w:rsidRPr="00B14053">
              <w:rPr>
                <w:spacing w:val="-8"/>
              </w:rPr>
              <w:t xml:space="preserve"> </w:t>
            </w:r>
            <w:r w:rsidRPr="00B14053">
              <w:t>и</w:t>
            </w:r>
            <w:r w:rsidRPr="00B14053">
              <w:rPr>
                <w:spacing w:val="-7"/>
              </w:rPr>
              <w:t xml:space="preserve"> </w:t>
            </w:r>
            <w:r w:rsidRPr="00B14053">
              <w:t>автосервисов.</w:t>
            </w:r>
            <w:r w:rsidRPr="00B14053">
              <w:rPr>
                <w:spacing w:val="-57"/>
              </w:rPr>
              <w:t xml:space="preserve"> </w:t>
            </w:r>
            <w:r w:rsidRPr="00B14053">
              <w:t>Технические жидкости</w:t>
            </w:r>
            <w:r w:rsidRPr="00B14053">
              <w:rPr>
                <w:spacing w:val="3"/>
              </w:rPr>
              <w:t xml:space="preserve"> </w:t>
            </w:r>
            <w:r w:rsidRPr="00B14053">
              <w:t>и</w:t>
            </w:r>
            <w:r w:rsidRPr="00B14053">
              <w:rPr>
                <w:spacing w:val="-3"/>
              </w:rPr>
              <w:t xml:space="preserve"> </w:t>
            </w:r>
            <w:r w:rsidRPr="00B14053">
              <w:t>смазки</w:t>
            </w:r>
            <w:r w:rsidRPr="00B14053">
              <w:rPr>
                <w:spacing w:val="-2"/>
              </w:rPr>
              <w:t xml:space="preserve"> </w:t>
            </w:r>
            <w:r w:rsidRPr="00B14053">
              <w:t>автомобилей</w:t>
            </w:r>
            <w:r w:rsidRPr="00B14053">
              <w:rPr>
                <w:spacing w:val="-3"/>
              </w:rPr>
              <w:t xml:space="preserve"> </w:t>
            </w:r>
            <w:r w:rsidRPr="00B14053">
              <w:t>и</w:t>
            </w:r>
            <w:r w:rsidRPr="00B14053">
              <w:rPr>
                <w:spacing w:val="-2"/>
              </w:rPr>
              <w:t xml:space="preserve"> </w:t>
            </w:r>
            <w:r w:rsidRPr="00B14053">
              <w:t>их</w:t>
            </w:r>
            <w:r w:rsidRPr="00B14053">
              <w:rPr>
                <w:spacing w:val="-4"/>
              </w:rPr>
              <w:t xml:space="preserve"> </w:t>
            </w:r>
            <w:r w:rsidRPr="00B14053">
              <w:t>взаимозаменяемость.</w:t>
            </w:r>
          </w:p>
          <w:p w14:paraId="6F7B4C60" w14:textId="77777777" w:rsidR="00B26ABE" w:rsidRPr="00B14053" w:rsidRDefault="00773838" w:rsidP="00B14053">
            <w:pPr>
              <w:pStyle w:val="31"/>
              <w:spacing w:before="0" w:line="257" w:lineRule="exact"/>
              <w:ind w:left="0"/>
              <w:rPr>
                <w:b/>
              </w:rPr>
            </w:pPr>
            <w:r w:rsidRPr="00B14053">
              <w:rPr>
                <w:b/>
              </w:rPr>
              <w:t>При</w:t>
            </w:r>
            <w:r w:rsidRPr="00B14053">
              <w:rPr>
                <w:b/>
                <w:spacing w:val="-3"/>
              </w:rPr>
              <w:t xml:space="preserve"> </w:t>
            </w:r>
            <w:r w:rsidRPr="00B14053">
              <w:rPr>
                <w:b/>
              </w:rPr>
              <w:t>необходимости</w:t>
            </w:r>
            <w:r w:rsidRPr="00B14053">
              <w:rPr>
                <w:b/>
                <w:spacing w:val="-3"/>
              </w:rPr>
              <w:t xml:space="preserve"> </w:t>
            </w:r>
            <w:r w:rsidRPr="00B14053">
              <w:rPr>
                <w:b/>
              </w:rPr>
              <w:t>тематика</w:t>
            </w:r>
            <w:r w:rsidRPr="00B14053">
              <w:rPr>
                <w:b/>
                <w:spacing w:val="-2"/>
              </w:rPr>
              <w:t xml:space="preserve"> </w:t>
            </w:r>
            <w:r w:rsidRPr="00B14053">
              <w:rPr>
                <w:b/>
              </w:rPr>
              <w:t>самостоятельной</w:t>
            </w:r>
            <w:r w:rsidRPr="00B14053">
              <w:rPr>
                <w:b/>
                <w:spacing w:val="-3"/>
              </w:rPr>
              <w:t xml:space="preserve"> </w:t>
            </w:r>
            <w:r w:rsidRPr="00B14053">
              <w:rPr>
                <w:b/>
              </w:rPr>
              <w:t>работы</w:t>
            </w:r>
          </w:p>
        </w:tc>
        <w:tc>
          <w:tcPr>
            <w:tcW w:w="2655" w:type="dxa"/>
          </w:tcPr>
          <w:p w14:paraId="682E0345" w14:textId="77777777" w:rsidR="00B26ABE" w:rsidRPr="00B14053" w:rsidRDefault="00B26ABE" w:rsidP="00B14053">
            <w:pPr>
              <w:pStyle w:val="31"/>
              <w:spacing w:before="0"/>
              <w:ind w:left="0"/>
            </w:pPr>
          </w:p>
        </w:tc>
      </w:tr>
      <w:tr w:rsidR="00B26ABE" w:rsidRPr="00B14053" w14:paraId="533733BF" w14:textId="77777777">
        <w:trPr>
          <w:trHeight w:val="277"/>
        </w:trPr>
        <w:tc>
          <w:tcPr>
            <w:tcW w:w="12056" w:type="dxa"/>
            <w:gridSpan w:val="2"/>
          </w:tcPr>
          <w:p w14:paraId="01470E1B" w14:textId="15EBA3CF" w:rsidR="00B26ABE" w:rsidRPr="00CA3343" w:rsidRDefault="00773838" w:rsidP="00B14053">
            <w:pPr>
              <w:pStyle w:val="31"/>
              <w:spacing w:before="0" w:line="258" w:lineRule="exact"/>
              <w:ind w:left="0"/>
              <w:rPr>
                <w:b/>
              </w:rPr>
            </w:pPr>
            <w:r w:rsidRPr="00CA3343">
              <w:rPr>
                <w:b/>
              </w:rPr>
              <w:t>Раздел</w:t>
            </w:r>
            <w:r w:rsidRPr="00CA3343">
              <w:rPr>
                <w:b/>
                <w:spacing w:val="-2"/>
              </w:rPr>
              <w:t xml:space="preserve"> </w:t>
            </w:r>
            <w:r w:rsidR="009052F8" w:rsidRPr="00CA3343">
              <w:rPr>
                <w:b/>
                <w:spacing w:val="-2"/>
              </w:rPr>
              <w:t xml:space="preserve"> </w:t>
            </w:r>
            <w:r w:rsidRPr="00CA3343">
              <w:rPr>
                <w:b/>
              </w:rPr>
              <w:t>2.</w:t>
            </w:r>
            <w:r w:rsidRPr="00CA3343">
              <w:rPr>
                <w:b/>
                <w:spacing w:val="3"/>
              </w:rPr>
              <w:t xml:space="preserve"> </w:t>
            </w:r>
            <w:r w:rsidRPr="00CA3343">
              <w:rPr>
                <w:b/>
              </w:rPr>
              <w:t>Подготовка</w:t>
            </w:r>
            <w:r w:rsidRPr="00CA3343">
              <w:rPr>
                <w:b/>
                <w:spacing w:val="-5"/>
              </w:rPr>
              <w:t xml:space="preserve"> </w:t>
            </w:r>
            <w:r w:rsidRPr="00CA3343">
              <w:rPr>
                <w:b/>
              </w:rPr>
              <w:t>водителя</w:t>
            </w:r>
            <w:r w:rsidRPr="00CA3343">
              <w:rPr>
                <w:b/>
                <w:spacing w:val="-2"/>
              </w:rPr>
              <w:t xml:space="preserve"> </w:t>
            </w:r>
            <w:r w:rsidRPr="00CA3343">
              <w:rPr>
                <w:b/>
              </w:rPr>
              <w:t>автомобиля</w:t>
            </w:r>
          </w:p>
        </w:tc>
        <w:tc>
          <w:tcPr>
            <w:tcW w:w="2655" w:type="dxa"/>
          </w:tcPr>
          <w:p w14:paraId="1DF4CBB2" w14:textId="77777777" w:rsidR="00B26ABE" w:rsidRPr="00B14053" w:rsidRDefault="00B26ABE" w:rsidP="00B14053">
            <w:pPr>
              <w:pStyle w:val="31"/>
              <w:spacing w:before="0"/>
              <w:ind w:left="0"/>
              <w:jc w:val="center"/>
            </w:pPr>
          </w:p>
        </w:tc>
      </w:tr>
      <w:tr w:rsidR="00B26ABE" w:rsidRPr="00B14053" w14:paraId="0B750D38" w14:textId="77777777">
        <w:trPr>
          <w:trHeight w:val="277"/>
        </w:trPr>
        <w:tc>
          <w:tcPr>
            <w:tcW w:w="12056" w:type="dxa"/>
            <w:gridSpan w:val="2"/>
          </w:tcPr>
          <w:p w14:paraId="07C901B1" w14:textId="541A7447" w:rsidR="00B26ABE" w:rsidRPr="00CA3343" w:rsidRDefault="009052F8" w:rsidP="00B14053">
            <w:pPr>
              <w:pStyle w:val="31"/>
              <w:spacing w:before="0" w:line="258" w:lineRule="exact"/>
              <w:ind w:left="0"/>
              <w:rPr>
                <w:b/>
              </w:rPr>
            </w:pPr>
            <w:r w:rsidRPr="00CA3343">
              <w:rPr>
                <w:b/>
              </w:rPr>
              <w:t>МДК.</w:t>
            </w:r>
            <w:r w:rsidR="00971DBB" w:rsidRPr="00CA3343">
              <w:rPr>
                <w:b/>
              </w:rPr>
              <w:t>0</w:t>
            </w:r>
            <w:r w:rsidR="00773838" w:rsidRPr="00CA3343">
              <w:rPr>
                <w:b/>
              </w:rPr>
              <w:t>2.</w:t>
            </w:r>
            <w:r w:rsidR="00971DBB" w:rsidRPr="00CA3343">
              <w:rPr>
                <w:b/>
                <w:spacing w:val="2"/>
              </w:rPr>
              <w:t>0</w:t>
            </w:r>
            <w:r w:rsidR="00773838" w:rsidRPr="00CA3343">
              <w:rPr>
                <w:b/>
              </w:rPr>
              <w:t>2</w:t>
            </w:r>
            <w:r w:rsidR="00971DBB" w:rsidRPr="00CA3343">
              <w:rPr>
                <w:b/>
              </w:rPr>
              <w:t xml:space="preserve"> </w:t>
            </w:r>
            <w:r w:rsidR="00773838" w:rsidRPr="00CA3343">
              <w:rPr>
                <w:b/>
              </w:rPr>
              <w:t>Теоретическая</w:t>
            </w:r>
            <w:r w:rsidR="00773838" w:rsidRPr="00CA3343">
              <w:rPr>
                <w:b/>
                <w:spacing w:val="-5"/>
              </w:rPr>
              <w:t xml:space="preserve"> </w:t>
            </w:r>
            <w:r w:rsidR="00773838" w:rsidRPr="00CA3343">
              <w:rPr>
                <w:b/>
              </w:rPr>
              <w:t>подготовка</w:t>
            </w:r>
            <w:r w:rsidR="00773838" w:rsidRPr="00CA3343">
              <w:rPr>
                <w:b/>
                <w:spacing w:val="-6"/>
              </w:rPr>
              <w:t xml:space="preserve"> </w:t>
            </w:r>
            <w:r w:rsidR="00773838" w:rsidRPr="00CA3343">
              <w:rPr>
                <w:b/>
              </w:rPr>
              <w:t>водителя</w:t>
            </w:r>
            <w:r w:rsidR="00773838" w:rsidRPr="00CA3343">
              <w:rPr>
                <w:b/>
                <w:spacing w:val="-2"/>
              </w:rPr>
              <w:t xml:space="preserve"> </w:t>
            </w:r>
            <w:r w:rsidR="00773838" w:rsidRPr="00CA3343">
              <w:rPr>
                <w:b/>
              </w:rPr>
              <w:t>автомобиля</w:t>
            </w:r>
          </w:p>
        </w:tc>
        <w:tc>
          <w:tcPr>
            <w:tcW w:w="2655" w:type="dxa"/>
          </w:tcPr>
          <w:p w14:paraId="45529042" w14:textId="2B9C57C6" w:rsidR="00B26ABE" w:rsidRPr="00B14053" w:rsidRDefault="00914F45" w:rsidP="00B14053">
            <w:pPr>
              <w:pStyle w:val="31"/>
              <w:spacing w:before="0" w:line="258" w:lineRule="exact"/>
              <w:ind w:left="0"/>
              <w:jc w:val="center"/>
              <w:rPr>
                <w:b/>
              </w:rPr>
            </w:pPr>
            <w:r>
              <w:rPr>
                <w:b/>
              </w:rPr>
              <w:t>120</w:t>
            </w:r>
          </w:p>
        </w:tc>
      </w:tr>
      <w:tr w:rsidR="00B26ABE" w:rsidRPr="00B14053" w14:paraId="63AACB3F" w14:textId="77777777">
        <w:trPr>
          <w:trHeight w:val="273"/>
        </w:trPr>
        <w:tc>
          <w:tcPr>
            <w:tcW w:w="3313" w:type="dxa"/>
            <w:vMerge w:val="restart"/>
          </w:tcPr>
          <w:p w14:paraId="2488DDA2" w14:textId="77777777" w:rsidR="00B26ABE" w:rsidRPr="00B14053" w:rsidRDefault="00773838" w:rsidP="00B14053">
            <w:pPr>
              <w:pStyle w:val="31"/>
              <w:spacing w:before="0"/>
              <w:ind w:left="0"/>
              <w:rPr>
                <w:b/>
              </w:rPr>
            </w:pPr>
            <w:r w:rsidRPr="00B14053">
              <w:rPr>
                <w:b/>
              </w:rPr>
              <w:t>Тема 1.</w:t>
            </w:r>
            <w:r w:rsidRPr="00B14053">
              <w:rPr>
                <w:b/>
                <w:spacing w:val="4"/>
              </w:rPr>
              <w:t xml:space="preserve"> </w:t>
            </w:r>
            <w:r w:rsidRPr="00B14053">
              <w:rPr>
                <w:b/>
              </w:rPr>
              <w:t>Основы</w:t>
            </w:r>
            <w:r w:rsidRPr="00B14053">
              <w:rPr>
                <w:b/>
                <w:spacing w:val="-4"/>
              </w:rPr>
              <w:t xml:space="preserve"> </w:t>
            </w:r>
            <w:r w:rsidRPr="00B14053">
              <w:rPr>
                <w:b/>
              </w:rPr>
              <w:t>законодательства</w:t>
            </w:r>
            <w:r w:rsidRPr="00B14053">
              <w:rPr>
                <w:b/>
                <w:spacing w:val="-8"/>
              </w:rPr>
              <w:t xml:space="preserve"> </w:t>
            </w:r>
            <w:r w:rsidRPr="00B14053">
              <w:rPr>
                <w:b/>
              </w:rPr>
              <w:t>в</w:t>
            </w:r>
            <w:r w:rsidRPr="00B14053">
              <w:rPr>
                <w:b/>
                <w:spacing w:val="-4"/>
              </w:rPr>
              <w:t xml:space="preserve"> </w:t>
            </w:r>
            <w:r w:rsidRPr="00B14053">
              <w:rPr>
                <w:b/>
              </w:rPr>
              <w:t>сфере</w:t>
            </w:r>
            <w:r w:rsidRPr="00B14053">
              <w:rPr>
                <w:b/>
                <w:spacing w:val="-9"/>
              </w:rPr>
              <w:t xml:space="preserve"> </w:t>
            </w:r>
            <w:r w:rsidRPr="00B14053">
              <w:rPr>
                <w:b/>
              </w:rPr>
              <w:t>дорожного</w:t>
            </w:r>
            <w:r w:rsidRPr="00B14053">
              <w:rPr>
                <w:b/>
                <w:spacing w:val="-57"/>
              </w:rPr>
              <w:t xml:space="preserve"> </w:t>
            </w:r>
            <w:r w:rsidRPr="00B14053">
              <w:rPr>
                <w:b/>
              </w:rPr>
              <w:t>движения</w:t>
            </w:r>
          </w:p>
        </w:tc>
        <w:tc>
          <w:tcPr>
            <w:tcW w:w="8743" w:type="dxa"/>
          </w:tcPr>
          <w:p w14:paraId="31AB63D9" w14:textId="77777777" w:rsidR="00B26ABE" w:rsidRPr="00B14053" w:rsidRDefault="00773838" w:rsidP="00B14053">
            <w:pPr>
              <w:pStyle w:val="31"/>
              <w:spacing w:before="0" w:line="254" w:lineRule="exact"/>
              <w:ind w:left="0"/>
              <w:rPr>
                <w:b/>
              </w:rPr>
            </w:pPr>
            <w:r w:rsidRPr="00B14053">
              <w:rPr>
                <w:b/>
              </w:rPr>
              <w:t>Содержание</w:t>
            </w:r>
          </w:p>
        </w:tc>
        <w:tc>
          <w:tcPr>
            <w:tcW w:w="2655" w:type="dxa"/>
            <w:vMerge w:val="restart"/>
          </w:tcPr>
          <w:p w14:paraId="17224710" w14:textId="77777777" w:rsidR="00B26ABE" w:rsidRPr="00B14053" w:rsidRDefault="00B26ABE" w:rsidP="00B14053">
            <w:pPr>
              <w:pStyle w:val="31"/>
              <w:spacing w:before="0"/>
              <w:ind w:left="0"/>
              <w:jc w:val="center"/>
              <w:rPr>
                <w:b/>
              </w:rPr>
            </w:pPr>
          </w:p>
          <w:p w14:paraId="190CF261" w14:textId="77777777" w:rsidR="00B26ABE" w:rsidRPr="00B14053" w:rsidRDefault="00B26ABE" w:rsidP="00B14053">
            <w:pPr>
              <w:pStyle w:val="31"/>
              <w:spacing w:before="0"/>
              <w:ind w:left="0"/>
              <w:jc w:val="center"/>
              <w:rPr>
                <w:b/>
              </w:rPr>
            </w:pPr>
          </w:p>
          <w:p w14:paraId="20BB243E" w14:textId="77777777" w:rsidR="00B26ABE" w:rsidRPr="00B14053" w:rsidRDefault="00B26ABE" w:rsidP="00B14053">
            <w:pPr>
              <w:pStyle w:val="31"/>
              <w:spacing w:before="0"/>
              <w:ind w:left="0"/>
              <w:jc w:val="center"/>
              <w:rPr>
                <w:b/>
              </w:rPr>
            </w:pPr>
          </w:p>
          <w:p w14:paraId="466A306C" w14:textId="77777777" w:rsidR="00B26ABE" w:rsidRPr="00B14053" w:rsidRDefault="00B26ABE" w:rsidP="00B14053">
            <w:pPr>
              <w:pStyle w:val="31"/>
              <w:spacing w:before="0"/>
              <w:ind w:left="0"/>
              <w:jc w:val="center"/>
              <w:rPr>
                <w:b/>
              </w:rPr>
            </w:pPr>
          </w:p>
          <w:p w14:paraId="72D0672A" w14:textId="77777777" w:rsidR="00B26ABE" w:rsidRPr="00B14053" w:rsidRDefault="00B26ABE" w:rsidP="00B14053">
            <w:pPr>
              <w:pStyle w:val="31"/>
              <w:spacing w:before="0"/>
              <w:ind w:left="0"/>
              <w:jc w:val="center"/>
              <w:rPr>
                <w:b/>
              </w:rPr>
            </w:pPr>
          </w:p>
          <w:p w14:paraId="40129E7C" w14:textId="77777777" w:rsidR="00B26ABE" w:rsidRPr="00B14053" w:rsidRDefault="00B26ABE" w:rsidP="00B14053">
            <w:pPr>
              <w:pStyle w:val="31"/>
              <w:spacing w:before="0"/>
              <w:ind w:left="0"/>
              <w:jc w:val="center"/>
              <w:rPr>
                <w:b/>
              </w:rPr>
            </w:pPr>
          </w:p>
          <w:p w14:paraId="2556C800" w14:textId="77777777" w:rsidR="00B26ABE" w:rsidRPr="00B14053" w:rsidRDefault="00B26ABE" w:rsidP="00B14053">
            <w:pPr>
              <w:pStyle w:val="31"/>
              <w:spacing w:before="0"/>
              <w:ind w:left="0"/>
              <w:jc w:val="center"/>
              <w:rPr>
                <w:b/>
              </w:rPr>
            </w:pPr>
          </w:p>
          <w:p w14:paraId="0D437062" w14:textId="77777777" w:rsidR="00B26ABE" w:rsidRPr="00B14053" w:rsidRDefault="00B26ABE" w:rsidP="00B14053">
            <w:pPr>
              <w:pStyle w:val="31"/>
              <w:spacing w:before="0"/>
              <w:ind w:left="0"/>
              <w:jc w:val="center"/>
              <w:rPr>
                <w:b/>
              </w:rPr>
            </w:pPr>
          </w:p>
          <w:p w14:paraId="6F3B24E8" w14:textId="77777777" w:rsidR="00B26ABE" w:rsidRPr="00B14053" w:rsidRDefault="00B26ABE" w:rsidP="00B14053">
            <w:pPr>
              <w:pStyle w:val="31"/>
              <w:spacing w:before="0"/>
              <w:ind w:left="0"/>
              <w:jc w:val="center"/>
              <w:rPr>
                <w:b/>
              </w:rPr>
            </w:pPr>
          </w:p>
          <w:p w14:paraId="4B03D928" w14:textId="77777777" w:rsidR="00B26ABE" w:rsidRPr="00B14053" w:rsidRDefault="00B26ABE" w:rsidP="00B14053">
            <w:pPr>
              <w:pStyle w:val="31"/>
              <w:spacing w:before="0"/>
              <w:ind w:left="0"/>
              <w:jc w:val="center"/>
              <w:rPr>
                <w:b/>
              </w:rPr>
            </w:pPr>
          </w:p>
          <w:p w14:paraId="6DAEBD8D" w14:textId="69C84724" w:rsidR="00B26ABE" w:rsidRPr="00B14053" w:rsidRDefault="00D5090A" w:rsidP="00B14053">
            <w:pPr>
              <w:pStyle w:val="31"/>
              <w:spacing w:before="0"/>
              <w:ind w:left="0"/>
              <w:jc w:val="center"/>
              <w:rPr>
                <w:b/>
              </w:rPr>
            </w:pPr>
            <w:r>
              <w:rPr>
                <w:b/>
              </w:rPr>
              <w:t>24</w:t>
            </w:r>
          </w:p>
        </w:tc>
      </w:tr>
      <w:tr w:rsidR="00B26ABE" w:rsidRPr="00B14053" w14:paraId="41D74E27" w14:textId="77777777">
        <w:trPr>
          <w:trHeight w:val="887"/>
        </w:trPr>
        <w:tc>
          <w:tcPr>
            <w:tcW w:w="3313" w:type="dxa"/>
            <w:vMerge/>
            <w:tcBorders>
              <w:top w:val="nil"/>
            </w:tcBorders>
          </w:tcPr>
          <w:p w14:paraId="2A442800" w14:textId="77777777" w:rsidR="00B26ABE" w:rsidRPr="00B14053" w:rsidRDefault="00B26ABE" w:rsidP="00B14053">
            <w:pPr>
              <w:rPr>
                <w:sz w:val="24"/>
                <w:szCs w:val="24"/>
              </w:rPr>
            </w:pPr>
          </w:p>
        </w:tc>
        <w:tc>
          <w:tcPr>
            <w:tcW w:w="8743" w:type="dxa"/>
          </w:tcPr>
          <w:p w14:paraId="13BF41FF" w14:textId="77777777" w:rsidR="00B26ABE" w:rsidRPr="00B14053" w:rsidRDefault="00773838" w:rsidP="00B14053">
            <w:pPr>
              <w:pStyle w:val="31"/>
              <w:spacing w:before="0"/>
              <w:ind w:left="0"/>
              <w:jc w:val="both"/>
            </w:pPr>
            <w:r w:rsidRPr="00B14053">
              <w:t>1.</w:t>
            </w:r>
            <w:r w:rsidRPr="00B14053">
              <w:rPr>
                <w:spacing w:val="1"/>
              </w:rPr>
              <w:t xml:space="preserve"> </w:t>
            </w:r>
            <w:r w:rsidRPr="00B14053">
              <w:t>Законодательство, определяющее правовые основы обеспечения безопасности</w:t>
            </w:r>
            <w:r w:rsidRPr="00B14053">
              <w:rPr>
                <w:spacing w:val="-57"/>
              </w:rPr>
              <w:t xml:space="preserve"> </w:t>
            </w:r>
            <w:r w:rsidRPr="00B14053">
              <w:t>дорожного движения и регулирующее отношения в сфере взаимодействия общества и</w:t>
            </w:r>
            <w:r w:rsidRPr="00B14053">
              <w:rPr>
                <w:spacing w:val="-2"/>
              </w:rPr>
              <w:t xml:space="preserve"> </w:t>
            </w:r>
            <w:r w:rsidRPr="00B14053">
              <w:t>природы</w:t>
            </w:r>
          </w:p>
        </w:tc>
        <w:tc>
          <w:tcPr>
            <w:tcW w:w="2655" w:type="dxa"/>
            <w:vMerge/>
            <w:tcBorders>
              <w:top w:val="nil"/>
            </w:tcBorders>
          </w:tcPr>
          <w:p w14:paraId="2B539DBE" w14:textId="77777777" w:rsidR="00B26ABE" w:rsidRPr="00B14053" w:rsidRDefault="00B26ABE" w:rsidP="00B14053">
            <w:pPr>
              <w:rPr>
                <w:sz w:val="24"/>
                <w:szCs w:val="24"/>
              </w:rPr>
            </w:pPr>
          </w:p>
        </w:tc>
      </w:tr>
      <w:tr w:rsidR="00B26ABE" w:rsidRPr="00B14053" w14:paraId="6C480456" w14:textId="77777777">
        <w:trPr>
          <w:trHeight w:val="614"/>
        </w:trPr>
        <w:tc>
          <w:tcPr>
            <w:tcW w:w="3313" w:type="dxa"/>
            <w:vMerge/>
            <w:tcBorders>
              <w:top w:val="nil"/>
            </w:tcBorders>
          </w:tcPr>
          <w:p w14:paraId="7BDDF69F" w14:textId="77777777" w:rsidR="00B26ABE" w:rsidRPr="00B14053" w:rsidRDefault="00B26ABE" w:rsidP="00B14053">
            <w:pPr>
              <w:rPr>
                <w:sz w:val="24"/>
                <w:szCs w:val="24"/>
              </w:rPr>
            </w:pPr>
          </w:p>
        </w:tc>
        <w:tc>
          <w:tcPr>
            <w:tcW w:w="8743" w:type="dxa"/>
          </w:tcPr>
          <w:p w14:paraId="0D4B2468" w14:textId="77777777" w:rsidR="00B26ABE" w:rsidRPr="00B14053" w:rsidRDefault="00773838" w:rsidP="00B14053">
            <w:pPr>
              <w:pStyle w:val="31"/>
              <w:spacing w:before="0" w:line="242" w:lineRule="auto"/>
              <w:ind w:left="0"/>
            </w:pPr>
            <w:r w:rsidRPr="00B14053">
              <w:t>2.</w:t>
            </w:r>
            <w:r w:rsidRPr="00B14053">
              <w:rPr>
                <w:spacing w:val="1"/>
              </w:rPr>
              <w:t xml:space="preserve"> </w:t>
            </w:r>
            <w:r w:rsidRPr="00B14053">
              <w:t>Законодательство, устанавливающее ответственность за нарушения в сфере дорожного</w:t>
            </w:r>
            <w:r w:rsidRPr="00B14053">
              <w:rPr>
                <w:spacing w:val="1"/>
              </w:rPr>
              <w:t xml:space="preserve"> </w:t>
            </w:r>
            <w:r w:rsidRPr="00B14053">
              <w:t>движения</w:t>
            </w:r>
          </w:p>
        </w:tc>
        <w:tc>
          <w:tcPr>
            <w:tcW w:w="2655" w:type="dxa"/>
            <w:vMerge/>
            <w:tcBorders>
              <w:top w:val="nil"/>
            </w:tcBorders>
          </w:tcPr>
          <w:p w14:paraId="16C059F7" w14:textId="77777777" w:rsidR="00B26ABE" w:rsidRPr="00B14053" w:rsidRDefault="00B26ABE" w:rsidP="00B14053">
            <w:pPr>
              <w:rPr>
                <w:sz w:val="24"/>
                <w:szCs w:val="24"/>
              </w:rPr>
            </w:pPr>
          </w:p>
        </w:tc>
      </w:tr>
      <w:tr w:rsidR="00B26ABE" w:rsidRPr="00B14053" w14:paraId="537DAD1D" w14:textId="77777777">
        <w:trPr>
          <w:trHeight w:val="609"/>
        </w:trPr>
        <w:tc>
          <w:tcPr>
            <w:tcW w:w="3313" w:type="dxa"/>
            <w:vMerge/>
            <w:tcBorders>
              <w:top w:val="nil"/>
            </w:tcBorders>
          </w:tcPr>
          <w:p w14:paraId="21DB4C82" w14:textId="77777777" w:rsidR="00B26ABE" w:rsidRPr="00B14053" w:rsidRDefault="00B26ABE" w:rsidP="00B14053">
            <w:pPr>
              <w:rPr>
                <w:sz w:val="24"/>
                <w:szCs w:val="24"/>
              </w:rPr>
            </w:pPr>
          </w:p>
        </w:tc>
        <w:tc>
          <w:tcPr>
            <w:tcW w:w="8743" w:type="dxa"/>
          </w:tcPr>
          <w:p w14:paraId="7512D50A" w14:textId="77777777" w:rsidR="00B26ABE" w:rsidRPr="00B14053" w:rsidRDefault="00773838" w:rsidP="00B14053">
            <w:pPr>
              <w:pStyle w:val="31"/>
              <w:spacing w:before="0" w:line="242" w:lineRule="auto"/>
              <w:ind w:left="0"/>
            </w:pPr>
            <w:r w:rsidRPr="00B14053">
              <w:t>3.</w:t>
            </w:r>
            <w:r w:rsidRPr="00B14053">
              <w:rPr>
                <w:spacing w:val="1"/>
              </w:rPr>
              <w:t xml:space="preserve"> </w:t>
            </w:r>
            <w:r w:rsidRPr="00B14053">
              <w:t>Общие положения, основные понятия и термины, используемые в Правилах</w:t>
            </w:r>
            <w:r w:rsidRPr="00B14053">
              <w:rPr>
                <w:spacing w:val="-57"/>
              </w:rPr>
              <w:t xml:space="preserve"> </w:t>
            </w:r>
            <w:r w:rsidRPr="00B14053">
              <w:t>дорожного</w:t>
            </w:r>
            <w:r w:rsidRPr="00B14053">
              <w:rPr>
                <w:spacing w:val="5"/>
              </w:rPr>
              <w:t xml:space="preserve"> </w:t>
            </w:r>
            <w:r w:rsidRPr="00B14053">
              <w:t>движения</w:t>
            </w:r>
          </w:p>
        </w:tc>
        <w:tc>
          <w:tcPr>
            <w:tcW w:w="2655" w:type="dxa"/>
            <w:vMerge/>
            <w:tcBorders>
              <w:top w:val="nil"/>
            </w:tcBorders>
          </w:tcPr>
          <w:p w14:paraId="6E83DB37" w14:textId="77777777" w:rsidR="00B26ABE" w:rsidRPr="00B14053" w:rsidRDefault="00B26ABE" w:rsidP="00B14053">
            <w:pPr>
              <w:rPr>
                <w:sz w:val="24"/>
                <w:szCs w:val="24"/>
              </w:rPr>
            </w:pPr>
          </w:p>
        </w:tc>
      </w:tr>
      <w:tr w:rsidR="00B26ABE" w:rsidRPr="00B14053" w14:paraId="7B5AF957" w14:textId="77777777">
        <w:trPr>
          <w:trHeight w:val="336"/>
        </w:trPr>
        <w:tc>
          <w:tcPr>
            <w:tcW w:w="3313" w:type="dxa"/>
            <w:vMerge/>
            <w:tcBorders>
              <w:top w:val="nil"/>
            </w:tcBorders>
          </w:tcPr>
          <w:p w14:paraId="17670D2D" w14:textId="77777777" w:rsidR="00B26ABE" w:rsidRPr="00B14053" w:rsidRDefault="00B26ABE" w:rsidP="00B14053">
            <w:pPr>
              <w:rPr>
                <w:sz w:val="24"/>
                <w:szCs w:val="24"/>
              </w:rPr>
            </w:pPr>
          </w:p>
        </w:tc>
        <w:tc>
          <w:tcPr>
            <w:tcW w:w="8743" w:type="dxa"/>
          </w:tcPr>
          <w:p w14:paraId="67713071" w14:textId="77777777" w:rsidR="00B26ABE" w:rsidRPr="00B14053" w:rsidRDefault="00773838" w:rsidP="00B14053">
            <w:pPr>
              <w:pStyle w:val="31"/>
              <w:spacing w:before="0"/>
              <w:ind w:left="0"/>
            </w:pPr>
            <w:r w:rsidRPr="00B14053">
              <w:t>4.</w:t>
            </w:r>
            <w:r w:rsidRPr="00B14053">
              <w:rPr>
                <w:spacing w:val="13"/>
              </w:rPr>
              <w:t xml:space="preserve"> </w:t>
            </w:r>
            <w:r w:rsidRPr="00B14053">
              <w:t>Обязанности</w:t>
            </w:r>
            <w:r w:rsidRPr="00B14053">
              <w:rPr>
                <w:spacing w:val="-5"/>
              </w:rPr>
              <w:t xml:space="preserve"> </w:t>
            </w:r>
            <w:r w:rsidRPr="00B14053">
              <w:t>участников</w:t>
            </w:r>
            <w:r w:rsidRPr="00B14053">
              <w:rPr>
                <w:spacing w:val="-1"/>
              </w:rPr>
              <w:t xml:space="preserve"> </w:t>
            </w:r>
            <w:r w:rsidRPr="00B14053">
              <w:t>дорожного</w:t>
            </w:r>
            <w:r w:rsidRPr="00B14053">
              <w:rPr>
                <w:spacing w:val="-1"/>
              </w:rPr>
              <w:t xml:space="preserve"> </w:t>
            </w:r>
            <w:r w:rsidRPr="00B14053">
              <w:t>движения</w:t>
            </w:r>
          </w:p>
        </w:tc>
        <w:tc>
          <w:tcPr>
            <w:tcW w:w="2655" w:type="dxa"/>
            <w:vMerge/>
            <w:tcBorders>
              <w:top w:val="nil"/>
            </w:tcBorders>
          </w:tcPr>
          <w:p w14:paraId="7C5C489F" w14:textId="77777777" w:rsidR="00B26ABE" w:rsidRPr="00B14053" w:rsidRDefault="00B26ABE" w:rsidP="00B14053">
            <w:pPr>
              <w:rPr>
                <w:sz w:val="24"/>
                <w:szCs w:val="24"/>
              </w:rPr>
            </w:pPr>
          </w:p>
        </w:tc>
      </w:tr>
      <w:tr w:rsidR="00B26ABE" w:rsidRPr="00B14053" w14:paraId="19A83C33" w14:textId="77777777">
        <w:trPr>
          <w:trHeight w:val="340"/>
        </w:trPr>
        <w:tc>
          <w:tcPr>
            <w:tcW w:w="3313" w:type="dxa"/>
            <w:vMerge/>
            <w:tcBorders>
              <w:top w:val="nil"/>
            </w:tcBorders>
          </w:tcPr>
          <w:p w14:paraId="6C1C68ED" w14:textId="77777777" w:rsidR="00B26ABE" w:rsidRPr="00B14053" w:rsidRDefault="00B26ABE" w:rsidP="00B14053">
            <w:pPr>
              <w:rPr>
                <w:sz w:val="24"/>
                <w:szCs w:val="24"/>
              </w:rPr>
            </w:pPr>
          </w:p>
        </w:tc>
        <w:tc>
          <w:tcPr>
            <w:tcW w:w="8743" w:type="dxa"/>
          </w:tcPr>
          <w:p w14:paraId="18F242B6" w14:textId="77777777" w:rsidR="00B26ABE" w:rsidRPr="00B14053" w:rsidRDefault="00773838" w:rsidP="00B14053">
            <w:pPr>
              <w:pStyle w:val="31"/>
              <w:spacing w:before="0"/>
              <w:ind w:left="0"/>
            </w:pPr>
            <w:r w:rsidRPr="00B14053">
              <w:t>5.</w:t>
            </w:r>
            <w:r w:rsidRPr="00B14053">
              <w:rPr>
                <w:spacing w:val="20"/>
              </w:rPr>
              <w:t xml:space="preserve"> </w:t>
            </w:r>
            <w:r w:rsidRPr="00B14053">
              <w:t>Дорожные</w:t>
            </w:r>
            <w:r w:rsidRPr="00B14053">
              <w:rPr>
                <w:spacing w:val="-5"/>
              </w:rPr>
              <w:t xml:space="preserve"> </w:t>
            </w:r>
            <w:r w:rsidRPr="00B14053">
              <w:t>знаки</w:t>
            </w:r>
          </w:p>
        </w:tc>
        <w:tc>
          <w:tcPr>
            <w:tcW w:w="2655" w:type="dxa"/>
            <w:vMerge/>
            <w:tcBorders>
              <w:top w:val="nil"/>
            </w:tcBorders>
          </w:tcPr>
          <w:p w14:paraId="20F60846" w14:textId="77777777" w:rsidR="00B26ABE" w:rsidRPr="00B14053" w:rsidRDefault="00B26ABE" w:rsidP="00B14053">
            <w:pPr>
              <w:rPr>
                <w:sz w:val="24"/>
                <w:szCs w:val="24"/>
              </w:rPr>
            </w:pPr>
          </w:p>
        </w:tc>
      </w:tr>
      <w:tr w:rsidR="00B26ABE" w:rsidRPr="00B14053" w14:paraId="37823AE7" w14:textId="77777777">
        <w:trPr>
          <w:trHeight w:val="335"/>
        </w:trPr>
        <w:tc>
          <w:tcPr>
            <w:tcW w:w="3313" w:type="dxa"/>
            <w:vMerge/>
            <w:tcBorders>
              <w:top w:val="nil"/>
            </w:tcBorders>
          </w:tcPr>
          <w:p w14:paraId="661A310A" w14:textId="77777777" w:rsidR="00B26ABE" w:rsidRPr="00B14053" w:rsidRDefault="00B26ABE" w:rsidP="00B14053">
            <w:pPr>
              <w:rPr>
                <w:sz w:val="24"/>
                <w:szCs w:val="24"/>
              </w:rPr>
            </w:pPr>
          </w:p>
        </w:tc>
        <w:tc>
          <w:tcPr>
            <w:tcW w:w="8743" w:type="dxa"/>
          </w:tcPr>
          <w:p w14:paraId="15D83589" w14:textId="77777777" w:rsidR="00B26ABE" w:rsidRPr="00B14053" w:rsidRDefault="00773838" w:rsidP="00B14053">
            <w:pPr>
              <w:pStyle w:val="31"/>
              <w:spacing w:before="0"/>
              <w:ind w:left="0"/>
            </w:pPr>
            <w:r w:rsidRPr="00B14053">
              <w:t>6.</w:t>
            </w:r>
            <w:r w:rsidRPr="00B14053">
              <w:rPr>
                <w:spacing w:val="20"/>
              </w:rPr>
              <w:t xml:space="preserve"> </w:t>
            </w:r>
            <w:r w:rsidRPr="00B14053">
              <w:t>Дорожная</w:t>
            </w:r>
            <w:r w:rsidRPr="00B14053">
              <w:rPr>
                <w:spacing w:val="1"/>
              </w:rPr>
              <w:t xml:space="preserve"> </w:t>
            </w:r>
            <w:r w:rsidRPr="00B14053">
              <w:t>разметка</w:t>
            </w:r>
          </w:p>
        </w:tc>
        <w:tc>
          <w:tcPr>
            <w:tcW w:w="2655" w:type="dxa"/>
            <w:vMerge/>
            <w:tcBorders>
              <w:top w:val="nil"/>
            </w:tcBorders>
          </w:tcPr>
          <w:p w14:paraId="228A87A3" w14:textId="77777777" w:rsidR="00B26ABE" w:rsidRPr="00B14053" w:rsidRDefault="00B26ABE" w:rsidP="00B14053">
            <w:pPr>
              <w:rPr>
                <w:sz w:val="24"/>
                <w:szCs w:val="24"/>
              </w:rPr>
            </w:pPr>
          </w:p>
        </w:tc>
      </w:tr>
      <w:tr w:rsidR="00B26ABE" w:rsidRPr="00B14053" w14:paraId="7958F91B" w14:textId="77777777">
        <w:trPr>
          <w:trHeight w:val="336"/>
        </w:trPr>
        <w:tc>
          <w:tcPr>
            <w:tcW w:w="3313" w:type="dxa"/>
            <w:vMerge/>
            <w:tcBorders>
              <w:top w:val="nil"/>
            </w:tcBorders>
          </w:tcPr>
          <w:p w14:paraId="1A1A7CB9" w14:textId="77777777" w:rsidR="00B26ABE" w:rsidRPr="00B14053" w:rsidRDefault="00B26ABE" w:rsidP="00B14053">
            <w:pPr>
              <w:rPr>
                <w:sz w:val="24"/>
                <w:szCs w:val="24"/>
              </w:rPr>
            </w:pPr>
          </w:p>
        </w:tc>
        <w:tc>
          <w:tcPr>
            <w:tcW w:w="8743" w:type="dxa"/>
          </w:tcPr>
          <w:p w14:paraId="052F7FA8" w14:textId="77777777" w:rsidR="00B26ABE" w:rsidRPr="00B14053" w:rsidRDefault="00773838" w:rsidP="00B14053">
            <w:pPr>
              <w:pStyle w:val="31"/>
              <w:spacing w:before="0"/>
              <w:ind w:left="0"/>
            </w:pPr>
            <w:r w:rsidRPr="00B14053">
              <w:t>7.</w:t>
            </w:r>
            <w:r w:rsidRPr="00B14053">
              <w:rPr>
                <w:spacing w:val="16"/>
              </w:rPr>
              <w:t xml:space="preserve"> </w:t>
            </w:r>
            <w:r w:rsidRPr="00B14053">
              <w:t>Порядок</w:t>
            </w:r>
            <w:r w:rsidRPr="00B14053">
              <w:rPr>
                <w:spacing w:val="-8"/>
              </w:rPr>
              <w:t xml:space="preserve"> </w:t>
            </w:r>
            <w:r w:rsidRPr="00B14053">
              <w:t>движения и</w:t>
            </w:r>
            <w:r w:rsidRPr="00B14053">
              <w:rPr>
                <w:spacing w:val="-5"/>
              </w:rPr>
              <w:t xml:space="preserve"> </w:t>
            </w:r>
            <w:r w:rsidRPr="00B14053">
              <w:t>расположение</w:t>
            </w:r>
            <w:r w:rsidRPr="00B14053">
              <w:rPr>
                <w:spacing w:val="-1"/>
              </w:rPr>
              <w:t xml:space="preserve"> </w:t>
            </w:r>
            <w:r w:rsidRPr="00B14053">
              <w:t>транспортных</w:t>
            </w:r>
            <w:r w:rsidRPr="00B14053">
              <w:rPr>
                <w:spacing w:val="-6"/>
              </w:rPr>
              <w:t xml:space="preserve"> </w:t>
            </w:r>
            <w:r w:rsidRPr="00B14053">
              <w:t>средств</w:t>
            </w:r>
            <w:r w:rsidRPr="00B14053">
              <w:rPr>
                <w:spacing w:val="2"/>
              </w:rPr>
              <w:t xml:space="preserve"> </w:t>
            </w:r>
            <w:r w:rsidRPr="00B14053">
              <w:t>на</w:t>
            </w:r>
            <w:r w:rsidRPr="00B14053">
              <w:rPr>
                <w:spacing w:val="-2"/>
              </w:rPr>
              <w:t xml:space="preserve"> </w:t>
            </w:r>
            <w:r w:rsidRPr="00B14053">
              <w:t>проезжей</w:t>
            </w:r>
            <w:r w:rsidRPr="00B14053">
              <w:rPr>
                <w:spacing w:val="-4"/>
              </w:rPr>
              <w:t xml:space="preserve"> </w:t>
            </w:r>
            <w:r w:rsidRPr="00B14053">
              <w:t>части</w:t>
            </w:r>
          </w:p>
        </w:tc>
        <w:tc>
          <w:tcPr>
            <w:tcW w:w="2655" w:type="dxa"/>
            <w:vMerge/>
            <w:tcBorders>
              <w:top w:val="nil"/>
            </w:tcBorders>
          </w:tcPr>
          <w:p w14:paraId="0A40F739" w14:textId="77777777" w:rsidR="00B26ABE" w:rsidRPr="00B14053" w:rsidRDefault="00B26ABE" w:rsidP="00B14053">
            <w:pPr>
              <w:rPr>
                <w:sz w:val="24"/>
                <w:szCs w:val="24"/>
              </w:rPr>
            </w:pPr>
          </w:p>
        </w:tc>
      </w:tr>
      <w:tr w:rsidR="00B26ABE" w:rsidRPr="00B14053" w14:paraId="0B3F3998" w14:textId="77777777">
        <w:trPr>
          <w:trHeight w:val="335"/>
        </w:trPr>
        <w:tc>
          <w:tcPr>
            <w:tcW w:w="3313" w:type="dxa"/>
            <w:vMerge/>
            <w:tcBorders>
              <w:top w:val="nil"/>
            </w:tcBorders>
          </w:tcPr>
          <w:p w14:paraId="655971E0" w14:textId="77777777" w:rsidR="00B26ABE" w:rsidRPr="00B14053" w:rsidRDefault="00B26ABE" w:rsidP="00B14053">
            <w:pPr>
              <w:rPr>
                <w:sz w:val="24"/>
                <w:szCs w:val="24"/>
              </w:rPr>
            </w:pPr>
          </w:p>
        </w:tc>
        <w:tc>
          <w:tcPr>
            <w:tcW w:w="8743" w:type="dxa"/>
          </w:tcPr>
          <w:p w14:paraId="33727BF6" w14:textId="77777777" w:rsidR="00B26ABE" w:rsidRPr="00B14053" w:rsidRDefault="00773838" w:rsidP="00B14053">
            <w:pPr>
              <w:pStyle w:val="31"/>
              <w:spacing w:before="0"/>
              <w:ind w:left="0"/>
            </w:pPr>
            <w:r w:rsidRPr="00B14053">
              <w:t>8.</w:t>
            </w:r>
            <w:r w:rsidRPr="00B14053">
              <w:rPr>
                <w:spacing w:val="17"/>
              </w:rPr>
              <w:t xml:space="preserve"> </w:t>
            </w:r>
            <w:r w:rsidRPr="00B14053">
              <w:t>Остановка</w:t>
            </w:r>
            <w:r w:rsidRPr="00B14053">
              <w:rPr>
                <w:spacing w:val="-6"/>
              </w:rPr>
              <w:t xml:space="preserve"> </w:t>
            </w:r>
            <w:r w:rsidRPr="00B14053">
              <w:t>и</w:t>
            </w:r>
            <w:r w:rsidRPr="00B14053">
              <w:rPr>
                <w:spacing w:val="1"/>
              </w:rPr>
              <w:t xml:space="preserve"> </w:t>
            </w:r>
            <w:r w:rsidRPr="00B14053">
              <w:t>стоянка</w:t>
            </w:r>
            <w:r w:rsidRPr="00B14053">
              <w:rPr>
                <w:spacing w:val="-1"/>
              </w:rPr>
              <w:t xml:space="preserve"> </w:t>
            </w:r>
            <w:r w:rsidRPr="00B14053">
              <w:t>транспортных</w:t>
            </w:r>
            <w:r w:rsidRPr="00B14053">
              <w:rPr>
                <w:spacing w:val="-5"/>
              </w:rPr>
              <w:t xml:space="preserve"> </w:t>
            </w:r>
            <w:r w:rsidRPr="00B14053">
              <w:t>средств</w:t>
            </w:r>
          </w:p>
        </w:tc>
        <w:tc>
          <w:tcPr>
            <w:tcW w:w="2655" w:type="dxa"/>
            <w:vMerge/>
            <w:tcBorders>
              <w:top w:val="nil"/>
            </w:tcBorders>
          </w:tcPr>
          <w:p w14:paraId="4A0A6130" w14:textId="77777777" w:rsidR="00B26ABE" w:rsidRPr="00B14053" w:rsidRDefault="00B26ABE" w:rsidP="00B14053">
            <w:pPr>
              <w:rPr>
                <w:sz w:val="24"/>
                <w:szCs w:val="24"/>
              </w:rPr>
            </w:pPr>
          </w:p>
        </w:tc>
      </w:tr>
      <w:tr w:rsidR="00B26ABE" w:rsidRPr="00B14053" w14:paraId="064DFD58" w14:textId="77777777">
        <w:trPr>
          <w:trHeight w:val="335"/>
        </w:trPr>
        <w:tc>
          <w:tcPr>
            <w:tcW w:w="3313" w:type="dxa"/>
            <w:vMerge/>
            <w:tcBorders>
              <w:top w:val="nil"/>
            </w:tcBorders>
          </w:tcPr>
          <w:p w14:paraId="139136D1" w14:textId="77777777" w:rsidR="00B26ABE" w:rsidRPr="00B14053" w:rsidRDefault="00B26ABE" w:rsidP="00B14053">
            <w:pPr>
              <w:rPr>
                <w:sz w:val="24"/>
                <w:szCs w:val="24"/>
              </w:rPr>
            </w:pPr>
          </w:p>
        </w:tc>
        <w:tc>
          <w:tcPr>
            <w:tcW w:w="8743" w:type="dxa"/>
          </w:tcPr>
          <w:p w14:paraId="44F0A50D" w14:textId="77777777" w:rsidR="00B26ABE" w:rsidRPr="00B14053" w:rsidRDefault="00773838" w:rsidP="00B14053">
            <w:pPr>
              <w:pStyle w:val="31"/>
              <w:spacing w:before="0"/>
              <w:ind w:left="0"/>
            </w:pPr>
            <w:r w:rsidRPr="00B14053">
              <w:t>9.</w:t>
            </w:r>
            <w:r w:rsidRPr="00B14053">
              <w:rPr>
                <w:spacing w:val="14"/>
              </w:rPr>
              <w:t xml:space="preserve"> </w:t>
            </w:r>
            <w:r w:rsidRPr="00B14053">
              <w:t>Регулирование</w:t>
            </w:r>
            <w:r w:rsidRPr="00B14053">
              <w:rPr>
                <w:spacing w:val="-3"/>
              </w:rPr>
              <w:t xml:space="preserve"> </w:t>
            </w:r>
            <w:r w:rsidRPr="00B14053">
              <w:t>дорожного</w:t>
            </w:r>
            <w:r w:rsidRPr="00B14053">
              <w:rPr>
                <w:spacing w:val="2"/>
              </w:rPr>
              <w:t xml:space="preserve"> </w:t>
            </w:r>
            <w:r w:rsidRPr="00B14053">
              <w:t>движения</w:t>
            </w:r>
          </w:p>
        </w:tc>
        <w:tc>
          <w:tcPr>
            <w:tcW w:w="2655" w:type="dxa"/>
            <w:vMerge/>
            <w:tcBorders>
              <w:top w:val="nil"/>
            </w:tcBorders>
          </w:tcPr>
          <w:p w14:paraId="5EF8B53E" w14:textId="77777777" w:rsidR="00B26ABE" w:rsidRPr="00B14053" w:rsidRDefault="00B26ABE" w:rsidP="00B14053">
            <w:pPr>
              <w:rPr>
                <w:sz w:val="24"/>
                <w:szCs w:val="24"/>
              </w:rPr>
            </w:pPr>
          </w:p>
        </w:tc>
      </w:tr>
      <w:tr w:rsidR="00B26ABE" w:rsidRPr="00B14053" w14:paraId="78651092" w14:textId="77777777">
        <w:trPr>
          <w:trHeight w:val="335"/>
        </w:trPr>
        <w:tc>
          <w:tcPr>
            <w:tcW w:w="3313" w:type="dxa"/>
            <w:vMerge/>
            <w:tcBorders>
              <w:top w:val="nil"/>
            </w:tcBorders>
          </w:tcPr>
          <w:p w14:paraId="78FCC912" w14:textId="77777777" w:rsidR="00B26ABE" w:rsidRPr="00B14053" w:rsidRDefault="00B26ABE" w:rsidP="00B14053">
            <w:pPr>
              <w:rPr>
                <w:sz w:val="24"/>
                <w:szCs w:val="24"/>
              </w:rPr>
            </w:pPr>
          </w:p>
        </w:tc>
        <w:tc>
          <w:tcPr>
            <w:tcW w:w="8743" w:type="dxa"/>
          </w:tcPr>
          <w:p w14:paraId="14BAA8E9" w14:textId="77777777" w:rsidR="00B26ABE" w:rsidRPr="00B14053" w:rsidRDefault="00773838" w:rsidP="00B14053">
            <w:pPr>
              <w:pStyle w:val="31"/>
              <w:spacing w:before="0"/>
              <w:ind w:left="0"/>
            </w:pPr>
            <w:r w:rsidRPr="00B14053">
              <w:rPr>
                <w:spacing w:val="-1"/>
              </w:rPr>
              <w:t>10.</w:t>
            </w:r>
            <w:r w:rsidRPr="00B14053">
              <w:rPr>
                <w:spacing w:val="-39"/>
              </w:rPr>
              <w:t xml:space="preserve"> </w:t>
            </w:r>
            <w:r w:rsidRPr="00B14053">
              <w:rPr>
                <w:spacing w:val="-1"/>
              </w:rPr>
              <w:t>Правила</w:t>
            </w:r>
            <w:r w:rsidRPr="00B14053">
              <w:rPr>
                <w:spacing w:val="3"/>
              </w:rPr>
              <w:t xml:space="preserve"> </w:t>
            </w:r>
            <w:r w:rsidRPr="00B14053">
              <w:rPr>
                <w:spacing w:val="-1"/>
              </w:rPr>
              <w:t>проезда</w:t>
            </w:r>
            <w:r w:rsidRPr="00B14053">
              <w:rPr>
                <w:spacing w:val="4"/>
              </w:rPr>
              <w:t xml:space="preserve"> </w:t>
            </w:r>
            <w:r w:rsidRPr="00B14053">
              <w:rPr>
                <w:spacing w:val="-1"/>
              </w:rPr>
              <w:t xml:space="preserve">регулируемых </w:t>
            </w:r>
            <w:r w:rsidRPr="00B14053">
              <w:t>перекрестков</w:t>
            </w:r>
          </w:p>
        </w:tc>
        <w:tc>
          <w:tcPr>
            <w:tcW w:w="2655" w:type="dxa"/>
            <w:vMerge/>
            <w:tcBorders>
              <w:top w:val="nil"/>
            </w:tcBorders>
          </w:tcPr>
          <w:p w14:paraId="57EE9F60" w14:textId="77777777" w:rsidR="00B26ABE" w:rsidRPr="00B14053" w:rsidRDefault="00B26ABE" w:rsidP="00B14053">
            <w:pPr>
              <w:rPr>
                <w:sz w:val="24"/>
                <w:szCs w:val="24"/>
              </w:rPr>
            </w:pPr>
          </w:p>
        </w:tc>
      </w:tr>
      <w:tr w:rsidR="00B26ABE" w:rsidRPr="00B14053" w14:paraId="49AF6804" w14:textId="77777777">
        <w:trPr>
          <w:trHeight w:val="609"/>
        </w:trPr>
        <w:tc>
          <w:tcPr>
            <w:tcW w:w="3313" w:type="dxa"/>
            <w:vMerge/>
            <w:tcBorders>
              <w:top w:val="nil"/>
            </w:tcBorders>
          </w:tcPr>
          <w:p w14:paraId="5839A40E" w14:textId="77777777" w:rsidR="00B26ABE" w:rsidRPr="00B14053" w:rsidRDefault="00B26ABE" w:rsidP="00B14053">
            <w:pPr>
              <w:rPr>
                <w:sz w:val="24"/>
                <w:szCs w:val="24"/>
              </w:rPr>
            </w:pPr>
          </w:p>
        </w:tc>
        <w:tc>
          <w:tcPr>
            <w:tcW w:w="8743" w:type="dxa"/>
          </w:tcPr>
          <w:p w14:paraId="36578008" w14:textId="77777777" w:rsidR="00B26ABE" w:rsidRPr="00B14053" w:rsidRDefault="00773838" w:rsidP="00B14053">
            <w:pPr>
              <w:pStyle w:val="31"/>
              <w:spacing w:before="0" w:line="242" w:lineRule="auto"/>
              <w:ind w:left="0"/>
            </w:pPr>
            <w:r w:rsidRPr="00B14053">
              <w:rPr>
                <w:spacing w:val="-1"/>
              </w:rPr>
              <w:t>11.</w:t>
            </w:r>
            <w:r w:rsidRPr="00B14053">
              <w:rPr>
                <w:spacing w:val="-39"/>
              </w:rPr>
              <w:t xml:space="preserve"> </w:t>
            </w:r>
            <w:r w:rsidRPr="00B14053">
              <w:rPr>
                <w:spacing w:val="-1"/>
              </w:rPr>
              <w:t>Правила</w:t>
            </w:r>
            <w:r w:rsidRPr="00B14053">
              <w:rPr>
                <w:spacing w:val="1"/>
              </w:rPr>
              <w:t xml:space="preserve"> </w:t>
            </w:r>
            <w:r w:rsidRPr="00B14053">
              <w:rPr>
                <w:spacing w:val="-1"/>
              </w:rPr>
              <w:t>проезда</w:t>
            </w:r>
            <w:r w:rsidRPr="00B14053">
              <w:rPr>
                <w:spacing w:val="4"/>
              </w:rPr>
              <w:t xml:space="preserve"> </w:t>
            </w:r>
            <w:r w:rsidRPr="00B14053">
              <w:rPr>
                <w:spacing w:val="-1"/>
              </w:rPr>
              <w:t>нерегулируемых</w:t>
            </w:r>
            <w:r w:rsidRPr="00B14053">
              <w:rPr>
                <w:spacing w:val="-3"/>
              </w:rPr>
              <w:t xml:space="preserve"> </w:t>
            </w:r>
            <w:r w:rsidRPr="00B14053">
              <w:t>перекрестков</w:t>
            </w:r>
            <w:r w:rsidRPr="00B14053">
              <w:rPr>
                <w:spacing w:val="3"/>
              </w:rPr>
              <w:t xml:space="preserve"> </w:t>
            </w:r>
            <w:r w:rsidRPr="00B14053">
              <w:t>равнозначных</w:t>
            </w:r>
            <w:r w:rsidRPr="00B14053">
              <w:rPr>
                <w:spacing w:val="-2"/>
              </w:rPr>
              <w:t xml:space="preserve"> </w:t>
            </w:r>
            <w:r w:rsidRPr="00B14053">
              <w:t>и</w:t>
            </w:r>
            <w:r w:rsidRPr="00B14053">
              <w:rPr>
                <w:spacing w:val="-2"/>
              </w:rPr>
              <w:t xml:space="preserve"> </w:t>
            </w:r>
            <w:r w:rsidRPr="00B14053">
              <w:t>неравнозначных</w:t>
            </w:r>
            <w:r w:rsidRPr="00B14053">
              <w:rPr>
                <w:spacing w:val="-3"/>
              </w:rPr>
              <w:t xml:space="preserve"> </w:t>
            </w:r>
            <w:r w:rsidRPr="00B14053">
              <w:t>дорог</w:t>
            </w:r>
          </w:p>
        </w:tc>
        <w:tc>
          <w:tcPr>
            <w:tcW w:w="2655" w:type="dxa"/>
            <w:vMerge/>
            <w:tcBorders>
              <w:top w:val="nil"/>
            </w:tcBorders>
          </w:tcPr>
          <w:p w14:paraId="55D78FAB" w14:textId="77777777" w:rsidR="00B26ABE" w:rsidRPr="00B14053" w:rsidRDefault="00B26ABE" w:rsidP="00B14053">
            <w:pPr>
              <w:rPr>
                <w:sz w:val="24"/>
                <w:szCs w:val="24"/>
              </w:rPr>
            </w:pPr>
          </w:p>
        </w:tc>
      </w:tr>
      <w:tr w:rsidR="00B26ABE" w:rsidRPr="00B14053" w14:paraId="51ABB72E" w14:textId="77777777" w:rsidTr="006F08D6">
        <w:trPr>
          <w:trHeight w:val="614"/>
        </w:trPr>
        <w:tc>
          <w:tcPr>
            <w:tcW w:w="3313" w:type="dxa"/>
            <w:vMerge/>
            <w:tcBorders>
              <w:top w:val="nil"/>
              <w:bottom w:val="nil"/>
            </w:tcBorders>
          </w:tcPr>
          <w:p w14:paraId="69363393" w14:textId="77777777" w:rsidR="00B26ABE" w:rsidRPr="00B14053" w:rsidRDefault="00B26ABE" w:rsidP="00B14053">
            <w:pPr>
              <w:rPr>
                <w:sz w:val="24"/>
                <w:szCs w:val="24"/>
              </w:rPr>
            </w:pPr>
          </w:p>
        </w:tc>
        <w:tc>
          <w:tcPr>
            <w:tcW w:w="8743" w:type="dxa"/>
          </w:tcPr>
          <w:p w14:paraId="5F656B3D" w14:textId="77777777" w:rsidR="00B26ABE" w:rsidRPr="00B14053" w:rsidRDefault="00773838" w:rsidP="00B14053">
            <w:pPr>
              <w:pStyle w:val="31"/>
              <w:spacing w:before="0" w:line="237" w:lineRule="auto"/>
              <w:ind w:left="0"/>
            </w:pPr>
            <w:r w:rsidRPr="00B14053">
              <w:rPr>
                <w:spacing w:val="-1"/>
              </w:rPr>
              <w:t>12.</w:t>
            </w:r>
            <w:r w:rsidRPr="00B14053">
              <w:rPr>
                <w:spacing w:val="-39"/>
              </w:rPr>
              <w:t xml:space="preserve"> </w:t>
            </w:r>
            <w:r w:rsidRPr="00B14053">
              <w:rPr>
                <w:spacing w:val="-1"/>
              </w:rPr>
              <w:t>Проезд</w:t>
            </w:r>
            <w:r w:rsidRPr="00B14053">
              <w:rPr>
                <w:spacing w:val="1"/>
              </w:rPr>
              <w:t xml:space="preserve"> </w:t>
            </w:r>
            <w:r w:rsidRPr="00B14053">
              <w:rPr>
                <w:spacing w:val="-1"/>
              </w:rPr>
              <w:t xml:space="preserve">пешеходных </w:t>
            </w:r>
            <w:r w:rsidRPr="00B14053">
              <w:t>переходов, мест</w:t>
            </w:r>
            <w:r w:rsidRPr="00B14053">
              <w:rPr>
                <w:spacing w:val="-6"/>
              </w:rPr>
              <w:t xml:space="preserve"> </w:t>
            </w:r>
            <w:r w:rsidRPr="00B14053">
              <w:t>остановок</w:t>
            </w:r>
            <w:r w:rsidRPr="00B14053">
              <w:rPr>
                <w:spacing w:val="-3"/>
              </w:rPr>
              <w:t xml:space="preserve"> </w:t>
            </w:r>
            <w:r w:rsidRPr="00B14053">
              <w:t>маршрутных</w:t>
            </w:r>
            <w:r w:rsidRPr="00B14053">
              <w:rPr>
                <w:spacing w:val="-2"/>
              </w:rPr>
              <w:t xml:space="preserve"> </w:t>
            </w:r>
            <w:r w:rsidRPr="00B14053">
              <w:t>транспортных</w:t>
            </w:r>
            <w:r w:rsidRPr="00B14053">
              <w:rPr>
                <w:spacing w:val="-57"/>
              </w:rPr>
              <w:t xml:space="preserve"> </w:t>
            </w:r>
            <w:r w:rsidRPr="00B14053">
              <w:t>средств</w:t>
            </w:r>
            <w:r w:rsidRPr="00B14053">
              <w:rPr>
                <w:spacing w:val="3"/>
              </w:rPr>
              <w:t xml:space="preserve"> </w:t>
            </w:r>
            <w:r w:rsidRPr="00B14053">
              <w:t>и</w:t>
            </w:r>
            <w:r w:rsidRPr="00B14053">
              <w:rPr>
                <w:spacing w:val="3"/>
              </w:rPr>
              <w:t xml:space="preserve"> </w:t>
            </w:r>
            <w:r w:rsidRPr="00B14053">
              <w:t>железнодорожных</w:t>
            </w:r>
            <w:r w:rsidRPr="00B14053">
              <w:rPr>
                <w:spacing w:val="-3"/>
              </w:rPr>
              <w:t xml:space="preserve"> </w:t>
            </w:r>
            <w:r w:rsidRPr="00B14053">
              <w:t>переездов</w:t>
            </w:r>
          </w:p>
        </w:tc>
        <w:tc>
          <w:tcPr>
            <w:tcW w:w="2655" w:type="dxa"/>
            <w:vMerge/>
            <w:tcBorders>
              <w:top w:val="nil"/>
              <w:bottom w:val="nil"/>
            </w:tcBorders>
          </w:tcPr>
          <w:p w14:paraId="50CFDF06" w14:textId="77777777" w:rsidR="00B26ABE" w:rsidRPr="00B14053" w:rsidRDefault="00B26ABE" w:rsidP="00B14053">
            <w:pPr>
              <w:rPr>
                <w:sz w:val="24"/>
                <w:szCs w:val="24"/>
              </w:rPr>
            </w:pPr>
          </w:p>
        </w:tc>
      </w:tr>
      <w:tr w:rsidR="006F08D6" w:rsidRPr="00B14053" w14:paraId="7492DAFE" w14:textId="77777777" w:rsidTr="006F08D6">
        <w:trPr>
          <w:trHeight w:val="374"/>
        </w:trPr>
        <w:tc>
          <w:tcPr>
            <w:tcW w:w="3313" w:type="dxa"/>
            <w:tcBorders>
              <w:top w:val="nil"/>
              <w:bottom w:val="nil"/>
            </w:tcBorders>
          </w:tcPr>
          <w:p w14:paraId="1A6BBDFB" w14:textId="77777777" w:rsidR="006F08D6" w:rsidRPr="00B14053" w:rsidRDefault="006F08D6" w:rsidP="006F08D6">
            <w:pPr>
              <w:rPr>
                <w:sz w:val="24"/>
                <w:szCs w:val="24"/>
              </w:rPr>
            </w:pPr>
          </w:p>
        </w:tc>
        <w:tc>
          <w:tcPr>
            <w:tcW w:w="8743" w:type="dxa"/>
          </w:tcPr>
          <w:p w14:paraId="32640BDE" w14:textId="7EC8F489" w:rsidR="006F08D6" w:rsidRPr="00B14053" w:rsidRDefault="006F08D6" w:rsidP="006F08D6">
            <w:pPr>
              <w:pStyle w:val="31"/>
              <w:spacing w:before="0" w:line="237" w:lineRule="auto"/>
              <w:ind w:left="0"/>
              <w:rPr>
                <w:spacing w:val="-1"/>
              </w:rPr>
            </w:pPr>
            <w:r>
              <w:rPr>
                <w:spacing w:val="-1"/>
              </w:rPr>
              <w:t>13.</w:t>
            </w:r>
            <w:r>
              <w:rPr>
                <w:spacing w:val="-39"/>
              </w:rPr>
              <w:t xml:space="preserve"> </w:t>
            </w:r>
            <w:r>
              <w:rPr>
                <w:spacing w:val="-1"/>
              </w:rPr>
              <w:t>Порядок</w:t>
            </w:r>
            <w:r>
              <w:rPr>
                <w:spacing w:val="-5"/>
              </w:rPr>
              <w:t xml:space="preserve"> </w:t>
            </w:r>
            <w:r>
              <w:rPr>
                <w:spacing w:val="-1"/>
              </w:rPr>
              <w:t>использования</w:t>
            </w:r>
            <w:r>
              <w:rPr>
                <w:spacing w:val="-3"/>
              </w:rPr>
              <w:t xml:space="preserve"> </w:t>
            </w:r>
            <w:r>
              <w:t>внешних</w:t>
            </w:r>
            <w:r>
              <w:rPr>
                <w:spacing w:val="-3"/>
              </w:rPr>
              <w:t xml:space="preserve"> </w:t>
            </w:r>
            <w:r>
              <w:t>световых</w:t>
            </w:r>
            <w:r>
              <w:rPr>
                <w:spacing w:val="-3"/>
              </w:rPr>
              <w:t xml:space="preserve"> </w:t>
            </w:r>
            <w:r>
              <w:t>приборов</w:t>
            </w:r>
            <w:r>
              <w:rPr>
                <w:spacing w:val="-1"/>
              </w:rPr>
              <w:t xml:space="preserve"> </w:t>
            </w:r>
            <w:r>
              <w:t>и</w:t>
            </w:r>
            <w:r>
              <w:rPr>
                <w:spacing w:val="3"/>
              </w:rPr>
              <w:t xml:space="preserve"> </w:t>
            </w:r>
            <w:r>
              <w:t>звуковых</w:t>
            </w:r>
            <w:r>
              <w:rPr>
                <w:spacing w:val="-3"/>
              </w:rPr>
              <w:t xml:space="preserve"> </w:t>
            </w:r>
            <w:r>
              <w:t>сигналов</w:t>
            </w:r>
          </w:p>
        </w:tc>
        <w:tc>
          <w:tcPr>
            <w:tcW w:w="2655" w:type="dxa"/>
            <w:tcBorders>
              <w:top w:val="nil"/>
              <w:bottom w:val="nil"/>
            </w:tcBorders>
          </w:tcPr>
          <w:p w14:paraId="43281AA4" w14:textId="77777777" w:rsidR="006F08D6" w:rsidRPr="00B14053" w:rsidRDefault="006F08D6" w:rsidP="006F08D6">
            <w:pPr>
              <w:rPr>
                <w:sz w:val="24"/>
                <w:szCs w:val="24"/>
              </w:rPr>
            </w:pPr>
          </w:p>
        </w:tc>
      </w:tr>
      <w:tr w:rsidR="006F08D6" w:rsidRPr="00B14053" w14:paraId="32B84B1F" w14:textId="77777777" w:rsidTr="006F08D6">
        <w:trPr>
          <w:trHeight w:val="436"/>
        </w:trPr>
        <w:tc>
          <w:tcPr>
            <w:tcW w:w="3313" w:type="dxa"/>
            <w:tcBorders>
              <w:top w:val="nil"/>
              <w:bottom w:val="nil"/>
            </w:tcBorders>
          </w:tcPr>
          <w:p w14:paraId="3471DAAA" w14:textId="77777777" w:rsidR="006F08D6" w:rsidRPr="00B14053" w:rsidRDefault="006F08D6" w:rsidP="006F08D6">
            <w:pPr>
              <w:rPr>
                <w:sz w:val="24"/>
                <w:szCs w:val="24"/>
              </w:rPr>
            </w:pPr>
          </w:p>
        </w:tc>
        <w:tc>
          <w:tcPr>
            <w:tcW w:w="8743" w:type="dxa"/>
          </w:tcPr>
          <w:p w14:paraId="0EDE77D0" w14:textId="5F8056AA" w:rsidR="006F08D6" w:rsidRDefault="006F08D6" w:rsidP="006F08D6">
            <w:pPr>
              <w:pStyle w:val="31"/>
              <w:spacing w:before="0" w:line="237" w:lineRule="auto"/>
              <w:ind w:left="0"/>
              <w:rPr>
                <w:spacing w:val="-1"/>
              </w:rPr>
            </w:pPr>
            <w:r>
              <w:rPr>
                <w:spacing w:val="-1"/>
              </w:rPr>
              <w:t>14.</w:t>
            </w:r>
            <w:r>
              <w:rPr>
                <w:spacing w:val="-39"/>
              </w:rPr>
              <w:t xml:space="preserve"> </w:t>
            </w:r>
            <w:r>
              <w:rPr>
                <w:spacing w:val="-1"/>
              </w:rPr>
              <w:t>Буксировка</w:t>
            </w:r>
            <w:r>
              <w:rPr>
                <w:spacing w:val="3"/>
              </w:rPr>
              <w:t xml:space="preserve"> </w:t>
            </w:r>
            <w:r>
              <w:rPr>
                <w:spacing w:val="-1"/>
              </w:rPr>
              <w:t>транспортных</w:t>
            </w:r>
            <w:r>
              <w:rPr>
                <w:spacing w:val="-3"/>
              </w:rPr>
              <w:t xml:space="preserve"> </w:t>
            </w:r>
            <w:r>
              <w:rPr>
                <w:spacing w:val="-1"/>
              </w:rPr>
              <w:t>средств,</w:t>
            </w:r>
            <w:r>
              <w:rPr>
                <w:spacing w:val="5"/>
              </w:rPr>
              <w:t xml:space="preserve"> </w:t>
            </w:r>
            <w:r>
              <w:t>перевозка</w:t>
            </w:r>
            <w:r>
              <w:rPr>
                <w:spacing w:val="1"/>
              </w:rPr>
              <w:t xml:space="preserve"> </w:t>
            </w:r>
            <w:r>
              <w:t>людей</w:t>
            </w:r>
            <w:r>
              <w:rPr>
                <w:spacing w:val="4"/>
              </w:rPr>
              <w:t xml:space="preserve"> </w:t>
            </w:r>
            <w:r>
              <w:t>и</w:t>
            </w:r>
            <w:r>
              <w:rPr>
                <w:spacing w:val="3"/>
              </w:rPr>
              <w:t xml:space="preserve"> </w:t>
            </w:r>
            <w:r>
              <w:t>грузов</w:t>
            </w:r>
          </w:p>
        </w:tc>
        <w:tc>
          <w:tcPr>
            <w:tcW w:w="2655" w:type="dxa"/>
            <w:tcBorders>
              <w:top w:val="nil"/>
              <w:bottom w:val="nil"/>
            </w:tcBorders>
          </w:tcPr>
          <w:p w14:paraId="07A7280E" w14:textId="77777777" w:rsidR="006F08D6" w:rsidRPr="00B14053" w:rsidRDefault="006F08D6" w:rsidP="006F08D6">
            <w:pPr>
              <w:rPr>
                <w:sz w:val="24"/>
                <w:szCs w:val="24"/>
              </w:rPr>
            </w:pPr>
          </w:p>
        </w:tc>
      </w:tr>
      <w:tr w:rsidR="006F08D6" w:rsidRPr="00B14053" w14:paraId="6A0FBF44" w14:textId="77777777" w:rsidTr="006F08D6">
        <w:trPr>
          <w:trHeight w:val="273"/>
        </w:trPr>
        <w:tc>
          <w:tcPr>
            <w:tcW w:w="3313" w:type="dxa"/>
            <w:tcBorders>
              <w:top w:val="nil"/>
            </w:tcBorders>
          </w:tcPr>
          <w:p w14:paraId="2C782FCA" w14:textId="77777777" w:rsidR="006F08D6" w:rsidRPr="00B14053" w:rsidRDefault="006F08D6" w:rsidP="006F08D6">
            <w:pPr>
              <w:rPr>
                <w:sz w:val="24"/>
                <w:szCs w:val="24"/>
              </w:rPr>
            </w:pPr>
          </w:p>
        </w:tc>
        <w:tc>
          <w:tcPr>
            <w:tcW w:w="8743" w:type="dxa"/>
          </w:tcPr>
          <w:p w14:paraId="19CE1501" w14:textId="3BC76372" w:rsidR="006F08D6" w:rsidRDefault="006F08D6" w:rsidP="006F08D6">
            <w:pPr>
              <w:pStyle w:val="31"/>
              <w:spacing w:before="0" w:line="237" w:lineRule="auto"/>
              <w:ind w:left="0"/>
              <w:rPr>
                <w:spacing w:val="-1"/>
              </w:rPr>
            </w:pPr>
            <w:r>
              <w:rPr>
                <w:spacing w:val="-1"/>
              </w:rPr>
              <w:t>15.</w:t>
            </w:r>
            <w:r>
              <w:rPr>
                <w:spacing w:val="-39"/>
              </w:rPr>
              <w:t xml:space="preserve"> </w:t>
            </w:r>
            <w:r>
              <w:rPr>
                <w:spacing w:val="-1"/>
              </w:rPr>
              <w:t>Требования</w:t>
            </w:r>
            <w:r>
              <w:rPr>
                <w:spacing w:val="3"/>
              </w:rPr>
              <w:t xml:space="preserve"> </w:t>
            </w:r>
            <w:r>
              <w:rPr>
                <w:spacing w:val="-1"/>
              </w:rPr>
              <w:t>к</w:t>
            </w:r>
            <w:r>
              <w:rPr>
                <w:spacing w:val="-2"/>
              </w:rPr>
              <w:t xml:space="preserve"> </w:t>
            </w:r>
            <w:r>
              <w:rPr>
                <w:spacing w:val="-1"/>
              </w:rPr>
              <w:t>оборудованию</w:t>
            </w:r>
            <w:r>
              <w:rPr>
                <w:spacing w:val="-4"/>
              </w:rPr>
              <w:t xml:space="preserve"> </w:t>
            </w:r>
            <w:r>
              <w:t>и</w:t>
            </w:r>
            <w:r>
              <w:rPr>
                <w:spacing w:val="5"/>
              </w:rPr>
              <w:t xml:space="preserve"> </w:t>
            </w:r>
            <w:r>
              <w:t>техническому</w:t>
            </w:r>
            <w:r>
              <w:rPr>
                <w:spacing w:val="-7"/>
              </w:rPr>
              <w:t xml:space="preserve"> </w:t>
            </w:r>
            <w:r>
              <w:t>состоянию</w:t>
            </w:r>
            <w:r>
              <w:rPr>
                <w:spacing w:val="-4"/>
              </w:rPr>
              <w:t xml:space="preserve"> </w:t>
            </w:r>
            <w:r>
              <w:t>транспортных</w:t>
            </w:r>
            <w:r>
              <w:rPr>
                <w:spacing w:val="-1"/>
              </w:rPr>
              <w:t xml:space="preserve"> </w:t>
            </w:r>
            <w:r>
              <w:t>средств</w:t>
            </w:r>
          </w:p>
        </w:tc>
        <w:tc>
          <w:tcPr>
            <w:tcW w:w="2655" w:type="dxa"/>
            <w:tcBorders>
              <w:top w:val="nil"/>
            </w:tcBorders>
          </w:tcPr>
          <w:p w14:paraId="120878D2" w14:textId="77777777" w:rsidR="006F08D6" w:rsidRPr="00B14053" w:rsidRDefault="006F08D6" w:rsidP="006F08D6">
            <w:pPr>
              <w:rPr>
                <w:sz w:val="24"/>
                <w:szCs w:val="24"/>
              </w:rPr>
            </w:pPr>
          </w:p>
        </w:tc>
      </w:tr>
    </w:tbl>
    <w:p w14:paraId="1FB11D3C" w14:textId="77777777" w:rsidR="009052F8" w:rsidRPr="009052F8" w:rsidRDefault="009052F8" w:rsidP="009052F8">
      <w:pPr>
        <w:rPr>
          <w:sz w:val="2"/>
          <w:szCs w:val="2"/>
        </w:rPr>
      </w:pPr>
    </w:p>
    <w:p w14:paraId="74C53DEC" w14:textId="77777777" w:rsidR="009052F8" w:rsidRPr="009052F8" w:rsidRDefault="009052F8" w:rsidP="009052F8">
      <w:pPr>
        <w:rPr>
          <w:sz w:val="2"/>
          <w:szCs w:val="2"/>
        </w:rPr>
      </w:pPr>
    </w:p>
    <w:p w14:paraId="78234631" w14:textId="77777777" w:rsidR="009052F8" w:rsidRPr="009052F8" w:rsidRDefault="009052F8" w:rsidP="009052F8">
      <w:pPr>
        <w:rPr>
          <w:sz w:val="2"/>
          <w:szCs w:val="2"/>
        </w:rPr>
      </w:pPr>
    </w:p>
    <w:p w14:paraId="0DFDD041" w14:textId="77777777" w:rsidR="009052F8" w:rsidRPr="009052F8" w:rsidRDefault="009052F8" w:rsidP="009052F8">
      <w:pPr>
        <w:rPr>
          <w:sz w:val="2"/>
          <w:szCs w:val="2"/>
        </w:rPr>
      </w:pPr>
    </w:p>
    <w:p w14:paraId="58930178" w14:textId="77777777" w:rsidR="009052F8" w:rsidRPr="009052F8" w:rsidRDefault="009052F8" w:rsidP="009052F8">
      <w:pPr>
        <w:rPr>
          <w:sz w:val="2"/>
          <w:szCs w:val="2"/>
        </w:rPr>
      </w:pPr>
    </w:p>
    <w:p w14:paraId="5F8FAA86" w14:textId="77777777" w:rsidR="009052F8" w:rsidRPr="009052F8" w:rsidRDefault="009052F8" w:rsidP="009052F8">
      <w:pPr>
        <w:rPr>
          <w:sz w:val="2"/>
          <w:szCs w:val="2"/>
        </w:rPr>
      </w:pPr>
    </w:p>
    <w:p w14:paraId="4912A078" w14:textId="77777777" w:rsidR="009052F8" w:rsidRPr="009052F8" w:rsidRDefault="009052F8" w:rsidP="009052F8">
      <w:pPr>
        <w:rPr>
          <w:sz w:val="2"/>
          <w:szCs w:val="2"/>
        </w:rPr>
      </w:pPr>
    </w:p>
    <w:p w14:paraId="093E2E89" w14:textId="77777777" w:rsidR="009052F8" w:rsidRPr="009052F8" w:rsidRDefault="009052F8" w:rsidP="009052F8">
      <w:pPr>
        <w:rPr>
          <w:sz w:val="2"/>
          <w:szCs w:val="2"/>
        </w:rPr>
      </w:pPr>
    </w:p>
    <w:p w14:paraId="5E7F68E8" w14:textId="77777777" w:rsidR="009052F8" w:rsidRPr="009052F8" w:rsidRDefault="009052F8" w:rsidP="009052F8">
      <w:pPr>
        <w:rPr>
          <w:sz w:val="2"/>
          <w:szCs w:val="2"/>
        </w:rPr>
      </w:pPr>
    </w:p>
    <w:p w14:paraId="66E1C216" w14:textId="77777777" w:rsidR="009052F8" w:rsidRPr="009052F8" w:rsidRDefault="009052F8" w:rsidP="009052F8">
      <w:pPr>
        <w:rPr>
          <w:sz w:val="2"/>
          <w:szCs w:val="2"/>
        </w:rPr>
      </w:pPr>
    </w:p>
    <w:p w14:paraId="0A9B56AC" w14:textId="77777777" w:rsidR="009052F8" w:rsidRPr="009052F8" w:rsidRDefault="009052F8" w:rsidP="009052F8">
      <w:pPr>
        <w:rPr>
          <w:sz w:val="2"/>
          <w:szCs w:val="2"/>
        </w:rPr>
      </w:pPr>
    </w:p>
    <w:p w14:paraId="5862C363" w14:textId="77777777" w:rsidR="009052F8" w:rsidRPr="009052F8" w:rsidRDefault="009052F8" w:rsidP="009052F8">
      <w:pPr>
        <w:rPr>
          <w:sz w:val="2"/>
          <w:szCs w:val="2"/>
        </w:rPr>
      </w:pPr>
    </w:p>
    <w:p w14:paraId="5CF59BA9" w14:textId="77777777" w:rsidR="009052F8" w:rsidRPr="009052F8" w:rsidRDefault="009052F8" w:rsidP="009052F8">
      <w:pPr>
        <w:rPr>
          <w:sz w:val="2"/>
          <w:szCs w:val="2"/>
        </w:rPr>
      </w:pPr>
    </w:p>
    <w:p w14:paraId="1B7FB216" w14:textId="77777777" w:rsidR="009052F8" w:rsidRPr="009052F8" w:rsidRDefault="009052F8" w:rsidP="009052F8">
      <w:pPr>
        <w:rPr>
          <w:sz w:val="2"/>
          <w:szCs w:val="2"/>
        </w:rPr>
      </w:pPr>
    </w:p>
    <w:p w14:paraId="7A695B0C" w14:textId="0CDFC100" w:rsidR="009052F8" w:rsidRDefault="009052F8" w:rsidP="009052F8">
      <w:pPr>
        <w:rPr>
          <w:sz w:val="2"/>
          <w:szCs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8743"/>
        <w:gridCol w:w="2655"/>
      </w:tblGrid>
      <w:tr w:rsidR="00B26ABE" w14:paraId="0D54ADDC" w14:textId="77777777">
        <w:trPr>
          <w:trHeight w:val="273"/>
        </w:trPr>
        <w:tc>
          <w:tcPr>
            <w:tcW w:w="3313" w:type="dxa"/>
            <w:vMerge w:val="restart"/>
            <w:tcBorders>
              <w:top w:val="nil"/>
            </w:tcBorders>
          </w:tcPr>
          <w:p w14:paraId="5BF99CE0" w14:textId="35521488" w:rsidR="00B26ABE" w:rsidRDefault="009052F8">
            <w:pPr>
              <w:rPr>
                <w:sz w:val="2"/>
                <w:szCs w:val="2"/>
              </w:rPr>
            </w:pPr>
            <w:r>
              <w:rPr>
                <w:sz w:val="2"/>
                <w:szCs w:val="2"/>
              </w:rPr>
              <w:tab/>
            </w:r>
          </w:p>
        </w:tc>
        <w:tc>
          <w:tcPr>
            <w:tcW w:w="8743" w:type="dxa"/>
          </w:tcPr>
          <w:p w14:paraId="12041F3C" w14:textId="77777777" w:rsidR="00B26ABE" w:rsidRDefault="00773838">
            <w:pPr>
              <w:pStyle w:val="31"/>
              <w:spacing w:line="253" w:lineRule="exact"/>
              <w:ind w:left="105"/>
              <w:rPr>
                <w:b/>
              </w:rPr>
            </w:pPr>
            <w:r>
              <w:rPr>
                <w:b/>
              </w:rPr>
              <w:t>Тематика</w:t>
            </w:r>
            <w:r>
              <w:rPr>
                <w:b/>
                <w:spacing w:val="-1"/>
              </w:rPr>
              <w:t xml:space="preserve"> </w:t>
            </w:r>
            <w:r>
              <w:rPr>
                <w:b/>
              </w:rPr>
              <w:t>практических</w:t>
            </w:r>
            <w:r>
              <w:rPr>
                <w:b/>
                <w:spacing w:val="-5"/>
              </w:rPr>
              <w:t xml:space="preserve"> </w:t>
            </w:r>
            <w:r>
              <w:rPr>
                <w:b/>
              </w:rPr>
              <w:t>занятий</w:t>
            </w:r>
          </w:p>
        </w:tc>
        <w:tc>
          <w:tcPr>
            <w:tcW w:w="2655" w:type="dxa"/>
            <w:vMerge w:val="restart"/>
          </w:tcPr>
          <w:p w14:paraId="432EFCD1" w14:textId="77777777" w:rsidR="00B26ABE" w:rsidRDefault="00B26ABE">
            <w:pPr>
              <w:pStyle w:val="31"/>
              <w:rPr>
                <w:b/>
                <w:sz w:val="26"/>
              </w:rPr>
            </w:pPr>
          </w:p>
          <w:p w14:paraId="7CA5A45B" w14:textId="77777777" w:rsidR="00B26ABE" w:rsidRDefault="00B26ABE">
            <w:pPr>
              <w:pStyle w:val="31"/>
              <w:rPr>
                <w:b/>
                <w:sz w:val="26"/>
              </w:rPr>
            </w:pPr>
          </w:p>
          <w:p w14:paraId="799F2D5E" w14:textId="77777777" w:rsidR="00B26ABE" w:rsidRDefault="00B26ABE">
            <w:pPr>
              <w:pStyle w:val="31"/>
              <w:rPr>
                <w:b/>
                <w:sz w:val="26"/>
              </w:rPr>
            </w:pPr>
          </w:p>
          <w:p w14:paraId="6A9C6828" w14:textId="74540C94" w:rsidR="00B26ABE" w:rsidRDefault="00B11FBB">
            <w:pPr>
              <w:pStyle w:val="31"/>
              <w:spacing w:before="151"/>
              <w:ind w:left="217" w:right="212"/>
              <w:jc w:val="center"/>
            </w:pPr>
            <w:r>
              <w:t>8</w:t>
            </w:r>
          </w:p>
        </w:tc>
      </w:tr>
      <w:tr w:rsidR="00B26ABE" w14:paraId="5B68E3AD" w14:textId="77777777">
        <w:trPr>
          <w:trHeight w:val="297"/>
        </w:trPr>
        <w:tc>
          <w:tcPr>
            <w:tcW w:w="3313" w:type="dxa"/>
            <w:vMerge/>
            <w:tcBorders>
              <w:top w:val="nil"/>
            </w:tcBorders>
          </w:tcPr>
          <w:p w14:paraId="049E96E9" w14:textId="77777777" w:rsidR="00B26ABE" w:rsidRDefault="00B26ABE">
            <w:pPr>
              <w:rPr>
                <w:sz w:val="2"/>
                <w:szCs w:val="2"/>
              </w:rPr>
            </w:pPr>
          </w:p>
        </w:tc>
        <w:tc>
          <w:tcPr>
            <w:tcW w:w="8743" w:type="dxa"/>
          </w:tcPr>
          <w:p w14:paraId="53100EC8" w14:textId="77777777" w:rsidR="00B26ABE" w:rsidRPr="004C6F17" w:rsidRDefault="00773838">
            <w:pPr>
              <w:pStyle w:val="31"/>
              <w:spacing w:line="268" w:lineRule="exact"/>
              <w:ind w:left="105"/>
            </w:pPr>
            <w:r w:rsidRPr="004C6F17">
              <w:t>1.</w:t>
            </w:r>
            <w:r w:rsidRPr="004C6F17">
              <w:rPr>
                <w:spacing w:val="38"/>
              </w:rPr>
              <w:t xml:space="preserve"> </w:t>
            </w:r>
            <w:r w:rsidRPr="004C6F17">
              <w:t>Порядок</w:t>
            </w:r>
            <w:r w:rsidRPr="004C6F17">
              <w:rPr>
                <w:spacing w:val="-7"/>
              </w:rPr>
              <w:t xml:space="preserve"> </w:t>
            </w:r>
            <w:r w:rsidRPr="004C6F17">
              <w:t>движения</w:t>
            </w:r>
            <w:r w:rsidRPr="004C6F17">
              <w:rPr>
                <w:spacing w:val="-1"/>
              </w:rPr>
              <w:t xml:space="preserve"> </w:t>
            </w:r>
            <w:r w:rsidRPr="004C6F17">
              <w:t>и</w:t>
            </w:r>
            <w:r w:rsidRPr="004C6F17">
              <w:rPr>
                <w:spacing w:val="-5"/>
              </w:rPr>
              <w:t xml:space="preserve"> </w:t>
            </w:r>
            <w:r w:rsidRPr="004C6F17">
              <w:t>расположение</w:t>
            </w:r>
            <w:r w:rsidRPr="004C6F17">
              <w:rPr>
                <w:spacing w:val="-1"/>
              </w:rPr>
              <w:t xml:space="preserve"> </w:t>
            </w:r>
            <w:r w:rsidRPr="004C6F17">
              <w:t>транспортных</w:t>
            </w:r>
            <w:r w:rsidRPr="004C6F17">
              <w:rPr>
                <w:spacing w:val="-6"/>
              </w:rPr>
              <w:t xml:space="preserve"> </w:t>
            </w:r>
            <w:r w:rsidRPr="004C6F17">
              <w:t>средств</w:t>
            </w:r>
            <w:r w:rsidRPr="004C6F17">
              <w:rPr>
                <w:spacing w:val="1"/>
              </w:rPr>
              <w:t xml:space="preserve"> </w:t>
            </w:r>
            <w:r w:rsidRPr="004C6F17">
              <w:t>на</w:t>
            </w:r>
            <w:r w:rsidRPr="004C6F17">
              <w:rPr>
                <w:spacing w:val="-1"/>
              </w:rPr>
              <w:t xml:space="preserve"> </w:t>
            </w:r>
            <w:r w:rsidRPr="004C6F17">
              <w:t>проезжей</w:t>
            </w:r>
            <w:r w:rsidRPr="004C6F17">
              <w:rPr>
                <w:spacing w:val="-5"/>
              </w:rPr>
              <w:t xml:space="preserve"> </w:t>
            </w:r>
            <w:r w:rsidRPr="004C6F17">
              <w:t>части</w:t>
            </w:r>
          </w:p>
        </w:tc>
        <w:tc>
          <w:tcPr>
            <w:tcW w:w="2655" w:type="dxa"/>
            <w:vMerge/>
            <w:tcBorders>
              <w:top w:val="nil"/>
            </w:tcBorders>
          </w:tcPr>
          <w:p w14:paraId="2A13F9F5" w14:textId="77777777" w:rsidR="00B26ABE" w:rsidRDefault="00B26ABE">
            <w:pPr>
              <w:rPr>
                <w:sz w:val="2"/>
                <w:szCs w:val="2"/>
              </w:rPr>
            </w:pPr>
          </w:p>
        </w:tc>
      </w:tr>
      <w:tr w:rsidR="00B26ABE" w14:paraId="1AEC5BC8" w14:textId="77777777">
        <w:trPr>
          <w:trHeight w:val="297"/>
        </w:trPr>
        <w:tc>
          <w:tcPr>
            <w:tcW w:w="3313" w:type="dxa"/>
            <w:vMerge/>
            <w:tcBorders>
              <w:top w:val="nil"/>
            </w:tcBorders>
          </w:tcPr>
          <w:p w14:paraId="61F33C1D" w14:textId="77777777" w:rsidR="00B26ABE" w:rsidRDefault="00B26ABE">
            <w:pPr>
              <w:rPr>
                <w:sz w:val="2"/>
                <w:szCs w:val="2"/>
              </w:rPr>
            </w:pPr>
          </w:p>
        </w:tc>
        <w:tc>
          <w:tcPr>
            <w:tcW w:w="8743" w:type="dxa"/>
          </w:tcPr>
          <w:p w14:paraId="4B55FD53" w14:textId="77777777" w:rsidR="00B26ABE" w:rsidRPr="004C6F17" w:rsidRDefault="00773838">
            <w:pPr>
              <w:pStyle w:val="31"/>
              <w:spacing w:line="268" w:lineRule="exact"/>
              <w:ind w:left="105"/>
            </w:pPr>
            <w:r w:rsidRPr="004C6F17">
              <w:t>2.</w:t>
            </w:r>
            <w:r w:rsidRPr="004C6F17">
              <w:rPr>
                <w:spacing w:val="39"/>
              </w:rPr>
              <w:t xml:space="preserve"> </w:t>
            </w:r>
            <w:r w:rsidRPr="004C6F17">
              <w:t>Остановка</w:t>
            </w:r>
            <w:r w:rsidRPr="004C6F17">
              <w:rPr>
                <w:spacing w:val="-6"/>
              </w:rPr>
              <w:t xml:space="preserve"> </w:t>
            </w:r>
            <w:r w:rsidRPr="004C6F17">
              <w:t>и</w:t>
            </w:r>
            <w:r w:rsidRPr="004C6F17">
              <w:rPr>
                <w:spacing w:val="1"/>
              </w:rPr>
              <w:t xml:space="preserve"> </w:t>
            </w:r>
            <w:r w:rsidRPr="004C6F17">
              <w:t>стоянка</w:t>
            </w:r>
            <w:r w:rsidRPr="004C6F17">
              <w:rPr>
                <w:spacing w:val="-2"/>
              </w:rPr>
              <w:t xml:space="preserve"> </w:t>
            </w:r>
            <w:r w:rsidRPr="004C6F17">
              <w:t>транспортных</w:t>
            </w:r>
            <w:r w:rsidRPr="004C6F17">
              <w:rPr>
                <w:spacing w:val="-5"/>
              </w:rPr>
              <w:t xml:space="preserve"> </w:t>
            </w:r>
            <w:r w:rsidRPr="004C6F17">
              <w:t>средств</w:t>
            </w:r>
          </w:p>
        </w:tc>
        <w:tc>
          <w:tcPr>
            <w:tcW w:w="2655" w:type="dxa"/>
            <w:vMerge/>
            <w:tcBorders>
              <w:top w:val="nil"/>
            </w:tcBorders>
          </w:tcPr>
          <w:p w14:paraId="3CE43C5C" w14:textId="77777777" w:rsidR="00B26ABE" w:rsidRDefault="00B26ABE">
            <w:pPr>
              <w:rPr>
                <w:sz w:val="2"/>
                <w:szCs w:val="2"/>
              </w:rPr>
            </w:pPr>
          </w:p>
        </w:tc>
      </w:tr>
      <w:tr w:rsidR="00B26ABE" w14:paraId="52A73D54" w14:textId="77777777">
        <w:trPr>
          <w:trHeight w:val="292"/>
        </w:trPr>
        <w:tc>
          <w:tcPr>
            <w:tcW w:w="3313" w:type="dxa"/>
            <w:vMerge/>
            <w:tcBorders>
              <w:top w:val="nil"/>
            </w:tcBorders>
          </w:tcPr>
          <w:p w14:paraId="7889D0A2" w14:textId="77777777" w:rsidR="00B26ABE" w:rsidRDefault="00B26ABE">
            <w:pPr>
              <w:rPr>
                <w:sz w:val="2"/>
                <w:szCs w:val="2"/>
              </w:rPr>
            </w:pPr>
          </w:p>
        </w:tc>
        <w:tc>
          <w:tcPr>
            <w:tcW w:w="8743" w:type="dxa"/>
          </w:tcPr>
          <w:p w14:paraId="5A15D3E8" w14:textId="77777777" w:rsidR="00B26ABE" w:rsidRPr="004C6F17" w:rsidRDefault="00773838">
            <w:pPr>
              <w:pStyle w:val="31"/>
              <w:spacing w:line="268" w:lineRule="exact"/>
              <w:ind w:left="105"/>
            </w:pPr>
            <w:r w:rsidRPr="004C6F17">
              <w:t>3.</w:t>
            </w:r>
            <w:r w:rsidRPr="004C6F17">
              <w:rPr>
                <w:spacing w:val="40"/>
              </w:rPr>
              <w:t xml:space="preserve"> </w:t>
            </w:r>
            <w:r w:rsidRPr="004C6F17">
              <w:t>Проезд</w:t>
            </w:r>
            <w:r w:rsidRPr="004C6F17">
              <w:rPr>
                <w:spacing w:val="-2"/>
              </w:rPr>
              <w:t xml:space="preserve"> </w:t>
            </w:r>
            <w:r w:rsidRPr="004C6F17">
              <w:t>перекрестков</w:t>
            </w:r>
          </w:p>
        </w:tc>
        <w:tc>
          <w:tcPr>
            <w:tcW w:w="2655" w:type="dxa"/>
            <w:vMerge/>
            <w:tcBorders>
              <w:top w:val="nil"/>
            </w:tcBorders>
          </w:tcPr>
          <w:p w14:paraId="126F4B44" w14:textId="77777777" w:rsidR="00B26ABE" w:rsidRDefault="00B26ABE">
            <w:pPr>
              <w:rPr>
                <w:sz w:val="2"/>
                <w:szCs w:val="2"/>
              </w:rPr>
            </w:pPr>
          </w:p>
        </w:tc>
      </w:tr>
      <w:tr w:rsidR="00B26ABE" w14:paraId="2FFAE4C6" w14:textId="77777777">
        <w:trPr>
          <w:trHeight w:val="575"/>
        </w:trPr>
        <w:tc>
          <w:tcPr>
            <w:tcW w:w="3313" w:type="dxa"/>
            <w:vMerge/>
            <w:tcBorders>
              <w:top w:val="nil"/>
            </w:tcBorders>
          </w:tcPr>
          <w:p w14:paraId="74E8A03F" w14:textId="77777777" w:rsidR="00B26ABE" w:rsidRDefault="00B26ABE">
            <w:pPr>
              <w:rPr>
                <w:sz w:val="2"/>
                <w:szCs w:val="2"/>
              </w:rPr>
            </w:pPr>
          </w:p>
        </w:tc>
        <w:tc>
          <w:tcPr>
            <w:tcW w:w="8743" w:type="dxa"/>
          </w:tcPr>
          <w:p w14:paraId="1B587DD6" w14:textId="77777777" w:rsidR="00B26ABE" w:rsidRPr="004C6F17" w:rsidRDefault="00773838">
            <w:pPr>
              <w:pStyle w:val="31"/>
              <w:spacing w:line="242" w:lineRule="auto"/>
              <w:ind w:left="388" w:hanging="284"/>
            </w:pPr>
            <w:r w:rsidRPr="004C6F17">
              <w:t>4.</w:t>
            </w:r>
            <w:r w:rsidRPr="004C6F17">
              <w:rPr>
                <w:spacing w:val="40"/>
              </w:rPr>
              <w:t xml:space="preserve"> </w:t>
            </w:r>
            <w:r w:rsidRPr="004C6F17">
              <w:t>Проезд</w:t>
            </w:r>
            <w:r w:rsidRPr="004C6F17">
              <w:rPr>
                <w:spacing w:val="-1"/>
              </w:rPr>
              <w:t xml:space="preserve"> </w:t>
            </w:r>
            <w:r w:rsidRPr="004C6F17">
              <w:t>пешеходных</w:t>
            </w:r>
            <w:r w:rsidRPr="004C6F17">
              <w:rPr>
                <w:spacing w:val="-4"/>
              </w:rPr>
              <w:t xml:space="preserve"> </w:t>
            </w:r>
            <w:r w:rsidRPr="004C6F17">
              <w:t>переходов,</w:t>
            </w:r>
            <w:r w:rsidRPr="004C6F17">
              <w:rPr>
                <w:spacing w:val="-2"/>
              </w:rPr>
              <w:t xml:space="preserve"> </w:t>
            </w:r>
            <w:r w:rsidRPr="004C6F17">
              <w:t>мест</w:t>
            </w:r>
            <w:r w:rsidRPr="004C6F17">
              <w:rPr>
                <w:spacing w:val="-9"/>
              </w:rPr>
              <w:t xml:space="preserve"> </w:t>
            </w:r>
            <w:r w:rsidRPr="004C6F17">
              <w:t>остановок</w:t>
            </w:r>
            <w:r w:rsidRPr="004C6F17">
              <w:rPr>
                <w:spacing w:val="-6"/>
              </w:rPr>
              <w:t xml:space="preserve"> </w:t>
            </w:r>
            <w:r w:rsidRPr="004C6F17">
              <w:t>маршрутных</w:t>
            </w:r>
            <w:r w:rsidRPr="004C6F17">
              <w:rPr>
                <w:spacing w:val="-4"/>
              </w:rPr>
              <w:t xml:space="preserve"> </w:t>
            </w:r>
            <w:r w:rsidRPr="004C6F17">
              <w:t>транспортных</w:t>
            </w:r>
            <w:r w:rsidRPr="004C6F17">
              <w:rPr>
                <w:spacing w:val="-57"/>
              </w:rPr>
              <w:t xml:space="preserve"> </w:t>
            </w:r>
            <w:r w:rsidRPr="004C6F17">
              <w:t>средств</w:t>
            </w:r>
            <w:r w:rsidRPr="004C6F17">
              <w:rPr>
                <w:spacing w:val="3"/>
              </w:rPr>
              <w:t xml:space="preserve"> </w:t>
            </w:r>
            <w:r w:rsidRPr="004C6F17">
              <w:t>и</w:t>
            </w:r>
            <w:r w:rsidRPr="004C6F17">
              <w:rPr>
                <w:spacing w:val="3"/>
              </w:rPr>
              <w:t xml:space="preserve"> </w:t>
            </w:r>
            <w:r w:rsidRPr="004C6F17">
              <w:t>железнодорожных</w:t>
            </w:r>
            <w:r w:rsidRPr="004C6F17">
              <w:rPr>
                <w:spacing w:val="-3"/>
              </w:rPr>
              <w:t xml:space="preserve"> </w:t>
            </w:r>
            <w:r w:rsidRPr="004C6F17">
              <w:t>переездов</w:t>
            </w:r>
          </w:p>
        </w:tc>
        <w:tc>
          <w:tcPr>
            <w:tcW w:w="2655" w:type="dxa"/>
            <w:vMerge/>
            <w:tcBorders>
              <w:top w:val="nil"/>
            </w:tcBorders>
          </w:tcPr>
          <w:p w14:paraId="2CE0326A" w14:textId="77777777" w:rsidR="00B26ABE" w:rsidRDefault="00B26ABE">
            <w:pPr>
              <w:rPr>
                <w:sz w:val="2"/>
                <w:szCs w:val="2"/>
              </w:rPr>
            </w:pPr>
          </w:p>
        </w:tc>
      </w:tr>
      <w:tr w:rsidR="00B26ABE" w14:paraId="0346819D" w14:textId="77777777">
        <w:trPr>
          <w:trHeight w:val="292"/>
        </w:trPr>
        <w:tc>
          <w:tcPr>
            <w:tcW w:w="3313" w:type="dxa"/>
            <w:vMerge/>
            <w:tcBorders>
              <w:top w:val="nil"/>
            </w:tcBorders>
          </w:tcPr>
          <w:p w14:paraId="472758B8" w14:textId="77777777" w:rsidR="00B26ABE" w:rsidRDefault="00B26ABE">
            <w:pPr>
              <w:rPr>
                <w:sz w:val="2"/>
                <w:szCs w:val="2"/>
              </w:rPr>
            </w:pPr>
          </w:p>
        </w:tc>
        <w:tc>
          <w:tcPr>
            <w:tcW w:w="8743" w:type="dxa"/>
          </w:tcPr>
          <w:p w14:paraId="4B836E0C" w14:textId="77777777" w:rsidR="00B26ABE" w:rsidRPr="004C6F17" w:rsidRDefault="00773838">
            <w:pPr>
              <w:pStyle w:val="31"/>
              <w:spacing w:line="268" w:lineRule="exact"/>
              <w:ind w:left="105"/>
            </w:pPr>
            <w:r w:rsidRPr="004C6F17">
              <w:t>5.</w:t>
            </w:r>
            <w:r w:rsidRPr="004C6F17">
              <w:rPr>
                <w:spacing w:val="36"/>
              </w:rPr>
              <w:t xml:space="preserve"> </w:t>
            </w:r>
            <w:r w:rsidRPr="004C6F17">
              <w:t>Решение</w:t>
            </w:r>
            <w:r w:rsidRPr="004C6F17">
              <w:rPr>
                <w:spacing w:val="-4"/>
              </w:rPr>
              <w:t xml:space="preserve"> </w:t>
            </w:r>
            <w:r w:rsidRPr="004C6F17">
              <w:t>ситуационных</w:t>
            </w:r>
            <w:r w:rsidRPr="004C6F17">
              <w:rPr>
                <w:spacing w:val="-6"/>
              </w:rPr>
              <w:t xml:space="preserve"> </w:t>
            </w:r>
            <w:r w:rsidRPr="004C6F17">
              <w:t>задач</w:t>
            </w:r>
            <w:r w:rsidRPr="004C6F17">
              <w:rPr>
                <w:spacing w:val="-3"/>
              </w:rPr>
              <w:t xml:space="preserve"> </w:t>
            </w:r>
            <w:r w:rsidRPr="004C6F17">
              <w:t>по</w:t>
            </w:r>
            <w:r w:rsidRPr="004C6F17">
              <w:rPr>
                <w:spacing w:val="-3"/>
              </w:rPr>
              <w:t xml:space="preserve"> </w:t>
            </w:r>
            <w:r w:rsidRPr="004C6F17">
              <w:t>правилам</w:t>
            </w:r>
            <w:r w:rsidRPr="004C6F17">
              <w:rPr>
                <w:spacing w:val="-1"/>
              </w:rPr>
              <w:t xml:space="preserve"> </w:t>
            </w:r>
            <w:r w:rsidRPr="004C6F17">
              <w:t>дорожного</w:t>
            </w:r>
            <w:r w:rsidRPr="004C6F17">
              <w:rPr>
                <w:spacing w:val="-2"/>
              </w:rPr>
              <w:t xml:space="preserve"> </w:t>
            </w:r>
            <w:r w:rsidRPr="004C6F17">
              <w:t>движения</w:t>
            </w:r>
          </w:p>
        </w:tc>
        <w:tc>
          <w:tcPr>
            <w:tcW w:w="2655" w:type="dxa"/>
            <w:vMerge/>
            <w:tcBorders>
              <w:top w:val="nil"/>
            </w:tcBorders>
          </w:tcPr>
          <w:p w14:paraId="0C21AF15" w14:textId="77777777" w:rsidR="00B26ABE" w:rsidRDefault="00B26ABE">
            <w:pPr>
              <w:rPr>
                <w:sz w:val="2"/>
                <w:szCs w:val="2"/>
              </w:rPr>
            </w:pPr>
          </w:p>
        </w:tc>
      </w:tr>
      <w:tr w:rsidR="00B26ABE" w14:paraId="2CF558F1" w14:textId="77777777">
        <w:trPr>
          <w:trHeight w:val="297"/>
        </w:trPr>
        <w:tc>
          <w:tcPr>
            <w:tcW w:w="3313" w:type="dxa"/>
            <w:vMerge/>
            <w:tcBorders>
              <w:top w:val="nil"/>
            </w:tcBorders>
          </w:tcPr>
          <w:p w14:paraId="42E7145D" w14:textId="77777777" w:rsidR="00B26ABE" w:rsidRDefault="00B26ABE">
            <w:pPr>
              <w:rPr>
                <w:sz w:val="2"/>
                <w:szCs w:val="2"/>
              </w:rPr>
            </w:pPr>
          </w:p>
        </w:tc>
        <w:tc>
          <w:tcPr>
            <w:tcW w:w="8743" w:type="dxa"/>
          </w:tcPr>
          <w:p w14:paraId="360513B2" w14:textId="77777777" w:rsidR="00B26ABE" w:rsidRPr="004C6F17" w:rsidRDefault="00773838">
            <w:pPr>
              <w:pStyle w:val="31"/>
              <w:spacing w:line="268" w:lineRule="exact"/>
              <w:ind w:left="105"/>
            </w:pPr>
            <w:r w:rsidRPr="004C6F17">
              <w:t>6.</w:t>
            </w:r>
            <w:r w:rsidRPr="004C6F17">
              <w:rPr>
                <w:spacing w:val="36"/>
              </w:rPr>
              <w:t xml:space="preserve"> </w:t>
            </w:r>
            <w:r w:rsidRPr="004C6F17">
              <w:t>Решение</w:t>
            </w:r>
            <w:r w:rsidRPr="004C6F17">
              <w:rPr>
                <w:spacing w:val="-4"/>
              </w:rPr>
              <w:t xml:space="preserve"> </w:t>
            </w:r>
            <w:r w:rsidRPr="004C6F17">
              <w:t>ситуационных</w:t>
            </w:r>
            <w:r w:rsidRPr="004C6F17">
              <w:rPr>
                <w:spacing w:val="-6"/>
              </w:rPr>
              <w:t xml:space="preserve"> </w:t>
            </w:r>
            <w:r w:rsidRPr="004C6F17">
              <w:t>задач</w:t>
            </w:r>
            <w:r w:rsidRPr="004C6F17">
              <w:rPr>
                <w:spacing w:val="-3"/>
              </w:rPr>
              <w:t xml:space="preserve"> </w:t>
            </w:r>
            <w:r w:rsidRPr="004C6F17">
              <w:t>по</w:t>
            </w:r>
            <w:r w:rsidRPr="004C6F17">
              <w:rPr>
                <w:spacing w:val="-3"/>
              </w:rPr>
              <w:t xml:space="preserve"> </w:t>
            </w:r>
            <w:r w:rsidRPr="004C6F17">
              <w:t>правилам</w:t>
            </w:r>
            <w:r w:rsidRPr="004C6F17">
              <w:rPr>
                <w:spacing w:val="-1"/>
              </w:rPr>
              <w:t xml:space="preserve"> </w:t>
            </w:r>
            <w:r w:rsidRPr="004C6F17">
              <w:t>дорожного</w:t>
            </w:r>
            <w:r w:rsidRPr="004C6F17">
              <w:rPr>
                <w:spacing w:val="-2"/>
              </w:rPr>
              <w:t xml:space="preserve"> </w:t>
            </w:r>
            <w:r w:rsidRPr="004C6F17">
              <w:t>движения</w:t>
            </w:r>
          </w:p>
        </w:tc>
        <w:tc>
          <w:tcPr>
            <w:tcW w:w="2655" w:type="dxa"/>
            <w:vMerge/>
            <w:tcBorders>
              <w:top w:val="nil"/>
            </w:tcBorders>
          </w:tcPr>
          <w:p w14:paraId="7BD17152" w14:textId="77777777" w:rsidR="00B26ABE" w:rsidRDefault="00B26ABE">
            <w:pPr>
              <w:rPr>
                <w:sz w:val="2"/>
                <w:szCs w:val="2"/>
              </w:rPr>
            </w:pPr>
          </w:p>
        </w:tc>
      </w:tr>
      <w:tr w:rsidR="00B26ABE" w14:paraId="48EEADF9" w14:textId="77777777">
        <w:trPr>
          <w:trHeight w:val="278"/>
        </w:trPr>
        <w:tc>
          <w:tcPr>
            <w:tcW w:w="3313" w:type="dxa"/>
            <w:vMerge w:val="restart"/>
          </w:tcPr>
          <w:p w14:paraId="5B61DCA8" w14:textId="77777777" w:rsidR="00B26ABE" w:rsidRDefault="00773838" w:rsidP="00971DBB">
            <w:pPr>
              <w:pStyle w:val="31"/>
              <w:ind w:left="105" w:right="173"/>
              <w:rPr>
                <w:b/>
              </w:rPr>
            </w:pPr>
            <w:r>
              <w:rPr>
                <w:b/>
              </w:rPr>
              <w:t>Тема 2. Психофизиологические основы деятельности</w:t>
            </w:r>
            <w:r>
              <w:rPr>
                <w:b/>
                <w:spacing w:val="1"/>
              </w:rPr>
              <w:t xml:space="preserve"> </w:t>
            </w:r>
            <w:r>
              <w:rPr>
                <w:b/>
              </w:rPr>
              <w:t>водителя</w:t>
            </w:r>
          </w:p>
        </w:tc>
        <w:tc>
          <w:tcPr>
            <w:tcW w:w="8743" w:type="dxa"/>
          </w:tcPr>
          <w:p w14:paraId="545B0155" w14:textId="77777777" w:rsidR="00B26ABE" w:rsidRDefault="00773838">
            <w:pPr>
              <w:pStyle w:val="31"/>
              <w:spacing w:line="258" w:lineRule="exact"/>
              <w:ind w:left="105"/>
              <w:rPr>
                <w:b/>
              </w:rPr>
            </w:pPr>
            <w:r>
              <w:rPr>
                <w:b/>
              </w:rPr>
              <w:t>Содержание</w:t>
            </w:r>
          </w:p>
        </w:tc>
        <w:tc>
          <w:tcPr>
            <w:tcW w:w="2655" w:type="dxa"/>
            <w:vMerge w:val="restart"/>
          </w:tcPr>
          <w:p w14:paraId="424EEDB9" w14:textId="77777777" w:rsidR="00B26ABE" w:rsidRDefault="00B26ABE">
            <w:pPr>
              <w:pStyle w:val="31"/>
              <w:rPr>
                <w:b/>
                <w:sz w:val="26"/>
              </w:rPr>
            </w:pPr>
          </w:p>
          <w:p w14:paraId="6902B5DC" w14:textId="77777777" w:rsidR="00B26ABE" w:rsidRDefault="00B26ABE">
            <w:pPr>
              <w:pStyle w:val="31"/>
              <w:spacing w:before="1"/>
              <w:rPr>
                <w:b/>
                <w:sz w:val="27"/>
              </w:rPr>
            </w:pPr>
          </w:p>
          <w:p w14:paraId="2807A917" w14:textId="1333E3C1" w:rsidR="00B26ABE" w:rsidRDefault="00D5090A">
            <w:pPr>
              <w:pStyle w:val="31"/>
              <w:ind w:left="217" w:right="212"/>
              <w:jc w:val="center"/>
              <w:rPr>
                <w:b/>
              </w:rPr>
            </w:pPr>
            <w:r>
              <w:rPr>
                <w:b/>
              </w:rPr>
              <w:t>8</w:t>
            </w:r>
          </w:p>
        </w:tc>
      </w:tr>
      <w:tr w:rsidR="00B26ABE" w14:paraId="06B9E9BB" w14:textId="77777777">
        <w:trPr>
          <w:trHeight w:val="292"/>
        </w:trPr>
        <w:tc>
          <w:tcPr>
            <w:tcW w:w="3313" w:type="dxa"/>
            <w:vMerge/>
            <w:tcBorders>
              <w:top w:val="nil"/>
            </w:tcBorders>
          </w:tcPr>
          <w:p w14:paraId="07950267" w14:textId="77777777" w:rsidR="00B26ABE" w:rsidRDefault="00B26ABE">
            <w:pPr>
              <w:rPr>
                <w:sz w:val="2"/>
                <w:szCs w:val="2"/>
              </w:rPr>
            </w:pPr>
          </w:p>
        </w:tc>
        <w:tc>
          <w:tcPr>
            <w:tcW w:w="8743" w:type="dxa"/>
          </w:tcPr>
          <w:p w14:paraId="7A89CDD4" w14:textId="77777777" w:rsidR="00B26ABE" w:rsidRDefault="00773838">
            <w:pPr>
              <w:pStyle w:val="31"/>
              <w:spacing w:line="268" w:lineRule="exact"/>
              <w:ind w:left="105"/>
            </w:pPr>
            <w:r>
              <w:t>1.</w:t>
            </w:r>
            <w:r>
              <w:rPr>
                <w:spacing w:val="35"/>
              </w:rPr>
              <w:t xml:space="preserve"> </w:t>
            </w:r>
            <w:r>
              <w:t>Познавательные</w:t>
            </w:r>
            <w:r>
              <w:rPr>
                <w:spacing w:val="-8"/>
              </w:rPr>
              <w:t xml:space="preserve"> </w:t>
            </w:r>
            <w:r>
              <w:t>функции, системы</w:t>
            </w:r>
            <w:r>
              <w:rPr>
                <w:spacing w:val="-2"/>
              </w:rPr>
              <w:t xml:space="preserve"> </w:t>
            </w:r>
            <w:r>
              <w:t>восприятия</w:t>
            </w:r>
            <w:r>
              <w:rPr>
                <w:spacing w:val="-7"/>
              </w:rPr>
              <w:t xml:space="preserve"> </w:t>
            </w:r>
            <w:r>
              <w:t>и</w:t>
            </w:r>
            <w:r>
              <w:rPr>
                <w:spacing w:val="-1"/>
              </w:rPr>
              <w:t xml:space="preserve"> </w:t>
            </w:r>
            <w:r>
              <w:t>психомоторные</w:t>
            </w:r>
            <w:r>
              <w:rPr>
                <w:spacing w:val="-4"/>
              </w:rPr>
              <w:t xml:space="preserve"> </w:t>
            </w:r>
            <w:r>
              <w:t>навыки</w:t>
            </w:r>
          </w:p>
        </w:tc>
        <w:tc>
          <w:tcPr>
            <w:tcW w:w="2655" w:type="dxa"/>
            <w:vMerge/>
            <w:tcBorders>
              <w:top w:val="nil"/>
            </w:tcBorders>
          </w:tcPr>
          <w:p w14:paraId="13AA48DC" w14:textId="77777777" w:rsidR="00B26ABE" w:rsidRDefault="00B26ABE">
            <w:pPr>
              <w:rPr>
                <w:sz w:val="2"/>
                <w:szCs w:val="2"/>
              </w:rPr>
            </w:pPr>
          </w:p>
        </w:tc>
      </w:tr>
      <w:tr w:rsidR="00B26ABE" w14:paraId="4912A2EF" w14:textId="77777777">
        <w:trPr>
          <w:trHeight w:val="297"/>
        </w:trPr>
        <w:tc>
          <w:tcPr>
            <w:tcW w:w="3313" w:type="dxa"/>
            <w:vMerge/>
            <w:tcBorders>
              <w:top w:val="nil"/>
            </w:tcBorders>
          </w:tcPr>
          <w:p w14:paraId="25485B30" w14:textId="77777777" w:rsidR="00B26ABE" w:rsidRDefault="00B26ABE">
            <w:pPr>
              <w:rPr>
                <w:sz w:val="2"/>
                <w:szCs w:val="2"/>
              </w:rPr>
            </w:pPr>
          </w:p>
        </w:tc>
        <w:tc>
          <w:tcPr>
            <w:tcW w:w="8743" w:type="dxa"/>
          </w:tcPr>
          <w:p w14:paraId="63DF1960" w14:textId="77777777" w:rsidR="00B26ABE" w:rsidRDefault="00773838">
            <w:pPr>
              <w:pStyle w:val="31"/>
              <w:spacing w:line="268" w:lineRule="exact"/>
              <w:ind w:left="105"/>
            </w:pPr>
            <w:r>
              <w:t>2.</w:t>
            </w:r>
            <w:r>
              <w:rPr>
                <w:spacing w:val="39"/>
              </w:rPr>
              <w:t xml:space="preserve"> </w:t>
            </w:r>
            <w:r>
              <w:t>Этические</w:t>
            </w:r>
            <w:r>
              <w:rPr>
                <w:spacing w:val="-2"/>
              </w:rPr>
              <w:t xml:space="preserve"> </w:t>
            </w:r>
            <w:r>
              <w:t>основы</w:t>
            </w:r>
            <w:r>
              <w:rPr>
                <w:spacing w:val="-3"/>
              </w:rPr>
              <w:t xml:space="preserve"> </w:t>
            </w:r>
            <w:r>
              <w:t>деятельности</w:t>
            </w:r>
            <w:r>
              <w:rPr>
                <w:spacing w:val="1"/>
              </w:rPr>
              <w:t xml:space="preserve"> </w:t>
            </w:r>
            <w:r>
              <w:t>водителя</w:t>
            </w:r>
          </w:p>
        </w:tc>
        <w:tc>
          <w:tcPr>
            <w:tcW w:w="2655" w:type="dxa"/>
            <w:vMerge/>
            <w:tcBorders>
              <w:top w:val="nil"/>
            </w:tcBorders>
          </w:tcPr>
          <w:p w14:paraId="00DD6905" w14:textId="77777777" w:rsidR="00B26ABE" w:rsidRDefault="00B26ABE">
            <w:pPr>
              <w:rPr>
                <w:sz w:val="2"/>
                <w:szCs w:val="2"/>
              </w:rPr>
            </w:pPr>
          </w:p>
        </w:tc>
      </w:tr>
      <w:tr w:rsidR="00B26ABE" w14:paraId="0FF5909A" w14:textId="77777777">
        <w:trPr>
          <w:trHeight w:val="297"/>
        </w:trPr>
        <w:tc>
          <w:tcPr>
            <w:tcW w:w="3313" w:type="dxa"/>
            <w:vMerge/>
            <w:tcBorders>
              <w:top w:val="nil"/>
            </w:tcBorders>
          </w:tcPr>
          <w:p w14:paraId="6B01748D" w14:textId="77777777" w:rsidR="00B26ABE" w:rsidRDefault="00B26ABE">
            <w:pPr>
              <w:rPr>
                <w:sz w:val="2"/>
                <w:szCs w:val="2"/>
              </w:rPr>
            </w:pPr>
          </w:p>
        </w:tc>
        <w:tc>
          <w:tcPr>
            <w:tcW w:w="8743" w:type="dxa"/>
          </w:tcPr>
          <w:p w14:paraId="31E146B3" w14:textId="77777777" w:rsidR="00B26ABE" w:rsidRDefault="00773838">
            <w:pPr>
              <w:pStyle w:val="31"/>
              <w:spacing w:line="268" w:lineRule="exact"/>
              <w:ind w:left="105"/>
            </w:pPr>
            <w:r>
              <w:t>3.</w:t>
            </w:r>
            <w:r>
              <w:rPr>
                <w:spacing w:val="39"/>
              </w:rPr>
              <w:t xml:space="preserve"> </w:t>
            </w:r>
            <w:r>
              <w:t>Основы</w:t>
            </w:r>
            <w:r>
              <w:rPr>
                <w:spacing w:val="1"/>
              </w:rPr>
              <w:t xml:space="preserve"> </w:t>
            </w:r>
            <w:r>
              <w:t>эффективного</w:t>
            </w:r>
            <w:r>
              <w:rPr>
                <w:spacing w:val="-5"/>
              </w:rPr>
              <w:t xml:space="preserve"> </w:t>
            </w:r>
            <w:r>
              <w:t>общения</w:t>
            </w:r>
          </w:p>
        </w:tc>
        <w:tc>
          <w:tcPr>
            <w:tcW w:w="2655" w:type="dxa"/>
            <w:vMerge/>
            <w:tcBorders>
              <w:top w:val="nil"/>
            </w:tcBorders>
          </w:tcPr>
          <w:p w14:paraId="2A621613" w14:textId="77777777" w:rsidR="00B26ABE" w:rsidRDefault="00B26ABE">
            <w:pPr>
              <w:rPr>
                <w:sz w:val="2"/>
                <w:szCs w:val="2"/>
              </w:rPr>
            </w:pPr>
          </w:p>
        </w:tc>
      </w:tr>
      <w:tr w:rsidR="00B26ABE" w14:paraId="2D3D2284" w14:textId="77777777">
        <w:trPr>
          <w:trHeight w:val="297"/>
        </w:trPr>
        <w:tc>
          <w:tcPr>
            <w:tcW w:w="3313" w:type="dxa"/>
            <w:vMerge/>
            <w:tcBorders>
              <w:top w:val="nil"/>
            </w:tcBorders>
          </w:tcPr>
          <w:p w14:paraId="5AB9122D" w14:textId="77777777" w:rsidR="00B26ABE" w:rsidRDefault="00B26ABE">
            <w:pPr>
              <w:rPr>
                <w:sz w:val="2"/>
                <w:szCs w:val="2"/>
              </w:rPr>
            </w:pPr>
          </w:p>
        </w:tc>
        <w:tc>
          <w:tcPr>
            <w:tcW w:w="8743" w:type="dxa"/>
          </w:tcPr>
          <w:p w14:paraId="08FB24F6" w14:textId="77777777" w:rsidR="00B26ABE" w:rsidRDefault="00773838">
            <w:pPr>
              <w:pStyle w:val="31"/>
              <w:spacing w:line="268" w:lineRule="exact"/>
              <w:ind w:left="105"/>
            </w:pPr>
            <w:r>
              <w:t>4.</w:t>
            </w:r>
            <w:r>
              <w:rPr>
                <w:spacing w:val="38"/>
              </w:rPr>
              <w:t xml:space="preserve"> </w:t>
            </w:r>
            <w:r>
              <w:t>Эмоциональные</w:t>
            </w:r>
            <w:r>
              <w:rPr>
                <w:spacing w:val="-2"/>
              </w:rPr>
              <w:t xml:space="preserve"> </w:t>
            </w:r>
            <w:r>
              <w:t>состояния</w:t>
            </w:r>
            <w:r>
              <w:rPr>
                <w:spacing w:val="-6"/>
              </w:rPr>
              <w:t xml:space="preserve"> </w:t>
            </w:r>
            <w:r>
              <w:t>и</w:t>
            </w:r>
            <w:r>
              <w:rPr>
                <w:spacing w:val="-5"/>
              </w:rPr>
              <w:t xml:space="preserve"> </w:t>
            </w:r>
            <w:r>
              <w:t>профилактика</w:t>
            </w:r>
            <w:r>
              <w:rPr>
                <w:spacing w:val="-2"/>
              </w:rPr>
              <w:t xml:space="preserve"> </w:t>
            </w:r>
            <w:r>
              <w:t>конфликтов</w:t>
            </w:r>
          </w:p>
        </w:tc>
        <w:tc>
          <w:tcPr>
            <w:tcW w:w="2655" w:type="dxa"/>
            <w:vMerge/>
            <w:tcBorders>
              <w:top w:val="nil"/>
            </w:tcBorders>
          </w:tcPr>
          <w:p w14:paraId="25C5B854" w14:textId="77777777" w:rsidR="00B26ABE" w:rsidRDefault="00B26ABE">
            <w:pPr>
              <w:rPr>
                <w:sz w:val="2"/>
                <w:szCs w:val="2"/>
              </w:rPr>
            </w:pPr>
          </w:p>
        </w:tc>
      </w:tr>
      <w:tr w:rsidR="00B26ABE" w14:paraId="30F6BAE0" w14:textId="77777777">
        <w:trPr>
          <w:trHeight w:val="273"/>
        </w:trPr>
        <w:tc>
          <w:tcPr>
            <w:tcW w:w="3313" w:type="dxa"/>
            <w:vMerge/>
            <w:tcBorders>
              <w:top w:val="nil"/>
            </w:tcBorders>
          </w:tcPr>
          <w:p w14:paraId="1D61FE0B" w14:textId="77777777" w:rsidR="00B26ABE" w:rsidRDefault="00B26ABE">
            <w:pPr>
              <w:rPr>
                <w:sz w:val="2"/>
                <w:szCs w:val="2"/>
              </w:rPr>
            </w:pPr>
          </w:p>
        </w:tc>
        <w:tc>
          <w:tcPr>
            <w:tcW w:w="8743" w:type="dxa"/>
          </w:tcPr>
          <w:p w14:paraId="535BA88A" w14:textId="77777777" w:rsidR="00B26ABE" w:rsidRDefault="00773838">
            <w:pPr>
              <w:pStyle w:val="31"/>
              <w:spacing w:line="253" w:lineRule="exact"/>
              <w:ind w:left="105"/>
              <w:rPr>
                <w:b/>
              </w:rPr>
            </w:pPr>
            <w:r>
              <w:rPr>
                <w:b/>
              </w:rPr>
              <w:t>Тематика</w:t>
            </w:r>
            <w:r>
              <w:rPr>
                <w:b/>
                <w:spacing w:val="-1"/>
              </w:rPr>
              <w:t xml:space="preserve"> </w:t>
            </w:r>
            <w:r>
              <w:rPr>
                <w:b/>
              </w:rPr>
              <w:t>практических</w:t>
            </w:r>
            <w:r>
              <w:rPr>
                <w:b/>
                <w:spacing w:val="-5"/>
              </w:rPr>
              <w:t xml:space="preserve"> </w:t>
            </w:r>
            <w:r>
              <w:rPr>
                <w:b/>
              </w:rPr>
              <w:t>занятий</w:t>
            </w:r>
          </w:p>
        </w:tc>
        <w:tc>
          <w:tcPr>
            <w:tcW w:w="2655" w:type="dxa"/>
            <w:vMerge w:val="restart"/>
          </w:tcPr>
          <w:p w14:paraId="7E5D86FA" w14:textId="77777777" w:rsidR="00B26ABE" w:rsidRDefault="00B26ABE">
            <w:pPr>
              <w:pStyle w:val="31"/>
              <w:rPr>
                <w:b/>
                <w:sz w:val="26"/>
              </w:rPr>
            </w:pPr>
          </w:p>
          <w:p w14:paraId="651024A5" w14:textId="77777777" w:rsidR="00B26ABE" w:rsidRDefault="00B26ABE">
            <w:pPr>
              <w:pStyle w:val="31"/>
              <w:spacing w:before="3"/>
              <w:rPr>
                <w:b/>
                <w:sz w:val="34"/>
              </w:rPr>
            </w:pPr>
          </w:p>
          <w:p w14:paraId="375AC9A6" w14:textId="515ECC99" w:rsidR="00B26ABE" w:rsidRDefault="003C577A">
            <w:pPr>
              <w:pStyle w:val="31"/>
              <w:jc w:val="center"/>
            </w:pPr>
            <w:r>
              <w:t>8</w:t>
            </w:r>
          </w:p>
        </w:tc>
      </w:tr>
      <w:tr w:rsidR="00B26ABE" w14:paraId="55FE4ADF" w14:textId="77777777">
        <w:trPr>
          <w:trHeight w:val="549"/>
        </w:trPr>
        <w:tc>
          <w:tcPr>
            <w:tcW w:w="3313" w:type="dxa"/>
            <w:vMerge/>
            <w:tcBorders>
              <w:top w:val="nil"/>
            </w:tcBorders>
          </w:tcPr>
          <w:p w14:paraId="046BE77D" w14:textId="77777777" w:rsidR="00B26ABE" w:rsidRDefault="00B26ABE">
            <w:pPr>
              <w:rPr>
                <w:sz w:val="2"/>
                <w:szCs w:val="2"/>
              </w:rPr>
            </w:pPr>
          </w:p>
        </w:tc>
        <w:tc>
          <w:tcPr>
            <w:tcW w:w="8743" w:type="dxa"/>
            <w:tcBorders>
              <w:bottom w:val="single" w:sz="6" w:space="0" w:color="000000"/>
            </w:tcBorders>
          </w:tcPr>
          <w:p w14:paraId="3A9C5E28" w14:textId="14B7B174" w:rsidR="00B26ABE" w:rsidRDefault="00773838" w:rsidP="00971DBB">
            <w:pPr>
              <w:pStyle w:val="31"/>
              <w:spacing w:line="268" w:lineRule="exact"/>
              <w:ind w:left="105"/>
            </w:pPr>
            <w:r>
              <w:t>1.Саморегуляция</w:t>
            </w:r>
            <w:r>
              <w:rPr>
                <w:spacing w:val="-4"/>
              </w:rPr>
              <w:t xml:space="preserve"> </w:t>
            </w:r>
            <w:r>
              <w:t>психического</w:t>
            </w:r>
            <w:r>
              <w:rPr>
                <w:spacing w:val="1"/>
              </w:rPr>
              <w:t xml:space="preserve"> </w:t>
            </w:r>
            <w:r>
              <w:t>состояния</w:t>
            </w:r>
            <w:r>
              <w:rPr>
                <w:spacing w:val="-3"/>
              </w:rPr>
              <w:t xml:space="preserve"> </w:t>
            </w:r>
            <w:r>
              <w:t>и</w:t>
            </w:r>
            <w:r>
              <w:rPr>
                <w:spacing w:val="-7"/>
              </w:rPr>
              <w:t xml:space="preserve"> </w:t>
            </w:r>
            <w:r>
              <w:t>поведения</w:t>
            </w:r>
            <w:r>
              <w:rPr>
                <w:spacing w:val="1"/>
              </w:rPr>
              <w:t xml:space="preserve"> </w:t>
            </w:r>
            <w:r w:rsidR="000E33BF">
              <w:t>–</w:t>
            </w:r>
            <w:r>
              <w:rPr>
                <w:spacing w:val="-6"/>
              </w:rPr>
              <w:t xml:space="preserve"> </w:t>
            </w:r>
            <w:r>
              <w:t>психологический</w:t>
            </w:r>
            <w:r>
              <w:rPr>
                <w:spacing w:val="-2"/>
              </w:rPr>
              <w:t xml:space="preserve"> </w:t>
            </w:r>
            <w:r>
              <w:t>практикум</w:t>
            </w:r>
          </w:p>
        </w:tc>
        <w:tc>
          <w:tcPr>
            <w:tcW w:w="2655" w:type="dxa"/>
            <w:vMerge/>
            <w:tcBorders>
              <w:top w:val="nil"/>
            </w:tcBorders>
          </w:tcPr>
          <w:p w14:paraId="1BD503C5" w14:textId="77777777" w:rsidR="00B26ABE" w:rsidRDefault="00B26ABE">
            <w:pPr>
              <w:rPr>
                <w:sz w:val="2"/>
                <w:szCs w:val="2"/>
              </w:rPr>
            </w:pPr>
          </w:p>
        </w:tc>
      </w:tr>
      <w:tr w:rsidR="00B26ABE" w14:paraId="6B7E1AA4" w14:textId="77777777">
        <w:trPr>
          <w:trHeight w:val="549"/>
        </w:trPr>
        <w:tc>
          <w:tcPr>
            <w:tcW w:w="3313" w:type="dxa"/>
            <w:vMerge/>
            <w:tcBorders>
              <w:top w:val="nil"/>
            </w:tcBorders>
          </w:tcPr>
          <w:p w14:paraId="178B3098" w14:textId="77777777" w:rsidR="00B26ABE" w:rsidRDefault="00B26ABE">
            <w:pPr>
              <w:rPr>
                <w:sz w:val="2"/>
                <w:szCs w:val="2"/>
              </w:rPr>
            </w:pPr>
          </w:p>
        </w:tc>
        <w:tc>
          <w:tcPr>
            <w:tcW w:w="8743" w:type="dxa"/>
            <w:tcBorders>
              <w:top w:val="single" w:sz="6" w:space="0" w:color="000000"/>
            </w:tcBorders>
          </w:tcPr>
          <w:p w14:paraId="51D3FA0E" w14:textId="5FCBD9E7" w:rsidR="00B26ABE" w:rsidRDefault="00773838">
            <w:pPr>
              <w:pStyle w:val="31"/>
              <w:spacing w:line="265" w:lineRule="exact"/>
              <w:ind w:left="105"/>
            </w:pPr>
            <w:r>
              <w:t>2.Профилактика</w:t>
            </w:r>
            <w:r>
              <w:rPr>
                <w:spacing w:val="-2"/>
              </w:rPr>
              <w:t xml:space="preserve"> </w:t>
            </w:r>
            <w:r>
              <w:t>конфликтов</w:t>
            </w:r>
            <w:r>
              <w:rPr>
                <w:spacing w:val="-1"/>
              </w:rPr>
              <w:t xml:space="preserve"> </w:t>
            </w:r>
            <w:r>
              <w:t>и</w:t>
            </w:r>
            <w:r>
              <w:rPr>
                <w:spacing w:val="-9"/>
              </w:rPr>
              <w:t xml:space="preserve"> </w:t>
            </w:r>
            <w:r>
              <w:t>общение</w:t>
            </w:r>
            <w:r>
              <w:rPr>
                <w:spacing w:val="-6"/>
              </w:rPr>
              <w:t xml:space="preserve"> </w:t>
            </w:r>
            <w:r>
              <w:t>в условиях</w:t>
            </w:r>
            <w:r>
              <w:rPr>
                <w:spacing w:val="-6"/>
              </w:rPr>
              <w:t xml:space="preserve"> </w:t>
            </w:r>
            <w:r>
              <w:t>конфликта</w:t>
            </w:r>
            <w:r>
              <w:rPr>
                <w:spacing w:val="-1"/>
              </w:rPr>
              <w:t xml:space="preserve"> </w:t>
            </w:r>
            <w:r w:rsidR="000E33BF">
              <w:t>–</w:t>
            </w:r>
            <w:r>
              <w:rPr>
                <w:spacing w:val="1"/>
              </w:rPr>
              <w:t xml:space="preserve"> </w:t>
            </w:r>
            <w:r>
              <w:t>психологический</w:t>
            </w:r>
          </w:p>
          <w:p w14:paraId="4C2CC5D3" w14:textId="77777777" w:rsidR="00B26ABE" w:rsidRDefault="00773838">
            <w:pPr>
              <w:pStyle w:val="31"/>
              <w:spacing w:before="2" w:line="261" w:lineRule="exact"/>
              <w:ind w:left="105"/>
            </w:pPr>
            <w:r>
              <w:t>практикум</w:t>
            </w:r>
          </w:p>
        </w:tc>
        <w:tc>
          <w:tcPr>
            <w:tcW w:w="2655" w:type="dxa"/>
            <w:vMerge/>
            <w:tcBorders>
              <w:top w:val="nil"/>
            </w:tcBorders>
          </w:tcPr>
          <w:p w14:paraId="6CAE0837" w14:textId="77777777" w:rsidR="00B26ABE" w:rsidRDefault="00B26ABE">
            <w:pPr>
              <w:rPr>
                <w:sz w:val="2"/>
                <w:szCs w:val="2"/>
              </w:rPr>
            </w:pPr>
          </w:p>
        </w:tc>
      </w:tr>
      <w:tr w:rsidR="00B26ABE" w14:paraId="0E31A033" w14:textId="77777777">
        <w:trPr>
          <w:trHeight w:val="278"/>
        </w:trPr>
        <w:tc>
          <w:tcPr>
            <w:tcW w:w="3313" w:type="dxa"/>
            <w:vMerge w:val="restart"/>
          </w:tcPr>
          <w:p w14:paraId="5FD0FEBC" w14:textId="77777777" w:rsidR="00B26ABE" w:rsidRDefault="00773838">
            <w:pPr>
              <w:pStyle w:val="31"/>
              <w:spacing w:line="242" w:lineRule="auto"/>
              <w:ind w:left="105" w:right="110"/>
              <w:rPr>
                <w:b/>
              </w:rPr>
            </w:pPr>
            <w:r>
              <w:rPr>
                <w:b/>
              </w:rPr>
              <w:t>Тема 3. Основы управления</w:t>
            </w:r>
            <w:r>
              <w:rPr>
                <w:b/>
                <w:spacing w:val="-57"/>
              </w:rPr>
              <w:t xml:space="preserve"> </w:t>
            </w:r>
            <w:r>
              <w:rPr>
                <w:b/>
              </w:rPr>
              <w:t>транспортными</w:t>
            </w:r>
            <w:r>
              <w:rPr>
                <w:b/>
                <w:spacing w:val="-4"/>
              </w:rPr>
              <w:t xml:space="preserve"> </w:t>
            </w:r>
            <w:r>
              <w:rPr>
                <w:b/>
              </w:rPr>
              <w:t>средствами</w:t>
            </w:r>
          </w:p>
        </w:tc>
        <w:tc>
          <w:tcPr>
            <w:tcW w:w="8743" w:type="dxa"/>
          </w:tcPr>
          <w:p w14:paraId="6FC9678F" w14:textId="77777777" w:rsidR="00B26ABE" w:rsidRDefault="00773838">
            <w:pPr>
              <w:pStyle w:val="31"/>
              <w:spacing w:line="258" w:lineRule="exact"/>
              <w:ind w:left="105"/>
              <w:rPr>
                <w:b/>
              </w:rPr>
            </w:pPr>
            <w:r>
              <w:rPr>
                <w:b/>
              </w:rPr>
              <w:t>Содержание</w:t>
            </w:r>
          </w:p>
        </w:tc>
        <w:tc>
          <w:tcPr>
            <w:tcW w:w="2655" w:type="dxa"/>
            <w:vMerge w:val="restart"/>
          </w:tcPr>
          <w:p w14:paraId="1C96BD0E" w14:textId="77777777" w:rsidR="00B26ABE" w:rsidRDefault="00B26ABE">
            <w:pPr>
              <w:pStyle w:val="31"/>
              <w:rPr>
                <w:b/>
                <w:sz w:val="26"/>
              </w:rPr>
            </w:pPr>
          </w:p>
          <w:p w14:paraId="5DDF8F56" w14:textId="77777777" w:rsidR="00B26ABE" w:rsidRDefault="00B26ABE">
            <w:pPr>
              <w:pStyle w:val="31"/>
              <w:rPr>
                <w:b/>
                <w:sz w:val="26"/>
              </w:rPr>
            </w:pPr>
          </w:p>
          <w:p w14:paraId="648ABA7F" w14:textId="77777777" w:rsidR="00B26ABE" w:rsidRDefault="00B26ABE">
            <w:pPr>
              <w:pStyle w:val="31"/>
              <w:rPr>
                <w:b/>
                <w:sz w:val="26"/>
              </w:rPr>
            </w:pPr>
          </w:p>
          <w:p w14:paraId="39217553" w14:textId="77777777" w:rsidR="00B26ABE" w:rsidRDefault="00B26ABE">
            <w:pPr>
              <w:pStyle w:val="31"/>
              <w:spacing w:before="7"/>
              <w:rPr>
                <w:b/>
                <w:sz w:val="25"/>
              </w:rPr>
            </w:pPr>
          </w:p>
          <w:p w14:paraId="539ECD2A" w14:textId="199E0A43" w:rsidR="00B26ABE" w:rsidRDefault="00D5090A">
            <w:pPr>
              <w:pStyle w:val="31"/>
              <w:spacing w:before="1"/>
              <w:ind w:left="217" w:right="212"/>
              <w:jc w:val="center"/>
              <w:rPr>
                <w:b/>
              </w:rPr>
            </w:pPr>
            <w:r>
              <w:rPr>
                <w:b/>
              </w:rPr>
              <w:t>8</w:t>
            </w:r>
          </w:p>
        </w:tc>
      </w:tr>
      <w:tr w:rsidR="00B26ABE" w14:paraId="0EA9FE71" w14:textId="77777777">
        <w:trPr>
          <w:trHeight w:val="297"/>
        </w:trPr>
        <w:tc>
          <w:tcPr>
            <w:tcW w:w="3313" w:type="dxa"/>
            <w:vMerge/>
            <w:tcBorders>
              <w:top w:val="nil"/>
            </w:tcBorders>
          </w:tcPr>
          <w:p w14:paraId="20DB7323" w14:textId="77777777" w:rsidR="00B26ABE" w:rsidRDefault="00B26ABE">
            <w:pPr>
              <w:rPr>
                <w:sz w:val="2"/>
                <w:szCs w:val="2"/>
              </w:rPr>
            </w:pPr>
          </w:p>
        </w:tc>
        <w:tc>
          <w:tcPr>
            <w:tcW w:w="8743" w:type="dxa"/>
          </w:tcPr>
          <w:p w14:paraId="1DDCB872" w14:textId="77777777" w:rsidR="00B26ABE" w:rsidRDefault="00773838">
            <w:pPr>
              <w:pStyle w:val="31"/>
              <w:spacing w:line="268" w:lineRule="exact"/>
              <w:ind w:left="105"/>
            </w:pPr>
            <w:r>
              <w:t>1.</w:t>
            </w:r>
            <w:r>
              <w:rPr>
                <w:spacing w:val="57"/>
              </w:rPr>
              <w:t xml:space="preserve"> </w:t>
            </w:r>
            <w:r>
              <w:t>Дорожное</w:t>
            </w:r>
            <w:r>
              <w:rPr>
                <w:spacing w:val="-1"/>
              </w:rPr>
              <w:t xml:space="preserve"> </w:t>
            </w:r>
            <w:r>
              <w:t>движение</w:t>
            </w:r>
          </w:p>
        </w:tc>
        <w:tc>
          <w:tcPr>
            <w:tcW w:w="2655" w:type="dxa"/>
            <w:vMerge/>
            <w:tcBorders>
              <w:top w:val="nil"/>
            </w:tcBorders>
          </w:tcPr>
          <w:p w14:paraId="379C9FC4" w14:textId="77777777" w:rsidR="00B26ABE" w:rsidRDefault="00B26ABE">
            <w:pPr>
              <w:rPr>
                <w:sz w:val="2"/>
                <w:szCs w:val="2"/>
              </w:rPr>
            </w:pPr>
          </w:p>
        </w:tc>
      </w:tr>
      <w:tr w:rsidR="00B26ABE" w14:paraId="607E6C7C" w14:textId="77777777">
        <w:trPr>
          <w:trHeight w:val="292"/>
        </w:trPr>
        <w:tc>
          <w:tcPr>
            <w:tcW w:w="3313" w:type="dxa"/>
            <w:vMerge/>
            <w:tcBorders>
              <w:top w:val="nil"/>
            </w:tcBorders>
          </w:tcPr>
          <w:p w14:paraId="2A92FF88" w14:textId="77777777" w:rsidR="00B26ABE" w:rsidRDefault="00B26ABE">
            <w:pPr>
              <w:rPr>
                <w:sz w:val="2"/>
                <w:szCs w:val="2"/>
              </w:rPr>
            </w:pPr>
          </w:p>
        </w:tc>
        <w:tc>
          <w:tcPr>
            <w:tcW w:w="8743" w:type="dxa"/>
          </w:tcPr>
          <w:p w14:paraId="6461CD03" w14:textId="77777777" w:rsidR="00B26ABE" w:rsidRDefault="00773838">
            <w:pPr>
              <w:pStyle w:val="31"/>
              <w:spacing w:line="268" w:lineRule="exact"/>
              <w:ind w:left="105"/>
            </w:pPr>
            <w:r>
              <w:t>2.</w:t>
            </w:r>
            <w:r>
              <w:rPr>
                <w:spacing w:val="55"/>
              </w:rPr>
              <w:t xml:space="preserve"> </w:t>
            </w:r>
            <w:r>
              <w:t>Профессиональная</w:t>
            </w:r>
            <w:r>
              <w:rPr>
                <w:spacing w:val="-1"/>
              </w:rPr>
              <w:t xml:space="preserve"> </w:t>
            </w:r>
            <w:r>
              <w:t>надежность</w:t>
            </w:r>
            <w:r>
              <w:rPr>
                <w:spacing w:val="-3"/>
              </w:rPr>
              <w:t xml:space="preserve"> </w:t>
            </w:r>
            <w:r>
              <w:t>водителя</w:t>
            </w:r>
          </w:p>
        </w:tc>
        <w:tc>
          <w:tcPr>
            <w:tcW w:w="2655" w:type="dxa"/>
            <w:vMerge/>
            <w:tcBorders>
              <w:top w:val="nil"/>
            </w:tcBorders>
          </w:tcPr>
          <w:p w14:paraId="1702C64E" w14:textId="77777777" w:rsidR="00B26ABE" w:rsidRDefault="00B26ABE">
            <w:pPr>
              <w:rPr>
                <w:sz w:val="2"/>
                <w:szCs w:val="2"/>
              </w:rPr>
            </w:pPr>
          </w:p>
        </w:tc>
      </w:tr>
      <w:tr w:rsidR="00B26ABE" w14:paraId="140E28BF" w14:textId="77777777">
        <w:trPr>
          <w:trHeight w:val="575"/>
        </w:trPr>
        <w:tc>
          <w:tcPr>
            <w:tcW w:w="3313" w:type="dxa"/>
            <w:vMerge/>
            <w:tcBorders>
              <w:top w:val="nil"/>
            </w:tcBorders>
          </w:tcPr>
          <w:p w14:paraId="6D14BC31" w14:textId="77777777" w:rsidR="00B26ABE" w:rsidRDefault="00B26ABE">
            <w:pPr>
              <w:rPr>
                <w:sz w:val="2"/>
                <w:szCs w:val="2"/>
              </w:rPr>
            </w:pPr>
          </w:p>
        </w:tc>
        <w:tc>
          <w:tcPr>
            <w:tcW w:w="8743" w:type="dxa"/>
          </w:tcPr>
          <w:p w14:paraId="4F849A43" w14:textId="77777777" w:rsidR="00B26ABE" w:rsidRDefault="00773838">
            <w:pPr>
              <w:pStyle w:val="31"/>
              <w:spacing w:line="237" w:lineRule="auto"/>
              <w:ind w:left="465" w:hanging="360"/>
            </w:pPr>
            <w:r>
              <w:t>3.</w:t>
            </w:r>
            <w:r>
              <w:rPr>
                <w:spacing w:val="52"/>
              </w:rPr>
              <w:t xml:space="preserve"> </w:t>
            </w:r>
            <w:r>
              <w:t>Влияние</w:t>
            </w:r>
            <w:r>
              <w:rPr>
                <w:spacing w:val="-3"/>
              </w:rPr>
              <w:t xml:space="preserve"> </w:t>
            </w:r>
            <w:r>
              <w:t>свойств транспортного</w:t>
            </w:r>
            <w:r>
              <w:rPr>
                <w:spacing w:val="-1"/>
              </w:rPr>
              <w:t xml:space="preserve"> </w:t>
            </w:r>
            <w:r>
              <w:t>средства</w:t>
            </w:r>
            <w:r>
              <w:rPr>
                <w:spacing w:val="-2"/>
              </w:rPr>
              <w:t xml:space="preserve"> </w:t>
            </w:r>
            <w:r>
              <w:t>на</w:t>
            </w:r>
            <w:r>
              <w:rPr>
                <w:spacing w:val="-2"/>
              </w:rPr>
              <w:t xml:space="preserve"> </w:t>
            </w:r>
            <w:r>
              <w:t>эффективность</w:t>
            </w:r>
            <w:r>
              <w:rPr>
                <w:spacing w:val="-4"/>
              </w:rPr>
              <w:t xml:space="preserve"> </w:t>
            </w:r>
            <w:r>
              <w:t>и</w:t>
            </w:r>
            <w:r>
              <w:rPr>
                <w:spacing w:val="-5"/>
              </w:rPr>
              <w:t xml:space="preserve"> </w:t>
            </w:r>
            <w:r>
              <w:t>безопасность</w:t>
            </w:r>
            <w:r>
              <w:rPr>
                <w:spacing w:val="-57"/>
              </w:rPr>
              <w:t xml:space="preserve"> </w:t>
            </w:r>
            <w:r>
              <w:t>управления</w:t>
            </w:r>
          </w:p>
        </w:tc>
        <w:tc>
          <w:tcPr>
            <w:tcW w:w="2655" w:type="dxa"/>
            <w:vMerge/>
            <w:tcBorders>
              <w:top w:val="nil"/>
            </w:tcBorders>
          </w:tcPr>
          <w:p w14:paraId="2D1EDCED" w14:textId="77777777" w:rsidR="00B26ABE" w:rsidRDefault="00B26ABE">
            <w:pPr>
              <w:rPr>
                <w:sz w:val="2"/>
                <w:szCs w:val="2"/>
              </w:rPr>
            </w:pPr>
          </w:p>
        </w:tc>
      </w:tr>
      <w:tr w:rsidR="00B26ABE" w14:paraId="7D6F4AE8" w14:textId="77777777">
        <w:trPr>
          <w:trHeight w:val="292"/>
        </w:trPr>
        <w:tc>
          <w:tcPr>
            <w:tcW w:w="3313" w:type="dxa"/>
            <w:vMerge/>
            <w:tcBorders>
              <w:top w:val="nil"/>
            </w:tcBorders>
          </w:tcPr>
          <w:p w14:paraId="7E3DE726" w14:textId="77777777" w:rsidR="00B26ABE" w:rsidRDefault="00B26ABE">
            <w:pPr>
              <w:rPr>
                <w:sz w:val="2"/>
                <w:szCs w:val="2"/>
              </w:rPr>
            </w:pPr>
          </w:p>
        </w:tc>
        <w:tc>
          <w:tcPr>
            <w:tcW w:w="8743" w:type="dxa"/>
          </w:tcPr>
          <w:p w14:paraId="27D98CC0" w14:textId="77777777" w:rsidR="00B26ABE" w:rsidRDefault="00773838">
            <w:pPr>
              <w:pStyle w:val="31"/>
              <w:spacing w:line="268" w:lineRule="exact"/>
              <w:ind w:left="105"/>
            </w:pPr>
            <w:r>
              <w:t>4.</w:t>
            </w:r>
            <w:r>
              <w:rPr>
                <w:spacing w:val="55"/>
              </w:rPr>
              <w:t xml:space="preserve"> </w:t>
            </w:r>
            <w:r>
              <w:t>Дорожные условия</w:t>
            </w:r>
            <w:r>
              <w:rPr>
                <w:spacing w:val="-5"/>
              </w:rPr>
              <w:t xml:space="preserve"> </w:t>
            </w:r>
            <w:r>
              <w:t>и</w:t>
            </w:r>
            <w:r>
              <w:rPr>
                <w:spacing w:val="1"/>
              </w:rPr>
              <w:t xml:space="preserve"> </w:t>
            </w:r>
            <w:r>
              <w:t>безопасность</w:t>
            </w:r>
            <w:r>
              <w:rPr>
                <w:spacing w:val="-4"/>
              </w:rPr>
              <w:t xml:space="preserve"> </w:t>
            </w:r>
            <w:r>
              <w:t>движения</w:t>
            </w:r>
          </w:p>
        </w:tc>
        <w:tc>
          <w:tcPr>
            <w:tcW w:w="2655" w:type="dxa"/>
            <w:vMerge/>
            <w:tcBorders>
              <w:top w:val="nil"/>
            </w:tcBorders>
          </w:tcPr>
          <w:p w14:paraId="5FF9639C" w14:textId="77777777" w:rsidR="00B26ABE" w:rsidRDefault="00B26ABE">
            <w:pPr>
              <w:rPr>
                <w:sz w:val="2"/>
                <w:szCs w:val="2"/>
              </w:rPr>
            </w:pPr>
          </w:p>
        </w:tc>
      </w:tr>
      <w:tr w:rsidR="00B26ABE" w14:paraId="342B0BA1" w14:textId="77777777">
        <w:trPr>
          <w:trHeight w:val="297"/>
        </w:trPr>
        <w:tc>
          <w:tcPr>
            <w:tcW w:w="3313" w:type="dxa"/>
            <w:vMerge/>
            <w:tcBorders>
              <w:top w:val="nil"/>
            </w:tcBorders>
          </w:tcPr>
          <w:p w14:paraId="3199B46C" w14:textId="77777777" w:rsidR="00B26ABE" w:rsidRDefault="00B26ABE">
            <w:pPr>
              <w:rPr>
                <w:sz w:val="2"/>
                <w:szCs w:val="2"/>
              </w:rPr>
            </w:pPr>
          </w:p>
        </w:tc>
        <w:tc>
          <w:tcPr>
            <w:tcW w:w="8743" w:type="dxa"/>
          </w:tcPr>
          <w:p w14:paraId="70AB5CBD" w14:textId="77777777" w:rsidR="00B26ABE" w:rsidRDefault="00773838">
            <w:pPr>
              <w:pStyle w:val="31"/>
              <w:spacing w:line="268" w:lineRule="exact"/>
              <w:ind w:left="105"/>
            </w:pPr>
            <w:r>
              <w:t>5.</w:t>
            </w:r>
            <w:r>
              <w:rPr>
                <w:spacing w:val="50"/>
              </w:rPr>
              <w:t xml:space="preserve"> </w:t>
            </w:r>
            <w:r>
              <w:t>Принципы</w:t>
            </w:r>
            <w:r>
              <w:rPr>
                <w:spacing w:val="-1"/>
              </w:rPr>
              <w:t xml:space="preserve"> </w:t>
            </w:r>
            <w:r>
              <w:t>эффективного</w:t>
            </w:r>
            <w:r>
              <w:rPr>
                <w:spacing w:val="-2"/>
              </w:rPr>
              <w:t xml:space="preserve"> </w:t>
            </w:r>
            <w:r>
              <w:t>и</w:t>
            </w:r>
            <w:r>
              <w:rPr>
                <w:spacing w:val="-1"/>
              </w:rPr>
              <w:t xml:space="preserve"> </w:t>
            </w:r>
            <w:r>
              <w:t>безопасного</w:t>
            </w:r>
            <w:r>
              <w:rPr>
                <w:spacing w:val="-2"/>
              </w:rPr>
              <w:t xml:space="preserve"> </w:t>
            </w:r>
            <w:r>
              <w:t>управления</w:t>
            </w:r>
            <w:r>
              <w:rPr>
                <w:spacing w:val="-2"/>
              </w:rPr>
              <w:t xml:space="preserve"> </w:t>
            </w:r>
            <w:r>
              <w:t>транспортным</w:t>
            </w:r>
            <w:r>
              <w:rPr>
                <w:spacing w:val="-5"/>
              </w:rPr>
              <w:t xml:space="preserve"> </w:t>
            </w:r>
            <w:r>
              <w:t>средством</w:t>
            </w:r>
          </w:p>
        </w:tc>
        <w:tc>
          <w:tcPr>
            <w:tcW w:w="2655" w:type="dxa"/>
            <w:vMerge/>
            <w:tcBorders>
              <w:top w:val="nil"/>
            </w:tcBorders>
          </w:tcPr>
          <w:p w14:paraId="79119FC4" w14:textId="77777777" w:rsidR="00B26ABE" w:rsidRDefault="00B26ABE">
            <w:pPr>
              <w:rPr>
                <w:sz w:val="2"/>
                <w:szCs w:val="2"/>
              </w:rPr>
            </w:pPr>
          </w:p>
        </w:tc>
      </w:tr>
      <w:tr w:rsidR="00B26ABE" w14:paraId="77B58D5F" w14:textId="77777777">
        <w:trPr>
          <w:trHeight w:val="570"/>
        </w:trPr>
        <w:tc>
          <w:tcPr>
            <w:tcW w:w="3313" w:type="dxa"/>
            <w:vMerge/>
            <w:tcBorders>
              <w:top w:val="nil"/>
            </w:tcBorders>
          </w:tcPr>
          <w:p w14:paraId="7269E8D7" w14:textId="77777777" w:rsidR="00B26ABE" w:rsidRDefault="00B26ABE">
            <w:pPr>
              <w:rPr>
                <w:sz w:val="2"/>
                <w:szCs w:val="2"/>
              </w:rPr>
            </w:pPr>
          </w:p>
        </w:tc>
        <w:tc>
          <w:tcPr>
            <w:tcW w:w="8743" w:type="dxa"/>
          </w:tcPr>
          <w:p w14:paraId="641679A3" w14:textId="77777777" w:rsidR="00B26ABE" w:rsidRDefault="00773838" w:rsidP="00971DBB">
            <w:pPr>
              <w:pStyle w:val="31"/>
              <w:spacing w:line="242" w:lineRule="auto"/>
              <w:ind w:left="465" w:right="155" w:hanging="360"/>
            </w:pPr>
            <w:r>
              <w:t>6.</w:t>
            </w:r>
            <w:r>
              <w:rPr>
                <w:spacing w:val="48"/>
              </w:rPr>
              <w:t xml:space="preserve"> </w:t>
            </w:r>
            <w:r>
              <w:t>Обеспечение</w:t>
            </w:r>
            <w:r>
              <w:rPr>
                <w:spacing w:val="-4"/>
              </w:rPr>
              <w:t xml:space="preserve"> </w:t>
            </w:r>
            <w:r>
              <w:t>безопасности</w:t>
            </w:r>
            <w:r>
              <w:rPr>
                <w:spacing w:val="-1"/>
              </w:rPr>
              <w:t xml:space="preserve"> </w:t>
            </w:r>
            <w:r>
              <w:t>наиболее</w:t>
            </w:r>
            <w:r>
              <w:rPr>
                <w:spacing w:val="-4"/>
              </w:rPr>
              <w:t xml:space="preserve"> </w:t>
            </w:r>
            <w:r>
              <w:t>уязвимых</w:t>
            </w:r>
            <w:r>
              <w:rPr>
                <w:spacing w:val="-7"/>
              </w:rPr>
              <w:t xml:space="preserve"> </w:t>
            </w:r>
            <w:r>
              <w:t>участников</w:t>
            </w:r>
            <w:r>
              <w:rPr>
                <w:spacing w:val="-5"/>
              </w:rPr>
              <w:t xml:space="preserve"> </w:t>
            </w:r>
            <w:r>
              <w:t>дорожного</w:t>
            </w:r>
            <w:r>
              <w:rPr>
                <w:spacing w:val="1"/>
              </w:rPr>
              <w:t xml:space="preserve"> </w:t>
            </w:r>
            <w:r>
              <w:t>движения</w:t>
            </w:r>
          </w:p>
        </w:tc>
        <w:tc>
          <w:tcPr>
            <w:tcW w:w="2655" w:type="dxa"/>
            <w:vMerge/>
            <w:tcBorders>
              <w:top w:val="nil"/>
            </w:tcBorders>
          </w:tcPr>
          <w:p w14:paraId="4D455408" w14:textId="77777777" w:rsidR="00B26ABE" w:rsidRDefault="00B26ABE">
            <w:pPr>
              <w:rPr>
                <w:sz w:val="2"/>
                <w:szCs w:val="2"/>
              </w:rPr>
            </w:pPr>
          </w:p>
        </w:tc>
      </w:tr>
      <w:tr w:rsidR="00B26ABE" w14:paraId="0C2CE1EC" w14:textId="77777777" w:rsidTr="006F08D6">
        <w:trPr>
          <w:trHeight w:val="278"/>
        </w:trPr>
        <w:tc>
          <w:tcPr>
            <w:tcW w:w="3313" w:type="dxa"/>
            <w:vMerge/>
            <w:tcBorders>
              <w:top w:val="nil"/>
              <w:bottom w:val="nil"/>
            </w:tcBorders>
          </w:tcPr>
          <w:p w14:paraId="0AFD66E2" w14:textId="77777777" w:rsidR="00B26ABE" w:rsidRDefault="00B26ABE">
            <w:pPr>
              <w:rPr>
                <w:sz w:val="2"/>
                <w:szCs w:val="2"/>
              </w:rPr>
            </w:pPr>
          </w:p>
        </w:tc>
        <w:tc>
          <w:tcPr>
            <w:tcW w:w="8743" w:type="dxa"/>
          </w:tcPr>
          <w:p w14:paraId="366098D6" w14:textId="77777777" w:rsidR="00B26ABE" w:rsidRDefault="00773838">
            <w:pPr>
              <w:pStyle w:val="31"/>
              <w:spacing w:line="258" w:lineRule="exact"/>
              <w:ind w:left="105"/>
              <w:rPr>
                <w:b/>
              </w:rPr>
            </w:pPr>
            <w:r>
              <w:rPr>
                <w:b/>
              </w:rPr>
              <w:t>Тематика</w:t>
            </w:r>
            <w:r>
              <w:rPr>
                <w:b/>
                <w:spacing w:val="-1"/>
              </w:rPr>
              <w:t xml:space="preserve"> </w:t>
            </w:r>
            <w:r>
              <w:rPr>
                <w:b/>
              </w:rPr>
              <w:t>практических</w:t>
            </w:r>
            <w:r>
              <w:rPr>
                <w:b/>
                <w:spacing w:val="-5"/>
              </w:rPr>
              <w:t xml:space="preserve"> </w:t>
            </w:r>
            <w:r>
              <w:rPr>
                <w:b/>
              </w:rPr>
              <w:t>занятий</w:t>
            </w:r>
          </w:p>
        </w:tc>
        <w:tc>
          <w:tcPr>
            <w:tcW w:w="2655" w:type="dxa"/>
          </w:tcPr>
          <w:p w14:paraId="32D40E14" w14:textId="48DEF059" w:rsidR="00B26ABE" w:rsidRDefault="003C577A">
            <w:pPr>
              <w:pStyle w:val="31"/>
              <w:spacing w:line="258" w:lineRule="exact"/>
              <w:jc w:val="center"/>
            </w:pPr>
            <w:r>
              <w:t>6</w:t>
            </w:r>
          </w:p>
        </w:tc>
      </w:tr>
      <w:tr w:rsidR="006F08D6" w14:paraId="5BF8CCC4" w14:textId="77777777">
        <w:trPr>
          <w:trHeight w:val="278"/>
        </w:trPr>
        <w:tc>
          <w:tcPr>
            <w:tcW w:w="3313" w:type="dxa"/>
            <w:tcBorders>
              <w:top w:val="nil"/>
            </w:tcBorders>
          </w:tcPr>
          <w:p w14:paraId="211C4D9E" w14:textId="77777777" w:rsidR="006F08D6" w:rsidRDefault="006F08D6">
            <w:pPr>
              <w:rPr>
                <w:sz w:val="2"/>
                <w:szCs w:val="2"/>
              </w:rPr>
            </w:pPr>
          </w:p>
        </w:tc>
        <w:tc>
          <w:tcPr>
            <w:tcW w:w="8743" w:type="dxa"/>
          </w:tcPr>
          <w:p w14:paraId="55DA7B71" w14:textId="28B20C28" w:rsidR="006F08D6" w:rsidRDefault="006F08D6">
            <w:pPr>
              <w:pStyle w:val="31"/>
              <w:spacing w:line="258" w:lineRule="exact"/>
              <w:ind w:left="105"/>
              <w:rPr>
                <w:b/>
              </w:rPr>
            </w:pPr>
            <w:r>
              <w:t>1. Дорожные</w:t>
            </w:r>
            <w:r>
              <w:rPr>
                <w:spacing w:val="-3"/>
              </w:rPr>
              <w:t xml:space="preserve"> </w:t>
            </w:r>
            <w:r>
              <w:t>условия</w:t>
            </w:r>
            <w:r>
              <w:rPr>
                <w:spacing w:val="-6"/>
              </w:rPr>
              <w:t xml:space="preserve"> </w:t>
            </w:r>
            <w:r>
              <w:t>и</w:t>
            </w:r>
            <w:r>
              <w:rPr>
                <w:spacing w:val="-1"/>
              </w:rPr>
              <w:t xml:space="preserve"> </w:t>
            </w:r>
            <w:r>
              <w:t>безопасность</w:t>
            </w:r>
            <w:r>
              <w:rPr>
                <w:spacing w:val="-5"/>
              </w:rPr>
              <w:t xml:space="preserve"> </w:t>
            </w:r>
            <w:r>
              <w:t>движения</w:t>
            </w:r>
          </w:p>
        </w:tc>
        <w:tc>
          <w:tcPr>
            <w:tcW w:w="2655" w:type="dxa"/>
          </w:tcPr>
          <w:p w14:paraId="39BE7E1C" w14:textId="77777777" w:rsidR="006F08D6" w:rsidRDefault="006F08D6">
            <w:pPr>
              <w:pStyle w:val="31"/>
              <w:spacing w:line="258" w:lineRule="exact"/>
              <w:jc w:val="center"/>
            </w:pPr>
          </w:p>
        </w:tc>
      </w:tr>
      <w:tr w:rsidR="00B26ABE" w14:paraId="682CC8DA" w14:textId="77777777">
        <w:trPr>
          <w:trHeight w:val="278"/>
        </w:trPr>
        <w:tc>
          <w:tcPr>
            <w:tcW w:w="3313" w:type="dxa"/>
            <w:vMerge w:val="restart"/>
          </w:tcPr>
          <w:p w14:paraId="7D3F36B2" w14:textId="77777777" w:rsidR="00B26ABE" w:rsidRDefault="00773838" w:rsidP="004C6F17">
            <w:pPr>
              <w:pStyle w:val="31"/>
              <w:ind w:left="105" w:right="108"/>
              <w:rPr>
                <w:b/>
              </w:rPr>
            </w:pPr>
            <w:r>
              <w:rPr>
                <w:b/>
              </w:rPr>
              <w:t>Тема 4. Первая помощь при</w:t>
            </w:r>
            <w:r>
              <w:rPr>
                <w:b/>
                <w:spacing w:val="-57"/>
              </w:rPr>
              <w:t xml:space="preserve"> </w:t>
            </w:r>
            <w:r>
              <w:rPr>
                <w:b/>
              </w:rPr>
              <w:t>дорожно-транспортном происшествии</w:t>
            </w:r>
          </w:p>
        </w:tc>
        <w:tc>
          <w:tcPr>
            <w:tcW w:w="8743" w:type="dxa"/>
          </w:tcPr>
          <w:p w14:paraId="7D223D27" w14:textId="77777777" w:rsidR="00B26ABE" w:rsidRDefault="00773838">
            <w:pPr>
              <w:pStyle w:val="31"/>
              <w:spacing w:line="258" w:lineRule="exact"/>
              <w:ind w:left="105"/>
              <w:rPr>
                <w:b/>
              </w:rPr>
            </w:pPr>
            <w:r>
              <w:rPr>
                <w:b/>
              </w:rPr>
              <w:t>Содержание</w:t>
            </w:r>
          </w:p>
        </w:tc>
        <w:tc>
          <w:tcPr>
            <w:tcW w:w="2655" w:type="dxa"/>
            <w:vMerge w:val="restart"/>
          </w:tcPr>
          <w:p w14:paraId="2590EFFD" w14:textId="77777777" w:rsidR="00B26ABE" w:rsidRDefault="00B26ABE">
            <w:pPr>
              <w:pStyle w:val="31"/>
              <w:rPr>
                <w:b/>
                <w:sz w:val="26"/>
              </w:rPr>
            </w:pPr>
          </w:p>
          <w:p w14:paraId="44538943" w14:textId="77777777" w:rsidR="00B26ABE" w:rsidRDefault="00B26ABE">
            <w:pPr>
              <w:pStyle w:val="31"/>
              <w:rPr>
                <w:b/>
                <w:sz w:val="26"/>
              </w:rPr>
            </w:pPr>
          </w:p>
          <w:p w14:paraId="53C5ACB3" w14:textId="77777777" w:rsidR="00B26ABE" w:rsidRDefault="00B26ABE">
            <w:pPr>
              <w:pStyle w:val="31"/>
              <w:rPr>
                <w:b/>
                <w:sz w:val="26"/>
              </w:rPr>
            </w:pPr>
          </w:p>
          <w:p w14:paraId="617F354E" w14:textId="109B6A12" w:rsidR="00B26ABE" w:rsidRDefault="00D5090A">
            <w:pPr>
              <w:pStyle w:val="31"/>
              <w:spacing w:before="166"/>
              <w:ind w:left="217" w:right="212"/>
              <w:jc w:val="center"/>
              <w:rPr>
                <w:b/>
              </w:rPr>
            </w:pPr>
            <w:r>
              <w:rPr>
                <w:b/>
              </w:rPr>
              <w:t>8</w:t>
            </w:r>
          </w:p>
        </w:tc>
      </w:tr>
      <w:tr w:rsidR="00B26ABE" w14:paraId="194B3500" w14:textId="77777777">
        <w:trPr>
          <w:trHeight w:val="316"/>
        </w:trPr>
        <w:tc>
          <w:tcPr>
            <w:tcW w:w="3313" w:type="dxa"/>
            <w:vMerge/>
            <w:tcBorders>
              <w:top w:val="nil"/>
            </w:tcBorders>
          </w:tcPr>
          <w:p w14:paraId="19223308" w14:textId="77777777" w:rsidR="00B26ABE" w:rsidRDefault="00B26ABE" w:rsidP="004C6F17">
            <w:pPr>
              <w:rPr>
                <w:sz w:val="2"/>
                <w:szCs w:val="2"/>
              </w:rPr>
            </w:pPr>
          </w:p>
        </w:tc>
        <w:tc>
          <w:tcPr>
            <w:tcW w:w="8743" w:type="dxa"/>
          </w:tcPr>
          <w:p w14:paraId="500C7998" w14:textId="77777777" w:rsidR="00B26ABE" w:rsidRDefault="00773838">
            <w:pPr>
              <w:pStyle w:val="31"/>
              <w:spacing w:before="11"/>
              <w:ind w:left="143"/>
            </w:pPr>
            <w:r>
              <w:t>1.</w:t>
            </w:r>
            <w:r>
              <w:rPr>
                <w:spacing w:val="39"/>
              </w:rPr>
              <w:t xml:space="preserve"> </w:t>
            </w:r>
            <w:r>
              <w:t>Организационно-правовые</w:t>
            </w:r>
            <w:r>
              <w:rPr>
                <w:spacing w:val="-6"/>
              </w:rPr>
              <w:t xml:space="preserve"> </w:t>
            </w:r>
            <w:r>
              <w:t>аспекты</w:t>
            </w:r>
            <w:r>
              <w:rPr>
                <w:spacing w:val="-2"/>
              </w:rPr>
              <w:t xml:space="preserve"> </w:t>
            </w:r>
            <w:r>
              <w:t>оказания</w:t>
            </w:r>
            <w:r>
              <w:rPr>
                <w:spacing w:val="-5"/>
              </w:rPr>
              <w:t xml:space="preserve"> </w:t>
            </w:r>
            <w:r>
              <w:t>первой</w:t>
            </w:r>
            <w:r>
              <w:rPr>
                <w:spacing w:val="-4"/>
              </w:rPr>
              <w:t xml:space="preserve"> </w:t>
            </w:r>
            <w:r>
              <w:t>помощи</w:t>
            </w:r>
          </w:p>
        </w:tc>
        <w:tc>
          <w:tcPr>
            <w:tcW w:w="2655" w:type="dxa"/>
            <w:vMerge/>
            <w:tcBorders>
              <w:top w:val="nil"/>
            </w:tcBorders>
          </w:tcPr>
          <w:p w14:paraId="09A1A532" w14:textId="77777777" w:rsidR="00B26ABE" w:rsidRDefault="00B26ABE">
            <w:pPr>
              <w:rPr>
                <w:sz w:val="2"/>
                <w:szCs w:val="2"/>
              </w:rPr>
            </w:pPr>
          </w:p>
        </w:tc>
      </w:tr>
      <w:tr w:rsidR="00B26ABE" w14:paraId="600F6FBB" w14:textId="77777777">
        <w:trPr>
          <w:trHeight w:val="590"/>
        </w:trPr>
        <w:tc>
          <w:tcPr>
            <w:tcW w:w="3313" w:type="dxa"/>
            <w:vMerge/>
            <w:tcBorders>
              <w:top w:val="nil"/>
            </w:tcBorders>
          </w:tcPr>
          <w:p w14:paraId="753CFF90" w14:textId="77777777" w:rsidR="00B26ABE" w:rsidRDefault="00B26ABE" w:rsidP="004C6F17">
            <w:pPr>
              <w:rPr>
                <w:sz w:val="2"/>
                <w:szCs w:val="2"/>
              </w:rPr>
            </w:pPr>
          </w:p>
        </w:tc>
        <w:tc>
          <w:tcPr>
            <w:tcW w:w="8743" w:type="dxa"/>
          </w:tcPr>
          <w:p w14:paraId="40252ADA" w14:textId="77777777" w:rsidR="00B26ABE" w:rsidRDefault="00773838" w:rsidP="00971DBB">
            <w:pPr>
              <w:pStyle w:val="31"/>
              <w:spacing w:before="11" w:line="242" w:lineRule="auto"/>
              <w:ind w:left="426" w:hanging="284"/>
            </w:pPr>
            <w:r>
              <w:t>2.</w:t>
            </w:r>
            <w:r>
              <w:rPr>
                <w:spacing w:val="38"/>
              </w:rPr>
              <w:t xml:space="preserve"> </w:t>
            </w:r>
            <w:r>
              <w:t>Оказание</w:t>
            </w:r>
            <w:r>
              <w:rPr>
                <w:spacing w:val="-2"/>
              </w:rPr>
              <w:t xml:space="preserve"> </w:t>
            </w:r>
            <w:r>
              <w:t>первой</w:t>
            </w:r>
            <w:r>
              <w:rPr>
                <w:spacing w:val="-5"/>
              </w:rPr>
              <w:t xml:space="preserve"> </w:t>
            </w:r>
            <w:r>
              <w:t>помощи</w:t>
            </w:r>
            <w:r>
              <w:rPr>
                <w:spacing w:val="-5"/>
              </w:rPr>
              <w:t xml:space="preserve"> </w:t>
            </w:r>
            <w:r>
              <w:t>при</w:t>
            </w:r>
            <w:r>
              <w:rPr>
                <w:spacing w:val="-4"/>
              </w:rPr>
              <w:t xml:space="preserve"> </w:t>
            </w:r>
            <w:r>
              <w:t>отсутствии сознания,</w:t>
            </w:r>
            <w:r>
              <w:rPr>
                <w:spacing w:val="-8"/>
              </w:rPr>
              <w:t xml:space="preserve"> </w:t>
            </w:r>
            <w:r>
              <w:t>остановке</w:t>
            </w:r>
            <w:r>
              <w:rPr>
                <w:spacing w:val="-2"/>
              </w:rPr>
              <w:t xml:space="preserve"> </w:t>
            </w:r>
            <w:r>
              <w:t>дыхания</w:t>
            </w:r>
            <w:r>
              <w:rPr>
                <w:spacing w:val="-1"/>
              </w:rPr>
              <w:t xml:space="preserve"> </w:t>
            </w:r>
            <w:r>
              <w:t>и</w:t>
            </w:r>
            <w:r>
              <w:rPr>
                <w:spacing w:val="9"/>
              </w:rPr>
              <w:t xml:space="preserve"> </w:t>
            </w:r>
            <w:r>
              <w:t>кровообращения</w:t>
            </w:r>
          </w:p>
        </w:tc>
        <w:tc>
          <w:tcPr>
            <w:tcW w:w="2655" w:type="dxa"/>
            <w:vMerge/>
            <w:tcBorders>
              <w:top w:val="nil"/>
            </w:tcBorders>
          </w:tcPr>
          <w:p w14:paraId="6CE9CAA1" w14:textId="77777777" w:rsidR="00B26ABE" w:rsidRDefault="00B26ABE">
            <w:pPr>
              <w:rPr>
                <w:sz w:val="2"/>
                <w:szCs w:val="2"/>
              </w:rPr>
            </w:pPr>
          </w:p>
        </w:tc>
      </w:tr>
      <w:tr w:rsidR="00B26ABE" w14:paraId="0AD70041" w14:textId="77777777">
        <w:trPr>
          <w:trHeight w:val="316"/>
        </w:trPr>
        <w:tc>
          <w:tcPr>
            <w:tcW w:w="3313" w:type="dxa"/>
            <w:vMerge/>
            <w:tcBorders>
              <w:top w:val="nil"/>
            </w:tcBorders>
          </w:tcPr>
          <w:p w14:paraId="4B3E52D7" w14:textId="77777777" w:rsidR="00B26ABE" w:rsidRDefault="00B26ABE" w:rsidP="004C6F17">
            <w:pPr>
              <w:rPr>
                <w:sz w:val="2"/>
                <w:szCs w:val="2"/>
              </w:rPr>
            </w:pPr>
          </w:p>
        </w:tc>
        <w:tc>
          <w:tcPr>
            <w:tcW w:w="8743" w:type="dxa"/>
          </w:tcPr>
          <w:p w14:paraId="30FCF040" w14:textId="77777777" w:rsidR="00B26ABE" w:rsidRDefault="00773838">
            <w:pPr>
              <w:pStyle w:val="31"/>
              <w:spacing w:before="11"/>
              <w:ind w:left="143"/>
            </w:pPr>
            <w:r>
              <w:t>3.</w:t>
            </w:r>
            <w:r>
              <w:rPr>
                <w:spacing w:val="40"/>
              </w:rPr>
              <w:t xml:space="preserve"> </w:t>
            </w:r>
            <w:r>
              <w:t>Оказание первой</w:t>
            </w:r>
            <w:r>
              <w:rPr>
                <w:spacing w:val="-4"/>
              </w:rPr>
              <w:t xml:space="preserve"> </w:t>
            </w:r>
            <w:r>
              <w:t>помощи</w:t>
            </w:r>
            <w:r>
              <w:rPr>
                <w:spacing w:val="-3"/>
              </w:rPr>
              <w:t xml:space="preserve"> </w:t>
            </w:r>
            <w:r>
              <w:t>при</w:t>
            </w:r>
            <w:r>
              <w:rPr>
                <w:spacing w:val="-3"/>
              </w:rPr>
              <w:t xml:space="preserve"> </w:t>
            </w:r>
            <w:r>
              <w:t>наружных</w:t>
            </w:r>
            <w:r>
              <w:rPr>
                <w:spacing w:val="-5"/>
              </w:rPr>
              <w:t xml:space="preserve"> </w:t>
            </w:r>
            <w:r>
              <w:t>кровотечениях</w:t>
            </w:r>
            <w:r>
              <w:rPr>
                <w:spacing w:val="-4"/>
              </w:rPr>
              <w:t xml:space="preserve"> </w:t>
            </w:r>
            <w:r>
              <w:t>и</w:t>
            </w:r>
            <w:r>
              <w:rPr>
                <w:spacing w:val="1"/>
              </w:rPr>
              <w:t xml:space="preserve"> </w:t>
            </w:r>
            <w:r>
              <w:t>травмах</w:t>
            </w:r>
          </w:p>
        </w:tc>
        <w:tc>
          <w:tcPr>
            <w:tcW w:w="2655" w:type="dxa"/>
            <w:vMerge/>
            <w:tcBorders>
              <w:top w:val="nil"/>
            </w:tcBorders>
          </w:tcPr>
          <w:p w14:paraId="7299A189" w14:textId="77777777" w:rsidR="00B26ABE" w:rsidRDefault="00B26ABE">
            <w:pPr>
              <w:rPr>
                <w:sz w:val="2"/>
                <w:szCs w:val="2"/>
              </w:rPr>
            </w:pPr>
          </w:p>
        </w:tc>
      </w:tr>
      <w:tr w:rsidR="00B26ABE" w14:paraId="4EF04C7A" w14:textId="77777777">
        <w:trPr>
          <w:trHeight w:val="595"/>
        </w:trPr>
        <w:tc>
          <w:tcPr>
            <w:tcW w:w="3313" w:type="dxa"/>
            <w:vMerge/>
            <w:tcBorders>
              <w:top w:val="nil"/>
            </w:tcBorders>
          </w:tcPr>
          <w:p w14:paraId="75317E46" w14:textId="77777777" w:rsidR="00B26ABE" w:rsidRDefault="00B26ABE" w:rsidP="004C6F17">
            <w:pPr>
              <w:rPr>
                <w:sz w:val="2"/>
                <w:szCs w:val="2"/>
              </w:rPr>
            </w:pPr>
          </w:p>
        </w:tc>
        <w:tc>
          <w:tcPr>
            <w:tcW w:w="8743" w:type="dxa"/>
          </w:tcPr>
          <w:p w14:paraId="06C63A45" w14:textId="77777777" w:rsidR="00B26ABE" w:rsidRDefault="00773838" w:rsidP="00971DBB">
            <w:pPr>
              <w:pStyle w:val="31"/>
              <w:spacing w:before="11" w:line="242" w:lineRule="auto"/>
              <w:ind w:left="426" w:hanging="284"/>
            </w:pPr>
            <w:r>
              <w:t>4.</w:t>
            </w:r>
            <w:r>
              <w:rPr>
                <w:spacing w:val="37"/>
              </w:rPr>
              <w:t xml:space="preserve"> </w:t>
            </w:r>
            <w:r>
              <w:t>Оказание</w:t>
            </w:r>
            <w:r>
              <w:rPr>
                <w:spacing w:val="-2"/>
              </w:rPr>
              <w:t xml:space="preserve"> </w:t>
            </w:r>
            <w:r>
              <w:t>первой</w:t>
            </w:r>
            <w:r>
              <w:rPr>
                <w:spacing w:val="-5"/>
              </w:rPr>
              <w:t xml:space="preserve"> </w:t>
            </w:r>
            <w:r>
              <w:t>помощи</w:t>
            </w:r>
            <w:r>
              <w:rPr>
                <w:spacing w:val="-5"/>
              </w:rPr>
              <w:t xml:space="preserve"> </w:t>
            </w:r>
            <w:r>
              <w:t>при</w:t>
            </w:r>
            <w:r>
              <w:rPr>
                <w:spacing w:val="-5"/>
              </w:rPr>
              <w:t xml:space="preserve"> </w:t>
            </w:r>
            <w:r>
              <w:t>прочих</w:t>
            </w:r>
            <w:r>
              <w:rPr>
                <w:spacing w:val="-6"/>
              </w:rPr>
              <w:t xml:space="preserve"> </w:t>
            </w:r>
            <w:r>
              <w:t>состояниях, транспортировка</w:t>
            </w:r>
            <w:r>
              <w:rPr>
                <w:spacing w:val="-2"/>
              </w:rPr>
              <w:t xml:space="preserve"> </w:t>
            </w:r>
            <w:r>
              <w:t>пострадавших</w:t>
            </w:r>
            <w:r>
              <w:rPr>
                <w:spacing w:val="-4"/>
              </w:rPr>
              <w:t xml:space="preserve"> </w:t>
            </w:r>
            <w:r>
              <w:t>в</w:t>
            </w:r>
            <w:r>
              <w:rPr>
                <w:spacing w:val="3"/>
              </w:rPr>
              <w:t xml:space="preserve"> </w:t>
            </w:r>
            <w:r>
              <w:t>дорожно-транспортном</w:t>
            </w:r>
            <w:r>
              <w:rPr>
                <w:spacing w:val="-1"/>
              </w:rPr>
              <w:t xml:space="preserve"> </w:t>
            </w:r>
            <w:r>
              <w:t>происшествии</w:t>
            </w:r>
          </w:p>
        </w:tc>
        <w:tc>
          <w:tcPr>
            <w:tcW w:w="2655" w:type="dxa"/>
            <w:vMerge/>
            <w:tcBorders>
              <w:top w:val="nil"/>
            </w:tcBorders>
          </w:tcPr>
          <w:p w14:paraId="7DB61FD6" w14:textId="77777777" w:rsidR="00B26ABE" w:rsidRDefault="00B26ABE">
            <w:pPr>
              <w:rPr>
                <w:sz w:val="2"/>
                <w:szCs w:val="2"/>
              </w:rPr>
            </w:pPr>
          </w:p>
        </w:tc>
      </w:tr>
      <w:tr w:rsidR="00B26ABE" w14:paraId="1A5DADFF" w14:textId="77777777">
        <w:trPr>
          <w:trHeight w:val="273"/>
        </w:trPr>
        <w:tc>
          <w:tcPr>
            <w:tcW w:w="3313" w:type="dxa"/>
            <w:vMerge/>
            <w:tcBorders>
              <w:top w:val="nil"/>
            </w:tcBorders>
          </w:tcPr>
          <w:p w14:paraId="73B2C859" w14:textId="77777777" w:rsidR="00B26ABE" w:rsidRDefault="00B26ABE" w:rsidP="004C6F17">
            <w:pPr>
              <w:rPr>
                <w:sz w:val="2"/>
                <w:szCs w:val="2"/>
              </w:rPr>
            </w:pPr>
          </w:p>
        </w:tc>
        <w:tc>
          <w:tcPr>
            <w:tcW w:w="8743" w:type="dxa"/>
          </w:tcPr>
          <w:p w14:paraId="2CBCEAFB" w14:textId="77777777" w:rsidR="00B26ABE" w:rsidRDefault="00773838">
            <w:pPr>
              <w:pStyle w:val="31"/>
              <w:spacing w:line="253" w:lineRule="exact"/>
              <w:ind w:left="105"/>
              <w:rPr>
                <w:b/>
              </w:rPr>
            </w:pPr>
            <w:r>
              <w:rPr>
                <w:b/>
              </w:rPr>
              <w:t>Тематика</w:t>
            </w:r>
            <w:r>
              <w:rPr>
                <w:b/>
                <w:spacing w:val="-1"/>
              </w:rPr>
              <w:t xml:space="preserve"> </w:t>
            </w:r>
            <w:r>
              <w:rPr>
                <w:b/>
              </w:rPr>
              <w:t>практических</w:t>
            </w:r>
            <w:r>
              <w:rPr>
                <w:b/>
                <w:spacing w:val="-5"/>
              </w:rPr>
              <w:t xml:space="preserve"> </w:t>
            </w:r>
            <w:r>
              <w:rPr>
                <w:b/>
              </w:rPr>
              <w:t>занятий</w:t>
            </w:r>
          </w:p>
        </w:tc>
        <w:tc>
          <w:tcPr>
            <w:tcW w:w="2655" w:type="dxa"/>
            <w:vMerge w:val="restart"/>
          </w:tcPr>
          <w:p w14:paraId="668F6158" w14:textId="77777777" w:rsidR="00B26ABE" w:rsidRDefault="00B26ABE">
            <w:pPr>
              <w:pStyle w:val="31"/>
              <w:rPr>
                <w:b/>
                <w:sz w:val="26"/>
              </w:rPr>
            </w:pPr>
          </w:p>
          <w:p w14:paraId="259655B8" w14:textId="77777777" w:rsidR="00B26ABE" w:rsidRDefault="00B26ABE">
            <w:pPr>
              <w:pStyle w:val="31"/>
              <w:rPr>
                <w:b/>
                <w:sz w:val="26"/>
              </w:rPr>
            </w:pPr>
          </w:p>
          <w:p w14:paraId="13634B23" w14:textId="77777777" w:rsidR="00B26ABE" w:rsidRDefault="00B26ABE">
            <w:pPr>
              <w:pStyle w:val="31"/>
              <w:spacing w:before="10"/>
              <w:rPr>
                <w:b/>
                <w:sz w:val="32"/>
              </w:rPr>
            </w:pPr>
          </w:p>
          <w:p w14:paraId="634648A4" w14:textId="77777777" w:rsidR="00B26ABE" w:rsidRDefault="00773838">
            <w:pPr>
              <w:pStyle w:val="31"/>
              <w:jc w:val="center"/>
            </w:pPr>
            <w:r>
              <w:t>8</w:t>
            </w:r>
          </w:p>
        </w:tc>
      </w:tr>
      <w:tr w:rsidR="00B26ABE" w14:paraId="36CD4916" w14:textId="77777777">
        <w:trPr>
          <w:trHeight w:val="552"/>
        </w:trPr>
        <w:tc>
          <w:tcPr>
            <w:tcW w:w="3313" w:type="dxa"/>
            <w:vMerge/>
            <w:tcBorders>
              <w:top w:val="nil"/>
            </w:tcBorders>
          </w:tcPr>
          <w:p w14:paraId="16E8D120" w14:textId="77777777" w:rsidR="00B26ABE" w:rsidRDefault="00B26ABE" w:rsidP="004C6F17">
            <w:pPr>
              <w:rPr>
                <w:sz w:val="2"/>
                <w:szCs w:val="2"/>
              </w:rPr>
            </w:pPr>
          </w:p>
        </w:tc>
        <w:tc>
          <w:tcPr>
            <w:tcW w:w="8743" w:type="dxa"/>
          </w:tcPr>
          <w:p w14:paraId="7CAB8905" w14:textId="77777777" w:rsidR="00B26ABE" w:rsidRDefault="00773838" w:rsidP="00971DBB">
            <w:pPr>
              <w:pStyle w:val="31"/>
              <w:spacing w:line="268" w:lineRule="exact"/>
              <w:ind w:left="143"/>
            </w:pPr>
            <w:r>
              <w:t>1.</w:t>
            </w:r>
            <w:r>
              <w:rPr>
                <w:spacing w:val="38"/>
              </w:rPr>
              <w:t xml:space="preserve"> </w:t>
            </w:r>
            <w:r>
              <w:t>Оказание</w:t>
            </w:r>
            <w:r>
              <w:rPr>
                <w:spacing w:val="-2"/>
              </w:rPr>
              <w:t xml:space="preserve"> </w:t>
            </w:r>
            <w:r>
              <w:t>первой</w:t>
            </w:r>
            <w:r>
              <w:rPr>
                <w:spacing w:val="-4"/>
              </w:rPr>
              <w:t xml:space="preserve"> </w:t>
            </w:r>
            <w:r>
              <w:t>помощи</w:t>
            </w:r>
            <w:r>
              <w:rPr>
                <w:spacing w:val="-5"/>
              </w:rPr>
              <w:t xml:space="preserve"> </w:t>
            </w:r>
            <w:r>
              <w:t>при</w:t>
            </w:r>
            <w:r>
              <w:rPr>
                <w:spacing w:val="-4"/>
              </w:rPr>
              <w:t xml:space="preserve"> </w:t>
            </w:r>
            <w:r>
              <w:t>отсутствии сознания,</w:t>
            </w:r>
            <w:r>
              <w:rPr>
                <w:spacing w:val="-8"/>
              </w:rPr>
              <w:t xml:space="preserve"> </w:t>
            </w:r>
            <w:r>
              <w:t>остановке</w:t>
            </w:r>
            <w:r>
              <w:rPr>
                <w:spacing w:val="-1"/>
              </w:rPr>
              <w:t xml:space="preserve"> </w:t>
            </w:r>
            <w:r>
              <w:t>дыхания</w:t>
            </w:r>
            <w:r>
              <w:rPr>
                <w:spacing w:val="-1"/>
              </w:rPr>
              <w:t xml:space="preserve"> </w:t>
            </w:r>
            <w:r>
              <w:t>и кровообращения</w:t>
            </w:r>
          </w:p>
        </w:tc>
        <w:tc>
          <w:tcPr>
            <w:tcW w:w="2655" w:type="dxa"/>
            <w:vMerge/>
            <w:tcBorders>
              <w:top w:val="nil"/>
            </w:tcBorders>
          </w:tcPr>
          <w:p w14:paraId="5BB48132" w14:textId="77777777" w:rsidR="00B26ABE" w:rsidRDefault="00B26ABE">
            <w:pPr>
              <w:rPr>
                <w:sz w:val="2"/>
                <w:szCs w:val="2"/>
              </w:rPr>
            </w:pPr>
          </w:p>
        </w:tc>
      </w:tr>
      <w:tr w:rsidR="00B26ABE" w14:paraId="17345247" w14:textId="77777777">
        <w:trPr>
          <w:trHeight w:val="278"/>
        </w:trPr>
        <w:tc>
          <w:tcPr>
            <w:tcW w:w="3313" w:type="dxa"/>
            <w:vMerge/>
            <w:tcBorders>
              <w:top w:val="nil"/>
            </w:tcBorders>
          </w:tcPr>
          <w:p w14:paraId="7C79965F" w14:textId="77777777" w:rsidR="00B26ABE" w:rsidRDefault="00B26ABE" w:rsidP="004C6F17">
            <w:pPr>
              <w:rPr>
                <w:sz w:val="2"/>
                <w:szCs w:val="2"/>
              </w:rPr>
            </w:pPr>
          </w:p>
        </w:tc>
        <w:tc>
          <w:tcPr>
            <w:tcW w:w="8743" w:type="dxa"/>
          </w:tcPr>
          <w:p w14:paraId="5F8AC25B" w14:textId="77777777" w:rsidR="00B26ABE" w:rsidRDefault="00773838">
            <w:pPr>
              <w:pStyle w:val="31"/>
              <w:spacing w:line="258" w:lineRule="exact"/>
              <w:ind w:left="143"/>
            </w:pPr>
            <w:r>
              <w:t>2.</w:t>
            </w:r>
            <w:r>
              <w:rPr>
                <w:spacing w:val="40"/>
              </w:rPr>
              <w:t xml:space="preserve"> </w:t>
            </w:r>
            <w:r>
              <w:t>Оказание первой</w:t>
            </w:r>
            <w:r>
              <w:rPr>
                <w:spacing w:val="-4"/>
              </w:rPr>
              <w:t xml:space="preserve"> </w:t>
            </w:r>
            <w:r>
              <w:t>помощи</w:t>
            </w:r>
            <w:r>
              <w:rPr>
                <w:spacing w:val="-3"/>
              </w:rPr>
              <w:t xml:space="preserve"> </w:t>
            </w:r>
            <w:r>
              <w:t>при</w:t>
            </w:r>
            <w:r>
              <w:rPr>
                <w:spacing w:val="-3"/>
              </w:rPr>
              <w:t xml:space="preserve"> </w:t>
            </w:r>
            <w:r>
              <w:t>наружных</w:t>
            </w:r>
            <w:r>
              <w:rPr>
                <w:spacing w:val="-5"/>
              </w:rPr>
              <w:t xml:space="preserve"> </w:t>
            </w:r>
            <w:r>
              <w:t>кровотечениях</w:t>
            </w:r>
            <w:r>
              <w:rPr>
                <w:spacing w:val="-4"/>
              </w:rPr>
              <w:t xml:space="preserve"> </w:t>
            </w:r>
            <w:r>
              <w:t>и</w:t>
            </w:r>
            <w:r>
              <w:rPr>
                <w:spacing w:val="1"/>
              </w:rPr>
              <w:t xml:space="preserve"> </w:t>
            </w:r>
            <w:r>
              <w:t>травмах</w:t>
            </w:r>
          </w:p>
        </w:tc>
        <w:tc>
          <w:tcPr>
            <w:tcW w:w="2655" w:type="dxa"/>
            <w:vMerge/>
            <w:tcBorders>
              <w:top w:val="nil"/>
            </w:tcBorders>
          </w:tcPr>
          <w:p w14:paraId="694F0309" w14:textId="77777777" w:rsidR="00B26ABE" w:rsidRDefault="00B26ABE">
            <w:pPr>
              <w:rPr>
                <w:sz w:val="2"/>
                <w:szCs w:val="2"/>
              </w:rPr>
            </w:pPr>
          </w:p>
        </w:tc>
      </w:tr>
      <w:tr w:rsidR="00B26ABE" w14:paraId="5FD1C6DA" w14:textId="77777777">
        <w:trPr>
          <w:trHeight w:val="551"/>
        </w:trPr>
        <w:tc>
          <w:tcPr>
            <w:tcW w:w="3313" w:type="dxa"/>
            <w:vMerge/>
            <w:tcBorders>
              <w:top w:val="nil"/>
            </w:tcBorders>
          </w:tcPr>
          <w:p w14:paraId="4D4537BF" w14:textId="77777777" w:rsidR="00B26ABE" w:rsidRDefault="00B26ABE" w:rsidP="004C6F17">
            <w:pPr>
              <w:rPr>
                <w:sz w:val="2"/>
                <w:szCs w:val="2"/>
              </w:rPr>
            </w:pPr>
          </w:p>
        </w:tc>
        <w:tc>
          <w:tcPr>
            <w:tcW w:w="8743" w:type="dxa"/>
          </w:tcPr>
          <w:p w14:paraId="73787EF0" w14:textId="77777777" w:rsidR="00B26ABE" w:rsidRDefault="00773838" w:rsidP="00971DBB">
            <w:pPr>
              <w:pStyle w:val="31"/>
              <w:spacing w:line="267" w:lineRule="exact"/>
              <w:ind w:left="143"/>
            </w:pPr>
            <w:r>
              <w:t>3.</w:t>
            </w:r>
            <w:r>
              <w:rPr>
                <w:spacing w:val="36"/>
              </w:rPr>
              <w:t xml:space="preserve"> </w:t>
            </w:r>
            <w:r>
              <w:t>Правила</w:t>
            </w:r>
            <w:r>
              <w:rPr>
                <w:spacing w:val="-3"/>
              </w:rPr>
              <w:t xml:space="preserve"> </w:t>
            </w:r>
            <w:r>
              <w:t>и</w:t>
            </w:r>
            <w:r>
              <w:rPr>
                <w:spacing w:val="-1"/>
              </w:rPr>
              <w:t xml:space="preserve"> </w:t>
            </w:r>
            <w:r>
              <w:t>способы</w:t>
            </w:r>
            <w:r>
              <w:rPr>
                <w:spacing w:val="-5"/>
              </w:rPr>
              <w:t xml:space="preserve"> </w:t>
            </w:r>
            <w:r>
              <w:t>извлечения</w:t>
            </w:r>
            <w:r>
              <w:rPr>
                <w:spacing w:val="-2"/>
              </w:rPr>
              <w:t xml:space="preserve"> </w:t>
            </w:r>
            <w:r>
              <w:t>пострадавшего</w:t>
            </w:r>
            <w:r>
              <w:rPr>
                <w:spacing w:val="-2"/>
              </w:rPr>
              <w:t xml:space="preserve"> </w:t>
            </w:r>
            <w:r>
              <w:t>из</w:t>
            </w:r>
            <w:r>
              <w:rPr>
                <w:spacing w:val="-1"/>
              </w:rPr>
              <w:t xml:space="preserve"> </w:t>
            </w:r>
            <w:r>
              <w:t>автомобиля.</w:t>
            </w:r>
            <w:r>
              <w:rPr>
                <w:spacing w:val="-3"/>
              </w:rPr>
              <w:t xml:space="preserve"> </w:t>
            </w:r>
            <w:r>
              <w:t>Транспортировка</w:t>
            </w:r>
            <w:r>
              <w:rPr>
                <w:spacing w:val="-4"/>
              </w:rPr>
              <w:t xml:space="preserve"> </w:t>
            </w:r>
            <w:r>
              <w:t>пострадавших</w:t>
            </w:r>
          </w:p>
        </w:tc>
        <w:tc>
          <w:tcPr>
            <w:tcW w:w="2655" w:type="dxa"/>
            <w:vMerge/>
            <w:tcBorders>
              <w:top w:val="nil"/>
            </w:tcBorders>
          </w:tcPr>
          <w:p w14:paraId="70AAB43F" w14:textId="77777777" w:rsidR="00B26ABE" w:rsidRDefault="00B26ABE">
            <w:pPr>
              <w:rPr>
                <w:sz w:val="2"/>
                <w:szCs w:val="2"/>
              </w:rPr>
            </w:pPr>
          </w:p>
        </w:tc>
      </w:tr>
      <w:tr w:rsidR="00B26ABE" w14:paraId="35ABFF92" w14:textId="77777777">
        <w:trPr>
          <w:trHeight w:val="552"/>
        </w:trPr>
        <w:tc>
          <w:tcPr>
            <w:tcW w:w="3313" w:type="dxa"/>
            <w:vMerge/>
            <w:tcBorders>
              <w:top w:val="nil"/>
            </w:tcBorders>
          </w:tcPr>
          <w:p w14:paraId="0DC67DAD" w14:textId="77777777" w:rsidR="00B26ABE" w:rsidRDefault="00B26ABE" w:rsidP="004C6F17">
            <w:pPr>
              <w:rPr>
                <w:sz w:val="2"/>
                <w:szCs w:val="2"/>
              </w:rPr>
            </w:pPr>
          </w:p>
        </w:tc>
        <w:tc>
          <w:tcPr>
            <w:tcW w:w="8743" w:type="dxa"/>
          </w:tcPr>
          <w:p w14:paraId="12D01F95" w14:textId="77777777" w:rsidR="00B26ABE" w:rsidRDefault="00773838" w:rsidP="00971DBB">
            <w:pPr>
              <w:pStyle w:val="31"/>
              <w:spacing w:line="267" w:lineRule="exact"/>
              <w:ind w:left="105"/>
            </w:pPr>
            <w:r>
              <w:t>4. Первая</w:t>
            </w:r>
            <w:r>
              <w:rPr>
                <w:spacing w:val="-6"/>
              </w:rPr>
              <w:t xml:space="preserve"> </w:t>
            </w:r>
            <w:r>
              <w:t>помощь</w:t>
            </w:r>
            <w:r>
              <w:rPr>
                <w:spacing w:val="-6"/>
              </w:rPr>
              <w:t xml:space="preserve"> </w:t>
            </w:r>
            <w:r>
              <w:t>при</w:t>
            </w:r>
            <w:r>
              <w:rPr>
                <w:spacing w:val="-5"/>
              </w:rPr>
              <w:t xml:space="preserve"> </w:t>
            </w:r>
            <w:r>
              <w:t>прочих</w:t>
            </w:r>
            <w:r>
              <w:rPr>
                <w:spacing w:val="-6"/>
              </w:rPr>
              <w:t xml:space="preserve"> </w:t>
            </w:r>
            <w:r>
              <w:t>состояниях</w:t>
            </w:r>
            <w:r>
              <w:rPr>
                <w:spacing w:val="-6"/>
              </w:rPr>
              <w:t xml:space="preserve"> </w:t>
            </w:r>
            <w:r>
              <w:t>(ожогах, отморожении</w:t>
            </w:r>
            <w:r>
              <w:rPr>
                <w:spacing w:val="-5"/>
              </w:rPr>
              <w:t xml:space="preserve"> </w:t>
            </w:r>
            <w:r>
              <w:t>и</w:t>
            </w:r>
            <w:r>
              <w:rPr>
                <w:spacing w:val="-1"/>
              </w:rPr>
              <w:t xml:space="preserve"> </w:t>
            </w:r>
            <w:r>
              <w:t>переохлаждении,</w:t>
            </w:r>
            <w:r>
              <w:rPr>
                <w:spacing w:val="-2"/>
              </w:rPr>
              <w:t xml:space="preserve"> </w:t>
            </w:r>
            <w:r>
              <w:t>перегревании,</w:t>
            </w:r>
            <w:r>
              <w:rPr>
                <w:spacing w:val="-5"/>
              </w:rPr>
              <w:t xml:space="preserve"> </w:t>
            </w:r>
            <w:r>
              <w:t>острых</w:t>
            </w:r>
            <w:r>
              <w:rPr>
                <w:spacing w:val="-8"/>
              </w:rPr>
              <w:t xml:space="preserve"> </w:t>
            </w:r>
            <w:r>
              <w:t>отравлениях)</w:t>
            </w:r>
          </w:p>
        </w:tc>
        <w:tc>
          <w:tcPr>
            <w:tcW w:w="2655" w:type="dxa"/>
            <w:vMerge/>
            <w:tcBorders>
              <w:top w:val="nil"/>
            </w:tcBorders>
          </w:tcPr>
          <w:p w14:paraId="5558406A" w14:textId="77777777" w:rsidR="00B26ABE" w:rsidRDefault="00B26ABE">
            <w:pPr>
              <w:rPr>
                <w:sz w:val="2"/>
                <w:szCs w:val="2"/>
              </w:rPr>
            </w:pPr>
          </w:p>
        </w:tc>
      </w:tr>
      <w:tr w:rsidR="00B26ABE" w14:paraId="47A98D57" w14:textId="77777777">
        <w:trPr>
          <w:trHeight w:val="297"/>
        </w:trPr>
        <w:tc>
          <w:tcPr>
            <w:tcW w:w="3313" w:type="dxa"/>
            <w:vMerge w:val="restart"/>
          </w:tcPr>
          <w:p w14:paraId="22784E72" w14:textId="427F45BB" w:rsidR="00B26ABE" w:rsidRDefault="00773838" w:rsidP="004C6F17">
            <w:pPr>
              <w:pStyle w:val="31"/>
              <w:ind w:left="105" w:right="135"/>
              <w:rPr>
                <w:b/>
              </w:rPr>
            </w:pPr>
            <w:r>
              <w:rPr>
                <w:b/>
              </w:rPr>
              <w:t>Тема 5.</w:t>
            </w:r>
            <w:r w:rsidR="004C6F17">
              <w:rPr>
                <w:b/>
              </w:rPr>
              <w:t xml:space="preserve"> </w:t>
            </w:r>
            <w:r>
              <w:rPr>
                <w:b/>
              </w:rPr>
              <w:t>Основы управления</w:t>
            </w:r>
            <w:r w:rsidR="00800506">
              <w:rPr>
                <w:b/>
              </w:rPr>
              <w:t xml:space="preserve"> </w:t>
            </w:r>
            <w:r>
              <w:rPr>
                <w:b/>
              </w:rPr>
              <w:t>транспортными средствами</w:t>
            </w:r>
            <w:r>
              <w:rPr>
                <w:b/>
                <w:spacing w:val="-57"/>
              </w:rPr>
              <w:t xml:space="preserve"> </w:t>
            </w:r>
            <w:r>
              <w:rPr>
                <w:b/>
              </w:rPr>
              <w:t>категории</w:t>
            </w:r>
            <w:r>
              <w:rPr>
                <w:b/>
                <w:spacing w:val="-3"/>
              </w:rPr>
              <w:t xml:space="preserve"> </w:t>
            </w:r>
            <w:r w:rsidR="000E33BF">
              <w:rPr>
                <w:b/>
              </w:rPr>
              <w:t>«</w:t>
            </w:r>
            <w:r>
              <w:rPr>
                <w:b/>
              </w:rPr>
              <w:t>B</w:t>
            </w:r>
            <w:r w:rsidR="000E33BF">
              <w:rPr>
                <w:b/>
              </w:rPr>
              <w:t>»</w:t>
            </w:r>
          </w:p>
        </w:tc>
        <w:tc>
          <w:tcPr>
            <w:tcW w:w="8743" w:type="dxa"/>
          </w:tcPr>
          <w:p w14:paraId="7C662D0C" w14:textId="77777777" w:rsidR="00B26ABE" w:rsidRDefault="00773838">
            <w:pPr>
              <w:pStyle w:val="31"/>
              <w:spacing w:line="273" w:lineRule="exact"/>
              <w:ind w:left="105"/>
              <w:rPr>
                <w:b/>
              </w:rPr>
            </w:pPr>
            <w:r>
              <w:rPr>
                <w:b/>
              </w:rPr>
              <w:t>Содержание</w:t>
            </w:r>
          </w:p>
        </w:tc>
        <w:tc>
          <w:tcPr>
            <w:tcW w:w="2655" w:type="dxa"/>
            <w:vMerge w:val="restart"/>
          </w:tcPr>
          <w:p w14:paraId="76DB2A0E" w14:textId="77777777" w:rsidR="00B26ABE" w:rsidRDefault="00B26ABE">
            <w:pPr>
              <w:pStyle w:val="31"/>
              <w:rPr>
                <w:b/>
                <w:sz w:val="26"/>
              </w:rPr>
            </w:pPr>
          </w:p>
          <w:p w14:paraId="50E94F4D" w14:textId="77777777" w:rsidR="00B26ABE" w:rsidRDefault="00B26ABE">
            <w:pPr>
              <w:pStyle w:val="31"/>
              <w:spacing w:before="9"/>
              <w:rPr>
                <w:b/>
                <w:sz w:val="38"/>
              </w:rPr>
            </w:pPr>
          </w:p>
          <w:p w14:paraId="21940C53" w14:textId="2E2D589A" w:rsidR="00B26ABE" w:rsidRDefault="00B11FBB">
            <w:pPr>
              <w:pStyle w:val="31"/>
              <w:ind w:left="217" w:right="212"/>
              <w:jc w:val="center"/>
              <w:rPr>
                <w:b/>
              </w:rPr>
            </w:pPr>
            <w:r>
              <w:rPr>
                <w:b/>
              </w:rPr>
              <w:t>8</w:t>
            </w:r>
          </w:p>
        </w:tc>
      </w:tr>
      <w:tr w:rsidR="00B26ABE" w14:paraId="6DA93CBD" w14:textId="77777777">
        <w:trPr>
          <w:trHeight w:val="292"/>
        </w:trPr>
        <w:tc>
          <w:tcPr>
            <w:tcW w:w="3313" w:type="dxa"/>
            <w:vMerge/>
            <w:tcBorders>
              <w:top w:val="nil"/>
            </w:tcBorders>
          </w:tcPr>
          <w:p w14:paraId="4EA01D7E" w14:textId="77777777" w:rsidR="00B26ABE" w:rsidRDefault="00B26ABE" w:rsidP="004C6F17">
            <w:pPr>
              <w:rPr>
                <w:sz w:val="2"/>
                <w:szCs w:val="2"/>
              </w:rPr>
            </w:pPr>
          </w:p>
        </w:tc>
        <w:tc>
          <w:tcPr>
            <w:tcW w:w="8743" w:type="dxa"/>
          </w:tcPr>
          <w:p w14:paraId="6F985146" w14:textId="77777777" w:rsidR="00B26ABE" w:rsidRPr="004C6F17" w:rsidRDefault="00773838">
            <w:pPr>
              <w:pStyle w:val="31"/>
              <w:spacing w:line="268" w:lineRule="exact"/>
              <w:ind w:left="148"/>
            </w:pPr>
            <w:r w:rsidRPr="004C6F17">
              <w:t>1.</w:t>
            </w:r>
            <w:r w:rsidRPr="004C6F17">
              <w:rPr>
                <w:spacing w:val="54"/>
              </w:rPr>
              <w:t xml:space="preserve"> </w:t>
            </w:r>
            <w:r w:rsidRPr="004C6F17">
              <w:t>Приемы управления транспортным</w:t>
            </w:r>
            <w:r w:rsidRPr="004C6F17">
              <w:rPr>
                <w:spacing w:val="-3"/>
              </w:rPr>
              <w:t xml:space="preserve"> </w:t>
            </w:r>
            <w:r w:rsidRPr="004C6F17">
              <w:t>средством</w:t>
            </w:r>
          </w:p>
        </w:tc>
        <w:tc>
          <w:tcPr>
            <w:tcW w:w="2655" w:type="dxa"/>
            <w:vMerge/>
            <w:tcBorders>
              <w:top w:val="nil"/>
            </w:tcBorders>
          </w:tcPr>
          <w:p w14:paraId="4172D6DA" w14:textId="77777777" w:rsidR="00B26ABE" w:rsidRDefault="00B26ABE">
            <w:pPr>
              <w:rPr>
                <w:sz w:val="2"/>
                <w:szCs w:val="2"/>
              </w:rPr>
            </w:pPr>
          </w:p>
        </w:tc>
      </w:tr>
      <w:tr w:rsidR="00B26ABE" w14:paraId="2EE2D0D5" w14:textId="77777777">
        <w:trPr>
          <w:trHeight w:val="576"/>
        </w:trPr>
        <w:tc>
          <w:tcPr>
            <w:tcW w:w="3313" w:type="dxa"/>
            <w:vMerge/>
            <w:tcBorders>
              <w:top w:val="nil"/>
            </w:tcBorders>
          </w:tcPr>
          <w:p w14:paraId="108C0CCF" w14:textId="77777777" w:rsidR="00B26ABE" w:rsidRDefault="00B26ABE" w:rsidP="004C6F17">
            <w:pPr>
              <w:rPr>
                <w:sz w:val="2"/>
                <w:szCs w:val="2"/>
              </w:rPr>
            </w:pPr>
          </w:p>
        </w:tc>
        <w:tc>
          <w:tcPr>
            <w:tcW w:w="8743" w:type="dxa"/>
          </w:tcPr>
          <w:p w14:paraId="67D41546" w14:textId="77777777" w:rsidR="00B26ABE" w:rsidRPr="004C6F17" w:rsidRDefault="00773838" w:rsidP="00971DBB">
            <w:pPr>
              <w:pStyle w:val="31"/>
              <w:spacing w:line="237" w:lineRule="auto"/>
              <w:ind w:left="508" w:hanging="360"/>
            </w:pPr>
            <w:r w:rsidRPr="004C6F17">
              <w:t>2.</w:t>
            </w:r>
            <w:r w:rsidRPr="004C6F17">
              <w:rPr>
                <w:spacing w:val="1"/>
              </w:rPr>
              <w:t xml:space="preserve"> </w:t>
            </w:r>
            <w:r w:rsidRPr="004C6F17">
              <w:t>Понятие о дорожно-транспортном происшествии (ДТП); виды дорожно-транспортных</w:t>
            </w:r>
            <w:r w:rsidRPr="004C6F17">
              <w:rPr>
                <w:spacing w:val="-4"/>
              </w:rPr>
              <w:t xml:space="preserve"> </w:t>
            </w:r>
            <w:r w:rsidRPr="004C6F17">
              <w:t>происшествий</w:t>
            </w:r>
          </w:p>
        </w:tc>
        <w:tc>
          <w:tcPr>
            <w:tcW w:w="2655" w:type="dxa"/>
            <w:vMerge/>
            <w:tcBorders>
              <w:top w:val="nil"/>
            </w:tcBorders>
          </w:tcPr>
          <w:p w14:paraId="4E41017C" w14:textId="77777777" w:rsidR="00B26ABE" w:rsidRDefault="00B26ABE">
            <w:pPr>
              <w:rPr>
                <w:sz w:val="2"/>
                <w:szCs w:val="2"/>
              </w:rPr>
            </w:pPr>
          </w:p>
        </w:tc>
      </w:tr>
      <w:tr w:rsidR="00B26ABE" w14:paraId="12DC9E61" w14:textId="77777777">
        <w:trPr>
          <w:trHeight w:val="292"/>
        </w:trPr>
        <w:tc>
          <w:tcPr>
            <w:tcW w:w="3313" w:type="dxa"/>
            <w:vMerge/>
            <w:tcBorders>
              <w:top w:val="nil"/>
            </w:tcBorders>
          </w:tcPr>
          <w:p w14:paraId="4E724C9A" w14:textId="77777777" w:rsidR="00B26ABE" w:rsidRDefault="00B26ABE" w:rsidP="004C6F17">
            <w:pPr>
              <w:rPr>
                <w:sz w:val="2"/>
                <w:szCs w:val="2"/>
              </w:rPr>
            </w:pPr>
          </w:p>
        </w:tc>
        <w:tc>
          <w:tcPr>
            <w:tcW w:w="8743" w:type="dxa"/>
          </w:tcPr>
          <w:p w14:paraId="11F185E4" w14:textId="77777777" w:rsidR="00B26ABE" w:rsidRPr="004C6F17" w:rsidRDefault="00773838">
            <w:pPr>
              <w:pStyle w:val="31"/>
              <w:spacing w:line="268" w:lineRule="exact"/>
              <w:ind w:left="148"/>
            </w:pPr>
            <w:r w:rsidRPr="004C6F17">
              <w:t>3.</w:t>
            </w:r>
            <w:r w:rsidRPr="004C6F17">
              <w:rPr>
                <w:spacing w:val="56"/>
              </w:rPr>
              <w:t xml:space="preserve"> </w:t>
            </w:r>
            <w:r w:rsidRPr="004C6F17">
              <w:t>Управление</w:t>
            </w:r>
            <w:r w:rsidRPr="004C6F17">
              <w:rPr>
                <w:spacing w:val="-1"/>
              </w:rPr>
              <w:t xml:space="preserve"> </w:t>
            </w:r>
            <w:r w:rsidRPr="004C6F17">
              <w:t>транспортным</w:t>
            </w:r>
            <w:r w:rsidRPr="004C6F17">
              <w:rPr>
                <w:spacing w:val="-2"/>
              </w:rPr>
              <w:t xml:space="preserve"> </w:t>
            </w:r>
            <w:r w:rsidRPr="004C6F17">
              <w:t>средством</w:t>
            </w:r>
            <w:r w:rsidRPr="004C6F17">
              <w:rPr>
                <w:spacing w:val="-3"/>
              </w:rPr>
              <w:t xml:space="preserve"> </w:t>
            </w:r>
            <w:r w:rsidRPr="004C6F17">
              <w:t>в</w:t>
            </w:r>
            <w:r w:rsidRPr="004C6F17">
              <w:rPr>
                <w:spacing w:val="-2"/>
              </w:rPr>
              <w:t xml:space="preserve"> </w:t>
            </w:r>
            <w:r w:rsidRPr="004C6F17">
              <w:t>штатных</w:t>
            </w:r>
            <w:r w:rsidRPr="004C6F17">
              <w:rPr>
                <w:spacing w:val="-4"/>
              </w:rPr>
              <w:t xml:space="preserve"> </w:t>
            </w:r>
            <w:r w:rsidRPr="004C6F17">
              <w:t>ситуациях</w:t>
            </w:r>
          </w:p>
        </w:tc>
        <w:tc>
          <w:tcPr>
            <w:tcW w:w="2655" w:type="dxa"/>
            <w:vMerge/>
            <w:tcBorders>
              <w:top w:val="nil"/>
            </w:tcBorders>
          </w:tcPr>
          <w:p w14:paraId="79AA3C6A" w14:textId="77777777" w:rsidR="00B26ABE" w:rsidRDefault="00B26ABE">
            <w:pPr>
              <w:rPr>
                <w:sz w:val="2"/>
                <w:szCs w:val="2"/>
              </w:rPr>
            </w:pPr>
          </w:p>
        </w:tc>
      </w:tr>
      <w:tr w:rsidR="00B26ABE" w14:paraId="70DF150B" w14:textId="77777777">
        <w:trPr>
          <w:trHeight w:val="297"/>
        </w:trPr>
        <w:tc>
          <w:tcPr>
            <w:tcW w:w="3313" w:type="dxa"/>
            <w:vMerge/>
            <w:tcBorders>
              <w:top w:val="nil"/>
            </w:tcBorders>
          </w:tcPr>
          <w:p w14:paraId="34B4AA0F" w14:textId="77777777" w:rsidR="00B26ABE" w:rsidRDefault="00B26ABE" w:rsidP="004C6F17">
            <w:pPr>
              <w:rPr>
                <w:sz w:val="2"/>
                <w:szCs w:val="2"/>
              </w:rPr>
            </w:pPr>
          </w:p>
        </w:tc>
        <w:tc>
          <w:tcPr>
            <w:tcW w:w="8743" w:type="dxa"/>
          </w:tcPr>
          <w:p w14:paraId="11ECCB7B" w14:textId="77777777" w:rsidR="00B26ABE" w:rsidRPr="004C6F17" w:rsidRDefault="00773838">
            <w:pPr>
              <w:pStyle w:val="31"/>
              <w:spacing w:line="268" w:lineRule="exact"/>
              <w:ind w:left="148"/>
            </w:pPr>
            <w:r w:rsidRPr="004C6F17">
              <w:t>4.</w:t>
            </w:r>
            <w:r w:rsidRPr="004C6F17">
              <w:rPr>
                <w:spacing w:val="53"/>
              </w:rPr>
              <w:t xml:space="preserve"> </w:t>
            </w:r>
            <w:r w:rsidRPr="004C6F17">
              <w:t>Управление</w:t>
            </w:r>
            <w:r w:rsidRPr="004C6F17">
              <w:rPr>
                <w:spacing w:val="-2"/>
              </w:rPr>
              <w:t xml:space="preserve"> </w:t>
            </w:r>
            <w:r w:rsidRPr="004C6F17">
              <w:t>транспортным</w:t>
            </w:r>
            <w:r w:rsidRPr="004C6F17">
              <w:rPr>
                <w:spacing w:val="-4"/>
              </w:rPr>
              <w:t xml:space="preserve"> </w:t>
            </w:r>
            <w:r w:rsidRPr="004C6F17">
              <w:t>средством</w:t>
            </w:r>
            <w:r w:rsidRPr="004C6F17">
              <w:rPr>
                <w:spacing w:val="-3"/>
              </w:rPr>
              <w:t xml:space="preserve"> </w:t>
            </w:r>
            <w:r w:rsidRPr="004C6F17">
              <w:t>в нештатных</w:t>
            </w:r>
            <w:r w:rsidRPr="004C6F17">
              <w:rPr>
                <w:spacing w:val="-6"/>
              </w:rPr>
              <w:t xml:space="preserve"> </w:t>
            </w:r>
            <w:r w:rsidRPr="004C6F17">
              <w:t>ситуациях</w:t>
            </w:r>
          </w:p>
        </w:tc>
        <w:tc>
          <w:tcPr>
            <w:tcW w:w="2655" w:type="dxa"/>
            <w:vMerge/>
            <w:tcBorders>
              <w:top w:val="nil"/>
            </w:tcBorders>
          </w:tcPr>
          <w:p w14:paraId="4446F2D8" w14:textId="77777777" w:rsidR="00B26ABE" w:rsidRDefault="00B26ABE">
            <w:pPr>
              <w:rPr>
                <w:sz w:val="2"/>
                <w:szCs w:val="2"/>
              </w:rPr>
            </w:pPr>
          </w:p>
        </w:tc>
      </w:tr>
      <w:tr w:rsidR="00B26ABE" w14:paraId="0E6AC9E8" w14:textId="77777777">
        <w:trPr>
          <w:trHeight w:val="297"/>
        </w:trPr>
        <w:tc>
          <w:tcPr>
            <w:tcW w:w="3313" w:type="dxa"/>
            <w:vMerge/>
            <w:tcBorders>
              <w:top w:val="nil"/>
            </w:tcBorders>
          </w:tcPr>
          <w:p w14:paraId="39373943" w14:textId="77777777" w:rsidR="00B26ABE" w:rsidRDefault="00B26ABE" w:rsidP="004C6F17">
            <w:pPr>
              <w:rPr>
                <w:sz w:val="2"/>
                <w:szCs w:val="2"/>
              </w:rPr>
            </w:pPr>
          </w:p>
        </w:tc>
        <w:tc>
          <w:tcPr>
            <w:tcW w:w="8743" w:type="dxa"/>
          </w:tcPr>
          <w:p w14:paraId="169C9955" w14:textId="77777777" w:rsidR="00B26ABE" w:rsidRPr="004C6F17" w:rsidRDefault="00773838">
            <w:pPr>
              <w:pStyle w:val="31"/>
              <w:spacing w:line="273" w:lineRule="exact"/>
              <w:ind w:left="105"/>
              <w:rPr>
                <w:b/>
              </w:rPr>
            </w:pPr>
            <w:r w:rsidRPr="004C6F17">
              <w:rPr>
                <w:b/>
              </w:rPr>
              <w:t>Тематика</w:t>
            </w:r>
            <w:r w:rsidRPr="004C6F17">
              <w:rPr>
                <w:b/>
                <w:spacing w:val="-1"/>
              </w:rPr>
              <w:t xml:space="preserve"> </w:t>
            </w:r>
            <w:r w:rsidRPr="004C6F17">
              <w:rPr>
                <w:b/>
              </w:rPr>
              <w:t>практических</w:t>
            </w:r>
            <w:r w:rsidRPr="004C6F17">
              <w:rPr>
                <w:b/>
                <w:spacing w:val="-5"/>
              </w:rPr>
              <w:t xml:space="preserve"> </w:t>
            </w:r>
            <w:r w:rsidRPr="004C6F17">
              <w:rPr>
                <w:b/>
              </w:rPr>
              <w:t>занятий</w:t>
            </w:r>
          </w:p>
        </w:tc>
        <w:tc>
          <w:tcPr>
            <w:tcW w:w="2655" w:type="dxa"/>
            <w:vMerge w:val="restart"/>
          </w:tcPr>
          <w:p w14:paraId="10B30B21" w14:textId="77777777" w:rsidR="00B26ABE" w:rsidRDefault="00B26ABE">
            <w:pPr>
              <w:pStyle w:val="31"/>
              <w:rPr>
                <w:b/>
                <w:sz w:val="26"/>
              </w:rPr>
            </w:pPr>
          </w:p>
          <w:p w14:paraId="3FBE9BC6" w14:textId="37866BE9" w:rsidR="00B26ABE" w:rsidRDefault="003C577A">
            <w:pPr>
              <w:pStyle w:val="31"/>
              <w:jc w:val="center"/>
            </w:pPr>
            <w:r>
              <w:t>6</w:t>
            </w:r>
          </w:p>
        </w:tc>
      </w:tr>
      <w:tr w:rsidR="00B26ABE" w14:paraId="132D4A07" w14:textId="77777777">
        <w:trPr>
          <w:trHeight w:val="297"/>
        </w:trPr>
        <w:tc>
          <w:tcPr>
            <w:tcW w:w="3313" w:type="dxa"/>
            <w:vMerge/>
            <w:tcBorders>
              <w:top w:val="nil"/>
            </w:tcBorders>
          </w:tcPr>
          <w:p w14:paraId="31D08DFE" w14:textId="77777777" w:rsidR="00B26ABE" w:rsidRDefault="00B26ABE" w:rsidP="004C6F17">
            <w:pPr>
              <w:rPr>
                <w:sz w:val="2"/>
                <w:szCs w:val="2"/>
              </w:rPr>
            </w:pPr>
          </w:p>
        </w:tc>
        <w:tc>
          <w:tcPr>
            <w:tcW w:w="8743" w:type="dxa"/>
          </w:tcPr>
          <w:p w14:paraId="28E41268" w14:textId="77777777" w:rsidR="00B26ABE" w:rsidRPr="004C6F17" w:rsidRDefault="00773838">
            <w:pPr>
              <w:pStyle w:val="31"/>
              <w:spacing w:line="268" w:lineRule="exact"/>
              <w:ind w:left="143"/>
            </w:pPr>
            <w:r w:rsidRPr="004C6F17">
              <w:t>1.</w:t>
            </w:r>
            <w:r w:rsidRPr="004C6F17">
              <w:rPr>
                <w:spacing w:val="40"/>
              </w:rPr>
              <w:t xml:space="preserve"> </w:t>
            </w:r>
            <w:r w:rsidRPr="004C6F17">
              <w:t>Управление</w:t>
            </w:r>
            <w:r w:rsidRPr="004C6F17">
              <w:rPr>
                <w:spacing w:val="-1"/>
              </w:rPr>
              <w:t xml:space="preserve"> </w:t>
            </w:r>
            <w:r w:rsidRPr="004C6F17">
              <w:t>транспортным</w:t>
            </w:r>
            <w:r w:rsidRPr="004C6F17">
              <w:rPr>
                <w:spacing w:val="-3"/>
              </w:rPr>
              <w:t xml:space="preserve"> </w:t>
            </w:r>
            <w:r w:rsidRPr="004C6F17">
              <w:t>средством</w:t>
            </w:r>
            <w:r w:rsidRPr="004C6F17">
              <w:rPr>
                <w:spacing w:val="-2"/>
              </w:rPr>
              <w:t xml:space="preserve"> </w:t>
            </w:r>
            <w:r w:rsidRPr="004C6F17">
              <w:t>в</w:t>
            </w:r>
            <w:r w:rsidRPr="004C6F17">
              <w:rPr>
                <w:spacing w:val="-3"/>
              </w:rPr>
              <w:t xml:space="preserve"> </w:t>
            </w:r>
            <w:r w:rsidRPr="004C6F17">
              <w:t>штатных</w:t>
            </w:r>
            <w:r w:rsidRPr="004C6F17">
              <w:rPr>
                <w:spacing w:val="-4"/>
              </w:rPr>
              <w:t xml:space="preserve"> </w:t>
            </w:r>
            <w:r w:rsidRPr="004C6F17">
              <w:t>ситуациях</w:t>
            </w:r>
          </w:p>
        </w:tc>
        <w:tc>
          <w:tcPr>
            <w:tcW w:w="2655" w:type="dxa"/>
            <w:vMerge/>
            <w:tcBorders>
              <w:top w:val="nil"/>
            </w:tcBorders>
          </w:tcPr>
          <w:p w14:paraId="50A2DE0C" w14:textId="77777777" w:rsidR="00B26ABE" w:rsidRDefault="00B26ABE">
            <w:pPr>
              <w:rPr>
                <w:sz w:val="2"/>
                <w:szCs w:val="2"/>
              </w:rPr>
            </w:pPr>
          </w:p>
        </w:tc>
      </w:tr>
      <w:tr w:rsidR="00B26ABE" w14:paraId="299FA3A3" w14:textId="77777777">
        <w:trPr>
          <w:trHeight w:val="292"/>
        </w:trPr>
        <w:tc>
          <w:tcPr>
            <w:tcW w:w="3313" w:type="dxa"/>
            <w:vMerge/>
            <w:tcBorders>
              <w:top w:val="nil"/>
            </w:tcBorders>
          </w:tcPr>
          <w:p w14:paraId="4B7DB5F3" w14:textId="77777777" w:rsidR="00B26ABE" w:rsidRDefault="00B26ABE" w:rsidP="004C6F17">
            <w:pPr>
              <w:rPr>
                <w:sz w:val="2"/>
                <w:szCs w:val="2"/>
              </w:rPr>
            </w:pPr>
          </w:p>
        </w:tc>
        <w:tc>
          <w:tcPr>
            <w:tcW w:w="8743" w:type="dxa"/>
          </w:tcPr>
          <w:p w14:paraId="30BA0917" w14:textId="77777777" w:rsidR="00B26ABE" w:rsidRPr="004C6F17" w:rsidRDefault="00773838">
            <w:pPr>
              <w:pStyle w:val="31"/>
              <w:spacing w:line="268" w:lineRule="exact"/>
              <w:ind w:left="143"/>
            </w:pPr>
            <w:r w:rsidRPr="004C6F17">
              <w:t>2.</w:t>
            </w:r>
            <w:r w:rsidRPr="004C6F17">
              <w:rPr>
                <w:spacing w:val="37"/>
              </w:rPr>
              <w:t xml:space="preserve"> </w:t>
            </w:r>
            <w:r w:rsidRPr="004C6F17">
              <w:t>Управление</w:t>
            </w:r>
            <w:r w:rsidRPr="004C6F17">
              <w:rPr>
                <w:spacing w:val="-2"/>
              </w:rPr>
              <w:t xml:space="preserve"> </w:t>
            </w:r>
            <w:r w:rsidRPr="004C6F17">
              <w:t>транспортным</w:t>
            </w:r>
            <w:r w:rsidRPr="004C6F17">
              <w:rPr>
                <w:spacing w:val="-4"/>
              </w:rPr>
              <w:t xml:space="preserve"> </w:t>
            </w:r>
            <w:r w:rsidRPr="004C6F17">
              <w:t>средством</w:t>
            </w:r>
            <w:r w:rsidRPr="004C6F17">
              <w:rPr>
                <w:spacing w:val="-4"/>
              </w:rPr>
              <w:t xml:space="preserve"> </w:t>
            </w:r>
            <w:r w:rsidRPr="004C6F17">
              <w:t>в нештатных</w:t>
            </w:r>
            <w:r w:rsidRPr="004C6F17">
              <w:rPr>
                <w:spacing w:val="-6"/>
              </w:rPr>
              <w:t xml:space="preserve"> </w:t>
            </w:r>
            <w:r w:rsidRPr="004C6F17">
              <w:t>ситуациях</w:t>
            </w:r>
          </w:p>
        </w:tc>
        <w:tc>
          <w:tcPr>
            <w:tcW w:w="2655" w:type="dxa"/>
            <w:vMerge/>
            <w:tcBorders>
              <w:top w:val="nil"/>
            </w:tcBorders>
          </w:tcPr>
          <w:p w14:paraId="6BFB7AB7" w14:textId="77777777" w:rsidR="00B26ABE" w:rsidRDefault="00B26ABE">
            <w:pPr>
              <w:rPr>
                <w:sz w:val="2"/>
                <w:szCs w:val="2"/>
              </w:rPr>
            </w:pPr>
          </w:p>
        </w:tc>
      </w:tr>
      <w:tr w:rsidR="00B26ABE" w14:paraId="136805CC" w14:textId="77777777">
        <w:trPr>
          <w:trHeight w:val="297"/>
        </w:trPr>
        <w:tc>
          <w:tcPr>
            <w:tcW w:w="3313" w:type="dxa"/>
            <w:vMerge w:val="restart"/>
          </w:tcPr>
          <w:p w14:paraId="6C556015" w14:textId="782425FB" w:rsidR="00B26ABE" w:rsidRDefault="00773838" w:rsidP="004C6F17">
            <w:pPr>
              <w:pStyle w:val="31"/>
              <w:ind w:left="105" w:right="223"/>
              <w:rPr>
                <w:b/>
              </w:rPr>
            </w:pPr>
            <w:r>
              <w:rPr>
                <w:b/>
              </w:rPr>
              <w:t>Тема 6. Организация и выполнение грузовых перевозок автомобильным транс</w:t>
            </w:r>
            <w:r>
              <w:rPr>
                <w:b/>
                <w:spacing w:val="-57"/>
              </w:rPr>
              <w:t xml:space="preserve"> </w:t>
            </w:r>
            <w:r>
              <w:rPr>
                <w:b/>
              </w:rPr>
              <w:t>портом</w:t>
            </w:r>
          </w:p>
        </w:tc>
        <w:tc>
          <w:tcPr>
            <w:tcW w:w="8743" w:type="dxa"/>
          </w:tcPr>
          <w:p w14:paraId="2253E47E" w14:textId="77777777" w:rsidR="00B26ABE" w:rsidRDefault="00773838">
            <w:pPr>
              <w:pStyle w:val="31"/>
              <w:spacing w:line="273" w:lineRule="exact"/>
              <w:ind w:left="105"/>
              <w:rPr>
                <w:b/>
              </w:rPr>
            </w:pPr>
            <w:r>
              <w:rPr>
                <w:b/>
              </w:rPr>
              <w:t>Содержание</w:t>
            </w:r>
          </w:p>
        </w:tc>
        <w:tc>
          <w:tcPr>
            <w:tcW w:w="2655" w:type="dxa"/>
            <w:vMerge w:val="restart"/>
          </w:tcPr>
          <w:p w14:paraId="077167C1" w14:textId="77777777" w:rsidR="00B26ABE" w:rsidRDefault="00B26ABE">
            <w:pPr>
              <w:pStyle w:val="31"/>
              <w:rPr>
                <w:b/>
                <w:sz w:val="26"/>
              </w:rPr>
            </w:pPr>
          </w:p>
          <w:p w14:paraId="24A61083" w14:textId="77777777" w:rsidR="00B26ABE" w:rsidRDefault="00B26ABE">
            <w:pPr>
              <w:pStyle w:val="31"/>
              <w:rPr>
                <w:b/>
                <w:sz w:val="26"/>
              </w:rPr>
            </w:pPr>
          </w:p>
          <w:p w14:paraId="11D42A50" w14:textId="77777777" w:rsidR="00B26ABE" w:rsidRDefault="00773838">
            <w:pPr>
              <w:pStyle w:val="31"/>
              <w:spacing w:before="152"/>
              <w:jc w:val="center"/>
              <w:rPr>
                <w:b/>
              </w:rPr>
            </w:pPr>
            <w:r>
              <w:rPr>
                <w:b/>
              </w:rPr>
              <w:t>8</w:t>
            </w:r>
          </w:p>
        </w:tc>
      </w:tr>
      <w:tr w:rsidR="00B26ABE" w14:paraId="787F0D31" w14:textId="77777777">
        <w:trPr>
          <w:trHeight w:val="571"/>
        </w:trPr>
        <w:tc>
          <w:tcPr>
            <w:tcW w:w="3313" w:type="dxa"/>
            <w:vMerge/>
            <w:tcBorders>
              <w:top w:val="nil"/>
            </w:tcBorders>
          </w:tcPr>
          <w:p w14:paraId="18B32892" w14:textId="77777777" w:rsidR="00B26ABE" w:rsidRDefault="00B26ABE">
            <w:pPr>
              <w:rPr>
                <w:sz w:val="2"/>
                <w:szCs w:val="2"/>
              </w:rPr>
            </w:pPr>
          </w:p>
        </w:tc>
        <w:tc>
          <w:tcPr>
            <w:tcW w:w="8743" w:type="dxa"/>
          </w:tcPr>
          <w:p w14:paraId="2C282B21" w14:textId="77777777" w:rsidR="00B26ABE" w:rsidRPr="004C6F17" w:rsidRDefault="00773838" w:rsidP="00971DBB">
            <w:pPr>
              <w:pStyle w:val="31"/>
              <w:spacing w:line="242" w:lineRule="auto"/>
              <w:ind w:left="508" w:hanging="360"/>
            </w:pPr>
            <w:r w:rsidRPr="004C6F17">
              <w:t>1.</w:t>
            </w:r>
            <w:r w:rsidRPr="004C6F17">
              <w:rPr>
                <w:spacing w:val="1"/>
              </w:rPr>
              <w:t xml:space="preserve"> </w:t>
            </w:r>
            <w:r w:rsidRPr="004C6F17">
              <w:t>Нормативные правовые акты, определяющие порядок перевозки грузов автомобильным</w:t>
            </w:r>
            <w:r w:rsidRPr="004C6F17">
              <w:rPr>
                <w:spacing w:val="-2"/>
              </w:rPr>
              <w:t xml:space="preserve"> </w:t>
            </w:r>
            <w:r w:rsidRPr="004C6F17">
              <w:t>транспортом</w:t>
            </w:r>
          </w:p>
        </w:tc>
        <w:tc>
          <w:tcPr>
            <w:tcW w:w="2655" w:type="dxa"/>
            <w:vMerge/>
            <w:tcBorders>
              <w:top w:val="nil"/>
            </w:tcBorders>
          </w:tcPr>
          <w:p w14:paraId="1C0B4C69" w14:textId="77777777" w:rsidR="00B26ABE" w:rsidRDefault="00B26ABE">
            <w:pPr>
              <w:rPr>
                <w:sz w:val="2"/>
                <w:szCs w:val="2"/>
              </w:rPr>
            </w:pPr>
          </w:p>
        </w:tc>
      </w:tr>
      <w:tr w:rsidR="00B26ABE" w14:paraId="4291D925" w14:textId="77777777">
        <w:trPr>
          <w:trHeight w:val="297"/>
        </w:trPr>
        <w:tc>
          <w:tcPr>
            <w:tcW w:w="3313" w:type="dxa"/>
            <w:vMerge/>
            <w:tcBorders>
              <w:top w:val="nil"/>
            </w:tcBorders>
          </w:tcPr>
          <w:p w14:paraId="3D2A01B8" w14:textId="77777777" w:rsidR="00B26ABE" w:rsidRDefault="00B26ABE">
            <w:pPr>
              <w:rPr>
                <w:sz w:val="2"/>
                <w:szCs w:val="2"/>
              </w:rPr>
            </w:pPr>
          </w:p>
        </w:tc>
        <w:tc>
          <w:tcPr>
            <w:tcW w:w="8743" w:type="dxa"/>
          </w:tcPr>
          <w:p w14:paraId="0F90BF7F" w14:textId="77777777" w:rsidR="00B26ABE" w:rsidRPr="004C6F17" w:rsidRDefault="00773838">
            <w:pPr>
              <w:pStyle w:val="31"/>
              <w:spacing w:line="268" w:lineRule="exact"/>
              <w:ind w:left="148"/>
            </w:pPr>
            <w:r w:rsidRPr="004C6F17">
              <w:t>2.</w:t>
            </w:r>
            <w:r w:rsidRPr="004C6F17">
              <w:rPr>
                <w:spacing w:val="53"/>
              </w:rPr>
              <w:t xml:space="preserve"> </w:t>
            </w:r>
            <w:r w:rsidRPr="004C6F17">
              <w:t>Основные</w:t>
            </w:r>
            <w:r w:rsidRPr="004C6F17">
              <w:rPr>
                <w:spacing w:val="-7"/>
              </w:rPr>
              <w:t xml:space="preserve"> </w:t>
            </w:r>
            <w:r w:rsidRPr="004C6F17">
              <w:t>показатели работы</w:t>
            </w:r>
            <w:r w:rsidRPr="004C6F17">
              <w:rPr>
                <w:spacing w:val="-3"/>
              </w:rPr>
              <w:t xml:space="preserve"> </w:t>
            </w:r>
            <w:r w:rsidRPr="004C6F17">
              <w:t>грузовых</w:t>
            </w:r>
            <w:r w:rsidRPr="004C6F17">
              <w:rPr>
                <w:spacing w:val="-5"/>
              </w:rPr>
              <w:t xml:space="preserve"> </w:t>
            </w:r>
            <w:r w:rsidRPr="004C6F17">
              <w:t>автомобилей</w:t>
            </w:r>
          </w:p>
        </w:tc>
        <w:tc>
          <w:tcPr>
            <w:tcW w:w="2655" w:type="dxa"/>
            <w:vMerge/>
            <w:tcBorders>
              <w:top w:val="nil"/>
            </w:tcBorders>
          </w:tcPr>
          <w:p w14:paraId="3F0F21D6" w14:textId="77777777" w:rsidR="00B26ABE" w:rsidRDefault="00B26ABE">
            <w:pPr>
              <w:rPr>
                <w:sz w:val="2"/>
                <w:szCs w:val="2"/>
              </w:rPr>
            </w:pPr>
          </w:p>
        </w:tc>
      </w:tr>
      <w:tr w:rsidR="00B26ABE" w14:paraId="2DBCB534" w14:textId="77777777">
        <w:trPr>
          <w:trHeight w:val="297"/>
        </w:trPr>
        <w:tc>
          <w:tcPr>
            <w:tcW w:w="3313" w:type="dxa"/>
            <w:vMerge/>
            <w:tcBorders>
              <w:top w:val="nil"/>
            </w:tcBorders>
          </w:tcPr>
          <w:p w14:paraId="70444870" w14:textId="77777777" w:rsidR="00B26ABE" w:rsidRDefault="00B26ABE">
            <w:pPr>
              <w:rPr>
                <w:sz w:val="2"/>
                <w:szCs w:val="2"/>
              </w:rPr>
            </w:pPr>
          </w:p>
        </w:tc>
        <w:tc>
          <w:tcPr>
            <w:tcW w:w="8743" w:type="dxa"/>
          </w:tcPr>
          <w:p w14:paraId="069BF564" w14:textId="77777777" w:rsidR="00B26ABE" w:rsidRPr="004C6F17" w:rsidRDefault="00773838">
            <w:pPr>
              <w:pStyle w:val="31"/>
              <w:spacing w:line="268" w:lineRule="exact"/>
              <w:ind w:left="148"/>
            </w:pPr>
            <w:r w:rsidRPr="004C6F17">
              <w:t>3.</w:t>
            </w:r>
            <w:r w:rsidRPr="004C6F17">
              <w:rPr>
                <w:spacing w:val="58"/>
              </w:rPr>
              <w:t xml:space="preserve"> </w:t>
            </w:r>
            <w:r w:rsidRPr="004C6F17">
              <w:t>Организация</w:t>
            </w:r>
            <w:r w:rsidRPr="004C6F17">
              <w:rPr>
                <w:spacing w:val="-4"/>
              </w:rPr>
              <w:t xml:space="preserve"> </w:t>
            </w:r>
            <w:r w:rsidRPr="004C6F17">
              <w:t>грузовых</w:t>
            </w:r>
            <w:r w:rsidRPr="004C6F17">
              <w:rPr>
                <w:spacing w:val="-4"/>
              </w:rPr>
              <w:t xml:space="preserve"> </w:t>
            </w:r>
            <w:r w:rsidRPr="004C6F17">
              <w:t>перевозок</w:t>
            </w:r>
          </w:p>
        </w:tc>
        <w:tc>
          <w:tcPr>
            <w:tcW w:w="2655" w:type="dxa"/>
            <w:vMerge/>
            <w:tcBorders>
              <w:top w:val="nil"/>
            </w:tcBorders>
          </w:tcPr>
          <w:p w14:paraId="2821A4D1" w14:textId="77777777" w:rsidR="00B26ABE" w:rsidRDefault="00B26ABE">
            <w:pPr>
              <w:rPr>
                <w:sz w:val="2"/>
                <w:szCs w:val="2"/>
              </w:rPr>
            </w:pPr>
          </w:p>
        </w:tc>
      </w:tr>
      <w:tr w:rsidR="00B26ABE" w14:paraId="7C7E1AAF" w14:textId="77777777">
        <w:trPr>
          <w:trHeight w:val="297"/>
        </w:trPr>
        <w:tc>
          <w:tcPr>
            <w:tcW w:w="3313" w:type="dxa"/>
            <w:vMerge/>
            <w:tcBorders>
              <w:top w:val="nil"/>
            </w:tcBorders>
          </w:tcPr>
          <w:p w14:paraId="3B80461C" w14:textId="77777777" w:rsidR="00B26ABE" w:rsidRDefault="00B26ABE">
            <w:pPr>
              <w:rPr>
                <w:sz w:val="2"/>
                <w:szCs w:val="2"/>
              </w:rPr>
            </w:pPr>
          </w:p>
        </w:tc>
        <w:tc>
          <w:tcPr>
            <w:tcW w:w="8743" w:type="dxa"/>
          </w:tcPr>
          <w:p w14:paraId="430E7F2E" w14:textId="77777777" w:rsidR="00B26ABE" w:rsidRPr="004C6F17" w:rsidRDefault="00773838">
            <w:pPr>
              <w:pStyle w:val="31"/>
              <w:spacing w:line="268" w:lineRule="exact"/>
              <w:ind w:left="148"/>
            </w:pPr>
            <w:r w:rsidRPr="004C6F17">
              <w:t>4.</w:t>
            </w:r>
            <w:r w:rsidRPr="004C6F17">
              <w:rPr>
                <w:spacing w:val="52"/>
              </w:rPr>
              <w:t xml:space="preserve"> </w:t>
            </w:r>
            <w:r w:rsidRPr="004C6F17">
              <w:t>Диспетчерское</w:t>
            </w:r>
            <w:r w:rsidRPr="004C6F17">
              <w:rPr>
                <w:spacing w:val="-3"/>
              </w:rPr>
              <w:t xml:space="preserve"> </w:t>
            </w:r>
            <w:r w:rsidRPr="004C6F17">
              <w:t>руководство</w:t>
            </w:r>
            <w:r w:rsidRPr="004C6F17">
              <w:rPr>
                <w:spacing w:val="3"/>
              </w:rPr>
              <w:t xml:space="preserve"> </w:t>
            </w:r>
            <w:r w:rsidRPr="004C6F17">
              <w:t>работой</w:t>
            </w:r>
            <w:r w:rsidRPr="004C6F17">
              <w:rPr>
                <w:spacing w:val="-5"/>
              </w:rPr>
              <w:t xml:space="preserve"> </w:t>
            </w:r>
            <w:r w:rsidRPr="004C6F17">
              <w:t>подвижного</w:t>
            </w:r>
            <w:r w:rsidRPr="004C6F17">
              <w:rPr>
                <w:spacing w:val="-1"/>
              </w:rPr>
              <w:t xml:space="preserve"> </w:t>
            </w:r>
            <w:r w:rsidRPr="004C6F17">
              <w:t>состава</w:t>
            </w:r>
          </w:p>
        </w:tc>
        <w:tc>
          <w:tcPr>
            <w:tcW w:w="2655" w:type="dxa"/>
            <w:vMerge/>
            <w:tcBorders>
              <w:top w:val="nil"/>
            </w:tcBorders>
          </w:tcPr>
          <w:p w14:paraId="1E31EDD7" w14:textId="77777777" w:rsidR="00B26ABE" w:rsidRDefault="00B26ABE">
            <w:pPr>
              <w:rPr>
                <w:sz w:val="2"/>
                <w:szCs w:val="2"/>
              </w:rPr>
            </w:pPr>
          </w:p>
        </w:tc>
      </w:tr>
    </w:tbl>
    <w:p w14:paraId="0CD293A7" w14:textId="77777777" w:rsidR="00B26ABE" w:rsidRDefault="00B26ABE">
      <w:pPr>
        <w:rPr>
          <w:sz w:val="2"/>
          <w:szCs w:val="2"/>
        </w:rPr>
        <w:sectPr w:rsidR="00B26ABE">
          <w:pgSz w:w="16840" w:h="11910" w:orient="landscape"/>
          <w:pgMar w:top="840" w:right="1000" w:bottom="1360" w:left="880" w:header="0" w:footer="1172"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8743"/>
        <w:gridCol w:w="2655"/>
      </w:tblGrid>
      <w:tr w:rsidR="00B26ABE" w14:paraId="62A70FD9" w14:textId="77777777">
        <w:trPr>
          <w:trHeight w:val="297"/>
        </w:trPr>
        <w:tc>
          <w:tcPr>
            <w:tcW w:w="3313" w:type="dxa"/>
            <w:vMerge w:val="restart"/>
          </w:tcPr>
          <w:p w14:paraId="05772CB0" w14:textId="77777777" w:rsidR="00B26ABE" w:rsidRDefault="00773838" w:rsidP="00971DBB">
            <w:pPr>
              <w:pStyle w:val="31"/>
              <w:ind w:left="105" w:right="192"/>
              <w:rPr>
                <w:b/>
              </w:rPr>
            </w:pPr>
            <w:r>
              <w:rPr>
                <w:b/>
              </w:rPr>
              <w:lastRenderedPageBreak/>
              <w:t>Тема 7. Организация и выполнение</w:t>
            </w:r>
            <w:r>
              <w:rPr>
                <w:b/>
                <w:spacing w:val="-9"/>
              </w:rPr>
              <w:t xml:space="preserve"> </w:t>
            </w:r>
            <w:r>
              <w:rPr>
                <w:b/>
              </w:rPr>
              <w:t>пассажирских</w:t>
            </w:r>
            <w:r>
              <w:rPr>
                <w:b/>
                <w:spacing w:val="-11"/>
              </w:rPr>
              <w:t xml:space="preserve"> </w:t>
            </w:r>
            <w:r>
              <w:rPr>
                <w:b/>
              </w:rPr>
              <w:t>перевозок</w:t>
            </w:r>
            <w:r>
              <w:rPr>
                <w:b/>
                <w:spacing w:val="1"/>
              </w:rPr>
              <w:t xml:space="preserve"> </w:t>
            </w:r>
            <w:r>
              <w:rPr>
                <w:b/>
              </w:rPr>
              <w:t>автомобильным</w:t>
            </w:r>
            <w:r>
              <w:rPr>
                <w:b/>
                <w:spacing w:val="1"/>
              </w:rPr>
              <w:t xml:space="preserve"> </w:t>
            </w:r>
            <w:r>
              <w:rPr>
                <w:b/>
              </w:rPr>
              <w:t>транспортом</w:t>
            </w:r>
          </w:p>
        </w:tc>
        <w:tc>
          <w:tcPr>
            <w:tcW w:w="8743" w:type="dxa"/>
          </w:tcPr>
          <w:p w14:paraId="47FA0632" w14:textId="77777777" w:rsidR="00B26ABE" w:rsidRDefault="00773838">
            <w:pPr>
              <w:pStyle w:val="31"/>
              <w:spacing w:line="273" w:lineRule="exact"/>
              <w:ind w:left="105"/>
              <w:rPr>
                <w:b/>
              </w:rPr>
            </w:pPr>
            <w:r>
              <w:rPr>
                <w:b/>
              </w:rPr>
              <w:t>Содержание</w:t>
            </w:r>
          </w:p>
        </w:tc>
        <w:tc>
          <w:tcPr>
            <w:tcW w:w="2655" w:type="dxa"/>
            <w:vMerge w:val="restart"/>
          </w:tcPr>
          <w:p w14:paraId="5DCC9716" w14:textId="77777777" w:rsidR="00B26ABE" w:rsidRDefault="00B26ABE">
            <w:pPr>
              <w:pStyle w:val="31"/>
              <w:rPr>
                <w:b/>
                <w:sz w:val="26"/>
              </w:rPr>
            </w:pPr>
          </w:p>
          <w:p w14:paraId="0CCD088D" w14:textId="77777777" w:rsidR="00B26ABE" w:rsidRDefault="00B26ABE">
            <w:pPr>
              <w:pStyle w:val="31"/>
              <w:spacing w:before="10"/>
              <w:rPr>
                <w:b/>
                <w:sz w:val="25"/>
              </w:rPr>
            </w:pPr>
          </w:p>
          <w:p w14:paraId="30CDCFBB" w14:textId="0EF2A716" w:rsidR="00B26ABE" w:rsidRDefault="003C577A">
            <w:pPr>
              <w:pStyle w:val="31"/>
              <w:jc w:val="center"/>
              <w:rPr>
                <w:b/>
              </w:rPr>
            </w:pPr>
            <w:r>
              <w:rPr>
                <w:b/>
              </w:rPr>
              <w:t>8</w:t>
            </w:r>
          </w:p>
        </w:tc>
      </w:tr>
      <w:tr w:rsidR="00B26ABE" w14:paraId="2C877CF5" w14:textId="77777777">
        <w:trPr>
          <w:trHeight w:val="570"/>
        </w:trPr>
        <w:tc>
          <w:tcPr>
            <w:tcW w:w="3313" w:type="dxa"/>
            <w:vMerge/>
            <w:tcBorders>
              <w:top w:val="nil"/>
            </w:tcBorders>
          </w:tcPr>
          <w:p w14:paraId="3E17ECA5" w14:textId="77777777" w:rsidR="00B26ABE" w:rsidRDefault="00B26ABE">
            <w:pPr>
              <w:rPr>
                <w:sz w:val="2"/>
                <w:szCs w:val="2"/>
              </w:rPr>
            </w:pPr>
          </w:p>
        </w:tc>
        <w:tc>
          <w:tcPr>
            <w:tcW w:w="8743" w:type="dxa"/>
          </w:tcPr>
          <w:p w14:paraId="36DE569A" w14:textId="77777777" w:rsidR="00B26ABE" w:rsidRDefault="00773838">
            <w:pPr>
              <w:pStyle w:val="31"/>
              <w:spacing w:line="242" w:lineRule="auto"/>
              <w:ind w:left="508" w:hanging="284"/>
            </w:pPr>
            <w:r>
              <w:t>1.</w:t>
            </w:r>
            <w:r>
              <w:rPr>
                <w:spacing w:val="39"/>
              </w:rPr>
              <w:t xml:space="preserve"> </w:t>
            </w:r>
            <w:r>
              <w:t>Нормативное</w:t>
            </w:r>
            <w:r>
              <w:rPr>
                <w:spacing w:val="-7"/>
              </w:rPr>
              <w:t xml:space="preserve"> </w:t>
            </w:r>
            <w:r>
              <w:t>правовое</w:t>
            </w:r>
            <w:r>
              <w:rPr>
                <w:spacing w:val="-10"/>
              </w:rPr>
              <w:t xml:space="preserve"> </w:t>
            </w:r>
            <w:r>
              <w:t>обеспечение</w:t>
            </w:r>
            <w:r>
              <w:rPr>
                <w:spacing w:val="-2"/>
              </w:rPr>
              <w:t xml:space="preserve"> </w:t>
            </w:r>
            <w:r>
              <w:t>пассажирских</w:t>
            </w:r>
            <w:r>
              <w:rPr>
                <w:spacing w:val="-5"/>
              </w:rPr>
              <w:t xml:space="preserve"> </w:t>
            </w:r>
            <w:r>
              <w:t>перевозок</w:t>
            </w:r>
            <w:r>
              <w:rPr>
                <w:spacing w:val="-2"/>
              </w:rPr>
              <w:t xml:space="preserve"> </w:t>
            </w:r>
            <w:r>
              <w:t>автомобильным</w:t>
            </w:r>
            <w:r>
              <w:rPr>
                <w:spacing w:val="-57"/>
              </w:rPr>
              <w:t xml:space="preserve"> </w:t>
            </w:r>
            <w:r>
              <w:t>транспортом</w:t>
            </w:r>
          </w:p>
        </w:tc>
        <w:tc>
          <w:tcPr>
            <w:tcW w:w="2655" w:type="dxa"/>
            <w:vMerge/>
            <w:tcBorders>
              <w:top w:val="nil"/>
            </w:tcBorders>
          </w:tcPr>
          <w:p w14:paraId="0AAD1190" w14:textId="77777777" w:rsidR="00B26ABE" w:rsidRDefault="00B26ABE">
            <w:pPr>
              <w:rPr>
                <w:sz w:val="2"/>
                <w:szCs w:val="2"/>
              </w:rPr>
            </w:pPr>
          </w:p>
        </w:tc>
      </w:tr>
      <w:tr w:rsidR="00B26ABE" w14:paraId="3BA3A0D5" w14:textId="77777777">
        <w:trPr>
          <w:trHeight w:val="297"/>
        </w:trPr>
        <w:tc>
          <w:tcPr>
            <w:tcW w:w="3313" w:type="dxa"/>
            <w:vMerge/>
            <w:tcBorders>
              <w:top w:val="nil"/>
            </w:tcBorders>
          </w:tcPr>
          <w:p w14:paraId="64D18CF5" w14:textId="77777777" w:rsidR="00B26ABE" w:rsidRDefault="00B26ABE">
            <w:pPr>
              <w:rPr>
                <w:sz w:val="2"/>
                <w:szCs w:val="2"/>
              </w:rPr>
            </w:pPr>
          </w:p>
        </w:tc>
        <w:tc>
          <w:tcPr>
            <w:tcW w:w="8743" w:type="dxa"/>
          </w:tcPr>
          <w:p w14:paraId="5619778F" w14:textId="77777777" w:rsidR="00B26ABE" w:rsidRDefault="00773838">
            <w:pPr>
              <w:pStyle w:val="31"/>
              <w:spacing w:line="268" w:lineRule="exact"/>
              <w:ind w:left="225"/>
            </w:pPr>
            <w:r>
              <w:t>2.</w:t>
            </w:r>
            <w:r>
              <w:rPr>
                <w:spacing w:val="35"/>
              </w:rPr>
              <w:t xml:space="preserve"> </w:t>
            </w:r>
            <w:r>
              <w:t>Технико-эксплуатационные</w:t>
            </w:r>
            <w:r>
              <w:rPr>
                <w:spacing w:val="-8"/>
              </w:rPr>
              <w:t xml:space="preserve"> </w:t>
            </w:r>
            <w:r>
              <w:t>показатели</w:t>
            </w:r>
            <w:r>
              <w:rPr>
                <w:spacing w:val="-6"/>
              </w:rPr>
              <w:t xml:space="preserve"> </w:t>
            </w:r>
            <w:r>
              <w:t>пассажирского</w:t>
            </w:r>
            <w:r>
              <w:rPr>
                <w:spacing w:val="-2"/>
              </w:rPr>
              <w:t xml:space="preserve"> </w:t>
            </w:r>
            <w:r>
              <w:t>автотранспорта</w:t>
            </w:r>
          </w:p>
        </w:tc>
        <w:tc>
          <w:tcPr>
            <w:tcW w:w="2655" w:type="dxa"/>
            <w:vMerge/>
            <w:tcBorders>
              <w:top w:val="nil"/>
            </w:tcBorders>
          </w:tcPr>
          <w:p w14:paraId="2A0C79A6" w14:textId="77777777" w:rsidR="00B26ABE" w:rsidRDefault="00B26ABE">
            <w:pPr>
              <w:rPr>
                <w:sz w:val="2"/>
                <w:szCs w:val="2"/>
              </w:rPr>
            </w:pPr>
          </w:p>
        </w:tc>
      </w:tr>
      <w:tr w:rsidR="00B26ABE" w14:paraId="298D7F6E" w14:textId="77777777">
        <w:trPr>
          <w:trHeight w:val="297"/>
        </w:trPr>
        <w:tc>
          <w:tcPr>
            <w:tcW w:w="3313" w:type="dxa"/>
            <w:vMerge/>
            <w:tcBorders>
              <w:top w:val="nil"/>
            </w:tcBorders>
          </w:tcPr>
          <w:p w14:paraId="0F5DE8D1" w14:textId="77777777" w:rsidR="00B26ABE" w:rsidRDefault="00B26ABE">
            <w:pPr>
              <w:rPr>
                <w:sz w:val="2"/>
                <w:szCs w:val="2"/>
              </w:rPr>
            </w:pPr>
          </w:p>
        </w:tc>
        <w:tc>
          <w:tcPr>
            <w:tcW w:w="8743" w:type="dxa"/>
          </w:tcPr>
          <w:p w14:paraId="20B960CF" w14:textId="77777777" w:rsidR="00B26ABE" w:rsidRDefault="00773838">
            <w:pPr>
              <w:pStyle w:val="31"/>
              <w:spacing w:line="268" w:lineRule="exact"/>
              <w:ind w:left="225"/>
            </w:pPr>
            <w:r>
              <w:t>3.</w:t>
            </w:r>
            <w:r>
              <w:rPr>
                <w:spacing w:val="37"/>
              </w:rPr>
              <w:t xml:space="preserve"> </w:t>
            </w:r>
            <w:r>
              <w:t>Диспетчерское</w:t>
            </w:r>
            <w:r>
              <w:rPr>
                <w:spacing w:val="-2"/>
              </w:rPr>
              <w:t xml:space="preserve"> </w:t>
            </w:r>
            <w:r>
              <w:t>руководство</w:t>
            </w:r>
            <w:r>
              <w:rPr>
                <w:spacing w:val="3"/>
              </w:rPr>
              <w:t xml:space="preserve"> </w:t>
            </w:r>
            <w:r>
              <w:t>работой</w:t>
            </w:r>
            <w:r>
              <w:rPr>
                <w:spacing w:val="-5"/>
              </w:rPr>
              <w:t xml:space="preserve"> </w:t>
            </w:r>
            <w:r>
              <w:t>такси на</w:t>
            </w:r>
            <w:r>
              <w:rPr>
                <w:spacing w:val="-2"/>
              </w:rPr>
              <w:t xml:space="preserve"> </w:t>
            </w:r>
            <w:r>
              <w:t>линии</w:t>
            </w:r>
          </w:p>
        </w:tc>
        <w:tc>
          <w:tcPr>
            <w:tcW w:w="2655" w:type="dxa"/>
            <w:vMerge/>
            <w:tcBorders>
              <w:top w:val="nil"/>
            </w:tcBorders>
          </w:tcPr>
          <w:p w14:paraId="02C3B899" w14:textId="77777777" w:rsidR="00B26ABE" w:rsidRDefault="00B26ABE">
            <w:pPr>
              <w:rPr>
                <w:sz w:val="2"/>
                <w:szCs w:val="2"/>
              </w:rPr>
            </w:pPr>
          </w:p>
        </w:tc>
      </w:tr>
      <w:tr w:rsidR="00B26ABE" w14:paraId="7BC1ABBD" w14:textId="77777777">
        <w:trPr>
          <w:trHeight w:val="589"/>
        </w:trPr>
        <w:tc>
          <w:tcPr>
            <w:tcW w:w="12056" w:type="dxa"/>
            <w:gridSpan w:val="2"/>
          </w:tcPr>
          <w:p w14:paraId="345E5B22" w14:textId="77777777" w:rsidR="00B26ABE" w:rsidRDefault="00773838">
            <w:pPr>
              <w:pStyle w:val="31"/>
              <w:spacing w:line="273" w:lineRule="exact"/>
              <w:ind w:left="105"/>
              <w:rPr>
                <w:b/>
              </w:rPr>
            </w:pPr>
            <w:r>
              <w:rPr>
                <w:b/>
              </w:rPr>
              <w:t>Самостоятельная</w:t>
            </w:r>
            <w:r>
              <w:rPr>
                <w:b/>
                <w:spacing w:val="-2"/>
              </w:rPr>
              <w:t xml:space="preserve"> </w:t>
            </w:r>
            <w:r>
              <w:rPr>
                <w:b/>
              </w:rPr>
              <w:t>учебная</w:t>
            </w:r>
            <w:r>
              <w:rPr>
                <w:b/>
                <w:spacing w:val="-6"/>
              </w:rPr>
              <w:t xml:space="preserve"> </w:t>
            </w:r>
            <w:r>
              <w:rPr>
                <w:b/>
              </w:rPr>
              <w:t>работа</w:t>
            </w:r>
            <w:r>
              <w:rPr>
                <w:b/>
                <w:spacing w:val="-5"/>
              </w:rPr>
              <w:t xml:space="preserve"> </w:t>
            </w:r>
            <w:r>
              <w:rPr>
                <w:b/>
              </w:rPr>
              <w:t>при</w:t>
            </w:r>
            <w:r>
              <w:rPr>
                <w:b/>
                <w:spacing w:val="-1"/>
              </w:rPr>
              <w:t xml:space="preserve"> </w:t>
            </w:r>
            <w:r>
              <w:rPr>
                <w:b/>
              </w:rPr>
              <w:t>изучении</w:t>
            </w:r>
            <w:r>
              <w:rPr>
                <w:b/>
                <w:spacing w:val="6"/>
              </w:rPr>
              <w:t xml:space="preserve"> </w:t>
            </w:r>
            <w:r>
              <w:rPr>
                <w:b/>
              </w:rPr>
              <w:t>раздела</w:t>
            </w:r>
            <w:r>
              <w:rPr>
                <w:b/>
                <w:spacing w:val="-2"/>
              </w:rPr>
              <w:t xml:space="preserve"> </w:t>
            </w:r>
            <w:r>
              <w:rPr>
                <w:b/>
              </w:rPr>
              <w:t>2</w:t>
            </w:r>
          </w:p>
          <w:p w14:paraId="22DAEC5D" w14:textId="77777777" w:rsidR="00B26ABE" w:rsidRDefault="00773838">
            <w:pPr>
              <w:pStyle w:val="31"/>
              <w:spacing w:before="17"/>
              <w:ind w:left="105"/>
            </w:pPr>
            <w:r>
              <w:t>Решение</w:t>
            </w:r>
            <w:r>
              <w:rPr>
                <w:spacing w:val="-3"/>
              </w:rPr>
              <w:t xml:space="preserve"> </w:t>
            </w:r>
            <w:r>
              <w:t>ситуативных</w:t>
            </w:r>
            <w:r>
              <w:rPr>
                <w:spacing w:val="-7"/>
              </w:rPr>
              <w:t xml:space="preserve"> </w:t>
            </w:r>
            <w:r>
              <w:t>задач</w:t>
            </w:r>
            <w:r>
              <w:rPr>
                <w:spacing w:val="-3"/>
              </w:rPr>
              <w:t xml:space="preserve"> </w:t>
            </w:r>
            <w:r>
              <w:t>по</w:t>
            </w:r>
            <w:r>
              <w:rPr>
                <w:spacing w:val="-2"/>
              </w:rPr>
              <w:t xml:space="preserve"> </w:t>
            </w:r>
            <w:r>
              <w:t>правилам</w:t>
            </w:r>
            <w:r>
              <w:rPr>
                <w:spacing w:val="-1"/>
              </w:rPr>
              <w:t xml:space="preserve"> </w:t>
            </w:r>
            <w:r>
              <w:t>дорожного</w:t>
            </w:r>
            <w:r>
              <w:rPr>
                <w:spacing w:val="-2"/>
              </w:rPr>
              <w:t xml:space="preserve"> </w:t>
            </w:r>
            <w:r>
              <w:t>движения</w:t>
            </w:r>
          </w:p>
        </w:tc>
        <w:tc>
          <w:tcPr>
            <w:tcW w:w="2655" w:type="dxa"/>
          </w:tcPr>
          <w:p w14:paraId="43AA6A6D" w14:textId="77777777" w:rsidR="00B26ABE" w:rsidRDefault="00B26ABE">
            <w:pPr>
              <w:pStyle w:val="31"/>
            </w:pPr>
          </w:p>
        </w:tc>
      </w:tr>
      <w:tr w:rsidR="00B26ABE" w14:paraId="1843231F" w14:textId="77777777">
        <w:trPr>
          <w:trHeight w:val="432"/>
        </w:trPr>
        <w:tc>
          <w:tcPr>
            <w:tcW w:w="12056" w:type="dxa"/>
            <w:gridSpan w:val="2"/>
          </w:tcPr>
          <w:p w14:paraId="4FE67130" w14:textId="77777777" w:rsidR="00B26ABE" w:rsidRDefault="00773838">
            <w:pPr>
              <w:pStyle w:val="31"/>
              <w:spacing w:before="78"/>
              <w:ind w:left="105"/>
              <w:rPr>
                <w:b/>
              </w:rPr>
            </w:pPr>
            <w:r>
              <w:rPr>
                <w:b/>
              </w:rPr>
              <w:t>Промежуточная</w:t>
            </w:r>
            <w:r>
              <w:rPr>
                <w:b/>
                <w:spacing w:val="-5"/>
              </w:rPr>
              <w:t xml:space="preserve"> </w:t>
            </w:r>
            <w:r>
              <w:rPr>
                <w:b/>
              </w:rPr>
              <w:t>аттестация</w:t>
            </w:r>
            <w:r>
              <w:rPr>
                <w:b/>
                <w:vertAlign w:val="superscript"/>
              </w:rPr>
              <w:t>7</w:t>
            </w:r>
          </w:p>
        </w:tc>
        <w:tc>
          <w:tcPr>
            <w:tcW w:w="2655" w:type="dxa"/>
          </w:tcPr>
          <w:p w14:paraId="56911E45" w14:textId="0FCA7F0E" w:rsidR="00B26ABE" w:rsidRPr="004C6F17" w:rsidRDefault="00B11FBB" w:rsidP="00EE326F">
            <w:pPr>
              <w:pStyle w:val="31"/>
              <w:jc w:val="center"/>
              <w:rPr>
                <w:b/>
              </w:rPr>
            </w:pPr>
            <w:r>
              <w:rPr>
                <w:b/>
              </w:rPr>
              <w:t>6</w:t>
            </w:r>
          </w:p>
        </w:tc>
      </w:tr>
      <w:tr w:rsidR="000E33BF" w14:paraId="07409E2C" w14:textId="77777777">
        <w:trPr>
          <w:trHeight w:val="432"/>
        </w:trPr>
        <w:tc>
          <w:tcPr>
            <w:tcW w:w="12056" w:type="dxa"/>
            <w:gridSpan w:val="2"/>
          </w:tcPr>
          <w:p w14:paraId="163FF9BC" w14:textId="71458232" w:rsidR="000E33BF" w:rsidRDefault="000E33BF">
            <w:pPr>
              <w:pStyle w:val="31"/>
              <w:spacing w:before="78"/>
              <w:ind w:left="105"/>
              <w:rPr>
                <w:b/>
              </w:rPr>
            </w:pPr>
            <w:r>
              <w:rPr>
                <w:b/>
              </w:rPr>
              <w:t xml:space="preserve">Консультации </w:t>
            </w:r>
          </w:p>
        </w:tc>
        <w:tc>
          <w:tcPr>
            <w:tcW w:w="2655" w:type="dxa"/>
          </w:tcPr>
          <w:p w14:paraId="2F5C694E" w14:textId="5576C4C6" w:rsidR="000E33BF" w:rsidRPr="004C6F17" w:rsidRDefault="00932B1B" w:rsidP="00EE326F">
            <w:pPr>
              <w:pStyle w:val="31"/>
              <w:jc w:val="center"/>
              <w:rPr>
                <w:b/>
              </w:rPr>
            </w:pPr>
            <w:r>
              <w:rPr>
                <w:b/>
              </w:rPr>
              <w:t>6</w:t>
            </w:r>
          </w:p>
        </w:tc>
      </w:tr>
      <w:tr w:rsidR="00B26ABE" w14:paraId="1430FF2F" w14:textId="77777777">
        <w:trPr>
          <w:trHeight w:val="316"/>
        </w:trPr>
        <w:tc>
          <w:tcPr>
            <w:tcW w:w="12056" w:type="dxa"/>
            <w:gridSpan w:val="2"/>
          </w:tcPr>
          <w:p w14:paraId="62A71EDF" w14:textId="77777777" w:rsidR="00B26ABE" w:rsidRDefault="00773838">
            <w:pPr>
              <w:pStyle w:val="31"/>
              <w:spacing w:before="1"/>
              <w:ind w:left="105"/>
              <w:rPr>
                <w:b/>
              </w:rPr>
            </w:pPr>
            <w:r>
              <w:rPr>
                <w:b/>
              </w:rPr>
              <w:t>Всего</w:t>
            </w:r>
          </w:p>
        </w:tc>
        <w:tc>
          <w:tcPr>
            <w:tcW w:w="2655" w:type="dxa"/>
          </w:tcPr>
          <w:p w14:paraId="40583D35" w14:textId="60244DF2" w:rsidR="00B26ABE" w:rsidRDefault="00E81BAA">
            <w:pPr>
              <w:pStyle w:val="31"/>
              <w:spacing w:before="1"/>
              <w:ind w:left="212" w:right="212"/>
              <w:jc w:val="center"/>
              <w:rPr>
                <w:b/>
              </w:rPr>
            </w:pPr>
            <w:r w:rsidRPr="00E97DE4">
              <w:rPr>
                <w:b/>
              </w:rPr>
              <w:t>378</w:t>
            </w:r>
          </w:p>
        </w:tc>
      </w:tr>
    </w:tbl>
    <w:p w14:paraId="3779ADFD" w14:textId="77777777" w:rsidR="003E2F81" w:rsidRDefault="003E2F81" w:rsidP="007A2A64">
      <w:pPr>
        <w:pStyle w:val="11"/>
        <w:spacing w:before="7"/>
        <w:jc w:val="left"/>
        <w:rPr>
          <w:sz w:val="20"/>
        </w:rPr>
      </w:pPr>
    </w:p>
    <w:p w14:paraId="6692FFB2" w14:textId="7289AFD3" w:rsidR="00D756D2" w:rsidRDefault="00D756D2" w:rsidP="00D756D2">
      <w:pPr>
        <w:ind w:firstLine="709"/>
        <w:jc w:val="both"/>
        <w:rPr>
          <w:b/>
          <w:sz w:val="28"/>
          <w:szCs w:val="28"/>
          <w:lang w:eastAsia="ru-RU"/>
        </w:rPr>
      </w:pPr>
      <w:r>
        <w:rPr>
          <w:b/>
          <w:bCs/>
          <w:sz w:val="28"/>
          <w:szCs w:val="28"/>
          <w:lang w:eastAsia="ru-RU"/>
        </w:rPr>
        <w:t xml:space="preserve">2.2. УП.02.01 </w:t>
      </w:r>
      <w:r w:rsidRPr="00D756D2">
        <w:rPr>
          <w:b/>
          <w:sz w:val="28"/>
          <w:szCs w:val="28"/>
          <w:lang w:eastAsia="ru-RU"/>
        </w:rPr>
        <w:t xml:space="preserve">Техническое </w:t>
      </w:r>
      <w:r>
        <w:rPr>
          <w:b/>
          <w:sz w:val="28"/>
          <w:szCs w:val="28"/>
          <w:lang w:eastAsia="ru-RU"/>
        </w:rPr>
        <w:t>обслуживание автотранспорта</w:t>
      </w:r>
    </w:p>
    <w:p w14:paraId="3D013637" w14:textId="77777777" w:rsidR="00D756D2" w:rsidRPr="00D756D2" w:rsidRDefault="00D756D2" w:rsidP="00D756D2">
      <w:pPr>
        <w:ind w:firstLine="709"/>
        <w:jc w:val="both"/>
        <w:rPr>
          <w:b/>
          <w:iCs/>
          <w:color w:val="0070C0"/>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249"/>
        <w:gridCol w:w="957"/>
        <w:gridCol w:w="3119"/>
      </w:tblGrid>
      <w:tr w:rsidR="00D756D2" w14:paraId="0444E923" w14:textId="77777777" w:rsidTr="006D7A6D">
        <w:trPr>
          <w:trHeight w:val="20"/>
        </w:trPr>
        <w:tc>
          <w:tcPr>
            <w:tcW w:w="1951" w:type="dxa"/>
            <w:tcBorders>
              <w:top w:val="single" w:sz="4" w:space="0" w:color="auto"/>
              <w:left w:val="single" w:sz="4" w:space="0" w:color="auto"/>
              <w:bottom w:val="single" w:sz="4" w:space="0" w:color="auto"/>
              <w:right w:val="single" w:sz="4" w:space="0" w:color="auto"/>
            </w:tcBorders>
            <w:hideMark/>
          </w:tcPr>
          <w:p w14:paraId="30684D78" w14:textId="77777777" w:rsidR="00D756D2" w:rsidRDefault="00D756D2">
            <w:pPr>
              <w:jc w:val="both"/>
              <w:rPr>
                <w:b/>
                <w:sz w:val="24"/>
                <w:szCs w:val="24"/>
                <w:lang w:eastAsia="ru-RU"/>
              </w:rPr>
            </w:pPr>
            <w:r>
              <w:rPr>
                <w:b/>
                <w:sz w:val="24"/>
                <w:szCs w:val="24"/>
                <w:lang w:eastAsia="ru-RU"/>
              </w:rPr>
              <w:t>Наименование разделов и тем</w:t>
            </w:r>
          </w:p>
        </w:tc>
        <w:tc>
          <w:tcPr>
            <w:tcW w:w="9249" w:type="dxa"/>
            <w:tcBorders>
              <w:top w:val="single" w:sz="4" w:space="0" w:color="auto"/>
              <w:left w:val="single" w:sz="4" w:space="0" w:color="auto"/>
              <w:bottom w:val="single" w:sz="4" w:space="0" w:color="auto"/>
              <w:right w:val="single" w:sz="4" w:space="0" w:color="auto"/>
            </w:tcBorders>
            <w:hideMark/>
          </w:tcPr>
          <w:p w14:paraId="2C70CD76" w14:textId="77777777" w:rsidR="00D756D2" w:rsidRDefault="00D756D2">
            <w:pPr>
              <w:jc w:val="both"/>
              <w:rPr>
                <w:b/>
                <w:sz w:val="24"/>
                <w:szCs w:val="24"/>
                <w:lang w:eastAsia="ru-RU"/>
              </w:rPr>
            </w:pPr>
            <w:r>
              <w:rPr>
                <w:b/>
                <w:sz w:val="24"/>
                <w:szCs w:val="24"/>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Pr>
                <w:sz w:val="24"/>
                <w:szCs w:val="24"/>
                <w:lang w:eastAsia="ru-RU"/>
              </w:rPr>
              <w:t>(</w:t>
            </w:r>
            <w:r>
              <w:rPr>
                <w:i/>
                <w:sz w:val="24"/>
                <w:szCs w:val="24"/>
                <w:lang w:eastAsia="ru-RU"/>
              </w:rPr>
              <w:t>если предусмотрены)</w:t>
            </w:r>
          </w:p>
        </w:tc>
        <w:tc>
          <w:tcPr>
            <w:tcW w:w="957" w:type="dxa"/>
            <w:tcBorders>
              <w:top w:val="single" w:sz="4" w:space="0" w:color="auto"/>
              <w:left w:val="single" w:sz="4" w:space="0" w:color="auto"/>
              <w:bottom w:val="single" w:sz="4" w:space="0" w:color="auto"/>
              <w:right w:val="single" w:sz="4" w:space="0" w:color="auto"/>
            </w:tcBorders>
            <w:hideMark/>
          </w:tcPr>
          <w:p w14:paraId="7E86EBAC" w14:textId="77777777" w:rsidR="00D756D2" w:rsidRDefault="00D756D2">
            <w:pPr>
              <w:jc w:val="both"/>
              <w:rPr>
                <w:b/>
                <w:sz w:val="24"/>
                <w:szCs w:val="24"/>
                <w:lang w:eastAsia="ru-RU"/>
              </w:rPr>
            </w:pPr>
            <w:r>
              <w:rPr>
                <w:b/>
                <w:sz w:val="24"/>
                <w:szCs w:val="24"/>
                <w:lang w:eastAsia="ru-RU"/>
              </w:rPr>
              <w:t>Объем часов</w:t>
            </w:r>
          </w:p>
        </w:tc>
        <w:tc>
          <w:tcPr>
            <w:tcW w:w="3119" w:type="dxa"/>
            <w:tcBorders>
              <w:top w:val="single" w:sz="4" w:space="0" w:color="auto"/>
              <w:left w:val="single" w:sz="4" w:space="0" w:color="auto"/>
              <w:bottom w:val="single" w:sz="4" w:space="0" w:color="auto"/>
              <w:right w:val="single" w:sz="4" w:space="0" w:color="auto"/>
            </w:tcBorders>
            <w:hideMark/>
          </w:tcPr>
          <w:p w14:paraId="190C3473" w14:textId="77777777" w:rsidR="00D756D2" w:rsidRDefault="00D756D2">
            <w:pPr>
              <w:jc w:val="both"/>
              <w:rPr>
                <w:b/>
                <w:sz w:val="24"/>
                <w:szCs w:val="24"/>
                <w:lang w:eastAsia="ru-RU"/>
              </w:rPr>
            </w:pPr>
            <w:r>
              <w:rPr>
                <w:b/>
                <w:sz w:val="24"/>
                <w:szCs w:val="24"/>
                <w:lang w:eastAsia="ru-RU"/>
              </w:rPr>
              <w:t>Коды компетенций, формированию которых способствует элемент программы</w:t>
            </w:r>
          </w:p>
        </w:tc>
      </w:tr>
      <w:tr w:rsidR="00D756D2" w14:paraId="080994DD" w14:textId="77777777" w:rsidTr="006D7A6D">
        <w:trPr>
          <w:trHeight w:val="20"/>
        </w:trPr>
        <w:tc>
          <w:tcPr>
            <w:tcW w:w="1951" w:type="dxa"/>
            <w:tcBorders>
              <w:top w:val="single" w:sz="4" w:space="0" w:color="auto"/>
              <w:left w:val="single" w:sz="4" w:space="0" w:color="auto"/>
              <w:bottom w:val="single" w:sz="4" w:space="0" w:color="auto"/>
              <w:right w:val="single" w:sz="4" w:space="0" w:color="auto"/>
            </w:tcBorders>
            <w:hideMark/>
          </w:tcPr>
          <w:p w14:paraId="62B09085" w14:textId="77777777" w:rsidR="00D756D2" w:rsidRDefault="00D756D2">
            <w:pPr>
              <w:jc w:val="center"/>
              <w:rPr>
                <w:sz w:val="24"/>
                <w:szCs w:val="24"/>
                <w:lang w:eastAsia="ru-RU"/>
              </w:rPr>
            </w:pPr>
            <w:r>
              <w:rPr>
                <w:sz w:val="24"/>
                <w:szCs w:val="24"/>
                <w:lang w:eastAsia="ru-RU"/>
              </w:rPr>
              <w:t>1</w:t>
            </w:r>
          </w:p>
        </w:tc>
        <w:tc>
          <w:tcPr>
            <w:tcW w:w="9249" w:type="dxa"/>
            <w:tcBorders>
              <w:top w:val="single" w:sz="4" w:space="0" w:color="auto"/>
              <w:left w:val="single" w:sz="4" w:space="0" w:color="auto"/>
              <w:bottom w:val="single" w:sz="4" w:space="0" w:color="auto"/>
              <w:right w:val="single" w:sz="4" w:space="0" w:color="auto"/>
            </w:tcBorders>
            <w:hideMark/>
          </w:tcPr>
          <w:p w14:paraId="2AA52FFC" w14:textId="77777777" w:rsidR="00D756D2" w:rsidRDefault="00D756D2">
            <w:pPr>
              <w:jc w:val="center"/>
              <w:rPr>
                <w:sz w:val="24"/>
                <w:szCs w:val="24"/>
                <w:lang w:eastAsia="ru-RU"/>
              </w:rPr>
            </w:pPr>
            <w:r>
              <w:rPr>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hideMark/>
          </w:tcPr>
          <w:p w14:paraId="1E2E9F14" w14:textId="77777777" w:rsidR="00D756D2" w:rsidRDefault="00D756D2">
            <w:pPr>
              <w:jc w:val="center"/>
              <w:rPr>
                <w:sz w:val="24"/>
                <w:szCs w:val="24"/>
                <w:lang w:eastAsia="ru-RU"/>
              </w:rPr>
            </w:pPr>
            <w:r>
              <w:rPr>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7D999582" w14:textId="77777777" w:rsidR="00D756D2" w:rsidRDefault="00D756D2">
            <w:pPr>
              <w:jc w:val="center"/>
              <w:rPr>
                <w:sz w:val="24"/>
                <w:szCs w:val="24"/>
                <w:lang w:eastAsia="ru-RU"/>
              </w:rPr>
            </w:pPr>
            <w:r>
              <w:rPr>
                <w:sz w:val="24"/>
                <w:szCs w:val="24"/>
                <w:lang w:eastAsia="ru-RU"/>
              </w:rPr>
              <w:t>4</w:t>
            </w:r>
          </w:p>
        </w:tc>
      </w:tr>
      <w:tr w:rsidR="00D756D2" w14:paraId="39E5E1D0" w14:textId="77777777" w:rsidTr="006D7A6D">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14:paraId="72A0A6D7" w14:textId="77777777" w:rsidR="00D756D2" w:rsidRDefault="00D756D2">
            <w:pPr>
              <w:jc w:val="both"/>
              <w:rPr>
                <w:b/>
                <w:sz w:val="24"/>
                <w:szCs w:val="24"/>
                <w:lang w:eastAsia="ru-RU"/>
              </w:rPr>
            </w:pPr>
            <w:r>
              <w:rPr>
                <w:b/>
                <w:sz w:val="24"/>
                <w:szCs w:val="24"/>
                <w:lang w:eastAsia="ru-RU"/>
              </w:rPr>
              <w:t>Тема 1</w:t>
            </w:r>
          </w:p>
        </w:tc>
        <w:tc>
          <w:tcPr>
            <w:tcW w:w="9249" w:type="dxa"/>
            <w:tcBorders>
              <w:top w:val="single" w:sz="4" w:space="0" w:color="auto"/>
              <w:left w:val="single" w:sz="4" w:space="0" w:color="auto"/>
              <w:bottom w:val="single" w:sz="4" w:space="0" w:color="auto"/>
              <w:right w:val="single" w:sz="4" w:space="0" w:color="auto"/>
            </w:tcBorders>
            <w:hideMark/>
          </w:tcPr>
          <w:p w14:paraId="182D8E07" w14:textId="77777777" w:rsidR="00D756D2" w:rsidRDefault="00D756D2">
            <w:pPr>
              <w:jc w:val="both"/>
              <w:rPr>
                <w:b/>
                <w:sz w:val="24"/>
                <w:szCs w:val="24"/>
                <w:lang w:eastAsia="ru-RU"/>
              </w:rPr>
            </w:pPr>
            <w:r>
              <w:rPr>
                <w:b/>
              </w:rPr>
              <w:t>Инструктаж по технике безопасности и электробезопасности  при проведении различных видов диагностических работ. Определение технического состояния автомобильных двигателей.</w:t>
            </w:r>
          </w:p>
        </w:tc>
        <w:tc>
          <w:tcPr>
            <w:tcW w:w="957" w:type="dxa"/>
            <w:vMerge w:val="restart"/>
            <w:tcBorders>
              <w:top w:val="single" w:sz="4" w:space="0" w:color="auto"/>
              <w:left w:val="single" w:sz="4" w:space="0" w:color="auto"/>
              <w:bottom w:val="single" w:sz="4" w:space="0" w:color="auto"/>
              <w:right w:val="single" w:sz="4" w:space="0" w:color="auto"/>
            </w:tcBorders>
          </w:tcPr>
          <w:p w14:paraId="26AE6934" w14:textId="77777777" w:rsidR="00D756D2" w:rsidRDefault="00D756D2">
            <w:pPr>
              <w:jc w:val="center"/>
              <w:rPr>
                <w:sz w:val="24"/>
                <w:szCs w:val="24"/>
                <w:lang w:eastAsia="ru-RU"/>
              </w:rPr>
            </w:pPr>
          </w:p>
          <w:p w14:paraId="0C06AE62" w14:textId="77777777" w:rsidR="00D756D2" w:rsidRDefault="00D756D2">
            <w:pPr>
              <w:jc w:val="center"/>
              <w:rPr>
                <w:sz w:val="24"/>
                <w:szCs w:val="24"/>
                <w:lang w:eastAsia="ru-RU"/>
              </w:rPr>
            </w:pPr>
          </w:p>
          <w:p w14:paraId="775CABCE" w14:textId="77777777" w:rsidR="00D756D2" w:rsidRDefault="00D756D2">
            <w:pPr>
              <w:jc w:val="center"/>
              <w:rPr>
                <w:sz w:val="24"/>
                <w:szCs w:val="24"/>
                <w:lang w:eastAsia="ru-RU"/>
              </w:rPr>
            </w:pPr>
          </w:p>
          <w:p w14:paraId="3938059B" w14:textId="77777777" w:rsidR="00D756D2" w:rsidRDefault="00D756D2">
            <w:pPr>
              <w:jc w:val="center"/>
              <w:rPr>
                <w:sz w:val="24"/>
                <w:szCs w:val="24"/>
                <w:lang w:eastAsia="ru-RU"/>
              </w:rPr>
            </w:pPr>
          </w:p>
          <w:p w14:paraId="353BEA3E" w14:textId="77777777" w:rsidR="00D756D2" w:rsidRDefault="00D756D2">
            <w:pPr>
              <w:jc w:val="center"/>
              <w:rPr>
                <w:sz w:val="24"/>
                <w:szCs w:val="24"/>
                <w:lang w:eastAsia="ru-RU"/>
              </w:rPr>
            </w:pPr>
            <w:r>
              <w:rPr>
                <w:sz w:val="24"/>
                <w:szCs w:val="24"/>
                <w:lang w:eastAsia="ru-RU"/>
              </w:rPr>
              <w:t>18</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56962BAE" w14:textId="77777777" w:rsidR="00D756D2" w:rsidRDefault="00D756D2">
            <w:pPr>
              <w:jc w:val="center"/>
              <w:rPr>
                <w:sz w:val="24"/>
                <w:szCs w:val="24"/>
                <w:lang w:eastAsia="ru-RU"/>
              </w:rPr>
            </w:pPr>
            <w:r>
              <w:rPr>
                <w:sz w:val="24"/>
                <w:szCs w:val="24"/>
                <w:lang w:eastAsia="ru-RU"/>
              </w:rPr>
              <w:t>ОК 4;</w:t>
            </w:r>
          </w:p>
          <w:p w14:paraId="5A16A646" w14:textId="77777777" w:rsidR="00D756D2" w:rsidRDefault="00D756D2">
            <w:pPr>
              <w:jc w:val="center"/>
              <w:rPr>
                <w:sz w:val="24"/>
                <w:szCs w:val="24"/>
                <w:lang w:eastAsia="ru-RU"/>
              </w:rPr>
            </w:pPr>
            <w:r>
              <w:rPr>
                <w:sz w:val="24"/>
                <w:szCs w:val="24"/>
                <w:lang w:eastAsia="ru-RU"/>
              </w:rPr>
              <w:t>ОК 03;</w:t>
            </w:r>
          </w:p>
          <w:p w14:paraId="31F5B322" w14:textId="77777777" w:rsidR="00D756D2" w:rsidRDefault="00D756D2">
            <w:pPr>
              <w:jc w:val="center"/>
              <w:rPr>
                <w:sz w:val="24"/>
                <w:szCs w:val="24"/>
                <w:lang w:eastAsia="ru-RU"/>
              </w:rPr>
            </w:pPr>
            <w:r>
              <w:rPr>
                <w:sz w:val="24"/>
                <w:szCs w:val="24"/>
                <w:lang w:eastAsia="ru-RU"/>
              </w:rPr>
              <w:t>ПК 1.1</w:t>
            </w:r>
          </w:p>
        </w:tc>
      </w:tr>
      <w:tr w:rsidR="00D756D2" w14:paraId="6DF0188E" w14:textId="77777777" w:rsidTr="006D7A6D">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314C6D3"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0F1C5377" w14:textId="77777777" w:rsidR="00D756D2" w:rsidRDefault="00D756D2">
            <w:pPr>
              <w:jc w:val="both"/>
              <w:rPr>
                <w:sz w:val="24"/>
                <w:szCs w:val="24"/>
                <w:lang w:eastAsia="ru-RU"/>
              </w:rPr>
            </w:pPr>
            <w:r>
              <w:t>Инструктаж по технике безопасности и электробезопасности  при проведении различных видов диагностических работ. Выполнение разборно-сборочных работ, снятие навесного оборудования  с ДВС.</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CBAA24B"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EF0FB94" w14:textId="77777777" w:rsidR="00D756D2" w:rsidRDefault="00D756D2">
            <w:pPr>
              <w:rPr>
                <w:sz w:val="24"/>
                <w:szCs w:val="24"/>
                <w:lang w:eastAsia="ru-RU"/>
              </w:rPr>
            </w:pPr>
          </w:p>
        </w:tc>
      </w:tr>
      <w:tr w:rsidR="00D756D2" w14:paraId="204FD939" w14:textId="77777777" w:rsidTr="006D7A6D">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EEAFDD7"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0818FD7F" w14:textId="77777777" w:rsidR="00D756D2" w:rsidRDefault="00D756D2">
            <w:pPr>
              <w:jc w:val="both"/>
              <w:rPr>
                <w:sz w:val="24"/>
                <w:szCs w:val="24"/>
                <w:lang w:eastAsia="ru-RU"/>
              </w:rPr>
            </w:pPr>
            <w:r>
              <w:t>Измерение степени износа КШМ. Измерение степени износа коренных и шатунных шеек ДВС.</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1C1A330"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C9E4F2A" w14:textId="77777777" w:rsidR="00D756D2" w:rsidRDefault="00D756D2">
            <w:pPr>
              <w:rPr>
                <w:sz w:val="24"/>
                <w:szCs w:val="24"/>
                <w:lang w:eastAsia="ru-RU"/>
              </w:rPr>
            </w:pPr>
          </w:p>
        </w:tc>
      </w:tr>
      <w:tr w:rsidR="00D756D2" w14:paraId="61F54BBE" w14:textId="77777777" w:rsidTr="006D7A6D">
        <w:trPr>
          <w:trHeight w:val="721"/>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324D26D1"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54D6E1DD" w14:textId="77777777" w:rsidR="00D756D2" w:rsidRDefault="00D756D2">
            <w:pPr>
              <w:jc w:val="both"/>
              <w:rPr>
                <w:sz w:val="24"/>
                <w:szCs w:val="24"/>
                <w:lang w:eastAsia="ru-RU"/>
              </w:rPr>
            </w:pPr>
            <w:r>
              <w:t xml:space="preserve">Измерение степени износа </w:t>
            </w:r>
            <w:proofErr w:type="spellStart"/>
            <w:r>
              <w:t>колен.вала</w:t>
            </w:r>
            <w:proofErr w:type="spellEnd"/>
            <w:r>
              <w:t xml:space="preserve"> в форме эллипса. Подбор ремонтного размера вкладышей КШМ. Измерение степени износа поршневой группы и стенок блока цилиндров.</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2A3AF21"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C8268A4" w14:textId="77777777" w:rsidR="00D756D2" w:rsidRDefault="00D756D2">
            <w:pPr>
              <w:rPr>
                <w:sz w:val="24"/>
                <w:szCs w:val="24"/>
                <w:lang w:eastAsia="ru-RU"/>
              </w:rPr>
            </w:pPr>
          </w:p>
        </w:tc>
      </w:tr>
      <w:tr w:rsidR="00D756D2" w14:paraId="425D9F6C" w14:textId="77777777" w:rsidTr="006D7A6D">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14:paraId="1A67B515" w14:textId="77777777" w:rsidR="00D756D2" w:rsidRDefault="00D756D2">
            <w:pPr>
              <w:jc w:val="both"/>
              <w:rPr>
                <w:b/>
                <w:sz w:val="24"/>
                <w:szCs w:val="24"/>
                <w:lang w:eastAsia="ru-RU"/>
              </w:rPr>
            </w:pPr>
            <w:r>
              <w:rPr>
                <w:b/>
                <w:sz w:val="24"/>
                <w:szCs w:val="24"/>
                <w:lang w:eastAsia="ru-RU"/>
              </w:rPr>
              <w:t>Тема 2</w:t>
            </w:r>
          </w:p>
        </w:tc>
        <w:tc>
          <w:tcPr>
            <w:tcW w:w="9249" w:type="dxa"/>
            <w:tcBorders>
              <w:top w:val="single" w:sz="4" w:space="0" w:color="auto"/>
              <w:left w:val="single" w:sz="4" w:space="0" w:color="auto"/>
              <w:bottom w:val="single" w:sz="4" w:space="0" w:color="auto"/>
              <w:right w:val="single" w:sz="4" w:space="0" w:color="auto"/>
            </w:tcBorders>
            <w:hideMark/>
          </w:tcPr>
          <w:p w14:paraId="179AA02D" w14:textId="77777777" w:rsidR="00D756D2" w:rsidRDefault="00D756D2">
            <w:pPr>
              <w:jc w:val="both"/>
              <w:rPr>
                <w:b/>
                <w:sz w:val="24"/>
                <w:szCs w:val="24"/>
                <w:lang w:eastAsia="ru-RU"/>
              </w:rPr>
            </w:pPr>
            <w:r>
              <w:rPr>
                <w:b/>
              </w:rPr>
              <w:t>Диагностика и ТО ГРМ</w:t>
            </w:r>
          </w:p>
        </w:tc>
        <w:tc>
          <w:tcPr>
            <w:tcW w:w="957" w:type="dxa"/>
            <w:vMerge w:val="restart"/>
            <w:tcBorders>
              <w:top w:val="single" w:sz="4" w:space="0" w:color="auto"/>
              <w:left w:val="single" w:sz="4" w:space="0" w:color="auto"/>
              <w:bottom w:val="single" w:sz="4" w:space="0" w:color="auto"/>
              <w:right w:val="single" w:sz="4" w:space="0" w:color="auto"/>
            </w:tcBorders>
            <w:hideMark/>
          </w:tcPr>
          <w:p w14:paraId="21FFA502" w14:textId="77777777" w:rsidR="00D756D2" w:rsidRDefault="00D756D2">
            <w:pPr>
              <w:jc w:val="center"/>
              <w:rPr>
                <w:sz w:val="24"/>
                <w:szCs w:val="24"/>
                <w:lang w:eastAsia="ru-RU"/>
              </w:rPr>
            </w:pPr>
            <w:r>
              <w:rPr>
                <w:sz w:val="24"/>
                <w:szCs w:val="24"/>
                <w:lang w:eastAsia="ru-RU"/>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9FC37" w14:textId="77777777" w:rsidR="00D756D2" w:rsidRDefault="00D756D2">
            <w:pPr>
              <w:jc w:val="center"/>
              <w:rPr>
                <w:sz w:val="24"/>
                <w:szCs w:val="24"/>
                <w:lang w:eastAsia="ru-RU"/>
              </w:rPr>
            </w:pPr>
            <w:r>
              <w:rPr>
                <w:sz w:val="24"/>
                <w:szCs w:val="24"/>
                <w:lang w:eastAsia="ru-RU"/>
              </w:rPr>
              <w:t>ОК 04;</w:t>
            </w:r>
          </w:p>
          <w:p w14:paraId="67FDB68D" w14:textId="77777777" w:rsidR="00D756D2" w:rsidRDefault="00D756D2">
            <w:pPr>
              <w:jc w:val="center"/>
              <w:rPr>
                <w:sz w:val="24"/>
                <w:szCs w:val="24"/>
                <w:lang w:eastAsia="ru-RU"/>
              </w:rPr>
            </w:pPr>
            <w:r>
              <w:rPr>
                <w:sz w:val="24"/>
                <w:szCs w:val="24"/>
                <w:lang w:eastAsia="ru-RU"/>
              </w:rPr>
              <w:t>ПК 1.1</w:t>
            </w:r>
          </w:p>
          <w:p w14:paraId="0B5120A2" w14:textId="77777777" w:rsidR="00D756D2" w:rsidRDefault="00D756D2">
            <w:pPr>
              <w:jc w:val="center"/>
              <w:rPr>
                <w:sz w:val="24"/>
                <w:szCs w:val="24"/>
                <w:lang w:eastAsia="ru-RU"/>
              </w:rPr>
            </w:pPr>
          </w:p>
        </w:tc>
      </w:tr>
      <w:tr w:rsidR="00D756D2" w14:paraId="7F9B4A68" w14:textId="77777777" w:rsidTr="006D7A6D">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CB9D165"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1FA2DD65" w14:textId="77777777" w:rsidR="00D756D2" w:rsidRDefault="00D756D2">
            <w:pPr>
              <w:jc w:val="both"/>
              <w:rPr>
                <w:sz w:val="24"/>
                <w:szCs w:val="24"/>
                <w:lang w:eastAsia="ru-RU"/>
              </w:rPr>
            </w:pPr>
            <w:r>
              <w:rPr>
                <w:sz w:val="24"/>
                <w:szCs w:val="24"/>
                <w:lang w:eastAsia="ru-RU"/>
              </w:rPr>
              <w:t xml:space="preserve">Диагностика и техническое обслуживание газораспределительного механизма. </w:t>
            </w:r>
            <w:r>
              <w:t xml:space="preserve">Инструктаж по технике безопасности и электробезопасности.  </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6142D07"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F104E5F" w14:textId="77777777" w:rsidR="00D756D2" w:rsidRDefault="00D756D2">
            <w:pPr>
              <w:rPr>
                <w:sz w:val="24"/>
                <w:szCs w:val="24"/>
                <w:lang w:eastAsia="ru-RU"/>
              </w:rPr>
            </w:pPr>
          </w:p>
        </w:tc>
      </w:tr>
      <w:tr w:rsidR="00D756D2" w14:paraId="27B76E4F" w14:textId="77777777" w:rsidTr="006D7A6D">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14:paraId="038264F5" w14:textId="77777777" w:rsidR="00D756D2" w:rsidRDefault="00D756D2">
            <w:pPr>
              <w:jc w:val="both"/>
              <w:rPr>
                <w:b/>
                <w:sz w:val="24"/>
                <w:szCs w:val="24"/>
                <w:lang w:eastAsia="ru-RU"/>
              </w:rPr>
            </w:pPr>
            <w:r>
              <w:rPr>
                <w:b/>
                <w:sz w:val="24"/>
                <w:szCs w:val="24"/>
                <w:lang w:eastAsia="ru-RU"/>
              </w:rPr>
              <w:t>Тема 3</w:t>
            </w:r>
          </w:p>
        </w:tc>
        <w:tc>
          <w:tcPr>
            <w:tcW w:w="9249" w:type="dxa"/>
            <w:tcBorders>
              <w:top w:val="single" w:sz="4" w:space="0" w:color="auto"/>
              <w:left w:val="single" w:sz="4" w:space="0" w:color="auto"/>
              <w:bottom w:val="single" w:sz="4" w:space="0" w:color="auto"/>
              <w:right w:val="single" w:sz="4" w:space="0" w:color="auto"/>
            </w:tcBorders>
            <w:hideMark/>
          </w:tcPr>
          <w:p w14:paraId="3C67B125" w14:textId="77777777" w:rsidR="00D756D2" w:rsidRDefault="00D756D2">
            <w:pPr>
              <w:jc w:val="both"/>
              <w:rPr>
                <w:b/>
                <w:sz w:val="24"/>
                <w:szCs w:val="24"/>
                <w:lang w:eastAsia="ru-RU"/>
              </w:rPr>
            </w:pPr>
            <w:r>
              <w:rPr>
                <w:b/>
              </w:rPr>
              <w:t>Диагностика и ТО системы смазки и охлаждения ДВС.</w:t>
            </w:r>
          </w:p>
        </w:tc>
        <w:tc>
          <w:tcPr>
            <w:tcW w:w="957" w:type="dxa"/>
            <w:vMerge w:val="restart"/>
            <w:tcBorders>
              <w:top w:val="single" w:sz="4" w:space="0" w:color="auto"/>
              <w:left w:val="single" w:sz="4" w:space="0" w:color="auto"/>
              <w:bottom w:val="single" w:sz="4" w:space="0" w:color="auto"/>
              <w:right w:val="single" w:sz="4" w:space="0" w:color="auto"/>
            </w:tcBorders>
            <w:hideMark/>
          </w:tcPr>
          <w:p w14:paraId="71039D5F" w14:textId="77777777" w:rsidR="00D756D2" w:rsidRDefault="00D756D2">
            <w:pPr>
              <w:jc w:val="center"/>
              <w:rPr>
                <w:sz w:val="24"/>
                <w:szCs w:val="24"/>
                <w:lang w:eastAsia="ru-RU"/>
              </w:rPr>
            </w:pPr>
            <w:r>
              <w:rPr>
                <w:sz w:val="24"/>
                <w:szCs w:val="24"/>
                <w:lang w:eastAsia="ru-RU"/>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949E9" w14:textId="77777777" w:rsidR="00D756D2" w:rsidRDefault="00D756D2">
            <w:pPr>
              <w:jc w:val="center"/>
              <w:rPr>
                <w:sz w:val="24"/>
                <w:szCs w:val="24"/>
                <w:lang w:eastAsia="ru-RU"/>
              </w:rPr>
            </w:pPr>
            <w:r>
              <w:rPr>
                <w:sz w:val="24"/>
                <w:szCs w:val="24"/>
                <w:lang w:eastAsia="ru-RU"/>
              </w:rPr>
              <w:t>ОК 07;</w:t>
            </w:r>
          </w:p>
          <w:p w14:paraId="095547FD" w14:textId="77777777" w:rsidR="00D756D2" w:rsidRDefault="00D756D2">
            <w:pPr>
              <w:jc w:val="center"/>
              <w:rPr>
                <w:sz w:val="24"/>
                <w:szCs w:val="24"/>
                <w:lang w:eastAsia="ru-RU"/>
              </w:rPr>
            </w:pPr>
            <w:r>
              <w:rPr>
                <w:sz w:val="24"/>
                <w:szCs w:val="24"/>
                <w:lang w:eastAsia="ru-RU"/>
              </w:rPr>
              <w:lastRenderedPageBreak/>
              <w:t>ПК 1.2</w:t>
            </w:r>
          </w:p>
        </w:tc>
      </w:tr>
      <w:tr w:rsidR="00D756D2" w14:paraId="40A8F244" w14:textId="77777777" w:rsidTr="006D7A6D">
        <w:trPr>
          <w:trHeight w:val="54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30F856C"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457E46F7" w14:textId="77777777" w:rsidR="00D756D2" w:rsidRDefault="00D756D2">
            <w:pPr>
              <w:jc w:val="both"/>
              <w:rPr>
                <w:sz w:val="24"/>
                <w:szCs w:val="24"/>
                <w:lang w:eastAsia="ru-RU"/>
              </w:rPr>
            </w:pPr>
            <w:r>
              <w:rPr>
                <w:sz w:val="24"/>
                <w:szCs w:val="24"/>
                <w:lang w:eastAsia="ru-RU"/>
              </w:rPr>
              <w:t xml:space="preserve">Диагностика и техническое обслуживание системы смазки и системы охлаждения двигателя внутреннего сгорания. </w:t>
            </w:r>
            <w:r>
              <w:t>Инструктаж по технике безопасности и электробезопасности .</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18755D8E"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992D2AC" w14:textId="77777777" w:rsidR="00D756D2" w:rsidRDefault="00D756D2">
            <w:pPr>
              <w:rPr>
                <w:sz w:val="24"/>
                <w:szCs w:val="24"/>
                <w:lang w:eastAsia="ru-RU"/>
              </w:rPr>
            </w:pPr>
          </w:p>
        </w:tc>
      </w:tr>
      <w:tr w:rsidR="00D756D2" w14:paraId="16B937A4" w14:textId="77777777" w:rsidTr="006D7A6D">
        <w:trPr>
          <w:trHeight w:val="384"/>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2C62F61E" w14:textId="77777777" w:rsidR="00D756D2" w:rsidRDefault="00D756D2">
            <w:pPr>
              <w:jc w:val="both"/>
              <w:rPr>
                <w:b/>
                <w:sz w:val="24"/>
                <w:szCs w:val="24"/>
                <w:lang w:eastAsia="ru-RU"/>
              </w:rPr>
            </w:pPr>
            <w:r>
              <w:rPr>
                <w:b/>
                <w:sz w:val="24"/>
                <w:szCs w:val="24"/>
                <w:lang w:eastAsia="ru-RU"/>
              </w:rPr>
              <w:lastRenderedPageBreak/>
              <w:t>Тема 4</w:t>
            </w:r>
          </w:p>
          <w:p w14:paraId="6B88A773" w14:textId="77777777" w:rsidR="00D756D2" w:rsidRDefault="00D756D2">
            <w:pPr>
              <w:jc w:val="both"/>
              <w:rPr>
                <w:b/>
                <w:sz w:val="24"/>
                <w:szCs w:val="24"/>
                <w:lang w:eastAsia="ru-RU"/>
              </w:rPr>
            </w:pPr>
          </w:p>
          <w:p w14:paraId="748CDCB6" w14:textId="77777777" w:rsidR="00D756D2" w:rsidRDefault="00D756D2">
            <w:pPr>
              <w:jc w:val="both"/>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5AFC2EB9" w14:textId="77777777" w:rsidR="00D756D2" w:rsidRDefault="00D756D2">
            <w:pPr>
              <w:spacing w:after="200" w:line="276" w:lineRule="auto"/>
              <w:rPr>
                <w:b/>
                <w:sz w:val="24"/>
                <w:szCs w:val="24"/>
                <w:lang w:eastAsia="ru-RU"/>
              </w:rPr>
            </w:pPr>
            <w:r>
              <w:rPr>
                <w:b/>
              </w:rPr>
              <w:t>Определение технического состояния электрооборудования автомобилей</w:t>
            </w:r>
          </w:p>
        </w:tc>
        <w:tc>
          <w:tcPr>
            <w:tcW w:w="957" w:type="dxa"/>
            <w:vMerge w:val="restart"/>
            <w:tcBorders>
              <w:top w:val="single" w:sz="4" w:space="0" w:color="auto"/>
              <w:left w:val="single" w:sz="4" w:space="0" w:color="auto"/>
              <w:bottom w:val="single" w:sz="4" w:space="0" w:color="auto"/>
              <w:right w:val="single" w:sz="4" w:space="0" w:color="auto"/>
            </w:tcBorders>
            <w:hideMark/>
          </w:tcPr>
          <w:p w14:paraId="17994BBF" w14:textId="77777777" w:rsidR="00D756D2" w:rsidRDefault="00D756D2">
            <w:pPr>
              <w:jc w:val="center"/>
              <w:rPr>
                <w:sz w:val="24"/>
                <w:szCs w:val="24"/>
                <w:lang w:eastAsia="ru-RU"/>
              </w:rPr>
            </w:pPr>
            <w:r>
              <w:rPr>
                <w:sz w:val="24"/>
                <w:szCs w:val="24"/>
                <w:lang w:eastAsia="ru-RU"/>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EFB9E5F" w14:textId="77777777" w:rsidR="00D756D2" w:rsidRDefault="00D756D2">
            <w:pPr>
              <w:jc w:val="center"/>
              <w:rPr>
                <w:sz w:val="24"/>
                <w:szCs w:val="24"/>
                <w:lang w:eastAsia="ru-RU"/>
              </w:rPr>
            </w:pPr>
          </w:p>
          <w:p w14:paraId="45F7A75C" w14:textId="77777777" w:rsidR="00D756D2" w:rsidRDefault="00D756D2">
            <w:pPr>
              <w:jc w:val="center"/>
              <w:rPr>
                <w:sz w:val="24"/>
                <w:szCs w:val="24"/>
                <w:lang w:eastAsia="ru-RU"/>
              </w:rPr>
            </w:pPr>
            <w:r>
              <w:rPr>
                <w:sz w:val="24"/>
                <w:szCs w:val="24"/>
                <w:lang w:eastAsia="ru-RU"/>
              </w:rPr>
              <w:t>ОК 02;</w:t>
            </w:r>
          </w:p>
          <w:p w14:paraId="48DC5035" w14:textId="77777777" w:rsidR="00D756D2" w:rsidRDefault="00D756D2">
            <w:pPr>
              <w:jc w:val="center"/>
              <w:rPr>
                <w:sz w:val="24"/>
                <w:szCs w:val="24"/>
                <w:lang w:eastAsia="ru-RU"/>
              </w:rPr>
            </w:pPr>
            <w:r>
              <w:rPr>
                <w:sz w:val="24"/>
                <w:szCs w:val="24"/>
                <w:lang w:eastAsia="ru-RU"/>
              </w:rPr>
              <w:t>ПК 1.2</w:t>
            </w:r>
          </w:p>
          <w:p w14:paraId="46FDEEA6" w14:textId="77777777" w:rsidR="00D756D2" w:rsidRDefault="00D756D2">
            <w:pPr>
              <w:jc w:val="center"/>
              <w:rPr>
                <w:sz w:val="24"/>
                <w:szCs w:val="24"/>
                <w:lang w:eastAsia="ru-RU"/>
              </w:rPr>
            </w:pPr>
          </w:p>
        </w:tc>
      </w:tr>
      <w:tr w:rsidR="00D756D2" w14:paraId="6E5ADB4D" w14:textId="77777777" w:rsidTr="006D7A6D">
        <w:trPr>
          <w:trHeight w:val="436"/>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A98402E"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tcPr>
          <w:p w14:paraId="1DE307FE" w14:textId="77777777" w:rsidR="00D756D2" w:rsidRDefault="00D756D2">
            <w:pPr>
              <w:jc w:val="both"/>
            </w:pPr>
            <w:r>
              <w:t xml:space="preserve">Измерение входных – выходных параметров  генератора и стартера при помощи </w:t>
            </w:r>
            <w:proofErr w:type="spellStart"/>
            <w:r>
              <w:t>мультиметра</w:t>
            </w:r>
            <w:proofErr w:type="spellEnd"/>
            <w:r>
              <w:t>. Инструктаж по технике безопасности и электробезопасности.</w:t>
            </w:r>
          </w:p>
          <w:p w14:paraId="29B6689A" w14:textId="77777777" w:rsidR="00D756D2" w:rsidRDefault="00D756D2">
            <w:pPr>
              <w:jc w:val="both"/>
              <w:rPr>
                <w:sz w:val="24"/>
                <w:szCs w:val="24"/>
                <w:lang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5D7A0CE"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C40D5E7" w14:textId="77777777" w:rsidR="00D756D2" w:rsidRDefault="00D756D2">
            <w:pPr>
              <w:rPr>
                <w:sz w:val="24"/>
                <w:szCs w:val="24"/>
                <w:lang w:eastAsia="ru-RU"/>
              </w:rPr>
            </w:pPr>
          </w:p>
        </w:tc>
      </w:tr>
      <w:tr w:rsidR="00D756D2" w14:paraId="505B5871" w14:textId="77777777" w:rsidTr="006D7A6D">
        <w:trPr>
          <w:trHeight w:val="131"/>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2E9C17C1" w14:textId="77777777" w:rsidR="00D756D2" w:rsidRDefault="00D756D2">
            <w:pPr>
              <w:jc w:val="both"/>
              <w:rPr>
                <w:b/>
                <w:sz w:val="24"/>
                <w:szCs w:val="24"/>
                <w:lang w:eastAsia="ru-RU"/>
              </w:rPr>
            </w:pPr>
            <w:r>
              <w:rPr>
                <w:b/>
                <w:sz w:val="24"/>
                <w:szCs w:val="24"/>
                <w:lang w:eastAsia="ru-RU"/>
              </w:rPr>
              <w:t>Тема 5</w:t>
            </w:r>
          </w:p>
        </w:tc>
        <w:tc>
          <w:tcPr>
            <w:tcW w:w="9249" w:type="dxa"/>
            <w:tcBorders>
              <w:top w:val="single" w:sz="4" w:space="0" w:color="auto"/>
              <w:left w:val="single" w:sz="4" w:space="0" w:color="auto"/>
              <w:bottom w:val="single" w:sz="4" w:space="0" w:color="auto"/>
              <w:right w:val="single" w:sz="4" w:space="0" w:color="auto"/>
            </w:tcBorders>
            <w:hideMark/>
          </w:tcPr>
          <w:p w14:paraId="3548077A" w14:textId="77777777" w:rsidR="00D756D2" w:rsidRDefault="00D756D2">
            <w:pPr>
              <w:spacing w:after="200" w:line="276" w:lineRule="auto"/>
            </w:pPr>
            <w:r>
              <w:rPr>
                <w:b/>
              </w:rPr>
              <w:t>Диагностика и ТО агрегатов трансмиссий</w:t>
            </w:r>
          </w:p>
        </w:tc>
        <w:tc>
          <w:tcPr>
            <w:tcW w:w="957" w:type="dxa"/>
            <w:vMerge w:val="restart"/>
            <w:tcBorders>
              <w:top w:val="single" w:sz="4" w:space="0" w:color="auto"/>
              <w:left w:val="single" w:sz="4" w:space="0" w:color="auto"/>
              <w:bottom w:val="single" w:sz="4" w:space="0" w:color="auto"/>
              <w:right w:val="single" w:sz="4" w:space="0" w:color="auto"/>
            </w:tcBorders>
            <w:hideMark/>
          </w:tcPr>
          <w:p w14:paraId="2753AE49" w14:textId="77777777" w:rsidR="00D756D2" w:rsidRDefault="00D756D2">
            <w:pPr>
              <w:ind w:firstLine="708"/>
              <w:rPr>
                <w:sz w:val="24"/>
                <w:szCs w:val="24"/>
                <w:lang w:eastAsia="ru-RU"/>
              </w:rPr>
            </w:pPr>
            <w:r>
              <w:rPr>
                <w:sz w:val="24"/>
                <w:szCs w:val="24"/>
                <w:lang w:eastAsia="ru-RU"/>
              </w:rPr>
              <w:t xml:space="preserve">    12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1EDA0" w14:textId="77777777" w:rsidR="00D756D2" w:rsidRDefault="00D756D2">
            <w:pPr>
              <w:jc w:val="center"/>
              <w:rPr>
                <w:sz w:val="24"/>
                <w:szCs w:val="24"/>
                <w:lang w:eastAsia="ru-RU"/>
              </w:rPr>
            </w:pPr>
            <w:r>
              <w:rPr>
                <w:sz w:val="24"/>
                <w:szCs w:val="24"/>
                <w:lang w:eastAsia="ru-RU"/>
              </w:rPr>
              <w:t>ОК 09;</w:t>
            </w:r>
          </w:p>
          <w:p w14:paraId="7215FB6C" w14:textId="77777777" w:rsidR="00D756D2" w:rsidRDefault="00D756D2">
            <w:pPr>
              <w:jc w:val="center"/>
              <w:rPr>
                <w:sz w:val="24"/>
                <w:szCs w:val="24"/>
                <w:lang w:eastAsia="ru-RU"/>
              </w:rPr>
            </w:pPr>
            <w:r>
              <w:rPr>
                <w:sz w:val="24"/>
                <w:szCs w:val="24"/>
                <w:lang w:eastAsia="ru-RU"/>
              </w:rPr>
              <w:t>ПК 1.3</w:t>
            </w:r>
          </w:p>
        </w:tc>
      </w:tr>
      <w:tr w:rsidR="00D756D2" w14:paraId="639477CE" w14:textId="77777777" w:rsidTr="006D7A6D">
        <w:trPr>
          <w:trHeight w:val="516"/>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B5CCAC7"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11DC2B6F" w14:textId="77777777" w:rsidR="00D756D2" w:rsidRDefault="00D756D2">
            <w:pPr>
              <w:jc w:val="both"/>
            </w:pPr>
            <w:r>
              <w:t>Диагностика системы сцепления автомобиля и МКПП</w:t>
            </w:r>
          </w:p>
          <w:p w14:paraId="467AED75" w14:textId="77777777" w:rsidR="00D756D2" w:rsidRDefault="00D756D2">
            <w:pPr>
              <w:jc w:val="both"/>
            </w:pPr>
            <w:r>
              <w:t>Диагностика состояния карданной передачи и приводов ведущих колес. Инструктаж по технике безопасности и электробезопасности.</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4F47AD1"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218918B" w14:textId="77777777" w:rsidR="00D756D2" w:rsidRDefault="00D756D2">
            <w:pPr>
              <w:rPr>
                <w:sz w:val="24"/>
                <w:szCs w:val="24"/>
                <w:lang w:eastAsia="ru-RU"/>
              </w:rPr>
            </w:pPr>
          </w:p>
        </w:tc>
      </w:tr>
      <w:tr w:rsidR="00D756D2" w14:paraId="298FE43E" w14:textId="77777777" w:rsidTr="006D7A6D">
        <w:trPr>
          <w:trHeight w:val="33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51C512C5" w14:textId="77777777" w:rsidR="00D756D2" w:rsidRDefault="00D756D2">
            <w:pPr>
              <w:jc w:val="both"/>
              <w:rPr>
                <w:b/>
                <w:sz w:val="24"/>
                <w:szCs w:val="24"/>
                <w:lang w:eastAsia="ru-RU"/>
              </w:rPr>
            </w:pPr>
            <w:r>
              <w:rPr>
                <w:b/>
                <w:sz w:val="24"/>
                <w:szCs w:val="24"/>
                <w:lang w:eastAsia="ru-RU"/>
              </w:rPr>
              <w:t>Тема 6</w:t>
            </w:r>
          </w:p>
        </w:tc>
        <w:tc>
          <w:tcPr>
            <w:tcW w:w="9249" w:type="dxa"/>
            <w:tcBorders>
              <w:top w:val="single" w:sz="4" w:space="0" w:color="auto"/>
              <w:left w:val="single" w:sz="4" w:space="0" w:color="auto"/>
              <w:bottom w:val="single" w:sz="4" w:space="0" w:color="auto"/>
              <w:right w:val="single" w:sz="4" w:space="0" w:color="auto"/>
            </w:tcBorders>
            <w:hideMark/>
          </w:tcPr>
          <w:p w14:paraId="106DEFDA" w14:textId="77777777" w:rsidR="00D756D2" w:rsidRDefault="00D756D2">
            <w:pPr>
              <w:jc w:val="both"/>
              <w:rPr>
                <w:b/>
              </w:rPr>
            </w:pPr>
            <w:r>
              <w:rPr>
                <w:b/>
              </w:rPr>
              <w:t>Диагностика и ТО ходовой части автомобиля</w:t>
            </w:r>
          </w:p>
        </w:tc>
        <w:tc>
          <w:tcPr>
            <w:tcW w:w="957" w:type="dxa"/>
            <w:vMerge w:val="restart"/>
            <w:tcBorders>
              <w:top w:val="single" w:sz="4" w:space="0" w:color="auto"/>
              <w:left w:val="single" w:sz="4" w:space="0" w:color="auto"/>
              <w:bottom w:val="single" w:sz="4" w:space="0" w:color="auto"/>
              <w:right w:val="single" w:sz="4" w:space="0" w:color="auto"/>
            </w:tcBorders>
            <w:hideMark/>
          </w:tcPr>
          <w:p w14:paraId="64974154" w14:textId="77777777" w:rsidR="00D756D2" w:rsidRDefault="00D756D2">
            <w:pPr>
              <w:jc w:val="center"/>
              <w:rPr>
                <w:sz w:val="24"/>
                <w:szCs w:val="24"/>
                <w:lang w:eastAsia="ru-RU"/>
              </w:rPr>
            </w:pPr>
            <w:r>
              <w:rPr>
                <w:sz w:val="24"/>
                <w:szCs w:val="24"/>
                <w:lang w:eastAsia="ru-RU"/>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9B22A21" w14:textId="77777777" w:rsidR="00D756D2" w:rsidRDefault="00D756D2">
            <w:pPr>
              <w:jc w:val="center"/>
              <w:rPr>
                <w:sz w:val="24"/>
                <w:szCs w:val="24"/>
                <w:lang w:eastAsia="ru-RU"/>
              </w:rPr>
            </w:pPr>
            <w:r>
              <w:rPr>
                <w:sz w:val="24"/>
                <w:szCs w:val="24"/>
                <w:lang w:eastAsia="ru-RU"/>
              </w:rPr>
              <w:t>ОК 10;</w:t>
            </w:r>
          </w:p>
          <w:p w14:paraId="6306FC11" w14:textId="77777777" w:rsidR="00D756D2" w:rsidRDefault="00D756D2">
            <w:pPr>
              <w:jc w:val="center"/>
              <w:rPr>
                <w:sz w:val="24"/>
                <w:szCs w:val="24"/>
                <w:lang w:eastAsia="ru-RU"/>
              </w:rPr>
            </w:pPr>
            <w:r>
              <w:rPr>
                <w:sz w:val="24"/>
                <w:szCs w:val="24"/>
                <w:lang w:eastAsia="ru-RU"/>
              </w:rPr>
              <w:t>ПК 1.4</w:t>
            </w:r>
          </w:p>
          <w:p w14:paraId="1E010E57" w14:textId="77777777" w:rsidR="00D756D2" w:rsidRDefault="00D756D2">
            <w:pPr>
              <w:jc w:val="both"/>
              <w:rPr>
                <w:sz w:val="24"/>
                <w:szCs w:val="24"/>
                <w:lang w:eastAsia="ru-RU"/>
              </w:rPr>
            </w:pPr>
          </w:p>
        </w:tc>
      </w:tr>
      <w:tr w:rsidR="00D756D2" w14:paraId="0745A506" w14:textId="77777777" w:rsidTr="006D7A6D">
        <w:trPr>
          <w:trHeight w:val="449"/>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033E0B0" w14:textId="77777777" w:rsidR="00D756D2" w:rsidRDefault="00D756D2">
            <w:pPr>
              <w:rPr>
                <w:b/>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313F8253" w14:textId="77777777" w:rsidR="00D756D2" w:rsidRDefault="00D756D2">
            <w:pPr>
              <w:jc w:val="both"/>
            </w:pPr>
            <w:r>
              <w:t>Диагностика и ТО задних ведущих мостов автомобиля. Диагностика и ТО передней подвески автомобиля. Инструктаж по технике безопасности и электробезопасности.</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6C778171"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FADBD58" w14:textId="77777777" w:rsidR="00D756D2" w:rsidRDefault="00D756D2">
            <w:pPr>
              <w:rPr>
                <w:sz w:val="24"/>
                <w:szCs w:val="24"/>
                <w:lang w:eastAsia="ru-RU"/>
              </w:rPr>
            </w:pPr>
          </w:p>
        </w:tc>
      </w:tr>
      <w:tr w:rsidR="00D756D2" w14:paraId="10117B01" w14:textId="77777777" w:rsidTr="006D7A6D">
        <w:trPr>
          <w:trHeight w:val="3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15D898AB" w14:textId="77777777" w:rsidR="00D756D2" w:rsidRDefault="00D756D2">
            <w:pPr>
              <w:jc w:val="both"/>
              <w:rPr>
                <w:sz w:val="24"/>
                <w:szCs w:val="24"/>
                <w:lang w:eastAsia="ru-RU"/>
              </w:rPr>
            </w:pPr>
            <w:r>
              <w:rPr>
                <w:b/>
                <w:sz w:val="24"/>
                <w:szCs w:val="24"/>
                <w:lang w:eastAsia="ru-RU"/>
              </w:rPr>
              <w:t>Тема 7</w:t>
            </w:r>
          </w:p>
        </w:tc>
        <w:tc>
          <w:tcPr>
            <w:tcW w:w="9249" w:type="dxa"/>
            <w:tcBorders>
              <w:top w:val="single" w:sz="4" w:space="0" w:color="auto"/>
              <w:left w:val="single" w:sz="4" w:space="0" w:color="auto"/>
              <w:bottom w:val="single" w:sz="4" w:space="0" w:color="auto"/>
              <w:right w:val="single" w:sz="4" w:space="0" w:color="auto"/>
            </w:tcBorders>
            <w:hideMark/>
          </w:tcPr>
          <w:p w14:paraId="3165A885" w14:textId="77777777" w:rsidR="00D756D2" w:rsidRDefault="00D756D2">
            <w:pPr>
              <w:jc w:val="both"/>
              <w:rPr>
                <w:b/>
              </w:rPr>
            </w:pPr>
            <w:r>
              <w:rPr>
                <w:b/>
              </w:rPr>
              <w:t>Диагностика и ТО рулевого управления автомобиля</w:t>
            </w:r>
          </w:p>
        </w:tc>
        <w:tc>
          <w:tcPr>
            <w:tcW w:w="957" w:type="dxa"/>
            <w:vMerge w:val="restart"/>
            <w:tcBorders>
              <w:top w:val="single" w:sz="4" w:space="0" w:color="auto"/>
              <w:left w:val="single" w:sz="4" w:space="0" w:color="auto"/>
              <w:bottom w:val="single" w:sz="4" w:space="0" w:color="auto"/>
              <w:right w:val="single" w:sz="4" w:space="0" w:color="auto"/>
            </w:tcBorders>
          </w:tcPr>
          <w:p w14:paraId="23FECC56" w14:textId="77777777" w:rsidR="00D756D2" w:rsidRDefault="00D756D2">
            <w:pPr>
              <w:jc w:val="center"/>
              <w:rPr>
                <w:sz w:val="24"/>
                <w:szCs w:val="24"/>
                <w:lang w:eastAsia="ru-RU"/>
              </w:rPr>
            </w:pPr>
            <w:r>
              <w:rPr>
                <w:sz w:val="24"/>
                <w:szCs w:val="24"/>
                <w:lang w:eastAsia="ru-RU"/>
              </w:rPr>
              <w:t>6</w:t>
            </w:r>
          </w:p>
          <w:p w14:paraId="00F1C6CE" w14:textId="77777777" w:rsidR="00D756D2" w:rsidRDefault="00D756D2">
            <w:pPr>
              <w:spacing w:after="200" w:line="276" w:lineRule="auto"/>
              <w:jc w:val="center"/>
              <w:rPr>
                <w:sz w:val="24"/>
                <w:szCs w:val="24"/>
                <w:lang w:eastAsia="ru-RU"/>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46BDB" w14:textId="77777777" w:rsidR="00D756D2" w:rsidRDefault="00D756D2">
            <w:pPr>
              <w:jc w:val="center"/>
              <w:rPr>
                <w:sz w:val="24"/>
                <w:szCs w:val="24"/>
                <w:lang w:eastAsia="ru-RU"/>
              </w:rPr>
            </w:pPr>
            <w:r>
              <w:rPr>
                <w:sz w:val="24"/>
                <w:szCs w:val="24"/>
                <w:lang w:eastAsia="ru-RU"/>
              </w:rPr>
              <w:t>ОК 04;</w:t>
            </w:r>
          </w:p>
          <w:p w14:paraId="658A920A" w14:textId="77777777" w:rsidR="00D756D2" w:rsidRDefault="00D756D2">
            <w:pPr>
              <w:jc w:val="center"/>
              <w:rPr>
                <w:sz w:val="24"/>
                <w:szCs w:val="24"/>
                <w:lang w:eastAsia="ru-RU"/>
              </w:rPr>
            </w:pPr>
            <w:r>
              <w:rPr>
                <w:sz w:val="24"/>
                <w:szCs w:val="24"/>
                <w:lang w:eastAsia="ru-RU"/>
              </w:rPr>
              <w:t>ПК 1.4</w:t>
            </w:r>
          </w:p>
        </w:tc>
      </w:tr>
      <w:tr w:rsidR="00D756D2" w14:paraId="252DF8B9" w14:textId="77777777" w:rsidTr="006D7A6D">
        <w:trPr>
          <w:trHeight w:val="13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09A88206" w14:textId="77777777" w:rsidR="00D756D2" w:rsidRDefault="00D756D2">
            <w:pPr>
              <w:rPr>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2090DD8C" w14:textId="77777777" w:rsidR="00D756D2" w:rsidRDefault="00D756D2">
            <w:pPr>
              <w:jc w:val="both"/>
            </w:pPr>
            <w:r>
              <w:t>Диагностика и ТО рулевого управления автомобиля. Инструктаж по технике безопасности и электробезопасности.</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09014A1"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2745D59" w14:textId="77777777" w:rsidR="00D756D2" w:rsidRDefault="00D756D2">
            <w:pPr>
              <w:rPr>
                <w:sz w:val="24"/>
                <w:szCs w:val="24"/>
                <w:lang w:eastAsia="ru-RU"/>
              </w:rPr>
            </w:pPr>
          </w:p>
        </w:tc>
      </w:tr>
      <w:tr w:rsidR="00D756D2" w14:paraId="7CDCFBD8" w14:textId="77777777" w:rsidTr="006D7A6D">
        <w:trPr>
          <w:trHeight w:val="10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6FAB9F6E" w14:textId="77777777" w:rsidR="00D756D2" w:rsidRDefault="00D756D2">
            <w:pPr>
              <w:jc w:val="both"/>
              <w:rPr>
                <w:sz w:val="24"/>
                <w:szCs w:val="24"/>
                <w:lang w:eastAsia="ru-RU"/>
              </w:rPr>
            </w:pPr>
            <w:r>
              <w:rPr>
                <w:b/>
                <w:sz w:val="24"/>
                <w:szCs w:val="24"/>
                <w:lang w:eastAsia="ru-RU"/>
              </w:rPr>
              <w:t>Тема 8</w:t>
            </w:r>
          </w:p>
        </w:tc>
        <w:tc>
          <w:tcPr>
            <w:tcW w:w="9249" w:type="dxa"/>
            <w:tcBorders>
              <w:top w:val="single" w:sz="4" w:space="0" w:color="auto"/>
              <w:left w:val="single" w:sz="4" w:space="0" w:color="auto"/>
              <w:bottom w:val="single" w:sz="4" w:space="0" w:color="auto"/>
              <w:right w:val="single" w:sz="4" w:space="0" w:color="auto"/>
            </w:tcBorders>
            <w:hideMark/>
          </w:tcPr>
          <w:p w14:paraId="26103114" w14:textId="77777777" w:rsidR="00D756D2" w:rsidRDefault="00D756D2">
            <w:pPr>
              <w:jc w:val="both"/>
              <w:rPr>
                <w:b/>
              </w:rPr>
            </w:pPr>
            <w:r>
              <w:rPr>
                <w:b/>
              </w:rPr>
              <w:t>Диагностика тех. Состояния кузова и рамы автомобиля.</w:t>
            </w:r>
          </w:p>
        </w:tc>
        <w:tc>
          <w:tcPr>
            <w:tcW w:w="957" w:type="dxa"/>
            <w:vMerge w:val="restart"/>
            <w:tcBorders>
              <w:top w:val="single" w:sz="4" w:space="0" w:color="auto"/>
              <w:left w:val="single" w:sz="4" w:space="0" w:color="auto"/>
              <w:bottom w:val="single" w:sz="4" w:space="0" w:color="auto"/>
              <w:right w:val="single" w:sz="4" w:space="0" w:color="auto"/>
            </w:tcBorders>
            <w:hideMark/>
          </w:tcPr>
          <w:p w14:paraId="56379851" w14:textId="77777777" w:rsidR="00D756D2" w:rsidRDefault="00D756D2">
            <w:pPr>
              <w:spacing w:after="200" w:line="276" w:lineRule="auto"/>
              <w:jc w:val="center"/>
              <w:rPr>
                <w:sz w:val="24"/>
                <w:szCs w:val="24"/>
                <w:lang w:eastAsia="ru-RU"/>
              </w:rPr>
            </w:pPr>
            <w:r>
              <w:rPr>
                <w:sz w:val="24"/>
                <w:szCs w:val="24"/>
                <w:lang w:eastAsia="ru-RU"/>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DDB4347" w14:textId="77777777" w:rsidR="00D756D2" w:rsidRDefault="00D756D2">
            <w:pPr>
              <w:jc w:val="center"/>
              <w:rPr>
                <w:sz w:val="24"/>
                <w:szCs w:val="24"/>
                <w:lang w:eastAsia="ru-RU"/>
              </w:rPr>
            </w:pPr>
            <w:r>
              <w:rPr>
                <w:sz w:val="24"/>
                <w:szCs w:val="24"/>
                <w:lang w:eastAsia="ru-RU"/>
              </w:rPr>
              <w:t>ОК 02;</w:t>
            </w:r>
          </w:p>
          <w:p w14:paraId="4FB0CB31" w14:textId="77777777" w:rsidR="00D756D2" w:rsidRDefault="00D756D2">
            <w:pPr>
              <w:jc w:val="center"/>
              <w:rPr>
                <w:sz w:val="24"/>
                <w:szCs w:val="24"/>
                <w:lang w:eastAsia="ru-RU"/>
              </w:rPr>
            </w:pPr>
            <w:r>
              <w:rPr>
                <w:sz w:val="24"/>
                <w:szCs w:val="24"/>
                <w:lang w:eastAsia="ru-RU"/>
              </w:rPr>
              <w:t>ПК 1.5</w:t>
            </w:r>
          </w:p>
          <w:p w14:paraId="4C6FECD1" w14:textId="77777777" w:rsidR="00D756D2" w:rsidRDefault="00D756D2">
            <w:pPr>
              <w:jc w:val="both"/>
              <w:rPr>
                <w:sz w:val="24"/>
                <w:szCs w:val="24"/>
                <w:lang w:eastAsia="ru-RU"/>
              </w:rPr>
            </w:pPr>
          </w:p>
        </w:tc>
      </w:tr>
      <w:tr w:rsidR="00D756D2" w14:paraId="4CF120CA" w14:textId="77777777" w:rsidTr="006D7A6D">
        <w:trPr>
          <w:trHeight w:val="150"/>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4B67937" w14:textId="77777777" w:rsidR="00D756D2" w:rsidRDefault="00D756D2">
            <w:pPr>
              <w:rPr>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2755149D" w14:textId="77777777" w:rsidR="00D756D2" w:rsidRDefault="00D756D2">
            <w:pPr>
              <w:jc w:val="both"/>
            </w:pPr>
            <w:r>
              <w:t>Измерение геометрических координат элементов рамы и кузова автомобиля. Инструктаж по технике безопасности и электробезопасности.</w:t>
            </w: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06049884" w14:textId="77777777" w:rsidR="00D756D2" w:rsidRDefault="00D756D2">
            <w:pPr>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95BAC62" w14:textId="77777777" w:rsidR="00D756D2" w:rsidRDefault="00D756D2">
            <w:pPr>
              <w:rPr>
                <w:sz w:val="24"/>
                <w:szCs w:val="24"/>
                <w:lang w:eastAsia="ru-RU"/>
              </w:rPr>
            </w:pPr>
          </w:p>
        </w:tc>
      </w:tr>
      <w:tr w:rsidR="00D756D2" w14:paraId="7DF32CB2" w14:textId="77777777" w:rsidTr="006D7A6D">
        <w:trPr>
          <w:trHeight w:val="150"/>
        </w:trPr>
        <w:tc>
          <w:tcPr>
            <w:tcW w:w="1951" w:type="dxa"/>
            <w:tcBorders>
              <w:top w:val="single" w:sz="4" w:space="0" w:color="auto"/>
              <w:left w:val="single" w:sz="4" w:space="0" w:color="auto"/>
              <w:bottom w:val="single" w:sz="4" w:space="0" w:color="auto"/>
              <w:right w:val="single" w:sz="4" w:space="0" w:color="auto"/>
            </w:tcBorders>
            <w:vAlign w:val="center"/>
          </w:tcPr>
          <w:p w14:paraId="5983C284" w14:textId="77777777" w:rsidR="00D756D2" w:rsidRDefault="00D756D2">
            <w:pPr>
              <w:jc w:val="both"/>
              <w:rPr>
                <w:sz w:val="24"/>
                <w:szCs w:val="24"/>
                <w:lang w:eastAsia="ru-RU"/>
              </w:rPr>
            </w:pPr>
          </w:p>
        </w:tc>
        <w:tc>
          <w:tcPr>
            <w:tcW w:w="9249" w:type="dxa"/>
            <w:tcBorders>
              <w:top w:val="single" w:sz="4" w:space="0" w:color="auto"/>
              <w:left w:val="single" w:sz="4" w:space="0" w:color="auto"/>
              <w:bottom w:val="single" w:sz="4" w:space="0" w:color="auto"/>
              <w:right w:val="single" w:sz="4" w:space="0" w:color="auto"/>
            </w:tcBorders>
            <w:hideMark/>
          </w:tcPr>
          <w:p w14:paraId="2ECA39B1" w14:textId="77777777" w:rsidR="00D756D2" w:rsidRDefault="00D756D2">
            <w:pPr>
              <w:jc w:val="both"/>
              <w:rPr>
                <w:b/>
              </w:rPr>
            </w:pPr>
            <w:r>
              <w:rPr>
                <w:b/>
              </w:rPr>
              <w:t>Дифференцированный зачет</w:t>
            </w:r>
          </w:p>
          <w:p w14:paraId="1F13F8D2" w14:textId="77777777" w:rsidR="00D756D2" w:rsidRDefault="00D756D2">
            <w:pPr>
              <w:jc w:val="both"/>
              <w:rPr>
                <w:b/>
              </w:rPr>
            </w:pPr>
            <w:r>
              <w:t>Инструктаж по технике безопасности и электробезопасности .</w:t>
            </w:r>
          </w:p>
        </w:tc>
        <w:tc>
          <w:tcPr>
            <w:tcW w:w="957" w:type="dxa"/>
            <w:tcBorders>
              <w:top w:val="single" w:sz="4" w:space="0" w:color="auto"/>
              <w:left w:val="single" w:sz="4" w:space="0" w:color="auto"/>
              <w:bottom w:val="single" w:sz="4" w:space="0" w:color="auto"/>
              <w:right w:val="single" w:sz="4" w:space="0" w:color="auto"/>
            </w:tcBorders>
            <w:hideMark/>
          </w:tcPr>
          <w:p w14:paraId="5C3D48A2" w14:textId="77777777" w:rsidR="00D756D2" w:rsidRDefault="00D756D2">
            <w:pPr>
              <w:jc w:val="center"/>
              <w:rPr>
                <w:sz w:val="24"/>
                <w:szCs w:val="24"/>
                <w:lang w:eastAsia="ru-RU"/>
              </w:rPr>
            </w:pPr>
            <w:r>
              <w:rPr>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85F78" w14:textId="77777777" w:rsidR="00D756D2" w:rsidRDefault="00D756D2">
            <w:pPr>
              <w:jc w:val="center"/>
              <w:rPr>
                <w:sz w:val="24"/>
                <w:szCs w:val="24"/>
                <w:lang w:eastAsia="ru-RU"/>
              </w:rPr>
            </w:pPr>
            <w:r>
              <w:rPr>
                <w:sz w:val="24"/>
                <w:szCs w:val="24"/>
                <w:lang w:eastAsia="ru-RU"/>
              </w:rPr>
              <w:t>ОК 10;</w:t>
            </w:r>
          </w:p>
          <w:p w14:paraId="601358A8" w14:textId="77777777" w:rsidR="00D756D2" w:rsidRDefault="00D756D2">
            <w:pPr>
              <w:jc w:val="center"/>
              <w:rPr>
                <w:sz w:val="24"/>
                <w:szCs w:val="24"/>
                <w:lang w:eastAsia="ru-RU"/>
              </w:rPr>
            </w:pPr>
            <w:r>
              <w:rPr>
                <w:sz w:val="24"/>
                <w:szCs w:val="24"/>
                <w:lang w:eastAsia="ru-RU"/>
              </w:rPr>
              <w:t>ОК 04;</w:t>
            </w:r>
          </w:p>
          <w:p w14:paraId="613D0B9B" w14:textId="77777777" w:rsidR="00D756D2" w:rsidRDefault="00D756D2">
            <w:pPr>
              <w:jc w:val="center"/>
              <w:rPr>
                <w:sz w:val="24"/>
                <w:szCs w:val="24"/>
                <w:lang w:eastAsia="ru-RU"/>
              </w:rPr>
            </w:pPr>
            <w:r>
              <w:rPr>
                <w:sz w:val="24"/>
                <w:szCs w:val="24"/>
                <w:lang w:eastAsia="ru-RU"/>
              </w:rPr>
              <w:t>ПК 01</w:t>
            </w:r>
          </w:p>
        </w:tc>
      </w:tr>
      <w:tr w:rsidR="00D756D2" w14:paraId="0AC36550" w14:textId="77777777" w:rsidTr="006D7A6D">
        <w:trPr>
          <w:trHeight w:val="20"/>
        </w:trPr>
        <w:tc>
          <w:tcPr>
            <w:tcW w:w="11200" w:type="dxa"/>
            <w:gridSpan w:val="2"/>
            <w:tcBorders>
              <w:top w:val="single" w:sz="4" w:space="0" w:color="auto"/>
              <w:left w:val="single" w:sz="4" w:space="0" w:color="auto"/>
              <w:bottom w:val="single" w:sz="4" w:space="0" w:color="auto"/>
              <w:right w:val="single" w:sz="4" w:space="0" w:color="auto"/>
            </w:tcBorders>
            <w:hideMark/>
          </w:tcPr>
          <w:p w14:paraId="75069E60" w14:textId="77777777" w:rsidR="00D756D2" w:rsidRDefault="00D756D2">
            <w:pPr>
              <w:jc w:val="both"/>
              <w:rPr>
                <w:sz w:val="24"/>
                <w:szCs w:val="24"/>
                <w:lang w:eastAsia="ru-RU"/>
              </w:rPr>
            </w:pPr>
            <w:r>
              <w:rPr>
                <w:sz w:val="24"/>
                <w:szCs w:val="24"/>
                <w:lang w:eastAsia="ru-RU"/>
              </w:rPr>
              <w:t>Всего:</w:t>
            </w:r>
          </w:p>
        </w:tc>
        <w:tc>
          <w:tcPr>
            <w:tcW w:w="957" w:type="dxa"/>
            <w:tcBorders>
              <w:top w:val="single" w:sz="4" w:space="0" w:color="auto"/>
              <w:left w:val="single" w:sz="4" w:space="0" w:color="auto"/>
              <w:bottom w:val="single" w:sz="4" w:space="0" w:color="auto"/>
              <w:right w:val="single" w:sz="4" w:space="0" w:color="auto"/>
            </w:tcBorders>
            <w:hideMark/>
          </w:tcPr>
          <w:p w14:paraId="19F6B081" w14:textId="77777777" w:rsidR="00D756D2" w:rsidRDefault="00D756D2">
            <w:pPr>
              <w:jc w:val="center"/>
              <w:rPr>
                <w:b/>
                <w:sz w:val="20"/>
                <w:szCs w:val="20"/>
                <w:lang w:eastAsia="ru-RU"/>
              </w:rPr>
            </w:pPr>
            <w:r>
              <w:rPr>
                <w:b/>
                <w:sz w:val="20"/>
                <w:szCs w:val="20"/>
                <w:lang w:eastAsia="ru-RU"/>
              </w:rPr>
              <w:t>72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DE006F" w14:textId="77777777" w:rsidR="00D756D2" w:rsidRDefault="00D756D2">
            <w:pPr>
              <w:spacing w:line="256" w:lineRule="auto"/>
              <w:rPr>
                <w:rFonts w:asciiTheme="minorHAnsi" w:eastAsiaTheme="minorHAnsi" w:hAnsiTheme="minorHAnsi" w:cstheme="minorBidi"/>
              </w:rPr>
            </w:pPr>
          </w:p>
        </w:tc>
      </w:tr>
    </w:tbl>
    <w:p w14:paraId="25CA07BF" w14:textId="1ADA7DA9" w:rsidR="0076257A" w:rsidRPr="003A266D" w:rsidRDefault="006D7A6D" w:rsidP="006D7A6D">
      <w:pPr>
        <w:pBdr>
          <w:top w:val="single" w:sz="4" w:space="1" w:color="auto"/>
          <w:left w:val="single" w:sz="4" w:space="4" w:color="auto"/>
          <w:bottom w:val="single" w:sz="4" w:space="1" w:color="auto"/>
          <w:right w:val="single" w:sz="4" w:space="8" w:color="auto"/>
        </w:pBdr>
        <w:ind w:firstLine="709"/>
        <w:jc w:val="both"/>
        <w:rPr>
          <w:b/>
          <w:bCs/>
          <w:i/>
          <w:sz w:val="24"/>
          <w:szCs w:val="24"/>
          <w:u w:val="single"/>
          <w:lang w:eastAsia="ru-RU"/>
        </w:rPr>
      </w:pPr>
      <w:r w:rsidRPr="003A266D">
        <w:rPr>
          <w:b/>
          <w:bCs/>
          <w:sz w:val="24"/>
          <w:szCs w:val="24"/>
          <w:lang w:eastAsia="ru-RU"/>
        </w:rPr>
        <w:t xml:space="preserve">   </w:t>
      </w:r>
      <w:r w:rsidR="0076257A" w:rsidRPr="003A266D">
        <w:rPr>
          <w:b/>
          <w:bCs/>
          <w:sz w:val="24"/>
          <w:szCs w:val="24"/>
          <w:lang w:eastAsia="ru-RU"/>
        </w:rPr>
        <w:t>2.2. ПП.0</w:t>
      </w:r>
      <w:r w:rsidRPr="003A266D">
        <w:rPr>
          <w:b/>
          <w:bCs/>
          <w:sz w:val="24"/>
          <w:szCs w:val="24"/>
          <w:lang w:eastAsia="ru-RU"/>
        </w:rPr>
        <w:t>2</w:t>
      </w:r>
      <w:r w:rsidR="0076257A" w:rsidRPr="003A266D">
        <w:rPr>
          <w:b/>
          <w:bCs/>
          <w:sz w:val="24"/>
          <w:szCs w:val="24"/>
          <w:lang w:eastAsia="ru-RU"/>
        </w:rPr>
        <w:t>.0</w:t>
      </w:r>
      <w:r w:rsidR="00CA3343" w:rsidRPr="003A266D">
        <w:rPr>
          <w:b/>
          <w:bCs/>
          <w:sz w:val="24"/>
          <w:szCs w:val="24"/>
          <w:lang w:eastAsia="ru-RU"/>
        </w:rPr>
        <w:t>1</w:t>
      </w:r>
      <w:r w:rsidR="0076257A" w:rsidRPr="003A266D">
        <w:rPr>
          <w:b/>
          <w:bCs/>
          <w:sz w:val="24"/>
          <w:szCs w:val="24"/>
          <w:lang w:eastAsia="ru-RU"/>
        </w:rPr>
        <w:t xml:space="preserve"> </w:t>
      </w:r>
      <w:r w:rsidR="0076257A" w:rsidRPr="003A266D">
        <w:rPr>
          <w:b/>
          <w:sz w:val="24"/>
          <w:szCs w:val="24"/>
          <w:lang w:eastAsia="ru-RU"/>
        </w:rPr>
        <w:t xml:space="preserve">Техническое </w:t>
      </w:r>
      <w:r w:rsidR="00CA3343" w:rsidRPr="003A266D">
        <w:rPr>
          <w:b/>
          <w:sz w:val="24"/>
          <w:szCs w:val="24"/>
          <w:lang w:eastAsia="ru-RU"/>
        </w:rPr>
        <w:t>обслуживание автотранспорта</w:t>
      </w:r>
      <w:r w:rsidR="0076257A" w:rsidRPr="003A266D">
        <w:rPr>
          <w:i/>
          <w:iCs/>
          <w:color w:val="0070C0"/>
          <w:sz w:val="24"/>
          <w:szCs w:val="24"/>
          <w:lang w:eastAsia="ru-RU"/>
        </w:rPr>
        <w:tab/>
      </w:r>
    </w:p>
    <w:tbl>
      <w:tblPr>
        <w:tblStyle w:val="af9"/>
        <w:tblW w:w="0" w:type="auto"/>
        <w:tblLook w:val="01E0" w:firstRow="1" w:lastRow="1" w:firstColumn="1" w:lastColumn="1" w:noHBand="0" w:noVBand="0"/>
      </w:tblPr>
      <w:tblGrid>
        <w:gridCol w:w="3435"/>
        <w:gridCol w:w="7684"/>
        <w:gridCol w:w="1079"/>
        <w:gridCol w:w="2978"/>
      </w:tblGrid>
      <w:tr w:rsidR="0076257A" w:rsidRPr="003A266D" w14:paraId="263D4480" w14:textId="77777777" w:rsidTr="00EE3E29">
        <w:trPr>
          <w:trHeight w:val="20"/>
        </w:trPr>
        <w:tc>
          <w:tcPr>
            <w:tcW w:w="0" w:type="auto"/>
            <w:hideMark/>
          </w:tcPr>
          <w:p w14:paraId="5297FE02" w14:textId="63A83AA1" w:rsidR="003A266D" w:rsidRPr="003A266D" w:rsidRDefault="003A266D" w:rsidP="003A266D">
            <w:pPr>
              <w:jc w:val="center"/>
              <w:rPr>
                <w:b/>
                <w:sz w:val="24"/>
                <w:szCs w:val="24"/>
                <w:lang w:eastAsia="ru-RU"/>
              </w:rPr>
            </w:pPr>
            <w:r w:rsidRPr="003A266D">
              <w:rPr>
                <w:b/>
                <w:sz w:val="24"/>
                <w:szCs w:val="24"/>
                <w:lang w:eastAsia="ru-RU"/>
              </w:rPr>
              <w:t>Виды деятельности</w:t>
            </w:r>
          </w:p>
        </w:tc>
        <w:tc>
          <w:tcPr>
            <w:tcW w:w="0" w:type="auto"/>
            <w:hideMark/>
          </w:tcPr>
          <w:p w14:paraId="2BF8617A" w14:textId="5B84E27B" w:rsidR="0076257A" w:rsidRPr="003A266D" w:rsidRDefault="0076257A" w:rsidP="003A266D">
            <w:pPr>
              <w:jc w:val="center"/>
              <w:rPr>
                <w:b/>
                <w:sz w:val="24"/>
                <w:szCs w:val="24"/>
                <w:lang w:eastAsia="ru-RU"/>
              </w:rPr>
            </w:pPr>
            <w:r w:rsidRPr="003A266D">
              <w:rPr>
                <w:b/>
                <w:sz w:val="24"/>
                <w:szCs w:val="24"/>
                <w:lang w:eastAsia="ru-RU"/>
              </w:rPr>
              <w:t>Содержание учебно</w:t>
            </w:r>
            <w:r w:rsidR="003A266D" w:rsidRPr="003A266D">
              <w:rPr>
                <w:b/>
                <w:sz w:val="24"/>
                <w:szCs w:val="24"/>
                <w:lang w:eastAsia="ru-RU"/>
              </w:rPr>
              <w:t xml:space="preserve"> – практических работ</w:t>
            </w:r>
          </w:p>
        </w:tc>
        <w:tc>
          <w:tcPr>
            <w:tcW w:w="0" w:type="auto"/>
            <w:hideMark/>
          </w:tcPr>
          <w:p w14:paraId="72C05B7C" w14:textId="77777777" w:rsidR="0076257A" w:rsidRPr="003A266D" w:rsidRDefault="0076257A" w:rsidP="003A266D">
            <w:pPr>
              <w:jc w:val="center"/>
              <w:rPr>
                <w:b/>
                <w:sz w:val="24"/>
                <w:szCs w:val="24"/>
                <w:lang w:eastAsia="ru-RU"/>
              </w:rPr>
            </w:pPr>
            <w:r w:rsidRPr="003A266D">
              <w:rPr>
                <w:b/>
                <w:sz w:val="24"/>
                <w:szCs w:val="24"/>
                <w:lang w:eastAsia="ru-RU"/>
              </w:rPr>
              <w:t>Объем часов</w:t>
            </w:r>
          </w:p>
        </w:tc>
        <w:tc>
          <w:tcPr>
            <w:tcW w:w="0" w:type="auto"/>
            <w:hideMark/>
          </w:tcPr>
          <w:p w14:paraId="58829FE7" w14:textId="5153FE97" w:rsidR="0076257A" w:rsidRPr="003A266D" w:rsidRDefault="003A266D" w:rsidP="003A266D">
            <w:pPr>
              <w:jc w:val="center"/>
              <w:rPr>
                <w:b/>
                <w:sz w:val="24"/>
                <w:szCs w:val="24"/>
                <w:lang w:eastAsia="ru-RU"/>
              </w:rPr>
            </w:pPr>
            <w:r w:rsidRPr="003A266D">
              <w:rPr>
                <w:b/>
                <w:sz w:val="24"/>
                <w:szCs w:val="24"/>
                <w:lang w:eastAsia="ru-RU"/>
              </w:rPr>
              <w:t>Наименование УД, МДК, обеспечивающих виды работ</w:t>
            </w:r>
          </w:p>
        </w:tc>
      </w:tr>
      <w:tr w:rsidR="0076257A" w:rsidRPr="006E517C" w14:paraId="30FBCC72" w14:textId="77777777" w:rsidTr="00EE3E29">
        <w:trPr>
          <w:trHeight w:val="20"/>
        </w:trPr>
        <w:tc>
          <w:tcPr>
            <w:tcW w:w="0" w:type="auto"/>
            <w:hideMark/>
          </w:tcPr>
          <w:p w14:paraId="1779A557" w14:textId="77777777" w:rsidR="0076257A" w:rsidRPr="006E517C" w:rsidRDefault="0076257A" w:rsidP="0076257A">
            <w:pPr>
              <w:jc w:val="center"/>
              <w:rPr>
                <w:sz w:val="24"/>
                <w:szCs w:val="24"/>
                <w:lang w:eastAsia="ru-RU"/>
              </w:rPr>
            </w:pPr>
            <w:r w:rsidRPr="006E517C">
              <w:rPr>
                <w:sz w:val="24"/>
                <w:szCs w:val="24"/>
                <w:lang w:eastAsia="ru-RU"/>
              </w:rPr>
              <w:t>1</w:t>
            </w:r>
          </w:p>
        </w:tc>
        <w:tc>
          <w:tcPr>
            <w:tcW w:w="0" w:type="auto"/>
            <w:hideMark/>
          </w:tcPr>
          <w:p w14:paraId="30C8AEFB" w14:textId="77777777" w:rsidR="0076257A" w:rsidRPr="006E517C" w:rsidRDefault="0076257A" w:rsidP="0076257A">
            <w:pPr>
              <w:jc w:val="center"/>
              <w:rPr>
                <w:sz w:val="24"/>
                <w:szCs w:val="24"/>
                <w:lang w:eastAsia="ru-RU"/>
              </w:rPr>
            </w:pPr>
            <w:r w:rsidRPr="006E517C">
              <w:rPr>
                <w:sz w:val="24"/>
                <w:szCs w:val="24"/>
                <w:lang w:eastAsia="ru-RU"/>
              </w:rPr>
              <w:t>2</w:t>
            </w:r>
          </w:p>
        </w:tc>
        <w:tc>
          <w:tcPr>
            <w:tcW w:w="0" w:type="auto"/>
            <w:hideMark/>
          </w:tcPr>
          <w:p w14:paraId="1DEDABC0" w14:textId="77777777" w:rsidR="0076257A" w:rsidRPr="006E517C" w:rsidRDefault="0076257A" w:rsidP="0076257A">
            <w:pPr>
              <w:jc w:val="center"/>
              <w:rPr>
                <w:sz w:val="24"/>
                <w:szCs w:val="24"/>
                <w:lang w:eastAsia="ru-RU"/>
              </w:rPr>
            </w:pPr>
            <w:r w:rsidRPr="006E517C">
              <w:rPr>
                <w:sz w:val="24"/>
                <w:szCs w:val="24"/>
                <w:lang w:eastAsia="ru-RU"/>
              </w:rPr>
              <w:t>3</w:t>
            </w:r>
          </w:p>
        </w:tc>
        <w:tc>
          <w:tcPr>
            <w:tcW w:w="0" w:type="auto"/>
            <w:hideMark/>
          </w:tcPr>
          <w:p w14:paraId="41E2B30D" w14:textId="77777777" w:rsidR="0076257A" w:rsidRPr="006E517C" w:rsidRDefault="0076257A" w:rsidP="0076257A">
            <w:pPr>
              <w:jc w:val="center"/>
              <w:rPr>
                <w:sz w:val="24"/>
                <w:szCs w:val="24"/>
                <w:lang w:eastAsia="ru-RU"/>
              </w:rPr>
            </w:pPr>
            <w:r w:rsidRPr="006E517C">
              <w:rPr>
                <w:sz w:val="24"/>
                <w:szCs w:val="24"/>
                <w:lang w:eastAsia="ru-RU"/>
              </w:rPr>
              <w:t>4</w:t>
            </w:r>
          </w:p>
        </w:tc>
      </w:tr>
      <w:tr w:rsidR="007B051A" w:rsidRPr="006E517C" w14:paraId="714A175C" w14:textId="77777777" w:rsidTr="007B051A">
        <w:trPr>
          <w:trHeight w:val="20"/>
        </w:trPr>
        <w:tc>
          <w:tcPr>
            <w:tcW w:w="0" w:type="auto"/>
            <w:vMerge w:val="restart"/>
            <w:vAlign w:val="center"/>
          </w:tcPr>
          <w:p w14:paraId="74794078" w14:textId="77777777" w:rsidR="007B051A" w:rsidRDefault="007B051A" w:rsidP="007B051A">
            <w:pPr>
              <w:jc w:val="center"/>
              <w:rPr>
                <w:b/>
                <w:sz w:val="24"/>
                <w:szCs w:val="24"/>
                <w:lang w:eastAsia="ru-RU"/>
              </w:rPr>
            </w:pPr>
            <w:r w:rsidRPr="003A266D">
              <w:rPr>
                <w:b/>
                <w:sz w:val="24"/>
                <w:szCs w:val="24"/>
                <w:lang w:eastAsia="ru-RU"/>
              </w:rPr>
              <w:t>Техническое обслуживание автотранспорт, согласно технической документации</w:t>
            </w:r>
          </w:p>
          <w:p w14:paraId="730DAD52" w14:textId="7729C3BD" w:rsidR="007B051A" w:rsidRPr="003A266D" w:rsidRDefault="007B051A" w:rsidP="007B051A">
            <w:pPr>
              <w:jc w:val="center"/>
              <w:rPr>
                <w:b/>
                <w:sz w:val="24"/>
                <w:szCs w:val="24"/>
                <w:lang w:eastAsia="ru-RU"/>
              </w:rPr>
            </w:pPr>
          </w:p>
        </w:tc>
        <w:tc>
          <w:tcPr>
            <w:tcW w:w="0" w:type="auto"/>
          </w:tcPr>
          <w:p w14:paraId="6EBF1A26" w14:textId="1A849ED4" w:rsidR="007B051A" w:rsidRPr="00736F69" w:rsidRDefault="007B051A" w:rsidP="0076257A">
            <w:pPr>
              <w:jc w:val="both"/>
              <w:rPr>
                <w:b/>
                <w:sz w:val="24"/>
                <w:szCs w:val="24"/>
                <w:lang w:eastAsia="ru-RU"/>
              </w:rPr>
            </w:pPr>
            <w:r w:rsidRPr="00736F69">
              <w:rPr>
                <w:b/>
                <w:sz w:val="24"/>
                <w:szCs w:val="24"/>
                <w:lang w:eastAsia="ru-RU"/>
              </w:rPr>
              <w:lastRenderedPageBreak/>
              <w:t>Ознакомление с предприятием, инструктаж по ТБ и ЭБ</w:t>
            </w:r>
          </w:p>
        </w:tc>
        <w:tc>
          <w:tcPr>
            <w:tcW w:w="0" w:type="auto"/>
            <w:vMerge w:val="restart"/>
          </w:tcPr>
          <w:p w14:paraId="68B616BA" w14:textId="77777777" w:rsidR="007B051A" w:rsidRDefault="007B051A" w:rsidP="0076257A">
            <w:pPr>
              <w:jc w:val="center"/>
              <w:rPr>
                <w:sz w:val="24"/>
                <w:szCs w:val="24"/>
                <w:lang w:eastAsia="ru-RU"/>
              </w:rPr>
            </w:pPr>
          </w:p>
          <w:p w14:paraId="6DA283CF" w14:textId="567C6F8D" w:rsidR="007B051A" w:rsidRDefault="00E26BA9" w:rsidP="0076257A">
            <w:pPr>
              <w:jc w:val="center"/>
              <w:rPr>
                <w:sz w:val="24"/>
                <w:szCs w:val="24"/>
                <w:lang w:eastAsia="ru-RU"/>
              </w:rPr>
            </w:pPr>
            <w:r>
              <w:rPr>
                <w:sz w:val="24"/>
                <w:szCs w:val="24"/>
                <w:lang w:eastAsia="ru-RU"/>
              </w:rPr>
              <w:t>3</w:t>
            </w:r>
          </w:p>
          <w:p w14:paraId="0EA79463" w14:textId="77777777" w:rsidR="007B051A" w:rsidRDefault="007B051A" w:rsidP="0076257A">
            <w:pPr>
              <w:jc w:val="center"/>
              <w:rPr>
                <w:sz w:val="24"/>
                <w:szCs w:val="24"/>
                <w:lang w:eastAsia="ru-RU"/>
              </w:rPr>
            </w:pPr>
          </w:p>
          <w:p w14:paraId="4A4246B2" w14:textId="77777777" w:rsidR="007B051A" w:rsidRDefault="007B051A" w:rsidP="0076257A">
            <w:pPr>
              <w:jc w:val="center"/>
              <w:rPr>
                <w:sz w:val="24"/>
                <w:szCs w:val="24"/>
                <w:lang w:eastAsia="ru-RU"/>
              </w:rPr>
            </w:pPr>
          </w:p>
          <w:p w14:paraId="337032D7" w14:textId="18A009DE" w:rsidR="007B051A" w:rsidRPr="006E517C" w:rsidRDefault="00E26BA9" w:rsidP="0076257A">
            <w:pPr>
              <w:jc w:val="center"/>
              <w:rPr>
                <w:sz w:val="24"/>
                <w:szCs w:val="24"/>
                <w:lang w:eastAsia="ru-RU"/>
              </w:rPr>
            </w:pPr>
            <w:r>
              <w:rPr>
                <w:sz w:val="24"/>
                <w:szCs w:val="24"/>
                <w:lang w:eastAsia="ru-RU"/>
              </w:rPr>
              <w:t>3</w:t>
            </w:r>
            <w:r w:rsidR="007B051A">
              <w:rPr>
                <w:sz w:val="24"/>
                <w:szCs w:val="24"/>
                <w:lang w:eastAsia="ru-RU"/>
              </w:rPr>
              <w:t>0</w:t>
            </w:r>
          </w:p>
        </w:tc>
        <w:tc>
          <w:tcPr>
            <w:tcW w:w="0" w:type="auto"/>
            <w:vMerge w:val="restart"/>
          </w:tcPr>
          <w:p w14:paraId="07CA5B67" w14:textId="77777777" w:rsidR="007B051A" w:rsidRDefault="007B051A" w:rsidP="0076257A">
            <w:pPr>
              <w:jc w:val="both"/>
              <w:rPr>
                <w:sz w:val="24"/>
                <w:szCs w:val="24"/>
                <w:lang w:eastAsia="ru-RU"/>
              </w:rPr>
            </w:pPr>
            <w:r>
              <w:rPr>
                <w:sz w:val="24"/>
                <w:szCs w:val="24"/>
                <w:lang w:eastAsia="ru-RU"/>
              </w:rPr>
              <w:lastRenderedPageBreak/>
              <w:t>ОП 08 Охрана труда</w:t>
            </w:r>
          </w:p>
          <w:p w14:paraId="008A0DB3" w14:textId="77777777" w:rsidR="007B051A" w:rsidRDefault="007B051A" w:rsidP="0076257A">
            <w:pPr>
              <w:jc w:val="both"/>
              <w:rPr>
                <w:sz w:val="24"/>
                <w:szCs w:val="24"/>
                <w:lang w:eastAsia="ru-RU"/>
              </w:rPr>
            </w:pPr>
          </w:p>
          <w:p w14:paraId="4B3C47D2" w14:textId="77777777" w:rsidR="007B051A" w:rsidRDefault="007B051A" w:rsidP="0076257A">
            <w:pPr>
              <w:jc w:val="both"/>
              <w:rPr>
                <w:sz w:val="24"/>
                <w:szCs w:val="24"/>
                <w:lang w:eastAsia="ru-RU"/>
              </w:rPr>
            </w:pPr>
          </w:p>
          <w:p w14:paraId="01FB5C16" w14:textId="77777777" w:rsidR="007B051A" w:rsidRDefault="007B051A" w:rsidP="0076257A">
            <w:pPr>
              <w:jc w:val="both"/>
              <w:rPr>
                <w:sz w:val="24"/>
                <w:szCs w:val="24"/>
                <w:lang w:eastAsia="ru-RU"/>
              </w:rPr>
            </w:pPr>
            <w:r>
              <w:rPr>
                <w:sz w:val="24"/>
                <w:szCs w:val="24"/>
                <w:lang w:eastAsia="ru-RU"/>
              </w:rPr>
              <w:lastRenderedPageBreak/>
              <w:t>МДК 01.01 Устройство автомобилей</w:t>
            </w:r>
          </w:p>
          <w:p w14:paraId="6E63448F" w14:textId="6B9EE8BD" w:rsidR="007B051A" w:rsidRPr="006E517C" w:rsidRDefault="007B051A" w:rsidP="0076257A">
            <w:pPr>
              <w:jc w:val="both"/>
              <w:rPr>
                <w:sz w:val="24"/>
                <w:szCs w:val="24"/>
                <w:lang w:eastAsia="ru-RU"/>
              </w:rPr>
            </w:pPr>
            <w:r>
              <w:rPr>
                <w:sz w:val="24"/>
                <w:szCs w:val="24"/>
                <w:lang w:eastAsia="ru-RU"/>
              </w:rPr>
              <w:t>МДК 02.01 Техническое обслуживание автомобилей</w:t>
            </w:r>
          </w:p>
        </w:tc>
      </w:tr>
      <w:tr w:rsidR="007B051A" w:rsidRPr="006E517C" w14:paraId="1DFBBC28" w14:textId="77777777" w:rsidTr="00EE3E29">
        <w:trPr>
          <w:trHeight w:val="20"/>
        </w:trPr>
        <w:tc>
          <w:tcPr>
            <w:tcW w:w="0" w:type="auto"/>
            <w:vMerge/>
          </w:tcPr>
          <w:p w14:paraId="426F168A" w14:textId="230878CF" w:rsidR="007B051A" w:rsidRPr="003A266D" w:rsidRDefault="007B051A" w:rsidP="0076257A">
            <w:pPr>
              <w:jc w:val="both"/>
              <w:rPr>
                <w:sz w:val="24"/>
                <w:szCs w:val="24"/>
                <w:lang w:eastAsia="ru-RU"/>
              </w:rPr>
            </w:pPr>
          </w:p>
        </w:tc>
        <w:tc>
          <w:tcPr>
            <w:tcW w:w="0" w:type="auto"/>
          </w:tcPr>
          <w:p w14:paraId="3AC07830" w14:textId="13CADE12" w:rsidR="007B051A" w:rsidRPr="003A266D" w:rsidRDefault="007B051A" w:rsidP="0076257A">
            <w:pPr>
              <w:jc w:val="both"/>
              <w:rPr>
                <w:sz w:val="24"/>
                <w:szCs w:val="24"/>
                <w:lang w:eastAsia="ru-RU"/>
              </w:rPr>
            </w:pPr>
            <w:r>
              <w:rPr>
                <w:sz w:val="24"/>
                <w:szCs w:val="24"/>
                <w:lang w:eastAsia="ru-RU"/>
              </w:rPr>
              <w:t xml:space="preserve">Ознакомление с трудовым законодательством и правилами внутреннего распорядка, действующими на предприятии; основными правилами и </w:t>
            </w:r>
            <w:r>
              <w:rPr>
                <w:sz w:val="24"/>
                <w:szCs w:val="24"/>
                <w:lang w:eastAsia="ru-RU"/>
              </w:rPr>
              <w:lastRenderedPageBreak/>
              <w:t>требованиями безопасности труда при ремонте и техническом обслуживании автомобиля; мерами пожарной безопасности</w:t>
            </w:r>
          </w:p>
        </w:tc>
        <w:tc>
          <w:tcPr>
            <w:tcW w:w="0" w:type="auto"/>
            <w:vMerge/>
          </w:tcPr>
          <w:p w14:paraId="04CF8AEE" w14:textId="77777777" w:rsidR="007B051A" w:rsidRPr="006E517C" w:rsidRDefault="007B051A" w:rsidP="0076257A">
            <w:pPr>
              <w:jc w:val="both"/>
              <w:rPr>
                <w:sz w:val="24"/>
                <w:szCs w:val="24"/>
                <w:lang w:eastAsia="ru-RU"/>
              </w:rPr>
            </w:pPr>
          </w:p>
        </w:tc>
        <w:tc>
          <w:tcPr>
            <w:tcW w:w="0" w:type="auto"/>
            <w:vMerge/>
          </w:tcPr>
          <w:p w14:paraId="2911767F" w14:textId="77777777" w:rsidR="007B051A" w:rsidRPr="006E517C" w:rsidRDefault="007B051A" w:rsidP="0076257A">
            <w:pPr>
              <w:jc w:val="both"/>
              <w:rPr>
                <w:sz w:val="24"/>
                <w:szCs w:val="24"/>
                <w:lang w:eastAsia="ru-RU"/>
              </w:rPr>
            </w:pPr>
          </w:p>
        </w:tc>
      </w:tr>
      <w:tr w:rsidR="007B051A" w:rsidRPr="006E517C" w14:paraId="09F4F33A" w14:textId="77777777" w:rsidTr="00EE3E29">
        <w:trPr>
          <w:trHeight w:val="20"/>
        </w:trPr>
        <w:tc>
          <w:tcPr>
            <w:tcW w:w="0" w:type="auto"/>
            <w:vMerge/>
          </w:tcPr>
          <w:p w14:paraId="5D6E1216" w14:textId="77777777" w:rsidR="007B051A" w:rsidRPr="003A266D" w:rsidRDefault="007B051A" w:rsidP="0076257A">
            <w:pPr>
              <w:jc w:val="both"/>
              <w:rPr>
                <w:sz w:val="24"/>
                <w:szCs w:val="24"/>
                <w:lang w:eastAsia="ru-RU"/>
              </w:rPr>
            </w:pPr>
          </w:p>
        </w:tc>
        <w:tc>
          <w:tcPr>
            <w:tcW w:w="0" w:type="auto"/>
          </w:tcPr>
          <w:p w14:paraId="62B8C1BD" w14:textId="53B19908" w:rsidR="007B051A" w:rsidRPr="00736F69" w:rsidRDefault="007B051A" w:rsidP="0076257A">
            <w:pPr>
              <w:jc w:val="both"/>
              <w:rPr>
                <w:b/>
                <w:sz w:val="24"/>
                <w:szCs w:val="24"/>
                <w:lang w:eastAsia="ru-RU"/>
              </w:rPr>
            </w:pPr>
            <w:r w:rsidRPr="00736F69">
              <w:rPr>
                <w:b/>
                <w:sz w:val="24"/>
                <w:szCs w:val="24"/>
                <w:lang w:eastAsia="ru-RU"/>
              </w:rPr>
              <w:t>Техническое обслуживание 1 (ТО – 1)</w:t>
            </w:r>
          </w:p>
        </w:tc>
        <w:tc>
          <w:tcPr>
            <w:tcW w:w="0" w:type="auto"/>
            <w:vMerge/>
          </w:tcPr>
          <w:p w14:paraId="64ED5124" w14:textId="77777777" w:rsidR="007B051A" w:rsidRPr="006E517C" w:rsidRDefault="007B051A" w:rsidP="0076257A">
            <w:pPr>
              <w:jc w:val="both"/>
              <w:rPr>
                <w:sz w:val="24"/>
                <w:szCs w:val="24"/>
                <w:lang w:eastAsia="ru-RU"/>
              </w:rPr>
            </w:pPr>
          </w:p>
        </w:tc>
        <w:tc>
          <w:tcPr>
            <w:tcW w:w="0" w:type="auto"/>
            <w:vMerge/>
          </w:tcPr>
          <w:p w14:paraId="7F4EB7FA" w14:textId="77777777" w:rsidR="007B051A" w:rsidRPr="006E517C" w:rsidRDefault="007B051A" w:rsidP="0076257A">
            <w:pPr>
              <w:jc w:val="both"/>
              <w:rPr>
                <w:sz w:val="24"/>
                <w:szCs w:val="24"/>
                <w:lang w:eastAsia="ru-RU"/>
              </w:rPr>
            </w:pPr>
          </w:p>
        </w:tc>
      </w:tr>
      <w:tr w:rsidR="007B051A" w:rsidRPr="006E517C" w14:paraId="09F5726F" w14:textId="77777777" w:rsidTr="00EE3E29">
        <w:trPr>
          <w:trHeight w:val="721"/>
        </w:trPr>
        <w:tc>
          <w:tcPr>
            <w:tcW w:w="0" w:type="auto"/>
            <w:vMerge/>
          </w:tcPr>
          <w:p w14:paraId="15239FDC" w14:textId="77777777" w:rsidR="007B051A" w:rsidRPr="003A266D" w:rsidRDefault="007B051A" w:rsidP="0076257A">
            <w:pPr>
              <w:jc w:val="both"/>
              <w:rPr>
                <w:sz w:val="24"/>
                <w:szCs w:val="24"/>
                <w:lang w:eastAsia="ru-RU"/>
              </w:rPr>
            </w:pPr>
          </w:p>
        </w:tc>
        <w:tc>
          <w:tcPr>
            <w:tcW w:w="0" w:type="auto"/>
          </w:tcPr>
          <w:p w14:paraId="12B87FB6" w14:textId="0BFEB0E6" w:rsidR="007B051A" w:rsidRPr="00686C2C" w:rsidRDefault="007B051A" w:rsidP="0076257A">
            <w:pPr>
              <w:jc w:val="both"/>
              <w:rPr>
                <w:sz w:val="24"/>
                <w:szCs w:val="24"/>
                <w:lang w:eastAsia="ru-RU"/>
              </w:rPr>
            </w:pPr>
            <w:r>
              <w:rPr>
                <w:sz w:val="24"/>
                <w:szCs w:val="24"/>
                <w:lang w:eastAsia="ru-RU"/>
              </w:rPr>
              <w:t>Работа на постах ТО – 1. Выполнение работ по ТО–1 на различных видах автомобилей в соответствии с технологическими картами</w:t>
            </w:r>
          </w:p>
        </w:tc>
        <w:tc>
          <w:tcPr>
            <w:tcW w:w="0" w:type="auto"/>
            <w:vMerge/>
          </w:tcPr>
          <w:p w14:paraId="4B0812DA" w14:textId="77777777" w:rsidR="007B051A" w:rsidRPr="006E517C" w:rsidRDefault="007B051A" w:rsidP="0076257A">
            <w:pPr>
              <w:jc w:val="both"/>
              <w:rPr>
                <w:sz w:val="24"/>
                <w:szCs w:val="24"/>
                <w:lang w:eastAsia="ru-RU"/>
              </w:rPr>
            </w:pPr>
          </w:p>
        </w:tc>
        <w:tc>
          <w:tcPr>
            <w:tcW w:w="0" w:type="auto"/>
            <w:vMerge/>
          </w:tcPr>
          <w:p w14:paraId="0FC815B5" w14:textId="77777777" w:rsidR="007B051A" w:rsidRPr="006E517C" w:rsidRDefault="007B051A" w:rsidP="0076257A">
            <w:pPr>
              <w:jc w:val="both"/>
              <w:rPr>
                <w:sz w:val="24"/>
                <w:szCs w:val="24"/>
                <w:lang w:eastAsia="ru-RU"/>
              </w:rPr>
            </w:pPr>
          </w:p>
        </w:tc>
      </w:tr>
      <w:tr w:rsidR="007B051A" w:rsidRPr="006E517C" w14:paraId="70F8B517" w14:textId="77777777" w:rsidTr="00EE3E29">
        <w:trPr>
          <w:trHeight w:val="20"/>
        </w:trPr>
        <w:tc>
          <w:tcPr>
            <w:tcW w:w="0" w:type="auto"/>
            <w:vMerge/>
          </w:tcPr>
          <w:p w14:paraId="2833D036" w14:textId="4BF48641" w:rsidR="007B051A" w:rsidRPr="003A266D" w:rsidRDefault="007B051A" w:rsidP="0076257A">
            <w:pPr>
              <w:jc w:val="both"/>
              <w:rPr>
                <w:b/>
                <w:sz w:val="24"/>
                <w:szCs w:val="24"/>
                <w:lang w:eastAsia="ru-RU"/>
              </w:rPr>
            </w:pPr>
          </w:p>
        </w:tc>
        <w:tc>
          <w:tcPr>
            <w:tcW w:w="0" w:type="auto"/>
          </w:tcPr>
          <w:p w14:paraId="66C770D2" w14:textId="59AD25BB" w:rsidR="007B051A" w:rsidRPr="00D61A1D" w:rsidRDefault="007B051A" w:rsidP="0076257A">
            <w:pPr>
              <w:jc w:val="both"/>
              <w:rPr>
                <w:b/>
                <w:sz w:val="24"/>
                <w:szCs w:val="24"/>
                <w:lang w:eastAsia="ru-RU"/>
              </w:rPr>
            </w:pPr>
            <w:r>
              <w:rPr>
                <w:b/>
                <w:sz w:val="24"/>
                <w:szCs w:val="24"/>
                <w:lang w:eastAsia="ru-RU"/>
              </w:rPr>
              <w:t>Техническое обслуживание1 (ТО-2)</w:t>
            </w:r>
          </w:p>
        </w:tc>
        <w:tc>
          <w:tcPr>
            <w:tcW w:w="0" w:type="auto"/>
            <w:vMerge w:val="restart"/>
          </w:tcPr>
          <w:p w14:paraId="2E303503" w14:textId="77777777" w:rsidR="007B051A" w:rsidRDefault="007B051A" w:rsidP="0076257A">
            <w:pPr>
              <w:jc w:val="center"/>
              <w:rPr>
                <w:sz w:val="24"/>
                <w:szCs w:val="24"/>
                <w:lang w:eastAsia="ru-RU"/>
              </w:rPr>
            </w:pPr>
          </w:p>
          <w:p w14:paraId="0C4013E4" w14:textId="00C9C756" w:rsidR="007B051A" w:rsidRPr="006E517C" w:rsidRDefault="00E26BA9" w:rsidP="0076257A">
            <w:pPr>
              <w:jc w:val="center"/>
              <w:rPr>
                <w:sz w:val="24"/>
                <w:szCs w:val="24"/>
                <w:lang w:eastAsia="ru-RU"/>
              </w:rPr>
            </w:pPr>
            <w:r>
              <w:rPr>
                <w:sz w:val="24"/>
                <w:szCs w:val="24"/>
                <w:lang w:eastAsia="ru-RU"/>
              </w:rPr>
              <w:t>3</w:t>
            </w:r>
            <w:r w:rsidR="007B051A">
              <w:rPr>
                <w:sz w:val="24"/>
                <w:szCs w:val="24"/>
                <w:lang w:eastAsia="ru-RU"/>
              </w:rPr>
              <w:t>0</w:t>
            </w:r>
          </w:p>
        </w:tc>
        <w:tc>
          <w:tcPr>
            <w:tcW w:w="0" w:type="auto"/>
            <w:vMerge w:val="restart"/>
          </w:tcPr>
          <w:p w14:paraId="43016B48" w14:textId="77777777" w:rsidR="007B051A" w:rsidRDefault="007B051A" w:rsidP="005409F8">
            <w:pPr>
              <w:jc w:val="both"/>
              <w:rPr>
                <w:sz w:val="24"/>
                <w:szCs w:val="24"/>
                <w:lang w:eastAsia="ru-RU"/>
              </w:rPr>
            </w:pPr>
            <w:r>
              <w:rPr>
                <w:sz w:val="24"/>
                <w:szCs w:val="24"/>
                <w:lang w:eastAsia="ru-RU"/>
              </w:rPr>
              <w:t>МДК 01.01 Устройство автомобилей</w:t>
            </w:r>
          </w:p>
          <w:p w14:paraId="6FF04E4C" w14:textId="287D8133" w:rsidR="007B051A" w:rsidRPr="006E517C" w:rsidRDefault="007B051A" w:rsidP="005409F8">
            <w:pPr>
              <w:rPr>
                <w:sz w:val="24"/>
                <w:szCs w:val="24"/>
                <w:lang w:eastAsia="ru-RU"/>
              </w:rPr>
            </w:pPr>
            <w:r>
              <w:rPr>
                <w:sz w:val="24"/>
                <w:szCs w:val="24"/>
                <w:lang w:eastAsia="ru-RU"/>
              </w:rPr>
              <w:t>МДК 02.01 Техническое обслуживание автомобилей</w:t>
            </w:r>
          </w:p>
        </w:tc>
      </w:tr>
      <w:tr w:rsidR="007B051A" w:rsidRPr="006E517C" w14:paraId="699693BD" w14:textId="77777777" w:rsidTr="00EE3E29">
        <w:trPr>
          <w:trHeight w:val="20"/>
        </w:trPr>
        <w:tc>
          <w:tcPr>
            <w:tcW w:w="0" w:type="auto"/>
            <w:vMerge/>
          </w:tcPr>
          <w:p w14:paraId="10481A63" w14:textId="77777777" w:rsidR="007B051A" w:rsidRPr="006E517C" w:rsidRDefault="007B051A" w:rsidP="0076257A">
            <w:pPr>
              <w:jc w:val="both"/>
              <w:rPr>
                <w:b/>
                <w:sz w:val="24"/>
                <w:szCs w:val="24"/>
                <w:lang w:eastAsia="ru-RU"/>
              </w:rPr>
            </w:pPr>
          </w:p>
        </w:tc>
        <w:tc>
          <w:tcPr>
            <w:tcW w:w="0" w:type="auto"/>
          </w:tcPr>
          <w:p w14:paraId="3928F226" w14:textId="628039FE" w:rsidR="007B051A" w:rsidRPr="00F82B3B" w:rsidRDefault="007B051A" w:rsidP="0076257A">
            <w:pPr>
              <w:jc w:val="both"/>
              <w:rPr>
                <w:sz w:val="24"/>
                <w:szCs w:val="24"/>
                <w:lang w:eastAsia="ru-RU"/>
              </w:rPr>
            </w:pPr>
            <w:r>
              <w:rPr>
                <w:sz w:val="24"/>
                <w:szCs w:val="24"/>
                <w:lang w:eastAsia="ru-RU"/>
              </w:rPr>
              <w:t>Работа на постах ТО-2. Выполнение работ по ТО-2 на различных видах автомобилей в соответствии с технологическими картами</w:t>
            </w:r>
          </w:p>
        </w:tc>
        <w:tc>
          <w:tcPr>
            <w:tcW w:w="0" w:type="auto"/>
            <w:vMerge/>
          </w:tcPr>
          <w:p w14:paraId="72DE7FC2" w14:textId="77777777" w:rsidR="007B051A" w:rsidRPr="006E517C" w:rsidRDefault="007B051A" w:rsidP="0076257A">
            <w:pPr>
              <w:jc w:val="center"/>
              <w:rPr>
                <w:sz w:val="24"/>
                <w:szCs w:val="24"/>
                <w:lang w:eastAsia="ru-RU"/>
              </w:rPr>
            </w:pPr>
          </w:p>
        </w:tc>
        <w:tc>
          <w:tcPr>
            <w:tcW w:w="0" w:type="auto"/>
            <w:vMerge/>
          </w:tcPr>
          <w:p w14:paraId="5CD81B27" w14:textId="77777777" w:rsidR="007B051A" w:rsidRPr="006E517C" w:rsidRDefault="007B051A" w:rsidP="0076257A">
            <w:pPr>
              <w:jc w:val="center"/>
              <w:rPr>
                <w:sz w:val="24"/>
                <w:szCs w:val="24"/>
                <w:lang w:eastAsia="ru-RU"/>
              </w:rPr>
            </w:pPr>
          </w:p>
        </w:tc>
      </w:tr>
      <w:tr w:rsidR="007B051A" w:rsidRPr="006E517C" w14:paraId="14A4E80F" w14:textId="77777777" w:rsidTr="00EE3E29">
        <w:trPr>
          <w:trHeight w:val="20"/>
        </w:trPr>
        <w:tc>
          <w:tcPr>
            <w:tcW w:w="0" w:type="auto"/>
            <w:vMerge/>
          </w:tcPr>
          <w:p w14:paraId="50AE9B11" w14:textId="1E7386BE" w:rsidR="007B051A" w:rsidRPr="006E517C" w:rsidRDefault="007B051A" w:rsidP="0076257A">
            <w:pPr>
              <w:jc w:val="both"/>
              <w:rPr>
                <w:b/>
                <w:sz w:val="24"/>
                <w:szCs w:val="24"/>
                <w:lang w:eastAsia="ru-RU"/>
              </w:rPr>
            </w:pPr>
          </w:p>
        </w:tc>
        <w:tc>
          <w:tcPr>
            <w:tcW w:w="0" w:type="auto"/>
          </w:tcPr>
          <w:p w14:paraId="557FBA1C" w14:textId="39236447" w:rsidR="007B051A" w:rsidRPr="00F82B3B" w:rsidRDefault="007B051A" w:rsidP="0076257A">
            <w:pPr>
              <w:jc w:val="both"/>
              <w:rPr>
                <w:b/>
                <w:sz w:val="24"/>
                <w:szCs w:val="24"/>
                <w:lang w:eastAsia="ru-RU"/>
              </w:rPr>
            </w:pPr>
            <w:r>
              <w:rPr>
                <w:b/>
                <w:sz w:val="24"/>
                <w:szCs w:val="24"/>
                <w:lang w:eastAsia="ru-RU"/>
              </w:rPr>
              <w:t>Сезонное обслуживание (СО)</w:t>
            </w:r>
          </w:p>
        </w:tc>
        <w:tc>
          <w:tcPr>
            <w:tcW w:w="0" w:type="auto"/>
            <w:vMerge w:val="restart"/>
          </w:tcPr>
          <w:p w14:paraId="7A68CA7D" w14:textId="77777777" w:rsidR="007B051A" w:rsidRDefault="007B051A" w:rsidP="0076257A">
            <w:pPr>
              <w:jc w:val="center"/>
              <w:rPr>
                <w:sz w:val="24"/>
                <w:szCs w:val="24"/>
                <w:lang w:eastAsia="ru-RU"/>
              </w:rPr>
            </w:pPr>
          </w:p>
          <w:p w14:paraId="2013A355" w14:textId="1F6E6656" w:rsidR="007B051A" w:rsidRPr="006E517C" w:rsidRDefault="00E26BA9" w:rsidP="0076257A">
            <w:pPr>
              <w:jc w:val="center"/>
              <w:rPr>
                <w:sz w:val="24"/>
                <w:szCs w:val="24"/>
                <w:lang w:eastAsia="ru-RU"/>
              </w:rPr>
            </w:pPr>
            <w:r>
              <w:rPr>
                <w:sz w:val="24"/>
                <w:szCs w:val="24"/>
                <w:lang w:eastAsia="ru-RU"/>
              </w:rPr>
              <w:t>21</w:t>
            </w:r>
          </w:p>
        </w:tc>
        <w:tc>
          <w:tcPr>
            <w:tcW w:w="0" w:type="auto"/>
            <w:vMerge w:val="restart"/>
          </w:tcPr>
          <w:p w14:paraId="5B59DAE0" w14:textId="77777777" w:rsidR="007B051A" w:rsidRDefault="007B051A" w:rsidP="00297F2B">
            <w:pPr>
              <w:jc w:val="both"/>
              <w:rPr>
                <w:sz w:val="24"/>
                <w:szCs w:val="24"/>
                <w:lang w:eastAsia="ru-RU"/>
              </w:rPr>
            </w:pPr>
            <w:r>
              <w:rPr>
                <w:sz w:val="24"/>
                <w:szCs w:val="24"/>
                <w:lang w:eastAsia="ru-RU"/>
              </w:rPr>
              <w:t>МДК 01.01 Устройство автомобилей</w:t>
            </w:r>
          </w:p>
          <w:p w14:paraId="09A83278" w14:textId="212EAD7A" w:rsidR="007B051A" w:rsidRPr="006E517C" w:rsidRDefault="007B051A" w:rsidP="00297F2B">
            <w:pPr>
              <w:rPr>
                <w:sz w:val="24"/>
                <w:szCs w:val="24"/>
                <w:lang w:eastAsia="ru-RU"/>
              </w:rPr>
            </w:pPr>
            <w:r>
              <w:rPr>
                <w:sz w:val="24"/>
                <w:szCs w:val="24"/>
                <w:lang w:eastAsia="ru-RU"/>
              </w:rPr>
              <w:t>МДК 02.01 Техническое обслуживание автомобилей</w:t>
            </w:r>
          </w:p>
        </w:tc>
      </w:tr>
      <w:tr w:rsidR="007B051A" w:rsidRPr="006E517C" w14:paraId="358267F5" w14:textId="77777777" w:rsidTr="00EE3E29">
        <w:trPr>
          <w:trHeight w:val="540"/>
        </w:trPr>
        <w:tc>
          <w:tcPr>
            <w:tcW w:w="0" w:type="auto"/>
            <w:vMerge/>
          </w:tcPr>
          <w:p w14:paraId="15673F59" w14:textId="77777777" w:rsidR="007B051A" w:rsidRPr="006E517C" w:rsidRDefault="007B051A" w:rsidP="0076257A">
            <w:pPr>
              <w:jc w:val="both"/>
              <w:rPr>
                <w:sz w:val="24"/>
                <w:szCs w:val="24"/>
                <w:lang w:eastAsia="ru-RU"/>
              </w:rPr>
            </w:pPr>
          </w:p>
        </w:tc>
        <w:tc>
          <w:tcPr>
            <w:tcW w:w="0" w:type="auto"/>
          </w:tcPr>
          <w:p w14:paraId="34F60024" w14:textId="39831D4A" w:rsidR="007B051A" w:rsidRPr="006E517C" w:rsidRDefault="007B051A" w:rsidP="00BC65D3">
            <w:pPr>
              <w:jc w:val="both"/>
              <w:rPr>
                <w:sz w:val="24"/>
                <w:szCs w:val="24"/>
                <w:lang w:eastAsia="ru-RU"/>
              </w:rPr>
            </w:pPr>
            <w:r>
              <w:rPr>
                <w:sz w:val="24"/>
                <w:szCs w:val="24"/>
                <w:lang w:eastAsia="ru-RU"/>
              </w:rPr>
              <w:t>Работа на постах СО. Выполнение работ по СО на различных видах автомобилей в соответствии с технологическими картами</w:t>
            </w:r>
          </w:p>
        </w:tc>
        <w:tc>
          <w:tcPr>
            <w:tcW w:w="0" w:type="auto"/>
            <w:vMerge/>
          </w:tcPr>
          <w:p w14:paraId="5C703181" w14:textId="77777777" w:rsidR="007B051A" w:rsidRPr="006E517C" w:rsidRDefault="007B051A" w:rsidP="0076257A">
            <w:pPr>
              <w:jc w:val="center"/>
              <w:rPr>
                <w:sz w:val="24"/>
                <w:szCs w:val="24"/>
                <w:lang w:eastAsia="ru-RU"/>
              </w:rPr>
            </w:pPr>
          </w:p>
        </w:tc>
        <w:tc>
          <w:tcPr>
            <w:tcW w:w="0" w:type="auto"/>
            <w:vMerge/>
          </w:tcPr>
          <w:p w14:paraId="57280631" w14:textId="77777777" w:rsidR="007B051A" w:rsidRPr="006E517C" w:rsidRDefault="007B051A" w:rsidP="0076257A">
            <w:pPr>
              <w:jc w:val="center"/>
              <w:rPr>
                <w:sz w:val="24"/>
                <w:szCs w:val="24"/>
                <w:lang w:eastAsia="ru-RU"/>
              </w:rPr>
            </w:pPr>
          </w:p>
        </w:tc>
      </w:tr>
      <w:tr w:rsidR="007B051A" w:rsidRPr="006E517C" w14:paraId="0F9D88F1" w14:textId="77777777" w:rsidTr="00EE3E29">
        <w:trPr>
          <w:trHeight w:val="384"/>
        </w:trPr>
        <w:tc>
          <w:tcPr>
            <w:tcW w:w="0" w:type="auto"/>
            <w:vMerge/>
          </w:tcPr>
          <w:p w14:paraId="2EB40050" w14:textId="77777777" w:rsidR="007B051A" w:rsidRPr="00CF1C44" w:rsidRDefault="007B051A" w:rsidP="0076257A">
            <w:pPr>
              <w:jc w:val="both"/>
              <w:rPr>
                <w:b/>
                <w:sz w:val="24"/>
                <w:szCs w:val="24"/>
                <w:lang w:eastAsia="ru-RU"/>
              </w:rPr>
            </w:pPr>
          </w:p>
        </w:tc>
        <w:tc>
          <w:tcPr>
            <w:tcW w:w="0" w:type="auto"/>
          </w:tcPr>
          <w:p w14:paraId="4A7CC19F" w14:textId="2EDF39D0" w:rsidR="007B051A" w:rsidRPr="00BA380A" w:rsidRDefault="007B051A" w:rsidP="0076257A">
            <w:pPr>
              <w:rPr>
                <w:b/>
                <w:sz w:val="24"/>
                <w:szCs w:val="24"/>
                <w:lang w:eastAsia="ru-RU"/>
              </w:rPr>
            </w:pPr>
            <w:r>
              <w:rPr>
                <w:b/>
                <w:sz w:val="24"/>
                <w:szCs w:val="24"/>
                <w:lang w:eastAsia="ru-RU"/>
              </w:rPr>
              <w:t>Ежемесячное обслуживание (ЕО)</w:t>
            </w:r>
          </w:p>
        </w:tc>
        <w:tc>
          <w:tcPr>
            <w:tcW w:w="0" w:type="auto"/>
            <w:vMerge w:val="restart"/>
          </w:tcPr>
          <w:p w14:paraId="18F11ADA" w14:textId="77777777" w:rsidR="007B051A" w:rsidRDefault="007B051A" w:rsidP="0076257A">
            <w:pPr>
              <w:jc w:val="center"/>
              <w:rPr>
                <w:sz w:val="24"/>
                <w:szCs w:val="24"/>
                <w:lang w:eastAsia="ru-RU"/>
              </w:rPr>
            </w:pPr>
          </w:p>
          <w:p w14:paraId="2F1CD252" w14:textId="0CE14869" w:rsidR="007B051A" w:rsidRPr="006E517C" w:rsidRDefault="00E26BA9" w:rsidP="006D10D3">
            <w:pPr>
              <w:jc w:val="center"/>
              <w:rPr>
                <w:sz w:val="24"/>
                <w:szCs w:val="24"/>
                <w:lang w:eastAsia="ru-RU"/>
              </w:rPr>
            </w:pPr>
            <w:r>
              <w:rPr>
                <w:sz w:val="24"/>
                <w:szCs w:val="24"/>
                <w:lang w:eastAsia="ru-RU"/>
              </w:rPr>
              <w:t>18</w:t>
            </w:r>
          </w:p>
        </w:tc>
        <w:tc>
          <w:tcPr>
            <w:tcW w:w="0" w:type="auto"/>
            <w:vMerge w:val="restart"/>
          </w:tcPr>
          <w:p w14:paraId="39DAF19C" w14:textId="77777777" w:rsidR="007B051A" w:rsidRDefault="007B051A" w:rsidP="00F21982">
            <w:pPr>
              <w:jc w:val="both"/>
              <w:rPr>
                <w:sz w:val="24"/>
                <w:szCs w:val="24"/>
                <w:lang w:eastAsia="ru-RU"/>
              </w:rPr>
            </w:pPr>
            <w:r>
              <w:rPr>
                <w:sz w:val="24"/>
                <w:szCs w:val="24"/>
                <w:lang w:eastAsia="ru-RU"/>
              </w:rPr>
              <w:t>МДК 01.01 Устройство автомобилей</w:t>
            </w:r>
          </w:p>
          <w:p w14:paraId="6750536E" w14:textId="1F73CC90" w:rsidR="007B051A" w:rsidRPr="006E517C" w:rsidRDefault="007B051A" w:rsidP="00BC65D3">
            <w:pPr>
              <w:rPr>
                <w:sz w:val="24"/>
                <w:szCs w:val="24"/>
                <w:lang w:eastAsia="ru-RU"/>
              </w:rPr>
            </w:pPr>
            <w:r>
              <w:rPr>
                <w:sz w:val="24"/>
                <w:szCs w:val="24"/>
                <w:lang w:eastAsia="ru-RU"/>
              </w:rPr>
              <w:t>МДК 02.01 Техническое обслуживание автомобилей</w:t>
            </w:r>
          </w:p>
        </w:tc>
      </w:tr>
      <w:tr w:rsidR="007B051A" w:rsidRPr="006E517C" w14:paraId="3D3D614A" w14:textId="77777777" w:rsidTr="00EE3E29">
        <w:trPr>
          <w:trHeight w:val="436"/>
        </w:trPr>
        <w:tc>
          <w:tcPr>
            <w:tcW w:w="0" w:type="auto"/>
            <w:vMerge/>
          </w:tcPr>
          <w:p w14:paraId="299B4132" w14:textId="77777777" w:rsidR="007B051A" w:rsidRPr="006E517C" w:rsidRDefault="007B051A" w:rsidP="0076257A">
            <w:pPr>
              <w:jc w:val="both"/>
              <w:rPr>
                <w:sz w:val="24"/>
                <w:szCs w:val="24"/>
                <w:lang w:eastAsia="ru-RU"/>
              </w:rPr>
            </w:pPr>
          </w:p>
        </w:tc>
        <w:tc>
          <w:tcPr>
            <w:tcW w:w="0" w:type="auto"/>
          </w:tcPr>
          <w:p w14:paraId="3D029474" w14:textId="6A639282" w:rsidR="007B051A" w:rsidRPr="00F82B3B" w:rsidRDefault="007B051A" w:rsidP="0076257A">
            <w:pPr>
              <w:jc w:val="both"/>
              <w:rPr>
                <w:sz w:val="24"/>
                <w:szCs w:val="24"/>
                <w:lang w:eastAsia="ru-RU"/>
              </w:rPr>
            </w:pPr>
            <w:r>
              <w:rPr>
                <w:sz w:val="24"/>
                <w:szCs w:val="24"/>
                <w:lang w:eastAsia="ru-RU"/>
              </w:rPr>
              <w:t>Работа на постах ЕО. Выполнение работ по ЕО на различных видах автомобилей в соответствии с технологическими картами</w:t>
            </w:r>
          </w:p>
        </w:tc>
        <w:tc>
          <w:tcPr>
            <w:tcW w:w="0" w:type="auto"/>
            <w:vMerge/>
          </w:tcPr>
          <w:p w14:paraId="2705F6D7" w14:textId="77777777" w:rsidR="007B051A" w:rsidRPr="006E517C" w:rsidRDefault="007B051A" w:rsidP="0076257A">
            <w:pPr>
              <w:jc w:val="both"/>
              <w:rPr>
                <w:sz w:val="24"/>
                <w:szCs w:val="24"/>
                <w:lang w:eastAsia="ru-RU"/>
              </w:rPr>
            </w:pPr>
          </w:p>
        </w:tc>
        <w:tc>
          <w:tcPr>
            <w:tcW w:w="0" w:type="auto"/>
            <w:vMerge/>
          </w:tcPr>
          <w:p w14:paraId="2ADB61A3" w14:textId="77777777" w:rsidR="007B051A" w:rsidRPr="006E517C" w:rsidRDefault="007B051A" w:rsidP="0076257A">
            <w:pPr>
              <w:jc w:val="both"/>
              <w:rPr>
                <w:sz w:val="24"/>
                <w:szCs w:val="24"/>
                <w:lang w:eastAsia="ru-RU"/>
              </w:rPr>
            </w:pPr>
          </w:p>
        </w:tc>
      </w:tr>
      <w:tr w:rsidR="007B051A" w:rsidRPr="006E517C" w14:paraId="53165626" w14:textId="77777777" w:rsidTr="00F21982">
        <w:trPr>
          <w:trHeight w:val="131"/>
        </w:trPr>
        <w:tc>
          <w:tcPr>
            <w:tcW w:w="0" w:type="auto"/>
            <w:vMerge/>
          </w:tcPr>
          <w:p w14:paraId="76CA1AC3" w14:textId="06560B90" w:rsidR="007B051A" w:rsidRPr="00B91CB6" w:rsidRDefault="007B051A" w:rsidP="0076257A">
            <w:pPr>
              <w:jc w:val="both"/>
              <w:rPr>
                <w:b/>
                <w:sz w:val="24"/>
                <w:szCs w:val="24"/>
                <w:lang w:eastAsia="ru-RU"/>
              </w:rPr>
            </w:pPr>
          </w:p>
        </w:tc>
        <w:tc>
          <w:tcPr>
            <w:tcW w:w="0" w:type="auto"/>
          </w:tcPr>
          <w:p w14:paraId="4271A499" w14:textId="438DDD06" w:rsidR="007B051A" w:rsidRPr="006D10D3" w:rsidRDefault="007B051A" w:rsidP="0076257A">
            <w:pPr>
              <w:rPr>
                <w:b/>
              </w:rPr>
            </w:pPr>
            <w:r>
              <w:rPr>
                <w:b/>
              </w:rPr>
              <w:t>Заполнение дневника по практике и выполнение отчёта согласно заданию</w:t>
            </w:r>
          </w:p>
        </w:tc>
        <w:tc>
          <w:tcPr>
            <w:tcW w:w="0" w:type="auto"/>
            <w:vMerge w:val="restart"/>
          </w:tcPr>
          <w:p w14:paraId="460C9740" w14:textId="77777777" w:rsidR="007B051A" w:rsidRDefault="007B051A" w:rsidP="00F21982">
            <w:pPr>
              <w:jc w:val="center"/>
              <w:rPr>
                <w:sz w:val="24"/>
                <w:szCs w:val="24"/>
                <w:lang w:eastAsia="ru-RU"/>
              </w:rPr>
            </w:pPr>
          </w:p>
          <w:p w14:paraId="0F55FE7A" w14:textId="10BDABA2" w:rsidR="007B051A" w:rsidRPr="00EE3E29" w:rsidRDefault="007B051A" w:rsidP="00EE3E29">
            <w:pPr>
              <w:jc w:val="center"/>
              <w:rPr>
                <w:sz w:val="24"/>
                <w:szCs w:val="24"/>
                <w:lang w:eastAsia="ru-RU"/>
              </w:rPr>
            </w:pPr>
            <w:r>
              <w:rPr>
                <w:sz w:val="24"/>
                <w:szCs w:val="24"/>
                <w:lang w:eastAsia="ru-RU"/>
              </w:rPr>
              <w:t>12</w:t>
            </w:r>
          </w:p>
        </w:tc>
        <w:tc>
          <w:tcPr>
            <w:tcW w:w="0" w:type="auto"/>
            <w:vMerge w:val="restart"/>
          </w:tcPr>
          <w:p w14:paraId="6437F2B7" w14:textId="77777777" w:rsidR="007B051A" w:rsidRDefault="007B051A" w:rsidP="00EE3E29">
            <w:pPr>
              <w:jc w:val="both"/>
              <w:rPr>
                <w:sz w:val="24"/>
                <w:szCs w:val="24"/>
                <w:lang w:eastAsia="ru-RU"/>
              </w:rPr>
            </w:pPr>
            <w:r>
              <w:rPr>
                <w:sz w:val="24"/>
                <w:szCs w:val="24"/>
                <w:lang w:eastAsia="ru-RU"/>
              </w:rPr>
              <w:t>МДК 01.01 Устройство автомобилей</w:t>
            </w:r>
          </w:p>
          <w:p w14:paraId="40BAA345" w14:textId="51674B25" w:rsidR="007B051A" w:rsidRPr="006E517C" w:rsidRDefault="007B051A" w:rsidP="00EE3E29">
            <w:pPr>
              <w:jc w:val="both"/>
              <w:rPr>
                <w:sz w:val="24"/>
                <w:szCs w:val="24"/>
                <w:lang w:eastAsia="ru-RU"/>
              </w:rPr>
            </w:pPr>
            <w:r>
              <w:rPr>
                <w:sz w:val="24"/>
                <w:szCs w:val="24"/>
                <w:lang w:eastAsia="ru-RU"/>
              </w:rPr>
              <w:t>МДК 02.01 Техническое обслуживание автомобилей</w:t>
            </w:r>
          </w:p>
        </w:tc>
      </w:tr>
      <w:tr w:rsidR="007B051A" w:rsidRPr="006E517C" w14:paraId="66C78909" w14:textId="77777777" w:rsidTr="00EE3E29">
        <w:trPr>
          <w:trHeight w:val="516"/>
        </w:trPr>
        <w:tc>
          <w:tcPr>
            <w:tcW w:w="0" w:type="auto"/>
            <w:vMerge/>
          </w:tcPr>
          <w:p w14:paraId="1AF3BF9B" w14:textId="77777777" w:rsidR="007B051A" w:rsidRPr="006E517C" w:rsidRDefault="007B051A" w:rsidP="0076257A">
            <w:pPr>
              <w:jc w:val="both"/>
              <w:rPr>
                <w:sz w:val="24"/>
                <w:szCs w:val="24"/>
                <w:lang w:eastAsia="ru-RU"/>
              </w:rPr>
            </w:pPr>
          </w:p>
        </w:tc>
        <w:tc>
          <w:tcPr>
            <w:tcW w:w="0" w:type="auto"/>
          </w:tcPr>
          <w:p w14:paraId="52CE12D4" w14:textId="77777777" w:rsidR="007B051A" w:rsidRDefault="007B051A" w:rsidP="0076257A">
            <w:pPr>
              <w:jc w:val="both"/>
            </w:pPr>
            <w:r>
              <w:t>Заполнение дневника, производственной характеристики, аттестационного листа.</w:t>
            </w:r>
          </w:p>
          <w:p w14:paraId="6D5C4313" w14:textId="59CEA461" w:rsidR="007B051A" w:rsidRPr="008F0954" w:rsidRDefault="007B051A" w:rsidP="0076257A">
            <w:pPr>
              <w:jc w:val="both"/>
            </w:pPr>
            <w:r>
              <w:t>Написание отчёта по практике согласно индивидуального задания</w:t>
            </w:r>
          </w:p>
        </w:tc>
        <w:tc>
          <w:tcPr>
            <w:tcW w:w="0" w:type="auto"/>
            <w:vMerge/>
          </w:tcPr>
          <w:p w14:paraId="078618A8" w14:textId="77777777" w:rsidR="007B051A" w:rsidRPr="006E517C" w:rsidRDefault="007B051A" w:rsidP="0076257A">
            <w:pPr>
              <w:jc w:val="both"/>
              <w:rPr>
                <w:sz w:val="24"/>
                <w:szCs w:val="24"/>
                <w:lang w:eastAsia="ru-RU"/>
              </w:rPr>
            </w:pPr>
          </w:p>
        </w:tc>
        <w:tc>
          <w:tcPr>
            <w:tcW w:w="0" w:type="auto"/>
            <w:vMerge/>
          </w:tcPr>
          <w:p w14:paraId="3E6C961C" w14:textId="77777777" w:rsidR="007B051A" w:rsidRPr="006E517C" w:rsidRDefault="007B051A" w:rsidP="0076257A">
            <w:pPr>
              <w:jc w:val="both"/>
              <w:rPr>
                <w:sz w:val="24"/>
                <w:szCs w:val="24"/>
                <w:lang w:eastAsia="ru-RU"/>
              </w:rPr>
            </w:pPr>
          </w:p>
        </w:tc>
      </w:tr>
      <w:tr w:rsidR="0076257A" w:rsidRPr="006E517C" w14:paraId="03028C0D" w14:textId="77777777" w:rsidTr="00EE3E29">
        <w:trPr>
          <w:trHeight w:val="20"/>
        </w:trPr>
        <w:tc>
          <w:tcPr>
            <w:tcW w:w="0" w:type="auto"/>
            <w:gridSpan w:val="2"/>
            <w:hideMark/>
          </w:tcPr>
          <w:p w14:paraId="3E249BF8" w14:textId="77777777" w:rsidR="0076257A" w:rsidRPr="006E517C" w:rsidRDefault="0076257A" w:rsidP="0076257A">
            <w:pPr>
              <w:jc w:val="both"/>
              <w:rPr>
                <w:sz w:val="24"/>
                <w:szCs w:val="24"/>
                <w:lang w:eastAsia="ru-RU"/>
              </w:rPr>
            </w:pPr>
            <w:r w:rsidRPr="006E517C">
              <w:rPr>
                <w:sz w:val="24"/>
                <w:szCs w:val="24"/>
                <w:lang w:eastAsia="ru-RU"/>
              </w:rPr>
              <w:t>Всего:</w:t>
            </w:r>
          </w:p>
        </w:tc>
        <w:tc>
          <w:tcPr>
            <w:tcW w:w="0" w:type="auto"/>
          </w:tcPr>
          <w:p w14:paraId="1D805ACD" w14:textId="77777777" w:rsidR="0076257A" w:rsidRPr="002F702D" w:rsidRDefault="0076257A" w:rsidP="0076257A">
            <w:pPr>
              <w:jc w:val="center"/>
              <w:rPr>
                <w:b/>
                <w:sz w:val="20"/>
                <w:szCs w:val="20"/>
                <w:lang w:eastAsia="ru-RU"/>
              </w:rPr>
            </w:pPr>
            <w:r>
              <w:rPr>
                <w:b/>
                <w:sz w:val="20"/>
                <w:szCs w:val="20"/>
                <w:lang w:eastAsia="ru-RU"/>
              </w:rPr>
              <w:t>108</w:t>
            </w:r>
          </w:p>
        </w:tc>
        <w:tc>
          <w:tcPr>
            <w:tcW w:w="0" w:type="auto"/>
            <w:hideMark/>
          </w:tcPr>
          <w:p w14:paraId="60283EEA" w14:textId="77777777" w:rsidR="0076257A" w:rsidRPr="006E517C" w:rsidRDefault="0076257A" w:rsidP="0076257A">
            <w:pPr>
              <w:jc w:val="both"/>
              <w:rPr>
                <w:sz w:val="24"/>
                <w:szCs w:val="24"/>
                <w:lang w:eastAsia="ru-RU"/>
              </w:rPr>
            </w:pPr>
          </w:p>
        </w:tc>
      </w:tr>
      <w:tr w:rsidR="0076257A" w:rsidRPr="006E517C" w14:paraId="59DD9A19" w14:textId="77777777" w:rsidTr="00EE3E29">
        <w:trPr>
          <w:trHeight w:val="20"/>
        </w:trPr>
        <w:tc>
          <w:tcPr>
            <w:tcW w:w="0" w:type="auto"/>
            <w:gridSpan w:val="2"/>
          </w:tcPr>
          <w:p w14:paraId="13C37790" w14:textId="079CF31B" w:rsidR="0076257A" w:rsidRPr="006E517C" w:rsidRDefault="0076257A" w:rsidP="00600180">
            <w:pPr>
              <w:jc w:val="both"/>
              <w:rPr>
                <w:sz w:val="24"/>
                <w:szCs w:val="24"/>
                <w:lang w:eastAsia="ru-RU"/>
              </w:rPr>
            </w:pPr>
            <w:r>
              <w:rPr>
                <w:sz w:val="24"/>
                <w:szCs w:val="24"/>
                <w:lang w:eastAsia="ru-RU"/>
              </w:rPr>
              <w:t>Всего ПМ.0</w:t>
            </w:r>
            <w:r w:rsidR="00600180">
              <w:rPr>
                <w:sz w:val="24"/>
                <w:szCs w:val="24"/>
                <w:lang w:eastAsia="ru-RU"/>
              </w:rPr>
              <w:t>2</w:t>
            </w:r>
          </w:p>
        </w:tc>
        <w:tc>
          <w:tcPr>
            <w:tcW w:w="0" w:type="auto"/>
          </w:tcPr>
          <w:p w14:paraId="4CCE8291" w14:textId="14486343" w:rsidR="0076257A" w:rsidRPr="002F702D" w:rsidRDefault="0076257A" w:rsidP="00600180">
            <w:pPr>
              <w:jc w:val="center"/>
              <w:rPr>
                <w:b/>
                <w:sz w:val="20"/>
                <w:szCs w:val="20"/>
                <w:lang w:eastAsia="ru-RU"/>
              </w:rPr>
            </w:pPr>
            <w:r>
              <w:rPr>
                <w:b/>
                <w:sz w:val="20"/>
                <w:szCs w:val="20"/>
                <w:lang w:eastAsia="ru-RU"/>
              </w:rPr>
              <w:t>3</w:t>
            </w:r>
            <w:r w:rsidR="00600180">
              <w:rPr>
                <w:b/>
                <w:sz w:val="20"/>
                <w:szCs w:val="20"/>
                <w:lang w:eastAsia="ru-RU"/>
              </w:rPr>
              <w:t>7</w:t>
            </w:r>
            <w:r>
              <w:rPr>
                <w:b/>
                <w:sz w:val="20"/>
                <w:szCs w:val="20"/>
                <w:lang w:eastAsia="ru-RU"/>
              </w:rPr>
              <w:t xml:space="preserve">8 </w:t>
            </w:r>
          </w:p>
        </w:tc>
        <w:tc>
          <w:tcPr>
            <w:tcW w:w="0" w:type="auto"/>
          </w:tcPr>
          <w:p w14:paraId="2973C873" w14:textId="77777777" w:rsidR="0076257A" w:rsidRPr="006E517C" w:rsidRDefault="0076257A" w:rsidP="0076257A">
            <w:pPr>
              <w:jc w:val="both"/>
              <w:rPr>
                <w:sz w:val="24"/>
                <w:szCs w:val="24"/>
                <w:lang w:eastAsia="ru-RU"/>
              </w:rPr>
            </w:pPr>
          </w:p>
        </w:tc>
      </w:tr>
    </w:tbl>
    <w:p w14:paraId="70FFBBF0" w14:textId="192D60C9" w:rsidR="00B26ABE" w:rsidRDefault="00BE3411" w:rsidP="00F16E9F">
      <w:pPr>
        <w:pStyle w:val="11"/>
        <w:spacing w:before="7"/>
        <w:ind w:right="6"/>
        <w:contextualSpacing/>
        <w:jc w:val="left"/>
        <w:rPr>
          <w:sz w:val="20"/>
        </w:rPr>
        <w:sectPr w:rsidR="00B26ABE">
          <w:pgSz w:w="16840" w:h="11910" w:orient="landscape"/>
          <w:pgMar w:top="840" w:right="1000" w:bottom="1360" w:left="880" w:header="0" w:footer="1172" w:gutter="0"/>
          <w:cols w:space="720"/>
        </w:sectPr>
      </w:pPr>
      <w:r>
        <w:rPr>
          <w:noProof/>
          <w:lang w:eastAsia="ru-RU"/>
        </w:rPr>
        <mc:AlternateContent>
          <mc:Choice Requires="wps">
            <w:drawing>
              <wp:anchor distT="0" distB="0" distL="0" distR="0" simplePos="0" relativeHeight="487590912" behindDoc="1" locked="0" layoutInCell="1" allowOverlap="1" wp14:anchorId="6979E12E" wp14:editId="03C094F4">
                <wp:simplePos x="0" y="0"/>
                <wp:positionH relativeFrom="page">
                  <wp:posOffset>631190</wp:posOffset>
                </wp:positionH>
                <wp:positionV relativeFrom="paragraph">
                  <wp:posOffset>175895</wp:posOffset>
                </wp:positionV>
                <wp:extent cx="1828800" cy="8890"/>
                <wp:effectExtent l="0" t="0" r="0" b="0"/>
                <wp:wrapTopAndBottom/>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605FC4E" id="Rectangle 10" o:spid="_x0000_s1026" style="position:absolute;margin-left:49.7pt;margin-top:13.8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" fillcolor="black" stroked="f">
                <w10:wrap type="topAndBottom" anchorx="page"/>
              </v:rect>
            </w:pict>
          </mc:Fallback>
        </mc:AlternateContent>
      </w:r>
    </w:p>
    <w:p w14:paraId="1DD9C772" w14:textId="77777777" w:rsidR="00B26ABE" w:rsidRDefault="00773838" w:rsidP="00F56B4D">
      <w:pPr>
        <w:pStyle w:val="21"/>
        <w:numPr>
          <w:ilvl w:val="0"/>
          <w:numId w:val="32"/>
        </w:numPr>
        <w:tabs>
          <w:tab w:val="left" w:pos="478"/>
        </w:tabs>
        <w:spacing w:before="71"/>
        <w:ind w:left="477" w:hanging="222"/>
        <w:jc w:val="left"/>
        <w:rPr>
          <w:b w:val="0"/>
        </w:rPr>
      </w:pPr>
      <w:r>
        <w:lastRenderedPageBreak/>
        <w:t>УСЛОВИЯ</w:t>
      </w:r>
      <w:r>
        <w:rPr>
          <w:spacing w:val="-11"/>
        </w:rPr>
        <w:t xml:space="preserve"> </w:t>
      </w:r>
      <w:r>
        <w:t>РЕАЛИЗАЦИИ</w:t>
      </w:r>
      <w:r>
        <w:rPr>
          <w:spacing w:val="-8"/>
        </w:rPr>
        <w:t xml:space="preserve"> </w:t>
      </w:r>
      <w:r>
        <w:t>ПРОГРАММЫ</w:t>
      </w:r>
      <w:r>
        <w:rPr>
          <w:spacing w:val="-6"/>
        </w:rPr>
        <w:t xml:space="preserve"> </w:t>
      </w:r>
      <w:r>
        <w:t>ПРОФЕССИОНАЛЬНОГО</w:t>
      </w:r>
      <w:r>
        <w:rPr>
          <w:spacing w:val="-4"/>
        </w:rPr>
        <w:t xml:space="preserve"> </w:t>
      </w:r>
      <w:r>
        <w:t>МОДУЛЯ</w:t>
      </w:r>
    </w:p>
    <w:p w14:paraId="46C53190" w14:textId="77777777" w:rsidR="00B26ABE" w:rsidRDefault="00B26ABE" w:rsidP="00B14053">
      <w:pPr>
        <w:pStyle w:val="11"/>
        <w:spacing w:before="0"/>
        <w:ind w:right="0" w:firstLine="720"/>
        <w:rPr>
          <w:b w:val="0"/>
          <w:sz w:val="21"/>
        </w:rPr>
      </w:pPr>
    </w:p>
    <w:p w14:paraId="160B304A" w14:textId="77777777" w:rsidR="00B26ABE" w:rsidRDefault="00773838" w:rsidP="00F56B4D">
      <w:pPr>
        <w:pStyle w:val="2"/>
        <w:numPr>
          <w:ilvl w:val="1"/>
          <w:numId w:val="32"/>
        </w:numPr>
        <w:tabs>
          <w:tab w:val="left" w:pos="1390"/>
        </w:tabs>
        <w:spacing w:line="271" w:lineRule="auto"/>
        <w:ind w:left="0" w:firstLine="720"/>
      </w:pPr>
      <w:r>
        <w:t>Для</w:t>
      </w:r>
      <w:r>
        <w:rPr>
          <w:spacing w:val="-4"/>
        </w:rPr>
        <w:t xml:space="preserve"> </w:t>
      </w:r>
      <w:r>
        <w:t>реализации</w:t>
      </w:r>
      <w:r>
        <w:rPr>
          <w:spacing w:val="-5"/>
        </w:rPr>
        <w:t xml:space="preserve"> </w:t>
      </w:r>
      <w:r>
        <w:t>программы</w:t>
      </w:r>
      <w:r>
        <w:rPr>
          <w:spacing w:val="-4"/>
        </w:rPr>
        <w:t xml:space="preserve"> </w:t>
      </w:r>
      <w:r>
        <w:t>профессионального</w:t>
      </w:r>
      <w:r>
        <w:rPr>
          <w:spacing w:val="-7"/>
        </w:rPr>
        <w:t xml:space="preserve"> </w:t>
      </w:r>
      <w:r>
        <w:t>модуля</w:t>
      </w:r>
      <w:r>
        <w:rPr>
          <w:spacing w:val="-4"/>
        </w:rPr>
        <w:t xml:space="preserve"> </w:t>
      </w:r>
      <w:r>
        <w:t>должны</w:t>
      </w:r>
      <w:r>
        <w:rPr>
          <w:spacing w:val="-3"/>
        </w:rPr>
        <w:t xml:space="preserve"> </w:t>
      </w:r>
      <w:r>
        <w:t>быть</w:t>
      </w:r>
      <w:r>
        <w:rPr>
          <w:spacing w:val="-1"/>
        </w:rPr>
        <w:t xml:space="preserve"> </w:t>
      </w:r>
      <w:r>
        <w:t>предусмотрены</w:t>
      </w:r>
      <w:r>
        <w:rPr>
          <w:spacing w:val="1"/>
        </w:rPr>
        <w:t xml:space="preserve"> </w:t>
      </w:r>
      <w:r>
        <w:t>следующие</w:t>
      </w:r>
      <w:r>
        <w:rPr>
          <w:spacing w:val="1"/>
        </w:rPr>
        <w:t xml:space="preserve"> </w:t>
      </w:r>
      <w:r>
        <w:t>специальные</w:t>
      </w:r>
      <w:r>
        <w:rPr>
          <w:spacing w:val="1"/>
        </w:rPr>
        <w:t xml:space="preserve"> </w:t>
      </w:r>
      <w:r>
        <w:t>помещения:</w:t>
      </w:r>
    </w:p>
    <w:p w14:paraId="46484B98" w14:textId="77777777" w:rsidR="00B26ABE" w:rsidRPr="00B14053" w:rsidRDefault="00773838" w:rsidP="00B14053">
      <w:pPr>
        <w:pStyle w:val="11"/>
        <w:spacing w:before="0"/>
        <w:ind w:right="0" w:firstLine="720"/>
        <w:rPr>
          <w:b w:val="0"/>
          <w:bCs w:val="0"/>
        </w:rPr>
      </w:pPr>
      <w:r w:rsidRPr="00B14053">
        <w:rPr>
          <w:b w:val="0"/>
          <w:bCs w:val="0"/>
          <w:u w:val="single"/>
        </w:rPr>
        <w:t>Кабинет</w:t>
      </w:r>
      <w:r w:rsidRPr="00B14053">
        <w:rPr>
          <w:b w:val="0"/>
          <w:bCs w:val="0"/>
          <w:spacing w:val="-1"/>
          <w:u w:val="single"/>
        </w:rPr>
        <w:t xml:space="preserve"> </w:t>
      </w:r>
      <w:r w:rsidRPr="00B14053">
        <w:rPr>
          <w:b w:val="0"/>
          <w:bCs w:val="0"/>
          <w:u w:val="single"/>
        </w:rPr>
        <w:t>«Техническое</w:t>
      </w:r>
      <w:r w:rsidRPr="00B14053">
        <w:rPr>
          <w:b w:val="0"/>
          <w:bCs w:val="0"/>
          <w:spacing w:val="-3"/>
          <w:u w:val="single"/>
        </w:rPr>
        <w:t xml:space="preserve"> </w:t>
      </w:r>
      <w:r w:rsidRPr="00B14053">
        <w:rPr>
          <w:b w:val="0"/>
          <w:bCs w:val="0"/>
          <w:u w:val="single"/>
        </w:rPr>
        <w:t>обслуживание</w:t>
      </w:r>
      <w:r w:rsidRPr="00B14053">
        <w:rPr>
          <w:b w:val="0"/>
          <w:bCs w:val="0"/>
          <w:spacing w:val="-3"/>
          <w:u w:val="single"/>
        </w:rPr>
        <w:t xml:space="preserve"> </w:t>
      </w:r>
      <w:r w:rsidRPr="00B14053">
        <w:rPr>
          <w:b w:val="0"/>
          <w:bCs w:val="0"/>
          <w:u w:val="single"/>
        </w:rPr>
        <w:t>и</w:t>
      </w:r>
      <w:r w:rsidRPr="00B14053">
        <w:rPr>
          <w:b w:val="0"/>
          <w:bCs w:val="0"/>
          <w:spacing w:val="-1"/>
          <w:u w:val="single"/>
        </w:rPr>
        <w:t xml:space="preserve"> </w:t>
      </w:r>
      <w:r w:rsidRPr="00B14053">
        <w:rPr>
          <w:b w:val="0"/>
          <w:bCs w:val="0"/>
          <w:u w:val="single"/>
        </w:rPr>
        <w:t>ремонт</w:t>
      </w:r>
      <w:r w:rsidRPr="00B14053">
        <w:rPr>
          <w:b w:val="0"/>
          <w:bCs w:val="0"/>
          <w:spacing w:val="-5"/>
          <w:u w:val="single"/>
        </w:rPr>
        <w:t xml:space="preserve"> </w:t>
      </w:r>
      <w:r w:rsidRPr="00B14053">
        <w:rPr>
          <w:b w:val="0"/>
          <w:bCs w:val="0"/>
          <w:u w:val="single"/>
        </w:rPr>
        <w:t>автомобилей»</w:t>
      </w:r>
      <w:r w:rsidRPr="00B14053">
        <w:rPr>
          <w:b w:val="0"/>
          <w:bCs w:val="0"/>
        </w:rPr>
        <w:t>,</w:t>
      </w:r>
      <w:r w:rsidRPr="00B14053">
        <w:rPr>
          <w:b w:val="0"/>
          <w:bCs w:val="0"/>
          <w:spacing w:val="-4"/>
        </w:rPr>
        <w:t xml:space="preserve"> </w:t>
      </w:r>
      <w:r w:rsidRPr="00B14053">
        <w:rPr>
          <w:b w:val="0"/>
          <w:bCs w:val="0"/>
        </w:rPr>
        <w:t>оснащенный</w:t>
      </w:r>
    </w:p>
    <w:p w14:paraId="5E88CF59" w14:textId="77777777" w:rsidR="00B26ABE" w:rsidRPr="00B14053" w:rsidRDefault="00773838" w:rsidP="00B14053">
      <w:pPr>
        <w:ind w:firstLine="720"/>
        <w:rPr>
          <w:i/>
          <w:sz w:val="24"/>
        </w:rPr>
      </w:pPr>
      <w:r w:rsidRPr="00B14053">
        <w:rPr>
          <w:i/>
          <w:sz w:val="24"/>
        </w:rPr>
        <w:t>оборудованием:</w:t>
      </w:r>
    </w:p>
    <w:p w14:paraId="41876DF6" w14:textId="77777777" w:rsidR="00B26ABE" w:rsidRPr="00B14053" w:rsidRDefault="00773838" w:rsidP="00F56B4D">
      <w:pPr>
        <w:pStyle w:val="21"/>
        <w:numPr>
          <w:ilvl w:val="0"/>
          <w:numId w:val="31"/>
        </w:numPr>
        <w:tabs>
          <w:tab w:val="left" w:pos="1064"/>
        </w:tabs>
        <w:spacing w:before="0"/>
        <w:ind w:left="0" w:firstLine="720"/>
        <w:rPr>
          <w:b w:val="0"/>
          <w:bCs w:val="0"/>
        </w:rPr>
      </w:pPr>
      <w:r w:rsidRPr="00B14053">
        <w:rPr>
          <w:b w:val="0"/>
          <w:bCs w:val="0"/>
        </w:rPr>
        <w:t>рабочее</w:t>
      </w:r>
      <w:r w:rsidRPr="00B14053">
        <w:rPr>
          <w:b w:val="0"/>
          <w:bCs w:val="0"/>
          <w:spacing w:val="-3"/>
        </w:rPr>
        <w:t xml:space="preserve"> </w:t>
      </w:r>
      <w:r w:rsidRPr="00B14053">
        <w:rPr>
          <w:b w:val="0"/>
          <w:bCs w:val="0"/>
        </w:rPr>
        <w:t>место</w:t>
      </w:r>
      <w:r w:rsidRPr="00B14053">
        <w:rPr>
          <w:b w:val="0"/>
          <w:bCs w:val="0"/>
          <w:spacing w:val="-1"/>
        </w:rPr>
        <w:t xml:space="preserve"> </w:t>
      </w:r>
      <w:r w:rsidRPr="00B14053">
        <w:rPr>
          <w:b w:val="0"/>
          <w:bCs w:val="0"/>
        </w:rPr>
        <w:t>преподавателя,</w:t>
      </w:r>
    </w:p>
    <w:p w14:paraId="03924E0A" w14:textId="77777777" w:rsidR="00B26ABE" w:rsidRPr="00B14053" w:rsidRDefault="00773838" w:rsidP="00F56B4D">
      <w:pPr>
        <w:pStyle w:val="21"/>
        <w:numPr>
          <w:ilvl w:val="0"/>
          <w:numId w:val="31"/>
        </w:numPr>
        <w:tabs>
          <w:tab w:val="left" w:pos="1025"/>
        </w:tabs>
        <w:spacing w:before="0"/>
        <w:ind w:left="0" w:firstLine="720"/>
        <w:rPr>
          <w:b w:val="0"/>
          <w:bCs w:val="0"/>
        </w:rPr>
      </w:pPr>
      <w:r w:rsidRPr="00B14053">
        <w:rPr>
          <w:b w:val="0"/>
          <w:bCs w:val="0"/>
        </w:rPr>
        <w:t>рабочие</w:t>
      </w:r>
      <w:r w:rsidRPr="00B14053">
        <w:rPr>
          <w:b w:val="0"/>
          <w:bCs w:val="0"/>
          <w:spacing w:val="-7"/>
        </w:rPr>
        <w:t xml:space="preserve"> </w:t>
      </w:r>
      <w:r w:rsidRPr="00B14053">
        <w:rPr>
          <w:b w:val="0"/>
          <w:bCs w:val="0"/>
        </w:rPr>
        <w:t>места</w:t>
      </w:r>
      <w:r w:rsidRPr="00B14053">
        <w:rPr>
          <w:b w:val="0"/>
          <w:bCs w:val="0"/>
          <w:spacing w:val="-5"/>
        </w:rPr>
        <w:t xml:space="preserve"> </w:t>
      </w:r>
      <w:r w:rsidRPr="00B14053">
        <w:rPr>
          <w:b w:val="0"/>
          <w:bCs w:val="0"/>
        </w:rPr>
        <w:t>обучающихся,</w:t>
      </w:r>
    </w:p>
    <w:p w14:paraId="1EC876AE" w14:textId="77777777" w:rsidR="00B26ABE" w:rsidRPr="00B14053" w:rsidRDefault="00773838" w:rsidP="00F56B4D">
      <w:pPr>
        <w:pStyle w:val="21"/>
        <w:numPr>
          <w:ilvl w:val="0"/>
          <w:numId w:val="31"/>
        </w:numPr>
        <w:tabs>
          <w:tab w:val="left" w:pos="1025"/>
        </w:tabs>
        <w:spacing w:before="0" w:line="276" w:lineRule="auto"/>
        <w:ind w:left="0" w:firstLine="720"/>
        <w:rPr>
          <w:b w:val="0"/>
          <w:bCs w:val="0"/>
        </w:rPr>
      </w:pPr>
      <w:r w:rsidRPr="00B14053">
        <w:rPr>
          <w:b w:val="0"/>
          <w:bCs w:val="0"/>
        </w:rPr>
        <w:t>комплекты</w:t>
      </w:r>
      <w:r w:rsidRPr="00B14053">
        <w:rPr>
          <w:b w:val="0"/>
          <w:bCs w:val="0"/>
          <w:spacing w:val="8"/>
        </w:rPr>
        <w:t xml:space="preserve"> </w:t>
      </w:r>
      <w:r w:rsidRPr="00B14053">
        <w:rPr>
          <w:b w:val="0"/>
          <w:bCs w:val="0"/>
        </w:rPr>
        <w:t>учебных</w:t>
      </w:r>
      <w:r w:rsidRPr="00B14053">
        <w:rPr>
          <w:b w:val="0"/>
          <w:bCs w:val="0"/>
          <w:spacing w:val="1"/>
        </w:rPr>
        <w:t xml:space="preserve"> </w:t>
      </w:r>
      <w:r w:rsidRPr="00B14053">
        <w:rPr>
          <w:b w:val="0"/>
          <w:bCs w:val="0"/>
        </w:rPr>
        <w:t>пособий</w:t>
      </w:r>
      <w:r w:rsidRPr="00B14053">
        <w:rPr>
          <w:b w:val="0"/>
          <w:bCs w:val="0"/>
          <w:spacing w:val="7"/>
        </w:rPr>
        <w:t xml:space="preserve"> </w:t>
      </w:r>
      <w:r w:rsidRPr="00B14053">
        <w:rPr>
          <w:b w:val="0"/>
          <w:bCs w:val="0"/>
        </w:rPr>
        <w:t>по</w:t>
      </w:r>
      <w:r w:rsidRPr="00B14053">
        <w:rPr>
          <w:b w:val="0"/>
          <w:bCs w:val="0"/>
          <w:spacing w:val="6"/>
        </w:rPr>
        <w:t xml:space="preserve"> </w:t>
      </w:r>
      <w:r w:rsidRPr="00B14053">
        <w:rPr>
          <w:b w:val="0"/>
          <w:bCs w:val="0"/>
        </w:rPr>
        <w:t>курсу</w:t>
      </w:r>
      <w:r w:rsidRPr="00B14053">
        <w:rPr>
          <w:b w:val="0"/>
          <w:bCs w:val="0"/>
          <w:spacing w:val="1"/>
        </w:rPr>
        <w:t xml:space="preserve"> </w:t>
      </w:r>
      <w:r w:rsidRPr="00B14053">
        <w:rPr>
          <w:b w:val="0"/>
          <w:bCs w:val="0"/>
        </w:rPr>
        <w:t>«Техническое</w:t>
      </w:r>
      <w:r w:rsidRPr="00B14053">
        <w:rPr>
          <w:b w:val="0"/>
          <w:bCs w:val="0"/>
          <w:spacing w:val="5"/>
        </w:rPr>
        <w:t xml:space="preserve"> </w:t>
      </w:r>
      <w:r w:rsidRPr="00B14053">
        <w:rPr>
          <w:b w:val="0"/>
          <w:bCs w:val="0"/>
        </w:rPr>
        <w:t>обслуживание</w:t>
      </w:r>
      <w:r w:rsidRPr="00B14053">
        <w:rPr>
          <w:b w:val="0"/>
          <w:bCs w:val="0"/>
          <w:spacing w:val="5"/>
        </w:rPr>
        <w:t xml:space="preserve"> </w:t>
      </w:r>
      <w:r w:rsidRPr="00B14053">
        <w:rPr>
          <w:b w:val="0"/>
          <w:bCs w:val="0"/>
        </w:rPr>
        <w:t>и</w:t>
      </w:r>
      <w:r w:rsidRPr="00B14053">
        <w:rPr>
          <w:b w:val="0"/>
          <w:bCs w:val="0"/>
          <w:spacing w:val="7"/>
        </w:rPr>
        <w:t xml:space="preserve"> </w:t>
      </w:r>
      <w:r w:rsidRPr="00B14053">
        <w:rPr>
          <w:b w:val="0"/>
          <w:bCs w:val="0"/>
        </w:rPr>
        <w:t>ремонт</w:t>
      </w:r>
      <w:r w:rsidRPr="00B14053">
        <w:rPr>
          <w:b w:val="0"/>
          <w:bCs w:val="0"/>
          <w:spacing w:val="6"/>
        </w:rPr>
        <w:t xml:space="preserve"> </w:t>
      </w:r>
      <w:r w:rsidRPr="00B14053">
        <w:rPr>
          <w:b w:val="0"/>
          <w:bCs w:val="0"/>
        </w:rPr>
        <w:t>автомобилей»,</w:t>
      </w:r>
    </w:p>
    <w:p w14:paraId="0B7DA8A9" w14:textId="77777777" w:rsidR="00B26ABE" w:rsidRPr="00B14053" w:rsidRDefault="00773838" w:rsidP="00F56B4D">
      <w:pPr>
        <w:pStyle w:val="21"/>
        <w:numPr>
          <w:ilvl w:val="0"/>
          <w:numId w:val="31"/>
        </w:numPr>
        <w:tabs>
          <w:tab w:val="left" w:pos="1025"/>
        </w:tabs>
        <w:spacing w:before="0" w:line="275" w:lineRule="exact"/>
        <w:ind w:left="0" w:firstLine="720"/>
        <w:rPr>
          <w:b w:val="0"/>
          <w:bCs w:val="0"/>
        </w:rPr>
      </w:pPr>
      <w:r w:rsidRPr="00B14053">
        <w:rPr>
          <w:b w:val="0"/>
          <w:bCs w:val="0"/>
        </w:rPr>
        <w:t>тематические</w:t>
      </w:r>
      <w:r w:rsidRPr="00B14053">
        <w:rPr>
          <w:b w:val="0"/>
          <w:bCs w:val="0"/>
          <w:spacing w:val="-2"/>
        </w:rPr>
        <w:t xml:space="preserve"> </w:t>
      </w:r>
      <w:r w:rsidRPr="00B14053">
        <w:rPr>
          <w:b w:val="0"/>
          <w:bCs w:val="0"/>
        </w:rPr>
        <w:t>стенды,</w:t>
      </w:r>
    </w:p>
    <w:p w14:paraId="6EBC1EC1" w14:textId="77777777" w:rsidR="00B26ABE" w:rsidRPr="00B14053" w:rsidRDefault="00773838" w:rsidP="00F56B4D">
      <w:pPr>
        <w:pStyle w:val="21"/>
        <w:numPr>
          <w:ilvl w:val="0"/>
          <w:numId w:val="31"/>
        </w:numPr>
        <w:tabs>
          <w:tab w:val="left" w:pos="1025"/>
        </w:tabs>
        <w:spacing w:before="0" w:line="276" w:lineRule="auto"/>
        <w:ind w:left="0" w:firstLine="720"/>
        <w:rPr>
          <w:b w:val="0"/>
          <w:bCs w:val="0"/>
        </w:rPr>
      </w:pPr>
      <w:r w:rsidRPr="00B14053">
        <w:rPr>
          <w:b w:val="0"/>
          <w:bCs w:val="0"/>
        </w:rPr>
        <w:t>узлы</w:t>
      </w:r>
      <w:r w:rsidRPr="00B14053">
        <w:rPr>
          <w:b w:val="0"/>
          <w:bCs w:val="0"/>
          <w:spacing w:val="12"/>
        </w:rPr>
        <w:t xml:space="preserve"> </w:t>
      </w:r>
      <w:r w:rsidRPr="00B14053">
        <w:rPr>
          <w:b w:val="0"/>
          <w:bCs w:val="0"/>
        </w:rPr>
        <w:t>основных</w:t>
      </w:r>
      <w:r w:rsidRPr="00B14053">
        <w:rPr>
          <w:b w:val="0"/>
          <w:bCs w:val="0"/>
          <w:spacing w:val="6"/>
        </w:rPr>
        <w:t xml:space="preserve"> </w:t>
      </w:r>
      <w:r w:rsidRPr="00B14053">
        <w:rPr>
          <w:b w:val="0"/>
          <w:bCs w:val="0"/>
        </w:rPr>
        <w:t>систем</w:t>
      </w:r>
      <w:r w:rsidRPr="00B14053">
        <w:rPr>
          <w:b w:val="0"/>
          <w:bCs w:val="0"/>
          <w:spacing w:val="12"/>
        </w:rPr>
        <w:t xml:space="preserve"> </w:t>
      </w:r>
      <w:r w:rsidRPr="00B14053">
        <w:rPr>
          <w:b w:val="0"/>
          <w:bCs w:val="0"/>
        </w:rPr>
        <w:t>автомобиля:</w:t>
      </w:r>
      <w:r w:rsidRPr="00B14053">
        <w:rPr>
          <w:b w:val="0"/>
          <w:bCs w:val="0"/>
          <w:spacing w:val="12"/>
        </w:rPr>
        <w:t xml:space="preserve"> </w:t>
      </w:r>
      <w:r w:rsidRPr="00B14053">
        <w:rPr>
          <w:b w:val="0"/>
          <w:bCs w:val="0"/>
        </w:rPr>
        <w:t>двигатели</w:t>
      </w:r>
      <w:r w:rsidRPr="00B14053">
        <w:rPr>
          <w:b w:val="0"/>
          <w:bCs w:val="0"/>
          <w:spacing w:val="7"/>
        </w:rPr>
        <w:t xml:space="preserve"> </w:t>
      </w:r>
      <w:r w:rsidRPr="00B14053">
        <w:rPr>
          <w:b w:val="0"/>
          <w:bCs w:val="0"/>
        </w:rPr>
        <w:t>с</w:t>
      </w:r>
      <w:r w:rsidRPr="00B14053">
        <w:rPr>
          <w:b w:val="0"/>
          <w:bCs w:val="0"/>
          <w:spacing w:val="10"/>
        </w:rPr>
        <w:t xml:space="preserve"> </w:t>
      </w:r>
      <w:r w:rsidRPr="00B14053">
        <w:rPr>
          <w:b w:val="0"/>
          <w:bCs w:val="0"/>
        </w:rPr>
        <w:t>навесным</w:t>
      </w:r>
      <w:r w:rsidRPr="00B14053">
        <w:rPr>
          <w:b w:val="0"/>
          <w:bCs w:val="0"/>
          <w:spacing w:val="8"/>
        </w:rPr>
        <w:t xml:space="preserve"> </w:t>
      </w:r>
      <w:r w:rsidRPr="00B14053">
        <w:rPr>
          <w:b w:val="0"/>
          <w:bCs w:val="0"/>
        </w:rPr>
        <w:t>оборудованием,</w:t>
      </w:r>
      <w:r w:rsidRPr="00B14053">
        <w:rPr>
          <w:b w:val="0"/>
          <w:bCs w:val="0"/>
          <w:spacing w:val="13"/>
        </w:rPr>
        <w:t xml:space="preserve"> </w:t>
      </w:r>
      <w:r w:rsidRPr="00B14053">
        <w:rPr>
          <w:b w:val="0"/>
          <w:bCs w:val="0"/>
        </w:rPr>
        <w:t>трансмиссии,</w:t>
      </w:r>
      <w:r w:rsidRPr="00B14053">
        <w:rPr>
          <w:b w:val="0"/>
          <w:bCs w:val="0"/>
          <w:spacing w:val="3"/>
        </w:rPr>
        <w:t xml:space="preserve"> </w:t>
      </w:r>
      <w:r w:rsidRPr="00B14053">
        <w:rPr>
          <w:b w:val="0"/>
          <w:bCs w:val="0"/>
        </w:rPr>
        <w:t>рулевое</w:t>
      </w:r>
      <w:r w:rsidRPr="00B14053">
        <w:rPr>
          <w:b w:val="0"/>
          <w:bCs w:val="0"/>
          <w:spacing w:val="1"/>
        </w:rPr>
        <w:t xml:space="preserve"> </w:t>
      </w:r>
      <w:r w:rsidRPr="00B14053">
        <w:rPr>
          <w:b w:val="0"/>
          <w:bCs w:val="0"/>
        </w:rPr>
        <w:t>управление,</w:t>
      </w:r>
      <w:r w:rsidRPr="00B14053">
        <w:rPr>
          <w:b w:val="0"/>
          <w:bCs w:val="0"/>
          <w:spacing w:val="4"/>
        </w:rPr>
        <w:t xml:space="preserve"> </w:t>
      </w:r>
      <w:r w:rsidRPr="00B14053">
        <w:rPr>
          <w:b w:val="0"/>
          <w:bCs w:val="0"/>
        </w:rPr>
        <w:t>тормозная</w:t>
      </w:r>
      <w:r w:rsidRPr="00B14053">
        <w:rPr>
          <w:b w:val="0"/>
          <w:bCs w:val="0"/>
          <w:spacing w:val="2"/>
        </w:rPr>
        <w:t xml:space="preserve"> </w:t>
      </w:r>
      <w:r w:rsidRPr="00B14053">
        <w:rPr>
          <w:b w:val="0"/>
          <w:bCs w:val="0"/>
        </w:rPr>
        <w:t>система,</w:t>
      </w:r>
    </w:p>
    <w:p w14:paraId="7E6DDC39" w14:textId="40EF4B58" w:rsidR="00B26ABE" w:rsidRPr="00B14053" w:rsidRDefault="00773838" w:rsidP="00F56B4D">
      <w:pPr>
        <w:pStyle w:val="21"/>
        <w:numPr>
          <w:ilvl w:val="0"/>
          <w:numId w:val="31"/>
        </w:numPr>
        <w:tabs>
          <w:tab w:val="left" w:pos="1021"/>
        </w:tabs>
        <w:spacing w:before="0"/>
        <w:ind w:left="0" w:firstLine="720"/>
        <w:rPr>
          <w:b w:val="0"/>
          <w:bCs w:val="0"/>
        </w:rPr>
      </w:pPr>
      <w:r w:rsidRPr="00B14053">
        <w:rPr>
          <w:b w:val="0"/>
          <w:bCs w:val="0"/>
        </w:rPr>
        <w:t>основные</w:t>
      </w:r>
      <w:r w:rsidRPr="00B14053">
        <w:rPr>
          <w:b w:val="0"/>
          <w:bCs w:val="0"/>
          <w:spacing w:val="2"/>
        </w:rPr>
        <w:t xml:space="preserve"> </w:t>
      </w:r>
      <w:r w:rsidRPr="00B14053">
        <w:rPr>
          <w:b w:val="0"/>
          <w:bCs w:val="0"/>
        </w:rPr>
        <w:t>приспособления</w:t>
      </w:r>
      <w:r w:rsidRPr="00B14053">
        <w:rPr>
          <w:b w:val="0"/>
          <w:bCs w:val="0"/>
          <w:spacing w:val="3"/>
        </w:rPr>
        <w:t xml:space="preserve"> </w:t>
      </w:r>
      <w:r w:rsidRPr="00B14053">
        <w:rPr>
          <w:b w:val="0"/>
          <w:bCs w:val="0"/>
        </w:rPr>
        <w:t>и</w:t>
      </w:r>
      <w:r w:rsidRPr="00B14053">
        <w:rPr>
          <w:b w:val="0"/>
          <w:bCs w:val="0"/>
          <w:spacing w:val="3"/>
        </w:rPr>
        <w:t xml:space="preserve"> </w:t>
      </w:r>
      <w:r w:rsidRPr="00B14053">
        <w:rPr>
          <w:b w:val="0"/>
          <w:bCs w:val="0"/>
        </w:rPr>
        <w:t>инструмент</w:t>
      </w:r>
      <w:r w:rsidRPr="00B14053">
        <w:rPr>
          <w:b w:val="0"/>
          <w:bCs w:val="0"/>
          <w:spacing w:val="4"/>
        </w:rPr>
        <w:t xml:space="preserve"> </w:t>
      </w:r>
      <w:r w:rsidRPr="00B14053">
        <w:rPr>
          <w:b w:val="0"/>
          <w:bCs w:val="0"/>
        </w:rPr>
        <w:t>для</w:t>
      </w:r>
      <w:r w:rsidRPr="00B14053">
        <w:rPr>
          <w:b w:val="0"/>
          <w:bCs w:val="0"/>
          <w:spacing w:val="3"/>
        </w:rPr>
        <w:t xml:space="preserve"> </w:t>
      </w:r>
      <w:r w:rsidRPr="00B14053">
        <w:rPr>
          <w:b w:val="0"/>
          <w:bCs w:val="0"/>
        </w:rPr>
        <w:t>освоения</w:t>
      </w:r>
      <w:r w:rsidRPr="00B14053">
        <w:rPr>
          <w:b w:val="0"/>
          <w:bCs w:val="0"/>
          <w:spacing w:val="3"/>
        </w:rPr>
        <w:t xml:space="preserve"> </w:t>
      </w:r>
      <w:r w:rsidRPr="00B14053">
        <w:rPr>
          <w:b w:val="0"/>
          <w:bCs w:val="0"/>
        </w:rPr>
        <w:t>технологии</w:t>
      </w:r>
      <w:r w:rsidRPr="00B14053">
        <w:rPr>
          <w:b w:val="0"/>
          <w:bCs w:val="0"/>
          <w:spacing w:val="3"/>
        </w:rPr>
        <w:t xml:space="preserve"> </w:t>
      </w:r>
      <w:r w:rsidRPr="00B14053">
        <w:rPr>
          <w:b w:val="0"/>
          <w:bCs w:val="0"/>
        </w:rPr>
        <w:t>ремонта</w:t>
      </w:r>
      <w:r w:rsidRPr="00B14053">
        <w:rPr>
          <w:b w:val="0"/>
          <w:bCs w:val="0"/>
          <w:spacing w:val="3"/>
        </w:rPr>
        <w:t xml:space="preserve"> </w:t>
      </w:r>
      <w:r w:rsidRPr="00B14053">
        <w:rPr>
          <w:b w:val="0"/>
          <w:bCs w:val="0"/>
        </w:rPr>
        <w:t>автомоби</w:t>
      </w:r>
      <w:r w:rsidR="00B05FDA" w:rsidRPr="00B14053">
        <w:rPr>
          <w:b w:val="0"/>
          <w:bCs w:val="0"/>
        </w:rPr>
        <w:t>лей</w:t>
      </w:r>
    </w:p>
    <w:p w14:paraId="744FB775" w14:textId="4A672900" w:rsidR="00B05FDA" w:rsidRPr="00B14053" w:rsidRDefault="00B05FDA" w:rsidP="00B14053">
      <w:pPr>
        <w:tabs>
          <w:tab w:val="left" w:pos="1021"/>
        </w:tabs>
        <w:ind w:firstLine="720"/>
        <w:rPr>
          <w:sz w:val="24"/>
        </w:rPr>
      </w:pPr>
      <w:r w:rsidRPr="00B14053">
        <w:rPr>
          <w:i/>
          <w:sz w:val="24"/>
        </w:rPr>
        <w:t>и</w:t>
      </w:r>
      <w:r w:rsidRPr="00B14053">
        <w:rPr>
          <w:i/>
          <w:spacing w:val="-3"/>
          <w:sz w:val="24"/>
        </w:rPr>
        <w:t xml:space="preserve"> </w:t>
      </w:r>
      <w:r w:rsidRPr="00B14053">
        <w:rPr>
          <w:i/>
          <w:sz w:val="24"/>
        </w:rPr>
        <w:t>техническими</w:t>
      </w:r>
      <w:r w:rsidRPr="00B14053">
        <w:rPr>
          <w:i/>
          <w:spacing w:val="-2"/>
          <w:sz w:val="24"/>
        </w:rPr>
        <w:t xml:space="preserve"> </w:t>
      </w:r>
      <w:r w:rsidRPr="00B14053">
        <w:rPr>
          <w:i/>
          <w:sz w:val="24"/>
        </w:rPr>
        <w:t>средствами:</w:t>
      </w:r>
    </w:p>
    <w:p w14:paraId="6E2907D9" w14:textId="77777777" w:rsidR="00B05FDA" w:rsidRPr="00B14053" w:rsidRDefault="00B05FDA" w:rsidP="00B14053">
      <w:pPr>
        <w:pStyle w:val="11"/>
        <w:spacing w:before="0" w:line="276" w:lineRule="auto"/>
        <w:ind w:right="0" w:firstLine="720"/>
        <w:rPr>
          <w:b w:val="0"/>
          <w:bCs w:val="0"/>
          <w:spacing w:val="-8"/>
        </w:rPr>
      </w:pPr>
      <w:r w:rsidRPr="00B14053">
        <w:rPr>
          <w:b w:val="0"/>
          <w:bCs w:val="0"/>
        </w:rPr>
        <w:t>мультимедийная</w:t>
      </w:r>
      <w:r w:rsidRPr="00B14053">
        <w:rPr>
          <w:b w:val="0"/>
          <w:bCs w:val="0"/>
          <w:spacing w:val="-6"/>
        </w:rPr>
        <w:t xml:space="preserve"> </w:t>
      </w:r>
      <w:r w:rsidRPr="00B14053">
        <w:rPr>
          <w:b w:val="0"/>
          <w:bCs w:val="0"/>
        </w:rPr>
        <w:t>система</w:t>
      </w:r>
      <w:r w:rsidRPr="00B14053">
        <w:rPr>
          <w:b w:val="0"/>
          <w:bCs w:val="0"/>
          <w:spacing w:val="-7"/>
        </w:rPr>
        <w:t xml:space="preserve"> </w:t>
      </w:r>
      <w:r w:rsidRPr="00B14053">
        <w:rPr>
          <w:b w:val="0"/>
          <w:bCs w:val="0"/>
        </w:rPr>
        <w:t>(экспозиционный</w:t>
      </w:r>
      <w:r w:rsidRPr="00B14053">
        <w:rPr>
          <w:b w:val="0"/>
          <w:bCs w:val="0"/>
          <w:spacing w:val="-9"/>
        </w:rPr>
        <w:t xml:space="preserve"> </w:t>
      </w:r>
      <w:r w:rsidRPr="00B14053">
        <w:rPr>
          <w:b w:val="0"/>
          <w:bCs w:val="0"/>
        </w:rPr>
        <w:t>экран,</w:t>
      </w:r>
      <w:r w:rsidRPr="00B14053">
        <w:rPr>
          <w:b w:val="0"/>
          <w:bCs w:val="0"/>
          <w:spacing w:val="-8"/>
        </w:rPr>
        <w:t xml:space="preserve"> </w:t>
      </w:r>
      <w:r w:rsidRPr="00B14053">
        <w:rPr>
          <w:b w:val="0"/>
          <w:bCs w:val="0"/>
        </w:rPr>
        <w:t>мультимедийный</w:t>
      </w:r>
      <w:r w:rsidRPr="00B14053">
        <w:rPr>
          <w:b w:val="0"/>
          <w:bCs w:val="0"/>
          <w:spacing w:val="-5"/>
        </w:rPr>
        <w:t xml:space="preserve"> </w:t>
      </w:r>
      <w:r w:rsidRPr="00B14053">
        <w:rPr>
          <w:b w:val="0"/>
          <w:bCs w:val="0"/>
        </w:rPr>
        <w:t>проектор,</w:t>
      </w:r>
      <w:r w:rsidRPr="00B14053">
        <w:rPr>
          <w:b w:val="0"/>
          <w:bCs w:val="0"/>
          <w:spacing w:val="-8"/>
        </w:rPr>
        <w:t xml:space="preserve"> </w:t>
      </w:r>
    </w:p>
    <w:p w14:paraId="6C7EB88C" w14:textId="7E870C01" w:rsidR="00B05FDA" w:rsidRPr="00B14053" w:rsidRDefault="00B05FDA" w:rsidP="00B14053">
      <w:pPr>
        <w:tabs>
          <w:tab w:val="left" w:pos="1021"/>
        </w:tabs>
        <w:ind w:firstLine="720"/>
        <w:rPr>
          <w:sz w:val="24"/>
        </w:rPr>
      </w:pPr>
      <w:r w:rsidRPr="00B14053">
        <w:t>акустическая система,</w:t>
      </w:r>
      <w:r w:rsidRPr="00B14053">
        <w:rPr>
          <w:spacing w:val="-5"/>
        </w:rPr>
        <w:t xml:space="preserve"> </w:t>
      </w:r>
      <w:r w:rsidRPr="00B14053">
        <w:t>принтер,</w:t>
      </w:r>
      <w:r w:rsidRPr="00B14053">
        <w:rPr>
          <w:spacing w:val="-6"/>
        </w:rPr>
        <w:t xml:space="preserve"> </w:t>
      </w:r>
      <w:r w:rsidRPr="00B14053">
        <w:t>сканер,</w:t>
      </w:r>
      <w:r w:rsidRPr="00B14053">
        <w:rPr>
          <w:spacing w:val="-9"/>
        </w:rPr>
        <w:t xml:space="preserve"> </w:t>
      </w:r>
      <w:r w:rsidRPr="00B14053">
        <w:t>компьютер</w:t>
      </w:r>
      <w:r w:rsidRPr="00B14053">
        <w:rPr>
          <w:spacing w:val="-7"/>
        </w:rPr>
        <w:t xml:space="preserve"> </w:t>
      </w:r>
      <w:r w:rsidRPr="00B14053">
        <w:t>с</w:t>
      </w:r>
      <w:r w:rsidRPr="00B14053">
        <w:rPr>
          <w:spacing w:val="-13"/>
        </w:rPr>
        <w:t xml:space="preserve"> </w:t>
      </w:r>
      <w:r w:rsidRPr="00B14053">
        <w:t>лицензионным</w:t>
      </w:r>
      <w:r w:rsidRPr="00B14053">
        <w:rPr>
          <w:spacing w:val="-10"/>
        </w:rPr>
        <w:t xml:space="preserve"> </w:t>
      </w:r>
      <w:r w:rsidRPr="00B14053">
        <w:t>программным</w:t>
      </w:r>
      <w:r w:rsidRPr="00B14053">
        <w:rPr>
          <w:spacing w:val="-15"/>
        </w:rPr>
        <w:t xml:space="preserve"> </w:t>
      </w:r>
      <w:r w:rsidRPr="00B14053">
        <w:t>обеспечением</w:t>
      </w:r>
      <w:r w:rsidRPr="00B14053">
        <w:rPr>
          <w:spacing w:val="-10"/>
        </w:rPr>
        <w:t xml:space="preserve"> </w:t>
      </w:r>
      <w:r w:rsidRPr="00B14053">
        <w:t>общего</w:t>
      </w:r>
      <w:r w:rsidRPr="00B14053">
        <w:rPr>
          <w:spacing w:val="2"/>
        </w:rPr>
        <w:t xml:space="preserve"> </w:t>
      </w:r>
      <w:r w:rsidRPr="00B14053">
        <w:t>и</w:t>
      </w:r>
      <w:r w:rsidRPr="00B14053">
        <w:rPr>
          <w:spacing w:val="3"/>
        </w:rPr>
        <w:t xml:space="preserve"> </w:t>
      </w:r>
      <w:r w:rsidRPr="00B14053">
        <w:t>профессионального</w:t>
      </w:r>
      <w:r w:rsidRPr="00B14053">
        <w:rPr>
          <w:spacing w:val="6"/>
        </w:rPr>
        <w:t xml:space="preserve"> </w:t>
      </w:r>
      <w:r w:rsidRPr="00B14053">
        <w:t>назначения).</w:t>
      </w:r>
    </w:p>
    <w:p w14:paraId="05C0CCD8" w14:textId="77777777" w:rsidR="00B05FDA" w:rsidRPr="00B14053" w:rsidRDefault="00B05FDA" w:rsidP="00B14053">
      <w:pPr>
        <w:tabs>
          <w:tab w:val="left" w:pos="1021"/>
        </w:tabs>
        <w:ind w:firstLine="720"/>
        <w:rPr>
          <w:sz w:val="24"/>
        </w:rPr>
      </w:pPr>
    </w:p>
    <w:p w14:paraId="0E7B141F" w14:textId="77777777" w:rsidR="00B26ABE" w:rsidRPr="00B14053" w:rsidRDefault="00773838" w:rsidP="00B14053">
      <w:pPr>
        <w:pStyle w:val="11"/>
        <w:spacing w:before="0" w:line="278" w:lineRule="auto"/>
        <w:ind w:right="0" w:firstLine="720"/>
        <w:jc w:val="both"/>
        <w:rPr>
          <w:b w:val="0"/>
          <w:bCs w:val="0"/>
        </w:rPr>
      </w:pPr>
      <w:r w:rsidRPr="00B14053">
        <w:rPr>
          <w:b w:val="0"/>
          <w:bCs w:val="0"/>
          <w:u w:val="single"/>
        </w:rPr>
        <w:t>Кабинет «Правила безопасности дорожного движения»</w:t>
      </w:r>
      <w:r w:rsidRPr="00B14053">
        <w:rPr>
          <w:b w:val="0"/>
          <w:bCs w:val="0"/>
        </w:rPr>
        <w:t>, оборудованный в соответствии</w:t>
      </w:r>
      <w:r w:rsidRPr="00B14053">
        <w:rPr>
          <w:b w:val="0"/>
          <w:bCs w:val="0"/>
          <w:spacing w:val="-57"/>
        </w:rPr>
        <w:t xml:space="preserve"> </w:t>
      </w:r>
      <w:r w:rsidRPr="00B14053">
        <w:rPr>
          <w:b w:val="0"/>
          <w:bCs w:val="0"/>
        </w:rPr>
        <w:t>с</w:t>
      </w:r>
      <w:r w:rsidRPr="00B14053">
        <w:rPr>
          <w:b w:val="0"/>
          <w:bCs w:val="0"/>
          <w:spacing w:val="-4"/>
        </w:rPr>
        <w:t xml:space="preserve"> </w:t>
      </w:r>
      <w:r w:rsidRPr="00B14053">
        <w:rPr>
          <w:b w:val="0"/>
          <w:bCs w:val="0"/>
        </w:rPr>
        <w:t>требованиями</w:t>
      </w:r>
      <w:r w:rsidRPr="00B14053">
        <w:rPr>
          <w:b w:val="0"/>
          <w:bCs w:val="0"/>
          <w:spacing w:val="-5"/>
        </w:rPr>
        <w:t xml:space="preserve"> </w:t>
      </w:r>
      <w:r w:rsidRPr="00B14053">
        <w:rPr>
          <w:b w:val="0"/>
          <w:bCs w:val="0"/>
        </w:rPr>
        <w:t>примерных</w:t>
      </w:r>
      <w:r w:rsidRPr="00B14053">
        <w:rPr>
          <w:b w:val="0"/>
          <w:bCs w:val="0"/>
          <w:spacing w:val="-7"/>
        </w:rPr>
        <w:t xml:space="preserve"> </w:t>
      </w:r>
      <w:r w:rsidRPr="00B14053">
        <w:rPr>
          <w:b w:val="0"/>
          <w:bCs w:val="0"/>
        </w:rPr>
        <w:t>программ</w:t>
      </w:r>
      <w:r w:rsidRPr="00B14053">
        <w:rPr>
          <w:b w:val="0"/>
          <w:bCs w:val="0"/>
          <w:spacing w:val="-5"/>
        </w:rPr>
        <w:t xml:space="preserve"> </w:t>
      </w:r>
      <w:r w:rsidRPr="00B14053">
        <w:rPr>
          <w:b w:val="0"/>
          <w:bCs w:val="0"/>
        </w:rPr>
        <w:t>профессионального</w:t>
      </w:r>
      <w:r w:rsidRPr="00B14053">
        <w:rPr>
          <w:b w:val="0"/>
          <w:bCs w:val="0"/>
          <w:spacing w:val="-7"/>
        </w:rPr>
        <w:t xml:space="preserve"> </w:t>
      </w:r>
      <w:r w:rsidRPr="00B14053">
        <w:rPr>
          <w:b w:val="0"/>
          <w:bCs w:val="0"/>
        </w:rPr>
        <w:t>обучения</w:t>
      </w:r>
      <w:r w:rsidRPr="00B14053">
        <w:rPr>
          <w:b w:val="0"/>
          <w:bCs w:val="0"/>
          <w:spacing w:val="-2"/>
        </w:rPr>
        <w:t xml:space="preserve"> </w:t>
      </w:r>
      <w:r w:rsidRPr="00B14053">
        <w:rPr>
          <w:b w:val="0"/>
          <w:bCs w:val="0"/>
        </w:rPr>
        <w:t>водителей</w:t>
      </w:r>
      <w:r w:rsidRPr="00B14053">
        <w:rPr>
          <w:b w:val="0"/>
          <w:bCs w:val="0"/>
          <w:spacing w:val="-6"/>
        </w:rPr>
        <w:t xml:space="preserve"> </w:t>
      </w:r>
      <w:r w:rsidRPr="00B14053">
        <w:rPr>
          <w:b w:val="0"/>
          <w:bCs w:val="0"/>
        </w:rPr>
        <w:t>транспортных</w:t>
      </w:r>
      <w:r w:rsidRPr="00B14053">
        <w:rPr>
          <w:b w:val="0"/>
          <w:bCs w:val="0"/>
          <w:spacing w:val="-58"/>
        </w:rPr>
        <w:t xml:space="preserve"> </w:t>
      </w:r>
      <w:r w:rsidRPr="00B14053">
        <w:rPr>
          <w:b w:val="0"/>
          <w:bCs w:val="0"/>
        </w:rPr>
        <w:t>средств</w:t>
      </w:r>
      <w:r w:rsidRPr="00B14053">
        <w:rPr>
          <w:b w:val="0"/>
          <w:bCs w:val="0"/>
          <w:spacing w:val="3"/>
        </w:rPr>
        <w:t xml:space="preserve"> </w:t>
      </w:r>
      <w:r w:rsidRPr="00B14053">
        <w:rPr>
          <w:b w:val="0"/>
          <w:bCs w:val="0"/>
        </w:rPr>
        <w:t>соответствующих</w:t>
      </w:r>
      <w:r w:rsidRPr="00B14053">
        <w:rPr>
          <w:b w:val="0"/>
          <w:bCs w:val="0"/>
          <w:spacing w:val="-3"/>
        </w:rPr>
        <w:t xml:space="preserve"> </w:t>
      </w:r>
      <w:r w:rsidRPr="00B14053">
        <w:rPr>
          <w:b w:val="0"/>
          <w:bCs w:val="0"/>
        </w:rPr>
        <w:t>категорий</w:t>
      </w:r>
      <w:r w:rsidRPr="00B14053">
        <w:rPr>
          <w:b w:val="0"/>
          <w:bCs w:val="0"/>
          <w:spacing w:val="-2"/>
        </w:rPr>
        <w:t xml:space="preserve"> </w:t>
      </w:r>
      <w:r w:rsidRPr="00B14053">
        <w:rPr>
          <w:b w:val="0"/>
          <w:bCs w:val="0"/>
        </w:rPr>
        <w:t>и</w:t>
      </w:r>
      <w:r w:rsidRPr="00B14053">
        <w:rPr>
          <w:b w:val="0"/>
          <w:bCs w:val="0"/>
          <w:spacing w:val="-2"/>
        </w:rPr>
        <w:t xml:space="preserve"> </w:t>
      </w:r>
      <w:r w:rsidRPr="00B14053">
        <w:rPr>
          <w:b w:val="0"/>
          <w:bCs w:val="0"/>
        </w:rPr>
        <w:t>подкатегорий.</w:t>
      </w:r>
    </w:p>
    <w:p w14:paraId="22BFAE33" w14:textId="77777777" w:rsidR="00B26ABE" w:rsidRPr="00B14053" w:rsidRDefault="00773838" w:rsidP="00B14053">
      <w:pPr>
        <w:pStyle w:val="11"/>
        <w:spacing w:before="0" w:line="276" w:lineRule="auto"/>
        <w:ind w:right="0" w:firstLine="720"/>
        <w:jc w:val="both"/>
        <w:rPr>
          <w:b w:val="0"/>
          <w:bCs w:val="0"/>
        </w:rPr>
      </w:pPr>
      <w:r w:rsidRPr="00B14053">
        <w:rPr>
          <w:b w:val="0"/>
          <w:bCs w:val="0"/>
          <w:u w:val="single"/>
        </w:rPr>
        <w:t>Мастерские:</w:t>
      </w:r>
      <w:r w:rsidRPr="00B14053">
        <w:rPr>
          <w:b w:val="0"/>
          <w:bCs w:val="0"/>
          <w:spacing w:val="1"/>
          <w:u w:val="single"/>
        </w:rPr>
        <w:t xml:space="preserve"> </w:t>
      </w:r>
      <w:r w:rsidRPr="00B14053">
        <w:rPr>
          <w:b w:val="0"/>
          <w:bCs w:val="0"/>
          <w:u w:val="single"/>
        </w:rPr>
        <w:t>по</w:t>
      </w:r>
      <w:r w:rsidRPr="00B14053">
        <w:rPr>
          <w:b w:val="0"/>
          <w:bCs w:val="0"/>
          <w:spacing w:val="1"/>
          <w:u w:val="single"/>
        </w:rPr>
        <w:t xml:space="preserve"> </w:t>
      </w:r>
      <w:r w:rsidRPr="00B14053">
        <w:rPr>
          <w:b w:val="0"/>
          <w:bCs w:val="0"/>
          <w:u w:val="single"/>
        </w:rPr>
        <w:t>ремонту и обслуживанию</w:t>
      </w:r>
      <w:r w:rsidRPr="00B14053">
        <w:rPr>
          <w:b w:val="0"/>
          <w:bCs w:val="0"/>
          <w:spacing w:val="1"/>
          <w:u w:val="single"/>
        </w:rPr>
        <w:t xml:space="preserve"> </w:t>
      </w:r>
      <w:r w:rsidRPr="00B14053">
        <w:rPr>
          <w:b w:val="0"/>
          <w:bCs w:val="0"/>
          <w:u w:val="single"/>
        </w:rPr>
        <w:t>автомобилей</w:t>
      </w:r>
      <w:r w:rsidRPr="00B14053">
        <w:rPr>
          <w:b w:val="0"/>
          <w:bCs w:val="0"/>
          <w:spacing w:val="1"/>
          <w:u w:val="single"/>
        </w:rPr>
        <w:t xml:space="preserve"> </w:t>
      </w:r>
      <w:r w:rsidRPr="00B14053">
        <w:rPr>
          <w:b w:val="0"/>
          <w:bCs w:val="0"/>
          <w:u w:val="single"/>
        </w:rPr>
        <w:t>с участками</w:t>
      </w:r>
      <w:r w:rsidRPr="00B14053">
        <w:rPr>
          <w:b w:val="0"/>
          <w:bCs w:val="0"/>
          <w:spacing w:val="1"/>
          <w:u w:val="single"/>
        </w:rPr>
        <w:t xml:space="preserve"> </w:t>
      </w:r>
      <w:r w:rsidRPr="00B14053">
        <w:rPr>
          <w:b w:val="0"/>
          <w:bCs w:val="0"/>
          <w:u w:val="single"/>
        </w:rPr>
        <w:t>(или</w:t>
      </w:r>
      <w:r w:rsidRPr="00B14053">
        <w:rPr>
          <w:b w:val="0"/>
          <w:bCs w:val="0"/>
          <w:spacing w:val="1"/>
          <w:u w:val="single"/>
        </w:rPr>
        <w:t xml:space="preserve"> </w:t>
      </w:r>
      <w:r w:rsidRPr="00B14053">
        <w:rPr>
          <w:b w:val="0"/>
          <w:bCs w:val="0"/>
          <w:u w:val="single"/>
        </w:rPr>
        <w:t>постами),</w:t>
      </w:r>
      <w:r w:rsidRPr="00B14053">
        <w:rPr>
          <w:b w:val="0"/>
          <w:bCs w:val="0"/>
          <w:spacing w:val="1"/>
        </w:rPr>
        <w:t xml:space="preserve"> </w:t>
      </w:r>
      <w:r w:rsidRPr="00B14053">
        <w:rPr>
          <w:b w:val="0"/>
          <w:bCs w:val="0"/>
          <w:u w:val="single"/>
        </w:rPr>
        <w:t>тренажеры, тренажерные комплексы по вождению автомобиля,</w:t>
      </w:r>
      <w:r w:rsidRPr="00B14053">
        <w:rPr>
          <w:b w:val="0"/>
          <w:bCs w:val="0"/>
        </w:rPr>
        <w:t xml:space="preserve"> оснащенные в соответствии с</w:t>
      </w:r>
      <w:r w:rsidRPr="00B14053">
        <w:rPr>
          <w:b w:val="0"/>
          <w:bCs w:val="0"/>
          <w:spacing w:val="-57"/>
        </w:rPr>
        <w:t xml:space="preserve"> </w:t>
      </w:r>
      <w:r w:rsidRPr="00B14053">
        <w:rPr>
          <w:b w:val="0"/>
          <w:bCs w:val="0"/>
        </w:rPr>
        <w:t>п.</w:t>
      </w:r>
      <w:r w:rsidRPr="00B14053">
        <w:rPr>
          <w:b w:val="0"/>
          <w:bCs w:val="0"/>
          <w:spacing w:val="4"/>
        </w:rPr>
        <w:t xml:space="preserve"> </w:t>
      </w:r>
      <w:r w:rsidRPr="00B14053">
        <w:rPr>
          <w:b w:val="0"/>
          <w:bCs w:val="0"/>
        </w:rPr>
        <w:t>6.1.2.2</w:t>
      </w:r>
      <w:r w:rsidRPr="00B14053">
        <w:rPr>
          <w:b w:val="0"/>
          <w:bCs w:val="0"/>
          <w:spacing w:val="2"/>
        </w:rPr>
        <w:t xml:space="preserve"> </w:t>
      </w:r>
      <w:r w:rsidRPr="00B14053">
        <w:rPr>
          <w:b w:val="0"/>
          <w:bCs w:val="0"/>
        </w:rPr>
        <w:t>данной</w:t>
      </w:r>
      <w:r w:rsidRPr="00B14053">
        <w:rPr>
          <w:b w:val="0"/>
          <w:bCs w:val="0"/>
          <w:spacing w:val="-2"/>
        </w:rPr>
        <w:t xml:space="preserve"> </w:t>
      </w:r>
      <w:r w:rsidRPr="00B14053">
        <w:rPr>
          <w:b w:val="0"/>
          <w:bCs w:val="0"/>
        </w:rPr>
        <w:t>программы.</w:t>
      </w:r>
    </w:p>
    <w:p w14:paraId="2E8A9233" w14:textId="77777777" w:rsidR="00B26ABE" w:rsidRPr="00B14053" w:rsidRDefault="00773838" w:rsidP="00B14053">
      <w:pPr>
        <w:pStyle w:val="11"/>
        <w:spacing w:before="0"/>
        <w:ind w:right="0" w:firstLine="720"/>
        <w:rPr>
          <w:b w:val="0"/>
          <w:bCs w:val="0"/>
        </w:rPr>
      </w:pPr>
      <w:r w:rsidRPr="00B14053">
        <w:rPr>
          <w:b w:val="0"/>
          <w:bCs w:val="0"/>
        </w:rPr>
        <w:t xml:space="preserve">Оснащенные </w:t>
      </w:r>
      <w:r w:rsidRPr="00B14053">
        <w:rPr>
          <w:b w:val="0"/>
          <w:bCs w:val="0"/>
          <w:u w:val="single"/>
        </w:rPr>
        <w:t>базы</w:t>
      </w:r>
      <w:r w:rsidRPr="00B14053">
        <w:rPr>
          <w:b w:val="0"/>
          <w:bCs w:val="0"/>
          <w:spacing w:val="-4"/>
          <w:u w:val="single"/>
        </w:rPr>
        <w:t xml:space="preserve"> </w:t>
      </w:r>
      <w:r w:rsidRPr="00B14053">
        <w:rPr>
          <w:b w:val="0"/>
          <w:bCs w:val="0"/>
          <w:u w:val="single"/>
        </w:rPr>
        <w:t>практики</w:t>
      </w:r>
      <w:r w:rsidRPr="00B14053">
        <w:rPr>
          <w:b w:val="0"/>
          <w:bCs w:val="0"/>
          <w:spacing w:val="-2"/>
        </w:rPr>
        <w:t xml:space="preserve"> </w:t>
      </w:r>
      <w:r w:rsidRPr="00B14053">
        <w:rPr>
          <w:b w:val="0"/>
          <w:bCs w:val="0"/>
        </w:rPr>
        <w:t>-</w:t>
      </w:r>
      <w:r w:rsidRPr="00B14053">
        <w:rPr>
          <w:b w:val="0"/>
          <w:bCs w:val="0"/>
          <w:spacing w:val="-4"/>
        </w:rPr>
        <w:t xml:space="preserve"> </w:t>
      </w:r>
      <w:r w:rsidRPr="00B14053">
        <w:rPr>
          <w:b w:val="0"/>
          <w:bCs w:val="0"/>
        </w:rPr>
        <w:t>в</w:t>
      </w:r>
      <w:r w:rsidRPr="00B14053">
        <w:rPr>
          <w:b w:val="0"/>
          <w:bCs w:val="0"/>
          <w:spacing w:val="1"/>
        </w:rPr>
        <w:t xml:space="preserve"> </w:t>
      </w:r>
      <w:r w:rsidRPr="00B14053">
        <w:rPr>
          <w:b w:val="0"/>
          <w:bCs w:val="0"/>
        </w:rPr>
        <w:t>соответствии</w:t>
      </w:r>
      <w:r w:rsidRPr="00B14053">
        <w:rPr>
          <w:b w:val="0"/>
          <w:bCs w:val="0"/>
          <w:spacing w:val="-5"/>
        </w:rPr>
        <w:t xml:space="preserve"> </w:t>
      </w:r>
      <w:r w:rsidRPr="00B14053">
        <w:rPr>
          <w:b w:val="0"/>
          <w:bCs w:val="0"/>
        </w:rPr>
        <w:t>с</w:t>
      </w:r>
      <w:r w:rsidRPr="00B14053">
        <w:rPr>
          <w:b w:val="0"/>
          <w:bCs w:val="0"/>
          <w:spacing w:val="-6"/>
        </w:rPr>
        <w:t xml:space="preserve"> </w:t>
      </w:r>
      <w:r w:rsidRPr="00B14053">
        <w:rPr>
          <w:b w:val="0"/>
          <w:bCs w:val="0"/>
        </w:rPr>
        <w:t>п.</w:t>
      </w:r>
      <w:r w:rsidRPr="00B14053">
        <w:rPr>
          <w:b w:val="0"/>
          <w:bCs w:val="0"/>
          <w:spacing w:val="1"/>
        </w:rPr>
        <w:t xml:space="preserve"> </w:t>
      </w:r>
      <w:r w:rsidRPr="00B14053">
        <w:rPr>
          <w:b w:val="0"/>
          <w:bCs w:val="0"/>
        </w:rPr>
        <w:t>6.1.2.3</w:t>
      </w:r>
      <w:r w:rsidRPr="00B14053">
        <w:rPr>
          <w:b w:val="0"/>
          <w:bCs w:val="0"/>
          <w:spacing w:val="-1"/>
        </w:rPr>
        <w:t xml:space="preserve"> </w:t>
      </w:r>
      <w:r w:rsidRPr="00B14053">
        <w:rPr>
          <w:b w:val="0"/>
          <w:bCs w:val="0"/>
        </w:rPr>
        <w:t>данной</w:t>
      </w:r>
      <w:r w:rsidRPr="00B14053">
        <w:rPr>
          <w:b w:val="0"/>
          <w:bCs w:val="0"/>
          <w:spacing w:val="-4"/>
        </w:rPr>
        <w:t xml:space="preserve"> </w:t>
      </w:r>
      <w:r w:rsidRPr="00B14053">
        <w:rPr>
          <w:b w:val="0"/>
          <w:bCs w:val="0"/>
        </w:rPr>
        <w:t>программы.</w:t>
      </w:r>
    </w:p>
    <w:p w14:paraId="151786CC" w14:textId="77777777" w:rsidR="00B26ABE" w:rsidRPr="00B14053" w:rsidRDefault="00B26ABE" w:rsidP="00B14053">
      <w:pPr>
        <w:pStyle w:val="11"/>
        <w:spacing w:before="0"/>
        <w:ind w:right="0" w:firstLine="720"/>
        <w:rPr>
          <w:b w:val="0"/>
          <w:bCs w:val="0"/>
          <w:sz w:val="23"/>
        </w:rPr>
      </w:pPr>
    </w:p>
    <w:p w14:paraId="429AF289" w14:textId="77777777" w:rsidR="000214A9" w:rsidRPr="00317E74" w:rsidRDefault="000214A9" w:rsidP="00B14053">
      <w:pPr>
        <w:ind w:firstLine="720"/>
        <w:rPr>
          <w:b/>
          <w:bCs/>
          <w:sz w:val="24"/>
          <w:szCs w:val="24"/>
        </w:rPr>
      </w:pPr>
      <w:r w:rsidRPr="00317E74">
        <w:rPr>
          <w:b/>
          <w:bCs/>
          <w:sz w:val="24"/>
          <w:szCs w:val="24"/>
        </w:rPr>
        <w:t>3.2. Информационное обеспечение реализации программы</w:t>
      </w:r>
    </w:p>
    <w:p w14:paraId="2A63C12E" w14:textId="65D68287" w:rsidR="000214A9" w:rsidRPr="00050ACF" w:rsidRDefault="000214A9" w:rsidP="00B14053">
      <w:pPr>
        <w:suppressAutoHyphens/>
        <w:ind w:firstLine="720"/>
        <w:jc w:val="both"/>
        <w:rPr>
          <w:sz w:val="24"/>
          <w:szCs w:val="24"/>
        </w:rPr>
      </w:pPr>
      <w:r w:rsidRPr="00317E74">
        <w:rPr>
          <w:bCs/>
          <w:sz w:val="24"/>
          <w:szCs w:val="24"/>
        </w:rPr>
        <w:t>Для реализации программы библиотечный фонд образовательной организации должен иметь печатные</w:t>
      </w:r>
      <w:r w:rsidRPr="00317E74">
        <w:rPr>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F6CAB1" w14:textId="77777777" w:rsidR="000214A9" w:rsidRPr="00050ACF" w:rsidRDefault="000214A9" w:rsidP="00B14053">
      <w:pPr>
        <w:pStyle w:val="21"/>
        <w:spacing w:before="0"/>
        <w:ind w:left="0" w:firstLine="720"/>
        <w:contextualSpacing/>
        <w:rPr>
          <w:b w:val="0"/>
        </w:rPr>
      </w:pPr>
      <w:r w:rsidRPr="00050ACF">
        <w:t>3.2.1. Основные печатные издания</w:t>
      </w:r>
    </w:p>
    <w:p w14:paraId="49CABEFE" w14:textId="2DC0B750" w:rsidR="000214A9" w:rsidRPr="000214A9" w:rsidRDefault="00C3200B" w:rsidP="00B14053">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20"/>
        <w:rPr>
          <w:rFonts w:eastAsia="Calibri"/>
          <w:sz w:val="24"/>
          <w:szCs w:val="24"/>
        </w:rPr>
      </w:pPr>
      <w:r>
        <w:rPr>
          <w:rFonts w:eastAsia="Calibri"/>
          <w:sz w:val="24"/>
          <w:szCs w:val="24"/>
        </w:rPr>
        <w:t xml:space="preserve">1. </w:t>
      </w:r>
      <w:r w:rsidR="000214A9" w:rsidRPr="000214A9">
        <w:rPr>
          <w:rFonts w:eastAsia="Calibri"/>
          <w:sz w:val="24"/>
          <w:szCs w:val="24"/>
        </w:rPr>
        <w:t>Власов В.М. Техническое обслуживание и ремонт автомобилей</w:t>
      </w:r>
      <w:r w:rsidR="00B05FDA">
        <w:rPr>
          <w:rFonts w:eastAsia="Calibri"/>
          <w:sz w:val="24"/>
          <w:szCs w:val="24"/>
        </w:rPr>
        <w:t xml:space="preserve"> / </w:t>
      </w:r>
      <w:r w:rsidR="00B05FDA" w:rsidRPr="00B05FDA">
        <w:rPr>
          <w:rFonts w:eastAsia="Calibri"/>
          <w:sz w:val="24"/>
          <w:szCs w:val="24"/>
        </w:rPr>
        <w:t>В.М.</w:t>
      </w:r>
      <w:r w:rsidR="000214A9" w:rsidRPr="000214A9">
        <w:rPr>
          <w:rFonts w:eastAsia="Calibri"/>
          <w:sz w:val="24"/>
          <w:szCs w:val="24"/>
        </w:rPr>
        <w:t xml:space="preserve"> </w:t>
      </w:r>
      <w:r w:rsidR="00B05FDA" w:rsidRPr="00B05FDA">
        <w:rPr>
          <w:rFonts w:eastAsia="Calibri"/>
          <w:sz w:val="24"/>
          <w:szCs w:val="24"/>
        </w:rPr>
        <w:t>Власов, С.В.</w:t>
      </w:r>
      <w:r w:rsidR="00B05FDA">
        <w:rPr>
          <w:rFonts w:eastAsia="Calibri"/>
          <w:sz w:val="24"/>
          <w:szCs w:val="24"/>
        </w:rPr>
        <w:t xml:space="preserve"> </w:t>
      </w:r>
      <w:proofErr w:type="spellStart"/>
      <w:r w:rsidR="00B05FDA" w:rsidRPr="00B05FDA">
        <w:rPr>
          <w:rFonts w:eastAsia="Calibri"/>
          <w:sz w:val="24"/>
          <w:szCs w:val="24"/>
        </w:rPr>
        <w:t>Жанказиев</w:t>
      </w:r>
      <w:proofErr w:type="spellEnd"/>
      <w:r w:rsidR="00B05FDA" w:rsidRPr="00B05FDA">
        <w:rPr>
          <w:rFonts w:eastAsia="Calibri"/>
          <w:sz w:val="24"/>
          <w:szCs w:val="24"/>
        </w:rPr>
        <w:t>, С.М.</w:t>
      </w:r>
      <w:r w:rsidR="00B05FDA">
        <w:rPr>
          <w:rFonts w:eastAsia="Calibri"/>
          <w:sz w:val="24"/>
          <w:szCs w:val="24"/>
        </w:rPr>
        <w:t xml:space="preserve"> </w:t>
      </w:r>
      <w:r w:rsidR="00B05FDA" w:rsidRPr="00B05FDA">
        <w:rPr>
          <w:rFonts w:eastAsia="Calibri"/>
          <w:sz w:val="24"/>
          <w:szCs w:val="24"/>
        </w:rPr>
        <w:t>Круглов</w:t>
      </w:r>
      <w:r w:rsidR="00B05FDA">
        <w:rPr>
          <w:rFonts w:eastAsia="Calibri"/>
          <w:sz w:val="24"/>
          <w:szCs w:val="24"/>
        </w:rPr>
        <w:t>; п</w:t>
      </w:r>
      <w:r w:rsidR="00B05FDA" w:rsidRPr="00B05FDA">
        <w:rPr>
          <w:rFonts w:eastAsia="Calibri"/>
          <w:sz w:val="24"/>
          <w:szCs w:val="24"/>
        </w:rPr>
        <w:t>од редакцией В.М. Власов</w:t>
      </w:r>
      <w:r w:rsidR="00B05FDA">
        <w:rPr>
          <w:rFonts w:eastAsia="Calibri"/>
          <w:sz w:val="24"/>
          <w:szCs w:val="24"/>
        </w:rPr>
        <w:t>а.</w:t>
      </w:r>
      <w:r w:rsidR="00B05FDA" w:rsidRPr="00B05FDA">
        <w:rPr>
          <w:rFonts w:eastAsia="Calibri"/>
          <w:sz w:val="24"/>
          <w:szCs w:val="24"/>
        </w:rPr>
        <w:t xml:space="preserve"> </w:t>
      </w:r>
      <w:r w:rsidR="00B05FDA">
        <w:rPr>
          <w:rFonts w:eastAsia="Calibri"/>
          <w:sz w:val="24"/>
          <w:szCs w:val="24"/>
        </w:rPr>
        <w:t>–</w:t>
      </w:r>
      <w:r w:rsidR="000214A9" w:rsidRPr="000214A9">
        <w:rPr>
          <w:rFonts w:eastAsia="Calibri"/>
          <w:sz w:val="24"/>
          <w:szCs w:val="24"/>
        </w:rPr>
        <w:t xml:space="preserve"> М</w:t>
      </w:r>
      <w:r w:rsidR="00B05FDA">
        <w:rPr>
          <w:rFonts w:eastAsia="Calibri"/>
          <w:sz w:val="24"/>
          <w:szCs w:val="24"/>
        </w:rPr>
        <w:t>осква</w:t>
      </w:r>
      <w:r w:rsidR="000214A9" w:rsidRPr="000214A9">
        <w:rPr>
          <w:rFonts w:eastAsia="Calibri"/>
          <w:sz w:val="24"/>
          <w:szCs w:val="24"/>
        </w:rPr>
        <w:t>: Академия, 20</w:t>
      </w:r>
      <w:r w:rsidR="004C6F17">
        <w:rPr>
          <w:rFonts w:eastAsia="Calibri"/>
          <w:sz w:val="24"/>
          <w:szCs w:val="24"/>
        </w:rPr>
        <w:t>20</w:t>
      </w:r>
      <w:r w:rsidR="00B05FDA">
        <w:rPr>
          <w:rFonts w:eastAsia="Calibri"/>
          <w:sz w:val="24"/>
          <w:szCs w:val="24"/>
        </w:rPr>
        <w:t>. – 432 с.</w:t>
      </w:r>
    </w:p>
    <w:p w14:paraId="020DF630" w14:textId="5E5B687C" w:rsidR="000214A9" w:rsidRDefault="00C3200B" w:rsidP="00B14053">
      <w:pPr>
        <w:widowControl/>
        <w:shd w:val="clear" w:color="auto" w:fill="FFFFFF"/>
        <w:tabs>
          <w:tab w:val="left" w:pos="336"/>
        </w:tabs>
        <w:autoSpaceDE/>
        <w:autoSpaceDN/>
        <w:ind w:firstLine="720"/>
        <w:jc w:val="both"/>
        <w:rPr>
          <w:rFonts w:eastAsia="Calibri"/>
          <w:sz w:val="24"/>
          <w:szCs w:val="24"/>
        </w:rPr>
      </w:pPr>
      <w:r>
        <w:rPr>
          <w:rFonts w:eastAsia="Calibri"/>
          <w:iCs/>
          <w:sz w:val="24"/>
          <w:szCs w:val="24"/>
        </w:rPr>
        <w:t xml:space="preserve">2. </w:t>
      </w:r>
      <w:r w:rsidR="000214A9" w:rsidRPr="000214A9">
        <w:rPr>
          <w:rFonts w:eastAsia="Calibri"/>
          <w:iCs/>
          <w:sz w:val="24"/>
          <w:szCs w:val="24"/>
        </w:rPr>
        <w:t xml:space="preserve">Кузнецов А.С. </w:t>
      </w:r>
      <w:r w:rsidR="000214A9" w:rsidRPr="000214A9">
        <w:rPr>
          <w:rFonts w:eastAsia="Calibri"/>
          <w:bCs/>
          <w:sz w:val="24"/>
          <w:szCs w:val="24"/>
        </w:rPr>
        <w:t>Техническое обслуживание и ремонт автомобиля:</w:t>
      </w:r>
      <w:r w:rsidR="000214A9" w:rsidRPr="000214A9">
        <w:rPr>
          <w:rFonts w:eastAsia="Calibri"/>
          <w:sz w:val="24"/>
          <w:szCs w:val="24"/>
        </w:rPr>
        <w:t xml:space="preserve"> </w:t>
      </w:r>
      <w:r w:rsidR="00B05FDA">
        <w:rPr>
          <w:rFonts w:eastAsia="Calibri"/>
          <w:sz w:val="24"/>
          <w:szCs w:val="24"/>
        </w:rPr>
        <w:t>учебник. В</w:t>
      </w:r>
      <w:r w:rsidR="000214A9" w:rsidRPr="000214A9">
        <w:rPr>
          <w:rFonts w:eastAsia="Calibri"/>
          <w:sz w:val="24"/>
          <w:szCs w:val="24"/>
        </w:rPr>
        <w:t xml:space="preserve"> 2 ч. </w:t>
      </w:r>
      <w:r w:rsidR="00B05FDA">
        <w:rPr>
          <w:rFonts w:eastAsia="Calibri"/>
          <w:sz w:val="24"/>
          <w:szCs w:val="24"/>
        </w:rPr>
        <w:t>–</w:t>
      </w:r>
      <w:r w:rsidR="000214A9" w:rsidRPr="000214A9">
        <w:rPr>
          <w:rFonts w:eastAsia="Calibri"/>
          <w:sz w:val="24"/>
          <w:szCs w:val="24"/>
        </w:rPr>
        <w:t xml:space="preserve"> М</w:t>
      </w:r>
      <w:r w:rsidR="00B05FDA">
        <w:rPr>
          <w:rFonts w:eastAsia="Calibri"/>
          <w:sz w:val="24"/>
          <w:szCs w:val="24"/>
        </w:rPr>
        <w:t xml:space="preserve">осква </w:t>
      </w:r>
      <w:r w:rsidR="000214A9" w:rsidRPr="000214A9">
        <w:rPr>
          <w:rFonts w:eastAsia="Calibri"/>
          <w:sz w:val="24"/>
          <w:szCs w:val="24"/>
        </w:rPr>
        <w:t>: Академия, 20</w:t>
      </w:r>
      <w:r w:rsidR="00B05FDA">
        <w:rPr>
          <w:rFonts w:eastAsia="Calibri"/>
          <w:sz w:val="24"/>
          <w:szCs w:val="24"/>
        </w:rPr>
        <w:t>21</w:t>
      </w:r>
      <w:r w:rsidR="000214A9" w:rsidRPr="000214A9">
        <w:rPr>
          <w:rFonts w:eastAsia="Calibri"/>
          <w:sz w:val="24"/>
          <w:szCs w:val="24"/>
        </w:rPr>
        <w:t>.</w:t>
      </w:r>
    </w:p>
    <w:p w14:paraId="13160BAC" w14:textId="77777777" w:rsidR="000214A9" w:rsidRPr="00050ACF" w:rsidRDefault="000214A9" w:rsidP="00B14053">
      <w:pPr>
        <w:ind w:firstLine="720"/>
        <w:contextualSpacing/>
        <w:rPr>
          <w:b/>
          <w:sz w:val="24"/>
          <w:szCs w:val="24"/>
        </w:rPr>
      </w:pPr>
      <w:r w:rsidRPr="00050ACF">
        <w:rPr>
          <w:b/>
          <w:sz w:val="24"/>
          <w:szCs w:val="24"/>
        </w:rPr>
        <w:t>3.2.2. Основные электронные издания</w:t>
      </w:r>
    </w:p>
    <w:p w14:paraId="3F26A735" w14:textId="30852B40" w:rsidR="000214A9" w:rsidRPr="00C3200B" w:rsidRDefault="00C3200B" w:rsidP="00B14053">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20"/>
        <w:rPr>
          <w:rFonts w:eastAsia="Calibri"/>
          <w:sz w:val="24"/>
          <w:szCs w:val="24"/>
        </w:rPr>
      </w:pPr>
      <w:r w:rsidRPr="000214A9">
        <w:rPr>
          <w:rFonts w:eastAsia="Calibri"/>
          <w:sz w:val="24"/>
          <w:szCs w:val="24"/>
        </w:rPr>
        <w:t xml:space="preserve">Власов В.М. </w:t>
      </w:r>
      <w:r w:rsidRPr="00C3200B">
        <w:rPr>
          <w:rFonts w:eastAsia="Calibri"/>
          <w:sz w:val="24"/>
          <w:szCs w:val="24"/>
        </w:rPr>
        <w:t>Техническое обслуживание автомобильных двигателей: ЭУМК</w:t>
      </w:r>
      <w:r>
        <w:rPr>
          <w:rFonts w:eastAsia="Calibri"/>
          <w:sz w:val="24"/>
          <w:szCs w:val="24"/>
        </w:rPr>
        <w:t xml:space="preserve"> / </w:t>
      </w:r>
      <w:r w:rsidRPr="00B05FDA">
        <w:rPr>
          <w:rFonts w:eastAsia="Calibri"/>
          <w:sz w:val="24"/>
          <w:szCs w:val="24"/>
        </w:rPr>
        <w:t>В.М.</w:t>
      </w:r>
      <w:r w:rsidRPr="000214A9">
        <w:rPr>
          <w:rFonts w:eastAsia="Calibri"/>
          <w:sz w:val="24"/>
          <w:szCs w:val="24"/>
        </w:rPr>
        <w:t xml:space="preserve"> </w:t>
      </w:r>
      <w:r w:rsidRPr="00B05FDA">
        <w:rPr>
          <w:rFonts w:eastAsia="Calibri"/>
          <w:sz w:val="24"/>
          <w:szCs w:val="24"/>
        </w:rPr>
        <w:t>Власов, С.В.</w:t>
      </w:r>
      <w:r>
        <w:rPr>
          <w:rFonts w:eastAsia="Calibri"/>
          <w:sz w:val="24"/>
          <w:szCs w:val="24"/>
        </w:rPr>
        <w:t xml:space="preserve"> </w:t>
      </w:r>
      <w:proofErr w:type="spellStart"/>
      <w:r w:rsidRPr="00B05FDA">
        <w:rPr>
          <w:rFonts w:eastAsia="Calibri"/>
          <w:sz w:val="24"/>
          <w:szCs w:val="24"/>
        </w:rPr>
        <w:t>Жанказиев</w:t>
      </w:r>
      <w:proofErr w:type="spellEnd"/>
      <w:r>
        <w:rPr>
          <w:rFonts w:eastAsia="Calibri"/>
          <w:sz w:val="24"/>
          <w:szCs w:val="24"/>
        </w:rPr>
        <w:t>.</w:t>
      </w:r>
      <w:r w:rsidRPr="00B05FDA">
        <w:rPr>
          <w:rFonts w:eastAsia="Calibri"/>
          <w:sz w:val="24"/>
          <w:szCs w:val="24"/>
        </w:rPr>
        <w:t xml:space="preserve"> </w:t>
      </w:r>
      <w:r>
        <w:rPr>
          <w:rFonts w:eastAsia="Calibri"/>
          <w:sz w:val="24"/>
          <w:szCs w:val="24"/>
        </w:rPr>
        <w:t>–</w:t>
      </w:r>
      <w:r w:rsidRPr="000214A9">
        <w:rPr>
          <w:rFonts w:eastAsia="Calibri"/>
          <w:sz w:val="24"/>
          <w:szCs w:val="24"/>
        </w:rPr>
        <w:t xml:space="preserve"> М</w:t>
      </w:r>
      <w:r>
        <w:rPr>
          <w:rFonts w:eastAsia="Calibri"/>
          <w:sz w:val="24"/>
          <w:szCs w:val="24"/>
        </w:rPr>
        <w:t>осква</w:t>
      </w:r>
      <w:r w:rsidRPr="000214A9">
        <w:rPr>
          <w:rFonts w:eastAsia="Calibri"/>
          <w:sz w:val="24"/>
          <w:szCs w:val="24"/>
        </w:rPr>
        <w:t>: Академия, 20</w:t>
      </w:r>
      <w:r>
        <w:rPr>
          <w:rFonts w:eastAsia="Calibri"/>
          <w:sz w:val="24"/>
          <w:szCs w:val="24"/>
        </w:rPr>
        <w:t>18. – Текст : электронный.</w:t>
      </w:r>
    </w:p>
    <w:p w14:paraId="48E9738C" w14:textId="77777777" w:rsidR="000214A9" w:rsidRPr="00050ACF" w:rsidRDefault="000214A9" w:rsidP="00B14053">
      <w:pPr>
        <w:suppressAutoHyphens/>
        <w:ind w:firstLine="720"/>
        <w:contextualSpacing/>
        <w:rPr>
          <w:bCs/>
          <w:i/>
          <w:sz w:val="24"/>
          <w:szCs w:val="24"/>
        </w:rPr>
      </w:pPr>
      <w:r w:rsidRPr="00050ACF">
        <w:rPr>
          <w:b/>
          <w:bCs/>
          <w:sz w:val="24"/>
          <w:szCs w:val="24"/>
        </w:rPr>
        <w:t xml:space="preserve">3.2.3. Дополнительные источники </w:t>
      </w:r>
      <w:r w:rsidRPr="00050ACF">
        <w:rPr>
          <w:bCs/>
          <w:i/>
          <w:sz w:val="24"/>
          <w:szCs w:val="24"/>
        </w:rPr>
        <w:t>(при необходимости)</w:t>
      </w:r>
    </w:p>
    <w:p w14:paraId="35EA66C2" w14:textId="1EC3239B" w:rsidR="00054DA3" w:rsidRPr="00C3200B" w:rsidRDefault="00054DA3" w:rsidP="00B14053">
      <w:pPr>
        <w:widowControl/>
        <w:autoSpaceDE/>
        <w:autoSpaceDN/>
        <w:ind w:firstLine="720"/>
        <w:rPr>
          <w:sz w:val="24"/>
          <w:szCs w:val="24"/>
        </w:rPr>
      </w:pPr>
      <w:r>
        <w:rPr>
          <w:sz w:val="24"/>
          <w:szCs w:val="24"/>
        </w:rPr>
        <w:t xml:space="preserve">1. </w:t>
      </w:r>
      <w:r w:rsidRPr="000214A9">
        <w:rPr>
          <w:sz w:val="24"/>
          <w:szCs w:val="24"/>
        </w:rPr>
        <w:t>Кодекс РФ об административных правонарушениях</w:t>
      </w:r>
      <w:r w:rsidRPr="00C3200B">
        <w:rPr>
          <w:sz w:val="24"/>
          <w:szCs w:val="24"/>
        </w:rPr>
        <w:t xml:space="preserve"> </w:t>
      </w:r>
      <w:r>
        <w:rPr>
          <w:sz w:val="24"/>
          <w:szCs w:val="24"/>
        </w:rPr>
        <w:t>// СПС Консультант</w:t>
      </w:r>
      <w:r w:rsidR="00E97DE4" w:rsidRPr="00E97DE4">
        <w:rPr>
          <w:sz w:val="24"/>
          <w:szCs w:val="24"/>
        </w:rPr>
        <w:t xml:space="preserve"> </w:t>
      </w:r>
      <w:r>
        <w:rPr>
          <w:sz w:val="24"/>
          <w:szCs w:val="24"/>
        </w:rPr>
        <w:t xml:space="preserve">Плюс. – </w:t>
      </w:r>
      <w:r>
        <w:rPr>
          <w:sz w:val="24"/>
          <w:szCs w:val="24"/>
          <w:lang w:val="en-US"/>
        </w:rPr>
        <w:t>URL</w:t>
      </w:r>
      <w:r w:rsidRPr="00C3200B">
        <w:rPr>
          <w:sz w:val="24"/>
          <w:szCs w:val="24"/>
        </w:rPr>
        <w:t xml:space="preserve">: </w:t>
      </w:r>
      <w:hyperlink r:id="rId18" w:history="1">
        <w:r w:rsidRPr="00A1136B">
          <w:rPr>
            <w:sz w:val="24"/>
            <w:szCs w:val="24"/>
          </w:rPr>
          <w:t>http://www.consultant.ru/document/cons_doc_LAW_34661/</w:t>
        </w:r>
      </w:hyperlink>
      <w:r>
        <w:rPr>
          <w:sz w:val="24"/>
          <w:szCs w:val="24"/>
        </w:rPr>
        <w:t xml:space="preserve"> (дата обращения 23.09.2021).</w:t>
      </w:r>
    </w:p>
    <w:p w14:paraId="7C74E65D" w14:textId="4BC61E42" w:rsidR="00054DA3" w:rsidRPr="000214A9" w:rsidRDefault="00054DA3" w:rsidP="00B14053">
      <w:pPr>
        <w:widowControl/>
        <w:autoSpaceDE/>
        <w:autoSpaceDN/>
        <w:ind w:firstLine="720"/>
        <w:rPr>
          <w:rFonts w:eastAsia="Calibri"/>
          <w:sz w:val="24"/>
          <w:szCs w:val="24"/>
        </w:rPr>
      </w:pPr>
      <w:r>
        <w:rPr>
          <w:rFonts w:eastAsia="Calibri"/>
          <w:sz w:val="24"/>
          <w:szCs w:val="24"/>
        </w:rPr>
        <w:t>2. П</w:t>
      </w:r>
      <w:r w:rsidRPr="000214A9">
        <w:rPr>
          <w:rFonts w:eastAsia="Calibri"/>
          <w:sz w:val="24"/>
          <w:szCs w:val="24"/>
        </w:rPr>
        <w:t>равила</w:t>
      </w:r>
      <w:r>
        <w:rPr>
          <w:rFonts w:eastAsia="Calibri"/>
          <w:sz w:val="24"/>
          <w:szCs w:val="24"/>
        </w:rPr>
        <w:t xml:space="preserve"> </w:t>
      </w:r>
      <w:r w:rsidRPr="000214A9">
        <w:rPr>
          <w:rFonts w:eastAsia="Calibri"/>
          <w:sz w:val="24"/>
          <w:szCs w:val="24"/>
        </w:rPr>
        <w:t xml:space="preserve">дорожного движения </w:t>
      </w:r>
      <w:r>
        <w:rPr>
          <w:rFonts w:eastAsia="Calibri"/>
          <w:sz w:val="24"/>
          <w:szCs w:val="24"/>
        </w:rPr>
        <w:t>Р</w:t>
      </w:r>
      <w:r w:rsidRPr="000214A9">
        <w:rPr>
          <w:rFonts w:eastAsia="Calibri"/>
          <w:sz w:val="24"/>
          <w:szCs w:val="24"/>
        </w:rPr>
        <w:t xml:space="preserve">оссийской </w:t>
      </w:r>
      <w:r>
        <w:rPr>
          <w:rFonts w:eastAsia="Calibri"/>
          <w:sz w:val="24"/>
          <w:szCs w:val="24"/>
        </w:rPr>
        <w:t>Ф</w:t>
      </w:r>
      <w:r w:rsidRPr="000214A9">
        <w:rPr>
          <w:rFonts w:eastAsia="Calibri"/>
          <w:sz w:val="24"/>
          <w:szCs w:val="24"/>
        </w:rPr>
        <w:t xml:space="preserve">едерации </w:t>
      </w:r>
      <w:r>
        <w:rPr>
          <w:sz w:val="24"/>
          <w:szCs w:val="24"/>
        </w:rPr>
        <w:t xml:space="preserve">// СПС </w:t>
      </w:r>
      <w:proofErr w:type="spellStart"/>
      <w:r>
        <w:rPr>
          <w:sz w:val="24"/>
          <w:szCs w:val="24"/>
        </w:rPr>
        <w:t>КонсультантПлюс</w:t>
      </w:r>
      <w:proofErr w:type="spellEnd"/>
      <w:r>
        <w:rPr>
          <w:sz w:val="24"/>
          <w:szCs w:val="24"/>
        </w:rPr>
        <w:t xml:space="preserve">. – </w:t>
      </w:r>
      <w:r>
        <w:rPr>
          <w:sz w:val="24"/>
          <w:szCs w:val="24"/>
          <w:lang w:val="en-US"/>
        </w:rPr>
        <w:t>URL</w:t>
      </w:r>
      <w:r w:rsidRPr="00C3200B">
        <w:rPr>
          <w:sz w:val="24"/>
          <w:szCs w:val="24"/>
        </w:rPr>
        <w:t xml:space="preserve">: </w:t>
      </w:r>
      <w:hyperlink r:id="rId19" w:history="1">
        <w:r w:rsidRPr="000214A9">
          <w:rPr>
            <w:rFonts w:eastAsia="Calibri"/>
            <w:sz w:val="24"/>
            <w:szCs w:val="24"/>
            <w:u w:val="single"/>
          </w:rPr>
          <w:t>http://www.consultant.ru/document/cons_doc_LAW_2709/824c911000b3626674abf3ad6e38a6f04b8a7428/</w:t>
        </w:r>
      </w:hyperlink>
      <w:r>
        <w:rPr>
          <w:rFonts w:eastAsia="Calibri"/>
          <w:sz w:val="24"/>
          <w:szCs w:val="24"/>
          <w:u w:val="single"/>
        </w:rPr>
        <w:t xml:space="preserve"> </w:t>
      </w:r>
      <w:r>
        <w:rPr>
          <w:sz w:val="24"/>
          <w:szCs w:val="24"/>
        </w:rPr>
        <w:t>(дата обращения 23.09.2021).</w:t>
      </w:r>
    </w:p>
    <w:p w14:paraId="2BB6718D" w14:textId="6614D743" w:rsidR="00054DA3" w:rsidRPr="000214A9" w:rsidRDefault="00054DA3" w:rsidP="00B14053">
      <w:pPr>
        <w:widowControl/>
        <w:shd w:val="clear" w:color="auto" w:fill="FFFFFF"/>
        <w:tabs>
          <w:tab w:val="left" w:pos="336"/>
        </w:tabs>
        <w:autoSpaceDE/>
        <w:autoSpaceDN/>
        <w:ind w:firstLine="720"/>
        <w:jc w:val="both"/>
        <w:rPr>
          <w:rFonts w:eastAsia="Calibri"/>
          <w:sz w:val="24"/>
          <w:szCs w:val="24"/>
        </w:rPr>
      </w:pPr>
      <w:r>
        <w:rPr>
          <w:rFonts w:eastAsia="Calibri"/>
          <w:iCs/>
          <w:sz w:val="24"/>
          <w:szCs w:val="24"/>
        </w:rPr>
        <w:lastRenderedPageBreak/>
        <w:t xml:space="preserve">3. </w:t>
      </w:r>
      <w:proofErr w:type="spellStart"/>
      <w:r w:rsidRPr="004C6F17">
        <w:rPr>
          <w:rFonts w:eastAsia="Calibri"/>
          <w:iCs/>
          <w:sz w:val="24"/>
          <w:szCs w:val="24"/>
        </w:rPr>
        <w:t>Секирников</w:t>
      </w:r>
      <w:proofErr w:type="spellEnd"/>
      <w:r w:rsidRPr="004C6F17">
        <w:rPr>
          <w:rFonts w:eastAsia="Calibri"/>
          <w:iCs/>
          <w:sz w:val="24"/>
          <w:szCs w:val="24"/>
        </w:rPr>
        <w:t xml:space="preserve"> В.Е.</w:t>
      </w:r>
      <w:r>
        <w:rPr>
          <w:rFonts w:eastAsia="Calibri"/>
          <w:iCs/>
          <w:sz w:val="24"/>
          <w:szCs w:val="24"/>
        </w:rPr>
        <w:t xml:space="preserve"> </w:t>
      </w:r>
      <w:r w:rsidRPr="004C6F17">
        <w:rPr>
          <w:rFonts w:eastAsia="Calibri"/>
          <w:iCs/>
          <w:sz w:val="24"/>
          <w:szCs w:val="24"/>
        </w:rPr>
        <w:t xml:space="preserve">Теоретическая подготовка водителя автомобиля </w:t>
      </w:r>
      <w:r>
        <w:rPr>
          <w:rFonts w:eastAsia="Calibri"/>
          <w:iCs/>
          <w:sz w:val="24"/>
          <w:szCs w:val="24"/>
        </w:rPr>
        <w:t xml:space="preserve">/ </w:t>
      </w:r>
      <w:r w:rsidRPr="00054DA3">
        <w:rPr>
          <w:rFonts w:eastAsia="Calibri"/>
          <w:iCs/>
          <w:sz w:val="24"/>
          <w:szCs w:val="24"/>
        </w:rPr>
        <w:t>В.Е.</w:t>
      </w:r>
      <w:r>
        <w:rPr>
          <w:rFonts w:eastAsia="Calibri"/>
          <w:iCs/>
          <w:sz w:val="24"/>
          <w:szCs w:val="24"/>
        </w:rPr>
        <w:t xml:space="preserve"> </w:t>
      </w:r>
      <w:proofErr w:type="spellStart"/>
      <w:r w:rsidRPr="00054DA3">
        <w:rPr>
          <w:rFonts w:eastAsia="Calibri"/>
          <w:iCs/>
          <w:sz w:val="24"/>
          <w:szCs w:val="24"/>
        </w:rPr>
        <w:t>Секирников</w:t>
      </w:r>
      <w:proofErr w:type="spellEnd"/>
      <w:r w:rsidRPr="00054DA3">
        <w:rPr>
          <w:rFonts w:eastAsia="Calibri"/>
          <w:iCs/>
          <w:sz w:val="24"/>
          <w:szCs w:val="24"/>
        </w:rPr>
        <w:t>, Л.Э.</w:t>
      </w:r>
      <w:r>
        <w:rPr>
          <w:rFonts w:eastAsia="Calibri"/>
          <w:iCs/>
          <w:sz w:val="24"/>
          <w:szCs w:val="24"/>
        </w:rPr>
        <w:t> </w:t>
      </w:r>
      <w:r w:rsidRPr="00054DA3">
        <w:rPr>
          <w:rFonts w:eastAsia="Calibri"/>
          <w:iCs/>
          <w:sz w:val="24"/>
          <w:szCs w:val="24"/>
        </w:rPr>
        <w:t>Никитина, Л.В. Тимофеева</w:t>
      </w:r>
      <w:r>
        <w:rPr>
          <w:rFonts w:eastAsia="Calibri"/>
          <w:iCs/>
          <w:sz w:val="24"/>
          <w:szCs w:val="24"/>
        </w:rPr>
        <w:t xml:space="preserve">. – </w:t>
      </w:r>
      <w:r w:rsidRPr="004C6F17">
        <w:rPr>
          <w:rFonts w:eastAsia="Calibri"/>
          <w:iCs/>
          <w:sz w:val="24"/>
          <w:szCs w:val="24"/>
        </w:rPr>
        <w:t xml:space="preserve">3-е изд., </w:t>
      </w:r>
      <w:proofErr w:type="spellStart"/>
      <w:r w:rsidRPr="004C6F17">
        <w:rPr>
          <w:rFonts w:eastAsia="Calibri"/>
          <w:iCs/>
          <w:sz w:val="24"/>
          <w:szCs w:val="24"/>
        </w:rPr>
        <w:t>испр</w:t>
      </w:r>
      <w:proofErr w:type="spellEnd"/>
      <w:r w:rsidRPr="004C6F17">
        <w:rPr>
          <w:rFonts w:eastAsia="Calibri"/>
          <w:iCs/>
          <w:sz w:val="24"/>
          <w:szCs w:val="24"/>
        </w:rPr>
        <w:t>.</w:t>
      </w:r>
      <w:r w:rsidRPr="000214A9">
        <w:rPr>
          <w:rFonts w:eastAsia="Calibri"/>
          <w:sz w:val="24"/>
          <w:szCs w:val="24"/>
        </w:rPr>
        <w:t xml:space="preserve"> – М</w:t>
      </w:r>
      <w:r>
        <w:rPr>
          <w:rFonts w:eastAsia="Calibri"/>
          <w:sz w:val="24"/>
          <w:szCs w:val="24"/>
        </w:rPr>
        <w:t xml:space="preserve">осква </w:t>
      </w:r>
      <w:r w:rsidRPr="000214A9">
        <w:rPr>
          <w:rFonts w:eastAsia="Calibri"/>
          <w:sz w:val="24"/>
          <w:szCs w:val="24"/>
        </w:rPr>
        <w:t>: Академия, 20</w:t>
      </w:r>
      <w:r>
        <w:rPr>
          <w:rFonts w:eastAsia="Calibri"/>
          <w:sz w:val="24"/>
          <w:szCs w:val="24"/>
        </w:rPr>
        <w:t>20</w:t>
      </w:r>
      <w:r w:rsidRPr="000214A9">
        <w:rPr>
          <w:rFonts w:eastAsia="Calibri"/>
          <w:sz w:val="24"/>
          <w:szCs w:val="24"/>
        </w:rPr>
        <w:t>.</w:t>
      </w:r>
      <w:r>
        <w:rPr>
          <w:rFonts w:eastAsia="Calibri"/>
          <w:sz w:val="24"/>
          <w:szCs w:val="24"/>
        </w:rPr>
        <w:t xml:space="preserve"> – 336 с.</w:t>
      </w:r>
    </w:p>
    <w:p w14:paraId="112EFA21" w14:textId="246782AE" w:rsidR="00054DA3" w:rsidRPr="000214A9" w:rsidRDefault="00054DA3" w:rsidP="00B14053">
      <w:pPr>
        <w:widowControl/>
        <w:autoSpaceDE/>
        <w:autoSpaceDN/>
        <w:ind w:firstLine="720"/>
        <w:rPr>
          <w:sz w:val="24"/>
          <w:szCs w:val="24"/>
        </w:rPr>
      </w:pPr>
      <w:r>
        <w:rPr>
          <w:sz w:val="24"/>
          <w:szCs w:val="24"/>
        </w:rPr>
        <w:t xml:space="preserve">4. </w:t>
      </w:r>
      <w:r w:rsidRPr="000214A9">
        <w:rPr>
          <w:sz w:val="24"/>
          <w:szCs w:val="24"/>
        </w:rPr>
        <w:t>Экзаменационные билеты для приема теоретических экзаменов на право управления транспортными средствами категории «А, В» с комментариями</w:t>
      </w:r>
      <w:r w:rsidR="000E33BF">
        <w:rPr>
          <w:sz w:val="24"/>
          <w:szCs w:val="24"/>
        </w:rPr>
        <w:t xml:space="preserve"> /Г.Б. </w:t>
      </w:r>
      <w:proofErr w:type="spellStart"/>
      <w:r w:rsidR="000E33BF">
        <w:rPr>
          <w:sz w:val="24"/>
          <w:szCs w:val="24"/>
        </w:rPr>
        <w:t>Громаковский</w:t>
      </w:r>
      <w:proofErr w:type="spellEnd"/>
      <w:r w:rsidR="000E33BF">
        <w:rPr>
          <w:sz w:val="24"/>
          <w:szCs w:val="24"/>
        </w:rPr>
        <w:t>, А.Ю. Якимов</w:t>
      </w:r>
      <w:r>
        <w:rPr>
          <w:sz w:val="24"/>
          <w:szCs w:val="24"/>
        </w:rPr>
        <w:t xml:space="preserve"> – </w:t>
      </w:r>
      <w:r w:rsidRPr="000214A9">
        <w:rPr>
          <w:sz w:val="24"/>
          <w:szCs w:val="24"/>
        </w:rPr>
        <w:t>М</w:t>
      </w:r>
      <w:r w:rsidR="00E97DE4">
        <w:rPr>
          <w:sz w:val="24"/>
          <w:szCs w:val="24"/>
        </w:rPr>
        <w:t>осква</w:t>
      </w:r>
      <w:r w:rsidRPr="000214A9">
        <w:rPr>
          <w:sz w:val="24"/>
          <w:szCs w:val="24"/>
        </w:rPr>
        <w:t xml:space="preserve">: </w:t>
      </w:r>
      <w:r>
        <w:rPr>
          <w:sz w:val="24"/>
          <w:szCs w:val="24"/>
        </w:rPr>
        <w:t>Атберг-98</w:t>
      </w:r>
      <w:r w:rsidRPr="000214A9">
        <w:rPr>
          <w:sz w:val="24"/>
          <w:szCs w:val="24"/>
        </w:rPr>
        <w:t>, 202</w:t>
      </w:r>
      <w:r>
        <w:rPr>
          <w:sz w:val="24"/>
          <w:szCs w:val="24"/>
        </w:rPr>
        <w:t>1</w:t>
      </w:r>
      <w:r w:rsidRPr="000214A9">
        <w:rPr>
          <w:sz w:val="24"/>
          <w:szCs w:val="24"/>
        </w:rPr>
        <w:t>.</w:t>
      </w:r>
    </w:p>
    <w:p w14:paraId="2CA4A32D" w14:textId="77777777" w:rsidR="000214A9" w:rsidRDefault="000214A9" w:rsidP="004C6F17">
      <w:pPr>
        <w:pStyle w:val="11"/>
        <w:spacing w:before="9"/>
        <w:ind w:firstLine="709"/>
        <w:rPr>
          <w:sz w:val="23"/>
        </w:rPr>
      </w:pPr>
    </w:p>
    <w:p w14:paraId="73237CCD" w14:textId="77777777" w:rsidR="00B26ABE" w:rsidRPr="00FA1E8E" w:rsidRDefault="00773838" w:rsidP="00F56B4D">
      <w:pPr>
        <w:pStyle w:val="21"/>
        <w:numPr>
          <w:ilvl w:val="0"/>
          <w:numId w:val="32"/>
        </w:numPr>
        <w:tabs>
          <w:tab w:val="left" w:pos="482"/>
        </w:tabs>
        <w:spacing w:before="192"/>
        <w:ind w:left="481" w:hanging="226"/>
        <w:jc w:val="left"/>
        <w:rPr>
          <w:b w:val="0"/>
        </w:rPr>
      </w:pPr>
      <w:r w:rsidRPr="00FA1E8E">
        <w:t>КОНТРОЛЬ</w:t>
      </w:r>
      <w:r w:rsidRPr="00FA1E8E">
        <w:rPr>
          <w:spacing w:val="-10"/>
        </w:rPr>
        <w:t xml:space="preserve"> </w:t>
      </w:r>
      <w:r w:rsidRPr="00FA1E8E">
        <w:t>И</w:t>
      </w:r>
      <w:r w:rsidRPr="00FA1E8E">
        <w:rPr>
          <w:spacing w:val="-3"/>
        </w:rPr>
        <w:t xml:space="preserve"> </w:t>
      </w:r>
      <w:r w:rsidRPr="00FA1E8E">
        <w:t>ОЦЕНКА</w:t>
      </w:r>
      <w:r w:rsidRPr="00FA1E8E">
        <w:rPr>
          <w:spacing w:val="-4"/>
        </w:rPr>
        <w:t xml:space="preserve"> </w:t>
      </w:r>
      <w:r w:rsidRPr="00FA1E8E">
        <w:t>РЕЗУЛЬТАТОВ</w:t>
      </w:r>
      <w:r w:rsidRPr="00FA1E8E">
        <w:rPr>
          <w:spacing w:val="-3"/>
        </w:rPr>
        <w:t xml:space="preserve"> </w:t>
      </w:r>
      <w:r w:rsidRPr="00FA1E8E">
        <w:t>ОСВОЕНИЯ</w:t>
      </w:r>
      <w:r w:rsidRPr="00FA1E8E">
        <w:rPr>
          <w:spacing w:val="-7"/>
        </w:rPr>
        <w:t xml:space="preserve"> </w:t>
      </w:r>
      <w:r w:rsidRPr="00FA1E8E">
        <w:t>ПРОФЕССИОНАЛЬНОГО</w:t>
      </w:r>
      <w:r w:rsidRPr="00FA1E8E">
        <w:rPr>
          <w:spacing w:val="-5"/>
        </w:rPr>
        <w:t xml:space="preserve"> </w:t>
      </w:r>
      <w:r w:rsidRPr="00FA1E8E">
        <w:t>МОДУЛЯ</w:t>
      </w:r>
    </w:p>
    <w:p w14:paraId="3377CC65" w14:textId="77777777" w:rsidR="00B26ABE" w:rsidRDefault="00B26ABE">
      <w:pPr>
        <w:pStyle w:val="11"/>
        <w:spacing w:before="4"/>
        <w:rPr>
          <w:b w:val="0"/>
          <w:i/>
          <w:sz w:val="21"/>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4822"/>
        <w:gridCol w:w="2695"/>
      </w:tblGrid>
      <w:tr w:rsidR="00B26ABE" w14:paraId="10F43C40" w14:textId="77777777">
        <w:trPr>
          <w:trHeight w:val="1665"/>
        </w:trPr>
        <w:tc>
          <w:tcPr>
            <w:tcW w:w="2555" w:type="dxa"/>
          </w:tcPr>
          <w:p w14:paraId="15E9055A" w14:textId="77777777" w:rsidR="00B26ABE" w:rsidRDefault="00773838" w:rsidP="00B14053">
            <w:pPr>
              <w:pStyle w:val="31"/>
              <w:spacing w:before="0" w:line="276" w:lineRule="auto"/>
              <w:ind w:left="0"/>
              <w:jc w:val="center"/>
              <w:rPr>
                <w:b/>
              </w:rPr>
            </w:pPr>
            <w:r>
              <w:rPr>
                <w:b/>
              </w:rPr>
              <w:t>Код и наименование</w:t>
            </w:r>
            <w:r>
              <w:rPr>
                <w:b/>
                <w:spacing w:val="1"/>
              </w:rPr>
              <w:t xml:space="preserve"> </w:t>
            </w:r>
            <w:r>
              <w:rPr>
                <w:b/>
              </w:rPr>
              <w:t>профессиональных и</w:t>
            </w:r>
            <w:r>
              <w:rPr>
                <w:b/>
                <w:spacing w:val="-57"/>
              </w:rPr>
              <w:t xml:space="preserve"> </w:t>
            </w:r>
            <w:r>
              <w:rPr>
                <w:b/>
              </w:rPr>
              <w:t>общих компетенций,</w:t>
            </w:r>
            <w:r>
              <w:rPr>
                <w:b/>
                <w:spacing w:val="-57"/>
              </w:rPr>
              <w:t xml:space="preserve"> </w:t>
            </w:r>
            <w:r>
              <w:rPr>
                <w:b/>
              </w:rPr>
              <w:t>формируемых в</w:t>
            </w:r>
            <w:r>
              <w:rPr>
                <w:b/>
                <w:spacing w:val="1"/>
              </w:rPr>
              <w:t xml:space="preserve"> </w:t>
            </w:r>
            <w:r>
              <w:rPr>
                <w:b/>
              </w:rPr>
              <w:t>рамках</w:t>
            </w:r>
            <w:r>
              <w:rPr>
                <w:b/>
                <w:spacing w:val="-4"/>
              </w:rPr>
              <w:t xml:space="preserve"> </w:t>
            </w:r>
            <w:r>
              <w:rPr>
                <w:b/>
              </w:rPr>
              <w:t>модуля</w:t>
            </w:r>
          </w:p>
        </w:tc>
        <w:tc>
          <w:tcPr>
            <w:tcW w:w="4822" w:type="dxa"/>
          </w:tcPr>
          <w:p w14:paraId="2AACC25A" w14:textId="77777777" w:rsidR="00B26ABE" w:rsidRDefault="00773838" w:rsidP="00B14053">
            <w:pPr>
              <w:pStyle w:val="31"/>
              <w:spacing w:before="0"/>
              <w:ind w:left="0"/>
              <w:jc w:val="center"/>
              <w:rPr>
                <w:b/>
              </w:rPr>
            </w:pPr>
            <w:r>
              <w:rPr>
                <w:b/>
              </w:rPr>
              <w:t>Критерии</w:t>
            </w:r>
            <w:r>
              <w:rPr>
                <w:b/>
                <w:spacing w:val="-2"/>
              </w:rPr>
              <w:t xml:space="preserve"> </w:t>
            </w:r>
            <w:r>
              <w:rPr>
                <w:b/>
              </w:rPr>
              <w:t>оценки</w:t>
            </w:r>
          </w:p>
        </w:tc>
        <w:tc>
          <w:tcPr>
            <w:tcW w:w="2695" w:type="dxa"/>
            <w:tcBorders>
              <w:right w:val="single" w:sz="6" w:space="0" w:color="000000"/>
            </w:tcBorders>
          </w:tcPr>
          <w:p w14:paraId="3D6CC5FC" w14:textId="77777777" w:rsidR="00B26ABE" w:rsidRDefault="00773838" w:rsidP="00B14053">
            <w:pPr>
              <w:pStyle w:val="31"/>
              <w:spacing w:before="0"/>
              <w:ind w:left="0"/>
              <w:jc w:val="center"/>
              <w:rPr>
                <w:b/>
              </w:rPr>
            </w:pPr>
            <w:r>
              <w:rPr>
                <w:b/>
              </w:rPr>
              <w:t>Методы оценки</w:t>
            </w:r>
          </w:p>
        </w:tc>
      </w:tr>
      <w:tr w:rsidR="00B26ABE" w14:paraId="574C8949" w14:textId="77777777">
        <w:trPr>
          <w:trHeight w:val="6903"/>
        </w:trPr>
        <w:tc>
          <w:tcPr>
            <w:tcW w:w="2555" w:type="dxa"/>
          </w:tcPr>
          <w:p w14:paraId="04B825B7" w14:textId="77777777" w:rsidR="00B26ABE" w:rsidRDefault="00773838" w:rsidP="00B14053">
            <w:pPr>
              <w:pStyle w:val="31"/>
              <w:spacing w:before="0" w:line="268" w:lineRule="exact"/>
              <w:ind w:left="0"/>
              <w:jc w:val="both"/>
              <w:rPr>
                <w:i/>
              </w:rPr>
            </w:pPr>
            <w:r>
              <w:rPr>
                <w:i/>
              </w:rPr>
              <w:t>ПК 2.1-2.5</w:t>
            </w:r>
          </w:p>
          <w:p w14:paraId="278B9561" w14:textId="77777777" w:rsidR="00B26ABE" w:rsidRDefault="00773838" w:rsidP="00B14053">
            <w:pPr>
              <w:pStyle w:val="31"/>
              <w:spacing w:before="0"/>
              <w:ind w:left="0"/>
              <w:jc w:val="both"/>
            </w:pPr>
            <w:r>
              <w:t>МДК.02.01</w:t>
            </w:r>
            <w:r>
              <w:rPr>
                <w:spacing w:val="1"/>
              </w:rPr>
              <w:t xml:space="preserve"> </w:t>
            </w:r>
            <w:r>
              <w:t>Техническое обслуживание автомобилей</w:t>
            </w:r>
          </w:p>
        </w:tc>
        <w:tc>
          <w:tcPr>
            <w:tcW w:w="4822" w:type="dxa"/>
          </w:tcPr>
          <w:p w14:paraId="30EE710C" w14:textId="77777777" w:rsidR="00B26ABE" w:rsidRDefault="008C33CC" w:rsidP="00B14053">
            <w:pPr>
              <w:pStyle w:val="31"/>
              <w:spacing w:before="0" w:line="268" w:lineRule="exact"/>
              <w:ind w:left="0"/>
              <w:rPr>
                <w:i/>
              </w:rPr>
            </w:pPr>
            <w:r>
              <w:rPr>
                <w:i/>
              </w:rPr>
              <w:t>Демонстрация</w:t>
            </w:r>
            <w:r w:rsidR="00773838">
              <w:rPr>
                <w:i/>
                <w:spacing w:val="-4"/>
              </w:rPr>
              <w:t xml:space="preserve"> </w:t>
            </w:r>
            <w:r>
              <w:rPr>
                <w:i/>
              </w:rPr>
              <w:t>знаний</w:t>
            </w:r>
            <w:r w:rsidR="00773838">
              <w:rPr>
                <w:i/>
              </w:rPr>
              <w:t>:</w:t>
            </w:r>
          </w:p>
          <w:p w14:paraId="4673A5C9" w14:textId="77777777" w:rsidR="00B26ABE" w:rsidRDefault="00773838" w:rsidP="00B14053">
            <w:pPr>
              <w:pStyle w:val="31"/>
              <w:spacing w:before="0"/>
              <w:ind w:left="0"/>
            </w:pPr>
            <w:r>
              <w:t>Марок и моделей автомобилей, их технических ха</w:t>
            </w:r>
            <w:r w:rsidR="004C6F17">
              <w:t>рактеристик, особенностей конст</w:t>
            </w:r>
            <w:r>
              <w:t>рукции и т</w:t>
            </w:r>
            <w:r w:rsidR="004C6F17">
              <w:t>ехнического обслуживания. Тех</w:t>
            </w:r>
            <w:r>
              <w:t>ническ</w:t>
            </w:r>
            <w:r w:rsidR="004C6F17">
              <w:t>их документов на приёмку автомо</w:t>
            </w:r>
            <w:r>
              <w:t>биля</w:t>
            </w:r>
            <w:r>
              <w:rPr>
                <w:spacing w:val="-1"/>
              </w:rPr>
              <w:t xml:space="preserve"> </w:t>
            </w:r>
            <w:r>
              <w:t>в технический сервис.</w:t>
            </w:r>
            <w:r>
              <w:rPr>
                <w:spacing w:val="1"/>
              </w:rPr>
              <w:t xml:space="preserve"> </w:t>
            </w:r>
            <w:r w:rsidR="004C6F17">
              <w:t>Психологиче</w:t>
            </w:r>
            <w:r>
              <w:t>ских основ общения с заказчиками. Правила</w:t>
            </w:r>
            <w:r>
              <w:rPr>
                <w:spacing w:val="-57"/>
              </w:rPr>
              <w:t xml:space="preserve"> </w:t>
            </w:r>
            <w:r>
              <w:t>дорожно</w:t>
            </w:r>
            <w:r w:rsidR="004C6F17">
              <w:t>го движения и безопасного вожде</w:t>
            </w:r>
            <w:r>
              <w:t>ния автомо</w:t>
            </w:r>
            <w:r w:rsidR="004C6F17">
              <w:t>биля. Устройства систем, агрега</w:t>
            </w:r>
            <w:r>
              <w:t>тов и механизмов автомобилей, принцип</w:t>
            </w:r>
            <w:r>
              <w:rPr>
                <w:spacing w:val="1"/>
              </w:rPr>
              <w:t xml:space="preserve"> </w:t>
            </w:r>
            <w:r>
              <w:t>действи</w:t>
            </w:r>
            <w:r w:rsidR="004C6F17">
              <w:t>я его механизмов и систем, неис</w:t>
            </w:r>
            <w:r>
              <w:t>правности</w:t>
            </w:r>
            <w:r w:rsidR="004C6F17">
              <w:t xml:space="preserve"> и способы их устранения, основ</w:t>
            </w:r>
            <w:r>
              <w:t>ные регулировки систем и механизмов автомобилей</w:t>
            </w:r>
            <w:r>
              <w:rPr>
                <w:spacing w:val="-5"/>
              </w:rPr>
              <w:t xml:space="preserve"> </w:t>
            </w:r>
            <w:r>
              <w:t>и</w:t>
            </w:r>
            <w:r>
              <w:rPr>
                <w:spacing w:val="-4"/>
              </w:rPr>
              <w:t xml:space="preserve"> </w:t>
            </w:r>
            <w:r>
              <w:t>технологии</w:t>
            </w:r>
            <w:r>
              <w:rPr>
                <w:spacing w:val="-4"/>
              </w:rPr>
              <w:t xml:space="preserve"> </w:t>
            </w:r>
            <w:r>
              <w:t>их</w:t>
            </w:r>
            <w:r>
              <w:rPr>
                <w:spacing w:val="-5"/>
              </w:rPr>
              <w:t xml:space="preserve"> </w:t>
            </w:r>
            <w:r>
              <w:t>выполнения,</w:t>
            </w:r>
            <w:r>
              <w:rPr>
                <w:spacing w:val="-3"/>
              </w:rPr>
              <w:t xml:space="preserve"> </w:t>
            </w:r>
            <w:r w:rsidR="004C6F17">
              <w:t>свой</w:t>
            </w:r>
            <w:r>
              <w:rPr>
                <w:spacing w:val="-57"/>
              </w:rPr>
              <w:t xml:space="preserve"> </w:t>
            </w:r>
            <w:proofErr w:type="spellStart"/>
            <w:r>
              <w:t>ства</w:t>
            </w:r>
            <w:proofErr w:type="spellEnd"/>
            <w:r>
              <w:t xml:space="preserve"> технических</w:t>
            </w:r>
            <w:r>
              <w:rPr>
                <w:spacing w:val="-3"/>
              </w:rPr>
              <w:t xml:space="preserve"> </w:t>
            </w:r>
            <w:r>
              <w:t>жидкостей.</w:t>
            </w:r>
          </w:p>
          <w:p w14:paraId="5DABF459" w14:textId="77777777" w:rsidR="00B26ABE" w:rsidRDefault="00773838" w:rsidP="00B14053">
            <w:pPr>
              <w:pStyle w:val="31"/>
              <w:spacing w:before="0"/>
              <w:ind w:left="0"/>
            </w:pPr>
            <w:r>
              <w:t>Перечни регламентных работ, порядок и</w:t>
            </w:r>
            <w:r>
              <w:rPr>
                <w:spacing w:val="1"/>
              </w:rPr>
              <w:t xml:space="preserve"> </w:t>
            </w:r>
            <w:r>
              <w:t>технологии их проведения для разных видов</w:t>
            </w:r>
            <w:r>
              <w:rPr>
                <w:spacing w:val="-58"/>
              </w:rPr>
              <w:t xml:space="preserve"> </w:t>
            </w:r>
            <w:r>
              <w:t>технического обслуживания. Особенности</w:t>
            </w:r>
            <w:r>
              <w:rPr>
                <w:spacing w:val="1"/>
              </w:rPr>
              <w:t xml:space="preserve"> </w:t>
            </w:r>
            <w:r>
              <w:t>регламентных работ для автомобилей раз-</w:t>
            </w:r>
            <w:r>
              <w:rPr>
                <w:spacing w:val="1"/>
              </w:rPr>
              <w:t xml:space="preserve"> </w:t>
            </w:r>
            <w:r>
              <w:t>личных марок. Документация по проведению т</w:t>
            </w:r>
            <w:r w:rsidR="002B643B">
              <w:t>ехнического обслуживания автомо</w:t>
            </w:r>
            <w:r>
              <w:t>биля на предприятии технического сервиса,</w:t>
            </w:r>
            <w:r>
              <w:rPr>
                <w:spacing w:val="1"/>
              </w:rPr>
              <w:t xml:space="preserve"> </w:t>
            </w:r>
            <w:r>
              <w:t>технические</w:t>
            </w:r>
            <w:r>
              <w:rPr>
                <w:spacing w:val="-2"/>
              </w:rPr>
              <w:t xml:space="preserve"> </w:t>
            </w:r>
            <w:r>
              <w:t>термины.</w:t>
            </w:r>
            <w:r>
              <w:rPr>
                <w:spacing w:val="5"/>
              </w:rPr>
              <w:t xml:space="preserve"> </w:t>
            </w:r>
            <w:r>
              <w:t>Информационные</w:t>
            </w:r>
            <w:r>
              <w:rPr>
                <w:spacing w:val="1"/>
              </w:rPr>
              <w:t xml:space="preserve"> </w:t>
            </w:r>
            <w:r>
              <w:t>программы</w:t>
            </w:r>
            <w:r>
              <w:rPr>
                <w:spacing w:val="-1"/>
              </w:rPr>
              <w:t xml:space="preserve"> </w:t>
            </w:r>
            <w:r>
              <w:t>технической</w:t>
            </w:r>
            <w:r>
              <w:rPr>
                <w:spacing w:val="-5"/>
              </w:rPr>
              <w:t xml:space="preserve"> </w:t>
            </w:r>
            <w:r>
              <w:t>документации по</w:t>
            </w:r>
          </w:p>
          <w:p w14:paraId="28C9DC7D" w14:textId="77777777" w:rsidR="00B26ABE" w:rsidRDefault="00773838" w:rsidP="00B14053">
            <w:pPr>
              <w:pStyle w:val="31"/>
              <w:spacing w:before="0" w:line="265" w:lineRule="exact"/>
              <w:ind w:left="0"/>
            </w:pPr>
            <w:r>
              <w:t>техническому</w:t>
            </w:r>
            <w:r>
              <w:rPr>
                <w:spacing w:val="-11"/>
              </w:rPr>
              <w:t xml:space="preserve"> </w:t>
            </w:r>
            <w:r>
              <w:t>обслуживанию</w:t>
            </w:r>
            <w:r>
              <w:rPr>
                <w:spacing w:val="-4"/>
              </w:rPr>
              <w:t xml:space="preserve"> </w:t>
            </w:r>
            <w:r>
              <w:t>автомобилей</w:t>
            </w:r>
          </w:p>
        </w:tc>
        <w:tc>
          <w:tcPr>
            <w:tcW w:w="2695" w:type="dxa"/>
            <w:tcBorders>
              <w:right w:val="single" w:sz="6" w:space="0" w:color="000000"/>
            </w:tcBorders>
          </w:tcPr>
          <w:p w14:paraId="631C7F4D" w14:textId="77777777" w:rsidR="00B26ABE" w:rsidRDefault="00773838" w:rsidP="00B14053">
            <w:pPr>
              <w:pStyle w:val="31"/>
              <w:spacing w:before="0" w:line="263" w:lineRule="exact"/>
              <w:ind w:left="0"/>
              <w:rPr>
                <w:i/>
              </w:rPr>
            </w:pPr>
            <w:r>
              <w:rPr>
                <w:i/>
              </w:rPr>
              <w:t>Экзамен</w:t>
            </w:r>
          </w:p>
        </w:tc>
      </w:tr>
    </w:tbl>
    <w:p w14:paraId="2E3B86F8" w14:textId="77777777" w:rsidR="00B26ABE" w:rsidRDefault="00B26ABE">
      <w:pPr>
        <w:spacing w:line="263" w:lineRule="exact"/>
        <w:rPr>
          <w:sz w:val="24"/>
        </w:rPr>
        <w:sectPr w:rsidR="00B26ABE" w:rsidSect="004C6F17">
          <w:footerReference w:type="default" r:id="rId20"/>
          <w:pgSz w:w="11910" w:h="16840"/>
          <w:pgMar w:top="1040" w:right="711" w:bottom="1440" w:left="1160" w:header="0" w:footer="1172"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34"/>
        <w:gridCol w:w="4787"/>
        <w:gridCol w:w="35"/>
        <w:gridCol w:w="2659"/>
        <w:gridCol w:w="36"/>
      </w:tblGrid>
      <w:tr w:rsidR="00B26ABE" w14:paraId="1934AC91" w14:textId="77777777" w:rsidTr="006F08D6">
        <w:trPr>
          <w:trHeight w:val="5247"/>
        </w:trPr>
        <w:tc>
          <w:tcPr>
            <w:tcW w:w="2555" w:type="dxa"/>
            <w:gridSpan w:val="2"/>
          </w:tcPr>
          <w:p w14:paraId="3CB59C94" w14:textId="77777777" w:rsidR="00B26ABE" w:rsidRDefault="00B26ABE" w:rsidP="006F08D6">
            <w:pPr>
              <w:pStyle w:val="31"/>
              <w:spacing w:before="0"/>
              <w:ind w:left="0"/>
            </w:pPr>
          </w:p>
        </w:tc>
        <w:tc>
          <w:tcPr>
            <w:tcW w:w="4822" w:type="dxa"/>
            <w:gridSpan w:val="2"/>
          </w:tcPr>
          <w:p w14:paraId="1E44B45B" w14:textId="77777777" w:rsidR="00B26ABE" w:rsidRDefault="00773838" w:rsidP="006F08D6">
            <w:pPr>
              <w:pStyle w:val="31"/>
              <w:spacing w:before="0"/>
              <w:ind w:left="0"/>
              <w:jc w:val="both"/>
            </w:pPr>
            <w:r>
              <w:rPr>
                <w:i/>
                <w:spacing w:val="-1"/>
              </w:rPr>
              <w:t>Умения:</w:t>
            </w:r>
            <w:r>
              <w:rPr>
                <w:i/>
                <w:spacing w:val="-8"/>
              </w:rPr>
              <w:t xml:space="preserve"> </w:t>
            </w:r>
            <w:r>
              <w:t>Принимать</w:t>
            </w:r>
            <w:r>
              <w:rPr>
                <w:spacing w:val="-9"/>
              </w:rPr>
              <w:t xml:space="preserve"> </w:t>
            </w:r>
            <w:r>
              <w:t>заказ</w:t>
            </w:r>
            <w:r>
              <w:rPr>
                <w:spacing w:val="-14"/>
              </w:rPr>
              <w:t xml:space="preserve"> </w:t>
            </w:r>
            <w:r>
              <w:t>на</w:t>
            </w:r>
            <w:r>
              <w:rPr>
                <w:spacing w:val="-11"/>
              </w:rPr>
              <w:t xml:space="preserve"> </w:t>
            </w:r>
            <w:r>
              <w:t>техническое</w:t>
            </w:r>
            <w:r>
              <w:rPr>
                <w:spacing w:val="-11"/>
              </w:rPr>
              <w:t xml:space="preserve"> </w:t>
            </w:r>
            <w:r>
              <w:t>об-</w:t>
            </w:r>
            <w:r>
              <w:rPr>
                <w:spacing w:val="-58"/>
              </w:rPr>
              <w:t xml:space="preserve"> </w:t>
            </w:r>
            <w:proofErr w:type="spellStart"/>
            <w:r>
              <w:t>служивание</w:t>
            </w:r>
            <w:proofErr w:type="spellEnd"/>
            <w:r>
              <w:rPr>
                <w:spacing w:val="1"/>
              </w:rPr>
              <w:t xml:space="preserve"> </w:t>
            </w:r>
            <w:r>
              <w:t>автомобиля,</w:t>
            </w:r>
            <w:r>
              <w:rPr>
                <w:spacing w:val="1"/>
              </w:rPr>
              <w:t xml:space="preserve"> </w:t>
            </w:r>
            <w:r>
              <w:t>проводить</w:t>
            </w:r>
            <w:r>
              <w:rPr>
                <w:spacing w:val="1"/>
              </w:rPr>
              <w:t xml:space="preserve"> </w:t>
            </w:r>
            <w:r>
              <w:t>его</w:t>
            </w:r>
            <w:r>
              <w:rPr>
                <w:spacing w:val="1"/>
              </w:rPr>
              <w:t xml:space="preserve"> </w:t>
            </w:r>
            <w:r>
              <w:t>внешний</w:t>
            </w:r>
            <w:r>
              <w:rPr>
                <w:spacing w:val="1"/>
              </w:rPr>
              <w:t xml:space="preserve"> </w:t>
            </w:r>
            <w:r>
              <w:t>осмотр,</w:t>
            </w:r>
            <w:r>
              <w:rPr>
                <w:spacing w:val="1"/>
              </w:rPr>
              <w:t xml:space="preserve"> </w:t>
            </w:r>
            <w:r>
              <w:t>составлять</w:t>
            </w:r>
            <w:r>
              <w:rPr>
                <w:spacing w:val="1"/>
              </w:rPr>
              <w:t xml:space="preserve"> </w:t>
            </w:r>
            <w:r>
              <w:t>необходимую</w:t>
            </w:r>
            <w:r>
              <w:rPr>
                <w:spacing w:val="-57"/>
              </w:rPr>
              <w:t xml:space="preserve"> </w:t>
            </w:r>
            <w:r>
              <w:t>приемочную</w:t>
            </w:r>
            <w:r>
              <w:rPr>
                <w:spacing w:val="-1"/>
              </w:rPr>
              <w:t xml:space="preserve"> </w:t>
            </w:r>
            <w:r>
              <w:t>документацию.</w:t>
            </w:r>
          </w:p>
          <w:p w14:paraId="4CC7D1B0" w14:textId="77777777" w:rsidR="00B26ABE" w:rsidRDefault="00773838" w:rsidP="006F08D6">
            <w:pPr>
              <w:pStyle w:val="31"/>
              <w:spacing w:before="0"/>
              <w:ind w:left="0"/>
              <w:jc w:val="both"/>
            </w:pPr>
            <w:r>
              <w:t>Управлять</w:t>
            </w:r>
            <w:r>
              <w:rPr>
                <w:spacing w:val="-3"/>
              </w:rPr>
              <w:t xml:space="preserve"> </w:t>
            </w:r>
            <w:r>
              <w:t>автомобилем.</w:t>
            </w:r>
          </w:p>
          <w:p w14:paraId="28C4237B" w14:textId="77777777" w:rsidR="00B26ABE" w:rsidRDefault="00773838" w:rsidP="006F08D6">
            <w:pPr>
              <w:pStyle w:val="31"/>
              <w:spacing w:before="0"/>
              <w:ind w:left="0"/>
            </w:pPr>
            <w:r>
              <w:t xml:space="preserve">Безопасно и качественно выполнять </w:t>
            </w:r>
            <w:proofErr w:type="spellStart"/>
            <w:r>
              <w:t>регла</w:t>
            </w:r>
            <w:proofErr w:type="spellEnd"/>
            <w:r>
              <w:t>-</w:t>
            </w:r>
            <w:r>
              <w:rPr>
                <w:spacing w:val="1"/>
              </w:rPr>
              <w:t xml:space="preserve"> </w:t>
            </w:r>
            <w:proofErr w:type="spellStart"/>
            <w:r>
              <w:t>ментные</w:t>
            </w:r>
            <w:proofErr w:type="spellEnd"/>
            <w:r>
              <w:t xml:space="preserve"> работы по разным видам </w:t>
            </w:r>
            <w:proofErr w:type="spellStart"/>
            <w:r>
              <w:t>техниче</w:t>
            </w:r>
            <w:proofErr w:type="spellEnd"/>
            <w:r>
              <w:t>-</w:t>
            </w:r>
            <w:r>
              <w:rPr>
                <w:spacing w:val="1"/>
              </w:rPr>
              <w:t xml:space="preserve"> </w:t>
            </w:r>
            <w:proofErr w:type="spellStart"/>
            <w:r>
              <w:t>ского</w:t>
            </w:r>
            <w:proofErr w:type="spellEnd"/>
            <w:r>
              <w:t xml:space="preserve"> обслуживания в соответствии с </w:t>
            </w:r>
            <w:proofErr w:type="spellStart"/>
            <w:r>
              <w:t>регла</w:t>
            </w:r>
            <w:proofErr w:type="spellEnd"/>
            <w:r>
              <w:t>-</w:t>
            </w:r>
            <w:r>
              <w:rPr>
                <w:spacing w:val="-57"/>
              </w:rPr>
              <w:t xml:space="preserve"> </w:t>
            </w:r>
            <w:r>
              <w:t xml:space="preserve">ментом автопроизводителя: замене </w:t>
            </w:r>
            <w:proofErr w:type="spellStart"/>
            <w:r>
              <w:t>техниче</w:t>
            </w:r>
            <w:proofErr w:type="spellEnd"/>
            <w:r>
              <w:t>-</w:t>
            </w:r>
            <w:r>
              <w:rPr>
                <w:spacing w:val="-57"/>
              </w:rPr>
              <w:t xml:space="preserve"> </w:t>
            </w:r>
            <w:proofErr w:type="spellStart"/>
            <w:r>
              <w:t>ских</w:t>
            </w:r>
            <w:proofErr w:type="spellEnd"/>
            <w:r>
              <w:t xml:space="preserve"> жидкостей, деталей и расходных мате-</w:t>
            </w:r>
            <w:r>
              <w:rPr>
                <w:spacing w:val="-57"/>
              </w:rPr>
              <w:t xml:space="preserve"> </w:t>
            </w:r>
            <w:r>
              <w:t xml:space="preserve">риалов, проведению необходимых </w:t>
            </w:r>
            <w:proofErr w:type="spellStart"/>
            <w:r>
              <w:t>регули</w:t>
            </w:r>
            <w:proofErr w:type="spellEnd"/>
            <w:r>
              <w:t>-</w:t>
            </w:r>
            <w:r>
              <w:rPr>
                <w:spacing w:val="1"/>
              </w:rPr>
              <w:t xml:space="preserve"> </w:t>
            </w:r>
            <w:proofErr w:type="spellStart"/>
            <w:r>
              <w:t>ровок</w:t>
            </w:r>
            <w:proofErr w:type="spellEnd"/>
            <w:r>
              <w:t>. Применять информационно-комму-</w:t>
            </w:r>
            <w:r>
              <w:rPr>
                <w:spacing w:val="1"/>
              </w:rPr>
              <w:t xml:space="preserve"> </w:t>
            </w:r>
            <w:proofErr w:type="spellStart"/>
            <w:r>
              <w:t>никационные</w:t>
            </w:r>
            <w:proofErr w:type="spellEnd"/>
            <w:r>
              <w:t xml:space="preserve"> технологии при составлении</w:t>
            </w:r>
            <w:r>
              <w:rPr>
                <w:spacing w:val="1"/>
              </w:rPr>
              <w:t xml:space="preserve"> </w:t>
            </w:r>
            <w:r>
              <w:t>отчетной документации по проведению тех-</w:t>
            </w:r>
            <w:r>
              <w:rPr>
                <w:spacing w:val="-57"/>
              </w:rPr>
              <w:t xml:space="preserve"> </w:t>
            </w:r>
            <w:proofErr w:type="spellStart"/>
            <w:r>
              <w:t>нического</w:t>
            </w:r>
            <w:proofErr w:type="spellEnd"/>
            <w:r>
              <w:t xml:space="preserve"> обслуживания автомобилей. За-</w:t>
            </w:r>
            <w:r>
              <w:rPr>
                <w:spacing w:val="1"/>
              </w:rPr>
              <w:t xml:space="preserve"> </w:t>
            </w:r>
            <w:proofErr w:type="spellStart"/>
            <w:r>
              <w:t>полнять</w:t>
            </w:r>
            <w:proofErr w:type="spellEnd"/>
            <w:r>
              <w:rPr>
                <w:spacing w:val="-1"/>
              </w:rPr>
              <w:t xml:space="preserve"> </w:t>
            </w:r>
            <w:r>
              <w:t>форму</w:t>
            </w:r>
            <w:r>
              <w:rPr>
                <w:spacing w:val="-11"/>
              </w:rPr>
              <w:t xml:space="preserve"> </w:t>
            </w:r>
            <w:r>
              <w:t>наряда</w:t>
            </w:r>
            <w:r>
              <w:rPr>
                <w:spacing w:val="-2"/>
              </w:rPr>
              <w:t xml:space="preserve"> </w:t>
            </w:r>
            <w:r>
              <w:t>на</w:t>
            </w:r>
            <w:r>
              <w:rPr>
                <w:spacing w:val="-3"/>
              </w:rPr>
              <w:t xml:space="preserve"> </w:t>
            </w:r>
            <w:r>
              <w:t>проведение</w:t>
            </w:r>
            <w:r>
              <w:rPr>
                <w:spacing w:val="-2"/>
              </w:rPr>
              <w:t xml:space="preserve"> </w:t>
            </w:r>
            <w:proofErr w:type="spellStart"/>
            <w:r>
              <w:t>техни</w:t>
            </w:r>
            <w:proofErr w:type="spellEnd"/>
            <w:r>
              <w:t>-</w:t>
            </w:r>
            <w:r>
              <w:rPr>
                <w:spacing w:val="-57"/>
              </w:rPr>
              <w:t xml:space="preserve"> </w:t>
            </w:r>
            <w:proofErr w:type="spellStart"/>
            <w:r>
              <w:t>ческого</w:t>
            </w:r>
            <w:proofErr w:type="spellEnd"/>
            <w:r>
              <w:t xml:space="preserve"> обслуживания автомобиля. </w:t>
            </w:r>
            <w:proofErr w:type="spellStart"/>
            <w:r>
              <w:t>Запол</w:t>
            </w:r>
            <w:proofErr w:type="spellEnd"/>
            <w:r>
              <w:t>-</w:t>
            </w:r>
            <w:r>
              <w:rPr>
                <w:spacing w:val="1"/>
              </w:rPr>
              <w:t xml:space="preserve"> </w:t>
            </w:r>
            <w:proofErr w:type="spellStart"/>
            <w:r>
              <w:t>нять</w:t>
            </w:r>
            <w:proofErr w:type="spellEnd"/>
            <w:r>
              <w:rPr>
                <w:spacing w:val="-1"/>
              </w:rPr>
              <w:t xml:space="preserve"> </w:t>
            </w:r>
            <w:r>
              <w:t>сервисную</w:t>
            </w:r>
            <w:r>
              <w:rPr>
                <w:spacing w:val="-3"/>
              </w:rPr>
              <w:t xml:space="preserve"> </w:t>
            </w:r>
            <w:r>
              <w:t>книжку.</w:t>
            </w:r>
            <w:r>
              <w:rPr>
                <w:spacing w:val="5"/>
              </w:rPr>
              <w:t xml:space="preserve"> </w:t>
            </w:r>
            <w:r>
              <w:t>Отчитываться</w:t>
            </w:r>
            <w:r>
              <w:rPr>
                <w:spacing w:val="-6"/>
              </w:rPr>
              <w:t xml:space="preserve"> </w:t>
            </w:r>
            <w:proofErr w:type="spellStart"/>
            <w:r>
              <w:t>пе</w:t>
            </w:r>
            <w:proofErr w:type="spellEnd"/>
            <w:r>
              <w:t>-</w:t>
            </w:r>
          </w:p>
          <w:p w14:paraId="0791F7A9" w14:textId="77777777" w:rsidR="00B26ABE" w:rsidRDefault="00773838" w:rsidP="006F08D6">
            <w:pPr>
              <w:pStyle w:val="31"/>
              <w:spacing w:before="0" w:line="270" w:lineRule="exact"/>
              <w:ind w:left="0"/>
            </w:pPr>
            <w:proofErr w:type="spellStart"/>
            <w:r>
              <w:t>ред</w:t>
            </w:r>
            <w:proofErr w:type="spellEnd"/>
            <w:r>
              <w:rPr>
                <w:spacing w:val="-3"/>
              </w:rPr>
              <w:t xml:space="preserve"> </w:t>
            </w:r>
            <w:r>
              <w:t>заказчиком</w:t>
            </w:r>
            <w:r>
              <w:rPr>
                <w:spacing w:val="-4"/>
              </w:rPr>
              <w:t xml:space="preserve"> </w:t>
            </w:r>
            <w:r>
              <w:t>о выполненной работе</w:t>
            </w:r>
          </w:p>
        </w:tc>
        <w:tc>
          <w:tcPr>
            <w:tcW w:w="2695" w:type="dxa"/>
            <w:gridSpan w:val="2"/>
            <w:tcBorders>
              <w:right w:val="single" w:sz="6" w:space="0" w:color="000000"/>
            </w:tcBorders>
          </w:tcPr>
          <w:p w14:paraId="05D6B6EF" w14:textId="77777777" w:rsidR="00B26ABE" w:rsidRDefault="00773838" w:rsidP="006F08D6">
            <w:pPr>
              <w:pStyle w:val="31"/>
              <w:spacing w:before="0" w:line="276" w:lineRule="auto"/>
              <w:ind w:left="0"/>
              <w:rPr>
                <w:i/>
              </w:rPr>
            </w:pPr>
            <w:r>
              <w:rPr>
                <w:i/>
              </w:rPr>
              <w:t xml:space="preserve">Экспертное </w:t>
            </w:r>
            <w:proofErr w:type="spellStart"/>
            <w:r>
              <w:rPr>
                <w:i/>
              </w:rPr>
              <w:t>наблюде</w:t>
            </w:r>
            <w:proofErr w:type="spellEnd"/>
            <w:r>
              <w:rPr>
                <w:i/>
              </w:rPr>
              <w:t>-</w:t>
            </w:r>
            <w:r>
              <w:rPr>
                <w:i/>
                <w:spacing w:val="1"/>
              </w:rPr>
              <w:t xml:space="preserve"> </w:t>
            </w:r>
            <w:proofErr w:type="spellStart"/>
            <w:r>
              <w:rPr>
                <w:i/>
              </w:rPr>
              <w:t>ние</w:t>
            </w:r>
            <w:proofErr w:type="spellEnd"/>
            <w:r>
              <w:rPr>
                <w:i/>
              </w:rPr>
              <w:t xml:space="preserve"> за выполнением</w:t>
            </w:r>
            <w:r>
              <w:rPr>
                <w:i/>
                <w:spacing w:val="1"/>
              </w:rPr>
              <w:t xml:space="preserve"> </w:t>
            </w:r>
            <w:r>
              <w:rPr>
                <w:i/>
              </w:rPr>
              <w:t>практической</w:t>
            </w:r>
            <w:r>
              <w:rPr>
                <w:i/>
                <w:spacing w:val="-15"/>
              </w:rPr>
              <w:t xml:space="preserve"> </w:t>
            </w:r>
            <w:r>
              <w:rPr>
                <w:i/>
              </w:rPr>
              <w:t>работы</w:t>
            </w:r>
          </w:p>
        </w:tc>
      </w:tr>
      <w:tr w:rsidR="00B26ABE" w14:paraId="503ACB56" w14:textId="77777777" w:rsidTr="006F08D6">
        <w:trPr>
          <w:trHeight w:val="1103"/>
        </w:trPr>
        <w:tc>
          <w:tcPr>
            <w:tcW w:w="2555" w:type="dxa"/>
            <w:gridSpan w:val="2"/>
            <w:vMerge w:val="restart"/>
          </w:tcPr>
          <w:p w14:paraId="14CD03EE" w14:textId="77777777" w:rsidR="00B26ABE" w:rsidRDefault="00773838" w:rsidP="006F08D6">
            <w:pPr>
              <w:pStyle w:val="31"/>
              <w:spacing w:before="0" w:line="263" w:lineRule="exact"/>
              <w:ind w:left="0"/>
              <w:jc w:val="both"/>
              <w:rPr>
                <w:i/>
              </w:rPr>
            </w:pPr>
            <w:r>
              <w:rPr>
                <w:i/>
              </w:rPr>
              <w:t>ПК 2.1-2.5</w:t>
            </w:r>
          </w:p>
          <w:p w14:paraId="181C7F5B" w14:textId="77777777" w:rsidR="00B26ABE" w:rsidRDefault="00773838" w:rsidP="006F08D6">
            <w:pPr>
              <w:pStyle w:val="31"/>
              <w:spacing w:before="0"/>
              <w:ind w:left="0"/>
            </w:pPr>
            <w:r>
              <w:t>МДК.02.02</w:t>
            </w:r>
          </w:p>
          <w:p w14:paraId="184E7AE3" w14:textId="77777777" w:rsidR="00B26ABE" w:rsidRDefault="00773838" w:rsidP="006F08D6">
            <w:pPr>
              <w:pStyle w:val="31"/>
              <w:spacing w:before="0"/>
              <w:ind w:left="0"/>
              <w:jc w:val="both"/>
            </w:pPr>
            <w:r>
              <w:t>Теоретическая</w:t>
            </w:r>
            <w:r>
              <w:rPr>
                <w:spacing w:val="1"/>
              </w:rPr>
              <w:t xml:space="preserve"> </w:t>
            </w:r>
            <w:r>
              <w:t>подготовка</w:t>
            </w:r>
            <w:r>
              <w:rPr>
                <w:spacing w:val="1"/>
              </w:rPr>
              <w:t xml:space="preserve"> </w:t>
            </w:r>
            <w:r>
              <w:t>водителя</w:t>
            </w:r>
            <w:r>
              <w:rPr>
                <w:spacing w:val="1"/>
              </w:rPr>
              <w:t xml:space="preserve"> </w:t>
            </w:r>
            <w:r w:rsidR="002B643B">
              <w:t>авто</w:t>
            </w:r>
            <w:r>
              <w:t>мобиля</w:t>
            </w:r>
          </w:p>
        </w:tc>
        <w:tc>
          <w:tcPr>
            <w:tcW w:w="4822" w:type="dxa"/>
            <w:gridSpan w:val="2"/>
          </w:tcPr>
          <w:p w14:paraId="15CD0C1E" w14:textId="77777777" w:rsidR="00B26ABE" w:rsidRDefault="00773838" w:rsidP="006F08D6">
            <w:pPr>
              <w:pStyle w:val="31"/>
              <w:spacing w:before="0"/>
              <w:ind w:left="0"/>
              <w:jc w:val="both"/>
            </w:pPr>
            <w:r>
              <w:rPr>
                <w:i/>
              </w:rPr>
              <w:t>Знания:</w:t>
            </w:r>
            <w:r>
              <w:rPr>
                <w:i/>
                <w:spacing w:val="1"/>
              </w:rPr>
              <w:t xml:space="preserve"> </w:t>
            </w:r>
            <w:r>
              <w:t>Правила</w:t>
            </w:r>
            <w:r>
              <w:rPr>
                <w:spacing w:val="1"/>
              </w:rPr>
              <w:t xml:space="preserve"> </w:t>
            </w:r>
            <w:r>
              <w:t>дорожного</w:t>
            </w:r>
            <w:r>
              <w:rPr>
                <w:spacing w:val="1"/>
              </w:rPr>
              <w:t xml:space="preserve"> </w:t>
            </w:r>
            <w:r>
              <w:t>движения</w:t>
            </w:r>
            <w:r>
              <w:rPr>
                <w:spacing w:val="1"/>
              </w:rPr>
              <w:t xml:space="preserve"> </w:t>
            </w:r>
            <w:r>
              <w:t>и</w:t>
            </w:r>
            <w:r>
              <w:rPr>
                <w:spacing w:val="1"/>
              </w:rPr>
              <w:t xml:space="preserve"> </w:t>
            </w:r>
            <w:r>
              <w:t>безопасного вождения автомобиля, правила</w:t>
            </w:r>
            <w:r>
              <w:rPr>
                <w:spacing w:val="1"/>
              </w:rPr>
              <w:t xml:space="preserve"> </w:t>
            </w:r>
            <w:r>
              <w:t>оказания</w:t>
            </w:r>
            <w:r>
              <w:rPr>
                <w:spacing w:val="32"/>
              </w:rPr>
              <w:t xml:space="preserve"> </w:t>
            </w:r>
            <w:r>
              <w:t>первой</w:t>
            </w:r>
            <w:r>
              <w:rPr>
                <w:spacing w:val="34"/>
              </w:rPr>
              <w:t xml:space="preserve"> </w:t>
            </w:r>
            <w:r>
              <w:t>медицинской</w:t>
            </w:r>
            <w:r>
              <w:rPr>
                <w:spacing w:val="39"/>
              </w:rPr>
              <w:t xml:space="preserve"> </w:t>
            </w:r>
            <w:r>
              <w:t>помощи</w:t>
            </w:r>
            <w:r>
              <w:rPr>
                <w:spacing w:val="34"/>
              </w:rPr>
              <w:t xml:space="preserve"> </w:t>
            </w:r>
            <w:r>
              <w:t>при</w:t>
            </w:r>
          </w:p>
          <w:p w14:paraId="76569078" w14:textId="77777777" w:rsidR="00B26ABE" w:rsidRDefault="00773838" w:rsidP="006F08D6">
            <w:pPr>
              <w:pStyle w:val="31"/>
              <w:spacing w:before="0" w:line="270" w:lineRule="exact"/>
              <w:ind w:left="0"/>
            </w:pPr>
            <w:r>
              <w:t>ДТП</w:t>
            </w:r>
          </w:p>
        </w:tc>
        <w:tc>
          <w:tcPr>
            <w:tcW w:w="2695" w:type="dxa"/>
            <w:gridSpan w:val="2"/>
            <w:tcBorders>
              <w:right w:val="single" w:sz="6" w:space="0" w:color="000000"/>
            </w:tcBorders>
          </w:tcPr>
          <w:p w14:paraId="71F146EC" w14:textId="77777777" w:rsidR="00B26ABE" w:rsidRDefault="00773838" w:rsidP="006F08D6">
            <w:pPr>
              <w:pStyle w:val="31"/>
              <w:spacing w:before="0" w:line="258" w:lineRule="exact"/>
              <w:ind w:left="0"/>
              <w:rPr>
                <w:i/>
              </w:rPr>
            </w:pPr>
            <w:r>
              <w:rPr>
                <w:i/>
              </w:rPr>
              <w:t>Экзамен</w:t>
            </w:r>
          </w:p>
        </w:tc>
      </w:tr>
      <w:tr w:rsidR="00B26ABE" w14:paraId="7EAA9617" w14:textId="77777777" w:rsidTr="006F08D6">
        <w:trPr>
          <w:trHeight w:val="1934"/>
        </w:trPr>
        <w:tc>
          <w:tcPr>
            <w:tcW w:w="2555" w:type="dxa"/>
            <w:gridSpan w:val="2"/>
            <w:vMerge/>
            <w:tcBorders>
              <w:top w:val="nil"/>
            </w:tcBorders>
          </w:tcPr>
          <w:p w14:paraId="7A9788F7" w14:textId="77777777" w:rsidR="00B26ABE" w:rsidRDefault="00B26ABE" w:rsidP="006F08D6">
            <w:pPr>
              <w:rPr>
                <w:sz w:val="2"/>
                <w:szCs w:val="2"/>
              </w:rPr>
            </w:pPr>
          </w:p>
        </w:tc>
        <w:tc>
          <w:tcPr>
            <w:tcW w:w="4822" w:type="dxa"/>
            <w:gridSpan w:val="2"/>
          </w:tcPr>
          <w:p w14:paraId="226E6D0F" w14:textId="77777777" w:rsidR="00B26ABE" w:rsidRDefault="00773838" w:rsidP="006F08D6">
            <w:pPr>
              <w:pStyle w:val="31"/>
              <w:spacing w:before="0"/>
              <w:ind w:left="0"/>
            </w:pPr>
            <w:r>
              <w:rPr>
                <w:i/>
              </w:rPr>
              <w:t xml:space="preserve">Умения: </w:t>
            </w:r>
            <w:r>
              <w:t>Управлять автомобилем. Выбирать</w:t>
            </w:r>
            <w:r>
              <w:rPr>
                <w:spacing w:val="-58"/>
              </w:rPr>
              <w:t xml:space="preserve"> </w:t>
            </w:r>
            <w:r>
              <w:t>маршрут и режим движения в соответствии</w:t>
            </w:r>
            <w:r>
              <w:rPr>
                <w:spacing w:val="-57"/>
              </w:rPr>
              <w:t xml:space="preserve"> </w:t>
            </w:r>
            <w:r>
              <w:t>с дорожной обстановкой на основе оценки</w:t>
            </w:r>
            <w:r>
              <w:rPr>
                <w:spacing w:val="1"/>
              </w:rPr>
              <w:t xml:space="preserve"> </w:t>
            </w:r>
            <w:r>
              <w:t>дорожных знаков, дорожной разметки, сиг-</w:t>
            </w:r>
            <w:r>
              <w:rPr>
                <w:spacing w:val="1"/>
              </w:rPr>
              <w:t xml:space="preserve"> </w:t>
            </w:r>
            <w:proofErr w:type="spellStart"/>
            <w:r>
              <w:t>налов</w:t>
            </w:r>
            <w:proofErr w:type="spellEnd"/>
            <w:r>
              <w:t xml:space="preserve"> регулирования дорожного движения,</w:t>
            </w:r>
            <w:r>
              <w:rPr>
                <w:spacing w:val="1"/>
              </w:rPr>
              <w:t xml:space="preserve"> </w:t>
            </w:r>
            <w:r>
              <w:t>дорожных</w:t>
            </w:r>
            <w:r>
              <w:rPr>
                <w:spacing w:val="-3"/>
              </w:rPr>
              <w:t xml:space="preserve"> </w:t>
            </w:r>
            <w:r>
              <w:t>условий</w:t>
            </w:r>
            <w:r>
              <w:rPr>
                <w:spacing w:val="-6"/>
              </w:rPr>
              <w:t xml:space="preserve"> </w:t>
            </w:r>
            <w:r>
              <w:t>и</w:t>
            </w:r>
            <w:r>
              <w:rPr>
                <w:spacing w:val="-1"/>
              </w:rPr>
              <w:t xml:space="preserve"> </w:t>
            </w:r>
            <w:r>
              <w:t>требований</w:t>
            </w:r>
            <w:r>
              <w:rPr>
                <w:spacing w:val="-2"/>
              </w:rPr>
              <w:t xml:space="preserve"> </w:t>
            </w:r>
            <w:r>
              <w:t>к</w:t>
            </w:r>
            <w:r>
              <w:rPr>
                <w:spacing w:val="-7"/>
              </w:rPr>
              <w:t xml:space="preserve"> </w:t>
            </w:r>
            <w:proofErr w:type="spellStart"/>
            <w:r>
              <w:t>техниче</w:t>
            </w:r>
            <w:proofErr w:type="spellEnd"/>
            <w:r>
              <w:t>-</w:t>
            </w:r>
          </w:p>
          <w:p w14:paraId="015A9FB6" w14:textId="77777777" w:rsidR="00B26ABE" w:rsidRDefault="00773838" w:rsidP="006F08D6">
            <w:pPr>
              <w:pStyle w:val="31"/>
              <w:spacing w:before="0" w:line="271" w:lineRule="exact"/>
              <w:ind w:left="0"/>
            </w:pPr>
            <w:proofErr w:type="spellStart"/>
            <w:r>
              <w:t>скому</w:t>
            </w:r>
            <w:proofErr w:type="spellEnd"/>
            <w:r>
              <w:rPr>
                <w:spacing w:val="-10"/>
              </w:rPr>
              <w:t xml:space="preserve"> </w:t>
            </w:r>
            <w:r>
              <w:t>состоянию</w:t>
            </w:r>
            <w:r>
              <w:rPr>
                <w:spacing w:val="-2"/>
              </w:rPr>
              <w:t xml:space="preserve"> </w:t>
            </w:r>
            <w:r>
              <w:t>транспортного средства</w:t>
            </w:r>
          </w:p>
        </w:tc>
        <w:tc>
          <w:tcPr>
            <w:tcW w:w="2695" w:type="dxa"/>
            <w:gridSpan w:val="2"/>
            <w:tcBorders>
              <w:right w:val="single" w:sz="6" w:space="0" w:color="000000"/>
            </w:tcBorders>
          </w:tcPr>
          <w:p w14:paraId="0CADB2A2" w14:textId="77777777" w:rsidR="00B26ABE" w:rsidRDefault="00773838" w:rsidP="006F08D6">
            <w:pPr>
              <w:pStyle w:val="31"/>
              <w:spacing w:before="0" w:line="276" w:lineRule="auto"/>
              <w:ind w:left="0"/>
              <w:rPr>
                <w:i/>
              </w:rPr>
            </w:pPr>
            <w:r>
              <w:rPr>
                <w:i/>
              </w:rPr>
              <w:t>Экспертное наблюдение за выполнением</w:t>
            </w:r>
            <w:r>
              <w:rPr>
                <w:i/>
                <w:spacing w:val="1"/>
              </w:rPr>
              <w:t xml:space="preserve"> </w:t>
            </w:r>
            <w:r>
              <w:rPr>
                <w:i/>
              </w:rPr>
              <w:t>практической</w:t>
            </w:r>
            <w:r>
              <w:rPr>
                <w:i/>
                <w:spacing w:val="-15"/>
              </w:rPr>
              <w:t xml:space="preserve"> </w:t>
            </w:r>
            <w:r>
              <w:rPr>
                <w:i/>
              </w:rPr>
              <w:t>работы</w:t>
            </w:r>
          </w:p>
        </w:tc>
      </w:tr>
      <w:tr w:rsidR="00B26ABE" w14:paraId="4E9D307B" w14:textId="77777777" w:rsidTr="006F08D6">
        <w:trPr>
          <w:gridAfter w:val="1"/>
          <w:wAfter w:w="31" w:type="dxa"/>
          <w:trHeight w:val="1675"/>
        </w:trPr>
        <w:tc>
          <w:tcPr>
            <w:tcW w:w="2521" w:type="dxa"/>
          </w:tcPr>
          <w:p w14:paraId="2DB678F2" w14:textId="77777777" w:rsidR="00B26ABE" w:rsidRDefault="00773838" w:rsidP="006F08D6">
            <w:pPr>
              <w:pStyle w:val="31"/>
              <w:spacing w:before="0"/>
              <w:ind w:left="0"/>
            </w:pPr>
            <w:r>
              <w:t xml:space="preserve">ОК 01. </w:t>
            </w:r>
            <w:r w:rsidR="00763B47" w:rsidRPr="00B26BD5">
              <w:rPr>
                <w:iCs/>
              </w:rPr>
              <w:t>Выбирать способы решения задач профессиональной деятельности применительно к различным контекстам</w:t>
            </w:r>
          </w:p>
        </w:tc>
        <w:tc>
          <w:tcPr>
            <w:tcW w:w="4821" w:type="dxa"/>
            <w:gridSpan w:val="2"/>
          </w:tcPr>
          <w:p w14:paraId="4C4A971B" w14:textId="77777777" w:rsidR="00B26ABE" w:rsidRDefault="00773838" w:rsidP="006F08D6">
            <w:pPr>
              <w:pStyle w:val="31"/>
              <w:numPr>
                <w:ilvl w:val="0"/>
                <w:numId w:val="30"/>
              </w:numPr>
              <w:tabs>
                <w:tab w:val="left" w:pos="366"/>
              </w:tabs>
              <w:spacing w:before="0"/>
              <w:ind w:left="0" w:firstLine="0"/>
            </w:pPr>
            <w:r>
              <w:t>обоснованность постановки цели, выбора</w:t>
            </w:r>
            <w:r>
              <w:rPr>
                <w:spacing w:val="-57"/>
              </w:rPr>
              <w:t xml:space="preserve"> </w:t>
            </w:r>
            <w:r>
              <w:t>и применения методов и способов решения</w:t>
            </w:r>
            <w:r>
              <w:rPr>
                <w:spacing w:val="1"/>
              </w:rPr>
              <w:t xml:space="preserve"> </w:t>
            </w:r>
            <w:r>
              <w:t>профессиональных</w:t>
            </w:r>
            <w:r>
              <w:rPr>
                <w:spacing w:val="-4"/>
              </w:rPr>
              <w:t xml:space="preserve"> </w:t>
            </w:r>
            <w:r>
              <w:t>задач;</w:t>
            </w:r>
          </w:p>
          <w:p w14:paraId="6493D3AD" w14:textId="77777777" w:rsidR="00B26ABE" w:rsidRDefault="00773838" w:rsidP="006F08D6">
            <w:pPr>
              <w:pStyle w:val="31"/>
              <w:spacing w:before="0" w:line="273" w:lineRule="exact"/>
              <w:ind w:left="0"/>
            </w:pPr>
            <w:r>
              <w:t>- адекватная</w:t>
            </w:r>
            <w:r>
              <w:rPr>
                <w:spacing w:val="-5"/>
              </w:rPr>
              <w:t xml:space="preserve"> </w:t>
            </w:r>
            <w:r>
              <w:t>оценка</w:t>
            </w:r>
            <w:r>
              <w:rPr>
                <w:spacing w:val="-3"/>
              </w:rPr>
              <w:t xml:space="preserve"> </w:t>
            </w:r>
            <w:r>
              <w:t>и</w:t>
            </w:r>
            <w:r>
              <w:rPr>
                <w:spacing w:val="-4"/>
              </w:rPr>
              <w:t xml:space="preserve"> </w:t>
            </w:r>
            <w:r>
              <w:t>самооценка</w:t>
            </w:r>
            <w:r>
              <w:rPr>
                <w:spacing w:val="1"/>
              </w:rPr>
              <w:t xml:space="preserve"> </w:t>
            </w:r>
            <w:proofErr w:type="spellStart"/>
            <w:r>
              <w:t>эффектив</w:t>
            </w:r>
            <w:proofErr w:type="spellEnd"/>
            <w:r>
              <w:t>-</w:t>
            </w:r>
          </w:p>
          <w:p w14:paraId="162C9121" w14:textId="77777777" w:rsidR="00B26ABE" w:rsidRDefault="00773838" w:rsidP="006F08D6">
            <w:pPr>
              <w:pStyle w:val="31"/>
              <w:spacing w:before="0" w:line="274" w:lineRule="exact"/>
              <w:ind w:left="0"/>
            </w:pPr>
            <w:proofErr w:type="spellStart"/>
            <w:r>
              <w:t>ности</w:t>
            </w:r>
            <w:proofErr w:type="spellEnd"/>
            <w:r>
              <w:t xml:space="preserve"> и качества выполнения </w:t>
            </w:r>
            <w:proofErr w:type="spellStart"/>
            <w:r>
              <w:t>профессио</w:t>
            </w:r>
            <w:proofErr w:type="spellEnd"/>
            <w:r>
              <w:t>-</w:t>
            </w:r>
            <w:r>
              <w:rPr>
                <w:spacing w:val="-57"/>
              </w:rPr>
              <w:t xml:space="preserve"> </w:t>
            </w:r>
            <w:proofErr w:type="spellStart"/>
            <w:r>
              <w:t>нальных</w:t>
            </w:r>
            <w:proofErr w:type="spellEnd"/>
            <w:r>
              <w:rPr>
                <w:spacing w:val="-4"/>
              </w:rPr>
              <w:t xml:space="preserve"> </w:t>
            </w:r>
            <w:r>
              <w:t>задач</w:t>
            </w:r>
          </w:p>
        </w:tc>
        <w:tc>
          <w:tcPr>
            <w:tcW w:w="2694" w:type="dxa"/>
            <w:gridSpan w:val="2"/>
            <w:vMerge w:val="restart"/>
          </w:tcPr>
          <w:p w14:paraId="46C86D70" w14:textId="77777777" w:rsidR="00B26ABE" w:rsidRDefault="00B26ABE" w:rsidP="006F08D6">
            <w:pPr>
              <w:pStyle w:val="31"/>
              <w:spacing w:before="0"/>
              <w:ind w:left="0"/>
              <w:rPr>
                <w:b/>
                <w:i/>
                <w:sz w:val="26"/>
              </w:rPr>
            </w:pPr>
          </w:p>
          <w:p w14:paraId="121B4259" w14:textId="77777777" w:rsidR="00B26ABE" w:rsidRDefault="00B26ABE" w:rsidP="006F08D6">
            <w:pPr>
              <w:pStyle w:val="31"/>
              <w:spacing w:before="0"/>
              <w:ind w:left="0"/>
              <w:rPr>
                <w:b/>
                <w:i/>
                <w:sz w:val="26"/>
              </w:rPr>
            </w:pPr>
          </w:p>
          <w:p w14:paraId="3ACD0FF2" w14:textId="77777777" w:rsidR="00B26ABE" w:rsidRDefault="00B26ABE" w:rsidP="006F08D6">
            <w:pPr>
              <w:pStyle w:val="31"/>
              <w:spacing w:before="0"/>
              <w:ind w:left="0"/>
              <w:rPr>
                <w:b/>
                <w:i/>
                <w:sz w:val="26"/>
              </w:rPr>
            </w:pPr>
          </w:p>
          <w:p w14:paraId="67E998EB" w14:textId="77777777" w:rsidR="00B26ABE" w:rsidRDefault="00B26ABE" w:rsidP="006F08D6">
            <w:pPr>
              <w:pStyle w:val="31"/>
              <w:spacing w:before="0"/>
              <w:ind w:left="0"/>
              <w:rPr>
                <w:b/>
                <w:i/>
                <w:sz w:val="26"/>
              </w:rPr>
            </w:pPr>
          </w:p>
          <w:p w14:paraId="079C5FB1" w14:textId="77777777" w:rsidR="00B26ABE" w:rsidRDefault="00773838" w:rsidP="006F08D6">
            <w:pPr>
              <w:pStyle w:val="31"/>
              <w:spacing w:before="0"/>
              <w:ind w:left="0"/>
            </w:pPr>
            <w:r>
              <w:t xml:space="preserve">Интерпретация </w:t>
            </w:r>
            <w:proofErr w:type="spellStart"/>
            <w:r>
              <w:t>резуль</w:t>
            </w:r>
            <w:proofErr w:type="spellEnd"/>
            <w:r>
              <w:t>-</w:t>
            </w:r>
            <w:r>
              <w:rPr>
                <w:spacing w:val="-57"/>
              </w:rPr>
              <w:t xml:space="preserve"> </w:t>
            </w:r>
            <w:r>
              <w:t>татов</w:t>
            </w:r>
            <w:r>
              <w:rPr>
                <w:spacing w:val="2"/>
              </w:rPr>
              <w:t xml:space="preserve"> </w:t>
            </w:r>
            <w:r>
              <w:t>наблюдений</w:t>
            </w:r>
            <w:r>
              <w:rPr>
                <w:spacing w:val="2"/>
              </w:rPr>
              <w:t xml:space="preserve"> </w:t>
            </w:r>
            <w:r>
              <w:t>за</w:t>
            </w:r>
            <w:r>
              <w:rPr>
                <w:spacing w:val="1"/>
              </w:rPr>
              <w:t xml:space="preserve"> </w:t>
            </w:r>
            <w:r>
              <w:rPr>
                <w:spacing w:val="-1"/>
              </w:rPr>
              <w:t xml:space="preserve">деятельностью </w:t>
            </w:r>
            <w:r>
              <w:t>обучаю-</w:t>
            </w:r>
            <w:r>
              <w:rPr>
                <w:spacing w:val="-57"/>
              </w:rPr>
              <w:t xml:space="preserve"> </w:t>
            </w:r>
            <w:proofErr w:type="spellStart"/>
            <w:r>
              <w:t>щегося</w:t>
            </w:r>
            <w:proofErr w:type="spellEnd"/>
            <w:r>
              <w:rPr>
                <w:spacing w:val="-4"/>
              </w:rPr>
              <w:t xml:space="preserve"> </w:t>
            </w:r>
            <w:r>
              <w:t>в</w:t>
            </w:r>
            <w:r>
              <w:rPr>
                <w:spacing w:val="2"/>
              </w:rPr>
              <w:t xml:space="preserve"> </w:t>
            </w:r>
            <w:r>
              <w:t>процессе</w:t>
            </w:r>
            <w:r>
              <w:rPr>
                <w:spacing w:val="1"/>
              </w:rPr>
              <w:t xml:space="preserve"> </w:t>
            </w:r>
            <w:r>
              <w:t>ос-</w:t>
            </w:r>
          </w:p>
          <w:p w14:paraId="150FC77F" w14:textId="77777777" w:rsidR="00B26ABE" w:rsidRDefault="00773838" w:rsidP="006F08D6">
            <w:pPr>
              <w:pStyle w:val="31"/>
              <w:spacing w:before="0" w:line="237" w:lineRule="auto"/>
              <w:ind w:left="0"/>
            </w:pPr>
            <w:proofErr w:type="spellStart"/>
            <w:r>
              <w:t>воения</w:t>
            </w:r>
            <w:proofErr w:type="spellEnd"/>
            <w:r>
              <w:t xml:space="preserve"> образователь-</w:t>
            </w:r>
            <w:r>
              <w:rPr>
                <w:spacing w:val="-57"/>
              </w:rPr>
              <w:t xml:space="preserve"> </w:t>
            </w:r>
            <w:r>
              <w:t>ной</w:t>
            </w:r>
            <w:r>
              <w:rPr>
                <w:spacing w:val="-3"/>
              </w:rPr>
              <w:t xml:space="preserve"> </w:t>
            </w:r>
            <w:r>
              <w:t>программы</w:t>
            </w:r>
          </w:p>
          <w:p w14:paraId="1964FD79" w14:textId="77777777" w:rsidR="00B26ABE" w:rsidRDefault="00B26ABE" w:rsidP="006F08D6">
            <w:pPr>
              <w:pStyle w:val="31"/>
              <w:spacing w:before="0"/>
              <w:ind w:left="0"/>
              <w:rPr>
                <w:b/>
                <w:i/>
              </w:rPr>
            </w:pPr>
          </w:p>
          <w:p w14:paraId="525CD67C" w14:textId="77777777" w:rsidR="00B26ABE" w:rsidRDefault="00773838" w:rsidP="006F08D6">
            <w:pPr>
              <w:pStyle w:val="31"/>
              <w:spacing w:before="0"/>
              <w:ind w:left="0"/>
            </w:pPr>
            <w:r>
              <w:t xml:space="preserve">Экспертное </w:t>
            </w:r>
            <w:proofErr w:type="spellStart"/>
            <w:r>
              <w:t>наблюде</w:t>
            </w:r>
            <w:proofErr w:type="spellEnd"/>
            <w:r>
              <w:t>-</w:t>
            </w:r>
            <w:r>
              <w:rPr>
                <w:spacing w:val="1"/>
              </w:rPr>
              <w:t xml:space="preserve"> </w:t>
            </w:r>
            <w:proofErr w:type="spellStart"/>
            <w:r>
              <w:t>ние</w:t>
            </w:r>
            <w:proofErr w:type="spellEnd"/>
            <w:r>
              <w:t xml:space="preserve"> и оценка на </w:t>
            </w:r>
            <w:proofErr w:type="spellStart"/>
            <w:r>
              <w:t>лабора</w:t>
            </w:r>
            <w:proofErr w:type="spellEnd"/>
            <w:r>
              <w:t>-</w:t>
            </w:r>
            <w:r>
              <w:rPr>
                <w:spacing w:val="-58"/>
              </w:rPr>
              <w:t xml:space="preserve"> </w:t>
            </w:r>
            <w:proofErr w:type="spellStart"/>
            <w:r>
              <w:t>торно</w:t>
            </w:r>
            <w:proofErr w:type="spellEnd"/>
            <w:r>
              <w:rPr>
                <w:spacing w:val="2"/>
              </w:rPr>
              <w:t xml:space="preserve"> </w:t>
            </w:r>
            <w:r>
              <w:t>-</w:t>
            </w:r>
            <w:r>
              <w:rPr>
                <w:spacing w:val="-2"/>
              </w:rPr>
              <w:t xml:space="preserve"> </w:t>
            </w:r>
            <w:r>
              <w:t>практических</w:t>
            </w:r>
            <w:r>
              <w:rPr>
                <w:spacing w:val="1"/>
              </w:rPr>
              <w:t xml:space="preserve"> </w:t>
            </w:r>
            <w:r>
              <w:t xml:space="preserve">занятиях, при </w:t>
            </w:r>
            <w:proofErr w:type="spellStart"/>
            <w:r>
              <w:t>выполне</w:t>
            </w:r>
            <w:proofErr w:type="spellEnd"/>
            <w:r>
              <w:t>-</w:t>
            </w:r>
            <w:r>
              <w:rPr>
                <w:spacing w:val="-57"/>
              </w:rPr>
              <w:t xml:space="preserve"> </w:t>
            </w:r>
            <w:proofErr w:type="spellStart"/>
            <w:r>
              <w:t>нии</w:t>
            </w:r>
            <w:proofErr w:type="spellEnd"/>
            <w:r>
              <w:t xml:space="preserve"> работ</w:t>
            </w:r>
            <w:r>
              <w:rPr>
                <w:spacing w:val="-5"/>
              </w:rPr>
              <w:t xml:space="preserve"> </w:t>
            </w:r>
            <w:r>
              <w:t>по</w:t>
            </w:r>
            <w:r>
              <w:rPr>
                <w:spacing w:val="4"/>
              </w:rPr>
              <w:t xml:space="preserve"> </w:t>
            </w:r>
            <w:r>
              <w:t>учебной</w:t>
            </w:r>
            <w:r>
              <w:rPr>
                <w:spacing w:val="-5"/>
              </w:rPr>
              <w:t xml:space="preserve"> </w:t>
            </w:r>
            <w:r>
              <w:t>и</w:t>
            </w:r>
          </w:p>
        </w:tc>
      </w:tr>
      <w:tr w:rsidR="00B26ABE" w14:paraId="1FC08A9B" w14:textId="77777777" w:rsidTr="006F08D6">
        <w:trPr>
          <w:gridAfter w:val="1"/>
          <w:wAfter w:w="31" w:type="dxa"/>
          <w:trHeight w:val="1929"/>
        </w:trPr>
        <w:tc>
          <w:tcPr>
            <w:tcW w:w="2521" w:type="dxa"/>
          </w:tcPr>
          <w:p w14:paraId="7F59CBED" w14:textId="77777777" w:rsidR="00B26ABE" w:rsidRDefault="00773838" w:rsidP="006F08D6">
            <w:pPr>
              <w:pStyle w:val="31"/>
              <w:spacing w:before="0" w:line="261" w:lineRule="exact"/>
              <w:ind w:left="0"/>
            </w:pPr>
            <w:r>
              <w:t>ОК 02.</w:t>
            </w:r>
            <w:r w:rsidR="00763B47" w:rsidRPr="00B26BD5">
              <w:t xml:space="preserve"> Осуществлять поиск, анализ и интерпретацию информации, необходимой для выполнения задач профессиональной деятельности</w:t>
            </w:r>
          </w:p>
        </w:tc>
        <w:tc>
          <w:tcPr>
            <w:tcW w:w="4821" w:type="dxa"/>
            <w:gridSpan w:val="2"/>
          </w:tcPr>
          <w:p w14:paraId="32F13CDB" w14:textId="77777777" w:rsidR="00B26ABE" w:rsidRDefault="00773838" w:rsidP="006F08D6">
            <w:pPr>
              <w:pStyle w:val="31"/>
              <w:spacing w:before="0"/>
              <w:ind w:left="0"/>
            </w:pPr>
            <w:r>
              <w:t>- использование различных источников,</w:t>
            </w:r>
            <w:r>
              <w:rPr>
                <w:spacing w:val="1"/>
              </w:rPr>
              <w:t xml:space="preserve"> </w:t>
            </w:r>
            <w:r>
              <w:t>включая электронные ресурсы,</w:t>
            </w:r>
            <w:r>
              <w:rPr>
                <w:spacing w:val="2"/>
              </w:rPr>
              <w:t xml:space="preserve"> </w:t>
            </w:r>
            <w:r>
              <w:t>медиа</w:t>
            </w:r>
            <w:r>
              <w:rPr>
                <w:spacing w:val="1"/>
              </w:rPr>
              <w:t xml:space="preserve"> </w:t>
            </w:r>
            <w:r>
              <w:t>ресурсы, Интернет-ресурсы, периодические</w:t>
            </w:r>
            <w:r>
              <w:rPr>
                <w:spacing w:val="-57"/>
              </w:rPr>
              <w:t xml:space="preserve"> </w:t>
            </w:r>
            <w:r>
              <w:t xml:space="preserve">издания по профессии для решения </w:t>
            </w:r>
            <w:proofErr w:type="spellStart"/>
            <w:r>
              <w:t>профес</w:t>
            </w:r>
            <w:proofErr w:type="spellEnd"/>
            <w:r>
              <w:t>-</w:t>
            </w:r>
            <w:r>
              <w:rPr>
                <w:spacing w:val="-57"/>
              </w:rPr>
              <w:t xml:space="preserve"> </w:t>
            </w:r>
            <w:proofErr w:type="spellStart"/>
            <w:r>
              <w:t>сиональных</w:t>
            </w:r>
            <w:proofErr w:type="spellEnd"/>
            <w:r>
              <w:rPr>
                <w:spacing w:val="-4"/>
              </w:rPr>
              <w:t xml:space="preserve"> </w:t>
            </w:r>
            <w:r>
              <w:t>задач</w:t>
            </w:r>
          </w:p>
        </w:tc>
        <w:tc>
          <w:tcPr>
            <w:tcW w:w="2694" w:type="dxa"/>
            <w:gridSpan w:val="2"/>
            <w:vMerge/>
            <w:tcBorders>
              <w:top w:val="nil"/>
            </w:tcBorders>
          </w:tcPr>
          <w:p w14:paraId="6BB87DD7" w14:textId="77777777" w:rsidR="00B26ABE" w:rsidRDefault="00B26ABE" w:rsidP="006F08D6">
            <w:pPr>
              <w:rPr>
                <w:sz w:val="2"/>
                <w:szCs w:val="2"/>
              </w:rPr>
            </w:pPr>
          </w:p>
        </w:tc>
      </w:tr>
      <w:tr w:rsidR="00B26ABE" w14:paraId="3AD01E7E" w14:textId="77777777" w:rsidTr="006F08D6">
        <w:trPr>
          <w:gridAfter w:val="1"/>
          <w:wAfter w:w="31" w:type="dxa"/>
          <w:trHeight w:val="1382"/>
        </w:trPr>
        <w:tc>
          <w:tcPr>
            <w:tcW w:w="2521" w:type="dxa"/>
          </w:tcPr>
          <w:p w14:paraId="38922C8F" w14:textId="77777777" w:rsidR="00B26ABE" w:rsidRDefault="00773838" w:rsidP="006F08D6">
            <w:pPr>
              <w:pStyle w:val="31"/>
              <w:spacing w:before="0" w:line="274" w:lineRule="exact"/>
              <w:ind w:left="0"/>
              <w:jc w:val="both"/>
            </w:pPr>
            <w:r>
              <w:t xml:space="preserve">ОК 03. </w:t>
            </w:r>
            <w:r w:rsidR="00763B47" w:rsidRPr="00A46A23">
              <w:t>Планировать и реализовывать собственное профессиональное и личностное развитие</w:t>
            </w:r>
          </w:p>
        </w:tc>
        <w:tc>
          <w:tcPr>
            <w:tcW w:w="4821" w:type="dxa"/>
            <w:gridSpan w:val="2"/>
          </w:tcPr>
          <w:p w14:paraId="5AC43207" w14:textId="77777777" w:rsidR="00B26ABE" w:rsidRDefault="00773838" w:rsidP="006F08D6">
            <w:pPr>
              <w:pStyle w:val="31"/>
              <w:numPr>
                <w:ilvl w:val="0"/>
                <w:numId w:val="29"/>
              </w:numPr>
              <w:tabs>
                <w:tab w:val="left" w:pos="255"/>
              </w:tabs>
              <w:spacing w:before="0" w:line="242" w:lineRule="auto"/>
              <w:ind w:left="0" w:firstLine="0"/>
            </w:pPr>
            <w:r>
              <w:t>демонстрация</w:t>
            </w:r>
            <w:r>
              <w:rPr>
                <w:spacing w:val="-11"/>
              </w:rPr>
              <w:t xml:space="preserve"> </w:t>
            </w:r>
            <w:r>
              <w:t>ответственности</w:t>
            </w:r>
            <w:r>
              <w:rPr>
                <w:spacing w:val="-4"/>
              </w:rPr>
              <w:t xml:space="preserve"> </w:t>
            </w:r>
            <w:r>
              <w:t>за</w:t>
            </w:r>
            <w:r>
              <w:rPr>
                <w:spacing w:val="-2"/>
              </w:rPr>
              <w:t xml:space="preserve"> </w:t>
            </w:r>
            <w:proofErr w:type="spellStart"/>
            <w:r>
              <w:t>приня</w:t>
            </w:r>
            <w:proofErr w:type="spellEnd"/>
            <w:r>
              <w:t>-</w:t>
            </w:r>
            <w:r>
              <w:rPr>
                <w:spacing w:val="-57"/>
              </w:rPr>
              <w:t xml:space="preserve"> </w:t>
            </w:r>
            <w:proofErr w:type="spellStart"/>
            <w:r>
              <w:t>тые</w:t>
            </w:r>
            <w:proofErr w:type="spellEnd"/>
            <w:r>
              <w:rPr>
                <w:spacing w:val="1"/>
              </w:rPr>
              <w:t xml:space="preserve"> </w:t>
            </w:r>
            <w:r>
              <w:t>решения</w:t>
            </w:r>
          </w:p>
          <w:p w14:paraId="33C02CB5" w14:textId="77777777" w:rsidR="00B26ABE" w:rsidRDefault="00773838" w:rsidP="006F08D6">
            <w:pPr>
              <w:pStyle w:val="31"/>
              <w:numPr>
                <w:ilvl w:val="0"/>
                <w:numId w:val="29"/>
              </w:numPr>
              <w:tabs>
                <w:tab w:val="left" w:pos="250"/>
              </w:tabs>
              <w:spacing w:before="0" w:line="242" w:lineRule="auto"/>
              <w:ind w:left="0" w:firstLine="0"/>
            </w:pPr>
            <w:r>
              <w:t>обоснованность самоанализа и коррекция</w:t>
            </w:r>
            <w:r>
              <w:rPr>
                <w:spacing w:val="-57"/>
              </w:rPr>
              <w:t xml:space="preserve"> </w:t>
            </w:r>
            <w:r>
              <w:t>результатов</w:t>
            </w:r>
            <w:r>
              <w:rPr>
                <w:spacing w:val="2"/>
              </w:rPr>
              <w:t xml:space="preserve"> </w:t>
            </w:r>
            <w:r>
              <w:t>собственной</w:t>
            </w:r>
            <w:r>
              <w:rPr>
                <w:spacing w:val="2"/>
              </w:rPr>
              <w:t xml:space="preserve"> </w:t>
            </w:r>
            <w:r>
              <w:t>работы;</w:t>
            </w:r>
          </w:p>
        </w:tc>
        <w:tc>
          <w:tcPr>
            <w:tcW w:w="2694" w:type="dxa"/>
            <w:gridSpan w:val="2"/>
            <w:vMerge/>
            <w:tcBorders>
              <w:top w:val="nil"/>
            </w:tcBorders>
          </w:tcPr>
          <w:p w14:paraId="6E7FE063" w14:textId="77777777" w:rsidR="00B26ABE" w:rsidRDefault="00B26ABE" w:rsidP="006F08D6">
            <w:pPr>
              <w:rPr>
                <w:sz w:val="2"/>
                <w:szCs w:val="2"/>
              </w:rPr>
            </w:pPr>
          </w:p>
        </w:tc>
      </w:tr>
      <w:tr w:rsidR="00B26ABE" w14:paraId="39F73063" w14:textId="77777777" w:rsidTr="006F08D6">
        <w:trPr>
          <w:gridAfter w:val="1"/>
          <w:wAfter w:w="31" w:type="dxa"/>
          <w:trHeight w:val="1656"/>
        </w:trPr>
        <w:tc>
          <w:tcPr>
            <w:tcW w:w="2521" w:type="dxa"/>
          </w:tcPr>
          <w:p w14:paraId="5D2E8A3C" w14:textId="77777777" w:rsidR="00B26ABE" w:rsidRDefault="00773838" w:rsidP="006F08D6">
            <w:pPr>
              <w:pStyle w:val="31"/>
              <w:spacing w:before="0" w:line="267" w:lineRule="exact"/>
              <w:ind w:left="0"/>
            </w:pPr>
            <w:r>
              <w:lastRenderedPageBreak/>
              <w:t xml:space="preserve">ОК 04. </w:t>
            </w:r>
            <w:r w:rsidR="00763B47" w:rsidRPr="00A46A23">
              <w:t>Работать в коллективе и команде, эффективно взаимодействовать с коллегами, руководством, клиентами</w:t>
            </w:r>
          </w:p>
        </w:tc>
        <w:tc>
          <w:tcPr>
            <w:tcW w:w="4821" w:type="dxa"/>
            <w:gridSpan w:val="2"/>
          </w:tcPr>
          <w:p w14:paraId="5D79FE0E" w14:textId="77777777" w:rsidR="00B26ABE" w:rsidRDefault="00773838" w:rsidP="006F08D6">
            <w:pPr>
              <w:pStyle w:val="31"/>
              <w:numPr>
                <w:ilvl w:val="0"/>
                <w:numId w:val="28"/>
              </w:numPr>
              <w:tabs>
                <w:tab w:val="left" w:pos="255"/>
              </w:tabs>
              <w:spacing w:before="0"/>
              <w:ind w:left="0" w:firstLine="0"/>
            </w:pPr>
            <w:r>
              <w:t xml:space="preserve">взаимодействие с обучающимися, </w:t>
            </w:r>
            <w:proofErr w:type="spellStart"/>
            <w:r>
              <w:t>препо</w:t>
            </w:r>
            <w:proofErr w:type="spellEnd"/>
            <w:r>
              <w:t>-</w:t>
            </w:r>
            <w:r>
              <w:rPr>
                <w:spacing w:val="1"/>
              </w:rPr>
              <w:t xml:space="preserve"> </w:t>
            </w:r>
            <w:proofErr w:type="spellStart"/>
            <w:r>
              <w:t>давателями</w:t>
            </w:r>
            <w:proofErr w:type="spellEnd"/>
            <w:r>
              <w:t xml:space="preserve"> и</w:t>
            </w:r>
            <w:r>
              <w:rPr>
                <w:spacing w:val="-5"/>
              </w:rPr>
              <w:t xml:space="preserve"> </w:t>
            </w:r>
            <w:r>
              <w:t>мастерами</w:t>
            </w:r>
            <w:r>
              <w:rPr>
                <w:spacing w:val="-4"/>
              </w:rPr>
              <w:t xml:space="preserve"> </w:t>
            </w:r>
            <w:r>
              <w:t>в ходе</w:t>
            </w:r>
            <w:r>
              <w:rPr>
                <w:spacing w:val="-6"/>
              </w:rPr>
              <w:t xml:space="preserve"> </w:t>
            </w:r>
            <w:r>
              <w:t>обучения,</w:t>
            </w:r>
            <w:r>
              <w:rPr>
                <w:spacing w:val="1"/>
              </w:rPr>
              <w:t xml:space="preserve"> </w:t>
            </w:r>
            <w:r>
              <w:t>с</w:t>
            </w:r>
            <w:r>
              <w:rPr>
                <w:spacing w:val="-57"/>
              </w:rPr>
              <w:t xml:space="preserve"> </w:t>
            </w:r>
            <w:r>
              <w:t xml:space="preserve">руководителями учебной и </w:t>
            </w:r>
            <w:proofErr w:type="spellStart"/>
            <w:r>
              <w:t>производствен</w:t>
            </w:r>
            <w:proofErr w:type="spellEnd"/>
            <w:r>
              <w:t>-</w:t>
            </w:r>
            <w:r>
              <w:rPr>
                <w:spacing w:val="-57"/>
              </w:rPr>
              <w:t xml:space="preserve"> </w:t>
            </w:r>
            <w:r>
              <w:t>ной</w:t>
            </w:r>
            <w:r>
              <w:rPr>
                <w:spacing w:val="-2"/>
              </w:rPr>
              <w:t xml:space="preserve"> </w:t>
            </w:r>
            <w:r>
              <w:t>практик;</w:t>
            </w:r>
          </w:p>
          <w:p w14:paraId="2C144C42" w14:textId="77777777" w:rsidR="00B26ABE" w:rsidRDefault="00773838" w:rsidP="006F08D6">
            <w:pPr>
              <w:pStyle w:val="31"/>
              <w:numPr>
                <w:ilvl w:val="0"/>
                <w:numId w:val="28"/>
              </w:numPr>
              <w:tabs>
                <w:tab w:val="left" w:pos="250"/>
              </w:tabs>
              <w:spacing w:before="0" w:line="280" w:lineRule="exact"/>
              <w:ind w:left="0" w:firstLine="0"/>
            </w:pPr>
            <w:r>
              <w:t>обоснованность анализа работы членов ко-</w:t>
            </w:r>
            <w:r>
              <w:rPr>
                <w:spacing w:val="-57"/>
              </w:rPr>
              <w:t xml:space="preserve"> </w:t>
            </w:r>
            <w:r>
              <w:t>манды</w:t>
            </w:r>
            <w:r>
              <w:rPr>
                <w:spacing w:val="2"/>
              </w:rPr>
              <w:t xml:space="preserve"> </w:t>
            </w:r>
            <w:r>
              <w:t>(подчиненных)</w:t>
            </w:r>
          </w:p>
        </w:tc>
        <w:tc>
          <w:tcPr>
            <w:tcW w:w="2694" w:type="dxa"/>
            <w:gridSpan w:val="2"/>
            <w:vMerge w:val="restart"/>
          </w:tcPr>
          <w:p w14:paraId="21BE4C68" w14:textId="77777777" w:rsidR="00B26ABE" w:rsidRDefault="00773838" w:rsidP="006F08D6">
            <w:pPr>
              <w:pStyle w:val="31"/>
              <w:spacing w:before="0" w:line="242" w:lineRule="auto"/>
              <w:ind w:left="0"/>
            </w:pPr>
            <w:r>
              <w:t>производственной</w:t>
            </w:r>
            <w:r>
              <w:rPr>
                <w:spacing w:val="-57"/>
              </w:rPr>
              <w:t xml:space="preserve"> </w:t>
            </w:r>
            <w:r>
              <w:t>практикам</w:t>
            </w:r>
          </w:p>
          <w:p w14:paraId="1C85EFC0" w14:textId="77777777" w:rsidR="00B26ABE" w:rsidRDefault="00B26ABE" w:rsidP="006F08D6">
            <w:pPr>
              <w:pStyle w:val="31"/>
              <w:spacing w:before="0"/>
              <w:ind w:left="0"/>
              <w:rPr>
                <w:b/>
                <w:i/>
              </w:rPr>
            </w:pPr>
          </w:p>
          <w:p w14:paraId="594B548B" w14:textId="77777777" w:rsidR="00B26ABE" w:rsidRDefault="00773838" w:rsidP="006F08D6">
            <w:pPr>
              <w:pStyle w:val="31"/>
              <w:spacing w:before="0" w:line="237" w:lineRule="auto"/>
              <w:ind w:left="0"/>
            </w:pPr>
            <w:r>
              <w:t xml:space="preserve">Экзамен </w:t>
            </w:r>
            <w:proofErr w:type="spellStart"/>
            <w:r>
              <w:t>квалификаци</w:t>
            </w:r>
            <w:proofErr w:type="spellEnd"/>
            <w:r>
              <w:t>-</w:t>
            </w:r>
            <w:r>
              <w:rPr>
                <w:spacing w:val="-57"/>
              </w:rPr>
              <w:t xml:space="preserve"> </w:t>
            </w:r>
            <w:proofErr w:type="spellStart"/>
            <w:r>
              <w:t>онный</w:t>
            </w:r>
            <w:proofErr w:type="spellEnd"/>
          </w:p>
        </w:tc>
      </w:tr>
      <w:tr w:rsidR="00B26ABE" w14:paraId="423DEB0E" w14:textId="77777777" w:rsidTr="006F08D6">
        <w:trPr>
          <w:gridAfter w:val="1"/>
          <w:wAfter w:w="31" w:type="dxa"/>
          <w:trHeight w:val="2199"/>
        </w:trPr>
        <w:tc>
          <w:tcPr>
            <w:tcW w:w="2521" w:type="dxa"/>
          </w:tcPr>
          <w:p w14:paraId="5B082246" w14:textId="77777777" w:rsidR="00B26ABE" w:rsidRDefault="00773838" w:rsidP="006F08D6">
            <w:pPr>
              <w:pStyle w:val="31"/>
              <w:spacing w:before="0" w:line="267" w:lineRule="exact"/>
              <w:ind w:left="0"/>
            </w:pPr>
            <w:r>
              <w:t>ОК</w:t>
            </w:r>
            <w:r>
              <w:rPr>
                <w:spacing w:val="-5"/>
              </w:rPr>
              <w:t xml:space="preserve"> </w:t>
            </w:r>
            <w:r>
              <w:t>05.</w:t>
            </w:r>
            <w:r>
              <w:rPr>
                <w:spacing w:val="1"/>
              </w:rPr>
              <w:t xml:space="preserve"> </w:t>
            </w:r>
            <w:r w:rsidR="00827451" w:rsidRPr="00A46A23">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21" w:type="dxa"/>
            <w:gridSpan w:val="2"/>
          </w:tcPr>
          <w:p w14:paraId="6217CF3D" w14:textId="77777777" w:rsidR="00B26ABE" w:rsidRDefault="00773838" w:rsidP="006F08D6">
            <w:pPr>
              <w:pStyle w:val="31"/>
              <w:spacing w:before="0" w:line="255" w:lineRule="exact"/>
              <w:ind w:left="0"/>
            </w:pPr>
            <w:r>
              <w:t>-грамотность</w:t>
            </w:r>
            <w:r>
              <w:rPr>
                <w:spacing w:val="-2"/>
              </w:rPr>
              <w:t xml:space="preserve"> </w:t>
            </w:r>
            <w:r>
              <w:t>устной и</w:t>
            </w:r>
            <w:r>
              <w:rPr>
                <w:spacing w:val="-5"/>
              </w:rPr>
              <w:t xml:space="preserve"> </w:t>
            </w:r>
            <w:r>
              <w:t>письменной</w:t>
            </w:r>
            <w:r>
              <w:rPr>
                <w:spacing w:val="-5"/>
              </w:rPr>
              <w:t xml:space="preserve"> </w:t>
            </w:r>
            <w:r>
              <w:t>речи,</w:t>
            </w:r>
          </w:p>
          <w:p w14:paraId="46764202" w14:textId="77777777" w:rsidR="00B26ABE" w:rsidRDefault="00773838" w:rsidP="006F08D6">
            <w:pPr>
              <w:pStyle w:val="31"/>
              <w:spacing w:before="0" w:line="237" w:lineRule="auto"/>
              <w:ind w:left="0"/>
            </w:pPr>
            <w:r>
              <w:t>- ясность формулирования и изложения</w:t>
            </w:r>
            <w:r>
              <w:rPr>
                <w:spacing w:val="-57"/>
              </w:rPr>
              <w:t xml:space="preserve"> </w:t>
            </w:r>
            <w:r>
              <w:t>мыслей</w:t>
            </w:r>
          </w:p>
        </w:tc>
        <w:tc>
          <w:tcPr>
            <w:tcW w:w="2694" w:type="dxa"/>
            <w:gridSpan w:val="2"/>
            <w:vMerge/>
            <w:tcBorders>
              <w:top w:val="nil"/>
            </w:tcBorders>
          </w:tcPr>
          <w:p w14:paraId="41CF2151" w14:textId="77777777" w:rsidR="00B26ABE" w:rsidRDefault="00B26ABE">
            <w:pPr>
              <w:rPr>
                <w:sz w:val="2"/>
                <w:szCs w:val="2"/>
              </w:rPr>
            </w:pPr>
          </w:p>
        </w:tc>
      </w:tr>
      <w:tr w:rsidR="00B26ABE" w14:paraId="2D94344F" w14:textId="77777777" w:rsidTr="006F08D6">
        <w:trPr>
          <w:gridAfter w:val="1"/>
          <w:wAfter w:w="31" w:type="dxa"/>
          <w:trHeight w:val="1934"/>
        </w:trPr>
        <w:tc>
          <w:tcPr>
            <w:tcW w:w="2521" w:type="dxa"/>
          </w:tcPr>
          <w:p w14:paraId="5C6F4EA0" w14:textId="77777777" w:rsidR="00B26ABE" w:rsidRDefault="00773838" w:rsidP="006F08D6">
            <w:pPr>
              <w:pStyle w:val="31"/>
              <w:spacing w:before="0" w:line="274" w:lineRule="exact"/>
              <w:ind w:left="0"/>
            </w:pPr>
            <w:r>
              <w:t>ОК 06.</w:t>
            </w:r>
            <w:r>
              <w:rPr>
                <w:spacing w:val="1"/>
              </w:rPr>
              <w:t xml:space="preserve"> </w:t>
            </w:r>
            <w:r w:rsidR="00827451" w:rsidRPr="00A46A23">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821" w:type="dxa"/>
            <w:gridSpan w:val="2"/>
          </w:tcPr>
          <w:p w14:paraId="35284876" w14:textId="77777777" w:rsidR="00B26ABE" w:rsidRDefault="00773838" w:rsidP="006F08D6">
            <w:pPr>
              <w:pStyle w:val="31"/>
              <w:spacing w:before="0"/>
              <w:ind w:left="0"/>
            </w:pPr>
            <w:r>
              <w:t>-</w:t>
            </w:r>
            <w:r>
              <w:rPr>
                <w:spacing w:val="1"/>
              </w:rPr>
              <w:t xml:space="preserve"> </w:t>
            </w:r>
            <w:r>
              <w:t>соблюдение</w:t>
            </w:r>
            <w:r>
              <w:rPr>
                <w:spacing w:val="-1"/>
              </w:rPr>
              <w:t xml:space="preserve"> </w:t>
            </w:r>
            <w:r>
              <w:t>норм</w:t>
            </w:r>
            <w:r>
              <w:rPr>
                <w:spacing w:val="1"/>
              </w:rPr>
              <w:t xml:space="preserve"> </w:t>
            </w:r>
            <w:r>
              <w:t>поведения</w:t>
            </w:r>
            <w:r>
              <w:rPr>
                <w:spacing w:val="-1"/>
              </w:rPr>
              <w:t xml:space="preserve"> </w:t>
            </w:r>
            <w:r>
              <w:t>во время</w:t>
            </w:r>
            <w:r>
              <w:rPr>
                <w:spacing w:val="1"/>
              </w:rPr>
              <w:t xml:space="preserve"> </w:t>
            </w:r>
            <w:r>
              <w:t>учебных</w:t>
            </w:r>
            <w:r>
              <w:rPr>
                <w:spacing w:val="-7"/>
              </w:rPr>
              <w:t xml:space="preserve"> </w:t>
            </w:r>
            <w:r>
              <w:t>занятий и</w:t>
            </w:r>
            <w:r>
              <w:rPr>
                <w:spacing w:val="-5"/>
              </w:rPr>
              <w:t xml:space="preserve"> </w:t>
            </w:r>
            <w:r>
              <w:t>прохождения</w:t>
            </w:r>
            <w:r>
              <w:rPr>
                <w:spacing w:val="-6"/>
              </w:rPr>
              <w:t xml:space="preserve"> </w:t>
            </w:r>
            <w:r>
              <w:t>учебной</w:t>
            </w:r>
            <w:r>
              <w:rPr>
                <w:spacing w:val="-1"/>
              </w:rPr>
              <w:t xml:space="preserve"> </w:t>
            </w:r>
            <w:r>
              <w:t>и</w:t>
            </w:r>
            <w:r>
              <w:rPr>
                <w:spacing w:val="-57"/>
              </w:rPr>
              <w:t xml:space="preserve"> </w:t>
            </w:r>
            <w:r>
              <w:t>производственной</w:t>
            </w:r>
            <w:r>
              <w:rPr>
                <w:spacing w:val="2"/>
              </w:rPr>
              <w:t xml:space="preserve"> </w:t>
            </w:r>
            <w:r>
              <w:t>практик,</w:t>
            </w:r>
          </w:p>
        </w:tc>
        <w:tc>
          <w:tcPr>
            <w:tcW w:w="2694" w:type="dxa"/>
            <w:gridSpan w:val="2"/>
            <w:vMerge/>
            <w:tcBorders>
              <w:top w:val="nil"/>
            </w:tcBorders>
          </w:tcPr>
          <w:p w14:paraId="6570A5C4" w14:textId="77777777" w:rsidR="00B26ABE" w:rsidRDefault="00B26ABE">
            <w:pPr>
              <w:rPr>
                <w:sz w:val="2"/>
                <w:szCs w:val="2"/>
              </w:rPr>
            </w:pPr>
          </w:p>
        </w:tc>
      </w:tr>
      <w:tr w:rsidR="00B26ABE" w14:paraId="7B9AC35E" w14:textId="77777777" w:rsidTr="006F08D6">
        <w:trPr>
          <w:gridAfter w:val="1"/>
          <w:wAfter w:w="31" w:type="dxa"/>
          <w:trHeight w:val="1929"/>
        </w:trPr>
        <w:tc>
          <w:tcPr>
            <w:tcW w:w="2521" w:type="dxa"/>
          </w:tcPr>
          <w:p w14:paraId="29A787F4" w14:textId="77777777" w:rsidR="00B26ABE" w:rsidRDefault="00773838" w:rsidP="006F08D6">
            <w:pPr>
              <w:pStyle w:val="31"/>
              <w:spacing w:before="0" w:line="267" w:lineRule="exact"/>
              <w:ind w:left="0"/>
            </w:pPr>
            <w:r>
              <w:t xml:space="preserve">ОК 07. </w:t>
            </w:r>
            <w:r w:rsidR="00827451" w:rsidRPr="00A46A23">
              <w:t>Содействовать сохранению окружающей среды, ресурсосбережению, эффективно действовать в чрезвычайных ситуациях</w:t>
            </w:r>
          </w:p>
        </w:tc>
        <w:tc>
          <w:tcPr>
            <w:tcW w:w="4821" w:type="dxa"/>
            <w:gridSpan w:val="2"/>
          </w:tcPr>
          <w:p w14:paraId="1B175989" w14:textId="77777777" w:rsidR="00B26ABE" w:rsidRDefault="00773838" w:rsidP="006F08D6">
            <w:pPr>
              <w:pStyle w:val="31"/>
              <w:numPr>
                <w:ilvl w:val="0"/>
                <w:numId w:val="27"/>
              </w:numPr>
              <w:tabs>
                <w:tab w:val="left" w:pos="255"/>
              </w:tabs>
              <w:spacing w:before="0"/>
              <w:ind w:left="0" w:firstLine="0"/>
              <w:jc w:val="both"/>
            </w:pPr>
            <w:r>
              <w:t>эффективность</w:t>
            </w:r>
            <w:r>
              <w:rPr>
                <w:spacing w:val="-6"/>
              </w:rPr>
              <w:t xml:space="preserve"> </w:t>
            </w:r>
            <w:r>
              <w:t>выполнения</w:t>
            </w:r>
            <w:r>
              <w:rPr>
                <w:spacing w:val="-2"/>
              </w:rPr>
              <w:t xml:space="preserve"> </w:t>
            </w:r>
            <w:r>
              <w:t>правил</w:t>
            </w:r>
            <w:r>
              <w:rPr>
                <w:spacing w:val="-7"/>
              </w:rPr>
              <w:t xml:space="preserve"> </w:t>
            </w:r>
            <w:r>
              <w:t>ТБ</w:t>
            </w:r>
            <w:r>
              <w:rPr>
                <w:spacing w:val="-6"/>
              </w:rPr>
              <w:t xml:space="preserve"> </w:t>
            </w:r>
            <w:r>
              <w:t>во</w:t>
            </w:r>
            <w:r>
              <w:rPr>
                <w:spacing w:val="-57"/>
              </w:rPr>
              <w:t xml:space="preserve"> </w:t>
            </w:r>
            <w:r>
              <w:t>время учебных занятий, при прохождении</w:t>
            </w:r>
            <w:r>
              <w:rPr>
                <w:spacing w:val="1"/>
              </w:rPr>
              <w:t xml:space="preserve"> </w:t>
            </w:r>
            <w:r>
              <w:t>учебной</w:t>
            </w:r>
            <w:r>
              <w:rPr>
                <w:spacing w:val="1"/>
              </w:rPr>
              <w:t xml:space="preserve"> </w:t>
            </w:r>
            <w:r>
              <w:t>и</w:t>
            </w:r>
            <w:r>
              <w:rPr>
                <w:spacing w:val="-4"/>
              </w:rPr>
              <w:t xml:space="preserve"> </w:t>
            </w:r>
            <w:r>
              <w:t>производственной</w:t>
            </w:r>
            <w:r>
              <w:rPr>
                <w:spacing w:val="2"/>
              </w:rPr>
              <w:t xml:space="preserve"> </w:t>
            </w:r>
            <w:r>
              <w:t>практик;</w:t>
            </w:r>
          </w:p>
          <w:p w14:paraId="69D29197" w14:textId="77777777" w:rsidR="00B26ABE" w:rsidRDefault="00773838" w:rsidP="006F08D6">
            <w:pPr>
              <w:pStyle w:val="31"/>
              <w:numPr>
                <w:ilvl w:val="0"/>
                <w:numId w:val="27"/>
              </w:numPr>
              <w:tabs>
                <w:tab w:val="left" w:pos="255"/>
              </w:tabs>
              <w:spacing w:before="0" w:line="242" w:lineRule="auto"/>
              <w:ind w:left="0" w:firstLine="0"/>
              <w:jc w:val="both"/>
            </w:pPr>
            <w:r>
              <w:t>знание</w:t>
            </w:r>
            <w:r>
              <w:rPr>
                <w:spacing w:val="-7"/>
              </w:rPr>
              <w:t xml:space="preserve"> </w:t>
            </w:r>
            <w:r>
              <w:t>и</w:t>
            </w:r>
            <w:r>
              <w:rPr>
                <w:spacing w:val="-8"/>
              </w:rPr>
              <w:t xml:space="preserve"> </w:t>
            </w:r>
            <w:r>
              <w:t>использование</w:t>
            </w:r>
            <w:r>
              <w:rPr>
                <w:spacing w:val="-11"/>
              </w:rPr>
              <w:t xml:space="preserve"> </w:t>
            </w:r>
            <w:proofErr w:type="spellStart"/>
            <w:r>
              <w:t>ресурсосберегаю</w:t>
            </w:r>
            <w:proofErr w:type="spellEnd"/>
            <w:r>
              <w:t>-</w:t>
            </w:r>
            <w:r>
              <w:rPr>
                <w:spacing w:val="-57"/>
              </w:rPr>
              <w:t xml:space="preserve"> </w:t>
            </w:r>
            <w:proofErr w:type="spellStart"/>
            <w:r>
              <w:t>щих</w:t>
            </w:r>
            <w:proofErr w:type="spellEnd"/>
            <w:r>
              <w:rPr>
                <w:spacing w:val="-4"/>
              </w:rPr>
              <w:t xml:space="preserve"> </w:t>
            </w:r>
            <w:r>
              <w:t>технологий</w:t>
            </w:r>
          </w:p>
        </w:tc>
        <w:tc>
          <w:tcPr>
            <w:tcW w:w="2694" w:type="dxa"/>
            <w:gridSpan w:val="2"/>
            <w:vMerge/>
            <w:tcBorders>
              <w:top w:val="nil"/>
            </w:tcBorders>
          </w:tcPr>
          <w:p w14:paraId="4E28503B" w14:textId="77777777" w:rsidR="00B26ABE" w:rsidRDefault="00B26ABE">
            <w:pPr>
              <w:rPr>
                <w:sz w:val="2"/>
                <w:szCs w:val="2"/>
              </w:rPr>
            </w:pPr>
          </w:p>
        </w:tc>
      </w:tr>
      <w:tr w:rsidR="00B26ABE" w14:paraId="3F5684D5" w14:textId="77777777" w:rsidTr="006F08D6">
        <w:trPr>
          <w:gridAfter w:val="1"/>
          <w:wAfter w:w="31" w:type="dxa"/>
          <w:trHeight w:val="3039"/>
        </w:trPr>
        <w:tc>
          <w:tcPr>
            <w:tcW w:w="2521" w:type="dxa"/>
          </w:tcPr>
          <w:p w14:paraId="7B45E87A" w14:textId="77777777" w:rsidR="00B26ABE" w:rsidRDefault="00773838">
            <w:pPr>
              <w:pStyle w:val="31"/>
              <w:spacing w:line="267" w:lineRule="exact"/>
              <w:ind w:left="110"/>
            </w:pPr>
            <w:r>
              <w:t xml:space="preserve">ОК 08. </w:t>
            </w:r>
            <w:r w:rsidR="00827451" w:rsidRPr="00A46A23">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21" w:type="dxa"/>
            <w:gridSpan w:val="2"/>
          </w:tcPr>
          <w:p w14:paraId="43F48FEC" w14:textId="77777777" w:rsidR="00B26ABE" w:rsidRDefault="00773838">
            <w:pPr>
              <w:pStyle w:val="31"/>
              <w:ind w:left="110" w:right="154"/>
              <w:jc w:val="both"/>
            </w:pPr>
            <w:r>
              <w:t>- эффективность использования средств фи-</w:t>
            </w:r>
            <w:r>
              <w:rPr>
                <w:spacing w:val="-57"/>
              </w:rPr>
              <w:t xml:space="preserve"> </w:t>
            </w:r>
            <w:proofErr w:type="spellStart"/>
            <w:r>
              <w:t>зической</w:t>
            </w:r>
            <w:proofErr w:type="spellEnd"/>
            <w:r>
              <w:t xml:space="preserve"> культуры</w:t>
            </w:r>
            <w:r>
              <w:rPr>
                <w:spacing w:val="1"/>
              </w:rPr>
              <w:t xml:space="preserve"> </w:t>
            </w:r>
            <w:r>
              <w:t xml:space="preserve">для сохранения и </w:t>
            </w:r>
            <w:proofErr w:type="spellStart"/>
            <w:r>
              <w:t>укре</w:t>
            </w:r>
            <w:proofErr w:type="spellEnd"/>
            <w:r>
              <w:t>-</w:t>
            </w:r>
            <w:r>
              <w:rPr>
                <w:spacing w:val="-57"/>
              </w:rPr>
              <w:t xml:space="preserve"> </w:t>
            </w:r>
            <w:proofErr w:type="spellStart"/>
            <w:r>
              <w:t>пления</w:t>
            </w:r>
            <w:proofErr w:type="spellEnd"/>
            <w:r>
              <w:t xml:space="preserve"> здоровья в процессе </w:t>
            </w:r>
            <w:proofErr w:type="spellStart"/>
            <w:r>
              <w:t>профессиональ</w:t>
            </w:r>
            <w:proofErr w:type="spellEnd"/>
            <w:r>
              <w:t>-</w:t>
            </w:r>
            <w:r>
              <w:rPr>
                <w:spacing w:val="-58"/>
              </w:rPr>
              <w:t xml:space="preserve"> </w:t>
            </w:r>
            <w:r>
              <w:t xml:space="preserve">ной деятельности и поддержания </w:t>
            </w:r>
            <w:proofErr w:type="spellStart"/>
            <w:r>
              <w:t>необходи</w:t>
            </w:r>
            <w:proofErr w:type="spellEnd"/>
            <w:r>
              <w:t>-</w:t>
            </w:r>
            <w:r>
              <w:rPr>
                <w:spacing w:val="-57"/>
              </w:rPr>
              <w:t xml:space="preserve"> </w:t>
            </w:r>
            <w:proofErr w:type="spellStart"/>
            <w:r>
              <w:t>мого</w:t>
            </w:r>
            <w:proofErr w:type="spellEnd"/>
            <w:r>
              <w:rPr>
                <w:spacing w:val="2"/>
              </w:rPr>
              <w:t xml:space="preserve"> </w:t>
            </w:r>
            <w:r>
              <w:t>уровня</w:t>
            </w:r>
            <w:r>
              <w:rPr>
                <w:spacing w:val="-6"/>
              </w:rPr>
              <w:t xml:space="preserve"> </w:t>
            </w:r>
            <w:r>
              <w:t>физической</w:t>
            </w:r>
            <w:r>
              <w:rPr>
                <w:spacing w:val="-5"/>
              </w:rPr>
              <w:t xml:space="preserve"> </w:t>
            </w:r>
            <w:r>
              <w:t>подготовленности;</w:t>
            </w:r>
          </w:p>
        </w:tc>
        <w:tc>
          <w:tcPr>
            <w:tcW w:w="2694" w:type="dxa"/>
            <w:gridSpan w:val="2"/>
            <w:vMerge/>
            <w:tcBorders>
              <w:top w:val="nil"/>
            </w:tcBorders>
          </w:tcPr>
          <w:p w14:paraId="18423777" w14:textId="77777777" w:rsidR="00B26ABE" w:rsidRDefault="00B26ABE">
            <w:pPr>
              <w:rPr>
                <w:sz w:val="2"/>
                <w:szCs w:val="2"/>
              </w:rPr>
            </w:pPr>
          </w:p>
        </w:tc>
      </w:tr>
      <w:tr w:rsidR="00B26ABE" w14:paraId="4130BB2B" w14:textId="77777777" w:rsidTr="006F08D6">
        <w:trPr>
          <w:gridAfter w:val="1"/>
          <w:wAfter w:w="31" w:type="dxa"/>
          <w:trHeight w:val="1382"/>
        </w:trPr>
        <w:tc>
          <w:tcPr>
            <w:tcW w:w="2521" w:type="dxa"/>
          </w:tcPr>
          <w:p w14:paraId="7532A67C" w14:textId="77777777" w:rsidR="00B26ABE" w:rsidRDefault="00773838" w:rsidP="006F08D6">
            <w:pPr>
              <w:pStyle w:val="31"/>
              <w:spacing w:before="0" w:line="274" w:lineRule="exact"/>
              <w:ind w:left="0"/>
            </w:pPr>
            <w:r>
              <w:lastRenderedPageBreak/>
              <w:t xml:space="preserve">ОК 09. </w:t>
            </w:r>
            <w:r w:rsidR="00827451" w:rsidRPr="00A46A23">
              <w:t>Использовать информационные технологии в профессиональной деятельности</w:t>
            </w:r>
          </w:p>
        </w:tc>
        <w:tc>
          <w:tcPr>
            <w:tcW w:w="4821" w:type="dxa"/>
            <w:gridSpan w:val="2"/>
          </w:tcPr>
          <w:p w14:paraId="3329CB59" w14:textId="77777777" w:rsidR="00B26ABE" w:rsidRDefault="00773838" w:rsidP="006F08D6">
            <w:pPr>
              <w:pStyle w:val="31"/>
              <w:spacing w:before="0"/>
              <w:ind w:left="0"/>
              <w:jc w:val="both"/>
            </w:pPr>
            <w:r>
              <w:t xml:space="preserve">- эффективность использования </w:t>
            </w:r>
            <w:proofErr w:type="spellStart"/>
            <w:r>
              <w:t>информаци</w:t>
            </w:r>
            <w:proofErr w:type="spellEnd"/>
            <w:r>
              <w:t>-</w:t>
            </w:r>
            <w:r>
              <w:rPr>
                <w:spacing w:val="-57"/>
              </w:rPr>
              <w:t xml:space="preserve"> </w:t>
            </w:r>
            <w:proofErr w:type="spellStart"/>
            <w:r>
              <w:t>онно</w:t>
            </w:r>
            <w:proofErr w:type="spellEnd"/>
            <w:r>
              <w:t>-коммуникационных технологий в про-</w:t>
            </w:r>
            <w:r>
              <w:rPr>
                <w:spacing w:val="-57"/>
              </w:rPr>
              <w:t xml:space="preserve"> </w:t>
            </w:r>
            <w:proofErr w:type="spellStart"/>
            <w:r>
              <w:t>фессиональной</w:t>
            </w:r>
            <w:proofErr w:type="spellEnd"/>
            <w:r>
              <w:rPr>
                <w:spacing w:val="-6"/>
              </w:rPr>
              <w:t xml:space="preserve"> </w:t>
            </w:r>
            <w:r>
              <w:t>деятельности</w:t>
            </w:r>
            <w:r>
              <w:rPr>
                <w:spacing w:val="-1"/>
              </w:rPr>
              <w:t xml:space="preserve"> </w:t>
            </w:r>
            <w:r>
              <w:t>согласно</w:t>
            </w:r>
            <w:r>
              <w:rPr>
                <w:spacing w:val="-2"/>
              </w:rPr>
              <w:t xml:space="preserve"> </w:t>
            </w:r>
            <w:r>
              <w:t>фор-</w:t>
            </w:r>
          </w:p>
          <w:p w14:paraId="656AE92D" w14:textId="77777777" w:rsidR="00B26ABE" w:rsidRDefault="00773838" w:rsidP="006F08D6">
            <w:pPr>
              <w:pStyle w:val="31"/>
              <w:spacing w:before="0" w:line="274" w:lineRule="exact"/>
              <w:ind w:left="0"/>
              <w:jc w:val="both"/>
            </w:pPr>
            <w:proofErr w:type="spellStart"/>
            <w:r>
              <w:t>мируемым</w:t>
            </w:r>
            <w:proofErr w:type="spellEnd"/>
            <w:r>
              <w:rPr>
                <w:spacing w:val="-2"/>
              </w:rPr>
              <w:t xml:space="preserve"> </w:t>
            </w:r>
            <w:r>
              <w:t>умениям</w:t>
            </w:r>
            <w:r>
              <w:rPr>
                <w:spacing w:val="-1"/>
              </w:rPr>
              <w:t xml:space="preserve"> </w:t>
            </w:r>
            <w:r>
              <w:t>и</w:t>
            </w:r>
            <w:r>
              <w:rPr>
                <w:spacing w:val="-7"/>
              </w:rPr>
              <w:t xml:space="preserve"> </w:t>
            </w:r>
            <w:r>
              <w:t>получаемому</w:t>
            </w:r>
            <w:r>
              <w:rPr>
                <w:spacing w:val="-11"/>
              </w:rPr>
              <w:t xml:space="preserve"> </w:t>
            </w:r>
            <w:proofErr w:type="spellStart"/>
            <w:r>
              <w:t>практи</w:t>
            </w:r>
            <w:proofErr w:type="spellEnd"/>
            <w:r>
              <w:t>-</w:t>
            </w:r>
            <w:r>
              <w:rPr>
                <w:spacing w:val="-58"/>
              </w:rPr>
              <w:t xml:space="preserve"> </w:t>
            </w:r>
            <w:proofErr w:type="spellStart"/>
            <w:r>
              <w:t>ческому</w:t>
            </w:r>
            <w:proofErr w:type="spellEnd"/>
            <w:r>
              <w:rPr>
                <w:spacing w:val="-8"/>
              </w:rPr>
              <w:t xml:space="preserve"> </w:t>
            </w:r>
            <w:r>
              <w:t>опыту;</w:t>
            </w:r>
          </w:p>
        </w:tc>
        <w:tc>
          <w:tcPr>
            <w:tcW w:w="2694" w:type="dxa"/>
            <w:gridSpan w:val="2"/>
            <w:vMerge/>
            <w:tcBorders>
              <w:top w:val="nil"/>
            </w:tcBorders>
          </w:tcPr>
          <w:p w14:paraId="51804700" w14:textId="77777777" w:rsidR="00B26ABE" w:rsidRDefault="00B26ABE" w:rsidP="006F08D6">
            <w:pPr>
              <w:rPr>
                <w:sz w:val="2"/>
                <w:szCs w:val="2"/>
              </w:rPr>
            </w:pPr>
          </w:p>
        </w:tc>
      </w:tr>
      <w:tr w:rsidR="00B26ABE" w14:paraId="50F81756" w14:textId="77777777" w:rsidTr="006F08D6">
        <w:trPr>
          <w:gridAfter w:val="1"/>
          <w:wAfter w:w="31" w:type="dxa"/>
          <w:trHeight w:val="1704"/>
        </w:trPr>
        <w:tc>
          <w:tcPr>
            <w:tcW w:w="2521" w:type="dxa"/>
          </w:tcPr>
          <w:p w14:paraId="0589373E" w14:textId="77777777" w:rsidR="00B26ABE" w:rsidRDefault="00773838" w:rsidP="006F08D6">
            <w:pPr>
              <w:pStyle w:val="31"/>
              <w:spacing w:before="0"/>
              <w:ind w:left="0"/>
            </w:pPr>
            <w:r>
              <w:t xml:space="preserve">ОК 10. </w:t>
            </w:r>
            <w:r w:rsidR="00827451" w:rsidRPr="00A46A23">
              <w:t>Пользоваться профессиональной документацией на государственном и иностранных языках</w:t>
            </w:r>
          </w:p>
        </w:tc>
        <w:tc>
          <w:tcPr>
            <w:tcW w:w="4821" w:type="dxa"/>
            <w:gridSpan w:val="2"/>
          </w:tcPr>
          <w:p w14:paraId="7C18F819" w14:textId="77777777" w:rsidR="00B26ABE" w:rsidRDefault="00773838" w:rsidP="006F08D6">
            <w:pPr>
              <w:pStyle w:val="31"/>
              <w:spacing w:before="0"/>
              <w:ind w:left="0"/>
            </w:pPr>
            <w:r>
              <w:t xml:space="preserve">- эффективность использования в </w:t>
            </w:r>
            <w:proofErr w:type="spellStart"/>
            <w:r>
              <w:t>профес</w:t>
            </w:r>
            <w:proofErr w:type="spellEnd"/>
            <w:r>
              <w:t>-</w:t>
            </w:r>
            <w:r>
              <w:rPr>
                <w:spacing w:val="1"/>
              </w:rPr>
              <w:t xml:space="preserve"> </w:t>
            </w:r>
            <w:proofErr w:type="spellStart"/>
            <w:r>
              <w:t>сиональной</w:t>
            </w:r>
            <w:proofErr w:type="spellEnd"/>
            <w:r>
              <w:t xml:space="preserve"> деятельности необходимой тех-</w:t>
            </w:r>
            <w:r>
              <w:rPr>
                <w:spacing w:val="-57"/>
              </w:rPr>
              <w:t xml:space="preserve"> </w:t>
            </w:r>
            <w:proofErr w:type="spellStart"/>
            <w:r>
              <w:t>нической</w:t>
            </w:r>
            <w:proofErr w:type="spellEnd"/>
            <w:r>
              <w:rPr>
                <w:spacing w:val="-1"/>
              </w:rPr>
              <w:t xml:space="preserve"> </w:t>
            </w:r>
            <w:r>
              <w:t>документации, в</w:t>
            </w:r>
            <w:r>
              <w:rPr>
                <w:spacing w:val="-5"/>
              </w:rPr>
              <w:t xml:space="preserve"> </w:t>
            </w:r>
            <w:r>
              <w:t>том</w:t>
            </w:r>
            <w:r>
              <w:rPr>
                <w:spacing w:val="-4"/>
              </w:rPr>
              <w:t xml:space="preserve"> </w:t>
            </w:r>
            <w:r>
              <w:t>числе</w:t>
            </w:r>
            <w:r>
              <w:rPr>
                <w:spacing w:val="-3"/>
              </w:rPr>
              <w:t xml:space="preserve"> </w:t>
            </w:r>
            <w:r>
              <w:t>на</w:t>
            </w:r>
            <w:r>
              <w:rPr>
                <w:spacing w:val="-7"/>
              </w:rPr>
              <w:t xml:space="preserve"> </w:t>
            </w:r>
            <w:proofErr w:type="spellStart"/>
            <w:r>
              <w:t>анг</w:t>
            </w:r>
            <w:proofErr w:type="spellEnd"/>
            <w:r>
              <w:t>-</w:t>
            </w:r>
            <w:r>
              <w:rPr>
                <w:spacing w:val="-57"/>
              </w:rPr>
              <w:t xml:space="preserve"> </w:t>
            </w:r>
            <w:proofErr w:type="spellStart"/>
            <w:r>
              <w:t>лийском</w:t>
            </w:r>
            <w:proofErr w:type="spellEnd"/>
            <w:r>
              <w:rPr>
                <w:spacing w:val="-2"/>
              </w:rPr>
              <w:t xml:space="preserve"> </w:t>
            </w:r>
            <w:r>
              <w:t>языке.</w:t>
            </w:r>
          </w:p>
        </w:tc>
        <w:tc>
          <w:tcPr>
            <w:tcW w:w="2694" w:type="dxa"/>
            <w:gridSpan w:val="2"/>
            <w:vMerge/>
            <w:tcBorders>
              <w:top w:val="nil"/>
              <w:bottom w:val="nil"/>
            </w:tcBorders>
          </w:tcPr>
          <w:p w14:paraId="64F2C839" w14:textId="77777777" w:rsidR="00B26ABE" w:rsidRDefault="00B26ABE" w:rsidP="006F08D6">
            <w:pPr>
              <w:rPr>
                <w:sz w:val="2"/>
                <w:szCs w:val="2"/>
              </w:rPr>
            </w:pPr>
          </w:p>
        </w:tc>
      </w:tr>
      <w:tr w:rsidR="00827451" w14:paraId="39DC0621" w14:textId="77777777" w:rsidTr="006F08D6">
        <w:trPr>
          <w:gridAfter w:val="1"/>
          <w:wAfter w:w="31" w:type="dxa"/>
          <w:trHeight w:val="1704"/>
        </w:trPr>
        <w:tc>
          <w:tcPr>
            <w:tcW w:w="2521" w:type="dxa"/>
          </w:tcPr>
          <w:p w14:paraId="58A415E8" w14:textId="77777777" w:rsidR="00827451" w:rsidRDefault="00827451" w:rsidP="006F08D6">
            <w:pPr>
              <w:pStyle w:val="31"/>
              <w:spacing w:before="0"/>
              <w:ind w:left="0"/>
            </w:pPr>
            <w:r>
              <w:t xml:space="preserve">ОК 11. </w:t>
            </w:r>
            <w:r w:rsidRPr="00A46A23">
              <w:t>Использовать знания по финансовой грамотности, планировать предпринимательскую деятельность в профессиональной сфере</w:t>
            </w:r>
          </w:p>
        </w:tc>
        <w:tc>
          <w:tcPr>
            <w:tcW w:w="4821" w:type="dxa"/>
            <w:gridSpan w:val="2"/>
          </w:tcPr>
          <w:p w14:paraId="29E9530E" w14:textId="77777777" w:rsidR="00827451" w:rsidRDefault="00827451" w:rsidP="006F08D6">
            <w:pPr>
              <w:pStyle w:val="31"/>
              <w:spacing w:before="0"/>
              <w:ind w:left="0"/>
            </w:pPr>
            <w:r>
              <w:t>- демонстрация</w:t>
            </w:r>
            <w:r>
              <w:rPr>
                <w:spacing w:val="-5"/>
              </w:rPr>
              <w:t xml:space="preserve"> </w:t>
            </w:r>
            <w:r>
              <w:t>готовности к</w:t>
            </w:r>
            <w:r>
              <w:rPr>
                <w:spacing w:val="-4"/>
              </w:rPr>
              <w:t xml:space="preserve"> </w:t>
            </w:r>
            <w:r>
              <w:t>ведению</w:t>
            </w:r>
            <w:r>
              <w:rPr>
                <w:spacing w:val="-3"/>
              </w:rPr>
              <w:t xml:space="preserve"> </w:t>
            </w:r>
            <w:r>
              <w:t>предпринимательской</w:t>
            </w:r>
            <w:r>
              <w:rPr>
                <w:spacing w:val="-4"/>
              </w:rPr>
              <w:t xml:space="preserve"> </w:t>
            </w:r>
            <w:r>
              <w:t>деятельности</w:t>
            </w:r>
            <w:r>
              <w:rPr>
                <w:spacing w:val="-3"/>
              </w:rPr>
              <w:t xml:space="preserve"> </w:t>
            </w:r>
            <w:r>
              <w:t>в</w:t>
            </w:r>
            <w:r>
              <w:rPr>
                <w:spacing w:val="-3"/>
              </w:rPr>
              <w:t xml:space="preserve"> </w:t>
            </w:r>
            <w:r>
              <w:t>сфере</w:t>
            </w:r>
            <w:r>
              <w:rPr>
                <w:spacing w:val="-11"/>
              </w:rPr>
              <w:t xml:space="preserve"> </w:t>
            </w:r>
            <w:r>
              <w:t>получаемой</w:t>
            </w:r>
            <w:r>
              <w:rPr>
                <w:spacing w:val="2"/>
              </w:rPr>
              <w:t xml:space="preserve"> </w:t>
            </w:r>
            <w:r>
              <w:t>профессии</w:t>
            </w:r>
          </w:p>
        </w:tc>
        <w:tc>
          <w:tcPr>
            <w:tcW w:w="2694" w:type="dxa"/>
            <w:gridSpan w:val="2"/>
            <w:tcBorders>
              <w:top w:val="nil"/>
            </w:tcBorders>
          </w:tcPr>
          <w:p w14:paraId="7723F788" w14:textId="77777777" w:rsidR="00827451" w:rsidRDefault="00827451" w:rsidP="006F08D6">
            <w:pPr>
              <w:rPr>
                <w:sz w:val="2"/>
                <w:szCs w:val="2"/>
              </w:rPr>
            </w:pPr>
          </w:p>
        </w:tc>
      </w:tr>
    </w:tbl>
    <w:p w14:paraId="48E40537" w14:textId="77777777" w:rsidR="00B26ABE" w:rsidRDefault="00B26ABE">
      <w:pPr>
        <w:rPr>
          <w:sz w:val="2"/>
          <w:szCs w:val="2"/>
        </w:rPr>
        <w:sectPr w:rsidR="00B26ABE">
          <w:pgSz w:w="11910" w:h="16840"/>
          <w:pgMar w:top="1120" w:right="300" w:bottom="1360" w:left="1160" w:header="0" w:footer="1172" w:gutter="0"/>
          <w:cols w:space="720"/>
        </w:sectPr>
      </w:pPr>
    </w:p>
    <w:p w14:paraId="6EA8F807" w14:textId="35E7B1C8" w:rsidR="00B26ABE" w:rsidRPr="00B356AC" w:rsidRDefault="00773838">
      <w:pPr>
        <w:spacing w:before="68" w:line="276" w:lineRule="auto"/>
        <w:ind w:left="6869" w:right="543" w:firstLine="1186"/>
        <w:jc w:val="right"/>
        <w:rPr>
          <w:bCs/>
          <w:iCs/>
        </w:rPr>
      </w:pPr>
      <w:r w:rsidRPr="00B356AC">
        <w:rPr>
          <w:b/>
          <w:iCs/>
          <w:sz w:val="24"/>
        </w:rPr>
        <w:lastRenderedPageBreak/>
        <w:t>Приложение</w:t>
      </w:r>
      <w:r w:rsidRPr="00B356AC">
        <w:rPr>
          <w:b/>
          <w:iCs/>
          <w:spacing w:val="61"/>
          <w:sz w:val="24"/>
        </w:rPr>
        <w:t xml:space="preserve"> </w:t>
      </w:r>
      <w:r w:rsidR="00B356AC" w:rsidRPr="00B356AC">
        <w:rPr>
          <w:b/>
          <w:iCs/>
          <w:sz w:val="24"/>
        </w:rPr>
        <w:t>1</w:t>
      </w:r>
      <w:r w:rsidRPr="00B356AC">
        <w:rPr>
          <w:b/>
          <w:iCs/>
          <w:sz w:val="24"/>
        </w:rPr>
        <w:t>.3</w:t>
      </w:r>
      <w:r w:rsidRPr="00B356AC">
        <w:rPr>
          <w:b/>
          <w:iCs/>
          <w:spacing w:val="-57"/>
          <w:sz w:val="24"/>
        </w:rPr>
        <w:t xml:space="preserve"> </w:t>
      </w:r>
      <w:r w:rsidRPr="00B356AC">
        <w:rPr>
          <w:bCs/>
          <w:iCs/>
        </w:rPr>
        <w:t xml:space="preserve">к ПООП по профессии </w:t>
      </w:r>
      <w:r w:rsidR="00B356AC">
        <w:rPr>
          <w:bCs/>
          <w:iCs/>
        </w:rPr>
        <w:br/>
      </w:r>
      <w:r w:rsidRPr="00B356AC">
        <w:rPr>
          <w:bCs/>
          <w:iCs/>
        </w:rPr>
        <w:t>23.01.17</w:t>
      </w:r>
      <w:r w:rsidRPr="00B356AC">
        <w:rPr>
          <w:bCs/>
          <w:iCs/>
          <w:spacing w:val="-52"/>
        </w:rPr>
        <w:t xml:space="preserve"> </w:t>
      </w:r>
      <w:r w:rsidRPr="00B356AC">
        <w:rPr>
          <w:bCs/>
          <w:iCs/>
        </w:rPr>
        <w:t>Мастер</w:t>
      </w:r>
      <w:r w:rsidRPr="00B356AC">
        <w:rPr>
          <w:bCs/>
          <w:iCs/>
          <w:spacing w:val="1"/>
        </w:rPr>
        <w:t xml:space="preserve"> </w:t>
      </w:r>
      <w:r w:rsidRPr="00B356AC">
        <w:rPr>
          <w:bCs/>
          <w:iCs/>
        </w:rPr>
        <w:t>по</w:t>
      </w:r>
      <w:r w:rsidRPr="00B356AC">
        <w:rPr>
          <w:bCs/>
          <w:iCs/>
          <w:spacing w:val="2"/>
        </w:rPr>
        <w:t xml:space="preserve"> </w:t>
      </w:r>
      <w:r w:rsidRPr="00B356AC">
        <w:rPr>
          <w:bCs/>
          <w:iCs/>
        </w:rPr>
        <w:t>ремонту</w:t>
      </w:r>
      <w:r w:rsidRPr="00B356AC">
        <w:rPr>
          <w:bCs/>
          <w:iCs/>
          <w:spacing w:val="-1"/>
        </w:rPr>
        <w:t xml:space="preserve"> </w:t>
      </w:r>
      <w:r w:rsidRPr="00B356AC">
        <w:rPr>
          <w:bCs/>
          <w:iCs/>
        </w:rPr>
        <w:t>и</w:t>
      </w:r>
      <w:r w:rsidRPr="00B356AC">
        <w:rPr>
          <w:bCs/>
          <w:iCs/>
          <w:spacing w:val="1"/>
        </w:rPr>
        <w:t xml:space="preserve"> </w:t>
      </w:r>
      <w:r w:rsidRPr="00B356AC">
        <w:rPr>
          <w:bCs/>
          <w:iCs/>
        </w:rPr>
        <w:t>обслуживанию</w:t>
      </w:r>
      <w:r w:rsidRPr="00B356AC">
        <w:rPr>
          <w:bCs/>
          <w:iCs/>
          <w:spacing w:val="-3"/>
        </w:rPr>
        <w:t xml:space="preserve"> </w:t>
      </w:r>
      <w:r w:rsidRPr="00B356AC">
        <w:rPr>
          <w:bCs/>
          <w:iCs/>
        </w:rPr>
        <w:t>автомобилей</w:t>
      </w:r>
    </w:p>
    <w:p w14:paraId="634017B5" w14:textId="77777777" w:rsidR="00B26ABE" w:rsidRDefault="00B26ABE" w:rsidP="00B14053">
      <w:pPr>
        <w:pStyle w:val="11"/>
        <w:spacing w:before="0"/>
        <w:ind w:right="0"/>
        <w:rPr>
          <w:b w:val="0"/>
          <w:i/>
        </w:rPr>
      </w:pPr>
    </w:p>
    <w:p w14:paraId="2CDA5BA3" w14:textId="77777777" w:rsidR="00B26ABE" w:rsidRDefault="00B26ABE" w:rsidP="00B14053">
      <w:pPr>
        <w:pStyle w:val="11"/>
        <w:spacing w:before="0"/>
        <w:ind w:right="0"/>
        <w:rPr>
          <w:b w:val="0"/>
          <w:i/>
        </w:rPr>
      </w:pPr>
    </w:p>
    <w:p w14:paraId="4FFA50BC" w14:textId="77777777" w:rsidR="00B26ABE" w:rsidRDefault="00B26ABE" w:rsidP="00B14053">
      <w:pPr>
        <w:pStyle w:val="11"/>
        <w:spacing w:before="0"/>
        <w:ind w:right="0"/>
        <w:rPr>
          <w:b w:val="0"/>
          <w:i/>
        </w:rPr>
      </w:pPr>
    </w:p>
    <w:p w14:paraId="50F811F0" w14:textId="77777777" w:rsidR="00B26ABE" w:rsidRDefault="00B26ABE" w:rsidP="00B14053">
      <w:pPr>
        <w:pStyle w:val="11"/>
        <w:spacing w:before="0"/>
        <w:ind w:right="0"/>
        <w:rPr>
          <w:b w:val="0"/>
          <w:i/>
        </w:rPr>
      </w:pPr>
    </w:p>
    <w:p w14:paraId="57D515A1" w14:textId="77777777" w:rsidR="00B26ABE" w:rsidRDefault="00B26ABE" w:rsidP="00B14053">
      <w:pPr>
        <w:pStyle w:val="11"/>
        <w:spacing w:before="0"/>
        <w:ind w:right="0"/>
        <w:rPr>
          <w:b w:val="0"/>
          <w:i/>
        </w:rPr>
      </w:pPr>
    </w:p>
    <w:p w14:paraId="24AB9B7B" w14:textId="77777777" w:rsidR="00B26ABE" w:rsidRDefault="00B26ABE" w:rsidP="00B14053">
      <w:pPr>
        <w:pStyle w:val="11"/>
        <w:spacing w:before="0"/>
        <w:ind w:right="0"/>
        <w:rPr>
          <w:b w:val="0"/>
          <w:i/>
        </w:rPr>
      </w:pPr>
    </w:p>
    <w:p w14:paraId="667876ED" w14:textId="77777777" w:rsidR="00B26ABE" w:rsidRDefault="00B26ABE" w:rsidP="00B14053">
      <w:pPr>
        <w:pStyle w:val="11"/>
        <w:spacing w:before="0"/>
        <w:ind w:right="0"/>
        <w:rPr>
          <w:b w:val="0"/>
          <w:i/>
        </w:rPr>
      </w:pPr>
    </w:p>
    <w:p w14:paraId="3677599C" w14:textId="77777777" w:rsidR="00B26ABE" w:rsidRDefault="00B26ABE" w:rsidP="00B14053">
      <w:pPr>
        <w:pStyle w:val="11"/>
        <w:spacing w:before="0"/>
        <w:ind w:right="0"/>
        <w:rPr>
          <w:b w:val="0"/>
          <w:i/>
        </w:rPr>
      </w:pPr>
    </w:p>
    <w:p w14:paraId="1BB584A6" w14:textId="77777777" w:rsidR="00B26ABE" w:rsidRDefault="00B26ABE" w:rsidP="00B14053">
      <w:pPr>
        <w:pStyle w:val="11"/>
        <w:spacing w:before="0"/>
        <w:ind w:right="0"/>
        <w:rPr>
          <w:b w:val="0"/>
          <w:i/>
        </w:rPr>
      </w:pPr>
    </w:p>
    <w:p w14:paraId="1DAE9904" w14:textId="77777777" w:rsidR="00B26ABE" w:rsidRDefault="00B26ABE" w:rsidP="00B14053">
      <w:pPr>
        <w:pStyle w:val="11"/>
        <w:spacing w:before="0"/>
        <w:ind w:right="0"/>
        <w:rPr>
          <w:b w:val="0"/>
          <w:i/>
        </w:rPr>
      </w:pPr>
    </w:p>
    <w:p w14:paraId="4E30F795" w14:textId="77777777" w:rsidR="00B26ABE" w:rsidRDefault="00B26ABE" w:rsidP="00B14053">
      <w:pPr>
        <w:pStyle w:val="11"/>
        <w:spacing w:before="0"/>
        <w:ind w:right="0"/>
        <w:rPr>
          <w:b w:val="0"/>
          <w:i/>
        </w:rPr>
      </w:pPr>
    </w:p>
    <w:p w14:paraId="4796F3C2" w14:textId="77777777" w:rsidR="00B26ABE" w:rsidRDefault="00B26ABE" w:rsidP="00B14053">
      <w:pPr>
        <w:pStyle w:val="11"/>
        <w:spacing w:before="0"/>
        <w:ind w:right="0"/>
        <w:rPr>
          <w:b w:val="0"/>
          <w:i/>
        </w:rPr>
      </w:pPr>
    </w:p>
    <w:p w14:paraId="05123126" w14:textId="77777777" w:rsidR="00B26ABE" w:rsidRDefault="00B26ABE" w:rsidP="00B14053">
      <w:pPr>
        <w:pStyle w:val="11"/>
        <w:spacing w:before="0"/>
        <w:ind w:right="0"/>
        <w:rPr>
          <w:b w:val="0"/>
          <w:i/>
        </w:rPr>
      </w:pPr>
    </w:p>
    <w:p w14:paraId="25F41FDA" w14:textId="77777777" w:rsidR="00B26ABE" w:rsidRDefault="00B26ABE" w:rsidP="00B14053">
      <w:pPr>
        <w:pStyle w:val="11"/>
        <w:spacing w:before="0"/>
        <w:ind w:right="0"/>
        <w:rPr>
          <w:b w:val="0"/>
          <w:i/>
        </w:rPr>
      </w:pPr>
    </w:p>
    <w:p w14:paraId="2176A5A5" w14:textId="77777777" w:rsidR="00B26ABE" w:rsidRDefault="00B26ABE" w:rsidP="00B14053">
      <w:pPr>
        <w:pStyle w:val="11"/>
        <w:spacing w:before="0"/>
        <w:ind w:right="0"/>
        <w:rPr>
          <w:b w:val="0"/>
          <w:i/>
        </w:rPr>
      </w:pPr>
    </w:p>
    <w:p w14:paraId="5FBD6E4D" w14:textId="77777777" w:rsidR="00B26ABE" w:rsidRDefault="00B26ABE" w:rsidP="00B14053">
      <w:pPr>
        <w:pStyle w:val="11"/>
        <w:spacing w:before="0"/>
        <w:ind w:right="0"/>
        <w:rPr>
          <w:b w:val="0"/>
          <w:i/>
        </w:rPr>
      </w:pPr>
    </w:p>
    <w:p w14:paraId="013D6521" w14:textId="77777777" w:rsidR="00B26ABE" w:rsidRDefault="00B26ABE" w:rsidP="00B14053">
      <w:pPr>
        <w:pStyle w:val="11"/>
        <w:spacing w:before="0"/>
        <w:ind w:right="0"/>
        <w:rPr>
          <w:b w:val="0"/>
          <w:i/>
        </w:rPr>
      </w:pPr>
    </w:p>
    <w:p w14:paraId="2B5D5EB5" w14:textId="77777777" w:rsidR="00B26ABE" w:rsidRDefault="00773838" w:rsidP="00B14053">
      <w:pPr>
        <w:pStyle w:val="2"/>
        <w:ind w:left="0"/>
        <w:jc w:val="center"/>
      </w:pPr>
      <w:r>
        <w:t>ПРИМЕРНАЯ</w:t>
      </w:r>
      <w:r>
        <w:rPr>
          <w:spacing w:val="-3"/>
        </w:rPr>
        <w:t xml:space="preserve"> </w:t>
      </w:r>
      <w:r>
        <w:t>РАБОЧАЯ</w:t>
      </w:r>
      <w:r>
        <w:rPr>
          <w:spacing w:val="-2"/>
        </w:rPr>
        <w:t xml:space="preserve"> </w:t>
      </w:r>
      <w:r>
        <w:t>ПРОГРАММА</w:t>
      </w:r>
      <w:r>
        <w:rPr>
          <w:spacing w:val="-2"/>
        </w:rPr>
        <w:t xml:space="preserve"> </w:t>
      </w:r>
      <w:r>
        <w:t>ПРОФЕССИОНАЛЬНОГО</w:t>
      </w:r>
      <w:r>
        <w:rPr>
          <w:spacing w:val="-7"/>
        </w:rPr>
        <w:t xml:space="preserve"> </w:t>
      </w:r>
      <w:r>
        <w:t>МОДУЛЯ</w:t>
      </w:r>
    </w:p>
    <w:p w14:paraId="380716AE" w14:textId="77777777" w:rsidR="00B26ABE" w:rsidRDefault="00B26ABE" w:rsidP="00B14053">
      <w:pPr>
        <w:pStyle w:val="11"/>
        <w:spacing w:before="0"/>
        <w:ind w:right="0"/>
        <w:rPr>
          <w:b w:val="0"/>
          <w:sz w:val="21"/>
        </w:rPr>
      </w:pPr>
    </w:p>
    <w:p w14:paraId="02FDD6C9" w14:textId="0AD37F4B" w:rsidR="00B26ABE" w:rsidRDefault="00773838" w:rsidP="00B14053">
      <w:pPr>
        <w:jc w:val="center"/>
        <w:rPr>
          <w:b/>
          <w:sz w:val="24"/>
        </w:rPr>
      </w:pPr>
      <w:r>
        <w:rPr>
          <w:b/>
          <w:sz w:val="24"/>
        </w:rPr>
        <w:t>ПМ.03. Текущий</w:t>
      </w:r>
      <w:r>
        <w:rPr>
          <w:b/>
          <w:spacing w:val="-1"/>
          <w:sz w:val="24"/>
        </w:rPr>
        <w:t xml:space="preserve"> </w:t>
      </w:r>
      <w:r>
        <w:rPr>
          <w:b/>
          <w:sz w:val="24"/>
        </w:rPr>
        <w:t>ремонт</w:t>
      </w:r>
      <w:r>
        <w:rPr>
          <w:b/>
          <w:spacing w:val="-5"/>
          <w:sz w:val="24"/>
        </w:rPr>
        <w:t xml:space="preserve"> </w:t>
      </w:r>
      <w:r>
        <w:rPr>
          <w:b/>
          <w:sz w:val="24"/>
        </w:rPr>
        <w:t>различных</w:t>
      </w:r>
      <w:r>
        <w:rPr>
          <w:b/>
          <w:spacing w:val="-6"/>
          <w:sz w:val="24"/>
        </w:rPr>
        <w:t xml:space="preserve"> </w:t>
      </w:r>
      <w:r>
        <w:rPr>
          <w:b/>
          <w:sz w:val="24"/>
        </w:rPr>
        <w:t>видов</w:t>
      </w:r>
      <w:r>
        <w:rPr>
          <w:b/>
          <w:spacing w:val="-1"/>
          <w:sz w:val="24"/>
        </w:rPr>
        <w:t xml:space="preserve"> </w:t>
      </w:r>
      <w:r>
        <w:rPr>
          <w:b/>
          <w:sz w:val="24"/>
        </w:rPr>
        <w:t>автомобилей</w:t>
      </w:r>
      <w:r w:rsidR="00FA1E8E">
        <w:rPr>
          <w:b/>
          <w:sz w:val="24"/>
        </w:rPr>
        <w:t xml:space="preserve"> в соответствии с требованиями технологической документации</w:t>
      </w:r>
    </w:p>
    <w:p w14:paraId="5F25966A" w14:textId="77777777" w:rsidR="00C5590C" w:rsidRDefault="00C5590C" w:rsidP="00B14053">
      <w:pPr>
        <w:jc w:val="center"/>
        <w:rPr>
          <w:sz w:val="24"/>
        </w:rPr>
      </w:pPr>
    </w:p>
    <w:p w14:paraId="40083F98" w14:textId="77777777" w:rsidR="00C5590C" w:rsidRPr="00C5590C" w:rsidRDefault="00C5590C" w:rsidP="00B14053">
      <w:pPr>
        <w:rPr>
          <w:sz w:val="24"/>
        </w:rPr>
      </w:pPr>
    </w:p>
    <w:p w14:paraId="177C87F5" w14:textId="77777777" w:rsidR="00C5590C" w:rsidRPr="00C5590C" w:rsidRDefault="00C5590C" w:rsidP="00B14053">
      <w:pPr>
        <w:rPr>
          <w:sz w:val="24"/>
        </w:rPr>
      </w:pPr>
    </w:p>
    <w:p w14:paraId="1F787E66" w14:textId="77777777" w:rsidR="00C5590C" w:rsidRPr="00C5590C" w:rsidRDefault="00C5590C" w:rsidP="00B14053">
      <w:pPr>
        <w:rPr>
          <w:sz w:val="24"/>
        </w:rPr>
      </w:pPr>
    </w:p>
    <w:p w14:paraId="6C95D1F7" w14:textId="77777777" w:rsidR="00C5590C" w:rsidRPr="00C5590C" w:rsidRDefault="00C5590C" w:rsidP="00B14053">
      <w:pPr>
        <w:rPr>
          <w:sz w:val="24"/>
        </w:rPr>
      </w:pPr>
    </w:p>
    <w:p w14:paraId="4AA4D270" w14:textId="77777777" w:rsidR="00C5590C" w:rsidRPr="00C5590C" w:rsidRDefault="00C5590C" w:rsidP="00B14053">
      <w:pPr>
        <w:rPr>
          <w:sz w:val="24"/>
        </w:rPr>
      </w:pPr>
    </w:p>
    <w:p w14:paraId="3029E722" w14:textId="77777777" w:rsidR="00C5590C" w:rsidRPr="00C5590C" w:rsidRDefault="00C5590C" w:rsidP="00B14053">
      <w:pPr>
        <w:rPr>
          <w:sz w:val="24"/>
        </w:rPr>
      </w:pPr>
    </w:p>
    <w:p w14:paraId="5294D207" w14:textId="77777777" w:rsidR="00C5590C" w:rsidRPr="00C5590C" w:rsidRDefault="00C5590C" w:rsidP="00B14053">
      <w:pPr>
        <w:rPr>
          <w:sz w:val="24"/>
        </w:rPr>
      </w:pPr>
    </w:p>
    <w:p w14:paraId="324A25BE" w14:textId="77777777" w:rsidR="00C5590C" w:rsidRPr="00C5590C" w:rsidRDefault="00C5590C" w:rsidP="00B14053">
      <w:pPr>
        <w:rPr>
          <w:sz w:val="24"/>
        </w:rPr>
      </w:pPr>
    </w:p>
    <w:p w14:paraId="6196C3A3" w14:textId="77777777" w:rsidR="00C5590C" w:rsidRPr="00C5590C" w:rsidRDefault="00C5590C" w:rsidP="00B14053">
      <w:pPr>
        <w:rPr>
          <w:sz w:val="24"/>
        </w:rPr>
      </w:pPr>
    </w:p>
    <w:p w14:paraId="6FDC2758" w14:textId="77777777" w:rsidR="00C5590C" w:rsidRPr="00C5590C" w:rsidRDefault="00C5590C" w:rsidP="00B14053">
      <w:pPr>
        <w:rPr>
          <w:sz w:val="24"/>
        </w:rPr>
      </w:pPr>
    </w:p>
    <w:p w14:paraId="6BDE40B8" w14:textId="77777777" w:rsidR="00C5590C" w:rsidRPr="00C5590C" w:rsidRDefault="00C5590C" w:rsidP="00B14053">
      <w:pPr>
        <w:rPr>
          <w:sz w:val="24"/>
        </w:rPr>
      </w:pPr>
    </w:p>
    <w:p w14:paraId="4865C675" w14:textId="77777777" w:rsidR="00C5590C" w:rsidRPr="00C5590C" w:rsidRDefault="00C5590C" w:rsidP="00B14053">
      <w:pPr>
        <w:rPr>
          <w:sz w:val="24"/>
        </w:rPr>
      </w:pPr>
    </w:p>
    <w:p w14:paraId="037B5AD6" w14:textId="77777777" w:rsidR="00C5590C" w:rsidRPr="00C5590C" w:rsidRDefault="00C5590C" w:rsidP="00B14053">
      <w:pPr>
        <w:rPr>
          <w:sz w:val="24"/>
        </w:rPr>
      </w:pPr>
    </w:p>
    <w:p w14:paraId="2E587F89" w14:textId="77777777" w:rsidR="00C5590C" w:rsidRPr="00C5590C" w:rsidRDefault="00C5590C" w:rsidP="00B14053">
      <w:pPr>
        <w:rPr>
          <w:sz w:val="24"/>
        </w:rPr>
      </w:pPr>
    </w:p>
    <w:p w14:paraId="142182AA" w14:textId="77777777" w:rsidR="00C5590C" w:rsidRPr="00C5590C" w:rsidRDefault="00C5590C" w:rsidP="00B14053">
      <w:pPr>
        <w:rPr>
          <w:sz w:val="24"/>
        </w:rPr>
      </w:pPr>
    </w:p>
    <w:p w14:paraId="649E69B4" w14:textId="77777777" w:rsidR="00C5590C" w:rsidRPr="00C5590C" w:rsidRDefault="00C5590C" w:rsidP="00B14053">
      <w:pPr>
        <w:rPr>
          <w:sz w:val="24"/>
        </w:rPr>
      </w:pPr>
    </w:p>
    <w:p w14:paraId="2C4A1634" w14:textId="77777777" w:rsidR="00C5590C" w:rsidRPr="00C5590C" w:rsidRDefault="00C5590C" w:rsidP="00B14053">
      <w:pPr>
        <w:rPr>
          <w:sz w:val="24"/>
        </w:rPr>
      </w:pPr>
    </w:p>
    <w:p w14:paraId="31428D60" w14:textId="77777777" w:rsidR="00C5590C" w:rsidRPr="00C5590C" w:rsidRDefault="00C5590C" w:rsidP="00B14053">
      <w:pPr>
        <w:rPr>
          <w:sz w:val="24"/>
        </w:rPr>
      </w:pPr>
    </w:p>
    <w:p w14:paraId="61367676" w14:textId="77777777" w:rsidR="00C5590C" w:rsidRPr="00C5590C" w:rsidRDefault="00C5590C" w:rsidP="00B14053">
      <w:pPr>
        <w:rPr>
          <w:sz w:val="24"/>
        </w:rPr>
      </w:pPr>
    </w:p>
    <w:p w14:paraId="016B7DDD" w14:textId="77777777" w:rsidR="00C5590C" w:rsidRDefault="00C5590C" w:rsidP="00B14053">
      <w:pPr>
        <w:rPr>
          <w:sz w:val="24"/>
        </w:rPr>
      </w:pPr>
    </w:p>
    <w:p w14:paraId="1EC32B57" w14:textId="77777777" w:rsidR="00683040" w:rsidRDefault="00683040" w:rsidP="00B14053">
      <w:pPr>
        <w:rPr>
          <w:sz w:val="24"/>
        </w:rPr>
      </w:pPr>
    </w:p>
    <w:p w14:paraId="406278A1" w14:textId="77777777" w:rsidR="00683040" w:rsidRDefault="00683040" w:rsidP="00B14053">
      <w:pPr>
        <w:rPr>
          <w:sz w:val="24"/>
        </w:rPr>
      </w:pPr>
    </w:p>
    <w:p w14:paraId="3C80F2B5" w14:textId="77777777" w:rsidR="00683040" w:rsidRDefault="00683040" w:rsidP="00B14053">
      <w:pPr>
        <w:rPr>
          <w:sz w:val="24"/>
        </w:rPr>
      </w:pPr>
    </w:p>
    <w:p w14:paraId="13C83778" w14:textId="77777777" w:rsidR="00C5590C" w:rsidRPr="00C5590C" w:rsidRDefault="00C5590C" w:rsidP="00B14053">
      <w:pPr>
        <w:rPr>
          <w:sz w:val="24"/>
        </w:rPr>
      </w:pPr>
    </w:p>
    <w:p w14:paraId="0304A235" w14:textId="64836671" w:rsidR="00B26ABE" w:rsidRPr="00FA1E8E" w:rsidRDefault="00773838">
      <w:pPr>
        <w:pStyle w:val="3"/>
        <w:spacing w:before="66"/>
        <w:ind w:left="685" w:right="981"/>
        <w:jc w:val="center"/>
        <w:rPr>
          <w:i w:val="0"/>
        </w:rPr>
      </w:pPr>
      <w:r w:rsidRPr="00FA1E8E">
        <w:rPr>
          <w:i w:val="0"/>
        </w:rPr>
        <w:t>20</w:t>
      </w:r>
      <w:r w:rsidR="00C5590C" w:rsidRPr="00FA1E8E">
        <w:rPr>
          <w:i w:val="0"/>
        </w:rPr>
        <w:t>2</w:t>
      </w:r>
      <w:r w:rsidR="00FA1E8E" w:rsidRPr="00FA1E8E">
        <w:rPr>
          <w:i w:val="0"/>
        </w:rPr>
        <w:t>3</w:t>
      </w:r>
      <w:r w:rsidRPr="00FA1E8E">
        <w:rPr>
          <w:i w:val="0"/>
          <w:spacing w:val="-1"/>
        </w:rPr>
        <w:t xml:space="preserve"> </w:t>
      </w:r>
      <w:r w:rsidRPr="00FA1E8E">
        <w:rPr>
          <w:i w:val="0"/>
        </w:rPr>
        <w:t>г.</w:t>
      </w:r>
    </w:p>
    <w:p w14:paraId="0E9C1920" w14:textId="39EBCD44" w:rsidR="00C5590C" w:rsidRPr="00683040" w:rsidRDefault="00B14053" w:rsidP="00683040">
      <w:pPr>
        <w:jc w:val="center"/>
        <w:rPr>
          <w:b/>
          <w:sz w:val="24"/>
          <w:szCs w:val="24"/>
        </w:rPr>
      </w:pPr>
      <w:r>
        <w:rPr>
          <w:b/>
          <w:i/>
          <w:sz w:val="24"/>
          <w:szCs w:val="24"/>
        </w:rPr>
        <w:br w:type="page"/>
      </w:r>
      <w:r w:rsidR="00C5590C" w:rsidRPr="00683040">
        <w:rPr>
          <w:b/>
          <w:sz w:val="24"/>
          <w:szCs w:val="24"/>
        </w:rPr>
        <w:lastRenderedPageBreak/>
        <w:t>СОДЕРЖАНИЕ</w:t>
      </w:r>
    </w:p>
    <w:p w14:paraId="157C9826" w14:textId="77777777" w:rsidR="00C5590C" w:rsidRPr="00317E74" w:rsidRDefault="00C5590C" w:rsidP="00C5590C">
      <w:pPr>
        <w:rPr>
          <w:b/>
          <w:i/>
          <w:sz w:val="24"/>
          <w:szCs w:val="24"/>
        </w:rPr>
      </w:pPr>
    </w:p>
    <w:tbl>
      <w:tblPr>
        <w:tblW w:w="0" w:type="auto"/>
        <w:tblLook w:val="01E0" w:firstRow="1" w:lastRow="1" w:firstColumn="1" w:lastColumn="1" w:noHBand="0" w:noVBand="0"/>
      </w:tblPr>
      <w:tblGrid>
        <w:gridCol w:w="7501"/>
        <w:gridCol w:w="1854"/>
      </w:tblGrid>
      <w:tr w:rsidR="00C5590C" w:rsidRPr="00317E74" w14:paraId="10D75B10" w14:textId="77777777" w:rsidTr="00DB4C1E">
        <w:tc>
          <w:tcPr>
            <w:tcW w:w="7501" w:type="dxa"/>
          </w:tcPr>
          <w:p w14:paraId="67E5B422" w14:textId="77777777" w:rsidR="00C5590C" w:rsidRPr="00317E74" w:rsidRDefault="00C5590C" w:rsidP="00F56B4D">
            <w:pPr>
              <w:widowControl/>
              <w:numPr>
                <w:ilvl w:val="0"/>
                <w:numId w:val="45"/>
              </w:numPr>
              <w:tabs>
                <w:tab w:val="num" w:pos="284"/>
              </w:tabs>
              <w:suppressAutoHyphens/>
              <w:autoSpaceDE/>
              <w:autoSpaceDN/>
              <w:spacing w:after="200" w:line="276" w:lineRule="auto"/>
              <w:rPr>
                <w:b/>
                <w:sz w:val="24"/>
                <w:szCs w:val="24"/>
              </w:rPr>
            </w:pPr>
            <w:r w:rsidRPr="00317E74">
              <w:rPr>
                <w:b/>
                <w:sz w:val="24"/>
                <w:szCs w:val="24"/>
              </w:rPr>
              <w:t xml:space="preserve">ОБЩАЯ ХАРАКТЕРИСТИКА </w:t>
            </w:r>
            <w:r w:rsidRPr="00317E74">
              <w:rPr>
                <w:b/>
                <w:color w:val="000000"/>
                <w:sz w:val="24"/>
                <w:szCs w:val="24"/>
              </w:rPr>
              <w:t>ПРИМЕРНОЙ РАБОЧЕЙ</w:t>
            </w:r>
            <w:r w:rsidRPr="00317E74">
              <w:rPr>
                <w:b/>
                <w:sz w:val="24"/>
                <w:szCs w:val="24"/>
              </w:rPr>
              <w:t xml:space="preserve"> ПРОГРАММЫ ПРОФЕССИОНАЛЬНОГО МОДУЛЯ</w:t>
            </w:r>
          </w:p>
        </w:tc>
        <w:tc>
          <w:tcPr>
            <w:tcW w:w="1854" w:type="dxa"/>
          </w:tcPr>
          <w:p w14:paraId="723C5D62" w14:textId="77777777" w:rsidR="00C5590C" w:rsidRPr="00317E74" w:rsidRDefault="00C5590C" w:rsidP="00DB4C1E">
            <w:pPr>
              <w:rPr>
                <w:b/>
                <w:sz w:val="24"/>
                <w:szCs w:val="24"/>
              </w:rPr>
            </w:pPr>
          </w:p>
        </w:tc>
      </w:tr>
      <w:tr w:rsidR="00C5590C" w:rsidRPr="00317E74" w14:paraId="21C373CB" w14:textId="77777777" w:rsidTr="00DB4C1E">
        <w:tc>
          <w:tcPr>
            <w:tcW w:w="7501" w:type="dxa"/>
          </w:tcPr>
          <w:p w14:paraId="30CD1C00" w14:textId="77777777" w:rsidR="00C5590C" w:rsidRPr="00317E74" w:rsidRDefault="00C5590C" w:rsidP="00F56B4D">
            <w:pPr>
              <w:widowControl/>
              <w:numPr>
                <w:ilvl w:val="0"/>
                <w:numId w:val="45"/>
              </w:numPr>
              <w:tabs>
                <w:tab w:val="num" w:pos="284"/>
              </w:tabs>
              <w:suppressAutoHyphens/>
              <w:autoSpaceDE/>
              <w:autoSpaceDN/>
              <w:spacing w:after="200" w:line="276" w:lineRule="auto"/>
              <w:rPr>
                <w:b/>
                <w:sz w:val="24"/>
                <w:szCs w:val="24"/>
              </w:rPr>
            </w:pPr>
            <w:r w:rsidRPr="00317E74">
              <w:rPr>
                <w:b/>
                <w:sz w:val="24"/>
                <w:szCs w:val="24"/>
              </w:rPr>
              <w:t>СТРУКТУРА И СОДЕРЖАНИЕ ПРОФЕССИОНАЛЬНОГО МОДУЛЯ</w:t>
            </w:r>
          </w:p>
          <w:p w14:paraId="47B805C4" w14:textId="77777777" w:rsidR="00C5590C" w:rsidRPr="00317E74" w:rsidRDefault="00C5590C" w:rsidP="00F56B4D">
            <w:pPr>
              <w:widowControl/>
              <w:numPr>
                <w:ilvl w:val="0"/>
                <w:numId w:val="45"/>
              </w:numPr>
              <w:tabs>
                <w:tab w:val="num" w:pos="284"/>
              </w:tabs>
              <w:suppressAutoHyphens/>
              <w:autoSpaceDE/>
              <w:autoSpaceDN/>
              <w:spacing w:after="200" w:line="276" w:lineRule="auto"/>
              <w:rPr>
                <w:b/>
                <w:sz w:val="24"/>
                <w:szCs w:val="24"/>
              </w:rPr>
            </w:pPr>
            <w:r w:rsidRPr="00317E74">
              <w:rPr>
                <w:b/>
                <w:sz w:val="24"/>
                <w:szCs w:val="24"/>
              </w:rPr>
              <w:t>УСЛОВИЯ РЕАЛИЗАЦИИ ПРОФЕССИОНАЛЬНОГО МОДУЛЯ</w:t>
            </w:r>
          </w:p>
        </w:tc>
        <w:tc>
          <w:tcPr>
            <w:tcW w:w="1854" w:type="dxa"/>
          </w:tcPr>
          <w:p w14:paraId="79C1FAE7" w14:textId="77777777" w:rsidR="00C5590C" w:rsidRPr="00317E74" w:rsidRDefault="00C5590C" w:rsidP="00DB4C1E">
            <w:pPr>
              <w:ind w:left="644"/>
              <w:rPr>
                <w:b/>
                <w:sz w:val="24"/>
                <w:szCs w:val="24"/>
              </w:rPr>
            </w:pPr>
          </w:p>
        </w:tc>
      </w:tr>
      <w:tr w:rsidR="00C5590C" w:rsidRPr="00317E74" w14:paraId="13288A2A" w14:textId="77777777" w:rsidTr="00DB4C1E">
        <w:tc>
          <w:tcPr>
            <w:tcW w:w="7501" w:type="dxa"/>
          </w:tcPr>
          <w:p w14:paraId="623E0098" w14:textId="77777777" w:rsidR="00C5590C" w:rsidRPr="00317E74" w:rsidRDefault="00C5590C" w:rsidP="00F56B4D">
            <w:pPr>
              <w:widowControl/>
              <w:numPr>
                <w:ilvl w:val="0"/>
                <w:numId w:val="45"/>
              </w:numPr>
              <w:suppressAutoHyphens/>
              <w:autoSpaceDE/>
              <w:autoSpaceDN/>
              <w:spacing w:after="200" w:line="276" w:lineRule="auto"/>
              <w:rPr>
                <w:b/>
                <w:sz w:val="24"/>
                <w:szCs w:val="24"/>
              </w:rPr>
            </w:pPr>
            <w:r w:rsidRPr="00317E74">
              <w:rPr>
                <w:b/>
                <w:sz w:val="24"/>
                <w:szCs w:val="24"/>
              </w:rPr>
              <w:t>КОНТРОЛЬ И ОЦЕНКА РЕЗУЛЬТАТОВ ОСВОЕНИЯ ПРОФЕССИОНАЛЬНОГО МОДУЛЯ</w:t>
            </w:r>
          </w:p>
          <w:p w14:paraId="7FA9BCDA" w14:textId="77777777" w:rsidR="00C5590C" w:rsidRPr="00317E74" w:rsidRDefault="00C5590C" w:rsidP="00DB4C1E">
            <w:pPr>
              <w:suppressAutoHyphens/>
              <w:rPr>
                <w:b/>
                <w:sz w:val="24"/>
                <w:szCs w:val="24"/>
              </w:rPr>
            </w:pPr>
          </w:p>
        </w:tc>
        <w:tc>
          <w:tcPr>
            <w:tcW w:w="1854" w:type="dxa"/>
          </w:tcPr>
          <w:p w14:paraId="2DBEFE25" w14:textId="77777777" w:rsidR="00C5590C" w:rsidRPr="00317E74" w:rsidRDefault="00C5590C" w:rsidP="00DB4C1E">
            <w:pPr>
              <w:rPr>
                <w:b/>
                <w:sz w:val="24"/>
                <w:szCs w:val="24"/>
              </w:rPr>
            </w:pPr>
          </w:p>
        </w:tc>
      </w:tr>
    </w:tbl>
    <w:p w14:paraId="154933FE" w14:textId="77777777" w:rsidR="00B26ABE" w:rsidRDefault="00B26ABE">
      <w:pPr>
        <w:spacing w:line="256" w:lineRule="exact"/>
        <w:rPr>
          <w:sz w:val="24"/>
        </w:rPr>
        <w:sectPr w:rsidR="00B26ABE">
          <w:pgSz w:w="11910" w:h="16840"/>
          <w:pgMar w:top="1040" w:right="300" w:bottom="1440" w:left="1160" w:header="0" w:footer="1172" w:gutter="0"/>
          <w:cols w:space="720"/>
        </w:sectPr>
      </w:pPr>
    </w:p>
    <w:p w14:paraId="345C5CBC" w14:textId="534D3B15" w:rsidR="00B26ABE" w:rsidRPr="00FA1E8E" w:rsidRDefault="00FA1E8E" w:rsidP="00FA1E8E">
      <w:pPr>
        <w:pStyle w:val="21"/>
        <w:tabs>
          <w:tab w:val="left" w:pos="1630"/>
        </w:tabs>
        <w:spacing w:before="0" w:line="468" w:lineRule="auto"/>
        <w:jc w:val="center"/>
        <w:rPr>
          <w:b w:val="0"/>
        </w:rPr>
      </w:pPr>
      <w:r>
        <w:lastRenderedPageBreak/>
        <w:t>1. О</w:t>
      </w:r>
      <w:r w:rsidR="00773838" w:rsidRPr="00FA1E8E">
        <w:t>БЩАЯ</w:t>
      </w:r>
      <w:r w:rsidR="00773838" w:rsidRPr="00FA1E8E">
        <w:rPr>
          <w:spacing w:val="-6"/>
        </w:rPr>
        <w:t xml:space="preserve"> </w:t>
      </w:r>
      <w:r w:rsidR="00773838" w:rsidRPr="00FA1E8E">
        <w:t>ХАРАКТЕРИСТИКА</w:t>
      </w:r>
      <w:r w:rsidR="00773838" w:rsidRPr="00FA1E8E">
        <w:rPr>
          <w:spacing w:val="-6"/>
        </w:rPr>
        <w:t xml:space="preserve"> </w:t>
      </w:r>
      <w:r w:rsidR="00773838" w:rsidRPr="00FA1E8E">
        <w:t>ПРИМЕРНОЙ</w:t>
      </w:r>
      <w:r w:rsidR="00773838" w:rsidRPr="00FA1E8E">
        <w:rPr>
          <w:spacing w:val="-3"/>
        </w:rPr>
        <w:t xml:space="preserve"> </w:t>
      </w:r>
      <w:r w:rsidR="00773838" w:rsidRPr="00FA1E8E">
        <w:t>РАБОЧЕЙ</w:t>
      </w:r>
      <w:r w:rsidR="00773838" w:rsidRPr="00FA1E8E">
        <w:rPr>
          <w:spacing w:val="-7"/>
        </w:rPr>
        <w:t xml:space="preserve"> </w:t>
      </w:r>
      <w:r w:rsidR="00773838" w:rsidRPr="00FA1E8E">
        <w:t>ПРОГРАММЫ</w:t>
      </w:r>
      <w:r w:rsidR="00773838" w:rsidRPr="00FA1E8E">
        <w:rPr>
          <w:spacing w:val="-52"/>
        </w:rPr>
        <w:t xml:space="preserve"> </w:t>
      </w:r>
      <w:r w:rsidR="00773838" w:rsidRPr="00FA1E8E">
        <w:t>ПРОФЕССИОНАЛЬНОГО МОДУЛЯ</w:t>
      </w:r>
    </w:p>
    <w:p w14:paraId="565E5A62" w14:textId="54E06E51" w:rsidR="00B26ABE" w:rsidRDefault="00773838" w:rsidP="00B14053">
      <w:pPr>
        <w:pStyle w:val="2"/>
        <w:spacing w:line="269" w:lineRule="exact"/>
        <w:ind w:left="0" w:firstLine="709"/>
        <w:jc w:val="center"/>
      </w:pPr>
      <w:r>
        <w:t>ПМ.03. Текущий</w:t>
      </w:r>
      <w:r>
        <w:rPr>
          <w:spacing w:val="-1"/>
        </w:rPr>
        <w:t xml:space="preserve"> </w:t>
      </w:r>
      <w:r>
        <w:t>ремонт</w:t>
      </w:r>
      <w:r>
        <w:rPr>
          <w:spacing w:val="-5"/>
        </w:rPr>
        <w:t xml:space="preserve"> </w:t>
      </w:r>
      <w:r>
        <w:t>различных</w:t>
      </w:r>
      <w:r>
        <w:rPr>
          <w:spacing w:val="-6"/>
        </w:rPr>
        <w:t xml:space="preserve"> </w:t>
      </w:r>
      <w:r>
        <w:t>видов</w:t>
      </w:r>
      <w:r>
        <w:rPr>
          <w:spacing w:val="-1"/>
        </w:rPr>
        <w:t xml:space="preserve"> </w:t>
      </w:r>
      <w:r>
        <w:t>автомобилей</w:t>
      </w:r>
      <w:r w:rsidR="00FA1E8E">
        <w:t xml:space="preserve"> в соответствии с требованиями технологической документации</w:t>
      </w:r>
    </w:p>
    <w:p w14:paraId="7CBE4361" w14:textId="77777777" w:rsidR="00B26ABE" w:rsidRDefault="00B26ABE" w:rsidP="00B14053">
      <w:pPr>
        <w:pStyle w:val="11"/>
        <w:spacing w:before="0"/>
        <w:ind w:right="0" w:firstLine="709"/>
        <w:rPr>
          <w:b w:val="0"/>
          <w:sz w:val="21"/>
        </w:rPr>
      </w:pPr>
    </w:p>
    <w:p w14:paraId="2A2BE204" w14:textId="77777777" w:rsidR="00B26ABE" w:rsidRPr="002B643B" w:rsidRDefault="00773838" w:rsidP="00B14053">
      <w:pPr>
        <w:pStyle w:val="3"/>
        <w:numPr>
          <w:ilvl w:val="1"/>
          <w:numId w:val="25"/>
        </w:numPr>
        <w:tabs>
          <w:tab w:val="left" w:pos="680"/>
        </w:tabs>
        <w:ind w:left="0" w:firstLine="709"/>
        <w:rPr>
          <w:i w:val="0"/>
        </w:rPr>
      </w:pPr>
      <w:r w:rsidRPr="002B643B">
        <w:rPr>
          <w:i w:val="0"/>
        </w:rPr>
        <w:t>Цель</w:t>
      </w:r>
      <w:r w:rsidRPr="002B643B">
        <w:rPr>
          <w:i w:val="0"/>
          <w:spacing w:val="-6"/>
        </w:rPr>
        <w:t xml:space="preserve"> </w:t>
      </w:r>
      <w:r w:rsidRPr="002B643B">
        <w:rPr>
          <w:i w:val="0"/>
        </w:rPr>
        <w:t>и</w:t>
      </w:r>
      <w:r w:rsidRPr="002B643B">
        <w:rPr>
          <w:i w:val="0"/>
          <w:spacing w:val="-2"/>
        </w:rPr>
        <w:t xml:space="preserve"> </w:t>
      </w:r>
      <w:r w:rsidRPr="002B643B">
        <w:rPr>
          <w:i w:val="0"/>
        </w:rPr>
        <w:t>планируемые</w:t>
      </w:r>
      <w:r w:rsidRPr="002B643B">
        <w:rPr>
          <w:i w:val="0"/>
          <w:spacing w:val="-3"/>
        </w:rPr>
        <w:t xml:space="preserve"> </w:t>
      </w:r>
      <w:r w:rsidRPr="002B643B">
        <w:rPr>
          <w:i w:val="0"/>
        </w:rPr>
        <w:t>результаты</w:t>
      </w:r>
      <w:r w:rsidRPr="002B643B">
        <w:rPr>
          <w:i w:val="0"/>
          <w:spacing w:val="-6"/>
        </w:rPr>
        <w:t xml:space="preserve"> </w:t>
      </w:r>
      <w:r w:rsidRPr="002B643B">
        <w:rPr>
          <w:i w:val="0"/>
        </w:rPr>
        <w:t>освоения</w:t>
      </w:r>
      <w:r w:rsidRPr="002B643B">
        <w:rPr>
          <w:i w:val="0"/>
          <w:spacing w:val="-1"/>
        </w:rPr>
        <w:t xml:space="preserve"> </w:t>
      </w:r>
      <w:r w:rsidRPr="002B643B">
        <w:rPr>
          <w:i w:val="0"/>
        </w:rPr>
        <w:t>профессионального</w:t>
      </w:r>
      <w:r w:rsidRPr="002B643B">
        <w:rPr>
          <w:i w:val="0"/>
          <w:spacing w:val="-2"/>
        </w:rPr>
        <w:t xml:space="preserve"> </w:t>
      </w:r>
      <w:r w:rsidRPr="002B643B">
        <w:rPr>
          <w:i w:val="0"/>
        </w:rPr>
        <w:t>модуля</w:t>
      </w:r>
    </w:p>
    <w:p w14:paraId="708A7E01" w14:textId="77777777" w:rsidR="00C1278B" w:rsidRDefault="00C1278B" w:rsidP="00B14053">
      <w:pPr>
        <w:pStyle w:val="3"/>
        <w:tabs>
          <w:tab w:val="left" w:pos="680"/>
        </w:tabs>
        <w:ind w:left="0" w:firstLine="709"/>
      </w:pPr>
    </w:p>
    <w:p w14:paraId="0C10E24E" w14:textId="77777777" w:rsidR="00B26ABE" w:rsidRDefault="00773838" w:rsidP="00B14053">
      <w:pPr>
        <w:spacing w:line="276" w:lineRule="auto"/>
        <w:ind w:firstLine="709"/>
        <w:jc w:val="both"/>
        <w:rPr>
          <w:sz w:val="24"/>
        </w:rPr>
      </w:pPr>
      <w:r>
        <w:rPr>
          <w:sz w:val="24"/>
        </w:rPr>
        <w:t xml:space="preserve">В результате изучения профессионального модуля </w:t>
      </w:r>
      <w:r w:rsidR="002B643B">
        <w:rPr>
          <w:sz w:val="24"/>
          <w:szCs w:val="24"/>
        </w:rPr>
        <w:t>обучающийся</w:t>
      </w:r>
      <w:r>
        <w:rPr>
          <w:sz w:val="24"/>
        </w:rPr>
        <w:t xml:space="preserve"> должен освоить основной вид</w:t>
      </w:r>
      <w:r>
        <w:rPr>
          <w:spacing w:val="1"/>
          <w:sz w:val="24"/>
        </w:rPr>
        <w:t xml:space="preserve"> </w:t>
      </w:r>
      <w:r>
        <w:rPr>
          <w:sz w:val="24"/>
        </w:rPr>
        <w:t>деятельности</w:t>
      </w:r>
      <w:r>
        <w:rPr>
          <w:spacing w:val="1"/>
          <w:sz w:val="24"/>
        </w:rPr>
        <w:t xml:space="preserve"> </w:t>
      </w:r>
      <w:r>
        <w:rPr>
          <w:b/>
          <w:sz w:val="24"/>
        </w:rPr>
        <w:t>«Производить</w:t>
      </w:r>
      <w:r>
        <w:rPr>
          <w:b/>
          <w:spacing w:val="1"/>
          <w:sz w:val="24"/>
        </w:rPr>
        <w:t xml:space="preserve"> </w:t>
      </w:r>
      <w:r>
        <w:rPr>
          <w:b/>
          <w:sz w:val="24"/>
        </w:rPr>
        <w:t>текущий</w:t>
      </w:r>
      <w:r>
        <w:rPr>
          <w:b/>
          <w:spacing w:val="1"/>
          <w:sz w:val="24"/>
        </w:rPr>
        <w:t xml:space="preserve"> </w:t>
      </w:r>
      <w:r>
        <w:rPr>
          <w:b/>
          <w:sz w:val="24"/>
        </w:rPr>
        <w:t>ремонт</w:t>
      </w:r>
      <w:r>
        <w:rPr>
          <w:b/>
          <w:spacing w:val="1"/>
          <w:sz w:val="24"/>
        </w:rPr>
        <w:t xml:space="preserve"> </w:t>
      </w:r>
      <w:r>
        <w:rPr>
          <w:b/>
          <w:sz w:val="24"/>
        </w:rPr>
        <w:t>различных</w:t>
      </w:r>
      <w:r>
        <w:rPr>
          <w:b/>
          <w:spacing w:val="1"/>
          <w:sz w:val="24"/>
        </w:rPr>
        <w:t xml:space="preserve"> </w:t>
      </w:r>
      <w:r>
        <w:rPr>
          <w:b/>
          <w:sz w:val="24"/>
        </w:rPr>
        <w:t>типов</w:t>
      </w:r>
      <w:r>
        <w:rPr>
          <w:b/>
          <w:spacing w:val="1"/>
          <w:sz w:val="24"/>
        </w:rPr>
        <w:t xml:space="preserve"> </w:t>
      </w:r>
      <w:r>
        <w:rPr>
          <w:b/>
          <w:sz w:val="24"/>
        </w:rPr>
        <w:t>автомобилей»</w:t>
      </w:r>
      <w:r>
        <w:rPr>
          <w:b/>
          <w:spacing w:val="1"/>
          <w:sz w:val="24"/>
        </w:rPr>
        <w:t xml:space="preserve"> </w:t>
      </w:r>
      <w:r>
        <w:rPr>
          <w:sz w:val="24"/>
        </w:rPr>
        <w:t>в</w:t>
      </w:r>
      <w:r>
        <w:rPr>
          <w:spacing w:val="1"/>
          <w:sz w:val="24"/>
        </w:rPr>
        <w:t xml:space="preserve"> </w:t>
      </w:r>
      <w:r>
        <w:rPr>
          <w:sz w:val="24"/>
        </w:rPr>
        <w:t>соответствии с требованиями технологической документации и, соответствующие ему общие</w:t>
      </w:r>
      <w:r>
        <w:rPr>
          <w:spacing w:val="-57"/>
          <w:sz w:val="24"/>
        </w:rPr>
        <w:t xml:space="preserve"> </w:t>
      </w:r>
      <w:r>
        <w:rPr>
          <w:sz w:val="24"/>
        </w:rPr>
        <w:t>компетенции</w:t>
      </w:r>
      <w:r>
        <w:rPr>
          <w:spacing w:val="-3"/>
          <w:sz w:val="24"/>
        </w:rPr>
        <w:t xml:space="preserve"> </w:t>
      </w:r>
      <w:r>
        <w:rPr>
          <w:sz w:val="24"/>
        </w:rPr>
        <w:t>и</w:t>
      </w:r>
      <w:r>
        <w:rPr>
          <w:spacing w:val="-2"/>
          <w:sz w:val="24"/>
        </w:rPr>
        <w:t xml:space="preserve"> </w:t>
      </w:r>
      <w:r>
        <w:rPr>
          <w:sz w:val="24"/>
        </w:rPr>
        <w:t>профессиональные</w:t>
      </w:r>
      <w:r>
        <w:rPr>
          <w:spacing w:val="1"/>
          <w:sz w:val="24"/>
        </w:rPr>
        <w:t xml:space="preserve"> </w:t>
      </w:r>
      <w:r>
        <w:rPr>
          <w:sz w:val="24"/>
        </w:rPr>
        <w:t>компетенции:</w:t>
      </w:r>
    </w:p>
    <w:p w14:paraId="7EC67A36" w14:textId="77777777" w:rsidR="00B26ABE" w:rsidRDefault="00773838" w:rsidP="00B14053">
      <w:pPr>
        <w:pStyle w:val="2"/>
        <w:numPr>
          <w:ilvl w:val="2"/>
          <w:numId w:val="25"/>
        </w:numPr>
        <w:tabs>
          <w:tab w:val="left" w:pos="1121"/>
        </w:tabs>
        <w:ind w:left="0" w:firstLine="709"/>
        <w:jc w:val="left"/>
      </w:pPr>
      <w:r>
        <w:t>Перечень общих</w:t>
      </w:r>
      <w:r>
        <w:rPr>
          <w:spacing w:val="-6"/>
        </w:rPr>
        <w:t xml:space="preserve"> </w:t>
      </w:r>
      <w:r>
        <w:t>компетенций</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E46BFB" w:rsidRPr="00AE5217" w14:paraId="451665BE" w14:textId="77777777" w:rsidTr="009849BF">
        <w:trPr>
          <w:trHeight w:val="277"/>
        </w:trPr>
        <w:tc>
          <w:tcPr>
            <w:tcW w:w="1229" w:type="dxa"/>
          </w:tcPr>
          <w:p w14:paraId="6950D06A" w14:textId="77777777" w:rsidR="00E46BFB" w:rsidRPr="00AE5217" w:rsidRDefault="00E46BFB" w:rsidP="009849BF">
            <w:pPr>
              <w:pStyle w:val="31"/>
              <w:spacing w:before="0" w:line="258" w:lineRule="exact"/>
              <w:ind w:left="0"/>
              <w:rPr>
                <w:b/>
                <w:iCs/>
              </w:rPr>
            </w:pPr>
            <w:r w:rsidRPr="00AE5217">
              <w:rPr>
                <w:b/>
                <w:iCs/>
              </w:rPr>
              <w:t>Код</w:t>
            </w:r>
          </w:p>
        </w:tc>
        <w:tc>
          <w:tcPr>
            <w:tcW w:w="8345" w:type="dxa"/>
          </w:tcPr>
          <w:p w14:paraId="5C585DE1" w14:textId="77777777" w:rsidR="00E46BFB" w:rsidRPr="00AE5217" w:rsidRDefault="00E46BFB" w:rsidP="009849BF">
            <w:pPr>
              <w:pStyle w:val="31"/>
              <w:spacing w:before="0" w:line="258" w:lineRule="exact"/>
              <w:ind w:left="0"/>
              <w:rPr>
                <w:b/>
                <w:iCs/>
              </w:rPr>
            </w:pPr>
            <w:r w:rsidRPr="00AE5217">
              <w:rPr>
                <w:b/>
                <w:iCs/>
              </w:rPr>
              <w:t>Наименование</w:t>
            </w:r>
            <w:r w:rsidRPr="00AE5217">
              <w:rPr>
                <w:b/>
                <w:iCs/>
                <w:spacing w:val="-2"/>
              </w:rPr>
              <w:t xml:space="preserve"> </w:t>
            </w:r>
            <w:r w:rsidRPr="00AE5217">
              <w:rPr>
                <w:b/>
                <w:iCs/>
              </w:rPr>
              <w:t>общих</w:t>
            </w:r>
            <w:r w:rsidRPr="00AE5217">
              <w:rPr>
                <w:b/>
                <w:iCs/>
                <w:spacing w:val="-5"/>
              </w:rPr>
              <w:t xml:space="preserve"> </w:t>
            </w:r>
            <w:r w:rsidRPr="00AE5217">
              <w:rPr>
                <w:b/>
                <w:iCs/>
              </w:rPr>
              <w:t>компетенций</w:t>
            </w:r>
          </w:p>
        </w:tc>
      </w:tr>
      <w:tr w:rsidR="00E46BFB" w14:paraId="29C74EB4" w14:textId="77777777" w:rsidTr="009849BF">
        <w:trPr>
          <w:trHeight w:val="552"/>
        </w:trPr>
        <w:tc>
          <w:tcPr>
            <w:tcW w:w="1229" w:type="dxa"/>
            <w:vAlign w:val="center"/>
          </w:tcPr>
          <w:p w14:paraId="0749FE2C"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01</w:t>
            </w:r>
          </w:p>
        </w:tc>
        <w:tc>
          <w:tcPr>
            <w:tcW w:w="8345" w:type="dxa"/>
          </w:tcPr>
          <w:p w14:paraId="3CA890C9" w14:textId="77777777" w:rsidR="00E46BFB" w:rsidRDefault="00E46BFB" w:rsidP="009849BF">
            <w:pPr>
              <w:pStyle w:val="31"/>
              <w:spacing w:before="0" w:line="267" w:lineRule="exact"/>
              <w:ind w:left="0"/>
            </w:pPr>
            <w:r>
              <w:t>Выбирать</w:t>
            </w:r>
            <w:r>
              <w:rPr>
                <w:spacing w:val="-2"/>
              </w:rPr>
              <w:t xml:space="preserve"> </w:t>
            </w:r>
            <w:r>
              <w:t>способы</w:t>
            </w:r>
            <w:r>
              <w:rPr>
                <w:spacing w:val="-6"/>
              </w:rPr>
              <w:t xml:space="preserve"> </w:t>
            </w:r>
            <w:r>
              <w:t>решения</w:t>
            </w:r>
            <w:r>
              <w:rPr>
                <w:spacing w:val="-2"/>
              </w:rPr>
              <w:t xml:space="preserve"> </w:t>
            </w:r>
            <w:r>
              <w:t>задач</w:t>
            </w:r>
            <w:r>
              <w:rPr>
                <w:spacing w:val="-4"/>
              </w:rPr>
              <w:t xml:space="preserve"> </w:t>
            </w:r>
            <w:r>
              <w:t>профессиональной</w:t>
            </w:r>
            <w:r>
              <w:rPr>
                <w:spacing w:val="-2"/>
              </w:rPr>
              <w:t xml:space="preserve"> </w:t>
            </w:r>
            <w:r>
              <w:t>деятельности,</w:t>
            </w:r>
            <w:r>
              <w:rPr>
                <w:spacing w:val="-5"/>
              </w:rPr>
              <w:t xml:space="preserve"> </w:t>
            </w:r>
            <w:r>
              <w:t>применительно</w:t>
            </w:r>
            <w:r>
              <w:rPr>
                <w:spacing w:val="-1"/>
              </w:rPr>
              <w:t xml:space="preserve"> </w:t>
            </w:r>
            <w:r>
              <w:t>к</w:t>
            </w:r>
            <w:r>
              <w:rPr>
                <w:spacing w:val="-3"/>
              </w:rPr>
              <w:t xml:space="preserve"> </w:t>
            </w:r>
            <w:r>
              <w:t>различным</w:t>
            </w:r>
            <w:r>
              <w:rPr>
                <w:spacing w:val="-3"/>
              </w:rPr>
              <w:t xml:space="preserve"> </w:t>
            </w:r>
            <w:r>
              <w:t>контекстам.</w:t>
            </w:r>
          </w:p>
        </w:tc>
      </w:tr>
      <w:tr w:rsidR="00E46BFB" w14:paraId="18D8ED17" w14:textId="77777777" w:rsidTr="009849BF">
        <w:trPr>
          <w:trHeight w:val="551"/>
        </w:trPr>
        <w:tc>
          <w:tcPr>
            <w:tcW w:w="1229" w:type="dxa"/>
            <w:vAlign w:val="center"/>
          </w:tcPr>
          <w:p w14:paraId="5E232781"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02</w:t>
            </w:r>
          </w:p>
        </w:tc>
        <w:tc>
          <w:tcPr>
            <w:tcW w:w="8345" w:type="dxa"/>
          </w:tcPr>
          <w:p w14:paraId="05AF7115" w14:textId="77777777" w:rsidR="00E46BFB" w:rsidRDefault="00E46BFB" w:rsidP="009849BF">
            <w:pPr>
              <w:pStyle w:val="31"/>
              <w:spacing w:before="0" w:line="267" w:lineRule="exact"/>
              <w:ind w:left="0"/>
            </w:pPr>
            <w:r>
              <w:t>Использовать</w:t>
            </w:r>
            <w:r>
              <w:rPr>
                <w:spacing w:val="-4"/>
              </w:rPr>
              <w:t xml:space="preserve"> современные средства </w:t>
            </w:r>
            <w:r>
              <w:t>поиска,</w:t>
            </w:r>
            <w:r>
              <w:rPr>
                <w:spacing w:val="-1"/>
              </w:rPr>
              <w:t xml:space="preserve"> </w:t>
            </w:r>
            <w:r>
              <w:t>анализа</w:t>
            </w:r>
            <w:r>
              <w:rPr>
                <w:spacing w:val="-2"/>
              </w:rPr>
              <w:t xml:space="preserve"> </w:t>
            </w:r>
            <w:r>
              <w:t>и</w:t>
            </w:r>
            <w:r>
              <w:rPr>
                <w:spacing w:val="-7"/>
              </w:rPr>
              <w:t xml:space="preserve"> </w:t>
            </w:r>
            <w:r>
              <w:t>интерпретации</w:t>
            </w:r>
            <w:r>
              <w:rPr>
                <w:spacing w:val="-9"/>
              </w:rPr>
              <w:t xml:space="preserve"> </w:t>
            </w:r>
            <w:r>
              <w:t>информации и информационные технологии для</w:t>
            </w:r>
          </w:p>
          <w:p w14:paraId="3691F7B7" w14:textId="77777777" w:rsidR="00E46BFB" w:rsidRDefault="00E46BFB" w:rsidP="009849BF">
            <w:pPr>
              <w:pStyle w:val="31"/>
              <w:spacing w:before="0" w:line="265" w:lineRule="exact"/>
              <w:ind w:left="0"/>
            </w:pPr>
            <w:r>
              <w:t>выполнения</w:t>
            </w:r>
            <w:r>
              <w:rPr>
                <w:spacing w:val="-3"/>
              </w:rPr>
              <w:t xml:space="preserve"> </w:t>
            </w:r>
            <w:r>
              <w:t>задач</w:t>
            </w:r>
            <w:r>
              <w:rPr>
                <w:spacing w:val="-3"/>
              </w:rPr>
              <w:t xml:space="preserve"> </w:t>
            </w:r>
            <w:r>
              <w:t>профессиональной</w:t>
            </w:r>
            <w:r>
              <w:rPr>
                <w:spacing w:val="-7"/>
              </w:rPr>
              <w:t xml:space="preserve"> </w:t>
            </w:r>
            <w:r>
              <w:t>деятельности</w:t>
            </w:r>
          </w:p>
        </w:tc>
      </w:tr>
      <w:tr w:rsidR="00E46BFB" w14:paraId="3EA33B04" w14:textId="77777777" w:rsidTr="009849BF">
        <w:trPr>
          <w:trHeight w:val="551"/>
        </w:trPr>
        <w:tc>
          <w:tcPr>
            <w:tcW w:w="1229" w:type="dxa"/>
            <w:vAlign w:val="center"/>
          </w:tcPr>
          <w:p w14:paraId="550C5B61"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03</w:t>
            </w:r>
          </w:p>
        </w:tc>
        <w:tc>
          <w:tcPr>
            <w:tcW w:w="8345" w:type="dxa"/>
          </w:tcPr>
          <w:p w14:paraId="561A71C7" w14:textId="77777777" w:rsidR="00E46BFB" w:rsidRDefault="00E46BFB" w:rsidP="009849BF">
            <w:pPr>
              <w:pStyle w:val="31"/>
              <w:spacing w:before="0" w:line="267" w:lineRule="exact"/>
              <w:ind w:left="0"/>
            </w:pPr>
            <w:r>
              <w:t>Планировать</w:t>
            </w:r>
            <w:r>
              <w:rPr>
                <w:spacing w:val="-6"/>
              </w:rPr>
              <w:t xml:space="preserve"> </w:t>
            </w:r>
            <w:r>
              <w:t>и</w:t>
            </w:r>
            <w:r>
              <w:rPr>
                <w:spacing w:val="-1"/>
              </w:rPr>
              <w:t xml:space="preserve"> </w:t>
            </w:r>
            <w:r>
              <w:t>реализовывать</w:t>
            </w:r>
            <w:r>
              <w:rPr>
                <w:spacing w:val="-2"/>
              </w:rPr>
              <w:t xml:space="preserve"> </w:t>
            </w:r>
            <w:r>
              <w:t>собственное</w:t>
            </w:r>
            <w:r>
              <w:rPr>
                <w:spacing w:val="-8"/>
              </w:rPr>
              <w:t xml:space="preserve"> </w:t>
            </w:r>
            <w:r>
              <w:t>профессиональное</w:t>
            </w:r>
            <w:r>
              <w:rPr>
                <w:spacing w:val="-3"/>
              </w:rPr>
              <w:t xml:space="preserve"> </w:t>
            </w:r>
            <w:r>
              <w:t>и</w:t>
            </w:r>
            <w:r>
              <w:rPr>
                <w:spacing w:val="-6"/>
              </w:rPr>
              <w:t xml:space="preserve"> </w:t>
            </w:r>
            <w:r>
              <w:t>личностное</w:t>
            </w:r>
          </w:p>
          <w:p w14:paraId="4F8BBB74" w14:textId="77777777" w:rsidR="00E46BFB" w:rsidRDefault="00E46BFB" w:rsidP="009849BF">
            <w:pPr>
              <w:pStyle w:val="31"/>
              <w:spacing w:before="0" w:line="265" w:lineRule="exact"/>
              <w:ind w:left="0"/>
            </w:pPr>
            <w: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46BFB" w14:paraId="7B9D35E4" w14:textId="77777777" w:rsidTr="009849BF">
        <w:trPr>
          <w:trHeight w:val="551"/>
        </w:trPr>
        <w:tc>
          <w:tcPr>
            <w:tcW w:w="1229" w:type="dxa"/>
            <w:vAlign w:val="center"/>
          </w:tcPr>
          <w:p w14:paraId="171BD52F"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04</w:t>
            </w:r>
          </w:p>
        </w:tc>
        <w:tc>
          <w:tcPr>
            <w:tcW w:w="8345" w:type="dxa"/>
          </w:tcPr>
          <w:p w14:paraId="21CE1F8D" w14:textId="77777777" w:rsidR="00E46BFB" w:rsidRDefault="00E46BFB" w:rsidP="009849BF">
            <w:pPr>
              <w:pStyle w:val="31"/>
              <w:spacing w:before="0" w:line="268" w:lineRule="exact"/>
              <w:ind w:left="0"/>
            </w:pPr>
            <w:r>
              <w:t>Эффективно</w:t>
            </w:r>
            <w:r>
              <w:rPr>
                <w:spacing w:val="-6"/>
              </w:rPr>
              <w:t xml:space="preserve"> </w:t>
            </w:r>
            <w:r>
              <w:t>взаимодействовать</w:t>
            </w:r>
            <w:r>
              <w:rPr>
                <w:spacing w:val="-2"/>
              </w:rPr>
              <w:t xml:space="preserve"> и р</w:t>
            </w:r>
            <w:r>
              <w:t>аботать</w:t>
            </w:r>
            <w:r>
              <w:rPr>
                <w:spacing w:val="-6"/>
              </w:rPr>
              <w:t xml:space="preserve"> </w:t>
            </w:r>
            <w:r>
              <w:t>в коллективе</w:t>
            </w:r>
            <w:r>
              <w:rPr>
                <w:spacing w:val="-7"/>
              </w:rPr>
              <w:t xml:space="preserve"> </w:t>
            </w:r>
            <w:r>
              <w:t>и</w:t>
            </w:r>
            <w:r>
              <w:rPr>
                <w:spacing w:val="-1"/>
              </w:rPr>
              <w:t xml:space="preserve"> </w:t>
            </w:r>
            <w:r>
              <w:t>команде</w:t>
            </w:r>
            <w:r>
              <w:rPr>
                <w:spacing w:val="1"/>
              </w:rPr>
              <w:t>.</w:t>
            </w:r>
          </w:p>
        </w:tc>
      </w:tr>
      <w:tr w:rsidR="00E46BFB" w14:paraId="3577206E" w14:textId="77777777" w:rsidTr="009849BF">
        <w:trPr>
          <w:trHeight w:val="551"/>
        </w:trPr>
        <w:tc>
          <w:tcPr>
            <w:tcW w:w="1229" w:type="dxa"/>
            <w:vAlign w:val="center"/>
          </w:tcPr>
          <w:p w14:paraId="59296B94"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05</w:t>
            </w:r>
          </w:p>
        </w:tc>
        <w:tc>
          <w:tcPr>
            <w:tcW w:w="8345" w:type="dxa"/>
          </w:tcPr>
          <w:p w14:paraId="2511016E" w14:textId="77777777" w:rsidR="00E46BFB" w:rsidRDefault="00E46BFB" w:rsidP="009849BF">
            <w:pPr>
              <w:pStyle w:val="31"/>
              <w:spacing w:before="0" w:line="268" w:lineRule="exact"/>
              <w:ind w:left="0"/>
            </w:pPr>
            <w:r>
              <w:t>Осуществлять</w:t>
            </w:r>
            <w:r>
              <w:rPr>
                <w:spacing w:val="1"/>
              </w:rPr>
              <w:t xml:space="preserve"> </w:t>
            </w:r>
            <w:r>
              <w:t>устную</w:t>
            </w:r>
            <w:r>
              <w:rPr>
                <w:spacing w:val="-5"/>
              </w:rPr>
              <w:t xml:space="preserve"> </w:t>
            </w:r>
            <w:r>
              <w:t>и</w:t>
            </w:r>
            <w:r>
              <w:rPr>
                <w:spacing w:val="-2"/>
              </w:rPr>
              <w:t xml:space="preserve"> </w:t>
            </w:r>
            <w:r>
              <w:t>письменную</w:t>
            </w:r>
            <w:r>
              <w:rPr>
                <w:spacing w:val="-5"/>
              </w:rPr>
              <w:t xml:space="preserve"> </w:t>
            </w:r>
            <w:r>
              <w:t>коммуникацию</w:t>
            </w:r>
            <w:r>
              <w:rPr>
                <w:spacing w:val="-5"/>
              </w:rPr>
              <w:t xml:space="preserve"> </w:t>
            </w:r>
            <w:r>
              <w:t>на</w:t>
            </w:r>
            <w:r>
              <w:rPr>
                <w:spacing w:val="-8"/>
              </w:rPr>
              <w:t xml:space="preserve"> </w:t>
            </w:r>
            <w:r>
              <w:t>государственном</w:t>
            </w:r>
          </w:p>
          <w:p w14:paraId="1870ABAF" w14:textId="77777777" w:rsidR="00E46BFB" w:rsidRDefault="00E46BFB" w:rsidP="009849BF">
            <w:pPr>
              <w:pStyle w:val="31"/>
              <w:spacing w:before="0" w:line="261" w:lineRule="exact"/>
              <w:ind w:left="0"/>
            </w:pPr>
            <w:r>
              <w:t>языке</w:t>
            </w:r>
            <w:r>
              <w:rPr>
                <w:spacing w:val="-3"/>
              </w:rPr>
              <w:t xml:space="preserve"> </w:t>
            </w:r>
            <w:r>
              <w:t>с</w:t>
            </w:r>
            <w:r>
              <w:rPr>
                <w:spacing w:val="-3"/>
              </w:rPr>
              <w:t xml:space="preserve"> </w:t>
            </w:r>
            <w:r>
              <w:t>учетом</w:t>
            </w:r>
            <w:r>
              <w:rPr>
                <w:spacing w:val="-5"/>
              </w:rPr>
              <w:t xml:space="preserve"> </w:t>
            </w:r>
            <w:r>
              <w:t>особенностей</w:t>
            </w:r>
            <w:r>
              <w:rPr>
                <w:spacing w:val="-6"/>
              </w:rPr>
              <w:t xml:space="preserve"> </w:t>
            </w:r>
            <w:r>
              <w:t>социального</w:t>
            </w:r>
            <w:r>
              <w:rPr>
                <w:spacing w:val="-2"/>
              </w:rPr>
              <w:t xml:space="preserve"> </w:t>
            </w:r>
            <w:r>
              <w:t>и</w:t>
            </w:r>
            <w:r>
              <w:rPr>
                <w:spacing w:val="-1"/>
              </w:rPr>
              <w:t xml:space="preserve"> </w:t>
            </w:r>
            <w:r>
              <w:t>культурного</w:t>
            </w:r>
            <w:r>
              <w:rPr>
                <w:spacing w:val="-2"/>
              </w:rPr>
              <w:t xml:space="preserve"> </w:t>
            </w:r>
            <w:r>
              <w:t>контекста.</w:t>
            </w:r>
          </w:p>
        </w:tc>
      </w:tr>
      <w:tr w:rsidR="00E46BFB" w14:paraId="6EB6D701" w14:textId="77777777" w:rsidTr="009849BF">
        <w:trPr>
          <w:trHeight w:val="551"/>
        </w:trPr>
        <w:tc>
          <w:tcPr>
            <w:tcW w:w="1229" w:type="dxa"/>
            <w:vAlign w:val="center"/>
          </w:tcPr>
          <w:p w14:paraId="3623FD38"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06</w:t>
            </w:r>
          </w:p>
        </w:tc>
        <w:tc>
          <w:tcPr>
            <w:tcW w:w="8345" w:type="dxa"/>
          </w:tcPr>
          <w:p w14:paraId="1DB61E58" w14:textId="77777777" w:rsidR="00E46BFB" w:rsidRDefault="00E46BFB" w:rsidP="009849BF">
            <w:pPr>
              <w:pStyle w:val="31"/>
              <w:spacing w:before="0" w:line="268" w:lineRule="exact"/>
              <w:ind w:left="0"/>
            </w:pPr>
            <w:r>
              <w:t>Проявлять</w:t>
            </w:r>
            <w:r>
              <w:rPr>
                <w:spacing w:val="-6"/>
              </w:rPr>
              <w:t xml:space="preserve"> </w:t>
            </w:r>
            <w:r>
              <w:t>гражданско-патриотическую</w:t>
            </w:r>
            <w:r>
              <w:rPr>
                <w:spacing w:val="-4"/>
              </w:rPr>
              <w:t xml:space="preserve"> </w:t>
            </w:r>
            <w:r>
              <w:t>позицию,</w:t>
            </w:r>
            <w:r>
              <w:rPr>
                <w:spacing w:val="-1"/>
              </w:rPr>
              <w:t xml:space="preserve"> </w:t>
            </w:r>
            <w:r>
              <w:t>демонстрировать</w:t>
            </w:r>
            <w:r>
              <w:rPr>
                <w:spacing w:val="-10"/>
              </w:rPr>
              <w:t xml:space="preserve"> </w:t>
            </w:r>
            <w:r>
              <w:t>осознанное</w:t>
            </w:r>
            <w:r>
              <w:rPr>
                <w:spacing w:val="-6"/>
              </w:rPr>
              <w:t xml:space="preserve"> </w:t>
            </w:r>
            <w:r>
              <w:t>поведение на</w:t>
            </w:r>
            <w:r>
              <w:rPr>
                <w:spacing w:val="-11"/>
              </w:rPr>
              <w:t xml:space="preserve"> </w:t>
            </w:r>
            <w:r>
              <w:t>основе</w:t>
            </w:r>
            <w:r>
              <w:rPr>
                <w:spacing w:val="-5"/>
              </w:rPr>
              <w:t xml:space="preserve"> </w:t>
            </w:r>
            <w:r>
              <w:t>традиционных</w:t>
            </w:r>
            <w:r>
              <w:rPr>
                <w:spacing w:val="-4"/>
              </w:rPr>
              <w:t xml:space="preserve"> </w:t>
            </w:r>
            <w:r>
              <w:t>общечеловеческих</w:t>
            </w:r>
            <w:r>
              <w:rPr>
                <w:spacing w:val="-5"/>
              </w:rPr>
              <w:t xml:space="preserve"> </w:t>
            </w:r>
            <w:r>
              <w:t>ценностей,</w:t>
            </w:r>
            <w:r w:rsidRPr="00A46A23">
              <w:t xml:space="preserve"> </w:t>
            </w:r>
            <w:r>
              <w:t xml:space="preserve">в том числе с учётом гармонизации межнациональных и межрелигиозных отношений, </w:t>
            </w:r>
            <w:r w:rsidRPr="00A46A23">
              <w:t>применять стандарты антикоррупционного поведения</w:t>
            </w:r>
            <w:r>
              <w:t xml:space="preserve"> </w:t>
            </w:r>
          </w:p>
        </w:tc>
      </w:tr>
      <w:tr w:rsidR="00E46BFB" w14:paraId="030DCF7A" w14:textId="77777777" w:rsidTr="009849BF">
        <w:trPr>
          <w:trHeight w:val="552"/>
        </w:trPr>
        <w:tc>
          <w:tcPr>
            <w:tcW w:w="1229" w:type="dxa"/>
            <w:vAlign w:val="center"/>
          </w:tcPr>
          <w:p w14:paraId="776334AD"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07</w:t>
            </w:r>
          </w:p>
        </w:tc>
        <w:tc>
          <w:tcPr>
            <w:tcW w:w="8345" w:type="dxa"/>
          </w:tcPr>
          <w:p w14:paraId="33E8BFAB" w14:textId="77777777" w:rsidR="00E46BFB" w:rsidRDefault="00E46BFB" w:rsidP="009849BF">
            <w:pPr>
              <w:pStyle w:val="31"/>
              <w:spacing w:before="0" w:line="268" w:lineRule="exact"/>
              <w:ind w:left="0"/>
            </w:pPr>
            <w:r>
              <w:t>Содействовать</w:t>
            </w:r>
            <w:r>
              <w:rPr>
                <w:spacing w:val="-8"/>
              </w:rPr>
              <w:t xml:space="preserve"> </w:t>
            </w:r>
            <w:r>
              <w:t>сохранению</w:t>
            </w:r>
            <w:r>
              <w:rPr>
                <w:spacing w:val="-6"/>
              </w:rPr>
              <w:t xml:space="preserve"> </w:t>
            </w:r>
            <w:r>
              <w:t>окружающей</w:t>
            </w:r>
            <w:r>
              <w:rPr>
                <w:spacing w:val="-4"/>
              </w:rPr>
              <w:t xml:space="preserve"> </w:t>
            </w:r>
            <w:r>
              <w:t>среды,</w:t>
            </w:r>
            <w:r>
              <w:rPr>
                <w:spacing w:val="-3"/>
              </w:rPr>
              <w:t xml:space="preserve"> </w:t>
            </w:r>
            <w:r>
              <w:t>ресурсосбережению,</w:t>
            </w:r>
            <w:r>
              <w:rPr>
                <w:spacing w:val="-3"/>
              </w:rPr>
              <w:t xml:space="preserve"> применять знания об изменении климата, принципы бережливого производства, </w:t>
            </w:r>
            <w:r>
              <w:t>эффективно</w:t>
            </w:r>
            <w:r>
              <w:rPr>
                <w:spacing w:val="-4"/>
              </w:rPr>
              <w:t xml:space="preserve"> </w:t>
            </w:r>
            <w:r>
              <w:t>действовать</w:t>
            </w:r>
            <w:r>
              <w:rPr>
                <w:spacing w:val="-6"/>
              </w:rPr>
              <w:t xml:space="preserve"> </w:t>
            </w:r>
            <w:r>
              <w:t>в</w:t>
            </w:r>
            <w:r>
              <w:rPr>
                <w:spacing w:val="-2"/>
              </w:rPr>
              <w:t xml:space="preserve"> </w:t>
            </w:r>
            <w:r>
              <w:t>чрезвычайных</w:t>
            </w:r>
            <w:r>
              <w:rPr>
                <w:spacing w:val="-8"/>
              </w:rPr>
              <w:t xml:space="preserve"> </w:t>
            </w:r>
            <w:r>
              <w:t>ситуациях.</w:t>
            </w:r>
          </w:p>
        </w:tc>
      </w:tr>
      <w:tr w:rsidR="00E46BFB" w14:paraId="36A7B76A" w14:textId="77777777" w:rsidTr="009849BF">
        <w:trPr>
          <w:trHeight w:val="830"/>
        </w:trPr>
        <w:tc>
          <w:tcPr>
            <w:tcW w:w="1229" w:type="dxa"/>
            <w:vAlign w:val="center"/>
          </w:tcPr>
          <w:p w14:paraId="43DD3251"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08</w:t>
            </w:r>
          </w:p>
        </w:tc>
        <w:tc>
          <w:tcPr>
            <w:tcW w:w="8345" w:type="dxa"/>
          </w:tcPr>
          <w:p w14:paraId="17E033B5" w14:textId="77777777" w:rsidR="00E46BFB" w:rsidRDefault="00E46BFB" w:rsidP="009849BF">
            <w:pPr>
              <w:pStyle w:val="31"/>
              <w:spacing w:before="0" w:line="268" w:lineRule="exact"/>
              <w:ind w:left="0"/>
            </w:pPr>
            <w:r>
              <w:t>Использовать</w:t>
            </w:r>
            <w:r>
              <w:rPr>
                <w:spacing w:val="-6"/>
              </w:rPr>
              <w:t xml:space="preserve"> </w:t>
            </w:r>
            <w:r>
              <w:t>средства</w:t>
            </w:r>
            <w:r>
              <w:rPr>
                <w:spacing w:val="-4"/>
              </w:rPr>
              <w:t xml:space="preserve"> </w:t>
            </w:r>
            <w:r>
              <w:t>физической</w:t>
            </w:r>
            <w:r>
              <w:rPr>
                <w:spacing w:val="-6"/>
              </w:rPr>
              <w:t xml:space="preserve"> </w:t>
            </w:r>
            <w:r>
              <w:t>культуры</w:t>
            </w:r>
            <w:r>
              <w:rPr>
                <w:spacing w:val="-2"/>
              </w:rPr>
              <w:t xml:space="preserve"> </w:t>
            </w:r>
            <w:r>
              <w:t>для</w:t>
            </w:r>
            <w:r>
              <w:rPr>
                <w:spacing w:val="4"/>
              </w:rPr>
              <w:t xml:space="preserve"> </w:t>
            </w:r>
            <w:r>
              <w:t>сохранения</w:t>
            </w:r>
            <w:r>
              <w:rPr>
                <w:spacing w:val="-3"/>
              </w:rPr>
              <w:t xml:space="preserve"> </w:t>
            </w:r>
            <w:r>
              <w:t>и</w:t>
            </w:r>
            <w:r>
              <w:rPr>
                <w:spacing w:val="-6"/>
              </w:rPr>
              <w:t xml:space="preserve"> </w:t>
            </w:r>
            <w:r>
              <w:t>укрепления</w:t>
            </w:r>
          </w:p>
          <w:p w14:paraId="0F2C6EEA" w14:textId="77777777" w:rsidR="00E46BFB" w:rsidRDefault="00E46BFB" w:rsidP="009849BF">
            <w:pPr>
              <w:pStyle w:val="31"/>
              <w:spacing w:before="0" w:line="274" w:lineRule="exact"/>
              <w:ind w:left="0"/>
            </w:pPr>
            <w:r>
              <w:t>здоровья в процессе профессиональной деятельности и поддержания необходимого</w:t>
            </w:r>
            <w:r>
              <w:rPr>
                <w:spacing w:val="5"/>
              </w:rPr>
              <w:t xml:space="preserve"> </w:t>
            </w:r>
            <w:r>
              <w:t>уровня</w:t>
            </w:r>
            <w:r>
              <w:rPr>
                <w:spacing w:val="1"/>
              </w:rPr>
              <w:t xml:space="preserve"> </w:t>
            </w:r>
            <w:r>
              <w:t>физической</w:t>
            </w:r>
            <w:r>
              <w:rPr>
                <w:spacing w:val="-2"/>
              </w:rPr>
              <w:t xml:space="preserve"> </w:t>
            </w:r>
            <w:r>
              <w:t>подготовленности.</w:t>
            </w:r>
          </w:p>
        </w:tc>
      </w:tr>
      <w:tr w:rsidR="00E46BFB" w14:paraId="6E1FE7B5" w14:textId="77777777" w:rsidTr="009849BF">
        <w:trPr>
          <w:trHeight w:val="552"/>
        </w:trPr>
        <w:tc>
          <w:tcPr>
            <w:tcW w:w="1229" w:type="dxa"/>
            <w:vAlign w:val="center"/>
          </w:tcPr>
          <w:p w14:paraId="5B341E05" w14:textId="77777777" w:rsidR="00E46BFB" w:rsidRPr="00AE5217" w:rsidRDefault="00E46BFB" w:rsidP="009849BF">
            <w:pPr>
              <w:pStyle w:val="31"/>
              <w:spacing w:before="0" w:line="268" w:lineRule="exact"/>
              <w:ind w:left="0"/>
              <w:jc w:val="center"/>
              <w:rPr>
                <w:b/>
                <w:iCs/>
              </w:rPr>
            </w:pPr>
            <w:r w:rsidRPr="00AE5217">
              <w:rPr>
                <w:b/>
                <w:iCs/>
              </w:rPr>
              <w:t>ОК</w:t>
            </w:r>
            <w:r w:rsidRPr="00AE5217">
              <w:rPr>
                <w:b/>
                <w:iCs/>
                <w:spacing w:val="1"/>
              </w:rPr>
              <w:t xml:space="preserve"> </w:t>
            </w:r>
            <w:r>
              <w:rPr>
                <w:b/>
                <w:iCs/>
              </w:rPr>
              <w:t>09</w:t>
            </w:r>
          </w:p>
        </w:tc>
        <w:tc>
          <w:tcPr>
            <w:tcW w:w="8345" w:type="dxa"/>
          </w:tcPr>
          <w:p w14:paraId="79708EB6" w14:textId="77777777" w:rsidR="00E46BFB" w:rsidRDefault="00E46BFB" w:rsidP="009849BF">
            <w:pPr>
              <w:pStyle w:val="31"/>
              <w:spacing w:before="0" w:line="267" w:lineRule="exact"/>
              <w:ind w:left="0"/>
            </w:pPr>
            <w:r>
              <w:t>Пользоваться</w:t>
            </w:r>
            <w:r>
              <w:rPr>
                <w:spacing w:val="-7"/>
              </w:rPr>
              <w:t xml:space="preserve"> </w:t>
            </w:r>
            <w:r>
              <w:t>профессиональной</w:t>
            </w:r>
            <w:r>
              <w:rPr>
                <w:spacing w:val="4"/>
              </w:rPr>
              <w:t xml:space="preserve"> </w:t>
            </w:r>
            <w:r>
              <w:t>документацией</w:t>
            </w:r>
            <w:r>
              <w:rPr>
                <w:spacing w:val="-1"/>
              </w:rPr>
              <w:t xml:space="preserve"> </w:t>
            </w:r>
            <w:r>
              <w:t>на</w:t>
            </w:r>
            <w:r>
              <w:rPr>
                <w:spacing w:val="-7"/>
              </w:rPr>
              <w:t xml:space="preserve"> </w:t>
            </w:r>
            <w:r>
              <w:t>государственном</w:t>
            </w:r>
            <w:r>
              <w:rPr>
                <w:spacing w:val="-4"/>
              </w:rPr>
              <w:t xml:space="preserve"> </w:t>
            </w:r>
            <w:r>
              <w:t>и</w:t>
            </w:r>
            <w:r>
              <w:rPr>
                <w:spacing w:val="-5"/>
              </w:rPr>
              <w:t xml:space="preserve"> </w:t>
            </w:r>
            <w:r>
              <w:t>иностранных</w:t>
            </w:r>
            <w:r>
              <w:rPr>
                <w:spacing w:val="-2"/>
              </w:rPr>
              <w:t xml:space="preserve"> </w:t>
            </w:r>
            <w:r>
              <w:t>языках.</w:t>
            </w:r>
          </w:p>
        </w:tc>
      </w:tr>
    </w:tbl>
    <w:p w14:paraId="32D97EE3" w14:textId="77777777" w:rsidR="00E46BFB" w:rsidRDefault="00E46BFB" w:rsidP="00E46BFB">
      <w:pPr>
        <w:pStyle w:val="2"/>
        <w:tabs>
          <w:tab w:val="left" w:pos="1121"/>
        </w:tabs>
        <w:ind w:left="709"/>
      </w:pPr>
    </w:p>
    <w:p w14:paraId="0013FD05" w14:textId="5DC4FEA6" w:rsidR="00E46BFB" w:rsidRPr="00E46BFB" w:rsidRDefault="00773838" w:rsidP="00E46BFB">
      <w:pPr>
        <w:pStyle w:val="21"/>
        <w:numPr>
          <w:ilvl w:val="2"/>
          <w:numId w:val="25"/>
        </w:numPr>
        <w:tabs>
          <w:tab w:val="left" w:pos="977"/>
        </w:tabs>
        <w:spacing w:before="206" w:after="45"/>
        <w:ind w:left="977"/>
        <w:jc w:val="left"/>
        <w:rPr>
          <w:b w:val="0"/>
        </w:rPr>
      </w:pPr>
      <w:r>
        <w:t>Перечень</w:t>
      </w:r>
      <w:r>
        <w:rPr>
          <w:spacing w:val="-1"/>
        </w:rPr>
        <w:t xml:space="preserve"> </w:t>
      </w:r>
      <w:r>
        <w:t>профессиональных</w:t>
      </w:r>
      <w:r>
        <w:rPr>
          <w:spacing w:val="-6"/>
        </w:rPr>
        <w:t xml:space="preserve"> </w:t>
      </w:r>
      <w:r>
        <w:t>компетенций</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8559"/>
      </w:tblGrid>
      <w:tr w:rsidR="00B26ABE" w14:paraId="7673F136" w14:textId="77777777" w:rsidTr="00C1278B">
        <w:trPr>
          <w:trHeight w:val="273"/>
        </w:trPr>
        <w:tc>
          <w:tcPr>
            <w:tcW w:w="1015" w:type="dxa"/>
          </w:tcPr>
          <w:p w14:paraId="739E9304" w14:textId="77777777" w:rsidR="00B26ABE" w:rsidRDefault="00773838" w:rsidP="006F08D6">
            <w:pPr>
              <w:pStyle w:val="31"/>
              <w:spacing w:before="0" w:line="253" w:lineRule="exact"/>
              <w:ind w:left="0"/>
              <w:rPr>
                <w:b/>
              </w:rPr>
            </w:pPr>
            <w:r>
              <w:rPr>
                <w:b/>
              </w:rPr>
              <w:t>Код</w:t>
            </w:r>
          </w:p>
        </w:tc>
        <w:tc>
          <w:tcPr>
            <w:tcW w:w="8559" w:type="dxa"/>
          </w:tcPr>
          <w:p w14:paraId="257AE36F" w14:textId="77777777" w:rsidR="00B26ABE" w:rsidRDefault="00773838" w:rsidP="006F08D6">
            <w:pPr>
              <w:pStyle w:val="31"/>
              <w:spacing w:before="0" w:line="253" w:lineRule="exact"/>
              <w:ind w:left="0"/>
              <w:rPr>
                <w:b/>
              </w:rPr>
            </w:pPr>
            <w:r>
              <w:rPr>
                <w:b/>
              </w:rPr>
              <w:t>Наименование</w:t>
            </w:r>
            <w:r>
              <w:rPr>
                <w:b/>
                <w:spacing w:val="-3"/>
              </w:rPr>
              <w:t xml:space="preserve"> </w:t>
            </w:r>
            <w:r>
              <w:rPr>
                <w:b/>
              </w:rPr>
              <w:t>видов</w:t>
            </w:r>
            <w:r>
              <w:rPr>
                <w:b/>
                <w:spacing w:val="-1"/>
              </w:rPr>
              <w:t xml:space="preserve"> </w:t>
            </w:r>
            <w:r>
              <w:rPr>
                <w:b/>
              </w:rPr>
              <w:t>деятельности</w:t>
            </w:r>
            <w:r>
              <w:rPr>
                <w:b/>
                <w:spacing w:val="-6"/>
              </w:rPr>
              <w:t xml:space="preserve"> </w:t>
            </w:r>
            <w:r>
              <w:rPr>
                <w:b/>
              </w:rPr>
              <w:t>и</w:t>
            </w:r>
            <w:r>
              <w:rPr>
                <w:b/>
                <w:spacing w:val="-5"/>
              </w:rPr>
              <w:t xml:space="preserve"> </w:t>
            </w:r>
            <w:r>
              <w:rPr>
                <w:b/>
              </w:rPr>
              <w:t>профессиональных</w:t>
            </w:r>
            <w:r>
              <w:rPr>
                <w:b/>
                <w:spacing w:val="-6"/>
              </w:rPr>
              <w:t xml:space="preserve"> </w:t>
            </w:r>
            <w:r>
              <w:rPr>
                <w:b/>
              </w:rPr>
              <w:t>компетенций</w:t>
            </w:r>
          </w:p>
        </w:tc>
      </w:tr>
      <w:tr w:rsidR="00B26ABE" w14:paraId="39BDDA8B" w14:textId="77777777" w:rsidTr="00C1278B">
        <w:trPr>
          <w:trHeight w:val="552"/>
        </w:trPr>
        <w:tc>
          <w:tcPr>
            <w:tcW w:w="1015" w:type="dxa"/>
          </w:tcPr>
          <w:p w14:paraId="58F9A74A" w14:textId="77777777" w:rsidR="00B26ABE" w:rsidRDefault="00773838" w:rsidP="006F08D6">
            <w:pPr>
              <w:pStyle w:val="31"/>
              <w:spacing w:before="0" w:line="268" w:lineRule="exact"/>
              <w:ind w:left="0"/>
            </w:pPr>
            <w:r>
              <w:t>ВД 1</w:t>
            </w:r>
          </w:p>
        </w:tc>
        <w:tc>
          <w:tcPr>
            <w:tcW w:w="8559" w:type="dxa"/>
          </w:tcPr>
          <w:p w14:paraId="7C93B9B1" w14:textId="77777777" w:rsidR="00B26ABE" w:rsidRDefault="00773838" w:rsidP="006F08D6">
            <w:pPr>
              <w:pStyle w:val="31"/>
              <w:spacing w:before="0" w:line="268" w:lineRule="exact"/>
              <w:ind w:left="0"/>
            </w:pPr>
            <w:r>
              <w:t>Производить</w:t>
            </w:r>
            <w:r>
              <w:rPr>
                <w:spacing w:val="14"/>
              </w:rPr>
              <w:t xml:space="preserve"> </w:t>
            </w:r>
            <w:r>
              <w:t>текущий</w:t>
            </w:r>
            <w:r>
              <w:rPr>
                <w:spacing w:val="14"/>
              </w:rPr>
              <w:t xml:space="preserve"> </w:t>
            </w:r>
            <w:r>
              <w:t>ремонт</w:t>
            </w:r>
            <w:r>
              <w:rPr>
                <w:spacing w:val="13"/>
              </w:rPr>
              <w:t xml:space="preserve"> </w:t>
            </w:r>
            <w:r>
              <w:t>различных</w:t>
            </w:r>
            <w:r>
              <w:rPr>
                <w:spacing w:val="8"/>
              </w:rPr>
              <w:t xml:space="preserve"> </w:t>
            </w:r>
            <w:r>
              <w:t>типов</w:t>
            </w:r>
            <w:r>
              <w:rPr>
                <w:spacing w:val="15"/>
              </w:rPr>
              <w:t xml:space="preserve"> </w:t>
            </w:r>
            <w:r>
              <w:t>автомобилей</w:t>
            </w:r>
            <w:r>
              <w:rPr>
                <w:spacing w:val="9"/>
              </w:rPr>
              <w:t xml:space="preserve"> </w:t>
            </w:r>
            <w:r>
              <w:t>в</w:t>
            </w:r>
            <w:r>
              <w:rPr>
                <w:spacing w:val="9"/>
              </w:rPr>
              <w:t xml:space="preserve"> </w:t>
            </w:r>
            <w:r>
              <w:t>соответствии</w:t>
            </w:r>
            <w:r>
              <w:rPr>
                <w:spacing w:val="14"/>
              </w:rPr>
              <w:t xml:space="preserve"> </w:t>
            </w:r>
            <w:r>
              <w:t>с</w:t>
            </w:r>
          </w:p>
          <w:p w14:paraId="4A47A626" w14:textId="77777777" w:rsidR="00B26ABE" w:rsidRDefault="00773838" w:rsidP="006F08D6">
            <w:pPr>
              <w:pStyle w:val="31"/>
              <w:spacing w:before="0" w:line="261" w:lineRule="exact"/>
              <w:ind w:left="0"/>
            </w:pPr>
            <w:r>
              <w:t>требованиями</w:t>
            </w:r>
            <w:r>
              <w:rPr>
                <w:spacing w:val="-10"/>
              </w:rPr>
              <w:t xml:space="preserve"> </w:t>
            </w:r>
            <w:r>
              <w:t>технологической</w:t>
            </w:r>
            <w:r>
              <w:rPr>
                <w:spacing w:val="-5"/>
              </w:rPr>
              <w:t xml:space="preserve"> </w:t>
            </w:r>
            <w:r>
              <w:t>документации</w:t>
            </w:r>
          </w:p>
        </w:tc>
      </w:tr>
      <w:tr w:rsidR="00B26ABE" w14:paraId="0F7E2642" w14:textId="77777777" w:rsidTr="00C1278B">
        <w:trPr>
          <w:trHeight w:val="277"/>
        </w:trPr>
        <w:tc>
          <w:tcPr>
            <w:tcW w:w="1015" w:type="dxa"/>
          </w:tcPr>
          <w:p w14:paraId="4375DF10" w14:textId="77777777" w:rsidR="00B26ABE" w:rsidRDefault="00773838" w:rsidP="006F08D6">
            <w:pPr>
              <w:pStyle w:val="31"/>
              <w:spacing w:before="0" w:line="258" w:lineRule="exact"/>
              <w:ind w:left="0"/>
            </w:pPr>
            <w:r>
              <w:t>ПК</w:t>
            </w:r>
            <w:r>
              <w:rPr>
                <w:spacing w:val="-1"/>
              </w:rPr>
              <w:t xml:space="preserve"> </w:t>
            </w:r>
            <w:r>
              <w:t>3.1.</w:t>
            </w:r>
          </w:p>
        </w:tc>
        <w:tc>
          <w:tcPr>
            <w:tcW w:w="8559" w:type="dxa"/>
          </w:tcPr>
          <w:p w14:paraId="1BFB371D" w14:textId="77777777" w:rsidR="00B26ABE" w:rsidRDefault="00773838" w:rsidP="006F08D6">
            <w:pPr>
              <w:pStyle w:val="31"/>
              <w:spacing w:before="0" w:line="258" w:lineRule="exact"/>
              <w:ind w:left="0"/>
            </w:pPr>
            <w:r>
              <w:t>Производить</w:t>
            </w:r>
            <w:r>
              <w:rPr>
                <w:spacing w:val="-5"/>
              </w:rPr>
              <w:t xml:space="preserve"> </w:t>
            </w:r>
            <w:r>
              <w:t>текущий</w:t>
            </w:r>
            <w:r>
              <w:rPr>
                <w:spacing w:val="-2"/>
              </w:rPr>
              <w:t xml:space="preserve"> </w:t>
            </w:r>
            <w:r>
              <w:t>ремонт</w:t>
            </w:r>
            <w:r>
              <w:rPr>
                <w:spacing w:val="-6"/>
              </w:rPr>
              <w:t xml:space="preserve"> </w:t>
            </w:r>
            <w:r>
              <w:t>автомобильных</w:t>
            </w:r>
            <w:r>
              <w:rPr>
                <w:spacing w:val="-11"/>
              </w:rPr>
              <w:t xml:space="preserve"> </w:t>
            </w:r>
            <w:r>
              <w:t>двигателей.</w:t>
            </w:r>
          </w:p>
        </w:tc>
      </w:tr>
      <w:tr w:rsidR="00B26ABE" w14:paraId="70EECDD5" w14:textId="77777777" w:rsidTr="00C1278B">
        <w:trPr>
          <w:trHeight w:val="551"/>
        </w:trPr>
        <w:tc>
          <w:tcPr>
            <w:tcW w:w="1015" w:type="dxa"/>
          </w:tcPr>
          <w:p w14:paraId="758E79D4" w14:textId="77777777" w:rsidR="00B26ABE" w:rsidRDefault="00773838" w:rsidP="006F08D6">
            <w:pPr>
              <w:pStyle w:val="31"/>
              <w:spacing w:before="0" w:line="268" w:lineRule="exact"/>
              <w:ind w:left="0"/>
            </w:pPr>
            <w:r>
              <w:t>ПК</w:t>
            </w:r>
            <w:r>
              <w:rPr>
                <w:spacing w:val="-1"/>
              </w:rPr>
              <w:t xml:space="preserve"> </w:t>
            </w:r>
            <w:r>
              <w:t>3.2.</w:t>
            </w:r>
          </w:p>
        </w:tc>
        <w:tc>
          <w:tcPr>
            <w:tcW w:w="8559" w:type="dxa"/>
          </w:tcPr>
          <w:p w14:paraId="75E4C1A2" w14:textId="77777777" w:rsidR="00B26ABE" w:rsidRDefault="00773838" w:rsidP="006F08D6">
            <w:pPr>
              <w:pStyle w:val="31"/>
              <w:spacing w:before="0" w:line="267" w:lineRule="exact"/>
              <w:ind w:left="0"/>
            </w:pPr>
            <w:r>
              <w:t>Производить</w:t>
            </w:r>
            <w:r>
              <w:rPr>
                <w:spacing w:val="-5"/>
              </w:rPr>
              <w:t xml:space="preserve"> </w:t>
            </w:r>
            <w:r>
              <w:t>текущий</w:t>
            </w:r>
            <w:r>
              <w:rPr>
                <w:spacing w:val="-1"/>
              </w:rPr>
              <w:t xml:space="preserve"> </w:t>
            </w:r>
            <w:r>
              <w:t>ремонт</w:t>
            </w:r>
            <w:r>
              <w:rPr>
                <w:spacing w:val="-6"/>
              </w:rPr>
              <w:t xml:space="preserve"> </w:t>
            </w:r>
            <w:r>
              <w:t>узлов</w:t>
            </w:r>
            <w:r>
              <w:rPr>
                <w:spacing w:val="-1"/>
              </w:rPr>
              <w:t xml:space="preserve"> </w:t>
            </w:r>
            <w:r>
              <w:t>и</w:t>
            </w:r>
            <w:r>
              <w:rPr>
                <w:spacing w:val="-6"/>
              </w:rPr>
              <w:t xml:space="preserve"> </w:t>
            </w:r>
            <w:r>
              <w:t>элементов</w:t>
            </w:r>
            <w:r>
              <w:rPr>
                <w:spacing w:val="-1"/>
              </w:rPr>
              <w:t xml:space="preserve"> </w:t>
            </w:r>
            <w:r>
              <w:t>электрических</w:t>
            </w:r>
            <w:r>
              <w:rPr>
                <w:spacing w:val="-6"/>
              </w:rPr>
              <w:t xml:space="preserve"> </w:t>
            </w:r>
            <w:r>
              <w:t>и</w:t>
            </w:r>
            <w:r>
              <w:rPr>
                <w:spacing w:val="-1"/>
              </w:rPr>
              <w:t xml:space="preserve"> </w:t>
            </w:r>
            <w:r>
              <w:t>электронных</w:t>
            </w:r>
          </w:p>
          <w:p w14:paraId="63E55B5C" w14:textId="77777777" w:rsidR="00B26ABE" w:rsidRDefault="00773838" w:rsidP="006F08D6">
            <w:pPr>
              <w:pStyle w:val="31"/>
              <w:spacing w:before="0" w:line="265" w:lineRule="exact"/>
              <w:ind w:left="0"/>
            </w:pPr>
            <w:r>
              <w:t>систем</w:t>
            </w:r>
            <w:r>
              <w:rPr>
                <w:spacing w:val="-2"/>
              </w:rPr>
              <w:t xml:space="preserve"> </w:t>
            </w:r>
            <w:r>
              <w:t>автомобилей.</w:t>
            </w:r>
          </w:p>
        </w:tc>
      </w:tr>
      <w:tr w:rsidR="00B26ABE" w14:paraId="550D1944" w14:textId="77777777" w:rsidTr="00C1278B">
        <w:trPr>
          <w:trHeight w:val="278"/>
        </w:trPr>
        <w:tc>
          <w:tcPr>
            <w:tcW w:w="1015" w:type="dxa"/>
          </w:tcPr>
          <w:p w14:paraId="145B566C" w14:textId="77777777" w:rsidR="00B26ABE" w:rsidRDefault="00773838" w:rsidP="006F08D6">
            <w:pPr>
              <w:pStyle w:val="31"/>
              <w:spacing w:before="0" w:line="258" w:lineRule="exact"/>
              <w:ind w:left="0"/>
            </w:pPr>
            <w:r>
              <w:t>ПК</w:t>
            </w:r>
            <w:r>
              <w:rPr>
                <w:spacing w:val="-1"/>
              </w:rPr>
              <w:t xml:space="preserve"> </w:t>
            </w:r>
            <w:r>
              <w:t>3.3.</w:t>
            </w:r>
          </w:p>
        </w:tc>
        <w:tc>
          <w:tcPr>
            <w:tcW w:w="8559" w:type="dxa"/>
          </w:tcPr>
          <w:p w14:paraId="0F0F3266" w14:textId="77777777" w:rsidR="00B26ABE" w:rsidRDefault="00773838" w:rsidP="006F08D6">
            <w:pPr>
              <w:pStyle w:val="31"/>
              <w:spacing w:before="0" w:line="258" w:lineRule="exact"/>
              <w:ind w:left="0"/>
            </w:pPr>
            <w:r>
              <w:t>Производить</w:t>
            </w:r>
            <w:r>
              <w:rPr>
                <w:spacing w:val="-7"/>
              </w:rPr>
              <w:t xml:space="preserve"> </w:t>
            </w:r>
            <w:r>
              <w:t>текущий</w:t>
            </w:r>
            <w:r>
              <w:rPr>
                <w:spacing w:val="-2"/>
              </w:rPr>
              <w:t xml:space="preserve"> </w:t>
            </w:r>
            <w:r>
              <w:t>ремонт</w:t>
            </w:r>
            <w:r>
              <w:rPr>
                <w:spacing w:val="-7"/>
              </w:rPr>
              <w:t xml:space="preserve"> </w:t>
            </w:r>
            <w:r>
              <w:t>автомобильных</w:t>
            </w:r>
            <w:r>
              <w:rPr>
                <w:spacing w:val="-8"/>
              </w:rPr>
              <w:t xml:space="preserve"> </w:t>
            </w:r>
            <w:r>
              <w:t>трансмиссий.</w:t>
            </w:r>
          </w:p>
        </w:tc>
      </w:tr>
      <w:tr w:rsidR="00B26ABE" w14:paraId="1FDDC85E" w14:textId="77777777" w:rsidTr="00C1278B">
        <w:trPr>
          <w:trHeight w:val="552"/>
        </w:trPr>
        <w:tc>
          <w:tcPr>
            <w:tcW w:w="1015" w:type="dxa"/>
          </w:tcPr>
          <w:p w14:paraId="728F37F7" w14:textId="77777777" w:rsidR="00B26ABE" w:rsidRDefault="00773838" w:rsidP="006F08D6">
            <w:pPr>
              <w:pStyle w:val="31"/>
              <w:spacing w:before="0" w:line="268" w:lineRule="exact"/>
              <w:ind w:left="0"/>
            </w:pPr>
            <w:r>
              <w:lastRenderedPageBreak/>
              <w:t>ПК</w:t>
            </w:r>
            <w:r>
              <w:rPr>
                <w:spacing w:val="-1"/>
              </w:rPr>
              <w:t xml:space="preserve"> </w:t>
            </w:r>
            <w:r>
              <w:t>3.4.</w:t>
            </w:r>
          </w:p>
        </w:tc>
        <w:tc>
          <w:tcPr>
            <w:tcW w:w="8559" w:type="dxa"/>
          </w:tcPr>
          <w:p w14:paraId="7B62FF01" w14:textId="77777777" w:rsidR="00B26ABE" w:rsidRDefault="00773838" w:rsidP="006F08D6">
            <w:pPr>
              <w:pStyle w:val="31"/>
              <w:spacing w:before="0" w:line="267" w:lineRule="exact"/>
              <w:ind w:left="0"/>
            </w:pPr>
            <w:r>
              <w:t>Производить</w:t>
            </w:r>
            <w:r>
              <w:rPr>
                <w:spacing w:val="-5"/>
              </w:rPr>
              <w:t xml:space="preserve"> </w:t>
            </w:r>
            <w:r>
              <w:t>текущий ремонт</w:t>
            </w:r>
            <w:r>
              <w:rPr>
                <w:spacing w:val="-5"/>
              </w:rPr>
              <w:t xml:space="preserve"> </w:t>
            </w:r>
            <w:r>
              <w:t>ходовой</w:t>
            </w:r>
            <w:r>
              <w:rPr>
                <w:spacing w:val="-1"/>
              </w:rPr>
              <w:t xml:space="preserve"> </w:t>
            </w:r>
            <w:r>
              <w:t>части</w:t>
            </w:r>
            <w:r>
              <w:rPr>
                <w:spacing w:val="-4"/>
              </w:rPr>
              <w:t xml:space="preserve"> </w:t>
            </w:r>
            <w:r>
              <w:t>и</w:t>
            </w:r>
            <w:r>
              <w:rPr>
                <w:spacing w:val="-10"/>
              </w:rPr>
              <w:t xml:space="preserve"> </w:t>
            </w:r>
            <w:r>
              <w:t>механизмов</w:t>
            </w:r>
            <w:r>
              <w:rPr>
                <w:spacing w:val="-4"/>
              </w:rPr>
              <w:t xml:space="preserve"> </w:t>
            </w:r>
            <w:r>
              <w:t>управления</w:t>
            </w:r>
            <w:r>
              <w:rPr>
                <w:spacing w:val="-1"/>
              </w:rPr>
              <w:t xml:space="preserve"> </w:t>
            </w:r>
            <w:r>
              <w:t>автомобилей.</w:t>
            </w:r>
          </w:p>
        </w:tc>
      </w:tr>
      <w:tr w:rsidR="00B26ABE" w14:paraId="62FFDA14" w14:textId="77777777" w:rsidTr="00C1278B">
        <w:trPr>
          <w:trHeight w:val="273"/>
        </w:trPr>
        <w:tc>
          <w:tcPr>
            <w:tcW w:w="1015" w:type="dxa"/>
          </w:tcPr>
          <w:p w14:paraId="1A5C937F" w14:textId="77777777" w:rsidR="00B26ABE" w:rsidRDefault="00773838" w:rsidP="006F08D6">
            <w:pPr>
              <w:pStyle w:val="31"/>
              <w:spacing w:before="0" w:line="253" w:lineRule="exact"/>
              <w:ind w:left="0"/>
            </w:pPr>
            <w:r>
              <w:t>ПК</w:t>
            </w:r>
            <w:r>
              <w:rPr>
                <w:spacing w:val="-1"/>
              </w:rPr>
              <w:t xml:space="preserve"> </w:t>
            </w:r>
            <w:r>
              <w:t>3.5.</w:t>
            </w:r>
          </w:p>
        </w:tc>
        <w:tc>
          <w:tcPr>
            <w:tcW w:w="8559" w:type="dxa"/>
          </w:tcPr>
          <w:p w14:paraId="6C931E57" w14:textId="77777777" w:rsidR="00B26ABE" w:rsidRDefault="00773838" w:rsidP="006F08D6">
            <w:pPr>
              <w:pStyle w:val="31"/>
              <w:spacing w:before="0" w:line="253" w:lineRule="exact"/>
              <w:ind w:left="0"/>
            </w:pPr>
            <w:r>
              <w:t>Производить</w:t>
            </w:r>
            <w:r>
              <w:rPr>
                <w:spacing w:val="1"/>
              </w:rPr>
              <w:t xml:space="preserve"> </w:t>
            </w:r>
            <w:r>
              <w:t>ремонт</w:t>
            </w:r>
            <w:r>
              <w:rPr>
                <w:spacing w:val="-4"/>
              </w:rPr>
              <w:t xml:space="preserve"> </w:t>
            </w:r>
            <w:r>
              <w:t>и</w:t>
            </w:r>
            <w:r>
              <w:rPr>
                <w:spacing w:val="-3"/>
              </w:rPr>
              <w:t xml:space="preserve"> </w:t>
            </w:r>
            <w:r>
              <w:t>окраску</w:t>
            </w:r>
            <w:r>
              <w:rPr>
                <w:spacing w:val="-9"/>
              </w:rPr>
              <w:t xml:space="preserve"> </w:t>
            </w:r>
            <w:r>
              <w:t>кузовов.</w:t>
            </w:r>
          </w:p>
        </w:tc>
      </w:tr>
    </w:tbl>
    <w:p w14:paraId="0C5E0F74" w14:textId="77777777" w:rsidR="00C1278B" w:rsidRDefault="00C1278B">
      <w:pPr>
        <w:ind w:left="256"/>
        <w:jc w:val="both"/>
      </w:pPr>
    </w:p>
    <w:p w14:paraId="0F8394FC" w14:textId="77777777" w:rsidR="00B26ABE" w:rsidRDefault="00773838">
      <w:pPr>
        <w:ind w:left="256"/>
        <w:jc w:val="both"/>
      </w:pPr>
      <w:r>
        <w:t>В</w:t>
      </w:r>
      <w:r>
        <w:rPr>
          <w:spacing w:val="-4"/>
        </w:rPr>
        <w:t xml:space="preserve"> </w:t>
      </w:r>
      <w:r>
        <w:t>результате</w:t>
      </w:r>
      <w:r>
        <w:rPr>
          <w:spacing w:val="-8"/>
        </w:rPr>
        <w:t xml:space="preserve"> </w:t>
      </w:r>
      <w:r>
        <w:t>освоения</w:t>
      </w:r>
      <w:r>
        <w:rPr>
          <w:spacing w:val="-2"/>
        </w:rPr>
        <w:t xml:space="preserve"> </w:t>
      </w:r>
      <w:r>
        <w:t>профессионального</w:t>
      </w:r>
      <w:r>
        <w:rPr>
          <w:spacing w:val="-6"/>
        </w:rPr>
        <w:t xml:space="preserve"> </w:t>
      </w:r>
      <w:r>
        <w:t>модуля</w:t>
      </w:r>
      <w:r>
        <w:rPr>
          <w:spacing w:val="-2"/>
        </w:rPr>
        <w:t xml:space="preserve"> </w:t>
      </w:r>
      <w:r>
        <w:t>студент</w:t>
      </w:r>
      <w:r>
        <w:rPr>
          <w:spacing w:val="-2"/>
        </w:rPr>
        <w:t xml:space="preserve"> </w:t>
      </w:r>
      <w:r>
        <w:t>должен:</w:t>
      </w:r>
    </w:p>
    <w:p w14:paraId="45F731BB" w14:textId="77777777" w:rsidR="00C1278B" w:rsidRDefault="00C1278B">
      <w:pPr>
        <w:ind w:left="256"/>
        <w:jc w:val="both"/>
      </w:pPr>
    </w:p>
    <w:tbl>
      <w:tblPr>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39"/>
        <w:gridCol w:w="7803"/>
      </w:tblGrid>
      <w:tr w:rsidR="00B26ABE" w14:paraId="2206A426" w14:textId="77777777">
        <w:trPr>
          <w:trHeight w:val="5799"/>
        </w:trPr>
        <w:tc>
          <w:tcPr>
            <w:tcW w:w="1839" w:type="dxa"/>
          </w:tcPr>
          <w:p w14:paraId="373BB6E4" w14:textId="77777777" w:rsidR="00B26ABE" w:rsidRDefault="00773838" w:rsidP="006F08D6">
            <w:pPr>
              <w:pStyle w:val="31"/>
              <w:spacing w:before="0" w:line="276" w:lineRule="auto"/>
              <w:ind w:left="0"/>
            </w:pPr>
            <w:r>
              <w:t>Иметь практический</w:t>
            </w:r>
            <w:r>
              <w:rPr>
                <w:spacing w:val="2"/>
              </w:rPr>
              <w:t xml:space="preserve"> </w:t>
            </w:r>
            <w:r>
              <w:t>опыт</w:t>
            </w:r>
          </w:p>
        </w:tc>
        <w:tc>
          <w:tcPr>
            <w:tcW w:w="7803" w:type="dxa"/>
            <w:tcBorders>
              <w:bottom w:val="single" w:sz="4" w:space="0" w:color="000000"/>
            </w:tcBorders>
          </w:tcPr>
          <w:p w14:paraId="08E40825" w14:textId="77777777" w:rsidR="00B26ABE" w:rsidRDefault="00773838" w:rsidP="006F08D6">
            <w:pPr>
              <w:pStyle w:val="31"/>
              <w:spacing w:before="0" w:line="271" w:lineRule="exact"/>
              <w:ind w:left="0"/>
            </w:pPr>
            <w:r>
              <w:rPr>
                <w:spacing w:val="-1"/>
              </w:rPr>
              <w:t>Подготовки</w:t>
            </w:r>
            <w:r>
              <w:rPr>
                <w:spacing w:val="-12"/>
              </w:rPr>
              <w:t xml:space="preserve"> </w:t>
            </w:r>
            <w:r>
              <w:rPr>
                <w:spacing w:val="-1"/>
              </w:rPr>
              <w:t>автомобиля</w:t>
            </w:r>
            <w:r>
              <w:rPr>
                <w:spacing w:val="-13"/>
              </w:rPr>
              <w:t xml:space="preserve"> </w:t>
            </w:r>
            <w:r>
              <w:t>к</w:t>
            </w:r>
            <w:r>
              <w:rPr>
                <w:spacing w:val="-14"/>
              </w:rPr>
              <w:t xml:space="preserve"> </w:t>
            </w:r>
            <w:r>
              <w:t>ремонту.</w:t>
            </w:r>
          </w:p>
          <w:p w14:paraId="2F193993" w14:textId="77777777" w:rsidR="00B26ABE" w:rsidRDefault="00773838" w:rsidP="006F08D6">
            <w:pPr>
              <w:pStyle w:val="31"/>
              <w:spacing w:before="0" w:line="275" w:lineRule="exact"/>
              <w:ind w:left="0"/>
            </w:pPr>
            <w:r>
              <w:t>Оформления</w:t>
            </w:r>
            <w:r>
              <w:rPr>
                <w:spacing w:val="-8"/>
              </w:rPr>
              <w:t xml:space="preserve"> </w:t>
            </w:r>
            <w:r>
              <w:t>первичной</w:t>
            </w:r>
            <w:r>
              <w:rPr>
                <w:spacing w:val="-2"/>
              </w:rPr>
              <w:t xml:space="preserve"> </w:t>
            </w:r>
            <w:r>
              <w:t>документации</w:t>
            </w:r>
            <w:r>
              <w:rPr>
                <w:spacing w:val="-2"/>
              </w:rPr>
              <w:t xml:space="preserve"> </w:t>
            </w:r>
            <w:r>
              <w:t>для</w:t>
            </w:r>
            <w:r>
              <w:rPr>
                <w:spacing w:val="-2"/>
              </w:rPr>
              <w:t xml:space="preserve"> </w:t>
            </w:r>
            <w:r>
              <w:t>ремонта.</w:t>
            </w:r>
          </w:p>
          <w:p w14:paraId="75C296D6" w14:textId="77777777" w:rsidR="00B26ABE" w:rsidRDefault="00773838" w:rsidP="006F08D6">
            <w:pPr>
              <w:pStyle w:val="31"/>
              <w:spacing w:before="0"/>
              <w:ind w:left="0"/>
            </w:pPr>
            <w:r>
              <w:t>Демонтажа</w:t>
            </w:r>
            <w:r>
              <w:rPr>
                <w:spacing w:val="-4"/>
              </w:rPr>
              <w:t xml:space="preserve"> </w:t>
            </w:r>
            <w:r>
              <w:t>и</w:t>
            </w:r>
            <w:r>
              <w:rPr>
                <w:spacing w:val="-6"/>
              </w:rPr>
              <w:t xml:space="preserve"> </w:t>
            </w:r>
            <w:r>
              <w:t>монтажа</w:t>
            </w:r>
            <w:r>
              <w:rPr>
                <w:spacing w:val="-4"/>
              </w:rPr>
              <w:t xml:space="preserve"> </w:t>
            </w:r>
            <w:r>
              <w:t>двигателя</w:t>
            </w:r>
            <w:r>
              <w:rPr>
                <w:spacing w:val="-7"/>
              </w:rPr>
              <w:t xml:space="preserve"> </w:t>
            </w:r>
            <w:r>
              <w:t>автомобиля;</w:t>
            </w:r>
            <w:r>
              <w:rPr>
                <w:spacing w:val="-6"/>
              </w:rPr>
              <w:t xml:space="preserve"> </w:t>
            </w:r>
            <w:r>
              <w:t>разборки</w:t>
            </w:r>
            <w:r>
              <w:rPr>
                <w:spacing w:val="-2"/>
              </w:rPr>
              <w:t xml:space="preserve"> </w:t>
            </w:r>
            <w:r>
              <w:t>и</w:t>
            </w:r>
            <w:r>
              <w:rPr>
                <w:spacing w:val="-6"/>
              </w:rPr>
              <w:t xml:space="preserve"> </w:t>
            </w:r>
            <w:r>
              <w:t>сборки</w:t>
            </w:r>
            <w:r>
              <w:rPr>
                <w:spacing w:val="-2"/>
              </w:rPr>
              <w:t xml:space="preserve"> </w:t>
            </w:r>
            <w:r>
              <w:t>его</w:t>
            </w:r>
            <w:r>
              <w:rPr>
                <w:spacing w:val="-57"/>
              </w:rPr>
              <w:t xml:space="preserve"> </w:t>
            </w:r>
            <w:r>
              <w:t>механизмов</w:t>
            </w:r>
            <w:r>
              <w:rPr>
                <w:spacing w:val="2"/>
              </w:rPr>
              <w:t xml:space="preserve"> </w:t>
            </w:r>
            <w:r>
              <w:t>и</w:t>
            </w:r>
            <w:r>
              <w:rPr>
                <w:spacing w:val="-3"/>
              </w:rPr>
              <w:t xml:space="preserve"> </w:t>
            </w:r>
            <w:r>
              <w:t>систем,</w:t>
            </w:r>
            <w:r>
              <w:rPr>
                <w:spacing w:val="-2"/>
              </w:rPr>
              <w:t xml:space="preserve"> </w:t>
            </w:r>
            <w:r>
              <w:t>замене</w:t>
            </w:r>
            <w:r>
              <w:rPr>
                <w:spacing w:val="-5"/>
              </w:rPr>
              <w:t xml:space="preserve"> </w:t>
            </w:r>
            <w:r>
              <w:t>его</w:t>
            </w:r>
            <w:r>
              <w:rPr>
                <w:spacing w:val="1"/>
              </w:rPr>
              <w:t xml:space="preserve"> </w:t>
            </w:r>
            <w:r>
              <w:t>отдельных</w:t>
            </w:r>
            <w:r>
              <w:rPr>
                <w:spacing w:val="-4"/>
              </w:rPr>
              <w:t xml:space="preserve"> </w:t>
            </w:r>
            <w:r>
              <w:t>деталей.</w:t>
            </w:r>
          </w:p>
          <w:p w14:paraId="45219929" w14:textId="77777777" w:rsidR="00B26ABE" w:rsidRDefault="00773838" w:rsidP="006F08D6">
            <w:pPr>
              <w:pStyle w:val="31"/>
              <w:spacing w:before="0"/>
              <w:ind w:left="0"/>
              <w:jc w:val="both"/>
            </w:pPr>
            <w:r>
              <w:t>Демонтажа и монтажа узлов и элементов электрических и электронных</w:t>
            </w:r>
            <w:r>
              <w:rPr>
                <w:spacing w:val="1"/>
              </w:rPr>
              <w:t xml:space="preserve"> </w:t>
            </w:r>
            <w:r>
              <w:rPr>
                <w:spacing w:val="-1"/>
              </w:rPr>
              <w:t>систем,</w:t>
            </w:r>
            <w:r>
              <w:rPr>
                <w:spacing w:val="-13"/>
              </w:rPr>
              <w:t xml:space="preserve"> </w:t>
            </w:r>
            <w:r>
              <w:rPr>
                <w:spacing w:val="-1"/>
              </w:rPr>
              <w:t>автомобиля,</w:t>
            </w:r>
            <w:r>
              <w:rPr>
                <w:spacing w:val="-7"/>
              </w:rPr>
              <w:t xml:space="preserve"> </w:t>
            </w:r>
            <w:r>
              <w:t>узлов</w:t>
            </w:r>
            <w:r>
              <w:rPr>
                <w:spacing w:val="-14"/>
              </w:rPr>
              <w:t xml:space="preserve"> </w:t>
            </w:r>
            <w:r>
              <w:t>и</w:t>
            </w:r>
            <w:r>
              <w:rPr>
                <w:spacing w:val="-13"/>
              </w:rPr>
              <w:t xml:space="preserve"> </w:t>
            </w:r>
            <w:r>
              <w:t>механизмов</w:t>
            </w:r>
            <w:r>
              <w:rPr>
                <w:spacing w:val="-9"/>
              </w:rPr>
              <w:t xml:space="preserve"> </w:t>
            </w:r>
            <w:r>
              <w:t>автомобильных</w:t>
            </w:r>
            <w:r>
              <w:rPr>
                <w:spacing w:val="-15"/>
              </w:rPr>
              <w:t xml:space="preserve"> </w:t>
            </w:r>
            <w:r>
              <w:t>трансмиссий,</w:t>
            </w:r>
            <w:r>
              <w:rPr>
                <w:spacing w:val="-13"/>
              </w:rPr>
              <w:t xml:space="preserve"> </w:t>
            </w:r>
            <w:r>
              <w:t>хо</w:t>
            </w:r>
            <w:r>
              <w:rPr>
                <w:spacing w:val="-1"/>
              </w:rPr>
              <w:t>довой</w:t>
            </w:r>
            <w:r>
              <w:rPr>
                <w:spacing w:val="-11"/>
              </w:rPr>
              <w:t xml:space="preserve"> </w:t>
            </w:r>
            <w:r>
              <w:rPr>
                <w:spacing w:val="-1"/>
              </w:rPr>
              <w:t>части</w:t>
            </w:r>
            <w:r>
              <w:rPr>
                <w:spacing w:val="-5"/>
              </w:rPr>
              <w:t xml:space="preserve"> </w:t>
            </w:r>
            <w:r>
              <w:rPr>
                <w:spacing w:val="-1"/>
              </w:rPr>
              <w:t>и</w:t>
            </w:r>
            <w:r>
              <w:rPr>
                <w:spacing w:val="-6"/>
              </w:rPr>
              <w:t xml:space="preserve"> </w:t>
            </w:r>
            <w:r>
              <w:rPr>
                <w:spacing w:val="-1"/>
              </w:rPr>
              <w:t>систем</w:t>
            </w:r>
            <w:r>
              <w:rPr>
                <w:spacing w:val="-5"/>
              </w:rPr>
              <w:t xml:space="preserve"> </w:t>
            </w:r>
            <w:r>
              <w:rPr>
                <w:spacing w:val="-1"/>
              </w:rPr>
              <w:t>управления</w:t>
            </w:r>
            <w:r>
              <w:rPr>
                <w:spacing w:val="-3"/>
              </w:rPr>
              <w:t xml:space="preserve"> </w:t>
            </w:r>
            <w:r>
              <w:rPr>
                <w:spacing w:val="-1"/>
              </w:rPr>
              <w:t>автомобилей,</w:t>
            </w:r>
            <w:r>
              <w:rPr>
                <w:spacing w:val="-14"/>
              </w:rPr>
              <w:t xml:space="preserve"> </w:t>
            </w:r>
            <w:r>
              <w:t>элементов</w:t>
            </w:r>
            <w:r>
              <w:rPr>
                <w:spacing w:val="-7"/>
              </w:rPr>
              <w:t xml:space="preserve"> </w:t>
            </w:r>
            <w:r>
              <w:t>кузова,</w:t>
            </w:r>
            <w:r>
              <w:rPr>
                <w:spacing w:val="-9"/>
              </w:rPr>
              <w:t xml:space="preserve"> </w:t>
            </w:r>
            <w:r>
              <w:t>кабины,</w:t>
            </w:r>
            <w:r>
              <w:rPr>
                <w:spacing w:val="-58"/>
              </w:rPr>
              <w:t xml:space="preserve"> </w:t>
            </w:r>
            <w:r>
              <w:t>платформы,</w:t>
            </w:r>
            <w:r>
              <w:rPr>
                <w:spacing w:val="-2"/>
              </w:rPr>
              <w:t xml:space="preserve"> </w:t>
            </w:r>
            <w:r>
              <w:t>их</w:t>
            </w:r>
            <w:r>
              <w:rPr>
                <w:spacing w:val="-3"/>
              </w:rPr>
              <w:t xml:space="preserve"> </w:t>
            </w:r>
            <w:r>
              <w:t>замены.</w:t>
            </w:r>
          </w:p>
          <w:p w14:paraId="34FD98D4" w14:textId="77777777" w:rsidR="00B26ABE" w:rsidRDefault="00773838" w:rsidP="006F08D6">
            <w:pPr>
              <w:pStyle w:val="31"/>
              <w:spacing w:before="0"/>
              <w:ind w:left="0"/>
            </w:pPr>
            <w:r>
              <w:t>Проведения</w:t>
            </w:r>
            <w:r>
              <w:rPr>
                <w:spacing w:val="-10"/>
              </w:rPr>
              <w:t xml:space="preserve"> </w:t>
            </w:r>
            <w:r>
              <w:t>технических</w:t>
            </w:r>
            <w:r>
              <w:rPr>
                <w:spacing w:val="-14"/>
              </w:rPr>
              <w:t xml:space="preserve"> </w:t>
            </w:r>
            <w:r>
              <w:t>измерений</w:t>
            </w:r>
            <w:r>
              <w:rPr>
                <w:spacing w:val="-9"/>
              </w:rPr>
              <w:t xml:space="preserve"> </w:t>
            </w:r>
            <w:r>
              <w:t>с</w:t>
            </w:r>
            <w:r>
              <w:rPr>
                <w:spacing w:val="-10"/>
              </w:rPr>
              <w:t xml:space="preserve"> </w:t>
            </w:r>
            <w:r>
              <w:t>применением</w:t>
            </w:r>
            <w:r>
              <w:rPr>
                <w:spacing w:val="-9"/>
              </w:rPr>
              <w:t xml:space="preserve"> </w:t>
            </w:r>
            <w:r>
              <w:t>соответствующего</w:t>
            </w:r>
            <w:r>
              <w:rPr>
                <w:spacing w:val="-57"/>
              </w:rPr>
              <w:t xml:space="preserve"> </w:t>
            </w:r>
            <w:r>
              <w:t>инструмента и</w:t>
            </w:r>
            <w:r>
              <w:rPr>
                <w:spacing w:val="-2"/>
              </w:rPr>
              <w:t xml:space="preserve"> </w:t>
            </w:r>
            <w:r>
              <w:t>оборудования.</w:t>
            </w:r>
          </w:p>
          <w:p w14:paraId="7FDCDC2C" w14:textId="77777777" w:rsidR="00B26ABE" w:rsidRDefault="00773838" w:rsidP="006F08D6">
            <w:pPr>
              <w:pStyle w:val="31"/>
              <w:spacing w:before="0"/>
              <w:ind w:left="0"/>
            </w:pPr>
            <w:r>
              <w:t>Ремонта деталей, систем и механизмов двигателя, узлов и элементов</w:t>
            </w:r>
            <w:r>
              <w:rPr>
                <w:spacing w:val="1"/>
              </w:rPr>
              <w:t xml:space="preserve"> </w:t>
            </w:r>
            <w:r>
              <w:t>электрических и электронных систем, механизмов, узлов и деталей</w:t>
            </w:r>
            <w:r>
              <w:rPr>
                <w:spacing w:val="1"/>
              </w:rPr>
              <w:t xml:space="preserve"> </w:t>
            </w:r>
            <w:r>
              <w:t>автомобильных трансмиссий, узлов и механизмов ходовой части и</w:t>
            </w:r>
            <w:r>
              <w:rPr>
                <w:spacing w:val="1"/>
              </w:rPr>
              <w:t xml:space="preserve"> </w:t>
            </w:r>
            <w:r>
              <w:t>систем</w:t>
            </w:r>
            <w:r>
              <w:rPr>
                <w:spacing w:val="-5"/>
              </w:rPr>
              <w:t xml:space="preserve"> </w:t>
            </w:r>
            <w:r>
              <w:t>управления</w:t>
            </w:r>
            <w:r>
              <w:rPr>
                <w:spacing w:val="-6"/>
              </w:rPr>
              <w:t xml:space="preserve"> </w:t>
            </w:r>
            <w:r>
              <w:t>автомобилей.</w:t>
            </w:r>
            <w:r>
              <w:rPr>
                <w:spacing w:val="-3"/>
              </w:rPr>
              <w:t xml:space="preserve"> </w:t>
            </w:r>
            <w:r>
              <w:t>Восстановления</w:t>
            </w:r>
            <w:r>
              <w:rPr>
                <w:spacing w:val="-6"/>
              </w:rPr>
              <w:t xml:space="preserve"> </w:t>
            </w:r>
            <w:r>
              <w:t>деталей,</w:t>
            </w:r>
            <w:r>
              <w:rPr>
                <w:spacing w:val="-4"/>
              </w:rPr>
              <w:t xml:space="preserve"> </w:t>
            </w:r>
            <w:r>
              <w:t>узлов</w:t>
            </w:r>
            <w:r>
              <w:rPr>
                <w:spacing w:val="-8"/>
              </w:rPr>
              <w:t xml:space="preserve"> </w:t>
            </w:r>
            <w:r>
              <w:t>и</w:t>
            </w:r>
            <w:r>
              <w:rPr>
                <w:spacing w:val="-5"/>
              </w:rPr>
              <w:t xml:space="preserve"> </w:t>
            </w:r>
            <w:r>
              <w:t>кузова</w:t>
            </w:r>
            <w:r>
              <w:rPr>
                <w:spacing w:val="-57"/>
              </w:rPr>
              <w:t xml:space="preserve"> </w:t>
            </w:r>
            <w:r>
              <w:t>автомобиля.</w:t>
            </w:r>
            <w:r>
              <w:rPr>
                <w:spacing w:val="1"/>
              </w:rPr>
              <w:t xml:space="preserve"> </w:t>
            </w:r>
            <w:r>
              <w:t>Окраски</w:t>
            </w:r>
            <w:r>
              <w:rPr>
                <w:spacing w:val="1"/>
              </w:rPr>
              <w:t xml:space="preserve"> </w:t>
            </w:r>
            <w:r>
              <w:t>кузова</w:t>
            </w:r>
            <w:r>
              <w:rPr>
                <w:spacing w:val="-1"/>
              </w:rPr>
              <w:t xml:space="preserve"> </w:t>
            </w:r>
            <w:r>
              <w:t>и</w:t>
            </w:r>
            <w:r>
              <w:rPr>
                <w:spacing w:val="1"/>
              </w:rPr>
              <w:t xml:space="preserve"> </w:t>
            </w:r>
            <w:r>
              <w:t>деталей кузова</w:t>
            </w:r>
            <w:r>
              <w:rPr>
                <w:spacing w:val="-1"/>
              </w:rPr>
              <w:t xml:space="preserve"> </w:t>
            </w:r>
            <w:r>
              <w:t>автомобиля</w:t>
            </w:r>
          </w:p>
          <w:p w14:paraId="56F7780C" w14:textId="77777777" w:rsidR="00B26ABE" w:rsidRDefault="00773838" w:rsidP="006F08D6">
            <w:pPr>
              <w:pStyle w:val="31"/>
              <w:spacing w:before="0"/>
              <w:ind w:left="0"/>
            </w:pPr>
            <w:r>
              <w:t>Регулировки, испытания систем и механизмов двигателя, узлов и</w:t>
            </w:r>
            <w:r>
              <w:rPr>
                <w:spacing w:val="1"/>
              </w:rPr>
              <w:t xml:space="preserve"> </w:t>
            </w:r>
            <w:r>
              <w:t>элементов электрических и электронных систем, узлов и механизмов</w:t>
            </w:r>
            <w:r>
              <w:rPr>
                <w:spacing w:val="1"/>
              </w:rPr>
              <w:t xml:space="preserve"> </w:t>
            </w:r>
            <w:r>
              <w:t>ходовой</w:t>
            </w:r>
            <w:r>
              <w:rPr>
                <w:spacing w:val="-5"/>
              </w:rPr>
              <w:t xml:space="preserve"> </w:t>
            </w:r>
            <w:r>
              <w:t>части</w:t>
            </w:r>
            <w:r>
              <w:rPr>
                <w:spacing w:val="-7"/>
              </w:rPr>
              <w:t xml:space="preserve"> </w:t>
            </w:r>
            <w:r>
              <w:t>и</w:t>
            </w:r>
            <w:r>
              <w:rPr>
                <w:spacing w:val="-9"/>
              </w:rPr>
              <w:t xml:space="preserve"> </w:t>
            </w:r>
            <w:r>
              <w:t>систем</w:t>
            </w:r>
            <w:r>
              <w:rPr>
                <w:spacing w:val="-4"/>
              </w:rPr>
              <w:t xml:space="preserve"> </w:t>
            </w:r>
            <w:r>
              <w:t>управления,</w:t>
            </w:r>
            <w:r>
              <w:rPr>
                <w:spacing w:val="-3"/>
              </w:rPr>
              <w:t xml:space="preserve"> </w:t>
            </w:r>
            <w:r>
              <w:t>автомобильных</w:t>
            </w:r>
            <w:r>
              <w:rPr>
                <w:spacing w:val="-9"/>
              </w:rPr>
              <w:t xml:space="preserve"> </w:t>
            </w:r>
            <w:r>
              <w:t>трансмиссий</w:t>
            </w:r>
            <w:r>
              <w:rPr>
                <w:spacing w:val="-1"/>
              </w:rPr>
              <w:t xml:space="preserve"> </w:t>
            </w:r>
            <w:r>
              <w:t>после</w:t>
            </w:r>
            <w:r>
              <w:rPr>
                <w:spacing w:val="-57"/>
              </w:rPr>
              <w:t xml:space="preserve"> </w:t>
            </w:r>
            <w:r>
              <w:t>ремонта.</w:t>
            </w:r>
          </w:p>
          <w:p w14:paraId="6EC54C22" w14:textId="77777777" w:rsidR="00B26ABE" w:rsidRDefault="00773838" w:rsidP="006F08D6">
            <w:pPr>
              <w:pStyle w:val="31"/>
              <w:spacing w:before="0" w:line="274" w:lineRule="exact"/>
              <w:ind w:left="0"/>
            </w:pPr>
            <w:r>
              <w:t>Проверки</w:t>
            </w:r>
            <w:r>
              <w:rPr>
                <w:spacing w:val="-4"/>
              </w:rPr>
              <w:t xml:space="preserve"> </w:t>
            </w:r>
            <w:r>
              <w:t>состояния</w:t>
            </w:r>
            <w:r>
              <w:rPr>
                <w:spacing w:val="-5"/>
              </w:rPr>
              <w:t xml:space="preserve"> </w:t>
            </w:r>
            <w:r>
              <w:t>узлов</w:t>
            </w:r>
            <w:r>
              <w:rPr>
                <w:spacing w:val="-4"/>
              </w:rPr>
              <w:t xml:space="preserve"> </w:t>
            </w:r>
            <w:r>
              <w:t>и</w:t>
            </w:r>
            <w:r>
              <w:rPr>
                <w:spacing w:val="-8"/>
              </w:rPr>
              <w:t xml:space="preserve"> </w:t>
            </w:r>
            <w:r>
              <w:t>элементов</w:t>
            </w:r>
            <w:r>
              <w:rPr>
                <w:spacing w:val="-4"/>
              </w:rPr>
              <w:t xml:space="preserve"> </w:t>
            </w:r>
            <w:r>
              <w:t>электрических</w:t>
            </w:r>
            <w:r>
              <w:rPr>
                <w:spacing w:val="-9"/>
              </w:rPr>
              <w:t xml:space="preserve"> </w:t>
            </w:r>
            <w:r>
              <w:t>и</w:t>
            </w:r>
            <w:r>
              <w:rPr>
                <w:spacing w:val="-4"/>
              </w:rPr>
              <w:t xml:space="preserve"> </w:t>
            </w:r>
            <w:r>
              <w:t>электронных</w:t>
            </w:r>
            <w:r>
              <w:rPr>
                <w:spacing w:val="-57"/>
              </w:rPr>
              <w:t xml:space="preserve"> </w:t>
            </w:r>
            <w:r>
              <w:t>систем</w:t>
            </w:r>
            <w:r>
              <w:rPr>
                <w:spacing w:val="1"/>
              </w:rPr>
              <w:t xml:space="preserve"> </w:t>
            </w:r>
            <w:r>
              <w:t>соответствующим</w:t>
            </w:r>
            <w:r>
              <w:rPr>
                <w:spacing w:val="2"/>
              </w:rPr>
              <w:t xml:space="preserve"> </w:t>
            </w:r>
            <w:r>
              <w:t>инструментом</w:t>
            </w:r>
            <w:r>
              <w:rPr>
                <w:spacing w:val="1"/>
              </w:rPr>
              <w:t xml:space="preserve"> </w:t>
            </w:r>
            <w:r>
              <w:t>и</w:t>
            </w:r>
            <w:r>
              <w:rPr>
                <w:spacing w:val="-3"/>
              </w:rPr>
              <w:t xml:space="preserve"> </w:t>
            </w:r>
            <w:r>
              <w:t>приборами.</w:t>
            </w:r>
          </w:p>
        </w:tc>
      </w:tr>
      <w:tr w:rsidR="00B26ABE" w14:paraId="7847910C" w14:textId="77777777">
        <w:trPr>
          <w:trHeight w:val="8008"/>
        </w:trPr>
        <w:tc>
          <w:tcPr>
            <w:tcW w:w="1839" w:type="dxa"/>
          </w:tcPr>
          <w:p w14:paraId="73D3F994" w14:textId="77777777" w:rsidR="00B26ABE" w:rsidRDefault="00773838" w:rsidP="006F08D6">
            <w:pPr>
              <w:pStyle w:val="31"/>
              <w:spacing w:before="0" w:line="263" w:lineRule="exact"/>
              <w:ind w:left="0"/>
            </w:pPr>
            <w:r>
              <w:lastRenderedPageBreak/>
              <w:t>Уметь</w:t>
            </w:r>
          </w:p>
        </w:tc>
        <w:tc>
          <w:tcPr>
            <w:tcW w:w="7803" w:type="dxa"/>
            <w:tcBorders>
              <w:top w:val="single" w:sz="4" w:space="0" w:color="000000"/>
              <w:bottom w:val="single" w:sz="4" w:space="0" w:color="000000"/>
            </w:tcBorders>
          </w:tcPr>
          <w:p w14:paraId="261A9050" w14:textId="77777777" w:rsidR="00B26ABE" w:rsidRDefault="00773838" w:rsidP="006F08D6">
            <w:pPr>
              <w:pStyle w:val="31"/>
              <w:spacing w:before="0" w:line="242" w:lineRule="auto"/>
              <w:ind w:left="0"/>
            </w:pPr>
            <w:r>
              <w:t>Оформлять</w:t>
            </w:r>
            <w:r>
              <w:rPr>
                <w:spacing w:val="-9"/>
              </w:rPr>
              <w:t xml:space="preserve"> </w:t>
            </w:r>
            <w:r>
              <w:t>учетную</w:t>
            </w:r>
            <w:r>
              <w:rPr>
                <w:spacing w:val="-6"/>
              </w:rPr>
              <w:t xml:space="preserve"> </w:t>
            </w:r>
            <w:r>
              <w:t>документацию.</w:t>
            </w:r>
            <w:r>
              <w:rPr>
                <w:spacing w:val="-57"/>
              </w:rPr>
              <w:t xml:space="preserve"> </w:t>
            </w:r>
            <w:r>
              <w:t>Работать</w:t>
            </w:r>
            <w:r>
              <w:rPr>
                <w:spacing w:val="2"/>
              </w:rPr>
              <w:t xml:space="preserve"> </w:t>
            </w:r>
            <w:r>
              <w:t>с</w:t>
            </w:r>
            <w:r>
              <w:rPr>
                <w:spacing w:val="-4"/>
              </w:rPr>
              <w:t xml:space="preserve"> </w:t>
            </w:r>
            <w:r>
              <w:t>каталогами</w:t>
            </w:r>
            <w:r>
              <w:rPr>
                <w:spacing w:val="-3"/>
              </w:rPr>
              <w:t xml:space="preserve"> </w:t>
            </w:r>
            <w:r>
              <w:t>деталей.</w:t>
            </w:r>
          </w:p>
          <w:p w14:paraId="641F161E" w14:textId="77777777" w:rsidR="00B26ABE" w:rsidRDefault="00773838" w:rsidP="006F08D6">
            <w:pPr>
              <w:pStyle w:val="31"/>
              <w:spacing w:before="0"/>
              <w:ind w:left="0"/>
            </w:pPr>
            <w:r>
              <w:t>Использовать уборочно-моечное и технологическое оборудование.</w:t>
            </w:r>
            <w:r>
              <w:rPr>
                <w:spacing w:val="1"/>
              </w:rPr>
              <w:t xml:space="preserve"> </w:t>
            </w:r>
            <w:r>
              <w:t>Снимать и устанавливать узлы и детали механизмов и систем двигателя,</w:t>
            </w:r>
            <w:r>
              <w:rPr>
                <w:spacing w:val="1"/>
              </w:rPr>
              <w:t xml:space="preserve"> </w:t>
            </w:r>
            <w:r>
              <w:t>элементы электрооборудования, электрических и электронных систем автомобиля, узлы и детали автомобильных трансмиссий, ходовой части и</w:t>
            </w:r>
            <w:r>
              <w:rPr>
                <w:spacing w:val="1"/>
              </w:rPr>
              <w:t xml:space="preserve"> </w:t>
            </w:r>
            <w:r>
              <w:t>систем управления, кузова, кабины, платформы; разбирать и собирать</w:t>
            </w:r>
            <w:r>
              <w:rPr>
                <w:spacing w:val="1"/>
              </w:rPr>
              <w:t xml:space="preserve"> </w:t>
            </w:r>
            <w:r>
              <w:t>двигатель.</w:t>
            </w:r>
          </w:p>
          <w:p w14:paraId="17A05A90" w14:textId="77777777" w:rsidR="00B26ABE" w:rsidRDefault="00773838" w:rsidP="006F08D6">
            <w:pPr>
              <w:pStyle w:val="31"/>
              <w:spacing w:before="0" w:line="242" w:lineRule="auto"/>
              <w:ind w:left="0"/>
            </w:pPr>
            <w:r>
              <w:t>Использовать специальный инструмент и оборудование при разборочно-</w:t>
            </w:r>
            <w:r>
              <w:rPr>
                <w:spacing w:val="-57"/>
              </w:rPr>
              <w:t xml:space="preserve"> </w:t>
            </w:r>
            <w:r>
              <w:t>сборочных</w:t>
            </w:r>
            <w:r>
              <w:rPr>
                <w:spacing w:val="-4"/>
              </w:rPr>
              <w:t xml:space="preserve"> </w:t>
            </w:r>
            <w:r>
              <w:t>работах.</w:t>
            </w:r>
          </w:p>
          <w:p w14:paraId="7DBEFBBC" w14:textId="77777777" w:rsidR="00B26ABE" w:rsidRDefault="00773838" w:rsidP="006F08D6">
            <w:pPr>
              <w:pStyle w:val="31"/>
              <w:spacing w:before="0" w:line="271" w:lineRule="exact"/>
              <w:ind w:left="0"/>
            </w:pPr>
            <w:r>
              <w:t>Выполнять</w:t>
            </w:r>
            <w:r>
              <w:rPr>
                <w:spacing w:val="-5"/>
              </w:rPr>
              <w:t xml:space="preserve"> </w:t>
            </w:r>
            <w:r>
              <w:t>метрологическую</w:t>
            </w:r>
            <w:r>
              <w:rPr>
                <w:spacing w:val="-4"/>
              </w:rPr>
              <w:t xml:space="preserve"> </w:t>
            </w:r>
            <w:r>
              <w:t>поверку</w:t>
            </w:r>
            <w:r>
              <w:rPr>
                <w:spacing w:val="-11"/>
              </w:rPr>
              <w:t xml:space="preserve"> </w:t>
            </w:r>
            <w:r>
              <w:t>средств измерений.</w:t>
            </w:r>
          </w:p>
          <w:p w14:paraId="22CC48B2" w14:textId="77777777" w:rsidR="00B26ABE" w:rsidRDefault="00773838" w:rsidP="006F08D6">
            <w:pPr>
              <w:pStyle w:val="31"/>
              <w:spacing w:before="0"/>
              <w:ind w:left="0"/>
            </w:pPr>
            <w:r>
              <w:t>Производить замеры деталей и параметров двигателя, кузова, изнашиваемых деталей и изменяемых параметров ходово</w:t>
            </w:r>
            <w:r w:rsidR="00C5590C">
              <w:t>й части и систем управле</w:t>
            </w:r>
            <w:r>
              <w:t>ния, деталей трансмиссий контрольн</w:t>
            </w:r>
            <w:r w:rsidR="00C5590C">
              <w:t>о-измерительными приборами и ин</w:t>
            </w:r>
            <w:r>
              <w:t>струментами. Проверять комплектность ходовой части и механизмов</w:t>
            </w:r>
            <w:r>
              <w:rPr>
                <w:spacing w:val="1"/>
              </w:rPr>
              <w:t xml:space="preserve"> </w:t>
            </w:r>
            <w:r>
              <w:t>управления</w:t>
            </w:r>
            <w:r>
              <w:rPr>
                <w:spacing w:val="1"/>
              </w:rPr>
              <w:t xml:space="preserve"> </w:t>
            </w:r>
            <w:r>
              <w:t>автомобилей.</w:t>
            </w:r>
          </w:p>
          <w:p w14:paraId="120D8FA3" w14:textId="77777777" w:rsidR="00B26ABE" w:rsidRDefault="00773838" w:rsidP="006F08D6">
            <w:pPr>
              <w:pStyle w:val="31"/>
              <w:spacing w:before="0"/>
              <w:ind w:left="0"/>
            </w:pPr>
            <w:r>
              <w:t>Проводить</w:t>
            </w:r>
            <w:r>
              <w:rPr>
                <w:spacing w:val="-5"/>
              </w:rPr>
              <w:t xml:space="preserve"> </w:t>
            </w:r>
            <w:r>
              <w:t>проверку</w:t>
            </w:r>
            <w:r>
              <w:rPr>
                <w:spacing w:val="-11"/>
              </w:rPr>
              <w:t xml:space="preserve"> </w:t>
            </w:r>
            <w:r>
              <w:t>работы</w:t>
            </w:r>
            <w:r>
              <w:rPr>
                <w:spacing w:val="1"/>
              </w:rPr>
              <w:t xml:space="preserve"> </w:t>
            </w:r>
            <w:r>
              <w:t>двигателя,</w:t>
            </w:r>
            <w:r>
              <w:rPr>
                <w:spacing w:val="-4"/>
              </w:rPr>
              <w:t xml:space="preserve"> </w:t>
            </w:r>
            <w:r>
              <w:t>электрооборудования,</w:t>
            </w:r>
            <w:r>
              <w:rPr>
                <w:spacing w:val="-4"/>
              </w:rPr>
              <w:t xml:space="preserve"> </w:t>
            </w:r>
            <w:r>
              <w:t>электрических и электронных систем, автомоби</w:t>
            </w:r>
            <w:r w:rsidR="00C5590C">
              <w:t>льных трансмиссий, узлов и меха</w:t>
            </w:r>
            <w:r>
              <w:t>низмов ходовой части и систем упра</w:t>
            </w:r>
            <w:r w:rsidR="00C5590C">
              <w:t>вления автомобилей, проверку ис</w:t>
            </w:r>
            <w:r>
              <w:t>правности узлов и элементов электри</w:t>
            </w:r>
            <w:r w:rsidR="00C5590C">
              <w:t>ческих и электронных систем кон</w:t>
            </w:r>
            <w:r>
              <w:t>трольно-измерительными</w:t>
            </w:r>
            <w:r>
              <w:rPr>
                <w:spacing w:val="-3"/>
              </w:rPr>
              <w:t xml:space="preserve"> </w:t>
            </w:r>
            <w:r>
              <w:t>приборами</w:t>
            </w:r>
            <w:r>
              <w:rPr>
                <w:spacing w:val="-2"/>
              </w:rPr>
              <w:t xml:space="preserve"> </w:t>
            </w:r>
            <w:r>
              <w:t>и</w:t>
            </w:r>
            <w:r>
              <w:rPr>
                <w:spacing w:val="-2"/>
              </w:rPr>
              <w:t xml:space="preserve"> </w:t>
            </w:r>
            <w:r>
              <w:t>инструментами.</w:t>
            </w:r>
          </w:p>
          <w:p w14:paraId="2D4C11D2" w14:textId="77777777" w:rsidR="00B26ABE" w:rsidRDefault="00773838" w:rsidP="006F08D6">
            <w:pPr>
              <w:pStyle w:val="31"/>
              <w:spacing w:before="0"/>
              <w:ind w:left="0"/>
            </w:pPr>
            <w:r>
              <w:t>Выбирать и использовать инструменты и приспособления для слесарных</w:t>
            </w:r>
            <w:r>
              <w:rPr>
                <w:spacing w:val="-57"/>
              </w:rPr>
              <w:t xml:space="preserve"> </w:t>
            </w:r>
            <w:r>
              <w:t>работ, приборы и оборудование для контроля исправности узлов и элементов электрических и электронных си</w:t>
            </w:r>
            <w:r w:rsidR="00C5590C">
              <w:t>стем, ремонта кузова и его дета</w:t>
            </w:r>
            <w:r>
              <w:t>лей.</w:t>
            </w:r>
          </w:p>
          <w:p w14:paraId="5A546234" w14:textId="77777777" w:rsidR="00B26ABE" w:rsidRDefault="00773838" w:rsidP="006F08D6">
            <w:pPr>
              <w:pStyle w:val="31"/>
              <w:spacing w:before="0" w:line="242" w:lineRule="auto"/>
              <w:ind w:left="0"/>
            </w:pPr>
            <w:r>
              <w:t>Определять неисправности и объем работ по их устранению, способы и</w:t>
            </w:r>
            <w:r>
              <w:rPr>
                <w:spacing w:val="-57"/>
              </w:rPr>
              <w:t xml:space="preserve"> </w:t>
            </w:r>
            <w:r>
              <w:t>средства ремонта.</w:t>
            </w:r>
            <w:r>
              <w:rPr>
                <w:spacing w:val="3"/>
              </w:rPr>
              <w:t xml:space="preserve"> </w:t>
            </w:r>
            <w:r>
              <w:t>Устранять</w:t>
            </w:r>
            <w:r>
              <w:rPr>
                <w:spacing w:val="-2"/>
              </w:rPr>
              <w:t xml:space="preserve"> </w:t>
            </w:r>
            <w:r>
              <w:t>выявленные</w:t>
            </w:r>
            <w:r>
              <w:rPr>
                <w:spacing w:val="1"/>
              </w:rPr>
              <w:t xml:space="preserve"> </w:t>
            </w:r>
            <w:r>
              <w:t>неисправности.</w:t>
            </w:r>
          </w:p>
          <w:p w14:paraId="72485894" w14:textId="77777777" w:rsidR="00B26ABE" w:rsidRDefault="00773838" w:rsidP="006F08D6">
            <w:pPr>
              <w:pStyle w:val="31"/>
              <w:spacing w:before="0" w:line="270" w:lineRule="exact"/>
              <w:ind w:left="0"/>
            </w:pPr>
            <w:r>
              <w:t>Определять</w:t>
            </w:r>
            <w:r>
              <w:rPr>
                <w:spacing w:val="1"/>
              </w:rPr>
              <w:t xml:space="preserve"> </w:t>
            </w:r>
            <w:r>
              <w:t>основные</w:t>
            </w:r>
            <w:r>
              <w:rPr>
                <w:spacing w:val="-5"/>
              </w:rPr>
              <w:t xml:space="preserve"> </w:t>
            </w:r>
            <w:r>
              <w:t>свойства</w:t>
            </w:r>
            <w:r>
              <w:rPr>
                <w:spacing w:val="-3"/>
              </w:rPr>
              <w:t xml:space="preserve"> </w:t>
            </w:r>
            <w:r>
              <w:t>материалов</w:t>
            </w:r>
            <w:r>
              <w:rPr>
                <w:spacing w:val="-2"/>
              </w:rPr>
              <w:t xml:space="preserve"> </w:t>
            </w:r>
            <w:r>
              <w:t>по</w:t>
            </w:r>
            <w:r>
              <w:rPr>
                <w:spacing w:val="-4"/>
              </w:rPr>
              <w:t xml:space="preserve"> </w:t>
            </w:r>
            <w:r>
              <w:t>маркам;</w:t>
            </w:r>
            <w:r>
              <w:rPr>
                <w:spacing w:val="-4"/>
              </w:rPr>
              <w:t xml:space="preserve"> </w:t>
            </w:r>
            <w:r>
              <w:t>выбирать</w:t>
            </w:r>
            <w:r>
              <w:rPr>
                <w:spacing w:val="2"/>
              </w:rPr>
              <w:t xml:space="preserve"> </w:t>
            </w:r>
            <w:r>
              <w:t>мате-</w:t>
            </w:r>
          </w:p>
          <w:p w14:paraId="5C7B10FD" w14:textId="77777777" w:rsidR="00B26ABE" w:rsidRDefault="00773838" w:rsidP="006F08D6">
            <w:pPr>
              <w:pStyle w:val="31"/>
              <w:spacing w:before="0" w:line="266" w:lineRule="exact"/>
              <w:ind w:left="0"/>
            </w:pPr>
            <w:r>
              <w:t>риалы на</w:t>
            </w:r>
            <w:r>
              <w:rPr>
                <w:spacing w:val="-12"/>
              </w:rPr>
              <w:t xml:space="preserve"> </w:t>
            </w:r>
            <w:r>
              <w:t>основе</w:t>
            </w:r>
            <w:r>
              <w:rPr>
                <w:spacing w:val="-3"/>
              </w:rPr>
              <w:t xml:space="preserve"> </w:t>
            </w:r>
            <w:r>
              <w:t>анализа</w:t>
            </w:r>
            <w:r>
              <w:rPr>
                <w:spacing w:val="-2"/>
              </w:rPr>
              <w:t xml:space="preserve"> </w:t>
            </w:r>
            <w:r>
              <w:t>их</w:t>
            </w:r>
            <w:r>
              <w:rPr>
                <w:spacing w:val="-6"/>
              </w:rPr>
              <w:t xml:space="preserve"> </w:t>
            </w:r>
            <w:r>
              <w:t>свойств</w:t>
            </w:r>
            <w:r>
              <w:rPr>
                <w:spacing w:val="-1"/>
              </w:rPr>
              <w:t xml:space="preserve"> </w:t>
            </w:r>
            <w:r>
              <w:t>для</w:t>
            </w:r>
            <w:r>
              <w:rPr>
                <w:spacing w:val="-1"/>
              </w:rPr>
              <w:t xml:space="preserve"> </w:t>
            </w:r>
            <w:r>
              <w:t>конкретного</w:t>
            </w:r>
            <w:r>
              <w:rPr>
                <w:spacing w:val="-2"/>
              </w:rPr>
              <w:t xml:space="preserve"> </w:t>
            </w:r>
            <w:r>
              <w:t>применения.</w:t>
            </w:r>
          </w:p>
        </w:tc>
      </w:tr>
      <w:tr w:rsidR="00B26ABE" w14:paraId="3B1E5F92" w14:textId="77777777">
        <w:trPr>
          <w:trHeight w:val="1934"/>
        </w:trPr>
        <w:tc>
          <w:tcPr>
            <w:tcW w:w="1839" w:type="dxa"/>
          </w:tcPr>
          <w:p w14:paraId="6C948313" w14:textId="77777777" w:rsidR="00B26ABE" w:rsidRDefault="00B26ABE" w:rsidP="006F08D6">
            <w:pPr>
              <w:pStyle w:val="31"/>
              <w:spacing w:before="0"/>
              <w:ind w:left="0"/>
            </w:pPr>
          </w:p>
        </w:tc>
        <w:tc>
          <w:tcPr>
            <w:tcW w:w="7803" w:type="dxa"/>
            <w:tcBorders>
              <w:top w:val="single" w:sz="4" w:space="0" w:color="000000"/>
              <w:bottom w:val="single" w:sz="4" w:space="0" w:color="000000"/>
            </w:tcBorders>
          </w:tcPr>
          <w:p w14:paraId="18756AB6" w14:textId="77777777" w:rsidR="00B26ABE" w:rsidRDefault="00773838" w:rsidP="006F08D6">
            <w:pPr>
              <w:pStyle w:val="31"/>
              <w:spacing w:before="0"/>
              <w:ind w:left="0"/>
            </w:pPr>
            <w:r>
              <w:t>Регулировать: механизмы двигателя и системы, параметры электрических и электронных систем и их узл</w:t>
            </w:r>
            <w:r w:rsidR="00C5590C">
              <w:t>ов, механизмы трансмиссий, пара</w:t>
            </w:r>
            <w:r>
              <w:t>метры</w:t>
            </w:r>
            <w:r>
              <w:rPr>
                <w:spacing w:val="-1"/>
              </w:rPr>
              <w:t xml:space="preserve"> </w:t>
            </w:r>
            <w:r>
              <w:t>установки</w:t>
            </w:r>
            <w:r>
              <w:rPr>
                <w:spacing w:val="-2"/>
              </w:rPr>
              <w:t xml:space="preserve"> </w:t>
            </w:r>
            <w:r>
              <w:t>деталей</w:t>
            </w:r>
            <w:r>
              <w:rPr>
                <w:spacing w:val="-2"/>
              </w:rPr>
              <w:t xml:space="preserve"> </w:t>
            </w:r>
            <w:r>
              <w:t>ходовой</w:t>
            </w:r>
            <w:r>
              <w:rPr>
                <w:spacing w:val="-7"/>
              </w:rPr>
              <w:t xml:space="preserve"> </w:t>
            </w:r>
            <w:r>
              <w:t>части</w:t>
            </w:r>
            <w:r>
              <w:rPr>
                <w:spacing w:val="-2"/>
              </w:rPr>
              <w:t xml:space="preserve"> </w:t>
            </w:r>
            <w:r>
              <w:t>и</w:t>
            </w:r>
            <w:r>
              <w:rPr>
                <w:spacing w:val="-6"/>
              </w:rPr>
              <w:t xml:space="preserve"> </w:t>
            </w:r>
            <w:r>
              <w:t>систем</w:t>
            </w:r>
            <w:r>
              <w:rPr>
                <w:spacing w:val="-2"/>
              </w:rPr>
              <w:t xml:space="preserve"> </w:t>
            </w:r>
            <w:r>
              <w:t>управления</w:t>
            </w:r>
            <w:r>
              <w:rPr>
                <w:spacing w:val="-3"/>
              </w:rPr>
              <w:t xml:space="preserve"> </w:t>
            </w:r>
            <w:r w:rsidR="00C5590C">
              <w:t>автомоби</w:t>
            </w:r>
            <w:r>
              <w:t>лей</w:t>
            </w:r>
            <w:r>
              <w:rPr>
                <w:spacing w:val="2"/>
              </w:rPr>
              <w:t xml:space="preserve"> </w:t>
            </w:r>
            <w:r>
              <w:t>в</w:t>
            </w:r>
            <w:r>
              <w:rPr>
                <w:spacing w:val="-2"/>
              </w:rPr>
              <w:t xml:space="preserve"> </w:t>
            </w:r>
            <w:r>
              <w:t>соответствии</w:t>
            </w:r>
            <w:r>
              <w:rPr>
                <w:spacing w:val="3"/>
              </w:rPr>
              <w:t xml:space="preserve"> </w:t>
            </w:r>
            <w:r>
              <w:t>с</w:t>
            </w:r>
            <w:r>
              <w:rPr>
                <w:spacing w:val="-5"/>
              </w:rPr>
              <w:t xml:space="preserve"> </w:t>
            </w:r>
            <w:r>
              <w:t>технологической</w:t>
            </w:r>
            <w:r>
              <w:rPr>
                <w:spacing w:val="2"/>
              </w:rPr>
              <w:t xml:space="preserve"> </w:t>
            </w:r>
            <w:r>
              <w:t>документацией.</w:t>
            </w:r>
          </w:p>
          <w:p w14:paraId="6B8B96DD" w14:textId="77777777" w:rsidR="00B26ABE" w:rsidRDefault="00773838" w:rsidP="006F08D6">
            <w:pPr>
              <w:pStyle w:val="31"/>
              <w:spacing w:before="0"/>
              <w:ind w:left="0"/>
            </w:pPr>
            <w:r>
              <w:t>Соблюдать</w:t>
            </w:r>
            <w:r>
              <w:rPr>
                <w:spacing w:val="-1"/>
              </w:rPr>
              <w:t xml:space="preserve"> </w:t>
            </w:r>
            <w:r>
              <w:t>меры безопасности</w:t>
            </w:r>
            <w:r>
              <w:rPr>
                <w:spacing w:val="-3"/>
              </w:rPr>
              <w:t xml:space="preserve"> </w:t>
            </w:r>
            <w:r>
              <w:t>при</w:t>
            </w:r>
            <w:r>
              <w:rPr>
                <w:spacing w:val="-5"/>
              </w:rPr>
              <w:t xml:space="preserve"> </w:t>
            </w:r>
            <w:r>
              <w:t>работе</w:t>
            </w:r>
            <w:r>
              <w:rPr>
                <w:spacing w:val="-6"/>
              </w:rPr>
              <w:t xml:space="preserve"> </w:t>
            </w:r>
            <w:r>
              <w:t>с</w:t>
            </w:r>
            <w:r>
              <w:rPr>
                <w:spacing w:val="-2"/>
              </w:rPr>
              <w:t xml:space="preserve"> </w:t>
            </w:r>
            <w:r>
              <w:t>электрооборудованием</w:t>
            </w:r>
            <w:r>
              <w:rPr>
                <w:spacing w:val="-4"/>
              </w:rPr>
              <w:t xml:space="preserve"> </w:t>
            </w:r>
            <w:r>
              <w:t>и</w:t>
            </w:r>
          </w:p>
          <w:p w14:paraId="652798D0" w14:textId="77777777" w:rsidR="00B26ABE" w:rsidRDefault="00773838" w:rsidP="006F08D6">
            <w:pPr>
              <w:pStyle w:val="31"/>
              <w:spacing w:before="0" w:line="274" w:lineRule="exact"/>
              <w:ind w:left="0"/>
            </w:pPr>
            <w:r>
              <w:t>электрическими инструментами, безопасные условия труда в профессиональной</w:t>
            </w:r>
            <w:r>
              <w:rPr>
                <w:spacing w:val="2"/>
              </w:rPr>
              <w:t xml:space="preserve"> </w:t>
            </w:r>
            <w:r>
              <w:t>деятельности.</w:t>
            </w:r>
          </w:p>
        </w:tc>
      </w:tr>
      <w:tr w:rsidR="00B26ABE" w14:paraId="35B60129" w14:textId="77777777">
        <w:trPr>
          <w:trHeight w:val="12098"/>
        </w:trPr>
        <w:tc>
          <w:tcPr>
            <w:tcW w:w="1839" w:type="dxa"/>
          </w:tcPr>
          <w:p w14:paraId="17452F1F" w14:textId="77777777" w:rsidR="00B26ABE" w:rsidRDefault="00773838" w:rsidP="006F08D6">
            <w:pPr>
              <w:pStyle w:val="31"/>
              <w:spacing w:before="0" w:line="258" w:lineRule="exact"/>
              <w:ind w:left="0"/>
            </w:pPr>
            <w:r>
              <w:lastRenderedPageBreak/>
              <w:t>Знать</w:t>
            </w:r>
          </w:p>
        </w:tc>
        <w:tc>
          <w:tcPr>
            <w:tcW w:w="7803" w:type="dxa"/>
            <w:tcBorders>
              <w:top w:val="single" w:sz="4" w:space="0" w:color="000000"/>
            </w:tcBorders>
          </w:tcPr>
          <w:p w14:paraId="542D6BE3" w14:textId="77777777" w:rsidR="00B26ABE" w:rsidRDefault="00773838" w:rsidP="006F08D6">
            <w:pPr>
              <w:pStyle w:val="31"/>
              <w:spacing w:before="0"/>
              <w:ind w:left="0"/>
            </w:pPr>
            <w:r>
              <w:t>Устройство и конструктивные особенности ремонтируемых</w:t>
            </w:r>
            <w:r>
              <w:rPr>
                <w:spacing w:val="1"/>
              </w:rPr>
              <w:t xml:space="preserve"> </w:t>
            </w:r>
            <w:r>
              <w:t>автомобильных двигателей, узлов и элементов электрических и</w:t>
            </w:r>
            <w:r>
              <w:rPr>
                <w:spacing w:val="1"/>
              </w:rPr>
              <w:t xml:space="preserve"> </w:t>
            </w:r>
            <w:r>
              <w:t>электронных</w:t>
            </w:r>
            <w:r>
              <w:rPr>
                <w:spacing w:val="-11"/>
              </w:rPr>
              <w:t xml:space="preserve"> </w:t>
            </w:r>
            <w:r>
              <w:t>систем,</w:t>
            </w:r>
            <w:r>
              <w:rPr>
                <w:spacing w:val="-6"/>
              </w:rPr>
              <w:t xml:space="preserve"> </w:t>
            </w:r>
            <w:r>
              <w:t>автомобильных</w:t>
            </w:r>
            <w:r>
              <w:rPr>
                <w:spacing w:val="-10"/>
              </w:rPr>
              <w:t xml:space="preserve"> </w:t>
            </w:r>
            <w:r>
              <w:t>трансмиссий,</w:t>
            </w:r>
            <w:r>
              <w:rPr>
                <w:spacing w:val="-4"/>
              </w:rPr>
              <w:t xml:space="preserve"> </w:t>
            </w:r>
            <w:r>
              <w:t>ходовой</w:t>
            </w:r>
            <w:r>
              <w:rPr>
                <w:spacing w:val="-9"/>
              </w:rPr>
              <w:t xml:space="preserve"> </w:t>
            </w:r>
            <w:r>
              <w:t>части</w:t>
            </w:r>
            <w:r>
              <w:rPr>
                <w:spacing w:val="-5"/>
              </w:rPr>
              <w:t xml:space="preserve"> </w:t>
            </w:r>
            <w:r>
              <w:t>и</w:t>
            </w:r>
            <w:r>
              <w:rPr>
                <w:spacing w:val="-57"/>
              </w:rPr>
              <w:t xml:space="preserve"> </w:t>
            </w:r>
            <w:r>
              <w:t>механизмов рулевого управления, автомобильных кузовов и кабин</w:t>
            </w:r>
            <w:r>
              <w:rPr>
                <w:spacing w:val="1"/>
              </w:rPr>
              <w:t xml:space="preserve"> </w:t>
            </w:r>
            <w:r>
              <w:t>автомобилей.</w:t>
            </w:r>
          </w:p>
          <w:p w14:paraId="6D90C312" w14:textId="77777777" w:rsidR="00B26ABE" w:rsidRDefault="00773838" w:rsidP="006F08D6">
            <w:pPr>
              <w:pStyle w:val="31"/>
              <w:spacing w:before="0"/>
              <w:ind w:left="0"/>
            </w:pPr>
            <w:r>
              <w:t>Назначение и взаимодействие узлов и систем двигателей, элементов</w:t>
            </w:r>
            <w:r>
              <w:rPr>
                <w:spacing w:val="1"/>
              </w:rPr>
              <w:t xml:space="preserve"> </w:t>
            </w:r>
            <w:r>
              <w:t>электрических</w:t>
            </w:r>
            <w:r>
              <w:rPr>
                <w:spacing w:val="-9"/>
              </w:rPr>
              <w:t xml:space="preserve"> </w:t>
            </w:r>
            <w:r>
              <w:t>и</w:t>
            </w:r>
            <w:r>
              <w:rPr>
                <w:spacing w:val="-4"/>
              </w:rPr>
              <w:t xml:space="preserve"> </w:t>
            </w:r>
            <w:r>
              <w:t>электронных</w:t>
            </w:r>
            <w:r>
              <w:rPr>
                <w:spacing w:val="-9"/>
              </w:rPr>
              <w:t xml:space="preserve"> </w:t>
            </w:r>
            <w:r>
              <w:t>систем,</w:t>
            </w:r>
            <w:r>
              <w:rPr>
                <w:spacing w:val="-7"/>
              </w:rPr>
              <w:t xml:space="preserve"> </w:t>
            </w:r>
            <w:r>
              <w:t>узлов</w:t>
            </w:r>
            <w:r>
              <w:rPr>
                <w:spacing w:val="-7"/>
              </w:rPr>
              <w:t xml:space="preserve"> </w:t>
            </w:r>
            <w:r>
              <w:t>трансмиссии,</w:t>
            </w:r>
            <w:r>
              <w:rPr>
                <w:spacing w:val="2"/>
              </w:rPr>
              <w:t xml:space="preserve"> </w:t>
            </w:r>
            <w:r>
              <w:t>ходовой</w:t>
            </w:r>
            <w:r>
              <w:rPr>
                <w:spacing w:val="-4"/>
              </w:rPr>
              <w:t xml:space="preserve"> </w:t>
            </w:r>
            <w:r>
              <w:t>части</w:t>
            </w:r>
            <w:r>
              <w:rPr>
                <w:spacing w:val="-57"/>
              </w:rPr>
              <w:t xml:space="preserve"> </w:t>
            </w:r>
            <w:r>
              <w:t>и механизмов управления. Оборудование и технологию испытания</w:t>
            </w:r>
            <w:r>
              <w:rPr>
                <w:spacing w:val="1"/>
              </w:rPr>
              <w:t xml:space="preserve"> </w:t>
            </w:r>
            <w:r>
              <w:t>двигателей,</w:t>
            </w:r>
            <w:r>
              <w:rPr>
                <w:spacing w:val="-2"/>
              </w:rPr>
              <w:t xml:space="preserve"> </w:t>
            </w:r>
            <w:r>
              <w:t>автомобильных</w:t>
            </w:r>
            <w:r>
              <w:rPr>
                <w:spacing w:val="-3"/>
              </w:rPr>
              <w:t xml:space="preserve"> </w:t>
            </w:r>
            <w:r>
              <w:t>трансмиссий.</w:t>
            </w:r>
          </w:p>
          <w:p w14:paraId="6598810C" w14:textId="77777777" w:rsidR="00B26ABE" w:rsidRDefault="00773838" w:rsidP="006F08D6">
            <w:pPr>
              <w:pStyle w:val="31"/>
              <w:spacing w:before="0" w:line="242" w:lineRule="auto"/>
              <w:ind w:left="0"/>
            </w:pPr>
            <w:r>
              <w:t>Формы</w:t>
            </w:r>
            <w:r>
              <w:rPr>
                <w:spacing w:val="-9"/>
              </w:rPr>
              <w:t xml:space="preserve"> </w:t>
            </w:r>
            <w:r>
              <w:t>и</w:t>
            </w:r>
            <w:r>
              <w:rPr>
                <w:spacing w:val="-6"/>
              </w:rPr>
              <w:t xml:space="preserve"> </w:t>
            </w:r>
            <w:r>
              <w:t>содержание</w:t>
            </w:r>
            <w:r>
              <w:rPr>
                <w:spacing w:val="-7"/>
              </w:rPr>
              <w:t xml:space="preserve"> </w:t>
            </w:r>
            <w:r>
              <w:t>учетной</w:t>
            </w:r>
            <w:r>
              <w:rPr>
                <w:spacing w:val="-6"/>
              </w:rPr>
              <w:t xml:space="preserve"> </w:t>
            </w:r>
            <w:r>
              <w:t>документации.</w:t>
            </w:r>
            <w:r>
              <w:rPr>
                <w:spacing w:val="-57"/>
              </w:rPr>
              <w:t xml:space="preserve"> </w:t>
            </w:r>
            <w:r>
              <w:t>Назначение</w:t>
            </w:r>
            <w:r>
              <w:rPr>
                <w:spacing w:val="-5"/>
              </w:rPr>
              <w:t xml:space="preserve"> </w:t>
            </w:r>
            <w:r>
              <w:t>и</w:t>
            </w:r>
            <w:r>
              <w:rPr>
                <w:spacing w:val="-2"/>
              </w:rPr>
              <w:t xml:space="preserve"> </w:t>
            </w:r>
            <w:r>
              <w:t>структуру</w:t>
            </w:r>
            <w:r>
              <w:rPr>
                <w:spacing w:val="-8"/>
              </w:rPr>
              <w:t xml:space="preserve"> </w:t>
            </w:r>
            <w:r>
              <w:t>каталогов</w:t>
            </w:r>
            <w:r>
              <w:rPr>
                <w:spacing w:val="-6"/>
              </w:rPr>
              <w:t xml:space="preserve"> </w:t>
            </w:r>
            <w:r>
              <w:t>деталей.</w:t>
            </w:r>
          </w:p>
          <w:p w14:paraId="269B9EC6" w14:textId="77777777" w:rsidR="00B26ABE" w:rsidRDefault="00773838" w:rsidP="006F08D6">
            <w:pPr>
              <w:pStyle w:val="31"/>
              <w:spacing w:before="0" w:line="242" w:lineRule="auto"/>
              <w:ind w:left="0"/>
            </w:pPr>
            <w:r>
              <w:rPr>
                <w:spacing w:val="-1"/>
              </w:rPr>
              <w:t>Характеристики</w:t>
            </w:r>
            <w:r>
              <w:rPr>
                <w:spacing w:val="-8"/>
              </w:rPr>
              <w:t xml:space="preserve"> </w:t>
            </w:r>
            <w:r>
              <w:t>и</w:t>
            </w:r>
            <w:r>
              <w:rPr>
                <w:spacing w:val="-8"/>
              </w:rPr>
              <w:t xml:space="preserve"> </w:t>
            </w:r>
            <w:r>
              <w:t>правила</w:t>
            </w:r>
            <w:r>
              <w:rPr>
                <w:spacing w:val="-14"/>
              </w:rPr>
              <w:t xml:space="preserve"> </w:t>
            </w:r>
            <w:r>
              <w:t>эксплуатации</w:t>
            </w:r>
            <w:r>
              <w:rPr>
                <w:spacing w:val="-8"/>
              </w:rPr>
              <w:t xml:space="preserve"> </w:t>
            </w:r>
            <w:r>
              <w:t>вспомогательного</w:t>
            </w:r>
            <w:r>
              <w:rPr>
                <w:spacing w:val="-57"/>
              </w:rPr>
              <w:t xml:space="preserve"> </w:t>
            </w:r>
            <w:r>
              <w:t>оборудования,</w:t>
            </w:r>
          </w:p>
          <w:p w14:paraId="3B26DD9C" w14:textId="77777777" w:rsidR="00B26ABE" w:rsidRDefault="00773838" w:rsidP="006F08D6">
            <w:pPr>
              <w:pStyle w:val="31"/>
              <w:spacing w:before="0" w:line="242" w:lineRule="auto"/>
              <w:ind w:left="0"/>
            </w:pPr>
            <w:r>
              <w:t>специального</w:t>
            </w:r>
            <w:r>
              <w:rPr>
                <w:spacing w:val="-11"/>
              </w:rPr>
              <w:t xml:space="preserve"> </w:t>
            </w:r>
            <w:r>
              <w:t>инструмента,</w:t>
            </w:r>
            <w:r>
              <w:rPr>
                <w:spacing w:val="-9"/>
              </w:rPr>
              <w:t xml:space="preserve"> </w:t>
            </w:r>
            <w:r>
              <w:t>приспособлений</w:t>
            </w:r>
            <w:r>
              <w:rPr>
                <w:spacing w:val="-14"/>
              </w:rPr>
              <w:t xml:space="preserve"> </w:t>
            </w:r>
            <w:r>
              <w:t>и</w:t>
            </w:r>
            <w:r>
              <w:rPr>
                <w:spacing w:val="-14"/>
              </w:rPr>
              <w:t xml:space="preserve"> </w:t>
            </w:r>
            <w:r>
              <w:t>оборудования.</w:t>
            </w:r>
            <w:r>
              <w:rPr>
                <w:spacing w:val="-57"/>
              </w:rPr>
              <w:t xml:space="preserve"> </w:t>
            </w:r>
            <w:r>
              <w:t>Средства</w:t>
            </w:r>
            <w:r>
              <w:rPr>
                <w:spacing w:val="-1"/>
              </w:rPr>
              <w:t xml:space="preserve"> </w:t>
            </w:r>
            <w:r>
              <w:t>метрологии,</w:t>
            </w:r>
            <w:r>
              <w:rPr>
                <w:spacing w:val="2"/>
              </w:rPr>
              <w:t xml:space="preserve"> </w:t>
            </w:r>
            <w:r>
              <w:t>стандартизации</w:t>
            </w:r>
            <w:r>
              <w:rPr>
                <w:spacing w:val="1"/>
              </w:rPr>
              <w:t xml:space="preserve"> </w:t>
            </w:r>
            <w:r>
              <w:t>и</w:t>
            </w:r>
            <w:r>
              <w:rPr>
                <w:spacing w:val="1"/>
              </w:rPr>
              <w:t xml:space="preserve"> </w:t>
            </w:r>
            <w:r>
              <w:t>сертификации.</w:t>
            </w:r>
          </w:p>
          <w:p w14:paraId="5D106EAE" w14:textId="77777777" w:rsidR="00B26ABE" w:rsidRDefault="00773838" w:rsidP="006F08D6">
            <w:pPr>
              <w:pStyle w:val="31"/>
              <w:spacing w:before="0" w:line="242" w:lineRule="auto"/>
              <w:ind w:left="0"/>
            </w:pPr>
            <w:r>
              <w:t>Технологические</w:t>
            </w:r>
            <w:r>
              <w:rPr>
                <w:spacing w:val="25"/>
              </w:rPr>
              <w:t xml:space="preserve"> </w:t>
            </w:r>
            <w:r>
              <w:t>требования</w:t>
            </w:r>
            <w:r>
              <w:rPr>
                <w:spacing w:val="32"/>
              </w:rPr>
              <w:t xml:space="preserve"> </w:t>
            </w:r>
            <w:r>
              <w:t>к</w:t>
            </w:r>
            <w:r>
              <w:rPr>
                <w:spacing w:val="25"/>
              </w:rPr>
              <w:t xml:space="preserve"> </w:t>
            </w:r>
            <w:r>
              <w:t>контролю</w:t>
            </w:r>
            <w:r>
              <w:rPr>
                <w:spacing w:val="31"/>
              </w:rPr>
              <w:t xml:space="preserve"> </w:t>
            </w:r>
            <w:r>
              <w:t>деталей</w:t>
            </w:r>
            <w:r>
              <w:rPr>
                <w:spacing w:val="33"/>
              </w:rPr>
              <w:t xml:space="preserve"> </w:t>
            </w:r>
            <w:r>
              <w:t>и</w:t>
            </w:r>
            <w:r>
              <w:rPr>
                <w:spacing w:val="33"/>
              </w:rPr>
              <w:t xml:space="preserve"> </w:t>
            </w:r>
            <w:r>
              <w:t>состоянию</w:t>
            </w:r>
            <w:r>
              <w:rPr>
                <w:spacing w:val="31"/>
              </w:rPr>
              <w:t xml:space="preserve"> </w:t>
            </w:r>
            <w:r>
              <w:t>систем,</w:t>
            </w:r>
            <w:r>
              <w:rPr>
                <w:spacing w:val="38"/>
              </w:rPr>
              <w:t xml:space="preserve"> </w:t>
            </w:r>
            <w:r>
              <w:t>к</w:t>
            </w:r>
            <w:r>
              <w:rPr>
                <w:spacing w:val="30"/>
              </w:rPr>
              <w:t xml:space="preserve"> </w:t>
            </w:r>
            <w:r>
              <w:t>контролю</w:t>
            </w:r>
            <w:r>
              <w:rPr>
                <w:spacing w:val="-1"/>
              </w:rPr>
              <w:t xml:space="preserve"> </w:t>
            </w:r>
            <w:r>
              <w:t>деталей</w:t>
            </w:r>
            <w:r>
              <w:rPr>
                <w:spacing w:val="3"/>
              </w:rPr>
              <w:t xml:space="preserve"> </w:t>
            </w:r>
            <w:r>
              <w:t>и</w:t>
            </w:r>
            <w:r>
              <w:rPr>
                <w:spacing w:val="3"/>
              </w:rPr>
              <w:t xml:space="preserve"> </w:t>
            </w:r>
            <w:r>
              <w:t>состоянию кузовов.</w:t>
            </w:r>
          </w:p>
          <w:p w14:paraId="5A72EE37" w14:textId="77777777" w:rsidR="00B26ABE" w:rsidRDefault="00773838" w:rsidP="006F08D6">
            <w:pPr>
              <w:pStyle w:val="31"/>
              <w:spacing w:before="0" w:line="237" w:lineRule="auto"/>
              <w:ind w:left="0"/>
            </w:pPr>
            <w:r>
              <w:t>Порядок</w:t>
            </w:r>
            <w:r>
              <w:rPr>
                <w:spacing w:val="-11"/>
              </w:rPr>
              <w:t xml:space="preserve"> </w:t>
            </w:r>
            <w:r>
              <w:t>работы</w:t>
            </w:r>
            <w:r>
              <w:rPr>
                <w:spacing w:val="-6"/>
              </w:rPr>
              <w:t xml:space="preserve"> </w:t>
            </w:r>
            <w:r>
              <w:t>и</w:t>
            </w:r>
            <w:r>
              <w:rPr>
                <w:spacing w:val="-8"/>
              </w:rPr>
              <w:t xml:space="preserve"> </w:t>
            </w:r>
            <w:r>
              <w:t>использования</w:t>
            </w:r>
            <w:r>
              <w:rPr>
                <w:spacing w:val="-4"/>
              </w:rPr>
              <w:t xml:space="preserve"> </w:t>
            </w:r>
            <w:r>
              <w:t>контрольно-измерительных</w:t>
            </w:r>
            <w:r>
              <w:rPr>
                <w:spacing w:val="-9"/>
              </w:rPr>
              <w:t xml:space="preserve"> </w:t>
            </w:r>
            <w:r>
              <w:t>приборов</w:t>
            </w:r>
            <w:r>
              <w:rPr>
                <w:spacing w:val="-7"/>
              </w:rPr>
              <w:t xml:space="preserve"> </w:t>
            </w:r>
            <w:r>
              <w:t>и</w:t>
            </w:r>
            <w:r>
              <w:rPr>
                <w:spacing w:val="-57"/>
              </w:rPr>
              <w:t xml:space="preserve"> </w:t>
            </w:r>
            <w:r>
              <w:t>инструментов.</w:t>
            </w:r>
          </w:p>
          <w:p w14:paraId="06298821" w14:textId="77777777" w:rsidR="00B26ABE" w:rsidRDefault="00773838" w:rsidP="006F08D6">
            <w:pPr>
              <w:pStyle w:val="31"/>
              <w:spacing w:before="0"/>
              <w:ind w:left="0"/>
            </w:pPr>
            <w:r>
              <w:t>Основные</w:t>
            </w:r>
            <w:r>
              <w:rPr>
                <w:spacing w:val="-3"/>
              </w:rPr>
              <w:t xml:space="preserve"> </w:t>
            </w:r>
            <w:r>
              <w:t>неисправности</w:t>
            </w:r>
            <w:r>
              <w:rPr>
                <w:spacing w:val="1"/>
              </w:rPr>
              <w:t xml:space="preserve"> </w:t>
            </w:r>
            <w:r>
              <w:t>двигателя,</w:t>
            </w:r>
            <w:r>
              <w:rPr>
                <w:spacing w:val="5"/>
              </w:rPr>
              <w:t xml:space="preserve"> </w:t>
            </w:r>
            <w:r>
              <w:t>его</w:t>
            </w:r>
            <w:r>
              <w:rPr>
                <w:spacing w:val="3"/>
              </w:rPr>
              <w:t xml:space="preserve"> </w:t>
            </w:r>
            <w:r>
              <w:t>систем</w:t>
            </w:r>
            <w:r>
              <w:rPr>
                <w:spacing w:val="4"/>
              </w:rPr>
              <w:t xml:space="preserve"> </w:t>
            </w:r>
            <w:r>
              <w:t>и</w:t>
            </w:r>
            <w:r>
              <w:rPr>
                <w:spacing w:val="3"/>
              </w:rPr>
              <w:t xml:space="preserve"> </w:t>
            </w:r>
            <w:r>
              <w:t>механизмов, элементов</w:t>
            </w:r>
            <w:r>
              <w:rPr>
                <w:spacing w:val="-57"/>
              </w:rPr>
              <w:t xml:space="preserve"> </w:t>
            </w:r>
            <w:r>
              <w:t>и</w:t>
            </w:r>
            <w:r>
              <w:rPr>
                <w:spacing w:val="18"/>
              </w:rPr>
              <w:t xml:space="preserve"> </w:t>
            </w:r>
            <w:r>
              <w:t>узлов</w:t>
            </w:r>
            <w:r>
              <w:rPr>
                <w:spacing w:val="15"/>
              </w:rPr>
              <w:t xml:space="preserve"> </w:t>
            </w:r>
            <w:r>
              <w:t>электрических</w:t>
            </w:r>
            <w:r>
              <w:rPr>
                <w:spacing w:val="8"/>
              </w:rPr>
              <w:t xml:space="preserve"> </w:t>
            </w:r>
            <w:r>
              <w:t>и</w:t>
            </w:r>
            <w:r>
              <w:rPr>
                <w:spacing w:val="13"/>
              </w:rPr>
              <w:t xml:space="preserve"> </w:t>
            </w:r>
            <w:r>
              <w:t>электронных</w:t>
            </w:r>
            <w:r>
              <w:rPr>
                <w:spacing w:val="8"/>
              </w:rPr>
              <w:t xml:space="preserve"> </w:t>
            </w:r>
            <w:r>
              <w:t>систем,</w:t>
            </w:r>
            <w:r>
              <w:rPr>
                <w:spacing w:val="13"/>
              </w:rPr>
              <w:t xml:space="preserve"> </w:t>
            </w:r>
            <w:r>
              <w:t>автомобильных</w:t>
            </w:r>
            <w:r>
              <w:rPr>
                <w:spacing w:val="8"/>
              </w:rPr>
              <w:t xml:space="preserve"> </w:t>
            </w:r>
            <w:r>
              <w:t>трансмиссий,</w:t>
            </w:r>
            <w:r>
              <w:rPr>
                <w:spacing w:val="-5"/>
              </w:rPr>
              <w:t xml:space="preserve"> </w:t>
            </w:r>
            <w:r>
              <w:t>их</w:t>
            </w:r>
            <w:r>
              <w:rPr>
                <w:spacing w:val="-6"/>
              </w:rPr>
              <w:t xml:space="preserve"> </w:t>
            </w:r>
            <w:r>
              <w:t>систем</w:t>
            </w:r>
            <w:r>
              <w:rPr>
                <w:spacing w:val="-5"/>
              </w:rPr>
              <w:t xml:space="preserve"> </w:t>
            </w:r>
            <w:r>
              <w:t>и</w:t>
            </w:r>
            <w:r>
              <w:rPr>
                <w:spacing w:val="-6"/>
              </w:rPr>
              <w:t xml:space="preserve"> </w:t>
            </w:r>
            <w:r>
              <w:t>механизмов,</w:t>
            </w:r>
            <w:r>
              <w:rPr>
                <w:spacing w:val="1"/>
              </w:rPr>
              <w:t xml:space="preserve"> </w:t>
            </w:r>
            <w:r>
              <w:t>ходовой</w:t>
            </w:r>
            <w:r>
              <w:rPr>
                <w:spacing w:val="-5"/>
              </w:rPr>
              <w:t xml:space="preserve"> </w:t>
            </w:r>
            <w:r>
              <w:t>части</w:t>
            </w:r>
            <w:r>
              <w:rPr>
                <w:spacing w:val="-4"/>
              </w:rPr>
              <w:t xml:space="preserve"> </w:t>
            </w:r>
            <w:r>
              <w:t>автомобиля,</w:t>
            </w:r>
            <w:r>
              <w:rPr>
                <w:spacing w:val="-2"/>
              </w:rPr>
              <w:t xml:space="preserve"> </w:t>
            </w:r>
            <w:r>
              <w:t>систем</w:t>
            </w:r>
            <w:r>
              <w:rPr>
                <w:spacing w:val="-5"/>
              </w:rPr>
              <w:t xml:space="preserve"> </w:t>
            </w:r>
            <w:r w:rsidR="00C5590C">
              <w:t>управле</w:t>
            </w:r>
            <w:r>
              <w:t>ния, кузова автомобиля; причины и способы устранения неисправностей.</w:t>
            </w:r>
            <w:r>
              <w:rPr>
                <w:spacing w:val="-57"/>
              </w:rPr>
              <w:t xml:space="preserve"> </w:t>
            </w:r>
            <w:r>
              <w:t>Способы</w:t>
            </w:r>
            <w:r>
              <w:rPr>
                <w:spacing w:val="5"/>
              </w:rPr>
              <w:t xml:space="preserve"> </w:t>
            </w:r>
            <w:r>
              <w:t>и</w:t>
            </w:r>
            <w:r>
              <w:rPr>
                <w:spacing w:val="3"/>
              </w:rPr>
              <w:t xml:space="preserve"> </w:t>
            </w:r>
            <w:r>
              <w:t>средства</w:t>
            </w:r>
            <w:r>
              <w:rPr>
                <w:spacing w:val="7"/>
              </w:rPr>
              <w:t xml:space="preserve"> </w:t>
            </w:r>
            <w:r>
              <w:t>ремонта</w:t>
            </w:r>
            <w:r>
              <w:rPr>
                <w:spacing w:val="6"/>
              </w:rPr>
              <w:t xml:space="preserve"> </w:t>
            </w:r>
            <w:r>
              <w:t>и</w:t>
            </w:r>
            <w:r>
              <w:rPr>
                <w:spacing w:val="-1"/>
              </w:rPr>
              <w:t xml:space="preserve"> </w:t>
            </w:r>
            <w:r>
              <w:t>восстановления</w:t>
            </w:r>
            <w:r>
              <w:rPr>
                <w:spacing w:val="2"/>
              </w:rPr>
              <w:t xml:space="preserve"> </w:t>
            </w:r>
            <w:r>
              <w:t>деталей</w:t>
            </w:r>
            <w:r>
              <w:rPr>
                <w:spacing w:val="9"/>
              </w:rPr>
              <w:t xml:space="preserve"> </w:t>
            </w:r>
            <w:r>
              <w:t>двигателя,</w:t>
            </w:r>
            <w:r>
              <w:rPr>
                <w:spacing w:val="6"/>
              </w:rPr>
              <w:t xml:space="preserve"> </w:t>
            </w:r>
            <w:r>
              <w:t>узлов</w:t>
            </w:r>
            <w:r>
              <w:rPr>
                <w:spacing w:val="1"/>
              </w:rPr>
              <w:t xml:space="preserve"> </w:t>
            </w:r>
            <w:r>
              <w:t>и элементов электрических и электронных систем, узлов автомобильных</w:t>
            </w:r>
            <w:r>
              <w:rPr>
                <w:spacing w:val="1"/>
              </w:rPr>
              <w:t xml:space="preserve"> </w:t>
            </w:r>
            <w:r>
              <w:t>трансмиссий, узлов и деталей ходовой части, систем управления и их</w:t>
            </w:r>
            <w:r>
              <w:rPr>
                <w:spacing w:val="1"/>
              </w:rPr>
              <w:t xml:space="preserve"> </w:t>
            </w:r>
            <w:r>
              <w:t>узлов, кузовов, кабин и его деталей, лакокрасочного покрытия кузова и</w:t>
            </w:r>
            <w:r>
              <w:rPr>
                <w:spacing w:val="1"/>
              </w:rPr>
              <w:t xml:space="preserve"> </w:t>
            </w:r>
            <w:r>
              <w:t>его</w:t>
            </w:r>
            <w:r>
              <w:rPr>
                <w:spacing w:val="5"/>
              </w:rPr>
              <w:t xml:space="preserve"> </w:t>
            </w:r>
            <w:r>
              <w:t>деталей.</w:t>
            </w:r>
          </w:p>
          <w:p w14:paraId="02580CCB" w14:textId="77777777" w:rsidR="00B26ABE" w:rsidRDefault="00773838" w:rsidP="006F08D6">
            <w:pPr>
              <w:pStyle w:val="31"/>
              <w:spacing w:before="0"/>
              <w:ind w:left="0"/>
              <w:jc w:val="both"/>
            </w:pPr>
            <w:r>
              <w:t>Технологические процессы разборки-сборки узлов и систем автомобильных двигателей, электрооборудования, узлов и элементов электрических</w:t>
            </w:r>
            <w:r>
              <w:rPr>
                <w:spacing w:val="1"/>
              </w:rPr>
              <w:t xml:space="preserve"> </w:t>
            </w:r>
            <w:r>
              <w:t>и</w:t>
            </w:r>
            <w:r>
              <w:rPr>
                <w:spacing w:val="-11"/>
              </w:rPr>
              <w:t xml:space="preserve"> </w:t>
            </w:r>
            <w:r>
              <w:t>электронных</w:t>
            </w:r>
            <w:r>
              <w:rPr>
                <w:spacing w:val="-14"/>
              </w:rPr>
              <w:t xml:space="preserve"> </w:t>
            </w:r>
            <w:r>
              <w:t>систем,</w:t>
            </w:r>
            <w:r>
              <w:rPr>
                <w:spacing w:val="-7"/>
              </w:rPr>
              <w:t xml:space="preserve"> </w:t>
            </w:r>
            <w:r>
              <w:t>узлов</w:t>
            </w:r>
            <w:r>
              <w:rPr>
                <w:spacing w:val="-9"/>
              </w:rPr>
              <w:t xml:space="preserve"> </w:t>
            </w:r>
            <w:r>
              <w:t>и</w:t>
            </w:r>
            <w:r>
              <w:rPr>
                <w:spacing w:val="-14"/>
              </w:rPr>
              <w:t xml:space="preserve"> </w:t>
            </w:r>
            <w:r>
              <w:t>систем</w:t>
            </w:r>
            <w:r>
              <w:rPr>
                <w:spacing w:val="-9"/>
              </w:rPr>
              <w:t xml:space="preserve"> </w:t>
            </w:r>
            <w:r>
              <w:t>автомобильных</w:t>
            </w:r>
            <w:r>
              <w:rPr>
                <w:spacing w:val="-15"/>
              </w:rPr>
              <w:t xml:space="preserve"> </w:t>
            </w:r>
            <w:r>
              <w:t>трансмиссий,</w:t>
            </w:r>
            <w:r>
              <w:rPr>
                <w:spacing w:val="-13"/>
              </w:rPr>
              <w:t xml:space="preserve"> </w:t>
            </w:r>
            <w:r>
              <w:t>узлов</w:t>
            </w:r>
            <w:r>
              <w:rPr>
                <w:spacing w:val="-57"/>
              </w:rPr>
              <w:t xml:space="preserve"> </w:t>
            </w:r>
            <w:r>
              <w:t>и механизмов ходовой части и систем управления автомобилей, кузова,</w:t>
            </w:r>
            <w:r>
              <w:rPr>
                <w:spacing w:val="1"/>
              </w:rPr>
              <w:t xml:space="preserve"> </w:t>
            </w:r>
            <w:r>
              <w:t>кабины</w:t>
            </w:r>
            <w:r>
              <w:rPr>
                <w:spacing w:val="2"/>
              </w:rPr>
              <w:t xml:space="preserve"> </w:t>
            </w:r>
            <w:r>
              <w:t>платформы.</w:t>
            </w:r>
          </w:p>
          <w:p w14:paraId="06EF8112" w14:textId="77777777" w:rsidR="00B26ABE" w:rsidRDefault="00773838" w:rsidP="006F08D6">
            <w:pPr>
              <w:pStyle w:val="31"/>
              <w:spacing w:before="0"/>
              <w:ind w:left="0"/>
              <w:jc w:val="both"/>
            </w:pPr>
            <w:r>
              <w:t>Основные свойства, классификацию, характеристики, области применения</w:t>
            </w:r>
            <w:r>
              <w:rPr>
                <w:spacing w:val="1"/>
              </w:rPr>
              <w:t xml:space="preserve"> </w:t>
            </w:r>
            <w:r>
              <w:t>материалов.</w:t>
            </w:r>
            <w:r>
              <w:rPr>
                <w:spacing w:val="1"/>
              </w:rPr>
              <w:t xml:space="preserve"> </w:t>
            </w:r>
            <w:r>
              <w:t>Специальные</w:t>
            </w:r>
            <w:r>
              <w:rPr>
                <w:spacing w:val="-5"/>
              </w:rPr>
              <w:t xml:space="preserve"> </w:t>
            </w:r>
            <w:r>
              <w:t>технологии</w:t>
            </w:r>
            <w:r>
              <w:rPr>
                <w:spacing w:val="-7"/>
              </w:rPr>
              <w:t xml:space="preserve"> </w:t>
            </w:r>
            <w:r>
              <w:t>окраски.</w:t>
            </w:r>
          </w:p>
          <w:p w14:paraId="2D37414C" w14:textId="77777777" w:rsidR="00B26ABE" w:rsidRDefault="00773838" w:rsidP="006F08D6">
            <w:pPr>
              <w:pStyle w:val="31"/>
              <w:spacing w:before="0"/>
              <w:ind w:left="0"/>
            </w:pPr>
            <w:r>
              <w:t>Технические</w:t>
            </w:r>
            <w:r>
              <w:rPr>
                <w:spacing w:val="-2"/>
              </w:rPr>
              <w:t xml:space="preserve"> </w:t>
            </w:r>
            <w:r>
              <w:t>условия</w:t>
            </w:r>
            <w:r>
              <w:rPr>
                <w:spacing w:val="-6"/>
              </w:rPr>
              <w:t xml:space="preserve"> </w:t>
            </w:r>
            <w:r>
              <w:t>на</w:t>
            </w:r>
            <w:r>
              <w:rPr>
                <w:spacing w:val="-6"/>
              </w:rPr>
              <w:t xml:space="preserve"> </w:t>
            </w:r>
            <w:r>
              <w:t>регулировку</w:t>
            </w:r>
            <w:r>
              <w:rPr>
                <w:spacing w:val="-15"/>
              </w:rPr>
              <w:t xml:space="preserve"> </w:t>
            </w:r>
            <w:r>
              <w:t>и</w:t>
            </w:r>
            <w:r>
              <w:rPr>
                <w:spacing w:val="-4"/>
              </w:rPr>
              <w:t xml:space="preserve"> </w:t>
            </w:r>
            <w:r>
              <w:t>испытания</w:t>
            </w:r>
            <w:r>
              <w:rPr>
                <w:spacing w:val="1"/>
              </w:rPr>
              <w:t xml:space="preserve"> </w:t>
            </w:r>
            <w:r>
              <w:t>двигателя,</w:t>
            </w:r>
            <w:r>
              <w:rPr>
                <w:spacing w:val="-8"/>
              </w:rPr>
              <w:t xml:space="preserve"> </w:t>
            </w:r>
            <w:r>
              <w:t>его</w:t>
            </w:r>
            <w:r>
              <w:rPr>
                <w:spacing w:val="-5"/>
              </w:rPr>
              <w:t xml:space="preserve"> </w:t>
            </w:r>
            <w:r>
              <w:t>систем</w:t>
            </w:r>
            <w:r>
              <w:rPr>
                <w:spacing w:val="-57"/>
              </w:rPr>
              <w:t xml:space="preserve"> </w:t>
            </w:r>
            <w:r>
              <w:t>и механизмов; узлов электрооборудования автомобиля, автомобильных</w:t>
            </w:r>
            <w:r>
              <w:rPr>
                <w:spacing w:val="1"/>
              </w:rPr>
              <w:t xml:space="preserve"> </w:t>
            </w:r>
            <w:r>
              <w:t>трансмиссий, узлов трансмиссии, узлов и механизмов ходовой части и</w:t>
            </w:r>
            <w:r>
              <w:rPr>
                <w:spacing w:val="1"/>
              </w:rPr>
              <w:t xml:space="preserve"> </w:t>
            </w:r>
            <w:r>
              <w:t>систем управления автомобилей. Технологические требования для</w:t>
            </w:r>
            <w:r>
              <w:rPr>
                <w:spacing w:val="1"/>
              </w:rPr>
              <w:t xml:space="preserve"> </w:t>
            </w:r>
            <w:r>
              <w:t>проверки исправности приборов и элементов электрических и</w:t>
            </w:r>
            <w:r>
              <w:rPr>
                <w:spacing w:val="1"/>
              </w:rPr>
              <w:t xml:space="preserve"> </w:t>
            </w:r>
            <w:r>
              <w:t>электронных</w:t>
            </w:r>
            <w:r>
              <w:rPr>
                <w:spacing w:val="-4"/>
              </w:rPr>
              <w:t xml:space="preserve"> </w:t>
            </w:r>
            <w:r>
              <w:t>систем.</w:t>
            </w:r>
          </w:p>
          <w:p w14:paraId="3BD0BC18" w14:textId="77777777" w:rsidR="00B26ABE" w:rsidRDefault="00773838" w:rsidP="006F08D6">
            <w:pPr>
              <w:pStyle w:val="31"/>
              <w:spacing w:before="0" w:line="237" w:lineRule="auto"/>
              <w:ind w:left="0"/>
            </w:pPr>
            <w:r>
              <w:t>Меры безопасности при работе с электрооборудованием и</w:t>
            </w:r>
            <w:r>
              <w:rPr>
                <w:spacing w:val="1"/>
              </w:rPr>
              <w:t xml:space="preserve"> </w:t>
            </w:r>
            <w:r>
              <w:t>электрическими</w:t>
            </w:r>
            <w:r>
              <w:rPr>
                <w:spacing w:val="-3"/>
              </w:rPr>
              <w:t xml:space="preserve"> </w:t>
            </w:r>
            <w:r>
              <w:t>инструментами,</w:t>
            </w:r>
            <w:r>
              <w:rPr>
                <w:spacing w:val="-6"/>
              </w:rPr>
              <w:t xml:space="preserve"> </w:t>
            </w:r>
            <w:r>
              <w:t>правила</w:t>
            </w:r>
            <w:r>
              <w:rPr>
                <w:spacing w:val="-8"/>
              </w:rPr>
              <w:t xml:space="preserve"> </w:t>
            </w:r>
            <w:r>
              <w:t>техники</w:t>
            </w:r>
            <w:r>
              <w:rPr>
                <w:spacing w:val="-2"/>
              </w:rPr>
              <w:t xml:space="preserve"> </w:t>
            </w:r>
            <w:r>
              <w:t>безопасности</w:t>
            </w:r>
            <w:r>
              <w:rPr>
                <w:spacing w:val="-3"/>
              </w:rPr>
              <w:t xml:space="preserve"> </w:t>
            </w:r>
            <w:r>
              <w:t>и</w:t>
            </w:r>
            <w:r>
              <w:rPr>
                <w:spacing w:val="-11"/>
              </w:rPr>
              <w:t xml:space="preserve"> </w:t>
            </w:r>
            <w:r>
              <w:t>охраны</w:t>
            </w:r>
          </w:p>
          <w:p w14:paraId="51CCB7DA" w14:textId="77777777" w:rsidR="00B26ABE" w:rsidRDefault="00773838" w:rsidP="006F08D6">
            <w:pPr>
              <w:pStyle w:val="31"/>
              <w:spacing w:before="0" w:line="267" w:lineRule="exact"/>
              <w:ind w:left="0"/>
            </w:pPr>
            <w:r>
              <w:t>труда</w:t>
            </w:r>
            <w:r>
              <w:rPr>
                <w:spacing w:val="-5"/>
              </w:rPr>
              <w:t xml:space="preserve"> </w:t>
            </w:r>
            <w:r>
              <w:t>в</w:t>
            </w:r>
            <w:r>
              <w:rPr>
                <w:spacing w:val="-2"/>
              </w:rPr>
              <w:t xml:space="preserve"> </w:t>
            </w:r>
            <w:r>
              <w:t>профессиональной</w:t>
            </w:r>
            <w:r>
              <w:rPr>
                <w:spacing w:val="-3"/>
              </w:rPr>
              <w:t xml:space="preserve"> </w:t>
            </w:r>
            <w:r>
              <w:t>деятельности.</w:t>
            </w:r>
          </w:p>
        </w:tc>
      </w:tr>
    </w:tbl>
    <w:p w14:paraId="22574901" w14:textId="77777777" w:rsidR="00B26ABE" w:rsidRDefault="00B26ABE">
      <w:pPr>
        <w:spacing w:line="267" w:lineRule="exact"/>
        <w:rPr>
          <w:sz w:val="24"/>
        </w:rPr>
        <w:sectPr w:rsidR="00B26ABE">
          <w:pgSz w:w="11910" w:h="16840"/>
          <w:pgMar w:top="1120" w:right="300" w:bottom="1360" w:left="1160" w:header="0" w:footer="1172" w:gutter="0"/>
          <w:cols w:space="720"/>
        </w:sectPr>
      </w:pPr>
    </w:p>
    <w:p w14:paraId="74FA9394" w14:textId="2BF95321" w:rsidR="00DA4A6C" w:rsidRDefault="00773838" w:rsidP="00CF4004">
      <w:pPr>
        <w:spacing w:before="65"/>
        <w:ind w:left="256"/>
        <w:rPr>
          <w:b/>
        </w:rPr>
      </w:pPr>
      <w:r>
        <w:rPr>
          <w:b/>
        </w:rPr>
        <w:lastRenderedPageBreak/>
        <w:t>1.3.</w:t>
      </w:r>
      <w:r>
        <w:rPr>
          <w:b/>
          <w:spacing w:val="-3"/>
        </w:rPr>
        <w:t xml:space="preserve"> </w:t>
      </w:r>
      <w:r>
        <w:rPr>
          <w:b/>
        </w:rPr>
        <w:t>Количество</w:t>
      </w:r>
      <w:r>
        <w:rPr>
          <w:b/>
          <w:spacing w:val="1"/>
        </w:rPr>
        <w:t xml:space="preserve"> </w:t>
      </w:r>
      <w:r>
        <w:rPr>
          <w:b/>
        </w:rPr>
        <w:t>часов,</w:t>
      </w:r>
      <w:r>
        <w:rPr>
          <w:b/>
          <w:spacing w:val="3"/>
        </w:rPr>
        <w:t xml:space="preserve"> </w:t>
      </w:r>
      <w:r>
        <w:rPr>
          <w:b/>
        </w:rPr>
        <w:t>отводимое</w:t>
      </w:r>
      <w:r>
        <w:rPr>
          <w:b/>
          <w:spacing w:val="-6"/>
        </w:rPr>
        <w:t xml:space="preserve"> </w:t>
      </w:r>
      <w:r>
        <w:rPr>
          <w:b/>
        </w:rPr>
        <w:t>на</w:t>
      </w:r>
      <w:r>
        <w:rPr>
          <w:b/>
          <w:spacing w:val="-4"/>
        </w:rPr>
        <w:t xml:space="preserve"> </w:t>
      </w:r>
      <w:r>
        <w:rPr>
          <w:b/>
        </w:rPr>
        <w:t>освоение</w:t>
      </w:r>
      <w:r>
        <w:rPr>
          <w:b/>
          <w:spacing w:val="-6"/>
        </w:rPr>
        <w:t xml:space="preserve"> </w:t>
      </w:r>
      <w:r>
        <w:rPr>
          <w:b/>
        </w:rPr>
        <w:t>профессионального</w:t>
      </w:r>
      <w:r>
        <w:rPr>
          <w:b/>
          <w:spacing w:val="1"/>
        </w:rPr>
        <w:t xml:space="preserve"> </w:t>
      </w:r>
      <w:r>
        <w:rPr>
          <w:b/>
        </w:rPr>
        <w:t>модуля</w:t>
      </w:r>
    </w:p>
    <w:p w14:paraId="16F6ECB0" w14:textId="77777777" w:rsidR="00CF4004" w:rsidRPr="00CF4004" w:rsidRDefault="00CF4004" w:rsidP="00CF4004">
      <w:pPr>
        <w:spacing w:before="65"/>
        <w:ind w:left="256"/>
        <w:rPr>
          <w:b/>
        </w:rPr>
      </w:pPr>
    </w:p>
    <w:p w14:paraId="4BFC84EF" w14:textId="3679D96F" w:rsidR="00DA4A6C" w:rsidRPr="00FD3CBD" w:rsidRDefault="00DA4A6C" w:rsidP="00DA4A6C">
      <w:pPr>
        <w:rPr>
          <w:sz w:val="24"/>
          <w:szCs w:val="24"/>
        </w:rPr>
      </w:pPr>
      <w:r w:rsidRPr="00CF4004">
        <w:rPr>
          <w:sz w:val="24"/>
          <w:szCs w:val="24"/>
        </w:rPr>
        <w:t xml:space="preserve">Всего </w:t>
      </w:r>
      <w:r w:rsidRPr="00FD3CBD">
        <w:rPr>
          <w:sz w:val="24"/>
          <w:szCs w:val="24"/>
        </w:rPr>
        <w:t>часов</w:t>
      </w:r>
      <w:r w:rsidR="00CF4004" w:rsidRPr="00FD3CBD">
        <w:rPr>
          <w:sz w:val="24"/>
          <w:szCs w:val="24"/>
        </w:rPr>
        <w:t>:</w:t>
      </w:r>
      <w:r w:rsidRPr="00FD3CBD">
        <w:rPr>
          <w:sz w:val="24"/>
          <w:szCs w:val="24"/>
        </w:rPr>
        <w:t xml:space="preserve"> </w:t>
      </w:r>
      <w:r w:rsidR="00CF4004" w:rsidRPr="00FD3CBD">
        <w:t>348</w:t>
      </w:r>
    </w:p>
    <w:p w14:paraId="31849B84" w14:textId="18D71782" w:rsidR="00DA4A6C" w:rsidRPr="00FD3CBD" w:rsidRDefault="00DA4A6C" w:rsidP="00DA4A6C">
      <w:pPr>
        <w:ind w:firstLine="708"/>
        <w:rPr>
          <w:b/>
          <w:sz w:val="24"/>
          <w:szCs w:val="24"/>
        </w:rPr>
      </w:pPr>
      <w:r w:rsidRPr="00FD3CBD">
        <w:rPr>
          <w:sz w:val="24"/>
          <w:szCs w:val="24"/>
        </w:rPr>
        <w:t>в том числе в форме практической подготовки</w:t>
      </w:r>
      <w:r w:rsidR="004B41AD" w:rsidRPr="00FD3CBD">
        <w:rPr>
          <w:sz w:val="24"/>
          <w:szCs w:val="24"/>
        </w:rPr>
        <w:t>:</w:t>
      </w:r>
      <w:r w:rsidR="00BE38F7" w:rsidRPr="00FD3CBD">
        <w:rPr>
          <w:sz w:val="24"/>
          <w:szCs w:val="24"/>
        </w:rPr>
        <w:t xml:space="preserve"> </w:t>
      </w:r>
      <w:r w:rsidR="004B41AD" w:rsidRPr="00FD3CBD">
        <w:rPr>
          <w:b/>
          <w:sz w:val="24"/>
          <w:szCs w:val="24"/>
        </w:rPr>
        <w:t>4</w:t>
      </w:r>
      <w:r w:rsidR="00BE38F7" w:rsidRPr="00FD3CBD">
        <w:rPr>
          <w:b/>
          <w:sz w:val="24"/>
          <w:szCs w:val="24"/>
        </w:rPr>
        <w:t>2</w:t>
      </w:r>
    </w:p>
    <w:p w14:paraId="474EF6DC" w14:textId="77777777" w:rsidR="00DA4A6C" w:rsidRPr="00FD3CBD" w:rsidRDefault="00DA4A6C" w:rsidP="00DA4A6C">
      <w:pPr>
        <w:rPr>
          <w:sz w:val="24"/>
          <w:szCs w:val="24"/>
        </w:rPr>
      </w:pPr>
    </w:p>
    <w:p w14:paraId="3B6142F1" w14:textId="28F97DEC" w:rsidR="00DA4A6C" w:rsidRPr="00FD3CBD" w:rsidRDefault="00DA4A6C" w:rsidP="00DA4A6C">
      <w:pPr>
        <w:rPr>
          <w:sz w:val="24"/>
          <w:szCs w:val="24"/>
        </w:rPr>
      </w:pPr>
      <w:r w:rsidRPr="00FD3CBD">
        <w:rPr>
          <w:sz w:val="24"/>
          <w:szCs w:val="24"/>
        </w:rPr>
        <w:t>Из них на освоение МДК</w:t>
      </w:r>
      <w:r w:rsidR="004B41AD" w:rsidRPr="00FD3CBD">
        <w:rPr>
          <w:sz w:val="24"/>
          <w:szCs w:val="24"/>
        </w:rPr>
        <w:t>:</w:t>
      </w:r>
      <w:r w:rsidRPr="00FD3CBD">
        <w:rPr>
          <w:sz w:val="24"/>
          <w:szCs w:val="24"/>
        </w:rPr>
        <w:t xml:space="preserve"> </w:t>
      </w:r>
      <w:r w:rsidR="004B41AD" w:rsidRPr="00FD3CBD">
        <w:rPr>
          <w:b/>
        </w:rPr>
        <w:t>96</w:t>
      </w:r>
    </w:p>
    <w:p w14:paraId="1D51FC68" w14:textId="050E268A" w:rsidR="00DA4A6C" w:rsidRPr="00FD3CBD" w:rsidRDefault="00DA4A6C" w:rsidP="00DA4A6C">
      <w:pPr>
        <w:ind w:firstLine="708"/>
        <w:rPr>
          <w:i/>
          <w:sz w:val="24"/>
          <w:szCs w:val="24"/>
        </w:rPr>
      </w:pPr>
      <w:r w:rsidRPr="00FD3CBD">
        <w:rPr>
          <w:sz w:val="24"/>
          <w:szCs w:val="24"/>
        </w:rPr>
        <w:t>в том числе самостоятельная работа</w:t>
      </w:r>
      <w:r w:rsidR="004B41AD" w:rsidRPr="00FD3CBD">
        <w:rPr>
          <w:sz w:val="24"/>
          <w:szCs w:val="24"/>
        </w:rPr>
        <w:t>: __</w:t>
      </w:r>
      <w:r w:rsidRPr="00FD3CBD">
        <w:rPr>
          <w:i/>
          <w:sz w:val="24"/>
          <w:szCs w:val="24"/>
        </w:rPr>
        <w:t xml:space="preserve"> </w:t>
      </w:r>
    </w:p>
    <w:p w14:paraId="0CD8CAD4" w14:textId="5A88F01C" w:rsidR="00800506" w:rsidRPr="00FD3CBD" w:rsidRDefault="00DA4A6C" w:rsidP="00DA4A6C">
      <w:pPr>
        <w:rPr>
          <w:sz w:val="24"/>
          <w:szCs w:val="24"/>
        </w:rPr>
      </w:pPr>
      <w:r w:rsidRPr="00FD3CBD">
        <w:rPr>
          <w:sz w:val="24"/>
          <w:szCs w:val="24"/>
        </w:rPr>
        <w:t>практики, в том числе учебная</w:t>
      </w:r>
      <w:r w:rsidR="004B41AD" w:rsidRPr="00FD3CBD">
        <w:rPr>
          <w:sz w:val="24"/>
          <w:szCs w:val="24"/>
        </w:rPr>
        <w:t>:</w:t>
      </w:r>
      <w:r w:rsidRPr="00FD3CBD">
        <w:rPr>
          <w:sz w:val="24"/>
          <w:szCs w:val="24"/>
        </w:rPr>
        <w:t xml:space="preserve"> </w:t>
      </w:r>
      <w:r w:rsidR="003E2D08">
        <w:rPr>
          <w:b/>
        </w:rPr>
        <w:t>144</w:t>
      </w:r>
    </w:p>
    <w:p w14:paraId="3A6CB651" w14:textId="5B08F5D8" w:rsidR="00DA4A6C" w:rsidRPr="00FD3CBD" w:rsidRDefault="00DA4A6C" w:rsidP="00DA4A6C">
      <w:pPr>
        <w:ind w:left="1416" w:firstLine="708"/>
        <w:rPr>
          <w:b/>
          <w:u w:val="single"/>
        </w:rPr>
      </w:pPr>
      <w:r w:rsidRPr="00FD3CBD">
        <w:rPr>
          <w:sz w:val="24"/>
          <w:szCs w:val="24"/>
        </w:rPr>
        <w:t>производственная</w:t>
      </w:r>
      <w:r w:rsidR="004B41AD" w:rsidRPr="00FD3CBD">
        <w:rPr>
          <w:sz w:val="24"/>
          <w:szCs w:val="24"/>
        </w:rPr>
        <w:t>:</w:t>
      </w:r>
      <w:r w:rsidRPr="00FD3CBD">
        <w:rPr>
          <w:sz w:val="24"/>
          <w:szCs w:val="24"/>
        </w:rPr>
        <w:t xml:space="preserve"> </w:t>
      </w:r>
      <w:r w:rsidR="003E2D08">
        <w:rPr>
          <w:b/>
        </w:rPr>
        <w:t>108</w:t>
      </w:r>
    </w:p>
    <w:p w14:paraId="779B205B" w14:textId="58EF5285" w:rsidR="00DA4A6C" w:rsidRPr="004B41AD" w:rsidRDefault="00DA4A6C" w:rsidP="00DA4A6C">
      <w:pPr>
        <w:rPr>
          <w:sz w:val="24"/>
          <w:szCs w:val="24"/>
        </w:rPr>
      </w:pPr>
      <w:r w:rsidRPr="00FD3CBD">
        <w:rPr>
          <w:sz w:val="24"/>
          <w:szCs w:val="24"/>
        </w:rPr>
        <w:t>Промежуточная аттестация</w:t>
      </w:r>
      <w:r w:rsidR="004B41AD" w:rsidRPr="00FD3CBD">
        <w:rPr>
          <w:sz w:val="24"/>
          <w:szCs w:val="24"/>
        </w:rPr>
        <w:t>: 6</w:t>
      </w:r>
      <w:r w:rsidRPr="004B41AD">
        <w:rPr>
          <w:sz w:val="24"/>
          <w:szCs w:val="24"/>
        </w:rPr>
        <w:t xml:space="preserve"> </w:t>
      </w:r>
    </w:p>
    <w:p w14:paraId="15354895" w14:textId="77777777" w:rsidR="00DA4A6C" w:rsidRDefault="00DA4A6C" w:rsidP="006F08D6">
      <w:pPr>
        <w:pStyle w:val="11"/>
        <w:spacing w:before="0" w:line="326" w:lineRule="auto"/>
        <w:ind w:right="0"/>
      </w:pPr>
    </w:p>
    <w:p w14:paraId="382E49FB" w14:textId="77777777" w:rsidR="00DA4A6C" w:rsidRDefault="00DA4A6C" w:rsidP="006F08D6">
      <w:pPr>
        <w:pStyle w:val="11"/>
        <w:spacing w:before="0" w:line="326" w:lineRule="auto"/>
        <w:ind w:right="0"/>
      </w:pPr>
    </w:p>
    <w:p w14:paraId="62D8F175" w14:textId="77777777" w:rsidR="00DA4A6C" w:rsidRDefault="00DA4A6C" w:rsidP="006F08D6">
      <w:pPr>
        <w:pStyle w:val="11"/>
        <w:spacing w:before="0" w:line="326" w:lineRule="auto"/>
        <w:ind w:right="0"/>
      </w:pPr>
    </w:p>
    <w:p w14:paraId="37B3F616" w14:textId="77777777" w:rsidR="00DA4A6C" w:rsidRDefault="00DA4A6C" w:rsidP="006F08D6">
      <w:pPr>
        <w:pStyle w:val="11"/>
        <w:spacing w:before="0" w:line="326" w:lineRule="auto"/>
        <w:ind w:right="0"/>
      </w:pPr>
    </w:p>
    <w:p w14:paraId="0DF48901" w14:textId="77777777" w:rsidR="00DA4A6C" w:rsidRDefault="00DA4A6C" w:rsidP="006F08D6">
      <w:pPr>
        <w:pStyle w:val="11"/>
        <w:spacing w:before="0" w:line="326" w:lineRule="auto"/>
        <w:ind w:right="0"/>
      </w:pPr>
    </w:p>
    <w:p w14:paraId="7938AB20" w14:textId="77777777" w:rsidR="00B26ABE" w:rsidRDefault="00B26ABE">
      <w:pPr>
        <w:spacing w:line="326" w:lineRule="auto"/>
        <w:sectPr w:rsidR="00B26ABE">
          <w:pgSz w:w="11910" w:h="16840"/>
          <w:pgMar w:top="1540" w:right="300" w:bottom="1360" w:left="1160" w:header="0" w:footer="1172" w:gutter="0"/>
          <w:cols w:space="720"/>
        </w:sectPr>
      </w:pPr>
    </w:p>
    <w:p w14:paraId="2B12D4E7" w14:textId="332EBFBB" w:rsidR="00B26ABE" w:rsidRPr="00B93CE3" w:rsidRDefault="00773838" w:rsidP="00154DD9">
      <w:pPr>
        <w:pStyle w:val="21"/>
        <w:numPr>
          <w:ilvl w:val="0"/>
          <w:numId w:val="26"/>
        </w:numPr>
        <w:tabs>
          <w:tab w:val="left" w:pos="340"/>
        </w:tabs>
        <w:spacing w:before="7"/>
        <w:ind w:left="339"/>
        <w:jc w:val="left"/>
        <w:rPr>
          <w:b w:val="0"/>
          <w:sz w:val="20"/>
        </w:rPr>
      </w:pPr>
      <w:r>
        <w:lastRenderedPageBreak/>
        <w:t>Структура</w:t>
      </w:r>
      <w:r w:rsidRPr="00B93CE3">
        <w:rPr>
          <w:spacing w:val="-6"/>
        </w:rPr>
        <w:t xml:space="preserve"> </w:t>
      </w:r>
      <w:r>
        <w:t>и</w:t>
      </w:r>
      <w:r w:rsidRPr="00B93CE3">
        <w:rPr>
          <w:spacing w:val="1"/>
        </w:rPr>
        <w:t xml:space="preserve"> </w:t>
      </w:r>
      <w:r>
        <w:t>содержание</w:t>
      </w:r>
      <w:r w:rsidRPr="00B93CE3">
        <w:rPr>
          <w:spacing w:val="-2"/>
        </w:rPr>
        <w:t xml:space="preserve"> </w:t>
      </w:r>
      <w:r>
        <w:t>профессионального</w:t>
      </w:r>
      <w:r w:rsidRPr="00B93CE3">
        <w:rPr>
          <w:spacing w:val="-10"/>
        </w:rPr>
        <w:t xml:space="preserve"> </w:t>
      </w:r>
      <w:r>
        <w:t>модуля</w:t>
      </w:r>
    </w:p>
    <w:p w14:paraId="0C7E6ECC" w14:textId="3CA3DD54" w:rsidR="00B26ABE" w:rsidRDefault="00773838" w:rsidP="00F16108">
      <w:pPr>
        <w:pStyle w:val="21"/>
        <w:numPr>
          <w:ilvl w:val="1"/>
          <w:numId w:val="26"/>
        </w:numPr>
        <w:tabs>
          <w:tab w:val="left" w:pos="503"/>
        </w:tabs>
        <w:ind w:left="502" w:hanging="389"/>
        <w:rPr>
          <w:b w:val="0"/>
        </w:rPr>
      </w:pPr>
      <w:r>
        <w:t>Структура</w:t>
      </w:r>
      <w:r>
        <w:rPr>
          <w:spacing w:val="-7"/>
        </w:rPr>
        <w:t xml:space="preserve"> </w:t>
      </w:r>
      <w:r>
        <w:t>профессионального</w:t>
      </w:r>
      <w:r>
        <w:rPr>
          <w:spacing w:val="-1"/>
        </w:rPr>
        <w:t xml:space="preserve"> </w:t>
      </w:r>
      <w:r>
        <w:t>модуля</w:t>
      </w:r>
      <w:r w:rsidR="00846E3F">
        <w:t xml:space="preserve"> </w:t>
      </w:r>
      <w:r w:rsidR="001E0B03">
        <w:t xml:space="preserve">  </w:t>
      </w:r>
      <w:r w:rsidR="0081633C">
        <w:t xml:space="preserve">  </w:t>
      </w:r>
      <w:r>
        <w:t>ПМ.03.</w:t>
      </w:r>
    </w:p>
    <w:p w14:paraId="696D4985" w14:textId="77777777" w:rsidR="00B26ABE" w:rsidRDefault="00B26ABE">
      <w:pPr>
        <w:pStyle w:val="11"/>
        <w:spacing w:before="5"/>
        <w:rPr>
          <w:b w:val="0"/>
          <w:sz w:val="21"/>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023"/>
        <w:gridCol w:w="1467"/>
        <w:gridCol w:w="556"/>
        <w:gridCol w:w="1449"/>
        <w:gridCol w:w="993"/>
        <w:gridCol w:w="244"/>
        <w:gridCol w:w="1513"/>
        <w:gridCol w:w="944"/>
        <w:gridCol w:w="1797"/>
        <w:gridCol w:w="1008"/>
        <w:gridCol w:w="1442"/>
      </w:tblGrid>
      <w:tr w:rsidR="00C54149" w:rsidRPr="00210035" w14:paraId="5F7EE378" w14:textId="77777777" w:rsidTr="005903F1">
        <w:trPr>
          <w:trHeight w:val="353"/>
        </w:trPr>
        <w:tc>
          <w:tcPr>
            <w:tcW w:w="603" w:type="pct"/>
            <w:vMerge w:val="restart"/>
            <w:vAlign w:val="center"/>
          </w:tcPr>
          <w:p w14:paraId="20AA631D" w14:textId="77777777" w:rsidR="00C54149" w:rsidRPr="00B26BD5" w:rsidRDefault="00C54149" w:rsidP="005903F1">
            <w:pPr>
              <w:suppressAutoHyphens/>
              <w:ind w:left="-57" w:right="-57"/>
              <w:jc w:val="center"/>
              <w:rPr>
                <w:sz w:val="20"/>
                <w:szCs w:val="20"/>
              </w:rPr>
            </w:pPr>
            <w:r w:rsidRPr="00B26BD5">
              <w:rPr>
                <w:sz w:val="20"/>
                <w:szCs w:val="20"/>
              </w:rPr>
              <w:t>Коды профессиональных общих компетенций</w:t>
            </w:r>
          </w:p>
        </w:tc>
        <w:tc>
          <w:tcPr>
            <w:tcW w:w="662" w:type="pct"/>
            <w:vMerge w:val="restart"/>
            <w:vAlign w:val="center"/>
          </w:tcPr>
          <w:p w14:paraId="43A90350" w14:textId="77777777" w:rsidR="00C54149" w:rsidRPr="00B26BD5" w:rsidRDefault="00C54149" w:rsidP="005903F1">
            <w:pPr>
              <w:suppressAutoHyphens/>
              <w:ind w:left="-57" w:right="-57"/>
              <w:jc w:val="center"/>
              <w:rPr>
                <w:sz w:val="20"/>
                <w:szCs w:val="20"/>
              </w:rPr>
            </w:pPr>
            <w:r w:rsidRPr="00B26BD5">
              <w:rPr>
                <w:sz w:val="20"/>
                <w:szCs w:val="20"/>
              </w:rPr>
              <w:t>Наименования разделов профессионального модуля</w:t>
            </w:r>
          </w:p>
        </w:tc>
        <w:tc>
          <w:tcPr>
            <w:tcW w:w="662" w:type="pct"/>
            <w:gridSpan w:val="2"/>
            <w:vAlign w:val="center"/>
          </w:tcPr>
          <w:p w14:paraId="45F0DB3F" w14:textId="77777777" w:rsidR="00C54149" w:rsidRPr="00210035" w:rsidRDefault="00C54149" w:rsidP="005903F1">
            <w:pPr>
              <w:suppressAutoHyphens/>
              <w:jc w:val="center"/>
              <w:rPr>
                <w:sz w:val="20"/>
                <w:szCs w:val="20"/>
              </w:rPr>
            </w:pPr>
          </w:p>
        </w:tc>
        <w:tc>
          <w:tcPr>
            <w:tcW w:w="3073" w:type="pct"/>
            <w:gridSpan w:val="8"/>
          </w:tcPr>
          <w:p w14:paraId="4417C8CB" w14:textId="77777777" w:rsidR="00C54149" w:rsidRPr="00210035" w:rsidRDefault="00C54149" w:rsidP="005903F1">
            <w:pPr>
              <w:suppressAutoHyphens/>
              <w:jc w:val="center"/>
              <w:rPr>
                <w:sz w:val="20"/>
                <w:szCs w:val="20"/>
              </w:rPr>
            </w:pPr>
            <w:r w:rsidRPr="00210035">
              <w:rPr>
                <w:sz w:val="20"/>
                <w:szCs w:val="20"/>
              </w:rPr>
              <w:t xml:space="preserve">Объем профессионального модуля, </w:t>
            </w:r>
            <w:proofErr w:type="spellStart"/>
            <w:r>
              <w:rPr>
                <w:sz w:val="20"/>
                <w:szCs w:val="20"/>
              </w:rPr>
              <w:t>ак</w:t>
            </w:r>
            <w:proofErr w:type="spellEnd"/>
            <w:r>
              <w:rPr>
                <w:sz w:val="20"/>
                <w:szCs w:val="20"/>
              </w:rPr>
              <w:t xml:space="preserve">. </w:t>
            </w:r>
            <w:r w:rsidRPr="00210035">
              <w:rPr>
                <w:sz w:val="20"/>
                <w:szCs w:val="20"/>
              </w:rPr>
              <w:t>час.</w:t>
            </w:r>
          </w:p>
        </w:tc>
      </w:tr>
      <w:tr w:rsidR="00C54149" w:rsidRPr="00210035" w14:paraId="1666C418" w14:textId="77777777" w:rsidTr="008C33CC">
        <w:trPr>
          <w:trHeight w:val="353"/>
        </w:trPr>
        <w:tc>
          <w:tcPr>
            <w:tcW w:w="603" w:type="pct"/>
            <w:vMerge/>
            <w:vAlign w:val="center"/>
          </w:tcPr>
          <w:p w14:paraId="21E956A0" w14:textId="77777777" w:rsidR="00C54149" w:rsidRPr="00B26BD5" w:rsidRDefault="00C54149" w:rsidP="005903F1">
            <w:pPr>
              <w:suppressAutoHyphens/>
              <w:jc w:val="center"/>
              <w:rPr>
                <w:sz w:val="20"/>
                <w:szCs w:val="20"/>
              </w:rPr>
            </w:pPr>
          </w:p>
        </w:tc>
        <w:tc>
          <w:tcPr>
            <w:tcW w:w="662" w:type="pct"/>
            <w:vMerge/>
            <w:vAlign w:val="center"/>
          </w:tcPr>
          <w:p w14:paraId="0FACFE69" w14:textId="77777777" w:rsidR="00C54149" w:rsidRPr="00B26BD5" w:rsidRDefault="00C54149" w:rsidP="005903F1">
            <w:pPr>
              <w:suppressAutoHyphens/>
              <w:jc w:val="center"/>
              <w:rPr>
                <w:sz w:val="20"/>
                <w:szCs w:val="20"/>
              </w:rPr>
            </w:pPr>
          </w:p>
        </w:tc>
        <w:tc>
          <w:tcPr>
            <w:tcW w:w="480" w:type="pct"/>
            <w:vMerge w:val="restart"/>
            <w:vAlign w:val="center"/>
          </w:tcPr>
          <w:p w14:paraId="7AA8C427" w14:textId="77777777" w:rsidR="00C54149" w:rsidRPr="00B26BD5" w:rsidRDefault="00C54149" w:rsidP="005903F1">
            <w:pPr>
              <w:jc w:val="center"/>
              <w:rPr>
                <w:iCs/>
                <w:sz w:val="20"/>
                <w:szCs w:val="20"/>
              </w:rPr>
            </w:pPr>
            <w:r w:rsidRPr="00B26BD5">
              <w:rPr>
                <w:iCs/>
                <w:sz w:val="20"/>
                <w:szCs w:val="20"/>
              </w:rPr>
              <w:t>Суммарный объем нагрузки, час.</w:t>
            </w:r>
          </w:p>
        </w:tc>
        <w:tc>
          <w:tcPr>
            <w:tcW w:w="182" w:type="pct"/>
            <w:vMerge w:val="restart"/>
            <w:shd w:val="clear" w:color="auto" w:fill="auto"/>
            <w:textDirection w:val="btLr"/>
            <w:vAlign w:val="center"/>
          </w:tcPr>
          <w:p w14:paraId="377A0D58" w14:textId="77777777" w:rsidR="00C54149" w:rsidRPr="00F25B8C" w:rsidRDefault="00C54149" w:rsidP="005903F1">
            <w:pPr>
              <w:ind w:left="113" w:right="113"/>
              <w:jc w:val="center"/>
              <w:rPr>
                <w:iCs/>
                <w:sz w:val="20"/>
                <w:szCs w:val="20"/>
              </w:rPr>
            </w:pPr>
            <w:r w:rsidRPr="00F25B8C">
              <w:rPr>
                <w:iCs/>
                <w:sz w:val="20"/>
                <w:szCs w:val="20"/>
              </w:rPr>
              <w:t xml:space="preserve">В </w:t>
            </w:r>
            <w:proofErr w:type="spellStart"/>
            <w:r w:rsidRPr="00F25B8C">
              <w:rPr>
                <w:iCs/>
                <w:sz w:val="20"/>
                <w:szCs w:val="20"/>
              </w:rPr>
              <w:t>т.ч</w:t>
            </w:r>
            <w:proofErr w:type="spellEnd"/>
            <w:r w:rsidRPr="00F25B8C">
              <w:rPr>
                <w:iCs/>
                <w:sz w:val="20"/>
                <w:szCs w:val="20"/>
              </w:rPr>
              <w:t xml:space="preserve">. в форме </w:t>
            </w:r>
            <w:proofErr w:type="spellStart"/>
            <w:r w:rsidRPr="00F25B8C">
              <w:rPr>
                <w:iCs/>
                <w:sz w:val="20"/>
                <w:szCs w:val="20"/>
              </w:rPr>
              <w:t>практ</w:t>
            </w:r>
            <w:proofErr w:type="spellEnd"/>
            <w:r w:rsidRPr="00F25B8C">
              <w:rPr>
                <w:iCs/>
                <w:sz w:val="20"/>
                <w:szCs w:val="20"/>
              </w:rPr>
              <w:t>. подготовки</w:t>
            </w:r>
          </w:p>
        </w:tc>
        <w:tc>
          <w:tcPr>
            <w:tcW w:w="2601" w:type="pct"/>
            <w:gridSpan w:val="7"/>
          </w:tcPr>
          <w:p w14:paraId="605EC880" w14:textId="77777777" w:rsidR="00C54149" w:rsidRPr="00210035" w:rsidRDefault="00C54149" w:rsidP="005903F1">
            <w:pPr>
              <w:suppressAutoHyphens/>
              <w:jc w:val="center"/>
              <w:rPr>
                <w:sz w:val="20"/>
                <w:szCs w:val="20"/>
              </w:rPr>
            </w:pPr>
            <w:r w:rsidRPr="00210035">
              <w:t>Работа обучающихся во взаимодействии с преподавателем</w:t>
            </w:r>
          </w:p>
        </w:tc>
        <w:tc>
          <w:tcPr>
            <w:tcW w:w="472" w:type="pct"/>
            <w:vMerge w:val="restart"/>
          </w:tcPr>
          <w:p w14:paraId="2F3EC70B" w14:textId="2BCC04AA" w:rsidR="00C54149" w:rsidRPr="00210035" w:rsidRDefault="00C54149" w:rsidP="005903F1">
            <w:pPr>
              <w:suppressAutoHyphens/>
              <w:jc w:val="center"/>
              <w:rPr>
                <w:sz w:val="20"/>
                <w:szCs w:val="20"/>
              </w:rPr>
            </w:pPr>
            <w:proofErr w:type="spellStart"/>
            <w:r w:rsidRPr="00210035">
              <w:rPr>
                <w:sz w:val="20"/>
                <w:szCs w:val="20"/>
              </w:rPr>
              <w:t>Самостоя</w:t>
            </w:r>
            <w:proofErr w:type="spellEnd"/>
            <w:r>
              <w:rPr>
                <w:sz w:val="20"/>
                <w:szCs w:val="20"/>
              </w:rPr>
              <w:t>-</w:t>
            </w:r>
            <w:r w:rsidRPr="00210035">
              <w:rPr>
                <w:sz w:val="20"/>
                <w:szCs w:val="20"/>
              </w:rPr>
              <w:t>тельная работа</w:t>
            </w:r>
          </w:p>
        </w:tc>
      </w:tr>
      <w:tr w:rsidR="00C54149" w:rsidRPr="00B26BD5" w14:paraId="043F4C8A" w14:textId="77777777" w:rsidTr="008C33CC">
        <w:trPr>
          <w:trHeight w:val="115"/>
        </w:trPr>
        <w:tc>
          <w:tcPr>
            <w:tcW w:w="603" w:type="pct"/>
            <w:vMerge/>
          </w:tcPr>
          <w:p w14:paraId="7F7D910D" w14:textId="77777777" w:rsidR="00C54149" w:rsidRPr="00B26BD5" w:rsidRDefault="00C54149" w:rsidP="005903F1">
            <w:pPr>
              <w:rPr>
                <w:i/>
              </w:rPr>
            </w:pPr>
          </w:p>
        </w:tc>
        <w:tc>
          <w:tcPr>
            <w:tcW w:w="662" w:type="pct"/>
            <w:vMerge/>
            <w:vAlign w:val="center"/>
          </w:tcPr>
          <w:p w14:paraId="0F3292BE" w14:textId="77777777" w:rsidR="00C54149" w:rsidRPr="00B26BD5" w:rsidRDefault="00C54149" w:rsidP="005903F1">
            <w:pPr>
              <w:rPr>
                <w:i/>
              </w:rPr>
            </w:pPr>
          </w:p>
        </w:tc>
        <w:tc>
          <w:tcPr>
            <w:tcW w:w="480" w:type="pct"/>
            <w:vMerge/>
            <w:vAlign w:val="center"/>
          </w:tcPr>
          <w:p w14:paraId="22342F9C" w14:textId="77777777" w:rsidR="00C54149" w:rsidRPr="00B26BD5" w:rsidRDefault="00C54149" w:rsidP="005903F1">
            <w:pPr>
              <w:rPr>
                <w:i/>
                <w:iCs/>
              </w:rPr>
            </w:pPr>
          </w:p>
        </w:tc>
        <w:tc>
          <w:tcPr>
            <w:tcW w:w="182" w:type="pct"/>
            <w:vMerge/>
            <w:shd w:val="clear" w:color="auto" w:fill="auto"/>
          </w:tcPr>
          <w:p w14:paraId="47132A12" w14:textId="77777777" w:rsidR="00C54149" w:rsidRPr="00645845" w:rsidRDefault="00C54149" w:rsidP="005903F1">
            <w:pPr>
              <w:suppressAutoHyphens/>
              <w:jc w:val="center"/>
            </w:pPr>
          </w:p>
        </w:tc>
        <w:tc>
          <w:tcPr>
            <w:tcW w:w="1374" w:type="pct"/>
            <w:gridSpan w:val="4"/>
          </w:tcPr>
          <w:p w14:paraId="4541C96F" w14:textId="77777777" w:rsidR="00C54149" w:rsidRPr="00645845" w:rsidRDefault="00C54149" w:rsidP="005903F1">
            <w:pPr>
              <w:suppressAutoHyphens/>
              <w:jc w:val="center"/>
            </w:pPr>
            <w:r w:rsidRPr="00645845">
              <w:t>Обучение по МДК</w:t>
            </w:r>
          </w:p>
        </w:tc>
        <w:tc>
          <w:tcPr>
            <w:tcW w:w="897" w:type="pct"/>
            <w:gridSpan w:val="2"/>
            <w:vMerge w:val="restart"/>
            <w:vAlign w:val="center"/>
          </w:tcPr>
          <w:p w14:paraId="07D97973" w14:textId="77777777" w:rsidR="00C54149" w:rsidRPr="00645845" w:rsidRDefault="00C54149" w:rsidP="005903F1">
            <w:pPr>
              <w:suppressAutoHyphens/>
              <w:jc w:val="center"/>
            </w:pPr>
            <w:r w:rsidRPr="00645845">
              <w:t>Практики</w:t>
            </w:r>
          </w:p>
        </w:tc>
        <w:tc>
          <w:tcPr>
            <w:tcW w:w="330" w:type="pct"/>
            <w:tcBorders>
              <w:bottom w:val="nil"/>
            </w:tcBorders>
            <w:vAlign w:val="center"/>
          </w:tcPr>
          <w:p w14:paraId="3D14E740" w14:textId="77777777" w:rsidR="00C54149" w:rsidRPr="00B26BD5" w:rsidRDefault="00C54149" w:rsidP="005903F1">
            <w:pPr>
              <w:rPr>
                <w:i/>
              </w:rPr>
            </w:pPr>
          </w:p>
        </w:tc>
        <w:tc>
          <w:tcPr>
            <w:tcW w:w="472" w:type="pct"/>
            <w:vMerge/>
          </w:tcPr>
          <w:p w14:paraId="65F85E1C" w14:textId="77777777" w:rsidR="00C54149" w:rsidRPr="00B26BD5" w:rsidRDefault="00C54149" w:rsidP="005903F1">
            <w:pPr>
              <w:rPr>
                <w:i/>
              </w:rPr>
            </w:pPr>
          </w:p>
        </w:tc>
      </w:tr>
      <w:tr w:rsidR="00C54149" w:rsidRPr="00B26BD5" w14:paraId="014E2627" w14:textId="77777777" w:rsidTr="008C33CC">
        <w:tc>
          <w:tcPr>
            <w:tcW w:w="603" w:type="pct"/>
            <w:vMerge/>
          </w:tcPr>
          <w:p w14:paraId="0B6800FC" w14:textId="77777777" w:rsidR="00C54149" w:rsidRPr="00B26BD5" w:rsidRDefault="00C54149" w:rsidP="005903F1">
            <w:pPr>
              <w:rPr>
                <w:i/>
              </w:rPr>
            </w:pPr>
          </w:p>
        </w:tc>
        <w:tc>
          <w:tcPr>
            <w:tcW w:w="662" w:type="pct"/>
            <w:vMerge/>
            <w:vAlign w:val="center"/>
          </w:tcPr>
          <w:p w14:paraId="2FFA7586" w14:textId="77777777" w:rsidR="00C54149" w:rsidRPr="00B26BD5" w:rsidRDefault="00C54149" w:rsidP="005903F1">
            <w:pPr>
              <w:rPr>
                <w:i/>
              </w:rPr>
            </w:pPr>
          </w:p>
        </w:tc>
        <w:tc>
          <w:tcPr>
            <w:tcW w:w="480" w:type="pct"/>
            <w:vMerge/>
            <w:vAlign w:val="center"/>
          </w:tcPr>
          <w:p w14:paraId="367B7570" w14:textId="77777777" w:rsidR="00C54149" w:rsidRPr="00B26BD5" w:rsidRDefault="00C54149" w:rsidP="005903F1">
            <w:pPr>
              <w:rPr>
                <w:i/>
                <w:iCs/>
              </w:rPr>
            </w:pPr>
          </w:p>
        </w:tc>
        <w:tc>
          <w:tcPr>
            <w:tcW w:w="182" w:type="pct"/>
            <w:vMerge/>
            <w:shd w:val="clear" w:color="auto" w:fill="auto"/>
          </w:tcPr>
          <w:p w14:paraId="395528C6" w14:textId="77777777" w:rsidR="00C54149" w:rsidRPr="00B26BD5" w:rsidRDefault="00C54149" w:rsidP="005903F1">
            <w:pPr>
              <w:suppressAutoHyphens/>
              <w:jc w:val="center"/>
              <w:rPr>
                <w:sz w:val="20"/>
                <w:szCs w:val="20"/>
              </w:rPr>
            </w:pPr>
          </w:p>
        </w:tc>
        <w:tc>
          <w:tcPr>
            <w:tcW w:w="474" w:type="pct"/>
            <w:vMerge w:val="restart"/>
            <w:vAlign w:val="center"/>
          </w:tcPr>
          <w:p w14:paraId="1309FAAA" w14:textId="77777777" w:rsidR="00C54149" w:rsidRPr="00B26BD5" w:rsidRDefault="00C54149" w:rsidP="005903F1">
            <w:pPr>
              <w:suppressAutoHyphens/>
              <w:jc w:val="center"/>
              <w:rPr>
                <w:sz w:val="20"/>
                <w:szCs w:val="20"/>
              </w:rPr>
            </w:pPr>
            <w:r w:rsidRPr="00B26BD5">
              <w:rPr>
                <w:sz w:val="20"/>
                <w:szCs w:val="20"/>
              </w:rPr>
              <w:t>Всего</w:t>
            </w:r>
          </w:p>
          <w:p w14:paraId="00E21138" w14:textId="77777777" w:rsidR="00C54149" w:rsidRPr="00B26BD5" w:rsidRDefault="00C54149" w:rsidP="005903F1">
            <w:pPr>
              <w:suppressAutoHyphens/>
              <w:jc w:val="center"/>
              <w:rPr>
                <w:i/>
              </w:rPr>
            </w:pPr>
          </w:p>
        </w:tc>
        <w:tc>
          <w:tcPr>
            <w:tcW w:w="900" w:type="pct"/>
            <w:gridSpan w:val="3"/>
            <w:vAlign w:val="center"/>
          </w:tcPr>
          <w:p w14:paraId="7BBB536D" w14:textId="77777777" w:rsidR="00C54149" w:rsidRPr="00645845" w:rsidRDefault="00C54149" w:rsidP="005903F1">
            <w:pPr>
              <w:suppressAutoHyphens/>
              <w:jc w:val="center"/>
            </w:pPr>
            <w:r w:rsidRPr="00645845">
              <w:t>В том числе</w:t>
            </w:r>
          </w:p>
        </w:tc>
        <w:tc>
          <w:tcPr>
            <w:tcW w:w="897" w:type="pct"/>
            <w:gridSpan w:val="2"/>
            <w:vMerge/>
            <w:vAlign w:val="center"/>
          </w:tcPr>
          <w:p w14:paraId="5C7C84BE" w14:textId="77777777" w:rsidR="00C54149" w:rsidRPr="00B26BD5" w:rsidRDefault="00C54149" w:rsidP="005903F1">
            <w:pPr>
              <w:suppressAutoHyphens/>
              <w:jc w:val="center"/>
              <w:rPr>
                <w:i/>
              </w:rPr>
            </w:pPr>
          </w:p>
        </w:tc>
        <w:tc>
          <w:tcPr>
            <w:tcW w:w="330" w:type="pct"/>
            <w:vMerge w:val="restart"/>
            <w:tcBorders>
              <w:top w:val="nil"/>
            </w:tcBorders>
            <w:vAlign w:val="center"/>
          </w:tcPr>
          <w:p w14:paraId="2FFD540D" w14:textId="740CD81F" w:rsidR="00C54149" w:rsidRPr="00210035" w:rsidRDefault="00C54149" w:rsidP="005903F1">
            <w:pPr>
              <w:suppressAutoHyphens/>
              <w:ind w:left="-57" w:right="-57"/>
              <w:jc w:val="center"/>
              <w:rPr>
                <w:sz w:val="20"/>
                <w:szCs w:val="20"/>
              </w:rPr>
            </w:pPr>
            <w:proofErr w:type="spellStart"/>
            <w:r>
              <w:rPr>
                <w:sz w:val="20"/>
                <w:szCs w:val="20"/>
              </w:rPr>
              <w:t>Консуль-тации</w:t>
            </w:r>
            <w:proofErr w:type="spellEnd"/>
          </w:p>
        </w:tc>
        <w:tc>
          <w:tcPr>
            <w:tcW w:w="472" w:type="pct"/>
            <w:vMerge/>
          </w:tcPr>
          <w:p w14:paraId="248E4733" w14:textId="77777777" w:rsidR="00C54149" w:rsidRPr="00B26BD5" w:rsidRDefault="00C54149" w:rsidP="005903F1">
            <w:pPr>
              <w:rPr>
                <w:i/>
              </w:rPr>
            </w:pPr>
          </w:p>
        </w:tc>
      </w:tr>
      <w:tr w:rsidR="00C54149" w:rsidRPr="00B26BD5" w14:paraId="4BD46000" w14:textId="77777777" w:rsidTr="008C33CC">
        <w:trPr>
          <w:cantSplit/>
          <w:trHeight w:val="1208"/>
        </w:trPr>
        <w:tc>
          <w:tcPr>
            <w:tcW w:w="603" w:type="pct"/>
            <w:vMerge/>
          </w:tcPr>
          <w:p w14:paraId="2E1A699B" w14:textId="77777777" w:rsidR="00C54149" w:rsidRPr="00B26BD5" w:rsidRDefault="00C54149" w:rsidP="005903F1">
            <w:pPr>
              <w:rPr>
                <w:i/>
              </w:rPr>
            </w:pPr>
          </w:p>
        </w:tc>
        <w:tc>
          <w:tcPr>
            <w:tcW w:w="662" w:type="pct"/>
            <w:vMerge/>
            <w:vAlign w:val="center"/>
          </w:tcPr>
          <w:p w14:paraId="46522511" w14:textId="77777777" w:rsidR="00C54149" w:rsidRPr="00B26BD5" w:rsidRDefault="00C54149" w:rsidP="005903F1">
            <w:pPr>
              <w:rPr>
                <w:i/>
              </w:rPr>
            </w:pPr>
          </w:p>
        </w:tc>
        <w:tc>
          <w:tcPr>
            <w:tcW w:w="480" w:type="pct"/>
            <w:vMerge/>
            <w:vAlign w:val="center"/>
          </w:tcPr>
          <w:p w14:paraId="5864E6A3" w14:textId="77777777" w:rsidR="00C54149" w:rsidRPr="00B26BD5" w:rsidRDefault="00C54149" w:rsidP="005903F1">
            <w:pPr>
              <w:rPr>
                <w:i/>
              </w:rPr>
            </w:pPr>
          </w:p>
        </w:tc>
        <w:tc>
          <w:tcPr>
            <w:tcW w:w="182" w:type="pct"/>
            <w:vMerge/>
            <w:shd w:val="clear" w:color="auto" w:fill="auto"/>
          </w:tcPr>
          <w:p w14:paraId="31F0DB20" w14:textId="77777777" w:rsidR="00C54149" w:rsidRPr="00B26BD5" w:rsidRDefault="00C54149" w:rsidP="005903F1">
            <w:pPr>
              <w:suppressAutoHyphens/>
              <w:jc w:val="center"/>
              <w:rPr>
                <w:i/>
                <w:sz w:val="20"/>
                <w:szCs w:val="20"/>
              </w:rPr>
            </w:pPr>
          </w:p>
        </w:tc>
        <w:tc>
          <w:tcPr>
            <w:tcW w:w="474" w:type="pct"/>
            <w:vMerge/>
            <w:vAlign w:val="center"/>
          </w:tcPr>
          <w:p w14:paraId="00132149" w14:textId="77777777" w:rsidR="00C54149" w:rsidRPr="00B26BD5" w:rsidRDefault="00C54149" w:rsidP="005903F1">
            <w:pPr>
              <w:suppressAutoHyphens/>
              <w:jc w:val="center"/>
              <w:rPr>
                <w:i/>
                <w:sz w:val="20"/>
                <w:szCs w:val="20"/>
              </w:rPr>
            </w:pPr>
          </w:p>
        </w:tc>
        <w:tc>
          <w:tcPr>
            <w:tcW w:w="325" w:type="pct"/>
            <w:textDirection w:val="btLr"/>
            <w:vAlign w:val="center"/>
          </w:tcPr>
          <w:p w14:paraId="78F0AC02" w14:textId="77777777" w:rsidR="00C54149" w:rsidRPr="00317E74" w:rsidRDefault="00C54149" w:rsidP="005903F1">
            <w:pPr>
              <w:suppressAutoHyphens/>
              <w:ind w:left="113" w:right="113"/>
              <w:jc w:val="center"/>
              <w:rPr>
                <w:iCs/>
                <w:sz w:val="20"/>
                <w:szCs w:val="20"/>
              </w:rPr>
            </w:pPr>
            <w:proofErr w:type="spellStart"/>
            <w:r w:rsidRPr="00317E74">
              <w:rPr>
                <w:iCs/>
                <w:sz w:val="20"/>
                <w:szCs w:val="20"/>
              </w:rPr>
              <w:t>Промежут</w:t>
            </w:r>
            <w:proofErr w:type="spellEnd"/>
            <w:r w:rsidRPr="00317E74">
              <w:rPr>
                <w:iCs/>
                <w:sz w:val="20"/>
                <w:szCs w:val="20"/>
              </w:rPr>
              <w:t xml:space="preserve">. </w:t>
            </w:r>
            <w:proofErr w:type="spellStart"/>
            <w:r w:rsidRPr="00317E74">
              <w:rPr>
                <w:iCs/>
                <w:sz w:val="20"/>
                <w:szCs w:val="20"/>
              </w:rPr>
              <w:t>аттест</w:t>
            </w:r>
            <w:proofErr w:type="spellEnd"/>
            <w:r w:rsidRPr="00317E74">
              <w:rPr>
                <w:iCs/>
                <w:sz w:val="20"/>
                <w:szCs w:val="20"/>
              </w:rPr>
              <w:t>.</w:t>
            </w:r>
          </w:p>
        </w:tc>
        <w:tc>
          <w:tcPr>
            <w:tcW w:w="575" w:type="pct"/>
            <w:gridSpan w:val="2"/>
            <w:vAlign w:val="center"/>
          </w:tcPr>
          <w:p w14:paraId="4403B54D" w14:textId="77777777" w:rsidR="00C54149" w:rsidRPr="00B26BD5" w:rsidRDefault="00C54149" w:rsidP="005903F1">
            <w:pPr>
              <w:suppressAutoHyphens/>
              <w:ind w:left="-57" w:right="-57"/>
              <w:jc w:val="center"/>
              <w:rPr>
                <w:color w:val="000000"/>
                <w:sz w:val="20"/>
                <w:szCs w:val="20"/>
              </w:rPr>
            </w:pPr>
            <w:proofErr w:type="spellStart"/>
            <w:r w:rsidRPr="00B26BD5">
              <w:rPr>
                <w:color w:val="000000"/>
                <w:sz w:val="20"/>
                <w:szCs w:val="20"/>
              </w:rPr>
              <w:t>Лаборат</w:t>
            </w:r>
            <w:proofErr w:type="spellEnd"/>
            <w:r>
              <w:rPr>
                <w:color w:val="000000"/>
                <w:sz w:val="20"/>
                <w:szCs w:val="20"/>
              </w:rPr>
              <w:t>.</w:t>
            </w:r>
            <w:r w:rsidRPr="00B26BD5">
              <w:rPr>
                <w:color w:val="000000"/>
                <w:sz w:val="20"/>
                <w:szCs w:val="20"/>
              </w:rPr>
              <w:t xml:space="preserve"> и </w:t>
            </w:r>
            <w:proofErr w:type="spellStart"/>
            <w:r w:rsidRPr="00B26BD5">
              <w:rPr>
                <w:color w:val="000000"/>
                <w:sz w:val="20"/>
                <w:szCs w:val="20"/>
              </w:rPr>
              <w:t>практ</w:t>
            </w:r>
            <w:proofErr w:type="spellEnd"/>
            <w:r>
              <w:rPr>
                <w:color w:val="000000"/>
                <w:sz w:val="20"/>
                <w:szCs w:val="20"/>
              </w:rPr>
              <w:t>.</w:t>
            </w:r>
            <w:r w:rsidRPr="00B26BD5">
              <w:rPr>
                <w:color w:val="000000"/>
                <w:sz w:val="20"/>
                <w:szCs w:val="20"/>
              </w:rPr>
              <w:t xml:space="preserve"> занятий</w:t>
            </w:r>
          </w:p>
          <w:p w14:paraId="5D4F13BA" w14:textId="77777777" w:rsidR="00C54149" w:rsidRPr="0063784D" w:rsidRDefault="00C54149" w:rsidP="005903F1">
            <w:pPr>
              <w:suppressAutoHyphens/>
              <w:ind w:left="-57" w:right="-57"/>
              <w:jc w:val="center"/>
              <w:rPr>
                <w:color w:val="FF0000"/>
                <w:sz w:val="20"/>
                <w:szCs w:val="20"/>
              </w:rPr>
            </w:pPr>
          </w:p>
        </w:tc>
        <w:tc>
          <w:tcPr>
            <w:tcW w:w="309" w:type="pct"/>
            <w:vAlign w:val="center"/>
          </w:tcPr>
          <w:p w14:paraId="3DB4AEB9" w14:textId="77777777" w:rsidR="00C54149" w:rsidRPr="00B26BD5" w:rsidRDefault="00C54149" w:rsidP="005903F1">
            <w:pPr>
              <w:suppressAutoHyphens/>
              <w:ind w:left="-57" w:right="-57"/>
              <w:jc w:val="center"/>
              <w:rPr>
                <w:sz w:val="20"/>
                <w:szCs w:val="20"/>
              </w:rPr>
            </w:pPr>
            <w:r w:rsidRPr="00B26BD5">
              <w:rPr>
                <w:sz w:val="20"/>
                <w:szCs w:val="20"/>
              </w:rPr>
              <w:t>Учебная</w:t>
            </w:r>
          </w:p>
          <w:p w14:paraId="579FB51D" w14:textId="77777777" w:rsidR="00C54149" w:rsidRPr="00B26BD5" w:rsidRDefault="00C54149" w:rsidP="005903F1">
            <w:pPr>
              <w:suppressAutoHyphens/>
              <w:ind w:left="-57" w:right="-57"/>
              <w:jc w:val="center"/>
              <w:rPr>
                <w:i/>
                <w:sz w:val="20"/>
                <w:szCs w:val="20"/>
              </w:rPr>
            </w:pPr>
          </w:p>
        </w:tc>
        <w:tc>
          <w:tcPr>
            <w:tcW w:w="588" w:type="pct"/>
            <w:vAlign w:val="center"/>
          </w:tcPr>
          <w:p w14:paraId="24F4056F" w14:textId="77777777" w:rsidR="00C54149" w:rsidRPr="00B26BD5" w:rsidRDefault="00C54149" w:rsidP="005903F1">
            <w:pPr>
              <w:suppressAutoHyphens/>
              <w:ind w:left="-57" w:right="-57"/>
              <w:jc w:val="center"/>
              <w:rPr>
                <w:sz w:val="20"/>
                <w:szCs w:val="20"/>
              </w:rPr>
            </w:pPr>
            <w:r w:rsidRPr="00B26BD5">
              <w:rPr>
                <w:sz w:val="20"/>
                <w:szCs w:val="20"/>
              </w:rPr>
              <w:t>Производственная</w:t>
            </w:r>
          </w:p>
          <w:p w14:paraId="40813C61" w14:textId="77777777" w:rsidR="00C54149" w:rsidRPr="00B26BD5" w:rsidRDefault="00C54149" w:rsidP="005903F1">
            <w:pPr>
              <w:suppressAutoHyphens/>
              <w:ind w:left="-57" w:right="-57"/>
              <w:jc w:val="center"/>
              <w:rPr>
                <w:i/>
                <w:sz w:val="20"/>
                <w:szCs w:val="20"/>
              </w:rPr>
            </w:pPr>
          </w:p>
        </w:tc>
        <w:tc>
          <w:tcPr>
            <w:tcW w:w="330" w:type="pct"/>
            <w:vMerge/>
            <w:vAlign w:val="center"/>
          </w:tcPr>
          <w:p w14:paraId="38F632E6" w14:textId="77777777" w:rsidR="00C54149" w:rsidRPr="00B26BD5" w:rsidRDefault="00C54149" w:rsidP="005903F1">
            <w:pPr>
              <w:rPr>
                <w:i/>
              </w:rPr>
            </w:pPr>
          </w:p>
        </w:tc>
        <w:tc>
          <w:tcPr>
            <w:tcW w:w="472" w:type="pct"/>
            <w:vMerge/>
          </w:tcPr>
          <w:p w14:paraId="580B7D57" w14:textId="77777777" w:rsidR="00C54149" w:rsidRPr="00B26BD5" w:rsidRDefault="00C54149" w:rsidP="005903F1">
            <w:pPr>
              <w:rPr>
                <w:i/>
              </w:rPr>
            </w:pPr>
          </w:p>
        </w:tc>
      </w:tr>
      <w:tr w:rsidR="00C54149" w14:paraId="02B3620C" w14:textId="77777777" w:rsidTr="00C54149">
        <w:trPr>
          <w:trHeight w:val="415"/>
        </w:trPr>
        <w:tc>
          <w:tcPr>
            <w:tcW w:w="603" w:type="pct"/>
            <w:vAlign w:val="center"/>
          </w:tcPr>
          <w:p w14:paraId="2D73C155" w14:textId="77777777" w:rsidR="00C54149" w:rsidRPr="00B26BD5" w:rsidRDefault="00C54149" w:rsidP="005903F1">
            <w:pPr>
              <w:jc w:val="center"/>
              <w:rPr>
                <w:i/>
              </w:rPr>
            </w:pPr>
            <w:r>
              <w:rPr>
                <w:i/>
              </w:rPr>
              <w:t>1</w:t>
            </w:r>
          </w:p>
        </w:tc>
        <w:tc>
          <w:tcPr>
            <w:tcW w:w="662" w:type="pct"/>
            <w:vAlign w:val="center"/>
          </w:tcPr>
          <w:p w14:paraId="4CCCB1D8" w14:textId="77777777" w:rsidR="00C54149" w:rsidRPr="00B26BD5" w:rsidRDefault="00C54149" w:rsidP="005903F1">
            <w:pPr>
              <w:jc w:val="center"/>
              <w:rPr>
                <w:i/>
              </w:rPr>
            </w:pPr>
            <w:r>
              <w:rPr>
                <w:i/>
              </w:rPr>
              <w:t>2</w:t>
            </w:r>
          </w:p>
        </w:tc>
        <w:tc>
          <w:tcPr>
            <w:tcW w:w="480" w:type="pct"/>
            <w:vAlign w:val="center"/>
          </w:tcPr>
          <w:p w14:paraId="63CF8EBF" w14:textId="77777777" w:rsidR="00C54149" w:rsidRPr="00B26BD5" w:rsidRDefault="00C54149" w:rsidP="005903F1">
            <w:pPr>
              <w:jc w:val="center"/>
              <w:rPr>
                <w:i/>
              </w:rPr>
            </w:pPr>
            <w:r>
              <w:rPr>
                <w:i/>
              </w:rPr>
              <w:t>3</w:t>
            </w:r>
          </w:p>
        </w:tc>
        <w:tc>
          <w:tcPr>
            <w:tcW w:w="182" w:type="pct"/>
          </w:tcPr>
          <w:p w14:paraId="2CA42914" w14:textId="77777777" w:rsidR="00C54149" w:rsidRPr="00B26BD5" w:rsidRDefault="00C54149" w:rsidP="005903F1">
            <w:pPr>
              <w:jc w:val="center"/>
              <w:rPr>
                <w:i/>
              </w:rPr>
            </w:pPr>
            <w:r>
              <w:rPr>
                <w:i/>
              </w:rPr>
              <w:t>4</w:t>
            </w:r>
          </w:p>
        </w:tc>
        <w:tc>
          <w:tcPr>
            <w:tcW w:w="474" w:type="pct"/>
            <w:vAlign w:val="center"/>
          </w:tcPr>
          <w:p w14:paraId="30C8A920" w14:textId="77777777" w:rsidR="00C54149" w:rsidRPr="00B26BD5" w:rsidRDefault="00C54149" w:rsidP="005903F1">
            <w:pPr>
              <w:jc w:val="center"/>
              <w:rPr>
                <w:i/>
              </w:rPr>
            </w:pPr>
            <w:r>
              <w:rPr>
                <w:i/>
              </w:rPr>
              <w:t>5</w:t>
            </w:r>
          </w:p>
        </w:tc>
        <w:tc>
          <w:tcPr>
            <w:tcW w:w="325" w:type="pct"/>
            <w:vAlign w:val="center"/>
          </w:tcPr>
          <w:p w14:paraId="1D0D07B2" w14:textId="77777777" w:rsidR="00C54149" w:rsidRPr="00B26BD5" w:rsidRDefault="00C54149" w:rsidP="005903F1">
            <w:pPr>
              <w:jc w:val="center"/>
              <w:rPr>
                <w:i/>
              </w:rPr>
            </w:pPr>
            <w:r>
              <w:rPr>
                <w:i/>
              </w:rPr>
              <w:t>6</w:t>
            </w:r>
          </w:p>
        </w:tc>
        <w:tc>
          <w:tcPr>
            <w:tcW w:w="575" w:type="pct"/>
            <w:gridSpan w:val="2"/>
            <w:vAlign w:val="center"/>
          </w:tcPr>
          <w:p w14:paraId="17ECEDB1" w14:textId="77777777" w:rsidR="00C54149" w:rsidRPr="00B26BD5" w:rsidRDefault="00C54149" w:rsidP="005903F1">
            <w:pPr>
              <w:jc w:val="center"/>
              <w:rPr>
                <w:i/>
              </w:rPr>
            </w:pPr>
            <w:r>
              <w:rPr>
                <w:i/>
              </w:rPr>
              <w:t>7</w:t>
            </w:r>
          </w:p>
        </w:tc>
        <w:tc>
          <w:tcPr>
            <w:tcW w:w="309" w:type="pct"/>
            <w:vAlign w:val="center"/>
          </w:tcPr>
          <w:p w14:paraId="7767515A" w14:textId="77777777" w:rsidR="00C54149" w:rsidRPr="00B26BD5" w:rsidRDefault="00C54149" w:rsidP="005903F1">
            <w:pPr>
              <w:jc w:val="center"/>
              <w:rPr>
                <w:i/>
              </w:rPr>
            </w:pPr>
            <w:r>
              <w:rPr>
                <w:i/>
              </w:rPr>
              <w:t>9</w:t>
            </w:r>
          </w:p>
        </w:tc>
        <w:tc>
          <w:tcPr>
            <w:tcW w:w="588" w:type="pct"/>
            <w:vAlign w:val="center"/>
          </w:tcPr>
          <w:p w14:paraId="51A8D06C" w14:textId="77777777" w:rsidR="00C54149" w:rsidRPr="00B26BD5" w:rsidRDefault="00C54149" w:rsidP="005903F1">
            <w:pPr>
              <w:jc w:val="center"/>
              <w:rPr>
                <w:i/>
              </w:rPr>
            </w:pPr>
            <w:r>
              <w:rPr>
                <w:i/>
              </w:rPr>
              <w:t>10</w:t>
            </w:r>
          </w:p>
        </w:tc>
        <w:tc>
          <w:tcPr>
            <w:tcW w:w="330" w:type="pct"/>
            <w:vAlign w:val="center"/>
          </w:tcPr>
          <w:p w14:paraId="54509A45" w14:textId="77777777" w:rsidR="00C54149" w:rsidRDefault="00C54149" w:rsidP="005903F1">
            <w:pPr>
              <w:jc w:val="center"/>
              <w:rPr>
                <w:i/>
              </w:rPr>
            </w:pPr>
            <w:r>
              <w:rPr>
                <w:i/>
              </w:rPr>
              <w:t>11</w:t>
            </w:r>
          </w:p>
        </w:tc>
        <w:tc>
          <w:tcPr>
            <w:tcW w:w="472" w:type="pct"/>
          </w:tcPr>
          <w:p w14:paraId="333B3D82" w14:textId="77777777" w:rsidR="00C54149" w:rsidRDefault="00C54149" w:rsidP="005903F1">
            <w:pPr>
              <w:jc w:val="center"/>
              <w:rPr>
                <w:i/>
              </w:rPr>
            </w:pPr>
            <w:r>
              <w:rPr>
                <w:i/>
              </w:rPr>
              <w:t>12</w:t>
            </w:r>
          </w:p>
        </w:tc>
      </w:tr>
      <w:tr w:rsidR="00C54149" w:rsidRPr="00B26BD5" w14:paraId="71560D9F" w14:textId="77777777" w:rsidTr="00C54149">
        <w:tc>
          <w:tcPr>
            <w:tcW w:w="603" w:type="pct"/>
          </w:tcPr>
          <w:p w14:paraId="36C51437" w14:textId="77777777" w:rsidR="00DA4A6C" w:rsidRPr="00DA4A6C" w:rsidRDefault="00DA4A6C" w:rsidP="00DA4A6C">
            <w:pPr>
              <w:spacing w:line="268" w:lineRule="exact"/>
              <w:rPr>
                <w:sz w:val="24"/>
              </w:rPr>
            </w:pPr>
            <w:r>
              <w:rPr>
                <w:sz w:val="24"/>
              </w:rPr>
              <w:t>ПК 3.1</w:t>
            </w:r>
            <w:r w:rsidRPr="00DA4A6C">
              <w:rPr>
                <w:sz w:val="24"/>
              </w:rPr>
              <w:t>-3.5.</w:t>
            </w:r>
          </w:p>
          <w:p w14:paraId="41A5621E" w14:textId="77777777" w:rsidR="00C54149" w:rsidRPr="00B26BD5" w:rsidRDefault="00DA4A6C" w:rsidP="00DA4A6C">
            <w:pPr>
              <w:spacing w:before="41"/>
            </w:pPr>
            <w:r w:rsidRPr="00DA4A6C">
              <w:rPr>
                <w:sz w:val="24"/>
              </w:rPr>
              <w:t>ОК</w:t>
            </w:r>
            <w:r w:rsidRPr="00DA4A6C">
              <w:rPr>
                <w:spacing w:val="-1"/>
                <w:sz w:val="24"/>
              </w:rPr>
              <w:t xml:space="preserve"> </w:t>
            </w:r>
            <w:r>
              <w:rPr>
                <w:sz w:val="24"/>
              </w:rPr>
              <w:t>01</w:t>
            </w:r>
            <w:r w:rsidRPr="00DA4A6C">
              <w:rPr>
                <w:sz w:val="24"/>
              </w:rPr>
              <w:t>-10.</w:t>
            </w:r>
          </w:p>
        </w:tc>
        <w:tc>
          <w:tcPr>
            <w:tcW w:w="662" w:type="pct"/>
          </w:tcPr>
          <w:p w14:paraId="00B1E51B" w14:textId="77777777" w:rsidR="00DA4A6C" w:rsidRPr="00DA4A6C" w:rsidRDefault="00DA4A6C" w:rsidP="00DA4A6C">
            <w:pPr>
              <w:spacing w:line="268" w:lineRule="exact"/>
              <w:rPr>
                <w:sz w:val="24"/>
              </w:rPr>
            </w:pPr>
            <w:r w:rsidRPr="00DA4A6C">
              <w:rPr>
                <w:sz w:val="24"/>
              </w:rPr>
              <w:t>Раздел</w:t>
            </w:r>
            <w:r w:rsidRPr="00DA4A6C">
              <w:rPr>
                <w:spacing w:val="-1"/>
                <w:sz w:val="24"/>
              </w:rPr>
              <w:t xml:space="preserve"> </w:t>
            </w:r>
            <w:r w:rsidRPr="00DA4A6C">
              <w:rPr>
                <w:sz w:val="24"/>
              </w:rPr>
              <w:t>1</w:t>
            </w:r>
          </w:p>
          <w:p w14:paraId="43AEE5DF" w14:textId="77777777" w:rsidR="00C54149" w:rsidRPr="00B26BD5" w:rsidRDefault="00DA4A6C" w:rsidP="00DA4A6C">
            <w:r w:rsidRPr="00DA4A6C">
              <w:rPr>
                <w:sz w:val="24"/>
              </w:rPr>
              <w:t>МДК</w:t>
            </w:r>
            <w:r w:rsidRPr="00DA4A6C">
              <w:rPr>
                <w:spacing w:val="-6"/>
                <w:sz w:val="24"/>
              </w:rPr>
              <w:t xml:space="preserve"> </w:t>
            </w:r>
            <w:r w:rsidRPr="00DA4A6C">
              <w:rPr>
                <w:sz w:val="24"/>
              </w:rPr>
              <w:t>03.01</w:t>
            </w:r>
            <w:r w:rsidRPr="00DA4A6C">
              <w:rPr>
                <w:spacing w:val="-4"/>
                <w:sz w:val="24"/>
              </w:rPr>
              <w:t xml:space="preserve"> </w:t>
            </w:r>
            <w:r w:rsidRPr="00DA4A6C">
              <w:rPr>
                <w:sz w:val="24"/>
              </w:rPr>
              <w:t>Слесарное</w:t>
            </w:r>
            <w:r w:rsidRPr="00DA4A6C">
              <w:rPr>
                <w:spacing w:val="-4"/>
                <w:sz w:val="24"/>
              </w:rPr>
              <w:t xml:space="preserve"> </w:t>
            </w:r>
            <w:r w:rsidRPr="00DA4A6C">
              <w:rPr>
                <w:sz w:val="24"/>
              </w:rPr>
              <w:t>дело</w:t>
            </w:r>
            <w:r w:rsidRPr="00DA4A6C">
              <w:rPr>
                <w:spacing w:val="-3"/>
                <w:sz w:val="24"/>
              </w:rPr>
              <w:t xml:space="preserve"> </w:t>
            </w:r>
            <w:r w:rsidRPr="00DA4A6C">
              <w:rPr>
                <w:sz w:val="24"/>
              </w:rPr>
              <w:t>и</w:t>
            </w:r>
            <w:r w:rsidRPr="00DA4A6C">
              <w:rPr>
                <w:spacing w:val="-57"/>
                <w:sz w:val="24"/>
              </w:rPr>
              <w:t xml:space="preserve"> </w:t>
            </w:r>
            <w:r w:rsidRPr="00DA4A6C">
              <w:rPr>
                <w:sz w:val="24"/>
              </w:rPr>
              <w:t>технические</w:t>
            </w:r>
            <w:r w:rsidRPr="00DA4A6C">
              <w:rPr>
                <w:spacing w:val="-1"/>
                <w:sz w:val="24"/>
              </w:rPr>
              <w:t xml:space="preserve"> </w:t>
            </w:r>
            <w:r w:rsidRPr="00DA4A6C">
              <w:rPr>
                <w:sz w:val="24"/>
              </w:rPr>
              <w:t>измерения</w:t>
            </w:r>
          </w:p>
        </w:tc>
        <w:tc>
          <w:tcPr>
            <w:tcW w:w="480" w:type="pct"/>
          </w:tcPr>
          <w:p w14:paraId="27B5642C" w14:textId="77777777" w:rsidR="00C54149" w:rsidRPr="00CF4004" w:rsidRDefault="00DA4A6C" w:rsidP="005903F1">
            <w:pPr>
              <w:jc w:val="center"/>
              <w:rPr>
                <w:b/>
                <w:bCs/>
                <w:highlight w:val="yellow"/>
              </w:rPr>
            </w:pPr>
            <w:r w:rsidRPr="003E2D08">
              <w:rPr>
                <w:b/>
                <w:sz w:val="24"/>
              </w:rPr>
              <w:t>36</w:t>
            </w:r>
          </w:p>
        </w:tc>
        <w:tc>
          <w:tcPr>
            <w:tcW w:w="182" w:type="pct"/>
          </w:tcPr>
          <w:p w14:paraId="74D0A7D9" w14:textId="704306C1" w:rsidR="00C54149" w:rsidRPr="00CF4004" w:rsidRDefault="00C54149" w:rsidP="005903F1">
            <w:pPr>
              <w:jc w:val="center"/>
              <w:rPr>
                <w:highlight w:val="yellow"/>
              </w:rPr>
            </w:pPr>
          </w:p>
        </w:tc>
        <w:tc>
          <w:tcPr>
            <w:tcW w:w="474" w:type="pct"/>
          </w:tcPr>
          <w:p w14:paraId="03C4350F" w14:textId="73D5371F" w:rsidR="00C54149" w:rsidRPr="00541734" w:rsidRDefault="00541734" w:rsidP="005903F1">
            <w:pPr>
              <w:jc w:val="center"/>
              <w:rPr>
                <w:b/>
                <w:bCs/>
              </w:rPr>
            </w:pPr>
            <w:r w:rsidRPr="00541734">
              <w:rPr>
                <w:b/>
                <w:bCs/>
              </w:rPr>
              <w:t>36</w:t>
            </w:r>
          </w:p>
        </w:tc>
        <w:tc>
          <w:tcPr>
            <w:tcW w:w="325" w:type="pct"/>
          </w:tcPr>
          <w:p w14:paraId="1934326E" w14:textId="77777777" w:rsidR="00C54149" w:rsidRPr="00541734" w:rsidRDefault="00C54149" w:rsidP="005903F1">
            <w:pPr>
              <w:jc w:val="center"/>
            </w:pPr>
          </w:p>
        </w:tc>
        <w:tc>
          <w:tcPr>
            <w:tcW w:w="575" w:type="pct"/>
            <w:gridSpan w:val="2"/>
          </w:tcPr>
          <w:p w14:paraId="027F5F5C" w14:textId="4C508F36" w:rsidR="00C54149" w:rsidRPr="00541734" w:rsidRDefault="00541734" w:rsidP="005903F1">
            <w:pPr>
              <w:jc w:val="center"/>
            </w:pPr>
            <w:r w:rsidRPr="00541734">
              <w:t>18</w:t>
            </w:r>
          </w:p>
        </w:tc>
        <w:tc>
          <w:tcPr>
            <w:tcW w:w="309" w:type="pct"/>
          </w:tcPr>
          <w:p w14:paraId="6B7A0524" w14:textId="77777777" w:rsidR="00C54149" w:rsidRPr="00541734" w:rsidRDefault="00DA4A6C" w:rsidP="005903F1">
            <w:pPr>
              <w:jc w:val="center"/>
              <w:rPr>
                <w:b/>
                <w:bCs/>
              </w:rPr>
            </w:pPr>
            <w:r w:rsidRPr="00541734">
              <w:rPr>
                <w:b/>
                <w:bCs/>
              </w:rPr>
              <w:t>-</w:t>
            </w:r>
          </w:p>
        </w:tc>
        <w:tc>
          <w:tcPr>
            <w:tcW w:w="588" w:type="pct"/>
          </w:tcPr>
          <w:p w14:paraId="4324232D" w14:textId="77777777" w:rsidR="00C54149" w:rsidRPr="00541734" w:rsidRDefault="00DA4A6C" w:rsidP="005903F1">
            <w:pPr>
              <w:jc w:val="center"/>
              <w:rPr>
                <w:b/>
                <w:bCs/>
              </w:rPr>
            </w:pPr>
            <w:r w:rsidRPr="00541734">
              <w:rPr>
                <w:b/>
                <w:bCs/>
              </w:rPr>
              <w:t>-</w:t>
            </w:r>
          </w:p>
        </w:tc>
        <w:tc>
          <w:tcPr>
            <w:tcW w:w="330" w:type="pct"/>
          </w:tcPr>
          <w:p w14:paraId="5C6651E2" w14:textId="77777777" w:rsidR="00C54149" w:rsidRPr="00B26BD5" w:rsidRDefault="00DA4A6C" w:rsidP="005903F1">
            <w:pPr>
              <w:jc w:val="center"/>
            </w:pPr>
            <w:r>
              <w:t>-</w:t>
            </w:r>
          </w:p>
        </w:tc>
        <w:tc>
          <w:tcPr>
            <w:tcW w:w="472" w:type="pct"/>
          </w:tcPr>
          <w:p w14:paraId="5C603174" w14:textId="77777777" w:rsidR="00C54149" w:rsidRPr="00B26BD5" w:rsidRDefault="00C54149" w:rsidP="005903F1">
            <w:pPr>
              <w:jc w:val="center"/>
            </w:pPr>
            <w:r w:rsidRPr="00B26BD5">
              <w:t>Х</w:t>
            </w:r>
          </w:p>
        </w:tc>
      </w:tr>
      <w:tr w:rsidR="00C54149" w:rsidRPr="00B26BD5" w14:paraId="3D6A785E" w14:textId="77777777" w:rsidTr="00C54149">
        <w:trPr>
          <w:trHeight w:val="314"/>
        </w:trPr>
        <w:tc>
          <w:tcPr>
            <w:tcW w:w="603" w:type="pct"/>
          </w:tcPr>
          <w:p w14:paraId="0D558ED7" w14:textId="77777777" w:rsidR="003B4800" w:rsidRPr="00DA4A6C" w:rsidRDefault="003B4800" w:rsidP="003B4800">
            <w:pPr>
              <w:spacing w:line="268" w:lineRule="exact"/>
              <w:rPr>
                <w:sz w:val="24"/>
              </w:rPr>
            </w:pPr>
            <w:r>
              <w:rPr>
                <w:sz w:val="24"/>
              </w:rPr>
              <w:t>ПК 3.1</w:t>
            </w:r>
            <w:r w:rsidRPr="00DA4A6C">
              <w:rPr>
                <w:sz w:val="24"/>
              </w:rPr>
              <w:t>-3.5.</w:t>
            </w:r>
          </w:p>
          <w:p w14:paraId="26558E2C" w14:textId="77777777" w:rsidR="00C54149" w:rsidRPr="00B26BD5" w:rsidRDefault="003B4800" w:rsidP="003B4800">
            <w:r w:rsidRPr="00DA4A6C">
              <w:rPr>
                <w:sz w:val="24"/>
              </w:rPr>
              <w:t>ОК</w:t>
            </w:r>
            <w:r w:rsidRPr="00DA4A6C">
              <w:rPr>
                <w:spacing w:val="-1"/>
                <w:sz w:val="24"/>
              </w:rPr>
              <w:t xml:space="preserve"> </w:t>
            </w:r>
            <w:r>
              <w:rPr>
                <w:sz w:val="24"/>
              </w:rPr>
              <w:t>01</w:t>
            </w:r>
            <w:r w:rsidRPr="00DA4A6C">
              <w:rPr>
                <w:sz w:val="24"/>
              </w:rPr>
              <w:t>-10.</w:t>
            </w:r>
          </w:p>
        </w:tc>
        <w:tc>
          <w:tcPr>
            <w:tcW w:w="662" w:type="pct"/>
          </w:tcPr>
          <w:p w14:paraId="3B3BED13" w14:textId="77777777" w:rsidR="003B4800" w:rsidRPr="003B4800" w:rsidRDefault="003B4800" w:rsidP="003B4800">
            <w:pPr>
              <w:spacing w:line="267" w:lineRule="exact"/>
              <w:ind w:left="110"/>
              <w:rPr>
                <w:sz w:val="24"/>
              </w:rPr>
            </w:pPr>
            <w:r w:rsidRPr="003B4800">
              <w:rPr>
                <w:sz w:val="24"/>
              </w:rPr>
              <w:t>Раздел</w:t>
            </w:r>
            <w:r w:rsidRPr="003B4800">
              <w:rPr>
                <w:spacing w:val="-1"/>
                <w:sz w:val="24"/>
              </w:rPr>
              <w:t xml:space="preserve"> </w:t>
            </w:r>
            <w:r w:rsidRPr="003B4800">
              <w:rPr>
                <w:sz w:val="24"/>
              </w:rPr>
              <w:t>2</w:t>
            </w:r>
          </w:p>
          <w:p w14:paraId="0502C97F" w14:textId="77777777" w:rsidR="003B4800" w:rsidRPr="003B4800" w:rsidRDefault="003B4800" w:rsidP="003B4800">
            <w:pPr>
              <w:spacing w:before="41"/>
              <w:ind w:left="110"/>
              <w:rPr>
                <w:sz w:val="24"/>
              </w:rPr>
            </w:pPr>
            <w:r w:rsidRPr="003B4800">
              <w:rPr>
                <w:sz w:val="24"/>
              </w:rPr>
              <w:t>МДК</w:t>
            </w:r>
            <w:r w:rsidRPr="003B4800">
              <w:rPr>
                <w:spacing w:val="-2"/>
                <w:sz w:val="24"/>
              </w:rPr>
              <w:t xml:space="preserve"> </w:t>
            </w:r>
            <w:r w:rsidRPr="003B4800">
              <w:rPr>
                <w:sz w:val="24"/>
              </w:rPr>
              <w:t>03.02</w:t>
            </w:r>
          </w:p>
          <w:p w14:paraId="56F8CD93" w14:textId="77777777" w:rsidR="00C54149" w:rsidRPr="00B26BD5" w:rsidRDefault="003B4800" w:rsidP="003B4800">
            <w:r w:rsidRPr="003B4800">
              <w:rPr>
                <w:sz w:val="24"/>
              </w:rPr>
              <w:t>Ремонт</w:t>
            </w:r>
            <w:r w:rsidRPr="003B4800">
              <w:rPr>
                <w:spacing w:val="-2"/>
                <w:sz w:val="24"/>
              </w:rPr>
              <w:t xml:space="preserve"> </w:t>
            </w:r>
            <w:r w:rsidRPr="003B4800">
              <w:rPr>
                <w:sz w:val="24"/>
              </w:rPr>
              <w:t>автомобилей</w:t>
            </w:r>
          </w:p>
        </w:tc>
        <w:tc>
          <w:tcPr>
            <w:tcW w:w="480" w:type="pct"/>
          </w:tcPr>
          <w:p w14:paraId="21F36256" w14:textId="6D2E5AD1" w:rsidR="00C54149" w:rsidRPr="00CF4004" w:rsidRDefault="007A19C4" w:rsidP="005903F1">
            <w:pPr>
              <w:jc w:val="center"/>
              <w:rPr>
                <w:b/>
                <w:bCs/>
                <w:highlight w:val="yellow"/>
              </w:rPr>
            </w:pPr>
            <w:r w:rsidRPr="003E2D08">
              <w:rPr>
                <w:b/>
                <w:bCs/>
              </w:rPr>
              <w:t>60</w:t>
            </w:r>
          </w:p>
        </w:tc>
        <w:tc>
          <w:tcPr>
            <w:tcW w:w="182" w:type="pct"/>
          </w:tcPr>
          <w:p w14:paraId="1110403B" w14:textId="65F29992" w:rsidR="00C54149" w:rsidRPr="00CF4004" w:rsidRDefault="00C54149" w:rsidP="005903F1">
            <w:pPr>
              <w:jc w:val="center"/>
              <w:rPr>
                <w:highlight w:val="yellow"/>
              </w:rPr>
            </w:pPr>
          </w:p>
        </w:tc>
        <w:tc>
          <w:tcPr>
            <w:tcW w:w="474" w:type="pct"/>
          </w:tcPr>
          <w:p w14:paraId="377CD9BF" w14:textId="4B8A5BAF" w:rsidR="00C54149" w:rsidRPr="00541734" w:rsidRDefault="00541734" w:rsidP="005903F1">
            <w:pPr>
              <w:jc w:val="center"/>
              <w:rPr>
                <w:b/>
                <w:bCs/>
              </w:rPr>
            </w:pPr>
            <w:r w:rsidRPr="00541734">
              <w:rPr>
                <w:b/>
                <w:bCs/>
              </w:rPr>
              <w:t>60</w:t>
            </w:r>
          </w:p>
        </w:tc>
        <w:tc>
          <w:tcPr>
            <w:tcW w:w="325" w:type="pct"/>
          </w:tcPr>
          <w:p w14:paraId="4BBA44B6" w14:textId="2E94A14B" w:rsidR="00C54149" w:rsidRPr="00541734" w:rsidRDefault="00EB5DBC" w:rsidP="005903F1">
            <w:pPr>
              <w:jc w:val="center"/>
            </w:pPr>
            <w:r>
              <w:t>6</w:t>
            </w:r>
          </w:p>
        </w:tc>
        <w:tc>
          <w:tcPr>
            <w:tcW w:w="575" w:type="pct"/>
            <w:gridSpan w:val="2"/>
          </w:tcPr>
          <w:p w14:paraId="43EAC92B" w14:textId="20EF67BA" w:rsidR="00C54149" w:rsidRPr="00541734" w:rsidRDefault="00541734" w:rsidP="005903F1">
            <w:pPr>
              <w:jc w:val="center"/>
            </w:pPr>
            <w:r w:rsidRPr="00541734">
              <w:t>24</w:t>
            </w:r>
          </w:p>
        </w:tc>
        <w:tc>
          <w:tcPr>
            <w:tcW w:w="309" w:type="pct"/>
          </w:tcPr>
          <w:p w14:paraId="2134424D" w14:textId="5334F1A8" w:rsidR="00C54149" w:rsidRPr="00CF4004" w:rsidRDefault="00C54149" w:rsidP="005903F1">
            <w:pPr>
              <w:jc w:val="center"/>
              <w:rPr>
                <w:b/>
                <w:bCs/>
                <w:highlight w:val="yellow"/>
              </w:rPr>
            </w:pPr>
          </w:p>
        </w:tc>
        <w:tc>
          <w:tcPr>
            <w:tcW w:w="588" w:type="pct"/>
          </w:tcPr>
          <w:p w14:paraId="6CE048FB" w14:textId="6168A5F7" w:rsidR="00C54149" w:rsidRPr="00CF4004" w:rsidRDefault="00C54149" w:rsidP="005903F1">
            <w:pPr>
              <w:jc w:val="center"/>
              <w:rPr>
                <w:b/>
                <w:bCs/>
                <w:highlight w:val="yellow"/>
              </w:rPr>
            </w:pPr>
          </w:p>
        </w:tc>
        <w:tc>
          <w:tcPr>
            <w:tcW w:w="330" w:type="pct"/>
          </w:tcPr>
          <w:p w14:paraId="735CAA2F" w14:textId="4DDF3950" w:rsidR="00C54149" w:rsidRPr="00B26BD5" w:rsidRDefault="00541734" w:rsidP="005903F1">
            <w:pPr>
              <w:jc w:val="center"/>
            </w:pPr>
            <w:r>
              <w:t>6</w:t>
            </w:r>
          </w:p>
        </w:tc>
        <w:tc>
          <w:tcPr>
            <w:tcW w:w="472" w:type="pct"/>
          </w:tcPr>
          <w:p w14:paraId="44F9C795" w14:textId="77777777" w:rsidR="00C54149" w:rsidRPr="00B26BD5" w:rsidRDefault="00C54149" w:rsidP="005903F1">
            <w:pPr>
              <w:jc w:val="center"/>
            </w:pPr>
            <w:r w:rsidRPr="00B26BD5">
              <w:t>Х</w:t>
            </w:r>
          </w:p>
        </w:tc>
      </w:tr>
      <w:tr w:rsidR="00541734" w:rsidRPr="00B26BD5" w14:paraId="37506ACF" w14:textId="77777777" w:rsidTr="00C54149">
        <w:trPr>
          <w:trHeight w:val="314"/>
        </w:trPr>
        <w:tc>
          <w:tcPr>
            <w:tcW w:w="603" w:type="pct"/>
          </w:tcPr>
          <w:p w14:paraId="3AE6E468" w14:textId="77777777" w:rsidR="00541734" w:rsidRDefault="00541734" w:rsidP="003B4800">
            <w:pPr>
              <w:spacing w:line="268" w:lineRule="exact"/>
              <w:rPr>
                <w:sz w:val="24"/>
              </w:rPr>
            </w:pPr>
          </w:p>
        </w:tc>
        <w:tc>
          <w:tcPr>
            <w:tcW w:w="662" w:type="pct"/>
          </w:tcPr>
          <w:p w14:paraId="46D52B6B" w14:textId="2DA01CB9" w:rsidR="00541734" w:rsidRPr="003B4800" w:rsidRDefault="00541734" w:rsidP="00541734">
            <w:pPr>
              <w:spacing w:line="267" w:lineRule="exact"/>
              <w:ind w:left="110"/>
              <w:rPr>
                <w:sz w:val="24"/>
              </w:rPr>
            </w:pPr>
            <w:r>
              <w:rPr>
                <w:sz w:val="24"/>
              </w:rPr>
              <w:t>УП 03.01</w:t>
            </w:r>
            <w:r w:rsidR="00EB5DBC">
              <w:rPr>
                <w:sz w:val="24"/>
              </w:rPr>
              <w:t xml:space="preserve"> Техническое обслуживание автотранспорта</w:t>
            </w:r>
          </w:p>
        </w:tc>
        <w:tc>
          <w:tcPr>
            <w:tcW w:w="480" w:type="pct"/>
          </w:tcPr>
          <w:p w14:paraId="7AEF8634" w14:textId="77777777" w:rsidR="00541734" w:rsidRPr="003E2D08" w:rsidRDefault="00541734" w:rsidP="005903F1">
            <w:pPr>
              <w:jc w:val="center"/>
              <w:rPr>
                <w:b/>
                <w:bCs/>
              </w:rPr>
            </w:pPr>
          </w:p>
        </w:tc>
        <w:tc>
          <w:tcPr>
            <w:tcW w:w="182" w:type="pct"/>
          </w:tcPr>
          <w:p w14:paraId="51FC6D07" w14:textId="77777777" w:rsidR="00541734" w:rsidRPr="00CF4004" w:rsidRDefault="00541734" w:rsidP="005903F1">
            <w:pPr>
              <w:jc w:val="center"/>
              <w:rPr>
                <w:highlight w:val="yellow"/>
              </w:rPr>
            </w:pPr>
          </w:p>
        </w:tc>
        <w:tc>
          <w:tcPr>
            <w:tcW w:w="474" w:type="pct"/>
          </w:tcPr>
          <w:p w14:paraId="5BEF945C" w14:textId="77777777" w:rsidR="00541734" w:rsidRPr="00CF4004" w:rsidRDefault="00541734" w:rsidP="005903F1">
            <w:pPr>
              <w:jc w:val="center"/>
              <w:rPr>
                <w:b/>
                <w:bCs/>
                <w:highlight w:val="yellow"/>
              </w:rPr>
            </w:pPr>
          </w:p>
        </w:tc>
        <w:tc>
          <w:tcPr>
            <w:tcW w:w="325" w:type="pct"/>
          </w:tcPr>
          <w:p w14:paraId="111B8011" w14:textId="77777777" w:rsidR="00541734" w:rsidRPr="00CF4004" w:rsidRDefault="00541734" w:rsidP="005903F1">
            <w:pPr>
              <w:jc w:val="center"/>
              <w:rPr>
                <w:highlight w:val="yellow"/>
              </w:rPr>
            </w:pPr>
          </w:p>
        </w:tc>
        <w:tc>
          <w:tcPr>
            <w:tcW w:w="575" w:type="pct"/>
            <w:gridSpan w:val="2"/>
          </w:tcPr>
          <w:p w14:paraId="670CBC34" w14:textId="77777777" w:rsidR="00541734" w:rsidRPr="00CF4004" w:rsidRDefault="00541734" w:rsidP="005903F1">
            <w:pPr>
              <w:jc w:val="center"/>
              <w:rPr>
                <w:highlight w:val="yellow"/>
              </w:rPr>
            </w:pPr>
          </w:p>
        </w:tc>
        <w:tc>
          <w:tcPr>
            <w:tcW w:w="309" w:type="pct"/>
          </w:tcPr>
          <w:p w14:paraId="6E9D0149" w14:textId="15C54FEF" w:rsidR="00541734" w:rsidRPr="00541734" w:rsidRDefault="00541734" w:rsidP="005903F1">
            <w:pPr>
              <w:jc w:val="center"/>
              <w:rPr>
                <w:b/>
                <w:bCs/>
              </w:rPr>
            </w:pPr>
            <w:r w:rsidRPr="00541734">
              <w:rPr>
                <w:b/>
                <w:bCs/>
              </w:rPr>
              <w:t>72</w:t>
            </w:r>
          </w:p>
        </w:tc>
        <w:tc>
          <w:tcPr>
            <w:tcW w:w="588" w:type="pct"/>
          </w:tcPr>
          <w:p w14:paraId="18474B07" w14:textId="77777777" w:rsidR="00541734" w:rsidRPr="00CF4004" w:rsidRDefault="00541734" w:rsidP="005903F1">
            <w:pPr>
              <w:jc w:val="center"/>
              <w:rPr>
                <w:b/>
                <w:bCs/>
                <w:highlight w:val="yellow"/>
              </w:rPr>
            </w:pPr>
          </w:p>
        </w:tc>
        <w:tc>
          <w:tcPr>
            <w:tcW w:w="330" w:type="pct"/>
          </w:tcPr>
          <w:p w14:paraId="0216089D" w14:textId="77777777" w:rsidR="00541734" w:rsidRPr="00B26BD5" w:rsidRDefault="00541734" w:rsidP="005903F1">
            <w:pPr>
              <w:jc w:val="center"/>
            </w:pPr>
          </w:p>
        </w:tc>
        <w:tc>
          <w:tcPr>
            <w:tcW w:w="472" w:type="pct"/>
          </w:tcPr>
          <w:p w14:paraId="225523F0" w14:textId="77777777" w:rsidR="00541734" w:rsidRPr="00B26BD5" w:rsidRDefault="00541734" w:rsidP="005903F1">
            <w:pPr>
              <w:jc w:val="center"/>
            </w:pPr>
          </w:p>
        </w:tc>
      </w:tr>
      <w:tr w:rsidR="00541734" w:rsidRPr="00B26BD5" w14:paraId="6D1F6841" w14:textId="77777777" w:rsidTr="00C54149">
        <w:trPr>
          <w:trHeight w:val="314"/>
        </w:trPr>
        <w:tc>
          <w:tcPr>
            <w:tcW w:w="603" w:type="pct"/>
          </w:tcPr>
          <w:p w14:paraId="5E15B225" w14:textId="77777777" w:rsidR="00541734" w:rsidRDefault="00541734" w:rsidP="003B4800">
            <w:pPr>
              <w:spacing w:line="268" w:lineRule="exact"/>
              <w:rPr>
                <w:sz w:val="24"/>
              </w:rPr>
            </w:pPr>
          </w:p>
        </w:tc>
        <w:tc>
          <w:tcPr>
            <w:tcW w:w="662" w:type="pct"/>
          </w:tcPr>
          <w:p w14:paraId="361B874A" w14:textId="614B552B" w:rsidR="00541734" w:rsidRPr="00541734" w:rsidRDefault="00541734" w:rsidP="00541734">
            <w:pPr>
              <w:spacing w:line="267" w:lineRule="exact"/>
              <w:ind w:left="110"/>
              <w:rPr>
                <w:sz w:val="24"/>
              </w:rPr>
            </w:pPr>
            <w:r>
              <w:rPr>
                <w:sz w:val="24"/>
              </w:rPr>
              <w:t>УП 03.02</w:t>
            </w:r>
            <w:r w:rsidR="00EB5DBC">
              <w:rPr>
                <w:sz w:val="24"/>
              </w:rPr>
              <w:t xml:space="preserve"> Текущий ремонт различных типов автомобилей</w:t>
            </w:r>
          </w:p>
          <w:p w14:paraId="0160296F" w14:textId="77777777" w:rsidR="00541734" w:rsidRPr="00541734" w:rsidRDefault="00541734" w:rsidP="00541734">
            <w:pPr>
              <w:spacing w:line="267" w:lineRule="exact"/>
              <w:ind w:left="110"/>
              <w:rPr>
                <w:sz w:val="24"/>
              </w:rPr>
            </w:pPr>
          </w:p>
        </w:tc>
        <w:tc>
          <w:tcPr>
            <w:tcW w:w="480" w:type="pct"/>
          </w:tcPr>
          <w:p w14:paraId="612241B1" w14:textId="77777777" w:rsidR="00541734" w:rsidRPr="003E2D08" w:rsidRDefault="00541734" w:rsidP="005903F1">
            <w:pPr>
              <w:jc w:val="center"/>
              <w:rPr>
                <w:b/>
                <w:bCs/>
              </w:rPr>
            </w:pPr>
          </w:p>
        </w:tc>
        <w:tc>
          <w:tcPr>
            <w:tcW w:w="182" w:type="pct"/>
          </w:tcPr>
          <w:p w14:paraId="7A3F103F" w14:textId="77777777" w:rsidR="00541734" w:rsidRPr="00CF4004" w:rsidRDefault="00541734" w:rsidP="005903F1">
            <w:pPr>
              <w:jc w:val="center"/>
              <w:rPr>
                <w:highlight w:val="yellow"/>
              </w:rPr>
            </w:pPr>
          </w:p>
        </w:tc>
        <w:tc>
          <w:tcPr>
            <w:tcW w:w="474" w:type="pct"/>
          </w:tcPr>
          <w:p w14:paraId="605F2A3C" w14:textId="77777777" w:rsidR="00541734" w:rsidRPr="00CF4004" w:rsidRDefault="00541734" w:rsidP="005903F1">
            <w:pPr>
              <w:jc w:val="center"/>
              <w:rPr>
                <w:b/>
                <w:bCs/>
                <w:highlight w:val="yellow"/>
              </w:rPr>
            </w:pPr>
          </w:p>
        </w:tc>
        <w:tc>
          <w:tcPr>
            <w:tcW w:w="325" w:type="pct"/>
          </w:tcPr>
          <w:p w14:paraId="3DE4289F" w14:textId="77777777" w:rsidR="00541734" w:rsidRPr="00CF4004" w:rsidRDefault="00541734" w:rsidP="005903F1">
            <w:pPr>
              <w:jc w:val="center"/>
              <w:rPr>
                <w:highlight w:val="yellow"/>
              </w:rPr>
            </w:pPr>
          </w:p>
        </w:tc>
        <w:tc>
          <w:tcPr>
            <w:tcW w:w="575" w:type="pct"/>
            <w:gridSpan w:val="2"/>
          </w:tcPr>
          <w:p w14:paraId="74F73A05" w14:textId="77777777" w:rsidR="00541734" w:rsidRPr="00CF4004" w:rsidRDefault="00541734" w:rsidP="005903F1">
            <w:pPr>
              <w:jc w:val="center"/>
              <w:rPr>
                <w:highlight w:val="yellow"/>
              </w:rPr>
            </w:pPr>
          </w:p>
        </w:tc>
        <w:tc>
          <w:tcPr>
            <w:tcW w:w="309" w:type="pct"/>
          </w:tcPr>
          <w:p w14:paraId="4B79BEFD" w14:textId="1F5C0657" w:rsidR="00541734" w:rsidRPr="00541734" w:rsidRDefault="00541734" w:rsidP="005903F1">
            <w:pPr>
              <w:jc w:val="center"/>
              <w:rPr>
                <w:b/>
                <w:bCs/>
              </w:rPr>
            </w:pPr>
            <w:r w:rsidRPr="00541734">
              <w:rPr>
                <w:b/>
                <w:bCs/>
              </w:rPr>
              <w:t>72</w:t>
            </w:r>
          </w:p>
        </w:tc>
        <w:tc>
          <w:tcPr>
            <w:tcW w:w="588" w:type="pct"/>
          </w:tcPr>
          <w:p w14:paraId="18A0BC6A" w14:textId="77777777" w:rsidR="00541734" w:rsidRPr="00CF4004" w:rsidRDefault="00541734" w:rsidP="005903F1">
            <w:pPr>
              <w:jc w:val="center"/>
              <w:rPr>
                <w:b/>
                <w:bCs/>
                <w:highlight w:val="yellow"/>
              </w:rPr>
            </w:pPr>
          </w:p>
        </w:tc>
        <w:tc>
          <w:tcPr>
            <w:tcW w:w="330" w:type="pct"/>
          </w:tcPr>
          <w:p w14:paraId="6968F371" w14:textId="77777777" w:rsidR="00541734" w:rsidRPr="00B26BD5" w:rsidRDefault="00541734" w:rsidP="005903F1">
            <w:pPr>
              <w:jc w:val="center"/>
            </w:pPr>
          </w:p>
        </w:tc>
        <w:tc>
          <w:tcPr>
            <w:tcW w:w="472" w:type="pct"/>
          </w:tcPr>
          <w:p w14:paraId="7A501415" w14:textId="77777777" w:rsidR="00541734" w:rsidRPr="00B26BD5" w:rsidRDefault="00541734" w:rsidP="005903F1">
            <w:pPr>
              <w:jc w:val="center"/>
            </w:pPr>
          </w:p>
        </w:tc>
      </w:tr>
      <w:tr w:rsidR="003B4800" w:rsidRPr="00B26BD5" w14:paraId="261DEFD6" w14:textId="77777777" w:rsidTr="00DB4C1E">
        <w:tc>
          <w:tcPr>
            <w:tcW w:w="603" w:type="pct"/>
          </w:tcPr>
          <w:p w14:paraId="389894CD" w14:textId="77777777" w:rsidR="003B4800" w:rsidRPr="002B643B" w:rsidRDefault="003B4800" w:rsidP="003B4800">
            <w:pPr>
              <w:rPr>
                <w:i/>
                <w:color w:val="FF0000"/>
              </w:rPr>
            </w:pPr>
          </w:p>
        </w:tc>
        <w:tc>
          <w:tcPr>
            <w:tcW w:w="662" w:type="pct"/>
          </w:tcPr>
          <w:p w14:paraId="795DB3AE" w14:textId="1D94ECB7" w:rsidR="003E2D08" w:rsidRPr="003E2D08" w:rsidRDefault="00541734" w:rsidP="003E2D08">
            <w:pPr>
              <w:suppressAutoHyphens/>
            </w:pPr>
            <w:r>
              <w:t>П.П 03.01</w:t>
            </w:r>
            <w:r w:rsidR="00EB5DBC">
              <w:rPr>
                <w:sz w:val="24"/>
              </w:rPr>
              <w:t xml:space="preserve"> Текущий ремонт различных типов автомобилей</w:t>
            </w:r>
          </w:p>
          <w:p w14:paraId="50915077" w14:textId="5E87A3B7" w:rsidR="003B4800" w:rsidRPr="008C33CC" w:rsidRDefault="003B4800" w:rsidP="009061FC">
            <w:pPr>
              <w:suppressAutoHyphens/>
            </w:pPr>
          </w:p>
        </w:tc>
        <w:tc>
          <w:tcPr>
            <w:tcW w:w="480" w:type="pct"/>
          </w:tcPr>
          <w:p w14:paraId="71C8D6D2" w14:textId="6B5C1DAE" w:rsidR="003B4800" w:rsidRPr="00541734" w:rsidRDefault="00541734" w:rsidP="003B4800">
            <w:pPr>
              <w:suppressAutoHyphens/>
              <w:jc w:val="center"/>
              <w:rPr>
                <w:i/>
              </w:rPr>
            </w:pPr>
            <w:r w:rsidRPr="00541734">
              <w:rPr>
                <w:b/>
                <w:bCs/>
              </w:rPr>
              <w:t>108</w:t>
            </w:r>
          </w:p>
          <w:p w14:paraId="40E61E37" w14:textId="77777777" w:rsidR="003B4800" w:rsidRPr="00CF4004" w:rsidRDefault="003B4800" w:rsidP="003B4800">
            <w:pPr>
              <w:suppressAutoHyphens/>
              <w:jc w:val="center"/>
              <w:rPr>
                <w:b/>
                <w:bCs/>
                <w:i/>
                <w:highlight w:val="yellow"/>
              </w:rPr>
            </w:pPr>
          </w:p>
        </w:tc>
        <w:tc>
          <w:tcPr>
            <w:tcW w:w="182" w:type="pct"/>
            <w:shd w:val="clear" w:color="auto" w:fill="C0C0C0"/>
          </w:tcPr>
          <w:p w14:paraId="5721FB6C" w14:textId="506843C8" w:rsidR="003B4800" w:rsidRPr="00CF4004" w:rsidRDefault="003B4800" w:rsidP="00541734">
            <w:pPr>
              <w:rPr>
                <w:i/>
                <w:color w:val="FF0000"/>
                <w:highlight w:val="yellow"/>
              </w:rPr>
            </w:pPr>
          </w:p>
        </w:tc>
        <w:tc>
          <w:tcPr>
            <w:tcW w:w="474" w:type="pct"/>
            <w:shd w:val="clear" w:color="auto" w:fill="C0C0C0"/>
          </w:tcPr>
          <w:p w14:paraId="4DB73719" w14:textId="77777777" w:rsidR="003B4800" w:rsidRPr="00CF4004" w:rsidRDefault="003B4800" w:rsidP="003B4800">
            <w:pPr>
              <w:jc w:val="center"/>
              <w:rPr>
                <w:b/>
                <w:bCs/>
                <w:i/>
                <w:color w:val="FF0000"/>
                <w:highlight w:val="yellow"/>
              </w:rPr>
            </w:pPr>
          </w:p>
        </w:tc>
        <w:tc>
          <w:tcPr>
            <w:tcW w:w="1209" w:type="pct"/>
            <w:gridSpan w:val="4"/>
            <w:shd w:val="clear" w:color="auto" w:fill="C0C0C0"/>
          </w:tcPr>
          <w:p w14:paraId="08C9A442" w14:textId="77777777" w:rsidR="003B4800" w:rsidRPr="00CF4004" w:rsidRDefault="003B4800" w:rsidP="003B4800">
            <w:pPr>
              <w:jc w:val="center"/>
              <w:rPr>
                <w:i/>
                <w:color w:val="FF0000"/>
                <w:highlight w:val="yellow"/>
              </w:rPr>
            </w:pPr>
          </w:p>
        </w:tc>
        <w:tc>
          <w:tcPr>
            <w:tcW w:w="588" w:type="pct"/>
          </w:tcPr>
          <w:p w14:paraId="6F591955" w14:textId="1003CFD6" w:rsidR="003B4800" w:rsidRPr="00541734" w:rsidRDefault="00541734" w:rsidP="00541734">
            <w:pPr>
              <w:suppressAutoHyphens/>
              <w:jc w:val="center"/>
              <w:rPr>
                <w:color w:val="000000" w:themeColor="text1"/>
                <w:highlight w:val="yellow"/>
              </w:rPr>
            </w:pPr>
            <w:r w:rsidRPr="00541734">
              <w:rPr>
                <w:color w:val="000000" w:themeColor="text1"/>
              </w:rPr>
              <w:t>108</w:t>
            </w:r>
          </w:p>
        </w:tc>
        <w:tc>
          <w:tcPr>
            <w:tcW w:w="330" w:type="pct"/>
          </w:tcPr>
          <w:p w14:paraId="482DCB6A" w14:textId="77777777" w:rsidR="003B4800" w:rsidRPr="002B643B" w:rsidRDefault="003B4800" w:rsidP="003B4800">
            <w:pPr>
              <w:jc w:val="center"/>
              <w:rPr>
                <w:i/>
                <w:color w:val="FF0000"/>
              </w:rPr>
            </w:pPr>
          </w:p>
        </w:tc>
        <w:tc>
          <w:tcPr>
            <w:tcW w:w="472" w:type="pct"/>
          </w:tcPr>
          <w:p w14:paraId="1FE16CF6" w14:textId="77777777" w:rsidR="003B4800" w:rsidRPr="002B643B" w:rsidRDefault="003B4800" w:rsidP="003B4800">
            <w:pPr>
              <w:jc w:val="center"/>
              <w:rPr>
                <w:i/>
                <w:color w:val="FF0000"/>
              </w:rPr>
            </w:pPr>
          </w:p>
        </w:tc>
      </w:tr>
      <w:tr w:rsidR="00C54149" w:rsidRPr="00B26BD5" w14:paraId="4E4D7574" w14:textId="77777777" w:rsidTr="009061FC">
        <w:tc>
          <w:tcPr>
            <w:tcW w:w="603" w:type="pct"/>
          </w:tcPr>
          <w:p w14:paraId="6586AFBE" w14:textId="77777777" w:rsidR="00C54149" w:rsidRPr="00B26BD5" w:rsidRDefault="00C54149" w:rsidP="005903F1">
            <w:pPr>
              <w:rPr>
                <w:i/>
              </w:rPr>
            </w:pPr>
          </w:p>
        </w:tc>
        <w:tc>
          <w:tcPr>
            <w:tcW w:w="662" w:type="pct"/>
          </w:tcPr>
          <w:p w14:paraId="7B110567" w14:textId="77777777" w:rsidR="00C54149" w:rsidRPr="008C33CC" w:rsidRDefault="00C54149" w:rsidP="005903F1">
            <w:pPr>
              <w:suppressAutoHyphens/>
            </w:pPr>
            <w:r w:rsidRPr="008C33CC">
              <w:t>Промежуточная аттестация</w:t>
            </w:r>
          </w:p>
        </w:tc>
        <w:tc>
          <w:tcPr>
            <w:tcW w:w="480" w:type="pct"/>
          </w:tcPr>
          <w:p w14:paraId="57094A82" w14:textId="486A1536" w:rsidR="00C54149" w:rsidRPr="00CF4004" w:rsidRDefault="007A19C4" w:rsidP="005903F1">
            <w:pPr>
              <w:suppressAutoHyphens/>
              <w:jc w:val="center"/>
              <w:rPr>
                <w:b/>
                <w:bCs/>
                <w:highlight w:val="yellow"/>
              </w:rPr>
            </w:pPr>
            <w:r w:rsidRPr="00541734">
              <w:rPr>
                <w:b/>
                <w:bCs/>
              </w:rPr>
              <w:t>6</w:t>
            </w:r>
          </w:p>
        </w:tc>
        <w:tc>
          <w:tcPr>
            <w:tcW w:w="182" w:type="pct"/>
            <w:shd w:val="clear" w:color="auto" w:fill="BFBFBF" w:themeFill="background1" w:themeFillShade="BF"/>
          </w:tcPr>
          <w:p w14:paraId="1A7C5471" w14:textId="77777777" w:rsidR="00C54149" w:rsidRPr="00CF4004" w:rsidRDefault="00C54149" w:rsidP="005903F1">
            <w:pPr>
              <w:jc w:val="center"/>
              <w:rPr>
                <w:i/>
                <w:highlight w:val="yellow"/>
              </w:rPr>
            </w:pPr>
          </w:p>
        </w:tc>
        <w:tc>
          <w:tcPr>
            <w:tcW w:w="474" w:type="pct"/>
            <w:shd w:val="clear" w:color="auto" w:fill="BFBFBF" w:themeFill="background1" w:themeFillShade="BF"/>
          </w:tcPr>
          <w:p w14:paraId="2EC02627" w14:textId="6774259D" w:rsidR="00C54149" w:rsidRPr="00CF4004" w:rsidRDefault="00C54149" w:rsidP="005903F1">
            <w:pPr>
              <w:jc w:val="center"/>
              <w:rPr>
                <w:b/>
                <w:i/>
                <w:highlight w:val="yellow"/>
              </w:rPr>
            </w:pPr>
          </w:p>
        </w:tc>
        <w:tc>
          <w:tcPr>
            <w:tcW w:w="1209" w:type="pct"/>
            <w:gridSpan w:val="4"/>
            <w:shd w:val="clear" w:color="auto" w:fill="BFBFBF" w:themeFill="background1" w:themeFillShade="BF"/>
          </w:tcPr>
          <w:p w14:paraId="1C847B5D" w14:textId="77777777" w:rsidR="00C54149" w:rsidRPr="00CF4004" w:rsidRDefault="00C54149" w:rsidP="005903F1">
            <w:pPr>
              <w:jc w:val="center"/>
              <w:rPr>
                <w:i/>
                <w:highlight w:val="yellow"/>
              </w:rPr>
            </w:pPr>
          </w:p>
        </w:tc>
        <w:tc>
          <w:tcPr>
            <w:tcW w:w="588" w:type="pct"/>
          </w:tcPr>
          <w:p w14:paraId="217D666B" w14:textId="77777777" w:rsidR="00C54149" w:rsidRPr="00CF4004" w:rsidRDefault="00C54149" w:rsidP="005903F1">
            <w:pPr>
              <w:suppressAutoHyphens/>
              <w:jc w:val="center"/>
              <w:rPr>
                <w:highlight w:val="yellow"/>
              </w:rPr>
            </w:pPr>
          </w:p>
        </w:tc>
        <w:tc>
          <w:tcPr>
            <w:tcW w:w="330" w:type="pct"/>
          </w:tcPr>
          <w:p w14:paraId="62CEE339" w14:textId="77777777" w:rsidR="00C54149" w:rsidRPr="00B26BD5" w:rsidRDefault="00C54149" w:rsidP="005903F1">
            <w:pPr>
              <w:jc w:val="center"/>
              <w:rPr>
                <w:i/>
              </w:rPr>
            </w:pPr>
          </w:p>
        </w:tc>
        <w:tc>
          <w:tcPr>
            <w:tcW w:w="472" w:type="pct"/>
          </w:tcPr>
          <w:p w14:paraId="35EFDF12" w14:textId="77777777" w:rsidR="00C54149" w:rsidRPr="00B26BD5" w:rsidRDefault="00C54149" w:rsidP="005903F1">
            <w:pPr>
              <w:jc w:val="center"/>
              <w:rPr>
                <w:i/>
              </w:rPr>
            </w:pPr>
          </w:p>
        </w:tc>
      </w:tr>
      <w:tr w:rsidR="00C54149" w:rsidRPr="004E3A35" w14:paraId="19DCC2AE" w14:textId="77777777" w:rsidTr="00C54149">
        <w:tc>
          <w:tcPr>
            <w:tcW w:w="603" w:type="pct"/>
          </w:tcPr>
          <w:p w14:paraId="0C9FBAA9" w14:textId="77777777" w:rsidR="00C54149" w:rsidRPr="00B26BD5" w:rsidRDefault="00C54149" w:rsidP="005903F1">
            <w:pPr>
              <w:rPr>
                <w:i/>
              </w:rPr>
            </w:pPr>
          </w:p>
        </w:tc>
        <w:tc>
          <w:tcPr>
            <w:tcW w:w="662" w:type="pct"/>
          </w:tcPr>
          <w:p w14:paraId="66C89EDD" w14:textId="77777777" w:rsidR="00C54149" w:rsidRPr="008C33CC" w:rsidRDefault="00C54149" w:rsidP="005903F1">
            <w:pPr>
              <w:suppressAutoHyphens/>
              <w:ind w:right="-57"/>
              <w:rPr>
                <w:b/>
                <w:highlight w:val="yellow"/>
              </w:rPr>
            </w:pPr>
            <w:r w:rsidRPr="008C33CC">
              <w:rPr>
                <w:b/>
              </w:rPr>
              <w:t>Экзамен по ПМ</w:t>
            </w:r>
          </w:p>
        </w:tc>
        <w:tc>
          <w:tcPr>
            <w:tcW w:w="480" w:type="pct"/>
          </w:tcPr>
          <w:p w14:paraId="39836A57" w14:textId="77777777" w:rsidR="00C54149" w:rsidRPr="00CF4004" w:rsidRDefault="009061FC" w:rsidP="005903F1">
            <w:pPr>
              <w:suppressAutoHyphens/>
              <w:jc w:val="center"/>
              <w:rPr>
                <w:b/>
                <w:highlight w:val="yellow"/>
              </w:rPr>
            </w:pPr>
            <w:r w:rsidRPr="00541734">
              <w:rPr>
                <w:b/>
              </w:rPr>
              <w:t>6</w:t>
            </w:r>
          </w:p>
        </w:tc>
        <w:tc>
          <w:tcPr>
            <w:tcW w:w="182" w:type="pct"/>
            <w:shd w:val="clear" w:color="auto" w:fill="C0C0C0"/>
          </w:tcPr>
          <w:p w14:paraId="01934E39" w14:textId="77777777" w:rsidR="00C54149" w:rsidRPr="00CF4004" w:rsidRDefault="00C54149" w:rsidP="005903F1">
            <w:pPr>
              <w:jc w:val="center"/>
              <w:rPr>
                <w:b/>
                <w:i/>
                <w:highlight w:val="yellow"/>
              </w:rPr>
            </w:pPr>
          </w:p>
        </w:tc>
        <w:tc>
          <w:tcPr>
            <w:tcW w:w="474" w:type="pct"/>
            <w:shd w:val="clear" w:color="auto" w:fill="C0C0C0"/>
          </w:tcPr>
          <w:p w14:paraId="0B2C802E" w14:textId="77777777" w:rsidR="00C54149" w:rsidRPr="00CF4004" w:rsidRDefault="00C54149" w:rsidP="005903F1">
            <w:pPr>
              <w:jc w:val="center"/>
              <w:rPr>
                <w:b/>
                <w:i/>
                <w:highlight w:val="yellow"/>
              </w:rPr>
            </w:pPr>
          </w:p>
        </w:tc>
        <w:tc>
          <w:tcPr>
            <w:tcW w:w="1209" w:type="pct"/>
            <w:gridSpan w:val="4"/>
            <w:shd w:val="clear" w:color="auto" w:fill="C0C0C0"/>
          </w:tcPr>
          <w:p w14:paraId="453E2347" w14:textId="77777777" w:rsidR="00C54149" w:rsidRPr="00CF4004" w:rsidRDefault="00C54149" w:rsidP="005903F1">
            <w:pPr>
              <w:jc w:val="center"/>
              <w:rPr>
                <w:b/>
                <w:i/>
                <w:highlight w:val="yellow"/>
              </w:rPr>
            </w:pPr>
          </w:p>
        </w:tc>
        <w:tc>
          <w:tcPr>
            <w:tcW w:w="588" w:type="pct"/>
          </w:tcPr>
          <w:p w14:paraId="7BDC3378" w14:textId="0F8C20CE" w:rsidR="00C54149" w:rsidRPr="00CF4004" w:rsidRDefault="00C54149" w:rsidP="005903F1">
            <w:pPr>
              <w:jc w:val="center"/>
              <w:rPr>
                <w:b/>
                <w:highlight w:val="yellow"/>
              </w:rPr>
            </w:pPr>
          </w:p>
        </w:tc>
        <w:tc>
          <w:tcPr>
            <w:tcW w:w="330" w:type="pct"/>
          </w:tcPr>
          <w:p w14:paraId="49AF6E7D" w14:textId="77777777" w:rsidR="00C54149" w:rsidRPr="008C33CC" w:rsidRDefault="00C54149" w:rsidP="005903F1">
            <w:pPr>
              <w:jc w:val="center"/>
              <w:rPr>
                <w:b/>
                <w:highlight w:val="yellow"/>
              </w:rPr>
            </w:pPr>
          </w:p>
        </w:tc>
        <w:tc>
          <w:tcPr>
            <w:tcW w:w="472" w:type="pct"/>
          </w:tcPr>
          <w:p w14:paraId="6A2EA0D4" w14:textId="77777777" w:rsidR="00C54149" w:rsidRPr="004E3A35" w:rsidRDefault="00C54149" w:rsidP="005903F1">
            <w:pPr>
              <w:jc w:val="center"/>
              <w:rPr>
                <w:b/>
                <w:color w:val="FF0000"/>
                <w:highlight w:val="yellow"/>
              </w:rPr>
            </w:pPr>
          </w:p>
        </w:tc>
      </w:tr>
      <w:tr w:rsidR="00C54149" w:rsidRPr="00B26BD5" w14:paraId="2767E9BE" w14:textId="77777777" w:rsidTr="00C54149">
        <w:tc>
          <w:tcPr>
            <w:tcW w:w="603" w:type="pct"/>
          </w:tcPr>
          <w:p w14:paraId="452542A3" w14:textId="77777777" w:rsidR="00C54149" w:rsidRPr="00B26BD5" w:rsidRDefault="00C54149" w:rsidP="005903F1">
            <w:pPr>
              <w:rPr>
                <w:b/>
                <w:i/>
              </w:rPr>
            </w:pPr>
          </w:p>
        </w:tc>
        <w:tc>
          <w:tcPr>
            <w:tcW w:w="662" w:type="pct"/>
          </w:tcPr>
          <w:p w14:paraId="417A2E3F" w14:textId="77777777" w:rsidR="00C54149" w:rsidRPr="00B26BD5" w:rsidRDefault="00C54149" w:rsidP="005903F1">
            <w:pPr>
              <w:rPr>
                <w:b/>
                <w:i/>
              </w:rPr>
            </w:pPr>
            <w:r w:rsidRPr="00B26BD5">
              <w:rPr>
                <w:b/>
                <w:i/>
              </w:rPr>
              <w:t>Всего:</w:t>
            </w:r>
          </w:p>
        </w:tc>
        <w:tc>
          <w:tcPr>
            <w:tcW w:w="480" w:type="pct"/>
          </w:tcPr>
          <w:p w14:paraId="074D0839" w14:textId="5794AA2D" w:rsidR="00C54149" w:rsidRPr="00CF4004" w:rsidRDefault="009061FC" w:rsidP="009E3B84">
            <w:pPr>
              <w:jc w:val="center"/>
              <w:rPr>
                <w:b/>
                <w:i/>
                <w:highlight w:val="yellow"/>
              </w:rPr>
            </w:pPr>
            <w:r w:rsidRPr="00541734">
              <w:rPr>
                <w:b/>
                <w:i/>
              </w:rPr>
              <w:t>3</w:t>
            </w:r>
            <w:r w:rsidR="009E3B84" w:rsidRPr="00541734">
              <w:rPr>
                <w:b/>
                <w:i/>
              </w:rPr>
              <w:t>4</w:t>
            </w:r>
            <w:r w:rsidRPr="00541734">
              <w:rPr>
                <w:b/>
                <w:i/>
              </w:rPr>
              <w:t>8</w:t>
            </w:r>
          </w:p>
        </w:tc>
        <w:tc>
          <w:tcPr>
            <w:tcW w:w="182" w:type="pct"/>
          </w:tcPr>
          <w:p w14:paraId="31412450" w14:textId="10663028" w:rsidR="00C54149" w:rsidRPr="00CF4004" w:rsidRDefault="00C54149" w:rsidP="005903F1">
            <w:pPr>
              <w:jc w:val="center"/>
              <w:rPr>
                <w:b/>
                <w:i/>
                <w:highlight w:val="yellow"/>
              </w:rPr>
            </w:pPr>
          </w:p>
        </w:tc>
        <w:tc>
          <w:tcPr>
            <w:tcW w:w="474" w:type="pct"/>
          </w:tcPr>
          <w:p w14:paraId="2B1ACDFB" w14:textId="7C4F7C73" w:rsidR="00C54149" w:rsidRPr="00CF4004" w:rsidRDefault="00C54149" w:rsidP="005903F1">
            <w:pPr>
              <w:jc w:val="center"/>
              <w:rPr>
                <w:b/>
                <w:i/>
                <w:highlight w:val="yellow"/>
              </w:rPr>
            </w:pPr>
          </w:p>
        </w:tc>
        <w:tc>
          <w:tcPr>
            <w:tcW w:w="325" w:type="pct"/>
          </w:tcPr>
          <w:p w14:paraId="3E5CE383" w14:textId="2239233D" w:rsidR="00C54149" w:rsidRPr="00CF4004" w:rsidRDefault="00EB5DBC" w:rsidP="005903F1">
            <w:pPr>
              <w:jc w:val="center"/>
              <w:rPr>
                <w:b/>
                <w:i/>
                <w:highlight w:val="yellow"/>
              </w:rPr>
            </w:pPr>
            <w:r w:rsidRPr="00EB5DBC">
              <w:rPr>
                <w:b/>
                <w:i/>
              </w:rPr>
              <w:t>6</w:t>
            </w:r>
          </w:p>
        </w:tc>
        <w:tc>
          <w:tcPr>
            <w:tcW w:w="80" w:type="pct"/>
          </w:tcPr>
          <w:p w14:paraId="0C90DD74" w14:textId="5E9C9AAB" w:rsidR="00C54149" w:rsidRPr="00CF4004" w:rsidRDefault="00C54149" w:rsidP="005903F1">
            <w:pPr>
              <w:jc w:val="center"/>
              <w:rPr>
                <w:b/>
                <w:i/>
                <w:highlight w:val="yellow"/>
              </w:rPr>
            </w:pPr>
          </w:p>
        </w:tc>
        <w:tc>
          <w:tcPr>
            <w:tcW w:w="495" w:type="pct"/>
          </w:tcPr>
          <w:p w14:paraId="2C8C5BD8" w14:textId="7C5832AA" w:rsidR="00C54149" w:rsidRPr="00CF4004" w:rsidRDefault="00C54149" w:rsidP="005903F1">
            <w:pPr>
              <w:jc w:val="center"/>
              <w:rPr>
                <w:i/>
                <w:highlight w:val="yellow"/>
                <w:vertAlign w:val="superscript"/>
              </w:rPr>
            </w:pPr>
          </w:p>
        </w:tc>
        <w:tc>
          <w:tcPr>
            <w:tcW w:w="309" w:type="pct"/>
          </w:tcPr>
          <w:p w14:paraId="1FAC49DC" w14:textId="1718CC5A" w:rsidR="00C54149" w:rsidRPr="00CF4004" w:rsidRDefault="00541734" w:rsidP="005903F1">
            <w:pPr>
              <w:jc w:val="center"/>
              <w:rPr>
                <w:b/>
                <w:i/>
                <w:highlight w:val="yellow"/>
              </w:rPr>
            </w:pPr>
            <w:r w:rsidRPr="00541734">
              <w:rPr>
                <w:b/>
                <w:i/>
              </w:rPr>
              <w:t>144</w:t>
            </w:r>
          </w:p>
        </w:tc>
        <w:tc>
          <w:tcPr>
            <w:tcW w:w="588" w:type="pct"/>
          </w:tcPr>
          <w:p w14:paraId="2F9A2EFA" w14:textId="50F40B28" w:rsidR="00C54149" w:rsidRPr="00CF4004" w:rsidRDefault="00541734" w:rsidP="005903F1">
            <w:pPr>
              <w:jc w:val="center"/>
              <w:rPr>
                <w:b/>
                <w:i/>
                <w:highlight w:val="yellow"/>
              </w:rPr>
            </w:pPr>
            <w:r w:rsidRPr="00541734">
              <w:rPr>
                <w:b/>
                <w:i/>
              </w:rPr>
              <w:t>108</w:t>
            </w:r>
          </w:p>
        </w:tc>
        <w:tc>
          <w:tcPr>
            <w:tcW w:w="330" w:type="pct"/>
          </w:tcPr>
          <w:p w14:paraId="4908ED2F" w14:textId="287AE993" w:rsidR="00C54149" w:rsidRPr="00B26BD5" w:rsidRDefault="00541734" w:rsidP="005903F1">
            <w:pPr>
              <w:jc w:val="center"/>
              <w:rPr>
                <w:b/>
                <w:i/>
              </w:rPr>
            </w:pPr>
            <w:r>
              <w:rPr>
                <w:b/>
                <w:i/>
              </w:rPr>
              <w:t>6</w:t>
            </w:r>
          </w:p>
        </w:tc>
        <w:tc>
          <w:tcPr>
            <w:tcW w:w="472" w:type="pct"/>
          </w:tcPr>
          <w:p w14:paraId="767FFF09" w14:textId="77777777" w:rsidR="00C54149" w:rsidRPr="00B26BD5" w:rsidRDefault="00C54149" w:rsidP="005903F1">
            <w:pPr>
              <w:jc w:val="center"/>
            </w:pPr>
            <w:r w:rsidRPr="00B26BD5">
              <w:t>Х</w:t>
            </w:r>
          </w:p>
        </w:tc>
      </w:tr>
    </w:tbl>
    <w:p w14:paraId="51EEC929" w14:textId="77777777" w:rsidR="00C54149" w:rsidRDefault="00C54149">
      <w:pPr>
        <w:pStyle w:val="11"/>
        <w:spacing w:before="5"/>
        <w:rPr>
          <w:b w:val="0"/>
          <w:sz w:val="21"/>
        </w:rPr>
      </w:pPr>
    </w:p>
    <w:p w14:paraId="50A81A70" w14:textId="77777777" w:rsidR="00B26ABE" w:rsidRDefault="00B26ABE">
      <w:pPr>
        <w:rPr>
          <w:sz w:val="20"/>
        </w:rPr>
        <w:sectPr w:rsidR="00B26ABE">
          <w:footerReference w:type="default" r:id="rId21"/>
          <w:pgSz w:w="16840" w:h="11910" w:orient="landscape"/>
          <w:pgMar w:top="760" w:right="960" w:bottom="1360" w:left="880" w:header="0" w:footer="1172" w:gutter="0"/>
          <w:cols w:space="720"/>
        </w:sectPr>
      </w:pPr>
    </w:p>
    <w:p w14:paraId="5C0B0DC8" w14:textId="00C07C38" w:rsidR="00B26ABE" w:rsidRDefault="00773838" w:rsidP="00F16108">
      <w:pPr>
        <w:pStyle w:val="21"/>
        <w:numPr>
          <w:ilvl w:val="1"/>
          <w:numId w:val="26"/>
        </w:numPr>
        <w:tabs>
          <w:tab w:val="left" w:pos="503"/>
        </w:tabs>
        <w:spacing w:before="77"/>
        <w:ind w:left="502" w:hanging="389"/>
        <w:rPr>
          <w:b w:val="0"/>
        </w:rPr>
      </w:pPr>
      <w:r>
        <w:lastRenderedPageBreak/>
        <w:t>Тематический</w:t>
      </w:r>
      <w:r>
        <w:rPr>
          <w:spacing w:val="-4"/>
        </w:rPr>
        <w:t xml:space="preserve"> </w:t>
      </w:r>
      <w:r>
        <w:t>план и</w:t>
      </w:r>
      <w:r>
        <w:rPr>
          <w:spacing w:val="-3"/>
        </w:rPr>
        <w:t xml:space="preserve"> </w:t>
      </w:r>
      <w:r>
        <w:t>содержание</w:t>
      </w:r>
      <w:r>
        <w:rPr>
          <w:spacing w:val="-8"/>
        </w:rPr>
        <w:t xml:space="preserve"> </w:t>
      </w:r>
      <w:r>
        <w:t>профессионального</w:t>
      </w:r>
      <w:r>
        <w:rPr>
          <w:spacing w:val="-1"/>
        </w:rPr>
        <w:t xml:space="preserve"> </w:t>
      </w:r>
      <w:r>
        <w:t>модуля</w:t>
      </w:r>
      <w:r>
        <w:rPr>
          <w:spacing w:val="5"/>
        </w:rPr>
        <w:t xml:space="preserve"> </w:t>
      </w:r>
      <w:r>
        <w:t>ПМ.03.</w:t>
      </w:r>
      <w:r w:rsidR="00C13BB2">
        <w:t xml:space="preserve"> Текущий ремонт различных типов автомобилей в соответствии с требованиями технологической документации</w:t>
      </w:r>
    </w:p>
    <w:p w14:paraId="2F1C9C5B" w14:textId="77777777" w:rsidR="00B26ABE" w:rsidRDefault="00B26ABE">
      <w:pPr>
        <w:pStyle w:val="11"/>
        <w:spacing w:before="4"/>
        <w:rPr>
          <w:b w:val="0"/>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9915"/>
        <w:gridCol w:w="2036"/>
      </w:tblGrid>
      <w:tr w:rsidR="00B26ABE" w14:paraId="6D946F61" w14:textId="77777777">
        <w:trPr>
          <w:trHeight w:val="1579"/>
        </w:trPr>
        <w:tc>
          <w:tcPr>
            <w:tcW w:w="2761" w:type="dxa"/>
          </w:tcPr>
          <w:p w14:paraId="77A71BB5" w14:textId="77777777" w:rsidR="00B26ABE" w:rsidRDefault="00773838" w:rsidP="00B93CE3">
            <w:pPr>
              <w:pStyle w:val="31"/>
              <w:spacing w:before="0"/>
              <w:ind w:left="0"/>
              <w:jc w:val="center"/>
              <w:rPr>
                <w:b/>
              </w:rPr>
            </w:pPr>
            <w:r>
              <w:rPr>
                <w:b/>
              </w:rPr>
              <w:t>Наименование разде</w:t>
            </w:r>
            <w:r w:rsidR="00C71126">
              <w:rPr>
                <w:b/>
              </w:rPr>
              <w:t>лов и тем профессио</w:t>
            </w:r>
            <w:r>
              <w:rPr>
                <w:b/>
              </w:rPr>
              <w:t>нального</w:t>
            </w:r>
            <w:r>
              <w:rPr>
                <w:b/>
                <w:spacing w:val="-4"/>
              </w:rPr>
              <w:t xml:space="preserve"> </w:t>
            </w:r>
            <w:r>
              <w:rPr>
                <w:b/>
              </w:rPr>
              <w:t>модуля</w:t>
            </w:r>
          </w:p>
          <w:p w14:paraId="60DEE7FC" w14:textId="77777777" w:rsidR="00B26ABE" w:rsidRDefault="00773838" w:rsidP="00B93CE3">
            <w:pPr>
              <w:pStyle w:val="31"/>
              <w:spacing w:before="0" w:line="242" w:lineRule="auto"/>
              <w:ind w:left="0"/>
              <w:jc w:val="center"/>
              <w:rPr>
                <w:b/>
              </w:rPr>
            </w:pPr>
            <w:r>
              <w:rPr>
                <w:b/>
              </w:rPr>
              <w:t>(ПМ), междисциплинарных</w:t>
            </w:r>
            <w:r>
              <w:rPr>
                <w:b/>
                <w:spacing w:val="-10"/>
              </w:rPr>
              <w:t xml:space="preserve"> </w:t>
            </w:r>
            <w:r>
              <w:rPr>
                <w:b/>
              </w:rPr>
              <w:t>курсов</w:t>
            </w:r>
            <w:r>
              <w:rPr>
                <w:b/>
                <w:spacing w:val="-6"/>
              </w:rPr>
              <w:t xml:space="preserve"> </w:t>
            </w:r>
            <w:r>
              <w:rPr>
                <w:b/>
              </w:rPr>
              <w:t>(МДК)</w:t>
            </w:r>
          </w:p>
        </w:tc>
        <w:tc>
          <w:tcPr>
            <w:tcW w:w="9915" w:type="dxa"/>
          </w:tcPr>
          <w:p w14:paraId="6276AADA" w14:textId="77777777" w:rsidR="00B26ABE" w:rsidRDefault="00B26ABE" w:rsidP="00B93CE3">
            <w:pPr>
              <w:pStyle w:val="31"/>
              <w:spacing w:before="0"/>
              <w:ind w:left="0"/>
              <w:rPr>
                <w:b/>
                <w:sz w:val="26"/>
              </w:rPr>
            </w:pPr>
          </w:p>
          <w:p w14:paraId="7D855425" w14:textId="77777777" w:rsidR="00B26ABE" w:rsidRDefault="00773838" w:rsidP="00B93CE3">
            <w:pPr>
              <w:pStyle w:val="31"/>
              <w:spacing w:before="0" w:line="412" w:lineRule="auto"/>
              <w:ind w:left="0"/>
              <w:rPr>
                <w:b/>
              </w:rPr>
            </w:pPr>
            <w:r>
              <w:rPr>
                <w:b/>
              </w:rPr>
              <w:t>Содержание</w:t>
            </w:r>
            <w:r>
              <w:rPr>
                <w:b/>
                <w:spacing w:val="-4"/>
              </w:rPr>
              <w:t xml:space="preserve"> </w:t>
            </w:r>
            <w:r>
              <w:rPr>
                <w:b/>
              </w:rPr>
              <w:t>учебного</w:t>
            </w:r>
            <w:r>
              <w:rPr>
                <w:b/>
                <w:spacing w:val="-3"/>
              </w:rPr>
              <w:t xml:space="preserve"> </w:t>
            </w:r>
            <w:r>
              <w:rPr>
                <w:b/>
              </w:rPr>
              <w:t>материала,</w:t>
            </w:r>
            <w:r>
              <w:rPr>
                <w:b/>
                <w:spacing w:val="-2"/>
              </w:rPr>
              <w:t xml:space="preserve"> </w:t>
            </w:r>
            <w:r>
              <w:rPr>
                <w:b/>
              </w:rPr>
              <w:t>лабораторные</w:t>
            </w:r>
            <w:r>
              <w:rPr>
                <w:b/>
                <w:spacing w:val="-4"/>
              </w:rPr>
              <w:t xml:space="preserve"> </w:t>
            </w:r>
            <w:r>
              <w:rPr>
                <w:b/>
              </w:rPr>
              <w:t>работы</w:t>
            </w:r>
            <w:r>
              <w:rPr>
                <w:b/>
                <w:spacing w:val="-7"/>
              </w:rPr>
              <w:t xml:space="preserve"> </w:t>
            </w:r>
            <w:r>
              <w:rPr>
                <w:b/>
              </w:rPr>
              <w:t>и</w:t>
            </w:r>
            <w:r>
              <w:rPr>
                <w:b/>
                <w:spacing w:val="-3"/>
              </w:rPr>
              <w:t xml:space="preserve"> </w:t>
            </w:r>
            <w:r>
              <w:rPr>
                <w:b/>
              </w:rPr>
              <w:t>практические</w:t>
            </w:r>
            <w:r>
              <w:rPr>
                <w:b/>
                <w:spacing w:val="-4"/>
              </w:rPr>
              <w:t xml:space="preserve"> </w:t>
            </w:r>
            <w:r>
              <w:rPr>
                <w:b/>
              </w:rPr>
              <w:t>занятия,</w:t>
            </w:r>
            <w:r>
              <w:rPr>
                <w:b/>
                <w:spacing w:val="-57"/>
              </w:rPr>
              <w:t xml:space="preserve"> </w:t>
            </w:r>
            <w:r>
              <w:rPr>
                <w:b/>
              </w:rPr>
              <w:t>самостоятельная учебная</w:t>
            </w:r>
            <w:r>
              <w:rPr>
                <w:b/>
                <w:spacing w:val="-3"/>
              </w:rPr>
              <w:t xml:space="preserve"> </w:t>
            </w:r>
            <w:r>
              <w:rPr>
                <w:b/>
              </w:rPr>
              <w:t>работа</w:t>
            </w:r>
            <w:r>
              <w:rPr>
                <w:b/>
                <w:spacing w:val="-3"/>
              </w:rPr>
              <w:t xml:space="preserve"> </w:t>
            </w:r>
            <w:r>
              <w:rPr>
                <w:b/>
              </w:rPr>
              <w:t>обучающихся</w:t>
            </w:r>
          </w:p>
        </w:tc>
        <w:tc>
          <w:tcPr>
            <w:tcW w:w="2036" w:type="dxa"/>
          </w:tcPr>
          <w:p w14:paraId="7EF9FF4E" w14:textId="77777777" w:rsidR="00B26ABE" w:rsidRDefault="00B26ABE" w:rsidP="00B93CE3">
            <w:pPr>
              <w:pStyle w:val="31"/>
              <w:spacing w:before="0"/>
              <w:ind w:left="0"/>
              <w:rPr>
                <w:b/>
                <w:sz w:val="26"/>
              </w:rPr>
            </w:pPr>
          </w:p>
          <w:p w14:paraId="57C45AE1" w14:textId="77777777" w:rsidR="00B26ABE" w:rsidRDefault="00B26ABE" w:rsidP="00B93CE3">
            <w:pPr>
              <w:pStyle w:val="31"/>
              <w:spacing w:before="0"/>
              <w:ind w:left="0"/>
              <w:rPr>
                <w:b/>
                <w:sz w:val="21"/>
              </w:rPr>
            </w:pPr>
          </w:p>
          <w:p w14:paraId="22DF5A35" w14:textId="77777777" w:rsidR="00B26ABE" w:rsidRDefault="00773838" w:rsidP="00B93CE3">
            <w:pPr>
              <w:pStyle w:val="31"/>
              <w:spacing w:before="0"/>
              <w:ind w:left="0"/>
              <w:jc w:val="center"/>
              <w:rPr>
                <w:b/>
              </w:rPr>
            </w:pPr>
            <w:r>
              <w:rPr>
                <w:b/>
              </w:rPr>
              <w:t>Объем</w:t>
            </w:r>
            <w:r>
              <w:rPr>
                <w:b/>
                <w:spacing w:val="-1"/>
              </w:rPr>
              <w:t xml:space="preserve"> </w:t>
            </w:r>
            <w:r>
              <w:rPr>
                <w:b/>
              </w:rPr>
              <w:t>в</w:t>
            </w:r>
            <w:r>
              <w:rPr>
                <w:b/>
                <w:spacing w:val="1"/>
              </w:rPr>
              <w:t xml:space="preserve"> </w:t>
            </w:r>
            <w:r>
              <w:rPr>
                <w:b/>
              </w:rPr>
              <w:t>часах</w:t>
            </w:r>
          </w:p>
        </w:tc>
      </w:tr>
      <w:tr w:rsidR="00B26ABE" w14:paraId="75326C99" w14:textId="77777777">
        <w:trPr>
          <w:trHeight w:val="475"/>
        </w:trPr>
        <w:tc>
          <w:tcPr>
            <w:tcW w:w="2761" w:type="dxa"/>
          </w:tcPr>
          <w:p w14:paraId="7281CB0E" w14:textId="77777777" w:rsidR="00B26ABE" w:rsidRDefault="00773838" w:rsidP="00B93CE3">
            <w:pPr>
              <w:pStyle w:val="31"/>
              <w:spacing w:before="0" w:line="273" w:lineRule="exact"/>
              <w:ind w:left="0"/>
              <w:jc w:val="center"/>
              <w:rPr>
                <w:b/>
                <w:i/>
              </w:rPr>
            </w:pPr>
            <w:r>
              <w:rPr>
                <w:b/>
                <w:i/>
              </w:rPr>
              <w:t>1</w:t>
            </w:r>
          </w:p>
        </w:tc>
        <w:tc>
          <w:tcPr>
            <w:tcW w:w="9915" w:type="dxa"/>
          </w:tcPr>
          <w:p w14:paraId="7857CACC" w14:textId="77777777" w:rsidR="00B26ABE" w:rsidRDefault="00773838" w:rsidP="00B93CE3">
            <w:pPr>
              <w:pStyle w:val="31"/>
              <w:spacing w:before="0" w:line="273" w:lineRule="exact"/>
              <w:ind w:left="0"/>
              <w:jc w:val="center"/>
              <w:rPr>
                <w:b/>
                <w:i/>
              </w:rPr>
            </w:pPr>
            <w:r>
              <w:rPr>
                <w:b/>
                <w:i/>
              </w:rPr>
              <w:t>2</w:t>
            </w:r>
          </w:p>
        </w:tc>
        <w:tc>
          <w:tcPr>
            <w:tcW w:w="2036" w:type="dxa"/>
          </w:tcPr>
          <w:p w14:paraId="5B0BF7E8" w14:textId="77777777" w:rsidR="00B26ABE" w:rsidRDefault="00773838" w:rsidP="00B93CE3">
            <w:pPr>
              <w:pStyle w:val="31"/>
              <w:spacing w:before="0" w:line="273" w:lineRule="exact"/>
              <w:ind w:left="0"/>
              <w:jc w:val="center"/>
              <w:rPr>
                <w:b/>
                <w:i/>
              </w:rPr>
            </w:pPr>
            <w:r>
              <w:rPr>
                <w:b/>
                <w:i/>
              </w:rPr>
              <w:t>3</w:t>
            </w:r>
          </w:p>
        </w:tc>
      </w:tr>
      <w:tr w:rsidR="00B26ABE" w14:paraId="37DD65AB" w14:textId="77777777">
        <w:trPr>
          <w:trHeight w:val="278"/>
        </w:trPr>
        <w:tc>
          <w:tcPr>
            <w:tcW w:w="12676" w:type="dxa"/>
            <w:gridSpan w:val="2"/>
          </w:tcPr>
          <w:p w14:paraId="2A7D2A4F" w14:textId="77777777" w:rsidR="00B26ABE" w:rsidRDefault="00773838" w:rsidP="00B93CE3">
            <w:pPr>
              <w:pStyle w:val="31"/>
              <w:spacing w:before="0" w:line="258" w:lineRule="exact"/>
              <w:ind w:left="0"/>
              <w:rPr>
                <w:b/>
              </w:rPr>
            </w:pPr>
            <w:r>
              <w:rPr>
                <w:b/>
              </w:rPr>
              <w:t>Раздел</w:t>
            </w:r>
            <w:r>
              <w:rPr>
                <w:b/>
                <w:spacing w:val="-2"/>
              </w:rPr>
              <w:t xml:space="preserve"> </w:t>
            </w:r>
            <w:r>
              <w:rPr>
                <w:b/>
              </w:rPr>
              <w:t>1.</w:t>
            </w:r>
            <w:r>
              <w:rPr>
                <w:b/>
                <w:spacing w:val="2"/>
              </w:rPr>
              <w:t xml:space="preserve"> </w:t>
            </w:r>
            <w:r>
              <w:rPr>
                <w:b/>
              </w:rPr>
              <w:t>Проведение</w:t>
            </w:r>
            <w:r>
              <w:rPr>
                <w:b/>
                <w:spacing w:val="-2"/>
              </w:rPr>
              <w:t xml:space="preserve"> </w:t>
            </w:r>
            <w:r>
              <w:rPr>
                <w:b/>
              </w:rPr>
              <w:t>ремонта</w:t>
            </w:r>
            <w:r>
              <w:rPr>
                <w:b/>
                <w:spacing w:val="-5"/>
              </w:rPr>
              <w:t xml:space="preserve"> </w:t>
            </w:r>
            <w:r>
              <w:rPr>
                <w:b/>
              </w:rPr>
              <w:t>различных</w:t>
            </w:r>
            <w:r>
              <w:rPr>
                <w:b/>
                <w:spacing w:val="-5"/>
              </w:rPr>
              <w:t xml:space="preserve"> </w:t>
            </w:r>
            <w:r>
              <w:rPr>
                <w:b/>
              </w:rPr>
              <w:t>типов автомобилей</w:t>
            </w:r>
          </w:p>
        </w:tc>
        <w:tc>
          <w:tcPr>
            <w:tcW w:w="2036" w:type="dxa"/>
          </w:tcPr>
          <w:p w14:paraId="1ECCF4F0" w14:textId="45845512" w:rsidR="00B26ABE" w:rsidRDefault="00B26ABE" w:rsidP="00B93CE3">
            <w:pPr>
              <w:pStyle w:val="31"/>
              <w:spacing w:before="0" w:line="258" w:lineRule="exact"/>
              <w:ind w:left="0"/>
              <w:jc w:val="center"/>
              <w:rPr>
                <w:b/>
              </w:rPr>
            </w:pPr>
          </w:p>
        </w:tc>
      </w:tr>
      <w:tr w:rsidR="00B26ABE" w14:paraId="1596C32C" w14:textId="77777777">
        <w:trPr>
          <w:trHeight w:val="273"/>
        </w:trPr>
        <w:tc>
          <w:tcPr>
            <w:tcW w:w="12676" w:type="dxa"/>
            <w:gridSpan w:val="2"/>
          </w:tcPr>
          <w:p w14:paraId="439219BA" w14:textId="77777777" w:rsidR="00B26ABE" w:rsidRPr="00CC4544" w:rsidRDefault="00773838" w:rsidP="00B93CE3">
            <w:pPr>
              <w:pStyle w:val="31"/>
              <w:spacing w:before="0" w:line="253" w:lineRule="exact"/>
              <w:ind w:left="0"/>
              <w:rPr>
                <w:b/>
                <w:i/>
              </w:rPr>
            </w:pPr>
            <w:r w:rsidRPr="00CC4544">
              <w:rPr>
                <w:b/>
                <w:i/>
              </w:rPr>
              <w:t>МДК.</w:t>
            </w:r>
            <w:r w:rsidRPr="00CC4544">
              <w:rPr>
                <w:b/>
                <w:i/>
                <w:spacing w:val="1"/>
              </w:rPr>
              <w:t xml:space="preserve"> </w:t>
            </w:r>
            <w:r w:rsidR="00247C19" w:rsidRPr="00CC4544">
              <w:rPr>
                <w:b/>
                <w:i/>
                <w:spacing w:val="1"/>
              </w:rPr>
              <w:t>0</w:t>
            </w:r>
            <w:r w:rsidRPr="00CC4544">
              <w:rPr>
                <w:b/>
                <w:i/>
              </w:rPr>
              <w:t>3.</w:t>
            </w:r>
            <w:r w:rsidRPr="00CC4544">
              <w:rPr>
                <w:b/>
                <w:i/>
                <w:spacing w:val="-4"/>
              </w:rPr>
              <w:t xml:space="preserve"> </w:t>
            </w:r>
            <w:r w:rsidR="00247C19" w:rsidRPr="00CC4544">
              <w:rPr>
                <w:b/>
                <w:i/>
                <w:spacing w:val="-4"/>
              </w:rPr>
              <w:t>0</w:t>
            </w:r>
            <w:r w:rsidRPr="00CC4544">
              <w:rPr>
                <w:b/>
                <w:i/>
              </w:rPr>
              <w:t>1</w:t>
            </w:r>
            <w:r w:rsidRPr="00CC4544">
              <w:rPr>
                <w:b/>
                <w:i/>
                <w:spacing w:val="-1"/>
              </w:rPr>
              <w:t xml:space="preserve"> </w:t>
            </w:r>
            <w:r w:rsidRPr="00CC4544">
              <w:rPr>
                <w:b/>
                <w:i/>
              </w:rPr>
              <w:t>Слесарное</w:t>
            </w:r>
            <w:r w:rsidRPr="00CC4544">
              <w:rPr>
                <w:b/>
                <w:i/>
                <w:spacing w:val="-1"/>
              </w:rPr>
              <w:t xml:space="preserve"> </w:t>
            </w:r>
            <w:r w:rsidRPr="00CC4544">
              <w:rPr>
                <w:b/>
                <w:i/>
              </w:rPr>
              <w:t>дело</w:t>
            </w:r>
            <w:r w:rsidRPr="00CC4544">
              <w:rPr>
                <w:b/>
                <w:i/>
                <w:spacing w:val="-1"/>
              </w:rPr>
              <w:t xml:space="preserve"> </w:t>
            </w:r>
            <w:r w:rsidRPr="00CC4544">
              <w:rPr>
                <w:b/>
                <w:i/>
              </w:rPr>
              <w:t>и</w:t>
            </w:r>
            <w:r w:rsidRPr="00CC4544">
              <w:rPr>
                <w:b/>
                <w:i/>
                <w:spacing w:val="-9"/>
              </w:rPr>
              <w:t xml:space="preserve"> </w:t>
            </w:r>
            <w:r w:rsidRPr="00CC4544">
              <w:rPr>
                <w:b/>
                <w:i/>
              </w:rPr>
              <w:t>технические</w:t>
            </w:r>
            <w:r w:rsidRPr="00CC4544">
              <w:rPr>
                <w:b/>
                <w:i/>
                <w:spacing w:val="-2"/>
              </w:rPr>
              <w:t xml:space="preserve"> </w:t>
            </w:r>
            <w:r w:rsidRPr="00CC4544">
              <w:rPr>
                <w:b/>
                <w:i/>
              </w:rPr>
              <w:t>измерения</w:t>
            </w:r>
          </w:p>
        </w:tc>
        <w:tc>
          <w:tcPr>
            <w:tcW w:w="2036" w:type="dxa"/>
          </w:tcPr>
          <w:p w14:paraId="56F1CEC8" w14:textId="77777777" w:rsidR="00B26ABE" w:rsidRPr="00CC4544" w:rsidRDefault="00773838" w:rsidP="00B93CE3">
            <w:pPr>
              <w:pStyle w:val="31"/>
              <w:spacing w:before="0" w:line="253" w:lineRule="exact"/>
              <w:ind w:left="0"/>
              <w:jc w:val="center"/>
              <w:rPr>
                <w:b/>
              </w:rPr>
            </w:pPr>
            <w:r w:rsidRPr="00CC4544">
              <w:rPr>
                <w:b/>
              </w:rPr>
              <w:t>36</w:t>
            </w:r>
          </w:p>
        </w:tc>
      </w:tr>
      <w:tr w:rsidR="00B26ABE" w14:paraId="711A4145" w14:textId="77777777">
        <w:trPr>
          <w:trHeight w:val="297"/>
        </w:trPr>
        <w:tc>
          <w:tcPr>
            <w:tcW w:w="2761" w:type="dxa"/>
            <w:vMerge w:val="restart"/>
          </w:tcPr>
          <w:p w14:paraId="53CA33C5" w14:textId="77777777" w:rsidR="00B26ABE" w:rsidRDefault="00773838" w:rsidP="00B93CE3">
            <w:pPr>
              <w:pStyle w:val="31"/>
              <w:spacing w:before="0"/>
              <w:ind w:left="0"/>
              <w:rPr>
                <w:b/>
              </w:rPr>
            </w:pPr>
            <w:r>
              <w:rPr>
                <w:b/>
              </w:rPr>
              <w:t>Тема 1.1</w:t>
            </w:r>
            <w:r>
              <w:rPr>
                <w:b/>
                <w:spacing w:val="1"/>
              </w:rPr>
              <w:t xml:space="preserve"> </w:t>
            </w:r>
            <w:r>
              <w:rPr>
                <w:b/>
                <w:spacing w:val="-1"/>
              </w:rPr>
              <w:t xml:space="preserve">Технические </w:t>
            </w:r>
            <w:r>
              <w:rPr>
                <w:b/>
              </w:rPr>
              <w:t>измерения</w:t>
            </w:r>
          </w:p>
        </w:tc>
        <w:tc>
          <w:tcPr>
            <w:tcW w:w="9915" w:type="dxa"/>
          </w:tcPr>
          <w:p w14:paraId="0F30DCAB" w14:textId="77777777" w:rsidR="00B26ABE" w:rsidRPr="00CC4544" w:rsidRDefault="00773838" w:rsidP="00B93CE3">
            <w:pPr>
              <w:pStyle w:val="31"/>
              <w:spacing w:before="0" w:line="273" w:lineRule="exact"/>
              <w:ind w:left="0"/>
              <w:rPr>
                <w:b/>
                <w:i/>
              </w:rPr>
            </w:pPr>
            <w:r w:rsidRPr="00CC4544">
              <w:rPr>
                <w:b/>
                <w:i/>
              </w:rPr>
              <w:t>Содержание</w:t>
            </w:r>
          </w:p>
        </w:tc>
        <w:tc>
          <w:tcPr>
            <w:tcW w:w="2036" w:type="dxa"/>
            <w:vMerge w:val="restart"/>
          </w:tcPr>
          <w:p w14:paraId="608E4644" w14:textId="77777777" w:rsidR="00B26ABE" w:rsidRPr="00CC4544" w:rsidRDefault="00B26ABE" w:rsidP="00B93CE3">
            <w:pPr>
              <w:pStyle w:val="31"/>
              <w:spacing w:before="0"/>
              <w:ind w:left="0"/>
              <w:rPr>
                <w:b/>
                <w:sz w:val="26"/>
              </w:rPr>
            </w:pPr>
          </w:p>
          <w:p w14:paraId="4D2A76BE" w14:textId="1ED7A88A" w:rsidR="00B26ABE" w:rsidRPr="00CC4544" w:rsidRDefault="003A02DA" w:rsidP="00B93CE3">
            <w:pPr>
              <w:pStyle w:val="31"/>
              <w:spacing w:before="0"/>
              <w:ind w:left="0"/>
              <w:jc w:val="center"/>
              <w:rPr>
                <w:b/>
              </w:rPr>
            </w:pPr>
            <w:r w:rsidRPr="00CC4544">
              <w:rPr>
                <w:b/>
              </w:rPr>
              <w:t>2</w:t>
            </w:r>
          </w:p>
        </w:tc>
      </w:tr>
      <w:tr w:rsidR="00B26ABE" w14:paraId="5C5DC5D3" w14:textId="77777777">
        <w:trPr>
          <w:trHeight w:val="570"/>
        </w:trPr>
        <w:tc>
          <w:tcPr>
            <w:tcW w:w="2761" w:type="dxa"/>
            <w:vMerge/>
            <w:tcBorders>
              <w:top w:val="nil"/>
            </w:tcBorders>
          </w:tcPr>
          <w:p w14:paraId="1746E3A3" w14:textId="77777777" w:rsidR="00B26ABE" w:rsidRDefault="00B26ABE" w:rsidP="00B93CE3">
            <w:pPr>
              <w:rPr>
                <w:sz w:val="2"/>
                <w:szCs w:val="2"/>
              </w:rPr>
            </w:pPr>
          </w:p>
        </w:tc>
        <w:tc>
          <w:tcPr>
            <w:tcW w:w="9915" w:type="dxa"/>
          </w:tcPr>
          <w:p w14:paraId="1597A987" w14:textId="77777777" w:rsidR="00B26ABE" w:rsidRPr="00CC4544" w:rsidRDefault="00247C19" w:rsidP="00B93CE3">
            <w:pPr>
              <w:pStyle w:val="31"/>
              <w:spacing w:before="0" w:line="242" w:lineRule="auto"/>
              <w:ind w:left="0"/>
            </w:pPr>
            <w:r w:rsidRPr="00CC4544">
              <w:t xml:space="preserve">1. </w:t>
            </w:r>
            <w:r w:rsidR="00773838" w:rsidRPr="00CC4544">
              <w:t>Содержание</w:t>
            </w:r>
            <w:r w:rsidR="00773838" w:rsidRPr="00CC4544">
              <w:rPr>
                <w:spacing w:val="-4"/>
              </w:rPr>
              <w:t xml:space="preserve"> </w:t>
            </w:r>
            <w:r w:rsidR="00773838" w:rsidRPr="00CC4544">
              <w:t>предмета</w:t>
            </w:r>
            <w:r w:rsidR="00773838" w:rsidRPr="00CC4544">
              <w:rPr>
                <w:spacing w:val="-6"/>
              </w:rPr>
              <w:t xml:space="preserve"> </w:t>
            </w:r>
            <w:r w:rsidR="00773838" w:rsidRPr="00CC4544">
              <w:t>и</w:t>
            </w:r>
            <w:r w:rsidR="00773838" w:rsidRPr="00CC4544">
              <w:rPr>
                <w:spacing w:val="-2"/>
              </w:rPr>
              <w:t xml:space="preserve"> </w:t>
            </w:r>
            <w:r w:rsidR="00773838" w:rsidRPr="00CC4544">
              <w:t>его</w:t>
            </w:r>
            <w:r w:rsidR="00773838" w:rsidRPr="00CC4544">
              <w:rPr>
                <w:spacing w:val="-2"/>
              </w:rPr>
              <w:t xml:space="preserve"> </w:t>
            </w:r>
            <w:r w:rsidR="00773838" w:rsidRPr="00CC4544">
              <w:t>назначение</w:t>
            </w:r>
            <w:r w:rsidR="00773838" w:rsidRPr="00CC4544">
              <w:rPr>
                <w:spacing w:val="-8"/>
              </w:rPr>
              <w:t xml:space="preserve"> </w:t>
            </w:r>
            <w:r w:rsidR="00773838" w:rsidRPr="00CC4544">
              <w:t>в</w:t>
            </w:r>
            <w:r w:rsidR="00773838" w:rsidRPr="00CC4544">
              <w:rPr>
                <w:spacing w:val="-5"/>
              </w:rPr>
              <w:t xml:space="preserve"> </w:t>
            </w:r>
            <w:r w:rsidR="00773838" w:rsidRPr="00CC4544">
              <w:t>подготовке</w:t>
            </w:r>
            <w:r w:rsidR="00773838" w:rsidRPr="00CC4544">
              <w:rPr>
                <w:spacing w:val="-3"/>
              </w:rPr>
              <w:t xml:space="preserve"> </w:t>
            </w:r>
            <w:r w:rsidR="00773838" w:rsidRPr="00CC4544">
              <w:t>специалистов. Виды</w:t>
            </w:r>
            <w:r w:rsidR="00773838" w:rsidRPr="00CC4544">
              <w:rPr>
                <w:spacing w:val="-5"/>
              </w:rPr>
              <w:t xml:space="preserve"> </w:t>
            </w:r>
            <w:r w:rsidR="00773838" w:rsidRPr="00CC4544">
              <w:t>технических</w:t>
            </w:r>
            <w:r w:rsidR="00773838" w:rsidRPr="00CC4544">
              <w:rPr>
                <w:spacing w:val="-7"/>
              </w:rPr>
              <w:t xml:space="preserve"> </w:t>
            </w:r>
            <w:r w:rsidR="00773838" w:rsidRPr="00CC4544">
              <w:t>измерений.</w:t>
            </w:r>
            <w:r w:rsidR="00773838" w:rsidRPr="00CC4544">
              <w:rPr>
                <w:spacing w:val="-2"/>
              </w:rPr>
              <w:t xml:space="preserve"> </w:t>
            </w:r>
            <w:r w:rsidR="00773838" w:rsidRPr="00CC4544">
              <w:t>Оборудование и</w:t>
            </w:r>
            <w:r w:rsidR="00773838" w:rsidRPr="00CC4544">
              <w:rPr>
                <w:spacing w:val="-2"/>
              </w:rPr>
              <w:t xml:space="preserve"> </w:t>
            </w:r>
            <w:r w:rsidR="00773838" w:rsidRPr="00CC4544">
              <w:t>технология</w:t>
            </w:r>
            <w:r w:rsidR="00773838" w:rsidRPr="00CC4544">
              <w:rPr>
                <w:spacing w:val="-4"/>
              </w:rPr>
              <w:t xml:space="preserve"> </w:t>
            </w:r>
            <w:r w:rsidR="00773838" w:rsidRPr="00CC4544">
              <w:t>проведения</w:t>
            </w:r>
            <w:r w:rsidR="00773838" w:rsidRPr="00CC4544">
              <w:rPr>
                <w:spacing w:val="1"/>
              </w:rPr>
              <w:t xml:space="preserve"> </w:t>
            </w:r>
            <w:r w:rsidR="00773838" w:rsidRPr="00CC4544">
              <w:t>технических</w:t>
            </w:r>
            <w:r w:rsidR="00773838" w:rsidRPr="00CC4544">
              <w:rPr>
                <w:spacing w:val="-3"/>
              </w:rPr>
              <w:t xml:space="preserve"> </w:t>
            </w:r>
            <w:r w:rsidR="00773838" w:rsidRPr="00CC4544">
              <w:t>измерений</w:t>
            </w:r>
          </w:p>
        </w:tc>
        <w:tc>
          <w:tcPr>
            <w:tcW w:w="2036" w:type="dxa"/>
            <w:vMerge/>
            <w:tcBorders>
              <w:top w:val="nil"/>
            </w:tcBorders>
          </w:tcPr>
          <w:p w14:paraId="764F5431" w14:textId="77777777" w:rsidR="00B26ABE" w:rsidRPr="00CC4544" w:rsidRDefault="00B26ABE" w:rsidP="00B93CE3">
            <w:pPr>
              <w:rPr>
                <w:sz w:val="2"/>
                <w:szCs w:val="2"/>
              </w:rPr>
            </w:pPr>
          </w:p>
        </w:tc>
      </w:tr>
      <w:tr w:rsidR="00B26ABE" w14:paraId="3E6C9D7F" w14:textId="77777777">
        <w:trPr>
          <w:trHeight w:val="297"/>
        </w:trPr>
        <w:tc>
          <w:tcPr>
            <w:tcW w:w="2761" w:type="dxa"/>
            <w:vMerge/>
            <w:tcBorders>
              <w:top w:val="nil"/>
            </w:tcBorders>
          </w:tcPr>
          <w:p w14:paraId="147B0A65" w14:textId="77777777" w:rsidR="00B26ABE" w:rsidRDefault="00B26ABE" w:rsidP="00B93CE3">
            <w:pPr>
              <w:rPr>
                <w:sz w:val="2"/>
                <w:szCs w:val="2"/>
              </w:rPr>
            </w:pPr>
          </w:p>
        </w:tc>
        <w:tc>
          <w:tcPr>
            <w:tcW w:w="9915" w:type="dxa"/>
          </w:tcPr>
          <w:p w14:paraId="4F4A76E5"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76BFFD7D" w14:textId="77777777" w:rsidR="00B26ABE" w:rsidRPr="00CC4544" w:rsidRDefault="00773838" w:rsidP="00B93CE3">
            <w:pPr>
              <w:pStyle w:val="31"/>
              <w:spacing w:before="0"/>
              <w:ind w:left="0"/>
              <w:jc w:val="center"/>
            </w:pPr>
            <w:r w:rsidRPr="00CC4544">
              <w:t>2</w:t>
            </w:r>
          </w:p>
        </w:tc>
      </w:tr>
      <w:tr w:rsidR="00B26ABE" w14:paraId="71B1F1D1" w14:textId="77777777">
        <w:trPr>
          <w:trHeight w:val="297"/>
        </w:trPr>
        <w:tc>
          <w:tcPr>
            <w:tcW w:w="2761" w:type="dxa"/>
            <w:vMerge/>
            <w:tcBorders>
              <w:top w:val="nil"/>
            </w:tcBorders>
          </w:tcPr>
          <w:p w14:paraId="67E2D8FE" w14:textId="77777777" w:rsidR="00B26ABE" w:rsidRDefault="00B26ABE" w:rsidP="00B93CE3">
            <w:pPr>
              <w:rPr>
                <w:sz w:val="2"/>
                <w:szCs w:val="2"/>
              </w:rPr>
            </w:pPr>
          </w:p>
        </w:tc>
        <w:tc>
          <w:tcPr>
            <w:tcW w:w="9915" w:type="dxa"/>
          </w:tcPr>
          <w:p w14:paraId="04AB6989" w14:textId="77777777" w:rsidR="00B26ABE" w:rsidRPr="00CC4544" w:rsidRDefault="00247C19" w:rsidP="00B93CE3">
            <w:pPr>
              <w:pStyle w:val="31"/>
              <w:spacing w:before="0" w:line="268" w:lineRule="exact"/>
              <w:ind w:left="0"/>
            </w:pPr>
            <w:r w:rsidRPr="00CC4544">
              <w:t xml:space="preserve">1. </w:t>
            </w:r>
            <w:r w:rsidR="00773838" w:rsidRPr="00CC4544">
              <w:t>Измерение</w:t>
            </w:r>
            <w:r w:rsidR="00773838" w:rsidRPr="00CC4544">
              <w:rPr>
                <w:spacing w:val="-3"/>
              </w:rPr>
              <w:t xml:space="preserve"> </w:t>
            </w:r>
            <w:r w:rsidR="00773838" w:rsidRPr="00CC4544">
              <w:t>размеров</w:t>
            </w:r>
            <w:r w:rsidR="00773838" w:rsidRPr="00CC4544">
              <w:rPr>
                <w:spacing w:val="-1"/>
              </w:rPr>
              <w:t xml:space="preserve"> </w:t>
            </w:r>
            <w:r w:rsidR="00773838" w:rsidRPr="00CC4544">
              <w:t>детали</w:t>
            </w:r>
          </w:p>
        </w:tc>
        <w:tc>
          <w:tcPr>
            <w:tcW w:w="2036" w:type="dxa"/>
            <w:vMerge/>
            <w:tcBorders>
              <w:top w:val="nil"/>
            </w:tcBorders>
          </w:tcPr>
          <w:p w14:paraId="3EFC5767" w14:textId="77777777" w:rsidR="00B26ABE" w:rsidRPr="00CC4544" w:rsidRDefault="00B26ABE" w:rsidP="00B93CE3">
            <w:pPr>
              <w:rPr>
                <w:sz w:val="2"/>
                <w:szCs w:val="2"/>
              </w:rPr>
            </w:pPr>
          </w:p>
        </w:tc>
      </w:tr>
      <w:tr w:rsidR="00B26ABE" w14:paraId="66CB79F2" w14:textId="77777777">
        <w:trPr>
          <w:trHeight w:val="292"/>
        </w:trPr>
        <w:tc>
          <w:tcPr>
            <w:tcW w:w="2761" w:type="dxa"/>
            <w:vMerge w:val="restart"/>
          </w:tcPr>
          <w:p w14:paraId="5296D23D" w14:textId="77777777" w:rsidR="00B26ABE" w:rsidRDefault="00773838" w:rsidP="00B93CE3">
            <w:pPr>
              <w:pStyle w:val="31"/>
              <w:spacing w:before="0" w:line="271" w:lineRule="exact"/>
              <w:ind w:left="0"/>
              <w:rPr>
                <w:b/>
              </w:rPr>
            </w:pPr>
            <w:r>
              <w:rPr>
                <w:b/>
              </w:rPr>
              <w:t>Тема 1.2</w:t>
            </w:r>
          </w:p>
          <w:p w14:paraId="7F0C5CFA" w14:textId="77777777" w:rsidR="00B26ABE" w:rsidRDefault="00773838" w:rsidP="00B93CE3">
            <w:pPr>
              <w:pStyle w:val="31"/>
              <w:spacing w:before="0" w:line="242" w:lineRule="auto"/>
              <w:ind w:left="0"/>
              <w:rPr>
                <w:b/>
              </w:rPr>
            </w:pPr>
            <w:r>
              <w:rPr>
                <w:b/>
              </w:rPr>
              <w:t>Разметка, резка металла</w:t>
            </w:r>
          </w:p>
        </w:tc>
        <w:tc>
          <w:tcPr>
            <w:tcW w:w="9915" w:type="dxa"/>
          </w:tcPr>
          <w:p w14:paraId="1857D577" w14:textId="77777777" w:rsidR="00B26ABE" w:rsidRPr="00CC4544" w:rsidRDefault="00773838" w:rsidP="00B93CE3">
            <w:pPr>
              <w:pStyle w:val="31"/>
              <w:spacing w:before="0" w:line="272" w:lineRule="exact"/>
              <w:ind w:left="0"/>
              <w:rPr>
                <w:b/>
                <w:i/>
              </w:rPr>
            </w:pPr>
            <w:r w:rsidRPr="00CC4544">
              <w:rPr>
                <w:b/>
                <w:i/>
              </w:rPr>
              <w:t>Содержание</w:t>
            </w:r>
          </w:p>
        </w:tc>
        <w:tc>
          <w:tcPr>
            <w:tcW w:w="2036" w:type="dxa"/>
            <w:vMerge w:val="restart"/>
          </w:tcPr>
          <w:p w14:paraId="7CA4E668" w14:textId="77777777" w:rsidR="00B26ABE" w:rsidRPr="00CC4544" w:rsidRDefault="00B26ABE" w:rsidP="00B93CE3">
            <w:pPr>
              <w:pStyle w:val="31"/>
              <w:spacing w:before="0"/>
              <w:ind w:left="0"/>
              <w:rPr>
                <w:b/>
                <w:sz w:val="37"/>
              </w:rPr>
            </w:pPr>
          </w:p>
          <w:p w14:paraId="5D281C1D" w14:textId="3404D4D1" w:rsidR="00B26ABE" w:rsidRPr="00CC4544" w:rsidRDefault="003A02DA" w:rsidP="00B93CE3">
            <w:pPr>
              <w:pStyle w:val="31"/>
              <w:spacing w:before="0"/>
              <w:ind w:left="0"/>
              <w:jc w:val="center"/>
              <w:rPr>
                <w:b/>
              </w:rPr>
            </w:pPr>
            <w:r w:rsidRPr="00CC4544">
              <w:rPr>
                <w:b/>
              </w:rPr>
              <w:t>2</w:t>
            </w:r>
          </w:p>
        </w:tc>
      </w:tr>
      <w:tr w:rsidR="00B26ABE" w14:paraId="628A92DD" w14:textId="77777777">
        <w:trPr>
          <w:trHeight w:val="849"/>
        </w:trPr>
        <w:tc>
          <w:tcPr>
            <w:tcW w:w="2761" w:type="dxa"/>
            <w:vMerge/>
            <w:tcBorders>
              <w:top w:val="nil"/>
            </w:tcBorders>
          </w:tcPr>
          <w:p w14:paraId="27122AF5" w14:textId="77777777" w:rsidR="00B26ABE" w:rsidRDefault="00B26ABE" w:rsidP="00B93CE3">
            <w:pPr>
              <w:rPr>
                <w:sz w:val="2"/>
                <w:szCs w:val="2"/>
              </w:rPr>
            </w:pPr>
          </w:p>
        </w:tc>
        <w:tc>
          <w:tcPr>
            <w:tcW w:w="9915" w:type="dxa"/>
          </w:tcPr>
          <w:p w14:paraId="7F06BE02" w14:textId="77777777" w:rsidR="00B26ABE" w:rsidRPr="00CC4544" w:rsidRDefault="00247C19" w:rsidP="00B93CE3">
            <w:pPr>
              <w:pStyle w:val="31"/>
              <w:spacing w:before="0" w:line="237" w:lineRule="auto"/>
              <w:ind w:left="0"/>
              <w:jc w:val="both"/>
            </w:pPr>
            <w:r w:rsidRPr="00CC4544">
              <w:t xml:space="preserve">1. </w:t>
            </w:r>
            <w:r w:rsidR="00773838" w:rsidRPr="00CC4544">
              <w:t>Разметка и ее назначение. Инструменты и приспособления, применяемые при разметке. Основные</w:t>
            </w:r>
            <w:r w:rsidR="00773838" w:rsidRPr="00CC4544">
              <w:rPr>
                <w:spacing w:val="-8"/>
              </w:rPr>
              <w:t xml:space="preserve"> </w:t>
            </w:r>
            <w:r w:rsidR="00773838" w:rsidRPr="00CC4544">
              <w:t>этапы</w:t>
            </w:r>
            <w:r w:rsidR="00773838" w:rsidRPr="00CC4544">
              <w:rPr>
                <w:spacing w:val="-1"/>
              </w:rPr>
              <w:t xml:space="preserve"> </w:t>
            </w:r>
            <w:r w:rsidR="00773838" w:rsidRPr="00CC4544">
              <w:t>разметки.</w:t>
            </w:r>
            <w:r w:rsidR="00773838" w:rsidRPr="00CC4544">
              <w:rPr>
                <w:spacing w:val="-5"/>
              </w:rPr>
              <w:t xml:space="preserve"> </w:t>
            </w:r>
            <w:r w:rsidR="00773838" w:rsidRPr="00CC4544">
              <w:t>Разметка</w:t>
            </w:r>
            <w:r w:rsidR="00773838" w:rsidRPr="00CC4544">
              <w:rPr>
                <w:spacing w:val="-8"/>
              </w:rPr>
              <w:t xml:space="preserve"> </w:t>
            </w:r>
            <w:r w:rsidR="00773838" w:rsidRPr="00CC4544">
              <w:t>по</w:t>
            </w:r>
            <w:r w:rsidR="00773838" w:rsidRPr="00CC4544">
              <w:rPr>
                <w:spacing w:val="-2"/>
              </w:rPr>
              <w:t xml:space="preserve"> </w:t>
            </w:r>
            <w:r w:rsidR="00773838" w:rsidRPr="00CC4544">
              <w:t>шаблонам, изделию, чертежам. Понятие</w:t>
            </w:r>
            <w:r w:rsidR="00773838" w:rsidRPr="00CC4544">
              <w:rPr>
                <w:spacing w:val="-8"/>
              </w:rPr>
              <w:t xml:space="preserve"> </w:t>
            </w:r>
            <w:r w:rsidR="00773838" w:rsidRPr="00CC4544">
              <w:t>о</w:t>
            </w:r>
            <w:r w:rsidR="00773838" w:rsidRPr="00CC4544">
              <w:rPr>
                <w:spacing w:val="2"/>
              </w:rPr>
              <w:t xml:space="preserve"> </w:t>
            </w:r>
            <w:r w:rsidR="00773838" w:rsidRPr="00CC4544">
              <w:t>резке</w:t>
            </w:r>
            <w:r w:rsidR="00773838" w:rsidRPr="00CC4544">
              <w:rPr>
                <w:spacing w:val="-3"/>
              </w:rPr>
              <w:t xml:space="preserve"> </w:t>
            </w:r>
            <w:r w:rsidR="00773838" w:rsidRPr="00CC4544">
              <w:t>метал-</w:t>
            </w:r>
            <w:r w:rsidR="00773838" w:rsidRPr="00CC4544">
              <w:rPr>
                <w:spacing w:val="-58"/>
              </w:rPr>
              <w:t xml:space="preserve"> </w:t>
            </w:r>
            <w:r w:rsidR="00773838" w:rsidRPr="00CC4544">
              <w:t>лов.</w:t>
            </w:r>
            <w:r w:rsidR="00773838" w:rsidRPr="00CC4544">
              <w:rPr>
                <w:spacing w:val="2"/>
              </w:rPr>
              <w:t xml:space="preserve"> </w:t>
            </w:r>
            <w:r w:rsidR="00773838" w:rsidRPr="00CC4544">
              <w:t>Приёмы</w:t>
            </w:r>
            <w:r w:rsidR="00773838" w:rsidRPr="00CC4544">
              <w:rPr>
                <w:spacing w:val="2"/>
              </w:rPr>
              <w:t xml:space="preserve"> </w:t>
            </w:r>
            <w:r w:rsidR="00773838" w:rsidRPr="00CC4544">
              <w:t>резки</w:t>
            </w:r>
            <w:r w:rsidR="00773838" w:rsidRPr="00CC4544">
              <w:rPr>
                <w:spacing w:val="-2"/>
              </w:rPr>
              <w:t xml:space="preserve"> </w:t>
            </w:r>
            <w:r w:rsidR="00773838" w:rsidRPr="00CC4544">
              <w:t>различных заготовок</w:t>
            </w:r>
          </w:p>
        </w:tc>
        <w:tc>
          <w:tcPr>
            <w:tcW w:w="2036" w:type="dxa"/>
            <w:vMerge/>
            <w:tcBorders>
              <w:top w:val="nil"/>
            </w:tcBorders>
          </w:tcPr>
          <w:p w14:paraId="40B45E18" w14:textId="77777777" w:rsidR="00B26ABE" w:rsidRPr="00CC4544" w:rsidRDefault="00B26ABE" w:rsidP="00B93CE3">
            <w:pPr>
              <w:rPr>
                <w:sz w:val="2"/>
                <w:szCs w:val="2"/>
              </w:rPr>
            </w:pPr>
          </w:p>
        </w:tc>
      </w:tr>
      <w:tr w:rsidR="00B26ABE" w14:paraId="207F5446" w14:textId="77777777">
        <w:trPr>
          <w:trHeight w:val="297"/>
        </w:trPr>
        <w:tc>
          <w:tcPr>
            <w:tcW w:w="2761" w:type="dxa"/>
            <w:vMerge/>
            <w:tcBorders>
              <w:top w:val="nil"/>
            </w:tcBorders>
          </w:tcPr>
          <w:p w14:paraId="79310172" w14:textId="77777777" w:rsidR="00B26ABE" w:rsidRDefault="00B26ABE" w:rsidP="00B93CE3">
            <w:pPr>
              <w:rPr>
                <w:sz w:val="2"/>
                <w:szCs w:val="2"/>
              </w:rPr>
            </w:pPr>
          </w:p>
        </w:tc>
        <w:tc>
          <w:tcPr>
            <w:tcW w:w="9915" w:type="dxa"/>
          </w:tcPr>
          <w:p w14:paraId="68117875"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01471F10" w14:textId="77777777" w:rsidR="00B26ABE" w:rsidRPr="00CC4544" w:rsidRDefault="00773838" w:rsidP="00B93CE3">
            <w:pPr>
              <w:pStyle w:val="31"/>
              <w:spacing w:before="0"/>
              <w:ind w:left="0"/>
              <w:jc w:val="center"/>
            </w:pPr>
            <w:r w:rsidRPr="00CC4544">
              <w:t>2</w:t>
            </w:r>
          </w:p>
        </w:tc>
      </w:tr>
      <w:tr w:rsidR="00B26ABE" w14:paraId="5EAD76E9" w14:textId="77777777">
        <w:trPr>
          <w:trHeight w:val="297"/>
        </w:trPr>
        <w:tc>
          <w:tcPr>
            <w:tcW w:w="2761" w:type="dxa"/>
            <w:vMerge/>
            <w:tcBorders>
              <w:top w:val="nil"/>
            </w:tcBorders>
          </w:tcPr>
          <w:p w14:paraId="4FD0C265" w14:textId="77777777" w:rsidR="00B26ABE" w:rsidRDefault="00B26ABE" w:rsidP="00B93CE3">
            <w:pPr>
              <w:rPr>
                <w:sz w:val="2"/>
                <w:szCs w:val="2"/>
              </w:rPr>
            </w:pPr>
          </w:p>
        </w:tc>
        <w:tc>
          <w:tcPr>
            <w:tcW w:w="9915" w:type="dxa"/>
          </w:tcPr>
          <w:p w14:paraId="16BE6E2E" w14:textId="77777777" w:rsidR="00B26ABE" w:rsidRPr="00CC4544" w:rsidRDefault="00247C19" w:rsidP="00B93CE3">
            <w:pPr>
              <w:pStyle w:val="31"/>
              <w:spacing w:before="0" w:line="268" w:lineRule="exact"/>
              <w:ind w:left="0"/>
            </w:pPr>
            <w:r w:rsidRPr="00CC4544">
              <w:t xml:space="preserve">1. </w:t>
            </w:r>
            <w:r w:rsidR="00773838" w:rsidRPr="00CC4544">
              <w:t>Разметка</w:t>
            </w:r>
            <w:r w:rsidR="00773838" w:rsidRPr="00CC4544">
              <w:rPr>
                <w:spacing w:val="-2"/>
              </w:rPr>
              <w:t xml:space="preserve"> </w:t>
            </w:r>
            <w:r w:rsidR="00773838" w:rsidRPr="00CC4544">
              <w:t>и резка</w:t>
            </w:r>
            <w:r w:rsidR="00773838" w:rsidRPr="00CC4544">
              <w:rPr>
                <w:spacing w:val="-6"/>
              </w:rPr>
              <w:t xml:space="preserve"> </w:t>
            </w:r>
            <w:r w:rsidR="00773838" w:rsidRPr="00CC4544">
              <w:t>заготовки</w:t>
            </w:r>
          </w:p>
        </w:tc>
        <w:tc>
          <w:tcPr>
            <w:tcW w:w="2036" w:type="dxa"/>
            <w:vMerge/>
            <w:tcBorders>
              <w:top w:val="nil"/>
            </w:tcBorders>
          </w:tcPr>
          <w:p w14:paraId="22958F76" w14:textId="77777777" w:rsidR="00B26ABE" w:rsidRPr="00CC4544" w:rsidRDefault="00B26ABE" w:rsidP="00B93CE3">
            <w:pPr>
              <w:rPr>
                <w:sz w:val="2"/>
                <w:szCs w:val="2"/>
              </w:rPr>
            </w:pPr>
          </w:p>
        </w:tc>
      </w:tr>
      <w:tr w:rsidR="00B26ABE" w14:paraId="1B20230A" w14:textId="77777777">
        <w:trPr>
          <w:trHeight w:val="292"/>
        </w:trPr>
        <w:tc>
          <w:tcPr>
            <w:tcW w:w="2761" w:type="dxa"/>
            <w:vMerge w:val="restart"/>
          </w:tcPr>
          <w:p w14:paraId="3FB7A8B4" w14:textId="77777777" w:rsidR="00B26ABE" w:rsidRDefault="00773838" w:rsidP="00B93CE3">
            <w:pPr>
              <w:pStyle w:val="31"/>
              <w:spacing w:before="0" w:line="271" w:lineRule="exact"/>
              <w:ind w:left="0"/>
              <w:rPr>
                <w:b/>
              </w:rPr>
            </w:pPr>
            <w:r>
              <w:rPr>
                <w:b/>
              </w:rPr>
              <w:t>Тема</w:t>
            </w:r>
            <w:r>
              <w:rPr>
                <w:b/>
                <w:spacing w:val="-1"/>
              </w:rPr>
              <w:t xml:space="preserve"> </w:t>
            </w:r>
            <w:r>
              <w:rPr>
                <w:b/>
              </w:rPr>
              <w:t>1.3</w:t>
            </w:r>
          </w:p>
          <w:p w14:paraId="03CFD5FD" w14:textId="77777777" w:rsidR="00B26ABE" w:rsidRDefault="00773838" w:rsidP="00B93CE3">
            <w:pPr>
              <w:pStyle w:val="31"/>
              <w:spacing w:before="0" w:line="242" w:lineRule="auto"/>
              <w:ind w:left="0"/>
              <w:rPr>
                <w:b/>
              </w:rPr>
            </w:pPr>
            <w:r>
              <w:rPr>
                <w:b/>
              </w:rPr>
              <w:t>Рубка, правка и гибка</w:t>
            </w:r>
            <w:r>
              <w:rPr>
                <w:b/>
                <w:spacing w:val="-57"/>
              </w:rPr>
              <w:t xml:space="preserve"> </w:t>
            </w:r>
            <w:r>
              <w:rPr>
                <w:b/>
              </w:rPr>
              <w:t>металла</w:t>
            </w:r>
          </w:p>
        </w:tc>
        <w:tc>
          <w:tcPr>
            <w:tcW w:w="9915" w:type="dxa"/>
          </w:tcPr>
          <w:p w14:paraId="57510128" w14:textId="77777777" w:rsidR="00B26ABE" w:rsidRPr="00CC4544" w:rsidRDefault="00773838" w:rsidP="00B93CE3">
            <w:pPr>
              <w:pStyle w:val="31"/>
              <w:spacing w:before="0" w:line="272" w:lineRule="exact"/>
              <w:ind w:left="0"/>
              <w:rPr>
                <w:b/>
                <w:i/>
              </w:rPr>
            </w:pPr>
            <w:r w:rsidRPr="00CC4544">
              <w:rPr>
                <w:b/>
                <w:i/>
              </w:rPr>
              <w:t>Содержание</w:t>
            </w:r>
          </w:p>
        </w:tc>
        <w:tc>
          <w:tcPr>
            <w:tcW w:w="2036" w:type="dxa"/>
            <w:vMerge w:val="restart"/>
          </w:tcPr>
          <w:p w14:paraId="59A648DA" w14:textId="77777777" w:rsidR="00B26ABE" w:rsidRPr="00CC4544" w:rsidRDefault="00B26ABE" w:rsidP="00B93CE3">
            <w:pPr>
              <w:pStyle w:val="31"/>
              <w:spacing w:before="0"/>
              <w:ind w:left="0"/>
              <w:rPr>
                <w:b/>
                <w:sz w:val="23"/>
              </w:rPr>
            </w:pPr>
          </w:p>
          <w:p w14:paraId="5B45AD8F" w14:textId="18E9D1CA" w:rsidR="00B26ABE" w:rsidRPr="00CC4544" w:rsidRDefault="003A02DA" w:rsidP="00B93CE3">
            <w:pPr>
              <w:pStyle w:val="31"/>
              <w:spacing w:before="0"/>
              <w:ind w:left="0"/>
              <w:jc w:val="center"/>
              <w:rPr>
                <w:b/>
              </w:rPr>
            </w:pPr>
            <w:r w:rsidRPr="00CC4544">
              <w:rPr>
                <w:b/>
              </w:rPr>
              <w:t>2</w:t>
            </w:r>
          </w:p>
        </w:tc>
      </w:tr>
      <w:tr w:rsidR="00B26ABE" w14:paraId="67D996AE" w14:textId="77777777">
        <w:trPr>
          <w:trHeight w:val="657"/>
        </w:trPr>
        <w:tc>
          <w:tcPr>
            <w:tcW w:w="2761" w:type="dxa"/>
            <w:vMerge/>
            <w:tcBorders>
              <w:top w:val="nil"/>
            </w:tcBorders>
          </w:tcPr>
          <w:p w14:paraId="3AECF32D" w14:textId="77777777" w:rsidR="00B26ABE" w:rsidRDefault="00B26ABE" w:rsidP="00B93CE3">
            <w:pPr>
              <w:rPr>
                <w:sz w:val="2"/>
                <w:szCs w:val="2"/>
              </w:rPr>
            </w:pPr>
          </w:p>
        </w:tc>
        <w:tc>
          <w:tcPr>
            <w:tcW w:w="9915" w:type="dxa"/>
          </w:tcPr>
          <w:p w14:paraId="2F39D632" w14:textId="77777777" w:rsidR="00B26ABE" w:rsidRPr="00CC4544" w:rsidRDefault="00247C19" w:rsidP="00B93CE3">
            <w:pPr>
              <w:pStyle w:val="31"/>
              <w:spacing w:before="0" w:line="280" w:lineRule="auto"/>
              <w:ind w:left="0"/>
            </w:pPr>
            <w:r w:rsidRPr="00CC4544">
              <w:t xml:space="preserve">1. </w:t>
            </w:r>
            <w:r w:rsidR="00773838" w:rsidRPr="00CC4544">
              <w:t>Рубка,</w:t>
            </w:r>
            <w:r w:rsidR="00773838" w:rsidRPr="00CC4544">
              <w:rPr>
                <w:spacing w:val="-1"/>
              </w:rPr>
              <w:t xml:space="preserve"> </w:t>
            </w:r>
            <w:r w:rsidR="00773838" w:rsidRPr="00CC4544">
              <w:t>правка</w:t>
            </w:r>
            <w:r w:rsidR="00773838" w:rsidRPr="00CC4544">
              <w:rPr>
                <w:spacing w:val="-3"/>
              </w:rPr>
              <w:t xml:space="preserve"> </w:t>
            </w:r>
            <w:r w:rsidR="00773838" w:rsidRPr="00CC4544">
              <w:t>и</w:t>
            </w:r>
            <w:r w:rsidR="00773838" w:rsidRPr="00CC4544">
              <w:rPr>
                <w:spacing w:val="-4"/>
              </w:rPr>
              <w:t xml:space="preserve"> </w:t>
            </w:r>
            <w:r w:rsidR="00773838" w:rsidRPr="00CC4544">
              <w:t>гибка</w:t>
            </w:r>
            <w:r w:rsidR="00773838" w:rsidRPr="00CC4544">
              <w:rPr>
                <w:spacing w:val="-3"/>
              </w:rPr>
              <w:t xml:space="preserve"> </w:t>
            </w:r>
            <w:r w:rsidR="00773838" w:rsidRPr="00CC4544">
              <w:t>металла.</w:t>
            </w:r>
            <w:r w:rsidR="00773838" w:rsidRPr="00CC4544">
              <w:rPr>
                <w:spacing w:val="-3"/>
              </w:rPr>
              <w:t xml:space="preserve"> </w:t>
            </w:r>
            <w:r w:rsidR="00773838" w:rsidRPr="00CC4544">
              <w:t>Инструменты</w:t>
            </w:r>
            <w:r w:rsidR="00773838" w:rsidRPr="00CC4544">
              <w:rPr>
                <w:spacing w:val="-1"/>
              </w:rPr>
              <w:t xml:space="preserve"> </w:t>
            </w:r>
            <w:r w:rsidR="00773838" w:rsidRPr="00CC4544">
              <w:t>и</w:t>
            </w:r>
            <w:r w:rsidR="00773838" w:rsidRPr="00CC4544">
              <w:rPr>
                <w:spacing w:val="-5"/>
              </w:rPr>
              <w:t xml:space="preserve"> </w:t>
            </w:r>
            <w:r w:rsidR="00773838" w:rsidRPr="00CC4544">
              <w:t>оборудование.</w:t>
            </w:r>
            <w:r w:rsidR="00773838" w:rsidRPr="00CC4544">
              <w:rPr>
                <w:spacing w:val="-5"/>
              </w:rPr>
              <w:t xml:space="preserve"> </w:t>
            </w:r>
            <w:r w:rsidR="00773838" w:rsidRPr="00CC4544">
              <w:t>Разновидности</w:t>
            </w:r>
            <w:r w:rsidR="00773838" w:rsidRPr="00CC4544">
              <w:rPr>
                <w:spacing w:val="-5"/>
              </w:rPr>
              <w:t xml:space="preserve"> </w:t>
            </w:r>
            <w:r w:rsidR="00773838" w:rsidRPr="00CC4544">
              <w:t>процессов</w:t>
            </w:r>
            <w:r w:rsidR="00773838" w:rsidRPr="00CC4544">
              <w:rPr>
                <w:spacing w:val="-57"/>
              </w:rPr>
              <w:t xml:space="preserve"> </w:t>
            </w:r>
            <w:r w:rsidR="00773838" w:rsidRPr="00CC4544">
              <w:t>правки</w:t>
            </w:r>
          </w:p>
        </w:tc>
        <w:tc>
          <w:tcPr>
            <w:tcW w:w="2036" w:type="dxa"/>
            <w:vMerge/>
            <w:tcBorders>
              <w:top w:val="nil"/>
            </w:tcBorders>
          </w:tcPr>
          <w:p w14:paraId="58DB15A1" w14:textId="77777777" w:rsidR="00B26ABE" w:rsidRPr="00CC4544" w:rsidRDefault="00B26ABE" w:rsidP="00B93CE3">
            <w:pPr>
              <w:rPr>
                <w:sz w:val="2"/>
                <w:szCs w:val="2"/>
              </w:rPr>
            </w:pPr>
          </w:p>
        </w:tc>
      </w:tr>
      <w:tr w:rsidR="00B26ABE" w14:paraId="5006C166" w14:textId="77777777">
        <w:trPr>
          <w:trHeight w:val="297"/>
        </w:trPr>
        <w:tc>
          <w:tcPr>
            <w:tcW w:w="2761" w:type="dxa"/>
            <w:vMerge/>
            <w:tcBorders>
              <w:top w:val="nil"/>
            </w:tcBorders>
          </w:tcPr>
          <w:p w14:paraId="21767F35" w14:textId="77777777" w:rsidR="00B26ABE" w:rsidRDefault="00B26ABE" w:rsidP="00B93CE3">
            <w:pPr>
              <w:rPr>
                <w:sz w:val="2"/>
                <w:szCs w:val="2"/>
              </w:rPr>
            </w:pPr>
          </w:p>
        </w:tc>
        <w:tc>
          <w:tcPr>
            <w:tcW w:w="9915" w:type="dxa"/>
          </w:tcPr>
          <w:p w14:paraId="59FAE09B"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088777AC" w14:textId="77777777" w:rsidR="00B26ABE" w:rsidRPr="00CC4544" w:rsidRDefault="00773838" w:rsidP="00B93CE3">
            <w:pPr>
              <w:pStyle w:val="31"/>
              <w:spacing w:before="0"/>
              <w:ind w:left="0"/>
              <w:jc w:val="center"/>
            </w:pPr>
            <w:r w:rsidRPr="00CC4544">
              <w:t>2</w:t>
            </w:r>
          </w:p>
        </w:tc>
      </w:tr>
      <w:tr w:rsidR="00B26ABE" w14:paraId="1EA8ACF0" w14:textId="77777777">
        <w:trPr>
          <w:trHeight w:val="292"/>
        </w:trPr>
        <w:tc>
          <w:tcPr>
            <w:tcW w:w="2761" w:type="dxa"/>
            <w:vMerge/>
            <w:tcBorders>
              <w:top w:val="nil"/>
            </w:tcBorders>
          </w:tcPr>
          <w:p w14:paraId="2E363D93" w14:textId="77777777" w:rsidR="00B26ABE" w:rsidRDefault="00B26ABE" w:rsidP="00B93CE3">
            <w:pPr>
              <w:rPr>
                <w:sz w:val="2"/>
                <w:szCs w:val="2"/>
              </w:rPr>
            </w:pPr>
          </w:p>
        </w:tc>
        <w:tc>
          <w:tcPr>
            <w:tcW w:w="9915" w:type="dxa"/>
          </w:tcPr>
          <w:p w14:paraId="71E4E9DF" w14:textId="4CDBBAB5" w:rsidR="00B26ABE" w:rsidRDefault="00247C19" w:rsidP="00B93CE3">
            <w:pPr>
              <w:pStyle w:val="31"/>
              <w:spacing w:before="0" w:line="268" w:lineRule="exact"/>
              <w:ind w:left="0"/>
            </w:pPr>
            <w:r>
              <w:t xml:space="preserve">1. </w:t>
            </w:r>
            <w:r w:rsidR="00773838">
              <w:t>Гибка</w:t>
            </w:r>
            <w:r w:rsidR="00E84E08">
              <w:t xml:space="preserve"> </w:t>
            </w:r>
            <w:r w:rsidR="00773838">
              <w:t>заготовки</w:t>
            </w:r>
          </w:p>
        </w:tc>
        <w:tc>
          <w:tcPr>
            <w:tcW w:w="2036" w:type="dxa"/>
            <w:vMerge/>
            <w:tcBorders>
              <w:top w:val="nil"/>
            </w:tcBorders>
          </w:tcPr>
          <w:p w14:paraId="75ECF610" w14:textId="77777777" w:rsidR="00B26ABE" w:rsidRDefault="00B26ABE" w:rsidP="00B93CE3">
            <w:pPr>
              <w:rPr>
                <w:sz w:val="2"/>
                <w:szCs w:val="2"/>
              </w:rPr>
            </w:pPr>
          </w:p>
        </w:tc>
      </w:tr>
      <w:tr w:rsidR="00B26ABE" w:rsidRPr="00CC4544" w14:paraId="0314800C" w14:textId="77777777">
        <w:trPr>
          <w:trHeight w:val="297"/>
        </w:trPr>
        <w:tc>
          <w:tcPr>
            <w:tcW w:w="2761" w:type="dxa"/>
            <w:vMerge w:val="restart"/>
          </w:tcPr>
          <w:p w14:paraId="47FF4708" w14:textId="77777777" w:rsidR="00B26ABE" w:rsidRPr="00CC4544" w:rsidRDefault="00773838" w:rsidP="00B93CE3">
            <w:pPr>
              <w:pStyle w:val="31"/>
              <w:spacing w:before="0" w:line="273" w:lineRule="exact"/>
              <w:ind w:left="0"/>
              <w:rPr>
                <w:b/>
              </w:rPr>
            </w:pPr>
            <w:r w:rsidRPr="00CC4544">
              <w:rPr>
                <w:b/>
              </w:rPr>
              <w:t>Тема 1.4</w:t>
            </w:r>
          </w:p>
          <w:p w14:paraId="2754E190" w14:textId="77777777" w:rsidR="00B26ABE" w:rsidRPr="00CC4544" w:rsidRDefault="00773838" w:rsidP="00B93CE3">
            <w:pPr>
              <w:pStyle w:val="31"/>
              <w:spacing w:before="0" w:line="237" w:lineRule="auto"/>
              <w:ind w:left="0"/>
              <w:rPr>
                <w:b/>
              </w:rPr>
            </w:pPr>
            <w:r w:rsidRPr="00CC4544">
              <w:rPr>
                <w:b/>
              </w:rPr>
              <w:lastRenderedPageBreak/>
              <w:t>Опиливание. Шабрение</w:t>
            </w:r>
          </w:p>
        </w:tc>
        <w:tc>
          <w:tcPr>
            <w:tcW w:w="9915" w:type="dxa"/>
          </w:tcPr>
          <w:p w14:paraId="7E5E1B1D" w14:textId="77777777" w:rsidR="00B26ABE" w:rsidRPr="00CC4544" w:rsidRDefault="00773838" w:rsidP="00B93CE3">
            <w:pPr>
              <w:pStyle w:val="31"/>
              <w:spacing w:before="0" w:line="273" w:lineRule="exact"/>
              <w:ind w:left="0"/>
              <w:rPr>
                <w:b/>
                <w:i/>
              </w:rPr>
            </w:pPr>
            <w:r w:rsidRPr="00CC4544">
              <w:rPr>
                <w:b/>
                <w:i/>
              </w:rPr>
              <w:lastRenderedPageBreak/>
              <w:t>Содержание</w:t>
            </w:r>
          </w:p>
        </w:tc>
        <w:tc>
          <w:tcPr>
            <w:tcW w:w="2036" w:type="dxa"/>
            <w:vMerge w:val="restart"/>
          </w:tcPr>
          <w:p w14:paraId="7B432483" w14:textId="77777777" w:rsidR="00B26ABE" w:rsidRPr="00CC4544" w:rsidRDefault="00B26ABE" w:rsidP="00B93CE3">
            <w:pPr>
              <w:pStyle w:val="31"/>
              <w:spacing w:before="0"/>
              <w:ind w:left="0"/>
              <w:rPr>
                <w:b/>
                <w:sz w:val="26"/>
              </w:rPr>
            </w:pPr>
          </w:p>
          <w:p w14:paraId="59DCB4E4" w14:textId="79311271" w:rsidR="00B26ABE" w:rsidRPr="00CC4544" w:rsidRDefault="003A02DA" w:rsidP="00B93CE3">
            <w:pPr>
              <w:pStyle w:val="31"/>
              <w:spacing w:before="0"/>
              <w:ind w:left="0"/>
              <w:jc w:val="center"/>
              <w:rPr>
                <w:b/>
                <w:i/>
              </w:rPr>
            </w:pPr>
            <w:r w:rsidRPr="00CC4544">
              <w:rPr>
                <w:b/>
                <w:i/>
              </w:rPr>
              <w:lastRenderedPageBreak/>
              <w:t>2</w:t>
            </w:r>
          </w:p>
        </w:tc>
      </w:tr>
      <w:tr w:rsidR="00B26ABE" w:rsidRPr="00CC4544" w14:paraId="647382BA" w14:textId="77777777">
        <w:trPr>
          <w:trHeight w:val="849"/>
        </w:trPr>
        <w:tc>
          <w:tcPr>
            <w:tcW w:w="2761" w:type="dxa"/>
            <w:vMerge/>
            <w:tcBorders>
              <w:top w:val="nil"/>
            </w:tcBorders>
          </w:tcPr>
          <w:p w14:paraId="44811171" w14:textId="77777777" w:rsidR="00B26ABE" w:rsidRPr="00CC4544" w:rsidRDefault="00B26ABE" w:rsidP="00B93CE3">
            <w:pPr>
              <w:rPr>
                <w:sz w:val="2"/>
                <w:szCs w:val="2"/>
              </w:rPr>
            </w:pPr>
          </w:p>
        </w:tc>
        <w:tc>
          <w:tcPr>
            <w:tcW w:w="9915" w:type="dxa"/>
          </w:tcPr>
          <w:p w14:paraId="26870807" w14:textId="77777777" w:rsidR="00B26ABE" w:rsidRPr="00CC4544" w:rsidRDefault="00247C19" w:rsidP="00B93CE3">
            <w:pPr>
              <w:pStyle w:val="31"/>
              <w:spacing w:before="0"/>
              <w:ind w:left="0"/>
            </w:pPr>
            <w:r w:rsidRPr="00CC4544">
              <w:t xml:space="preserve">1. </w:t>
            </w:r>
            <w:r w:rsidR="00773838" w:rsidRPr="00CC4544">
              <w:t>Понятие об опиливании.</w:t>
            </w:r>
            <w:r w:rsidR="00773838" w:rsidRPr="00CC4544">
              <w:rPr>
                <w:spacing w:val="1"/>
              </w:rPr>
              <w:t xml:space="preserve"> </w:t>
            </w:r>
            <w:r w:rsidR="00773838" w:rsidRPr="00CC4544">
              <w:t xml:space="preserve">Приемы и правила опиливания. Механизация </w:t>
            </w:r>
            <w:proofErr w:type="spellStart"/>
            <w:r w:rsidR="00773838" w:rsidRPr="00CC4544">
              <w:t>опиловочных</w:t>
            </w:r>
            <w:proofErr w:type="spellEnd"/>
            <w:r w:rsidR="00773838" w:rsidRPr="00CC4544">
              <w:t xml:space="preserve"> работ.</w:t>
            </w:r>
            <w:r w:rsidR="00773838" w:rsidRPr="00CC4544">
              <w:rPr>
                <w:spacing w:val="1"/>
              </w:rPr>
              <w:t xml:space="preserve"> </w:t>
            </w:r>
            <w:r w:rsidR="00773838" w:rsidRPr="00CC4544">
              <w:t>Шабрение</w:t>
            </w:r>
            <w:r w:rsidR="00773838" w:rsidRPr="00CC4544">
              <w:rPr>
                <w:spacing w:val="-3"/>
              </w:rPr>
              <w:t xml:space="preserve"> </w:t>
            </w:r>
            <w:r w:rsidR="00773838" w:rsidRPr="00CC4544">
              <w:t>различных</w:t>
            </w:r>
            <w:r w:rsidR="00773838" w:rsidRPr="00CC4544">
              <w:rPr>
                <w:spacing w:val="-7"/>
              </w:rPr>
              <w:t xml:space="preserve"> </w:t>
            </w:r>
            <w:r w:rsidR="00773838" w:rsidRPr="00CC4544">
              <w:t>плоскостей.</w:t>
            </w:r>
            <w:r w:rsidR="00773838" w:rsidRPr="00CC4544">
              <w:rPr>
                <w:spacing w:val="-4"/>
              </w:rPr>
              <w:t xml:space="preserve"> </w:t>
            </w:r>
            <w:r w:rsidR="00773838" w:rsidRPr="00CC4544">
              <w:t>Инструменты</w:t>
            </w:r>
            <w:r w:rsidR="00773838" w:rsidRPr="00CC4544">
              <w:rPr>
                <w:spacing w:val="-1"/>
              </w:rPr>
              <w:t xml:space="preserve"> </w:t>
            </w:r>
            <w:r w:rsidR="00773838" w:rsidRPr="00CC4544">
              <w:t>и</w:t>
            </w:r>
            <w:r w:rsidR="00773838" w:rsidRPr="00CC4544">
              <w:rPr>
                <w:spacing w:val="-6"/>
              </w:rPr>
              <w:t xml:space="preserve"> </w:t>
            </w:r>
            <w:r w:rsidR="00773838" w:rsidRPr="00CC4544">
              <w:t>приспособления.</w:t>
            </w:r>
            <w:r w:rsidR="00773838" w:rsidRPr="00CC4544">
              <w:rPr>
                <w:spacing w:val="-4"/>
              </w:rPr>
              <w:t xml:space="preserve"> </w:t>
            </w:r>
            <w:r w:rsidR="00773838" w:rsidRPr="00CC4544">
              <w:t>Контроль</w:t>
            </w:r>
            <w:r w:rsidR="00773838" w:rsidRPr="00CC4544">
              <w:rPr>
                <w:spacing w:val="-6"/>
              </w:rPr>
              <w:t xml:space="preserve"> </w:t>
            </w:r>
            <w:r w:rsidR="00773838" w:rsidRPr="00CC4544">
              <w:t>точности</w:t>
            </w:r>
            <w:r w:rsidR="00773838" w:rsidRPr="00CC4544">
              <w:rPr>
                <w:spacing w:val="-4"/>
              </w:rPr>
              <w:t xml:space="preserve"> </w:t>
            </w:r>
            <w:r w:rsidR="00773838" w:rsidRPr="00CC4544">
              <w:t>шабрения</w:t>
            </w:r>
          </w:p>
        </w:tc>
        <w:tc>
          <w:tcPr>
            <w:tcW w:w="2036" w:type="dxa"/>
            <w:vMerge/>
            <w:tcBorders>
              <w:top w:val="nil"/>
            </w:tcBorders>
          </w:tcPr>
          <w:p w14:paraId="254BB535" w14:textId="77777777" w:rsidR="00B26ABE" w:rsidRPr="00CC4544" w:rsidRDefault="00B26ABE" w:rsidP="00B93CE3">
            <w:pPr>
              <w:rPr>
                <w:sz w:val="2"/>
                <w:szCs w:val="2"/>
              </w:rPr>
            </w:pPr>
          </w:p>
        </w:tc>
      </w:tr>
      <w:tr w:rsidR="00B26ABE" w:rsidRPr="00CC4544" w14:paraId="327E2D2B" w14:textId="77777777">
        <w:trPr>
          <w:trHeight w:val="297"/>
        </w:trPr>
        <w:tc>
          <w:tcPr>
            <w:tcW w:w="2761" w:type="dxa"/>
            <w:vMerge/>
            <w:tcBorders>
              <w:top w:val="nil"/>
            </w:tcBorders>
          </w:tcPr>
          <w:p w14:paraId="3E6AF68F" w14:textId="77777777" w:rsidR="00B26ABE" w:rsidRPr="00CC4544" w:rsidRDefault="00B26ABE" w:rsidP="00B93CE3">
            <w:pPr>
              <w:rPr>
                <w:sz w:val="2"/>
                <w:szCs w:val="2"/>
              </w:rPr>
            </w:pPr>
          </w:p>
        </w:tc>
        <w:tc>
          <w:tcPr>
            <w:tcW w:w="9915" w:type="dxa"/>
          </w:tcPr>
          <w:p w14:paraId="28818F63"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tcPr>
          <w:p w14:paraId="0D668EBA" w14:textId="77777777" w:rsidR="00B26ABE" w:rsidRPr="00CC4544" w:rsidRDefault="00773838" w:rsidP="00B93CE3">
            <w:pPr>
              <w:pStyle w:val="31"/>
              <w:spacing w:before="0" w:line="272" w:lineRule="exact"/>
              <w:ind w:left="0"/>
              <w:jc w:val="center"/>
              <w:rPr>
                <w:b/>
                <w:i/>
              </w:rPr>
            </w:pPr>
            <w:r w:rsidRPr="00CC4544">
              <w:rPr>
                <w:b/>
                <w:i/>
              </w:rPr>
              <w:t>2</w:t>
            </w:r>
          </w:p>
        </w:tc>
      </w:tr>
      <w:tr w:rsidR="00B26ABE" w:rsidRPr="00CC4544" w14:paraId="4FE5EACA" w14:textId="77777777">
        <w:trPr>
          <w:trHeight w:val="297"/>
        </w:trPr>
        <w:tc>
          <w:tcPr>
            <w:tcW w:w="2761" w:type="dxa"/>
          </w:tcPr>
          <w:p w14:paraId="2D979BEB" w14:textId="77777777" w:rsidR="00B26ABE" w:rsidRPr="00CC4544" w:rsidRDefault="00B26ABE" w:rsidP="00B93CE3">
            <w:pPr>
              <w:pStyle w:val="31"/>
              <w:spacing w:before="0"/>
              <w:ind w:left="0"/>
            </w:pPr>
          </w:p>
        </w:tc>
        <w:tc>
          <w:tcPr>
            <w:tcW w:w="9915" w:type="dxa"/>
          </w:tcPr>
          <w:p w14:paraId="2C456349" w14:textId="77777777" w:rsidR="00B26ABE" w:rsidRPr="00CC4544" w:rsidRDefault="00247C19" w:rsidP="00B93CE3">
            <w:pPr>
              <w:pStyle w:val="31"/>
              <w:spacing w:before="0" w:line="268" w:lineRule="exact"/>
              <w:ind w:left="0"/>
            </w:pPr>
            <w:r w:rsidRPr="00CC4544">
              <w:t xml:space="preserve">1. </w:t>
            </w:r>
            <w:r w:rsidR="00773838" w:rsidRPr="00CC4544">
              <w:t>Зачистка</w:t>
            </w:r>
            <w:r w:rsidR="00773838" w:rsidRPr="00CC4544">
              <w:rPr>
                <w:spacing w:val="-4"/>
              </w:rPr>
              <w:t xml:space="preserve"> </w:t>
            </w:r>
            <w:r w:rsidR="00773838" w:rsidRPr="00CC4544">
              <w:t>заусенцев</w:t>
            </w:r>
            <w:r w:rsidR="00773838" w:rsidRPr="00CC4544">
              <w:rPr>
                <w:spacing w:val="-1"/>
              </w:rPr>
              <w:t xml:space="preserve"> </w:t>
            </w:r>
            <w:r w:rsidR="00773838" w:rsidRPr="00CC4544">
              <w:t>и</w:t>
            </w:r>
            <w:r w:rsidR="00773838" w:rsidRPr="00CC4544">
              <w:rPr>
                <w:spacing w:val="-1"/>
              </w:rPr>
              <w:t xml:space="preserve"> </w:t>
            </w:r>
            <w:r w:rsidR="00773838" w:rsidRPr="00CC4544">
              <w:t>кромок</w:t>
            </w:r>
            <w:r w:rsidR="00773838" w:rsidRPr="00CC4544">
              <w:rPr>
                <w:spacing w:val="-4"/>
              </w:rPr>
              <w:t xml:space="preserve"> </w:t>
            </w:r>
            <w:r w:rsidR="00773838" w:rsidRPr="00CC4544">
              <w:t>деталей</w:t>
            </w:r>
          </w:p>
        </w:tc>
        <w:tc>
          <w:tcPr>
            <w:tcW w:w="2036" w:type="dxa"/>
          </w:tcPr>
          <w:p w14:paraId="7CFEA3FC" w14:textId="77777777" w:rsidR="00B26ABE" w:rsidRPr="00CC4544" w:rsidRDefault="00B26ABE" w:rsidP="00B93CE3">
            <w:pPr>
              <w:pStyle w:val="31"/>
              <w:spacing w:before="0"/>
              <w:ind w:left="0"/>
            </w:pPr>
          </w:p>
        </w:tc>
      </w:tr>
      <w:tr w:rsidR="00B26ABE" w:rsidRPr="00CC4544" w14:paraId="319393CD" w14:textId="77777777">
        <w:trPr>
          <w:trHeight w:val="297"/>
        </w:trPr>
        <w:tc>
          <w:tcPr>
            <w:tcW w:w="2761" w:type="dxa"/>
            <w:vMerge w:val="restart"/>
          </w:tcPr>
          <w:p w14:paraId="426D251E" w14:textId="77777777" w:rsidR="00B26ABE" w:rsidRPr="00CC4544" w:rsidRDefault="00773838" w:rsidP="00B93CE3">
            <w:pPr>
              <w:pStyle w:val="31"/>
              <w:spacing w:before="0" w:line="273" w:lineRule="exact"/>
              <w:ind w:left="0"/>
              <w:rPr>
                <w:b/>
              </w:rPr>
            </w:pPr>
            <w:r w:rsidRPr="00CC4544">
              <w:rPr>
                <w:b/>
              </w:rPr>
              <w:t>Тема 1.5</w:t>
            </w:r>
          </w:p>
          <w:p w14:paraId="7035D2A7" w14:textId="77777777" w:rsidR="00B26ABE" w:rsidRPr="00CC4544" w:rsidRDefault="00773838" w:rsidP="00B93CE3">
            <w:pPr>
              <w:pStyle w:val="31"/>
              <w:spacing w:before="0"/>
              <w:ind w:left="0"/>
              <w:rPr>
                <w:b/>
              </w:rPr>
            </w:pPr>
            <w:r w:rsidRPr="00CC4544">
              <w:rPr>
                <w:b/>
              </w:rPr>
              <w:t>Притирка.</w:t>
            </w:r>
            <w:r w:rsidRPr="00CC4544">
              <w:rPr>
                <w:b/>
                <w:spacing w:val="-4"/>
              </w:rPr>
              <w:t xml:space="preserve"> </w:t>
            </w:r>
            <w:r w:rsidRPr="00CC4544">
              <w:rPr>
                <w:b/>
              </w:rPr>
              <w:t>Доводка</w:t>
            </w:r>
          </w:p>
        </w:tc>
        <w:tc>
          <w:tcPr>
            <w:tcW w:w="9915" w:type="dxa"/>
          </w:tcPr>
          <w:p w14:paraId="5BDF39F1" w14:textId="77777777" w:rsidR="00B26ABE" w:rsidRPr="00CC4544" w:rsidRDefault="00773838" w:rsidP="00B93CE3">
            <w:pPr>
              <w:pStyle w:val="31"/>
              <w:spacing w:before="0" w:line="273" w:lineRule="exact"/>
              <w:ind w:left="0"/>
              <w:rPr>
                <w:b/>
                <w:i/>
              </w:rPr>
            </w:pPr>
            <w:r w:rsidRPr="00CC4544">
              <w:rPr>
                <w:b/>
                <w:i/>
              </w:rPr>
              <w:t>Содержание</w:t>
            </w:r>
          </w:p>
        </w:tc>
        <w:tc>
          <w:tcPr>
            <w:tcW w:w="2036" w:type="dxa"/>
            <w:vMerge w:val="restart"/>
          </w:tcPr>
          <w:p w14:paraId="1DBEB456" w14:textId="77777777" w:rsidR="00B26ABE" w:rsidRPr="00CC4544" w:rsidRDefault="00B26ABE" w:rsidP="00B93CE3">
            <w:pPr>
              <w:pStyle w:val="31"/>
              <w:spacing w:before="0"/>
              <w:ind w:left="0"/>
              <w:rPr>
                <w:b/>
                <w:sz w:val="23"/>
              </w:rPr>
            </w:pPr>
          </w:p>
          <w:p w14:paraId="3818FC4B" w14:textId="378655AC" w:rsidR="00B26ABE" w:rsidRPr="00CC4544" w:rsidRDefault="003A02DA" w:rsidP="00B93CE3">
            <w:pPr>
              <w:pStyle w:val="31"/>
              <w:spacing w:before="0"/>
              <w:ind w:left="0"/>
              <w:jc w:val="center"/>
              <w:rPr>
                <w:b/>
              </w:rPr>
            </w:pPr>
            <w:r w:rsidRPr="00CC4544">
              <w:rPr>
                <w:b/>
              </w:rPr>
              <w:t>2</w:t>
            </w:r>
          </w:p>
        </w:tc>
      </w:tr>
      <w:tr w:rsidR="00B26ABE" w:rsidRPr="00CC4544" w14:paraId="360EAE62" w14:textId="77777777">
        <w:trPr>
          <w:trHeight w:val="571"/>
        </w:trPr>
        <w:tc>
          <w:tcPr>
            <w:tcW w:w="2761" w:type="dxa"/>
            <w:vMerge/>
            <w:tcBorders>
              <w:top w:val="nil"/>
            </w:tcBorders>
          </w:tcPr>
          <w:p w14:paraId="0599EF0D" w14:textId="77777777" w:rsidR="00B26ABE" w:rsidRPr="00CC4544" w:rsidRDefault="00B26ABE" w:rsidP="00B93CE3">
            <w:pPr>
              <w:rPr>
                <w:sz w:val="2"/>
                <w:szCs w:val="2"/>
              </w:rPr>
            </w:pPr>
          </w:p>
        </w:tc>
        <w:tc>
          <w:tcPr>
            <w:tcW w:w="9915" w:type="dxa"/>
          </w:tcPr>
          <w:p w14:paraId="7D747573" w14:textId="77777777" w:rsidR="00B26ABE" w:rsidRPr="00CC4544" w:rsidRDefault="00247C19" w:rsidP="00B93CE3">
            <w:pPr>
              <w:pStyle w:val="31"/>
              <w:spacing w:before="0" w:line="237" w:lineRule="auto"/>
              <w:ind w:left="0"/>
            </w:pPr>
            <w:r w:rsidRPr="00CC4544">
              <w:t xml:space="preserve">1. </w:t>
            </w:r>
            <w:r w:rsidR="00773838" w:rsidRPr="00CC4544">
              <w:t>Притирка</w:t>
            </w:r>
            <w:r w:rsidR="00773838" w:rsidRPr="00CC4544">
              <w:rPr>
                <w:spacing w:val="-4"/>
              </w:rPr>
              <w:t xml:space="preserve"> </w:t>
            </w:r>
            <w:r w:rsidR="00773838" w:rsidRPr="00CC4544">
              <w:t>и</w:t>
            </w:r>
            <w:r w:rsidR="00773838" w:rsidRPr="00CC4544">
              <w:rPr>
                <w:spacing w:val="-1"/>
              </w:rPr>
              <w:t xml:space="preserve"> </w:t>
            </w:r>
            <w:r w:rsidR="00773838" w:rsidRPr="00CC4544">
              <w:t>доводка. Их</w:t>
            </w:r>
            <w:r w:rsidR="00773838" w:rsidRPr="00CC4544">
              <w:rPr>
                <w:spacing w:val="-8"/>
              </w:rPr>
              <w:t xml:space="preserve"> </w:t>
            </w:r>
            <w:r w:rsidR="00773838" w:rsidRPr="00CC4544">
              <w:t>назначение</w:t>
            </w:r>
            <w:r w:rsidR="00773838" w:rsidRPr="00CC4544">
              <w:rPr>
                <w:spacing w:val="-7"/>
              </w:rPr>
              <w:t xml:space="preserve"> </w:t>
            </w:r>
            <w:r w:rsidR="00773838" w:rsidRPr="00CC4544">
              <w:t>и</w:t>
            </w:r>
            <w:r w:rsidR="00773838" w:rsidRPr="00CC4544">
              <w:rPr>
                <w:spacing w:val="-6"/>
              </w:rPr>
              <w:t xml:space="preserve"> </w:t>
            </w:r>
            <w:r w:rsidR="00773838" w:rsidRPr="00CC4544">
              <w:t>применение. Притиры</w:t>
            </w:r>
            <w:r w:rsidR="00773838" w:rsidRPr="00CC4544">
              <w:rPr>
                <w:spacing w:val="-5"/>
              </w:rPr>
              <w:t xml:space="preserve"> </w:t>
            </w:r>
            <w:r w:rsidR="00773838" w:rsidRPr="00CC4544">
              <w:t>и</w:t>
            </w:r>
            <w:r w:rsidR="00773838" w:rsidRPr="00CC4544">
              <w:rPr>
                <w:spacing w:val="-6"/>
              </w:rPr>
              <w:t xml:space="preserve"> </w:t>
            </w:r>
            <w:r w:rsidR="00773838" w:rsidRPr="00CC4544">
              <w:t>абразивные</w:t>
            </w:r>
            <w:r w:rsidR="00773838" w:rsidRPr="00CC4544">
              <w:rPr>
                <w:spacing w:val="-8"/>
              </w:rPr>
              <w:t xml:space="preserve"> </w:t>
            </w:r>
            <w:r w:rsidR="00773838" w:rsidRPr="00CC4544">
              <w:t>материалы. Механизация</w:t>
            </w:r>
            <w:r w:rsidR="00773838" w:rsidRPr="00CC4544">
              <w:rPr>
                <w:spacing w:val="-4"/>
              </w:rPr>
              <w:t xml:space="preserve"> </w:t>
            </w:r>
            <w:r w:rsidR="00773838" w:rsidRPr="00CC4544">
              <w:t>притирки.</w:t>
            </w:r>
            <w:r w:rsidR="00773838" w:rsidRPr="00CC4544">
              <w:rPr>
                <w:spacing w:val="4"/>
              </w:rPr>
              <w:t xml:space="preserve"> </w:t>
            </w:r>
            <w:r w:rsidR="00773838" w:rsidRPr="00CC4544">
              <w:t>Полировка</w:t>
            </w:r>
          </w:p>
        </w:tc>
        <w:tc>
          <w:tcPr>
            <w:tcW w:w="2036" w:type="dxa"/>
            <w:vMerge/>
            <w:tcBorders>
              <w:top w:val="nil"/>
            </w:tcBorders>
          </w:tcPr>
          <w:p w14:paraId="77CAB1AA" w14:textId="77777777" w:rsidR="00B26ABE" w:rsidRPr="00CC4544" w:rsidRDefault="00B26ABE" w:rsidP="00B93CE3">
            <w:pPr>
              <w:rPr>
                <w:sz w:val="2"/>
                <w:szCs w:val="2"/>
              </w:rPr>
            </w:pPr>
          </w:p>
        </w:tc>
      </w:tr>
      <w:tr w:rsidR="00B26ABE" w:rsidRPr="00CC4544" w14:paraId="236FD673" w14:textId="77777777">
        <w:trPr>
          <w:trHeight w:val="297"/>
        </w:trPr>
        <w:tc>
          <w:tcPr>
            <w:tcW w:w="2761" w:type="dxa"/>
            <w:vMerge/>
            <w:tcBorders>
              <w:top w:val="nil"/>
            </w:tcBorders>
          </w:tcPr>
          <w:p w14:paraId="6C44C788" w14:textId="77777777" w:rsidR="00B26ABE" w:rsidRPr="00CC4544" w:rsidRDefault="00B26ABE" w:rsidP="00B93CE3">
            <w:pPr>
              <w:rPr>
                <w:sz w:val="2"/>
                <w:szCs w:val="2"/>
              </w:rPr>
            </w:pPr>
          </w:p>
        </w:tc>
        <w:tc>
          <w:tcPr>
            <w:tcW w:w="9915" w:type="dxa"/>
          </w:tcPr>
          <w:p w14:paraId="25A795C2"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2928F5F1" w14:textId="77777777" w:rsidR="00B26ABE" w:rsidRPr="00CC4544" w:rsidRDefault="00773838" w:rsidP="00B93CE3">
            <w:pPr>
              <w:pStyle w:val="31"/>
              <w:spacing w:before="0"/>
              <w:ind w:left="0"/>
              <w:jc w:val="center"/>
            </w:pPr>
            <w:r w:rsidRPr="00CC4544">
              <w:t>2</w:t>
            </w:r>
          </w:p>
        </w:tc>
      </w:tr>
      <w:tr w:rsidR="00B26ABE" w:rsidRPr="00CC4544" w14:paraId="7F913A41" w14:textId="77777777">
        <w:trPr>
          <w:trHeight w:val="297"/>
        </w:trPr>
        <w:tc>
          <w:tcPr>
            <w:tcW w:w="2761" w:type="dxa"/>
            <w:vMerge/>
            <w:tcBorders>
              <w:top w:val="nil"/>
            </w:tcBorders>
          </w:tcPr>
          <w:p w14:paraId="1482C096" w14:textId="77777777" w:rsidR="00B26ABE" w:rsidRPr="00CC4544" w:rsidRDefault="00B26ABE" w:rsidP="00B93CE3">
            <w:pPr>
              <w:rPr>
                <w:sz w:val="2"/>
                <w:szCs w:val="2"/>
              </w:rPr>
            </w:pPr>
          </w:p>
        </w:tc>
        <w:tc>
          <w:tcPr>
            <w:tcW w:w="9915" w:type="dxa"/>
          </w:tcPr>
          <w:p w14:paraId="772306EA" w14:textId="77777777" w:rsidR="00B26ABE" w:rsidRPr="00CC4544" w:rsidRDefault="00247C19" w:rsidP="00B93CE3">
            <w:pPr>
              <w:pStyle w:val="31"/>
              <w:spacing w:before="0" w:line="268" w:lineRule="exact"/>
              <w:ind w:left="0"/>
            </w:pPr>
            <w:r w:rsidRPr="00CC4544">
              <w:t xml:space="preserve">1. </w:t>
            </w:r>
            <w:r w:rsidR="00773838" w:rsidRPr="00CC4544">
              <w:t>Притирка</w:t>
            </w:r>
            <w:r w:rsidR="00773838" w:rsidRPr="00CC4544">
              <w:rPr>
                <w:spacing w:val="-2"/>
              </w:rPr>
              <w:t xml:space="preserve"> </w:t>
            </w:r>
            <w:r w:rsidR="00773838" w:rsidRPr="00CC4544">
              <w:t>поверхностей</w:t>
            </w:r>
            <w:r w:rsidR="00773838" w:rsidRPr="00CC4544">
              <w:rPr>
                <w:spacing w:val="-4"/>
              </w:rPr>
              <w:t xml:space="preserve"> </w:t>
            </w:r>
            <w:r w:rsidR="00773838" w:rsidRPr="00CC4544">
              <w:t>деталей</w:t>
            </w:r>
          </w:p>
        </w:tc>
        <w:tc>
          <w:tcPr>
            <w:tcW w:w="2036" w:type="dxa"/>
            <w:vMerge/>
            <w:tcBorders>
              <w:top w:val="nil"/>
            </w:tcBorders>
          </w:tcPr>
          <w:p w14:paraId="15CD49B4" w14:textId="77777777" w:rsidR="00B26ABE" w:rsidRPr="00CC4544" w:rsidRDefault="00B26ABE" w:rsidP="00B93CE3">
            <w:pPr>
              <w:rPr>
                <w:sz w:val="2"/>
                <w:szCs w:val="2"/>
              </w:rPr>
            </w:pPr>
          </w:p>
        </w:tc>
      </w:tr>
      <w:tr w:rsidR="00B26ABE" w:rsidRPr="00CC4544" w14:paraId="268CBA47" w14:textId="77777777">
        <w:trPr>
          <w:trHeight w:val="292"/>
        </w:trPr>
        <w:tc>
          <w:tcPr>
            <w:tcW w:w="2761" w:type="dxa"/>
            <w:vMerge w:val="restart"/>
          </w:tcPr>
          <w:p w14:paraId="0174D4D7" w14:textId="77777777" w:rsidR="00B26ABE" w:rsidRPr="00CC4544" w:rsidRDefault="00773838" w:rsidP="00B93CE3">
            <w:pPr>
              <w:pStyle w:val="31"/>
              <w:spacing w:before="0" w:line="273" w:lineRule="exact"/>
              <w:ind w:left="0"/>
              <w:jc w:val="both"/>
              <w:rPr>
                <w:b/>
              </w:rPr>
            </w:pPr>
            <w:r w:rsidRPr="00CC4544">
              <w:rPr>
                <w:b/>
              </w:rPr>
              <w:t>Тема 1.6</w:t>
            </w:r>
          </w:p>
          <w:p w14:paraId="7A15EE14" w14:textId="77777777" w:rsidR="00B26ABE" w:rsidRPr="00CC4544" w:rsidRDefault="00773838" w:rsidP="00B93CE3">
            <w:pPr>
              <w:pStyle w:val="31"/>
              <w:spacing w:before="0"/>
              <w:ind w:left="0"/>
              <w:jc w:val="both"/>
              <w:rPr>
                <w:b/>
              </w:rPr>
            </w:pPr>
            <w:r w:rsidRPr="00CC4544">
              <w:rPr>
                <w:b/>
              </w:rPr>
              <w:t>Слесарная обработка</w:t>
            </w:r>
            <w:r w:rsidRPr="00CC4544">
              <w:rPr>
                <w:b/>
                <w:spacing w:val="-57"/>
              </w:rPr>
              <w:t xml:space="preserve"> </w:t>
            </w:r>
            <w:r w:rsidRPr="00CC4544">
              <w:rPr>
                <w:b/>
              </w:rPr>
              <w:t>отверстий. Нарезание</w:t>
            </w:r>
            <w:r w:rsidRPr="00CC4544">
              <w:rPr>
                <w:b/>
                <w:spacing w:val="-57"/>
              </w:rPr>
              <w:t xml:space="preserve"> </w:t>
            </w:r>
            <w:r w:rsidRPr="00CC4544">
              <w:rPr>
                <w:b/>
              </w:rPr>
              <w:t>резьбы</w:t>
            </w:r>
          </w:p>
        </w:tc>
        <w:tc>
          <w:tcPr>
            <w:tcW w:w="9915" w:type="dxa"/>
          </w:tcPr>
          <w:p w14:paraId="365B7B64" w14:textId="77777777" w:rsidR="00B26ABE" w:rsidRPr="00CC4544" w:rsidRDefault="00773838" w:rsidP="00B93CE3">
            <w:pPr>
              <w:pStyle w:val="31"/>
              <w:spacing w:before="0" w:line="272" w:lineRule="exact"/>
              <w:ind w:left="0"/>
              <w:rPr>
                <w:b/>
                <w:i/>
              </w:rPr>
            </w:pPr>
            <w:r w:rsidRPr="00CC4544">
              <w:rPr>
                <w:b/>
                <w:i/>
              </w:rPr>
              <w:t>Содержание</w:t>
            </w:r>
          </w:p>
        </w:tc>
        <w:tc>
          <w:tcPr>
            <w:tcW w:w="2036" w:type="dxa"/>
            <w:vMerge w:val="restart"/>
          </w:tcPr>
          <w:p w14:paraId="6E996F96" w14:textId="77777777" w:rsidR="00B26ABE" w:rsidRPr="00CC4544" w:rsidRDefault="00B26ABE" w:rsidP="00B93CE3">
            <w:pPr>
              <w:pStyle w:val="31"/>
              <w:spacing w:before="0"/>
              <w:ind w:left="0"/>
              <w:rPr>
                <w:b/>
                <w:sz w:val="26"/>
              </w:rPr>
            </w:pPr>
          </w:p>
          <w:p w14:paraId="0F5AB98B" w14:textId="633DC8C8" w:rsidR="00B26ABE" w:rsidRPr="00CC4544" w:rsidRDefault="003A02DA" w:rsidP="00B93CE3">
            <w:pPr>
              <w:pStyle w:val="31"/>
              <w:spacing w:before="0"/>
              <w:ind w:left="0"/>
              <w:jc w:val="center"/>
              <w:rPr>
                <w:b/>
              </w:rPr>
            </w:pPr>
            <w:r w:rsidRPr="00CC4544">
              <w:rPr>
                <w:b/>
              </w:rPr>
              <w:t>2</w:t>
            </w:r>
          </w:p>
        </w:tc>
      </w:tr>
      <w:tr w:rsidR="00B26ABE" w:rsidRPr="00CC4544" w14:paraId="3E475B92" w14:textId="77777777">
        <w:trPr>
          <w:trHeight w:val="1123"/>
        </w:trPr>
        <w:tc>
          <w:tcPr>
            <w:tcW w:w="2761" w:type="dxa"/>
            <w:vMerge/>
            <w:tcBorders>
              <w:top w:val="nil"/>
            </w:tcBorders>
          </w:tcPr>
          <w:p w14:paraId="7FD2F2C8" w14:textId="77777777" w:rsidR="00B26ABE" w:rsidRPr="00CC4544" w:rsidRDefault="00B26ABE" w:rsidP="00B93CE3">
            <w:pPr>
              <w:rPr>
                <w:sz w:val="2"/>
                <w:szCs w:val="2"/>
              </w:rPr>
            </w:pPr>
          </w:p>
        </w:tc>
        <w:tc>
          <w:tcPr>
            <w:tcW w:w="9915" w:type="dxa"/>
          </w:tcPr>
          <w:p w14:paraId="5AB8DD50" w14:textId="77777777" w:rsidR="00B26ABE" w:rsidRPr="00CC4544" w:rsidRDefault="00247C19" w:rsidP="00B93CE3">
            <w:pPr>
              <w:pStyle w:val="31"/>
              <w:spacing w:before="0"/>
              <w:ind w:left="0"/>
            </w:pPr>
            <w:r w:rsidRPr="00CC4544">
              <w:t xml:space="preserve">1. </w:t>
            </w:r>
            <w:r w:rsidR="00773838" w:rsidRPr="00CC4544">
              <w:t>Виды</w:t>
            </w:r>
            <w:r w:rsidR="00773838" w:rsidRPr="00CC4544">
              <w:rPr>
                <w:spacing w:val="-2"/>
              </w:rPr>
              <w:t xml:space="preserve"> </w:t>
            </w:r>
            <w:r w:rsidR="00773838" w:rsidRPr="00CC4544">
              <w:t>слесарной</w:t>
            </w:r>
            <w:r w:rsidR="00773838" w:rsidRPr="00CC4544">
              <w:rPr>
                <w:spacing w:val="-11"/>
              </w:rPr>
              <w:t xml:space="preserve"> </w:t>
            </w:r>
            <w:r w:rsidR="00773838" w:rsidRPr="00CC4544">
              <w:t>обработки</w:t>
            </w:r>
            <w:r w:rsidR="00773838" w:rsidRPr="00CC4544">
              <w:rPr>
                <w:spacing w:val="-6"/>
              </w:rPr>
              <w:t xml:space="preserve"> </w:t>
            </w:r>
            <w:r w:rsidR="00773838" w:rsidRPr="00CC4544">
              <w:t>отверстий. Инструменты</w:t>
            </w:r>
            <w:r w:rsidR="00773838" w:rsidRPr="00CC4544">
              <w:rPr>
                <w:spacing w:val="-1"/>
              </w:rPr>
              <w:t xml:space="preserve"> </w:t>
            </w:r>
            <w:r w:rsidR="00773838" w:rsidRPr="00CC4544">
              <w:t>и</w:t>
            </w:r>
            <w:r w:rsidR="00773838" w:rsidRPr="00CC4544">
              <w:rPr>
                <w:spacing w:val="-6"/>
              </w:rPr>
              <w:t xml:space="preserve"> </w:t>
            </w:r>
            <w:r w:rsidR="00773838" w:rsidRPr="00CC4544">
              <w:t>приспособления,</w:t>
            </w:r>
            <w:r w:rsidR="00773838" w:rsidRPr="00CC4544">
              <w:rPr>
                <w:spacing w:val="-1"/>
              </w:rPr>
              <w:t xml:space="preserve"> </w:t>
            </w:r>
            <w:r w:rsidR="00773838" w:rsidRPr="00CC4544">
              <w:t>применяемые</w:t>
            </w:r>
            <w:r w:rsidR="00773838" w:rsidRPr="00CC4544">
              <w:rPr>
                <w:spacing w:val="-3"/>
              </w:rPr>
              <w:t xml:space="preserve"> </w:t>
            </w:r>
            <w:r w:rsidR="00773838" w:rsidRPr="00CC4544">
              <w:t>при</w:t>
            </w:r>
            <w:r w:rsidR="00773838" w:rsidRPr="00CC4544">
              <w:rPr>
                <w:spacing w:val="-10"/>
              </w:rPr>
              <w:t xml:space="preserve"> </w:t>
            </w:r>
            <w:r w:rsidR="00773838" w:rsidRPr="00CC4544">
              <w:t>обработке отверстий.</w:t>
            </w:r>
            <w:r w:rsidR="00773838" w:rsidRPr="00CC4544">
              <w:rPr>
                <w:spacing w:val="1"/>
              </w:rPr>
              <w:t xml:space="preserve"> </w:t>
            </w:r>
            <w:r w:rsidR="00773838" w:rsidRPr="00CC4544">
              <w:t xml:space="preserve">Сверление и рассверливание. </w:t>
            </w:r>
            <w:proofErr w:type="spellStart"/>
            <w:r w:rsidR="00773838" w:rsidRPr="00CC4544">
              <w:t>Зенкование</w:t>
            </w:r>
            <w:proofErr w:type="spellEnd"/>
            <w:r w:rsidR="00773838" w:rsidRPr="00CC4544">
              <w:t>, зенкерование, развертывание.</w:t>
            </w:r>
            <w:r w:rsidR="00773838" w:rsidRPr="00CC4544">
              <w:rPr>
                <w:spacing w:val="1"/>
              </w:rPr>
              <w:t xml:space="preserve"> </w:t>
            </w:r>
            <w:r w:rsidR="00773838" w:rsidRPr="00CC4544">
              <w:t>Понятие о резьбе и ее элементах. Виды и назначения резьбы. Подбор свёрл. Метчики и</w:t>
            </w:r>
            <w:r w:rsidR="00773838" w:rsidRPr="00CC4544">
              <w:rPr>
                <w:spacing w:val="1"/>
              </w:rPr>
              <w:t xml:space="preserve"> </w:t>
            </w:r>
            <w:r w:rsidR="00773838" w:rsidRPr="00CC4544">
              <w:t>плашки</w:t>
            </w:r>
          </w:p>
        </w:tc>
        <w:tc>
          <w:tcPr>
            <w:tcW w:w="2036" w:type="dxa"/>
            <w:vMerge/>
            <w:tcBorders>
              <w:top w:val="nil"/>
            </w:tcBorders>
          </w:tcPr>
          <w:p w14:paraId="010F2D3E" w14:textId="77777777" w:rsidR="00B26ABE" w:rsidRPr="00CC4544" w:rsidRDefault="00B26ABE" w:rsidP="00B93CE3">
            <w:pPr>
              <w:rPr>
                <w:sz w:val="2"/>
                <w:szCs w:val="2"/>
              </w:rPr>
            </w:pPr>
          </w:p>
        </w:tc>
      </w:tr>
      <w:tr w:rsidR="00B26ABE" w:rsidRPr="00CC4544" w14:paraId="44456052" w14:textId="77777777">
        <w:trPr>
          <w:trHeight w:val="297"/>
        </w:trPr>
        <w:tc>
          <w:tcPr>
            <w:tcW w:w="2761" w:type="dxa"/>
            <w:vMerge/>
            <w:tcBorders>
              <w:top w:val="nil"/>
            </w:tcBorders>
          </w:tcPr>
          <w:p w14:paraId="5290C4C9" w14:textId="77777777" w:rsidR="00B26ABE" w:rsidRPr="00CC4544" w:rsidRDefault="00B26ABE" w:rsidP="00B93CE3">
            <w:pPr>
              <w:rPr>
                <w:sz w:val="2"/>
                <w:szCs w:val="2"/>
              </w:rPr>
            </w:pPr>
          </w:p>
        </w:tc>
        <w:tc>
          <w:tcPr>
            <w:tcW w:w="9915" w:type="dxa"/>
          </w:tcPr>
          <w:p w14:paraId="16DA22AC" w14:textId="77777777" w:rsidR="00B26ABE" w:rsidRPr="00CC4544" w:rsidRDefault="00773838" w:rsidP="00B93CE3">
            <w:pPr>
              <w:pStyle w:val="31"/>
              <w:spacing w:before="0"/>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4970D72F" w14:textId="77777777" w:rsidR="00B26ABE" w:rsidRPr="00CC4544" w:rsidRDefault="00B26ABE" w:rsidP="00B93CE3">
            <w:pPr>
              <w:pStyle w:val="31"/>
              <w:spacing w:before="0"/>
              <w:ind w:left="0"/>
              <w:rPr>
                <w:b/>
                <w:sz w:val="25"/>
              </w:rPr>
            </w:pPr>
          </w:p>
          <w:p w14:paraId="08FBF07B" w14:textId="77777777" w:rsidR="00B26ABE" w:rsidRPr="00CC4544" w:rsidRDefault="00773838" w:rsidP="00B93CE3">
            <w:pPr>
              <w:pStyle w:val="31"/>
              <w:spacing w:before="0"/>
              <w:ind w:left="0"/>
              <w:jc w:val="center"/>
            </w:pPr>
            <w:r w:rsidRPr="00CC4544">
              <w:t>2</w:t>
            </w:r>
          </w:p>
        </w:tc>
      </w:tr>
      <w:tr w:rsidR="00B26ABE" w:rsidRPr="00CC4544" w14:paraId="5759E1E9" w14:textId="77777777">
        <w:trPr>
          <w:trHeight w:val="297"/>
        </w:trPr>
        <w:tc>
          <w:tcPr>
            <w:tcW w:w="2761" w:type="dxa"/>
            <w:vMerge/>
            <w:tcBorders>
              <w:top w:val="nil"/>
            </w:tcBorders>
          </w:tcPr>
          <w:p w14:paraId="348D0820" w14:textId="77777777" w:rsidR="00B26ABE" w:rsidRPr="00CC4544" w:rsidRDefault="00B26ABE" w:rsidP="00B93CE3">
            <w:pPr>
              <w:rPr>
                <w:sz w:val="2"/>
                <w:szCs w:val="2"/>
              </w:rPr>
            </w:pPr>
          </w:p>
        </w:tc>
        <w:tc>
          <w:tcPr>
            <w:tcW w:w="9915" w:type="dxa"/>
          </w:tcPr>
          <w:p w14:paraId="217D8167" w14:textId="77777777" w:rsidR="00B26ABE" w:rsidRPr="00CC4544" w:rsidRDefault="00247C19" w:rsidP="00B93CE3">
            <w:pPr>
              <w:pStyle w:val="31"/>
              <w:spacing w:before="0" w:line="268" w:lineRule="exact"/>
              <w:ind w:left="0"/>
            </w:pPr>
            <w:r w:rsidRPr="00CC4544">
              <w:t xml:space="preserve">1. </w:t>
            </w:r>
            <w:r w:rsidR="00773838" w:rsidRPr="00CC4544">
              <w:t>Нарезание</w:t>
            </w:r>
            <w:r w:rsidR="00773838" w:rsidRPr="00CC4544">
              <w:rPr>
                <w:spacing w:val="-3"/>
              </w:rPr>
              <w:t xml:space="preserve"> </w:t>
            </w:r>
            <w:r w:rsidR="00773838" w:rsidRPr="00CC4544">
              <w:t>резьбы</w:t>
            </w:r>
          </w:p>
        </w:tc>
        <w:tc>
          <w:tcPr>
            <w:tcW w:w="2036" w:type="dxa"/>
            <w:vMerge/>
            <w:tcBorders>
              <w:top w:val="nil"/>
            </w:tcBorders>
          </w:tcPr>
          <w:p w14:paraId="66DA14B9" w14:textId="77777777" w:rsidR="00B26ABE" w:rsidRPr="00CC4544" w:rsidRDefault="00B26ABE" w:rsidP="00B93CE3">
            <w:pPr>
              <w:rPr>
                <w:sz w:val="2"/>
                <w:szCs w:val="2"/>
              </w:rPr>
            </w:pPr>
          </w:p>
        </w:tc>
      </w:tr>
      <w:tr w:rsidR="00B26ABE" w:rsidRPr="00CC4544" w14:paraId="6D88C08C" w14:textId="77777777">
        <w:trPr>
          <w:trHeight w:val="297"/>
        </w:trPr>
        <w:tc>
          <w:tcPr>
            <w:tcW w:w="2761" w:type="dxa"/>
            <w:vMerge w:val="restart"/>
          </w:tcPr>
          <w:p w14:paraId="2E3C8648" w14:textId="77777777" w:rsidR="00B26ABE" w:rsidRPr="00CC4544" w:rsidRDefault="00773838" w:rsidP="00B93CE3">
            <w:pPr>
              <w:pStyle w:val="31"/>
              <w:spacing w:before="0" w:line="242" w:lineRule="auto"/>
              <w:ind w:left="0"/>
              <w:rPr>
                <w:b/>
              </w:rPr>
            </w:pPr>
            <w:r w:rsidRPr="00CC4544">
              <w:rPr>
                <w:b/>
              </w:rPr>
              <w:t>Тема 1.7</w:t>
            </w:r>
            <w:r w:rsidRPr="00CC4544">
              <w:rPr>
                <w:b/>
                <w:spacing w:val="-57"/>
              </w:rPr>
              <w:t xml:space="preserve"> </w:t>
            </w:r>
            <w:r w:rsidRPr="00CC4544">
              <w:rPr>
                <w:b/>
              </w:rPr>
              <w:t>Клепка</w:t>
            </w:r>
          </w:p>
        </w:tc>
        <w:tc>
          <w:tcPr>
            <w:tcW w:w="9915" w:type="dxa"/>
          </w:tcPr>
          <w:p w14:paraId="62F83B71" w14:textId="77777777" w:rsidR="00B26ABE" w:rsidRPr="00CC4544" w:rsidRDefault="00773838" w:rsidP="00B93CE3">
            <w:pPr>
              <w:pStyle w:val="31"/>
              <w:spacing w:before="0" w:line="273" w:lineRule="exact"/>
              <w:ind w:left="0"/>
              <w:rPr>
                <w:b/>
                <w:i/>
              </w:rPr>
            </w:pPr>
            <w:r w:rsidRPr="00CC4544">
              <w:rPr>
                <w:b/>
                <w:i/>
              </w:rPr>
              <w:t>Содержание</w:t>
            </w:r>
          </w:p>
        </w:tc>
        <w:tc>
          <w:tcPr>
            <w:tcW w:w="2036" w:type="dxa"/>
            <w:vMerge w:val="restart"/>
          </w:tcPr>
          <w:p w14:paraId="680D3C3C" w14:textId="77777777" w:rsidR="00B26ABE" w:rsidRPr="00CC4544" w:rsidRDefault="00B26ABE" w:rsidP="00B93CE3">
            <w:pPr>
              <w:pStyle w:val="31"/>
              <w:spacing w:before="0"/>
              <w:ind w:left="0"/>
              <w:rPr>
                <w:b/>
                <w:sz w:val="23"/>
              </w:rPr>
            </w:pPr>
          </w:p>
          <w:p w14:paraId="5ECCAFFF" w14:textId="16827A9C" w:rsidR="00B26ABE" w:rsidRPr="00CC4544" w:rsidRDefault="003A02DA" w:rsidP="00B93CE3">
            <w:pPr>
              <w:pStyle w:val="31"/>
              <w:spacing w:before="0"/>
              <w:ind w:left="0"/>
              <w:jc w:val="center"/>
              <w:rPr>
                <w:b/>
              </w:rPr>
            </w:pPr>
            <w:r w:rsidRPr="00CC4544">
              <w:rPr>
                <w:b/>
              </w:rPr>
              <w:t>2</w:t>
            </w:r>
          </w:p>
        </w:tc>
      </w:tr>
      <w:tr w:rsidR="00B26ABE" w:rsidRPr="00CC4544" w14:paraId="0B3B1A41" w14:textId="77777777">
        <w:trPr>
          <w:trHeight w:val="571"/>
        </w:trPr>
        <w:tc>
          <w:tcPr>
            <w:tcW w:w="2761" w:type="dxa"/>
            <w:vMerge/>
            <w:tcBorders>
              <w:top w:val="nil"/>
            </w:tcBorders>
          </w:tcPr>
          <w:p w14:paraId="324F9ED1" w14:textId="77777777" w:rsidR="00B26ABE" w:rsidRPr="00CC4544" w:rsidRDefault="00B26ABE" w:rsidP="00B93CE3">
            <w:pPr>
              <w:rPr>
                <w:sz w:val="2"/>
                <w:szCs w:val="2"/>
              </w:rPr>
            </w:pPr>
          </w:p>
        </w:tc>
        <w:tc>
          <w:tcPr>
            <w:tcW w:w="9915" w:type="dxa"/>
          </w:tcPr>
          <w:p w14:paraId="338C7764" w14:textId="77777777" w:rsidR="00B26ABE" w:rsidRPr="00CC4544" w:rsidRDefault="00247C19" w:rsidP="00B93CE3">
            <w:pPr>
              <w:pStyle w:val="31"/>
              <w:spacing w:before="0" w:line="237" w:lineRule="auto"/>
              <w:ind w:left="0"/>
            </w:pPr>
            <w:r w:rsidRPr="00CC4544">
              <w:t xml:space="preserve">1. </w:t>
            </w:r>
            <w:r w:rsidR="00773838" w:rsidRPr="00CC4544">
              <w:t>Понятие</w:t>
            </w:r>
            <w:r w:rsidR="00773838" w:rsidRPr="00CC4544">
              <w:rPr>
                <w:spacing w:val="-10"/>
              </w:rPr>
              <w:t xml:space="preserve"> </w:t>
            </w:r>
            <w:r w:rsidR="00773838" w:rsidRPr="00CC4544">
              <w:t>о клёпке.</w:t>
            </w:r>
            <w:r w:rsidR="00773838" w:rsidRPr="00CC4544">
              <w:rPr>
                <w:spacing w:val="-7"/>
              </w:rPr>
              <w:t xml:space="preserve"> </w:t>
            </w:r>
            <w:r w:rsidR="00773838" w:rsidRPr="00CC4544">
              <w:t>Виды</w:t>
            </w:r>
            <w:r w:rsidR="00773838" w:rsidRPr="00CC4544">
              <w:rPr>
                <w:spacing w:val="-3"/>
              </w:rPr>
              <w:t xml:space="preserve"> </w:t>
            </w:r>
            <w:r w:rsidR="00773838" w:rsidRPr="00CC4544">
              <w:t>заклёпок.</w:t>
            </w:r>
            <w:r w:rsidR="00773838" w:rsidRPr="00CC4544">
              <w:rPr>
                <w:spacing w:val="-7"/>
              </w:rPr>
              <w:t xml:space="preserve"> </w:t>
            </w:r>
            <w:r w:rsidR="00773838" w:rsidRPr="00CC4544">
              <w:t>Виды</w:t>
            </w:r>
            <w:r w:rsidR="00773838" w:rsidRPr="00CC4544">
              <w:rPr>
                <w:spacing w:val="-3"/>
              </w:rPr>
              <w:t xml:space="preserve"> </w:t>
            </w:r>
            <w:r w:rsidR="00773838" w:rsidRPr="00CC4544">
              <w:t>соединений.</w:t>
            </w:r>
            <w:r w:rsidR="00773838" w:rsidRPr="00CC4544">
              <w:rPr>
                <w:spacing w:val="-7"/>
              </w:rPr>
              <w:t xml:space="preserve"> </w:t>
            </w:r>
            <w:r w:rsidR="00773838" w:rsidRPr="00CC4544">
              <w:t>Приспособления</w:t>
            </w:r>
            <w:r w:rsidR="00773838" w:rsidRPr="00CC4544">
              <w:rPr>
                <w:spacing w:val="-4"/>
              </w:rPr>
              <w:t xml:space="preserve"> </w:t>
            </w:r>
            <w:r w:rsidR="00773838" w:rsidRPr="00CC4544">
              <w:t>и</w:t>
            </w:r>
            <w:r w:rsidR="00773838" w:rsidRPr="00CC4544">
              <w:rPr>
                <w:spacing w:val="-8"/>
              </w:rPr>
              <w:t xml:space="preserve"> </w:t>
            </w:r>
            <w:r w:rsidR="00773838" w:rsidRPr="00CC4544">
              <w:t>инструменты.</w:t>
            </w:r>
            <w:r w:rsidR="00773838" w:rsidRPr="00CC4544">
              <w:rPr>
                <w:spacing w:val="-6"/>
              </w:rPr>
              <w:t xml:space="preserve"> </w:t>
            </w:r>
            <w:r w:rsidR="00773838" w:rsidRPr="00CC4544">
              <w:t>Ручная</w:t>
            </w:r>
            <w:r w:rsidR="00773838" w:rsidRPr="00CC4544">
              <w:rPr>
                <w:spacing w:val="1"/>
              </w:rPr>
              <w:t xml:space="preserve"> </w:t>
            </w:r>
            <w:r w:rsidR="00773838" w:rsidRPr="00CC4544">
              <w:t>и</w:t>
            </w:r>
            <w:r w:rsidR="00773838" w:rsidRPr="00CC4544">
              <w:rPr>
                <w:spacing w:val="-1"/>
              </w:rPr>
              <w:t xml:space="preserve"> </w:t>
            </w:r>
            <w:r w:rsidR="00773838" w:rsidRPr="00CC4544">
              <w:t>механическая</w:t>
            </w:r>
            <w:r w:rsidR="00773838" w:rsidRPr="00CC4544">
              <w:rPr>
                <w:spacing w:val="2"/>
              </w:rPr>
              <w:t xml:space="preserve"> </w:t>
            </w:r>
            <w:r w:rsidR="00773838" w:rsidRPr="00CC4544">
              <w:t>клёпка</w:t>
            </w:r>
          </w:p>
        </w:tc>
        <w:tc>
          <w:tcPr>
            <w:tcW w:w="2036" w:type="dxa"/>
            <w:vMerge/>
            <w:tcBorders>
              <w:top w:val="nil"/>
            </w:tcBorders>
          </w:tcPr>
          <w:p w14:paraId="2ECD0B66" w14:textId="77777777" w:rsidR="00B26ABE" w:rsidRPr="00CC4544" w:rsidRDefault="00B26ABE" w:rsidP="00B93CE3">
            <w:pPr>
              <w:rPr>
                <w:sz w:val="2"/>
                <w:szCs w:val="2"/>
              </w:rPr>
            </w:pPr>
          </w:p>
        </w:tc>
      </w:tr>
      <w:tr w:rsidR="00B26ABE" w:rsidRPr="00CC4544" w14:paraId="742C4370" w14:textId="77777777">
        <w:trPr>
          <w:trHeight w:val="297"/>
        </w:trPr>
        <w:tc>
          <w:tcPr>
            <w:tcW w:w="2761" w:type="dxa"/>
            <w:vMerge/>
            <w:tcBorders>
              <w:top w:val="nil"/>
            </w:tcBorders>
          </w:tcPr>
          <w:p w14:paraId="756AED0D" w14:textId="77777777" w:rsidR="00B26ABE" w:rsidRPr="00CC4544" w:rsidRDefault="00B26ABE" w:rsidP="00B93CE3">
            <w:pPr>
              <w:rPr>
                <w:sz w:val="2"/>
                <w:szCs w:val="2"/>
              </w:rPr>
            </w:pPr>
          </w:p>
        </w:tc>
        <w:tc>
          <w:tcPr>
            <w:tcW w:w="9915" w:type="dxa"/>
          </w:tcPr>
          <w:p w14:paraId="221509D4"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1C26D878" w14:textId="77777777" w:rsidR="00B26ABE" w:rsidRPr="00CC4544" w:rsidRDefault="00B26ABE" w:rsidP="00B93CE3">
            <w:pPr>
              <w:pStyle w:val="31"/>
              <w:spacing w:before="0"/>
              <w:ind w:left="0"/>
              <w:rPr>
                <w:b/>
                <w:sz w:val="25"/>
              </w:rPr>
            </w:pPr>
          </w:p>
          <w:p w14:paraId="194B2DE4" w14:textId="77777777" w:rsidR="00B26ABE" w:rsidRPr="00CC4544" w:rsidRDefault="00773838" w:rsidP="00B93CE3">
            <w:pPr>
              <w:pStyle w:val="31"/>
              <w:spacing w:before="0"/>
              <w:ind w:left="0"/>
              <w:jc w:val="center"/>
            </w:pPr>
            <w:r w:rsidRPr="00CC4544">
              <w:t>2</w:t>
            </w:r>
          </w:p>
        </w:tc>
      </w:tr>
      <w:tr w:rsidR="00B26ABE" w:rsidRPr="00CC4544" w14:paraId="55362127" w14:textId="77777777">
        <w:trPr>
          <w:trHeight w:val="292"/>
        </w:trPr>
        <w:tc>
          <w:tcPr>
            <w:tcW w:w="2761" w:type="dxa"/>
            <w:vMerge/>
            <w:tcBorders>
              <w:top w:val="nil"/>
            </w:tcBorders>
          </w:tcPr>
          <w:p w14:paraId="6124280E" w14:textId="77777777" w:rsidR="00B26ABE" w:rsidRPr="00CC4544" w:rsidRDefault="00B26ABE" w:rsidP="00B93CE3">
            <w:pPr>
              <w:rPr>
                <w:sz w:val="2"/>
                <w:szCs w:val="2"/>
              </w:rPr>
            </w:pPr>
          </w:p>
        </w:tc>
        <w:tc>
          <w:tcPr>
            <w:tcW w:w="9915" w:type="dxa"/>
          </w:tcPr>
          <w:p w14:paraId="43219167" w14:textId="77777777" w:rsidR="00B26ABE" w:rsidRPr="00CC4544" w:rsidRDefault="00247C19" w:rsidP="00B93CE3">
            <w:pPr>
              <w:pStyle w:val="31"/>
              <w:spacing w:before="0" w:line="268" w:lineRule="exact"/>
              <w:ind w:left="0"/>
            </w:pPr>
            <w:r w:rsidRPr="00CC4544">
              <w:t xml:space="preserve">1. </w:t>
            </w:r>
            <w:r w:rsidR="00773838" w:rsidRPr="00CC4544">
              <w:t>Соединение</w:t>
            </w:r>
            <w:r w:rsidR="00773838" w:rsidRPr="00CC4544">
              <w:rPr>
                <w:spacing w:val="-4"/>
              </w:rPr>
              <w:t xml:space="preserve"> </w:t>
            </w:r>
            <w:r w:rsidR="00773838" w:rsidRPr="00CC4544">
              <w:t>заготовок</w:t>
            </w:r>
            <w:r w:rsidR="00773838" w:rsidRPr="00CC4544">
              <w:rPr>
                <w:spacing w:val="-8"/>
              </w:rPr>
              <w:t xml:space="preserve"> </w:t>
            </w:r>
            <w:r w:rsidR="00773838" w:rsidRPr="00CC4544">
              <w:t>методом</w:t>
            </w:r>
            <w:r w:rsidR="00773838" w:rsidRPr="00CC4544">
              <w:rPr>
                <w:spacing w:val="-2"/>
              </w:rPr>
              <w:t xml:space="preserve"> </w:t>
            </w:r>
            <w:r w:rsidR="00773838" w:rsidRPr="00CC4544">
              <w:t>ручной</w:t>
            </w:r>
            <w:r w:rsidR="00773838" w:rsidRPr="00CC4544">
              <w:rPr>
                <w:spacing w:val="-2"/>
              </w:rPr>
              <w:t xml:space="preserve"> </w:t>
            </w:r>
            <w:r w:rsidR="00773838" w:rsidRPr="00CC4544">
              <w:t>клёпки</w:t>
            </w:r>
          </w:p>
        </w:tc>
        <w:tc>
          <w:tcPr>
            <w:tcW w:w="2036" w:type="dxa"/>
            <w:vMerge/>
            <w:tcBorders>
              <w:top w:val="nil"/>
            </w:tcBorders>
          </w:tcPr>
          <w:p w14:paraId="79D400F8" w14:textId="77777777" w:rsidR="00B26ABE" w:rsidRPr="00CC4544" w:rsidRDefault="00B26ABE" w:rsidP="00B93CE3">
            <w:pPr>
              <w:rPr>
                <w:sz w:val="2"/>
                <w:szCs w:val="2"/>
              </w:rPr>
            </w:pPr>
          </w:p>
        </w:tc>
      </w:tr>
      <w:tr w:rsidR="00B26ABE" w:rsidRPr="00CC4544" w14:paraId="2A7999BB" w14:textId="77777777">
        <w:trPr>
          <w:trHeight w:val="297"/>
        </w:trPr>
        <w:tc>
          <w:tcPr>
            <w:tcW w:w="2761" w:type="dxa"/>
            <w:vMerge w:val="restart"/>
          </w:tcPr>
          <w:p w14:paraId="18A2C723" w14:textId="77777777" w:rsidR="00B26ABE" w:rsidRPr="00CC4544" w:rsidRDefault="00773838" w:rsidP="00B93CE3">
            <w:pPr>
              <w:pStyle w:val="31"/>
              <w:spacing w:before="0" w:line="275" w:lineRule="exact"/>
              <w:ind w:left="0"/>
              <w:rPr>
                <w:b/>
              </w:rPr>
            </w:pPr>
            <w:r w:rsidRPr="00CC4544">
              <w:rPr>
                <w:b/>
              </w:rPr>
              <w:t>Тема 1.8</w:t>
            </w:r>
          </w:p>
          <w:p w14:paraId="37BE47C2" w14:textId="77777777" w:rsidR="00B26ABE" w:rsidRPr="00CC4544" w:rsidRDefault="00773838" w:rsidP="00B93CE3">
            <w:pPr>
              <w:pStyle w:val="31"/>
              <w:spacing w:before="0" w:line="275" w:lineRule="exact"/>
              <w:ind w:left="0"/>
              <w:rPr>
                <w:b/>
              </w:rPr>
            </w:pPr>
            <w:r w:rsidRPr="00CC4544">
              <w:rPr>
                <w:b/>
              </w:rPr>
              <w:t>Паяние. Лужение</w:t>
            </w:r>
          </w:p>
        </w:tc>
        <w:tc>
          <w:tcPr>
            <w:tcW w:w="9915" w:type="dxa"/>
          </w:tcPr>
          <w:p w14:paraId="19D3A03E" w14:textId="77777777" w:rsidR="00B26ABE" w:rsidRPr="00CC4544" w:rsidRDefault="00773838" w:rsidP="00B93CE3">
            <w:pPr>
              <w:pStyle w:val="31"/>
              <w:spacing w:before="0"/>
              <w:ind w:left="0"/>
              <w:rPr>
                <w:b/>
                <w:i/>
              </w:rPr>
            </w:pPr>
            <w:r w:rsidRPr="00CC4544">
              <w:rPr>
                <w:b/>
                <w:i/>
              </w:rPr>
              <w:t>Содержание</w:t>
            </w:r>
          </w:p>
        </w:tc>
        <w:tc>
          <w:tcPr>
            <w:tcW w:w="2036" w:type="dxa"/>
            <w:vMerge w:val="restart"/>
          </w:tcPr>
          <w:p w14:paraId="66B717EE" w14:textId="77777777" w:rsidR="00B26ABE" w:rsidRPr="00CC4544" w:rsidRDefault="00B26ABE" w:rsidP="00B93CE3">
            <w:pPr>
              <w:pStyle w:val="31"/>
              <w:spacing w:before="0"/>
              <w:ind w:left="0"/>
              <w:rPr>
                <w:b/>
                <w:sz w:val="23"/>
              </w:rPr>
            </w:pPr>
          </w:p>
          <w:p w14:paraId="191DE226" w14:textId="5CB1830C" w:rsidR="00B26ABE" w:rsidRPr="00CC4544" w:rsidRDefault="003A02DA" w:rsidP="00B93CE3">
            <w:pPr>
              <w:pStyle w:val="31"/>
              <w:spacing w:before="0"/>
              <w:ind w:left="0"/>
              <w:jc w:val="center"/>
              <w:rPr>
                <w:b/>
              </w:rPr>
            </w:pPr>
            <w:r w:rsidRPr="00CC4544">
              <w:rPr>
                <w:b/>
              </w:rPr>
              <w:t>2</w:t>
            </w:r>
          </w:p>
        </w:tc>
      </w:tr>
      <w:tr w:rsidR="00B26ABE" w:rsidRPr="00CC4544" w14:paraId="208429BD" w14:textId="77777777">
        <w:trPr>
          <w:trHeight w:val="571"/>
        </w:trPr>
        <w:tc>
          <w:tcPr>
            <w:tcW w:w="2761" w:type="dxa"/>
            <w:vMerge/>
            <w:tcBorders>
              <w:top w:val="nil"/>
            </w:tcBorders>
          </w:tcPr>
          <w:p w14:paraId="160B712E" w14:textId="77777777" w:rsidR="00B26ABE" w:rsidRPr="00CC4544" w:rsidRDefault="00B26ABE" w:rsidP="00B93CE3">
            <w:pPr>
              <w:rPr>
                <w:sz w:val="2"/>
                <w:szCs w:val="2"/>
              </w:rPr>
            </w:pPr>
          </w:p>
        </w:tc>
        <w:tc>
          <w:tcPr>
            <w:tcW w:w="9915" w:type="dxa"/>
          </w:tcPr>
          <w:p w14:paraId="5001A7CF" w14:textId="77777777" w:rsidR="00B26ABE" w:rsidRPr="00CC4544" w:rsidRDefault="00247C19" w:rsidP="00B93CE3">
            <w:pPr>
              <w:pStyle w:val="31"/>
              <w:spacing w:before="0" w:line="242" w:lineRule="auto"/>
              <w:ind w:left="0"/>
            </w:pPr>
            <w:r w:rsidRPr="00CC4544">
              <w:t xml:space="preserve">1. </w:t>
            </w:r>
            <w:r w:rsidR="00773838" w:rsidRPr="00CC4544">
              <w:t>Понятие</w:t>
            </w:r>
            <w:r w:rsidR="00773838" w:rsidRPr="00CC4544">
              <w:rPr>
                <w:spacing w:val="-8"/>
              </w:rPr>
              <w:t xml:space="preserve"> </w:t>
            </w:r>
            <w:r w:rsidR="00773838" w:rsidRPr="00CC4544">
              <w:t>о</w:t>
            </w:r>
            <w:r w:rsidR="00773838" w:rsidRPr="00CC4544">
              <w:rPr>
                <w:spacing w:val="-1"/>
              </w:rPr>
              <w:t xml:space="preserve"> </w:t>
            </w:r>
            <w:r w:rsidR="00773838" w:rsidRPr="00CC4544">
              <w:t>паянии</w:t>
            </w:r>
            <w:r w:rsidR="00773838" w:rsidRPr="00CC4544">
              <w:rPr>
                <w:spacing w:val="-5"/>
              </w:rPr>
              <w:t xml:space="preserve"> </w:t>
            </w:r>
            <w:r w:rsidR="00773838" w:rsidRPr="00CC4544">
              <w:t>и</w:t>
            </w:r>
            <w:r w:rsidR="00773838" w:rsidRPr="00CC4544">
              <w:rPr>
                <w:spacing w:val="-1"/>
              </w:rPr>
              <w:t xml:space="preserve"> </w:t>
            </w:r>
            <w:r w:rsidR="00773838" w:rsidRPr="00CC4544">
              <w:t>лужении. Припои,</w:t>
            </w:r>
            <w:r w:rsidR="00773838" w:rsidRPr="00CC4544">
              <w:rPr>
                <w:spacing w:val="1"/>
              </w:rPr>
              <w:t xml:space="preserve"> </w:t>
            </w:r>
            <w:r w:rsidR="00773838" w:rsidRPr="00CC4544">
              <w:t>флюсы.</w:t>
            </w:r>
            <w:r w:rsidR="00773838" w:rsidRPr="00CC4544">
              <w:rPr>
                <w:spacing w:val="-4"/>
              </w:rPr>
              <w:t xml:space="preserve"> </w:t>
            </w:r>
            <w:r w:rsidR="00773838" w:rsidRPr="00CC4544">
              <w:t>Паяльник</w:t>
            </w:r>
            <w:r w:rsidR="00773838" w:rsidRPr="00CC4544">
              <w:rPr>
                <w:spacing w:val="-3"/>
              </w:rPr>
              <w:t xml:space="preserve"> </w:t>
            </w:r>
            <w:r w:rsidR="00773838" w:rsidRPr="00CC4544">
              <w:t>и</w:t>
            </w:r>
            <w:r w:rsidR="00773838" w:rsidRPr="00CC4544">
              <w:rPr>
                <w:spacing w:val="-5"/>
              </w:rPr>
              <w:t xml:space="preserve"> </w:t>
            </w:r>
            <w:r w:rsidR="00773838" w:rsidRPr="00CC4544">
              <w:t>паяльные</w:t>
            </w:r>
            <w:r w:rsidR="00773838" w:rsidRPr="00CC4544">
              <w:rPr>
                <w:spacing w:val="-7"/>
              </w:rPr>
              <w:t xml:space="preserve"> </w:t>
            </w:r>
            <w:r w:rsidR="00773838" w:rsidRPr="00CC4544">
              <w:t>лампы.</w:t>
            </w:r>
            <w:r w:rsidR="00773838" w:rsidRPr="00CC4544">
              <w:rPr>
                <w:spacing w:val="-5"/>
              </w:rPr>
              <w:t xml:space="preserve"> </w:t>
            </w:r>
            <w:r w:rsidR="00773838" w:rsidRPr="00CC4544">
              <w:t>Паяние</w:t>
            </w:r>
            <w:r w:rsidR="00773838" w:rsidRPr="00CC4544">
              <w:rPr>
                <w:spacing w:val="-2"/>
              </w:rPr>
              <w:t xml:space="preserve"> </w:t>
            </w:r>
            <w:r w:rsidR="00773838" w:rsidRPr="00CC4544">
              <w:t>мягкими</w:t>
            </w:r>
            <w:r w:rsidR="00773838" w:rsidRPr="00CC4544">
              <w:rPr>
                <w:spacing w:val="-57"/>
              </w:rPr>
              <w:t xml:space="preserve"> </w:t>
            </w:r>
            <w:r w:rsidR="00773838" w:rsidRPr="00CC4544">
              <w:t>и</w:t>
            </w:r>
            <w:r w:rsidR="00773838" w:rsidRPr="00CC4544">
              <w:rPr>
                <w:spacing w:val="2"/>
              </w:rPr>
              <w:t xml:space="preserve"> </w:t>
            </w:r>
            <w:r w:rsidR="00773838" w:rsidRPr="00CC4544">
              <w:t>твердыми</w:t>
            </w:r>
            <w:r w:rsidR="00773838" w:rsidRPr="00CC4544">
              <w:rPr>
                <w:spacing w:val="3"/>
              </w:rPr>
              <w:t xml:space="preserve"> </w:t>
            </w:r>
            <w:r w:rsidR="00773838" w:rsidRPr="00CC4544">
              <w:t>припоями.</w:t>
            </w:r>
            <w:r w:rsidR="00773838" w:rsidRPr="00CC4544">
              <w:rPr>
                <w:spacing w:val="-1"/>
              </w:rPr>
              <w:t xml:space="preserve"> </w:t>
            </w:r>
            <w:r w:rsidR="00773838" w:rsidRPr="00CC4544">
              <w:t>Приёмы</w:t>
            </w:r>
            <w:r w:rsidR="00773838" w:rsidRPr="00CC4544">
              <w:rPr>
                <w:spacing w:val="1"/>
              </w:rPr>
              <w:t xml:space="preserve"> </w:t>
            </w:r>
            <w:r w:rsidR="00773838" w:rsidRPr="00CC4544">
              <w:t>лужения</w:t>
            </w:r>
          </w:p>
        </w:tc>
        <w:tc>
          <w:tcPr>
            <w:tcW w:w="2036" w:type="dxa"/>
            <w:vMerge/>
            <w:tcBorders>
              <w:top w:val="nil"/>
            </w:tcBorders>
          </w:tcPr>
          <w:p w14:paraId="6A8F8F95" w14:textId="77777777" w:rsidR="00B26ABE" w:rsidRPr="00CC4544" w:rsidRDefault="00B26ABE" w:rsidP="00B93CE3">
            <w:pPr>
              <w:rPr>
                <w:sz w:val="2"/>
                <w:szCs w:val="2"/>
              </w:rPr>
            </w:pPr>
          </w:p>
        </w:tc>
      </w:tr>
      <w:tr w:rsidR="00B26ABE" w:rsidRPr="00CC4544" w14:paraId="37F96F57" w14:textId="77777777">
        <w:trPr>
          <w:trHeight w:val="297"/>
        </w:trPr>
        <w:tc>
          <w:tcPr>
            <w:tcW w:w="2761" w:type="dxa"/>
            <w:vMerge/>
            <w:tcBorders>
              <w:top w:val="nil"/>
            </w:tcBorders>
          </w:tcPr>
          <w:p w14:paraId="0941ECA3" w14:textId="77777777" w:rsidR="00B26ABE" w:rsidRPr="00CC4544" w:rsidRDefault="00B26ABE" w:rsidP="00B93CE3">
            <w:pPr>
              <w:rPr>
                <w:sz w:val="2"/>
                <w:szCs w:val="2"/>
              </w:rPr>
            </w:pPr>
          </w:p>
        </w:tc>
        <w:tc>
          <w:tcPr>
            <w:tcW w:w="9915" w:type="dxa"/>
          </w:tcPr>
          <w:p w14:paraId="411FECCD" w14:textId="77777777" w:rsidR="00B26ABE" w:rsidRPr="00CC4544" w:rsidRDefault="00773838" w:rsidP="00B93CE3">
            <w:pPr>
              <w:pStyle w:val="31"/>
              <w:spacing w:before="0"/>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00CC482C" w14:textId="77777777" w:rsidR="00B26ABE" w:rsidRPr="00CC4544" w:rsidRDefault="00773838" w:rsidP="00B93CE3">
            <w:pPr>
              <w:pStyle w:val="31"/>
              <w:spacing w:before="0"/>
              <w:ind w:left="0"/>
              <w:jc w:val="center"/>
            </w:pPr>
            <w:r w:rsidRPr="00CC4544">
              <w:t>2</w:t>
            </w:r>
          </w:p>
        </w:tc>
      </w:tr>
      <w:tr w:rsidR="00B26ABE" w:rsidRPr="00CC4544" w14:paraId="65B9EFE1" w14:textId="77777777">
        <w:trPr>
          <w:trHeight w:val="297"/>
        </w:trPr>
        <w:tc>
          <w:tcPr>
            <w:tcW w:w="2761" w:type="dxa"/>
            <w:vMerge/>
            <w:tcBorders>
              <w:top w:val="nil"/>
            </w:tcBorders>
          </w:tcPr>
          <w:p w14:paraId="77312EA6" w14:textId="77777777" w:rsidR="00B26ABE" w:rsidRPr="00CC4544" w:rsidRDefault="00B26ABE" w:rsidP="00B93CE3">
            <w:pPr>
              <w:rPr>
                <w:sz w:val="2"/>
                <w:szCs w:val="2"/>
              </w:rPr>
            </w:pPr>
          </w:p>
        </w:tc>
        <w:tc>
          <w:tcPr>
            <w:tcW w:w="9915" w:type="dxa"/>
          </w:tcPr>
          <w:p w14:paraId="34D79E00" w14:textId="77777777" w:rsidR="00B26ABE" w:rsidRPr="00CC4544" w:rsidRDefault="00247C19" w:rsidP="00B93CE3">
            <w:pPr>
              <w:pStyle w:val="31"/>
              <w:spacing w:before="0" w:line="268" w:lineRule="exact"/>
              <w:ind w:left="0"/>
            </w:pPr>
            <w:r w:rsidRPr="00CC4544">
              <w:t xml:space="preserve">1. </w:t>
            </w:r>
            <w:r w:rsidR="00773838" w:rsidRPr="00CC4544">
              <w:t>Пайка</w:t>
            </w:r>
            <w:r w:rsidR="00773838" w:rsidRPr="00CC4544">
              <w:rPr>
                <w:spacing w:val="-3"/>
              </w:rPr>
              <w:t xml:space="preserve"> </w:t>
            </w:r>
            <w:r w:rsidR="00773838" w:rsidRPr="00CC4544">
              <w:t>проводов и</w:t>
            </w:r>
            <w:r w:rsidR="00773838" w:rsidRPr="00CC4544">
              <w:rPr>
                <w:spacing w:val="-5"/>
              </w:rPr>
              <w:t xml:space="preserve"> </w:t>
            </w:r>
            <w:r w:rsidR="00773838" w:rsidRPr="00CC4544">
              <w:t>разъемов</w:t>
            </w:r>
          </w:p>
        </w:tc>
        <w:tc>
          <w:tcPr>
            <w:tcW w:w="2036" w:type="dxa"/>
            <w:vMerge/>
            <w:tcBorders>
              <w:top w:val="nil"/>
            </w:tcBorders>
          </w:tcPr>
          <w:p w14:paraId="4ED53E0A" w14:textId="77777777" w:rsidR="00B26ABE" w:rsidRPr="00CC4544" w:rsidRDefault="00B26ABE" w:rsidP="00B93CE3">
            <w:pPr>
              <w:rPr>
                <w:sz w:val="2"/>
                <w:szCs w:val="2"/>
              </w:rPr>
            </w:pPr>
          </w:p>
        </w:tc>
      </w:tr>
      <w:tr w:rsidR="00B26ABE" w:rsidRPr="00CC4544" w14:paraId="2535AD4C" w14:textId="77777777">
        <w:trPr>
          <w:trHeight w:val="297"/>
        </w:trPr>
        <w:tc>
          <w:tcPr>
            <w:tcW w:w="2761" w:type="dxa"/>
            <w:vMerge w:val="restart"/>
          </w:tcPr>
          <w:p w14:paraId="29347A4F" w14:textId="77777777" w:rsidR="00B26ABE" w:rsidRPr="00CC4544" w:rsidRDefault="00773838" w:rsidP="00B93CE3">
            <w:pPr>
              <w:pStyle w:val="31"/>
              <w:spacing w:before="0"/>
              <w:ind w:left="0"/>
              <w:rPr>
                <w:b/>
              </w:rPr>
            </w:pPr>
            <w:r w:rsidRPr="00CC4544">
              <w:rPr>
                <w:b/>
              </w:rPr>
              <w:t>Тема 1.9 Механическая обработка с ис</w:t>
            </w:r>
            <w:r w:rsidR="00C71126" w:rsidRPr="00CC4544">
              <w:rPr>
                <w:b/>
              </w:rPr>
              <w:t>пользованием станоч</w:t>
            </w:r>
            <w:r w:rsidRPr="00CC4544">
              <w:rPr>
                <w:b/>
              </w:rPr>
              <w:t>ного</w:t>
            </w:r>
            <w:r w:rsidRPr="00CC4544">
              <w:rPr>
                <w:b/>
                <w:spacing w:val="1"/>
              </w:rPr>
              <w:t xml:space="preserve"> </w:t>
            </w:r>
            <w:r w:rsidRPr="00CC4544">
              <w:rPr>
                <w:b/>
              </w:rPr>
              <w:lastRenderedPageBreak/>
              <w:t>оборудования</w:t>
            </w:r>
          </w:p>
        </w:tc>
        <w:tc>
          <w:tcPr>
            <w:tcW w:w="9915" w:type="dxa"/>
          </w:tcPr>
          <w:p w14:paraId="5D44EDEE" w14:textId="77777777" w:rsidR="00B26ABE" w:rsidRPr="00CC4544" w:rsidRDefault="00773838" w:rsidP="00B93CE3">
            <w:pPr>
              <w:pStyle w:val="31"/>
              <w:spacing w:before="0" w:line="273" w:lineRule="exact"/>
              <w:ind w:left="0"/>
              <w:rPr>
                <w:b/>
                <w:i/>
              </w:rPr>
            </w:pPr>
            <w:r w:rsidRPr="00CC4544">
              <w:rPr>
                <w:b/>
                <w:i/>
              </w:rPr>
              <w:lastRenderedPageBreak/>
              <w:t>Содержание</w:t>
            </w:r>
          </w:p>
        </w:tc>
        <w:tc>
          <w:tcPr>
            <w:tcW w:w="2036" w:type="dxa"/>
            <w:vMerge w:val="restart"/>
          </w:tcPr>
          <w:p w14:paraId="3868BD5F" w14:textId="30916323" w:rsidR="00B26ABE" w:rsidRPr="00CC4544" w:rsidRDefault="003A02DA" w:rsidP="00B93CE3">
            <w:pPr>
              <w:pStyle w:val="31"/>
              <w:spacing w:before="0" w:line="273" w:lineRule="exact"/>
              <w:ind w:left="0"/>
              <w:jc w:val="center"/>
              <w:rPr>
                <w:b/>
              </w:rPr>
            </w:pPr>
            <w:r w:rsidRPr="00CC4544">
              <w:rPr>
                <w:b/>
              </w:rPr>
              <w:t>2</w:t>
            </w:r>
          </w:p>
        </w:tc>
      </w:tr>
      <w:tr w:rsidR="00B26ABE" w:rsidRPr="00CC4544" w14:paraId="6C07FD52" w14:textId="77777777">
        <w:trPr>
          <w:trHeight w:val="321"/>
        </w:trPr>
        <w:tc>
          <w:tcPr>
            <w:tcW w:w="2761" w:type="dxa"/>
            <w:vMerge/>
            <w:tcBorders>
              <w:top w:val="nil"/>
            </w:tcBorders>
          </w:tcPr>
          <w:p w14:paraId="1745F08A" w14:textId="77777777" w:rsidR="00B26ABE" w:rsidRPr="00CC4544" w:rsidRDefault="00B26ABE" w:rsidP="00B93CE3">
            <w:pPr>
              <w:rPr>
                <w:sz w:val="2"/>
                <w:szCs w:val="2"/>
              </w:rPr>
            </w:pPr>
          </w:p>
        </w:tc>
        <w:tc>
          <w:tcPr>
            <w:tcW w:w="9915" w:type="dxa"/>
          </w:tcPr>
          <w:p w14:paraId="71298CE3" w14:textId="77777777" w:rsidR="00B26ABE" w:rsidRPr="00CC4544" w:rsidRDefault="00247C19" w:rsidP="00B93CE3">
            <w:pPr>
              <w:pStyle w:val="31"/>
              <w:spacing w:before="0" w:line="268" w:lineRule="exact"/>
              <w:ind w:left="0"/>
            </w:pPr>
            <w:r w:rsidRPr="00CC4544">
              <w:t xml:space="preserve">1. </w:t>
            </w:r>
            <w:r w:rsidR="00773838" w:rsidRPr="00CC4544">
              <w:t>Виды</w:t>
            </w:r>
            <w:r w:rsidR="00773838" w:rsidRPr="00CC4544">
              <w:rPr>
                <w:spacing w:val="-2"/>
              </w:rPr>
              <w:t xml:space="preserve"> </w:t>
            </w:r>
            <w:r w:rsidR="00773838" w:rsidRPr="00CC4544">
              <w:t>металлорежущего</w:t>
            </w:r>
            <w:r w:rsidR="00773838" w:rsidRPr="00CC4544">
              <w:rPr>
                <w:spacing w:val="-2"/>
              </w:rPr>
              <w:t xml:space="preserve"> </w:t>
            </w:r>
            <w:r w:rsidR="00773838" w:rsidRPr="00CC4544">
              <w:t>оборудования.</w:t>
            </w:r>
            <w:r w:rsidR="00773838" w:rsidRPr="00CC4544">
              <w:rPr>
                <w:spacing w:val="-1"/>
              </w:rPr>
              <w:t xml:space="preserve"> </w:t>
            </w:r>
            <w:r w:rsidR="00773838" w:rsidRPr="00CC4544">
              <w:t>Маркировка</w:t>
            </w:r>
            <w:r w:rsidR="00773838" w:rsidRPr="00CC4544">
              <w:rPr>
                <w:spacing w:val="-3"/>
              </w:rPr>
              <w:t xml:space="preserve"> </w:t>
            </w:r>
            <w:r w:rsidR="00773838" w:rsidRPr="00CC4544">
              <w:t>станков.</w:t>
            </w:r>
            <w:r w:rsidR="00773838" w:rsidRPr="00CC4544">
              <w:rPr>
                <w:spacing w:val="-6"/>
              </w:rPr>
              <w:t xml:space="preserve"> </w:t>
            </w:r>
            <w:r w:rsidR="00773838" w:rsidRPr="00CC4544">
              <w:t>Уровни</w:t>
            </w:r>
            <w:r w:rsidR="00773838" w:rsidRPr="00CC4544">
              <w:rPr>
                <w:spacing w:val="-6"/>
              </w:rPr>
              <w:t xml:space="preserve"> </w:t>
            </w:r>
            <w:r w:rsidR="00773838" w:rsidRPr="00CC4544">
              <w:t>автоматизации</w:t>
            </w:r>
          </w:p>
        </w:tc>
        <w:tc>
          <w:tcPr>
            <w:tcW w:w="2036" w:type="dxa"/>
            <w:vMerge/>
            <w:tcBorders>
              <w:top w:val="nil"/>
            </w:tcBorders>
          </w:tcPr>
          <w:p w14:paraId="620EC77D" w14:textId="77777777" w:rsidR="00B26ABE" w:rsidRPr="00CC4544" w:rsidRDefault="00B26ABE" w:rsidP="00B93CE3">
            <w:pPr>
              <w:rPr>
                <w:sz w:val="2"/>
                <w:szCs w:val="2"/>
              </w:rPr>
            </w:pPr>
          </w:p>
        </w:tc>
      </w:tr>
      <w:tr w:rsidR="00B26ABE" w:rsidRPr="00CC4544" w14:paraId="0E4F61E7" w14:textId="77777777">
        <w:trPr>
          <w:trHeight w:val="297"/>
        </w:trPr>
        <w:tc>
          <w:tcPr>
            <w:tcW w:w="2761" w:type="dxa"/>
            <w:vMerge/>
            <w:tcBorders>
              <w:top w:val="nil"/>
            </w:tcBorders>
          </w:tcPr>
          <w:p w14:paraId="098E16BF" w14:textId="77777777" w:rsidR="00B26ABE" w:rsidRPr="00CC4544" w:rsidRDefault="00B26ABE" w:rsidP="00B93CE3">
            <w:pPr>
              <w:rPr>
                <w:sz w:val="2"/>
                <w:szCs w:val="2"/>
              </w:rPr>
            </w:pPr>
          </w:p>
        </w:tc>
        <w:tc>
          <w:tcPr>
            <w:tcW w:w="9915" w:type="dxa"/>
          </w:tcPr>
          <w:p w14:paraId="2B0B5CDA"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vMerge w:val="restart"/>
          </w:tcPr>
          <w:p w14:paraId="6DF5EB43" w14:textId="77777777" w:rsidR="00B26ABE" w:rsidRPr="00CC4544" w:rsidRDefault="00773838" w:rsidP="00B93CE3">
            <w:pPr>
              <w:pStyle w:val="31"/>
              <w:spacing w:before="0"/>
              <w:ind w:left="0"/>
              <w:jc w:val="center"/>
            </w:pPr>
            <w:r w:rsidRPr="00CC4544">
              <w:t>2</w:t>
            </w:r>
          </w:p>
        </w:tc>
      </w:tr>
      <w:tr w:rsidR="00B26ABE" w:rsidRPr="00CC4544" w14:paraId="20B6E6BF" w14:textId="77777777">
        <w:trPr>
          <w:trHeight w:val="359"/>
        </w:trPr>
        <w:tc>
          <w:tcPr>
            <w:tcW w:w="2761" w:type="dxa"/>
            <w:vMerge/>
            <w:tcBorders>
              <w:top w:val="nil"/>
            </w:tcBorders>
          </w:tcPr>
          <w:p w14:paraId="166B9870" w14:textId="77777777" w:rsidR="00B26ABE" w:rsidRPr="00CC4544" w:rsidRDefault="00B26ABE" w:rsidP="00B93CE3">
            <w:pPr>
              <w:rPr>
                <w:sz w:val="2"/>
                <w:szCs w:val="2"/>
              </w:rPr>
            </w:pPr>
          </w:p>
        </w:tc>
        <w:tc>
          <w:tcPr>
            <w:tcW w:w="9915" w:type="dxa"/>
          </w:tcPr>
          <w:p w14:paraId="38C3B909" w14:textId="77777777" w:rsidR="00B26ABE" w:rsidRPr="00CC4544" w:rsidRDefault="00247C19" w:rsidP="00B93CE3">
            <w:pPr>
              <w:pStyle w:val="31"/>
              <w:spacing w:before="0" w:line="268" w:lineRule="exact"/>
              <w:ind w:left="0"/>
            </w:pPr>
            <w:r w:rsidRPr="00CC4544">
              <w:t xml:space="preserve">1. </w:t>
            </w:r>
            <w:r w:rsidR="00773838" w:rsidRPr="00CC4544">
              <w:t>Определение</w:t>
            </w:r>
            <w:r w:rsidR="00773838" w:rsidRPr="00CC4544">
              <w:rPr>
                <w:spacing w:val="-3"/>
              </w:rPr>
              <w:t xml:space="preserve"> </w:t>
            </w:r>
            <w:r w:rsidR="00773838" w:rsidRPr="00CC4544">
              <w:t>оборудования</w:t>
            </w:r>
            <w:r w:rsidR="00773838" w:rsidRPr="00CC4544">
              <w:rPr>
                <w:spacing w:val="-1"/>
              </w:rPr>
              <w:t xml:space="preserve"> </w:t>
            </w:r>
            <w:r w:rsidR="00773838" w:rsidRPr="00CC4544">
              <w:t>для</w:t>
            </w:r>
            <w:r w:rsidR="00773838" w:rsidRPr="00CC4544">
              <w:rPr>
                <w:spacing w:val="-7"/>
              </w:rPr>
              <w:t xml:space="preserve"> </w:t>
            </w:r>
            <w:r w:rsidR="00773838" w:rsidRPr="00CC4544">
              <w:t>изготовления</w:t>
            </w:r>
            <w:r w:rsidR="00773838" w:rsidRPr="00CC4544">
              <w:rPr>
                <w:spacing w:val="-6"/>
              </w:rPr>
              <w:t xml:space="preserve"> </w:t>
            </w:r>
            <w:r w:rsidR="00773838" w:rsidRPr="00CC4544">
              <w:t>детали</w:t>
            </w:r>
          </w:p>
        </w:tc>
        <w:tc>
          <w:tcPr>
            <w:tcW w:w="2036" w:type="dxa"/>
            <w:vMerge/>
            <w:tcBorders>
              <w:top w:val="nil"/>
            </w:tcBorders>
          </w:tcPr>
          <w:p w14:paraId="479E5886" w14:textId="77777777" w:rsidR="00B26ABE" w:rsidRPr="00CC4544" w:rsidRDefault="00B26ABE" w:rsidP="00B93CE3">
            <w:pPr>
              <w:rPr>
                <w:sz w:val="2"/>
                <w:szCs w:val="2"/>
              </w:rPr>
            </w:pPr>
          </w:p>
        </w:tc>
      </w:tr>
      <w:tr w:rsidR="00B26ABE" w:rsidRPr="00CC4544" w14:paraId="235B94CF" w14:textId="77777777">
        <w:trPr>
          <w:trHeight w:val="273"/>
        </w:trPr>
        <w:tc>
          <w:tcPr>
            <w:tcW w:w="12676" w:type="dxa"/>
            <w:gridSpan w:val="2"/>
          </w:tcPr>
          <w:p w14:paraId="23BEED9A" w14:textId="77777777" w:rsidR="00B26ABE" w:rsidRPr="00CC4544" w:rsidRDefault="00773838" w:rsidP="00B93CE3">
            <w:pPr>
              <w:pStyle w:val="31"/>
              <w:spacing w:before="0" w:line="254" w:lineRule="exact"/>
              <w:ind w:left="0"/>
              <w:rPr>
                <w:b/>
                <w:i/>
              </w:rPr>
            </w:pPr>
            <w:r w:rsidRPr="00CC4544">
              <w:rPr>
                <w:b/>
                <w:i/>
              </w:rPr>
              <w:lastRenderedPageBreak/>
              <w:t>МДК</w:t>
            </w:r>
            <w:r w:rsidRPr="00CC4544">
              <w:rPr>
                <w:b/>
                <w:i/>
                <w:spacing w:val="-1"/>
              </w:rPr>
              <w:t xml:space="preserve"> </w:t>
            </w:r>
            <w:r w:rsidRPr="00CC4544">
              <w:rPr>
                <w:b/>
                <w:i/>
              </w:rPr>
              <w:t>03.02.</w:t>
            </w:r>
            <w:r w:rsidRPr="00CC4544">
              <w:rPr>
                <w:b/>
                <w:i/>
                <w:spacing w:val="57"/>
              </w:rPr>
              <w:t xml:space="preserve"> </w:t>
            </w:r>
            <w:r w:rsidRPr="00CC4544">
              <w:rPr>
                <w:b/>
                <w:i/>
              </w:rPr>
              <w:t>Ремонт</w:t>
            </w:r>
            <w:r w:rsidRPr="00CC4544">
              <w:rPr>
                <w:b/>
                <w:i/>
                <w:spacing w:val="-1"/>
              </w:rPr>
              <w:t xml:space="preserve"> </w:t>
            </w:r>
            <w:r w:rsidRPr="00CC4544">
              <w:rPr>
                <w:b/>
                <w:i/>
              </w:rPr>
              <w:t>автомобилей</w:t>
            </w:r>
          </w:p>
        </w:tc>
        <w:tc>
          <w:tcPr>
            <w:tcW w:w="2036" w:type="dxa"/>
          </w:tcPr>
          <w:p w14:paraId="6EADF9F8" w14:textId="1694426C" w:rsidR="00B26ABE" w:rsidRPr="00CC4544" w:rsidRDefault="00C13BB2" w:rsidP="00B93CE3">
            <w:pPr>
              <w:pStyle w:val="31"/>
              <w:spacing w:before="0" w:line="254" w:lineRule="exact"/>
              <w:ind w:left="0"/>
              <w:jc w:val="center"/>
              <w:rPr>
                <w:b/>
                <w:i/>
              </w:rPr>
            </w:pPr>
            <w:r w:rsidRPr="00CC4544">
              <w:rPr>
                <w:b/>
                <w:i/>
              </w:rPr>
              <w:t>6</w:t>
            </w:r>
            <w:r w:rsidR="00811C77" w:rsidRPr="00CC4544">
              <w:rPr>
                <w:b/>
                <w:i/>
              </w:rPr>
              <w:t>0</w:t>
            </w:r>
          </w:p>
        </w:tc>
      </w:tr>
      <w:tr w:rsidR="00247C19" w:rsidRPr="00CC4544" w14:paraId="62867ED4" w14:textId="77777777">
        <w:trPr>
          <w:trHeight w:val="345"/>
        </w:trPr>
        <w:tc>
          <w:tcPr>
            <w:tcW w:w="2761" w:type="dxa"/>
            <w:vMerge w:val="restart"/>
          </w:tcPr>
          <w:p w14:paraId="0B688A77" w14:textId="77777777" w:rsidR="00247C19" w:rsidRPr="00CC4544" w:rsidRDefault="00247C19" w:rsidP="00B93CE3">
            <w:pPr>
              <w:pStyle w:val="31"/>
              <w:spacing w:before="0" w:line="273" w:lineRule="exact"/>
              <w:ind w:left="0"/>
              <w:rPr>
                <w:b/>
              </w:rPr>
            </w:pPr>
            <w:r w:rsidRPr="00CC4544">
              <w:rPr>
                <w:b/>
              </w:rPr>
              <w:t>Тема 1.1</w:t>
            </w:r>
          </w:p>
        </w:tc>
        <w:tc>
          <w:tcPr>
            <w:tcW w:w="9915" w:type="dxa"/>
          </w:tcPr>
          <w:p w14:paraId="4494B2B9" w14:textId="77777777" w:rsidR="00247C19" w:rsidRPr="00CC4544" w:rsidRDefault="00247C19" w:rsidP="00B93CE3">
            <w:pPr>
              <w:pStyle w:val="31"/>
              <w:spacing w:before="0" w:line="273" w:lineRule="exact"/>
              <w:ind w:left="0"/>
              <w:rPr>
                <w:b/>
                <w:i/>
              </w:rPr>
            </w:pPr>
            <w:r w:rsidRPr="00CC4544">
              <w:rPr>
                <w:b/>
                <w:i/>
              </w:rPr>
              <w:t>Содержание</w:t>
            </w:r>
          </w:p>
        </w:tc>
        <w:tc>
          <w:tcPr>
            <w:tcW w:w="2036" w:type="dxa"/>
            <w:vMerge w:val="restart"/>
          </w:tcPr>
          <w:p w14:paraId="4D31DA56" w14:textId="77777777" w:rsidR="00DC3FC4" w:rsidRPr="00CC4544" w:rsidRDefault="00DC3FC4" w:rsidP="00B93CE3">
            <w:pPr>
              <w:pStyle w:val="31"/>
              <w:spacing w:before="0"/>
              <w:ind w:left="0"/>
              <w:jc w:val="center"/>
              <w:rPr>
                <w:b/>
                <w:i/>
              </w:rPr>
            </w:pPr>
          </w:p>
          <w:p w14:paraId="0C92045D" w14:textId="77777777" w:rsidR="00DC3FC4" w:rsidRPr="00CC4544" w:rsidRDefault="00DC3FC4" w:rsidP="00B93CE3">
            <w:pPr>
              <w:pStyle w:val="31"/>
              <w:spacing w:before="0"/>
              <w:ind w:left="0"/>
              <w:jc w:val="center"/>
              <w:rPr>
                <w:b/>
                <w:i/>
              </w:rPr>
            </w:pPr>
          </w:p>
          <w:p w14:paraId="58BE2592" w14:textId="77777777" w:rsidR="00DC3FC4" w:rsidRPr="00CC4544" w:rsidRDefault="00DC3FC4" w:rsidP="00B93CE3">
            <w:pPr>
              <w:pStyle w:val="31"/>
              <w:spacing w:before="0"/>
              <w:ind w:left="0"/>
              <w:jc w:val="center"/>
              <w:rPr>
                <w:b/>
                <w:i/>
              </w:rPr>
            </w:pPr>
          </w:p>
          <w:p w14:paraId="6E0F7849" w14:textId="06D8FB6B" w:rsidR="00247C19" w:rsidRPr="00CC4544" w:rsidRDefault="00DC3FC4" w:rsidP="00B93CE3">
            <w:pPr>
              <w:pStyle w:val="31"/>
              <w:spacing w:before="0"/>
              <w:ind w:left="0"/>
              <w:jc w:val="center"/>
              <w:rPr>
                <w:b/>
                <w:i/>
              </w:rPr>
            </w:pPr>
            <w:r w:rsidRPr="00CC4544">
              <w:rPr>
                <w:b/>
                <w:i/>
              </w:rPr>
              <w:t>5</w:t>
            </w:r>
          </w:p>
        </w:tc>
      </w:tr>
      <w:tr w:rsidR="00247C19" w:rsidRPr="00CC4544" w14:paraId="1529A03B" w14:textId="77777777" w:rsidTr="00283280">
        <w:trPr>
          <w:trHeight w:val="278"/>
        </w:trPr>
        <w:tc>
          <w:tcPr>
            <w:tcW w:w="2761" w:type="dxa"/>
            <w:vMerge/>
            <w:tcBorders>
              <w:top w:val="nil"/>
            </w:tcBorders>
          </w:tcPr>
          <w:p w14:paraId="5CBC8406" w14:textId="77777777" w:rsidR="00247C19" w:rsidRPr="00CC4544" w:rsidRDefault="00247C19" w:rsidP="00B93CE3">
            <w:pPr>
              <w:rPr>
                <w:sz w:val="2"/>
                <w:szCs w:val="2"/>
              </w:rPr>
            </w:pPr>
          </w:p>
        </w:tc>
        <w:tc>
          <w:tcPr>
            <w:tcW w:w="9915" w:type="dxa"/>
          </w:tcPr>
          <w:p w14:paraId="4721C16E" w14:textId="77777777" w:rsidR="00247C19" w:rsidRPr="00CC4544" w:rsidRDefault="00247C19" w:rsidP="00B93CE3">
            <w:pPr>
              <w:pStyle w:val="31"/>
              <w:spacing w:before="0" w:line="258" w:lineRule="exact"/>
              <w:ind w:left="0"/>
            </w:pPr>
            <w:r w:rsidRPr="00CC4544">
              <w:t>1</w:t>
            </w:r>
            <w:r w:rsidRPr="00CC4544">
              <w:rPr>
                <w:b/>
                <w:i/>
              </w:rPr>
              <w:t>.</w:t>
            </w:r>
            <w:r w:rsidRPr="00CC4544">
              <w:rPr>
                <w:b/>
                <w:i/>
                <w:spacing w:val="-1"/>
              </w:rPr>
              <w:t xml:space="preserve"> </w:t>
            </w:r>
            <w:r w:rsidRPr="00CC4544">
              <w:t>Техника</w:t>
            </w:r>
            <w:r w:rsidRPr="00CC4544">
              <w:rPr>
                <w:spacing w:val="-3"/>
              </w:rPr>
              <w:t xml:space="preserve"> </w:t>
            </w:r>
            <w:r w:rsidRPr="00CC4544">
              <w:t>безопасности.</w:t>
            </w:r>
            <w:r w:rsidRPr="00CC4544">
              <w:rPr>
                <w:spacing w:val="-5"/>
              </w:rPr>
              <w:t xml:space="preserve"> </w:t>
            </w:r>
            <w:r w:rsidRPr="00CC4544">
              <w:t>Организация</w:t>
            </w:r>
            <w:r w:rsidRPr="00CC4544">
              <w:rPr>
                <w:spacing w:val="-2"/>
              </w:rPr>
              <w:t xml:space="preserve"> </w:t>
            </w:r>
            <w:r w:rsidRPr="00CC4544">
              <w:t>и</w:t>
            </w:r>
            <w:r w:rsidRPr="00CC4544">
              <w:rPr>
                <w:spacing w:val="-2"/>
              </w:rPr>
              <w:t xml:space="preserve"> </w:t>
            </w:r>
            <w:r w:rsidRPr="00CC4544">
              <w:t>технология</w:t>
            </w:r>
            <w:r w:rsidRPr="00CC4544">
              <w:rPr>
                <w:spacing w:val="-2"/>
              </w:rPr>
              <w:t xml:space="preserve"> </w:t>
            </w:r>
            <w:r w:rsidRPr="00CC4544">
              <w:t>ремонта</w:t>
            </w:r>
            <w:r w:rsidRPr="00CC4544">
              <w:rPr>
                <w:spacing w:val="-3"/>
              </w:rPr>
              <w:t xml:space="preserve"> </w:t>
            </w:r>
            <w:r w:rsidRPr="00CC4544">
              <w:t>двигателей</w:t>
            </w:r>
          </w:p>
        </w:tc>
        <w:tc>
          <w:tcPr>
            <w:tcW w:w="2036" w:type="dxa"/>
            <w:vMerge/>
          </w:tcPr>
          <w:p w14:paraId="75067E56" w14:textId="77777777" w:rsidR="00247C19" w:rsidRPr="00CC4544" w:rsidRDefault="00247C19" w:rsidP="00B93CE3">
            <w:pPr>
              <w:rPr>
                <w:sz w:val="2"/>
                <w:szCs w:val="2"/>
              </w:rPr>
            </w:pPr>
          </w:p>
        </w:tc>
      </w:tr>
      <w:tr w:rsidR="00247C19" w:rsidRPr="00CC4544" w14:paraId="3E4439D5" w14:textId="77777777">
        <w:trPr>
          <w:trHeight w:val="551"/>
        </w:trPr>
        <w:tc>
          <w:tcPr>
            <w:tcW w:w="2761" w:type="dxa"/>
            <w:vMerge w:val="restart"/>
          </w:tcPr>
          <w:p w14:paraId="78F4BBFD" w14:textId="77777777" w:rsidR="00247C19" w:rsidRPr="00CC4544" w:rsidRDefault="00247C19" w:rsidP="00B93CE3">
            <w:pPr>
              <w:pStyle w:val="31"/>
              <w:spacing w:before="0" w:line="242" w:lineRule="auto"/>
              <w:ind w:left="0"/>
              <w:rPr>
                <w:b/>
              </w:rPr>
            </w:pPr>
            <w:r w:rsidRPr="00CC4544">
              <w:rPr>
                <w:b/>
              </w:rPr>
              <w:t>Ремонт автомобильных</w:t>
            </w:r>
            <w:r w:rsidRPr="00CC4544">
              <w:rPr>
                <w:b/>
                <w:spacing w:val="-4"/>
              </w:rPr>
              <w:t xml:space="preserve"> </w:t>
            </w:r>
            <w:r w:rsidRPr="00CC4544">
              <w:rPr>
                <w:b/>
              </w:rPr>
              <w:t>двигателей</w:t>
            </w:r>
          </w:p>
        </w:tc>
        <w:tc>
          <w:tcPr>
            <w:tcW w:w="9915" w:type="dxa"/>
          </w:tcPr>
          <w:p w14:paraId="5FDCE0D4" w14:textId="77777777" w:rsidR="00247C19" w:rsidRPr="00CC4544" w:rsidRDefault="00247C19" w:rsidP="00B93CE3">
            <w:pPr>
              <w:pStyle w:val="31"/>
              <w:spacing w:before="0" w:line="268" w:lineRule="exact"/>
              <w:ind w:left="0"/>
            </w:pPr>
            <w:r w:rsidRPr="00CC4544">
              <w:t>2.</w:t>
            </w:r>
            <w:r w:rsidRPr="00CC4544">
              <w:rPr>
                <w:spacing w:val="-1"/>
              </w:rPr>
              <w:t xml:space="preserve"> </w:t>
            </w:r>
            <w:r w:rsidRPr="00CC4544">
              <w:t>Технологии</w:t>
            </w:r>
            <w:r w:rsidRPr="00CC4544">
              <w:rPr>
                <w:spacing w:val="-1"/>
              </w:rPr>
              <w:t xml:space="preserve"> </w:t>
            </w:r>
            <w:r w:rsidRPr="00CC4544">
              <w:t>монтажа</w:t>
            </w:r>
            <w:r w:rsidRPr="00CC4544">
              <w:rPr>
                <w:spacing w:val="-3"/>
              </w:rPr>
              <w:t xml:space="preserve"> </w:t>
            </w:r>
            <w:r w:rsidRPr="00CC4544">
              <w:t>двигателя</w:t>
            </w:r>
            <w:r w:rsidRPr="00CC4544">
              <w:rPr>
                <w:spacing w:val="2"/>
              </w:rPr>
              <w:t xml:space="preserve"> </w:t>
            </w:r>
            <w:r w:rsidRPr="00CC4544">
              <w:t>автомобиля,</w:t>
            </w:r>
            <w:r w:rsidRPr="00CC4544">
              <w:rPr>
                <w:spacing w:val="-5"/>
              </w:rPr>
              <w:t xml:space="preserve"> </w:t>
            </w:r>
            <w:r w:rsidRPr="00CC4544">
              <w:t>разборки</w:t>
            </w:r>
            <w:r w:rsidRPr="00CC4544">
              <w:rPr>
                <w:spacing w:val="-1"/>
              </w:rPr>
              <w:t xml:space="preserve"> </w:t>
            </w:r>
            <w:r w:rsidRPr="00CC4544">
              <w:t>и</w:t>
            </w:r>
            <w:r w:rsidRPr="00CC4544">
              <w:rPr>
                <w:spacing w:val="-6"/>
              </w:rPr>
              <w:t xml:space="preserve"> </w:t>
            </w:r>
            <w:r w:rsidRPr="00CC4544">
              <w:t>сборки</w:t>
            </w:r>
            <w:r w:rsidRPr="00CC4544">
              <w:rPr>
                <w:spacing w:val="-6"/>
              </w:rPr>
              <w:t xml:space="preserve"> </w:t>
            </w:r>
            <w:r w:rsidRPr="00CC4544">
              <w:t>его</w:t>
            </w:r>
            <w:r w:rsidRPr="00CC4544">
              <w:rPr>
                <w:spacing w:val="-2"/>
              </w:rPr>
              <w:t xml:space="preserve"> </w:t>
            </w:r>
            <w:r w:rsidRPr="00CC4544">
              <w:t>механизмов</w:t>
            </w:r>
            <w:r w:rsidRPr="00CC4544">
              <w:rPr>
                <w:spacing w:val="-5"/>
              </w:rPr>
              <w:t xml:space="preserve"> </w:t>
            </w:r>
            <w:r w:rsidRPr="00CC4544">
              <w:t>и</w:t>
            </w:r>
            <w:r w:rsidRPr="00CC4544">
              <w:rPr>
                <w:spacing w:val="-1"/>
              </w:rPr>
              <w:t xml:space="preserve"> </w:t>
            </w:r>
            <w:r w:rsidRPr="00CC4544">
              <w:t>систем,</w:t>
            </w:r>
          </w:p>
          <w:p w14:paraId="37AA120A" w14:textId="77777777" w:rsidR="00247C19" w:rsidRPr="00CC4544" w:rsidRDefault="00247C19" w:rsidP="00B93CE3">
            <w:pPr>
              <w:pStyle w:val="31"/>
              <w:spacing w:before="0" w:line="261" w:lineRule="exact"/>
              <w:ind w:left="0"/>
            </w:pPr>
            <w:r w:rsidRPr="00CC4544">
              <w:t>замена</w:t>
            </w:r>
            <w:r w:rsidRPr="00CC4544">
              <w:rPr>
                <w:spacing w:val="-1"/>
              </w:rPr>
              <w:t xml:space="preserve"> </w:t>
            </w:r>
            <w:r w:rsidRPr="00CC4544">
              <w:t>его</w:t>
            </w:r>
            <w:r w:rsidRPr="00CC4544">
              <w:rPr>
                <w:spacing w:val="-5"/>
              </w:rPr>
              <w:t xml:space="preserve"> </w:t>
            </w:r>
            <w:r w:rsidRPr="00CC4544">
              <w:t>отдельных</w:t>
            </w:r>
            <w:r w:rsidRPr="00CC4544">
              <w:rPr>
                <w:spacing w:val="-4"/>
              </w:rPr>
              <w:t xml:space="preserve"> </w:t>
            </w:r>
            <w:r w:rsidRPr="00CC4544">
              <w:t>деталей</w:t>
            </w:r>
          </w:p>
        </w:tc>
        <w:tc>
          <w:tcPr>
            <w:tcW w:w="2036" w:type="dxa"/>
            <w:vMerge/>
          </w:tcPr>
          <w:p w14:paraId="1282C820" w14:textId="77777777" w:rsidR="00247C19" w:rsidRPr="00CC4544" w:rsidRDefault="00247C19" w:rsidP="00B93CE3">
            <w:pPr>
              <w:pStyle w:val="31"/>
              <w:spacing w:before="0"/>
              <w:ind w:left="0"/>
            </w:pPr>
          </w:p>
        </w:tc>
      </w:tr>
      <w:tr w:rsidR="00247C19" w:rsidRPr="00CC4544" w14:paraId="3B06032D" w14:textId="77777777" w:rsidTr="00283280">
        <w:trPr>
          <w:trHeight w:val="277"/>
        </w:trPr>
        <w:tc>
          <w:tcPr>
            <w:tcW w:w="2761" w:type="dxa"/>
            <w:vMerge/>
            <w:tcBorders>
              <w:top w:val="nil"/>
            </w:tcBorders>
          </w:tcPr>
          <w:p w14:paraId="5A6B81C9" w14:textId="77777777" w:rsidR="00247C19" w:rsidRPr="00CC4544" w:rsidRDefault="00247C19" w:rsidP="00B93CE3">
            <w:pPr>
              <w:rPr>
                <w:sz w:val="2"/>
                <w:szCs w:val="2"/>
              </w:rPr>
            </w:pPr>
          </w:p>
        </w:tc>
        <w:tc>
          <w:tcPr>
            <w:tcW w:w="9915" w:type="dxa"/>
          </w:tcPr>
          <w:p w14:paraId="695EDAF4" w14:textId="77777777" w:rsidR="00247C19" w:rsidRPr="00CC4544" w:rsidRDefault="00247C19" w:rsidP="00B93CE3">
            <w:pPr>
              <w:pStyle w:val="31"/>
              <w:spacing w:before="0" w:line="258" w:lineRule="exact"/>
              <w:ind w:left="0"/>
            </w:pPr>
            <w:r w:rsidRPr="00CC4544">
              <w:t>3.</w:t>
            </w:r>
            <w:r w:rsidRPr="00CC4544">
              <w:rPr>
                <w:spacing w:val="-1"/>
              </w:rPr>
              <w:t xml:space="preserve"> </w:t>
            </w:r>
            <w:r w:rsidRPr="00CC4544">
              <w:t>Проведение</w:t>
            </w:r>
            <w:r w:rsidRPr="00CC4544">
              <w:rPr>
                <w:spacing w:val="-4"/>
              </w:rPr>
              <w:t xml:space="preserve"> </w:t>
            </w:r>
            <w:r w:rsidRPr="00CC4544">
              <w:t>технических</w:t>
            </w:r>
            <w:r w:rsidRPr="00CC4544">
              <w:rPr>
                <w:spacing w:val="-7"/>
              </w:rPr>
              <w:t xml:space="preserve"> </w:t>
            </w:r>
            <w:r w:rsidRPr="00CC4544">
              <w:t>измерений</w:t>
            </w:r>
            <w:r w:rsidRPr="00CC4544">
              <w:rPr>
                <w:spacing w:val="-2"/>
              </w:rPr>
              <w:t xml:space="preserve"> </w:t>
            </w:r>
            <w:r w:rsidRPr="00CC4544">
              <w:t>соответствующим</w:t>
            </w:r>
            <w:r w:rsidRPr="00CC4544">
              <w:rPr>
                <w:spacing w:val="-2"/>
              </w:rPr>
              <w:t xml:space="preserve"> </w:t>
            </w:r>
            <w:r w:rsidRPr="00CC4544">
              <w:t>инструментом</w:t>
            </w:r>
            <w:r w:rsidRPr="00CC4544">
              <w:rPr>
                <w:spacing w:val="-5"/>
              </w:rPr>
              <w:t xml:space="preserve"> </w:t>
            </w:r>
            <w:r w:rsidRPr="00CC4544">
              <w:t>и</w:t>
            </w:r>
            <w:r w:rsidRPr="00CC4544">
              <w:rPr>
                <w:spacing w:val="-6"/>
              </w:rPr>
              <w:t xml:space="preserve"> </w:t>
            </w:r>
            <w:r w:rsidRPr="00CC4544">
              <w:t>приборами</w:t>
            </w:r>
          </w:p>
        </w:tc>
        <w:tc>
          <w:tcPr>
            <w:tcW w:w="2036" w:type="dxa"/>
            <w:vMerge/>
          </w:tcPr>
          <w:p w14:paraId="7702A1CC" w14:textId="77777777" w:rsidR="00247C19" w:rsidRPr="00CC4544" w:rsidRDefault="00247C19" w:rsidP="00B93CE3">
            <w:pPr>
              <w:rPr>
                <w:sz w:val="2"/>
                <w:szCs w:val="2"/>
              </w:rPr>
            </w:pPr>
          </w:p>
        </w:tc>
      </w:tr>
      <w:tr w:rsidR="00247C19" w:rsidRPr="00CC4544" w14:paraId="23F40570" w14:textId="77777777" w:rsidTr="00283280">
        <w:trPr>
          <w:trHeight w:val="278"/>
        </w:trPr>
        <w:tc>
          <w:tcPr>
            <w:tcW w:w="2761" w:type="dxa"/>
            <w:vMerge/>
            <w:tcBorders>
              <w:top w:val="nil"/>
            </w:tcBorders>
          </w:tcPr>
          <w:p w14:paraId="70B496C2" w14:textId="77777777" w:rsidR="00247C19" w:rsidRPr="00CC4544" w:rsidRDefault="00247C19" w:rsidP="00B93CE3">
            <w:pPr>
              <w:rPr>
                <w:sz w:val="2"/>
                <w:szCs w:val="2"/>
              </w:rPr>
            </w:pPr>
          </w:p>
        </w:tc>
        <w:tc>
          <w:tcPr>
            <w:tcW w:w="9915" w:type="dxa"/>
          </w:tcPr>
          <w:p w14:paraId="5B088045" w14:textId="77777777" w:rsidR="00247C19" w:rsidRPr="00CC4544" w:rsidRDefault="00247C19" w:rsidP="00B93CE3">
            <w:pPr>
              <w:pStyle w:val="31"/>
              <w:spacing w:before="0" w:line="259" w:lineRule="exact"/>
              <w:ind w:left="0"/>
            </w:pPr>
            <w:r w:rsidRPr="00CC4544">
              <w:t>4.</w:t>
            </w:r>
            <w:r w:rsidRPr="00CC4544">
              <w:rPr>
                <w:spacing w:val="55"/>
              </w:rPr>
              <w:t xml:space="preserve"> </w:t>
            </w:r>
            <w:r w:rsidRPr="00CC4544">
              <w:t>Технологии</w:t>
            </w:r>
            <w:r w:rsidRPr="00CC4544">
              <w:rPr>
                <w:spacing w:val="-5"/>
              </w:rPr>
              <w:t xml:space="preserve"> </w:t>
            </w:r>
            <w:r w:rsidRPr="00CC4544">
              <w:t>ремонта деталей</w:t>
            </w:r>
            <w:r w:rsidRPr="00CC4544">
              <w:rPr>
                <w:spacing w:val="-4"/>
              </w:rPr>
              <w:t xml:space="preserve"> </w:t>
            </w:r>
            <w:r w:rsidRPr="00CC4544">
              <w:t>механизмов</w:t>
            </w:r>
            <w:r w:rsidRPr="00CC4544">
              <w:rPr>
                <w:spacing w:val="-4"/>
              </w:rPr>
              <w:t xml:space="preserve"> </w:t>
            </w:r>
            <w:r w:rsidRPr="00CC4544">
              <w:t>и систем двигателя</w:t>
            </w:r>
          </w:p>
        </w:tc>
        <w:tc>
          <w:tcPr>
            <w:tcW w:w="2036" w:type="dxa"/>
            <w:vMerge/>
          </w:tcPr>
          <w:p w14:paraId="702DB134" w14:textId="77777777" w:rsidR="00247C19" w:rsidRPr="00CC4544" w:rsidRDefault="00247C19" w:rsidP="00B93CE3">
            <w:pPr>
              <w:rPr>
                <w:sz w:val="2"/>
                <w:szCs w:val="2"/>
              </w:rPr>
            </w:pPr>
          </w:p>
        </w:tc>
      </w:tr>
      <w:tr w:rsidR="00247C19" w:rsidRPr="00CC4544" w14:paraId="1374C7E5" w14:textId="77777777" w:rsidTr="00283280">
        <w:trPr>
          <w:trHeight w:val="273"/>
        </w:trPr>
        <w:tc>
          <w:tcPr>
            <w:tcW w:w="2761" w:type="dxa"/>
            <w:vMerge/>
            <w:tcBorders>
              <w:top w:val="nil"/>
            </w:tcBorders>
          </w:tcPr>
          <w:p w14:paraId="638162BE" w14:textId="77777777" w:rsidR="00247C19" w:rsidRPr="00CC4544" w:rsidRDefault="00247C19" w:rsidP="00B93CE3">
            <w:pPr>
              <w:rPr>
                <w:sz w:val="2"/>
                <w:szCs w:val="2"/>
              </w:rPr>
            </w:pPr>
          </w:p>
        </w:tc>
        <w:tc>
          <w:tcPr>
            <w:tcW w:w="9915" w:type="dxa"/>
          </w:tcPr>
          <w:p w14:paraId="75B5F0AE" w14:textId="77777777" w:rsidR="00247C19" w:rsidRPr="00CC4544" w:rsidRDefault="00247C19" w:rsidP="00B93CE3">
            <w:pPr>
              <w:pStyle w:val="31"/>
              <w:spacing w:before="0" w:line="253" w:lineRule="exact"/>
              <w:ind w:left="0"/>
            </w:pPr>
            <w:r w:rsidRPr="00CC4544">
              <w:t>5.</w:t>
            </w:r>
            <w:r w:rsidRPr="00CC4544">
              <w:rPr>
                <w:spacing w:val="-1"/>
              </w:rPr>
              <w:t xml:space="preserve"> </w:t>
            </w:r>
            <w:r w:rsidRPr="00CC4544">
              <w:t>Регулировка, испытание систем</w:t>
            </w:r>
            <w:r w:rsidRPr="00CC4544">
              <w:rPr>
                <w:spacing w:val="-6"/>
              </w:rPr>
              <w:t xml:space="preserve"> </w:t>
            </w:r>
            <w:r w:rsidRPr="00CC4544">
              <w:t>и</w:t>
            </w:r>
            <w:r w:rsidRPr="00CC4544">
              <w:rPr>
                <w:spacing w:val="-5"/>
              </w:rPr>
              <w:t xml:space="preserve"> </w:t>
            </w:r>
            <w:r w:rsidRPr="00CC4544">
              <w:t>механизмов</w:t>
            </w:r>
            <w:r w:rsidRPr="00CC4544">
              <w:rPr>
                <w:spacing w:val="-2"/>
              </w:rPr>
              <w:t xml:space="preserve"> </w:t>
            </w:r>
            <w:r w:rsidRPr="00CC4544">
              <w:t>двигателя</w:t>
            </w:r>
            <w:r w:rsidRPr="00CC4544">
              <w:rPr>
                <w:spacing w:val="-2"/>
              </w:rPr>
              <w:t xml:space="preserve"> </w:t>
            </w:r>
            <w:r w:rsidRPr="00CC4544">
              <w:t>после</w:t>
            </w:r>
            <w:r w:rsidRPr="00CC4544">
              <w:rPr>
                <w:spacing w:val="-3"/>
              </w:rPr>
              <w:t xml:space="preserve"> </w:t>
            </w:r>
            <w:r w:rsidRPr="00CC4544">
              <w:t>ремонта.</w:t>
            </w:r>
          </w:p>
        </w:tc>
        <w:tc>
          <w:tcPr>
            <w:tcW w:w="2036" w:type="dxa"/>
            <w:vMerge/>
          </w:tcPr>
          <w:p w14:paraId="5FDF455C" w14:textId="77777777" w:rsidR="00247C19" w:rsidRPr="00CC4544" w:rsidRDefault="00247C19" w:rsidP="00B93CE3">
            <w:pPr>
              <w:rPr>
                <w:sz w:val="2"/>
                <w:szCs w:val="2"/>
              </w:rPr>
            </w:pPr>
          </w:p>
        </w:tc>
      </w:tr>
      <w:tr w:rsidR="00B26ABE" w:rsidRPr="00CC4544" w14:paraId="319EF027" w14:textId="77777777" w:rsidTr="009A04A5">
        <w:trPr>
          <w:trHeight w:val="410"/>
        </w:trPr>
        <w:tc>
          <w:tcPr>
            <w:tcW w:w="2761" w:type="dxa"/>
            <w:vMerge/>
            <w:tcBorders>
              <w:top w:val="nil"/>
            </w:tcBorders>
          </w:tcPr>
          <w:p w14:paraId="02255E22" w14:textId="77777777" w:rsidR="00B26ABE" w:rsidRPr="00CC4544" w:rsidRDefault="00B26ABE" w:rsidP="00B93CE3">
            <w:pPr>
              <w:rPr>
                <w:sz w:val="2"/>
                <w:szCs w:val="2"/>
              </w:rPr>
            </w:pPr>
          </w:p>
        </w:tc>
        <w:tc>
          <w:tcPr>
            <w:tcW w:w="9915" w:type="dxa"/>
          </w:tcPr>
          <w:p w14:paraId="6E98EBD5" w14:textId="77777777" w:rsidR="00B26ABE" w:rsidRPr="00CC4544" w:rsidRDefault="00773838" w:rsidP="00B93CE3">
            <w:pPr>
              <w:pStyle w:val="31"/>
              <w:spacing w:before="0" w:line="258"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tcPr>
          <w:p w14:paraId="7B9C2E08" w14:textId="0A28A294" w:rsidR="00B26ABE" w:rsidRPr="00CC4544" w:rsidRDefault="009F4C1A" w:rsidP="00B93CE3">
            <w:pPr>
              <w:pStyle w:val="31"/>
              <w:spacing w:before="0"/>
              <w:ind w:left="0"/>
              <w:jc w:val="center"/>
              <w:rPr>
                <w:b/>
              </w:rPr>
            </w:pPr>
            <w:r w:rsidRPr="00CC4544">
              <w:rPr>
                <w:b/>
              </w:rPr>
              <w:t>5</w:t>
            </w:r>
          </w:p>
        </w:tc>
      </w:tr>
      <w:tr w:rsidR="00B26ABE" w:rsidRPr="00CC4544" w14:paraId="56B64772" w14:textId="77777777">
        <w:trPr>
          <w:trHeight w:val="273"/>
        </w:trPr>
        <w:tc>
          <w:tcPr>
            <w:tcW w:w="2761" w:type="dxa"/>
            <w:vMerge/>
            <w:tcBorders>
              <w:top w:val="nil"/>
            </w:tcBorders>
          </w:tcPr>
          <w:p w14:paraId="396FDCC3" w14:textId="77777777" w:rsidR="00B26ABE" w:rsidRPr="00CC4544" w:rsidRDefault="00B26ABE" w:rsidP="00B93CE3">
            <w:pPr>
              <w:rPr>
                <w:sz w:val="2"/>
                <w:szCs w:val="2"/>
              </w:rPr>
            </w:pPr>
          </w:p>
        </w:tc>
        <w:tc>
          <w:tcPr>
            <w:tcW w:w="9915" w:type="dxa"/>
          </w:tcPr>
          <w:p w14:paraId="13750174" w14:textId="77777777" w:rsidR="00B26ABE" w:rsidRPr="00CC4544" w:rsidRDefault="00773838" w:rsidP="00B93CE3">
            <w:pPr>
              <w:pStyle w:val="31"/>
              <w:spacing w:before="0" w:line="253" w:lineRule="exact"/>
              <w:ind w:left="0"/>
            </w:pPr>
            <w:r w:rsidRPr="00CC4544">
              <w:t>1.Разборка,</w:t>
            </w:r>
            <w:r w:rsidRPr="00CC4544">
              <w:rPr>
                <w:spacing w:val="-6"/>
              </w:rPr>
              <w:t xml:space="preserve"> </w:t>
            </w:r>
            <w:proofErr w:type="spellStart"/>
            <w:r w:rsidRPr="00CC4544">
              <w:t>дефектовка</w:t>
            </w:r>
            <w:proofErr w:type="spellEnd"/>
            <w:r w:rsidRPr="00CC4544">
              <w:rPr>
                <w:spacing w:val="-3"/>
              </w:rPr>
              <w:t xml:space="preserve"> </w:t>
            </w:r>
            <w:r w:rsidRPr="00CC4544">
              <w:t>и</w:t>
            </w:r>
            <w:r w:rsidRPr="00CC4544">
              <w:rPr>
                <w:spacing w:val="-6"/>
              </w:rPr>
              <w:t xml:space="preserve"> </w:t>
            </w:r>
            <w:r w:rsidRPr="00CC4544">
              <w:t>сборка</w:t>
            </w:r>
            <w:r w:rsidRPr="00CC4544">
              <w:rPr>
                <w:spacing w:val="-3"/>
              </w:rPr>
              <w:t xml:space="preserve"> </w:t>
            </w:r>
            <w:r w:rsidRPr="00CC4544">
              <w:t>узлов</w:t>
            </w:r>
            <w:r w:rsidRPr="00CC4544">
              <w:rPr>
                <w:spacing w:val="-2"/>
              </w:rPr>
              <w:t xml:space="preserve"> </w:t>
            </w:r>
            <w:r w:rsidRPr="00CC4544">
              <w:t>кривошипно-шатунного</w:t>
            </w:r>
            <w:r w:rsidRPr="00CC4544">
              <w:rPr>
                <w:spacing w:val="3"/>
              </w:rPr>
              <w:t xml:space="preserve"> </w:t>
            </w:r>
            <w:r w:rsidRPr="00CC4544">
              <w:t>механизма.</w:t>
            </w:r>
          </w:p>
        </w:tc>
        <w:tc>
          <w:tcPr>
            <w:tcW w:w="2036" w:type="dxa"/>
            <w:tcBorders>
              <w:top w:val="nil"/>
            </w:tcBorders>
          </w:tcPr>
          <w:p w14:paraId="0AC5861A" w14:textId="3CDDD7FC" w:rsidR="00B26ABE" w:rsidRPr="00CC4544" w:rsidRDefault="00DC3FC4" w:rsidP="00B93CE3">
            <w:pPr>
              <w:jc w:val="center"/>
              <w:rPr>
                <w:sz w:val="2"/>
                <w:szCs w:val="2"/>
              </w:rPr>
            </w:pPr>
            <w:r w:rsidRPr="00CC4544">
              <w:rPr>
                <w:sz w:val="2"/>
                <w:szCs w:val="2"/>
              </w:rPr>
              <w:t>5</w:t>
            </w:r>
          </w:p>
        </w:tc>
      </w:tr>
      <w:tr w:rsidR="00B26ABE" w:rsidRPr="00CC4544" w14:paraId="63930CF3" w14:textId="77777777">
        <w:trPr>
          <w:trHeight w:val="278"/>
        </w:trPr>
        <w:tc>
          <w:tcPr>
            <w:tcW w:w="2761" w:type="dxa"/>
            <w:vMerge/>
            <w:tcBorders>
              <w:top w:val="nil"/>
            </w:tcBorders>
          </w:tcPr>
          <w:p w14:paraId="29DFBC81" w14:textId="77777777" w:rsidR="00B26ABE" w:rsidRPr="00CC4544" w:rsidRDefault="00B26ABE" w:rsidP="00B93CE3">
            <w:pPr>
              <w:rPr>
                <w:sz w:val="2"/>
                <w:szCs w:val="2"/>
              </w:rPr>
            </w:pPr>
          </w:p>
        </w:tc>
        <w:tc>
          <w:tcPr>
            <w:tcW w:w="9915" w:type="dxa"/>
          </w:tcPr>
          <w:p w14:paraId="074F5D69" w14:textId="77777777" w:rsidR="00B26ABE" w:rsidRPr="00CC4544" w:rsidRDefault="00773838" w:rsidP="00B93CE3">
            <w:pPr>
              <w:pStyle w:val="31"/>
              <w:spacing w:before="0" w:line="258" w:lineRule="exact"/>
              <w:ind w:left="0"/>
            </w:pPr>
            <w:r w:rsidRPr="00CC4544">
              <w:t>2.</w:t>
            </w:r>
            <w:r w:rsidRPr="00CC4544">
              <w:rPr>
                <w:spacing w:val="-1"/>
              </w:rPr>
              <w:t xml:space="preserve"> </w:t>
            </w:r>
            <w:r w:rsidRPr="00CC4544">
              <w:t>Выполнение</w:t>
            </w:r>
            <w:r w:rsidRPr="00CC4544">
              <w:rPr>
                <w:spacing w:val="-3"/>
              </w:rPr>
              <w:t xml:space="preserve"> </w:t>
            </w:r>
            <w:r w:rsidRPr="00CC4544">
              <w:t>работ</w:t>
            </w:r>
            <w:r w:rsidRPr="00CC4544">
              <w:rPr>
                <w:spacing w:val="-6"/>
              </w:rPr>
              <w:t xml:space="preserve"> </w:t>
            </w:r>
            <w:r w:rsidRPr="00CC4544">
              <w:t>по</w:t>
            </w:r>
            <w:r w:rsidRPr="00CC4544">
              <w:rPr>
                <w:spacing w:val="2"/>
              </w:rPr>
              <w:t xml:space="preserve"> </w:t>
            </w:r>
            <w:r w:rsidRPr="00CC4544">
              <w:t>ремонту</w:t>
            </w:r>
            <w:r w:rsidRPr="00CC4544">
              <w:rPr>
                <w:spacing w:val="-11"/>
              </w:rPr>
              <w:t xml:space="preserve"> </w:t>
            </w:r>
            <w:r w:rsidRPr="00CC4544">
              <w:t>газораспределительного</w:t>
            </w:r>
            <w:r w:rsidRPr="00CC4544">
              <w:rPr>
                <w:spacing w:val="-2"/>
              </w:rPr>
              <w:t xml:space="preserve"> </w:t>
            </w:r>
            <w:r w:rsidRPr="00CC4544">
              <w:t>механизма.</w:t>
            </w:r>
          </w:p>
        </w:tc>
        <w:tc>
          <w:tcPr>
            <w:tcW w:w="2036" w:type="dxa"/>
            <w:tcBorders>
              <w:top w:val="nil"/>
            </w:tcBorders>
          </w:tcPr>
          <w:p w14:paraId="0ABF2FA2" w14:textId="25B3A821" w:rsidR="00B26ABE" w:rsidRPr="00CC4544" w:rsidRDefault="00B26ABE" w:rsidP="00B93CE3">
            <w:pPr>
              <w:jc w:val="center"/>
              <w:rPr>
                <w:sz w:val="2"/>
                <w:szCs w:val="2"/>
              </w:rPr>
            </w:pPr>
          </w:p>
        </w:tc>
      </w:tr>
      <w:tr w:rsidR="00B26ABE" w:rsidRPr="00CC4544" w14:paraId="291AC76F" w14:textId="77777777">
        <w:trPr>
          <w:trHeight w:val="273"/>
        </w:trPr>
        <w:tc>
          <w:tcPr>
            <w:tcW w:w="2761" w:type="dxa"/>
            <w:vMerge/>
            <w:tcBorders>
              <w:top w:val="nil"/>
            </w:tcBorders>
          </w:tcPr>
          <w:p w14:paraId="1B64C1D6" w14:textId="77777777" w:rsidR="00B26ABE" w:rsidRPr="00CC4544" w:rsidRDefault="00B26ABE" w:rsidP="00B93CE3">
            <w:pPr>
              <w:rPr>
                <w:sz w:val="2"/>
                <w:szCs w:val="2"/>
              </w:rPr>
            </w:pPr>
          </w:p>
        </w:tc>
        <w:tc>
          <w:tcPr>
            <w:tcW w:w="9915" w:type="dxa"/>
          </w:tcPr>
          <w:p w14:paraId="036CF661" w14:textId="77777777" w:rsidR="00B26ABE" w:rsidRPr="00CC4544" w:rsidRDefault="00773838" w:rsidP="00B93CE3">
            <w:pPr>
              <w:pStyle w:val="31"/>
              <w:spacing w:before="0" w:line="253" w:lineRule="exact"/>
              <w:ind w:left="0"/>
            </w:pPr>
            <w:r w:rsidRPr="00CC4544">
              <w:t>3.</w:t>
            </w:r>
            <w:r w:rsidRPr="00CC4544">
              <w:rPr>
                <w:spacing w:val="-1"/>
              </w:rPr>
              <w:t xml:space="preserve"> </w:t>
            </w:r>
            <w:r w:rsidRPr="00CC4544">
              <w:t>Ремонт</w:t>
            </w:r>
            <w:r w:rsidRPr="00CC4544">
              <w:rPr>
                <w:spacing w:val="-2"/>
              </w:rPr>
              <w:t xml:space="preserve"> </w:t>
            </w:r>
            <w:r w:rsidRPr="00CC4544">
              <w:t>системы</w:t>
            </w:r>
            <w:r w:rsidRPr="00CC4544">
              <w:rPr>
                <w:spacing w:val="-1"/>
              </w:rPr>
              <w:t xml:space="preserve"> </w:t>
            </w:r>
            <w:r w:rsidRPr="00CC4544">
              <w:t>смазки</w:t>
            </w:r>
            <w:r w:rsidRPr="00CC4544">
              <w:rPr>
                <w:spacing w:val="-2"/>
              </w:rPr>
              <w:t xml:space="preserve"> </w:t>
            </w:r>
            <w:r w:rsidRPr="00CC4544">
              <w:t>и</w:t>
            </w:r>
            <w:r w:rsidRPr="00CC4544">
              <w:rPr>
                <w:spacing w:val="-10"/>
              </w:rPr>
              <w:t xml:space="preserve"> </w:t>
            </w:r>
            <w:r w:rsidRPr="00CC4544">
              <w:t>охлаждения</w:t>
            </w:r>
            <w:r w:rsidRPr="00CC4544">
              <w:rPr>
                <w:spacing w:val="2"/>
              </w:rPr>
              <w:t xml:space="preserve"> </w:t>
            </w:r>
            <w:r w:rsidRPr="00CC4544">
              <w:t>двигателя.</w:t>
            </w:r>
          </w:p>
        </w:tc>
        <w:tc>
          <w:tcPr>
            <w:tcW w:w="2036" w:type="dxa"/>
            <w:tcBorders>
              <w:top w:val="nil"/>
            </w:tcBorders>
          </w:tcPr>
          <w:p w14:paraId="06348D3B" w14:textId="7845BBB3" w:rsidR="00B26ABE" w:rsidRPr="00CC4544" w:rsidRDefault="00B26ABE" w:rsidP="00B93CE3">
            <w:pPr>
              <w:jc w:val="center"/>
              <w:rPr>
                <w:sz w:val="2"/>
                <w:szCs w:val="2"/>
              </w:rPr>
            </w:pPr>
          </w:p>
        </w:tc>
      </w:tr>
      <w:tr w:rsidR="00B26ABE" w:rsidRPr="00CC4544" w14:paraId="75288943" w14:textId="77777777">
        <w:trPr>
          <w:trHeight w:val="277"/>
        </w:trPr>
        <w:tc>
          <w:tcPr>
            <w:tcW w:w="2761" w:type="dxa"/>
            <w:vMerge/>
            <w:tcBorders>
              <w:top w:val="nil"/>
            </w:tcBorders>
          </w:tcPr>
          <w:p w14:paraId="0361AD3E" w14:textId="77777777" w:rsidR="00B26ABE" w:rsidRPr="00CC4544" w:rsidRDefault="00B26ABE" w:rsidP="00B93CE3">
            <w:pPr>
              <w:rPr>
                <w:sz w:val="2"/>
                <w:szCs w:val="2"/>
              </w:rPr>
            </w:pPr>
          </w:p>
        </w:tc>
        <w:tc>
          <w:tcPr>
            <w:tcW w:w="9915" w:type="dxa"/>
          </w:tcPr>
          <w:p w14:paraId="553FD4AD" w14:textId="77777777" w:rsidR="00B26ABE" w:rsidRPr="00CC4544" w:rsidRDefault="00773838" w:rsidP="00B93CE3">
            <w:pPr>
              <w:pStyle w:val="31"/>
              <w:spacing w:before="0" w:line="258" w:lineRule="exact"/>
              <w:ind w:left="0"/>
            </w:pPr>
            <w:r w:rsidRPr="00CC4544">
              <w:t>4.</w:t>
            </w:r>
            <w:r w:rsidRPr="00CC4544">
              <w:rPr>
                <w:spacing w:val="-1"/>
              </w:rPr>
              <w:t xml:space="preserve"> </w:t>
            </w:r>
            <w:r w:rsidRPr="00CC4544">
              <w:t>Ремонт</w:t>
            </w:r>
            <w:r w:rsidRPr="00CC4544">
              <w:rPr>
                <w:spacing w:val="-3"/>
              </w:rPr>
              <w:t xml:space="preserve"> </w:t>
            </w:r>
            <w:r w:rsidRPr="00CC4544">
              <w:t>узлов</w:t>
            </w:r>
            <w:r w:rsidRPr="00CC4544">
              <w:rPr>
                <w:spacing w:val="-1"/>
              </w:rPr>
              <w:t xml:space="preserve"> </w:t>
            </w:r>
            <w:r w:rsidRPr="00CC4544">
              <w:t>системы</w:t>
            </w:r>
            <w:r w:rsidRPr="00CC4544">
              <w:rPr>
                <w:spacing w:val="-6"/>
              </w:rPr>
              <w:t xml:space="preserve"> </w:t>
            </w:r>
            <w:r w:rsidRPr="00CC4544">
              <w:t>питания</w:t>
            </w:r>
            <w:r w:rsidRPr="00CC4544">
              <w:rPr>
                <w:spacing w:val="-2"/>
              </w:rPr>
              <w:t xml:space="preserve"> </w:t>
            </w:r>
            <w:r w:rsidRPr="00CC4544">
              <w:t>бензиновых</w:t>
            </w:r>
            <w:r w:rsidRPr="00CC4544">
              <w:rPr>
                <w:spacing w:val="-8"/>
              </w:rPr>
              <w:t xml:space="preserve"> </w:t>
            </w:r>
            <w:r w:rsidRPr="00CC4544">
              <w:t>двигателей.</w:t>
            </w:r>
          </w:p>
        </w:tc>
        <w:tc>
          <w:tcPr>
            <w:tcW w:w="2036" w:type="dxa"/>
            <w:tcBorders>
              <w:top w:val="nil"/>
            </w:tcBorders>
          </w:tcPr>
          <w:p w14:paraId="0CCED0AF" w14:textId="263EA755" w:rsidR="00B26ABE" w:rsidRPr="00CC4544" w:rsidRDefault="00B26ABE" w:rsidP="00B93CE3">
            <w:pPr>
              <w:jc w:val="center"/>
              <w:rPr>
                <w:sz w:val="2"/>
                <w:szCs w:val="2"/>
              </w:rPr>
            </w:pPr>
          </w:p>
        </w:tc>
      </w:tr>
      <w:tr w:rsidR="00B26ABE" w:rsidRPr="00CC4544" w14:paraId="17822C5A" w14:textId="77777777">
        <w:trPr>
          <w:trHeight w:val="278"/>
        </w:trPr>
        <w:tc>
          <w:tcPr>
            <w:tcW w:w="2761" w:type="dxa"/>
            <w:vMerge/>
            <w:tcBorders>
              <w:top w:val="nil"/>
            </w:tcBorders>
          </w:tcPr>
          <w:p w14:paraId="2F26B851" w14:textId="77777777" w:rsidR="00B26ABE" w:rsidRPr="00CC4544" w:rsidRDefault="00B26ABE" w:rsidP="00B93CE3">
            <w:pPr>
              <w:rPr>
                <w:sz w:val="2"/>
                <w:szCs w:val="2"/>
              </w:rPr>
            </w:pPr>
          </w:p>
        </w:tc>
        <w:tc>
          <w:tcPr>
            <w:tcW w:w="9915" w:type="dxa"/>
          </w:tcPr>
          <w:p w14:paraId="7B79C155" w14:textId="77777777" w:rsidR="00B26ABE" w:rsidRPr="00CC4544" w:rsidRDefault="00773838" w:rsidP="00B93CE3">
            <w:pPr>
              <w:pStyle w:val="31"/>
              <w:spacing w:before="0" w:line="258" w:lineRule="exact"/>
              <w:ind w:left="0"/>
            </w:pPr>
            <w:r w:rsidRPr="00CC4544">
              <w:t>5. Ремонт</w:t>
            </w:r>
            <w:r w:rsidRPr="00CC4544">
              <w:rPr>
                <w:spacing w:val="-2"/>
              </w:rPr>
              <w:t xml:space="preserve"> </w:t>
            </w:r>
            <w:r w:rsidRPr="00CC4544">
              <w:t>узлов</w:t>
            </w:r>
            <w:r w:rsidRPr="00CC4544">
              <w:rPr>
                <w:spacing w:val="-1"/>
              </w:rPr>
              <w:t xml:space="preserve"> </w:t>
            </w:r>
            <w:r w:rsidRPr="00CC4544">
              <w:t>системы</w:t>
            </w:r>
            <w:r w:rsidRPr="00CC4544">
              <w:rPr>
                <w:spacing w:val="-4"/>
              </w:rPr>
              <w:t xml:space="preserve"> </w:t>
            </w:r>
            <w:r w:rsidRPr="00CC4544">
              <w:t>питания</w:t>
            </w:r>
            <w:r w:rsidRPr="00CC4544">
              <w:rPr>
                <w:spacing w:val="-2"/>
              </w:rPr>
              <w:t xml:space="preserve"> </w:t>
            </w:r>
            <w:r w:rsidRPr="00CC4544">
              <w:t>дизельных</w:t>
            </w:r>
            <w:r w:rsidRPr="00CC4544">
              <w:rPr>
                <w:spacing w:val="-7"/>
              </w:rPr>
              <w:t xml:space="preserve"> </w:t>
            </w:r>
            <w:r w:rsidRPr="00CC4544">
              <w:t>двигателей</w:t>
            </w:r>
          </w:p>
        </w:tc>
        <w:tc>
          <w:tcPr>
            <w:tcW w:w="2036" w:type="dxa"/>
            <w:tcBorders>
              <w:top w:val="nil"/>
            </w:tcBorders>
          </w:tcPr>
          <w:p w14:paraId="08FAC5C8" w14:textId="4CA63188" w:rsidR="00B26ABE" w:rsidRPr="00CC4544" w:rsidRDefault="00B26ABE" w:rsidP="00B93CE3">
            <w:pPr>
              <w:jc w:val="center"/>
              <w:rPr>
                <w:sz w:val="2"/>
                <w:szCs w:val="2"/>
              </w:rPr>
            </w:pPr>
          </w:p>
        </w:tc>
      </w:tr>
      <w:tr w:rsidR="00B26ABE" w:rsidRPr="00CC4544" w14:paraId="546637CA" w14:textId="77777777">
        <w:trPr>
          <w:trHeight w:val="393"/>
        </w:trPr>
        <w:tc>
          <w:tcPr>
            <w:tcW w:w="2761" w:type="dxa"/>
            <w:vMerge w:val="restart"/>
          </w:tcPr>
          <w:p w14:paraId="77EC2FFD" w14:textId="77777777" w:rsidR="00B26ABE" w:rsidRPr="00CC4544" w:rsidRDefault="00773838" w:rsidP="00B93CE3">
            <w:pPr>
              <w:pStyle w:val="31"/>
              <w:spacing w:before="0" w:line="273" w:lineRule="exact"/>
              <w:ind w:left="0"/>
              <w:rPr>
                <w:b/>
              </w:rPr>
            </w:pPr>
            <w:r w:rsidRPr="00CC4544">
              <w:rPr>
                <w:b/>
              </w:rPr>
              <w:t>Тема 1.2</w:t>
            </w:r>
          </w:p>
          <w:p w14:paraId="3AF9FF10" w14:textId="77777777" w:rsidR="00B26ABE" w:rsidRPr="00CC4544" w:rsidRDefault="00773838" w:rsidP="00B93CE3">
            <w:pPr>
              <w:pStyle w:val="31"/>
              <w:spacing w:before="0"/>
              <w:ind w:left="0"/>
              <w:rPr>
                <w:b/>
              </w:rPr>
            </w:pPr>
            <w:r w:rsidRPr="00CC4544">
              <w:rPr>
                <w:b/>
              </w:rPr>
              <w:t>Ремонт</w:t>
            </w:r>
            <w:r w:rsidRPr="00CC4544">
              <w:rPr>
                <w:b/>
                <w:spacing w:val="3"/>
              </w:rPr>
              <w:t xml:space="preserve"> </w:t>
            </w:r>
            <w:r w:rsidRPr="00CC4544">
              <w:rPr>
                <w:b/>
              </w:rPr>
              <w:t>узлов</w:t>
            </w:r>
            <w:r w:rsidRPr="00CC4544">
              <w:rPr>
                <w:b/>
                <w:spacing w:val="1"/>
              </w:rPr>
              <w:t xml:space="preserve"> </w:t>
            </w:r>
            <w:r w:rsidRPr="00CC4544">
              <w:rPr>
                <w:b/>
              </w:rPr>
              <w:t>и</w:t>
            </w:r>
            <w:r w:rsidRPr="00CC4544">
              <w:rPr>
                <w:b/>
                <w:spacing w:val="-3"/>
              </w:rPr>
              <w:t xml:space="preserve"> </w:t>
            </w:r>
            <w:r w:rsidRPr="00CC4544">
              <w:rPr>
                <w:b/>
              </w:rPr>
              <w:t>эле-</w:t>
            </w:r>
            <w:r w:rsidRPr="00CC4544">
              <w:rPr>
                <w:b/>
                <w:spacing w:val="1"/>
              </w:rPr>
              <w:t xml:space="preserve"> </w:t>
            </w:r>
            <w:r w:rsidRPr="00CC4544">
              <w:rPr>
                <w:b/>
              </w:rPr>
              <w:t>ментов электрических</w:t>
            </w:r>
            <w:r w:rsidRPr="00CC4544">
              <w:rPr>
                <w:b/>
                <w:spacing w:val="-57"/>
              </w:rPr>
              <w:t xml:space="preserve"> </w:t>
            </w:r>
            <w:r w:rsidRPr="00CC4544">
              <w:rPr>
                <w:b/>
              </w:rPr>
              <w:t>и электронных систем</w:t>
            </w:r>
            <w:r w:rsidRPr="00CC4544">
              <w:rPr>
                <w:b/>
                <w:spacing w:val="-57"/>
              </w:rPr>
              <w:t xml:space="preserve"> </w:t>
            </w:r>
            <w:r w:rsidRPr="00CC4544">
              <w:rPr>
                <w:b/>
              </w:rPr>
              <w:t>автомобилей</w:t>
            </w:r>
          </w:p>
        </w:tc>
        <w:tc>
          <w:tcPr>
            <w:tcW w:w="9915" w:type="dxa"/>
          </w:tcPr>
          <w:p w14:paraId="23BACFEC" w14:textId="77777777" w:rsidR="00B26ABE" w:rsidRPr="00CC4544" w:rsidRDefault="00773838" w:rsidP="00B93CE3">
            <w:pPr>
              <w:pStyle w:val="31"/>
              <w:spacing w:before="0" w:line="273" w:lineRule="exact"/>
              <w:ind w:left="0"/>
              <w:rPr>
                <w:b/>
                <w:i/>
              </w:rPr>
            </w:pPr>
            <w:r w:rsidRPr="00CC4544">
              <w:rPr>
                <w:b/>
                <w:i/>
              </w:rPr>
              <w:t>Содержание</w:t>
            </w:r>
          </w:p>
        </w:tc>
        <w:tc>
          <w:tcPr>
            <w:tcW w:w="2036" w:type="dxa"/>
            <w:vMerge w:val="restart"/>
          </w:tcPr>
          <w:p w14:paraId="50C752AC" w14:textId="77777777" w:rsidR="00B26ABE" w:rsidRPr="00CC4544" w:rsidRDefault="00B26ABE" w:rsidP="00B93CE3">
            <w:pPr>
              <w:pStyle w:val="31"/>
              <w:spacing w:before="0"/>
              <w:ind w:left="0"/>
              <w:rPr>
                <w:b/>
                <w:sz w:val="26"/>
              </w:rPr>
            </w:pPr>
          </w:p>
          <w:p w14:paraId="09BB6455" w14:textId="77777777" w:rsidR="00B26ABE" w:rsidRPr="00CC4544" w:rsidRDefault="00B26ABE" w:rsidP="00B93CE3">
            <w:pPr>
              <w:pStyle w:val="31"/>
              <w:spacing w:before="0"/>
              <w:ind w:left="0"/>
              <w:rPr>
                <w:b/>
                <w:sz w:val="31"/>
              </w:rPr>
            </w:pPr>
          </w:p>
          <w:p w14:paraId="7504CE2B" w14:textId="0378BFA4" w:rsidR="00B26ABE" w:rsidRPr="00CC4544" w:rsidRDefault="004C45EF" w:rsidP="00B93CE3">
            <w:pPr>
              <w:pStyle w:val="31"/>
              <w:spacing w:before="0"/>
              <w:ind w:left="0"/>
              <w:jc w:val="center"/>
              <w:rPr>
                <w:b/>
              </w:rPr>
            </w:pPr>
            <w:r w:rsidRPr="00CC4544">
              <w:rPr>
                <w:b/>
              </w:rPr>
              <w:t>5</w:t>
            </w:r>
          </w:p>
        </w:tc>
      </w:tr>
      <w:tr w:rsidR="00B26ABE" w:rsidRPr="00CC4544" w14:paraId="025A50BD" w14:textId="77777777">
        <w:trPr>
          <w:trHeight w:val="551"/>
        </w:trPr>
        <w:tc>
          <w:tcPr>
            <w:tcW w:w="2761" w:type="dxa"/>
            <w:vMerge/>
            <w:tcBorders>
              <w:top w:val="nil"/>
            </w:tcBorders>
          </w:tcPr>
          <w:p w14:paraId="70771712" w14:textId="77777777" w:rsidR="00B26ABE" w:rsidRPr="00CC4544" w:rsidRDefault="00B26ABE" w:rsidP="00B93CE3">
            <w:pPr>
              <w:rPr>
                <w:sz w:val="2"/>
                <w:szCs w:val="2"/>
              </w:rPr>
            </w:pPr>
          </w:p>
        </w:tc>
        <w:tc>
          <w:tcPr>
            <w:tcW w:w="9915" w:type="dxa"/>
          </w:tcPr>
          <w:p w14:paraId="23BD13D0" w14:textId="77777777" w:rsidR="00B26ABE" w:rsidRPr="00CC4544" w:rsidRDefault="00773838" w:rsidP="00B93CE3">
            <w:pPr>
              <w:pStyle w:val="31"/>
              <w:spacing w:before="0" w:line="267" w:lineRule="exact"/>
              <w:ind w:left="0"/>
            </w:pPr>
            <w:r w:rsidRPr="00CC4544">
              <w:t>1. Технология</w:t>
            </w:r>
            <w:r w:rsidRPr="00CC4544">
              <w:rPr>
                <w:spacing w:val="-7"/>
              </w:rPr>
              <w:t xml:space="preserve"> </w:t>
            </w:r>
            <w:r w:rsidRPr="00CC4544">
              <w:t>монтажа</w:t>
            </w:r>
            <w:r w:rsidRPr="00CC4544">
              <w:rPr>
                <w:spacing w:val="-2"/>
              </w:rPr>
              <w:t xml:space="preserve"> </w:t>
            </w:r>
            <w:r w:rsidRPr="00CC4544">
              <w:t>узлов</w:t>
            </w:r>
            <w:r w:rsidRPr="00CC4544">
              <w:rPr>
                <w:spacing w:val="-1"/>
              </w:rPr>
              <w:t xml:space="preserve"> </w:t>
            </w:r>
            <w:r w:rsidRPr="00CC4544">
              <w:t>и</w:t>
            </w:r>
            <w:r w:rsidRPr="00CC4544">
              <w:rPr>
                <w:spacing w:val="-1"/>
              </w:rPr>
              <w:t xml:space="preserve"> </w:t>
            </w:r>
            <w:r w:rsidRPr="00CC4544">
              <w:t>элементов</w:t>
            </w:r>
            <w:r w:rsidRPr="00CC4544">
              <w:rPr>
                <w:spacing w:val="-1"/>
              </w:rPr>
              <w:t xml:space="preserve"> </w:t>
            </w:r>
            <w:r w:rsidRPr="00CC4544">
              <w:t>электрических</w:t>
            </w:r>
            <w:r w:rsidRPr="00CC4544">
              <w:rPr>
                <w:spacing w:val="-6"/>
              </w:rPr>
              <w:t xml:space="preserve"> </w:t>
            </w:r>
            <w:r w:rsidRPr="00CC4544">
              <w:t>и</w:t>
            </w:r>
            <w:r w:rsidRPr="00CC4544">
              <w:rPr>
                <w:spacing w:val="-1"/>
              </w:rPr>
              <w:t xml:space="preserve"> </w:t>
            </w:r>
            <w:r w:rsidRPr="00CC4544">
              <w:t>электронных</w:t>
            </w:r>
            <w:r w:rsidRPr="00CC4544">
              <w:rPr>
                <w:spacing w:val="-6"/>
              </w:rPr>
              <w:t xml:space="preserve"> </w:t>
            </w:r>
            <w:r w:rsidRPr="00CC4544">
              <w:t>систем,</w:t>
            </w:r>
            <w:r w:rsidRPr="00CC4544">
              <w:rPr>
                <w:spacing w:val="-5"/>
              </w:rPr>
              <w:t xml:space="preserve"> </w:t>
            </w:r>
            <w:r w:rsidRPr="00CC4544">
              <w:t>автомобиля,</w:t>
            </w:r>
          </w:p>
          <w:p w14:paraId="27ADD939" w14:textId="77777777" w:rsidR="00B26ABE" w:rsidRPr="00CC4544" w:rsidRDefault="00773838" w:rsidP="00B93CE3">
            <w:pPr>
              <w:pStyle w:val="31"/>
              <w:spacing w:before="0" w:line="265" w:lineRule="exact"/>
              <w:ind w:left="0"/>
            </w:pPr>
            <w:r w:rsidRPr="00CC4544">
              <w:t>их</w:t>
            </w:r>
            <w:r w:rsidRPr="00CC4544">
              <w:rPr>
                <w:spacing w:val="-4"/>
              </w:rPr>
              <w:t xml:space="preserve"> </w:t>
            </w:r>
            <w:r w:rsidRPr="00CC4544">
              <w:t>замена.</w:t>
            </w:r>
          </w:p>
        </w:tc>
        <w:tc>
          <w:tcPr>
            <w:tcW w:w="2036" w:type="dxa"/>
            <w:vMerge/>
            <w:tcBorders>
              <w:top w:val="nil"/>
            </w:tcBorders>
          </w:tcPr>
          <w:p w14:paraId="53731E32" w14:textId="77777777" w:rsidR="00B26ABE" w:rsidRPr="00CC4544" w:rsidRDefault="00B26ABE" w:rsidP="00B93CE3">
            <w:pPr>
              <w:rPr>
                <w:sz w:val="2"/>
                <w:szCs w:val="2"/>
              </w:rPr>
            </w:pPr>
          </w:p>
        </w:tc>
      </w:tr>
      <w:tr w:rsidR="00B26ABE" w:rsidRPr="00CC4544" w14:paraId="30181F10" w14:textId="77777777">
        <w:trPr>
          <w:trHeight w:val="273"/>
        </w:trPr>
        <w:tc>
          <w:tcPr>
            <w:tcW w:w="2761" w:type="dxa"/>
            <w:vMerge/>
            <w:tcBorders>
              <w:top w:val="nil"/>
            </w:tcBorders>
          </w:tcPr>
          <w:p w14:paraId="5DD81DB4" w14:textId="77777777" w:rsidR="00B26ABE" w:rsidRPr="00CC4544" w:rsidRDefault="00B26ABE" w:rsidP="00B93CE3">
            <w:pPr>
              <w:rPr>
                <w:sz w:val="2"/>
                <w:szCs w:val="2"/>
              </w:rPr>
            </w:pPr>
          </w:p>
        </w:tc>
        <w:tc>
          <w:tcPr>
            <w:tcW w:w="9915" w:type="dxa"/>
          </w:tcPr>
          <w:p w14:paraId="46F86154" w14:textId="77777777" w:rsidR="00B26ABE" w:rsidRPr="00CC4544" w:rsidRDefault="00773838" w:rsidP="00B93CE3">
            <w:pPr>
              <w:pStyle w:val="31"/>
              <w:spacing w:before="0" w:line="253" w:lineRule="exact"/>
              <w:ind w:left="0"/>
            </w:pPr>
            <w:r w:rsidRPr="00CC4544">
              <w:t>2. Проверка</w:t>
            </w:r>
            <w:r w:rsidRPr="00CC4544">
              <w:rPr>
                <w:spacing w:val="-2"/>
              </w:rPr>
              <w:t xml:space="preserve"> </w:t>
            </w:r>
            <w:r w:rsidRPr="00CC4544">
              <w:t>состояния</w:t>
            </w:r>
            <w:r w:rsidRPr="00CC4544">
              <w:rPr>
                <w:spacing w:val="-6"/>
              </w:rPr>
              <w:t xml:space="preserve"> </w:t>
            </w:r>
            <w:r w:rsidRPr="00CC4544">
              <w:t>узлов и</w:t>
            </w:r>
            <w:r w:rsidRPr="00CC4544">
              <w:rPr>
                <w:spacing w:val="-5"/>
              </w:rPr>
              <w:t xml:space="preserve"> </w:t>
            </w:r>
            <w:r w:rsidRPr="00CC4544">
              <w:t>элементов</w:t>
            </w:r>
            <w:r w:rsidRPr="00CC4544">
              <w:rPr>
                <w:spacing w:val="-4"/>
              </w:rPr>
              <w:t xml:space="preserve"> </w:t>
            </w:r>
            <w:r w:rsidRPr="00CC4544">
              <w:t>электрических</w:t>
            </w:r>
            <w:r w:rsidRPr="00CC4544">
              <w:rPr>
                <w:spacing w:val="-5"/>
              </w:rPr>
              <w:t xml:space="preserve"> </w:t>
            </w:r>
            <w:r w:rsidRPr="00CC4544">
              <w:t>и</w:t>
            </w:r>
            <w:r w:rsidRPr="00CC4544">
              <w:rPr>
                <w:spacing w:val="-1"/>
              </w:rPr>
              <w:t xml:space="preserve"> </w:t>
            </w:r>
            <w:r w:rsidRPr="00CC4544">
              <w:t>электронных</w:t>
            </w:r>
            <w:r w:rsidRPr="00CC4544">
              <w:rPr>
                <w:spacing w:val="-5"/>
              </w:rPr>
              <w:t xml:space="preserve"> </w:t>
            </w:r>
            <w:r w:rsidRPr="00CC4544">
              <w:t>систем.</w:t>
            </w:r>
            <w:r w:rsidR="009A04A5" w:rsidRPr="00CC4544">
              <w:t xml:space="preserve"> Технологии</w:t>
            </w:r>
            <w:r w:rsidR="009A04A5" w:rsidRPr="00CC4544">
              <w:rPr>
                <w:spacing w:val="-1"/>
              </w:rPr>
              <w:t xml:space="preserve"> </w:t>
            </w:r>
            <w:r w:rsidR="009A04A5" w:rsidRPr="00CC4544">
              <w:t>ремонта</w:t>
            </w:r>
            <w:r w:rsidR="009A04A5" w:rsidRPr="00CC4544">
              <w:rPr>
                <w:spacing w:val="-2"/>
              </w:rPr>
              <w:t xml:space="preserve"> </w:t>
            </w:r>
            <w:r w:rsidR="009A04A5" w:rsidRPr="00CC4544">
              <w:t>узлов</w:t>
            </w:r>
            <w:r w:rsidR="009A04A5" w:rsidRPr="00CC4544">
              <w:rPr>
                <w:spacing w:val="-1"/>
              </w:rPr>
              <w:t xml:space="preserve"> </w:t>
            </w:r>
            <w:r w:rsidR="009A04A5" w:rsidRPr="00CC4544">
              <w:t>и</w:t>
            </w:r>
            <w:r w:rsidR="009A04A5" w:rsidRPr="00CC4544">
              <w:rPr>
                <w:spacing w:val="-5"/>
              </w:rPr>
              <w:t xml:space="preserve"> </w:t>
            </w:r>
            <w:r w:rsidR="009A04A5" w:rsidRPr="00CC4544">
              <w:t>элементов</w:t>
            </w:r>
            <w:r w:rsidR="009A04A5" w:rsidRPr="00CC4544">
              <w:rPr>
                <w:spacing w:val="-4"/>
              </w:rPr>
              <w:t xml:space="preserve"> </w:t>
            </w:r>
            <w:r w:rsidR="009A04A5" w:rsidRPr="00CC4544">
              <w:t>электрических</w:t>
            </w:r>
            <w:r w:rsidR="009A04A5" w:rsidRPr="00CC4544">
              <w:rPr>
                <w:spacing w:val="-6"/>
              </w:rPr>
              <w:t xml:space="preserve"> </w:t>
            </w:r>
            <w:r w:rsidR="009A04A5" w:rsidRPr="00CC4544">
              <w:t>и</w:t>
            </w:r>
            <w:r w:rsidR="009A04A5" w:rsidRPr="00CC4544">
              <w:rPr>
                <w:spacing w:val="-1"/>
              </w:rPr>
              <w:t xml:space="preserve"> </w:t>
            </w:r>
            <w:r w:rsidR="009A04A5" w:rsidRPr="00CC4544">
              <w:t>электронных</w:t>
            </w:r>
            <w:r w:rsidR="009A04A5" w:rsidRPr="00CC4544">
              <w:rPr>
                <w:spacing w:val="-6"/>
              </w:rPr>
              <w:t xml:space="preserve"> </w:t>
            </w:r>
            <w:r w:rsidR="009A04A5" w:rsidRPr="00CC4544">
              <w:t>систем.</w:t>
            </w:r>
          </w:p>
        </w:tc>
        <w:tc>
          <w:tcPr>
            <w:tcW w:w="2036" w:type="dxa"/>
            <w:vMerge/>
            <w:tcBorders>
              <w:top w:val="nil"/>
            </w:tcBorders>
          </w:tcPr>
          <w:p w14:paraId="41BAA351" w14:textId="77777777" w:rsidR="00B26ABE" w:rsidRPr="00CC4544" w:rsidRDefault="00B26ABE" w:rsidP="00B93CE3">
            <w:pPr>
              <w:rPr>
                <w:sz w:val="2"/>
                <w:szCs w:val="2"/>
              </w:rPr>
            </w:pPr>
          </w:p>
        </w:tc>
      </w:tr>
      <w:tr w:rsidR="00B26ABE" w:rsidRPr="00CC4544" w14:paraId="57D040C9" w14:textId="77777777">
        <w:trPr>
          <w:trHeight w:val="273"/>
        </w:trPr>
        <w:tc>
          <w:tcPr>
            <w:tcW w:w="2761" w:type="dxa"/>
            <w:vMerge/>
            <w:tcBorders>
              <w:top w:val="nil"/>
            </w:tcBorders>
          </w:tcPr>
          <w:p w14:paraId="286C6AFA" w14:textId="77777777" w:rsidR="00B26ABE" w:rsidRPr="00CC4544" w:rsidRDefault="00B26ABE" w:rsidP="00B93CE3">
            <w:pPr>
              <w:rPr>
                <w:sz w:val="2"/>
                <w:szCs w:val="2"/>
              </w:rPr>
            </w:pPr>
          </w:p>
        </w:tc>
        <w:tc>
          <w:tcPr>
            <w:tcW w:w="9915" w:type="dxa"/>
          </w:tcPr>
          <w:p w14:paraId="6250BB34" w14:textId="77777777" w:rsidR="00B26ABE" w:rsidRPr="00CC4544" w:rsidRDefault="009A04A5" w:rsidP="00B93CE3">
            <w:pPr>
              <w:pStyle w:val="31"/>
              <w:spacing w:before="0" w:line="253" w:lineRule="exact"/>
              <w:ind w:left="0"/>
            </w:pPr>
            <w:r w:rsidRPr="00CC4544">
              <w:t>3</w:t>
            </w:r>
            <w:r w:rsidR="00773838" w:rsidRPr="00CC4544">
              <w:t>.</w:t>
            </w:r>
            <w:r w:rsidRPr="00CC4544">
              <w:t xml:space="preserve"> </w:t>
            </w:r>
            <w:r w:rsidR="00773838" w:rsidRPr="00CC4544">
              <w:t>Регулировка, испытание</w:t>
            </w:r>
            <w:r w:rsidR="00773838" w:rsidRPr="00CC4544">
              <w:rPr>
                <w:spacing w:val="-3"/>
              </w:rPr>
              <w:t xml:space="preserve"> </w:t>
            </w:r>
            <w:r w:rsidR="00773838" w:rsidRPr="00CC4544">
              <w:t>узлов и</w:t>
            </w:r>
            <w:r w:rsidR="00773838" w:rsidRPr="00CC4544">
              <w:rPr>
                <w:spacing w:val="-5"/>
              </w:rPr>
              <w:t xml:space="preserve"> </w:t>
            </w:r>
            <w:r w:rsidR="00773838" w:rsidRPr="00CC4544">
              <w:t>элементов</w:t>
            </w:r>
            <w:r w:rsidR="00773838" w:rsidRPr="00CC4544">
              <w:rPr>
                <w:spacing w:val="-4"/>
              </w:rPr>
              <w:t xml:space="preserve"> </w:t>
            </w:r>
            <w:r w:rsidR="00773838" w:rsidRPr="00CC4544">
              <w:t>электрических</w:t>
            </w:r>
            <w:r w:rsidR="00773838" w:rsidRPr="00CC4544">
              <w:rPr>
                <w:spacing w:val="-6"/>
              </w:rPr>
              <w:t xml:space="preserve"> </w:t>
            </w:r>
            <w:r w:rsidR="00773838" w:rsidRPr="00CC4544">
              <w:t>и электронных</w:t>
            </w:r>
            <w:r w:rsidR="00773838" w:rsidRPr="00CC4544">
              <w:rPr>
                <w:spacing w:val="-6"/>
              </w:rPr>
              <w:t xml:space="preserve"> </w:t>
            </w:r>
            <w:r w:rsidR="00773838" w:rsidRPr="00CC4544">
              <w:t>систем</w:t>
            </w:r>
          </w:p>
        </w:tc>
        <w:tc>
          <w:tcPr>
            <w:tcW w:w="2036" w:type="dxa"/>
            <w:vMerge/>
            <w:tcBorders>
              <w:top w:val="nil"/>
            </w:tcBorders>
          </w:tcPr>
          <w:p w14:paraId="4E2AB78B" w14:textId="77777777" w:rsidR="00B26ABE" w:rsidRPr="00CC4544" w:rsidRDefault="00B26ABE" w:rsidP="00B93CE3">
            <w:pPr>
              <w:rPr>
                <w:sz w:val="2"/>
                <w:szCs w:val="2"/>
              </w:rPr>
            </w:pPr>
          </w:p>
        </w:tc>
      </w:tr>
      <w:tr w:rsidR="00B26ABE" w:rsidRPr="00CC4544" w14:paraId="1254BA26" w14:textId="77777777" w:rsidTr="009A04A5">
        <w:trPr>
          <w:trHeight w:val="333"/>
        </w:trPr>
        <w:tc>
          <w:tcPr>
            <w:tcW w:w="2761" w:type="dxa"/>
            <w:vMerge/>
            <w:tcBorders>
              <w:top w:val="nil"/>
            </w:tcBorders>
          </w:tcPr>
          <w:p w14:paraId="6B52516F" w14:textId="77777777" w:rsidR="00B26ABE" w:rsidRPr="00CC4544" w:rsidRDefault="00B26ABE" w:rsidP="00B93CE3">
            <w:pPr>
              <w:rPr>
                <w:sz w:val="2"/>
                <w:szCs w:val="2"/>
              </w:rPr>
            </w:pPr>
          </w:p>
        </w:tc>
        <w:tc>
          <w:tcPr>
            <w:tcW w:w="9915" w:type="dxa"/>
          </w:tcPr>
          <w:p w14:paraId="500AF72D" w14:textId="77777777" w:rsidR="00B26ABE" w:rsidRPr="00CC4544" w:rsidRDefault="00773838" w:rsidP="00B93CE3">
            <w:pPr>
              <w:pStyle w:val="31"/>
              <w:spacing w:before="0" w:line="27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tcPr>
          <w:p w14:paraId="4FB949E5" w14:textId="7A58BA53" w:rsidR="00B26ABE" w:rsidRPr="00CC4544" w:rsidRDefault="009F4C1A" w:rsidP="00B93CE3">
            <w:pPr>
              <w:pStyle w:val="31"/>
              <w:spacing w:before="0"/>
              <w:ind w:left="0"/>
              <w:jc w:val="center"/>
              <w:rPr>
                <w:b/>
              </w:rPr>
            </w:pPr>
            <w:r w:rsidRPr="00CC4544">
              <w:rPr>
                <w:b/>
              </w:rPr>
              <w:t>4</w:t>
            </w:r>
          </w:p>
        </w:tc>
      </w:tr>
      <w:tr w:rsidR="00B26ABE" w:rsidRPr="00CC4544" w14:paraId="6E1CD00A" w14:textId="77777777">
        <w:trPr>
          <w:trHeight w:val="273"/>
        </w:trPr>
        <w:tc>
          <w:tcPr>
            <w:tcW w:w="2761" w:type="dxa"/>
            <w:vMerge/>
            <w:tcBorders>
              <w:top w:val="nil"/>
            </w:tcBorders>
          </w:tcPr>
          <w:p w14:paraId="5776031E" w14:textId="77777777" w:rsidR="00B26ABE" w:rsidRPr="00CC4544" w:rsidRDefault="00B26ABE" w:rsidP="00B93CE3">
            <w:pPr>
              <w:rPr>
                <w:sz w:val="2"/>
                <w:szCs w:val="2"/>
              </w:rPr>
            </w:pPr>
          </w:p>
        </w:tc>
        <w:tc>
          <w:tcPr>
            <w:tcW w:w="9915" w:type="dxa"/>
          </w:tcPr>
          <w:p w14:paraId="65628265" w14:textId="77777777" w:rsidR="00B26ABE" w:rsidRPr="00CC4544" w:rsidRDefault="00773838" w:rsidP="00B93CE3">
            <w:pPr>
              <w:pStyle w:val="31"/>
              <w:spacing w:before="0" w:line="253" w:lineRule="exact"/>
              <w:ind w:left="0"/>
            </w:pPr>
            <w:r w:rsidRPr="00CC4544">
              <w:t>1. Выполнение</w:t>
            </w:r>
            <w:r w:rsidRPr="00CC4544">
              <w:rPr>
                <w:spacing w:val="-3"/>
              </w:rPr>
              <w:t xml:space="preserve"> </w:t>
            </w:r>
            <w:r w:rsidRPr="00CC4544">
              <w:t>работ</w:t>
            </w:r>
            <w:r w:rsidRPr="00CC4544">
              <w:rPr>
                <w:spacing w:val="-6"/>
              </w:rPr>
              <w:t xml:space="preserve"> </w:t>
            </w:r>
            <w:r w:rsidRPr="00CC4544">
              <w:t>по</w:t>
            </w:r>
            <w:r w:rsidRPr="00CC4544">
              <w:rPr>
                <w:spacing w:val="3"/>
              </w:rPr>
              <w:t xml:space="preserve"> </w:t>
            </w:r>
            <w:r w:rsidRPr="00CC4544">
              <w:t>ремонту</w:t>
            </w:r>
            <w:r w:rsidRPr="00CC4544">
              <w:rPr>
                <w:spacing w:val="-11"/>
              </w:rPr>
              <w:t xml:space="preserve"> </w:t>
            </w:r>
            <w:r w:rsidRPr="00CC4544">
              <w:t>основных</w:t>
            </w:r>
            <w:r w:rsidRPr="00CC4544">
              <w:rPr>
                <w:spacing w:val="-6"/>
              </w:rPr>
              <w:t xml:space="preserve"> </w:t>
            </w:r>
            <w:r w:rsidRPr="00CC4544">
              <w:t>узлов</w:t>
            </w:r>
            <w:r w:rsidRPr="00CC4544">
              <w:rPr>
                <w:spacing w:val="-5"/>
              </w:rPr>
              <w:t xml:space="preserve"> </w:t>
            </w:r>
            <w:r w:rsidRPr="00CC4544">
              <w:t>электрооборудования.</w:t>
            </w:r>
          </w:p>
        </w:tc>
        <w:tc>
          <w:tcPr>
            <w:tcW w:w="2036" w:type="dxa"/>
            <w:tcBorders>
              <w:top w:val="nil"/>
            </w:tcBorders>
          </w:tcPr>
          <w:p w14:paraId="0F313722" w14:textId="08548E7F" w:rsidR="00B26ABE" w:rsidRPr="00CC4544" w:rsidRDefault="00B26ABE" w:rsidP="00B93CE3">
            <w:pPr>
              <w:jc w:val="center"/>
              <w:rPr>
                <w:sz w:val="2"/>
                <w:szCs w:val="2"/>
              </w:rPr>
            </w:pPr>
          </w:p>
        </w:tc>
      </w:tr>
      <w:tr w:rsidR="00B26ABE" w:rsidRPr="00CC4544" w14:paraId="5BDFD20E" w14:textId="77777777">
        <w:trPr>
          <w:trHeight w:val="278"/>
        </w:trPr>
        <w:tc>
          <w:tcPr>
            <w:tcW w:w="2761" w:type="dxa"/>
            <w:vMerge/>
            <w:tcBorders>
              <w:top w:val="nil"/>
            </w:tcBorders>
          </w:tcPr>
          <w:p w14:paraId="626614C7" w14:textId="77777777" w:rsidR="00B26ABE" w:rsidRPr="00CC4544" w:rsidRDefault="00B26ABE" w:rsidP="00B93CE3">
            <w:pPr>
              <w:rPr>
                <w:sz w:val="2"/>
                <w:szCs w:val="2"/>
              </w:rPr>
            </w:pPr>
          </w:p>
        </w:tc>
        <w:tc>
          <w:tcPr>
            <w:tcW w:w="9915" w:type="dxa"/>
          </w:tcPr>
          <w:p w14:paraId="01380DF5" w14:textId="77777777" w:rsidR="00B26ABE" w:rsidRPr="00CC4544" w:rsidRDefault="00773838" w:rsidP="00B93CE3">
            <w:pPr>
              <w:pStyle w:val="31"/>
              <w:spacing w:before="0" w:line="258" w:lineRule="exact"/>
              <w:ind w:left="0"/>
            </w:pPr>
            <w:r w:rsidRPr="00CC4544">
              <w:t>2.</w:t>
            </w:r>
            <w:r w:rsidRPr="00CC4544">
              <w:rPr>
                <w:spacing w:val="1"/>
              </w:rPr>
              <w:t xml:space="preserve"> </w:t>
            </w:r>
            <w:r w:rsidRPr="00CC4544">
              <w:t>Снятие</w:t>
            </w:r>
            <w:r w:rsidRPr="00CC4544">
              <w:rPr>
                <w:spacing w:val="-6"/>
              </w:rPr>
              <w:t xml:space="preserve"> </w:t>
            </w:r>
            <w:r w:rsidRPr="00CC4544">
              <w:t>и</w:t>
            </w:r>
            <w:r w:rsidRPr="00CC4544">
              <w:rPr>
                <w:spacing w:val="1"/>
              </w:rPr>
              <w:t xml:space="preserve"> </w:t>
            </w:r>
            <w:r w:rsidRPr="00CC4544">
              <w:t>установка</w:t>
            </w:r>
            <w:r w:rsidRPr="00CC4544">
              <w:rPr>
                <w:spacing w:val="-2"/>
              </w:rPr>
              <w:t xml:space="preserve"> </w:t>
            </w:r>
            <w:r w:rsidRPr="00CC4544">
              <w:t>датчиков</w:t>
            </w:r>
            <w:r w:rsidRPr="00CC4544">
              <w:rPr>
                <w:spacing w:val="6"/>
              </w:rPr>
              <w:t xml:space="preserve"> </w:t>
            </w:r>
            <w:r w:rsidRPr="00CC4544">
              <w:t>и</w:t>
            </w:r>
            <w:r w:rsidRPr="00CC4544">
              <w:rPr>
                <w:spacing w:val="-4"/>
              </w:rPr>
              <w:t xml:space="preserve"> </w:t>
            </w:r>
            <w:r w:rsidRPr="00CC4544">
              <w:t>реле.</w:t>
            </w:r>
          </w:p>
        </w:tc>
        <w:tc>
          <w:tcPr>
            <w:tcW w:w="2036" w:type="dxa"/>
            <w:tcBorders>
              <w:top w:val="nil"/>
            </w:tcBorders>
          </w:tcPr>
          <w:p w14:paraId="5E7C268D" w14:textId="2EEB422E" w:rsidR="00B26ABE" w:rsidRPr="00CC4544" w:rsidRDefault="00B26ABE" w:rsidP="00B93CE3">
            <w:pPr>
              <w:jc w:val="center"/>
              <w:rPr>
                <w:sz w:val="2"/>
                <w:szCs w:val="2"/>
              </w:rPr>
            </w:pPr>
          </w:p>
        </w:tc>
      </w:tr>
      <w:tr w:rsidR="00B26ABE" w:rsidRPr="00CC4544" w14:paraId="69EDC810" w14:textId="77777777">
        <w:trPr>
          <w:trHeight w:val="273"/>
        </w:trPr>
        <w:tc>
          <w:tcPr>
            <w:tcW w:w="2761" w:type="dxa"/>
            <w:vMerge/>
            <w:tcBorders>
              <w:top w:val="nil"/>
            </w:tcBorders>
          </w:tcPr>
          <w:p w14:paraId="348A386E" w14:textId="77777777" w:rsidR="00B26ABE" w:rsidRPr="00CC4544" w:rsidRDefault="00B26ABE" w:rsidP="00B93CE3">
            <w:pPr>
              <w:rPr>
                <w:sz w:val="2"/>
                <w:szCs w:val="2"/>
              </w:rPr>
            </w:pPr>
          </w:p>
        </w:tc>
        <w:tc>
          <w:tcPr>
            <w:tcW w:w="9915" w:type="dxa"/>
          </w:tcPr>
          <w:p w14:paraId="35A3A988" w14:textId="77777777" w:rsidR="00B26ABE" w:rsidRPr="00CC4544" w:rsidRDefault="00773838" w:rsidP="00B93CE3">
            <w:pPr>
              <w:pStyle w:val="31"/>
              <w:spacing w:before="0" w:line="253" w:lineRule="exact"/>
              <w:ind w:left="0"/>
            </w:pPr>
            <w:r w:rsidRPr="00CC4544">
              <w:t>3.</w:t>
            </w:r>
            <w:r w:rsidRPr="00CC4544">
              <w:rPr>
                <w:spacing w:val="-1"/>
              </w:rPr>
              <w:t xml:space="preserve"> </w:t>
            </w:r>
            <w:r w:rsidRPr="00CC4544">
              <w:t>Ремонт</w:t>
            </w:r>
            <w:r w:rsidRPr="00CC4544">
              <w:rPr>
                <w:spacing w:val="-2"/>
              </w:rPr>
              <w:t xml:space="preserve"> </w:t>
            </w:r>
            <w:r w:rsidRPr="00CC4544">
              <w:t>электрических</w:t>
            </w:r>
            <w:r w:rsidRPr="00CC4544">
              <w:rPr>
                <w:spacing w:val="-6"/>
              </w:rPr>
              <w:t xml:space="preserve"> </w:t>
            </w:r>
            <w:r w:rsidRPr="00CC4544">
              <w:t>цепей.</w:t>
            </w:r>
          </w:p>
        </w:tc>
        <w:tc>
          <w:tcPr>
            <w:tcW w:w="2036" w:type="dxa"/>
            <w:tcBorders>
              <w:top w:val="nil"/>
            </w:tcBorders>
          </w:tcPr>
          <w:p w14:paraId="62AB8A84" w14:textId="1256A05A" w:rsidR="00B26ABE" w:rsidRPr="00CC4544" w:rsidRDefault="00B26ABE" w:rsidP="00B93CE3">
            <w:pPr>
              <w:jc w:val="center"/>
              <w:rPr>
                <w:sz w:val="2"/>
                <w:szCs w:val="2"/>
              </w:rPr>
            </w:pPr>
          </w:p>
        </w:tc>
      </w:tr>
      <w:tr w:rsidR="00B26ABE" w:rsidRPr="00CC4544" w14:paraId="25E7C877" w14:textId="77777777">
        <w:trPr>
          <w:trHeight w:val="277"/>
        </w:trPr>
        <w:tc>
          <w:tcPr>
            <w:tcW w:w="2761" w:type="dxa"/>
            <w:vMerge/>
            <w:tcBorders>
              <w:top w:val="nil"/>
            </w:tcBorders>
          </w:tcPr>
          <w:p w14:paraId="6220ED0B" w14:textId="77777777" w:rsidR="00B26ABE" w:rsidRPr="00CC4544" w:rsidRDefault="00B26ABE" w:rsidP="00B93CE3">
            <w:pPr>
              <w:rPr>
                <w:sz w:val="2"/>
                <w:szCs w:val="2"/>
              </w:rPr>
            </w:pPr>
          </w:p>
        </w:tc>
        <w:tc>
          <w:tcPr>
            <w:tcW w:w="9915" w:type="dxa"/>
          </w:tcPr>
          <w:p w14:paraId="2432BA08" w14:textId="77777777" w:rsidR="00B26ABE" w:rsidRPr="00CC4544" w:rsidRDefault="00773838" w:rsidP="00B93CE3">
            <w:pPr>
              <w:pStyle w:val="31"/>
              <w:spacing w:before="0" w:line="258" w:lineRule="exact"/>
              <w:ind w:left="0"/>
            </w:pPr>
            <w:r w:rsidRPr="00CC4544">
              <w:t>4.</w:t>
            </w:r>
            <w:r w:rsidRPr="00CC4544">
              <w:rPr>
                <w:spacing w:val="1"/>
              </w:rPr>
              <w:t xml:space="preserve"> </w:t>
            </w:r>
            <w:r w:rsidRPr="00CC4544">
              <w:t>Выполнение</w:t>
            </w:r>
            <w:r w:rsidRPr="00CC4544">
              <w:rPr>
                <w:spacing w:val="-2"/>
              </w:rPr>
              <w:t xml:space="preserve"> </w:t>
            </w:r>
            <w:r w:rsidRPr="00CC4544">
              <w:t>работ</w:t>
            </w:r>
            <w:r w:rsidRPr="00CC4544">
              <w:rPr>
                <w:spacing w:val="-4"/>
              </w:rPr>
              <w:t xml:space="preserve"> </w:t>
            </w:r>
            <w:r w:rsidRPr="00CC4544">
              <w:t>по</w:t>
            </w:r>
            <w:r w:rsidRPr="00CC4544">
              <w:rPr>
                <w:spacing w:val="3"/>
              </w:rPr>
              <w:t xml:space="preserve"> </w:t>
            </w:r>
            <w:r w:rsidRPr="00CC4544">
              <w:t>ремонту</w:t>
            </w:r>
            <w:r w:rsidRPr="00CC4544">
              <w:rPr>
                <w:spacing w:val="-6"/>
              </w:rPr>
              <w:t xml:space="preserve"> </w:t>
            </w:r>
            <w:r w:rsidRPr="00CC4544">
              <w:t>приборов</w:t>
            </w:r>
            <w:r w:rsidRPr="00CC4544">
              <w:rPr>
                <w:spacing w:val="-3"/>
              </w:rPr>
              <w:t xml:space="preserve"> </w:t>
            </w:r>
            <w:r w:rsidRPr="00CC4544">
              <w:t>освещения</w:t>
            </w:r>
          </w:p>
        </w:tc>
        <w:tc>
          <w:tcPr>
            <w:tcW w:w="2036" w:type="dxa"/>
            <w:tcBorders>
              <w:top w:val="nil"/>
            </w:tcBorders>
          </w:tcPr>
          <w:p w14:paraId="4917821F" w14:textId="205254AB" w:rsidR="00B26ABE" w:rsidRPr="00CC4544" w:rsidRDefault="00B26ABE" w:rsidP="00B93CE3">
            <w:pPr>
              <w:jc w:val="center"/>
              <w:rPr>
                <w:sz w:val="2"/>
                <w:szCs w:val="2"/>
              </w:rPr>
            </w:pPr>
          </w:p>
        </w:tc>
      </w:tr>
      <w:tr w:rsidR="00B26ABE" w:rsidRPr="00CC4544" w14:paraId="4A9EDBC6" w14:textId="77777777">
        <w:trPr>
          <w:trHeight w:val="270"/>
        </w:trPr>
        <w:tc>
          <w:tcPr>
            <w:tcW w:w="2761" w:type="dxa"/>
            <w:vMerge w:val="restart"/>
            <w:tcBorders>
              <w:bottom w:val="single" w:sz="6" w:space="0" w:color="000000"/>
            </w:tcBorders>
          </w:tcPr>
          <w:p w14:paraId="4802319B" w14:textId="77777777" w:rsidR="00B26ABE" w:rsidRPr="00CC4544" w:rsidRDefault="00773838" w:rsidP="00B93CE3">
            <w:pPr>
              <w:pStyle w:val="31"/>
              <w:spacing w:before="0" w:line="271" w:lineRule="exact"/>
              <w:ind w:left="0"/>
              <w:rPr>
                <w:b/>
              </w:rPr>
            </w:pPr>
            <w:r w:rsidRPr="00CC4544">
              <w:rPr>
                <w:b/>
              </w:rPr>
              <w:t>Тема 1.3</w:t>
            </w:r>
          </w:p>
          <w:p w14:paraId="1735DFE0" w14:textId="77777777" w:rsidR="00B26ABE" w:rsidRPr="00CC4544" w:rsidRDefault="00773838" w:rsidP="00B93CE3">
            <w:pPr>
              <w:pStyle w:val="31"/>
              <w:spacing w:before="0" w:line="242" w:lineRule="auto"/>
              <w:ind w:left="0"/>
              <w:rPr>
                <w:b/>
              </w:rPr>
            </w:pPr>
            <w:r w:rsidRPr="00CC4544">
              <w:rPr>
                <w:b/>
              </w:rPr>
              <w:t>Ремонт автомобильных</w:t>
            </w:r>
            <w:r w:rsidRPr="00CC4544">
              <w:rPr>
                <w:b/>
                <w:spacing w:val="-4"/>
              </w:rPr>
              <w:t xml:space="preserve"> </w:t>
            </w:r>
            <w:r w:rsidRPr="00CC4544">
              <w:rPr>
                <w:b/>
              </w:rPr>
              <w:t>трансмиссий</w:t>
            </w:r>
          </w:p>
        </w:tc>
        <w:tc>
          <w:tcPr>
            <w:tcW w:w="9915" w:type="dxa"/>
          </w:tcPr>
          <w:p w14:paraId="08DA62AE" w14:textId="77777777" w:rsidR="00B26ABE" w:rsidRPr="00CC4544" w:rsidRDefault="00773838" w:rsidP="00B93CE3">
            <w:pPr>
              <w:pStyle w:val="31"/>
              <w:spacing w:before="0" w:line="251" w:lineRule="exact"/>
              <w:ind w:left="0"/>
              <w:rPr>
                <w:b/>
                <w:i/>
              </w:rPr>
            </w:pPr>
            <w:r w:rsidRPr="00CC4544">
              <w:rPr>
                <w:b/>
                <w:i/>
              </w:rPr>
              <w:t>Содержание</w:t>
            </w:r>
          </w:p>
        </w:tc>
        <w:tc>
          <w:tcPr>
            <w:tcW w:w="2036" w:type="dxa"/>
            <w:vMerge w:val="restart"/>
          </w:tcPr>
          <w:p w14:paraId="3D085992" w14:textId="77777777" w:rsidR="00B26ABE" w:rsidRPr="00CC4544" w:rsidRDefault="00B26ABE" w:rsidP="00B93CE3">
            <w:pPr>
              <w:pStyle w:val="31"/>
              <w:spacing w:before="0"/>
              <w:ind w:left="0"/>
              <w:rPr>
                <w:b/>
                <w:sz w:val="26"/>
              </w:rPr>
            </w:pPr>
          </w:p>
          <w:p w14:paraId="0460FDE6" w14:textId="77777777" w:rsidR="00B26ABE" w:rsidRPr="00CC4544" w:rsidRDefault="00B26ABE" w:rsidP="00B93CE3">
            <w:pPr>
              <w:pStyle w:val="31"/>
              <w:spacing w:before="0"/>
              <w:ind w:left="0"/>
              <w:rPr>
                <w:b/>
                <w:sz w:val="35"/>
              </w:rPr>
            </w:pPr>
          </w:p>
          <w:p w14:paraId="17F91B73" w14:textId="603C8986" w:rsidR="00B26ABE" w:rsidRPr="00CC4544" w:rsidRDefault="004C45EF" w:rsidP="00DC3FC4">
            <w:pPr>
              <w:pStyle w:val="31"/>
              <w:spacing w:before="0"/>
              <w:ind w:left="0"/>
              <w:jc w:val="center"/>
              <w:rPr>
                <w:b/>
              </w:rPr>
            </w:pPr>
            <w:r w:rsidRPr="00CC4544">
              <w:rPr>
                <w:b/>
              </w:rPr>
              <w:t>5</w:t>
            </w:r>
          </w:p>
        </w:tc>
      </w:tr>
      <w:tr w:rsidR="00B26ABE" w:rsidRPr="00CC4544" w14:paraId="1EA54027" w14:textId="77777777">
        <w:trPr>
          <w:trHeight w:val="273"/>
        </w:trPr>
        <w:tc>
          <w:tcPr>
            <w:tcW w:w="2761" w:type="dxa"/>
            <w:vMerge/>
            <w:tcBorders>
              <w:top w:val="nil"/>
              <w:bottom w:val="single" w:sz="6" w:space="0" w:color="000000"/>
            </w:tcBorders>
          </w:tcPr>
          <w:p w14:paraId="4B622255" w14:textId="77777777" w:rsidR="00B26ABE" w:rsidRPr="00CC4544" w:rsidRDefault="00B26ABE" w:rsidP="00B93CE3">
            <w:pPr>
              <w:rPr>
                <w:sz w:val="2"/>
                <w:szCs w:val="2"/>
              </w:rPr>
            </w:pPr>
          </w:p>
        </w:tc>
        <w:tc>
          <w:tcPr>
            <w:tcW w:w="9915" w:type="dxa"/>
            <w:tcBorders>
              <w:bottom w:val="single" w:sz="6" w:space="0" w:color="000000"/>
            </w:tcBorders>
          </w:tcPr>
          <w:p w14:paraId="0ECBE3D5" w14:textId="77777777" w:rsidR="00B26ABE" w:rsidRPr="00CC4544" w:rsidRDefault="00773838" w:rsidP="00B93CE3">
            <w:pPr>
              <w:pStyle w:val="31"/>
              <w:spacing w:before="0" w:line="253" w:lineRule="exact"/>
              <w:ind w:left="0"/>
            </w:pPr>
            <w:r w:rsidRPr="00CC4544">
              <w:t>1. Технология</w:t>
            </w:r>
            <w:r w:rsidRPr="00CC4544">
              <w:rPr>
                <w:spacing w:val="-7"/>
              </w:rPr>
              <w:t xml:space="preserve"> </w:t>
            </w:r>
            <w:r w:rsidRPr="00CC4544">
              <w:t>монтажа</w:t>
            </w:r>
            <w:r w:rsidRPr="00CC4544">
              <w:rPr>
                <w:spacing w:val="-3"/>
              </w:rPr>
              <w:t xml:space="preserve"> </w:t>
            </w:r>
            <w:r w:rsidRPr="00CC4544">
              <w:t>и</w:t>
            </w:r>
            <w:r w:rsidRPr="00CC4544">
              <w:rPr>
                <w:spacing w:val="-5"/>
              </w:rPr>
              <w:t xml:space="preserve"> </w:t>
            </w:r>
            <w:r w:rsidRPr="00CC4544">
              <w:t>замены</w:t>
            </w:r>
            <w:r w:rsidRPr="00CC4544">
              <w:rPr>
                <w:spacing w:val="-1"/>
              </w:rPr>
              <w:t xml:space="preserve"> </w:t>
            </w:r>
            <w:r w:rsidRPr="00CC4544">
              <w:t>узлов</w:t>
            </w:r>
            <w:r w:rsidRPr="00CC4544">
              <w:rPr>
                <w:spacing w:val="-5"/>
              </w:rPr>
              <w:t xml:space="preserve"> </w:t>
            </w:r>
            <w:r w:rsidRPr="00CC4544">
              <w:t>и</w:t>
            </w:r>
            <w:r w:rsidRPr="00CC4544">
              <w:rPr>
                <w:spacing w:val="-5"/>
              </w:rPr>
              <w:t xml:space="preserve"> </w:t>
            </w:r>
            <w:r w:rsidRPr="00CC4544">
              <w:t>механизмов</w:t>
            </w:r>
            <w:r w:rsidRPr="00CC4544">
              <w:rPr>
                <w:spacing w:val="-5"/>
              </w:rPr>
              <w:t xml:space="preserve"> </w:t>
            </w:r>
            <w:r w:rsidRPr="00CC4544">
              <w:t>автомобильных</w:t>
            </w:r>
            <w:r w:rsidRPr="00CC4544">
              <w:rPr>
                <w:spacing w:val="-7"/>
              </w:rPr>
              <w:t xml:space="preserve"> </w:t>
            </w:r>
            <w:r w:rsidRPr="00CC4544">
              <w:t>трансмиссий.</w:t>
            </w:r>
          </w:p>
        </w:tc>
        <w:tc>
          <w:tcPr>
            <w:tcW w:w="2036" w:type="dxa"/>
            <w:vMerge/>
            <w:tcBorders>
              <w:top w:val="nil"/>
            </w:tcBorders>
          </w:tcPr>
          <w:p w14:paraId="3EF02AC3" w14:textId="77777777" w:rsidR="00B26ABE" w:rsidRPr="00CC4544" w:rsidRDefault="00B26ABE" w:rsidP="00B93CE3">
            <w:pPr>
              <w:rPr>
                <w:sz w:val="2"/>
                <w:szCs w:val="2"/>
              </w:rPr>
            </w:pPr>
          </w:p>
        </w:tc>
      </w:tr>
      <w:tr w:rsidR="00B26ABE" w:rsidRPr="00CC4544" w14:paraId="4EF9EFA6" w14:textId="77777777">
        <w:trPr>
          <w:trHeight w:val="273"/>
        </w:trPr>
        <w:tc>
          <w:tcPr>
            <w:tcW w:w="2761" w:type="dxa"/>
            <w:vMerge/>
            <w:tcBorders>
              <w:top w:val="nil"/>
              <w:bottom w:val="single" w:sz="6" w:space="0" w:color="000000"/>
            </w:tcBorders>
          </w:tcPr>
          <w:p w14:paraId="449ACC51" w14:textId="77777777" w:rsidR="00B26ABE" w:rsidRPr="00CC4544" w:rsidRDefault="00B26ABE" w:rsidP="00B93CE3">
            <w:pPr>
              <w:rPr>
                <w:sz w:val="2"/>
                <w:szCs w:val="2"/>
              </w:rPr>
            </w:pPr>
          </w:p>
        </w:tc>
        <w:tc>
          <w:tcPr>
            <w:tcW w:w="9915" w:type="dxa"/>
            <w:tcBorders>
              <w:top w:val="single" w:sz="6" w:space="0" w:color="000000"/>
            </w:tcBorders>
          </w:tcPr>
          <w:p w14:paraId="019D2974" w14:textId="77777777" w:rsidR="00B26ABE" w:rsidRPr="00CC4544" w:rsidRDefault="00773838" w:rsidP="00B93CE3">
            <w:pPr>
              <w:pStyle w:val="31"/>
              <w:spacing w:before="0" w:line="253" w:lineRule="exact"/>
              <w:ind w:left="0"/>
            </w:pPr>
            <w:r w:rsidRPr="00CC4544">
              <w:t>2.</w:t>
            </w:r>
            <w:r w:rsidRPr="00CC4544">
              <w:rPr>
                <w:spacing w:val="-1"/>
              </w:rPr>
              <w:t xml:space="preserve"> </w:t>
            </w:r>
            <w:r w:rsidRPr="00CC4544">
              <w:t>Проведение</w:t>
            </w:r>
            <w:r w:rsidRPr="00CC4544">
              <w:rPr>
                <w:spacing w:val="-3"/>
              </w:rPr>
              <w:t xml:space="preserve"> </w:t>
            </w:r>
            <w:r w:rsidRPr="00CC4544">
              <w:t>технических</w:t>
            </w:r>
            <w:r w:rsidRPr="00CC4544">
              <w:rPr>
                <w:spacing w:val="-8"/>
              </w:rPr>
              <w:t xml:space="preserve"> </w:t>
            </w:r>
            <w:r w:rsidRPr="00CC4544">
              <w:t>измерений</w:t>
            </w:r>
            <w:r w:rsidRPr="00CC4544">
              <w:rPr>
                <w:spacing w:val="-1"/>
              </w:rPr>
              <w:t xml:space="preserve"> </w:t>
            </w:r>
            <w:r w:rsidRPr="00CC4544">
              <w:t>деталей</w:t>
            </w:r>
            <w:r w:rsidRPr="00CC4544">
              <w:rPr>
                <w:spacing w:val="-6"/>
              </w:rPr>
              <w:t xml:space="preserve"> </w:t>
            </w:r>
            <w:r w:rsidRPr="00CC4544">
              <w:t>узлов</w:t>
            </w:r>
            <w:r w:rsidRPr="00CC4544">
              <w:rPr>
                <w:spacing w:val="-2"/>
              </w:rPr>
              <w:t xml:space="preserve"> </w:t>
            </w:r>
            <w:r w:rsidRPr="00CC4544">
              <w:t>трансмиссий.</w:t>
            </w:r>
          </w:p>
        </w:tc>
        <w:tc>
          <w:tcPr>
            <w:tcW w:w="2036" w:type="dxa"/>
            <w:vMerge/>
            <w:tcBorders>
              <w:top w:val="nil"/>
            </w:tcBorders>
          </w:tcPr>
          <w:p w14:paraId="054BFB72" w14:textId="77777777" w:rsidR="00B26ABE" w:rsidRPr="00CC4544" w:rsidRDefault="00B26ABE" w:rsidP="00B93CE3">
            <w:pPr>
              <w:rPr>
                <w:sz w:val="2"/>
                <w:szCs w:val="2"/>
              </w:rPr>
            </w:pPr>
          </w:p>
        </w:tc>
      </w:tr>
      <w:tr w:rsidR="00B26ABE" w:rsidRPr="00CC4544" w14:paraId="170B3474" w14:textId="77777777">
        <w:trPr>
          <w:trHeight w:val="268"/>
        </w:trPr>
        <w:tc>
          <w:tcPr>
            <w:tcW w:w="2761" w:type="dxa"/>
            <w:vMerge/>
            <w:tcBorders>
              <w:top w:val="nil"/>
              <w:bottom w:val="single" w:sz="6" w:space="0" w:color="000000"/>
            </w:tcBorders>
          </w:tcPr>
          <w:p w14:paraId="656B9138" w14:textId="77777777" w:rsidR="00B26ABE" w:rsidRPr="00CC4544" w:rsidRDefault="00B26ABE" w:rsidP="00B93CE3">
            <w:pPr>
              <w:rPr>
                <w:sz w:val="2"/>
                <w:szCs w:val="2"/>
              </w:rPr>
            </w:pPr>
          </w:p>
        </w:tc>
        <w:tc>
          <w:tcPr>
            <w:tcW w:w="9915" w:type="dxa"/>
          </w:tcPr>
          <w:p w14:paraId="6AAF1118" w14:textId="77777777" w:rsidR="00B26ABE" w:rsidRPr="00CC4544" w:rsidRDefault="00773838" w:rsidP="00B93CE3">
            <w:pPr>
              <w:pStyle w:val="31"/>
              <w:spacing w:before="0" w:line="248" w:lineRule="exact"/>
              <w:ind w:left="0"/>
            </w:pPr>
            <w:r w:rsidRPr="00CC4544">
              <w:t>3.</w:t>
            </w:r>
            <w:r w:rsidRPr="00CC4544">
              <w:rPr>
                <w:spacing w:val="-1"/>
              </w:rPr>
              <w:t xml:space="preserve"> </w:t>
            </w:r>
            <w:r w:rsidRPr="00CC4544">
              <w:t>Технология</w:t>
            </w:r>
            <w:r w:rsidRPr="00CC4544">
              <w:rPr>
                <w:spacing w:val="-8"/>
              </w:rPr>
              <w:t xml:space="preserve"> </w:t>
            </w:r>
            <w:r w:rsidRPr="00CC4544">
              <w:t>ремонта</w:t>
            </w:r>
            <w:r w:rsidRPr="00CC4544">
              <w:rPr>
                <w:spacing w:val="-7"/>
              </w:rPr>
              <w:t xml:space="preserve"> </w:t>
            </w:r>
            <w:r w:rsidRPr="00CC4544">
              <w:t>механизмов,</w:t>
            </w:r>
            <w:r w:rsidRPr="00CC4544">
              <w:rPr>
                <w:spacing w:val="-1"/>
              </w:rPr>
              <w:t xml:space="preserve"> </w:t>
            </w:r>
            <w:r w:rsidRPr="00CC4544">
              <w:t>узлов</w:t>
            </w:r>
            <w:r w:rsidRPr="00CC4544">
              <w:rPr>
                <w:spacing w:val="-6"/>
              </w:rPr>
              <w:t xml:space="preserve"> </w:t>
            </w:r>
            <w:r w:rsidRPr="00CC4544">
              <w:t>и</w:t>
            </w:r>
            <w:r w:rsidRPr="00CC4544">
              <w:rPr>
                <w:spacing w:val="-2"/>
              </w:rPr>
              <w:t xml:space="preserve"> </w:t>
            </w:r>
            <w:r w:rsidRPr="00CC4544">
              <w:t>деталей</w:t>
            </w:r>
            <w:r w:rsidRPr="00CC4544">
              <w:rPr>
                <w:spacing w:val="-2"/>
              </w:rPr>
              <w:t xml:space="preserve"> </w:t>
            </w:r>
            <w:r w:rsidRPr="00CC4544">
              <w:t>автомобильных</w:t>
            </w:r>
            <w:r w:rsidRPr="00CC4544">
              <w:rPr>
                <w:spacing w:val="-7"/>
              </w:rPr>
              <w:t xml:space="preserve"> </w:t>
            </w:r>
            <w:r w:rsidRPr="00CC4544">
              <w:t>трансмиссий.</w:t>
            </w:r>
            <w:r w:rsidR="00811C77" w:rsidRPr="00CC4544">
              <w:t xml:space="preserve"> Технология</w:t>
            </w:r>
            <w:r w:rsidR="00811C77" w:rsidRPr="00CC4544">
              <w:rPr>
                <w:spacing w:val="-6"/>
              </w:rPr>
              <w:t xml:space="preserve"> </w:t>
            </w:r>
            <w:r w:rsidR="00811C77" w:rsidRPr="00CC4544">
              <w:t>ремонта</w:t>
            </w:r>
            <w:r w:rsidR="00811C77" w:rsidRPr="00CC4544">
              <w:rPr>
                <w:spacing w:val="-7"/>
              </w:rPr>
              <w:t xml:space="preserve"> </w:t>
            </w:r>
            <w:r w:rsidR="00811C77" w:rsidRPr="00CC4544">
              <w:t>автоматических</w:t>
            </w:r>
            <w:r w:rsidR="00811C77" w:rsidRPr="00CC4544">
              <w:rPr>
                <w:spacing w:val="-7"/>
              </w:rPr>
              <w:t xml:space="preserve"> </w:t>
            </w:r>
            <w:r w:rsidR="00811C77" w:rsidRPr="00CC4544">
              <w:t>коробок</w:t>
            </w:r>
            <w:r w:rsidR="00811C77" w:rsidRPr="00CC4544">
              <w:rPr>
                <w:spacing w:val="-3"/>
              </w:rPr>
              <w:t xml:space="preserve"> </w:t>
            </w:r>
            <w:r w:rsidR="00811C77" w:rsidRPr="00CC4544">
              <w:t>передач.</w:t>
            </w:r>
          </w:p>
        </w:tc>
        <w:tc>
          <w:tcPr>
            <w:tcW w:w="2036" w:type="dxa"/>
            <w:vMerge/>
            <w:tcBorders>
              <w:top w:val="nil"/>
            </w:tcBorders>
          </w:tcPr>
          <w:p w14:paraId="592FBA4E" w14:textId="77777777" w:rsidR="00B26ABE" w:rsidRPr="00CC4544" w:rsidRDefault="00B26ABE" w:rsidP="00B93CE3">
            <w:pPr>
              <w:rPr>
                <w:sz w:val="2"/>
                <w:szCs w:val="2"/>
              </w:rPr>
            </w:pPr>
          </w:p>
        </w:tc>
      </w:tr>
      <w:tr w:rsidR="00B26ABE" w:rsidRPr="00CC4544" w14:paraId="206CFDFE" w14:textId="77777777">
        <w:trPr>
          <w:trHeight w:val="268"/>
        </w:trPr>
        <w:tc>
          <w:tcPr>
            <w:tcW w:w="2761" w:type="dxa"/>
            <w:vMerge/>
            <w:tcBorders>
              <w:top w:val="nil"/>
              <w:bottom w:val="single" w:sz="6" w:space="0" w:color="000000"/>
            </w:tcBorders>
          </w:tcPr>
          <w:p w14:paraId="23E8121F" w14:textId="77777777" w:rsidR="00B26ABE" w:rsidRPr="00CC4544" w:rsidRDefault="00B26ABE" w:rsidP="00B93CE3">
            <w:pPr>
              <w:rPr>
                <w:sz w:val="2"/>
                <w:szCs w:val="2"/>
              </w:rPr>
            </w:pPr>
          </w:p>
        </w:tc>
        <w:tc>
          <w:tcPr>
            <w:tcW w:w="9915" w:type="dxa"/>
          </w:tcPr>
          <w:p w14:paraId="190BE9C9" w14:textId="77777777" w:rsidR="00B26ABE" w:rsidRPr="00CC4544" w:rsidRDefault="00811C77" w:rsidP="00B93CE3">
            <w:pPr>
              <w:pStyle w:val="31"/>
              <w:spacing w:before="0" w:line="248" w:lineRule="exact"/>
              <w:ind w:left="0"/>
            </w:pPr>
            <w:r w:rsidRPr="00CC4544">
              <w:t>4</w:t>
            </w:r>
            <w:r w:rsidR="00773838" w:rsidRPr="00CC4544">
              <w:t>.</w:t>
            </w:r>
            <w:r w:rsidR="00773838" w:rsidRPr="00CC4544">
              <w:rPr>
                <w:spacing w:val="-1"/>
              </w:rPr>
              <w:t xml:space="preserve"> </w:t>
            </w:r>
            <w:r w:rsidR="00773838" w:rsidRPr="00CC4544">
              <w:t>Регулировка</w:t>
            </w:r>
            <w:r w:rsidR="00773838" w:rsidRPr="00CC4544">
              <w:rPr>
                <w:spacing w:val="-3"/>
              </w:rPr>
              <w:t xml:space="preserve"> </w:t>
            </w:r>
            <w:r w:rsidR="00773838" w:rsidRPr="00CC4544">
              <w:t>и</w:t>
            </w:r>
            <w:r w:rsidR="00773838" w:rsidRPr="00CC4544">
              <w:rPr>
                <w:spacing w:val="-1"/>
              </w:rPr>
              <w:t xml:space="preserve"> </w:t>
            </w:r>
            <w:r w:rsidR="00773838" w:rsidRPr="00CC4544">
              <w:t>испытание</w:t>
            </w:r>
            <w:r w:rsidR="00773838" w:rsidRPr="00CC4544">
              <w:rPr>
                <w:spacing w:val="1"/>
              </w:rPr>
              <w:t xml:space="preserve"> </w:t>
            </w:r>
            <w:r w:rsidR="00773838" w:rsidRPr="00CC4544">
              <w:t>автомобильных</w:t>
            </w:r>
            <w:r w:rsidR="00773838" w:rsidRPr="00CC4544">
              <w:rPr>
                <w:spacing w:val="-7"/>
              </w:rPr>
              <w:t xml:space="preserve"> </w:t>
            </w:r>
            <w:r w:rsidR="00773838" w:rsidRPr="00CC4544">
              <w:t>трансмиссий</w:t>
            </w:r>
            <w:r w:rsidR="00773838" w:rsidRPr="00CC4544">
              <w:rPr>
                <w:spacing w:val="-1"/>
              </w:rPr>
              <w:t xml:space="preserve"> </w:t>
            </w:r>
            <w:r w:rsidR="00773838" w:rsidRPr="00CC4544">
              <w:t>после</w:t>
            </w:r>
            <w:r w:rsidR="00773838" w:rsidRPr="00CC4544">
              <w:rPr>
                <w:spacing w:val="-8"/>
              </w:rPr>
              <w:t xml:space="preserve"> </w:t>
            </w:r>
            <w:r w:rsidR="00773838" w:rsidRPr="00CC4544">
              <w:t>ремонта</w:t>
            </w:r>
          </w:p>
        </w:tc>
        <w:tc>
          <w:tcPr>
            <w:tcW w:w="2036" w:type="dxa"/>
            <w:vMerge/>
            <w:tcBorders>
              <w:top w:val="nil"/>
            </w:tcBorders>
          </w:tcPr>
          <w:p w14:paraId="7914722C" w14:textId="77777777" w:rsidR="00B26ABE" w:rsidRPr="00CC4544" w:rsidRDefault="00B26ABE" w:rsidP="00B93CE3">
            <w:pPr>
              <w:rPr>
                <w:sz w:val="2"/>
                <w:szCs w:val="2"/>
              </w:rPr>
            </w:pPr>
          </w:p>
        </w:tc>
      </w:tr>
      <w:tr w:rsidR="00B26ABE" w:rsidRPr="00CC4544" w14:paraId="63519B6C" w14:textId="77777777">
        <w:trPr>
          <w:trHeight w:val="273"/>
        </w:trPr>
        <w:tc>
          <w:tcPr>
            <w:tcW w:w="2761" w:type="dxa"/>
            <w:vMerge/>
            <w:tcBorders>
              <w:top w:val="nil"/>
              <w:bottom w:val="single" w:sz="6" w:space="0" w:color="000000"/>
            </w:tcBorders>
          </w:tcPr>
          <w:p w14:paraId="1058C46E" w14:textId="77777777" w:rsidR="00B26ABE" w:rsidRPr="00CC4544" w:rsidRDefault="00B26ABE" w:rsidP="00B93CE3">
            <w:pPr>
              <w:rPr>
                <w:sz w:val="2"/>
                <w:szCs w:val="2"/>
              </w:rPr>
            </w:pPr>
          </w:p>
        </w:tc>
        <w:tc>
          <w:tcPr>
            <w:tcW w:w="9915" w:type="dxa"/>
          </w:tcPr>
          <w:p w14:paraId="38746A8E" w14:textId="77777777" w:rsidR="00B26ABE" w:rsidRPr="00CC4544" w:rsidRDefault="00773838" w:rsidP="00B93CE3">
            <w:pPr>
              <w:pStyle w:val="31"/>
              <w:spacing w:before="0" w:line="25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tcBorders>
              <w:bottom w:val="single" w:sz="6" w:space="0" w:color="000000"/>
            </w:tcBorders>
          </w:tcPr>
          <w:p w14:paraId="6528A512" w14:textId="0E67AC17" w:rsidR="00B26ABE" w:rsidRPr="00CC4544" w:rsidRDefault="009F4C1A" w:rsidP="00B93CE3">
            <w:pPr>
              <w:pStyle w:val="31"/>
              <w:spacing w:before="0"/>
              <w:ind w:left="0"/>
              <w:jc w:val="center"/>
              <w:rPr>
                <w:b/>
              </w:rPr>
            </w:pPr>
            <w:r w:rsidRPr="00CC4544">
              <w:rPr>
                <w:b/>
              </w:rPr>
              <w:t>5</w:t>
            </w:r>
          </w:p>
        </w:tc>
      </w:tr>
      <w:tr w:rsidR="00B26ABE" w:rsidRPr="00CC4544" w14:paraId="55DF0CDB" w14:textId="77777777">
        <w:trPr>
          <w:trHeight w:val="311"/>
        </w:trPr>
        <w:tc>
          <w:tcPr>
            <w:tcW w:w="2761" w:type="dxa"/>
            <w:vMerge/>
            <w:tcBorders>
              <w:top w:val="nil"/>
              <w:bottom w:val="single" w:sz="6" w:space="0" w:color="000000"/>
            </w:tcBorders>
          </w:tcPr>
          <w:p w14:paraId="4CC4700D" w14:textId="77777777" w:rsidR="00B26ABE" w:rsidRPr="00CC4544" w:rsidRDefault="00B26ABE" w:rsidP="00B93CE3">
            <w:pPr>
              <w:rPr>
                <w:sz w:val="2"/>
                <w:szCs w:val="2"/>
              </w:rPr>
            </w:pPr>
          </w:p>
        </w:tc>
        <w:tc>
          <w:tcPr>
            <w:tcW w:w="9915" w:type="dxa"/>
          </w:tcPr>
          <w:p w14:paraId="270B7931" w14:textId="77777777" w:rsidR="00B26ABE" w:rsidRPr="00CC4544" w:rsidRDefault="00773838" w:rsidP="00B93CE3">
            <w:pPr>
              <w:pStyle w:val="31"/>
              <w:spacing w:before="0" w:line="265" w:lineRule="exact"/>
              <w:ind w:left="0"/>
            </w:pPr>
            <w:r w:rsidRPr="00CC4544">
              <w:t>1.Снятие</w:t>
            </w:r>
            <w:r w:rsidRPr="00CC4544">
              <w:rPr>
                <w:spacing w:val="-3"/>
              </w:rPr>
              <w:t xml:space="preserve"> </w:t>
            </w:r>
            <w:r w:rsidRPr="00CC4544">
              <w:t>и</w:t>
            </w:r>
            <w:r w:rsidRPr="00CC4544">
              <w:rPr>
                <w:spacing w:val="-6"/>
              </w:rPr>
              <w:t xml:space="preserve"> </w:t>
            </w:r>
            <w:r w:rsidRPr="00CC4544">
              <w:t>установка</w:t>
            </w:r>
            <w:r w:rsidRPr="00CC4544">
              <w:rPr>
                <w:spacing w:val="1"/>
              </w:rPr>
              <w:t xml:space="preserve"> </w:t>
            </w:r>
            <w:r w:rsidRPr="00CC4544">
              <w:t>деталей</w:t>
            </w:r>
            <w:r w:rsidRPr="00CC4544">
              <w:rPr>
                <w:spacing w:val="-1"/>
              </w:rPr>
              <w:t xml:space="preserve"> </w:t>
            </w:r>
            <w:r w:rsidRPr="00CC4544">
              <w:t>механизмов</w:t>
            </w:r>
            <w:r w:rsidRPr="00CC4544">
              <w:rPr>
                <w:spacing w:val="-1"/>
              </w:rPr>
              <w:t xml:space="preserve"> </w:t>
            </w:r>
            <w:r w:rsidRPr="00CC4544">
              <w:t>трансмиссий.</w:t>
            </w:r>
          </w:p>
        </w:tc>
        <w:tc>
          <w:tcPr>
            <w:tcW w:w="2036" w:type="dxa"/>
            <w:tcBorders>
              <w:top w:val="nil"/>
              <w:bottom w:val="single" w:sz="6" w:space="0" w:color="000000"/>
            </w:tcBorders>
          </w:tcPr>
          <w:p w14:paraId="7E3517CD" w14:textId="33B12B58" w:rsidR="00B26ABE" w:rsidRPr="00CC4544" w:rsidRDefault="00B26ABE" w:rsidP="00B93CE3">
            <w:pPr>
              <w:jc w:val="center"/>
              <w:rPr>
                <w:sz w:val="2"/>
                <w:szCs w:val="2"/>
              </w:rPr>
            </w:pPr>
          </w:p>
        </w:tc>
      </w:tr>
      <w:tr w:rsidR="00B26ABE" w:rsidRPr="00CC4544" w14:paraId="25516B5C" w14:textId="77777777">
        <w:trPr>
          <w:trHeight w:val="311"/>
        </w:trPr>
        <w:tc>
          <w:tcPr>
            <w:tcW w:w="2761" w:type="dxa"/>
            <w:vMerge/>
            <w:tcBorders>
              <w:top w:val="nil"/>
              <w:bottom w:val="single" w:sz="6" w:space="0" w:color="000000"/>
            </w:tcBorders>
          </w:tcPr>
          <w:p w14:paraId="68FD1149" w14:textId="77777777" w:rsidR="00B26ABE" w:rsidRPr="00CC4544" w:rsidRDefault="00B26ABE" w:rsidP="00B93CE3">
            <w:pPr>
              <w:rPr>
                <w:sz w:val="2"/>
                <w:szCs w:val="2"/>
              </w:rPr>
            </w:pPr>
          </w:p>
        </w:tc>
        <w:tc>
          <w:tcPr>
            <w:tcW w:w="9915" w:type="dxa"/>
          </w:tcPr>
          <w:p w14:paraId="4F8D14A8" w14:textId="77777777" w:rsidR="00B26ABE" w:rsidRPr="00CC4544" w:rsidRDefault="00773838" w:rsidP="00B93CE3">
            <w:pPr>
              <w:pStyle w:val="31"/>
              <w:spacing w:before="0" w:line="265" w:lineRule="exact"/>
              <w:ind w:left="0"/>
            </w:pPr>
            <w:r w:rsidRPr="00CC4544">
              <w:t xml:space="preserve">2. </w:t>
            </w:r>
            <w:proofErr w:type="spellStart"/>
            <w:r w:rsidRPr="00CC4544">
              <w:t>Дефектовка</w:t>
            </w:r>
            <w:proofErr w:type="spellEnd"/>
            <w:r w:rsidRPr="00CC4544">
              <w:rPr>
                <w:spacing w:val="-3"/>
              </w:rPr>
              <w:t xml:space="preserve"> </w:t>
            </w:r>
            <w:r w:rsidRPr="00CC4544">
              <w:t>деталей</w:t>
            </w:r>
            <w:r w:rsidRPr="00CC4544">
              <w:rPr>
                <w:spacing w:val="-5"/>
              </w:rPr>
              <w:t xml:space="preserve"> </w:t>
            </w:r>
            <w:r w:rsidRPr="00CC4544">
              <w:t>трансмиссий.</w:t>
            </w:r>
          </w:p>
        </w:tc>
        <w:tc>
          <w:tcPr>
            <w:tcW w:w="2036" w:type="dxa"/>
            <w:tcBorders>
              <w:top w:val="nil"/>
              <w:bottom w:val="single" w:sz="6" w:space="0" w:color="000000"/>
            </w:tcBorders>
          </w:tcPr>
          <w:p w14:paraId="725E4386" w14:textId="2ED89ACC" w:rsidR="00B26ABE" w:rsidRPr="00CC4544" w:rsidRDefault="00B26ABE" w:rsidP="00B93CE3">
            <w:pPr>
              <w:jc w:val="center"/>
              <w:rPr>
                <w:sz w:val="2"/>
                <w:szCs w:val="2"/>
              </w:rPr>
            </w:pPr>
          </w:p>
        </w:tc>
      </w:tr>
      <w:tr w:rsidR="00B26ABE" w:rsidRPr="00CC4544" w14:paraId="490F6C9F" w14:textId="77777777">
        <w:trPr>
          <w:trHeight w:val="316"/>
        </w:trPr>
        <w:tc>
          <w:tcPr>
            <w:tcW w:w="2761" w:type="dxa"/>
            <w:vMerge/>
            <w:tcBorders>
              <w:top w:val="nil"/>
              <w:bottom w:val="single" w:sz="6" w:space="0" w:color="000000"/>
            </w:tcBorders>
          </w:tcPr>
          <w:p w14:paraId="3F906FAE" w14:textId="77777777" w:rsidR="00B26ABE" w:rsidRPr="00CC4544" w:rsidRDefault="00B26ABE" w:rsidP="00B93CE3">
            <w:pPr>
              <w:rPr>
                <w:sz w:val="2"/>
                <w:szCs w:val="2"/>
              </w:rPr>
            </w:pPr>
          </w:p>
        </w:tc>
        <w:tc>
          <w:tcPr>
            <w:tcW w:w="9915" w:type="dxa"/>
            <w:tcBorders>
              <w:bottom w:val="single" w:sz="6" w:space="0" w:color="000000"/>
            </w:tcBorders>
          </w:tcPr>
          <w:p w14:paraId="23193616" w14:textId="77777777" w:rsidR="00B26ABE" w:rsidRPr="00CC4544" w:rsidRDefault="00773838" w:rsidP="00B93CE3">
            <w:pPr>
              <w:pStyle w:val="31"/>
              <w:spacing w:before="0" w:line="265" w:lineRule="exact"/>
              <w:ind w:left="0"/>
            </w:pPr>
            <w:r w:rsidRPr="00CC4544">
              <w:t>3.</w:t>
            </w:r>
            <w:r w:rsidRPr="00CC4544">
              <w:rPr>
                <w:spacing w:val="-1"/>
              </w:rPr>
              <w:t xml:space="preserve"> </w:t>
            </w:r>
            <w:r w:rsidRPr="00CC4544">
              <w:t>Выполнение</w:t>
            </w:r>
            <w:r w:rsidRPr="00CC4544">
              <w:rPr>
                <w:spacing w:val="-4"/>
              </w:rPr>
              <w:t xml:space="preserve"> </w:t>
            </w:r>
            <w:r w:rsidRPr="00CC4544">
              <w:t>работ</w:t>
            </w:r>
            <w:r w:rsidRPr="00CC4544">
              <w:rPr>
                <w:spacing w:val="-6"/>
              </w:rPr>
              <w:t xml:space="preserve"> </w:t>
            </w:r>
            <w:r w:rsidRPr="00CC4544">
              <w:t>по</w:t>
            </w:r>
            <w:r w:rsidRPr="00CC4544">
              <w:rPr>
                <w:spacing w:val="1"/>
              </w:rPr>
              <w:t xml:space="preserve"> </w:t>
            </w:r>
            <w:r w:rsidRPr="00CC4544">
              <w:t>ремонту</w:t>
            </w:r>
            <w:r w:rsidRPr="00CC4544">
              <w:rPr>
                <w:spacing w:val="-7"/>
              </w:rPr>
              <w:t xml:space="preserve"> </w:t>
            </w:r>
            <w:r w:rsidRPr="00CC4544">
              <w:t>узлов</w:t>
            </w:r>
            <w:r w:rsidRPr="00CC4544">
              <w:rPr>
                <w:spacing w:val="-1"/>
              </w:rPr>
              <w:t xml:space="preserve"> </w:t>
            </w:r>
            <w:r w:rsidRPr="00CC4544">
              <w:t>трансмиссии.</w:t>
            </w:r>
          </w:p>
        </w:tc>
        <w:tc>
          <w:tcPr>
            <w:tcW w:w="2036" w:type="dxa"/>
            <w:tcBorders>
              <w:top w:val="nil"/>
              <w:bottom w:val="single" w:sz="6" w:space="0" w:color="000000"/>
            </w:tcBorders>
          </w:tcPr>
          <w:p w14:paraId="193CB599" w14:textId="46B7570E" w:rsidR="00B26ABE" w:rsidRPr="00CC4544" w:rsidRDefault="00B26ABE" w:rsidP="00B93CE3">
            <w:pPr>
              <w:jc w:val="center"/>
              <w:rPr>
                <w:sz w:val="2"/>
                <w:szCs w:val="2"/>
              </w:rPr>
            </w:pPr>
          </w:p>
        </w:tc>
      </w:tr>
      <w:tr w:rsidR="00B26ABE" w:rsidRPr="00CC4544" w14:paraId="4E53C4B7" w14:textId="77777777">
        <w:trPr>
          <w:trHeight w:val="316"/>
        </w:trPr>
        <w:tc>
          <w:tcPr>
            <w:tcW w:w="2761" w:type="dxa"/>
            <w:vMerge w:val="restart"/>
          </w:tcPr>
          <w:p w14:paraId="6FC6F8E2" w14:textId="77777777" w:rsidR="00B26ABE" w:rsidRPr="00CC4544" w:rsidRDefault="00B26ABE" w:rsidP="00B93CE3">
            <w:pPr>
              <w:pStyle w:val="31"/>
              <w:spacing w:before="0"/>
              <w:ind w:left="0"/>
            </w:pPr>
          </w:p>
        </w:tc>
        <w:tc>
          <w:tcPr>
            <w:tcW w:w="9915" w:type="dxa"/>
          </w:tcPr>
          <w:p w14:paraId="3F46F03C" w14:textId="77777777" w:rsidR="00B26ABE" w:rsidRPr="00CC4544" w:rsidRDefault="00773838" w:rsidP="00B93CE3">
            <w:pPr>
              <w:pStyle w:val="31"/>
              <w:spacing w:before="0" w:line="268" w:lineRule="exact"/>
              <w:ind w:left="0"/>
            </w:pPr>
            <w:r w:rsidRPr="00CC4544">
              <w:t>4. Ремонт</w:t>
            </w:r>
            <w:r w:rsidRPr="00CC4544">
              <w:rPr>
                <w:spacing w:val="-5"/>
              </w:rPr>
              <w:t xml:space="preserve"> </w:t>
            </w:r>
            <w:r w:rsidRPr="00CC4544">
              <w:t>привода</w:t>
            </w:r>
            <w:r w:rsidRPr="00CC4544">
              <w:rPr>
                <w:spacing w:val="-2"/>
              </w:rPr>
              <w:t xml:space="preserve"> </w:t>
            </w:r>
            <w:r w:rsidRPr="00CC4544">
              <w:t>сцепления.</w:t>
            </w:r>
          </w:p>
        </w:tc>
        <w:tc>
          <w:tcPr>
            <w:tcW w:w="2036" w:type="dxa"/>
          </w:tcPr>
          <w:p w14:paraId="1F7B0AA3" w14:textId="029390DA" w:rsidR="00B26ABE" w:rsidRPr="00CC4544" w:rsidRDefault="00B26ABE" w:rsidP="00B93CE3">
            <w:pPr>
              <w:pStyle w:val="31"/>
              <w:spacing w:before="0"/>
              <w:ind w:left="0"/>
              <w:jc w:val="center"/>
            </w:pPr>
          </w:p>
        </w:tc>
      </w:tr>
      <w:tr w:rsidR="00B26ABE" w:rsidRPr="00CC4544" w14:paraId="3FA22F2A" w14:textId="77777777">
        <w:trPr>
          <w:trHeight w:val="321"/>
        </w:trPr>
        <w:tc>
          <w:tcPr>
            <w:tcW w:w="2761" w:type="dxa"/>
            <w:vMerge/>
            <w:tcBorders>
              <w:top w:val="nil"/>
            </w:tcBorders>
          </w:tcPr>
          <w:p w14:paraId="7EAE6E7A" w14:textId="77777777" w:rsidR="00B26ABE" w:rsidRPr="00CC4544" w:rsidRDefault="00B26ABE" w:rsidP="00B93CE3">
            <w:pPr>
              <w:rPr>
                <w:sz w:val="2"/>
                <w:szCs w:val="2"/>
              </w:rPr>
            </w:pPr>
          </w:p>
        </w:tc>
        <w:tc>
          <w:tcPr>
            <w:tcW w:w="9915" w:type="dxa"/>
          </w:tcPr>
          <w:p w14:paraId="04D141E6" w14:textId="77777777" w:rsidR="00B26ABE" w:rsidRPr="00CC4544" w:rsidRDefault="00773838" w:rsidP="00B93CE3">
            <w:pPr>
              <w:pStyle w:val="31"/>
              <w:spacing w:before="0" w:line="273" w:lineRule="exact"/>
              <w:ind w:left="0"/>
            </w:pPr>
            <w:r w:rsidRPr="00CC4544">
              <w:t>5.</w:t>
            </w:r>
            <w:r w:rsidRPr="00CC4544">
              <w:rPr>
                <w:spacing w:val="-1"/>
              </w:rPr>
              <w:t xml:space="preserve"> </w:t>
            </w:r>
            <w:r w:rsidRPr="00CC4544">
              <w:t>Выполнение</w:t>
            </w:r>
            <w:r w:rsidRPr="00CC4544">
              <w:rPr>
                <w:spacing w:val="-3"/>
              </w:rPr>
              <w:t xml:space="preserve"> </w:t>
            </w:r>
            <w:r w:rsidRPr="00CC4544">
              <w:t>работ</w:t>
            </w:r>
            <w:r w:rsidRPr="00CC4544">
              <w:rPr>
                <w:spacing w:val="-6"/>
              </w:rPr>
              <w:t xml:space="preserve"> </w:t>
            </w:r>
            <w:r w:rsidRPr="00CC4544">
              <w:t>по</w:t>
            </w:r>
            <w:r w:rsidRPr="00CC4544">
              <w:rPr>
                <w:spacing w:val="1"/>
              </w:rPr>
              <w:t xml:space="preserve"> </w:t>
            </w:r>
            <w:r w:rsidRPr="00CC4544">
              <w:t>ремонту</w:t>
            </w:r>
            <w:r w:rsidRPr="00CC4544">
              <w:rPr>
                <w:spacing w:val="-6"/>
              </w:rPr>
              <w:t xml:space="preserve"> </w:t>
            </w:r>
            <w:r w:rsidRPr="00CC4544">
              <w:t>узлов</w:t>
            </w:r>
            <w:r w:rsidRPr="00CC4544">
              <w:rPr>
                <w:spacing w:val="-1"/>
              </w:rPr>
              <w:t xml:space="preserve"> </w:t>
            </w:r>
            <w:r w:rsidRPr="00CC4544">
              <w:t>автоматической</w:t>
            </w:r>
            <w:r w:rsidRPr="00CC4544">
              <w:rPr>
                <w:spacing w:val="-2"/>
              </w:rPr>
              <w:t xml:space="preserve"> </w:t>
            </w:r>
            <w:r w:rsidRPr="00CC4544">
              <w:t>трансмиссии</w:t>
            </w:r>
          </w:p>
        </w:tc>
        <w:tc>
          <w:tcPr>
            <w:tcW w:w="2036" w:type="dxa"/>
            <w:tcBorders>
              <w:top w:val="nil"/>
            </w:tcBorders>
          </w:tcPr>
          <w:p w14:paraId="6AD9C688" w14:textId="7228A9B9" w:rsidR="00B26ABE" w:rsidRPr="00CC4544" w:rsidRDefault="00B26ABE" w:rsidP="00B93CE3">
            <w:pPr>
              <w:jc w:val="center"/>
              <w:rPr>
                <w:sz w:val="2"/>
                <w:szCs w:val="2"/>
              </w:rPr>
            </w:pPr>
          </w:p>
        </w:tc>
      </w:tr>
      <w:tr w:rsidR="00B26ABE" w:rsidRPr="00CC4544" w14:paraId="588520EB" w14:textId="77777777">
        <w:trPr>
          <w:trHeight w:val="273"/>
        </w:trPr>
        <w:tc>
          <w:tcPr>
            <w:tcW w:w="2761" w:type="dxa"/>
            <w:vMerge w:val="restart"/>
          </w:tcPr>
          <w:p w14:paraId="4BF83D7E" w14:textId="77777777" w:rsidR="00B26ABE" w:rsidRPr="00CC4544" w:rsidRDefault="00773838" w:rsidP="00B93CE3">
            <w:pPr>
              <w:pStyle w:val="31"/>
              <w:spacing w:before="0" w:line="272" w:lineRule="exact"/>
              <w:ind w:left="0"/>
              <w:rPr>
                <w:b/>
              </w:rPr>
            </w:pPr>
            <w:r w:rsidRPr="00CC4544">
              <w:rPr>
                <w:b/>
              </w:rPr>
              <w:t>Тема 1.4</w:t>
            </w:r>
          </w:p>
          <w:p w14:paraId="0D5BDF72" w14:textId="77777777" w:rsidR="00B26ABE" w:rsidRPr="00CC4544" w:rsidRDefault="00773838" w:rsidP="00B93CE3">
            <w:pPr>
              <w:pStyle w:val="31"/>
              <w:spacing w:before="0"/>
              <w:ind w:left="0"/>
              <w:rPr>
                <w:b/>
              </w:rPr>
            </w:pPr>
            <w:r w:rsidRPr="00CC4544">
              <w:rPr>
                <w:b/>
              </w:rPr>
              <w:t>Ремонт ходовой части</w:t>
            </w:r>
            <w:r w:rsidRPr="00CC4544">
              <w:rPr>
                <w:b/>
                <w:spacing w:val="1"/>
              </w:rPr>
              <w:t xml:space="preserve"> </w:t>
            </w:r>
            <w:r w:rsidRPr="00CC4544">
              <w:rPr>
                <w:b/>
              </w:rPr>
              <w:t>и механизмов управления автомобилей</w:t>
            </w:r>
          </w:p>
        </w:tc>
        <w:tc>
          <w:tcPr>
            <w:tcW w:w="9915" w:type="dxa"/>
          </w:tcPr>
          <w:p w14:paraId="1897D5A2" w14:textId="77777777" w:rsidR="00B26ABE" w:rsidRPr="00CC4544" w:rsidRDefault="00773838" w:rsidP="00B93CE3">
            <w:pPr>
              <w:pStyle w:val="31"/>
              <w:spacing w:before="0" w:line="253" w:lineRule="exact"/>
              <w:ind w:left="0"/>
              <w:rPr>
                <w:b/>
                <w:i/>
              </w:rPr>
            </w:pPr>
            <w:r w:rsidRPr="00CC4544">
              <w:rPr>
                <w:b/>
                <w:i/>
              </w:rPr>
              <w:t>Содержание</w:t>
            </w:r>
          </w:p>
        </w:tc>
        <w:tc>
          <w:tcPr>
            <w:tcW w:w="2036" w:type="dxa"/>
            <w:vMerge w:val="restart"/>
          </w:tcPr>
          <w:p w14:paraId="13EB6AB1" w14:textId="77777777" w:rsidR="00B26ABE" w:rsidRPr="00CC4544" w:rsidRDefault="00B26ABE" w:rsidP="00B93CE3">
            <w:pPr>
              <w:pStyle w:val="31"/>
              <w:spacing w:before="0"/>
              <w:ind w:left="0"/>
              <w:rPr>
                <w:b/>
                <w:sz w:val="26"/>
              </w:rPr>
            </w:pPr>
          </w:p>
          <w:p w14:paraId="4968BCAD" w14:textId="77777777" w:rsidR="00B26ABE" w:rsidRPr="00CC4544" w:rsidRDefault="00B26ABE" w:rsidP="00B93CE3">
            <w:pPr>
              <w:pStyle w:val="31"/>
              <w:spacing w:before="0"/>
              <w:ind w:left="0"/>
              <w:rPr>
                <w:b/>
                <w:sz w:val="26"/>
              </w:rPr>
            </w:pPr>
          </w:p>
          <w:p w14:paraId="521B116A" w14:textId="77777777" w:rsidR="00B26ABE" w:rsidRPr="00CC4544" w:rsidRDefault="00B26ABE" w:rsidP="00B93CE3">
            <w:pPr>
              <w:pStyle w:val="31"/>
              <w:spacing w:before="0"/>
              <w:ind w:left="0"/>
              <w:rPr>
                <w:b/>
                <w:sz w:val="33"/>
              </w:rPr>
            </w:pPr>
          </w:p>
          <w:p w14:paraId="7377DDCE" w14:textId="52D552F1" w:rsidR="00B26ABE" w:rsidRPr="00CC4544" w:rsidRDefault="004C45EF" w:rsidP="00B93CE3">
            <w:pPr>
              <w:pStyle w:val="31"/>
              <w:spacing w:before="0"/>
              <w:ind w:left="0"/>
              <w:jc w:val="center"/>
              <w:rPr>
                <w:b/>
              </w:rPr>
            </w:pPr>
            <w:r w:rsidRPr="00CC4544">
              <w:rPr>
                <w:b/>
              </w:rPr>
              <w:t>5</w:t>
            </w:r>
          </w:p>
        </w:tc>
      </w:tr>
      <w:tr w:rsidR="00B26ABE" w:rsidRPr="00CC4544" w14:paraId="78B618CE" w14:textId="77777777">
        <w:trPr>
          <w:trHeight w:val="552"/>
        </w:trPr>
        <w:tc>
          <w:tcPr>
            <w:tcW w:w="2761" w:type="dxa"/>
            <w:vMerge/>
            <w:tcBorders>
              <w:top w:val="nil"/>
            </w:tcBorders>
          </w:tcPr>
          <w:p w14:paraId="064CC598" w14:textId="77777777" w:rsidR="00B26ABE" w:rsidRPr="00CC4544" w:rsidRDefault="00B26ABE" w:rsidP="00B93CE3">
            <w:pPr>
              <w:rPr>
                <w:sz w:val="2"/>
                <w:szCs w:val="2"/>
              </w:rPr>
            </w:pPr>
          </w:p>
        </w:tc>
        <w:tc>
          <w:tcPr>
            <w:tcW w:w="9915" w:type="dxa"/>
          </w:tcPr>
          <w:p w14:paraId="4A45131D" w14:textId="77777777" w:rsidR="00B26ABE" w:rsidRPr="00CC4544" w:rsidRDefault="00773838" w:rsidP="00B93CE3">
            <w:pPr>
              <w:pStyle w:val="31"/>
              <w:spacing w:before="0" w:line="268" w:lineRule="exact"/>
              <w:ind w:left="0"/>
              <w:rPr>
                <w:b/>
              </w:rPr>
            </w:pPr>
            <w:r w:rsidRPr="00CC4544">
              <w:t>1. Технологии монтажа</w:t>
            </w:r>
            <w:r w:rsidRPr="00CC4544">
              <w:rPr>
                <w:spacing w:val="-8"/>
              </w:rPr>
              <w:t xml:space="preserve"> </w:t>
            </w:r>
            <w:r w:rsidRPr="00CC4544">
              <w:t>и замены</w:t>
            </w:r>
            <w:r w:rsidRPr="00CC4544">
              <w:rPr>
                <w:spacing w:val="-4"/>
              </w:rPr>
              <w:t xml:space="preserve"> </w:t>
            </w:r>
            <w:r w:rsidRPr="00CC4544">
              <w:t>узлов</w:t>
            </w:r>
            <w:r w:rsidRPr="00CC4544">
              <w:rPr>
                <w:spacing w:val="-1"/>
              </w:rPr>
              <w:t xml:space="preserve"> </w:t>
            </w:r>
            <w:r w:rsidRPr="00CC4544">
              <w:t>и</w:t>
            </w:r>
            <w:r w:rsidRPr="00CC4544">
              <w:rPr>
                <w:spacing w:val="-5"/>
              </w:rPr>
              <w:t xml:space="preserve"> </w:t>
            </w:r>
            <w:r w:rsidRPr="00CC4544">
              <w:t>механизмов</w:t>
            </w:r>
            <w:r w:rsidRPr="00CC4544">
              <w:rPr>
                <w:spacing w:val="-4"/>
              </w:rPr>
              <w:t xml:space="preserve"> </w:t>
            </w:r>
            <w:r w:rsidRPr="00CC4544">
              <w:t>ходовой</w:t>
            </w:r>
            <w:r w:rsidRPr="00CC4544">
              <w:rPr>
                <w:spacing w:val="-1"/>
              </w:rPr>
              <w:t xml:space="preserve"> </w:t>
            </w:r>
            <w:r w:rsidRPr="00CC4544">
              <w:t>части</w:t>
            </w:r>
            <w:r w:rsidRPr="00CC4544">
              <w:rPr>
                <w:spacing w:val="-4"/>
              </w:rPr>
              <w:t xml:space="preserve"> </w:t>
            </w:r>
            <w:r w:rsidRPr="00CC4544">
              <w:t>и</w:t>
            </w:r>
            <w:r w:rsidRPr="00CC4544">
              <w:rPr>
                <w:spacing w:val="-5"/>
              </w:rPr>
              <w:t xml:space="preserve"> </w:t>
            </w:r>
            <w:r w:rsidRPr="00CC4544">
              <w:t>систем</w:t>
            </w:r>
            <w:r w:rsidRPr="00CC4544">
              <w:rPr>
                <w:spacing w:val="-1"/>
              </w:rPr>
              <w:t xml:space="preserve"> </w:t>
            </w:r>
            <w:r w:rsidRPr="00CC4544">
              <w:t>управления</w:t>
            </w:r>
            <w:r w:rsidRPr="00CC4544">
              <w:rPr>
                <w:spacing w:val="-1"/>
              </w:rPr>
              <w:t xml:space="preserve"> </w:t>
            </w:r>
            <w:r w:rsidRPr="00CC4544">
              <w:t>автомобилей</w:t>
            </w:r>
            <w:r w:rsidRPr="00CC4544">
              <w:rPr>
                <w:b/>
              </w:rPr>
              <w:t>.</w:t>
            </w:r>
          </w:p>
        </w:tc>
        <w:tc>
          <w:tcPr>
            <w:tcW w:w="2036" w:type="dxa"/>
            <w:vMerge/>
            <w:tcBorders>
              <w:top w:val="nil"/>
            </w:tcBorders>
          </w:tcPr>
          <w:p w14:paraId="56FB1088" w14:textId="77777777" w:rsidR="00B26ABE" w:rsidRPr="00CC4544" w:rsidRDefault="00B26ABE" w:rsidP="00B93CE3">
            <w:pPr>
              <w:rPr>
                <w:sz w:val="2"/>
                <w:szCs w:val="2"/>
              </w:rPr>
            </w:pPr>
          </w:p>
        </w:tc>
      </w:tr>
      <w:tr w:rsidR="00B26ABE" w:rsidRPr="00CC4544" w14:paraId="78DB65AE" w14:textId="77777777">
        <w:trPr>
          <w:trHeight w:val="277"/>
        </w:trPr>
        <w:tc>
          <w:tcPr>
            <w:tcW w:w="2761" w:type="dxa"/>
            <w:vMerge/>
            <w:tcBorders>
              <w:top w:val="nil"/>
            </w:tcBorders>
          </w:tcPr>
          <w:p w14:paraId="7CE28A26" w14:textId="77777777" w:rsidR="00B26ABE" w:rsidRPr="00CC4544" w:rsidRDefault="00B26ABE" w:rsidP="00B93CE3">
            <w:pPr>
              <w:rPr>
                <w:sz w:val="2"/>
                <w:szCs w:val="2"/>
              </w:rPr>
            </w:pPr>
          </w:p>
        </w:tc>
        <w:tc>
          <w:tcPr>
            <w:tcW w:w="9915" w:type="dxa"/>
          </w:tcPr>
          <w:p w14:paraId="19DAC2A0" w14:textId="77777777" w:rsidR="00B26ABE" w:rsidRPr="00CC4544" w:rsidRDefault="00773838" w:rsidP="00B93CE3">
            <w:pPr>
              <w:pStyle w:val="31"/>
              <w:spacing w:before="0" w:line="258" w:lineRule="exact"/>
              <w:ind w:left="0"/>
            </w:pPr>
            <w:r w:rsidRPr="00CC4544">
              <w:t>2.</w:t>
            </w:r>
            <w:r w:rsidRPr="00CC4544">
              <w:rPr>
                <w:spacing w:val="-2"/>
              </w:rPr>
              <w:t xml:space="preserve"> </w:t>
            </w:r>
            <w:r w:rsidRPr="00CC4544">
              <w:t>Проведение</w:t>
            </w:r>
            <w:r w:rsidRPr="00CC4544">
              <w:rPr>
                <w:spacing w:val="-4"/>
              </w:rPr>
              <w:t xml:space="preserve"> </w:t>
            </w:r>
            <w:r w:rsidRPr="00CC4544">
              <w:t>технических</w:t>
            </w:r>
            <w:r w:rsidRPr="00CC4544">
              <w:rPr>
                <w:spacing w:val="-8"/>
              </w:rPr>
              <w:t xml:space="preserve"> </w:t>
            </w:r>
            <w:r w:rsidRPr="00CC4544">
              <w:t>измерений</w:t>
            </w:r>
            <w:r w:rsidRPr="00CC4544">
              <w:rPr>
                <w:spacing w:val="-2"/>
              </w:rPr>
              <w:t xml:space="preserve"> </w:t>
            </w:r>
            <w:r w:rsidRPr="00CC4544">
              <w:t>соответствующим</w:t>
            </w:r>
            <w:r w:rsidRPr="00CC4544">
              <w:rPr>
                <w:spacing w:val="-3"/>
              </w:rPr>
              <w:t xml:space="preserve"> </w:t>
            </w:r>
            <w:r w:rsidRPr="00CC4544">
              <w:t>инструментом</w:t>
            </w:r>
            <w:r w:rsidRPr="00CC4544">
              <w:rPr>
                <w:spacing w:val="-6"/>
              </w:rPr>
              <w:t xml:space="preserve"> </w:t>
            </w:r>
            <w:r w:rsidRPr="00CC4544">
              <w:t>и</w:t>
            </w:r>
            <w:r w:rsidRPr="00CC4544">
              <w:rPr>
                <w:spacing w:val="-7"/>
              </w:rPr>
              <w:t xml:space="preserve"> </w:t>
            </w:r>
            <w:r w:rsidRPr="00CC4544">
              <w:t>приборами.</w:t>
            </w:r>
          </w:p>
        </w:tc>
        <w:tc>
          <w:tcPr>
            <w:tcW w:w="2036" w:type="dxa"/>
            <w:vMerge/>
            <w:tcBorders>
              <w:top w:val="nil"/>
            </w:tcBorders>
          </w:tcPr>
          <w:p w14:paraId="78694079" w14:textId="77777777" w:rsidR="00B26ABE" w:rsidRPr="00CC4544" w:rsidRDefault="00B26ABE" w:rsidP="00B93CE3">
            <w:pPr>
              <w:rPr>
                <w:sz w:val="2"/>
                <w:szCs w:val="2"/>
              </w:rPr>
            </w:pPr>
          </w:p>
        </w:tc>
      </w:tr>
      <w:tr w:rsidR="00B26ABE" w:rsidRPr="00CC4544" w14:paraId="6DF485F5" w14:textId="77777777">
        <w:trPr>
          <w:trHeight w:val="278"/>
        </w:trPr>
        <w:tc>
          <w:tcPr>
            <w:tcW w:w="2761" w:type="dxa"/>
            <w:vMerge/>
            <w:tcBorders>
              <w:top w:val="nil"/>
            </w:tcBorders>
          </w:tcPr>
          <w:p w14:paraId="13D8AAA4" w14:textId="77777777" w:rsidR="00B26ABE" w:rsidRPr="00CC4544" w:rsidRDefault="00B26ABE" w:rsidP="00B93CE3">
            <w:pPr>
              <w:rPr>
                <w:sz w:val="2"/>
                <w:szCs w:val="2"/>
              </w:rPr>
            </w:pPr>
          </w:p>
        </w:tc>
        <w:tc>
          <w:tcPr>
            <w:tcW w:w="9915" w:type="dxa"/>
          </w:tcPr>
          <w:p w14:paraId="7A1714BD" w14:textId="77777777" w:rsidR="00B26ABE" w:rsidRPr="00CC4544" w:rsidRDefault="00773838" w:rsidP="00B93CE3">
            <w:pPr>
              <w:pStyle w:val="31"/>
              <w:spacing w:before="0" w:line="258" w:lineRule="exact"/>
              <w:ind w:left="0"/>
            </w:pPr>
            <w:r w:rsidRPr="00CC4544">
              <w:t>3. Технология</w:t>
            </w:r>
            <w:r w:rsidRPr="00CC4544">
              <w:rPr>
                <w:spacing w:val="-6"/>
              </w:rPr>
              <w:t xml:space="preserve"> </w:t>
            </w:r>
            <w:r w:rsidRPr="00CC4544">
              <w:t>ремонта</w:t>
            </w:r>
            <w:r w:rsidRPr="00CC4544">
              <w:rPr>
                <w:spacing w:val="-3"/>
              </w:rPr>
              <w:t xml:space="preserve"> </w:t>
            </w:r>
            <w:r w:rsidRPr="00CC4544">
              <w:t>узлов</w:t>
            </w:r>
            <w:r w:rsidRPr="00CC4544">
              <w:rPr>
                <w:spacing w:val="-1"/>
              </w:rPr>
              <w:t xml:space="preserve"> </w:t>
            </w:r>
            <w:r w:rsidRPr="00CC4544">
              <w:t>и</w:t>
            </w:r>
            <w:r w:rsidRPr="00CC4544">
              <w:rPr>
                <w:spacing w:val="-5"/>
              </w:rPr>
              <w:t xml:space="preserve"> </w:t>
            </w:r>
            <w:r w:rsidRPr="00CC4544">
              <w:t>механизмов</w:t>
            </w:r>
            <w:r w:rsidRPr="00CC4544">
              <w:rPr>
                <w:spacing w:val="-4"/>
              </w:rPr>
              <w:t xml:space="preserve"> </w:t>
            </w:r>
            <w:r w:rsidRPr="00CC4544">
              <w:t>ходовой</w:t>
            </w:r>
            <w:r w:rsidRPr="00CC4544">
              <w:rPr>
                <w:spacing w:val="-1"/>
              </w:rPr>
              <w:t xml:space="preserve"> </w:t>
            </w:r>
            <w:r w:rsidRPr="00CC4544">
              <w:t>части</w:t>
            </w:r>
            <w:r w:rsidRPr="00CC4544">
              <w:rPr>
                <w:spacing w:val="-4"/>
              </w:rPr>
              <w:t xml:space="preserve"> </w:t>
            </w:r>
            <w:r w:rsidRPr="00CC4544">
              <w:t>и систем</w:t>
            </w:r>
            <w:r w:rsidRPr="00CC4544">
              <w:rPr>
                <w:spacing w:val="-6"/>
              </w:rPr>
              <w:t xml:space="preserve"> </w:t>
            </w:r>
            <w:r w:rsidRPr="00CC4544">
              <w:t>управления</w:t>
            </w:r>
            <w:r w:rsidRPr="00CC4544">
              <w:rPr>
                <w:spacing w:val="-1"/>
              </w:rPr>
              <w:t xml:space="preserve"> </w:t>
            </w:r>
            <w:r w:rsidRPr="00CC4544">
              <w:t>автомобилей.</w:t>
            </w:r>
            <w:r w:rsidR="00811C77" w:rsidRPr="00CC4544">
              <w:t xml:space="preserve"> Технология</w:t>
            </w:r>
            <w:r w:rsidR="00811C77" w:rsidRPr="00CC4544">
              <w:rPr>
                <w:spacing w:val="-5"/>
              </w:rPr>
              <w:t xml:space="preserve"> </w:t>
            </w:r>
            <w:r w:rsidR="00811C77" w:rsidRPr="00CC4544">
              <w:t>ремонта</w:t>
            </w:r>
            <w:r w:rsidR="00811C77" w:rsidRPr="00CC4544">
              <w:rPr>
                <w:spacing w:val="-4"/>
              </w:rPr>
              <w:t xml:space="preserve"> </w:t>
            </w:r>
            <w:r w:rsidR="00811C77" w:rsidRPr="00CC4544">
              <w:t>автомобильных</w:t>
            </w:r>
            <w:r w:rsidR="00811C77" w:rsidRPr="00CC4544">
              <w:rPr>
                <w:spacing w:val="54"/>
              </w:rPr>
              <w:t xml:space="preserve"> </w:t>
            </w:r>
            <w:r w:rsidR="00811C77" w:rsidRPr="00CC4544">
              <w:t>колес</w:t>
            </w:r>
            <w:r w:rsidR="00811C77" w:rsidRPr="00CC4544">
              <w:rPr>
                <w:spacing w:val="-10"/>
              </w:rPr>
              <w:t xml:space="preserve"> </w:t>
            </w:r>
            <w:r w:rsidR="00811C77" w:rsidRPr="00CC4544">
              <w:t>и</w:t>
            </w:r>
            <w:r w:rsidR="00811C77" w:rsidRPr="00CC4544">
              <w:rPr>
                <w:spacing w:val="1"/>
              </w:rPr>
              <w:t xml:space="preserve"> </w:t>
            </w:r>
            <w:r w:rsidR="00811C77" w:rsidRPr="00CC4544">
              <w:t>шин.</w:t>
            </w:r>
          </w:p>
        </w:tc>
        <w:tc>
          <w:tcPr>
            <w:tcW w:w="2036" w:type="dxa"/>
            <w:vMerge/>
            <w:tcBorders>
              <w:top w:val="nil"/>
            </w:tcBorders>
          </w:tcPr>
          <w:p w14:paraId="62839B95" w14:textId="77777777" w:rsidR="00B26ABE" w:rsidRPr="00CC4544" w:rsidRDefault="00B26ABE" w:rsidP="00B93CE3">
            <w:pPr>
              <w:rPr>
                <w:sz w:val="2"/>
                <w:szCs w:val="2"/>
              </w:rPr>
            </w:pPr>
          </w:p>
        </w:tc>
      </w:tr>
      <w:tr w:rsidR="00B26ABE" w:rsidRPr="00CC4544" w14:paraId="1627E561" w14:textId="77777777">
        <w:trPr>
          <w:trHeight w:val="551"/>
        </w:trPr>
        <w:tc>
          <w:tcPr>
            <w:tcW w:w="2761" w:type="dxa"/>
            <w:vMerge/>
            <w:tcBorders>
              <w:top w:val="nil"/>
            </w:tcBorders>
          </w:tcPr>
          <w:p w14:paraId="58C3F83F" w14:textId="77777777" w:rsidR="00B26ABE" w:rsidRPr="00CC4544" w:rsidRDefault="00B26ABE" w:rsidP="00B93CE3">
            <w:pPr>
              <w:rPr>
                <w:sz w:val="2"/>
                <w:szCs w:val="2"/>
              </w:rPr>
            </w:pPr>
          </w:p>
        </w:tc>
        <w:tc>
          <w:tcPr>
            <w:tcW w:w="9915" w:type="dxa"/>
          </w:tcPr>
          <w:p w14:paraId="7117669F" w14:textId="77777777" w:rsidR="00B26ABE" w:rsidRPr="00CC4544" w:rsidRDefault="00811C77" w:rsidP="00B93CE3">
            <w:pPr>
              <w:pStyle w:val="31"/>
              <w:spacing w:before="0" w:line="268" w:lineRule="exact"/>
              <w:ind w:left="0"/>
            </w:pPr>
            <w:r w:rsidRPr="00CC4544">
              <w:t>4</w:t>
            </w:r>
            <w:r w:rsidR="00773838" w:rsidRPr="00CC4544">
              <w:t>. Регулировка, испытание</w:t>
            </w:r>
            <w:r w:rsidR="00773838" w:rsidRPr="00CC4544">
              <w:rPr>
                <w:spacing w:val="-2"/>
              </w:rPr>
              <w:t xml:space="preserve"> </w:t>
            </w:r>
            <w:r w:rsidR="00773838" w:rsidRPr="00CC4544">
              <w:t>узлов</w:t>
            </w:r>
            <w:r w:rsidR="00773838" w:rsidRPr="00CC4544">
              <w:rPr>
                <w:spacing w:val="-5"/>
              </w:rPr>
              <w:t xml:space="preserve"> </w:t>
            </w:r>
            <w:r w:rsidR="00773838" w:rsidRPr="00CC4544">
              <w:t>и</w:t>
            </w:r>
            <w:r w:rsidR="00773838" w:rsidRPr="00CC4544">
              <w:rPr>
                <w:spacing w:val="-5"/>
              </w:rPr>
              <w:t xml:space="preserve"> </w:t>
            </w:r>
            <w:r w:rsidR="00773838" w:rsidRPr="00CC4544">
              <w:t>механизмов</w:t>
            </w:r>
            <w:r w:rsidR="00773838" w:rsidRPr="00CC4544">
              <w:rPr>
                <w:spacing w:val="-5"/>
              </w:rPr>
              <w:t xml:space="preserve"> </w:t>
            </w:r>
            <w:r w:rsidR="00773838" w:rsidRPr="00CC4544">
              <w:t>ходовой</w:t>
            </w:r>
            <w:r w:rsidR="00773838" w:rsidRPr="00CC4544">
              <w:rPr>
                <w:spacing w:val="-5"/>
              </w:rPr>
              <w:t xml:space="preserve"> </w:t>
            </w:r>
            <w:r w:rsidR="00773838" w:rsidRPr="00CC4544">
              <w:t>части</w:t>
            </w:r>
            <w:r w:rsidR="00773838" w:rsidRPr="00CC4544">
              <w:rPr>
                <w:spacing w:val="-1"/>
              </w:rPr>
              <w:t xml:space="preserve"> </w:t>
            </w:r>
            <w:r w:rsidR="00773838" w:rsidRPr="00CC4544">
              <w:t>и</w:t>
            </w:r>
            <w:r w:rsidR="00773838" w:rsidRPr="00CC4544">
              <w:rPr>
                <w:spacing w:val="-5"/>
              </w:rPr>
              <w:t xml:space="preserve"> </w:t>
            </w:r>
            <w:r w:rsidR="00773838" w:rsidRPr="00CC4544">
              <w:t>систем</w:t>
            </w:r>
            <w:r w:rsidR="00773838" w:rsidRPr="00CC4544">
              <w:rPr>
                <w:spacing w:val="-5"/>
              </w:rPr>
              <w:t xml:space="preserve"> </w:t>
            </w:r>
            <w:r w:rsidR="00773838" w:rsidRPr="00CC4544">
              <w:t>управления</w:t>
            </w:r>
            <w:r w:rsidR="00773838" w:rsidRPr="00CC4544">
              <w:rPr>
                <w:spacing w:val="-2"/>
              </w:rPr>
              <w:t xml:space="preserve"> </w:t>
            </w:r>
            <w:r w:rsidR="00773838" w:rsidRPr="00CC4544">
              <w:t>автомобилей</w:t>
            </w:r>
          </w:p>
        </w:tc>
        <w:tc>
          <w:tcPr>
            <w:tcW w:w="2036" w:type="dxa"/>
            <w:vMerge/>
            <w:tcBorders>
              <w:top w:val="nil"/>
            </w:tcBorders>
          </w:tcPr>
          <w:p w14:paraId="29C8C485" w14:textId="77777777" w:rsidR="00B26ABE" w:rsidRPr="00CC4544" w:rsidRDefault="00B26ABE" w:rsidP="00B93CE3">
            <w:pPr>
              <w:rPr>
                <w:sz w:val="2"/>
                <w:szCs w:val="2"/>
              </w:rPr>
            </w:pPr>
          </w:p>
        </w:tc>
      </w:tr>
      <w:tr w:rsidR="00B26ABE" w:rsidRPr="00CC4544" w14:paraId="476D832E" w14:textId="77777777">
        <w:trPr>
          <w:trHeight w:val="277"/>
        </w:trPr>
        <w:tc>
          <w:tcPr>
            <w:tcW w:w="2761" w:type="dxa"/>
            <w:vMerge/>
            <w:tcBorders>
              <w:top w:val="nil"/>
            </w:tcBorders>
          </w:tcPr>
          <w:p w14:paraId="13978385" w14:textId="77777777" w:rsidR="00B26ABE" w:rsidRPr="00CC4544" w:rsidRDefault="00B26ABE" w:rsidP="00B93CE3">
            <w:pPr>
              <w:rPr>
                <w:sz w:val="2"/>
                <w:szCs w:val="2"/>
              </w:rPr>
            </w:pPr>
          </w:p>
        </w:tc>
        <w:tc>
          <w:tcPr>
            <w:tcW w:w="9915" w:type="dxa"/>
          </w:tcPr>
          <w:p w14:paraId="369D5185" w14:textId="77777777" w:rsidR="00B26ABE" w:rsidRPr="00CC4544" w:rsidRDefault="00773838" w:rsidP="00B93CE3">
            <w:pPr>
              <w:pStyle w:val="31"/>
              <w:spacing w:before="0" w:line="258"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tcPr>
          <w:p w14:paraId="4C4D2ABD" w14:textId="5CF0FE32" w:rsidR="00B26ABE" w:rsidRPr="00CC4544" w:rsidRDefault="00FC65D7" w:rsidP="00B93CE3">
            <w:pPr>
              <w:pStyle w:val="31"/>
              <w:spacing w:before="0"/>
              <w:ind w:left="0"/>
              <w:jc w:val="center"/>
              <w:rPr>
                <w:b/>
                <w:lang w:val="en-US"/>
              </w:rPr>
            </w:pPr>
            <w:r w:rsidRPr="00CC4544">
              <w:rPr>
                <w:b/>
                <w:lang w:val="en-US"/>
              </w:rPr>
              <w:t>5</w:t>
            </w:r>
          </w:p>
        </w:tc>
      </w:tr>
      <w:tr w:rsidR="00B26ABE" w:rsidRPr="00CC4544" w14:paraId="2D89370B" w14:textId="77777777">
        <w:trPr>
          <w:trHeight w:val="273"/>
        </w:trPr>
        <w:tc>
          <w:tcPr>
            <w:tcW w:w="2761" w:type="dxa"/>
            <w:vMerge/>
            <w:tcBorders>
              <w:top w:val="nil"/>
            </w:tcBorders>
          </w:tcPr>
          <w:p w14:paraId="4F4E527A" w14:textId="77777777" w:rsidR="00B26ABE" w:rsidRPr="00CC4544" w:rsidRDefault="00B26ABE" w:rsidP="00B93CE3">
            <w:pPr>
              <w:rPr>
                <w:sz w:val="2"/>
                <w:szCs w:val="2"/>
              </w:rPr>
            </w:pPr>
          </w:p>
        </w:tc>
        <w:tc>
          <w:tcPr>
            <w:tcW w:w="9915" w:type="dxa"/>
          </w:tcPr>
          <w:p w14:paraId="0ABEF933" w14:textId="77777777" w:rsidR="00B26ABE" w:rsidRPr="00CC4544" w:rsidRDefault="00773838" w:rsidP="00B93CE3">
            <w:pPr>
              <w:pStyle w:val="31"/>
              <w:spacing w:before="0" w:line="254" w:lineRule="exact"/>
              <w:ind w:left="0"/>
            </w:pPr>
            <w:r w:rsidRPr="00CC4544">
              <w:t>1.Разборка</w:t>
            </w:r>
            <w:r w:rsidRPr="00CC4544">
              <w:rPr>
                <w:spacing w:val="-7"/>
              </w:rPr>
              <w:t xml:space="preserve"> </w:t>
            </w:r>
            <w:r w:rsidRPr="00CC4544">
              <w:t>и сборка</w:t>
            </w:r>
            <w:r w:rsidRPr="00CC4544">
              <w:rPr>
                <w:spacing w:val="-6"/>
              </w:rPr>
              <w:t xml:space="preserve"> </w:t>
            </w:r>
            <w:r w:rsidRPr="00CC4544">
              <w:t>рулевого</w:t>
            </w:r>
            <w:r w:rsidRPr="00CC4544">
              <w:rPr>
                <w:spacing w:val="-1"/>
              </w:rPr>
              <w:t xml:space="preserve"> </w:t>
            </w:r>
            <w:r w:rsidRPr="00CC4544">
              <w:t>привода.</w:t>
            </w:r>
          </w:p>
        </w:tc>
        <w:tc>
          <w:tcPr>
            <w:tcW w:w="2036" w:type="dxa"/>
            <w:tcBorders>
              <w:top w:val="nil"/>
            </w:tcBorders>
          </w:tcPr>
          <w:p w14:paraId="5B6ADC10" w14:textId="1D0416B2" w:rsidR="00B26ABE" w:rsidRPr="00CC4544" w:rsidRDefault="00B26ABE" w:rsidP="00B93CE3">
            <w:pPr>
              <w:jc w:val="center"/>
              <w:rPr>
                <w:sz w:val="2"/>
                <w:szCs w:val="2"/>
              </w:rPr>
            </w:pPr>
          </w:p>
        </w:tc>
      </w:tr>
      <w:tr w:rsidR="00B26ABE" w:rsidRPr="00CC4544" w14:paraId="5DC10320" w14:textId="77777777">
        <w:trPr>
          <w:trHeight w:val="278"/>
        </w:trPr>
        <w:tc>
          <w:tcPr>
            <w:tcW w:w="2761" w:type="dxa"/>
            <w:vMerge/>
            <w:tcBorders>
              <w:top w:val="nil"/>
            </w:tcBorders>
          </w:tcPr>
          <w:p w14:paraId="041163B0" w14:textId="77777777" w:rsidR="00B26ABE" w:rsidRPr="00CC4544" w:rsidRDefault="00B26ABE" w:rsidP="00B93CE3">
            <w:pPr>
              <w:rPr>
                <w:sz w:val="2"/>
                <w:szCs w:val="2"/>
              </w:rPr>
            </w:pPr>
          </w:p>
        </w:tc>
        <w:tc>
          <w:tcPr>
            <w:tcW w:w="9915" w:type="dxa"/>
          </w:tcPr>
          <w:p w14:paraId="2A29FD61" w14:textId="77777777" w:rsidR="00B26ABE" w:rsidRPr="00CC4544" w:rsidRDefault="00773838" w:rsidP="00B93CE3">
            <w:pPr>
              <w:pStyle w:val="31"/>
              <w:spacing w:before="0" w:line="258" w:lineRule="exact"/>
              <w:ind w:left="0"/>
            </w:pPr>
            <w:r w:rsidRPr="00CC4544">
              <w:t>2. Разборка</w:t>
            </w:r>
            <w:r w:rsidRPr="00CC4544">
              <w:rPr>
                <w:spacing w:val="-3"/>
              </w:rPr>
              <w:t xml:space="preserve"> </w:t>
            </w:r>
            <w:r w:rsidRPr="00CC4544">
              <w:t>и</w:t>
            </w:r>
            <w:r w:rsidRPr="00CC4544">
              <w:rPr>
                <w:spacing w:val="-5"/>
              </w:rPr>
              <w:t xml:space="preserve"> </w:t>
            </w:r>
            <w:r w:rsidRPr="00CC4544">
              <w:t>сборка</w:t>
            </w:r>
            <w:r w:rsidRPr="00CC4544">
              <w:rPr>
                <w:spacing w:val="-3"/>
              </w:rPr>
              <w:t xml:space="preserve"> </w:t>
            </w:r>
            <w:r w:rsidRPr="00CC4544">
              <w:t>рулевого</w:t>
            </w:r>
            <w:r w:rsidRPr="00CC4544">
              <w:rPr>
                <w:spacing w:val="-2"/>
              </w:rPr>
              <w:t xml:space="preserve"> </w:t>
            </w:r>
            <w:r w:rsidRPr="00CC4544">
              <w:t>механизма.</w:t>
            </w:r>
          </w:p>
        </w:tc>
        <w:tc>
          <w:tcPr>
            <w:tcW w:w="2036" w:type="dxa"/>
            <w:tcBorders>
              <w:top w:val="nil"/>
            </w:tcBorders>
          </w:tcPr>
          <w:p w14:paraId="27EA2CAF" w14:textId="40E77837" w:rsidR="00B26ABE" w:rsidRPr="00CC4544" w:rsidRDefault="00B26ABE" w:rsidP="00B93CE3">
            <w:pPr>
              <w:jc w:val="center"/>
              <w:rPr>
                <w:sz w:val="2"/>
                <w:szCs w:val="2"/>
              </w:rPr>
            </w:pPr>
          </w:p>
        </w:tc>
      </w:tr>
      <w:tr w:rsidR="00B26ABE" w:rsidRPr="00CC4544" w14:paraId="2B5B91B9" w14:textId="77777777">
        <w:trPr>
          <w:trHeight w:val="273"/>
        </w:trPr>
        <w:tc>
          <w:tcPr>
            <w:tcW w:w="2761" w:type="dxa"/>
            <w:vMerge/>
            <w:tcBorders>
              <w:top w:val="nil"/>
            </w:tcBorders>
          </w:tcPr>
          <w:p w14:paraId="50A1BC63" w14:textId="77777777" w:rsidR="00B26ABE" w:rsidRPr="00CC4544" w:rsidRDefault="00B26ABE" w:rsidP="00B93CE3">
            <w:pPr>
              <w:rPr>
                <w:sz w:val="2"/>
                <w:szCs w:val="2"/>
              </w:rPr>
            </w:pPr>
          </w:p>
        </w:tc>
        <w:tc>
          <w:tcPr>
            <w:tcW w:w="9915" w:type="dxa"/>
          </w:tcPr>
          <w:p w14:paraId="67C51308" w14:textId="77777777" w:rsidR="00B26ABE" w:rsidRPr="00CC4544" w:rsidRDefault="00773838" w:rsidP="00B93CE3">
            <w:pPr>
              <w:pStyle w:val="31"/>
              <w:spacing w:before="0" w:line="253" w:lineRule="exact"/>
              <w:ind w:left="0"/>
            </w:pPr>
            <w:r w:rsidRPr="00CC4544">
              <w:t>3.Выполнение</w:t>
            </w:r>
            <w:r w:rsidRPr="00CC4544">
              <w:rPr>
                <w:spacing w:val="-6"/>
              </w:rPr>
              <w:t xml:space="preserve"> </w:t>
            </w:r>
            <w:r w:rsidRPr="00CC4544">
              <w:t>работ</w:t>
            </w:r>
            <w:r w:rsidRPr="00CC4544">
              <w:rPr>
                <w:spacing w:val="-3"/>
              </w:rPr>
              <w:t xml:space="preserve"> </w:t>
            </w:r>
            <w:r w:rsidRPr="00CC4544">
              <w:t>по</w:t>
            </w:r>
            <w:r w:rsidRPr="00CC4544">
              <w:rPr>
                <w:spacing w:val="1"/>
              </w:rPr>
              <w:t xml:space="preserve"> </w:t>
            </w:r>
            <w:r w:rsidRPr="00CC4544">
              <w:t>ремонту</w:t>
            </w:r>
            <w:r w:rsidRPr="00CC4544">
              <w:rPr>
                <w:spacing w:val="-8"/>
              </w:rPr>
              <w:t xml:space="preserve"> </w:t>
            </w:r>
            <w:r w:rsidRPr="00CC4544">
              <w:t>тормозной</w:t>
            </w:r>
            <w:r w:rsidRPr="00CC4544">
              <w:rPr>
                <w:spacing w:val="1"/>
              </w:rPr>
              <w:t xml:space="preserve"> </w:t>
            </w:r>
            <w:r w:rsidRPr="00CC4544">
              <w:t>системы.</w:t>
            </w:r>
          </w:p>
        </w:tc>
        <w:tc>
          <w:tcPr>
            <w:tcW w:w="2036" w:type="dxa"/>
            <w:tcBorders>
              <w:top w:val="nil"/>
            </w:tcBorders>
          </w:tcPr>
          <w:p w14:paraId="0E77F76C" w14:textId="0AFBAFC0" w:rsidR="00B26ABE" w:rsidRPr="00CC4544" w:rsidRDefault="00B26ABE" w:rsidP="00B93CE3">
            <w:pPr>
              <w:jc w:val="center"/>
              <w:rPr>
                <w:sz w:val="2"/>
                <w:szCs w:val="2"/>
              </w:rPr>
            </w:pPr>
          </w:p>
        </w:tc>
      </w:tr>
      <w:tr w:rsidR="00B26ABE" w:rsidRPr="00CC4544" w14:paraId="5FD08F1D" w14:textId="77777777">
        <w:trPr>
          <w:trHeight w:val="278"/>
        </w:trPr>
        <w:tc>
          <w:tcPr>
            <w:tcW w:w="2761" w:type="dxa"/>
            <w:vMerge/>
            <w:tcBorders>
              <w:top w:val="nil"/>
            </w:tcBorders>
          </w:tcPr>
          <w:p w14:paraId="72F2357A" w14:textId="77777777" w:rsidR="00B26ABE" w:rsidRPr="00CC4544" w:rsidRDefault="00B26ABE" w:rsidP="00B93CE3">
            <w:pPr>
              <w:rPr>
                <w:sz w:val="2"/>
                <w:szCs w:val="2"/>
              </w:rPr>
            </w:pPr>
          </w:p>
        </w:tc>
        <w:tc>
          <w:tcPr>
            <w:tcW w:w="9915" w:type="dxa"/>
          </w:tcPr>
          <w:p w14:paraId="50FA9044" w14:textId="77777777" w:rsidR="00B26ABE" w:rsidRPr="00CC4544" w:rsidRDefault="00773838" w:rsidP="00B93CE3">
            <w:pPr>
              <w:pStyle w:val="31"/>
              <w:spacing w:before="0" w:line="258" w:lineRule="exact"/>
              <w:ind w:left="0"/>
            </w:pPr>
            <w:r w:rsidRPr="00CC4544">
              <w:t>4. Ремонт</w:t>
            </w:r>
            <w:r w:rsidRPr="00CC4544">
              <w:rPr>
                <w:spacing w:val="-5"/>
              </w:rPr>
              <w:t xml:space="preserve"> </w:t>
            </w:r>
            <w:r w:rsidRPr="00CC4544">
              <w:t>привода</w:t>
            </w:r>
            <w:r w:rsidRPr="00CC4544">
              <w:rPr>
                <w:spacing w:val="-2"/>
              </w:rPr>
              <w:t xml:space="preserve"> </w:t>
            </w:r>
            <w:r w:rsidRPr="00CC4544">
              <w:t>тормозной</w:t>
            </w:r>
            <w:r w:rsidRPr="00CC4544">
              <w:rPr>
                <w:spacing w:val="-5"/>
              </w:rPr>
              <w:t xml:space="preserve"> </w:t>
            </w:r>
            <w:r w:rsidRPr="00CC4544">
              <w:t>системы.</w:t>
            </w:r>
            <w:r w:rsidR="00811C77" w:rsidRPr="00CC4544">
              <w:t xml:space="preserve"> </w:t>
            </w:r>
          </w:p>
        </w:tc>
        <w:tc>
          <w:tcPr>
            <w:tcW w:w="2036" w:type="dxa"/>
            <w:tcBorders>
              <w:top w:val="nil"/>
            </w:tcBorders>
          </w:tcPr>
          <w:p w14:paraId="377D5FCA" w14:textId="7491FD16" w:rsidR="00B26ABE" w:rsidRPr="00CC4544" w:rsidRDefault="00B26ABE" w:rsidP="00B93CE3">
            <w:pPr>
              <w:jc w:val="center"/>
              <w:rPr>
                <w:sz w:val="2"/>
                <w:szCs w:val="2"/>
              </w:rPr>
            </w:pPr>
          </w:p>
        </w:tc>
      </w:tr>
      <w:tr w:rsidR="00B26ABE" w:rsidRPr="00CC4544" w14:paraId="6C572723" w14:textId="77777777">
        <w:trPr>
          <w:trHeight w:val="278"/>
        </w:trPr>
        <w:tc>
          <w:tcPr>
            <w:tcW w:w="2761" w:type="dxa"/>
            <w:vMerge/>
            <w:tcBorders>
              <w:top w:val="nil"/>
            </w:tcBorders>
          </w:tcPr>
          <w:p w14:paraId="5F0F375B" w14:textId="77777777" w:rsidR="00B26ABE" w:rsidRPr="00CC4544" w:rsidRDefault="00B26ABE" w:rsidP="00B93CE3">
            <w:pPr>
              <w:rPr>
                <w:sz w:val="2"/>
                <w:szCs w:val="2"/>
              </w:rPr>
            </w:pPr>
          </w:p>
        </w:tc>
        <w:tc>
          <w:tcPr>
            <w:tcW w:w="9915" w:type="dxa"/>
          </w:tcPr>
          <w:p w14:paraId="65CB8682" w14:textId="77777777" w:rsidR="00B26ABE" w:rsidRPr="00CC4544" w:rsidRDefault="00773838" w:rsidP="00B93CE3">
            <w:pPr>
              <w:pStyle w:val="31"/>
              <w:spacing w:before="0" w:line="258" w:lineRule="exact"/>
              <w:ind w:left="0"/>
            </w:pPr>
            <w:r w:rsidRPr="00CC4544">
              <w:t>5.</w:t>
            </w:r>
            <w:r w:rsidRPr="00CC4544">
              <w:rPr>
                <w:spacing w:val="-1"/>
              </w:rPr>
              <w:t xml:space="preserve"> </w:t>
            </w:r>
            <w:r w:rsidRPr="00CC4544">
              <w:t>Ремонт</w:t>
            </w:r>
            <w:r w:rsidRPr="00CC4544">
              <w:rPr>
                <w:spacing w:val="-2"/>
              </w:rPr>
              <w:t xml:space="preserve"> </w:t>
            </w:r>
            <w:r w:rsidRPr="00CC4544">
              <w:t>узлов</w:t>
            </w:r>
            <w:r w:rsidRPr="00CC4544">
              <w:rPr>
                <w:spacing w:val="-4"/>
              </w:rPr>
              <w:t xml:space="preserve"> </w:t>
            </w:r>
            <w:r w:rsidRPr="00CC4544">
              <w:t>пневматической</w:t>
            </w:r>
            <w:r w:rsidRPr="00CC4544">
              <w:rPr>
                <w:spacing w:val="-6"/>
              </w:rPr>
              <w:t xml:space="preserve"> </w:t>
            </w:r>
            <w:r w:rsidRPr="00CC4544">
              <w:t>тормозной</w:t>
            </w:r>
            <w:r w:rsidRPr="00CC4544">
              <w:rPr>
                <w:spacing w:val="-1"/>
              </w:rPr>
              <w:t xml:space="preserve"> </w:t>
            </w:r>
            <w:r w:rsidRPr="00CC4544">
              <w:t>системы.</w:t>
            </w:r>
          </w:p>
        </w:tc>
        <w:tc>
          <w:tcPr>
            <w:tcW w:w="2036" w:type="dxa"/>
            <w:tcBorders>
              <w:top w:val="nil"/>
            </w:tcBorders>
          </w:tcPr>
          <w:p w14:paraId="4BF40B02" w14:textId="1FA738DE" w:rsidR="00B26ABE" w:rsidRPr="00CC4544" w:rsidRDefault="00B26ABE" w:rsidP="00B93CE3">
            <w:pPr>
              <w:jc w:val="center"/>
              <w:rPr>
                <w:sz w:val="2"/>
                <w:szCs w:val="2"/>
              </w:rPr>
            </w:pPr>
          </w:p>
        </w:tc>
      </w:tr>
      <w:tr w:rsidR="00B26ABE" w:rsidRPr="00CC4544" w14:paraId="2FAF65B8" w14:textId="77777777">
        <w:trPr>
          <w:trHeight w:val="273"/>
        </w:trPr>
        <w:tc>
          <w:tcPr>
            <w:tcW w:w="2761" w:type="dxa"/>
            <w:vMerge/>
            <w:tcBorders>
              <w:top w:val="nil"/>
            </w:tcBorders>
          </w:tcPr>
          <w:p w14:paraId="66855AA1" w14:textId="77777777" w:rsidR="00B26ABE" w:rsidRPr="00CC4544" w:rsidRDefault="00B26ABE" w:rsidP="00B93CE3">
            <w:pPr>
              <w:rPr>
                <w:sz w:val="2"/>
                <w:szCs w:val="2"/>
              </w:rPr>
            </w:pPr>
          </w:p>
        </w:tc>
        <w:tc>
          <w:tcPr>
            <w:tcW w:w="9915" w:type="dxa"/>
          </w:tcPr>
          <w:p w14:paraId="24F2C881" w14:textId="77777777" w:rsidR="00B26ABE" w:rsidRPr="00CC4544" w:rsidRDefault="00773838" w:rsidP="00B93CE3">
            <w:pPr>
              <w:pStyle w:val="31"/>
              <w:spacing w:before="0" w:line="253" w:lineRule="exact"/>
              <w:ind w:left="0"/>
            </w:pPr>
            <w:r w:rsidRPr="00CC4544">
              <w:t xml:space="preserve">6. </w:t>
            </w:r>
            <w:proofErr w:type="spellStart"/>
            <w:r w:rsidRPr="00CC4544">
              <w:t>Дефектовка</w:t>
            </w:r>
            <w:proofErr w:type="spellEnd"/>
            <w:r w:rsidRPr="00CC4544">
              <w:rPr>
                <w:spacing w:val="-7"/>
              </w:rPr>
              <w:t xml:space="preserve"> </w:t>
            </w:r>
            <w:r w:rsidRPr="00CC4544">
              <w:t>и</w:t>
            </w:r>
            <w:r w:rsidRPr="00CC4544">
              <w:rPr>
                <w:spacing w:val="1"/>
              </w:rPr>
              <w:t xml:space="preserve"> </w:t>
            </w:r>
            <w:r w:rsidRPr="00CC4544">
              <w:t>ремонт</w:t>
            </w:r>
            <w:r w:rsidRPr="00CC4544">
              <w:rPr>
                <w:spacing w:val="-2"/>
              </w:rPr>
              <w:t xml:space="preserve"> </w:t>
            </w:r>
            <w:r w:rsidRPr="00CC4544">
              <w:t>автомобильных</w:t>
            </w:r>
            <w:r w:rsidRPr="00CC4544">
              <w:rPr>
                <w:spacing w:val="-6"/>
              </w:rPr>
              <w:t xml:space="preserve"> </w:t>
            </w:r>
            <w:r w:rsidRPr="00CC4544">
              <w:t>шин.</w:t>
            </w:r>
          </w:p>
        </w:tc>
        <w:tc>
          <w:tcPr>
            <w:tcW w:w="2036" w:type="dxa"/>
            <w:tcBorders>
              <w:top w:val="nil"/>
            </w:tcBorders>
          </w:tcPr>
          <w:p w14:paraId="1102B390" w14:textId="6D3D6A7F" w:rsidR="00B26ABE" w:rsidRPr="00CC4544" w:rsidRDefault="00B26ABE" w:rsidP="00B93CE3">
            <w:pPr>
              <w:jc w:val="center"/>
              <w:rPr>
                <w:sz w:val="2"/>
                <w:szCs w:val="2"/>
              </w:rPr>
            </w:pPr>
          </w:p>
        </w:tc>
      </w:tr>
      <w:tr w:rsidR="00B26ABE" w:rsidRPr="00CC4544" w14:paraId="31AB3665" w14:textId="77777777">
        <w:trPr>
          <w:trHeight w:val="277"/>
        </w:trPr>
        <w:tc>
          <w:tcPr>
            <w:tcW w:w="2761" w:type="dxa"/>
            <w:vMerge/>
            <w:tcBorders>
              <w:top w:val="nil"/>
            </w:tcBorders>
          </w:tcPr>
          <w:p w14:paraId="76DE057A" w14:textId="77777777" w:rsidR="00B26ABE" w:rsidRPr="00CC4544" w:rsidRDefault="00B26ABE" w:rsidP="00B93CE3">
            <w:pPr>
              <w:rPr>
                <w:sz w:val="2"/>
                <w:szCs w:val="2"/>
              </w:rPr>
            </w:pPr>
          </w:p>
        </w:tc>
        <w:tc>
          <w:tcPr>
            <w:tcW w:w="9915" w:type="dxa"/>
          </w:tcPr>
          <w:p w14:paraId="3E851E05" w14:textId="77777777" w:rsidR="00B26ABE" w:rsidRPr="00CC4544" w:rsidRDefault="00773838" w:rsidP="00B93CE3">
            <w:pPr>
              <w:pStyle w:val="31"/>
              <w:spacing w:before="0" w:line="258" w:lineRule="exact"/>
              <w:ind w:left="0"/>
            </w:pPr>
            <w:r w:rsidRPr="00CC4544">
              <w:t>7. Регулировка</w:t>
            </w:r>
            <w:r w:rsidRPr="00CC4544">
              <w:rPr>
                <w:spacing w:val="2"/>
              </w:rPr>
              <w:t xml:space="preserve"> </w:t>
            </w:r>
            <w:r w:rsidRPr="00CC4544">
              <w:t>углов</w:t>
            </w:r>
            <w:r w:rsidRPr="00CC4544">
              <w:rPr>
                <w:spacing w:val="-4"/>
              </w:rPr>
              <w:t xml:space="preserve"> </w:t>
            </w:r>
            <w:r w:rsidRPr="00CC4544">
              <w:t>установки</w:t>
            </w:r>
            <w:r w:rsidRPr="00CC4544">
              <w:rPr>
                <w:spacing w:val="-5"/>
              </w:rPr>
              <w:t xml:space="preserve"> </w:t>
            </w:r>
            <w:r w:rsidRPr="00CC4544">
              <w:t>колес.</w:t>
            </w:r>
          </w:p>
        </w:tc>
        <w:tc>
          <w:tcPr>
            <w:tcW w:w="2036" w:type="dxa"/>
            <w:tcBorders>
              <w:top w:val="nil"/>
            </w:tcBorders>
          </w:tcPr>
          <w:p w14:paraId="13DD73AC" w14:textId="682B7FC6" w:rsidR="00B26ABE" w:rsidRPr="00CC4544" w:rsidRDefault="00B26ABE" w:rsidP="00B93CE3">
            <w:pPr>
              <w:jc w:val="center"/>
              <w:rPr>
                <w:sz w:val="2"/>
                <w:szCs w:val="2"/>
              </w:rPr>
            </w:pPr>
          </w:p>
        </w:tc>
      </w:tr>
      <w:tr w:rsidR="00B26ABE" w:rsidRPr="00CC4544" w14:paraId="1DE99DA5" w14:textId="77777777">
        <w:trPr>
          <w:trHeight w:val="273"/>
        </w:trPr>
        <w:tc>
          <w:tcPr>
            <w:tcW w:w="2761" w:type="dxa"/>
            <w:vMerge w:val="restart"/>
          </w:tcPr>
          <w:p w14:paraId="1052A147" w14:textId="77777777" w:rsidR="00B26ABE" w:rsidRPr="00CC4544" w:rsidRDefault="00773838" w:rsidP="00B93CE3">
            <w:pPr>
              <w:pStyle w:val="31"/>
              <w:spacing w:before="0" w:line="271" w:lineRule="exact"/>
              <w:ind w:left="0"/>
              <w:rPr>
                <w:b/>
              </w:rPr>
            </w:pPr>
            <w:r w:rsidRPr="00CC4544">
              <w:rPr>
                <w:b/>
              </w:rPr>
              <w:t>Тема 1.5</w:t>
            </w:r>
          </w:p>
          <w:p w14:paraId="4D01D970" w14:textId="77777777" w:rsidR="00B26ABE" w:rsidRPr="00CC4544" w:rsidRDefault="00773838" w:rsidP="00B93CE3">
            <w:pPr>
              <w:pStyle w:val="31"/>
              <w:spacing w:before="0" w:line="242" w:lineRule="auto"/>
              <w:ind w:left="0"/>
              <w:rPr>
                <w:b/>
              </w:rPr>
            </w:pPr>
            <w:r w:rsidRPr="00CC4544">
              <w:rPr>
                <w:b/>
              </w:rPr>
              <w:t>Ремонт и окраска автомобильных</w:t>
            </w:r>
            <w:r w:rsidRPr="00CC4544">
              <w:rPr>
                <w:b/>
                <w:spacing w:val="-12"/>
              </w:rPr>
              <w:t xml:space="preserve"> </w:t>
            </w:r>
            <w:r w:rsidRPr="00CC4544">
              <w:rPr>
                <w:b/>
              </w:rPr>
              <w:t>кузовов</w:t>
            </w:r>
          </w:p>
        </w:tc>
        <w:tc>
          <w:tcPr>
            <w:tcW w:w="9915" w:type="dxa"/>
          </w:tcPr>
          <w:p w14:paraId="5AFF83D0" w14:textId="77777777" w:rsidR="00B26ABE" w:rsidRPr="00CC4544" w:rsidRDefault="00773838" w:rsidP="00B93CE3">
            <w:pPr>
              <w:pStyle w:val="31"/>
              <w:spacing w:before="0" w:line="253" w:lineRule="exact"/>
              <w:ind w:left="0"/>
              <w:rPr>
                <w:b/>
                <w:i/>
              </w:rPr>
            </w:pPr>
            <w:r w:rsidRPr="00CC4544">
              <w:rPr>
                <w:b/>
                <w:i/>
              </w:rPr>
              <w:t>Содержание</w:t>
            </w:r>
          </w:p>
        </w:tc>
        <w:tc>
          <w:tcPr>
            <w:tcW w:w="2036" w:type="dxa"/>
            <w:vMerge w:val="restart"/>
          </w:tcPr>
          <w:p w14:paraId="1770B282" w14:textId="77777777" w:rsidR="00B26ABE" w:rsidRPr="00CC4544" w:rsidRDefault="00B26ABE" w:rsidP="00B93CE3">
            <w:pPr>
              <w:pStyle w:val="31"/>
              <w:spacing w:before="0"/>
              <w:ind w:left="0"/>
              <w:rPr>
                <w:b/>
                <w:sz w:val="26"/>
              </w:rPr>
            </w:pPr>
          </w:p>
          <w:p w14:paraId="597CE6F0" w14:textId="77777777" w:rsidR="00B26ABE" w:rsidRPr="00CC4544" w:rsidRDefault="00B26ABE" w:rsidP="00B93CE3">
            <w:pPr>
              <w:pStyle w:val="31"/>
              <w:spacing w:before="0"/>
              <w:ind w:left="0"/>
              <w:rPr>
                <w:b/>
                <w:sz w:val="26"/>
              </w:rPr>
            </w:pPr>
          </w:p>
          <w:p w14:paraId="27B46A7E" w14:textId="77777777" w:rsidR="00B26ABE" w:rsidRPr="00CC4544" w:rsidRDefault="00B26ABE" w:rsidP="00B93CE3">
            <w:pPr>
              <w:pStyle w:val="31"/>
              <w:spacing w:before="0"/>
              <w:ind w:left="0"/>
              <w:rPr>
                <w:b/>
              </w:rPr>
            </w:pPr>
          </w:p>
          <w:p w14:paraId="4F662D6D" w14:textId="258C55C9" w:rsidR="00B26ABE" w:rsidRPr="00CC4544" w:rsidRDefault="004C45EF" w:rsidP="00B93CE3">
            <w:pPr>
              <w:pStyle w:val="31"/>
              <w:spacing w:before="0"/>
              <w:ind w:left="0"/>
              <w:jc w:val="center"/>
              <w:rPr>
                <w:b/>
              </w:rPr>
            </w:pPr>
            <w:r w:rsidRPr="00CC4544">
              <w:rPr>
                <w:b/>
              </w:rPr>
              <w:t>4</w:t>
            </w:r>
          </w:p>
        </w:tc>
      </w:tr>
      <w:tr w:rsidR="00B26ABE" w:rsidRPr="00CC4544" w14:paraId="1BAFD790" w14:textId="77777777">
        <w:trPr>
          <w:trHeight w:val="277"/>
        </w:trPr>
        <w:tc>
          <w:tcPr>
            <w:tcW w:w="2761" w:type="dxa"/>
            <w:vMerge/>
            <w:tcBorders>
              <w:top w:val="nil"/>
            </w:tcBorders>
          </w:tcPr>
          <w:p w14:paraId="26517DC3" w14:textId="77777777" w:rsidR="00B26ABE" w:rsidRPr="00CC4544" w:rsidRDefault="00B26ABE" w:rsidP="00B93CE3">
            <w:pPr>
              <w:rPr>
                <w:sz w:val="2"/>
                <w:szCs w:val="2"/>
              </w:rPr>
            </w:pPr>
          </w:p>
        </w:tc>
        <w:tc>
          <w:tcPr>
            <w:tcW w:w="9915" w:type="dxa"/>
          </w:tcPr>
          <w:p w14:paraId="1F526BDF" w14:textId="77777777" w:rsidR="00B26ABE" w:rsidRPr="00CC4544" w:rsidRDefault="00773838" w:rsidP="00B93CE3">
            <w:pPr>
              <w:pStyle w:val="31"/>
              <w:spacing w:before="0" w:line="258" w:lineRule="exact"/>
              <w:ind w:left="0"/>
            </w:pPr>
            <w:r w:rsidRPr="00CC4544">
              <w:t>1.</w:t>
            </w:r>
            <w:r w:rsidRPr="00CC4544">
              <w:rPr>
                <w:spacing w:val="-1"/>
              </w:rPr>
              <w:t xml:space="preserve"> </w:t>
            </w:r>
            <w:r w:rsidRPr="00CC4544">
              <w:t>Технология</w:t>
            </w:r>
            <w:r w:rsidRPr="00CC4544">
              <w:rPr>
                <w:spacing w:val="-8"/>
              </w:rPr>
              <w:t xml:space="preserve"> </w:t>
            </w:r>
            <w:r w:rsidRPr="00CC4544">
              <w:t>монтажа</w:t>
            </w:r>
            <w:r w:rsidRPr="00CC4544">
              <w:rPr>
                <w:spacing w:val="-3"/>
              </w:rPr>
              <w:t xml:space="preserve"> </w:t>
            </w:r>
            <w:r w:rsidRPr="00CC4544">
              <w:t>и</w:t>
            </w:r>
            <w:r w:rsidRPr="00CC4544">
              <w:rPr>
                <w:spacing w:val="-7"/>
              </w:rPr>
              <w:t xml:space="preserve"> </w:t>
            </w:r>
            <w:r w:rsidRPr="00CC4544">
              <w:t>замены</w:t>
            </w:r>
            <w:r w:rsidRPr="00CC4544">
              <w:rPr>
                <w:spacing w:val="-2"/>
              </w:rPr>
              <w:t xml:space="preserve"> </w:t>
            </w:r>
            <w:r w:rsidRPr="00CC4544">
              <w:t>элементов</w:t>
            </w:r>
            <w:r w:rsidRPr="00CC4544">
              <w:rPr>
                <w:spacing w:val="-2"/>
              </w:rPr>
              <w:t xml:space="preserve"> </w:t>
            </w:r>
            <w:r w:rsidRPr="00CC4544">
              <w:t>кузова, кабины,</w:t>
            </w:r>
            <w:r w:rsidRPr="00CC4544">
              <w:rPr>
                <w:spacing w:val="-1"/>
              </w:rPr>
              <w:t xml:space="preserve"> </w:t>
            </w:r>
            <w:r w:rsidRPr="00CC4544">
              <w:t>платформы.</w:t>
            </w:r>
          </w:p>
        </w:tc>
        <w:tc>
          <w:tcPr>
            <w:tcW w:w="2036" w:type="dxa"/>
            <w:vMerge/>
            <w:tcBorders>
              <w:top w:val="nil"/>
            </w:tcBorders>
          </w:tcPr>
          <w:p w14:paraId="38010F2C" w14:textId="77777777" w:rsidR="00B26ABE" w:rsidRPr="00CC4544" w:rsidRDefault="00B26ABE" w:rsidP="00B93CE3">
            <w:pPr>
              <w:rPr>
                <w:sz w:val="2"/>
                <w:szCs w:val="2"/>
              </w:rPr>
            </w:pPr>
          </w:p>
        </w:tc>
      </w:tr>
      <w:tr w:rsidR="00B26ABE" w:rsidRPr="00CC4544" w14:paraId="36AA1BA6" w14:textId="77777777">
        <w:trPr>
          <w:trHeight w:val="552"/>
        </w:trPr>
        <w:tc>
          <w:tcPr>
            <w:tcW w:w="2761" w:type="dxa"/>
            <w:vMerge/>
            <w:tcBorders>
              <w:top w:val="nil"/>
            </w:tcBorders>
          </w:tcPr>
          <w:p w14:paraId="43ED7B37" w14:textId="77777777" w:rsidR="00B26ABE" w:rsidRPr="00CC4544" w:rsidRDefault="00B26ABE" w:rsidP="00B93CE3">
            <w:pPr>
              <w:rPr>
                <w:sz w:val="2"/>
                <w:szCs w:val="2"/>
              </w:rPr>
            </w:pPr>
          </w:p>
        </w:tc>
        <w:tc>
          <w:tcPr>
            <w:tcW w:w="9915" w:type="dxa"/>
          </w:tcPr>
          <w:p w14:paraId="089CC6E6" w14:textId="77777777" w:rsidR="00B26ABE" w:rsidRPr="00CC4544" w:rsidRDefault="00773838" w:rsidP="00B93CE3">
            <w:pPr>
              <w:pStyle w:val="31"/>
              <w:spacing w:before="0" w:line="268" w:lineRule="exact"/>
              <w:ind w:left="0"/>
            </w:pPr>
            <w:r w:rsidRPr="00CC4544">
              <w:t>2.</w:t>
            </w:r>
            <w:r w:rsidR="009A04A5" w:rsidRPr="00CC4544">
              <w:t xml:space="preserve"> </w:t>
            </w:r>
            <w:r w:rsidRPr="00CC4544">
              <w:t>Проведение</w:t>
            </w:r>
            <w:r w:rsidRPr="00CC4544">
              <w:rPr>
                <w:spacing w:val="-4"/>
              </w:rPr>
              <w:t xml:space="preserve"> </w:t>
            </w:r>
            <w:r w:rsidRPr="00CC4544">
              <w:t>технических</w:t>
            </w:r>
            <w:r w:rsidRPr="00CC4544">
              <w:rPr>
                <w:spacing w:val="-8"/>
              </w:rPr>
              <w:t xml:space="preserve"> </w:t>
            </w:r>
            <w:r w:rsidRPr="00CC4544">
              <w:t>измерений</w:t>
            </w:r>
            <w:r w:rsidRPr="00CC4544">
              <w:rPr>
                <w:spacing w:val="-2"/>
              </w:rPr>
              <w:t xml:space="preserve"> </w:t>
            </w:r>
            <w:r w:rsidRPr="00CC4544">
              <w:t>с</w:t>
            </w:r>
            <w:r w:rsidRPr="00CC4544">
              <w:rPr>
                <w:spacing w:val="-4"/>
              </w:rPr>
              <w:t xml:space="preserve"> </w:t>
            </w:r>
            <w:r w:rsidRPr="00CC4544">
              <w:t>применением</w:t>
            </w:r>
            <w:r w:rsidRPr="00CC4544">
              <w:rPr>
                <w:spacing w:val="5"/>
              </w:rPr>
              <w:t xml:space="preserve"> </w:t>
            </w:r>
            <w:r w:rsidRPr="00CC4544">
              <w:t>соответствующего</w:t>
            </w:r>
            <w:r w:rsidRPr="00CC4544">
              <w:rPr>
                <w:spacing w:val="-3"/>
              </w:rPr>
              <w:t xml:space="preserve"> </w:t>
            </w:r>
            <w:r w:rsidRPr="00CC4544">
              <w:t>инструмента</w:t>
            </w:r>
            <w:r w:rsidRPr="00CC4544">
              <w:rPr>
                <w:spacing w:val="-3"/>
              </w:rPr>
              <w:t xml:space="preserve"> </w:t>
            </w:r>
            <w:r w:rsidRPr="00CC4544">
              <w:t>и</w:t>
            </w:r>
            <w:r w:rsidRPr="00CC4544">
              <w:rPr>
                <w:spacing w:val="-7"/>
              </w:rPr>
              <w:t xml:space="preserve"> </w:t>
            </w:r>
            <w:r w:rsidRPr="00CC4544">
              <w:t>оборудования.</w:t>
            </w:r>
            <w:r w:rsidR="009A04A5" w:rsidRPr="00CC4544">
              <w:t xml:space="preserve"> Восстановление</w:t>
            </w:r>
            <w:r w:rsidR="009A04A5" w:rsidRPr="00CC4544">
              <w:rPr>
                <w:spacing w:val="-5"/>
              </w:rPr>
              <w:t xml:space="preserve"> </w:t>
            </w:r>
            <w:r w:rsidR="009A04A5" w:rsidRPr="00CC4544">
              <w:t>деталей,</w:t>
            </w:r>
            <w:r w:rsidR="009A04A5" w:rsidRPr="00CC4544">
              <w:rPr>
                <w:spacing w:val="-6"/>
              </w:rPr>
              <w:t xml:space="preserve"> </w:t>
            </w:r>
            <w:r w:rsidR="009A04A5" w:rsidRPr="00CC4544">
              <w:t>узлов</w:t>
            </w:r>
            <w:r w:rsidR="009A04A5" w:rsidRPr="00CC4544">
              <w:rPr>
                <w:spacing w:val="-2"/>
              </w:rPr>
              <w:t xml:space="preserve"> </w:t>
            </w:r>
            <w:r w:rsidR="009A04A5" w:rsidRPr="00CC4544">
              <w:t>и</w:t>
            </w:r>
            <w:r w:rsidR="009A04A5" w:rsidRPr="00CC4544">
              <w:rPr>
                <w:spacing w:val="-2"/>
              </w:rPr>
              <w:t xml:space="preserve"> </w:t>
            </w:r>
            <w:r w:rsidR="009A04A5" w:rsidRPr="00CC4544">
              <w:t>кузова</w:t>
            </w:r>
            <w:r w:rsidR="009A04A5" w:rsidRPr="00CC4544">
              <w:rPr>
                <w:spacing w:val="-5"/>
              </w:rPr>
              <w:t xml:space="preserve"> </w:t>
            </w:r>
            <w:r w:rsidR="009A04A5" w:rsidRPr="00CC4544">
              <w:t>автомобиля.</w:t>
            </w:r>
          </w:p>
        </w:tc>
        <w:tc>
          <w:tcPr>
            <w:tcW w:w="2036" w:type="dxa"/>
            <w:vMerge/>
            <w:tcBorders>
              <w:top w:val="nil"/>
            </w:tcBorders>
          </w:tcPr>
          <w:p w14:paraId="018717D6" w14:textId="77777777" w:rsidR="00B26ABE" w:rsidRPr="00CC4544" w:rsidRDefault="00B26ABE" w:rsidP="00B93CE3">
            <w:pPr>
              <w:rPr>
                <w:sz w:val="2"/>
                <w:szCs w:val="2"/>
              </w:rPr>
            </w:pPr>
          </w:p>
        </w:tc>
      </w:tr>
      <w:tr w:rsidR="00B26ABE" w:rsidRPr="00CC4544" w14:paraId="6AF11C2D" w14:textId="77777777">
        <w:trPr>
          <w:trHeight w:val="273"/>
        </w:trPr>
        <w:tc>
          <w:tcPr>
            <w:tcW w:w="2761" w:type="dxa"/>
            <w:vMerge/>
            <w:tcBorders>
              <w:top w:val="nil"/>
            </w:tcBorders>
          </w:tcPr>
          <w:p w14:paraId="36F37DE8" w14:textId="77777777" w:rsidR="00B26ABE" w:rsidRPr="00CC4544" w:rsidRDefault="00B26ABE" w:rsidP="00B93CE3">
            <w:pPr>
              <w:rPr>
                <w:sz w:val="2"/>
                <w:szCs w:val="2"/>
              </w:rPr>
            </w:pPr>
          </w:p>
        </w:tc>
        <w:tc>
          <w:tcPr>
            <w:tcW w:w="9915" w:type="dxa"/>
          </w:tcPr>
          <w:p w14:paraId="363200FA" w14:textId="77777777" w:rsidR="00B26ABE" w:rsidRPr="00CC4544" w:rsidRDefault="009A04A5" w:rsidP="00B93CE3">
            <w:pPr>
              <w:pStyle w:val="31"/>
              <w:spacing w:before="0" w:line="253" w:lineRule="exact"/>
              <w:ind w:left="0"/>
            </w:pPr>
            <w:r w:rsidRPr="00CC4544">
              <w:t>3</w:t>
            </w:r>
            <w:r w:rsidR="00773838" w:rsidRPr="00CC4544">
              <w:t>. Окраска</w:t>
            </w:r>
            <w:r w:rsidR="00773838" w:rsidRPr="00CC4544">
              <w:rPr>
                <w:spacing w:val="-2"/>
              </w:rPr>
              <w:t xml:space="preserve"> </w:t>
            </w:r>
            <w:r w:rsidR="00773838" w:rsidRPr="00CC4544">
              <w:t>кузова</w:t>
            </w:r>
            <w:r w:rsidR="00773838" w:rsidRPr="00CC4544">
              <w:rPr>
                <w:spacing w:val="-3"/>
              </w:rPr>
              <w:t xml:space="preserve"> </w:t>
            </w:r>
            <w:r w:rsidR="00773838" w:rsidRPr="00CC4544">
              <w:t>и</w:t>
            </w:r>
            <w:r w:rsidR="00773838" w:rsidRPr="00CC4544">
              <w:rPr>
                <w:spacing w:val="-5"/>
              </w:rPr>
              <w:t xml:space="preserve"> </w:t>
            </w:r>
            <w:r w:rsidR="00773838" w:rsidRPr="00CC4544">
              <w:t>деталей</w:t>
            </w:r>
            <w:r w:rsidR="00773838" w:rsidRPr="00CC4544">
              <w:rPr>
                <w:spacing w:val="-1"/>
              </w:rPr>
              <w:t xml:space="preserve"> </w:t>
            </w:r>
            <w:r w:rsidR="00773838" w:rsidRPr="00CC4544">
              <w:t>кузова</w:t>
            </w:r>
            <w:r w:rsidR="00773838" w:rsidRPr="00CC4544">
              <w:rPr>
                <w:spacing w:val="-2"/>
              </w:rPr>
              <w:t xml:space="preserve"> </w:t>
            </w:r>
            <w:r w:rsidR="00773838" w:rsidRPr="00CC4544">
              <w:t>автомобиля.</w:t>
            </w:r>
          </w:p>
        </w:tc>
        <w:tc>
          <w:tcPr>
            <w:tcW w:w="2036" w:type="dxa"/>
            <w:vMerge/>
            <w:tcBorders>
              <w:top w:val="nil"/>
            </w:tcBorders>
          </w:tcPr>
          <w:p w14:paraId="375C4C8A" w14:textId="77777777" w:rsidR="00B26ABE" w:rsidRPr="00CC4544" w:rsidRDefault="00B26ABE" w:rsidP="00B93CE3">
            <w:pPr>
              <w:rPr>
                <w:sz w:val="2"/>
                <w:szCs w:val="2"/>
              </w:rPr>
            </w:pPr>
          </w:p>
        </w:tc>
      </w:tr>
      <w:tr w:rsidR="00B26ABE" w:rsidRPr="00CC4544" w14:paraId="73813163" w14:textId="77777777">
        <w:trPr>
          <w:trHeight w:val="278"/>
        </w:trPr>
        <w:tc>
          <w:tcPr>
            <w:tcW w:w="2761" w:type="dxa"/>
            <w:vMerge/>
            <w:tcBorders>
              <w:top w:val="nil"/>
            </w:tcBorders>
          </w:tcPr>
          <w:p w14:paraId="3ED2E694" w14:textId="77777777" w:rsidR="00B26ABE" w:rsidRPr="00CC4544" w:rsidRDefault="00B26ABE" w:rsidP="00B93CE3">
            <w:pPr>
              <w:rPr>
                <w:sz w:val="2"/>
                <w:szCs w:val="2"/>
              </w:rPr>
            </w:pPr>
          </w:p>
        </w:tc>
        <w:tc>
          <w:tcPr>
            <w:tcW w:w="9915" w:type="dxa"/>
          </w:tcPr>
          <w:p w14:paraId="3BE49BE6" w14:textId="77777777" w:rsidR="00B26ABE" w:rsidRPr="00CC4544" w:rsidRDefault="009A04A5" w:rsidP="00B93CE3">
            <w:pPr>
              <w:pStyle w:val="31"/>
              <w:spacing w:before="0" w:line="259" w:lineRule="exact"/>
              <w:ind w:left="0"/>
            </w:pPr>
            <w:r w:rsidRPr="00CC4544">
              <w:t>4</w:t>
            </w:r>
            <w:r w:rsidR="00773838" w:rsidRPr="00CC4544">
              <w:t>.</w:t>
            </w:r>
            <w:r w:rsidR="00773838" w:rsidRPr="00CC4544">
              <w:rPr>
                <w:spacing w:val="1"/>
              </w:rPr>
              <w:t xml:space="preserve"> </w:t>
            </w:r>
            <w:r w:rsidR="00773838" w:rsidRPr="00CC4544">
              <w:t>Регулировка</w:t>
            </w:r>
            <w:r w:rsidR="00773838" w:rsidRPr="00CC4544">
              <w:rPr>
                <w:spacing w:val="-2"/>
              </w:rPr>
              <w:t xml:space="preserve"> </w:t>
            </w:r>
            <w:r w:rsidR="00773838" w:rsidRPr="00CC4544">
              <w:t>и контроль</w:t>
            </w:r>
            <w:r w:rsidR="00773838" w:rsidRPr="00CC4544">
              <w:rPr>
                <w:spacing w:val="-5"/>
              </w:rPr>
              <w:t xml:space="preserve"> </w:t>
            </w:r>
            <w:r w:rsidR="00773838" w:rsidRPr="00CC4544">
              <w:t>качества</w:t>
            </w:r>
            <w:r w:rsidR="00773838" w:rsidRPr="00CC4544">
              <w:rPr>
                <w:spacing w:val="-2"/>
              </w:rPr>
              <w:t xml:space="preserve"> </w:t>
            </w:r>
            <w:r w:rsidR="00773838" w:rsidRPr="00CC4544">
              <w:t>ремонта</w:t>
            </w:r>
            <w:r w:rsidR="00773838" w:rsidRPr="00CC4544">
              <w:rPr>
                <w:spacing w:val="-5"/>
              </w:rPr>
              <w:t xml:space="preserve"> </w:t>
            </w:r>
            <w:r w:rsidR="00773838" w:rsidRPr="00CC4544">
              <w:t>кузовов</w:t>
            </w:r>
            <w:r w:rsidR="00773838" w:rsidRPr="00CC4544">
              <w:rPr>
                <w:spacing w:val="-4"/>
              </w:rPr>
              <w:t xml:space="preserve"> </w:t>
            </w:r>
            <w:r w:rsidR="00773838" w:rsidRPr="00CC4544">
              <w:t>и кабин.</w:t>
            </w:r>
          </w:p>
        </w:tc>
        <w:tc>
          <w:tcPr>
            <w:tcW w:w="2036" w:type="dxa"/>
            <w:vMerge/>
            <w:tcBorders>
              <w:top w:val="nil"/>
            </w:tcBorders>
          </w:tcPr>
          <w:p w14:paraId="4C3DA21E" w14:textId="77777777" w:rsidR="00B26ABE" w:rsidRPr="00CC4544" w:rsidRDefault="00B26ABE" w:rsidP="00B93CE3">
            <w:pPr>
              <w:rPr>
                <w:sz w:val="2"/>
                <w:szCs w:val="2"/>
              </w:rPr>
            </w:pPr>
          </w:p>
        </w:tc>
      </w:tr>
      <w:tr w:rsidR="00B26ABE" w:rsidRPr="00CC4544" w14:paraId="5F09A15B" w14:textId="77777777">
        <w:trPr>
          <w:trHeight w:val="273"/>
        </w:trPr>
        <w:tc>
          <w:tcPr>
            <w:tcW w:w="2761" w:type="dxa"/>
            <w:vMerge/>
            <w:tcBorders>
              <w:top w:val="nil"/>
            </w:tcBorders>
          </w:tcPr>
          <w:p w14:paraId="3E5090A9" w14:textId="77777777" w:rsidR="00B26ABE" w:rsidRPr="00CC4544" w:rsidRDefault="00B26ABE" w:rsidP="00B93CE3">
            <w:pPr>
              <w:rPr>
                <w:sz w:val="2"/>
                <w:szCs w:val="2"/>
              </w:rPr>
            </w:pPr>
          </w:p>
        </w:tc>
        <w:tc>
          <w:tcPr>
            <w:tcW w:w="9915" w:type="dxa"/>
          </w:tcPr>
          <w:p w14:paraId="33CA7A3D" w14:textId="77777777" w:rsidR="00B26ABE" w:rsidRPr="00CC4544" w:rsidRDefault="00773838" w:rsidP="00B93CE3">
            <w:pPr>
              <w:pStyle w:val="31"/>
              <w:spacing w:before="0" w:line="253" w:lineRule="exact"/>
              <w:ind w:left="0"/>
              <w:rPr>
                <w:b/>
                <w:i/>
              </w:rPr>
            </w:pPr>
            <w:r w:rsidRPr="00CC4544">
              <w:rPr>
                <w:b/>
                <w:i/>
              </w:rPr>
              <w:t>Практические</w:t>
            </w:r>
            <w:r w:rsidRPr="00CC4544">
              <w:rPr>
                <w:b/>
                <w:i/>
                <w:spacing w:val="-1"/>
              </w:rPr>
              <w:t xml:space="preserve"> </w:t>
            </w:r>
            <w:r w:rsidRPr="00CC4544">
              <w:rPr>
                <w:b/>
                <w:i/>
              </w:rPr>
              <w:t>занятия</w:t>
            </w:r>
          </w:p>
        </w:tc>
        <w:tc>
          <w:tcPr>
            <w:tcW w:w="2036" w:type="dxa"/>
          </w:tcPr>
          <w:p w14:paraId="79C03DA3" w14:textId="1462A37E" w:rsidR="00B26ABE" w:rsidRPr="00CC4544" w:rsidRDefault="009F4C1A" w:rsidP="00B93CE3">
            <w:pPr>
              <w:pStyle w:val="31"/>
              <w:spacing w:before="0"/>
              <w:ind w:left="0"/>
              <w:jc w:val="center"/>
              <w:rPr>
                <w:b/>
              </w:rPr>
            </w:pPr>
            <w:r w:rsidRPr="00CC4544">
              <w:rPr>
                <w:b/>
              </w:rPr>
              <w:t>4</w:t>
            </w:r>
          </w:p>
        </w:tc>
      </w:tr>
      <w:tr w:rsidR="00B26ABE" w:rsidRPr="00CC4544" w14:paraId="68944D21" w14:textId="77777777">
        <w:trPr>
          <w:trHeight w:val="278"/>
        </w:trPr>
        <w:tc>
          <w:tcPr>
            <w:tcW w:w="2761" w:type="dxa"/>
            <w:vMerge/>
            <w:tcBorders>
              <w:top w:val="nil"/>
            </w:tcBorders>
          </w:tcPr>
          <w:p w14:paraId="0F8005BD" w14:textId="77777777" w:rsidR="00B26ABE" w:rsidRPr="00CC4544" w:rsidRDefault="00B26ABE" w:rsidP="00B93CE3">
            <w:pPr>
              <w:rPr>
                <w:sz w:val="2"/>
                <w:szCs w:val="2"/>
              </w:rPr>
            </w:pPr>
          </w:p>
        </w:tc>
        <w:tc>
          <w:tcPr>
            <w:tcW w:w="9915" w:type="dxa"/>
          </w:tcPr>
          <w:p w14:paraId="3D68E9CB" w14:textId="77777777" w:rsidR="00B26ABE" w:rsidRPr="00CC4544" w:rsidRDefault="00773838" w:rsidP="00B93CE3">
            <w:pPr>
              <w:pStyle w:val="31"/>
              <w:spacing w:before="0" w:line="258" w:lineRule="exact"/>
              <w:ind w:left="0"/>
            </w:pPr>
            <w:r w:rsidRPr="00CC4544">
              <w:t>1.</w:t>
            </w:r>
            <w:r w:rsidRPr="00CC4544">
              <w:rPr>
                <w:spacing w:val="-2"/>
              </w:rPr>
              <w:t xml:space="preserve"> </w:t>
            </w:r>
            <w:r w:rsidRPr="00CC4544">
              <w:t>Измерение</w:t>
            </w:r>
            <w:r w:rsidRPr="00CC4544">
              <w:rPr>
                <w:spacing w:val="-3"/>
              </w:rPr>
              <w:t xml:space="preserve"> </w:t>
            </w:r>
            <w:r w:rsidRPr="00CC4544">
              <w:t>зазоров</w:t>
            </w:r>
            <w:r w:rsidRPr="00CC4544">
              <w:rPr>
                <w:spacing w:val="-3"/>
              </w:rPr>
              <w:t xml:space="preserve"> </w:t>
            </w:r>
            <w:r w:rsidRPr="00CC4544">
              <w:t>элементов</w:t>
            </w:r>
            <w:r w:rsidRPr="00CC4544">
              <w:rPr>
                <w:spacing w:val="-2"/>
              </w:rPr>
              <w:t xml:space="preserve"> </w:t>
            </w:r>
            <w:r w:rsidRPr="00CC4544">
              <w:t>кузова.</w:t>
            </w:r>
          </w:p>
        </w:tc>
        <w:tc>
          <w:tcPr>
            <w:tcW w:w="2036" w:type="dxa"/>
            <w:tcBorders>
              <w:top w:val="nil"/>
            </w:tcBorders>
          </w:tcPr>
          <w:p w14:paraId="7CDDEB2E" w14:textId="1186F1E6" w:rsidR="00B26ABE" w:rsidRPr="00CC4544" w:rsidRDefault="00B26ABE" w:rsidP="00B93CE3">
            <w:pPr>
              <w:jc w:val="center"/>
              <w:rPr>
                <w:sz w:val="2"/>
                <w:szCs w:val="2"/>
              </w:rPr>
            </w:pPr>
          </w:p>
        </w:tc>
      </w:tr>
      <w:tr w:rsidR="00B26ABE" w:rsidRPr="00CC4544" w14:paraId="40D30187" w14:textId="77777777">
        <w:trPr>
          <w:trHeight w:val="273"/>
        </w:trPr>
        <w:tc>
          <w:tcPr>
            <w:tcW w:w="2761" w:type="dxa"/>
            <w:vMerge/>
            <w:tcBorders>
              <w:top w:val="nil"/>
            </w:tcBorders>
          </w:tcPr>
          <w:p w14:paraId="1C5FC9ED" w14:textId="77777777" w:rsidR="00B26ABE" w:rsidRPr="00CC4544" w:rsidRDefault="00B26ABE" w:rsidP="00B93CE3">
            <w:pPr>
              <w:rPr>
                <w:sz w:val="2"/>
                <w:szCs w:val="2"/>
              </w:rPr>
            </w:pPr>
          </w:p>
        </w:tc>
        <w:tc>
          <w:tcPr>
            <w:tcW w:w="9915" w:type="dxa"/>
          </w:tcPr>
          <w:p w14:paraId="21D241E5" w14:textId="77777777" w:rsidR="00B26ABE" w:rsidRPr="00CC4544" w:rsidRDefault="00773838" w:rsidP="00B93CE3">
            <w:pPr>
              <w:pStyle w:val="31"/>
              <w:spacing w:before="0" w:line="253" w:lineRule="exact"/>
              <w:ind w:left="0"/>
            </w:pPr>
            <w:r w:rsidRPr="00CC4544">
              <w:t>2.Подбор</w:t>
            </w:r>
            <w:r w:rsidRPr="00CC4544">
              <w:rPr>
                <w:spacing w:val="-2"/>
              </w:rPr>
              <w:t xml:space="preserve"> </w:t>
            </w:r>
            <w:r w:rsidRPr="00CC4544">
              <w:t>цвета</w:t>
            </w:r>
            <w:r w:rsidRPr="00CC4544">
              <w:rPr>
                <w:spacing w:val="-3"/>
              </w:rPr>
              <w:t xml:space="preserve"> </w:t>
            </w:r>
            <w:r w:rsidRPr="00CC4544">
              <w:t>лакокрасочного</w:t>
            </w:r>
            <w:r w:rsidRPr="00CC4544">
              <w:rPr>
                <w:spacing w:val="-2"/>
              </w:rPr>
              <w:t xml:space="preserve"> </w:t>
            </w:r>
            <w:r w:rsidRPr="00CC4544">
              <w:t>покрытия.</w:t>
            </w:r>
          </w:p>
        </w:tc>
        <w:tc>
          <w:tcPr>
            <w:tcW w:w="2036" w:type="dxa"/>
            <w:tcBorders>
              <w:top w:val="nil"/>
            </w:tcBorders>
          </w:tcPr>
          <w:p w14:paraId="1A36BBE5" w14:textId="00FACCDD" w:rsidR="00B26ABE" w:rsidRPr="00CC4544" w:rsidRDefault="00B26ABE" w:rsidP="00B93CE3">
            <w:pPr>
              <w:jc w:val="center"/>
              <w:rPr>
                <w:sz w:val="2"/>
                <w:szCs w:val="2"/>
              </w:rPr>
            </w:pPr>
          </w:p>
        </w:tc>
      </w:tr>
      <w:tr w:rsidR="00B26ABE" w:rsidRPr="00CC4544" w14:paraId="09B86D50" w14:textId="77777777">
        <w:trPr>
          <w:trHeight w:val="278"/>
        </w:trPr>
        <w:tc>
          <w:tcPr>
            <w:tcW w:w="2761" w:type="dxa"/>
            <w:vMerge/>
            <w:tcBorders>
              <w:top w:val="nil"/>
            </w:tcBorders>
          </w:tcPr>
          <w:p w14:paraId="79EE80DD" w14:textId="77777777" w:rsidR="00B26ABE" w:rsidRPr="00CC4544" w:rsidRDefault="00B26ABE" w:rsidP="00B93CE3">
            <w:pPr>
              <w:rPr>
                <w:sz w:val="2"/>
                <w:szCs w:val="2"/>
              </w:rPr>
            </w:pPr>
          </w:p>
        </w:tc>
        <w:tc>
          <w:tcPr>
            <w:tcW w:w="9915" w:type="dxa"/>
          </w:tcPr>
          <w:p w14:paraId="4DD2A2E8" w14:textId="77777777" w:rsidR="00B26ABE" w:rsidRPr="00CC4544" w:rsidRDefault="00773838" w:rsidP="00B93CE3">
            <w:pPr>
              <w:pStyle w:val="31"/>
              <w:spacing w:before="0" w:line="258" w:lineRule="exact"/>
              <w:ind w:left="0"/>
            </w:pPr>
            <w:r w:rsidRPr="00CC4544">
              <w:t>3.</w:t>
            </w:r>
            <w:r w:rsidRPr="00CC4544">
              <w:rPr>
                <w:spacing w:val="-1"/>
              </w:rPr>
              <w:t xml:space="preserve"> </w:t>
            </w:r>
            <w:r w:rsidRPr="00CC4544">
              <w:t>Выполнение</w:t>
            </w:r>
            <w:r w:rsidRPr="00CC4544">
              <w:rPr>
                <w:spacing w:val="-2"/>
              </w:rPr>
              <w:t xml:space="preserve"> </w:t>
            </w:r>
            <w:r w:rsidRPr="00CC4544">
              <w:t>работ</w:t>
            </w:r>
            <w:r w:rsidRPr="00CC4544">
              <w:rPr>
                <w:spacing w:val="-6"/>
              </w:rPr>
              <w:t xml:space="preserve"> </w:t>
            </w:r>
            <w:r w:rsidRPr="00CC4544">
              <w:t>по</w:t>
            </w:r>
            <w:r w:rsidRPr="00CC4544">
              <w:rPr>
                <w:spacing w:val="-2"/>
              </w:rPr>
              <w:t xml:space="preserve"> </w:t>
            </w:r>
            <w:r w:rsidRPr="00CC4544">
              <w:t>окраске</w:t>
            </w:r>
            <w:r w:rsidRPr="00CC4544">
              <w:rPr>
                <w:spacing w:val="-3"/>
              </w:rPr>
              <w:t xml:space="preserve"> </w:t>
            </w:r>
            <w:r w:rsidRPr="00CC4544">
              <w:t>элементов кузова</w:t>
            </w:r>
            <w:r w:rsidRPr="00CC4544">
              <w:rPr>
                <w:spacing w:val="-7"/>
              </w:rPr>
              <w:t xml:space="preserve"> </w:t>
            </w:r>
            <w:r w:rsidRPr="00CC4544">
              <w:t>автомобиля.</w:t>
            </w:r>
          </w:p>
        </w:tc>
        <w:tc>
          <w:tcPr>
            <w:tcW w:w="2036" w:type="dxa"/>
            <w:tcBorders>
              <w:top w:val="nil"/>
            </w:tcBorders>
          </w:tcPr>
          <w:p w14:paraId="24C08B9B" w14:textId="3091F8A0" w:rsidR="00B26ABE" w:rsidRPr="00CC4544" w:rsidRDefault="00B26ABE" w:rsidP="00B93CE3">
            <w:pPr>
              <w:jc w:val="center"/>
              <w:rPr>
                <w:sz w:val="2"/>
                <w:szCs w:val="2"/>
              </w:rPr>
            </w:pPr>
          </w:p>
        </w:tc>
      </w:tr>
      <w:tr w:rsidR="00B26ABE" w:rsidRPr="00CC4544" w14:paraId="47AFF862" w14:textId="77777777">
        <w:trPr>
          <w:trHeight w:val="277"/>
        </w:trPr>
        <w:tc>
          <w:tcPr>
            <w:tcW w:w="2761" w:type="dxa"/>
            <w:vMerge/>
            <w:tcBorders>
              <w:top w:val="nil"/>
            </w:tcBorders>
          </w:tcPr>
          <w:p w14:paraId="03464BCA" w14:textId="77777777" w:rsidR="00B26ABE" w:rsidRPr="00CC4544" w:rsidRDefault="00B26ABE" w:rsidP="00B93CE3">
            <w:pPr>
              <w:rPr>
                <w:sz w:val="2"/>
                <w:szCs w:val="2"/>
              </w:rPr>
            </w:pPr>
          </w:p>
        </w:tc>
        <w:tc>
          <w:tcPr>
            <w:tcW w:w="9915" w:type="dxa"/>
          </w:tcPr>
          <w:p w14:paraId="3AD640ED" w14:textId="77777777" w:rsidR="00B26ABE" w:rsidRPr="00CC4544" w:rsidRDefault="00773838" w:rsidP="00B93CE3">
            <w:pPr>
              <w:pStyle w:val="31"/>
              <w:spacing w:before="0" w:line="258" w:lineRule="exact"/>
              <w:ind w:left="0"/>
            </w:pPr>
            <w:r w:rsidRPr="00CC4544">
              <w:t>4.</w:t>
            </w:r>
            <w:r w:rsidRPr="00CC4544">
              <w:rPr>
                <w:spacing w:val="-2"/>
              </w:rPr>
              <w:t xml:space="preserve"> </w:t>
            </w:r>
            <w:r w:rsidRPr="00CC4544">
              <w:t>Проверка</w:t>
            </w:r>
            <w:r w:rsidRPr="00CC4544">
              <w:rPr>
                <w:spacing w:val="-3"/>
              </w:rPr>
              <w:t xml:space="preserve"> </w:t>
            </w:r>
            <w:r w:rsidRPr="00CC4544">
              <w:t>качества</w:t>
            </w:r>
            <w:r w:rsidRPr="00CC4544">
              <w:rPr>
                <w:spacing w:val="-4"/>
              </w:rPr>
              <w:t xml:space="preserve"> </w:t>
            </w:r>
            <w:r w:rsidRPr="00CC4544">
              <w:t>ремонта</w:t>
            </w:r>
            <w:r w:rsidRPr="00CC4544">
              <w:rPr>
                <w:spacing w:val="-4"/>
              </w:rPr>
              <w:t xml:space="preserve"> </w:t>
            </w:r>
            <w:r w:rsidRPr="00CC4544">
              <w:t>элементов</w:t>
            </w:r>
            <w:r w:rsidRPr="00CC4544">
              <w:rPr>
                <w:spacing w:val="-5"/>
              </w:rPr>
              <w:t xml:space="preserve"> </w:t>
            </w:r>
            <w:r w:rsidRPr="00CC4544">
              <w:t>кузова</w:t>
            </w:r>
            <w:r w:rsidRPr="00CC4544">
              <w:rPr>
                <w:spacing w:val="-4"/>
              </w:rPr>
              <w:t xml:space="preserve"> </w:t>
            </w:r>
            <w:r w:rsidRPr="00CC4544">
              <w:t>автомобиля.</w:t>
            </w:r>
          </w:p>
        </w:tc>
        <w:tc>
          <w:tcPr>
            <w:tcW w:w="2036" w:type="dxa"/>
            <w:tcBorders>
              <w:top w:val="nil"/>
            </w:tcBorders>
          </w:tcPr>
          <w:p w14:paraId="488594F3" w14:textId="62280CB4" w:rsidR="00B26ABE" w:rsidRPr="00CC4544" w:rsidRDefault="00B26ABE" w:rsidP="00B93CE3">
            <w:pPr>
              <w:jc w:val="center"/>
              <w:rPr>
                <w:sz w:val="2"/>
                <w:szCs w:val="2"/>
              </w:rPr>
            </w:pPr>
          </w:p>
        </w:tc>
      </w:tr>
      <w:tr w:rsidR="00C71126" w:rsidRPr="00CC4544" w14:paraId="2715099B" w14:textId="77777777" w:rsidTr="00C71126">
        <w:trPr>
          <w:trHeight w:val="277"/>
        </w:trPr>
        <w:tc>
          <w:tcPr>
            <w:tcW w:w="12676" w:type="dxa"/>
            <w:gridSpan w:val="2"/>
            <w:tcBorders>
              <w:top w:val="nil"/>
            </w:tcBorders>
          </w:tcPr>
          <w:p w14:paraId="44D893BB" w14:textId="77777777" w:rsidR="00C71126" w:rsidRPr="00CC4544" w:rsidRDefault="00C71126" w:rsidP="00B93CE3">
            <w:pPr>
              <w:pStyle w:val="31"/>
              <w:spacing w:before="0" w:line="258" w:lineRule="exact"/>
              <w:ind w:left="0"/>
              <w:rPr>
                <w:b/>
              </w:rPr>
            </w:pPr>
            <w:r w:rsidRPr="00CC4544">
              <w:rPr>
                <w:b/>
              </w:rPr>
              <w:lastRenderedPageBreak/>
              <w:t>Промежуточная аттестация</w:t>
            </w:r>
          </w:p>
        </w:tc>
        <w:tc>
          <w:tcPr>
            <w:tcW w:w="2036" w:type="dxa"/>
            <w:tcBorders>
              <w:top w:val="nil"/>
            </w:tcBorders>
          </w:tcPr>
          <w:p w14:paraId="43A83564" w14:textId="6A753330" w:rsidR="00C71126" w:rsidRPr="00CC4544" w:rsidRDefault="009F4C1A" w:rsidP="00B93CE3">
            <w:pPr>
              <w:jc w:val="center"/>
              <w:rPr>
                <w:b/>
                <w:sz w:val="2"/>
                <w:szCs w:val="2"/>
              </w:rPr>
            </w:pPr>
            <w:r w:rsidRPr="00CC4544">
              <w:rPr>
                <w:b/>
                <w:sz w:val="24"/>
              </w:rPr>
              <w:t>6</w:t>
            </w:r>
          </w:p>
        </w:tc>
      </w:tr>
      <w:tr w:rsidR="00722A66" w:rsidRPr="00CC4544" w14:paraId="5E4106AB" w14:textId="77777777" w:rsidTr="00C71126">
        <w:trPr>
          <w:trHeight w:val="277"/>
        </w:trPr>
        <w:tc>
          <w:tcPr>
            <w:tcW w:w="12676" w:type="dxa"/>
            <w:gridSpan w:val="2"/>
            <w:tcBorders>
              <w:top w:val="nil"/>
            </w:tcBorders>
          </w:tcPr>
          <w:p w14:paraId="6CC77172" w14:textId="18E8A043" w:rsidR="00722A66" w:rsidRPr="00CC4544" w:rsidRDefault="00722A66" w:rsidP="00677574">
            <w:pPr>
              <w:pStyle w:val="31"/>
              <w:spacing w:before="0" w:line="258" w:lineRule="exact"/>
              <w:ind w:left="0"/>
              <w:rPr>
                <w:b/>
              </w:rPr>
            </w:pPr>
            <w:r w:rsidRPr="00CC4544">
              <w:rPr>
                <w:b/>
              </w:rPr>
              <w:t xml:space="preserve">Консультации </w:t>
            </w:r>
            <w:r w:rsidR="00CE1120" w:rsidRPr="00CC4544">
              <w:rPr>
                <w:b/>
              </w:rPr>
              <w:t xml:space="preserve"> </w:t>
            </w:r>
          </w:p>
        </w:tc>
        <w:tc>
          <w:tcPr>
            <w:tcW w:w="2036" w:type="dxa"/>
            <w:tcBorders>
              <w:top w:val="nil"/>
            </w:tcBorders>
          </w:tcPr>
          <w:p w14:paraId="3A58083E" w14:textId="3BAD11CB" w:rsidR="00722A66" w:rsidRPr="00CC4544" w:rsidRDefault="00722A66" w:rsidP="00B93CE3">
            <w:pPr>
              <w:jc w:val="center"/>
              <w:rPr>
                <w:b/>
                <w:sz w:val="24"/>
              </w:rPr>
            </w:pPr>
            <w:r w:rsidRPr="00CC4544">
              <w:rPr>
                <w:b/>
                <w:sz w:val="24"/>
              </w:rPr>
              <w:t>6</w:t>
            </w:r>
          </w:p>
        </w:tc>
      </w:tr>
    </w:tbl>
    <w:p w14:paraId="4FC37FF3" w14:textId="77777777" w:rsidR="00123FE9" w:rsidRPr="00CC4544" w:rsidRDefault="00123FE9" w:rsidP="00123FE9">
      <w:pPr>
        <w:pStyle w:val="11"/>
        <w:spacing w:before="5"/>
        <w:jc w:val="left"/>
        <w:rPr>
          <w:sz w:val="20"/>
        </w:rPr>
      </w:pPr>
    </w:p>
    <w:p w14:paraId="3C0F714C" w14:textId="77777777" w:rsidR="00123FE9" w:rsidRPr="00CC4544" w:rsidRDefault="00123FE9" w:rsidP="00123FE9">
      <w:pPr>
        <w:ind w:firstLine="709"/>
        <w:jc w:val="both"/>
        <w:rPr>
          <w:b/>
          <w:bCs/>
          <w:i/>
          <w:sz w:val="24"/>
          <w:szCs w:val="24"/>
          <w:u w:val="single"/>
          <w:lang w:eastAsia="ru-RU"/>
        </w:rPr>
      </w:pPr>
      <w:r w:rsidRPr="00CC4544">
        <w:rPr>
          <w:b/>
          <w:bCs/>
          <w:sz w:val="24"/>
          <w:szCs w:val="24"/>
          <w:lang w:eastAsia="ru-RU"/>
        </w:rPr>
        <w:t xml:space="preserve">2.2. Тематический план и содержание учебной дисциплины </w:t>
      </w:r>
      <w:r w:rsidRPr="00CC4544">
        <w:rPr>
          <w:bCs/>
          <w:i/>
          <w:sz w:val="24"/>
          <w:szCs w:val="24"/>
          <w:u w:val="single"/>
          <w:lang w:eastAsia="ru-RU"/>
        </w:rPr>
        <w:t>УП 03.01 Слесарная</w:t>
      </w:r>
    </w:p>
    <w:p w14:paraId="377A571D" w14:textId="77777777" w:rsidR="00123FE9" w:rsidRPr="00CC4544" w:rsidRDefault="00123FE9" w:rsidP="00123FE9">
      <w:pPr>
        <w:ind w:firstLine="709"/>
        <w:jc w:val="both"/>
        <w:rPr>
          <w:i/>
          <w:iCs/>
          <w:color w:val="0070C0"/>
          <w:sz w:val="24"/>
          <w:szCs w:val="24"/>
          <w:lang w:eastAsia="ru-RU"/>
        </w:rPr>
      </w:pPr>
      <w:r w:rsidRPr="00CC4544">
        <w:rPr>
          <w:i/>
          <w:iCs/>
          <w:sz w:val="24"/>
          <w:szCs w:val="24"/>
          <w:lang w:eastAsia="ru-RU"/>
        </w:rPr>
        <w:tab/>
      </w:r>
      <w:r w:rsidRPr="00CC4544">
        <w:rPr>
          <w:i/>
          <w:iCs/>
          <w:sz w:val="24"/>
          <w:szCs w:val="24"/>
          <w:lang w:eastAsia="ru-RU"/>
        </w:rPr>
        <w:tab/>
      </w:r>
      <w:r w:rsidRPr="00CC4544">
        <w:rPr>
          <w:i/>
          <w:iCs/>
          <w:color w:val="0070C0"/>
          <w:sz w:val="24"/>
          <w:szCs w:val="24"/>
          <w:lang w:eastAsia="ru-RU"/>
        </w:rPr>
        <w:tab/>
      </w: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937"/>
        <w:gridCol w:w="1695"/>
        <w:gridCol w:w="1901"/>
      </w:tblGrid>
      <w:tr w:rsidR="00123FE9" w:rsidRPr="00CC4544" w14:paraId="7D785470" w14:textId="77777777" w:rsidTr="00F14754">
        <w:trPr>
          <w:trHeight w:val="20"/>
        </w:trPr>
        <w:tc>
          <w:tcPr>
            <w:tcW w:w="2263" w:type="dxa"/>
            <w:hideMark/>
          </w:tcPr>
          <w:p w14:paraId="6B6CB997" w14:textId="77777777" w:rsidR="00123FE9" w:rsidRPr="00CC4544" w:rsidRDefault="00123FE9" w:rsidP="00F14754">
            <w:pPr>
              <w:jc w:val="both"/>
              <w:rPr>
                <w:b/>
                <w:sz w:val="24"/>
                <w:szCs w:val="24"/>
                <w:lang w:eastAsia="ru-RU"/>
              </w:rPr>
            </w:pPr>
            <w:r w:rsidRPr="00CC4544">
              <w:rPr>
                <w:b/>
                <w:sz w:val="24"/>
                <w:szCs w:val="24"/>
                <w:lang w:eastAsia="ru-RU"/>
              </w:rPr>
              <w:t>Наименование разделов и тем</w:t>
            </w:r>
          </w:p>
        </w:tc>
        <w:tc>
          <w:tcPr>
            <w:tcW w:w="8937" w:type="dxa"/>
            <w:hideMark/>
          </w:tcPr>
          <w:p w14:paraId="4518CFB0" w14:textId="77777777" w:rsidR="00123FE9" w:rsidRPr="00CC4544" w:rsidRDefault="00123FE9" w:rsidP="00F14754">
            <w:pPr>
              <w:jc w:val="both"/>
              <w:rPr>
                <w:b/>
                <w:sz w:val="24"/>
                <w:szCs w:val="24"/>
                <w:lang w:eastAsia="ru-RU"/>
              </w:rPr>
            </w:pPr>
            <w:r w:rsidRPr="00CC4544">
              <w:rPr>
                <w:b/>
                <w:sz w:val="24"/>
                <w:szCs w:val="24"/>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CC4544">
              <w:rPr>
                <w:sz w:val="24"/>
                <w:szCs w:val="24"/>
                <w:lang w:eastAsia="ru-RU"/>
              </w:rPr>
              <w:t>(</w:t>
            </w:r>
            <w:r w:rsidRPr="00CC4544">
              <w:rPr>
                <w:i/>
                <w:sz w:val="24"/>
                <w:szCs w:val="24"/>
                <w:lang w:eastAsia="ru-RU"/>
              </w:rPr>
              <w:t>если предусмотрены)</w:t>
            </w:r>
          </w:p>
        </w:tc>
        <w:tc>
          <w:tcPr>
            <w:tcW w:w="1695" w:type="dxa"/>
            <w:hideMark/>
          </w:tcPr>
          <w:p w14:paraId="63E47A43" w14:textId="77777777" w:rsidR="00123FE9" w:rsidRPr="00CC4544" w:rsidRDefault="00123FE9" w:rsidP="00F14754">
            <w:pPr>
              <w:jc w:val="both"/>
              <w:rPr>
                <w:b/>
                <w:sz w:val="24"/>
                <w:szCs w:val="24"/>
                <w:lang w:eastAsia="ru-RU"/>
              </w:rPr>
            </w:pPr>
            <w:r w:rsidRPr="00CC4544">
              <w:rPr>
                <w:b/>
                <w:sz w:val="24"/>
                <w:szCs w:val="24"/>
                <w:lang w:eastAsia="ru-RU"/>
              </w:rPr>
              <w:t>Объем часов</w:t>
            </w:r>
          </w:p>
        </w:tc>
        <w:tc>
          <w:tcPr>
            <w:tcW w:w="1901" w:type="dxa"/>
            <w:hideMark/>
          </w:tcPr>
          <w:p w14:paraId="4F3348B0" w14:textId="77777777" w:rsidR="00123FE9" w:rsidRPr="00CC4544" w:rsidRDefault="00123FE9" w:rsidP="00F14754">
            <w:pPr>
              <w:jc w:val="both"/>
              <w:rPr>
                <w:b/>
                <w:sz w:val="24"/>
                <w:szCs w:val="24"/>
                <w:lang w:eastAsia="ru-RU"/>
              </w:rPr>
            </w:pPr>
            <w:r w:rsidRPr="00CC4544">
              <w:rPr>
                <w:b/>
                <w:sz w:val="24"/>
                <w:szCs w:val="24"/>
                <w:lang w:eastAsia="ru-RU"/>
              </w:rPr>
              <w:t>Коды компетенций, формированию которых способствует элемент программы</w:t>
            </w:r>
          </w:p>
        </w:tc>
      </w:tr>
      <w:tr w:rsidR="00123FE9" w:rsidRPr="00CC4544" w14:paraId="12C418F7" w14:textId="77777777" w:rsidTr="00F14754">
        <w:trPr>
          <w:trHeight w:val="20"/>
        </w:trPr>
        <w:tc>
          <w:tcPr>
            <w:tcW w:w="2263" w:type="dxa"/>
            <w:hideMark/>
          </w:tcPr>
          <w:p w14:paraId="0C4C37FD" w14:textId="77777777" w:rsidR="00123FE9" w:rsidRPr="00CC4544" w:rsidRDefault="00123FE9" w:rsidP="00F14754">
            <w:pPr>
              <w:jc w:val="center"/>
              <w:rPr>
                <w:sz w:val="24"/>
                <w:szCs w:val="24"/>
                <w:lang w:eastAsia="ru-RU"/>
              </w:rPr>
            </w:pPr>
            <w:r w:rsidRPr="00CC4544">
              <w:rPr>
                <w:sz w:val="24"/>
                <w:szCs w:val="24"/>
                <w:lang w:eastAsia="ru-RU"/>
              </w:rPr>
              <w:t>1</w:t>
            </w:r>
          </w:p>
        </w:tc>
        <w:tc>
          <w:tcPr>
            <w:tcW w:w="8937" w:type="dxa"/>
            <w:hideMark/>
          </w:tcPr>
          <w:p w14:paraId="630C9C94" w14:textId="77777777" w:rsidR="00123FE9" w:rsidRPr="00CC4544" w:rsidRDefault="00123FE9" w:rsidP="00F14754">
            <w:pPr>
              <w:jc w:val="center"/>
              <w:rPr>
                <w:sz w:val="24"/>
                <w:szCs w:val="24"/>
                <w:lang w:eastAsia="ru-RU"/>
              </w:rPr>
            </w:pPr>
            <w:r w:rsidRPr="00CC4544">
              <w:rPr>
                <w:sz w:val="24"/>
                <w:szCs w:val="24"/>
                <w:lang w:eastAsia="ru-RU"/>
              </w:rPr>
              <w:t>2</w:t>
            </w:r>
          </w:p>
        </w:tc>
        <w:tc>
          <w:tcPr>
            <w:tcW w:w="1695" w:type="dxa"/>
            <w:hideMark/>
          </w:tcPr>
          <w:p w14:paraId="75DFD864" w14:textId="77777777" w:rsidR="00123FE9" w:rsidRPr="00CC4544" w:rsidRDefault="00123FE9" w:rsidP="00F14754">
            <w:pPr>
              <w:jc w:val="center"/>
              <w:rPr>
                <w:sz w:val="24"/>
                <w:szCs w:val="24"/>
                <w:lang w:eastAsia="ru-RU"/>
              </w:rPr>
            </w:pPr>
            <w:r w:rsidRPr="00CC4544">
              <w:rPr>
                <w:sz w:val="24"/>
                <w:szCs w:val="24"/>
                <w:lang w:eastAsia="ru-RU"/>
              </w:rPr>
              <w:t>3</w:t>
            </w:r>
          </w:p>
        </w:tc>
        <w:tc>
          <w:tcPr>
            <w:tcW w:w="1901" w:type="dxa"/>
            <w:hideMark/>
          </w:tcPr>
          <w:p w14:paraId="277D737C" w14:textId="77777777" w:rsidR="00123FE9" w:rsidRPr="00CC4544" w:rsidRDefault="00123FE9" w:rsidP="00F14754">
            <w:pPr>
              <w:jc w:val="center"/>
              <w:rPr>
                <w:sz w:val="24"/>
                <w:szCs w:val="24"/>
                <w:lang w:eastAsia="ru-RU"/>
              </w:rPr>
            </w:pPr>
            <w:r w:rsidRPr="00CC4544">
              <w:rPr>
                <w:sz w:val="24"/>
                <w:szCs w:val="24"/>
                <w:lang w:eastAsia="ru-RU"/>
              </w:rPr>
              <w:t>4</w:t>
            </w:r>
          </w:p>
        </w:tc>
      </w:tr>
      <w:tr w:rsidR="00123FE9" w:rsidRPr="006E517C" w14:paraId="5C36814F" w14:textId="77777777" w:rsidTr="00F14754">
        <w:trPr>
          <w:trHeight w:val="691"/>
        </w:trPr>
        <w:tc>
          <w:tcPr>
            <w:tcW w:w="2263" w:type="dxa"/>
            <w:hideMark/>
          </w:tcPr>
          <w:p w14:paraId="07FE890F" w14:textId="77777777" w:rsidR="00123FE9" w:rsidRPr="00CC4544" w:rsidRDefault="00123FE9" w:rsidP="00F14754">
            <w:pPr>
              <w:jc w:val="both"/>
              <w:rPr>
                <w:b/>
                <w:sz w:val="24"/>
                <w:szCs w:val="24"/>
                <w:lang w:eastAsia="ru-RU"/>
              </w:rPr>
            </w:pPr>
            <w:r w:rsidRPr="00CC4544">
              <w:rPr>
                <w:b/>
                <w:sz w:val="24"/>
                <w:szCs w:val="24"/>
                <w:lang w:eastAsia="ru-RU"/>
              </w:rPr>
              <w:t>Тема 1</w:t>
            </w:r>
          </w:p>
          <w:p w14:paraId="4ADCC94F" w14:textId="77777777" w:rsidR="00123FE9" w:rsidRPr="00CC4544" w:rsidRDefault="00123FE9" w:rsidP="00F14754">
            <w:pPr>
              <w:jc w:val="center"/>
              <w:rPr>
                <w:b/>
                <w:sz w:val="24"/>
                <w:szCs w:val="24"/>
                <w:lang w:eastAsia="ru-RU"/>
              </w:rPr>
            </w:pPr>
          </w:p>
        </w:tc>
        <w:tc>
          <w:tcPr>
            <w:tcW w:w="8937" w:type="dxa"/>
          </w:tcPr>
          <w:p w14:paraId="1323B2C5" w14:textId="77777777" w:rsidR="00123FE9" w:rsidRPr="00CC4544" w:rsidRDefault="00123FE9" w:rsidP="00F14754">
            <w:pPr>
              <w:jc w:val="both"/>
              <w:rPr>
                <w:b/>
                <w:sz w:val="24"/>
                <w:szCs w:val="24"/>
              </w:rPr>
            </w:pPr>
            <w:r w:rsidRPr="00CC4544">
              <w:rPr>
                <w:b/>
                <w:sz w:val="24"/>
                <w:szCs w:val="24"/>
              </w:rPr>
              <w:t>Вводное занятие.</w:t>
            </w:r>
          </w:p>
          <w:p w14:paraId="5B8DE597" w14:textId="77777777" w:rsidR="00123FE9" w:rsidRPr="00CC4544" w:rsidRDefault="00123FE9" w:rsidP="00F14754">
            <w:pPr>
              <w:jc w:val="both"/>
              <w:rPr>
                <w:sz w:val="24"/>
                <w:szCs w:val="24"/>
              </w:rPr>
            </w:pPr>
            <w:r w:rsidRPr="00CC4544">
              <w:rPr>
                <w:sz w:val="24"/>
                <w:szCs w:val="24"/>
              </w:rPr>
              <w:t xml:space="preserve">Правила техники безопасности, пожара и </w:t>
            </w:r>
            <w:proofErr w:type="spellStart"/>
            <w:r w:rsidRPr="00CC4544">
              <w:rPr>
                <w:sz w:val="24"/>
                <w:szCs w:val="24"/>
              </w:rPr>
              <w:t>электро</w:t>
            </w:r>
            <w:proofErr w:type="spellEnd"/>
            <w:r w:rsidRPr="00CC4544">
              <w:rPr>
                <w:sz w:val="24"/>
                <w:szCs w:val="24"/>
              </w:rPr>
              <w:t xml:space="preserve"> безопасности и производственной санитарии. Знакомство с учебной слесарной мастерской, рабочим местом и оборудованием.</w:t>
            </w:r>
          </w:p>
          <w:p w14:paraId="6DADAA45" w14:textId="77777777" w:rsidR="00123FE9" w:rsidRPr="00CC4544" w:rsidRDefault="00123FE9" w:rsidP="00F14754">
            <w:pPr>
              <w:jc w:val="both"/>
              <w:rPr>
                <w:sz w:val="24"/>
                <w:szCs w:val="24"/>
              </w:rPr>
            </w:pPr>
            <w:r w:rsidRPr="00CC4544">
              <w:rPr>
                <w:sz w:val="24"/>
                <w:szCs w:val="24"/>
              </w:rPr>
              <w:t xml:space="preserve">Основные виды </w:t>
            </w:r>
            <w:proofErr w:type="spellStart"/>
            <w:r w:rsidRPr="00CC4544">
              <w:rPr>
                <w:sz w:val="24"/>
                <w:szCs w:val="24"/>
              </w:rPr>
              <w:t>общеслесарных</w:t>
            </w:r>
            <w:proofErr w:type="spellEnd"/>
            <w:r w:rsidRPr="00CC4544">
              <w:rPr>
                <w:sz w:val="24"/>
                <w:szCs w:val="24"/>
              </w:rPr>
              <w:t xml:space="preserve"> работ и принцип основ обработки металлов. Организация рабочего места слесаря.</w:t>
            </w:r>
          </w:p>
          <w:p w14:paraId="3A69FFCB" w14:textId="77777777" w:rsidR="00123FE9" w:rsidRPr="00CC4544" w:rsidRDefault="00123FE9" w:rsidP="00F14754">
            <w:pPr>
              <w:jc w:val="both"/>
              <w:rPr>
                <w:sz w:val="24"/>
                <w:szCs w:val="24"/>
              </w:rPr>
            </w:pPr>
            <w:r w:rsidRPr="00CC4544">
              <w:rPr>
                <w:sz w:val="24"/>
                <w:szCs w:val="24"/>
              </w:rPr>
              <w:t>Мероприятия по предупреждению травматизма. Первая помощь при несчастных случаях.</w:t>
            </w:r>
          </w:p>
        </w:tc>
        <w:tc>
          <w:tcPr>
            <w:tcW w:w="1695" w:type="dxa"/>
          </w:tcPr>
          <w:p w14:paraId="0F86E9CA" w14:textId="77777777" w:rsidR="00123FE9" w:rsidRPr="00CC4544" w:rsidRDefault="00123FE9" w:rsidP="00F14754">
            <w:pPr>
              <w:rPr>
                <w:sz w:val="24"/>
                <w:szCs w:val="24"/>
                <w:lang w:eastAsia="ru-RU"/>
              </w:rPr>
            </w:pPr>
          </w:p>
          <w:p w14:paraId="45C39218" w14:textId="77777777" w:rsidR="00123FE9" w:rsidRPr="00CC4544" w:rsidRDefault="00123FE9" w:rsidP="00F14754">
            <w:pPr>
              <w:jc w:val="center"/>
              <w:rPr>
                <w:sz w:val="24"/>
                <w:szCs w:val="24"/>
                <w:lang w:eastAsia="ru-RU"/>
              </w:rPr>
            </w:pPr>
          </w:p>
          <w:p w14:paraId="7AC886E5" w14:textId="77777777" w:rsidR="00123FE9" w:rsidRPr="00CC4544" w:rsidRDefault="00123FE9" w:rsidP="00F14754">
            <w:pPr>
              <w:jc w:val="center"/>
              <w:rPr>
                <w:sz w:val="24"/>
                <w:szCs w:val="24"/>
                <w:lang w:eastAsia="ru-RU"/>
              </w:rPr>
            </w:pPr>
            <w:r w:rsidRPr="00CC4544">
              <w:rPr>
                <w:sz w:val="24"/>
                <w:szCs w:val="24"/>
                <w:lang w:eastAsia="ru-RU"/>
              </w:rPr>
              <w:t>6</w:t>
            </w:r>
          </w:p>
        </w:tc>
        <w:tc>
          <w:tcPr>
            <w:tcW w:w="1901" w:type="dxa"/>
            <w:vAlign w:val="center"/>
            <w:hideMark/>
          </w:tcPr>
          <w:p w14:paraId="79EBF9C5" w14:textId="77777777" w:rsidR="00123FE9" w:rsidRPr="00CC4544" w:rsidRDefault="00123FE9" w:rsidP="00F14754">
            <w:pPr>
              <w:jc w:val="center"/>
              <w:rPr>
                <w:sz w:val="24"/>
                <w:szCs w:val="24"/>
                <w:lang w:eastAsia="ru-RU"/>
              </w:rPr>
            </w:pPr>
            <w:r w:rsidRPr="00CC4544">
              <w:rPr>
                <w:sz w:val="24"/>
                <w:szCs w:val="24"/>
                <w:lang w:eastAsia="ru-RU"/>
              </w:rPr>
              <w:t>ОК 4;</w:t>
            </w:r>
          </w:p>
          <w:p w14:paraId="6CDA010F" w14:textId="77777777" w:rsidR="00123FE9" w:rsidRPr="00CC4544" w:rsidRDefault="00123FE9" w:rsidP="00F14754">
            <w:pPr>
              <w:jc w:val="center"/>
              <w:rPr>
                <w:sz w:val="24"/>
                <w:szCs w:val="24"/>
                <w:lang w:eastAsia="ru-RU"/>
              </w:rPr>
            </w:pPr>
            <w:r w:rsidRPr="00CC4544">
              <w:rPr>
                <w:sz w:val="24"/>
                <w:szCs w:val="24"/>
                <w:lang w:eastAsia="ru-RU"/>
              </w:rPr>
              <w:t>ОК 03;</w:t>
            </w:r>
          </w:p>
          <w:p w14:paraId="02679E74" w14:textId="77777777" w:rsidR="00123FE9" w:rsidRPr="006E517C" w:rsidRDefault="00123FE9" w:rsidP="00F14754">
            <w:pPr>
              <w:jc w:val="center"/>
              <w:rPr>
                <w:sz w:val="24"/>
                <w:szCs w:val="24"/>
                <w:lang w:eastAsia="ru-RU"/>
              </w:rPr>
            </w:pPr>
            <w:r w:rsidRPr="00CC4544">
              <w:rPr>
                <w:sz w:val="24"/>
                <w:szCs w:val="24"/>
                <w:lang w:eastAsia="ru-RU"/>
              </w:rPr>
              <w:t>ПК 1.1</w:t>
            </w:r>
          </w:p>
        </w:tc>
      </w:tr>
      <w:tr w:rsidR="00123FE9" w:rsidRPr="006E517C" w14:paraId="0FBC8C71" w14:textId="77777777" w:rsidTr="00F14754">
        <w:trPr>
          <w:trHeight w:val="287"/>
        </w:trPr>
        <w:tc>
          <w:tcPr>
            <w:tcW w:w="2263" w:type="dxa"/>
            <w:vMerge w:val="restart"/>
            <w:hideMark/>
          </w:tcPr>
          <w:p w14:paraId="320BA43F" w14:textId="77777777" w:rsidR="00123FE9" w:rsidRPr="006E517C" w:rsidRDefault="00123FE9" w:rsidP="00F14754">
            <w:pPr>
              <w:jc w:val="both"/>
              <w:rPr>
                <w:b/>
                <w:sz w:val="24"/>
                <w:szCs w:val="24"/>
                <w:lang w:eastAsia="ru-RU"/>
              </w:rPr>
            </w:pPr>
            <w:r>
              <w:rPr>
                <w:b/>
                <w:sz w:val="24"/>
                <w:szCs w:val="24"/>
                <w:lang w:eastAsia="ru-RU"/>
              </w:rPr>
              <w:t>Тема 2</w:t>
            </w:r>
          </w:p>
        </w:tc>
        <w:tc>
          <w:tcPr>
            <w:tcW w:w="8937" w:type="dxa"/>
          </w:tcPr>
          <w:p w14:paraId="03A8C8A0" w14:textId="77777777" w:rsidR="00123FE9" w:rsidRPr="006E4D50" w:rsidRDefault="00123FE9" w:rsidP="00F14754">
            <w:pPr>
              <w:rPr>
                <w:b/>
              </w:rPr>
            </w:pPr>
            <w:r w:rsidRPr="006E4D50">
              <w:rPr>
                <w:b/>
              </w:rPr>
              <w:t>Подготовка заготовок к разметке. Плоскостная разметка заготовок.</w:t>
            </w:r>
          </w:p>
        </w:tc>
        <w:tc>
          <w:tcPr>
            <w:tcW w:w="1695" w:type="dxa"/>
            <w:vMerge w:val="restart"/>
            <w:hideMark/>
          </w:tcPr>
          <w:p w14:paraId="7D255D64"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1D7CB92B" w14:textId="77777777" w:rsidR="00123FE9" w:rsidRDefault="00123FE9" w:rsidP="00F14754">
            <w:pPr>
              <w:jc w:val="center"/>
              <w:rPr>
                <w:sz w:val="24"/>
                <w:szCs w:val="24"/>
                <w:lang w:eastAsia="ru-RU"/>
              </w:rPr>
            </w:pPr>
            <w:r>
              <w:rPr>
                <w:sz w:val="24"/>
                <w:szCs w:val="24"/>
                <w:lang w:eastAsia="ru-RU"/>
              </w:rPr>
              <w:t>ОК 04;</w:t>
            </w:r>
          </w:p>
          <w:p w14:paraId="54D87991" w14:textId="77777777" w:rsidR="00123FE9" w:rsidRPr="006E517C" w:rsidRDefault="00123FE9" w:rsidP="00F14754">
            <w:pPr>
              <w:jc w:val="center"/>
              <w:rPr>
                <w:sz w:val="24"/>
                <w:szCs w:val="24"/>
                <w:lang w:eastAsia="ru-RU"/>
              </w:rPr>
            </w:pPr>
            <w:r>
              <w:rPr>
                <w:sz w:val="24"/>
                <w:szCs w:val="24"/>
                <w:lang w:eastAsia="ru-RU"/>
              </w:rPr>
              <w:t>ПК 1.1</w:t>
            </w:r>
          </w:p>
        </w:tc>
      </w:tr>
      <w:tr w:rsidR="00123FE9" w:rsidRPr="006E517C" w14:paraId="673065B5" w14:textId="77777777" w:rsidTr="00F14754">
        <w:trPr>
          <w:trHeight w:val="670"/>
        </w:trPr>
        <w:tc>
          <w:tcPr>
            <w:tcW w:w="2263" w:type="dxa"/>
            <w:vMerge/>
          </w:tcPr>
          <w:p w14:paraId="4F647995" w14:textId="77777777" w:rsidR="00123FE9" w:rsidRDefault="00123FE9" w:rsidP="00F14754">
            <w:pPr>
              <w:jc w:val="both"/>
              <w:rPr>
                <w:b/>
                <w:sz w:val="24"/>
                <w:szCs w:val="24"/>
                <w:lang w:eastAsia="ru-RU"/>
              </w:rPr>
            </w:pPr>
          </w:p>
        </w:tc>
        <w:tc>
          <w:tcPr>
            <w:tcW w:w="8937" w:type="dxa"/>
          </w:tcPr>
          <w:p w14:paraId="5C991B40" w14:textId="77777777" w:rsidR="00123FE9" w:rsidRPr="006D50B5" w:rsidRDefault="00123FE9" w:rsidP="00F14754">
            <w:pPr>
              <w:jc w:val="both"/>
              <w:rPr>
                <w:sz w:val="24"/>
                <w:szCs w:val="24"/>
              </w:rPr>
            </w:pPr>
            <w:r w:rsidRPr="006D50B5">
              <w:rPr>
                <w:sz w:val="24"/>
                <w:szCs w:val="24"/>
              </w:rPr>
              <w:t>Выбор инструмента, оборудования и приспособлений. Виды и способы подготовки заготовок к разметке, материалы, применяемы при подготовке заготовок к разметке. Инструменты и приспособления для разметки, их устройство, применение и правила ухода. Передовые методы разметки. Механизация разметочных работ. Изучение дефектов при разметке и мер по их предупреждению. Заточка разметочных инструментов. Технические измерения универсальными и предельным контрольно-измерительным инструментом. Контроль качества разметки. Организация рабочего места. Соблюдение правил техники безопасности.</w:t>
            </w:r>
            <w:r>
              <w:rPr>
                <w:sz w:val="24"/>
                <w:szCs w:val="24"/>
              </w:rPr>
              <w:t xml:space="preserve"> Инструктаж по технике</w:t>
            </w:r>
            <w:r w:rsidRPr="006D50B5">
              <w:rPr>
                <w:sz w:val="24"/>
                <w:szCs w:val="24"/>
              </w:rPr>
              <w:t xml:space="preserve"> безопасности</w:t>
            </w:r>
            <w:r>
              <w:rPr>
                <w:sz w:val="24"/>
                <w:szCs w:val="24"/>
              </w:rPr>
              <w:t>.</w:t>
            </w:r>
          </w:p>
        </w:tc>
        <w:tc>
          <w:tcPr>
            <w:tcW w:w="1695" w:type="dxa"/>
            <w:vMerge/>
          </w:tcPr>
          <w:p w14:paraId="78B74315"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29957EDB" w14:textId="77777777" w:rsidR="00123FE9" w:rsidRDefault="00123FE9" w:rsidP="00F14754">
            <w:pPr>
              <w:jc w:val="center"/>
              <w:rPr>
                <w:sz w:val="24"/>
                <w:szCs w:val="24"/>
                <w:lang w:eastAsia="ru-RU"/>
              </w:rPr>
            </w:pPr>
          </w:p>
        </w:tc>
      </w:tr>
      <w:tr w:rsidR="00123FE9" w:rsidRPr="006E517C" w14:paraId="4D0CC2FB" w14:textId="77777777" w:rsidTr="00F14754">
        <w:trPr>
          <w:trHeight w:val="596"/>
        </w:trPr>
        <w:tc>
          <w:tcPr>
            <w:tcW w:w="2263" w:type="dxa"/>
            <w:vMerge w:val="restart"/>
            <w:hideMark/>
          </w:tcPr>
          <w:p w14:paraId="46BABBE7" w14:textId="77777777" w:rsidR="00123FE9" w:rsidRPr="006E517C" w:rsidRDefault="00123FE9" w:rsidP="00F14754">
            <w:pPr>
              <w:jc w:val="both"/>
              <w:rPr>
                <w:b/>
                <w:sz w:val="24"/>
                <w:szCs w:val="24"/>
                <w:lang w:eastAsia="ru-RU"/>
              </w:rPr>
            </w:pPr>
            <w:r>
              <w:rPr>
                <w:b/>
                <w:sz w:val="24"/>
                <w:szCs w:val="24"/>
                <w:lang w:eastAsia="ru-RU"/>
              </w:rPr>
              <w:t>Тема 3</w:t>
            </w:r>
          </w:p>
        </w:tc>
        <w:tc>
          <w:tcPr>
            <w:tcW w:w="8937" w:type="dxa"/>
          </w:tcPr>
          <w:p w14:paraId="04C75D05" w14:textId="77777777" w:rsidR="00123FE9" w:rsidRPr="006E4D50" w:rsidRDefault="00123FE9" w:rsidP="00F14754">
            <w:pPr>
              <w:jc w:val="both"/>
              <w:rPr>
                <w:b/>
                <w:sz w:val="24"/>
                <w:szCs w:val="24"/>
                <w:lang w:eastAsia="ru-RU"/>
              </w:rPr>
            </w:pPr>
            <w:r w:rsidRPr="006E4D50">
              <w:rPr>
                <w:b/>
              </w:rPr>
              <w:t>Рубка металла.</w:t>
            </w:r>
          </w:p>
        </w:tc>
        <w:tc>
          <w:tcPr>
            <w:tcW w:w="1695" w:type="dxa"/>
          </w:tcPr>
          <w:p w14:paraId="6F4842F5"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shd w:val="clear" w:color="auto" w:fill="FFFFFF" w:themeFill="background1"/>
            <w:vAlign w:val="center"/>
            <w:hideMark/>
          </w:tcPr>
          <w:p w14:paraId="423DAF68" w14:textId="77777777" w:rsidR="00123FE9" w:rsidRDefault="00123FE9" w:rsidP="00F14754">
            <w:pPr>
              <w:jc w:val="center"/>
              <w:rPr>
                <w:sz w:val="24"/>
                <w:szCs w:val="24"/>
                <w:lang w:eastAsia="ru-RU"/>
              </w:rPr>
            </w:pPr>
            <w:r>
              <w:rPr>
                <w:sz w:val="24"/>
                <w:szCs w:val="24"/>
                <w:lang w:eastAsia="ru-RU"/>
              </w:rPr>
              <w:t>ОК 07;</w:t>
            </w:r>
          </w:p>
          <w:p w14:paraId="537F131B" w14:textId="77777777" w:rsidR="00123FE9" w:rsidRPr="006E517C" w:rsidRDefault="00123FE9" w:rsidP="00F14754">
            <w:pPr>
              <w:jc w:val="center"/>
              <w:rPr>
                <w:sz w:val="24"/>
                <w:szCs w:val="24"/>
                <w:lang w:eastAsia="ru-RU"/>
              </w:rPr>
            </w:pPr>
            <w:r>
              <w:rPr>
                <w:sz w:val="24"/>
                <w:szCs w:val="24"/>
                <w:lang w:eastAsia="ru-RU"/>
              </w:rPr>
              <w:t>ПК 1.1</w:t>
            </w:r>
          </w:p>
        </w:tc>
      </w:tr>
      <w:tr w:rsidR="00123FE9" w:rsidRPr="006E517C" w14:paraId="5BCB9BC1" w14:textId="77777777" w:rsidTr="00F14754">
        <w:trPr>
          <w:trHeight w:val="298"/>
        </w:trPr>
        <w:tc>
          <w:tcPr>
            <w:tcW w:w="2263" w:type="dxa"/>
            <w:vMerge/>
          </w:tcPr>
          <w:p w14:paraId="7DA0FEA8" w14:textId="77777777" w:rsidR="00123FE9" w:rsidRDefault="00123FE9" w:rsidP="00F14754">
            <w:pPr>
              <w:jc w:val="both"/>
              <w:rPr>
                <w:b/>
                <w:sz w:val="24"/>
                <w:szCs w:val="24"/>
                <w:lang w:eastAsia="ru-RU"/>
              </w:rPr>
            </w:pPr>
          </w:p>
        </w:tc>
        <w:tc>
          <w:tcPr>
            <w:tcW w:w="8937" w:type="dxa"/>
          </w:tcPr>
          <w:p w14:paraId="24566D51" w14:textId="77777777" w:rsidR="00123FE9" w:rsidRPr="006E4D50" w:rsidRDefault="00123FE9" w:rsidP="00F14754">
            <w:pPr>
              <w:jc w:val="both"/>
              <w:rPr>
                <w:b/>
              </w:rPr>
            </w:pPr>
          </w:p>
        </w:tc>
        <w:tc>
          <w:tcPr>
            <w:tcW w:w="1695" w:type="dxa"/>
          </w:tcPr>
          <w:p w14:paraId="22AC80B0" w14:textId="77777777" w:rsidR="00123FE9" w:rsidRPr="00C04D8B" w:rsidRDefault="00123FE9" w:rsidP="00F14754">
            <w:pPr>
              <w:jc w:val="center"/>
              <w:rPr>
                <w:sz w:val="24"/>
                <w:szCs w:val="24"/>
                <w:lang w:eastAsia="ru-RU"/>
              </w:rPr>
            </w:pPr>
          </w:p>
        </w:tc>
        <w:tc>
          <w:tcPr>
            <w:tcW w:w="1901" w:type="dxa"/>
            <w:shd w:val="clear" w:color="auto" w:fill="FFFFFF" w:themeFill="background1"/>
            <w:vAlign w:val="center"/>
          </w:tcPr>
          <w:p w14:paraId="4ED1A59F" w14:textId="77777777" w:rsidR="00123FE9" w:rsidRDefault="00123FE9" w:rsidP="00F14754">
            <w:pPr>
              <w:jc w:val="center"/>
              <w:rPr>
                <w:sz w:val="24"/>
                <w:szCs w:val="24"/>
                <w:lang w:eastAsia="ru-RU"/>
              </w:rPr>
            </w:pPr>
          </w:p>
        </w:tc>
      </w:tr>
      <w:tr w:rsidR="00123FE9" w:rsidRPr="006E517C" w14:paraId="6C801F6A" w14:textId="77777777" w:rsidTr="00F14754">
        <w:tc>
          <w:tcPr>
            <w:tcW w:w="2263" w:type="dxa"/>
            <w:vMerge/>
          </w:tcPr>
          <w:p w14:paraId="2D231088" w14:textId="77777777" w:rsidR="00123FE9" w:rsidRDefault="00123FE9" w:rsidP="00F14754">
            <w:pPr>
              <w:jc w:val="both"/>
              <w:rPr>
                <w:b/>
                <w:sz w:val="24"/>
                <w:szCs w:val="24"/>
                <w:lang w:eastAsia="ru-RU"/>
              </w:rPr>
            </w:pPr>
          </w:p>
        </w:tc>
        <w:tc>
          <w:tcPr>
            <w:tcW w:w="8937" w:type="dxa"/>
          </w:tcPr>
          <w:p w14:paraId="353E0DF2" w14:textId="77777777" w:rsidR="00123FE9" w:rsidRPr="006D50B5" w:rsidRDefault="00123FE9" w:rsidP="00F14754">
            <w:pPr>
              <w:jc w:val="both"/>
              <w:rPr>
                <w:sz w:val="24"/>
                <w:szCs w:val="24"/>
              </w:rPr>
            </w:pPr>
            <w:r w:rsidRPr="006D50B5">
              <w:rPr>
                <w:sz w:val="24"/>
                <w:szCs w:val="24"/>
              </w:rPr>
              <w:t>Инструменты и приспособления для рубки металла. Виды и способы нанесения ударов молотком. Выполнения работ п рубке металла по уровню губок тисков  и на плите. Заточка инструментов. Проверка размеров универсальным и предельным контрольно-измерительным инструментом. Контроль качества, предупреждение брака. Механизация рубки. Организация рабочего места. Соблюдение требований техники безопасности.</w:t>
            </w:r>
            <w:r>
              <w:rPr>
                <w:sz w:val="24"/>
                <w:szCs w:val="24"/>
              </w:rPr>
              <w:t xml:space="preserve"> Инструктаж по технике</w:t>
            </w:r>
            <w:r w:rsidRPr="006D50B5">
              <w:rPr>
                <w:sz w:val="24"/>
                <w:szCs w:val="24"/>
              </w:rPr>
              <w:t xml:space="preserve"> безопасности</w:t>
            </w:r>
            <w:r>
              <w:rPr>
                <w:sz w:val="24"/>
                <w:szCs w:val="24"/>
              </w:rPr>
              <w:t>.</w:t>
            </w:r>
          </w:p>
          <w:p w14:paraId="28A9BCE8" w14:textId="77777777" w:rsidR="00123FE9" w:rsidRPr="006E4D50" w:rsidRDefault="00123FE9" w:rsidP="00F14754">
            <w:pPr>
              <w:jc w:val="both"/>
              <w:rPr>
                <w:b/>
              </w:rPr>
            </w:pPr>
          </w:p>
        </w:tc>
        <w:tc>
          <w:tcPr>
            <w:tcW w:w="1695" w:type="dxa"/>
          </w:tcPr>
          <w:p w14:paraId="12C0C868" w14:textId="77777777" w:rsidR="00123FE9" w:rsidRPr="00C04D8B" w:rsidRDefault="00123FE9" w:rsidP="00F14754">
            <w:pPr>
              <w:jc w:val="center"/>
              <w:rPr>
                <w:sz w:val="24"/>
                <w:szCs w:val="24"/>
                <w:lang w:eastAsia="ru-RU"/>
              </w:rPr>
            </w:pPr>
          </w:p>
        </w:tc>
        <w:tc>
          <w:tcPr>
            <w:tcW w:w="1901" w:type="dxa"/>
            <w:shd w:val="clear" w:color="auto" w:fill="FFFFFF" w:themeFill="background1"/>
            <w:vAlign w:val="center"/>
          </w:tcPr>
          <w:p w14:paraId="08D4F322" w14:textId="77777777" w:rsidR="00123FE9" w:rsidRDefault="00123FE9" w:rsidP="00F14754">
            <w:pPr>
              <w:jc w:val="center"/>
              <w:rPr>
                <w:sz w:val="24"/>
                <w:szCs w:val="24"/>
                <w:lang w:eastAsia="ru-RU"/>
              </w:rPr>
            </w:pPr>
          </w:p>
        </w:tc>
      </w:tr>
      <w:tr w:rsidR="00123FE9" w:rsidRPr="006E517C" w14:paraId="775725B0" w14:textId="77777777" w:rsidTr="00E97DE4">
        <w:trPr>
          <w:trHeight w:val="262"/>
        </w:trPr>
        <w:tc>
          <w:tcPr>
            <w:tcW w:w="2263" w:type="dxa"/>
            <w:vMerge w:val="restart"/>
            <w:vAlign w:val="center"/>
          </w:tcPr>
          <w:p w14:paraId="0A420AF7" w14:textId="77777777" w:rsidR="00123FE9" w:rsidRDefault="00123FE9" w:rsidP="00F14754">
            <w:pPr>
              <w:jc w:val="both"/>
              <w:rPr>
                <w:b/>
                <w:sz w:val="24"/>
                <w:szCs w:val="24"/>
                <w:lang w:eastAsia="ru-RU"/>
              </w:rPr>
            </w:pPr>
            <w:r w:rsidRPr="00CF1C44">
              <w:rPr>
                <w:b/>
                <w:sz w:val="24"/>
                <w:szCs w:val="24"/>
                <w:lang w:eastAsia="ru-RU"/>
              </w:rPr>
              <w:t>Тема 4</w:t>
            </w:r>
          </w:p>
          <w:p w14:paraId="22AB571C" w14:textId="77777777" w:rsidR="00123FE9" w:rsidRPr="00CF1C44" w:rsidRDefault="00123FE9" w:rsidP="00F14754">
            <w:pPr>
              <w:jc w:val="both"/>
              <w:rPr>
                <w:b/>
                <w:sz w:val="24"/>
                <w:szCs w:val="24"/>
                <w:lang w:eastAsia="ru-RU"/>
              </w:rPr>
            </w:pPr>
          </w:p>
        </w:tc>
        <w:tc>
          <w:tcPr>
            <w:tcW w:w="8937" w:type="dxa"/>
          </w:tcPr>
          <w:p w14:paraId="22399B8D" w14:textId="77777777" w:rsidR="00123FE9" w:rsidRPr="006E4D50" w:rsidRDefault="00123FE9" w:rsidP="00F14754">
            <w:pPr>
              <w:rPr>
                <w:b/>
              </w:rPr>
            </w:pPr>
            <w:r w:rsidRPr="006E4D50">
              <w:rPr>
                <w:b/>
              </w:rPr>
              <w:t>Правка, рихтовка металла. Гибка металла.</w:t>
            </w:r>
          </w:p>
        </w:tc>
        <w:tc>
          <w:tcPr>
            <w:tcW w:w="1695" w:type="dxa"/>
            <w:vMerge w:val="restart"/>
          </w:tcPr>
          <w:p w14:paraId="1711238D"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078D9BF6" w14:textId="77777777" w:rsidR="00123FE9" w:rsidRDefault="00123FE9" w:rsidP="00E97DE4">
            <w:pPr>
              <w:jc w:val="center"/>
              <w:rPr>
                <w:sz w:val="24"/>
                <w:szCs w:val="24"/>
                <w:lang w:eastAsia="ru-RU"/>
              </w:rPr>
            </w:pPr>
            <w:r>
              <w:rPr>
                <w:sz w:val="24"/>
                <w:szCs w:val="24"/>
                <w:lang w:eastAsia="ru-RU"/>
              </w:rPr>
              <w:t>ОК 02;</w:t>
            </w:r>
          </w:p>
          <w:p w14:paraId="5EA4E7A2" w14:textId="77777777" w:rsidR="00123FE9" w:rsidRPr="006E517C" w:rsidRDefault="00123FE9" w:rsidP="00E97DE4">
            <w:pPr>
              <w:jc w:val="center"/>
              <w:rPr>
                <w:sz w:val="24"/>
                <w:szCs w:val="24"/>
                <w:lang w:eastAsia="ru-RU"/>
              </w:rPr>
            </w:pPr>
            <w:r>
              <w:rPr>
                <w:sz w:val="24"/>
                <w:szCs w:val="24"/>
                <w:lang w:eastAsia="ru-RU"/>
              </w:rPr>
              <w:t>ПК 1.2</w:t>
            </w:r>
          </w:p>
        </w:tc>
      </w:tr>
      <w:tr w:rsidR="00123FE9" w:rsidRPr="006E517C" w14:paraId="07894980" w14:textId="77777777" w:rsidTr="00E97DE4">
        <w:trPr>
          <w:trHeight w:val="695"/>
        </w:trPr>
        <w:tc>
          <w:tcPr>
            <w:tcW w:w="2263" w:type="dxa"/>
            <w:vMerge/>
            <w:vAlign w:val="center"/>
          </w:tcPr>
          <w:p w14:paraId="654DCA18" w14:textId="77777777" w:rsidR="00123FE9" w:rsidRPr="00CF1C44" w:rsidRDefault="00123FE9" w:rsidP="00F14754">
            <w:pPr>
              <w:jc w:val="both"/>
              <w:rPr>
                <w:b/>
                <w:sz w:val="24"/>
                <w:szCs w:val="24"/>
                <w:lang w:eastAsia="ru-RU"/>
              </w:rPr>
            </w:pPr>
          </w:p>
        </w:tc>
        <w:tc>
          <w:tcPr>
            <w:tcW w:w="8937" w:type="dxa"/>
          </w:tcPr>
          <w:p w14:paraId="744EEFFB" w14:textId="77777777" w:rsidR="00123FE9" w:rsidRDefault="00123FE9" w:rsidP="00F14754">
            <w:pPr>
              <w:rPr>
                <w:sz w:val="24"/>
                <w:szCs w:val="24"/>
              </w:rPr>
            </w:pPr>
            <w:r w:rsidRPr="006D50B5">
              <w:rPr>
                <w:sz w:val="24"/>
                <w:szCs w:val="24"/>
              </w:rPr>
              <w:t>Правка, рихтовка металла. Инструменты, приспособления и оборудование для правки и рихтовки металла. Изучение схем правки и рихтовки заготовок в холодном и горячем состоянии. Изучение дефектов при правке и рихтовке, мер по их предупреждению и устранению. Контроль качества.  Организация рабочего места. Соблюдение требований техники безопасности.</w:t>
            </w:r>
          </w:p>
          <w:p w14:paraId="1359544A" w14:textId="77777777" w:rsidR="00123FE9" w:rsidRPr="006E4D50" w:rsidRDefault="00123FE9" w:rsidP="00F14754">
            <w:pPr>
              <w:rPr>
                <w:b/>
              </w:rPr>
            </w:pPr>
            <w:r w:rsidRPr="006D50B5">
              <w:rPr>
                <w:sz w:val="24"/>
                <w:szCs w:val="24"/>
              </w:rPr>
              <w:t xml:space="preserve">Расчет размеров заготовки для гибки. Инструменты, приспособления и оборудование для гибок металла. Изучение схем гибки металла в холодном и горячем </w:t>
            </w:r>
            <w:proofErr w:type="spellStart"/>
            <w:r w:rsidRPr="006D50B5">
              <w:rPr>
                <w:sz w:val="24"/>
                <w:szCs w:val="24"/>
              </w:rPr>
              <w:t>стостоянии</w:t>
            </w:r>
            <w:proofErr w:type="spellEnd"/>
            <w:r w:rsidRPr="006D50B5">
              <w:rPr>
                <w:sz w:val="24"/>
                <w:szCs w:val="24"/>
              </w:rPr>
              <w:t xml:space="preserve">. Изучение дефектов при </w:t>
            </w:r>
            <w:proofErr w:type="spellStart"/>
            <w:r w:rsidRPr="006D50B5">
              <w:rPr>
                <w:sz w:val="24"/>
                <w:szCs w:val="24"/>
              </w:rPr>
              <w:t>гибке</w:t>
            </w:r>
            <w:proofErr w:type="spellEnd"/>
            <w:r w:rsidRPr="006D50B5">
              <w:rPr>
                <w:sz w:val="24"/>
                <w:szCs w:val="24"/>
              </w:rPr>
              <w:t>, мер по их предупреждению и устранению. Технические измерения универсальным и предельным контрольно-измерительным инструментом. Контроль качества. Организация рабочего места. Соблюдение требований техники безопасности.</w:t>
            </w:r>
            <w:r>
              <w:rPr>
                <w:sz w:val="24"/>
                <w:szCs w:val="24"/>
              </w:rPr>
              <w:t xml:space="preserve"> Инструктаж по технике</w:t>
            </w:r>
            <w:r w:rsidRPr="006D50B5">
              <w:rPr>
                <w:sz w:val="24"/>
                <w:szCs w:val="24"/>
              </w:rPr>
              <w:t xml:space="preserve"> безопасности</w:t>
            </w:r>
            <w:r>
              <w:rPr>
                <w:sz w:val="24"/>
                <w:szCs w:val="24"/>
              </w:rPr>
              <w:t>.</w:t>
            </w:r>
          </w:p>
        </w:tc>
        <w:tc>
          <w:tcPr>
            <w:tcW w:w="1695" w:type="dxa"/>
            <w:vMerge/>
          </w:tcPr>
          <w:p w14:paraId="65036822"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4EBEC49B" w14:textId="77777777" w:rsidR="00123FE9" w:rsidRDefault="00123FE9" w:rsidP="00E97DE4">
            <w:pPr>
              <w:jc w:val="center"/>
              <w:rPr>
                <w:sz w:val="24"/>
                <w:szCs w:val="24"/>
                <w:lang w:eastAsia="ru-RU"/>
              </w:rPr>
            </w:pPr>
          </w:p>
        </w:tc>
      </w:tr>
      <w:tr w:rsidR="00123FE9" w:rsidRPr="006E517C" w14:paraId="3A9A4A85" w14:textId="77777777" w:rsidTr="00E97DE4">
        <w:trPr>
          <w:trHeight w:val="254"/>
        </w:trPr>
        <w:tc>
          <w:tcPr>
            <w:tcW w:w="2263" w:type="dxa"/>
            <w:vMerge w:val="restart"/>
            <w:vAlign w:val="center"/>
          </w:tcPr>
          <w:p w14:paraId="38D56926" w14:textId="77777777" w:rsidR="00123FE9" w:rsidRPr="00B91CB6" w:rsidRDefault="00123FE9" w:rsidP="00F14754">
            <w:pPr>
              <w:jc w:val="both"/>
              <w:rPr>
                <w:b/>
                <w:sz w:val="24"/>
                <w:szCs w:val="24"/>
                <w:lang w:eastAsia="ru-RU"/>
              </w:rPr>
            </w:pPr>
            <w:r w:rsidRPr="00B91CB6">
              <w:rPr>
                <w:b/>
                <w:sz w:val="24"/>
                <w:szCs w:val="24"/>
                <w:lang w:eastAsia="ru-RU"/>
              </w:rPr>
              <w:t>Тема 5</w:t>
            </w:r>
          </w:p>
        </w:tc>
        <w:tc>
          <w:tcPr>
            <w:tcW w:w="8937" w:type="dxa"/>
          </w:tcPr>
          <w:p w14:paraId="6E2FB2BD" w14:textId="77777777" w:rsidR="00123FE9" w:rsidRPr="006E4D50" w:rsidRDefault="00123FE9" w:rsidP="00F14754">
            <w:pPr>
              <w:jc w:val="both"/>
              <w:rPr>
                <w:b/>
              </w:rPr>
            </w:pPr>
            <w:r w:rsidRPr="006E4D50">
              <w:rPr>
                <w:b/>
              </w:rPr>
              <w:t>Резка металла.</w:t>
            </w:r>
          </w:p>
        </w:tc>
        <w:tc>
          <w:tcPr>
            <w:tcW w:w="1695" w:type="dxa"/>
            <w:vMerge w:val="restart"/>
          </w:tcPr>
          <w:p w14:paraId="36E8F7FE" w14:textId="77777777" w:rsidR="00123FE9" w:rsidRPr="00C04D8B" w:rsidRDefault="00123FE9" w:rsidP="00F14754">
            <w:pPr>
              <w:ind w:firstLine="708"/>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227EA484" w14:textId="77777777" w:rsidR="00123FE9" w:rsidRDefault="00123FE9" w:rsidP="00E97DE4">
            <w:pPr>
              <w:jc w:val="center"/>
              <w:rPr>
                <w:sz w:val="24"/>
                <w:szCs w:val="24"/>
                <w:lang w:eastAsia="ru-RU"/>
              </w:rPr>
            </w:pPr>
            <w:r>
              <w:rPr>
                <w:sz w:val="24"/>
                <w:szCs w:val="24"/>
                <w:lang w:eastAsia="ru-RU"/>
              </w:rPr>
              <w:t>ОК 09;</w:t>
            </w:r>
          </w:p>
          <w:p w14:paraId="6F7A1C3D" w14:textId="77777777" w:rsidR="00123FE9" w:rsidRPr="006E517C" w:rsidRDefault="00123FE9" w:rsidP="00E97DE4">
            <w:pPr>
              <w:jc w:val="center"/>
              <w:rPr>
                <w:sz w:val="24"/>
                <w:szCs w:val="24"/>
                <w:lang w:eastAsia="ru-RU"/>
              </w:rPr>
            </w:pPr>
            <w:r>
              <w:rPr>
                <w:sz w:val="24"/>
                <w:szCs w:val="24"/>
                <w:lang w:eastAsia="ru-RU"/>
              </w:rPr>
              <w:t>ПК 1.3</w:t>
            </w:r>
          </w:p>
        </w:tc>
      </w:tr>
      <w:tr w:rsidR="00123FE9" w:rsidRPr="006E517C" w14:paraId="24EDFBA4" w14:textId="77777777" w:rsidTr="00E97DE4">
        <w:trPr>
          <w:trHeight w:val="273"/>
        </w:trPr>
        <w:tc>
          <w:tcPr>
            <w:tcW w:w="2263" w:type="dxa"/>
            <w:vMerge/>
            <w:vAlign w:val="center"/>
          </w:tcPr>
          <w:p w14:paraId="4C299B9E" w14:textId="77777777" w:rsidR="00123FE9" w:rsidRPr="00B91CB6" w:rsidRDefault="00123FE9" w:rsidP="00F14754">
            <w:pPr>
              <w:jc w:val="both"/>
              <w:rPr>
                <w:b/>
                <w:sz w:val="24"/>
                <w:szCs w:val="24"/>
                <w:lang w:eastAsia="ru-RU"/>
              </w:rPr>
            </w:pPr>
          </w:p>
        </w:tc>
        <w:tc>
          <w:tcPr>
            <w:tcW w:w="8937" w:type="dxa"/>
          </w:tcPr>
          <w:p w14:paraId="7343EB4A" w14:textId="77777777" w:rsidR="00123FE9" w:rsidRPr="006D50B5" w:rsidRDefault="00123FE9" w:rsidP="00F14754">
            <w:pPr>
              <w:jc w:val="both"/>
              <w:rPr>
                <w:color w:val="FF0000"/>
                <w:sz w:val="24"/>
                <w:szCs w:val="24"/>
              </w:rPr>
            </w:pPr>
            <w:r w:rsidRPr="006D50B5">
              <w:rPr>
                <w:sz w:val="24"/>
                <w:szCs w:val="24"/>
              </w:rPr>
              <w:t xml:space="preserve">Изучение способов резки металла, ручным, </w:t>
            </w:r>
            <w:proofErr w:type="spellStart"/>
            <w:r w:rsidRPr="006D50B5">
              <w:rPr>
                <w:sz w:val="24"/>
                <w:szCs w:val="24"/>
              </w:rPr>
              <w:t>электрофицированным</w:t>
            </w:r>
            <w:proofErr w:type="spellEnd"/>
            <w:r w:rsidRPr="006D50B5">
              <w:rPr>
                <w:sz w:val="24"/>
                <w:szCs w:val="24"/>
              </w:rPr>
              <w:t xml:space="preserve"> и механическим инструментом. Инструменты и </w:t>
            </w:r>
            <w:proofErr w:type="spellStart"/>
            <w:r w:rsidRPr="006D50B5">
              <w:rPr>
                <w:sz w:val="24"/>
                <w:szCs w:val="24"/>
              </w:rPr>
              <w:t>оборудовани</w:t>
            </w:r>
            <w:proofErr w:type="spellEnd"/>
            <w:r w:rsidRPr="006D50B5">
              <w:rPr>
                <w:sz w:val="24"/>
                <w:szCs w:val="24"/>
              </w:rPr>
              <w:t xml:space="preserve"> для резки. Резка металла ручным , </w:t>
            </w:r>
            <w:proofErr w:type="spellStart"/>
            <w:r w:rsidRPr="006D50B5">
              <w:rPr>
                <w:sz w:val="24"/>
                <w:szCs w:val="24"/>
              </w:rPr>
              <w:t>стуловым</w:t>
            </w:r>
            <w:proofErr w:type="spellEnd"/>
            <w:r w:rsidRPr="006D50B5">
              <w:rPr>
                <w:sz w:val="24"/>
                <w:szCs w:val="24"/>
              </w:rPr>
              <w:t xml:space="preserve"> , маховым и </w:t>
            </w:r>
            <w:proofErr w:type="spellStart"/>
            <w:r w:rsidRPr="006D50B5">
              <w:rPr>
                <w:sz w:val="24"/>
                <w:szCs w:val="24"/>
              </w:rPr>
              <w:t>механиченскими</w:t>
            </w:r>
            <w:proofErr w:type="spellEnd"/>
            <w:r w:rsidRPr="006D50B5">
              <w:rPr>
                <w:sz w:val="24"/>
                <w:szCs w:val="24"/>
              </w:rPr>
              <w:t xml:space="preserve"> </w:t>
            </w:r>
            <w:proofErr w:type="spellStart"/>
            <w:r w:rsidRPr="006D50B5">
              <w:rPr>
                <w:sz w:val="24"/>
                <w:szCs w:val="24"/>
              </w:rPr>
              <w:t>ножницами.Резка</w:t>
            </w:r>
            <w:proofErr w:type="spellEnd"/>
            <w:r w:rsidRPr="006D50B5">
              <w:rPr>
                <w:sz w:val="24"/>
                <w:szCs w:val="24"/>
              </w:rPr>
              <w:t xml:space="preserve"> металла ручными слесарными ножовками. Резка </w:t>
            </w:r>
            <w:proofErr w:type="spellStart"/>
            <w:r w:rsidRPr="006D50B5">
              <w:rPr>
                <w:sz w:val="24"/>
                <w:szCs w:val="24"/>
              </w:rPr>
              <w:t>металлаугловыми</w:t>
            </w:r>
            <w:proofErr w:type="spellEnd"/>
            <w:r w:rsidRPr="006D50B5">
              <w:rPr>
                <w:sz w:val="24"/>
                <w:szCs w:val="24"/>
              </w:rPr>
              <w:t xml:space="preserve"> шлифовальными машинками (болгаркой). Резка металла механической пилой. Особенности резки тонколистовых металлов и тонкостенных трубок ручными слесарными ножовками. Особенности резки труб ручным труборезом. Технические измерения универсальным и предельным контрольно-измерительным инструментом. Контроль качества резки.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0FA66F7F" w14:textId="77777777" w:rsidR="00123FE9" w:rsidRPr="00C04D8B" w:rsidRDefault="00123FE9" w:rsidP="00F14754">
            <w:pPr>
              <w:ind w:firstLine="708"/>
              <w:rPr>
                <w:sz w:val="24"/>
                <w:szCs w:val="24"/>
                <w:lang w:eastAsia="ru-RU"/>
              </w:rPr>
            </w:pPr>
          </w:p>
        </w:tc>
        <w:tc>
          <w:tcPr>
            <w:tcW w:w="1901" w:type="dxa"/>
            <w:vMerge/>
            <w:shd w:val="clear" w:color="auto" w:fill="FFFFFF" w:themeFill="background1"/>
            <w:vAlign w:val="center"/>
          </w:tcPr>
          <w:p w14:paraId="7F10071E" w14:textId="77777777" w:rsidR="00123FE9" w:rsidRDefault="00123FE9" w:rsidP="00E97DE4">
            <w:pPr>
              <w:jc w:val="center"/>
              <w:rPr>
                <w:sz w:val="24"/>
                <w:szCs w:val="24"/>
                <w:lang w:eastAsia="ru-RU"/>
              </w:rPr>
            </w:pPr>
          </w:p>
        </w:tc>
      </w:tr>
      <w:tr w:rsidR="00123FE9" w:rsidRPr="006E517C" w14:paraId="5B3A168C" w14:textId="77777777" w:rsidTr="00E97DE4">
        <w:trPr>
          <w:trHeight w:val="273"/>
        </w:trPr>
        <w:tc>
          <w:tcPr>
            <w:tcW w:w="2263" w:type="dxa"/>
            <w:vMerge w:val="restart"/>
            <w:vAlign w:val="center"/>
          </w:tcPr>
          <w:p w14:paraId="58DB923A" w14:textId="77777777" w:rsidR="00123FE9" w:rsidRPr="00B91CB6" w:rsidRDefault="00123FE9" w:rsidP="00F14754">
            <w:pPr>
              <w:jc w:val="both"/>
              <w:rPr>
                <w:b/>
                <w:sz w:val="24"/>
                <w:szCs w:val="24"/>
                <w:lang w:eastAsia="ru-RU"/>
              </w:rPr>
            </w:pPr>
            <w:r w:rsidRPr="00B91CB6">
              <w:rPr>
                <w:b/>
                <w:sz w:val="24"/>
                <w:szCs w:val="24"/>
                <w:lang w:eastAsia="ru-RU"/>
              </w:rPr>
              <w:t>Тема 6</w:t>
            </w:r>
          </w:p>
        </w:tc>
        <w:tc>
          <w:tcPr>
            <w:tcW w:w="8937" w:type="dxa"/>
          </w:tcPr>
          <w:p w14:paraId="7A859821" w14:textId="77777777" w:rsidR="00123FE9" w:rsidRPr="006E4D50" w:rsidRDefault="00123FE9" w:rsidP="00F14754">
            <w:pPr>
              <w:jc w:val="both"/>
              <w:rPr>
                <w:b/>
              </w:rPr>
            </w:pPr>
            <w:r w:rsidRPr="006E4D50">
              <w:rPr>
                <w:b/>
              </w:rPr>
              <w:t>Опиливание металла.</w:t>
            </w:r>
          </w:p>
        </w:tc>
        <w:tc>
          <w:tcPr>
            <w:tcW w:w="1695" w:type="dxa"/>
            <w:vMerge w:val="restart"/>
          </w:tcPr>
          <w:p w14:paraId="722A1AC1"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54514630" w14:textId="77777777" w:rsidR="00123FE9" w:rsidRDefault="00123FE9" w:rsidP="00E97DE4">
            <w:pPr>
              <w:jc w:val="center"/>
              <w:rPr>
                <w:sz w:val="24"/>
                <w:szCs w:val="24"/>
                <w:lang w:eastAsia="ru-RU"/>
              </w:rPr>
            </w:pPr>
            <w:r>
              <w:rPr>
                <w:sz w:val="24"/>
                <w:szCs w:val="24"/>
                <w:lang w:eastAsia="ru-RU"/>
              </w:rPr>
              <w:t>ОК 10;</w:t>
            </w:r>
          </w:p>
          <w:p w14:paraId="4CFE84D1" w14:textId="77777777" w:rsidR="00123FE9" w:rsidRPr="006E517C" w:rsidRDefault="00123FE9" w:rsidP="00E97DE4">
            <w:pPr>
              <w:jc w:val="center"/>
              <w:rPr>
                <w:sz w:val="24"/>
                <w:szCs w:val="24"/>
                <w:lang w:eastAsia="ru-RU"/>
              </w:rPr>
            </w:pPr>
            <w:r>
              <w:rPr>
                <w:sz w:val="24"/>
                <w:szCs w:val="24"/>
                <w:lang w:eastAsia="ru-RU"/>
              </w:rPr>
              <w:t>ПК 1.4</w:t>
            </w:r>
          </w:p>
        </w:tc>
      </w:tr>
      <w:tr w:rsidR="00123FE9" w:rsidRPr="006E517C" w14:paraId="139807D7" w14:textId="77777777" w:rsidTr="00E97DE4">
        <w:trPr>
          <w:trHeight w:val="254"/>
        </w:trPr>
        <w:tc>
          <w:tcPr>
            <w:tcW w:w="2263" w:type="dxa"/>
            <w:vMerge/>
            <w:vAlign w:val="center"/>
          </w:tcPr>
          <w:p w14:paraId="5E7FE3C8" w14:textId="77777777" w:rsidR="00123FE9" w:rsidRPr="00B91CB6" w:rsidRDefault="00123FE9" w:rsidP="00F14754">
            <w:pPr>
              <w:jc w:val="both"/>
              <w:rPr>
                <w:b/>
                <w:sz w:val="24"/>
                <w:szCs w:val="24"/>
                <w:lang w:eastAsia="ru-RU"/>
              </w:rPr>
            </w:pPr>
          </w:p>
        </w:tc>
        <w:tc>
          <w:tcPr>
            <w:tcW w:w="8937" w:type="dxa"/>
          </w:tcPr>
          <w:p w14:paraId="6B525136" w14:textId="77777777" w:rsidR="00123FE9" w:rsidRPr="006E4D50" w:rsidRDefault="00123FE9" w:rsidP="00F14754">
            <w:pPr>
              <w:jc w:val="both"/>
              <w:rPr>
                <w:b/>
              </w:rPr>
            </w:pPr>
            <w:r w:rsidRPr="006D50B5">
              <w:rPr>
                <w:sz w:val="24"/>
                <w:szCs w:val="24"/>
              </w:rPr>
              <w:t xml:space="preserve">Группы, типы, размеры напильников. Виды и  размеры насечек напильников. Обращение с напильниками, уход за напильниками. Соблюдение правила рычага при опиливании плоскости (распределен </w:t>
            </w:r>
            <w:proofErr w:type="spellStart"/>
            <w:r w:rsidRPr="006D50B5">
              <w:rPr>
                <w:sz w:val="24"/>
                <w:szCs w:val="24"/>
              </w:rPr>
              <w:t>ие</w:t>
            </w:r>
            <w:proofErr w:type="spellEnd"/>
            <w:r w:rsidRPr="006D50B5">
              <w:rPr>
                <w:sz w:val="24"/>
                <w:szCs w:val="24"/>
              </w:rPr>
              <w:t xml:space="preserve"> усилия между руками при опиливании). </w:t>
            </w:r>
            <w:r w:rsidRPr="006D50B5">
              <w:rPr>
                <w:sz w:val="24"/>
                <w:szCs w:val="24"/>
              </w:rPr>
              <w:lastRenderedPageBreak/>
              <w:t xml:space="preserve">Механизация </w:t>
            </w:r>
            <w:proofErr w:type="spellStart"/>
            <w:r w:rsidRPr="006D50B5">
              <w:rPr>
                <w:sz w:val="24"/>
                <w:szCs w:val="24"/>
              </w:rPr>
              <w:t>опиловочных</w:t>
            </w:r>
            <w:proofErr w:type="spellEnd"/>
            <w:r w:rsidRPr="006D50B5">
              <w:rPr>
                <w:sz w:val="24"/>
                <w:szCs w:val="24"/>
              </w:rPr>
              <w:t xml:space="preserve"> работ. Дефекты при опиливании металла, меры по их предупреждению и устранению. Технические измерения универсальными и предельными контрольно-измерительными инструментами. Контроль качества опиливания .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5002717D"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08C89F68" w14:textId="77777777" w:rsidR="00123FE9" w:rsidRDefault="00123FE9" w:rsidP="00E97DE4">
            <w:pPr>
              <w:jc w:val="center"/>
              <w:rPr>
                <w:sz w:val="24"/>
                <w:szCs w:val="24"/>
                <w:lang w:eastAsia="ru-RU"/>
              </w:rPr>
            </w:pPr>
          </w:p>
        </w:tc>
      </w:tr>
      <w:tr w:rsidR="00123FE9" w:rsidRPr="006E517C" w14:paraId="38785B6F" w14:textId="77777777" w:rsidTr="00E97DE4">
        <w:trPr>
          <w:trHeight w:val="247"/>
        </w:trPr>
        <w:tc>
          <w:tcPr>
            <w:tcW w:w="2263" w:type="dxa"/>
            <w:vMerge w:val="restart"/>
            <w:vAlign w:val="center"/>
          </w:tcPr>
          <w:p w14:paraId="4A717947" w14:textId="77777777" w:rsidR="00123FE9" w:rsidRPr="003878F4" w:rsidRDefault="00123FE9" w:rsidP="00F14754">
            <w:pPr>
              <w:jc w:val="both"/>
              <w:rPr>
                <w:b/>
                <w:sz w:val="24"/>
                <w:szCs w:val="24"/>
                <w:lang w:eastAsia="ru-RU"/>
              </w:rPr>
            </w:pPr>
            <w:r w:rsidRPr="00DA15B8">
              <w:rPr>
                <w:b/>
                <w:sz w:val="24"/>
                <w:szCs w:val="24"/>
                <w:lang w:eastAsia="ru-RU"/>
              </w:rPr>
              <w:lastRenderedPageBreak/>
              <w:t>Тема 7</w:t>
            </w:r>
          </w:p>
        </w:tc>
        <w:tc>
          <w:tcPr>
            <w:tcW w:w="8937" w:type="dxa"/>
          </w:tcPr>
          <w:p w14:paraId="7E467F24" w14:textId="77777777" w:rsidR="00123FE9" w:rsidRPr="006E4D50" w:rsidRDefault="00123FE9" w:rsidP="00F14754">
            <w:pPr>
              <w:jc w:val="both"/>
              <w:rPr>
                <w:b/>
              </w:rPr>
            </w:pPr>
            <w:r w:rsidRPr="006E4D50">
              <w:rPr>
                <w:b/>
              </w:rPr>
              <w:t>Сверление, зенкерование, развертывание.</w:t>
            </w:r>
          </w:p>
          <w:p w14:paraId="71888CEC" w14:textId="77777777" w:rsidR="00123FE9" w:rsidRPr="006E4D50" w:rsidRDefault="00123FE9" w:rsidP="00F14754">
            <w:pPr>
              <w:jc w:val="both"/>
              <w:rPr>
                <w:b/>
              </w:rPr>
            </w:pPr>
          </w:p>
        </w:tc>
        <w:tc>
          <w:tcPr>
            <w:tcW w:w="1695" w:type="dxa"/>
            <w:vMerge w:val="restart"/>
          </w:tcPr>
          <w:p w14:paraId="1E933BE3" w14:textId="77777777" w:rsidR="00123FE9" w:rsidRPr="00C04D8B" w:rsidRDefault="00123FE9" w:rsidP="00F14754">
            <w:pPr>
              <w:jc w:val="center"/>
              <w:rPr>
                <w:sz w:val="24"/>
                <w:szCs w:val="24"/>
                <w:lang w:eastAsia="ru-RU"/>
              </w:rPr>
            </w:pPr>
            <w:r w:rsidRPr="00C04D8B">
              <w:rPr>
                <w:sz w:val="24"/>
                <w:szCs w:val="24"/>
                <w:lang w:eastAsia="ru-RU"/>
              </w:rPr>
              <w:t>6</w:t>
            </w:r>
          </w:p>
          <w:p w14:paraId="116D3A93" w14:textId="77777777" w:rsidR="00123FE9" w:rsidRPr="00C04D8B" w:rsidRDefault="00123FE9" w:rsidP="00F14754">
            <w:pPr>
              <w:jc w:val="center"/>
              <w:rPr>
                <w:sz w:val="24"/>
                <w:szCs w:val="24"/>
                <w:lang w:eastAsia="ru-RU"/>
              </w:rPr>
            </w:pPr>
          </w:p>
        </w:tc>
        <w:tc>
          <w:tcPr>
            <w:tcW w:w="1901" w:type="dxa"/>
            <w:vMerge w:val="restart"/>
            <w:shd w:val="clear" w:color="auto" w:fill="FFFFFF" w:themeFill="background1"/>
            <w:vAlign w:val="center"/>
          </w:tcPr>
          <w:p w14:paraId="266CDB57" w14:textId="77777777" w:rsidR="00123FE9" w:rsidRDefault="00123FE9" w:rsidP="00E97DE4">
            <w:pPr>
              <w:jc w:val="center"/>
              <w:rPr>
                <w:sz w:val="24"/>
                <w:szCs w:val="24"/>
                <w:lang w:eastAsia="ru-RU"/>
              </w:rPr>
            </w:pPr>
            <w:r>
              <w:rPr>
                <w:sz w:val="24"/>
                <w:szCs w:val="24"/>
                <w:lang w:eastAsia="ru-RU"/>
              </w:rPr>
              <w:t>ОК 04;</w:t>
            </w:r>
          </w:p>
          <w:p w14:paraId="39276C73" w14:textId="77777777" w:rsidR="00123FE9" w:rsidRPr="006E517C" w:rsidRDefault="00123FE9" w:rsidP="00E97DE4">
            <w:pPr>
              <w:jc w:val="center"/>
              <w:rPr>
                <w:sz w:val="24"/>
                <w:szCs w:val="24"/>
                <w:lang w:eastAsia="ru-RU"/>
              </w:rPr>
            </w:pPr>
            <w:r>
              <w:rPr>
                <w:sz w:val="24"/>
                <w:szCs w:val="24"/>
                <w:lang w:eastAsia="ru-RU"/>
              </w:rPr>
              <w:t>ПК 1.4</w:t>
            </w:r>
          </w:p>
        </w:tc>
      </w:tr>
      <w:tr w:rsidR="00123FE9" w:rsidRPr="006E517C" w14:paraId="2467C906" w14:textId="77777777" w:rsidTr="00E97DE4">
        <w:trPr>
          <w:trHeight w:val="2507"/>
        </w:trPr>
        <w:tc>
          <w:tcPr>
            <w:tcW w:w="2263" w:type="dxa"/>
            <w:vMerge/>
            <w:vAlign w:val="center"/>
          </w:tcPr>
          <w:p w14:paraId="7C587B20" w14:textId="77777777" w:rsidR="00123FE9" w:rsidRPr="00DA15B8" w:rsidRDefault="00123FE9" w:rsidP="00F14754">
            <w:pPr>
              <w:jc w:val="both"/>
              <w:rPr>
                <w:b/>
                <w:sz w:val="24"/>
                <w:szCs w:val="24"/>
                <w:lang w:eastAsia="ru-RU"/>
              </w:rPr>
            </w:pPr>
          </w:p>
        </w:tc>
        <w:tc>
          <w:tcPr>
            <w:tcW w:w="8937" w:type="dxa"/>
          </w:tcPr>
          <w:p w14:paraId="6978779A" w14:textId="77777777" w:rsidR="00123FE9" w:rsidRPr="006E4D50" w:rsidRDefault="00123FE9" w:rsidP="00F14754">
            <w:pPr>
              <w:jc w:val="both"/>
              <w:rPr>
                <w:b/>
              </w:rPr>
            </w:pPr>
            <w:r w:rsidRPr="006D50B5">
              <w:rPr>
                <w:sz w:val="24"/>
                <w:szCs w:val="24"/>
              </w:rPr>
              <w:t xml:space="preserve">Ручное и механизированное сверление.  Сверла их конструкция и назначение. Элементы и геометрические параметры спирального сверла. Сверление и рассверливание в зависимости от заданных условий обработки. Развертывание цилиндрических и конических отверстий. Изучение техники развертывания. Виды и свойства инструментальных сталей. Режимы резания в зависимости от обрабатываемого материала, материала рабочей части и вида инструмента. Припуски под зенкер и развертку. Технические измерения универсальным и предельным контрольно-измерительным инструментом. Контроль качества.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4D914E3F"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5A73B807" w14:textId="77777777" w:rsidR="00123FE9" w:rsidRDefault="00123FE9" w:rsidP="00E97DE4">
            <w:pPr>
              <w:jc w:val="center"/>
              <w:rPr>
                <w:sz w:val="24"/>
                <w:szCs w:val="24"/>
                <w:lang w:eastAsia="ru-RU"/>
              </w:rPr>
            </w:pPr>
          </w:p>
        </w:tc>
      </w:tr>
      <w:tr w:rsidR="00123FE9" w:rsidRPr="006E517C" w14:paraId="4B13B5B2" w14:textId="77777777" w:rsidTr="00E97DE4">
        <w:trPr>
          <w:trHeight w:val="204"/>
        </w:trPr>
        <w:tc>
          <w:tcPr>
            <w:tcW w:w="2263" w:type="dxa"/>
            <w:vMerge w:val="restart"/>
            <w:vAlign w:val="center"/>
          </w:tcPr>
          <w:p w14:paraId="3C97B4E9" w14:textId="77777777" w:rsidR="00123FE9" w:rsidRPr="006E517C" w:rsidRDefault="00123FE9" w:rsidP="00F14754">
            <w:pPr>
              <w:jc w:val="both"/>
              <w:rPr>
                <w:sz w:val="24"/>
                <w:szCs w:val="24"/>
                <w:lang w:eastAsia="ru-RU"/>
              </w:rPr>
            </w:pPr>
            <w:r>
              <w:rPr>
                <w:b/>
                <w:sz w:val="24"/>
                <w:szCs w:val="24"/>
                <w:lang w:eastAsia="ru-RU"/>
              </w:rPr>
              <w:t>Тема 8</w:t>
            </w:r>
          </w:p>
        </w:tc>
        <w:tc>
          <w:tcPr>
            <w:tcW w:w="8937" w:type="dxa"/>
          </w:tcPr>
          <w:p w14:paraId="23041E4C" w14:textId="77777777" w:rsidR="00123FE9" w:rsidRPr="006E4D50" w:rsidRDefault="00123FE9" w:rsidP="00F14754">
            <w:pPr>
              <w:jc w:val="both"/>
              <w:rPr>
                <w:b/>
              </w:rPr>
            </w:pPr>
            <w:r w:rsidRPr="006E4D50">
              <w:rPr>
                <w:b/>
              </w:rPr>
              <w:t xml:space="preserve">Нарезание наружных и внутренних крепежных </w:t>
            </w:r>
            <w:proofErr w:type="spellStart"/>
            <w:r w:rsidRPr="006E4D50">
              <w:rPr>
                <w:b/>
              </w:rPr>
              <w:t>резьб</w:t>
            </w:r>
            <w:proofErr w:type="spellEnd"/>
            <w:r w:rsidRPr="006E4D50">
              <w:rPr>
                <w:b/>
              </w:rPr>
              <w:t>.</w:t>
            </w:r>
          </w:p>
        </w:tc>
        <w:tc>
          <w:tcPr>
            <w:tcW w:w="1695" w:type="dxa"/>
            <w:vMerge w:val="restart"/>
          </w:tcPr>
          <w:p w14:paraId="700B004E"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7117A11A" w14:textId="77777777" w:rsidR="00123FE9" w:rsidRDefault="00123FE9" w:rsidP="00E97DE4">
            <w:pPr>
              <w:jc w:val="center"/>
              <w:rPr>
                <w:sz w:val="24"/>
                <w:szCs w:val="24"/>
                <w:lang w:eastAsia="ru-RU"/>
              </w:rPr>
            </w:pPr>
            <w:r>
              <w:rPr>
                <w:sz w:val="24"/>
                <w:szCs w:val="24"/>
                <w:lang w:eastAsia="ru-RU"/>
              </w:rPr>
              <w:t>ОК 02;</w:t>
            </w:r>
          </w:p>
          <w:p w14:paraId="328C4A86" w14:textId="77777777" w:rsidR="00123FE9" w:rsidRPr="006E517C" w:rsidRDefault="00123FE9" w:rsidP="00E97DE4">
            <w:pPr>
              <w:jc w:val="center"/>
              <w:rPr>
                <w:sz w:val="24"/>
                <w:szCs w:val="24"/>
                <w:lang w:eastAsia="ru-RU"/>
              </w:rPr>
            </w:pPr>
            <w:r>
              <w:rPr>
                <w:sz w:val="24"/>
                <w:szCs w:val="24"/>
                <w:lang w:eastAsia="ru-RU"/>
              </w:rPr>
              <w:t>ПК 1.5</w:t>
            </w:r>
          </w:p>
        </w:tc>
      </w:tr>
      <w:tr w:rsidR="00123FE9" w:rsidRPr="006E517C" w14:paraId="2C3A1BA1" w14:textId="77777777" w:rsidTr="00E97DE4">
        <w:trPr>
          <w:trHeight w:val="323"/>
        </w:trPr>
        <w:tc>
          <w:tcPr>
            <w:tcW w:w="2263" w:type="dxa"/>
            <w:vMerge/>
            <w:vAlign w:val="center"/>
          </w:tcPr>
          <w:p w14:paraId="4E2E3E49" w14:textId="77777777" w:rsidR="00123FE9" w:rsidRDefault="00123FE9" w:rsidP="00F14754">
            <w:pPr>
              <w:jc w:val="both"/>
              <w:rPr>
                <w:b/>
                <w:sz w:val="24"/>
                <w:szCs w:val="24"/>
                <w:lang w:eastAsia="ru-RU"/>
              </w:rPr>
            </w:pPr>
          </w:p>
        </w:tc>
        <w:tc>
          <w:tcPr>
            <w:tcW w:w="8937" w:type="dxa"/>
          </w:tcPr>
          <w:p w14:paraId="5F186171" w14:textId="77777777" w:rsidR="00123FE9" w:rsidRPr="006E4D50" w:rsidRDefault="00123FE9" w:rsidP="00F14754">
            <w:pPr>
              <w:jc w:val="both"/>
              <w:rPr>
                <w:b/>
              </w:rPr>
            </w:pPr>
            <w:r w:rsidRPr="006D50B5">
              <w:rPr>
                <w:sz w:val="24"/>
                <w:szCs w:val="24"/>
              </w:rPr>
              <w:t xml:space="preserve">Виды и типы </w:t>
            </w:r>
            <w:proofErr w:type="spellStart"/>
            <w:r w:rsidRPr="006D50B5">
              <w:rPr>
                <w:sz w:val="24"/>
                <w:szCs w:val="24"/>
              </w:rPr>
              <w:t>резьб</w:t>
            </w:r>
            <w:proofErr w:type="spellEnd"/>
            <w:r w:rsidRPr="006D50B5">
              <w:rPr>
                <w:sz w:val="24"/>
                <w:szCs w:val="24"/>
              </w:rPr>
              <w:t xml:space="preserve">, ее основные элементы. Инструменты и приспособления для нарезания наружных и внутренних </w:t>
            </w:r>
            <w:proofErr w:type="spellStart"/>
            <w:r w:rsidRPr="006D50B5">
              <w:rPr>
                <w:sz w:val="24"/>
                <w:szCs w:val="24"/>
              </w:rPr>
              <w:t>резьб</w:t>
            </w:r>
            <w:proofErr w:type="spellEnd"/>
            <w:r w:rsidRPr="006D50B5">
              <w:rPr>
                <w:sz w:val="24"/>
                <w:szCs w:val="24"/>
              </w:rPr>
              <w:t xml:space="preserve">. Особенности при работе с </w:t>
            </w:r>
            <w:proofErr w:type="spellStart"/>
            <w:r w:rsidRPr="006D50B5">
              <w:rPr>
                <w:sz w:val="24"/>
                <w:szCs w:val="24"/>
              </w:rPr>
              <w:t>клупами</w:t>
            </w:r>
            <w:proofErr w:type="spellEnd"/>
            <w:r w:rsidRPr="006D50B5">
              <w:rPr>
                <w:sz w:val="24"/>
                <w:szCs w:val="24"/>
              </w:rPr>
              <w:t xml:space="preserve"> при нарезании </w:t>
            </w:r>
            <w:proofErr w:type="spellStart"/>
            <w:r w:rsidRPr="006D50B5">
              <w:rPr>
                <w:sz w:val="24"/>
                <w:szCs w:val="24"/>
              </w:rPr>
              <w:t>резьб</w:t>
            </w:r>
            <w:proofErr w:type="spellEnd"/>
            <w:r w:rsidRPr="006D50B5">
              <w:rPr>
                <w:sz w:val="24"/>
                <w:szCs w:val="24"/>
              </w:rPr>
              <w:t xml:space="preserve"> на трубах. Выбор диаметра стержня диаметра отверстия для качественного нарезания наружных и внутренних крепежных </w:t>
            </w:r>
            <w:proofErr w:type="spellStart"/>
            <w:r w:rsidRPr="006D50B5">
              <w:rPr>
                <w:sz w:val="24"/>
                <w:szCs w:val="24"/>
              </w:rPr>
              <w:t>резьб</w:t>
            </w:r>
            <w:proofErr w:type="spellEnd"/>
            <w:r w:rsidRPr="006D50B5">
              <w:rPr>
                <w:sz w:val="24"/>
                <w:szCs w:val="24"/>
              </w:rPr>
              <w:t xml:space="preserve">. Виды смазок для нарезания </w:t>
            </w:r>
            <w:proofErr w:type="spellStart"/>
            <w:r w:rsidRPr="006D50B5">
              <w:rPr>
                <w:sz w:val="24"/>
                <w:szCs w:val="24"/>
              </w:rPr>
              <w:t>резьб</w:t>
            </w:r>
            <w:proofErr w:type="spellEnd"/>
            <w:r w:rsidRPr="006D50B5">
              <w:rPr>
                <w:sz w:val="24"/>
                <w:szCs w:val="24"/>
              </w:rPr>
              <w:t xml:space="preserve">. Приспособления и инструменты для механизации нарезания наружных и внутренних </w:t>
            </w:r>
            <w:proofErr w:type="spellStart"/>
            <w:r w:rsidRPr="006D50B5">
              <w:rPr>
                <w:sz w:val="24"/>
                <w:szCs w:val="24"/>
              </w:rPr>
              <w:t>резьб</w:t>
            </w:r>
            <w:proofErr w:type="spellEnd"/>
            <w:r w:rsidRPr="006D50B5">
              <w:rPr>
                <w:sz w:val="24"/>
                <w:szCs w:val="24"/>
              </w:rPr>
              <w:t xml:space="preserve">. Предупреждение и устранение возможных дефектов. Технические измерения универсальным и предельным контрольно-измерительным инструментом. Контроль качества работ.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455F0D9B"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6A99E02D" w14:textId="77777777" w:rsidR="00123FE9" w:rsidRDefault="00123FE9" w:rsidP="00E97DE4">
            <w:pPr>
              <w:jc w:val="center"/>
              <w:rPr>
                <w:sz w:val="24"/>
                <w:szCs w:val="24"/>
                <w:lang w:eastAsia="ru-RU"/>
              </w:rPr>
            </w:pPr>
          </w:p>
        </w:tc>
      </w:tr>
      <w:tr w:rsidR="00123FE9" w:rsidRPr="006E517C" w14:paraId="316A4E11" w14:textId="77777777" w:rsidTr="00E97DE4">
        <w:trPr>
          <w:trHeight w:val="347"/>
        </w:trPr>
        <w:tc>
          <w:tcPr>
            <w:tcW w:w="2263" w:type="dxa"/>
            <w:vMerge w:val="restart"/>
            <w:vAlign w:val="center"/>
          </w:tcPr>
          <w:p w14:paraId="4C42BDF0" w14:textId="77777777" w:rsidR="00123FE9" w:rsidRPr="006E517C" w:rsidRDefault="00123FE9" w:rsidP="00F14754">
            <w:pPr>
              <w:jc w:val="both"/>
              <w:rPr>
                <w:sz w:val="24"/>
                <w:szCs w:val="24"/>
                <w:lang w:eastAsia="ru-RU"/>
              </w:rPr>
            </w:pPr>
            <w:r>
              <w:rPr>
                <w:b/>
                <w:sz w:val="24"/>
                <w:szCs w:val="24"/>
                <w:lang w:eastAsia="ru-RU"/>
              </w:rPr>
              <w:t>Тема 9</w:t>
            </w:r>
          </w:p>
        </w:tc>
        <w:tc>
          <w:tcPr>
            <w:tcW w:w="8937" w:type="dxa"/>
          </w:tcPr>
          <w:p w14:paraId="377D80D9" w14:textId="77777777" w:rsidR="00123FE9" w:rsidRPr="006E4D50" w:rsidRDefault="00123FE9" w:rsidP="00F14754">
            <w:pPr>
              <w:jc w:val="both"/>
              <w:rPr>
                <w:b/>
              </w:rPr>
            </w:pPr>
            <w:r w:rsidRPr="006E4D50">
              <w:rPr>
                <w:b/>
              </w:rPr>
              <w:t>Распиливание и припасовка металлических заготовок.</w:t>
            </w:r>
          </w:p>
        </w:tc>
        <w:tc>
          <w:tcPr>
            <w:tcW w:w="1695" w:type="dxa"/>
            <w:vMerge w:val="restart"/>
          </w:tcPr>
          <w:p w14:paraId="64C4C472"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6BB12B6B" w14:textId="77777777" w:rsidR="00123FE9" w:rsidRDefault="00123FE9" w:rsidP="00E97DE4">
            <w:pPr>
              <w:jc w:val="center"/>
              <w:rPr>
                <w:sz w:val="24"/>
                <w:szCs w:val="24"/>
                <w:lang w:eastAsia="ru-RU"/>
              </w:rPr>
            </w:pPr>
            <w:r>
              <w:rPr>
                <w:sz w:val="24"/>
                <w:szCs w:val="24"/>
                <w:lang w:eastAsia="ru-RU"/>
              </w:rPr>
              <w:t>ОК 10;</w:t>
            </w:r>
          </w:p>
          <w:p w14:paraId="06DB9831" w14:textId="77777777" w:rsidR="00123FE9" w:rsidRPr="006E517C" w:rsidRDefault="00123FE9" w:rsidP="00E97DE4">
            <w:pPr>
              <w:jc w:val="center"/>
              <w:rPr>
                <w:sz w:val="24"/>
                <w:szCs w:val="24"/>
                <w:lang w:eastAsia="ru-RU"/>
              </w:rPr>
            </w:pPr>
            <w:r>
              <w:rPr>
                <w:sz w:val="24"/>
                <w:szCs w:val="24"/>
                <w:lang w:eastAsia="ru-RU"/>
              </w:rPr>
              <w:t>ПК 01</w:t>
            </w:r>
          </w:p>
        </w:tc>
      </w:tr>
      <w:tr w:rsidR="00123FE9" w:rsidRPr="006E517C" w14:paraId="20EC0457" w14:textId="77777777" w:rsidTr="00E97DE4">
        <w:trPr>
          <w:trHeight w:val="180"/>
        </w:trPr>
        <w:tc>
          <w:tcPr>
            <w:tcW w:w="2263" w:type="dxa"/>
            <w:vMerge/>
            <w:vAlign w:val="center"/>
          </w:tcPr>
          <w:p w14:paraId="5641B9D7" w14:textId="77777777" w:rsidR="00123FE9" w:rsidRDefault="00123FE9" w:rsidP="00F14754">
            <w:pPr>
              <w:jc w:val="both"/>
              <w:rPr>
                <w:b/>
                <w:sz w:val="24"/>
                <w:szCs w:val="24"/>
                <w:lang w:eastAsia="ru-RU"/>
              </w:rPr>
            </w:pPr>
          </w:p>
        </w:tc>
        <w:tc>
          <w:tcPr>
            <w:tcW w:w="8937" w:type="dxa"/>
          </w:tcPr>
          <w:p w14:paraId="32835AE0" w14:textId="77777777" w:rsidR="00123FE9" w:rsidRPr="006E4D50" w:rsidRDefault="00123FE9" w:rsidP="00F14754">
            <w:pPr>
              <w:jc w:val="both"/>
              <w:rPr>
                <w:b/>
              </w:rPr>
            </w:pPr>
            <w:r w:rsidRPr="006D50B5">
              <w:rPr>
                <w:sz w:val="24"/>
                <w:szCs w:val="24"/>
              </w:rPr>
              <w:t xml:space="preserve">Обработка проемов, пазов. Отверстий, криволинейных отверстий. Возможные дефекты, причины их возникновения, меры по устранению и </w:t>
            </w:r>
            <w:proofErr w:type="spellStart"/>
            <w:r w:rsidRPr="006D50B5">
              <w:rPr>
                <w:sz w:val="24"/>
                <w:szCs w:val="24"/>
              </w:rPr>
              <w:t>предупреждеению</w:t>
            </w:r>
            <w:proofErr w:type="spellEnd"/>
            <w:r w:rsidRPr="006D50B5">
              <w:rPr>
                <w:sz w:val="24"/>
                <w:szCs w:val="24"/>
              </w:rPr>
              <w:t xml:space="preserve">. Технические измерения универсальным и предельным контрольно-измерительным инструментом. Контроль качества работ.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7442212F"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27FFF1CD" w14:textId="77777777" w:rsidR="00123FE9" w:rsidRDefault="00123FE9" w:rsidP="00E97DE4">
            <w:pPr>
              <w:jc w:val="center"/>
              <w:rPr>
                <w:sz w:val="24"/>
                <w:szCs w:val="24"/>
                <w:lang w:eastAsia="ru-RU"/>
              </w:rPr>
            </w:pPr>
          </w:p>
        </w:tc>
      </w:tr>
      <w:tr w:rsidR="00123FE9" w:rsidRPr="006E517C" w14:paraId="54ED42A6" w14:textId="77777777" w:rsidTr="00E97DE4">
        <w:trPr>
          <w:trHeight w:val="282"/>
        </w:trPr>
        <w:tc>
          <w:tcPr>
            <w:tcW w:w="2263" w:type="dxa"/>
            <w:vMerge w:val="restart"/>
            <w:vAlign w:val="center"/>
          </w:tcPr>
          <w:p w14:paraId="196F404B" w14:textId="77777777" w:rsidR="00123FE9" w:rsidRPr="006E517C" w:rsidRDefault="00123FE9" w:rsidP="00F14754">
            <w:pPr>
              <w:jc w:val="both"/>
              <w:rPr>
                <w:sz w:val="24"/>
                <w:szCs w:val="24"/>
                <w:lang w:eastAsia="ru-RU"/>
              </w:rPr>
            </w:pPr>
            <w:r>
              <w:rPr>
                <w:b/>
                <w:sz w:val="24"/>
                <w:szCs w:val="24"/>
                <w:lang w:eastAsia="ru-RU"/>
              </w:rPr>
              <w:t>Тема 10</w:t>
            </w:r>
          </w:p>
        </w:tc>
        <w:tc>
          <w:tcPr>
            <w:tcW w:w="8937" w:type="dxa"/>
          </w:tcPr>
          <w:p w14:paraId="5C024A0C" w14:textId="77777777" w:rsidR="00123FE9" w:rsidRPr="006E4D50" w:rsidRDefault="00123FE9" w:rsidP="00F14754">
            <w:pPr>
              <w:jc w:val="both"/>
              <w:rPr>
                <w:b/>
              </w:rPr>
            </w:pPr>
            <w:r w:rsidRPr="006E4D50">
              <w:rPr>
                <w:b/>
              </w:rPr>
              <w:t>Шабрение, притирка и доводка.</w:t>
            </w:r>
          </w:p>
        </w:tc>
        <w:tc>
          <w:tcPr>
            <w:tcW w:w="1695" w:type="dxa"/>
            <w:vMerge w:val="restart"/>
          </w:tcPr>
          <w:p w14:paraId="5EDF8F2A" w14:textId="77777777" w:rsidR="00123FE9" w:rsidRPr="00C04D8B" w:rsidRDefault="00123FE9" w:rsidP="00F14754">
            <w:pPr>
              <w:jc w:val="center"/>
              <w:rPr>
                <w:sz w:val="24"/>
                <w:szCs w:val="24"/>
                <w:lang w:eastAsia="ru-RU"/>
              </w:rPr>
            </w:pPr>
            <w:r w:rsidRPr="00C04D8B">
              <w:rPr>
                <w:sz w:val="24"/>
                <w:szCs w:val="24"/>
                <w:lang w:eastAsia="ru-RU"/>
              </w:rPr>
              <w:t>6</w:t>
            </w:r>
          </w:p>
        </w:tc>
        <w:tc>
          <w:tcPr>
            <w:tcW w:w="1901" w:type="dxa"/>
            <w:vMerge w:val="restart"/>
            <w:shd w:val="clear" w:color="auto" w:fill="FFFFFF" w:themeFill="background1"/>
            <w:vAlign w:val="center"/>
          </w:tcPr>
          <w:p w14:paraId="4184322C" w14:textId="77777777" w:rsidR="00123FE9" w:rsidRDefault="00123FE9" w:rsidP="00E97DE4">
            <w:pPr>
              <w:jc w:val="center"/>
              <w:rPr>
                <w:sz w:val="24"/>
                <w:szCs w:val="24"/>
                <w:lang w:eastAsia="ru-RU"/>
              </w:rPr>
            </w:pPr>
            <w:r>
              <w:rPr>
                <w:sz w:val="24"/>
                <w:szCs w:val="24"/>
                <w:lang w:eastAsia="ru-RU"/>
              </w:rPr>
              <w:t>ОК 10;</w:t>
            </w:r>
          </w:p>
          <w:p w14:paraId="07859BC1" w14:textId="77777777" w:rsidR="00123FE9" w:rsidRDefault="00123FE9" w:rsidP="00E97DE4">
            <w:pPr>
              <w:jc w:val="center"/>
              <w:rPr>
                <w:sz w:val="24"/>
                <w:szCs w:val="24"/>
                <w:lang w:eastAsia="ru-RU"/>
              </w:rPr>
            </w:pPr>
            <w:r>
              <w:rPr>
                <w:sz w:val="24"/>
                <w:szCs w:val="24"/>
                <w:lang w:eastAsia="ru-RU"/>
              </w:rPr>
              <w:t>ПК 1.3</w:t>
            </w:r>
          </w:p>
          <w:p w14:paraId="2BB4DF74" w14:textId="77777777" w:rsidR="00123FE9" w:rsidRDefault="00123FE9" w:rsidP="00E97DE4">
            <w:pPr>
              <w:jc w:val="center"/>
              <w:rPr>
                <w:sz w:val="24"/>
                <w:szCs w:val="24"/>
                <w:lang w:eastAsia="ru-RU"/>
              </w:rPr>
            </w:pPr>
          </w:p>
        </w:tc>
      </w:tr>
      <w:tr w:rsidR="00123FE9" w:rsidRPr="006E517C" w14:paraId="0589E654" w14:textId="77777777" w:rsidTr="00E97DE4">
        <w:trPr>
          <w:trHeight w:val="521"/>
        </w:trPr>
        <w:tc>
          <w:tcPr>
            <w:tcW w:w="2263" w:type="dxa"/>
            <w:vMerge/>
            <w:vAlign w:val="center"/>
          </w:tcPr>
          <w:p w14:paraId="2D22CE85" w14:textId="77777777" w:rsidR="00123FE9" w:rsidRDefault="00123FE9" w:rsidP="00F14754">
            <w:pPr>
              <w:jc w:val="both"/>
              <w:rPr>
                <w:b/>
                <w:sz w:val="24"/>
                <w:szCs w:val="24"/>
                <w:lang w:eastAsia="ru-RU"/>
              </w:rPr>
            </w:pPr>
          </w:p>
        </w:tc>
        <w:tc>
          <w:tcPr>
            <w:tcW w:w="8937" w:type="dxa"/>
          </w:tcPr>
          <w:p w14:paraId="2B599398" w14:textId="77777777" w:rsidR="00123FE9" w:rsidRDefault="00123FE9" w:rsidP="00F14754">
            <w:pPr>
              <w:jc w:val="both"/>
              <w:rPr>
                <w:sz w:val="24"/>
                <w:szCs w:val="24"/>
              </w:rPr>
            </w:pPr>
            <w:r w:rsidRPr="006D50B5">
              <w:rPr>
                <w:sz w:val="24"/>
                <w:szCs w:val="24"/>
              </w:rPr>
              <w:t xml:space="preserve">Подготовка поверхности к шабрению.  Изучение способов шабрения плоских и сопряженных поверхностей. Предупреждение и устранение возможных дефектов. </w:t>
            </w:r>
            <w:r w:rsidRPr="006D50B5">
              <w:rPr>
                <w:sz w:val="24"/>
                <w:szCs w:val="24"/>
              </w:rPr>
              <w:lastRenderedPageBreak/>
              <w:t>Контроль качества работ. Организация рабочего места. Соблюдение требований техники безопасности.</w:t>
            </w:r>
          </w:p>
          <w:p w14:paraId="267FE871" w14:textId="77777777" w:rsidR="00123FE9" w:rsidRPr="006E4D50" w:rsidRDefault="00123FE9" w:rsidP="00F14754">
            <w:pPr>
              <w:jc w:val="both"/>
              <w:rPr>
                <w:b/>
              </w:rPr>
            </w:pPr>
            <w:r w:rsidRPr="006D50B5">
              <w:rPr>
                <w:sz w:val="24"/>
                <w:szCs w:val="24"/>
              </w:rPr>
              <w:t xml:space="preserve">Современные методы притирочных и доводочных работ. Шлифующие материалы, применяемые при притирке и доводке. Изучение возможных дефектов, причин их возникновения, мер по предупреждению их устранения. Контроль качества работ.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1404EFB3" w14:textId="77777777" w:rsidR="00123FE9" w:rsidRPr="00C04D8B" w:rsidRDefault="00123FE9" w:rsidP="00F14754">
            <w:pPr>
              <w:jc w:val="center"/>
              <w:rPr>
                <w:sz w:val="24"/>
                <w:szCs w:val="24"/>
                <w:lang w:eastAsia="ru-RU"/>
              </w:rPr>
            </w:pPr>
          </w:p>
        </w:tc>
        <w:tc>
          <w:tcPr>
            <w:tcW w:w="1901" w:type="dxa"/>
            <w:vMerge/>
            <w:shd w:val="clear" w:color="auto" w:fill="FFFFFF" w:themeFill="background1"/>
            <w:vAlign w:val="center"/>
          </w:tcPr>
          <w:p w14:paraId="1C6C65CB" w14:textId="77777777" w:rsidR="00123FE9" w:rsidRDefault="00123FE9" w:rsidP="00E97DE4">
            <w:pPr>
              <w:jc w:val="center"/>
              <w:rPr>
                <w:sz w:val="24"/>
                <w:szCs w:val="24"/>
                <w:lang w:eastAsia="ru-RU"/>
              </w:rPr>
            </w:pPr>
          </w:p>
        </w:tc>
      </w:tr>
      <w:tr w:rsidR="00123FE9" w:rsidRPr="006E517C" w14:paraId="7DF8CE0A" w14:textId="77777777" w:rsidTr="00E97DE4">
        <w:trPr>
          <w:trHeight w:val="273"/>
        </w:trPr>
        <w:tc>
          <w:tcPr>
            <w:tcW w:w="2263" w:type="dxa"/>
            <w:vMerge w:val="restart"/>
          </w:tcPr>
          <w:p w14:paraId="1655E63B" w14:textId="77777777" w:rsidR="00123FE9" w:rsidRPr="006E517C" w:rsidRDefault="00123FE9" w:rsidP="00F14754">
            <w:pPr>
              <w:jc w:val="both"/>
              <w:rPr>
                <w:sz w:val="24"/>
                <w:szCs w:val="24"/>
                <w:lang w:eastAsia="ru-RU"/>
              </w:rPr>
            </w:pPr>
            <w:r>
              <w:rPr>
                <w:b/>
                <w:sz w:val="24"/>
                <w:szCs w:val="24"/>
                <w:lang w:eastAsia="ru-RU"/>
              </w:rPr>
              <w:lastRenderedPageBreak/>
              <w:t>Тема 11</w:t>
            </w:r>
          </w:p>
        </w:tc>
        <w:tc>
          <w:tcPr>
            <w:tcW w:w="8937" w:type="dxa"/>
          </w:tcPr>
          <w:p w14:paraId="786E245F" w14:textId="77777777" w:rsidR="00123FE9" w:rsidRPr="006E4D50" w:rsidRDefault="00123FE9" w:rsidP="00F14754">
            <w:pPr>
              <w:jc w:val="both"/>
              <w:rPr>
                <w:b/>
                <w:sz w:val="24"/>
                <w:szCs w:val="24"/>
                <w:lang w:eastAsia="ru-RU"/>
              </w:rPr>
            </w:pPr>
            <w:r w:rsidRPr="006E4D50">
              <w:rPr>
                <w:b/>
              </w:rPr>
              <w:t>Паяние, лужение, клепка.</w:t>
            </w:r>
          </w:p>
        </w:tc>
        <w:tc>
          <w:tcPr>
            <w:tcW w:w="1695" w:type="dxa"/>
            <w:vMerge w:val="restart"/>
          </w:tcPr>
          <w:p w14:paraId="6722B78D" w14:textId="77777777" w:rsidR="00840315" w:rsidRDefault="00840315" w:rsidP="00F14754">
            <w:pPr>
              <w:jc w:val="center"/>
              <w:rPr>
                <w:sz w:val="20"/>
                <w:szCs w:val="20"/>
                <w:lang w:val="en-US" w:eastAsia="ru-RU"/>
              </w:rPr>
            </w:pPr>
          </w:p>
          <w:p w14:paraId="39E89682" w14:textId="77777777" w:rsidR="00840315" w:rsidRDefault="00840315" w:rsidP="00F14754">
            <w:pPr>
              <w:jc w:val="center"/>
              <w:rPr>
                <w:sz w:val="20"/>
                <w:szCs w:val="20"/>
                <w:lang w:val="en-US" w:eastAsia="ru-RU"/>
              </w:rPr>
            </w:pPr>
          </w:p>
          <w:p w14:paraId="2AE2D47E" w14:textId="77777777" w:rsidR="00840315" w:rsidRDefault="00840315" w:rsidP="00F14754">
            <w:pPr>
              <w:jc w:val="center"/>
              <w:rPr>
                <w:sz w:val="20"/>
                <w:szCs w:val="20"/>
                <w:lang w:val="en-US" w:eastAsia="ru-RU"/>
              </w:rPr>
            </w:pPr>
          </w:p>
          <w:p w14:paraId="5AFEA264" w14:textId="77777777" w:rsidR="00840315" w:rsidRDefault="00840315" w:rsidP="00F14754">
            <w:pPr>
              <w:jc w:val="center"/>
              <w:rPr>
                <w:sz w:val="20"/>
                <w:szCs w:val="20"/>
                <w:lang w:val="en-US" w:eastAsia="ru-RU"/>
              </w:rPr>
            </w:pPr>
          </w:p>
          <w:p w14:paraId="75A8AE24" w14:textId="77777777" w:rsidR="00840315" w:rsidRDefault="00840315" w:rsidP="00F14754">
            <w:pPr>
              <w:jc w:val="center"/>
              <w:rPr>
                <w:sz w:val="20"/>
                <w:szCs w:val="20"/>
                <w:lang w:val="en-US" w:eastAsia="ru-RU"/>
              </w:rPr>
            </w:pPr>
          </w:p>
          <w:p w14:paraId="34764088" w14:textId="77777777" w:rsidR="00123FE9" w:rsidRPr="00C04D8B" w:rsidRDefault="00123FE9" w:rsidP="00F14754">
            <w:pPr>
              <w:jc w:val="center"/>
              <w:rPr>
                <w:sz w:val="20"/>
                <w:szCs w:val="20"/>
                <w:lang w:eastAsia="ru-RU"/>
              </w:rPr>
            </w:pPr>
            <w:r w:rsidRPr="00C04D8B">
              <w:rPr>
                <w:sz w:val="20"/>
                <w:szCs w:val="20"/>
                <w:lang w:eastAsia="ru-RU"/>
              </w:rPr>
              <w:t>6</w:t>
            </w:r>
          </w:p>
        </w:tc>
        <w:tc>
          <w:tcPr>
            <w:tcW w:w="1901" w:type="dxa"/>
            <w:vMerge w:val="restart"/>
            <w:vAlign w:val="center"/>
          </w:tcPr>
          <w:p w14:paraId="1D04203C" w14:textId="77777777" w:rsidR="00E97DE4" w:rsidRDefault="00E97DE4" w:rsidP="00E97DE4">
            <w:pPr>
              <w:jc w:val="center"/>
              <w:rPr>
                <w:sz w:val="24"/>
                <w:szCs w:val="24"/>
                <w:lang w:val="en-US" w:eastAsia="ru-RU"/>
              </w:rPr>
            </w:pPr>
          </w:p>
          <w:p w14:paraId="42554D9A" w14:textId="77777777" w:rsidR="00E97DE4" w:rsidRDefault="00E97DE4" w:rsidP="00E97DE4">
            <w:pPr>
              <w:jc w:val="center"/>
              <w:rPr>
                <w:sz w:val="24"/>
                <w:szCs w:val="24"/>
                <w:lang w:val="en-US" w:eastAsia="ru-RU"/>
              </w:rPr>
            </w:pPr>
          </w:p>
          <w:p w14:paraId="5D8EE270" w14:textId="77777777" w:rsidR="00E97DE4" w:rsidRDefault="00E97DE4" w:rsidP="00E97DE4">
            <w:pPr>
              <w:jc w:val="center"/>
              <w:rPr>
                <w:sz w:val="24"/>
                <w:szCs w:val="24"/>
                <w:lang w:val="en-US" w:eastAsia="ru-RU"/>
              </w:rPr>
            </w:pPr>
          </w:p>
          <w:p w14:paraId="37966A2A" w14:textId="77777777" w:rsidR="00123FE9" w:rsidRDefault="00123FE9" w:rsidP="00E97DE4">
            <w:pPr>
              <w:jc w:val="center"/>
              <w:rPr>
                <w:sz w:val="24"/>
                <w:szCs w:val="24"/>
                <w:lang w:eastAsia="ru-RU"/>
              </w:rPr>
            </w:pPr>
            <w:r>
              <w:rPr>
                <w:sz w:val="24"/>
                <w:szCs w:val="24"/>
                <w:lang w:eastAsia="ru-RU"/>
              </w:rPr>
              <w:t>ОК 02;</w:t>
            </w:r>
          </w:p>
          <w:p w14:paraId="20738F0C" w14:textId="77777777" w:rsidR="00123FE9" w:rsidRDefault="00123FE9" w:rsidP="00E97DE4">
            <w:pPr>
              <w:jc w:val="center"/>
              <w:rPr>
                <w:sz w:val="24"/>
                <w:szCs w:val="24"/>
                <w:lang w:eastAsia="ru-RU"/>
              </w:rPr>
            </w:pPr>
            <w:r>
              <w:rPr>
                <w:sz w:val="24"/>
                <w:szCs w:val="24"/>
                <w:lang w:eastAsia="ru-RU"/>
              </w:rPr>
              <w:t>ПК 1.2</w:t>
            </w:r>
          </w:p>
          <w:p w14:paraId="0C438545" w14:textId="77777777" w:rsidR="00123FE9" w:rsidRDefault="00123FE9" w:rsidP="00E97DE4">
            <w:pPr>
              <w:jc w:val="center"/>
              <w:rPr>
                <w:sz w:val="24"/>
                <w:szCs w:val="24"/>
                <w:lang w:eastAsia="ru-RU"/>
              </w:rPr>
            </w:pPr>
          </w:p>
          <w:p w14:paraId="155C6D9A" w14:textId="77777777" w:rsidR="00123FE9" w:rsidRDefault="00123FE9" w:rsidP="00E97DE4">
            <w:pPr>
              <w:jc w:val="center"/>
              <w:rPr>
                <w:sz w:val="24"/>
                <w:szCs w:val="24"/>
                <w:lang w:eastAsia="ru-RU"/>
              </w:rPr>
            </w:pPr>
          </w:p>
          <w:p w14:paraId="15E57601" w14:textId="77777777" w:rsidR="00123FE9" w:rsidRDefault="00123FE9" w:rsidP="00E97DE4">
            <w:pPr>
              <w:jc w:val="center"/>
              <w:rPr>
                <w:sz w:val="24"/>
                <w:szCs w:val="24"/>
                <w:lang w:eastAsia="ru-RU"/>
              </w:rPr>
            </w:pPr>
          </w:p>
          <w:p w14:paraId="1EECBBAA" w14:textId="77777777" w:rsidR="00123FE9" w:rsidRDefault="00123FE9" w:rsidP="00E97DE4">
            <w:pPr>
              <w:jc w:val="center"/>
              <w:rPr>
                <w:sz w:val="24"/>
                <w:szCs w:val="24"/>
                <w:lang w:eastAsia="ru-RU"/>
              </w:rPr>
            </w:pPr>
          </w:p>
          <w:p w14:paraId="22D5C524" w14:textId="77777777" w:rsidR="00123FE9" w:rsidRPr="00E97DE4" w:rsidRDefault="00123FE9" w:rsidP="00E97DE4">
            <w:pPr>
              <w:rPr>
                <w:sz w:val="24"/>
                <w:szCs w:val="24"/>
                <w:lang w:val="en-US" w:eastAsia="ru-RU"/>
              </w:rPr>
            </w:pPr>
          </w:p>
        </w:tc>
      </w:tr>
      <w:tr w:rsidR="00123FE9" w:rsidRPr="006E517C" w14:paraId="236ECD1B" w14:textId="77777777" w:rsidTr="00E97DE4">
        <w:trPr>
          <w:trHeight w:val="254"/>
        </w:trPr>
        <w:tc>
          <w:tcPr>
            <w:tcW w:w="2263" w:type="dxa"/>
            <w:vMerge/>
          </w:tcPr>
          <w:p w14:paraId="4D055F47" w14:textId="77777777" w:rsidR="00123FE9" w:rsidRDefault="00123FE9" w:rsidP="00F14754">
            <w:pPr>
              <w:jc w:val="both"/>
              <w:rPr>
                <w:b/>
                <w:sz w:val="24"/>
                <w:szCs w:val="24"/>
                <w:lang w:eastAsia="ru-RU"/>
              </w:rPr>
            </w:pPr>
          </w:p>
        </w:tc>
        <w:tc>
          <w:tcPr>
            <w:tcW w:w="8937" w:type="dxa"/>
          </w:tcPr>
          <w:p w14:paraId="6224F431" w14:textId="77777777" w:rsidR="00123FE9" w:rsidRPr="00C04D8B" w:rsidRDefault="00123FE9" w:rsidP="00F14754">
            <w:pPr>
              <w:jc w:val="both"/>
            </w:pPr>
            <w:r>
              <w:rPr>
                <w:sz w:val="24"/>
                <w:szCs w:val="24"/>
              </w:rPr>
              <w:t>Н</w:t>
            </w:r>
            <w:r w:rsidRPr="006D50B5">
              <w:rPr>
                <w:sz w:val="24"/>
                <w:szCs w:val="24"/>
              </w:rPr>
              <w:t xml:space="preserve">азначение припоев и флюсов. Подготовка деталей припоев и флюсов к пауке и лужению. Лужение поверхностей погружением и растиранием. Виды паяльников и их назначение. Пайка твердыми припоями при помощи горелки и в муфельной печи, пайками мягкими припоями при помощи паяльника и горелки. Особенности пайки токами высокой частоты. Отделка мест пайки. Виды неподвижных разъёмных соединений. Основные виды заклепок применяемых в современном машиностроении. Виды заклепочного шва, способы соединения листов. Рекомендации по применению холодной и горячей клепки. Контроль качества работ. Организация рабочего места. </w:t>
            </w:r>
            <w:r>
              <w:rPr>
                <w:sz w:val="24"/>
                <w:szCs w:val="24"/>
              </w:rPr>
              <w:t>Инструктаж по технике</w:t>
            </w:r>
            <w:r w:rsidRPr="006D50B5">
              <w:rPr>
                <w:sz w:val="24"/>
                <w:szCs w:val="24"/>
              </w:rPr>
              <w:t xml:space="preserve"> безопасности</w:t>
            </w:r>
            <w:r>
              <w:rPr>
                <w:sz w:val="24"/>
                <w:szCs w:val="24"/>
              </w:rPr>
              <w:t>.</w:t>
            </w:r>
          </w:p>
        </w:tc>
        <w:tc>
          <w:tcPr>
            <w:tcW w:w="1695" w:type="dxa"/>
            <w:vMerge/>
          </w:tcPr>
          <w:p w14:paraId="3EB8EDFE" w14:textId="77777777" w:rsidR="00123FE9" w:rsidRPr="00C04D8B" w:rsidRDefault="00123FE9" w:rsidP="00F14754">
            <w:pPr>
              <w:jc w:val="center"/>
              <w:rPr>
                <w:sz w:val="20"/>
                <w:szCs w:val="20"/>
                <w:lang w:eastAsia="ru-RU"/>
              </w:rPr>
            </w:pPr>
          </w:p>
        </w:tc>
        <w:tc>
          <w:tcPr>
            <w:tcW w:w="1901" w:type="dxa"/>
            <w:vMerge/>
            <w:vAlign w:val="center"/>
          </w:tcPr>
          <w:p w14:paraId="578EFC38" w14:textId="77777777" w:rsidR="00123FE9" w:rsidRDefault="00123FE9" w:rsidP="00E97DE4">
            <w:pPr>
              <w:jc w:val="center"/>
              <w:rPr>
                <w:sz w:val="24"/>
                <w:szCs w:val="24"/>
                <w:lang w:eastAsia="ru-RU"/>
              </w:rPr>
            </w:pPr>
          </w:p>
        </w:tc>
      </w:tr>
      <w:tr w:rsidR="00123FE9" w:rsidRPr="006E517C" w14:paraId="69EDD804" w14:textId="77777777" w:rsidTr="00E97DE4">
        <w:trPr>
          <w:trHeight w:val="20"/>
        </w:trPr>
        <w:tc>
          <w:tcPr>
            <w:tcW w:w="11200" w:type="dxa"/>
            <w:gridSpan w:val="2"/>
          </w:tcPr>
          <w:p w14:paraId="6CBF59B3" w14:textId="77777777" w:rsidR="00123FE9" w:rsidRPr="00DA15B8" w:rsidRDefault="00123FE9" w:rsidP="00F14754">
            <w:pPr>
              <w:jc w:val="both"/>
              <w:rPr>
                <w:b/>
              </w:rPr>
            </w:pPr>
            <w:r w:rsidRPr="00DA15B8">
              <w:rPr>
                <w:b/>
              </w:rPr>
              <w:t>Дифференцированный зачет</w:t>
            </w:r>
          </w:p>
        </w:tc>
        <w:tc>
          <w:tcPr>
            <w:tcW w:w="1695" w:type="dxa"/>
          </w:tcPr>
          <w:p w14:paraId="03E12084" w14:textId="77777777" w:rsidR="00123FE9" w:rsidRPr="002F702D" w:rsidRDefault="00123FE9" w:rsidP="00F14754">
            <w:pPr>
              <w:jc w:val="center"/>
              <w:rPr>
                <w:b/>
                <w:sz w:val="20"/>
                <w:szCs w:val="20"/>
                <w:lang w:eastAsia="ru-RU"/>
              </w:rPr>
            </w:pPr>
            <w:r>
              <w:rPr>
                <w:b/>
                <w:sz w:val="20"/>
                <w:szCs w:val="20"/>
                <w:lang w:eastAsia="ru-RU"/>
              </w:rPr>
              <w:t>6</w:t>
            </w:r>
          </w:p>
        </w:tc>
        <w:tc>
          <w:tcPr>
            <w:tcW w:w="1901" w:type="dxa"/>
            <w:vAlign w:val="center"/>
          </w:tcPr>
          <w:p w14:paraId="6EA91E6C" w14:textId="77777777" w:rsidR="00123FE9" w:rsidRDefault="00123FE9" w:rsidP="00E97DE4">
            <w:pPr>
              <w:jc w:val="center"/>
              <w:rPr>
                <w:sz w:val="24"/>
                <w:szCs w:val="24"/>
                <w:lang w:eastAsia="ru-RU"/>
              </w:rPr>
            </w:pPr>
            <w:r>
              <w:rPr>
                <w:sz w:val="24"/>
                <w:szCs w:val="24"/>
                <w:lang w:eastAsia="ru-RU"/>
              </w:rPr>
              <w:t>ОК 1 –ОК 10</w:t>
            </w:r>
          </w:p>
          <w:p w14:paraId="69011775" w14:textId="77777777" w:rsidR="00123FE9" w:rsidRPr="006E517C" w:rsidRDefault="00123FE9" w:rsidP="00E97DE4">
            <w:pPr>
              <w:jc w:val="center"/>
              <w:rPr>
                <w:sz w:val="24"/>
                <w:szCs w:val="24"/>
                <w:lang w:eastAsia="ru-RU"/>
              </w:rPr>
            </w:pPr>
            <w:r>
              <w:rPr>
                <w:sz w:val="24"/>
                <w:szCs w:val="24"/>
                <w:lang w:eastAsia="ru-RU"/>
              </w:rPr>
              <w:t>ПК 1.1.-ПК 1.3</w:t>
            </w:r>
          </w:p>
        </w:tc>
      </w:tr>
      <w:tr w:rsidR="00123FE9" w:rsidRPr="006E517C" w14:paraId="1145CAE8" w14:textId="77777777" w:rsidTr="00F14754">
        <w:trPr>
          <w:trHeight w:val="20"/>
        </w:trPr>
        <w:tc>
          <w:tcPr>
            <w:tcW w:w="11200" w:type="dxa"/>
            <w:gridSpan w:val="2"/>
            <w:hideMark/>
          </w:tcPr>
          <w:p w14:paraId="6484FC99" w14:textId="77777777" w:rsidR="00123FE9" w:rsidRPr="006E517C" w:rsidRDefault="00123FE9" w:rsidP="00F14754">
            <w:pPr>
              <w:jc w:val="right"/>
              <w:rPr>
                <w:sz w:val="24"/>
                <w:szCs w:val="24"/>
                <w:lang w:eastAsia="ru-RU"/>
              </w:rPr>
            </w:pPr>
            <w:r w:rsidRPr="006E517C">
              <w:rPr>
                <w:sz w:val="24"/>
                <w:szCs w:val="24"/>
                <w:lang w:eastAsia="ru-RU"/>
              </w:rPr>
              <w:t>Всего:</w:t>
            </w:r>
          </w:p>
        </w:tc>
        <w:tc>
          <w:tcPr>
            <w:tcW w:w="1695" w:type="dxa"/>
          </w:tcPr>
          <w:p w14:paraId="5CDB700B" w14:textId="77777777" w:rsidR="00123FE9" w:rsidRPr="002F702D" w:rsidRDefault="00123FE9" w:rsidP="00F14754">
            <w:pPr>
              <w:jc w:val="center"/>
              <w:rPr>
                <w:b/>
                <w:sz w:val="20"/>
                <w:szCs w:val="20"/>
                <w:lang w:eastAsia="ru-RU"/>
              </w:rPr>
            </w:pPr>
            <w:r w:rsidRPr="002F702D">
              <w:rPr>
                <w:b/>
                <w:sz w:val="20"/>
                <w:szCs w:val="20"/>
                <w:lang w:eastAsia="ru-RU"/>
              </w:rPr>
              <w:t>72</w:t>
            </w:r>
          </w:p>
        </w:tc>
        <w:tc>
          <w:tcPr>
            <w:tcW w:w="1901" w:type="dxa"/>
            <w:vAlign w:val="center"/>
            <w:hideMark/>
          </w:tcPr>
          <w:p w14:paraId="69663680" w14:textId="77777777" w:rsidR="00123FE9" w:rsidRPr="006E517C" w:rsidRDefault="00123FE9" w:rsidP="00F14754">
            <w:pPr>
              <w:jc w:val="both"/>
              <w:rPr>
                <w:sz w:val="24"/>
                <w:szCs w:val="24"/>
                <w:lang w:eastAsia="ru-RU"/>
              </w:rPr>
            </w:pPr>
          </w:p>
        </w:tc>
      </w:tr>
    </w:tbl>
    <w:p w14:paraId="55753CD3" w14:textId="77777777" w:rsidR="00123FE9" w:rsidRPr="006E517C" w:rsidRDefault="00123FE9" w:rsidP="00123FE9">
      <w:pPr>
        <w:ind w:firstLine="709"/>
        <w:jc w:val="both"/>
        <w:rPr>
          <w:sz w:val="28"/>
          <w:szCs w:val="28"/>
          <w:lang w:eastAsia="ru-RU"/>
        </w:rPr>
      </w:pPr>
    </w:p>
    <w:p w14:paraId="4513E22B" w14:textId="77777777" w:rsidR="00092C29" w:rsidRPr="00092C29" w:rsidRDefault="00092C29" w:rsidP="00092C29">
      <w:pPr>
        <w:ind w:firstLine="709"/>
        <w:jc w:val="both"/>
        <w:rPr>
          <w:b/>
          <w:bCs/>
          <w:i/>
          <w:sz w:val="24"/>
          <w:szCs w:val="24"/>
          <w:u w:val="single"/>
          <w:lang w:eastAsia="ru-RU"/>
        </w:rPr>
      </w:pPr>
      <w:r w:rsidRPr="00092C29">
        <w:rPr>
          <w:b/>
          <w:bCs/>
          <w:sz w:val="24"/>
          <w:szCs w:val="24"/>
          <w:lang w:eastAsia="ru-RU"/>
        </w:rPr>
        <w:t xml:space="preserve">2.2. Тематический план и содержание учебной дисциплины УП.03.02 </w:t>
      </w:r>
      <w:r w:rsidRPr="00092C29">
        <w:rPr>
          <w:i/>
          <w:sz w:val="24"/>
          <w:szCs w:val="24"/>
          <w:u w:val="single"/>
          <w:lang w:eastAsia="ru-RU"/>
        </w:rPr>
        <w:t>Текущий ремонт различных типов автомобилей</w:t>
      </w:r>
    </w:p>
    <w:p w14:paraId="26D8611E" w14:textId="44CEF470" w:rsidR="00092C29" w:rsidRPr="00092C29" w:rsidRDefault="00092C29" w:rsidP="00092C29">
      <w:pPr>
        <w:ind w:firstLine="709"/>
        <w:jc w:val="both"/>
        <w:rPr>
          <w:i/>
          <w:iCs/>
          <w:color w:val="0070C0"/>
          <w:sz w:val="24"/>
          <w:szCs w:val="24"/>
          <w:lang w:eastAsia="ru-RU"/>
        </w:rPr>
      </w:pPr>
      <w:r w:rsidRPr="00092C29">
        <w:rPr>
          <w:i/>
          <w:iCs/>
          <w:sz w:val="24"/>
          <w:szCs w:val="24"/>
          <w:lang w:eastAsia="ru-RU"/>
        </w:rPr>
        <w:t xml:space="preserve">                                                                                                                                                                               </w:t>
      </w:r>
      <w:r w:rsidRPr="00092C29">
        <w:rPr>
          <w:i/>
          <w:iCs/>
          <w:sz w:val="24"/>
          <w:szCs w:val="24"/>
          <w:lang w:eastAsia="ru-RU"/>
        </w:rPr>
        <w:tab/>
      </w:r>
      <w:r w:rsidRPr="00092C29">
        <w:rPr>
          <w:i/>
          <w:iCs/>
          <w:color w:val="0070C0"/>
          <w:sz w:val="24"/>
          <w:szCs w:val="24"/>
          <w:lang w:eastAsia="ru-RU"/>
        </w:rPr>
        <w:tab/>
      </w:r>
    </w:p>
    <w:tbl>
      <w:tblPr>
        <w:tblW w:w="1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9000"/>
        <w:gridCol w:w="2446"/>
        <w:gridCol w:w="1901"/>
      </w:tblGrid>
      <w:tr w:rsidR="00092C29" w:rsidRPr="00092C29" w14:paraId="433D62AC" w14:textId="77777777" w:rsidTr="00F14754">
        <w:trPr>
          <w:trHeight w:val="20"/>
        </w:trPr>
        <w:tc>
          <w:tcPr>
            <w:tcW w:w="2200" w:type="dxa"/>
            <w:hideMark/>
          </w:tcPr>
          <w:p w14:paraId="5612790A" w14:textId="77777777" w:rsidR="00092C29" w:rsidRPr="00092C29" w:rsidRDefault="00092C29" w:rsidP="00F14754">
            <w:pPr>
              <w:jc w:val="both"/>
              <w:rPr>
                <w:b/>
                <w:sz w:val="24"/>
                <w:szCs w:val="24"/>
                <w:lang w:eastAsia="ru-RU"/>
              </w:rPr>
            </w:pPr>
            <w:r w:rsidRPr="00092C29">
              <w:rPr>
                <w:b/>
                <w:sz w:val="24"/>
                <w:szCs w:val="24"/>
                <w:lang w:eastAsia="ru-RU"/>
              </w:rPr>
              <w:t>Наименование разделов и тем</w:t>
            </w:r>
          </w:p>
        </w:tc>
        <w:tc>
          <w:tcPr>
            <w:tcW w:w="9000" w:type="dxa"/>
            <w:hideMark/>
          </w:tcPr>
          <w:p w14:paraId="1DBA56DE" w14:textId="77777777" w:rsidR="00092C29" w:rsidRPr="00092C29" w:rsidRDefault="00092C29" w:rsidP="00F14754">
            <w:pPr>
              <w:jc w:val="both"/>
              <w:rPr>
                <w:b/>
                <w:sz w:val="24"/>
                <w:szCs w:val="24"/>
                <w:lang w:eastAsia="ru-RU"/>
              </w:rPr>
            </w:pPr>
            <w:r w:rsidRPr="00092C29">
              <w:rPr>
                <w:b/>
                <w:sz w:val="24"/>
                <w:szCs w:val="24"/>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092C29">
              <w:rPr>
                <w:sz w:val="24"/>
                <w:szCs w:val="24"/>
                <w:lang w:eastAsia="ru-RU"/>
              </w:rPr>
              <w:t>(</w:t>
            </w:r>
            <w:r w:rsidRPr="00092C29">
              <w:rPr>
                <w:i/>
                <w:sz w:val="24"/>
                <w:szCs w:val="24"/>
                <w:lang w:eastAsia="ru-RU"/>
              </w:rPr>
              <w:t>если предусмотрены)</w:t>
            </w:r>
          </w:p>
        </w:tc>
        <w:tc>
          <w:tcPr>
            <w:tcW w:w="2446" w:type="dxa"/>
            <w:hideMark/>
          </w:tcPr>
          <w:p w14:paraId="10A33B26" w14:textId="77777777" w:rsidR="00092C29" w:rsidRPr="00092C29" w:rsidRDefault="00092C29" w:rsidP="00F14754">
            <w:pPr>
              <w:jc w:val="center"/>
              <w:rPr>
                <w:b/>
                <w:sz w:val="24"/>
                <w:szCs w:val="24"/>
                <w:lang w:eastAsia="ru-RU"/>
              </w:rPr>
            </w:pPr>
            <w:r w:rsidRPr="00092C29">
              <w:rPr>
                <w:b/>
                <w:sz w:val="24"/>
                <w:szCs w:val="24"/>
                <w:lang w:eastAsia="ru-RU"/>
              </w:rPr>
              <w:t>Объем часов</w:t>
            </w:r>
          </w:p>
        </w:tc>
        <w:tc>
          <w:tcPr>
            <w:tcW w:w="1901" w:type="dxa"/>
            <w:hideMark/>
          </w:tcPr>
          <w:p w14:paraId="6120D2A1" w14:textId="77777777" w:rsidR="00092C29" w:rsidRPr="00092C29" w:rsidRDefault="00092C29" w:rsidP="00F14754">
            <w:pPr>
              <w:jc w:val="both"/>
              <w:rPr>
                <w:b/>
                <w:sz w:val="24"/>
                <w:szCs w:val="24"/>
                <w:lang w:eastAsia="ru-RU"/>
              </w:rPr>
            </w:pPr>
            <w:r w:rsidRPr="00092C29">
              <w:rPr>
                <w:b/>
                <w:sz w:val="24"/>
                <w:szCs w:val="24"/>
                <w:lang w:eastAsia="ru-RU"/>
              </w:rPr>
              <w:t>Коды компетенций, формированию которых способствует элемент программы</w:t>
            </w:r>
          </w:p>
        </w:tc>
      </w:tr>
      <w:tr w:rsidR="00092C29" w:rsidRPr="006E517C" w14:paraId="6A249FD2" w14:textId="77777777" w:rsidTr="00F14754">
        <w:trPr>
          <w:trHeight w:val="20"/>
        </w:trPr>
        <w:tc>
          <w:tcPr>
            <w:tcW w:w="2200" w:type="dxa"/>
            <w:hideMark/>
          </w:tcPr>
          <w:p w14:paraId="24FF47D0" w14:textId="77777777" w:rsidR="00092C29" w:rsidRPr="006E517C" w:rsidRDefault="00092C29" w:rsidP="00F14754">
            <w:pPr>
              <w:jc w:val="center"/>
              <w:rPr>
                <w:sz w:val="24"/>
                <w:szCs w:val="24"/>
                <w:lang w:eastAsia="ru-RU"/>
              </w:rPr>
            </w:pPr>
            <w:r w:rsidRPr="006E517C">
              <w:rPr>
                <w:sz w:val="24"/>
                <w:szCs w:val="24"/>
                <w:lang w:eastAsia="ru-RU"/>
              </w:rPr>
              <w:t>1</w:t>
            </w:r>
          </w:p>
        </w:tc>
        <w:tc>
          <w:tcPr>
            <w:tcW w:w="9000" w:type="dxa"/>
            <w:hideMark/>
          </w:tcPr>
          <w:p w14:paraId="7072BC8B" w14:textId="77777777" w:rsidR="00092C29" w:rsidRPr="006E517C" w:rsidRDefault="00092C29" w:rsidP="00F14754">
            <w:pPr>
              <w:jc w:val="center"/>
              <w:rPr>
                <w:sz w:val="24"/>
                <w:szCs w:val="24"/>
                <w:lang w:eastAsia="ru-RU"/>
              </w:rPr>
            </w:pPr>
            <w:r w:rsidRPr="006E517C">
              <w:rPr>
                <w:sz w:val="24"/>
                <w:szCs w:val="24"/>
                <w:lang w:eastAsia="ru-RU"/>
              </w:rPr>
              <w:t>2</w:t>
            </w:r>
          </w:p>
        </w:tc>
        <w:tc>
          <w:tcPr>
            <w:tcW w:w="2446" w:type="dxa"/>
            <w:hideMark/>
          </w:tcPr>
          <w:p w14:paraId="7CB8135C" w14:textId="77777777" w:rsidR="00092C29" w:rsidRPr="006E517C" w:rsidRDefault="00092C29" w:rsidP="00F14754">
            <w:pPr>
              <w:jc w:val="center"/>
              <w:rPr>
                <w:sz w:val="24"/>
                <w:szCs w:val="24"/>
                <w:lang w:eastAsia="ru-RU"/>
              </w:rPr>
            </w:pPr>
            <w:r w:rsidRPr="006E517C">
              <w:rPr>
                <w:sz w:val="24"/>
                <w:szCs w:val="24"/>
                <w:lang w:eastAsia="ru-RU"/>
              </w:rPr>
              <w:t>3</w:t>
            </w:r>
          </w:p>
        </w:tc>
        <w:tc>
          <w:tcPr>
            <w:tcW w:w="1901" w:type="dxa"/>
            <w:hideMark/>
          </w:tcPr>
          <w:p w14:paraId="3CCB9BCB" w14:textId="77777777" w:rsidR="00092C29" w:rsidRPr="006E517C" w:rsidRDefault="00092C29" w:rsidP="00F14754">
            <w:pPr>
              <w:jc w:val="center"/>
              <w:rPr>
                <w:sz w:val="24"/>
                <w:szCs w:val="24"/>
                <w:lang w:eastAsia="ru-RU"/>
              </w:rPr>
            </w:pPr>
            <w:r w:rsidRPr="006E517C">
              <w:rPr>
                <w:sz w:val="24"/>
                <w:szCs w:val="24"/>
                <w:lang w:eastAsia="ru-RU"/>
              </w:rPr>
              <w:t>4</w:t>
            </w:r>
          </w:p>
        </w:tc>
      </w:tr>
      <w:tr w:rsidR="00092C29" w:rsidRPr="006E517C" w14:paraId="7C909898" w14:textId="77777777" w:rsidTr="001F6C62">
        <w:trPr>
          <w:trHeight w:val="20"/>
        </w:trPr>
        <w:tc>
          <w:tcPr>
            <w:tcW w:w="2200" w:type="dxa"/>
            <w:vMerge w:val="restart"/>
            <w:hideMark/>
          </w:tcPr>
          <w:p w14:paraId="1A143CC5" w14:textId="77777777" w:rsidR="00092C29" w:rsidRDefault="00092C29" w:rsidP="00F14754">
            <w:pPr>
              <w:jc w:val="both"/>
              <w:rPr>
                <w:b/>
                <w:sz w:val="24"/>
                <w:szCs w:val="24"/>
                <w:lang w:eastAsia="ru-RU"/>
              </w:rPr>
            </w:pPr>
            <w:r>
              <w:rPr>
                <w:b/>
                <w:sz w:val="24"/>
                <w:szCs w:val="24"/>
                <w:lang w:eastAsia="ru-RU"/>
              </w:rPr>
              <w:t>Тема 1</w:t>
            </w:r>
          </w:p>
          <w:p w14:paraId="156C0040" w14:textId="77777777" w:rsidR="00092C29" w:rsidRPr="006E517C" w:rsidRDefault="00092C29" w:rsidP="00F14754">
            <w:pPr>
              <w:jc w:val="center"/>
              <w:rPr>
                <w:b/>
                <w:sz w:val="24"/>
                <w:szCs w:val="24"/>
                <w:lang w:eastAsia="ru-RU"/>
              </w:rPr>
            </w:pPr>
          </w:p>
        </w:tc>
        <w:tc>
          <w:tcPr>
            <w:tcW w:w="9000" w:type="dxa"/>
          </w:tcPr>
          <w:p w14:paraId="6B5250F1" w14:textId="77777777" w:rsidR="00092C29" w:rsidRPr="000F4BFC" w:rsidRDefault="00092C29" w:rsidP="00F14754">
            <w:pPr>
              <w:jc w:val="both"/>
              <w:rPr>
                <w:b/>
                <w:sz w:val="24"/>
                <w:szCs w:val="24"/>
                <w:lang w:eastAsia="ru-RU"/>
              </w:rPr>
            </w:pPr>
            <w:r w:rsidRPr="000F4BFC">
              <w:rPr>
                <w:b/>
                <w:sz w:val="24"/>
                <w:szCs w:val="24"/>
              </w:rPr>
              <w:t>Вводное занятие. Инструктаж по ТБ и электробезопасности при выполнении работ в учебных мастерских. Определение технического состояния ДВС.</w:t>
            </w:r>
          </w:p>
        </w:tc>
        <w:tc>
          <w:tcPr>
            <w:tcW w:w="2446" w:type="dxa"/>
            <w:vMerge w:val="restart"/>
            <w:vAlign w:val="center"/>
          </w:tcPr>
          <w:p w14:paraId="4FF82882" w14:textId="77777777" w:rsidR="00092C29" w:rsidRPr="006E517C" w:rsidRDefault="00092C29" w:rsidP="001F6C62">
            <w:pPr>
              <w:jc w:val="center"/>
              <w:rPr>
                <w:sz w:val="24"/>
                <w:szCs w:val="24"/>
                <w:lang w:eastAsia="ru-RU"/>
              </w:rPr>
            </w:pPr>
            <w:r>
              <w:rPr>
                <w:sz w:val="24"/>
                <w:szCs w:val="24"/>
                <w:lang w:eastAsia="ru-RU"/>
              </w:rPr>
              <w:t>12</w:t>
            </w:r>
          </w:p>
        </w:tc>
        <w:tc>
          <w:tcPr>
            <w:tcW w:w="1901" w:type="dxa"/>
            <w:vMerge w:val="restart"/>
            <w:vAlign w:val="center"/>
            <w:hideMark/>
          </w:tcPr>
          <w:p w14:paraId="7E36DFE9" w14:textId="77777777" w:rsidR="00092C29" w:rsidRDefault="00092C29" w:rsidP="001F6C62">
            <w:pPr>
              <w:jc w:val="center"/>
              <w:rPr>
                <w:sz w:val="24"/>
                <w:szCs w:val="24"/>
                <w:lang w:eastAsia="ru-RU"/>
              </w:rPr>
            </w:pPr>
            <w:r>
              <w:rPr>
                <w:sz w:val="24"/>
                <w:szCs w:val="24"/>
                <w:lang w:eastAsia="ru-RU"/>
              </w:rPr>
              <w:t>ОК 4;</w:t>
            </w:r>
          </w:p>
          <w:p w14:paraId="1A38E1F0" w14:textId="77777777" w:rsidR="00092C29" w:rsidRDefault="00092C29" w:rsidP="001F6C62">
            <w:pPr>
              <w:jc w:val="center"/>
              <w:rPr>
                <w:sz w:val="24"/>
                <w:szCs w:val="24"/>
                <w:lang w:eastAsia="ru-RU"/>
              </w:rPr>
            </w:pPr>
            <w:r>
              <w:rPr>
                <w:sz w:val="24"/>
                <w:szCs w:val="24"/>
                <w:lang w:eastAsia="ru-RU"/>
              </w:rPr>
              <w:t>ОК 03;</w:t>
            </w:r>
          </w:p>
          <w:p w14:paraId="13406412" w14:textId="77777777" w:rsidR="00092C29" w:rsidRDefault="00092C29" w:rsidP="001F6C62">
            <w:pPr>
              <w:jc w:val="center"/>
              <w:rPr>
                <w:sz w:val="24"/>
                <w:szCs w:val="24"/>
                <w:lang w:eastAsia="ru-RU"/>
              </w:rPr>
            </w:pPr>
            <w:r>
              <w:rPr>
                <w:sz w:val="24"/>
                <w:szCs w:val="24"/>
                <w:lang w:eastAsia="ru-RU"/>
              </w:rPr>
              <w:t>ПК 3.1</w:t>
            </w:r>
          </w:p>
          <w:p w14:paraId="284BBCA4" w14:textId="77777777" w:rsidR="00092C29" w:rsidRPr="006E517C" w:rsidRDefault="00092C29" w:rsidP="001F6C62">
            <w:pPr>
              <w:jc w:val="center"/>
              <w:rPr>
                <w:sz w:val="24"/>
                <w:szCs w:val="24"/>
                <w:lang w:eastAsia="ru-RU"/>
              </w:rPr>
            </w:pPr>
          </w:p>
        </w:tc>
      </w:tr>
      <w:tr w:rsidR="00092C29" w:rsidRPr="006E517C" w14:paraId="6FB2500A" w14:textId="77777777" w:rsidTr="00F14754">
        <w:trPr>
          <w:trHeight w:val="20"/>
        </w:trPr>
        <w:tc>
          <w:tcPr>
            <w:tcW w:w="2200" w:type="dxa"/>
            <w:vMerge/>
            <w:vAlign w:val="center"/>
            <w:hideMark/>
          </w:tcPr>
          <w:p w14:paraId="523B0830" w14:textId="77777777" w:rsidR="00092C29" w:rsidRPr="006E517C" w:rsidRDefault="00092C29" w:rsidP="00F14754">
            <w:pPr>
              <w:jc w:val="both"/>
              <w:rPr>
                <w:sz w:val="24"/>
                <w:szCs w:val="24"/>
                <w:lang w:eastAsia="ru-RU"/>
              </w:rPr>
            </w:pPr>
          </w:p>
        </w:tc>
        <w:tc>
          <w:tcPr>
            <w:tcW w:w="9000" w:type="dxa"/>
          </w:tcPr>
          <w:p w14:paraId="3DB5F4C7" w14:textId="77777777" w:rsidR="00092C29" w:rsidRPr="00034BE5" w:rsidRDefault="00092C29" w:rsidP="00F14754">
            <w:pPr>
              <w:rPr>
                <w:sz w:val="24"/>
                <w:szCs w:val="24"/>
              </w:rPr>
            </w:pPr>
            <w:r>
              <w:rPr>
                <w:sz w:val="24"/>
                <w:szCs w:val="24"/>
              </w:rPr>
              <w:t>Определение эллипса на шейках коленчатого вала</w:t>
            </w:r>
          </w:p>
          <w:p w14:paraId="087C39E2" w14:textId="77777777" w:rsidR="00092C29" w:rsidRPr="00EA01E9" w:rsidRDefault="00092C29" w:rsidP="00F14754">
            <w:pPr>
              <w:jc w:val="both"/>
              <w:rPr>
                <w:sz w:val="24"/>
                <w:szCs w:val="24"/>
                <w:lang w:eastAsia="ru-RU"/>
              </w:rPr>
            </w:pPr>
            <w:r>
              <w:rPr>
                <w:sz w:val="24"/>
                <w:szCs w:val="24"/>
              </w:rPr>
              <w:t>Определение деформации блока ДВС и головки блока</w:t>
            </w:r>
          </w:p>
        </w:tc>
        <w:tc>
          <w:tcPr>
            <w:tcW w:w="2446" w:type="dxa"/>
            <w:vMerge/>
            <w:vAlign w:val="center"/>
          </w:tcPr>
          <w:p w14:paraId="20C5406F" w14:textId="77777777" w:rsidR="00092C29" w:rsidRPr="006E517C" w:rsidRDefault="00092C29" w:rsidP="00F14754">
            <w:pPr>
              <w:jc w:val="both"/>
              <w:rPr>
                <w:sz w:val="24"/>
                <w:szCs w:val="24"/>
                <w:lang w:eastAsia="ru-RU"/>
              </w:rPr>
            </w:pPr>
          </w:p>
        </w:tc>
        <w:tc>
          <w:tcPr>
            <w:tcW w:w="1901" w:type="dxa"/>
            <w:vMerge/>
          </w:tcPr>
          <w:p w14:paraId="4A45B80B" w14:textId="77777777" w:rsidR="00092C29" w:rsidRPr="006E517C" w:rsidRDefault="00092C29" w:rsidP="00F14754">
            <w:pPr>
              <w:jc w:val="both"/>
              <w:rPr>
                <w:sz w:val="24"/>
                <w:szCs w:val="24"/>
                <w:lang w:eastAsia="ru-RU"/>
              </w:rPr>
            </w:pPr>
          </w:p>
        </w:tc>
      </w:tr>
      <w:tr w:rsidR="00092C29" w:rsidRPr="006E517C" w14:paraId="3E611BA9" w14:textId="77777777" w:rsidTr="001F6C62">
        <w:trPr>
          <w:trHeight w:val="20"/>
        </w:trPr>
        <w:tc>
          <w:tcPr>
            <w:tcW w:w="2200" w:type="dxa"/>
            <w:vMerge w:val="restart"/>
            <w:hideMark/>
          </w:tcPr>
          <w:p w14:paraId="26B58BDE" w14:textId="77777777" w:rsidR="00092C29" w:rsidRPr="006E517C" w:rsidRDefault="00092C29" w:rsidP="00F14754">
            <w:pPr>
              <w:jc w:val="both"/>
              <w:rPr>
                <w:b/>
                <w:sz w:val="24"/>
                <w:szCs w:val="24"/>
                <w:lang w:eastAsia="ru-RU"/>
              </w:rPr>
            </w:pPr>
            <w:r>
              <w:rPr>
                <w:b/>
                <w:sz w:val="24"/>
                <w:szCs w:val="24"/>
                <w:lang w:eastAsia="ru-RU"/>
              </w:rPr>
              <w:lastRenderedPageBreak/>
              <w:t>Тема 2</w:t>
            </w:r>
          </w:p>
        </w:tc>
        <w:tc>
          <w:tcPr>
            <w:tcW w:w="9000" w:type="dxa"/>
          </w:tcPr>
          <w:p w14:paraId="1DC37D6C" w14:textId="77777777" w:rsidR="00092C29" w:rsidRPr="000F4BFC" w:rsidRDefault="00092C29" w:rsidP="00F14754">
            <w:pPr>
              <w:rPr>
                <w:b/>
                <w:sz w:val="24"/>
                <w:szCs w:val="24"/>
                <w:lang w:eastAsia="ru-RU"/>
              </w:rPr>
            </w:pPr>
            <w:r w:rsidRPr="000F4BFC">
              <w:rPr>
                <w:b/>
                <w:sz w:val="24"/>
                <w:szCs w:val="24"/>
              </w:rPr>
              <w:t>Диагностика со стояния ГРМ</w:t>
            </w:r>
          </w:p>
        </w:tc>
        <w:tc>
          <w:tcPr>
            <w:tcW w:w="2446" w:type="dxa"/>
            <w:vMerge w:val="restart"/>
            <w:vAlign w:val="center"/>
          </w:tcPr>
          <w:p w14:paraId="6FAF4D6E"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333A73D1" w14:textId="77777777" w:rsidR="00092C29" w:rsidRDefault="00092C29" w:rsidP="001F6C62">
            <w:pPr>
              <w:jc w:val="center"/>
              <w:rPr>
                <w:sz w:val="24"/>
                <w:szCs w:val="24"/>
                <w:lang w:eastAsia="ru-RU"/>
              </w:rPr>
            </w:pPr>
            <w:r>
              <w:rPr>
                <w:sz w:val="24"/>
                <w:szCs w:val="24"/>
                <w:lang w:eastAsia="ru-RU"/>
              </w:rPr>
              <w:t>ОК 09;</w:t>
            </w:r>
          </w:p>
          <w:p w14:paraId="6479E055" w14:textId="77777777" w:rsidR="00092C29" w:rsidRDefault="00092C29" w:rsidP="001F6C62">
            <w:pPr>
              <w:jc w:val="center"/>
              <w:rPr>
                <w:sz w:val="24"/>
                <w:szCs w:val="24"/>
                <w:lang w:eastAsia="ru-RU"/>
              </w:rPr>
            </w:pPr>
            <w:r>
              <w:rPr>
                <w:sz w:val="24"/>
                <w:szCs w:val="24"/>
                <w:lang w:eastAsia="ru-RU"/>
              </w:rPr>
              <w:t>ПК 3.5</w:t>
            </w:r>
          </w:p>
          <w:p w14:paraId="329FFAB1" w14:textId="77777777" w:rsidR="00092C29" w:rsidRPr="006E517C" w:rsidRDefault="00092C29" w:rsidP="001F6C62">
            <w:pPr>
              <w:jc w:val="center"/>
              <w:rPr>
                <w:sz w:val="24"/>
                <w:szCs w:val="24"/>
                <w:lang w:eastAsia="ru-RU"/>
              </w:rPr>
            </w:pPr>
          </w:p>
        </w:tc>
      </w:tr>
      <w:tr w:rsidR="00092C29" w:rsidRPr="006E517C" w14:paraId="5ECB6866" w14:textId="77777777" w:rsidTr="001F6C62">
        <w:trPr>
          <w:trHeight w:val="20"/>
        </w:trPr>
        <w:tc>
          <w:tcPr>
            <w:tcW w:w="2200" w:type="dxa"/>
            <w:vMerge/>
            <w:vAlign w:val="center"/>
            <w:hideMark/>
          </w:tcPr>
          <w:p w14:paraId="2E6F078D" w14:textId="77777777" w:rsidR="00092C29" w:rsidRPr="006E517C" w:rsidRDefault="00092C29" w:rsidP="00F14754">
            <w:pPr>
              <w:jc w:val="both"/>
              <w:rPr>
                <w:b/>
                <w:sz w:val="24"/>
                <w:szCs w:val="24"/>
                <w:lang w:eastAsia="ru-RU"/>
              </w:rPr>
            </w:pPr>
          </w:p>
        </w:tc>
        <w:tc>
          <w:tcPr>
            <w:tcW w:w="9000" w:type="dxa"/>
          </w:tcPr>
          <w:p w14:paraId="748167F0" w14:textId="77777777" w:rsidR="00092C29" w:rsidRPr="00F82B3B" w:rsidRDefault="00092C29" w:rsidP="00F14754">
            <w:pPr>
              <w:jc w:val="both"/>
              <w:rPr>
                <w:sz w:val="24"/>
                <w:szCs w:val="24"/>
                <w:lang w:eastAsia="ru-RU"/>
              </w:rPr>
            </w:pPr>
            <w:r>
              <w:rPr>
                <w:sz w:val="24"/>
                <w:szCs w:val="24"/>
              </w:rPr>
              <w:t>Ремонт ГРМ с верхним расположением вала. Ремонт ГРМ с нижним расположением вала. Демонтаж, притирка и установка по месту клапанов головки блока. Инструктаж по технике безопасности.</w:t>
            </w:r>
          </w:p>
        </w:tc>
        <w:tc>
          <w:tcPr>
            <w:tcW w:w="2446" w:type="dxa"/>
            <w:vMerge/>
            <w:vAlign w:val="center"/>
          </w:tcPr>
          <w:p w14:paraId="237D597A"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1ADE5764" w14:textId="77777777" w:rsidR="00092C29" w:rsidRPr="006E517C" w:rsidRDefault="00092C29" w:rsidP="001F6C62">
            <w:pPr>
              <w:jc w:val="center"/>
              <w:rPr>
                <w:sz w:val="24"/>
                <w:szCs w:val="24"/>
                <w:lang w:eastAsia="ru-RU"/>
              </w:rPr>
            </w:pPr>
          </w:p>
        </w:tc>
      </w:tr>
      <w:tr w:rsidR="00092C29" w:rsidRPr="006E517C" w14:paraId="087F3361" w14:textId="77777777" w:rsidTr="001F6C62">
        <w:trPr>
          <w:trHeight w:val="20"/>
        </w:trPr>
        <w:tc>
          <w:tcPr>
            <w:tcW w:w="2200" w:type="dxa"/>
            <w:vMerge w:val="restart"/>
            <w:hideMark/>
          </w:tcPr>
          <w:p w14:paraId="3C70FF6D" w14:textId="77777777" w:rsidR="00092C29" w:rsidRPr="006E517C" w:rsidRDefault="00092C29" w:rsidP="00F14754">
            <w:pPr>
              <w:jc w:val="both"/>
              <w:rPr>
                <w:b/>
                <w:sz w:val="24"/>
                <w:szCs w:val="24"/>
                <w:lang w:eastAsia="ru-RU"/>
              </w:rPr>
            </w:pPr>
            <w:r>
              <w:rPr>
                <w:b/>
                <w:sz w:val="24"/>
                <w:szCs w:val="24"/>
                <w:lang w:eastAsia="ru-RU"/>
              </w:rPr>
              <w:t>Тема 3</w:t>
            </w:r>
          </w:p>
        </w:tc>
        <w:tc>
          <w:tcPr>
            <w:tcW w:w="9000" w:type="dxa"/>
          </w:tcPr>
          <w:p w14:paraId="5603C16D" w14:textId="77777777" w:rsidR="00092C29" w:rsidRPr="000F4BFC" w:rsidRDefault="00092C29" w:rsidP="00F14754">
            <w:pPr>
              <w:jc w:val="both"/>
              <w:rPr>
                <w:b/>
                <w:sz w:val="24"/>
                <w:szCs w:val="24"/>
                <w:lang w:eastAsia="ru-RU"/>
              </w:rPr>
            </w:pPr>
            <w:r w:rsidRPr="000F4BFC">
              <w:rPr>
                <w:b/>
                <w:sz w:val="24"/>
                <w:szCs w:val="24"/>
              </w:rPr>
              <w:t>ТО и ремонт системы охлаждения и смазки автомобильного двигателя</w:t>
            </w:r>
          </w:p>
        </w:tc>
        <w:tc>
          <w:tcPr>
            <w:tcW w:w="2446" w:type="dxa"/>
            <w:vMerge w:val="restart"/>
            <w:vAlign w:val="center"/>
          </w:tcPr>
          <w:p w14:paraId="692061B7"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hideMark/>
          </w:tcPr>
          <w:p w14:paraId="1A5191A2" w14:textId="77777777" w:rsidR="00092C29" w:rsidRDefault="00092C29" w:rsidP="001F6C62">
            <w:pPr>
              <w:jc w:val="center"/>
              <w:rPr>
                <w:sz w:val="24"/>
                <w:szCs w:val="24"/>
                <w:lang w:eastAsia="ru-RU"/>
              </w:rPr>
            </w:pPr>
            <w:r>
              <w:rPr>
                <w:sz w:val="24"/>
                <w:szCs w:val="24"/>
                <w:lang w:eastAsia="ru-RU"/>
              </w:rPr>
              <w:t>ОК 07;</w:t>
            </w:r>
          </w:p>
          <w:p w14:paraId="464CB9C2" w14:textId="77777777" w:rsidR="00092C29" w:rsidRPr="006E517C" w:rsidRDefault="00092C29" w:rsidP="001F6C62">
            <w:pPr>
              <w:jc w:val="center"/>
              <w:rPr>
                <w:sz w:val="24"/>
                <w:szCs w:val="24"/>
                <w:lang w:eastAsia="ru-RU"/>
              </w:rPr>
            </w:pPr>
            <w:r>
              <w:rPr>
                <w:sz w:val="24"/>
                <w:szCs w:val="24"/>
                <w:lang w:eastAsia="ru-RU"/>
              </w:rPr>
              <w:t>ПК 3.2</w:t>
            </w:r>
          </w:p>
        </w:tc>
      </w:tr>
      <w:tr w:rsidR="00092C29" w:rsidRPr="006E517C" w14:paraId="75D84571" w14:textId="77777777" w:rsidTr="001F6C62">
        <w:trPr>
          <w:trHeight w:val="540"/>
        </w:trPr>
        <w:tc>
          <w:tcPr>
            <w:tcW w:w="2200" w:type="dxa"/>
            <w:vMerge/>
            <w:vAlign w:val="center"/>
            <w:hideMark/>
          </w:tcPr>
          <w:p w14:paraId="12E2B2EF" w14:textId="77777777" w:rsidR="00092C29" w:rsidRPr="006E517C" w:rsidRDefault="00092C29" w:rsidP="00F14754">
            <w:pPr>
              <w:jc w:val="both"/>
              <w:rPr>
                <w:sz w:val="24"/>
                <w:szCs w:val="24"/>
                <w:lang w:eastAsia="ru-RU"/>
              </w:rPr>
            </w:pPr>
          </w:p>
        </w:tc>
        <w:tc>
          <w:tcPr>
            <w:tcW w:w="9000" w:type="dxa"/>
          </w:tcPr>
          <w:p w14:paraId="1DF73220" w14:textId="77777777" w:rsidR="00092C29" w:rsidRPr="006E517C" w:rsidRDefault="00092C29" w:rsidP="00F14754">
            <w:pPr>
              <w:jc w:val="both"/>
              <w:rPr>
                <w:sz w:val="24"/>
                <w:szCs w:val="24"/>
                <w:lang w:eastAsia="ru-RU"/>
              </w:rPr>
            </w:pPr>
            <w:r>
              <w:rPr>
                <w:sz w:val="24"/>
                <w:szCs w:val="24"/>
              </w:rPr>
              <w:t>Диагностика и ремонт системы охлаждения и смазки двигателя.</w:t>
            </w:r>
          </w:p>
        </w:tc>
        <w:tc>
          <w:tcPr>
            <w:tcW w:w="2446" w:type="dxa"/>
            <w:vMerge/>
            <w:vAlign w:val="center"/>
          </w:tcPr>
          <w:p w14:paraId="2F4AAB0D"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5E90D8C1" w14:textId="77777777" w:rsidR="00092C29" w:rsidRPr="006E517C" w:rsidRDefault="00092C29" w:rsidP="001F6C62">
            <w:pPr>
              <w:jc w:val="center"/>
              <w:rPr>
                <w:sz w:val="24"/>
                <w:szCs w:val="24"/>
                <w:lang w:eastAsia="ru-RU"/>
              </w:rPr>
            </w:pPr>
          </w:p>
        </w:tc>
      </w:tr>
      <w:tr w:rsidR="00092C29" w:rsidRPr="006E517C" w14:paraId="2ACBE020" w14:textId="77777777" w:rsidTr="001F6C62">
        <w:trPr>
          <w:trHeight w:val="384"/>
        </w:trPr>
        <w:tc>
          <w:tcPr>
            <w:tcW w:w="2200" w:type="dxa"/>
            <w:vMerge w:val="restart"/>
            <w:vAlign w:val="center"/>
          </w:tcPr>
          <w:p w14:paraId="04ECFE62" w14:textId="77777777" w:rsidR="00092C29" w:rsidRDefault="00092C29" w:rsidP="00F14754">
            <w:pPr>
              <w:jc w:val="both"/>
              <w:rPr>
                <w:b/>
                <w:sz w:val="24"/>
                <w:szCs w:val="24"/>
                <w:lang w:eastAsia="ru-RU"/>
              </w:rPr>
            </w:pPr>
            <w:r w:rsidRPr="00CF1C44">
              <w:rPr>
                <w:b/>
                <w:sz w:val="24"/>
                <w:szCs w:val="24"/>
                <w:lang w:eastAsia="ru-RU"/>
              </w:rPr>
              <w:t>Тема 4</w:t>
            </w:r>
          </w:p>
          <w:p w14:paraId="12E7B2AC" w14:textId="77777777" w:rsidR="00092C29" w:rsidRDefault="00092C29" w:rsidP="00F14754">
            <w:pPr>
              <w:jc w:val="both"/>
              <w:rPr>
                <w:b/>
                <w:sz w:val="24"/>
                <w:szCs w:val="24"/>
                <w:lang w:eastAsia="ru-RU"/>
              </w:rPr>
            </w:pPr>
          </w:p>
          <w:p w14:paraId="5DBE2562" w14:textId="77777777" w:rsidR="00092C29" w:rsidRPr="00CF1C44" w:rsidRDefault="00092C29" w:rsidP="00F14754">
            <w:pPr>
              <w:jc w:val="both"/>
              <w:rPr>
                <w:b/>
                <w:sz w:val="24"/>
                <w:szCs w:val="24"/>
                <w:lang w:eastAsia="ru-RU"/>
              </w:rPr>
            </w:pPr>
          </w:p>
        </w:tc>
        <w:tc>
          <w:tcPr>
            <w:tcW w:w="9000" w:type="dxa"/>
          </w:tcPr>
          <w:p w14:paraId="62AD0394" w14:textId="77777777" w:rsidR="00092C29" w:rsidRPr="000F4BFC" w:rsidRDefault="00092C29" w:rsidP="00F14754">
            <w:pPr>
              <w:rPr>
                <w:b/>
                <w:sz w:val="24"/>
                <w:szCs w:val="24"/>
                <w:lang w:eastAsia="ru-RU"/>
              </w:rPr>
            </w:pPr>
            <w:r w:rsidRPr="000F4BFC">
              <w:rPr>
                <w:b/>
                <w:sz w:val="24"/>
                <w:szCs w:val="24"/>
              </w:rPr>
              <w:t>Диагностика и ТО системы питания двигателя.</w:t>
            </w:r>
          </w:p>
        </w:tc>
        <w:tc>
          <w:tcPr>
            <w:tcW w:w="2446" w:type="dxa"/>
            <w:vMerge w:val="restart"/>
            <w:vAlign w:val="center"/>
          </w:tcPr>
          <w:p w14:paraId="226F42F2"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21681342" w14:textId="77777777" w:rsidR="00092C29" w:rsidRDefault="00092C29" w:rsidP="001F6C62">
            <w:pPr>
              <w:jc w:val="center"/>
              <w:rPr>
                <w:sz w:val="24"/>
                <w:szCs w:val="24"/>
                <w:lang w:eastAsia="ru-RU"/>
              </w:rPr>
            </w:pPr>
          </w:p>
          <w:p w14:paraId="30B7A08C" w14:textId="77777777" w:rsidR="00092C29" w:rsidRDefault="00092C29" w:rsidP="001F6C62">
            <w:pPr>
              <w:jc w:val="center"/>
              <w:rPr>
                <w:sz w:val="24"/>
                <w:szCs w:val="24"/>
                <w:lang w:eastAsia="ru-RU"/>
              </w:rPr>
            </w:pPr>
            <w:r>
              <w:rPr>
                <w:sz w:val="24"/>
                <w:szCs w:val="24"/>
                <w:lang w:eastAsia="ru-RU"/>
              </w:rPr>
              <w:t>ОК 06;</w:t>
            </w:r>
          </w:p>
          <w:p w14:paraId="0F96DEF9" w14:textId="77777777" w:rsidR="00092C29" w:rsidRDefault="00092C29" w:rsidP="001F6C62">
            <w:pPr>
              <w:jc w:val="center"/>
              <w:rPr>
                <w:sz w:val="24"/>
                <w:szCs w:val="24"/>
                <w:lang w:eastAsia="ru-RU"/>
              </w:rPr>
            </w:pPr>
            <w:r>
              <w:rPr>
                <w:sz w:val="24"/>
                <w:szCs w:val="24"/>
                <w:lang w:eastAsia="ru-RU"/>
              </w:rPr>
              <w:t>ПК 3.4</w:t>
            </w:r>
          </w:p>
          <w:p w14:paraId="29F4AE35" w14:textId="77777777" w:rsidR="00092C29" w:rsidRPr="006E517C" w:rsidRDefault="00092C29" w:rsidP="001F6C62">
            <w:pPr>
              <w:jc w:val="center"/>
              <w:rPr>
                <w:sz w:val="24"/>
                <w:szCs w:val="24"/>
                <w:lang w:eastAsia="ru-RU"/>
              </w:rPr>
            </w:pPr>
          </w:p>
        </w:tc>
      </w:tr>
      <w:tr w:rsidR="00092C29" w:rsidRPr="006E517C" w14:paraId="33939964" w14:textId="77777777" w:rsidTr="001F6C62">
        <w:trPr>
          <w:trHeight w:val="661"/>
        </w:trPr>
        <w:tc>
          <w:tcPr>
            <w:tcW w:w="2200" w:type="dxa"/>
            <w:vMerge/>
            <w:vAlign w:val="center"/>
          </w:tcPr>
          <w:p w14:paraId="6A62004B" w14:textId="77777777" w:rsidR="00092C29" w:rsidRPr="006E517C" w:rsidRDefault="00092C29" w:rsidP="00F14754">
            <w:pPr>
              <w:jc w:val="both"/>
              <w:rPr>
                <w:sz w:val="24"/>
                <w:szCs w:val="24"/>
                <w:lang w:eastAsia="ru-RU"/>
              </w:rPr>
            </w:pPr>
          </w:p>
        </w:tc>
        <w:tc>
          <w:tcPr>
            <w:tcW w:w="9000" w:type="dxa"/>
          </w:tcPr>
          <w:p w14:paraId="4CB220D3" w14:textId="77777777" w:rsidR="00092C29" w:rsidRPr="00F82B3B" w:rsidRDefault="00092C29" w:rsidP="00F14754">
            <w:pPr>
              <w:jc w:val="both"/>
              <w:rPr>
                <w:sz w:val="24"/>
                <w:szCs w:val="24"/>
                <w:lang w:eastAsia="ru-RU"/>
              </w:rPr>
            </w:pPr>
            <w:r>
              <w:rPr>
                <w:sz w:val="24"/>
                <w:szCs w:val="24"/>
              </w:rPr>
              <w:t>Диагностика и ТО системы питания ДВС с искровым зажиганием. Диагностика и ТО ТНВД. Инструктаж по технике безопасности.</w:t>
            </w:r>
          </w:p>
        </w:tc>
        <w:tc>
          <w:tcPr>
            <w:tcW w:w="2446" w:type="dxa"/>
            <w:vMerge/>
            <w:vAlign w:val="center"/>
          </w:tcPr>
          <w:p w14:paraId="68A227D9"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2FDFB0EF" w14:textId="77777777" w:rsidR="00092C29" w:rsidRPr="006E517C" w:rsidRDefault="00092C29" w:rsidP="001F6C62">
            <w:pPr>
              <w:jc w:val="center"/>
              <w:rPr>
                <w:sz w:val="24"/>
                <w:szCs w:val="24"/>
                <w:lang w:eastAsia="ru-RU"/>
              </w:rPr>
            </w:pPr>
          </w:p>
        </w:tc>
      </w:tr>
      <w:tr w:rsidR="00092C29" w:rsidRPr="006E517C" w14:paraId="48D88039" w14:textId="77777777" w:rsidTr="001F6C62">
        <w:trPr>
          <w:trHeight w:val="131"/>
        </w:trPr>
        <w:tc>
          <w:tcPr>
            <w:tcW w:w="2200" w:type="dxa"/>
            <w:vMerge w:val="restart"/>
            <w:vAlign w:val="center"/>
          </w:tcPr>
          <w:p w14:paraId="40705FA1" w14:textId="77777777" w:rsidR="00092C29" w:rsidRPr="00B91CB6" w:rsidRDefault="00092C29" w:rsidP="00F14754">
            <w:pPr>
              <w:jc w:val="both"/>
              <w:rPr>
                <w:b/>
                <w:sz w:val="24"/>
                <w:szCs w:val="24"/>
                <w:lang w:eastAsia="ru-RU"/>
              </w:rPr>
            </w:pPr>
            <w:r w:rsidRPr="00B91CB6">
              <w:rPr>
                <w:b/>
                <w:sz w:val="24"/>
                <w:szCs w:val="24"/>
                <w:lang w:eastAsia="ru-RU"/>
              </w:rPr>
              <w:t>Тема 5</w:t>
            </w:r>
          </w:p>
        </w:tc>
        <w:tc>
          <w:tcPr>
            <w:tcW w:w="9000" w:type="dxa"/>
          </w:tcPr>
          <w:p w14:paraId="32117636" w14:textId="77777777" w:rsidR="00092C29" w:rsidRPr="000F4BFC" w:rsidRDefault="00092C29" w:rsidP="00F14754">
            <w:pPr>
              <w:rPr>
                <w:b/>
              </w:rPr>
            </w:pPr>
            <w:r w:rsidRPr="000F4BFC">
              <w:rPr>
                <w:b/>
                <w:sz w:val="24"/>
                <w:szCs w:val="24"/>
              </w:rPr>
              <w:t xml:space="preserve">Диагностика и ремонт </w:t>
            </w:r>
            <w:proofErr w:type="spellStart"/>
            <w:r w:rsidRPr="000F4BFC">
              <w:rPr>
                <w:b/>
                <w:sz w:val="24"/>
                <w:szCs w:val="24"/>
              </w:rPr>
              <w:t>электросистемы</w:t>
            </w:r>
            <w:proofErr w:type="spellEnd"/>
            <w:r w:rsidRPr="000F4BFC">
              <w:rPr>
                <w:b/>
                <w:sz w:val="24"/>
                <w:szCs w:val="24"/>
              </w:rPr>
              <w:t xml:space="preserve"> автомобиля.</w:t>
            </w:r>
          </w:p>
        </w:tc>
        <w:tc>
          <w:tcPr>
            <w:tcW w:w="2446" w:type="dxa"/>
            <w:vMerge w:val="restart"/>
            <w:vAlign w:val="center"/>
          </w:tcPr>
          <w:p w14:paraId="62F0BD79" w14:textId="632D96C8" w:rsidR="00092C29" w:rsidRPr="006E517C" w:rsidRDefault="00840315" w:rsidP="00840315">
            <w:pPr>
              <w:ind w:firstLine="708"/>
              <w:rPr>
                <w:sz w:val="24"/>
                <w:szCs w:val="24"/>
                <w:lang w:eastAsia="ru-RU"/>
              </w:rPr>
            </w:pPr>
            <w:r w:rsidRPr="00596C28">
              <w:rPr>
                <w:sz w:val="24"/>
                <w:szCs w:val="24"/>
                <w:lang w:eastAsia="ru-RU"/>
              </w:rPr>
              <w:t xml:space="preserve">      </w:t>
            </w:r>
            <w:r w:rsidR="00092C29">
              <w:rPr>
                <w:sz w:val="24"/>
                <w:szCs w:val="24"/>
                <w:lang w:eastAsia="ru-RU"/>
              </w:rPr>
              <w:t>6</w:t>
            </w:r>
          </w:p>
        </w:tc>
        <w:tc>
          <w:tcPr>
            <w:tcW w:w="1901" w:type="dxa"/>
            <w:vMerge w:val="restart"/>
            <w:shd w:val="clear" w:color="auto" w:fill="FFFFFF" w:themeFill="background1"/>
            <w:vAlign w:val="center"/>
          </w:tcPr>
          <w:p w14:paraId="48A1AC37" w14:textId="77777777" w:rsidR="00092C29" w:rsidRDefault="00092C29" w:rsidP="001F6C62">
            <w:pPr>
              <w:jc w:val="center"/>
              <w:rPr>
                <w:sz w:val="24"/>
                <w:szCs w:val="24"/>
                <w:lang w:eastAsia="ru-RU"/>
              </w:rPr>
            </w:pPr>
            <w:r>
              <w:rPr>
                <w:sz w:val="24"/>
                <w:szCs w:val="24"/>
                <w:lang w:eastAsia="ru-RU"/>
              </w:rPr>
              <w:t>ОК 08;</w:t>
            </w:r>
          </w:p>
          <w:p w14:paraId="7D588AF9" w14:textId="77777777" w:rsidR="00092C29" w:rsidRPr="006E517C" w:rsidRDefault="00092C29" w:rsidP="001F6C62">
            <w:pPr>
              <w:jc w:val="center"/>
              <w:rPr>
                <w:sz w:val="24"/>
                <w:szCs w:val="24"/>
                <w:lang w:eastAsia="ru-RU"/>
              </w:rPr>
            </w:pPr>
            <w:r>
              <w:rPr>
                <w:sz w:val="24"/>
                <w:szCs w:val="24"/>
                <w:lang w:eastAsia="ru-RU"/>
              </w:rPr>
              <w:t>ПК 3.3</w:t>
            </w:r>
          </w:p>
        </w:tc>
      </w:tr>
      <w:tr w:rsidR="00092C29" w:rsidRPr="006E517C" w14:paraId="699866B4" w14:textId="77777777" w:rsidTr="001F6C62">
        <w:trPr>
          <w:trHeight w:val="131"/>
        </w:trPr>
        <w:tc>
          <w:tcPr>
            <w:tcW w:w="2200" w:type="dxa"/>
            <w:vMerge/>
            <w:vAlign w:val="center"/>
          </w:tcPr>
          <w:p w14:paraId="34BBD7A9" w14:textId="77777777" w:rsidR="00092C29" w:rsidRPr="006E517C" w:rsidRDefault="00092C29" w:rsidP="00F14754">
            <w:pPr>
              <w:jc w:val="both"/>
              <w:rPr>
                <w:sz w:val="24"/>
                <w:szCs w:val="24"/>
                <w:lang w:eastAsia="ru-RU"/>
              </w:rPr>
            </w:pPr>
          </w:p>
        </w:tc>
        <w:tc>
          <w:tcPr>
            <w:tcW w:w="9000" w:type="dxa"/>
          </w:tcPr>
          <w:p w14:paraId="254D36C7" w14:textId="77777777" w:rsidR="00092C29" w:rsidRDefault="00092C29" w:rsidP="00F14754">
            <w:pPr>
              <w:rPr>
                <w:sz w:val="24"/>
                <w:szCs w:val="24"/>
              </w:rPr>
            </w:pPr>
            <w:r>
              <w:rPr>
                <w:sz w:val="24"/>
                <w:szCs w:val="24"/>
              </w:rPr>
              <w:t>Диагностика и ремонт системы пуска ДВС</w:t>
            </w:r>
          </w:p>
          <w:p w14:paraId="1E3B359B" w14:textId="77777777" w:rsidR="00092C29" w:rsidRPr="008F0954" w:rsidRDefault="00092C29" w:rsidP="00F14754">
            <w:pPr>
              <w:jc w:val="both"/>
            </w:pPr>
            <w:r>
              <w:rPr>
                <w:sz w:val="24"/>
                <w:szCs w:val="24"/>
              </w:rPr>
              <w:t>Диагностика и ремонт системы зажигания автомобиля. Инструктаж по технике безопасности.</w:t>
            </w:r>
          </w:p>
        </w:tc>
        <w:tc>
          <w:tcPr>
            <w:tcW w:w="2446" w:type="dxa"/>
            <w:vMerge/>
            <w:vAlign w:val="center"/>
          </w:tcPr>
          <w:p w14:paraId="60842F75"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4A1D8587" w14:textId="77777777" w:rsidR="00092C29" w:rsidRPr="006E517C" w:rsidRDefault="00092C29" w:rsidP="001F6C62">
            <w:pPr>
              <w:jc w:val="center"/>
              <w:rPr>
                <w:sz w:val="24"/>
                <w:szCs w:val="24"/>
                <w:lang w:eastAsia="ru-RU"/>
              </w:rPr>
            </w:pPr>
          </w:p>
        </w:tc>
      </w:tr>
      <w:tr w:rsidR="00092C29" w:rsidRPr="006E517C" w14:paraId="6ADA054D" w14:textId="77777777" w:rsidTr="001F6C62">
        <w:trPr>
          <w:trHeight w:val="337"/>
        </w:trPr>
        <w:tc>
          <w:tcPr>
            <w:tcW w:w="2200" w:type="dxa"/>
            <w:vMerge w:val="restart"/>
            <w:vAlign w:val="center"/>
          </w:tcPr>
          <w:p w14:paraId="16A8FF5B" w14:textId="77777777" w:rsidR="00092C29" w:rsidRPr="00B91CB6" w:rsidRDefault="00092C29" w:rsidP="00F14754">
            <w:pPr>
              <w:jc w:val="both"/>
              <w:rPr>
                <w:b/>
                <w:sz w:val="24"/>
                <w:szCs w:val="24"/>
                <w:lang w:eastAsia="ru-RU"/>
              </w:rPr>
            </w:pPr>
            <w:r w:rsidRPr="00B91CB6">
              <w:rPr>
                <w:b/>
                <w:sz w:val="24"/>
                <w:szCs w:val="24"/>
                <w:lang w:eastAsia="ru-RU"/>
              </w:rPr>
              <w:t>Тема 6</w:t>
            </w:r>
          </w:p>
        </w:tc>
        <w:tc>
          <w:tcPr>
            <w:tcW w:w="9000" w:type="dxa"/>
          </w:tcPr>
          <w:p w14:paraId="6C58F21D" w14:textId="77777777" w:rsidR="00092C29" w:rsidRPr="00B91CB6" w:rsidRDefault="00092C29" w:rsidP="00F14754">
            <w:pPr>
              <w:rPr>
                <w:b/>
              </w:rPr>
            </w:pPr>
            <w:r w:rsidRPr="000F4BFC">
              <w:rPr>
                <w:b/>
                <w:sz w:val="24"/>
                <w:szCs w:val="24"/>
              </w:rPr>
              <w:t>Диагностика и ремонт трансмиссии автомобиля</w:t>
            </w:r>
          </w:p>
        </w:tc>
        <w:tc>
          <w:tcPr>
            <w:tcW w:w="2446" w:type="dxa"/>
            <w:vMerge w:val="restart"/>
            <w:vAlign w:val="center"/>
          </w:tcPr>
          <w:p w14:paraId="2B4D3B3F"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4CE6AB57" w14:textId="77777777" w:rsidR="00092C29" w:rsidRDefault="00092C29" w:rsidP="001F6C62">
            <w:pPr>
              <w:jc w:val="center"/>
              <w:rPr>
                <w:sz w:val="24"/>
                <w:szCs w:val="24"/>
                <w:lang w:eastAsia="ru-RU"/>
              </w:rPr>
            </w:pPr>
            <w:r>
              <w:rPr>
                <w:sz w:val="24"/>
                <w:szCs w:val="24"/>
                <w:lang w:eastAsia="ru-RU"/>
              </w:rPr>
              <w:t>ОК 5;</w:t>
            </w:r>
          </w:p>
          <w:p w14:paraId="4847FF13" w14:textId="77777777" w:rsidR="00092C29" w:rsidRDefault="00092C29" w:rsidP="001F6C62">
            <w:pPr>
              <w:jc w:val="center"/>
              <w:rPr>
                <w:sz w:val="24"/>
                <w:szCs w:val="24"/>
                <w:lang w:eastAsia="ru-RU"/>
              </w:rPr>
            </w:pPr>
            <w:r>
              <w:rPr>
                <w:sz w:val="24"/>
                <w:szCs w:val="24"/>
                <w:lang w:eastAsia="ru-RU"/>
              </w:rPr>
              <w:t>ПК 3.4</w:t>
            </w:r>
          </w:p>
          <w:p w14:paraId="0D1146E9" w14:textId="77777777" w:rsidR="00092C29" w:rsidRPr="006E517C" w:rsidRDefault="00092C29" w:rsidP="001F6C62">
            <w:pPr>
              <w:jc w:val="center"/>
              <w:rPr>
                <w:sz w:val="24"/>
                <w:szCs w:val="24"/>
                <w:lang w:eastAsia="ru-RU"/>
              </w:rPr>
            </w:pPr>
          </w:p>
        </w:tc>
      </w:tr>
      <w:tr w:rsidR="00092C29" w:rsidRPr="006E517C" w14:paraId="4D24796C" w14:textId="77777777" w:rsidTr="001F6C62">
        <w:trPr>
          <w:trHeight w:val="449"/>
        </w:trPr>
        <w:tc>
          <w:tcPr>
            <w:tcW w:w="2200" w:type="dxa"/>
            <w:vMerge/>
            <w:vAlign w:val="center"/>
          </w:tcPr>
          <w:p w14:paraId="490A3EB4" w14:textId="77777777" w:rsidR="00092C29" w:rsidRPr="006E517C" w:rsidRDefault="00092C29" w:rsidP="00F14754">
            <w:pPr>
              <w:jc w:val="both"/>
              <w:rPr>
                <w:sz w:val="24"/>
                <w:szCs w:val="24"/>
                <w:lang w:eastAsia="ru-RU"/>
              </w:rPr>
            </w:pPr>
          </w:p>
        </w:tc>
        <w:tc>
          <w:tcPr>
            <w:tcW w:w="9000" w:type="dxa"/>
          </w:tcPr>
          <w:p w14:paraId="2914503D" w14:textId="77777777" w:rsidR="00092C29" w:rsidRDefault="00092C29" w:rsidP="00F14754">
            <w:pPr>
              <w:jc w:val="both"/>
            </w:pPr>
            <w:r>
              <w:rPr>
                <w:sz w:val="24"/>
                <w:szCs w:val="24"/>
              </w:rPr>
              <w:t>Диагностика и ремонт сцепления. Диагностика и ремонт механических КПП. Диагностика и ремонт АКПП. Диагностика и ремонт вариатора. Диагностика и ремонт раздаточной коробки. Диагностика и ремонт приводов и карданных валов. Инструктаж по технике безопасности.</w:t>
            </w:r>
          </w:p>
        </w:tc>
        <w:tc>
          <w:tcPr>
            <w:tcW w:w="2446" w:type="dxa"/>
            <w:vMerge/>
            <w:vAlign w:val="center"/>
          </w:tcPr>
          <w:p w14:paraId="0B570DA1"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25B28852" w14:textId="77777777" w:rsidR="00092C29" w:rsidRPr="006E517C" w:rsidRDefault="00092C29" w:rsidP="001F6C62">
            <w:pPr>
              <w:jc w:val="center"/>
              <w:rPr>
                <w:sz w:val="24"/>
                <w:szCs w:val="24"/>
                <w:lang w:eastAsia="ru-RU"/>
              </w:rPr>
            </w:pPr>
          </w:p>
        </w:tc>
      </w:tr>
      <w:tr w:rsidR="00092C29" w:rsidRPr="006E517C" w14:paraId="67CA156F" w14:textId="77777777" w:rsidTr="001F6C62">
        <w:trPr>
          <w:trHeight w:val="38"/>
        </w:trPr>
        <w:tc>
          <w:tcPr>
            <w:tcW w:w="2200" w:type="dxa"/>
            <w:vMerge w:val="restart"/>
            <w:vAlign w:val="center"/>
          </w:tcPr>
          <w:p w14:paraId="0B52F097" w14:textId="77777777" w:rsidR="00092C29" w:rsidRPr="00DA15B8" w:rsidRDefault="00092C29" w:rsidP="00F14754">
            <w:pPr>
              <w:jc w:val="both"/>
              <w:rPr>
                <w:sz w:val="24"/>
                <w:szCs w:val="24"/>
                <w:lang w:eastAsia="ru-RU"/>
              </w:rPr>
            </w:pPr>
            <w:r w:rsidRPr="00DA15B8">
              <w:rPr>
                <w:b/>
                <w:sz w:val="24"/>
                <w:szCs w:val="24"/>
                <w:lang w:eastAsia="ru-RU"/>
              </w:rPr>
              <w:t>Тема 7</w:t>
            </w:r>
          </w:p>
        </w:tc>
        <w:tc>
          <w:tcPr>
            <w:tcW w:w="9000" w:type="dxa"/>
          </w:tcPr>
          <w:p w14:paraId="07E487DB" w14:textId="77777777" w:rsidR="00092C29" w:rsidRPr="000F4BFC" w:rsidRDefault="00092C29" w:rsidP="00F14754">
            <w:pPr>
              <w:jc w:val="both"/>
              <w:rPr>
                <w:b/>
              </w:rPr>
            </w:pPr>
            <w:r w:rsidRPr="000F4BFC">
              <w:rPr>
                <w:b/>
                <w:sz w:val="24"/>
                <w:szCs w:val="24"/>
              </w:rPr>
              <w:t>Диагностика и ремонт тормозной системы автомобиля</w:t>
            </w:r>
          </w:p>
        </w:tc>
        <w:tc>
          <w:tcPr>
            <w:tcW w:w="2446" w:type="dxa"/>
            <w:vMerge w:val="restart"/>
            <w:vAlign w:val="center"/>
          </w:tcPr>
          <w:p w14:paraId="653C9C78" w14:textId="77777777" w:rsidR="00092C29" w:rsidRPr="00B91CB6"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614BA579" w14:textId="77777777" w:rsidR="00092C29" w:rsidRDefault="00092C29" w:rsidP="001F6C62">
            <w:pPr>
              <w:jc w:val="center"/>
              <w:rPr>
                <w:sz w:val="24"/>
                <w:szCs w:val="24"/>
                <w:lang w:eastAsia="ru-RU"/>
              </w:rPr>
            </w:pPr>
            <w:r>
              <w:rPr>
                <w:sz w:val="24"/>
                <w:szCs w:val="24"/>
                <w:lang w:eastAsia="ru-RU"/>
              </w:rPr>
              <w:t>ОК 06;</w:t>
            </w:r>
          </w:p>
          <w:p w14:paraId="2E17F2CB" w14:textId="77777777" w:rsidR="00092C29" w:rsidRPr="006E517C" w:rsidRDefault="00092C29" w:rsidP="001F6C62">
            <w:pPr>
              <w:jc w:val="center"/>
              <w:rPr>
                <w:sz w:val="24"/>
                <w:szCs w:val="24"/>
                <w:lang w:eastAsia="ru-RU"/>
              </w:rPr>
            </w:pPr>
            <w:r>
              <w:rPr>
                <w:sz w:val="24"/>
                <w:szCs w:val="24"/>
                <w:lang w:eastAsia="ru-RU"/>
              </w:rPr>
              <w:t>ПК 3.4</w:t>
            </w:r>
          </w:p>
        </w:tc>
      </w:tr>
      <w:tr w:rsidR="00092C29" w:rsidRPr="006E517C" w14:paraId="2906F487" w14:textId="77777777" w:rsidTr="001F6C62">
        <w:trPr>
          <w:trHeight w:val="138"/>
        </w:trPr>
        <w:tc>
          <w:tcPr>
            <w:tcW w:w="2200" w:type="dxa"/>
            <w:vMerge/>
            <w:vAlign w:val="center"/>
          </w:tcPr>
          <w:p w14:paraId="4EA52C4C" w14:textId="77777777" w:rsidR="00092C29" w:rsidRPr="00DA15B8" w:rsidRDefault="00092C29" w:rsidP="00F14754">
            <w:pPr>
              <w:jc w:val="both"/>
              <w:rPr>
                <w:sz w:val="24"/>
                <w:szCs w:val="24"/>
                <w:lang w:eastAsia="ru-RU"/>
              </w:rPr>
            </w:pPr>
          </w:p>
        </w:tc>
        <w:tc>
          <w:tcPr>
            <w:tcW w:w="9000" w:type="dxa"/>
          </w:tcPr>
          <w:p w14:paraId="31A14BCF" w14:textId="77777777" w:rsidR="00092C29" w:rsidRPr="00DA15B8" w:rsidRDefault="00092C29" w:rsidP="00F14754">
            <w:pPr>
              <w:jc w:val="both"/>
            </w:pPr>
            <w:r>
              <w:rPr>
                <w:sz w:val="24"/>
                <w:szCs w:val="24"/>
              </w:rPr>
              <w:t>Диагностика и ремонт тормозной системы автомобиля. Инструктаж по технике безопасности.</w:t>
            </w:r>
          </w:p>
        </w:tc>
        <w:tc>
          <w:tcPr>
            <w:tcW w:w="2446" w:type="dxa"/>
            <w:vMerge/>
            <w:vAlign w:val="center"/>
          </w:tcPr>
          <w:p w14:paraId="13E602C4"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7A04E660" w14:textId="77777777" w:rsidR="00092C29" w:rsidRPr="006E517C" w:rsidRDefault="00092C29" w:rsidP="001F6C62">
            <w:pPr>
              <w:jc w:val="center"/>
              <w:rPr>
                <w:sz w:val="24"/>
                <w:szCs w:val="24"/>
                <w:lang w:eastAsia="ru-RU"/>
              </w:rPr>
            </w:pPr>
          </w:p>
        </w:tc>
      </w:tr>
      <w:tr w:rsidR="00092C29" w:rsidRPr="006E517C" w14:paraId="11CCF2AB" w14:textId="77777777" w:rsidTr="001F6C62">
        <w:trPr>
          <w:trHeight w:val="107"/>
        </w:trPr>
        <w:tc>
          <w:tcPr>
            <w:tcW w:w="2200" w:type="dxa"/>
            <w:vMerge w:val="restart"/>
            <w:vAlign w:val="center"/>
          </w:tcPr>
          <w:p w14:paraId="0ADF9811" w14:textId="77777777" w:rsidR="00092C29" w:rsidRPr="006E517C" w:rsidRDefault="00092C29" w:rsidP="00F14754">
            <w:pPr>
              <w:jc w:val="both"/>
              <w:rPr>
                <w:sz w:val="24"/>
                <w:szCs w:val="24"/>
                <w:lang w:eastAsia="ru-RU"/>
              </w:rPr>
            </w:pPr>
            <w:r>
              <w:rPr>
                <w:b/>
                <w:sz w:val="24"/>
                <w:szCs w:val="24"/>
                <w:lang w:eastAsia="ru-RU"/>
              </w:rPr>
              <w:t>Тема 8</w:t>
            </w:r>
          </w:p>
        </w:tc>
        <w:tc>
          <w:tcPr>
            <w:tcW w:w="9000" w:type="dxa"/>
          </w:tcPr>
          <w:p w14:paraId="3ED9806B" w14:textId="77777777" w:rsidR="00092C29" w:rsidRPr="000F4BFC" w:rsidRDefault="00092C29" w:rsidP="00F14754">
            <w:pPr>
              <w:jc w:val="both"/>
              <w:rPr>
                <w:b/>
              </w:rPr>
            </w:pPr>
            <w:r w:rsidRPr="000F4BFC">
              <w:rPr>
                <w:b/>
                <w:sz w:val="24"/>
                <w:szCs w:val="24"/>
              </w:rPr>
              <w:t>Диагностика ходовой части автомобиля</w:t>
            </w:r>
          </w:p>
        </w:tc>
        <w:tc>
          <w:tcPr>
            <w:tcW w:w="2446" w:type="dxa"/>
            <w:vMerge w:val="restart"/>
            <w:vAlign w:val="center"/>
          </w:tcPr>
          <w:p w14:paraId="39206436"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2AB12F34" w14:textId="77777777" w:rsidR="00092C29" w:rsidRDefault="00092C29" w:rsidP="001F6C62">
            <w:pPr>
              <w:jc w:val="center"/>
              <w:rPr>
                <w:sz w:val="24"/>
                <w:szCs w:val="24"/>
                <w:lang w:eastAsia="ru-RU"/>
              </w:rPr>
            </w:pPr>
            <w:r>
              <w:rPr>
                <w:sz w:val="24"/>
                <w:szCs w:val="24"/>
                <w:lang w:eastAsia="ru-RU"/>
              </w:rPr>
              <w:t>ОК 02;</w:t>
            </w:r>
          </w:p>
          <w:p w14:paraId="6A6CB195" w14:textId="77777777" w:rsidR="00092C29" w:rsidRDefault="00092C29" w:rsidP="001F6C62">
            <w:pPr>
              <w:jc w:val="center"/>
              <w:rPr>
                <w:sz w:val="24"/>
                <w:szCs w:val="24"/>
                <w:lang w:eastAsia="ru-RU"/>
              </w:rPr>
            </w:pPr>
            <w:r>
              <w:rPr>
                <w:sz w:val="24"/>
                <w:szCs w:val="24"/>
                <w:lang w:eastAsia="ru-RU"/>
              </w:rPr>
              <w:t>ПК 3.5</w:t>
            </w:r>
          </w:p>
          <w:p w14:paraId="66E59D35" w14:textId="77777777" w:rsidR="00092C29" w:rsidRPr="006E517C" w:rsidRDefault="00092C29" w:rsidP="001F6C62">
            <w:pPr>
              <w:jc w:val="center"/>
              <w:rPr>
                <w:sz w:val="24"/>
                <w:szCs w:val="24"/>
                <w:lang w:eastAsia="ru-RU"/>
              </w:rPr>
            </w:pPr>
          </w:p>
        </w:tc>
      </w:tr>
      <w:tr w:rsidR="00092C29" w:rsidRPr="006E517C" w14:paraId="5551DAD0" w14:textId="77777777" w:rsidTr="001F6C62">
        <w:trPr>
          <w:trHeight w:val="513"/>
        </w:trPr>
        <w:tc>
          <w:tcPr>
            <w:tcW w:w="2200" w:type="dxa"/>
            <w:vMerge/>
            <w:vAlign w:val="center"/>
          </w:tcPr>
          <w:p w14:paraId="7E86399F" w14:textId="77777777" w:rsidR="00092C29" w:rsidRPr="006E517C" w:rsidRDefault="00092C29" w:rsidP="00F14754">
            <w:pPr>
              <w:jc w:val="both"/>
              <w:rPr>
                <w:sz w:val="24"/>
                <w:szCs w:val="24"/>
                <w:lang w:eastAsia="ru-RU"/>
              </w:rPr>
            </w:pPr>
          </w:p>
        </w:tc>
        <w:tc>
          <w:tcPr>
            <w:tcW w:w="9000" w:type="dxa"/>
          </w:tcPr>
          <w:p w14:paraId="7E5D8F1B" w14:textId="77777777" w:rsidR="00092C29" w:rsidRDefault="00092C29" w:rsidP="00F14754">
            <w:pPr>
              <w:jc w:val="both"/>
            </w:pPr>
            <w:r>
              <w:rPr>
                <w:sz w:val="24"/>
                <w:szCs w:val="24"/>
              </w:rPr>
              <w:t>Диагностика и ремонт заднего моста. Диагностика и ремонт переднего моста. Диагностика и ремонт дифференциала и главной передачи. Инструктаж по технике безопасности.</w:t>
            </w:r>
          </w:p>
        </w:tc>
        <w:tc>
          <w:tcPr>
            <w:tcW w:w="2446" w:type="dxa"/>
            <w:vMerge/>
            <w:vAlign w:val="center"/>
          </w:tcPr>
          <w:p w14:paraId="6647F2DF"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713D3CC9" w14:textId="77777777" w:rsidR="00092C29" w:rsidRPr="006E517C" w:rsidRDefault="00092C29" w:rsidP="001F6C62">
            <w:pPr>
              <w:jc w:val="center"/>
              <w:rPr>
                <w:sz w:val="24"/>
                <w:szCs w:val="24"/>
                <w:lang w:eastAsia="ru-RU"/>
              </w:rPr>
            </w:pPr>
          </w:p>
        </w:tc>
      </w:tr>
      <w:tr w:rsidR="00092C29" w:rsidRPr="006E517C" w14:paraId="65CDEF0F" w14:textId="77777777" w:rsidTr="001F6C62">
        <w:trPr>
          <w:trHeight w:val="224"/>
        </w:trPr>
        <w:tc>
          <w:tcPr>
            <w:tcW w:w="2200" w:type="dxa"/>
            <w:vMerge w:val="restart"/>
            <w:vAlign w:val="center"/>
          </w:tcPr>
          <w:p w14:paraId="404437B4" w14:textId="77777777" w:rsidR="00092C29" w:rsidRPr="006E517C" w:rsidRDefault="00092C29" w:rsidP="00F14754">
            <w:pPr>
              <w:jc w:val="both"/>
              <w:rPr>
                <w:sz w:val="24"/>
                <w:szCs w:val="24"/>
                <w:lang w:eastAsia="ru-RU"/>
              </w:rPr>
            </w:pPr>
            <w:r>
              <w:rPr>
                <w:b/>
                <w:sz w:val="24"/>
                <w:szCs w:val="24"/>
                <w:lang w:eastAsia="ru-RU"/>
              </w:rPr>
              <w:t>Тема 9</w:t>
            </w:r>
          </w:p>
        </w:tc>
        <w:tc>
          <w:tcPr>
            <w:tcW w:w="9000" w:type="dxa"/>
          </w:tcPr>
          <w:p w14:paraId="1419BB93" w14:textId="77777777" w:rsidR="00092C29" w:rsidRPr="000F4BFC" w:rsidRDefault="00092C29" w:rsidP="00F14754">
            <w:pPr>
              <w:jc w:val="both"/>
              <w:rPr>
                <w:b/>
                <w:sz w:val="24"/>
                <w:szCs w:val="24"/>
              </w:rPr>
            </w:pPr>
            <w:r w:rsidRPr="000F4BFC">
              <w:rPr>
                <w:b/>
                <w:sz w:val="24"/>
                <w:szCs w:val="24"/>
              </w:rPr>
              <w:t>Диагностика и ремонт рулевого управления</w:t>
            </w:r>
          </w:p>
        </w:tc>
        <w:tc>
          <w:tcPr>
            <w:tcW w:w="2446" w:type="dxa"/>
            <w:vMerge w:val="restart"/>
            <w:vAlign w:val="center"/>
          </w:tcPr>
          <w:p w14:paraId="3A3DBF4F"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6DE1096C" w14:textId="2ECFEAB0" w:rsidR="00092C29" w:rsidRDefault="00092C29" w:rsidP="001F6C62">
            <w:pPr>
              <w:jc w:val="center"/>
              <w:rPr>
                <w:sz w:val="24"/>
                <w:szCs w:val="24"/>
                <w:lang w:eastAsia="ru-RU"/>
              </w:rPr>
            </w:pPr>
            <w:r>
              <w:rPr>
                <w:sz w:val="24"/>
                <w:szCs w:val="24"/>
                <w:lang w:eastAsia="ru-RU"/>
              </w:rPr>
              <w:t>ОК 05</w:t>
            </w:r>
            <w:r w:rsidRPr="00EF1EB9">
              <w:rPr>
                <w:sz w:val="24"/>
                <w:szCs w:val="24"/>
                <w:lang w:eastAsia="ru-RU"/>
              </w:rPr>
              <w:t>;</w:t>
            </w:r>
          </w:p>
          <w:p w14:paraId="6D335843" w14:textId="77777777" w:rsidR="00092C29" w:rsidRPr="00EF1EB9" w:rsidRDefault="00092C29" w:rsidP="001F6C62">
            <w:pPr>
              <w:jc w:val="center"/>
              <w:rPr>
                <w:sz w:val="24"/>
                <w:szCs w:val="24"/>
              </w:rPr>
            </w:pPr>
            <w:r w:rsidRPr="00EF1EB9">
              <w:rPr>
                <w:sz w:val="24"/>
                <w:szCs w:val="24"/>
                <w:lang w:eastAsia="ru-RU"/>
              </w:rPr>
              <w:t>ПК 3</w:t>
            </w:r>
            <w:r>
              <w:rPr>
                <w:sz w:val="24"/>
                <w:szCs w:val="24"/>
                <w:lang w:eastAsia="ru-RU"/>
              </w:rPr>
              <w:t>.3</w:t>
            </w:r>
          </w:p>
        </w:tc>
      </w:tr>
      <w:tr w:rsidR="00092C29" w:rsidRPr="006E517C" w14:paraId="6B342753" w14:textId="77777777" w:rsidTr="001F6C62">
        <w:trPr>
          <w:trHeight w:val="224"/>
        </w:trPr>
        <w:tc>
          <w:tcPr>
            <w:tcW w:w="2200" w:type="dxa"/>
            <w:vMerge/>
            <w:vAlign w:val="center"/>
          </w:tcPr>
          <w:p w14:paraId="285901DF" w14:textId="77777777" w:rsidR="00092C29" w:rsidRDefault="00092C29" w:rsidP="00F14754">
            <w:pPr>
              <w:jc w:val="both"/>
              <w:rPr>
                <w:b/>
                <w:sz w:val="24"/>
                <w:szCs w:val="24"/>
                <w:lang w:eastAsia="ru-RU"/>
              </w:rPr>
            </w:pPr>
          </w:p>
        </w:tc>
        <w:tc>
          <w:tcPr>
            <w:tcW w:w="9000" w:type="dxa"/>
          </w:tcPr>
          <w:p w14:paraId="79A97F4E" w14:textId="77777777" w:rsidR="00092C29" w:rsidRDefault="00092C29" w:rsidP="00F14754">
            <w:pPr>
              <w:jc w:val="both"/>
              <w:rPr>
                <w:sz w:val="24"/>
                <w:szCs w:val="24"/>
              </w:rPr>
            </w:pPr>
            <w:r>
              <w:rPr>
                <w:sz w:val="24"/>
                <w:szCs w:val="24"/>
              </w:rPr>
              <w:t>Текущий ремонт рулевого управления. Диагностика схождения и развала колес. Инструктаж по технике безопасности.</w:t>
            </w:r>
          </w:p>
        </w:tc>
        <w:tc>
          <w:tcPr>
            <w:tcW w:w="2446" w:type="dxa"/>
            <w:vMerge/>
            <w:vAlign w:val="center"/>
          </w:tcPr>
          <w:p w14:paraId="7685D57C"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075BE385" w14:textId="77777777" w:rsidR="00092C29" w:rsidRDefault="00092C29" w:rsidP="001F6C62">
            <w:pPr>
              <w:jc w:val="center"/>
            </w:pPr>
          </w:p>
        </w:tc>
      </w:tr>
      <w:tr w:rsidR="00092C29" w:rsidRPr="006E517C" w14:paraId="3FCBD5D1" w14:textId="77777777" w:rsidTr="001F6C62">
        <w:trPr>
          <w:trHeight w:val="248"/>
        </w:trPr>
        <w:tc>
          <w:tcPr>
            <w:tcW w:w="2200" w:type="dxa"/>
            <w:vMerge w:val="restart"/>
            <w:vAlign w:val="center"/>
          </w:tcPr>
          <w:p w14:paraId="4AD59C54" w14:textId="77777777" w:rsidR="00092C29" w:rsidRPr="006E517C" w:rsidRDefault="00092C29" w:rsidP="00F14754">
            <w:pPr>
              <w:jc w:val="both"/>
              <w:rPr>
                <w:sz w:val="24"/>
                <w:szCs w:val="24"/>
                <w:lang w:eastAsia="ru-RU"/>
              </w:rPr>
            </w:pPr>
            <w:r>
              <w:rPr>
                <w:b/>
                <w:sz w:val="24"/>
                <w:szCs w:val="24"/>
                <w:lang w:eastAsia="ru-RU"/>
              </w:rPr>
              <w:t>Тема 10</w:t>
            </w:r>
          </w:p>
        </w:tc>
        <w:tc>
          <w:tcPr>
            <w:tcW w:w="9000" w:type="dxa"/>
          </w:tcPr>
          <w:p w14:paraId="7FDB220C" w14:textId="77777777" w:rsidR="00092C29" w:rsidRPr="000F4BFC" w:rsidRDefault="00092C29" w:rsidP="00F14754">
            <w:pPr>
              <w:jc w:val="both"/>
              <w:rPr>
                <w:b/>
                <w:sz w:val="24"/>
                <w:szCs w:val="24"/>
              </w:rPr>
            </w:pPr>
            <w:r w:rsidRPr="000F4BFC">
              <w:rPr>
                <w:b/>
                <w:sz w:val="24"/>
                <w:szCs w:val="24"/>
              </w:rPr>
              <w:t>Диагностика кузова и рамы</w:t>
            </w:r>
          </w:p>
        </w:tc>
        <w:tc>
          <w:tcPr>
            <w:tcW w:w="2446" w:type="dxa"/>
            <w:vMerge w:val="restart"/>
            <w:vAlign w:val="center"/>
          </w:tcPr>
          <w:p w14:paraId="14B616E8" w14:textId="77777777" w:rsidR="00092C29" w:rsidRPr="006E517C" w:rsidRDefault="00092C29" w:rsidP="001F6C62">
            <w:pPr>
              <w:jc w:val="center"/>
              <w:rPr>
                <w:sz w:val="24"/>
                <w:szCs w:val="24"/>
                <w:lang w:eastAsia="ru-RU"/>
              </w:rPr>
            </w:pPr>
            <w:r>
              <w:rPr>
                <w:sz w:val="24"/>
                <w:szCs w:val="24"/>
                <w:lang w:eastAsia="ru-RU"/>
              </w:rPr>
              <w:t>6</w:t>
            </w:r>
          </w:p>
        </w:tc>
        <w:tc>
          <w:tcPr>
            <w:tcW w:w="1901" w:type="dxa"/>
            <w:vMerge w:val="restart"/>
            <w:shd w:val="clear" w:color="auto" w:fill="FFFFFF" w:themeFill="background1"/>
            <w:vAlign w:val="center"/>
          </w:tcPr>
          <w:p w14:paraId="28996F2A" w14:textId="77777777" w:rsidR="00092C29" w:rsidRPr="00EF1EB9" w:rsidRDefault="00092C29" w:rsidP="001F6C62">
            <w:pPr>
              <w:jc w:val="center"/>
              <w:rPr>
                <w:sz w:val="24"/>
                <w:szCs w:val="24"/>
              </w:rPr>
            </w:pPr>
            <w:r>
              <w:rPr>
                <w:sz w:val="24"/>
                <w:szCs w:val="24"/>
                <w:lang w:eastAsia="ru-RU"/>
              </w:rPr>
              <w:t>ОК 01</w:t>
            </w:r>
            <w:r w:rsidRPr="00EF1EB9">
              <w:rPr>
                <w:sz w:val="24"/>
                <w:szCs w:val="24"/>
                <w:lang w:eastAsia="ru-RU"/>
              </w:rPr>
              <w:t>;</w:t>
            </w:r>
          </w:p>
          <w:p w14:paraId="214A7088" w14:textId="77777777" w:rsidR="00092C29" w:rsidRPr="00EF1EB9" w:rsidRDefault="00092C29" w:rsidP="001F6C62">
            <w:pPr>
              <w:jc w:val="center"/>
              <w:rPr>
                <w:sz w:val="24"/>
                <w:szCs w:val="24"/>
              </w:rPr>
            </w:pPr>
            <w:r w:rsidRPr="00EF1EB9">
              <w:rPr>
                <w:sz w:val="24"/>
                <w:szCs w:val="24"/>
                <w:lang w:eastAsia="ru-RU"/>
              </w:rPr>
              <w:t>ПК 3</w:t>
            </w:r>
            <w:r>
              <w:rPr>
                <w:sz w:val="24"/>
                <w:szCs w:val="24"/>
                <w:lang w:eastAsia="ru-RU"/>
              </w:rPr>
              <w:t>.2</w:t>
            </w:r>
          </w:p>
        </w:tc>
      </w:tr>
      <w:tr w:rsidR="00092C29" w:rsidRPr="006E517C" w14:paraId="2F7A4317" w14:textId="77777777" w:rsidTr="001F6C62">
        <w:trPr>
          <w:trHeight w:val="248"/>
        </w:trPr>
        <w:tc>
          <w:tcPr>
            <w:tcW w:w="2200" w:type="dxa"/>
            <w:vMerge/>
            <w:vAlign w:val="center"/>
          </w:tcPr>
          <w:p w14:paraId="09D6868D" w14:textId="77777777" w:rsidR="00092C29" w:rsidRDefault="00092C29" w:rsidP="00F14754">
            <w:pPr>
              <w:jc w:val="both"/>
              <w:rPr>
                <w:b/>
                <w:sz w:val="24"/>
                <w:szCs w:val="24"/>
                <w:lang w:eastAsia="ru-RU"/>
              </w:rPr>
            </w:pPr>
          </w:p>
        </w:tc>
        <w:tc>
          <w:tcPr>
            <w:tcW w:w="9000" w:type="dxa"/>
          </w:tcPr>
          <w:p w14:paraId="05F4779D" w14:textId="77777777" w:rsidR="00092C29" w:rsidRDefault="00092C29" w:rsidP="00F14754">
            <w:pPr>
              <w:rPr>
                <w:sz w:val="24"/>
                <w:szCs w:val="24"/>
              </w:rPr>
            </w:pPr>
            <w:r>
              <w:rPr>
                <w:sz w:val="24"/>
                <w:szCs w:val="24"/>
              </w:rPr>
              <w:t>Определение неисправности геометрических параметров кузова и рамы. Инструктаж по технике безопасности.</w:t>
            </w:r>
          </w:p>
        </w:tc>
        <w:tc>
          <w:tcPr>
            <w:tcW w:w="2446" w:type="dxa"/>
            <w:vMerge/>
            <w:vAlign w:val="center"/>
          </w:tcPr>
          <w:p w14:paraId="0E9D71D8" w14:textId="77777777" w:rsidR="00092C29" w:rsidRPr="006E517C" w:rsidRDefault="00092C29" w:rsidP="001F6C62">
            <w:pPr>
              <w:jc w:val="center"/>
              <w:rPr>
                <w:sz w:val="24"/>
                <w:szCs w:val="24"/>
                <w:lang w:eastAsia="ru-RU"/>
              </w:rPr>
            </w:pPr>
          </w:p>
        </w:tc>
        <w:tc>
          <w:tcPr>
            <w:tcW w:w="1901" w:type="dxa"/>
            <w:vMerge/>
            <w:shd w:val="clear" w:color="auto" w:fill="FFFFFF" w:themeFill="background1"/>
            <w:vAlign w:val="center"/>
          </w:tcPr>
          <w:p w14:paraId="49251A99" w14:textId="77777777" w:rsidR="00092C29" w:rsidRDefault="00092C29" w:rsidP="001F6C62">
            <w:pPr>
              <w:jc w:val="center"/>
            </w:pPr>
          </w:p>
        </w:tc>
      </w:tr>
      <w:tr w:rsidR="00092C29" w:rsidRPr="006E517C" w14:paraId="4431495E" w14:textId="77777777" w:rsidTr="001F6C62">
        <w:trPr>
          <w:trHeight w:val="150"/>
        </w:trPr>
        <w:tc>
          <w:tcPr>
            <w:tcW w:w="2200" w:type="dxa"/>
            <w:vAlign w:val="center"/>
          </w:tcPr>
          <w:p w14:paraId="006C853A" w14:textId="77777777" w:rsidR="00092C29" w:rsidRPr="006E517C" w:rsidRDefault="00092C29" w:rsidP="00F14754">
            <w:pPr>
              <w:jc w:val="both"/>
              <w:rPr>
                <w:sz w:val="24"/>
                <w:szCs w:val="24"/>
                <w:lang w:eastAsia="ru-RU"/>
              </w:rPr>
            </w:pPr>
          </w:p>
        </w:tc>
        <w:tc>
          <w:tcPr>
            <w:tcW w:w="9000" w:type="dxa"/>
          </w:tcPr>
          <w:p w14:paraId="5E3FBA91" w14:textId="77777777" w:rsidR="00092C29" w:rsidRDefault="00092C29" w:rsidP="00F14754">
            <w:pPr>
              <w:jc w:val="both"/>
              <w:rPr>
                <w:b/>
              </w:rPr>
            </w:pPr>
            <w:r w:rsidRPr="00DA15B8">
              <w:rPr>
                <w:b/>
              </w:rPr>
              <w:t>Дифференцированный зачет</w:t>
            </w:r>
            <w:r>
              <w:rPr>
                <w:b/>
              </w:rPr>
              <w:t>.</w:t>
            </w:r>
          </w:p>
          <w:p w14:paraId="4DE524DE" w14:textId="77777777" w:rsidR="00092C29" w:rsidRPr="00DA15B8" w:rsidRDefault="00092C29" w:rsidP="00F14754">
            <w:pPr>
              <w:jc w:val="both"/>
              <w:rPr>
                <w:b/>
              </w:rPr>
            </w:pPr>
            <w:r>
              <w:rPr>
                <w:sz w:val="24"/>
                <w:szCs w:val="24"/>
              </w:rPr>
              <w:t>Инструктаж по технике безопасности.</w:t>
            </w:r>
          </w:p>
        </w:tc>
        <w:tc>
          <w:tcPr>
            <w:tcW w:w="2446" w:type="dxa"/>
            <w:vAlign w:val="center"/>
          </w:tcPr>
          <w:p w14:paraId="6AC435EF" w14:textId="77777777" w:rsidR="00092C29" w:rsidRPr="006E517C" w:rsidRDefault="00092C29" w:rsidP="001F6C62">
            <w:pPr>
              <w:jc w:val="center"/>
              <w:rPr>
                <w:sz w:val="24"/>
                <w:szCs w:val="24"/>
                <w:lang w:eastAsia="ru-RU"/>
              </w:rPr>
            </w:pPr>
            <w:r>
              <w:rPr>
                <w:sz w:val="24"/>
                <w:szCs w:val="24"/>
                <w:lang w:eastAsia="ru-RU"/>
              </w:rPr>
              <w:t>6</w:t>
            </w:r>
          </w:p>
        </w:tc>
        <w:tc>
          <w:tcPr>
            <w:tcW w:w="1901" w:type="dxa"/>
            <w:shd w:val="clear" w:color="auto" w:fill="FFFFFF" w:themeFill="background1"/>
            <w:vAlign w:val="center"/>
          </w:tcPr>
          <w:p w14:paraId="0455F123" w14:textId="77777777" w:rsidR="00092C29" w:rsidRDefault="00092C29" w:rsidP="001F6C62">
            <w:pPr>
              <w:jc w:val="center"/>
              <w:rPr>
                <w:sz w:val="24"/>
                <w:szCs w:val="24"/>
                <w:lang w:eastAsia="ru-RU"/>
              </w:rPr>
            </w:pPr>
            <w:r>
              <w:rPr>
                <w:sz w:val="24"/>
                <w:szCs w:val="24"/>
                <w:lang w:eastAsia="ru-RU"/>
              </w:rPr>
              <w:t>ОК 9;</w:t>
            </w:r>
          </w:p>
          <w:p w14:paraId="701080FC" w14:textId="77777777" w:rsidR="00092C29" w:rsidRPr="006E517C" w:rsidRDefault="00092C29" w:rsidP="001F6C62">
            <w:pPr>
              <w:jc w:val="center"/>
              <w:rPr>
                <w:sz w:val="24"/>
                <w:szCs w:val="24"/>
                <w:lang w:eastAsia="ru-RU"/>
              </w:rPr>
            </w:pPr>
            <w:r>
              <w:rPr>
                <w:sz w:val="24"/>
                <w:szCs w:val="24"/>
                <w:lang w:eastAsia="ru-RU"/>
              </w:rPr>
              <w:t>ОК 03;</w:t>
            </w:r>
          </w:p>
        </w:tc>
      </w:tr>
      <w:tr w:rsidR="00092C29" w:rsidRPr="006E517C" w14:paraId="6E869787" w14:textId="77777777" w:rsidTr="00F14754">
        <w:trPr>
          <w:trHeight w:val="20"/>
        </w:trPr>
        <w:tc>
          <w:tcPr>
            <w:tcW w:w="11200" w:type="dxa"/>
            <w:gridSpan w:val="2"/>
            <w:hideMark/>
          </w:tcPr>
          <w:p w14:paraId="31D884E0" w14:textId="77777777" w:rsidR="00092C29" w:rsidRPr="000D5A42" w:rsidRDefault="00092C29" w:rsidP="00F44604">
            <w:pPr>
              <w:rPr>
                <w:sz w:val="24"/>
                <w:szCs w:val="24"/>
                <w:highlight w:val="green"/>
                <w:lang w:eastAsia="ru-RU"/>
              </w:rPr>
            </w:pPr>
            <w:r w:rsidRPr="00F44604">
              <w:rPr>
                <w:sz w:val="24"/>
                <w:szCs w:val="24"/>
                <w:lang w:eastAsia="ru-RU"/>
              </w:rPr>
              <w:t>Всего:</w:t>
            </w:r>
          </w:p>
        </w:tc>
        <w:tc>
          <w:tcPr>
            <w:tcW w:w="2446" w:type="dxa"/>
          </w:tcPr>
          <w:p w14:paraId="5A6E442A" w14:textId="77777777" w:rsidR="00092C29" w:rsidRPr="000D5A42" w:rsidRDefault="00092C29" w:rsidP="00F14754">
            <w:pPr>
              <w:jc w:val="center"/>
              <w:rPr>
                <w:b/>
                <w:sz w:val="20"/>
                <w:szCs w:val="20"/>
                <w:highlight w:val="green"/>
                <w:lang w:eastAsia="ru-RU"/>
              </w:rPr>
            </w:pPr>
            <w:r w:rsidRPr="00F44604">
              <w:rPr>
                <w:b/>
                <w:sz w:val="20"/>
                <w:szCs w:val="20"/>
                <w:lang w:eastAsia="ru-RU"/>
              </w:rPr>
              <w:t>72</w:t>
            </w:r>
          </w:p>
        </w:tc>
        <w:tc>
          <w:tcPr>
            <w:tcW w:w="1901" w:type="dxa"/>
            <w:vAlign w:val="center"/>
            <w:hideMark/>
          </w:tcPr>
          <w:p w14:paraId="5339E157" w14:textId="77777777" w:rsidR="00092C29" w:rsidRPr="006E517C" w:rsidRDefault="00092C29" w:rsidP="00F14754">
            <w:pPr>
              <w:jc w:val="both"/>
              <w:rPr>
                <w:sz w:val="24"/>
                <w:szCs w:val="24"/>
                <w:lang w:eastAsia="ru-RU"/>
              </w:rPr>
            </w:pPr>
          </w:p>
        </w:tc>
      </w:tr>
    </w:tbl>
    <w:p w14:paraId="3C6FF67A" w14:textId="77777777" w:rsidR="00092C29" w:rsidRPr="006E517C" w:rsidRDefault="00092C29" w:rsidP="00092C29">
      <w:pPr>
        <w:ind w:firstLine="709"/>
        <w:jc w:val="both"/>
        <w:rPr>
          <w:sz w:val="28"/>
          <w:szCs w:val="2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7797"/>
        <w:gridCol w:w="2268"/>
        <w:gridCol w:w="1417"/>
      </w:tblGrid>
      <w:tr w:rsidR="00F14754" w:rsidRPr="008F5F2F" w14:paraId="0272C797" w14:textId="77777777" w:rsidTr="00F14754">
        <w:tc>
          <w:tcPr>
            <w:tcW w:w="15593" w:type="dxa"/>
            <w:gridSpan w:val="5"/>
          </w:tcPr>
          <w:p w14:paraId="19A24D0E" w14:textId="6134B70F" w:rsidR="00F14754" w:rsidRPr="008F5F2F" w:rsidRDefault="00F14754" w:rsidP="00F14754">
            <w:pPr>
              <w:contextualSpacing/>
              <w:jc w:val="both"/>
              <w:rPr>
                <w:b/>
                <w:sz w:val="24"/>
                <w:szCs w:val="24"/>
                <w:lang w:eastAsia="ru-RU"/>
              </w:rPr>
            </w:pPr>
            <w:r w:rsidRPr="008F5F2F">
              <w:rPr>
                <w:b/>
                <w:lang w:eastAsia="ru-RU"/>
              </w:rPr>
              <w:t>ПП. 03. Производственная практика</w:t>
            </w:r>
            <w:r w:rsidR="00467E1D">
              <w:rPr>
                <w:b/>
                <w:lang w:eastAsia="ru-RU"/>
              </w:rPr>
              <w:t xml:space="preserve"> </w:t>
            </w:r>
            <w:r w:rsidR="00467E1D" w:rsidRPr="00092C29">
              <w:rPr>
                <w:i/>
                <w:sz w:val="24"/>
                <w:szCs w:val="24"/>
                <w:u w:val="single"/>
                <w:lang w:eastAsia="ru-RU"/>
              </w:rPr>
              <w:t>Текущий ремонт различных типов автомобилей</w:t>
            </w:r>
          </w:p>
        </w:tc>
      </w:tr>
      <w:tr w:rsidR="00F14754" w:rsidRPr="008F5F2F" w14:paraId="1DE49A6F" w14:textId="77777777" w:rsidTr="00F14754">
        <w:trPr>
          <w:trHeight w:val="732"/>
        </w:trPr>
        <w:tc>
          <w:tcPr>
            <w:tcW w:w="1985" w:type="dxa"/>
            <w:vAlign w:val="center"/>
          </w:tcPr>
          <w:p w14:paraId="085F937F" w14:textId="77777777" w:rsidR="00F14754" w:rsidRPr="008F5F2F" w:rsidRDefault="00F14754" w:rsidP="00F14754">
            <w:pPr>
              <w:ind w:left="-142" w:right="-108"/>
              <w:jc w:val="center"/>
              <w:rPr>
                <w:b/>
                <w:sz w:val="24"/>
                <w:szCs w:val="24"/>
                <w:lang w:eastAsia="ru-RU"/>
              </w:rPr>
            </w:pPr>
            <w:r w:rsidRPr="008F5F2F">
              <w:rPr>
                <w:b/>
                <w:lang w:eastAsia="ru-RU"/>
              </w:rPr>
              <w:t>Виды</w:t>
            </w:r>
          </w:p>
          <w:p w14:paraId="55AA25FC" w14:textId="77777777" w:rsidR="00F14754" w:rsidRPr="008F5F2F" w:rsidRDefault="00F14754" w:rsidP="00F14754">
            <w:pPr>
              <w:ind w:left="-142" w:right="-108"/>
              <w:jc w:val="center"/>
              <w:rPr>
                <w:b/>
                <w:sz w:val="24"/>
                <w:szCs w:val="24"/>
                <w:lang w:eastAsia="ru-RU"/>
              </w:rPr>
            </w:pPr>
            <w:r w:rsidRPr="008F5F2F">
              <w:rPr>
                <w:b/>
                <w:lang w:eastAsia="ru-RU"/>
              </w:rPr>
              <w:t xml:space="preserve"> деятельности</w:t>
            </w:r>
          </w:p>
        </w:tc>
        <w:tc>
          <w:tcPr>
            <w:tcW w:w="2126" w:type="dxa"/>
            <w:vAlign w:val="center"/>
          </w:tcPr>
          <w:p w14:paraId="7B8023E1" w14:textId="77777777" w:rsidR="00F14754" w:rsidRPr="008F5F2F" w:rsidRDefault="00F14754" w:rsidP="00F14754">
            <w:pPr>
              <w:jc w:val="center"/>
              <w:rPr>
                <w:b/>
                <w:sz w:val="24"/>
                <w:szCs w:val="24"/>
                <w:lang w:eastAsia="ru-RU"/>
              </w:rPr>
            </w:pPr>
            <w:r w:rsidRPr="008F5F2F">
              <w:rPr>
                <w:b/>
                <w:lang w:eastAsia="ru-RU"/>
              </w:rPr>
              <w:t>Виды</w:t>
            </w:r>
          </w:p>
          <w:p w14:paraId="7DED5C81" w14:textId="77777777" w:rsidR="00F14754" w:rsidRPr="008F5F2F" w:rsidRDefault="00F14754" w:rsidP="00F14754">
            <w:pPr>
              <w:jc w:val="center"/>
              <w:rPr>
                <w:b/>
                <w:sz w:val="24"/>
                <w:szCs w:val="24"/>
                <w:lang w:eastAsia="ru-RU"/>
              </w:rPr>
            </w:pPr>
            <w:r w:rsidRPr="008F5F2F">
              <w:rPr>
                <w:b/>
                <w:lang w:eastAsia="ru-RU"/>
              </w:rPr>
              <w:t>работ</w:t>
            </w:r>
          </w:p>
        </w:tc>
        <w:tc>
          <w:tcPr>
            <w:tcW w:w="7797" w:type="dxa"/>
            <w:vAlign w:val="center"/>
          </w:tcPr>
          <w:p w14:paraId="1602C51D" w14:textId="77777777" w:rsidR="00F14754" w:rsidRPr="008F5F2F" w:rsidRDefault="00F14754" w:rsidP="00F14754">
            <w:pPr>
              <w:contextualSpacing/>
              <w:jc w:val="center"/>
              <w:rPr>
                <w:b/>
                <w:sz w:val="24"/>
                <w:szCs w:val="24"/>
                <w:lang w:eastAsia="ru-RU"/>
              </w:rPr>
            </w:pPr>
            <w:r w:rsidRPr="008F5F2F">
              <w:rPr>
                <w:b/>
                <w:lang w:eastAsia="ru-RU"/>
              </w:rPr>
              <w:t>Содержание учебно-практических работ</w:t>
            </w:r>
          </w:p>
        </w:tc>
        <w:tc>
          <w:tcPr>
            <w:tcW w:w="2268" w:type="dxa"/>
            <w:vAlign w:val="center"/>
          </w:tcPr>
          <w:p w14:paraId="0350B3F1" w14:textId="77777777" w:rsidR="00F14754" w:rsidRPr="008F5F2F" w:rsidRDefault="00F14754" w:rsidP="00F14754">
            <w:pPr>
              <w:jc w:val="center"/>
              <w:rPr>
                <w:b/>
                <w:sz w:val="24"/>
                <w:szCs w:val="24"/>
                <w:lang w:eastAsia="ru-RU"/>
              </w:rPr>
            </w:pPr>
            <w:r w:rsidRPr="008F5F2F">
              <w:rPr>
                <w:b/>
                <w:lang w:eastAsia="ru-RU"/>
              </w:rPr>
              <w:t>Наименование УД, МДК, обеспечивающих выполнение видов работ</w:t>
            </w:r>
          </w:p>
        </w:tc>
        <w:tc>
          <w:tcPr>
            <w:tcW w:w="1417" w:type="dxa"/>
            <w:vAlign w:val="center"/>
          </w:tcPr>
          <w:p w14:paraId="4A13E630" w14:textId="7CEB6B2F" w:rsidR="00F14754" w:rsidRPr="008F5F2F" w:rsidRDefault="00F14754" w:rsidP="00F14754">
            <w:pPr>
              <w:jc w:val="center"/>
              <w:rPr>
                <w:b/>
                <w:sz w:val="24"/>
                <w:szCs w:val="24"/>
                <w:lang w:eastAsia="ru-RU"/>
              </w:rPr>
            </w:pPr>
            <w:r>
              <w:rPr>
                <w:b/>
                <w:lang w:eastAsia="ru-RU"/>
              </w:rPr>
              <w:t>Коли</w:t>
            </w:r>
            <w:r w:rsidRPr="008F5F2F">
              <w:rPr>
                <w:b/>
                <w:lang w:eastAsia="ru-RU"/>
              </w:rPr>
              <w:t>чество</w:t>
            </w:r>
          </w:p>
          <w:p w14:paraId="78729DC5" w14:textId="77777777" w:rsidR="00F14754" w:rsidRPr="008F5F2F" w:rsidRDefault="00F14754" w:rsidP="00F14754">
            <w:pPr>
              <w:jc w:val="center"/>
              <w:rPr>
                <w:b/>
                <w:sz w:val="24"/>
                <w:szCs w:val="24"/>
                <w:lang w:eastAsia="ru-RU"/>
              </w:rPr>
            </w:pPr>
            <w:r w:rsidRPr="008F5F2F">
              <w:rPr>
                <w:b/>
                <w:lang w:eastAsia="ru-RU"/>
              </w:rPr>
              <w:t>часов</w:t>
            </w:r>
          </w:p>
          <w:p w14:paraId="601B99B5" w14:textId="77777777" w:rsidR="00F14754" w:rsidRPr="008F5F2F" w:rsidRDefault="00F14754" w:rsidP="00F14754">
            <w:pPr>
              <w:jc w:val="center"/>
              <w:rPr>
                <w:b/>
                <w:sz w:val="24"/>
                <w:szCs w:val="24"/>
                <w:lang w:eastAsia="ru-RU"/>
              </w:rPr>
            </w:pPr>
          </w:p>
        </w:tc>
      </w:tr>
      <w:tr w:rsidR="00F14754" w:rsidRPr="008F5F2F" w14:paraId="53FBE1DF" w14:textId="77777777" w:rsidTr="001F6C62">
        <w:trPr>
          <w:trHeight w:val="751"/>
        </w:trPr>
        <w:tc>
          <w:tcPr>
            <w:tcW w:w="1985" w:type="dxa"/>
            <w:vMerge w:val="restart"/>
            <w:vAlign w:val="center"/>
          </w:tcPr>
          <w:p w14:paraId="66055A75" w14:textId="6821E5CF" w:rsidR="00F14754" w:rsidRPr="008F5F2F" w:rsidRDefault="00F14754" w:rsidP="00CD662E">
            <w:pPr>
              <w:ind w:left="34" w:right="-108"/>
              <w:jc w:val="both"/>
              <w:rPr>
                <w:sz w:val="24"/>
                <w:szCs w:val="24"/>
                <w:lang w:eastAsia="ru-RU"/>
              </w:rPr>
            </w:pPr>
            <w:r w:rsidRPr="008F5F2F">
              <w:rPr>
                <w:lang w:eastAsia="ru-RU"/>
              </w:rPr>
              <w:t>Производить текущий ремонт различных типов автомобилей в соответствии с требованиями технологической документации</w:t>
            </w:r>
          </w:p>
          <w:p w14:paraId="766C14F0" w14:textId="77777777" w:rsidR="00F14754" w:rsidRPr="008F5F2F" w:rsidRDefault="00F14754" w:rsidP="00CD662E">
            <w:pPr>
              <w:ind w:left="-142" w:right="-108" w:firstLine="142"/>
              <w:jc w:val="both"/>
              <w:rPr>
                <w:sz w:val="24"/>
                <w:szCs w:val="24"/>
                <w:lang w:eastAsia="ru-RU"/>
              </w:rPr>
            </w:pPr>
          </w:p>
        </w:tc>
        <w:tc>
          <w:tcPr>
            <w:tcW w:w="2126" w:type="dxa"/>
            <w:vAlign w:val="center"/>
          </w:tcPr>
          <w:p w14:paraId="2B6C449C" w14:textId="77777777" w:rsidR="00F14754" w:rsidRPr="008F5F2F" w:rsidRDefault="00F14754" w:rsidP="00CD662E">
            <w:pPr>
              <w:jc w:val="both"/>
              <w:rPr>
                <w:sz w:val="24"/>
                <w:szCs w:val="24"/>
                <w:lang w:eastAsia="ru-RU"/>
              </w:rPr>
            </w:pPr>
            <w:r w:rsidRPr="008F5F2F">
              <w:rPr>
                <w:lang w:eastAsia="ru-RU"/>
              </w:rPr>
              <w:t xml:space="preserve">Ознакомление с предприятием, инструктаж по технике безопасности и </w:t>
            </w:r>
            <w:proofErr w:type="spellStart"/>
            <w:r w:rsidRPr="008F5F2F">
              <w:rPr>
                <w:lang w:eastAsia="ru-RU"/>
              </w:rPr>
              <w:t>электробезопас-ности</w:t>
            </w:r>
            <w:proofErr w:type="spellEnd"/>
          </w:p>
        </w:tc>
        <w:tc>
          <w:tcPr>
            <w:tcW w:w="7797" w:type="dxa"/>
            <w:vAlign w:val="center"/>
          </w:tcPr>
          <w:p w14:paraId="7390CD3D" w14:textId="77777777" w:rsidR="00F14754" w:rsidRPr="008F5F2F" w:rsidRDefault="00F14754" w:rsidP="00CD662E">
            <w:pPr>
              <w:contextualSpacing/>
              <w:jc w:val="both"/>
              <w:rPr>
                <w:sz w:val="24"/>
                <w:szCs w:val="24"/>
                <w:lang w:eastAsia="ru-RU"/>
              </w:rPr>
            </w:pPr>
            <w:r w:rsidRPr="008F5F2F">
              <w:rPr>
                <w:lang w:eastAsia="ru-RU"/>
              </w:rPr>
              <w:t>Проведение инструктажа по Трудовому законодательству и правилам внутреннего распорядка, действующим на предприятии. Ознакомление с основными правилами и требованиями безопасности труда при ремонте и техническом обслуживании автомобиля, мерами пожарной безопасности.</w:t>
            </w:r>
          </w:p>
        </w:tc>
        <w:tc>
          <w:tcPr>
            <w:tcW w:w="2268" w:type="dxa"/>
            <w:vAlign w:val="center"/>
          </w:tcPr>
          <w:p w14:paraId="151EA2AF" w14:textId="777A1727" w:rsidR="00F14754" w:rsidRPr="008F5F2F" w:rsidRDefault="00F14754" w:rsidP="00CD662E">
            <w:pPr>
              <w:jc w:val="both"/>
              <w:rPr>
                <w:sz w:val="24"/>
                <w:szCs w:val="24"/>
                <w:lang w:eastAsia="ru-RU"/>
              </w:rPr>
            </w:pPr>
            <w:r w:rsidRPr="008F5F2F">
              <w:rPr>
                <w:lang w:eastAsia="ru-RU"/>
              </w:rPr>
              <w:t>ОП.08 Охрана труда</w:t>
            </w:r>
          </w:p>
        </w:tc>
        <w:tc>
          <w:tcPr>
            <w:tcW w:w="1417" w:type="dxa"/>
            <w:vAlign w:val="center"/>
          </w:tcPr>
          <w:p w14:paraId="5353E16D" w14:textId="232CF671" w:rsidR="00F14754" w:rsidRPr="008F5F2F" w:rsidRDefault="00752425" w:rsidP="00F14754">
            <w:pPr>
              <w:jc w:val="center"/>
              <w:rPr>
                <w:sz w:val="24"/>
                <w:szCs w:val="24"/>
                <w:lang w:eastAsia="ru-RU"/>
              </w:rPr>
            </w:pPr>
            <w:r>
              <w:rPr>
                <w:lang w:eastAsia="ru-RU"/>
              </w:rPr>
              <w:t>4</w:t>
            </w:r>
          </w:p>
        </w:tc>
      </w:tr>
      <w:tr w:rsidR="00F14754" w:rsidRPr="008F5F2F" w14:paraId="17C7ED6C" w14:textId="77777777" w:rsidTr="001F6C62">
        <w:trPr>
          <w:trHeight w:val="751"/>
        </w:trPr>
        <w:tc>
          <w:tcPr>
            <w:tcW w:w="1985" w:type="dxa"/>
            <w:vMerge/>
            <w:vAlign w:val="center"/>
          </w:tcPr>
          <w:p w14:paraId="01150899" w14:textId="77777777" w:rsidR="00F14754" w:rsidRPr="008F5F2F" w:rsidRDefault="00F14754" w:rsidP="00CD662E">
            <w:pPr>
              <w:ind w:left="-142" w:right="-108" w:firstLine="142"/>
              <w:jc w:val="both"/>
              <w:rPr>
                <w:sz w:val="24"/>
                <w:szCs w:val="24"/>
                <w:lang w:eastAsia="ru-RU"/>
              </w:rPr>
            </w:pPr>
          </w:p>
        </w:tc>
        <w:tc>
          <w:tcPr>
            <w:tcW w:w="2126" w:type="dxa"/>
            <w:vAlign w:val="center"/>
          </w:tcPr>
          <w:p w14:paraId="1EF78E3B" w14:textId="77777777" w:rsidR="00F14754" w:rsidRPr="008F5F2F" w:rsidRDefault="00F14754" w:rsidP="00CD662E">
            <w:pPr>
              <w:jc w:val="both"/>
              <w:rPr>
                <w:sz w:val="24"/>
                <w:szCs w:val="24"/>
                <w:lang w:eastAsia="ru-RU"/>
              </w:rPr>
            </w:pPr>
            <w:r w:rsidRPr="008F5F2F">
              <w:rPr>
                <w:lang w:eastAsia="ru-RU"/>
              </w:rPr>
              <w:t>Текущий ремонт двигателей.</w:t>
            </w:r>
          </w:p>
        </w:tc>
        <w:tc>
          <w:tcPr>
            <w:tcW w:w="7797" w:type="dxa"/>
            <w:vAlign w:val="center"/>
          </w:tcPr>
          <w:p w14:paraId="1A182D34" w14:textId="77777777" w:rsidR="00F14754" w:rsidRPr="008F5F2F" w:rsidRDefault="00F14754" w:rsidP="00CD662E">
            <w:pPr>
              <w:contextualSpacing/>
              <w:jc w:val="both"/>
              <w:rPr>
                <w:sz w:val="24"/>
                <w:szCs w:val="24"/>
                <w:lang w:eastAsia="ru-RU"/>
              </w:rPr>
            </w:pPr>
            <w:r w:rsidRPr="008F5F2F">
              <w:rPr>
                <w:lang w:eastAsia="ru-RU"/>
              </w:rPr>
              <w:t>Замена двигателей с продольным расположением.</w:t>
            </w:r>
          </w:p>
          <w:p w14:paraId="2C8AD29C" w14:textId="77777777" w:rsidR="00F14754" w:rsidRPr="008F5F2F" w:rsidRDefault="00F14754" w:rsidP="00CD662E">
            <w:pPr>
              <w:contextualSpacing/>
              <w:jc w:val="both"/>
              <w:rPr>
                <w:sz w:val="24"/>
                <w:szCs w:val="24"/>
                <w:lang w:eastAsia="ru-RU"/>
              </w:rPr>
            </w:pPr>
            <w:r w:rsidRPr="008F5F2F">
              <w:rPr>
                <w:lang w:eastAsia="ru-RU"/>
              </w:rPr>
              <w:t>Замена двигателей с поперечным  расположением.</w:t>
            </w:r>
          </w:p>
          <w:p w14:paraId="64BE7B08" w14:textId="21D73505" w:rsidR="00F14754" w:rsidRPr="008F5F2F" w:rsidRDefault="00F14754" w:rsidP="00CD662E">
            <w:pPr>
              <w:contextualSpacing/>
              <w:jc w:val="both"/>
              <w:rPr>
                <w:sz w:val="24"/>
                <w:szCs w:val="24"/>
                <w:lang w:eastAsia="ru-RU"/>
              </w:rPr>
            </w:pPr>
            <w:r w:rsidRPr="008F5F2F">
              <w:rPr>
                <w:lang w:eastAsia="ru-RU"/>
              </w:rPr>
              <w:t>Замена цепи ГРМ без снятия с двигателя.</w:t>
            </w:r>
          </w:p>
          <w:p w14:paraId="7A82C79E" w14:textId="5819D26A" w:rsidR="00F14754" w:rsidRPr="008F5F2F" w:rsidRDefault="00F14754" w:rsidP="00CD662E">
            <w:pPr>
              <w:contextualSpacing/>
              <w:jc w:val="both"/>
              <w:rPr>
                <w:sz w:val="24"/>
                <w:szCs w:val="24"/>
                <w:lang w:eastAsia="ru-RU"/>
              </w:rPr>
            </w:pPr>
            <w:r w:rsidRPr="008F5F2F">
              <w:rPr>
                <w:lang w:eastAsia="ru-RU"/>
              </w:rPr>
              <w:t xml:space="preserve">Снятие навесных агрегатов. Замена головки блока цилиндров и прокладки без снятия двигателя. </w:t>
            </w:r>
            <w:proofErr w:type="spellStart"/>
            <w:r w:rsidRPr="008F5F2F">
              <w:rPr>
                <w:lang w:eastAsia="ru-RU"/>
              </w:rPr>
              <w:t>Рассухаривание</w:t>
            </w:r>
            <w:proofErr w:type="spellEnd"/>
            <w:r w:rsidRPr="008F5F2F">
              <w:rPr>
                <w:lang w:eastAsia="ru-RU"/>
              </w:rPr>
              <w:t xml:space="preserve"> клапанов. Притирка и замена  клапанов. Замена маслосъёмных колпачков.  Регулировка тепловых зазоров. Замена коренных и шатунных вкладышей.</w:t>
            </w:r>
          </w:p>
          <w:p w14:paraId="0630FB87" w14:textId="77777777" w:rsidR="00F14754" w:rsidRPr="008F5F2F" w:rsidRDefault="00F14754" w:rsidP="00CD662E">
            <w:pPr>
              <w:contextualSpacing/>
              <w:jc w:val="both"/>
              <w:rPr>
                <w:sz w:val="24"/>
                <w:szCs w:val="24"/>
                <w:lang w:eastAsia="ru-RU"/>
              </w:rPr>
            </w:pPr>
            <w:r w:rsidRPr="008F5F2F">
              <w:rPr>
                <w:lang w:eastAsia="ru-RU"/>
              </w:rPr>
              <w:t>Замена поршневых колец, поршней, пальцев.</w:t>
            </w:r>
          </w:p>
          <w:p w14:paraId="202E18BA" w14:textId="77777777" w:rsidR="00F14754" w:rsidRPr="008F5F2F" w:rsidRDefault="00F14754" w:rsidP="00CD662E">
            <w:pPr>
              <w:contextualSpacing/>
              <w:jc w:val="both"/>
              <w:rPr>
                <w:sz w:val="24"/>
                <w:szCs w:val="24"/>
                <w:lang w:eastAsia="ru-RU"/>
              </w:rPr>
            </w:pPr>
            <w:r w:rsidRPr="008F5F2F">
              <w:rPr>
                <w:lang w:eastAsia="ru-RU"/>
              </w:rPr>
              <w:t>Подбор запчастей по каталогам.   Замена уплотнений и прокладок. Сборка двигателя с моментной затяжкой ответственных деталей. Установка навесных агрегатов. Замена приводных ремней и роликов.</w:t>
            </w:r>
          </w:p>
          <w:p w14:paraId="23775144" w14:textId="77777777" w:rsidR="00F14754" w:rsidRPr="008F5F2F" w:rsidRDefault="00F14754" w:rsidP="00CD662E">
            <w:pPr>
              <w:contextualSpacing/>
              <w:jc w:val="both"/>
              <w:rPr>
                <w:sz w:val="24"/>
                <w:szCs w:val="24"/>
                <w:lang w:eastAsia="ru-RU"/>
              </w:rPr>
            </w:pPr>
            <w:r w:rsidRPr="008F5F2F">
              <w:rPr>
                <w:lang w:eastAsia="ru-RU"/>
              </w:rPr>
              <w:t>Текущий ремонт систем смазки и охлаждения( замена масляных водяных насосов, радиаторов, патрубков)</w:t>
            </w:r>
          </w:p>
          <w:p w14:paraId="3375724C" w14:textId="77777777" w:rsidR="00F14754" w:rsidRPr="008F5F2F" w:rsidRDefault="00F14754" w:rsidP="00CD662E">
            <w:pPr>
              <w:contextualSpacing/>
              <w:jc w:val="both"/>
              <w:rPr>
                <w:sz w:val="24"/>
                <w:szCs w:val="24"/>
                <w:lang w:eastAsia="ru-RU"/>
              </w:rPr>
            </w:pPr>
            <w:r w:rsidRPr="008F5F2F">
              <w:rPr>
                <w:lang w:eastAsia="ru-RU"/>
              </w:rPr>
              <w:t>Контроль выполненных работ.</w:t>
            </w:r>
          </w:p>
        </w:tc>
        <w:tc>
          <w:tcPr>
            <w:tcW w:w="2268" w:type="dxa"/>
            <w:vAlign w:val="center"/>
          </w:tcPr>
          <w:p w14:paraId="3BAEAA39"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36C513AA" w14:textId="77777777"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Align w:val="center"/>
          </w:tcPr>
          <w:p w14:paraId="41903B1F" w14:textId="3A42AE82" w:rsidR="00F14754" w:rsidRPr="008F5F2F" w:rsidRDefault="00925E56" w:rsidP="00F14754">
            <w:pPr>
              <w:jc w:val="center"/>
              <w:rPr>
                <w:sz w:val="24"/>
                <w:szCs w:val="24"/>
                <w:lang w:eastAsia="ru-RU"/>
              </w:rPr>
            </w:pPr>
            <w:r>
              <w:rPr>
                <w:sz w:val="24"/>
                <w:szCs w:val="24"/>
                <w:lang w:eastAsia="ru-RU"/>
              </w:rPr>
              <w:t>2</w:t>
            </w:r>
            <w:r w:rsidR="00752425">
              <w:rPr>
                <w:sz w:val="24"/>
                <w:szCs w:val="24"/>
                <w:lang w:eastAsia="ru-RU"/>
              </w:rPr>
              <w:t>0</w:t>
            </w:r>
          </w:p>
          <w:p w14:paraId="5538F059" w14:textId="77777777" w:rsidR="00F14754" w:rsidRPr="008F5F2F" w:rsidRDefault="00F14754" w:rsidP="00F14754">
            <w:pPr>
              <w:jc w:val="center"/>
              <w:rPr>
                <w:sz w:val="24"/>
                <w:szCs w:val="24"/>
                <w:lang w:eastAsia="ru-RU"/>
              </w:rPr>
            </w:pPr>
          </w:p>
          <w:p w14:paraId="0469693E" w14:textId="77777777" w:rsidR="00F14754" w:rsidRPr="008F5F2F" w:rsidRDefault="00F14754" w:rsidP="00F14754">
            <w:pPr>
              <w:jc w:val="center"/>
              <w:rPr>
                <w:sz w:val="24"/>
                <w:szCs w:val="24"/>
                <w:lang w:eastAsia="ru-RU"/>
              </w:rPr>
            </w:pPr>
          </w:p>
          <w:p w14:paraId="5AF71A02" w14:textId="77777777" w:rsidR="00F14754" w:rsidRPr="008F5F2F" w:rsidRDefault="00F14754" w:rsidP="00F14754">
            <w:pPr>
              <w:jc w:val="center"/>
              <w:rPr>
                <w:sz w:val="24"/>
                <w:szCs w:val="24"/>
                <w:lang w:eastAsia="ru-RU"/>
              </w:rPr>
            </w:pPr>
          </w:p>
          <w:p w14:paraId="54AD9831" w14:textId="77777777" w:rsidR="00F14754" w:rsidRPr="008F5F2F" w:rsidRDefault="00F14754" w:rsidP="00F14754">
            <w:pPr>
              <w:jc w:val="center"/>
              <w:rPr>
                <w:sz w:val="24"/>
                <w:szCs w:val="24"/>
                <w:lang w:eastAsia="ru-RU"/>
              </w:rPr>
            </w:pPr>
          </w:p>
          <w:p w14:paraId="22B464FF" w14:textId="77777777" w:rsidR="00F14754" w:rsidRPr="008F5F2F" w:rsidRDefault="00F14754" w:rsidP="00F14754">
            <w:pPr>
              <w:jc w:val="center"/>
              <w:rPr>
                <w:sz w:val="24"/>
                <w:szCs w:val="24"/>
                <w:lang w:eastAsia="ru-RU"/>
              </w:rPr>
            </w:pPr>
          </w:p>
          <w:p w14:paraId="7D935244" w14:textId="77777777" w:rsidR="00F14754" w:rsidRPr="008F5F2F" w:rsidRDefault="00F14754" w:rsidP="00F14754">
            <w:pPr>
              <w:jc w:val="center"/>
              <w:rPr>
                <w:sz w:val="24"/>
                <w:szCs w:val="24"/>
                <w:lang w:eastAsia="ru-RU"/>
              </w:rPr>
            </w:pPr>
          </w:p>
        </w:tc>
      </w:tr>
      <w:tr w:rsidR="00F14754" w:rsidRPr="008F5F2F" w14:paraId="00FC88B2" w14:textId="77777777" w:rsidTr="001F6C62">
        <w:tc>
          <w:tcPr>
            <w:tcW w:w="1985" w:type="dxa"/>
            <w:vMerge/>
            <w:vAlign w:val="center"/>
          </w:tcPr>
          <w:p w14:paraId="6BEBFF4E" w14:textId="77777777" w:rsidR="00F14754" w:rsidRPr="008F5F2F" w:rsidRDefault="00F14754" w:rsidP="00CD662E">
            <w:pPr>
              <w:jc w:val="both"/>
              <w:rPr>
                <w:sz w:val="24"/>
                <w:szCs w:val="24"/>
                <w:lang w:eastAsia="ru-RU"/>
              </w:rPr>
            </w:pPr>
          </w:p>
        </w:tc>
        <w:tc>
          <w:tcPr>
            <w:tcW w:w="2126" w:type="dxa"/>
            <w:vAlign w:val="center"/>
          </w:tcPr>
          <w:p w14:paraId="57AE4095" w14:textId="77777777" w:rsidR="00F14754" w:rsidRPr="008F5F2F" w:rsidRDefault="00F14754" w:rsidP="00CD662E">
            <w:pPr>
              <w:jc w:val="both"/>
              <w:rPr>
                <w:sz w:val="24"/>
                <w:szCs w:val="24"/>
                <w:lang w:eastAsia="ru-RU"/>
              </w:rPr>
            </w:pPr>
            <w:r w:rsidRPr="008F5F2F">
              <w:rPr>
                <w:lang w:eastAsia="ru-RU"/>
              </w:rPr>
              <w:t>Текущий ремонт систем питания дизельного и бензинового двигателей.</w:t>
            </w:r>
          </w:p>
        </w:tc>
        <w:tc>
          <w:tcPr>
            <w:tcW w:w="7797" w:type="dxa"/>
            <w:vAlign w:val="center"/>
          </w:tcPr>
          <w:p w14:paraId="52F067AC" w14:textId="71A9FEED" w:rsidR="00F14754" w:rsidRPr="008F5F2F" w:rsidRDefault="00F14754" w:rsidP="00CD662E">
            <w:pPr>
              <w:contextualSpacing/>
              <w:jc w:val="both"/>
              <w:rPr>
                <w:sz w:val="24"/>
                <w:szCs w:val="24"/>
                <w:lang w:eastAsia="ru-RU"/>
              </w:rPr>
            </w:pPr>
            <w:r w:rsidRPr="008F5F2F">
              <w:rPr>
                <w:lang w:eastAsia="ru-RU"/>
              </w:rPr>
              <w:t>Снятие и установка форсунок.  Проверка форсунок на стенде.</w:t>
            </w:r>
          </w:p>
          <w:p w14:paraId="6BC61FA0" w14:textId="77777777" w:rsidR="00F14754" w:rsidRPr="008F5F2F" w:rsidRDefault="00F14754" w:rsidP="00CD662E">
            <w:pPr>
              <w:contextualSpacing/>
              <w:jc w:val="both"/>
              <w:rPr>
                <w:sz w:val="24"/>
                <w:szCs w:val="24"/>
                <w:lang w:eastAsia="ru-RU"/>
              </w:rPr>
            </w:pPr>
            <w:r w:rsidRPr="008F5F2F">
              <w:rPr>
                <w:lang w:eastAsia="ru-RU"/>
              </w:rPr>
              <w:t>Замена топливных фильтров. Снятие  и установка бензобаков. Снятие и установка подкачивающих топливных насосов. Замена топливных магистралей. Снятие и установка  ТНВД с установкой их по меткам.</w:t>
            </w:r>
          </w:p>
          <w:p w14:paraId="2AB83DC7" w14:textId="77777777" w:rsidR="00F14754" w:rsidRPr="008F5F2F" w:rsidRDefault="00F14754" w:rsidP="00CD662E">
            <w:pPr>
              <w:contextualSpacing/>
              <w:jc w:val="both"/>
              <w:rPr>
                <w:sz w:val="24"/>
                <w:szCs w:val="24"/>
                <w:lang w:eastAsia="ru-RU"/>
              </w:rPr>
            </w:pPr>
            <w:r w:rsidRPr="008F5F2F">
              <w:rPr>
                <w:lang w:eastAsia="ru-RU"/>
              </w:rPr>
              <w:t>Контроль выполненных работ</w:t>
            </w:r>
          </w:p>
        </w:tc>
        <w:tc>
          <w:tcPr>
            <w:tcW w:w="2268" w:type="dxa"/>
            <w:vAlign w:val="center"/>
          </w:tcPr>
          <w:p w14:paraId="7926D07C"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6119130A" w14:textId="77777777" w:rsidR="00F14754" w:rsidRPr="008F5F2F" w:rsidRDefault="00F14754" w:rsidP="00CD662E">
            <w:pPr>
              <w:jc w:val="both"/>
              <w:rPr>
                <w:sz w:val="24"/>
                <w:szCs w:val="24"/>
                <w:lang w:eastAsia="ru-RU"/>
              </w:rPr>
            </w:pPr>
            <w:r w:rsidRPr="008F5F2F">
              <w:rPr>
                <w:lang w:eastAsia="ru-RU"/>
              </w:rPr>
              <w:t xml:space="preserve">МДК 03.02 Ремонт </w:t>
            </w:r>
            <w:r w:rsidRPr="008F5F2F">
              <w:rPr>
                <w:lang w:eastAsia="ru-RU"/>
              </w:rPr>
              <w:lastRenderedPageBreak/>
              <w:t>автомобилей</w:t>
            </w:r>
          </w:p>
        </w:tc>
        <w:tc>
          <w:tcPr>
            <w:tcW w:w="1417" w:type="dxa"/>
            <w:vAlign w:val="center"/>
          </w:tcPr>
          <w:p w14:paraId="19FC595A" w14:textId="646191E7" w:rsidR="00F14754" w:rsidRPr="008F5F2F" w:rsidRDefault="00925E56" w:rsidP="007D5C67">
            <w:pPr>
              <w:jc w:val="center"/>
              <w:rPr>
                <w:sz w:val="24"/>
                <w:szCs w:val="24"/>
                <w:lang w:eastAsia="ru-RU"/>
              </w:rPr>
            </w:pPr>
            <w:r>
              <w:rPr>
                <w:lang w:eastAsia="ru-RU"/>
              </w:rPr>
              <w:lastRenderedPageBreak/>
              <w:t>8</w:t>
            </w:r>
          </w:p>
        </w:tc>
      </w:tr>
      <w:tr w:rsidR="00F14754" w:rsidRPr="008F5F2F" w14:paraId="770E5E7C" w14:textId="77777777" w:rsidTr="001F6C62">
        <w:trPr>
          <w:trHeight w:val="1236"/>
        </w:trPr>
        <w:tc>
          <w:tcPr>
            <w:tcW w:w="1985" w:type="dxa"/>
            <w:vMerge/>
          </w:tcPr>
          <w:p w14:paraId="7314D493" w14:textId="77777777" w:rsidR="00F14754" w:rsidRPr="008F5F2F" w:rsidRDefault="00F14754" w:rsidP="00F14754">
            <w:pPr>
              <w:jc w:val="both"/>
              <w:rPr>
                <w:sz w:val="24"/>
                <w:szCs w:val="24"/>
                <w:lang w:eastAsia="ru-RU"/>
              </w:rPr>
            </w:pPr>
          </w:p>
        </w:tc>
        <w:tc>
          <w:tcPr>
            <w:tcW w:w="2126" w:type="dxa"/>
            <w:vMerge w:val="restart"/>
            <w:tcBorders>
              <w:top w:val="single" w:sz="4" w:space="0" w:color="auto"/>
            </w:tcBorders>
            <w:vAlign w:val="center"/>
          </w:tcPr>
          <w:p w14:paraId="012C094A" w14:textId="77777777" w:rsidR="00F14754" w:rsidRPr="008F5F2F" w:rsidRDefault="00F14754" w:rsidP="00CD662E">
            <w:pPr>
              <w:jc w:val="both"/>
              <w:rPr>
                <w:sz w:val="24"/>
                <w:szCs w:val="24"/>
                <w:lang w:eastAsia="ru-RU"/>
              </w:rPr>
            </w:pPr>
            <w:r w:rsidRPr="008F5F2F">
              <w:rPr>
                <w:lang w:eastAsia="ru-RU"/>
              </w:rPr>
              <w:t>Текущий ремонт трансмиссий автомобилей.</w:t>
            </w:r>
          </w:p>
        </w:tc>
        <w:tc>
          <w:tcPr>
            <w:tcW w:w="7797" w:type="dxa"/>
            <w:tcBorders>
              <w:top w:val="single" w:sz="4" w:space="0" w:color="auto"/>
              <w:bottom w:val="single" w:sz="4" w:space="0" w:color="auto"/>
            </w:tcBorders>
            <w:vAlign w:val="center"/>
          </w:tcPr>
          <w:p w14:paraId="116CFA88" w14:textId="77777777" w:rsidR="00F14754" w:rsidRPr="008F5F2F" w:rsidRDefault="00F14754" w:rsidP="00CD662E">
            <w:pPr>
              <w:contextualSpacing/>
              <w:jc w:val="both"/>
              <w:rPr>
                <w:b/>
                <w:sz w:val="24"/>
                <w:szCs w:val="24"/>
                <w:lang w:eastAsia="ru-RU"/>
              </w:rPr>
            </w:pPr>
            <w:r w:rsidRPr="008F5F2F">
              <w:rPr>
                <w:b/>
                <w:lang w:eastAsia="ru-RU"/>
              </w:rPr>
              <w:t>Текущий ремонт сцепления.</w:t>
            </w:r>
          </w:p>
          <w:p w14:paraId="1CD3F20D" w14:textId="77777777" w:rsidR="00F14754" w:rsidRPr="008F5F2F" w:rsidRDefault="00F14754" w:rsidP="00CD662E">
            <w:pPr>
              <w:contextualSpacing/>
              <w:jc w:val="both"/>
              <w:rPr>
                <w:sz w:val="24"/>
                <w:szCs w:val="24"/>
                <w:lang w:eastAsia="ru-RU"/>
              </w:rPr>
            </w:pPr>
            <w:r w:rsidRPr="008F5F2F">
              <w:rPr>
                <w:lang w:eastAsia="ru-RU"/>
              </w:rPr>
              <w:t>Замена маховика, корзины, диска сцепления и выжимного подшипника.</w:t>
            </w:r>
          </w:p>
          <w:p w14:paraId="09F99602" w14:textId="61B1619B" w:rsidR="00F14754" w:rsidRPr="008F5F2F" w:rsidRDefault="00F14754" w:rsidP="00CD662E">
            <w:pPr>
              <w:contextualSpacing/>
              <w:jc w:val="both"/>
              <w:rPr>
                <w:sz w:val="24"/>
                <w:szCs w:val="24"/>
                <w:lang w:eastAsia="ru-RU"/>
              </w:rPr>
            </w:pPr>
            <w:r w:rsidRPr="008F5F2F">
              <w:rPr>
                <w:lang w:eastAsia="ru-RU"/>
              </w:rPr>
              <w:t>Замена главного и рабочего цилиндров сцепления. Прокачка гидропривода сцепления.</w:t>
            </w:r>
          </w:p>
          <w:p w14:paraId="46FC8C2D" w14:textId="77777777" w:rsidR="00F14754" w:rsidRPr="008F5F2F" w:rsidRDefault="00F14754" w:rsidP="00CD662E">
            <w:pPr>
              <w:contextualSpacing/>
              <w:jc w:val="both"/>
              <w:rPr>
                <w:b/>
                <w:sz w:val="24"/>
                <w:szCs w:val="24"/>
                <w:lang w:eastAsia="ru-RU"/>
              </w:rPr>
            </w:pPr>
            <w:r w:rsidRPr="008F5F2F">
              <w:rPr>
                <w:lang w:eastAsia="ru-RU"/>
              </w:rPr>
              <w:t>Контроль выполненных работ.</w:t>
            </w:r>
          </w:p>
        </w:tc>
        <w:tc>
          <w:tcPr>
            <w:tcW w:w="2268" w:type="dxa"/>
            <w:vMerge w:val="restart"/>
            <w:tcBorders>
              <w:top w:val="single" w:sz="4" w:space="0" w:color="auto"/>
            </w:tcBorders>
            <w:vAlign w:val="center"/>
          </w:tcPr>
          <w:p w14:paraId="619A7A71"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7E582C58" w14:textId="6CFA52CC"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Merge w:val="restart"/>
            <w:tcBorders>
              <w:top w:val="single" w:sz="4" w:space="0" w:color="auto"/>
            </w:tcBorders>
            <w:vAlign w:val="center"/>
          </w:tcPr>
          <w:p w14:paraId="17AA305F" w14:textId="500E16CE" w:rsidR="00F14754" w:rsidRPr="008F5F2F" w:rsidRDefault="00925E56" w:rsidP="00752425">
            <w:pPr>
              <w:jc w:val="center"/>
              <w:rPr>
                <w:sz w:val="24"/>
                <w:szCs w:val="24"/>
                <w:lang w:eastAsia="ru-RU"/>
              </w:rPr>
            </w:pPr>
            <w:r>
              <w:rPr>
                <w:lang w:eastAsia="ru-RU"/>
              </w:rPr>
              <w:t>1</w:t>
            </w:r>
            <w:r w:rsidR="00752425">
              <w:rPr>
                <w:lang w:eastAsia="ru-RU"/>
              </w:rPr>
              <w:t>6</w:t>
            </w:r>
          </w:p>
        </w:tc>
      </w:tr>
      <w:tr w:rsidR="00F14754" w:rsidRPr="008F5F2F" w14:paraId="485569CC" w14:textId="77777777" w:rsidTr="001F6C62">
        <w:trPr>
          <w:trHeight w:val="501"/>
        </w:trPr>
        <w:tc>
          <w:tcPr>
            <w:tcW w:w="1985" w:type="dxa"/>
            <w:vMerge/>
          </w:tcPr>
          <w:p w14:paraId="7D4BC12A" w14:textId="77777777" w:rsidR="00F14754" w:rsidRPr="008F5F2F" w:rsidRDefault="00F14754" w:rsidP="00F14754">
            <w:pPr>
              <w:jc w:val="both"/>
              <w:rPr>
                <w:sz w:val="24"/>
                <w:szCs w:val="24"/>
                <w:lang w:eastAsia="ru-RU"/>
              </w:rPr>
            </w:pPr>
          </w:p>
        </w:tc>
        <w:tc>
          <w:tcPr>
            <w:tcW w:w="2126" w:type="dxa"/>
            <w:vMerge/>
            <w:vAlign w:val="center"/>
          </w:tcPr>
          <w:p w14:paraId="5E3E6DDA" w14:textId="77777777" w:rsidR="00F14754" w:rsidRPr="008F5F2F" w:rsidRDefault="00F14754" w:rsidP="001F6C62">
            <w:pPr>
              <w:jc w:val="center"/>
              <w:rPr>
                <w:sz w:val="24"/>
                <w:szCs w:val="24"/>
                <w:lang w:eastAsia="ru-RU"/>
              </w:rPr>
            </w:pPr>
          </w:p>
        </w:tc>
        <w:tc>
          <w:tcPr>
            <w:tcW w:w="7797" w:type="dxa"/>
            <w:tcBorders>
              <w:top w:val="single" w:sz="4" w:space="0" w:color="auto"/>
              <w:bottom w:val="single" w:sz="4" w:space="0" w:color="auto"/>
            </w:tcBorders>
            <w:vAlign w:val="center"/>
          </w:tcPr>
          <w:p w14:paraId="1C093F4E" w14:textId="77777777" w:rsidR="00F14754" w:rsidRPr="008F5F2F" w:rsidRDefault="00F14754" w:rsidP="00CD662E">
            <w:pPr>
              <w:jc w:val="both"/>
              <w:rPr>
                <w:b/>
                <w:sz w:val="24"/>
                <w:szCs w:val="24"/>
                <w:lang w:eastAsia="ru-RU"/>
              </w:rPr>
            </w:pPr>
            <w:r w:rsidRPr="008F5F2F">
              <w:rPr>
                <w:b/>
                <w:lang w:eastAsia="ru-RU"/>
              </w:rPr>
              <w:t>Текущий ремонт механических коробок.</w:t>
            </w:r>
          </w:p>
          <w:p w14:paraId="29CE5786" w14:textId="77777777" w:rsidR="00F14754" w:rsidRPr="008F5F2F" w:rsidRDefault="00F14754" w:rsidP="00CD662E">
            <w:pPr>
              <w:jc w:val="both"/>
              <w:rPr>
                <w:sz w:val="24"/>
                <w:szCs w:val="24"/>
                <w:lang w:eastAsia="ru-RU"/>
              </w:rPr>
            </w:pPr>
            <w:r w:rsidRPr="008F5F2F">
              <w:rPr>
                <w:lang w:eastAsia="ru-RU"/>
              </w:rPr>
              <w:t>Снятие и установка коробок передач. Частичная разборка коробок . Снятие и установка синхронизаторов и подшипников. Регулировка зазоров. Вилок включения и первичного вала. Замена уплотнений. Сборка коробок передач.</w:t>
            </w:r>
          </w:p>
          <w:p w14:paraId="6C006E64" w14:textId="77777777" w:rsidR="00F14754" w:rsidRPr="008F5F2F" w:rsidRDefault="00F14754" w:rsidP="00CD662E">
            <w:pPr>
              <w:jc w:val="both"/>
              <w:rPr>
                <w:b/>
                <w:sz w:val="24"/>
                <w:szCs w:val="24"/>
                <w:lang w:eastAsia="ru-RU"/>
              </w:rPr>
            </w:pPr>
            <w:r w:rsidRPr="008F5F2F">
              <w:rPr>
                <w:lang w:eastAsia="ru-RU"/>
              </w:rPr>
              <w:t>Контроль выполненных работ.</w:t>
            </w:r>
          </w:p>
        </w:tc>
        <w:tc>
          <w:tcPr>
            <w:tcW w:w="2268" w:type="dxa"/>
            <w:vMerge/>
            <w:vAlign w:val="center"/>
          </w:tcPr>
          <w:p w14:paraId="6797F3CD" w14:textId="77777777" w:rsidR="00F14754" w:rsidRPr="008F5F2F" w:rsidRDefault="00F14754" w:rsidP="001F6C62">
            <w:pPr>
              <w:jc w:val="center"/>
              <w:rPr>
                <w:sz w:val="24"/>
                <w:szCs w:val="24"/>
                <w:lang w:eastAsia="ru-RU"/>
              </w:rPr>
            </w:pPr>
          </w:p>
        </w:tc>
        <w:tc>
          <w:tcPr>
            <w:tcW w:w="1417" w:type="dxa"/>
            <w:vMerge/>
            <w:vAlign w:val="center"/>
          </w:tcPr>
          <w:p w14:paraId="4B70FAE1" w14:textId="77777777" w:rsidR="00F14754" w:rsidRPr="008F5F2F" w:rsidRDefault="00F14754" w:rsidP="00F14754">
            <w:pPr>
              <w:jc w:val="center"/>
              <w:rPr>
                <w:sz w:val="24"/>
                <w:szCs w:val="24"/>
                <w:lang w:eastAsia="ru-RU"/>
              </w:rPr>
            </w:pPr>
          </w:p>
        </w:tc>
      </w:tr>
      <w:tr w:rsidR="00F14754" w:rsidRPr="008F5F2F" w14:paraId="76C11529" w14:textId="77777777" w:rsidTr="001F6C62">
        <w:trPr>
          <w:trHeight w:val="315"/>
        </w:trPr>
        <w:tc>
          <w:tcPr>
            <w:tcW w:w="1985" w:type="dxa"/>
            <w:vMerge/>
          </w:tcPr>
          <w:p w14:paraId="0FC88BB5" w14:textId="77777777" w:rsidR="00F14754" w:rsidRPr="008F5F2F" w:rsidRDefault="00F14754" w:rsidP="00F14754">
            <w:pPr>
              <w:jc w:val="both"/>
              <w:rPr>
                <w:sz w:val="24"/>
                <w:szCs w:val="24"/>
                <w:lang w:eastAsia="ru-RU"/>
              </w:rPr>
            </w:pPr>
          </w:p>
        </w:tc>
        <w:tc>
          <w:tcPr>
            <w:tcW w:w="2126" w:type="dxa"/>
            <w:vMerge/>
            <w:vAlign w:val="center"/>
          </w:tcPr>
          <w:p w14:paraId="1BA45501" w14:textId="77777777" w:rsidR="00F14754" w:rsidRPr="008F5F2F" w:rsidRDefault="00F14754" w:rsidP="001F6C62">
            <w:pPr>
              <w:jc w:val="center"/>
              <w:rPr>
                <w:sz w:val="24"/>
                <w:szCs w:val="24"/>
                <w:lang w:eastAsia="ru-RU"/>
              </w:rPr>
            </w:pPr>
          </w:p>
        </w:tc>
        <w:tc>
          <w:tcPr>
            <w:tcW w:w="7797" w:type="dxa"/>
            <w:vAlign w:val="center"/>
          </w:tcPr>
          <w:p w14:paraId="0A5DCE53" w14:textId="77777777" w:rsidR="00F14754" w:rsidRPr="008F5F2F" w:rsidRDefault="00F14754" w:rsidP="00CD662E">
            <w:pPr>
              <w:jc w:val="both"/>
              <w:rPr>
                <w:b/>
                <w:sz w:val="24"/>
                <w:szCs w:val="24"/>
                <w:lang w:eastAsia="ru-RU"/>
              </w:rPr>
            </w:pPr>
            <w:r w:rsidRPr="008F5F2F">
              <w:rPr>
                <w:b/>
                <w:lang w:eastAsia="ru-RU"/>
              </w:rPr>
              <w:t>Текущий ремонт автоматических коробок.</w:t>
            </w:r>
          </w:p>
          <w:p w14:paraId="4BC0FA27" w14:textId="5A4744A2" w:rsidR="00F14754" w:rsidRPr="008F5F2F" w:rsidRDefault="00F14754" w:rsidP="00CD662E">
            <w:pPr>
              <w:jc w:val="both"/>
              <w:rPr>
                <w:sz w:val="24"/>
                <w:szCs w:val="24"/>
                <w:lang w:eastAsia="ru-RU"/>
              </w:rPr>
            </w:pPr>
            <w:r w:rsidRPr="008F5F2F">
              <w:rPr>
                <w:lang w:eastAsia="ru-RU"/>
              </w:rPr>
              <w:t xml:space="preserve">Снятие и установка .Частичная разборка. Замена гидротрансформатора и </w:t>
            </w:r>
            <w:proofErr w:type="spellStart"/>
            <w:r w:rsidRPr="008F5F2F">
              <w:rPr>
                <w:lang w:eastAsia="ru-RU"/>
              </w:rPr>
              <w:t>гидроплиты</w:t>
            </w:r>
            <w:proofErr w:type="spellEnd"/>
            <w:r w:rsidRPr="008F5F2F">
              <w:rPr>
                <w:lang w:eastAsia="ru-RU"/>
              </w:rPr>
              <w:t xml:space="preserve"> автоматических коробок. Замена уплотнений. Замена датчиков скоростей, соленоидов  включений  передач. Сборка. Контроль выполненных работ.</w:t>
            </w:r>
          </w:p>
        </w:tc>
        <w:tc>
          <w:tcPr>
            <w:tcW w:w="2268" w:type="dxa"/>
            <w:vMerge/>
            <w:vAlign w:val="center"/>
          </w:tcPr>
          <w:p w14:paraId="45498641" w14:textId="77777777" w:rsidR="00F14754" w:rsidRPr="008F5F2F" w:rsidRDefault="00F14754" w:rsidP="001F6C62">
            <w:pPr>
              <w:jc w:val="center"/>
              <w:rPr>
                <w:sz w:val="24"/>
                <w:szCs w:val="24"/>
                <w:lang w:eastAsia="ru-RU"/>
              </w:rPr>
            </w:pPr>
          </w:p>
        </w:tc>
        <w:tc>
          <w:tcPr>
            <w:tcW w:w="1417" w:type="dxa"/>
            <w:vMerge/>
            <w:vAlign w:val="center"/>
          </w:tcPr>
          <w:p w14:paraId="30B04E85" w14:textId="77777777" w:rsidR="00F14754" w:rsidRPr="008F5F2F" w:rsidRDefault="00F14754" w:rsidP="00F14754">
            <w:pPr>
              <w:jc w:val="center"/>
              <w:rPr>
                <w:sz w:val="24"/>
                <w:szCs w:val="24"/>
                <w:lang w:eastAsia="ru-RU"/>
              </w:rPr>
            </w:pPr>
          </w:p>
        </w:tc>
      </w:tr>
      <w:tr w:rsidR="00F14754" w:rsidRPr="008F5F2F" w14:paraId="6D764426" w14:textId="77777777" w:rsidTr="001F6C62">
        <w:trPr>
          <w:trHeight w:val="780"/>
        </w:trPr>
        <w:tc>
          <w:tcPr>
            <w:tcW w:w="1985" w:type="dxa"/>
            <w:vMerge/>
          </w:tcPr>
          <w:p w14:paraId="6855C5B8" w14:textId="77777777" w:rsidR="00F14754" w:rsidRPr="008F5F2F" w:rsidRDefault="00F14754" w:rsidP="00F14754">
            <w:pPr>
              <w:jc w:val="both"/>
              <w:rPr>
                <w:sz w:val="24"/>
                <w:szCs w:val="24"/>
                <w:lang w:eastAsia="ru-RU"/>
              </w:rPr>
            </w:pPr>
          </w:p>
        </w:tc>
        <w:tc>
          <w:tcPr>
            <w:tcW w:w="2126" w:type="dxa"/>
            <w:vMerge/>
            <w:vAlign w:val="center"/>
          </w:tcPr>
          <w:p w14:paraId="3D8F1F8D" w14:textId="77777777" w:rsidR="00F14754" w:rsidRPr="008F5F2F" w:rsidRDefault="00F14754" w:rsidP="001F6C62">
            <w:pPr>
              <w:jc w:val="center"/>
              <w:rPr>
                <w:sz w:val="24"/>
                <w:szCs w:val="24"/>
                <w:lang w:eastAsia="ru-RU"/>
              </w:rPr>
            </w:pPr>
          </w:p>
        </w:tc>
        <w:tc>
          <w:tcPr>
            <w:tcW w:w="7797" w:type="dxa"/>
            <w:vAlign w:val="center"/>
          </w:tcPr>
          <w:p w14:paraId="36BA39CB" w14:textId="77777777" w:rsidR="00F14754" w:rsidRPr="008F5F2F" w:rsidRDefault="00F14754" w:rsidP="00CD662E">
            <w:pPr>
              <w:jc w:val="both"/>
              <w:rPr>
                <w:b/>
                <w:sz w:val="24"/>
                <w:szCs w:val="24"/>
                <w:lang w:eastAsia="ru-RU"/>
              </w:rPr>
            </w:pPr>
            <w:r w:rsidRPr="008F5F2F">
              <w:rPr>
                <w:b/>
                <w:lang w:eastAsia="ru-RU"/>
              </w:rPr>
              <w:t>Текущий ремонт раздаточных коробок, редукторов, карданов и приводов ШРУС.</w:t>
            </w:r>
          </w:p>
          <w:p w14:paraId="2147E4DC" w14:textId="7B20E3AC" w:rsidR="00F14754" w:rsidRPr="008F5F2F" w:rsidRDefault="00F14754" w:rsidP="00CD662E">
            <w:pPr>
              <w:jc w:val="both"/>
              <w:rPr>
                <w:sz w:val="24"/>
                <w:szCs w:val="24"/>
                <w:lang w:eastAsia="ru-RU"/>
              </w:rPr>
            </w:pPr>
            <w:r w:rsidRPr="008F5F2F">
              <w:rPr>
                <w:lang w:eastAsia="ru-RU"/>
              </w:rPr>
              <w:t>Замена раздаточных коробок и редукторов. Замена крестовин на карданах. Замена ступичных подшипников. Замена приводов, пыльников приводов.</w:t>
            </w:r>
          </w:p>
          <w:p w14:paraId="5E2383AB" w14:textId="77777777" w:rsidR="00F14754" w:rsidRPr="008F5F2F" w:rsidRDefault="00F14754" w:rsidP="00CD662E">
            <w:pPr>
              <w:jc w:val="both"/>
              <w:rPr>
                <w:b/>
                <w:sz w:val="24"/>
                <w:szCs w:val="24"/>
                <w:lang w:eastAsia="ru-RU"/>
              </w:rPr>
            </w:pPr>
            <w:r w:rsidRPr="008F5F2F">
              <w:rPr>
                <w:lang w:eastAsia="ru-RU"/>
              </w:rPr>
              <w:t>Контроль выполненных работ.</w:t>
            </w:r>
          </w:p>
        </w:tc>
        <w:tc>
          <w:tcPr>
            <w:tcW w:w="2268" w:type="dxa"/>
            <w:vMerge/>
            <w:vAlign w:val="center"/>
          </w:tcPr>
          <w:p w14:paraId="137F165C" w14:textId="77777777" w:rsidR="00F14754" w:rsidRPr="008F5F2F" w:rsidRDefault="00F14754" w:rsidP="001F6C62">
            <w:pPr>
              <w:jc w:val="center"/>
              <w:rPr>
                <w:sz w:val="24"/>
                <w:szCs w:val="24"/>
                <w:lang w:eastAsia="ru-RU"/>
              </w:rPr>
            </w:pPr>
          </w:p>
        </w:tc>
        <w:tc>
          <w:tcPr>
            <w:tcW w:w="1417" w:type="dxa"/>
            <w:vMerge/>
            <w:vAlign w:val="center"/>
          </w:tcPr>
          <w:p w14:paraId="0D8975BB" w14:textId="77777777" w:rsidR="00F14754" w:rsidRPr="008F5F2F" w:rsidRDefault="00F14754" w:rsidP="00F14754">
            <w:pPr>
              <w:jc w:val="center"/>
              <w:rPr>
                <w:sz w:val="24"/>
                <w:szCs w:val="24"/>
                <w:lang w:eastAsia="ru-RU"/>
              </w:rPr>
            </w:pPr>
          </w:p>
        </w:tc>
      </w:tr>
      <w:tr w:rsidR="00F14754" w:rsidRPr="008F5F2F" w14:paraId="18FCE559" w14:textId="77777777" w:rsidTr="001F6C62">
        <w:trPr>
          <w:trHeight w:val="1127"/>
        </w:trPr>
        <w:tc>
          <w:tcPr>
            <w:tcW w:w="1985" w:type="dxa"/>
            <w:vMerge w:val="restart"/>
          </w:tcPr>
          <w:p w14:paraId="6D214F00" w14:textId="77777777" w:rsidR="00F14754" w:rsidRPr="008F5F2F" w:rsidRDefault="00F14754" w:rsidP="00F14754">
            <w:pPr>
              <w:ind w:left="-142" w:right="-108" w:firstLine="142"/>
              <w:jc w:val="center"/>
              <w:rPr>
                <w:sz w:val="24"/>
                <w:szCs w:val="24"/>
                <w:lang w:eastAsia="ru-RU"/>
              </w:rPr>
            </w:pPr>
          </w:p>
          <w:p w14:paraId="31E0B41A" w14:textId="77777777" w:rsidR="00F14754" w:rsidRPr="008F5F2F" w:rsidRDefault="00F14754" w:rsidP="00F14754">
            <w:pPr>
              <w:ind w:left="-142" w:right="-108" w:firstLine="142"/>
              <w:jc w:val="center"/>
              <w:rPr>
                <w:sz w:val="24"/>
                <w:szCs w:val="24"/>
                <w:lang w:eastAsia="ru-RU"/>
              </w:rPr>
            </w:pPr>
          </w:p>
          <w:p w14:paraId="146A2217" w14:textId="77777777" w:rsidR="00F14754" w:rsidRPr="008F5F2F" w:rsidRDefault="00F14754" w:rsidP="00F14754">
            <w:pPr>
              <w:ind w:left="-142" w:right="-108" w:firstLine="142"/>
              <w:jc w:val="center"/>
              <w:rPr>
                <w:sz w:val="24"/>
                <w:szCs w:val="24"/>
                <w:lang w:eastAsia="ru-RU"/>
              </w:rPr>
            </w:pPr>
          </w:p>
          <w:p w14:paraId="46AA7B43" w14:textId="77777777" w:rsidR="00F14754" w:rsidRPr="008F5F2F" w:rsidRDefault="00F14754" w:rsidP="00F14754">
            <w:pPr>
              <w:ind w:left="-142" w:right="-108" w:firstLine="142"/>
              <w:jc w:val="center"/>
              <w:rPr>
                <w:sz w:val="24"/>
                <w:szCs w:val="24"/>
                <w:lang w:eastAsia="ru-RU"/>
              </w:rPr>
            </w:pPr>
          </w:p>
          <w:p w14:paraId="154787F1" w14:textId="77777777" w:rsidR="00F14754" w:rsidRPr="008F5F2F" w:rsidRDefault="00F14754" w:rsidP="00F14754">
            <w:pPr>
              <w:ind w:left="-142" w:right="-108" w:firstLine="142"/>
              <w:jc w:val="center"/>
              <w:rPr>
                <w:sz w:val="24"/>
                <w:szCs w:val="24"/>
                <w:lang w:eastAsia="ru-RU"/>
              </w:rPr>
            </w:pPr>
          </w:p>
          <w:p w14:paraId="7436F0C7" w14:textId="77777777" w:rsidR="00F14754" w:rsidRPr="008F5F2F" w:rsidRDefault="00F14754" w:rsidP="00F14754">
            <w:pPr>
              <w:ind w:left="-142" w:right="-108" w:firstLine="142"/>
              <w:jc w:val="center"/>
              <w:rPr>
                <w:sz w:val="24"/>
                <w:szCs w:val="24"/>
                <w:lang w:eastAsia="ru-RU"/>
              </w:rPr>
            </w:pPr>
          </w:p>
          <w:p w14:paraId="7AC00663" w14:textId="77777777" w:rsidR="00F14754" w:rsidRPr="008F5F2F" w:rsidRDefault="00F14754" w:rsidP="00F14754">
            <w:pPr>
              <w:ind w:left="-142" w:right="-108" w:firstLine="142"/>
              <w:jc w:val="center"/>
              <w:rPr>
                <w:sz w:val="24"/>
                <w:szCs w:val="24"/>
                <w:lang w:eastAsia="ru-RU"/>
              </w:rPr>
            </w:pPr>
          </w:p>
          <w:p w14:paraId="33C20D29" w14:textId="77777777" w:rsidR="00F14754" w:rsidRPr="008F5F2F" w:rsidRDefault="00F14754" w:rsidP="00F14754">
            <w:pPr>
              <w:ind w:left="-142" w:right="-108" w:firstLine="142"/>
              <w:jc w:val="center"/>
              <w:rPr>
                <w:sz w:val="24"/>
                <w:szCs w:val="24"/>
                <w:lang w:eastAsia="ru-RU"/>
              </w:rPr>
            </w:pPr>
          </w:p>
          <w:p w14:paraId="367FA7DA" w14:textId="77777777" w:rsidR="00F14754" w:rsidRPr="008F5F2F" w:rsidRDefault="00F14754" w:rsidP="00F14754">
            <w:pPr>
              <w:ind w:left="-142" w:right="-108" w:firstLine="142"/>
              <w:jc w:val="center"/>
              <w:rPr>
                <w:sz w:val="24"/>
                <w:szCs w:val="24"/>
                <w:lang w:eastAsia="ru-RU"/>
              </w:rPr>
            </w:pPr>
          </w:p>
          <w:p w14:paraId="5A571462" w14:textId="77777777" w:rsidR="00F14754" w:rsidRPr="008F5F2F" w:rsidRDefault="00F14754" w:rsidP="00F14754">
            <w:pPr>
              <w:ind w:left="-142" w:right="-108" w:firstLine="142"/>
              <w:jc w:val="center"/>
              <w:rPr>
                <w:sz w:val="24"/>
                <w:szCs w:val="24"/>
                <w:lang w:eastAsia="ru-RU"/>
              </w:rPr>
            </w:pPr>
          </w:p>
          <w:p w14:paraId="59B5EAA9" w14:textId="77777777" w:rsidR="00F14754" w:rsidRPr="008F5F2F" w:rsidRDefault="00F14754" w:rsidP="00F14754">
            <w:pPr>
              <w:ind w:left="-142" w:right="-108" w:firstLine="142"/>
              <w:jc w:val="center"/>
              <w:rPr>
                <w:sz w:val="24"/>
                <w:szCs w:val="24"/>
                <w:lang w:eastAsia="ru-RU"/>
              </w:rPr>
            </w:pPr>
          </w:p>
          <w:p w14:paraId="32F84749" w14:textId="77777777" w:rsidR="00F14754" w:rsidRPr="008F5F2F" w:rsidRDefault="00F14754" w:rsidP="00F14754">
            <w:pPr>
              <w:ind w:left="-142" w:right="-108" w:firstLine="142"/>
              <w:jc w:val="center"/>
              <w:rPr>
                <w:sz w:val="24"/>
                <w:szCs w:val="24"/>
                <w:lang w:eastAsia="ru-RU"/>
              </w:rPr>
            </w:pPr>
          </w:p>
          <w:p w14:paraId="79D398F4" w14:textId="77777777" w:rsidR="00F14754" w:rsidRPr="008F5F2F" w:rsidRDefault="00F14754" w:rsidP="00F14754">
            <w:pPr>
              <w:jc w:val="both"/>
              <w:rPr>
                <w:sz w:val="24"/>
                <w:szCs w:val="24"/>
                <w:lang w:eastAsia="ru-RU"/>
              </w:rPr>
            </w:pPr>
          </w:p>
          <w:p w14:paraId="459FB5E3" w14:textId="77777777" w:rsidR="00F14754" w:rsidRPr="008F5F2F" w:rsidRDefault="00F14754" w:rsidP="00F14754">
            <w:pPr>
              <w:jc w:val="both"/>
              <w:rPr>
                <w:sz w:val="24"/>
                <w:szCs w:val="24"/>
                <w:lang w:eastAsia="ru-RU"/>
              </w:rPr>
            </w:pPr>
          </w:p>
          <w:p w14:paraId="1B119903" w14:textId="77777777" w:rsidR="00F14754" w:rsidRPr="008F5F2F" w:rsidRDefault="00F14754" w:rsidP="00F14754">
            <w:pPr>
              <w:jc w:val="both"/>
              <w:rPr>
                <w:sz w:val="24"/>
                <w:szCs w:val="24"/>
                <w:lang w:eastAsia="ru-RU"/>
              </w:rPr>
            </w:pPr>
          </w:p>
          <w:p w14:paraId="0D27CFE0" w14:textId="77777777" w:rsidR="00F14754" w:rsidRPr="008F5F2F" w:rsidRDefault="00F14754" w:rsidP="00F14754">
            <w:pPr>
              <w:jc w:val="both"/>
              <w:rPr>
                <w:sz w:val="24"/>
                <w:szCs w:val="24"/>
                <w:lang w:eastAsia="ru-RU"/>
              </w:rPr>
            </w:pPr>
          </w:p>
          <w:p w14:paraId="4B5E784D" w14:textId="77777777" w:rsidR="00F14754" w:rsidRPr="008F5F2F" w:rsidRDefault="00F14754" w:rsidP="00F14754">
            <w:pPr>
              <w:jc w:val="both"/>
              <w:rPr>
                <w:sz w:val="24"/>
                <w:szCs w:val="24"/>
                <w:lang w:eastAsia="ru-RU"/>
              </w:rPr>
            </w:pPr>
          </w:p>
          <w:p w14:paraId="0239F718" w14:textId="77777777" w:rsidR="00F14754" w:rsidRPr="008F5F2F" w:rsidRDefault="00F14754" w:rsidP="00F14754">
            <w:pPr>
              <w:jc w:val="both"/>
              <w:rPr>
                <w:sz w:val="24"/>
                <w:szCs w:val="24"/>
                <w:lang w:eastAsia="ru-RU"/>
              </w:rPr>
            </w:pPr>
          </w:p>
          <w:p w14:paraId="04C91463" w14:textId="77777777" w:rsidR="00F14754" w:rsidRPr="008F5F2F" w:rsidRDefault="00F14754" w:rsidP="00F14754">
            <w:pPr>
              <w:jc w:val="both"/>
              <w:rPr>
                <w:sz w:val="24"/>
                <w:szCs w:val="24"/>
                <w:lang w:eastAsia="ru-RU"/>
              </w:rPr>
            </w:pPr>
          </w:p>
          <w:p w14:paraId="311FC414" w14:textId="77777777" w:rsidR="00F14754" w:rsidRPr="008F5F2F" w:rsidRDefault="00F14754" w:rsidP="00F14754">
            <w:pPr>
              <w:jc w:val="both"/>
              <w:rPr>
                <w:sz w:val="24"/>
                <w:szCs w:val="24"/>
                <w:lang w:eastAsia="ru-RU"/>
              </w:rPr>
            </w:pPr>
          </w:p>
          <w:p w14:paraId="2AB200E2" w14:textId="77777777" w:rsidR="00F14754" w:rsidRPr="008F5F2F" w:rsidRDefault="00F14754" w:rsidP="00F14754">
            <w:pPr>
              <w:ind w:left="-142" w:right="-108" w:firstLine="142"/>
              <w:jc w:val="center"/>
              <w:rPr>
                <w:sz w:val="24"/>
                <w:szCs w:val="24"/>
                <w:lang w:eastAsia="ru-RU"/>
              </w:rPr>
            </w:pPr>
          </w:p>
          <w:p w14:paraId="09D8AF97" w14:textId="77777777" w:rsidR="00F14754" w:rsidRPr="008F5F2F" w:rsidRDefault="00F14754" w:rsidP="00F14754">
            <w:pPr>
              <w:ind w:left="-142" w:right="-108" w:firstLine="142"/>
              <w:jc w:val="center"/>
              <w:rPr>
                <w:sz w:val="24"/>
                <w:szCs w:val="24"/>
                <w:lang w:eastAsia="ru-RU"/>
              </w:rPr>
            </w:pPr>
          </w:p>
          <w:p w14:paraId="58D4E8A4" w14:textId="77777777" w:rsidR="00F14754" w:rsidRPr="008F5F2F" w:rsidRDefault="00F14754" w:rsidP="00F14754">
            <w:pPr>
              <w:ind w:left="-142" w:right="-108" w:firstLine="142"/>
              <w:jc w:val="center"/>
              <w:rPr>
                <w:sz w:val="24"/>
                <w:szCs w:val="24"/>
                <w:lang w:eastAsia="ru-RU"/>
              </w:rPr>
            </w:pPr>
          </w:p>
          <w:p w14:paraId="7AEDC749" w14:textId="77777777" w:rsidR="00F14754" w:rsidRPr="008F5F2F" w:rsidRDefault="00F14754" w:rsidP="00F14754">
            <w:pPr>
              <w:ind w:left="-142" w:right="-108" w:firstLine="142"/>
              <w:jc w:val="center"/>
              <w:rPr>
                <w:sz w:val="24"/>
                <w:szCs w:val="24"/>
                <w:lang w:eastAsia="ru-RU"/>
              </w:rPr>
            </w:pPr>
          </w:p>
        </w:tc>
        <w:tc>
          <w:tcPr>
            <w:tcW w:w="2126" w:type="dxa"/>
            <w:vAlign w:val="center"/>
          </w:tcPr>
          <w:p w14:paraId="0F032CAA" w14:textId="37CB421C" w:rsidR="00F14754" w:rsidRPr="008F5F2F" w:rsidRDefault="00F14754" w:rsidP="00CD662E">
            <w:pPr>
              <w:jc w:val="both"/>
              <w:rPr>
                <w:sz w:val="24"/>
                <w:szCs w:val="24"/>
                <w:lang w:eastAsia="ru-RU"/>
              </w:rPr>
            </w:pPr>
            <w:r w:rsidRPr="008F5F2F">
              <w:rPr>
                <w:lang w:eastAsia="ru-RU"/>
              </w:rPr>
              <w:lastRenderedPageBreak/>
              <w:t>Текущий ремонт рулевого управления</w:t>
            </w:r>
          </w:p>
        </w:tc>
        <w:tc>
          <w:tcPr>
            <w:tcW w:w="7797" w:type="dxa"/>
            <w:vAlign w:val="center"/>
          </w:tcPr>
          <w:p w14:paraId="07D53407" w14:textId="77777777" w:rsidR="00F14754" w:rsidRPr="008F5F2F" w:rsidRDefault="00F14754" w:rsidP="00CD662E">
            <w:pPr>
              <w:jc w:val="both"/>
              <w:rPr>
                <w:b/>
                <w:sz w:val="24"/>
                <w:szCs w:val="24"/>
                <w:lang w:eastAsia="ru-RU"/>
              </w:rPr>
            </w:pPr>
            <w:r w:rsidRPr="008F5F2F">
              <w:rPr>
                <w:b/>
                <w:lang w:eastAsia="ru-RU"/>
              </w:rPr>
              <w:t>Текущий ремонт рулевого управления.</w:t>
            </w:r>
          </w:p>
          <w:p w14:paraId="1939A1D9" w14:textId="77777777" w:rsidR="00F14754" w:rsidRPr="008F5F2F" w:rsidRDefault="00F14754" w:rsidP="00CD662E">
            <w:pPr>
              <w:jc w:val="both"/>
              <w:rPr>
                <w:sz w:val="24"/>
                <w:szCs w:val="24"/>
                <w:lang w:eastAsia="ru-RU"/>
              </w:rPr>
            </w:pPr>
            <w:r w:rsidRPr="008F5F2F">
              <w:rPr>
                <w:lang w:eastAsia="ru-RU"/>
              </w:rPr>
              <w:t>. Демонтаж устройства рулевого управления с гидроусилителем руля.  Демонтаж и разборка  механизма рулевого управления. Внешний осмотр рабочих поверхностей на наличие следов износа, вмятин и рисок. Устранение  возможных неисправностей.  Сборка рулевого механизма. Демонтаж насоса гидроусилителя рулевого управления. Разборка насоса.  Диагностика технического состояния насоса. Сборка насоса гидроусилителя рулевого управления. Прокачка рабочей жидкости рулевого управления с гидроусилителем.</w:t>
            </w:r>
          </w:p>
          <w:p w14:paraId="5302C93D" w14:textId="0BB3F322" w:rsidR="00F14754" w:rsidRPr="008F5F2F" w:rsidRDefault="00F14754" w:rsidP="00CD662E">
            <w:pPr>
              <w:jc w:val="both"/>
              <w:rPr>
                <w:sz w:val="24"/>
                <w:szCs w:val="24"/>
                <w:lang w:eastAsia="ru-RU"/>
              </w:rPr>
            </w:pPr>
            <w:r w:rsidRPr="008F5F2F">
              <w:rPr>
                <w:lang w:eastAsia="ru-RU"/>
              </w:rPr>
              <w:t>Контроль выполненных работ.</w:t>
            </w:r>
          </w:p>
        </w:tc>
        <w:tc>
          <w:tcPr>
            <w:tcW w:w="2268" w:type="dxa"/>
            <w:vAlign w:val="center"/>
          </w:tcPr>
          <w:p w14:paraId="2CEF06F9"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68EB41D1" w14:textId="77777777"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Align w:val="center"/>
          </w:tcPr>
          <w:p w14:paraId="2448D415" w14:textId="54F5C96C" w:rsidR="00F14754" w:rsidRPr="008F5F2F" w:rsidRDefault="00925E56" w:rsidP="00F14754">
            <w:pPr>
              <w:jc w:val="center"/>
              <w:rPr>
                <w:sz w:val="24"/>
                <w:szCs w:val="24"/>
                <w:lang w:eastAsia="ru-RU"/>
              </w:rPr>
            </w:pPr>
            <w:r>
              <w:rPr>
                <w:lang w:eastAsia="ru-RU"/>
              </w:rPr>
              <w:t>6</w:t>
            </w:r>
          </w:p>
        </w:tc>
      </w:tr>
      <w:tr w:rsidR="00F14754" w:rsidRPr="008F5F2F" w14:paraId="129F2ACB" w14:textId="77777777" w:rsidTr="001F6C62">
        <w:tc>
          <w:tcPr>
            <w:tcW w:w="1985" w:type="dxa"/>
            <w:vMerge/>
          </w:tcPr>
          <w:p w14:paraId="38F75841" w14:textId="77777777" w:rsidR="00F14754" w:rsidRPr="008F5F2F" w:rsidRDefault="00F14754" w:rsidP="00F14754">
            <w:pPr>
              <w:ind w:left="-142" w:right="-108" w:firstLine="142"/>
              <w:jc w:val="center"/>
              <w:rPr>
                <w:sz w:val="24"/>
                <w:szCs w:val="24"/>
                <w:lang w:eastAsia="ru-RU"/>
              </w:rPr>
            </w:pPr>
          </w:p>
        </w:tc>
        <w:tc>
          <w:tcPr>
            <w:tcW w:w="2126" w:type="dxa"/>
            <w:vAlign w:val="center"/>
          </w:tcPr>
          <w:p w14:paraId="0401960D" w14:textId="77777777" w:rsidR="00F14754" w:rsidRPr="008F5F2F" w:rsidRDefault="00F14754" w:rsidP="00CD662E">
            <w:pPr>
              <w:jc w:val="both"/>
              <w:rPr>
                <w:sz w:val="24"/>
                <w:szCs w:val="24"/>
                <w:lang w:eastAsia="ru-RU"/>
              </w:rPr>
            </w:pPr>
            <w:r w:rsidRPr="008F5F2F">
              <w:rPr>
                <w:lang w:eastAsia="ru-RU"/>
              </w:rPr>
              <w:t>Текущий ремонт ходовой части автомобиля</w:t>
            </w:r>
          </w:p>
          <w:p w14:paraId="4BE61B6E" w14:textId="77777777" w:rsidR="00F14754" w:rsidRPr="008F5F2F" w:rsidRDefault="00F14754" w:rsidP="00CD662E">
            <w:pPr>
              <w:jc w:val="both"/>
              <w:rPr>
                <w:sz w:val="24"/>
                <w:szCs w:val="24"/>
                <w:lang w:eastAsia="ru-RU"/>
              </w:rPr>
            </w:pPr>
          </w:p>
        </w:tc>
        <w:tc>
          <w:tcPr>
            <w:tcW w:w="7797" w:type="dxa"/>
            <w:vAlign w:val="center"/>
          </w:tcPr>
          <w:p w14:paraId="55B73954" w14:textId="77777777" w:rsidR="00F14754" w:rsidRPr="008F5F2F" w:rsidRDefault="00F14754" w:rsidP="00CD662E">
            <w:pPr>
              <w:contextualSpacing/>
              <w:jc w:val="both"/>
              <w:rPr>
                <w:sz w:val="24"/>
                <w:szCs w:val="24"/>
                <w:lang w:eastAsia="ru-RU"/>
              </w:rPr>
            </w:pPr>
            <w:r w:rsidRPr="008F5F2F">
              <w:rPr>
                <w:b/>
                <w:lang w:eastAsia="ru-RU"/>
              </w:rPr>
              <w:t>Передняя и задняя подвески.</w:t>
            </w:r>
            <w:r w:rsidRPr="008F5F2F">
              <w:rPr>
                <w:lang w:eastAsia="ru-RU"/>
              </w:rPr>
              <w:t xml:space="preserve"> Частичная разборка подвески. Сборка подвески. Проверка соответствия усилий крепления компонентов подвески, согласно рекомендациям завода, проверка уровня масла в балансирном устройстве. Замена шаровых опор, рессор, </w:t>
            </w:r>
            <w:proofErr w:type="spellStart"/>
            <w:r w:rsidRPr="008F5F2F">
              <w:rPr>
                <w:lang w:eastAsia="ru-RU"/>
              </w:rPr>
              <w:t>сайленблоков</w:t>
            </w:r>
            <w:proofErr w:type="spellEnd"/>
            <w:r w:rsidRPr="008F5F2F">
              <w:rPr>
                <w:lang w:eastAsia="ru-RU"/>
              </w:rPr>
              <w:t>, амортизаторов и стоек.</w:t>
            </w:r>
          </w:p>
          <w:p w14:paraId="711F3AB5" w14:textId="77777777" w:rsidR="00F14754" w:rsidRPr="008F5F2F" w:rsidRDefault="00F14754" w:rsidP="00CD662E">
            <w:pPr>
              <w:jc w:val="both"/>
              <w:rPr>
                <w:sz w:val="24"/>
                <w:szCs w:val="24"/>
                <w:lang w:eastAsia="ru-RU"/>
              </w:rPr>
            </w:pPr>
            <w:r w:rsidRPr="008F5F2F">
              <w:rPr>
                <w:b/>
                <w:lang w:eastAsia="ru-RU"/>
              </w:rPr>
              <w:t>Колеса и шины.</w:t>
            </w:r>
            <w:r w:rsidRPr="008F5F2F">
              <w:rPr>
                <w:lang w:eastAsia="ru-RU"/>
              </w:rPr>
              <w:t xml:space="preserve"> Монтаж и демонтаж шин. Разборка и сборка колес, их балансировка. Определение технического состояния протектора шин.</w:t>
            </w:r>
          </w:p>
          <w:p w14:paraId="561C20DF" w14:textId="77777777" w:rsidR="00F14754" w:rsidRPr="008F5F2F" w:rsidRDefault="00F14754" w:rsidP="00CD662E">
            <w:pPr>
              <w:jc w:val="both"/>
              <w:rPr>
                <w:sz w:val="24"/>
                <w:szCs w:val="24"/>
                <w:lang w:eastAsia="ru-RU"/>
              </w:rPr>
            </w:pPr>
            <w:r w:rsidRPr="008F5F2F">
              <w:rPr>
                <w:lang w:eastAsia="ru-RU"/>
              </w:rPr>
              <w:lastRenderedPageBreak/>
              <w:t>Контроль выполненных работ.</w:t>
            </w:r>
          </w:p>
        </w:tc>
        <w:tc>
          <w:tcPr>
            <w:tcW w:w="2268" w:type="dxa"/>
            <w:vAlign w:val="center"/>
          </w:tcPr>
          <w:p w14:paraId="1025F33D" w14:textId="77777777" w:rsidR="00F14754" w:rsidRPr="008F5F2F" w:rsidRDefault="00F14754" w:rsidP="00CD662E">
            <w:pPr>
              <w:jc w:val="both"/>
              <w:rPr>
                <w:sz w:val="24"/>
                <w:szCs w:val="24"/>
                <w:lang w:eastAsia="ru-RU"/>
              </w:rPr>
            </w:pPr>
            <w:r w:rsidRPr="008F5F2F">
              <w:rPr>
                <w:lang w:eastAsia="ru-RU"/>
              </w:rPr>
              <w:lastRenderedPageBreak/>
              <w:t>МДК 03.01 Слесарное дело и технические измерения;</w:t>
            </w:r>
          </w:p>
          <w:p w14:paraId="1AF1380A" w14:textId="1183135B"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Align w:val="center"/>
          </w:tcPr>
          <w:p w14:paraId="32FF990C" w14:textId="131338CA" w:rsidR="00F14754" w:rsidRPr="008F5F2F" w:rsidRDefault="00752425" w:rsidP="00F14754">
            <w:pPr>
              <w:jc w:val="center"/>
              <w:rPr>
                <w:sz w:val="24"/>
                <w:szCs w:val="24"/>
                <w:lang w:eastAsia="ru-RU"/>
              </w:rPr>
            </w:pPr>
            <w:r>
              <w:rPr>
                <w:lang w:eastAsia="ru-RU"/>
              </w:rPr>
              <w:t>10</w:t>
            </w:r>
          </w:p>
        </w:tc>
      </w:tr>
      <w:tr w:rsidR="00F14754" w:rsidRPr="008F5F2F" w14:paraId="0182D442" w14:textId="77777777" w:rsidTr="00CD662E">
        <w:tc>
          <w:tcPr>
            <w:tcW w:w="1985" w:type="dxa"/>
            <w:vMerge/>
          </w:tcPr>
          <w:p w14:paraId="7F396185" w14:textId="77777777" w:rsidR="00F14754" w:rsidRPr="008F5F2F" w:rsidRDefault="00F14754" w:rsidP="00F14754">
            <w:pPr>
              <w:ind w:left="-142" w:right="-108" w:firstLine="142"/>
              <w:jc w:val="center"/>
              <w:rPr>
                <w:sz w:val="24"/>
                <w:szCs w:val="24"/>
                <w:lang w:eastAsia="ru-RU"/>
              </w:rPr>
            </w:pPr>
          </w:p>
        </w:tc>
        <w:tc>
          <w:tcPr>
            <w:tcW w:w="2126" w:type="dxa"/>
            <w:vAlign w:val="center"/>
          </w:tcPr>
          <w:p w14:paraId="575F18DC" w14:textId="77777777" w:rsidR="00F14754" w:rsidRPr="008F5F2F" w:rsidRDefault="00F14754" w:rsidP="00CD662E">
            <w:pPr>
              <w:jc w:val="both"/>
              <w:rPr>
                <w:sz w:val="24"/>
                <w:szCs w:val="24"/>
                <w:lang w:eastAsia="ru-RU"/>
              </w:rPr>
            </w:pPr>
            <w:r w:rsidRPr="008F5F2F">
              <w:rPr>
                <w:lang w:eastAsia="ru-RU"/>
              </w:rPr>
              <w:t>Текущий ремонт тормозной системы автомобиля.</w:t>
            </w:r>
          </w:p>
        </w:tc>
        <w:tc>
          <w:tcPr>
            <w:tcW w:w="7797" w:type="dxa"/>
            <w:vAlign w:val="center"/>
          </w:tcPr>
          <w:p w14:paraId="76499F56" w14:textId="4FFF66CB" w:rsidR="00F14754" w:rsidRPr="008F5F2F" w:rsidRDefault="00F14754" w:rsidP="00CD662E">
            <w:pPr>
              <w:contextualSpacing/>
              <w:jc w:val="both"/>
              <w:rPr>
                <w:sz w:val="24"/>
                <w:szCs w:val="24"/>
                <w:lang w:eastAsia="ru-RU"/>
              </w:rPr>
            </w:pPr>
            <w:r w:rsidRPr="008F5F2F">
              <w:rPr>
                <w:lang w:eastAsia="ru-RU"/>
              </w:rPr>
              <w:t>Замена тормозных колодок, дисков и барабанов. Проточка тормозных дисков. Замена главного и рабочих тормозных цилиндров. Замена вакуумного  усилителя тормозов . Замена тормозной жидкости .Слив конденсата и пневматической системы тормозов. Замена компрессора тормозов. Замена ресиверов и шлангов. Замена исполнительных устройств пневмотормозов.</w:t>
            </w:r>
          </w:p>
          <w:p w14:paraId="0172AA45" w14:textId="77777777" w:rsidR="00F14754" w:rsidRPr="008F5F2F" w:rsidRDefault="00F14754" w:rsidP="00CD662E">
            <w:pPr>
              <w:contextualSpacing/>
              <w:jc w:val="both"/>
              <w:rPr>
                <w:sz w:val="24"/>
                <w:szCs w:val="24"/>
                <w:lang w:eastAsia="ru-RU"/>
              </w:rPr>
            </w:pPr>
            <w:r w:rsidRPr="008F5F2F">
              <w:rPr>
                <w:lang w:eastAsia="ru-RU"/>
              </w:rPr>
              <w:t>Контроль выполненных работ.</w:t>
            </w:r>
          </w:p>
        </w:tc>
        <w:tc>
          <w:tcPr>
            <w:tcW w:w="2268" w:type="dxa"/>
            <w:vAlign w:val="center"/>
          </w:tcPr>
          <w:p w14:paraId="26FACEA4"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7ED63E8B" w14:textId="14176113"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Align w:val="center"/>
          </w:tcPr>
          <w:p w14:paraId="7C2A6573" w14:textId="32BECF3E" w:rsidR="00F14754" w:rsidRPr="008F5F2F" w:rsidRDefault="00925E56" w:rsidP="00F14754">
            <w:pPr>
              <w:jc w:val="center"/>
              <w:rPr>
                <w:sz w:val="24"/>
                <w:szCs w:val="24"/>
                <w:lang w:eastAsia="ru-RU"/>
              </w:rPr>
            </w:pPr>
            <w:r>
              <w:rPr>
                <w:lang w:eastAsia="ru-RU"/>
              </w:rPr>
              <w:t>6</w:t>
            </w:r>
          </w:p>
        </w:tc>
      </w:tr>
      <w:tr w:rsidR="00F14754" w:rsidRPr="008F5F2F" w14:paraId="71B20B8A" w14:textId="77777777" w:rsidTr="00CD662E">
        <w:trPr>
          <w:trHeight w:val="1965"/>
        </w:trPr>
        <w:tc>
          <w:tcPr>
            <w:tcW w:w="1985" w:type="dxa"/>
            <w:vMerge/>
          </w:tcPr>
          <w:p w14:paraId="1315959C" w14:textId="77777777" w:rsidR="00F14754" w:rsidRPr="008F5F2F" w:rsidRDefault="00F14754" w:rsidP="00F14754">
            <w:pPr>
              <w:ind w:left="-142" w:right="-108" w:firstLine="142"/>
              <w:jc w:val="center"/>
              <w:rPr>
                <w:sz w:val="24"/>
                <w:szCs w:val="24"/>
                <w:lang w:eastAsia="ru-RU"/>
              </w:rPr>
            </w:pPr>
          </w:p>
        </w:tc>
        <w:tc>
          <w:tcPr>
            <w:tcW w:w="2126" w:type="dxa"/>
            <w:vMerge w:val="restart"/>
            <w:vAlign w:val="center"/>
          </w:tcPr>
          <w:p w14:paraId="3E194CE7" w14:textId="77777777" w:rsidR="00F14754" w:rsidRPr="008F5F2F" w:rsidRDefault="00F14754" w:rsidP="00CD662E">
            <w:pPr>
              <w:jc w:val="both"/>
              <w:rPr>
                <w:sz w:val="24"/>
                <w:szCs w:val="24"/>
                <w:lang w:eastAsia="ru-RU"/>
              </w:rPr>
            </w:pPr>
            <w:r w:rsidRPr="008F5F2F">
              <w:rPr>
                <w:lang w:eastAsia="ru-RU"/>
              </w:rPr>
              <w:t>Текущий ремонт электрооборудования автомобиля.</w:t>
            </w:r>
          </w:p>
        </w:tc>
        <w:tc>
          <w:tcPr>
            <w:tcW w:w="7797" w:type="dxa"/>
            <w:vAlign w:val="center"/>
          </w:tcPr>
          <w:p w14:paraId="6BA806FB" w14:textId="77777777" w:rsidR="00F14754" w:rsidRPr="008F5F2F" w:rsidRDefault="00F14754" w:rsidP="00CD662E">
            <w:pPr>
              <w:jc w:val="both"/>
              <w:rPr>
                <w:sz w:val="24"/>
                <w:szCs w:val="24"/>
                <w:lang w:eastAsia="ru-RU"/>
              </w:rPr>
            </w:pPr>
            <w:r w:rsidRPr="008F5F2F">
              <w:rPr>
                <w:b/>
                <w:lang w:eastAsia="ru-RU"/>
              </w:rPr>
              <w:t>Текущий ремонт систем запуска, зарядки, зажигания автомобилей</w:t>
            </w:r>
            <w:r w:rsidRPr="008F5F2F">
              <w:rPr>
                <w:lang w:eastAsia="ru-RU"/>
              </w:rPr>
              <w:t>.</w:t>
            </w:r>
          </w:p>
          <w:p w14:paraId="2820B13D" w14:textId="77777777" w:rsidR="00F14754" w:rsidRPr="008F5F2F" w:rsidRDefault="00F14754" w:rsidP="00CD662E">
            <w:pPr>
              <w:jc w:val="both"/>
              <w:rPr>
                <w:sz w:val="24"/>
                <w:szCs w:val="24"/>
                <w:lang w:eastAsia="ru-RU"/>
              </w:rPr>
            </w:pPr>
            <w:r w:rsidRPr="008F5F2F">
              <w:rPr>
                <w:lang w:eastAsia="ru-RU"/>
              </w:rPr>
              <w:t>Снятие и установка генераторов и стартеров. Полная разборка и сборка. Замена щеток, подшипников и втягивающего устройства. Проверка стартеров и генераторов на стенде. Диагностика свечей зажигания, высоковольтных проводов.</w:t>
            </w:r>
          </w:p>
          <w:p w14:paraId="093C33ED" w14:textId="77777777" w:rsidR="00F14754" w:rsidRPr="008F5F2F" w:rsidRDefault="00F14754" w:rsidP="00CD662E">
            <w:pPr>
              <w:jc w:val="both"/>
              <w:rPr>
                <w:sz w:val="24"/>
                <w:szCs w:val="24"/>
                <w:lang w:eastAsia="ru-RU"/>
              </w:rPr>
            </w:pPr>
            <w:r w:rsidRPr="008F5F2F">
              <w:rPr>
                <w:lang w:eastAsia="ru-RU"/>
              </w:rPr>
              <w:t>Замена свечей зажигания, высоковольтных проводов, катушек.</w:t>
            </w:r>
          </w:p>
          <w:p w14:paraId="65A0B881" w14:textId="5FF3DBE2" w:rsidR="00F14754" w:rsidRPr="008F5F2F" w:rsidRDefault="00F14754" w:rsidP="00CD662E">
            <w:pPr>
              <w:jc w:val="both"/>
              <w:rPr>
                <w:sz w:val="24"/>
                <w:szCs w:val="24"/>
                <w:lang w:eastAsia="ru-RU"/>
              </w:rPr>
            </w:pPr>
            <w:r w:rsidRPr="008F5F2F">
              <w:rPr>
                <w:lang w:eastAsia="ru-RU"/>
              </w:rPr>
              <w:t>Замена датчиков согласно проведенной диагностике.</w:t>
            </w:r>
          </w:p>
          <w:p w14:paraId="61D3098C" w14:textId="77777777" w:rsidR="00F14754" w:rsidRPr="008F5F2F" w:rsidRDefault="00F14754" w:rsidP="00CD662E">
            <w:pPr>
              <w:jc w:val="both"/>
              <w:rPr>
                <w:rFonts w:eastAsia="Calibri"/>
                <w:sz w:val="24"/>
                <w:szCs w:val="24"/>
                <w:highlight w:val="yellow"/>
              </w:rPr>
            </w:pPr>
            <w:r w:rsidRPr="008F5F2F">
              <w:rPr>
                <w:rFonts w:eastAsia="Calibri"/>
              </w:rPr>
              <w:t>Контроль выполненных работ.</w:t>
            </w:r>
          </w:p>
        </w:tc>
        <w:tc>
          <w:tcPr>
            <w:tcW w:w="2268" w:type="dxa"/>
            <w:vMerge w:val="restart"/>
            <w:vAlign w:val="center"/>
          </w:tcPr>
          <w:p w14:paraId="78223425"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53376C0C" w14:textId="29475FF8"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Merge w:val="restart"/>
            <w:vAlign w:val="center"/>
          </w:tcPr>
          <w:p w14:paraId="1038E4E6" w14:textId="32A658F5" w:rsidR="00F14754" w:rsidRPr="008F5F2F" w:rsidRDefault="00925E56" w:rsidP="00752425">
            <w:pPr>
              <w:jc w:val="center"/>
              <w:rPr>
                <w:sz w:val="24"/>
                <w:szCs w:val="24"/>
                <w:lang w:eastAsia="ru-RU"/>
              </w:rPr>
            </w:pPr>
            <w:r>
              <w:rPr>
                <w:lang w:eastAsia="ru-RU"/>
              </w:rPr>
              <w:t>1</w:t>
            </w:r>
            <w:r w:rsidR="00752425">
              <w:rPr>
                <w:lang w:eastAsia="ru-RU"/>
              </w:rPr>
              <w:t>6</w:t>
            </w:r>
          </w:p>
        </w:tc>
      </w:tr>
      <w:tr w:rsidR="00F14754" w:rsidRPr="008F5F2F" w14:paraId="7C31447F" w14:textId="77777777" w:rsidTr="00CD662E">
        <w:trPr>
          <w:trHeight w:val="1988"/>
        </w:trPr>
        <w:tc>
          <w:tcPr>
            <w:tcW w:w="1985" w:type="dxa"/>
            <w:vMerge/>
          </w:tcPr>
          <w:p w14:paraId="5671B1FB" w14:textId="77777777" w:rsidR="00F14754" w:rsidRPr="008F5F2F" w:rsidRDefault="00F14754" w:rsidP="00F14754">
            <w:pPr>
              <w:ind w:left="-142" w:right="-108" w:firstLine="142"/>
              <w:jc w:val="center"/>
              <w:rPr>
                <w:sz w:val="24"/>
                <w:szCs w:val="24"/>
                <w:lang w:eastAsia="ru-RU"/>
              </w:rPr>
            </w:pPr>
          </w:p>
        </w:tc>
        <w:tc>
          <w:tcPr>
            <w:tcW w:w="2126" w:type="dxa"/>
            <w:vMerge/>
            <w:vAlign w:val="center"/>
          </w:tcPr>
          <w:p w14:paraId="62C5C5F8" w14:textId="77777777" w:rsidR="00F14754" w:rsidRPr="008F5F2F" w:rsidRDefault="00F14754" w:rsidP="00CD662E">
            <w:pPr>
              <w:jc w:val="both"/>
              <w:rPr>
                <w:sz w:val="24"/>
                <w:szCs w:val="24"/>
                <w:lang w:eastAsia="ru-RU"/>
              </w:rPr>
            </w:pPr>
          </w:p>
        </w:tc>
        <w:tc>
          <w:tcPr>
            <w:tcW w:w="7797" w:type="dxa"/>
            <w:vAlign w:val="center"/>
          </w:tcPr>
          <w:p w14:paraId="5848A87D" w14:textId="77777777" w:rsidR="00F14754" w:rsidRPr="008F5F2F" w:rsidRDefault="00F14754" w:rsidP="00CD662E">
            <w:pPr>
              <w:jc w:val="both"/>
              <w:rPr>
                <w:b/>
                <w:sz w:val="24"/>
                <w:szCs w:val="24"/>
                <w:lang w:eastAsia="ru-RU"/>
              </w:rPr>
            </w:pPr>
            <w:r w:rsidRPr="008F5F2F">
              <w:rPr>
                <w:b/>
                <w:lang w:eastAsia="ru-RU"/>
              </w:rPr>
              <w:t>Текущий ремонт приборов освещения, контрольно-измерительных приборов и дополнительного оборудования.</w:t>
            </w:r>
          </w:p>
          <w:p w14:paraId="7674A4BD" w14:textId="77777777" w:rsidR="00F14754" w:rsidRPr="008F5F2F" w:rsidRDefault="00F14754" w:rsidP="00CD662E">
            <w:pPr>
              <w:jc w:val="both"/>
              <w:rPr>
                <w:sz w:val="24"/>
                <w:szCs w:val="24"/>
                <w:lang w:eastAsia="ru-RU"/>
              </w:rPr>
            </w:pPr>
            <w:r w:rsidRPr="008F5F2F">
              <w:rPr>
                <w:lang w:eastAsia="ru-RU"/>
              </w:rPr>
              <w:t>Замена перегоревших ламп, проверка и замена предохранителей, реле, выключателей. Замена передних и задних фонарей. Проверка общей работоспособности и правильности показаний электроприборов. Замена неисправных электроприборов. Проверка целостности электропроводки. Ремонт и замена электропроводки.</w:t>
            </w:r>
          </w:p>
          <w:p w14:paraId="73E0E4FD" w14:textId="77777777" w:rsidR="00F14754" w:rsidRPr="008F5F2F" w:rsidRDefault="00F14754" w:rsidP="00CD662E">
            <w:pPr>
              <w:jc w:val="both"/>
              <w:rPr>
                <w:sz w:val="24"/>
                <w:szCs w:val="24"/>
                <w:lang w:eastAsia="ru-RU"/>
              </w:rPr>
            </w:pPr>
            <w:r w:rsidRPr="008F5F2F">
              <w:rPr>
                <w:lang w:eastAsia="ru-RU"/>
              </w:rPr>
              <w:t>Контроль выполненных работ.</w:t>
            </w:r>
          </w:p>
        </w:tc>
        <w:tc>
          <w:tcPr>
            <w:tcW w:w="2268" w:type="dxa"/>
            <w:vMerge/>
            <w:vAlign w:val="center"/>
          </w:tcPr>
          <w:p w14:paraId="15BDA158" w14:textId="77777777" w:rsidR="00F14754" w:rsidRPr="008F5F2F" w:rsidRDefault="00F14754" w:rsidP="00CD662E">
            <w:pPr>
              <w:jc w:val="both"/>
              <w:rPr>
                <w:sz w:val="24"/>
                <w:szCs w:val="24"/>
                <w:lang w:eastAsia="ru-RU"/>
              </w:rPr>
            </w:pPr>
          </w:p>
        </w:tc>
        <w:tc>
          <w:tcPr>
            <w:tcW w:w="1417" w:type="dxa"/>
            <w:vMerge/>
            <w:vAlign w:val="center"/>
          </w:tcPr>
          <w:p w14:paraId="26E361F2" w14:textId="77777777" w:rsidR="00F14754" w:rsidRPr="008F5F2F" w:rsidRDefault="00F14754" w:rsidP="00F14754">
            <w:pPr>
              <w:jc w:val="center"/>
              <w:rPr>
                <w:sz w:val="24"/>
                <w:szCs w:val="24"/>
                <w:lang w:eastAsia="ru-RU"/>
              </w:rPr>
            </w:pPr>
          </w:p>
        </w:tc>
      </w:tr>
      <w:tr w:rsidR="00F14754" w:rsidRPr="008F5F2F" w14:paraId="41BA92B9" w14:textId="77777777" w:rsidTr="00CD662E">
        <w:tc>
          <w:tcPr>
            <w:tcW w:w="1985" w:type="dxa"/>
            <w:vMerge/>
          </w:tcPr>
          <w:p w14:paraId="091DB633" w14:textId="77777777" w:rsidR="00F14754" w:rsidRPr="008F5F2F" w:rsidRDefault="00F14754" w:rsidP="00F14754">
            <w:pPr>
              <w:jc w:val="both"/>
              <w:rPr>
                <w:sz w:val="24"/>
                <w:szCs w:val="24"/>
                <w:lang w:eastAsia="ru-RU"/>
              </w:rPr>
            </w:pPr>
          </w:p>
        </w:tc>
        <w:tc>
          <w:tcPr>
            <w:tcW w:w="2126" w:type="dxa"/>
            <w:vAlign w:val="center"/>
          </w:tcPr>
          <w:p w14:paraId="53E371F5" w14:textId="77777777" w:rsidR="00F14754" w:rsidRPr="008F5F2F" w:rsidRDefault="00F14754" w:rsidP="00CD662E">
            <w:pPr>
              <w:jc w:val="both"/>
              <w:rPr>
                <w:sz w:val="24"/>
                <w:szCs w:val="24"/>
                <w:lang w:eastAsia="ru-RU"/>
              </w:rPr>
            </w:pPr>
            <w:r w:rsidRPr="008F5F2F">
              <w:rPr>
                <w:lang w:eastAsia="ru-RU"/>
              </w:rPr>
              <w:t>Текущий ремонт кузовов.</w:t>
            </w:r>
          </w:p>
        </w:tc>
        <w:tc>
          <w:tcPr>
            <w:tcW w:w="7797" w:type="dxa"/>
            <w:vAlign w:val="center"/>
          </w:tcPr>
          <w:p w14:paraId="57979D05" w14:textId="77777777" w:rsidR="00F14754" w:rsidRPr="008F5F2F" w:rsidRDefault="00F14754" w:rsidP="00CD662E">
            <w:pPr>
              <w:jc w:val="both"/>
              <w:rPr>
                <w:sz w:val="24"/>
                <w:szCs w:val="24"/>
                <w:lang w:eastAsia="ru-RU"/>
              </w:rPr>
            </w:pPr>
            <w:r w:rsidRPr="008F5F2F">
              <w:rPr>
                <w:lang w:eastAsia="ru-RU"/>
              </w:rPr>
              <w:t xml:space="preserve">Снятие, установка и замена   элементов кузова, кабины, платформы. </w:t>
            </w:r>
            <w:r w:rsidRPr="008F5F2F">
              <w:rPr>
                <w:rFonts w:eastAsia="Calibri"/>
              </w:rPr>
              <w:t xml:space="preserve">Замер деталей и параметров кузова. Определение объема работ по устранению неисправности. </w:t>
            </w:r>
            <w:r w:rsidRPr="008F5F2F">
              <w:rPr>
                <w:lang w:eastAsia="ru-RU"/>
              </w:rPr>
              <w:t xml:space="preserve">Восстановление деталей, узлов и   элементов. </w:t>
            </w:r>
            <w:r w:rsidRPr="008F5F2F">
              <w:rPr>
                <w:rFonts w:eastAsia="Calibri"/>
              </w:rPr>
              <w:t xml:space="preserve">Проверка размеров. Использование оборудования для ремонта и  окраски кузова автомобиля. </w:t>
            </w:r>
            <w:r w:rsidRPr="008F5F2F">
              <w:rPr>
                <w:lang w:eastAsia="ru-RU"/>
              </w:rPr>
              <w:t xml:space="preserve">Окраска кузова и деталей кузова автомобиля. </w:t>
            </w:r>
            <w:r w:rsidRPr="008F5F2F">
              <w:rPr>
                <w:rFonts w:eastAsia="Calibri"/>
              </w:rPr>
              <w:t>Проверка качества лакокрасочного покрытия.</w:t>
            </w:r>
          </w:p>
        </w:tc>
        <w:tc>
          <w:tcPr>
            <w:tcW w:w="2268" w:type="dxa"/>
            <w:vAlign w:val="center"/>
          </w:tcPr>
          <w:p w14:paraId="6E6F9A90"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4A8966AC" w14:textId="77777777"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Align w:val="center"/>
          </w:tcPr>
          <w:p w14:paraId="14349EBE" w14:textId="7B99C444" w:rsidR="00F14754" w:rsidRPr="008F5F2F" w:rsidRDefault="00925E56" w:rsidP="00752425">
            <w:pPr>
              <w:jc w:val="center"/>
              <w:rPr>
                <w:sz w:val="24"/>
                <w:szCs w:val="24"/>
                <w:lang w:eastAsia="ru-RU"/>
              </w:rPr>
            </w:pPr>
            <w:r>
              <w:rPr>
                <w:lang w:eastAsia="ru-RU"/>
              </w:rPr>
              <w:t>1</w:t>
            </w:r>
            <w:r w:rsidR="00752425">
              <w:rPr>
                <w:lang w:eastAsia="ru-RU"/>
              </w:rPr>
              <w:t>6</w:t>
            </w:r>
          </w:p>
        </w:tc>
      </w:tr>
      <w:tr w:rsidR="00F14754" w:rsidRPr="008F5F2F" w14:paraId="55DA0235" w14:textId="77777777" w:rsidTr="00CD662E">
        <w:tc>
          <w:tcPr>
            <w:tcW w:w="1985" w:type="dxa"/>
            <w:vMerge/>
          </w:tcPr>
          <w:p w14:paraId="2D9BA9C9" w14:textId="77777777" w:rsidR="00F14754" w:rsidRPr="008F5F2F" w:rsidRDefault="00F14754" w:rsidP="00F14754">
            <w:pPr>
              <w:jc w:val="both"/>
              <w:rPr>
                <w:sz w:val="24"/>
                <w:szCs w:val="24"/>
                <w:lang w:eastAsia="ru-RU"/>
              </w:rPr>
            </w:pPr>
          </w:p>
        </w:tc>
        <w:tc>
          <w:tcPr>
            <w:tcW w:w="2126" w:type="dxa"/>
            <w:vAlign w:val="center"/>
          </w:tcPr>
          <w:p w14:paraId="47CD510C" w14:textId="77777777" w:rsidR="00F14754" w:rsidRPr="008F5F2F" w:rsidRDefault="00F14754" w:rsidP="00CD662E">
            <w:pPr>
              <w:jc w:val="both"/>
              <w:rPr>
                <w:sz w:val="24"/>
                <w:szCs w:val="24"/>
                <w:lang w:eastAsia="ru-RU"/>
              </w:rPr>
            </w:pPr>
            <w:r w:rsidRPr="008F5F2F">
              <w:rPr>
                <w:lang w:eastAsia="ru-RU"/>
              </w:rPr>
              <w:t>Заполнение дневника и написание отчета по практике</w:t>
            </w:r>
          </w:p>
        </w:tc>
        <w:tc>
          <w:tcPr>
            <w:tcW w:w="7797" w:type="dxa"/>
            <w:vAlign w:val="center"/>
          </w:tcPr>
          <w:p w14:paraId="2AAB08B6" w14:textId="77777777" w:rsidR="00F14754" w:rsidRPr="008F5F2F" w:rsidRDefault="00F14754" w:rsidP="00CD662E">
            <w:pPr>
              <w:contextualSpacing/>
              <w:jc w:val="both"/>
              <w:rPr>
                <w:sz w:val="24"/>
                <w:szCs w:val="24"/>
                <w:lang w:eastAsia="ru-RU"/>
              </w:rPr>
            </w:pPr>
            <w:r w:rsidRPr="008F5F2F">
              <w:rPr>
                <w:lang w:eastAsia="ru-RU"/>
              </w:rPr>
              <w:t>Заполнение дневника. Производственной характеристики, аттестационного листа. Написание отчета по практике согласно индивидуальному заданию.</w:t>
            </w:r>
          </w:p>
          <w:p w14:paraId="7E79EF4D" w14:textId="77777777" w:rsidR="00F14754" w:rsidRPr="008F5F2F" w:rsidRDefault="00F14754" w:rsidP="00CD662E">
            <w:pPr>
              <w:contextualSpacing/>
              <w:jc w:val="both"/>
              <w:rPr>
                <w:sz w:val="24"/>
                <w:szCs w:val="24"/>
                <w:lang w:eastAsia="ru-RU"/>
              </w:rPr>
            </w:pPr>
            <w:r w:rsidRPr="008F5F2F">
              <w:rPr>
                <w:lang w:eastAsia="ru-RU"/>
              </w:rPr>
              <w:t>Защита отчёта.</w:t>
            </w:r>
          </w:p>
        </w:tc>
        <w:tc>
          <w:tcPr>
            <w:tcW w:w="2268" w:type="dxa"/>
            <w:vAlign w:val="center"/>
          </w:tcPr>
          <w:p w14:paraId="26DE5E3A" w14:textId="77777777" w:rsidR="00F14754" w:rsidRPr="008F5F2F" w:rsidRDefault="00F14754" w:rsidP="00CD662E">
            <w:pPr>
              <w:jc w:val="both"/>
              <w:rPr>
                <w:sz w:val="24"/>
                <w:szCs w:val="24"/>
                <w:lang w:eastAsia="ru-RU"/>
              </w:rPr>
            </w:pPr>
            <w:r w:rsidRPr="008F5F2F">
              <w:rPr>
                <w:lang w:eastAsia="ru-RU"/>
              </w:rPr>
              <w:t>МДК 03.01 Слесарное дело и технические измерения;</w:t>
            </w:r>
          </w:p>
          <w:p w14:paraId="3BD19749" w14:textId="77777777" w:rsidR="00F14754" w:rsidRPr="008F5F2F" w:rsidRDefault="00F14754" w:rsidP="00CD662E">
            <w:pPr>
              <w:jc w:val="both"/>
              <w:rPr>
                <w:sz w:val="24"/>
                <w:szCs w:val="24"/>
                <w:lang w:eastAsia="ru-RU"/>
              </w:rPr>
            </w:pPr>
            <w:r w:rsidRPr="008F5F2F">
              <w:rPr>
                <w:lang w:eastAsia="ru-RU"/>
              </w:rPr>
              <w:t>МДК 03.02 Ремонт автомобилей</w:t>
            </w:r>
          </w:p>
        </w:tc>
        <w:tc>
          <w:tcPr>
            <w:tcW w:w="1417" w:type="dxa"/>
            <w:vAlign w:val="center"/>
          </w:tcPr>
          <w:p w14:paraId="72A5988B" w14:textId="735E0981" w:rsidR="00F14754" w:rsidRPr="008F5F2F" w:rsidRDefault="007D5C67" w:rsidP="00F14754">
            <w:pPr>
              <w:jc w:val="center"/>
              <w:rPr>
                <w:sz w:val="24"/>
                <w:szCs w:val="24"/>
                <w:lang w:eastAsia="ru-RU"/>
              </w:rPr>
            </w:pPr>
            <w:r>
              <w:rPr>
                <w:lang w:eastAsia="ru-RU"/>
              </w:rPr>
              <w:t>6</w:t>
            </w:r>
          </w:p>
        </w:tc>
      </w:tr>
      <w:tr w:rsidR="00F14754" w:rsidRPr="008F5F2F" w14:paraId="596EE099" w14:textId="77777777" w:rsidTr="00F14754">
        <w:tc>
          <w:tcPr>
            <w:tcW w:w="14176" w:type="dxa"/>
            <w:gridSpan w:val="4"/>
          </w:tcPr>
          <w:p w14:paraId="279392E2" w14:textId="77777777" w:rsidR="00F14754" w:rsidRPr="008F5F2F" w:rsidRDefault="00F14754" w:rsidP="00F14754">
            <w:pPr>
              <w:jc w:val="both"/>
              <w:rPr>
                <w:b/>
                <w:sz w:val="24"/>
                <w:szCs w:val="24"/>
                <w:lang w:eastAsia="ru-RU"/>
              </w:rPr>
            </w:pPr>
            <w:r w:rsidRPr="008F5F2F">
              <w:rPr>
                <w:b/>
                <w:lang w:eastAsia="ru-RU"/>
              </w:rPr>
              <w:t xml:space="preserve">ВСЕГО </w:t>
            </w:r>
          </w:p>
        </w:tc>
        <w:tc>
          <w:tcPr>
            <w:tcW w:w="1417" w:type="dxa"/>
            <w:vAlign w:val="center"/>
          </w:tcPr>
          <w:p w14:paraId="6376A398" w14:textId="6696B96D" w:rsidR="00F14754" w:rsidRPr="008F5F2F" w:rsidRDefault="00F14754" w:rsidP="00F14754">
            <w:pPr>
              <w:jc w:val="center"/>
              <w:rPr>
                <w:b/>
                <w:sz w:val="24"/>
                <w:szCs w:val="24"/>
                <w:lang w:eastAsia="ru-RU"/>
              </w:rPr>
            </w:pPr>
            <w:r w:rsidRPr="008F5F2F">
              <w:rPr>
                <w:b/>
                <w:lang w:eastAsia="ru-RU"/>
              </w:rPr>
              <w:t>1</w:t>
            </w:r>
            <w:r>
              <w:rPr>
                <w:b/>
                <w:lang w:eastAsia="ru-RU"/>
              </w:rPr>
              <w:t>0</w:t>
            </w:r>
            <w:r w:rsidRPr="008F5F2F">
              <w:rPr>
                <w:b/>
                <w:lang w:eastAsia="ru-RU"/>
              </w:rPr>
              <w:t>8</w:t>
            </w:r>
            <w:r w:rsidR="00467E1D">
              <w:rPr>
                <w:b/>
                <w:lang w:eastAsia="ru-RU"/>
              </w:rPr>
              <w:t xml:space="preserve">  </w:t>
            </w:r>
          </w:p>
        </w:tc>
      </w:tr>
    </w:tbl>
    <w:p w14:paraId="3DCB4BDA" w14:textId="77777777" w:rsidR="00123FE9" w:rsidRDefault="00123FE9" w:rsidP="00372444">
      <w:pPr>
        <w:pStyle w:val="11"/>
        <w:spacing w:before="5"/>
        <w:jc w:val="left"/>
        <w:rPr>
          <w:sz w:val="20"/>
        </w:rPr>
      </w:pPr>
    </w:p>
    <w:p w14:paraId="78453020" w14:textId="77777777" w:rsidR="00123FE9" w:rsidRDefault="00123FE9" w:rsidP="00372444">
      <w:pPr>
        <w:pStyle w:val="11"/>
        <w:spacing w:before="5"/>
        <w:jc w:val="left"/>
        <w:rPr>
          <w:sz w:val="20"/>
        </w:rPr>
        <w:sectPr w:rsidR="00123FE9">
          <w:pgSz w:w="16840" w:h="11910" w:orient="landscape"/>
          <w:pgMar w:top="840" w:right="960" w:bottom="1360" w:left="880" w:header="0" w:footer="1172" w:gutter="0"/>
          <w:cols w:space="720"/>
        </w:sectPr>
      </w:pPr>
    </w:p>
    <w:p w14:paraId="7158F68C" w14:textId="5703AF36" w:rsidR="00B26ABE" w:rsidRDefault="00DF0F6F" w:rsidP="00372444">
      <w:pPr>
        <w:pStyle w:val="21"/>
        <w:tabs>
          <w:tab w:val="left" w:pos="334"/>
        </w:tabs>
        <w:ind w:left="0"/>
        <w:rPr>
          <w:b w:val="0"/>
        </w:rPr>
      </w:pPr>
      <w:r>
        <w:lastRenderedPageBreak/>
        <w:t xml:space="preserve">3. </w:t>
      </w:r>
      <w:r w:rsidR="00773838">
        <w:t>УСЛОВИЯ</w:t>
      </w:r>
      <w:r w:rsidR="00773838">
        <w:rPr>
          <w:spacing w:val="-10"/>
        </w:rPr>
        <w:t xml:space="preserve"> </w:t>
      </w:r>
      <w:r w:rsidR="00773838">
        <w:t>РЕАЛИЗАЦИИ</w:t>
      </w:r>
      <w:r w:rsidR="00773838">
        <w:rPr>
          <w:spacing w:val="-8"/>
        </w:rPr>
        <w:t xml:space="preserve"> </w:t>
      </w:r>
      <w:r w:rsidR="00773838">
        <w:t>ПРОГРАММЫ</w:t>
      </w:r>
      <w:r w:rsidR="00773838">
        <w:rPr>
          <w:spacing w:val="-5"/>
        </w:rPr>
        <w:t xml:space="preserve"> </w:t>
      </w:r>
      <w:r w:rsidR="00773838">
        <w:t>ПРОФЕССИОНАЛЬНОГО</w:t>
      </w:r>
      <w:r w:rsidR="00773838">
        <w:rPr>
          <w:spacing w:val="2"/>
        </w:rPr>
        <w:t xml:space="preserve"> </w:t>
      </w:r>
      <w:r w:rsidR="00773838">
        <w:t>МОДУЛЯ</w:t>
      </w:r>
    </w:p>
    <w:p w14:paraId="7CF73FCF" w14:textId="77777777" w:rsidR="00B26ABE" w:rsidRDefault="00B26ABE" w:rsidP="00DF0F6F">
      <w:pPr>
        <w:pStyle w:val="11"/>
        <w:tabs>
          <w:tab w:val="left" w:pos="334"/>
        </w:tabs>
        <w:ind w:firstLine="709"/>
        <w:rPr>
          <w:b w:val="0"/>
          <w:sz w:val="21"/>
        </w:rPr>
      </w:pPr>
    </w:p>
    <w:p w14:paraId="3457D838" w14:textId="770A2543" w:rsidR="00B26ABE" w:rsidRDefault="00DF0F6F" w:rsidP="004D05EE">
      <w:pPr>
        <w:pStyle w:val="2"/>
        <w:numPr>
          <w:ilvl w:val="1"/>
          <w:numId w:val="67"/>
        </w:numPr>
        <w:tabs>
          <w:tab w:val="left" w:pos="334"/>
          <w:tab w:val="left" w:pos="1247"/>
        </w:tabs>
        <w:spacing w:line="271" w:lineRule="auto"/>
        <w:ind w:left="0"/>
      </w:pPr>
      <w:r>
        <w:t xml:space="preserve"> </w:t>
      </w:r>
      <w:r w:rsidR="00773838">
        <w:t>Для</w:t>
      </w:r>
      <w:r w:rsidR="00773838">
        <w:rPr>
          <w:spacing w:val="-4"/>
        </w:rPr>
        <w:t xml:space="preserve"> </w:t>
      </w:r>
      <w:r w:rsidR="00773838">
        <w:t>реализации</w:t>
      </w:r>
      <w:r w:rsidR="00773838">
        <w:rPr>
          <w:spacing w:val="-5"/>
        </w:rPr>
        <w:t xml:space="preserve"> </w:t>
      </w:r>
      <w:r w:rsidR="00773838">
        <w:t>программы</w:t>
      </w:r>
      <w:r w:rsidR="00773838">
        <w:rPr>
          <w:spacing w:val="-4"/>
        </w:rPr>
        <w:t xml:space="preserve"> </w:t>
      </w:r>
      <w:r w:rsidR="00773838">
        <w:t>профессионального</w:t>
      </w:r>
      <w:r w:rsidR="00773838">
        <w:rPr>
          <w:spacing w:val="-8"/>
        </w:rPr>
        <w:t xml:space="preserve"> </w:t>
      </w:r>
      <w:r w:rsidR="00773838">
        <w:t>модуля</w:t>
      </w:r>
      <w:r w:rsidR="00773838">
        <w:rPr>
          <w:spacing w:val="-4"/>
        </w:rPr>
        <w:t xml:space="preserve"> </w:t>
      </w:r>
      <w:r w:rsidR="00773838">
        <w:t>должны</w:t>
      </w:r>
      <w:r w:rsidR="00773838">
        <w:rPr>
          <w:spacing w:val="-3"/>
        </w:rPr>
        <w:t xml:space="preserve"> </w:t>
      </w:r>
      <w:r w:rsidR="00773838">
        <w:t>быть</w:t>
      </w:r>
      <w:r w:rsidR="00773838">
        <w:rPr>
          <w:spacing w:val="-1"/>
        </w:rPr>
        <w:t xml:space="preserve"> </w:t>
      </w:r>
      <w:r w:rsidR="00773838">
        <w:t>предусмотрены</w:t>
      </w:r>
      <w:r w:rsidR="00773838">
        <w:rPr>
          <w:spacing w:val="1"/>
        </w:rPr>
        <w:t xml:space="preserve"> </w:t>
      </w:r>
      <w:r w:rsidR="00773838">
        <w:t>следующие</w:t>
      </w:r>
      <w:r w:rsidR="00773838">
        <w:rPr>
          <w:spacing w:val="1"/>
        </w:rPr>
        <w:t xml:space="preserve"> </w:t>
      </w:r>
      <w:r w:rsidR="00773838">
        <w:t>специальные</w:t>
      </w:r>
      <w:r w:rsidR="00773838">
        <w:rPr>
          <w:spacing w:val="1"/>
        </w:rPr>
        <w:t xml:space="preserve"> </w:t>
      </w:r>
      <w:r w:rsidR="00773838">
        <w:t>помещения:</w:t>
      </w:r>
    </w:p>
    <w:p w14:paraId="290EA51A" w14:textId="77777777" w:rsidR="00B26ABE" w:rsidRPr="00B93CE3" w:rsidRDefault="00773838" w:rsidP="00B93CE3">
      <w:pPr>
        <w:pStyle w:val="11"/>
        <w:tabs>
          <w:tab w:val="left" w:pos="334"/>
        </w:tabs>
        <w:spacing w:before="0"/>
        <w:ind w:right="0" w:firstLine="709"/>
        <w:jc w:val="left"/>
        <w:rPr>
          <w:b w:val="0"/>
          <w:bCs w:val="0"/>
        </w:rPr>
      </w:pPr>
      <w:r w:rsidRPr="00B93CE3">
        <w:rPr>
          <w:b w:val="0"/>
          <w:bCs w:val="0"/>
          <w:u w:val="single"/>
        </w:rPr>
        <w:t>Кабинет</w:t>
      </w:r>
      <w:r w:rsidRPr="00B93CE3">
        <w:rPr>
          <w:b w:val="0"/>
          <w:bCs w:val="0"/>
          <w:spacing w:val="-2"/>
          <w:u w:val="single"/>
        </w:rPr>
        <w:t xml:space="preserve"> </w:t>
      </w:r>
      <w:r w:rsidRPr="00B93CE3">
        <w:rPr>
          <w:b w:val="0"/>
          <w:bCs w:val="0"/>
          <w:u w:val="single"/>
        </w:rPr>
        <w:t>«Техническое</w:t>
      </w:r>
      <w:r w:rsidRPr="00B93CE3">
        <w:rPr>
          <w:b w:val="0"/>
          <w:bCs w:val="0"/>
          <w:spacing w:val="-3"/>
          <w:u w:val="single"/>
        </w:rPr>
        <w:t xml:space="preserve"> </w:t>
      </w:r>
      <w:r w:rsidRPr="00B93CE3">
        <w:rPr>
          <w:b w:val="0"/>
          <w:bCs w:val="0"/>
          <w:u w:val="single"/>
        </w:rPr>
        <w:t>обслуживание</w:t>
      </w:r>
      <w:r w:rsidRPr="00B93CE3">
        <w:rPr>
          <w:b w:val="0"/>
          <w:bCs w:val="0"/>
          <w:spacing w:val="-3"/>
          <w:u w:val="single"/>
        </w:rPr>
        <w:t xml:space="preserve"> </w:t>
      </w:r>
      <w:r w:rsidRPr="00B93CE3">
        <w:rPr>
          <w:b w:val="0"/>
          <w:bCs w:val="0"/>
          <w:u w:val="single"/>
        </w:rPr>
        <w:t>и</w:t>
      </w:r>
      <w:r w:rsidRPr="00B93CE3">
        <w:rPr>
          <w:b w:val="0"/>
          <w:bCs w:val="0"/>
          <w:spacing w:val="-1"/>
          <w:u w:val="single"/>
        </w:rPr>
        <w:t xml:space="preserve"> </w:t>
      </w:r>
      <w:r w:rsidRPr="00B93CE3">
        <w:rPr>
          <w:b w:val="0"/>
          <w:bCs w:val="0"/>
          <w:u w:val="single"/>
        </w:rPr>
        <w:t>ремонт</w:t>
      </w:r>
      <w:r w:rsidRPr="00B93CE3">
        <w:rPr>
          <w:b w:val="0"/>
          <w:bCs w:val="0"/>
          <w:spacing w:val="-5"/>
          <w:u w:val="single"/>
        </w:rPr>
        <w:t xml:space="preserve"> </w:t>
      </w:r>
      <w:r w:rsidRPr="00B93CE3">
        <w:rPr>
          <w:b w:val="0"/>
          <w:bCs w:val="0"/>
          <w:u w:val="single"/>
        </w:rPr>
        <w:t>автомобилей»</w:t>
      </w:r>
      <w:r w:rsidRPr="00B93CE3">
        <w:rPr>
          <w:b w:val="0"/>
          <w:bCs w:val="0"/>
          <w:i/>
        </w:rPr>
        <w:t>,</w:t>
      </w:r>
      <w:r w:rsidRPr="00B93CE3">
        <w:rPr>
          <w:b w:val="0"/>
          <w:bCs w:val="0"/>
          <w:i/>
          <w:spacing w:val="-4"/>
        </w:rPr>
        <w:t xml:space="preserve"> </w:t>
      </w:r>
      <w:r w:rsidRPr="00B93CE3">
        <w:rPr>
          <w:b w:val="0"/>
          <w:bCs w:val="0"/>
        </w:rPr>
        <w:t>оснащенный</w:t>
      </w:r>
    </w:p>
    <w:p w14:paraId="103CFBB5" w14:textId="77777777" w:rsidR="00B26ABE" w:rsidRDefault="00773838" w:rsidP="00B93CE3">
      <w:pPr>
        <w:tabs>
          <w:tab w:val="left" w:pos="334"/>
        </w:tabs>
        <w:ind w:firstLine="709"/>
        <w:rPr>
          <w:i/>
          <w:sz w:val="24"/>
        </w:rPr>
      </w:pPr>
      <w:r>
        <w:rPr>
          <w:i/>
          <w:sz w:val="24"/>
        </w:rPr>
        <w:t>оборудованием:</w:t>
      </w:r>
    </w:p>
    <w:p w14:paraId="6EC423EF" w14:textId="77777777" w:rsidR="00B26ABE" w:rsidRPr="00B93CE3" w:rsidRDefault="00773838" w:rsidP="004D05EE">
      <w:pPr>
        <w:pStyle w:val="21"/>
        <w:numPr>
          <w:ilvl w:val="2"/>
          <w:numId w:val="67"/>
        </w:numPr>
        <w:tabs>
          <w:tab w:val="left" w:pos="334"/>
          <w:tab w:val="left" w:pos="825"/>
        </w:tabs>
        <w:spacing w:before="0"/>
        <w:ind w:left="0" w:firstLine="709"/>
        <w:rPr>
          <w:b w:val="0"/>
          <w:bCs w:val="0"/>
        </w:rPr>
      </w:pPr>
      <w:r w:rsidRPr="00B93CE3">
        <w:rPr>
          <w:b w:val="0"/>
          <w:bCs w:val="0"/>
        </w:rPr>
        <w:t>рабочее</w:t>
      </w:r>
      <w:r w:rsidRPr="00B93CE3">
        <w:rPr>
          <w:b w:val="0"/>
          <w:bCs w:val="0"/>
          <w:spacing w:val="-6"/>
        </w:rPr>
        <w:t xml:space="preserve"> </w:t>
      </w:r>
      <w:r w:rsidRPr="00B93CE3">
        <w:rPr>
          <w:b w:val="0"/>
          <w:bCs w:val="0"/>
        </w:rPr>
        <w:t>место преподавателя,</w:t>
      </w:r>
    </w:p>
    <w:p w14:paraId="75A38BD8" w14:textId="77777777" w:rsidR="00B26ABE" w:rsidRPr="00B93CE3" w:rsidRDefault="00773838" w:rsidP="004D05EE">
      <w:pPr>
        <w:pStyle w:val="21"/>
        <w:numPr>
          <w:ilvl w:val="2"/>
          <w:numId w:val="67"/>
        </w:numPr>
        <w:tabs>
          <w:tab w:val="left" w:pos="334"/>
          <w:tab w:val="left" w:pos="825"/>
        </w:tabs>
        <w:spacing w:before="0"/>
        <w:ind w:left="0" w:firstLine="709"/>
        <w:rPr>
          <w:b w:val="0"/>
          <w:bCs w:val="0"/>
        </w:rPr>
      </w:pPr>
      <w:r w:rsidRPr="00B93CE3">
        <w:rPr>
          <w:b w:val="0"/>
          <w:bCs w:val="0"/>
        </w:rPr>
        <w:t>рабочие</w:t>
      </w:r>
      <w:r w:rsidRPr="00B93CE3">
        <w:rPr>
          <w:b w:val="0"/>
          <w:bCs w:val="0"/>
          <w:spacing w:val="-8"/>
        </w:rPr>
        <w:t xml:space="preserve"> </w:t>
      </w:r>
      <w:r w:rsidRPr="00B93CE3">
        <w:rPr>
          <w:b w:val="0"/>
          <w:bCs w:val="0"/>
        </w:rPr>
        <w:t>места</w:t>
      </w:r>
      <w:r w:rsidRPr="00B93CE3">
        <w:rPr>
          <w:b w:val="0"/>
          <w:bCs w:val="0"/>
          <w:spacing w:val="-7"/>
        </w:rPr>
        <w:t xml:space="preserve"> </w:t>
      </w:r>
      <w:r w:rsidRPr="00B93CE3">
        <w:rPr>
          <w:b w:val="0"/>
          <w:bCs w:val="0"/>
        </w:rPr>
        <w:t>обучающихся,</w:t>
      </w:r>
    </w:p>
    <w:p w14:paraId="1E38DFC5" w14:textId="77777777" w:rsidR="00B26ABE" w:rsidRPr="00B93CE3" w:rsidRDefault="00773838" w:rsidP="004D05EE">
      <w:pPr>
        <w:pStyle w:val="21"/>
        <w:numPr>
          <w:ilvl w:val="2"/>
          <w:numId w:val="67"/>
        </w:numPr>
        <w:tabs>
          <w:tab w:val="left" w:pos="334"/>
          <w:tab w:val="left" w:pos="825"/>
        </w:tabs>
        <w:spacing w:before="0"/>
        <w:ind w:left="0" w:firstLine="709"/>
        <w:rPr>
          <w:b w:val="0"/>
          <w:bCs w:val="0"/>
        </w:rPr>
      </w:pPr>
      <w:r w:rsidRPr="00B93CE3">
        <w:rPr>
          <w:b w:val="0"/>
          <w:bCs w:val="0"/>
        </w:rPr>
        <w:t>комплекты</w:t>
      </w:r>
      <w:r w:rsidRPr="00B93CE3">
        <w:rPr>
          <w:b w:val="0"/>
          <w:bCs w:val="0"/>
          <w:spacing w:val="-4"/>
        </w:rPr>
        <w:t xml:space="preserve"> </w:t>
      </w:r>
      <w:r w:rsidRPr="00B93CE3">
        <w:rPr>
          <w:b w:val="0"/>
          <w:bCs w:val="0"/>
        </w:rPr>
        <w:t>учебных</w:t>
      </w:r>
      <w:r w:rsidRPr="00B93CE3">
        <w:rPr>
          <w:b w:val="0"/>
          <w:bCs w:val="0"/>
          <w:spacing w:val="-8"/>
        </w:rPr>
        <w:t xml:space="preserve"> </w:t>
      </w:r>
      <w:r w:rsidRPr="00B93CE3">
        <w:rPr>
          <w:b w:val="0"/>
          <w:bCs w:val="0"/>
        </w:rPr>
        <w:t>пособий</w:t>
      </w:r>
      <w:r w:rsidRPr="00B93CE3">
        <w:rPr>
          <w:b w:val="0"/>
          <w:bCs w:val="0"/>
          <w:spacing w:val="-6"/>
        </w:rPr>
        <w:t xml:space="preserve"> </w:t>
      </w:r>
      <w:r w:rsidRPr="00B93CE3">
        <w:rPr>
          <w:b w:val="0"/>
          <w:bCs w:val="0"/>
        </w:rPr>
        <w:t>по</w:t>
      </w:r>
      <w:r w:rsidRPr="00B93CE3">
        <w:rPr>
          <w:b w:val="0"/>
          <w:bCs w:val="0"/>
          <w:spacing w:val="-3"/>
        </w:rPr>
        <w:t xml:space="preserve"> </w:t>
      </w:r>
      <w:r w:rsidRPr="00B93CE3">
        <w:rPr>
          <w:b w:val="0"/>
          <w:bCs w:val="0"/>
        </w:rPr>
        <w:t>курсу</w:t>
      </w:r>
      <w:r w:rsidRPr="00B93CE3">
        <w:rPr>
          <w:b w:val="0"/>
          <w:bCs w:val="0"/>
          <w:spacing w:val="-7"/>
        </w:rPr>
        <w:t xml:space="preserve"> </w:t>
      </w:r>
      <w:r w:rsidRPr="00B93CE3">
        <w:rPr>
          <w:b w:val="0"/>
          <w:bCs w:val="0"/>
        </w:rPr>
        <w:t>«Техническое</w:t>
      </w:r>
      <w:r w:rsidRPr="00B93CE3">
        <w:rPr>
          <w:b w:val="0"/>
          <w:bCs w:val="0"/>
          <w:spacing w:val="-8"/>
        </w:rPr>
        <w:t xml:space="preserve"> </w:t>
      </w:r>
      <w:r w:rsidRPr="00B93CE3">
        <w:rPr>
          <w:b w:val="0"/>
          <w:bCs w:val="0"/>
        </w:rPr>
        <w:t>обслуживание</w:t>
      </w:r>
      <w:r w:rsidRPr="00B93CE3">
        <w:rPr>
          <w:b w:val="0"/>
          <w:bCs w:val="0"/>
          <w:spacing w:val="-4"/>
        </w:rPr>
        <w:t xml:space="preserve"> </w:t>
      </w:r>
      <w:r w:rsidRPr="00B93CE3">
        <w:rPr>
          <w:b w:val="0"/>
          <w:bCs w:val="0"/>
        </w:rPr>
        <w:t>и</w:t>
      </w:r>
      <w:r w:rsidRPr="00B93CE3">
        <w:rPr>
          <w:b w:val="0"/>
          <w:bCs w:val="0"/>
          <w:spacing w:val="-2"/>
        </w:rPr>
        <w:t xml:space="preserve"> </w:t>
      </w:r>
      <w:r w:rsidRPr="00B93CE3">
        <w:rPr>
          <w:b w:val="0"/>
          <w:bCs w:val="0"/>
        </w:rPr>
        <w:t>ремонт</w:t>
      </w:r>
      <w:r w:rsidRPr="00B93CE3">
        <w:rPr>
          <w:b w:val="0"/>
          <w:bCs w:val="0"/>
          <w:spacing w:val="-3"/>
        </w:rPr>
        <w:t xml:space="preserve"> </w:t>
      </w:r>
      <w:r w:rsidRPr="00B93CE3">
        <w:rPr>
          <w:b w:val="0"/>
          <w:bCs w:val="0"/>
        </w:rPr>
        <w:t>автомобилей»;</w:t>
      </w:r>
    </w:p>
    <w:p w14:paraId="06ED5D9D" w14:textId="77777777" w:rsidR="00B26ABE" w:rsidRPr="00B93CE3" w:rsidRDefault="00773838" w:rsidP="004D05EE">
      <w:pPr>
        <w:pStyle w:val="21"/>
        <w:numPr>
          <w:ilvl w:val="2"/>
          <w:numId w:val="67"/>
        </w:numPr>
        <w:tabs>
          <w:tab w:val="left" w:pos="334"/>
          <w:tab w:val="left" w:pos="825"/>
        </w:tabs>
        <w:spacing w:before="0"/>
        <w:ind w:left="0" w:firstLine="709"/>
        <w:rPr>
          <w:b w:val="0"/>
          <w:bCs w:val="0"/>
        </w:rPr>
      </w:pPr>
      <w:r w:rsidRPr="00B93CE3">
        <w:rPr>
          <w:b w:val="0"/>
          <w:bCs w:val="0"/>
        </w:rPr>
        <w:t>тематические</w:t>
      </w:r>
      <w:r w:rsidRPr="00B93CE3">
        <w:rPr>
          <w:b w:val="0"/>
          <w:bCs w:val="0"/>
          <w:spacing w:val="-4"/>
        </w:rPr>
        <w:t xml:space="preserve"> </w:t>
      </w:r>
      <w:r w:rsidRPr="00B93CE3">
        <w:rPr>
          <w:b w:val="0"/>
          <w:bCs w:val="0"/>
        </w:rPr>
        <w:t>стенды,</w:t>
      </w:r>
    </w:p>
    <w:p w14:paraId="5B2D09BB" w14:textId="5F93AC5B" w:rsidR="00B26ABE" w:rsidRPr="00B93CE3" w:rsidRDefault="00773838" w:rsidP="004D05EE">
      <w:pPr>
        <w:pStyle w:val="21"/>
        <w:numPr>
          <w:ilvl w:val="2"/>
          <w:numId w:val="67"/>
        </w:numPr>
        <w:tabs>
          <w:tab w:val="left" w:pos="334"/>
          <w:tab w:val="left" w:pos="829"/>
        </w:tabs>
        <w:spacing w:before="0" w:line="280" w:lineRule="auto"/>
        <w:ind w:left="0" w:firstLine="709"/>
        <w:rPr>
          <w:b w:val="0"/>
          <w:bCs w:val="0"/>
        </w:rPr>
      </w:pPr>
      <w:r w:rsidRPr="00B93CE3">
        <w:rPr>
          <w:b w:val="0"/>
          <w:bCs w:val="0"/>
        </w:rPr>
        <w:t>узлы основных систем автомобиля: двигатели с навесным оборудованием, трансмиссии, рулевое</w:t>
      </w:r>
      <w:r w:rsidRPr="00B93CE3">
        <w:rPr>
          <w:b w:val="0"/>
          <w:bCs w:val="0"/>
          <w:spacing w:val="-5"/>
        </w:rPr>
        <w:t xml:space="preserve"> </w:t>
      </w:r>
      <w:r w:rsidRPr="00B93CE3">
        <w:rPr>
          <w:b w:val="0"/>
          <w:bCs w:val="0"/>
        </w:rPr>
        <w:t>управление,</w:t>
      </w:r>
      <w:r w:rsidRPr="00B93CE3">
        <w:rPr>
          <w:b w:val="0"/>
          <w:bCs w:val="0"/>
          <w:spacing w:val="4"/>
        </w:rPr>
        <w:t xml:space="preserve"> </w:t>
      </w:r>
      <w:r w:rsidRPr="00B93CE3">
        <w:rPr>
          <w:b w:val="0"/>
          <w:bCs w:val="0"/>
        </w:rPr>
        <w:t>тормозная</w:t>
      </w:r>
      <w:r w:rsidRPr="00B93CE3">
        <w:rPr>
          <w:b w:val="0"/>
          <w:bCs w:val="0"/>
          <w:spacing w:val="-3"/>
        </w:rPr>
        <w:t xml:space="preserve"> </w:t>
      </w:r>
      <w:r w:rsidRPr="00B93CE3">
        <w:rPr>
          <w:b w:val="0"/>
          <w:bCs w:val="0"/>
        </w:rPr>
        <w:t>система,</w:t>
      </w:r>
    </w:p>
    <w:p w14:paraId="69DB1F87" w14:textId="77777777" w:rsidR="00B26ABE" w:rsidRPr="00B93CE3" w:rsidRDefault="00773838" w:rsidP="004D05EE">
      <w:pPr>
        <w:pStyle w:val="21"/>
        <w:numPr>
          <w:ilvl w:val="2"/>
          <w:numId w:val="67"/>
        </w:numPr>
        <w:tabs>
          <w:tab w:val="left" w:pos="334"/>
          <w:tab w:val="left" w:pos="882"/>
        </w:tabs>
        <w:spacing w:before="0" w:line="269" w:lineRule="exact"/>
        <w:ind w:left="0" w:firstLine="709"/>
        <w:rPr>
          <w:b w:val="0"/>
          <w:bCs w:val="0"/>
        </w:rPr>
      </w:pPr>
      <w:r w:rsidRPr="00B93CE3">
        <w:rPr>
          <w:b w:val="0"/>
          <w:bCs w:val="0"/>
        </w:rPr>
        <w:t>основные</w:t>
      </w:r>
      <w:r w:rsidRPr="00B93CE3">
        <w:rPr>
          <w:b w:val="0"/>
          <w:bCs w:val="0"/>
          <w:spacing w:val="-8"/>
        </w:rPr>
        <w:t xml:space="preserve"> </w:t>
      </w:r>
      <w:r w:rsidRPr="00B93CE3">
        <w:rPr>
          <w:b w:val="0"/>
          <w:bCs w:val="0"/>
        </w:rPr>
        <w:t>приспособления</w:t>
      </w:r>
      <w:r w:rsidRPr="00B93CE3">
        <w:rPr>
          <w:b w:val="0"/>
          <w:bCs w:val="0"/>
          <w:spacing w:val="-6"/>
        </w:rPr>
        <w:t xml:space="preserve"> </w:t>
      </w:r>
      <w:r w:rsidRPr="00B93CE3">
        <w:rPr>
          <w:b w:val="0"/>
          <w:bCs w:val="0"/>
        </w:rPr>
        <w:t>и</w:t>
      </w:r>
      <w:r w:rsidRPr="00B93CE3">
        <w:rPr>
          <w:b w:val="0"/>
          <w:bCs w:val="0"/>
          <w:spacing w:val="-5"/>
        </w:rPr>
        <w:t xml:space="preserve"> </w:t>
      </w:r>
      <w:r w:rsidRPr="00B93CE3">
        <w:rPr>
          <w:b w:val="0"/>
          <w:bCs w:val="0"/>
        </w:rPr>
        <w:t>инструмент</w:t>
      </w:r>
      <w:r w:rsidRPr="00B93CE3">
        <w:rPr>
          <w:b w:val="0"/>
          <w:bCs w:val="0"/>
          <w:spacing w:val="-2"/>
        </w:rPr>
        <w:t xml:space="preserve"> </w:t>
      </w:r>
      <w:r w:rsidRPr="00B93CE3">
        <w:rPr>
          <w:b w:val="0"/>
          <w:bCs w:val="0"/>
        </w:rPr>
        <w:t>для</w:t>
      </w:r>
      <w:r w:rsidRPr="00B93CE3">
        <w:rPr>
          <w:b w:val="0"/>
          <w:bCs w:val="0"/>
          <w:spacing w:val="-1"/>
        </w:rPr>
        <w:t xml:space="preserve"> </w:t>
      </w:r>
      <w:r w:rsidRPr="00B93CE3">
        <w:rPr>
          <w:b w:val="0"/>
          <w:bCs w:val="0"/>
        </w:rPr>
        <w:t>освоения</w:t>
      </w:r>
      <w:r w:rsidRPr="00B93CE3">
        <w:rPr>
          <w:b w:val="0"/>
          <w:bCs w:val="0"/>
          <w:spacing w:val="-2"/>
        </w:rPr>
        <w:t xml:space="preserve"> </w:t>
      </w:r>
      <w:r w:rsidRPr="00B93CE3">
        <w:rPr>
          <w:b w:val="0"/>
          <w:bCs w:val="0"/>
        </w:rPr>
        <w:t>технологии</w:t>
      </w:r>
      <w:r w:rsidRPr="00B93CE3">
        <w:rPr>
          <w:b w:val="0"/>
          <w:bCs w:val="0"/>
          <w:spacing w:val="-5"/>
        </w:rPr>
        <w:t xml:space="preserve"> </w:t>
      </w:r>
      <w:r w:rsidRPr="00B93CE3">
        <w:rPr>
          <w:b w:val="0"/>
          <w:bCs w:val="0"/>
        </w:rPr>
        <w:t>ремонта</w:t>
      </w:r>
      <w:r w:rsidRPr="00B93CE3">
        <w:rPr>
          <w:b w:val="0"/>
          <w:bCs w:val="0"/>
          <w:spacing w:val="-6"/>
        </w:rPr>
        <w:t xml:space="preserve"> </w:t>
      </w:r>
      <w:r w:rsidRPr="00B93CE3">
        <w:rPr>
          <w:b w:val="0"/>
          <w:bCs w:val="0"/>
        </w:rPr>
        <w:t>автомобилей.</w:t>
      </w:r>
    </w:p>
    <w:p w14:paraId="6383A5FD" w14:textId="77777777" w:rsidR="00B26ABE" w:rsidRPr="00B93CE3" w:rsidRDefault="00773838" w:rsidP="00B93CE3">
      <w:pPr>
        <w:tabs>
          <w:tab w:val="left" w:pos="334"/>
        </w:tabs>
        <w:ind w:firstLine="709"/>
        <w:jc w:val="both"/>
        <w:rPr>
          <w:i/>
          <w:sz w:val="24"/>
        </w:rPr>
      </w:pPr>
      <w:r w:rsidRPr="00B93CE3">
        <w:rPr>
          <w:i/>
          <w:sz w:val="24"/>
        </w:rPr>
        <w:t>и</w:t>
      </w:r>
      <w:r w:rsidRPr="00B93CE3">
        <w:rPr>
          <w:i/>
          <w:spacing w:val="-3"/>
          <w:sz w:val="24"/>
        </w:rPr>
        <w:t xml:space="preserve"> </w:t>
      </w:r>
      <w:r w:rsidRPr="00B93CE3">
        <w:rPr>
          <w:i/>
          <w:sz w:val="24"/>
        </w:rPr>
        <w:t>техническими</w:t>
      </w:r>
      <w:r w:rsidRPr="00B93CE3">
        <w:rPr>
          <w:i/>
          <w:spacing w:val="-3"/>
          <w:sz w:val="24"/>
        </w:rPr>
        <w:t xml:space="preserve"> </w:t>
      </w:r>
      <w:r w:rsidRPr="00B93CE3">
        <w:rPr>
          <w:i/>
          <w:sz w:val="24"/>
        </w:rPr>
        <w:t>средствами</w:t>
      </w:r>
      <w:r w:rsidRPr="00B93CE3">
        <w:rPr>
          <w:i/>
          <w:spacing w:val="-3"/>
          <w:sz w:val="24"/>
        </w:rPr>
        <w:t xml:space="preserve"> </w:t>
      </w:r>
      <w:r w:rsidRPr="00B93CE3">
        <w:rPr>
          <w:i/>
          <w:sz w:val="24"/>
        </w:rPr>
        <w:t>обучения:</w:t>
      </w:r>
    </w:p>
    <w:p w14:paraId="4C83B546" w14:textId="32027BFD" w:rsidR="00B26ABE" w:rsidRPr="00B93CE3" w:rsidRDefault="00773838" w:rsidP="004D05EE">
      <w:pPr>
        <w:pStyle w:val="21"/>
        <w:numPr>
          <w:ilvl w:val="2"/>
          <w:numId w:val="67"/>
        </w:numPr>
        <w:tabs>
          <w:tab w:val="left" w:pos="334"/>
          <w:tab w:val="left" w:pos="829"/>
        </w:tabs>
        <w:spacing w:before="0" w:line="276" w:lineRule="auto"/>
        <w:ind w:left="0" w:firstLine="709"/>
        <w:jc w:val="both"/>
        <w:rPr>
          <w:b w:val="0"/>
          <w:bCs w:val="0"/>
        </w:rPr>
      </w:pPr>
      <w:r w:rsidRPr="00B93CE3">
        <w:rPr>
          <w:b w:val="0"/>
          <w:bCs w:val="0"/>
        </w:rPr>
        <w:t>мультимедийная система (экспозиционный экран, мультимедийный проектор, акустическая</w:t>
      </w:r>
      <w:r w:rsidRPr="00B93CE3">
        <w:rPr>
          <w:b w:val="0"/>
          <w:bCs w:val="0"/>
          <w:spacing w:val="-57"/>
        </w:rPr>
        <w:t xml:space="preserve"> </w:t>
      </w:r>
      <w:r w:rsidRPr="00B93CE3">
        <w:rPr>
          <w:b w:val="0"/>
          <w:bCs w:val="0"/>
        </w:rPr>
        <w:t>система, принтер, сканер, компьютер с лицензионным программным обеспечением общего и профессионального</w:t>
      </w:r>
      <w:r w:rsidRPr="00B93CE3">
        <w:rPr>
          <w:b w:val="0"/>
          <w:bCs w:val="0"/>
          <w:spacing w:val="1"/>
        </w:rPr>
        <w:t xml:space="preserve"> </w:t>
      </w:r>
      <w:r w:rsidRPr="00B93CE3">
        <w:rPr>
          <w:b w:val="0"/>
          <w:bCs w:val="0"/>
        </w:rPr>
        <w:t>назначения).</w:t>
      </w:r>
    </w:p>
    <w:p w14:paraId="73CE1A84" w14:textId="77777777" w:rsidR="00B26ABE" w:rsidRDefault="00B26ABE" w:rsidP="00B93CE3">
      <w:pPr>
        <w:pStyle w:val="11"/>
        <w:tabs>
          <w:tab w:val="left" w:pos="334"/>
        </w:tabs>
        <w:spacing w:before="0"/>
        <w:ind w:right="0" w:firstLine="709"/>
        <w:rPr>
          <w:sz w:val="26"/>
        </w:rPr>
      </w:pPr>
    </w:p>
    <w:p w14:paraId="44DC1CDC" w14:textId="77777777" w:rsidR="00B26ABE" w:rsidRPr="00B93CE3" w:rsidRDefault="00773838" w:rsidP="00B93CE3">
      <w:pPr>
        <w:pStyle w:val="11"/>
        <w:tabs>
          <w:tab w:val="left" w:pos="334"/>
        </w:tabs>
        <w:spacing w:before="0" w:line="276" w:lineRule="auto"/>
        <w:ind w:right="0" w:firstLine="709"/>
        <w:jc w:val="left"/>
        <w:rPr>
          <w:b w:val="0"/>
          <w:bCs w:val="0"/>
        </w:rPr>
      </w:pPr>
      <w:r w:rsidRPr="00B93CE3">
        <w:rPr>
          <w:b w:val="0"/>
          <w:bCs w:val="0"/>
          <w:u w:val="single"/>
        </w:rPr>
        <w:t>Лаборатории:</w:t>
      </w:r>
      <w:r w:rsidRPr="00B93CE3">
        <w:rPr>
          <w:b w:val="0"/>
          <w:bCs w:val="0"/>
          <w:spacing w:val="1"/>
          <w:u w:val="single"/>
        </w:rPr>
        <w:t xml:space="preserve"> </w:t>
      </w:r>
      <w:r w:rsidRPr="00B93CE3">
        <w:rPr>
          <w:b w:val="0"/>
          <w:bCs w:val="0"/>
          <w:u w:val="single"/>
        </w:rPr>
        <w:t>«Ремонт</w:t>
      </w:r>
      <w:r w:rsidRPr="00B93CE3">
        <w:rPr>
          <w:b w:val="0"/>
          <w:bCs w:val="0"/>
          <w:spacing w:val="1"/>
          <w:u w:val="single"/>
        </w:rPr>
        <w:t xml:space="preserve"> </w:t>
      </w:r>
      <w:r w:rsidRPr="00B93CE3">
        <w:rPr>
          <w:b w:val="0"/>
          <w:bCs w:val="0"/>
          <w:u w:val="single"/>
        </w:rPr>
        <w:t>двигателей»;</w:t>
      </w:r>
      <w:r w:rsidRPr="00B93CE3">
        <w:rPr>
          <w:b w:val="0"/>
          <w:bCs w:val="0"/>
          <w:spacing w:val="1"/>
          <w:u w:val="single"/>
        </w:rPr>
        <w:t xml:space="preserve"> </w:t>
      </w:r>
      <w:r w:rsidRPr="00B93CE3">
        <w:rPr>
          <w:b w:val="0"/>
          <w:bCs w:val="0"/>
          <w:u w:val="single"/>
        </w:rPr>
        <w:t>«Ремонт трансмиссий,</w:t>
      </w:r>
      <w:r w:rsidRPr="00B93CE3">
        <w:rPr>
          <w:b w:val="0"/>
          <w:bCs w:val="0"/>
          <w:spacing w:val="1"/>
          <w:u w:val="single"/>
        </w:rPr>
        <w:t xml:space="preserve"> </w:t>
      </w:r>
      <w:r w:rsidRPr="00B93CE3">
        <w:rPr>
          <w:b w:val="0"/>
          <w:bCs w:val="0"/>
          <w:u w:val="single"/>
        </w:rPr>
        <w:t>ходовой</w:t>
      </w:r>
      <w:r w:rsidRPr="00B93CE3">
        <w:rPr>
          <w:b w:val="0"/>
          <w:bCs w:val="0"/>
          <w:spacing w:val="1"/>
          <w:u w:val="single"/>
        </w:rPr>
        <w:t xml:space="preserve"> </w:t>
      </w:r>
      <w:r w:rsidRPr="00B93CE3">
        <w:rPr>
          <w:b w:val="0"/>
          <w:bCs w:val="0"/>
          <w:u w:val="single"/>
        </w:rPr>
        <w:t>части</w:t>
      </w:r>
      <w:r w:rsidRPr="00B93CE3">
        <w:rPr>
          <w:b w:val="0"/>
          <w:bCs w:val="0"/>
          <w:spacing w:val="1"/>
          <w:u w:val="single"/>
        </w:rPr>
        <w:t xml:space="preserve"> </w:t>
      </w:r>
      <w:r w:rsidRPr="00B93CE3">
        <w:rPr>
          <w:b w:val="0"/>
          <w:bCs w:val="0"/>
          <w:u w:val="single"/>
        </w:rPr>
        <w:t>и</w:t>
      </w:r>
      <w:r w:rsidRPr="00B93CE3">
        <w:rPr>
          <w:b w:val="0"/>
          <w:bCs w:val="0"/>
          <w:spacing w:val="1"/>
          <w:u w:val="single"/>
        </w:rPr>
        <w:t xml:space="preserve"> </w:t>
      </w:r>
      <w:r w:rsidRPr="00B93CE3">
        <w:rPr>
          <w:b w:val="0"/>
          <w:bCs w:val="0"/>
          <w:u w:val="single"/>
        </w:rPr>
        <w:t>механизмов</w:t>
      </w:r>
      <w:r w:rsidRPr="00B93CE3">
        <w:rPr>
          <w:b w:val="0"/>
          <w:bCs w:val="0"/>
          <w:spacing w:val="-57"/>
        </w:rPr>
        <w:t xml:space="preserve"> </w:t>
      </w:r>
      <w:r w:rsidRPr="00B93CE3">
        <w:rPr>
          <w:b w:val="0"/>
          <w:bCs w:val="0"/>
          <w:u w:val="single"/>
        </w:rPr>
        <w:t>управления»,</w:t>
      </w:r>
      <w:r w:rsidRPr="00B93CE3">
        <w:rPr>
          <w:b w:val="0"/>
          <w:bCs w:val="0"/>
          <w:spacing w:val="2"/>
          <w:u w:val="single"/>
        </w:rPr>
        <w:t xml:space="preserve"> </w:t>
      </w:r>
      <w:r w:rsidRPr="00B93CE3">
        <w:rPr>
          <w:b w:val="0"/>
          <w:bCs w:val="0"/>
        </w:rPr>
        <w:t>оснащенные</w:t>
      </w:r>
      <w:r w:rsidRPr="00B93CE3">
        <w:rPr>
          <w:b w:val="0"/>
          <w:bCs w:val="0"/>
          <w:spacing w:val="-3"/>
        </w:rPr>
        <w:t xml:space="preserve"> </w:t>
      </w:r>
      <w:r w:rsidRPr="00B93CE3">
        <w:rPr>
          <w:b w:val="0"/>
          <w:bCs w:val="0"/>
        </w:rPr>
        <w:t>оборудованием</w:t>
      </w:r>
      <w:r w:rsidRPr="00B93CE3">
        <w:rPr>
          <w:b w:val="0"/>
          <w:bCs w:val="0"/>
          <w:spacing w:val="-2"/>
        </w:rPr>
        <w:t xml:space="preserve"> </w:t>
      </w:r>
      <w:r w:rsidRPr="00B93CE3">
        <w:rPr>
          <w:b w:val="0"/>
          <w:bCs w:val="0"/>
        </w:rPr>
        <w:t>в</w:t>
      </w:r>
      <w:r w:rsidRPr="00B93CE3">
        <w:rPr>
          <w:b w:val="0"/>
          <w:bCs w:val="0"/>
          <w:spacing w:val="-3"/>
        </w:rPr>
        <w:t xml:space="preserve"> </w:t>
      </w:r>
      <w:r w:rsidRPr="00B93CE3">
        <w:rPr>
          <w:b w:val="0"/>
          <w:bCs w:val="0"/>
        </w:rPr>
        <w:t>соответствии</w:t>
      </w:r>
      <w:r w:rsidRPr="00B93CE3">
        <w:rPr>
          <w:b w:val="0"/>
          <w:bCs w:val="0"/>
          <w:spacing w:val="-3"/>
        </w:rPr>
        <w:t xml:space="preserve"> </w:t>
      </w:r>
      <w:r w:rsidRPr="00B93CE3">
        <w:rPr>
          <w:b w:val="0"/>
          <w:bCs w:val="0"/>
        </w:rPr>
        <w:t>с п.</w:t>
      </w:r>
      <w:r w:rsidRPr="00B93CE3">
        <w:rPr>
          <w:b w:val="0"/>
          <w:bCs w:val="0"/>
          <w:spacing w:val="2"/>
        </w:rPr>
        <w:t xml:space="preserve"> </w:t>
      </w:r>
      <w:r w:rsidRPr="00B93CE3">
        <w:rPr>
          <w:b w:val="0"/>
          <w:bCs w:val="0"/>
        </w:rPr>
        <w:t>6.1.2.1</w:t>
      </w:r>
      <w:r w:rsidRPr="00B93CE3">
        <w:rPr>
          <w:b w:val="0"/>
          <w:bCs w:val="0"/>
          <w:spacing w:val="1"/>
        </w:rPr>
        <w:t xml:space="preserve"> </w:t>
      </w:r>
      <w:r w:rsidRPr="00B93CE3">
        <w:rPr>
          <w:b w:val="0"/>
          <w:bCs w:val="0"/>
        </w:rPr>
        <w:t>данной</w:t>
      </w:r>
      <w:r w:rsidRPr="00B93CE3">
        <w:rPr>
          <w:b w:val="0"/>
          <w:bCs w:val="0"/>
          <w:spacing w:val="2"/>
        </w:rPr>
        <w:t xml:space="preserve"> </w:t>
      </w:r>
      <w:r w:rsidRPr="00B93CE3">
        <w:rPr>
          <w:b w:val="0"/>
          <w:bCs w:val="0"/>
        </w:rPr>
        <w:t>программы.</w:t>
      </w:r>
    </w:p>
    <w:p w14:paraId="4B4BF4C5" w14:textId="77777777" w:rsidR="00B26ABE" w:rsidRPr="00B93CE3" w:rsidRDefault="00B26ABE" w:rsidP="00B93CE3">
      <w:pPr>
        <w:pStyle w:val="11"/>
        <w:tabs>
          <w:tab w:val="left" w:pos="334"/>
        </w:tabs>
        <w:spacing w:before="0"/>
        <w:ind w:right="0" w:firstLine="709"/>
        <w:jc w:val="left"/>
        <w:rPr>
          <w:b w:val="0"/>
          <w:bCs w:val="0"/>
          <w:sz w:val="20"/>
        </w:rPr>
      </w:pPr>
    </w:p>
    <w:p w14:paraId="3BFA0308" w14:textId="77777777" w:rsidR="00B26ABE" w:rsidRPr="00B93CE3" w:rsidRDefault="00773838" w:rsidP="00B93CE3">
      <w:pPr>
        <w:pStyle w:val="11"/>
        <w:tabs>
          <w:tab w:val="left" w:pos="334"/>
        </w:tabs>
        <w:spacing w:before="0" w:line="273" w:lineRule="auto"/>
        <w:ind w:right="0" w:firstLine="709"/>
        <w:jc w:val="left"/>
        <w:rPr>
          <w:b w:val="0"/>
          <w:bCs w:val="0"/>
        </w:rPr>
      </w:pPr>
      <w:r w:rsidRPr="00B93CE3">
        <w:rPr>
          <w:b w:val="0"/>
          <w:bCs w:val="0"/>
          <w:u w:val="single"/>
        </w:rPr>
        <w:t>Мастерские:</w:t>
      </w:r>
      <w:r w:rsidRPr="00B93CE3">
        <w:rPr>
          <w:b w:val="0"/>
          <w:bCs w:val="0"/>
          <w:spacing w:val="1"/>
          <w:u w:val="single"/>
        </w:rPr>
        <w:t xml:space="preserve"> </w:t>
      </w:r>
      <w:r w:rsidRPr="00B93CE3">
        <w:rPr>
          <w:b w:val="0"/>
          <w:bCs w:val="0"/>
          <w:u w:val="single"/>
        </w:rPr>
        <w:t>«Ремонт</w:t>
      </w:r>
      <w:r w:rsidRPr="00B93CE3">
        <w:rPr>
          <w:b w:val="0"/>
          <w:bCs w:val="0"/>
          <w:spacing w:val="1"/>
          <w:u w:val="single"/>
        </w:rPr>
        <w:t xml:space="preserve"> </w:t>
      </w:r>
      <w:r w:rsidRPr="00B93CE3">
        <w:rPr>
          <w:b w:val="0"/>
          <w:bCs w:val="0"/>
          <w:u w:val="single"/>
        </w:rPr>
        <w:t>электрооборудования»,</w:t>
      </w:r>
      <w:r w:rsidRPr="00B93CE3">
        <w:rPr>
          <w:b w:val="0"/>
          <w:bCs w:val="0"/>
          <w:spacing w:val="1"/>
          <w:u w:val="single"/>
        </w:rPr>
        <w:t xml:space="preserve"> </w:t>
      </w:r>
      <w:r w:rsidRPr="00B93CE3">
        <w:rPr>
          <w:b w:val="0"/>
          <w:bCs w:val="0"/>
          <w:u w:val="single"/>
        </w:rPr>
        <w:t>«Техническое</w:t>
      </w:r>
      <w:r w:rsidRPr="00B93CE3">
        <w:rPr>
          <w:b w:val="0"/>
          <w:bCs w:val="0"/>
          <w:spacing w:val="1"/>
          <w:u w:val="single"/>
        </w:rPr>
        <w:t xml:space="preserve"> </w:t>
      </w:r>
      <w:r w:rsidRPr="00B93CE3">
        <w:rPr>
          <w:b w:val="0"/>
          <w:bCs w:val="0"/>
          <w:u w:val="single"/>
        </w:rPr>
        <w:t>обслуживание</w:t>
      </w:r>
      <w:r w:rsidRPr="00B93CE3">
        <w:rPr>
          <w:b w:val="0"/>
          <w:bCs w:val="0"/>
          <w:spacing w:val="1"/>
          <w:u w:val="single"/>
        </w:rPr>
        <w:t xml:space="preserve"> </w:t>
      </w:r>
      <w:r w:rsidRPr="00B93CE3">
        <w:rPr>
          <w:b w:val="0"/>
          <w:bCs w:val="0"/>
          <w:u w:val="single"/>
        </w:rPr>
        <w:t>и</w:t>
      </w:r>
      <w:r w:rsidRPr="00B93CE3">
        <w:rPr>
          <w:b w:val="0"/>
          <w:bCs w:val="0"/>
          <w:spacing w:val="1"/>
          <w:u w:val="single"/>
        </w:rPr>
        <w:t xml:space="preserve"> </w:t>
      </w:r>
      <w:r w:rsidRPr="00B93CE3">
        <w:rPr>
          <w:b w:val="0"/>
          <w:bCs w:val="0"/>
          <w:u w:val="single"/>
        </w:rPr>
        <w:t>ремонт</w:t>
      </w:r>
      <w:r w:rsidRPr="00B93CE3">
        <w:rPr>
          <w:b w:val="0"/>
          <w:bCs w:val="0"/>
          <w:spacing w:val="1"/>
        </w:rPr>
        <w:t xml:space="preserve"> </w:t>
      </w:r>
      <w:r w:rsidRPr="00B93CE3">
        <w:rPr>
          <w:b w:val="0"/>
          <w:bCs w:val="0"/>
          <w:u w:val="single"/>
        </w:rPr>
        <w:t xml:space="preserve">автомобилей», «Слесарно-механическая», </w:t>
      </w:r>
      <w:r w:rsidRPr="00B93CE3">
        <w:rPr>
          <w:b w:val="0"/>
          <w:bCs w:val="0"/>
        </w:rPr>
        <w:t>оснащенные оборудованием в соответствии с п. 6.1.2.2</w:t>
      </w:r>
      <w:r w:rsidRPr="00B93CE3">
        <w:rPr>
          <w:b w:val="0"/>
          <w:bCs w:val="0"/>
          <w:spacing w:val="1"/>
        </w:rPr>
        <w:t xml:space="preserve"> </w:t>
      </w:r>
      <w:r w:rsidRPr="00B93CE3">
        <w:rPr>
          <w:b w:val="0"/>
          <w:bCs w:val="0"/>
        </w:rPr>
        <w:t>данной</w:t>
      </w:r>
      <w:r w:rsidRPr="00B93CE3">
        <w:rPr>
          <w:b w:val="0"/>
          <w:bCs w:val="0"/>
          <w:spacing w:val="-3"/>
        </w:rPr>
        <w:t xml:space="preserve"> </w:t>
      </w:r>
      <w:r w:rsidRPr="00B93CE3">
        <w:rPr>
          <w:b w:val="0"/>
          <w:bCs w:val="0"/>
        </w:rPr>
        <w:t>программы.</w:t>
      </w:r>
    </w:p>
    <w:p w14:paraId="01531F1B" w14:textId="77777777" w:rsidR="00B26ABE" w:rsidRPr="00B93CE3" w:rsidRDefault="00B26ABE" w:rsidP="00B93CE3">
      <w:pPr>
        <w:pStyle w:val="11"/>
        <w:tabs>
          <w:tab w:val="left" w:pos="334"/>
        </w:tabs>
        <w:spacing w:before="0"/>
        <w:ind w:right="0" w:firstLine="709"/>
        <w:jc w:val="left"/>
        <w:rPr>
          <w:b w:val="0"/>
          <w:bCs w:val="0"/>
          <w:sz w:val="26"/>
        </w:rPr>
      </w:pPr>
    </w:p>
    <w:p w14:paraId="6CDCF013" w14:textId="3F4811ED" w:rsidR="00B26ABE" w:rsidRPr="00B93CE3" w:rsidRDefault="00773838" w:rsidP="00B93CE3">
      <w:pPr>
        <w:pStyle w:val="11"/>
        <w:tabs>
          <w:tab w:val="left" w:pos="334"/>
        </w:tabs>
        <w:spacing w:before="0"/>
        <w:ind w:right="0" w:firstLine="709"/>
        <w:jc w:val="left"/>
        <w:rPr>
          <w:b w:val="0"/>
          <w:bCs w:val="0"/>
        </w:rPr>
      </w:pPr>
      <w:r w:rsidRPr="00B93CE3">
        <w:rPr>
          <w:b w:val="0"/>
          <w:bCs w:val="0"/>
        </w:rPr>
        <w:t>Оснащенные</w:t>
      </w:r>
      <w:r w:rsidRPr="00B93CE3">
        <w:rPr>
          <w:b w:val="0"/>
          <w:bCs w:val="0"/>
          <w:spacing w:val="-1"/>
        </w:rPr>
        <w:t xml:space="preserve"> </w:t>
      </w:r>
      <w:r w:rsidRPr="00B93CE3">
        <w:rPr>
          <w:b w:val="0"/>
          <w:bCs w:val="0"/>
          <w:u w:val="single"/>
        </w:rPr>
        <w:t>базы</w:t>
      </w:r>
      <w:r w:rsidRPr="00B93CE3">
        <w:rPr>
          <w:b w:val="0"/>
          <w:bCs w:val="0"/>
          <w:spacing w:val="-3"/>
          <w:u w:val="single"/>
        </w:rPr>
        <w:t xml:space="preserve"> </w:t>
      </w:r>
      <w:r w:rsidRPr="00B93CE3">
        <w:rPr>
          <w:b w:val="0"/>
          <w:bCs w:val="0"/>
          <w:u w:val="single"/>
        </w:rPr>
        <w:t>практики</w:t>
      </w:r>
      <w:r w:rsidRPr="00B93CE3">
        <w:rPr>
          <w:b w:val="0"/>
          <w:bCs w:val="0"/>
          <w:spacing w:val="-4"/>
        </w:rPr>
        <w:t xml:space="preserve"> </w:t>
      </w:r>
      <w:r w:rsidRPr="00B93CE3">
        <w:rPr>
          <w:b w:val="0"/>
          <w:bCs w:val="0"/>
        </w:rPr>
        <w:t>в</w:t>
      </w:r>
      <w:r w:rsidRPr="00B93CE3">
        <w:rPr>
          <w:b w:val="0"/>
          <w:bCs w:val="0"/>
          <w:spacing w:val="-4"/>
        </w:rPr>
        <w:t xml:space="preserve"> </w:t>
      </w:r>
      <w:r w:rsidRPr="00B93CE3">
        <w:rPr>
          <w:b w:val="0"/>
          <w:bCs w:val="0"/>
        </w:rPr>
        <w:t>соответствии с</w:t>
      </w:r>
      <w:r w:rsidRPr="00B93CE3">
        <w:rPr>
          <w:b w:val="0"/>
          <w:bCs w:val="0"/>
          <w:spacing w:val="-7"/>
        </w:rPr>
        <w:t xml:space="preserve"> </w:t>
      </w:r>
      <w:r w:rsidRPr="00B93CE3">
        <w:rPr>
          <w:b w:val="0"/>
          <w:bCs w:val="0"/>
        </w:rPr>
        <w:t>п.</w:t>
      </w:r>
      <w:r w:rsidRPr="00B93CE3">
        <w:rPr>
          <w:b w:val="0"/>
          <w:bCs w:val="0"/>
          <w:spacing w:val="1"/>
        </w:rPr>
        <w:t xml:space="preserve"> </w:t>
      </w:r>
      <w:r w:rsidRPr="00B93CE3">
        <w:rPr>
          <w:b w:val="0"/>
          <w:bCs w:val="0"/>
        </w:rPr>
        <w:t>6.1.2.3</w:t>
      </w:r>
      <w:r w:rsidRPr="00B93CE3">
        <w:rPr>
          <w:b w:val="0"/>
          <w:bCs w:val="0"/>
          <w:spacing w:val="3"/>
        </w:rPr>
        <w:t xml:space="preserve"> </w:t>
      </w:r>
      <w:r w:rsidRPr="00B93CE3">
        <w:rPr>
          <w:b w:val="0"/>
          <w:bCs w:val="0"/>
        </w:rPr>
        <w:t>данной</w:t>
      </w:r>
      <w:r w:rsidRPr="00B93CE3">
        <w:rPr>
          <w:b w:val="0"/>
          <w:bCs w:val="0"/>
          <w:spacing w:val="-5"/>
        </w:rPr>
        <w:t xml:space="preserve"> </w:t>
      </w:r>
      <w:r w:rsidRPr="00B93CE3">
        <w:rPr>
          <w:b w:val="0"/>
          <w:bCs w:val="0"/>
        </w:rPr>
        <w:t>программы.</w:t>
      </w:r>
    </w:p>
    <w:p w14:paraId="6EABC55F" w14:textId="77777777" w:rsidR="00CD69A4" w:rsidRDefault="00CD69A4" w:rsidP="00B93CE3">
      <w:pPr>
        <w:pStyle w:val="11"/>
        <w:tabs>
          <w:tab w:val="left" w:pos="334"/>
        </w:tabs>
        <w:spacing w:before="0"/>
        <w:ind w:right="0" w:firstLine="709"/>
        <w:jc w:val="left"/>
        <w:rPr>
          <w:sz w:val="27"/>
        </w:rPr>
      </w:pPr>
    </w:p>
    <w:p w14:paraId="4EBFB9C8" w14:textId="77777777" w:rsidR="00CD69A4" w:rsidRPr="00317E74" w:rsidRDefault="00CD69A4" w:rsidP="00DF0F6F">
      <w:pPr>
        <w:tabs>
          <w:tab w:val="left" w:pos="334"/>
        </w:tabs>
        <w:ind w:firstLine="709"/>
        <w:rPr>
          <w:b/>
          <w:bCs/>
          <w:sz w:val="24"/>
          <w:szCs w:val="24"/>
        </w:rPr>
      </w:pPr>
      <w:r w:rsidRPr="00317E74">
        <w:rPr>
          <w:b/>
          <w:bCs/>
          <w:sz w:val="24"/>
          <w:szCs w:val="24"/>
        </w:rPr>
        <w:t>3.2. Информационное обеспечение реализации программы</w:t>
      </w:r>
    </w:p>
    <w:p w14:paraId="2C4719A1" w14:textId="77777777" w:rsidR="00CD69A4" w:rsidRPr="00317E74" w:rsidRDefault="00CD69A4" w:rsidP="00DF0F6F">
      <w:pPr>
        <w:tabs>
          <w:tab w:val="left" w:pos="334"/>
        </w:tabs>
        <w:suppressAutoHyphens/>
        <w:ind w:firstLine="709"/>
        <w:jc w:val="both"/>
        <w:rPr>
          <w:sz w:val="24"/>
          <w:szCs w:val="24"/>
        </w:rPr>
      </w:pPr>
      <w:r w:rsidRPr="00317E74">
        <w:rPr>
          <w:bCs/>
          <w:sz w:val="24"/>
          <w:szCs w:val="24"/>
        </w:rPr>
        <w:t>Для реализации программы библиотечный фонд образовательной организации должен иметь печатные</w:t>
      </w:r>
      <w:r w:rsidRPr="00317E74">
        <w:rPr>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B734C21" w14:textId="77777777" w:rsidR="00CD69A4" w:rsidRPr="00050ACF" w:rsidRDefault="00CD69A4" w:rsidP="00DF0F6F">
      <w:pPr>
        <w:pStyle w:val="21"/>
        <w:tabs>
          <w:tab w:val="left" w:pos="334"/>
        </w:tabs>
        <w:ind w:left="0" w:firstLine="709"/>
        <w:contextualSpacing/>
        <w:rPr>
          <w:b w:val="0"/>
        </w:rPr>
      </w:pPr>
      <w:r w:rsidRPr="00050ACF">
        <w:t>3.2.1. Основные печатные издания</w:t>
      </w:r>
    </w:p>
    <w:p w14:paraId="4C9C6903" w14:textId="0D507D6D" w:rsidR="00CD69A4" w:rsidRDefault="00AC6EE5" w:rsidP="00DF0F6F">
      <w:pPr>
        <w:widowControl/>
        <w:tabs>
          <w:tab w:val="left" w:pos="334"/>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rFonts w:eastAsia="Calibri"/>
          <w:sz w:val="24"/>
          <w:szCs w:val="24"/>
        </w:rPr>
      </w:pPr>
      <w:r>
        <w:rPr>
          <w:rFonts w:eastAsia="Calibri"/>
          <w:sz w:val="24"/>
          <w:szCs w:val="24"/>
        </w:rPr>
        <w:t>1</w:t>
      </w:r>
      <w:r w:rsidR="00CD69A4" w:rsidRPr="00CD69A4">
        <w:rPr>
          <w:rFonts w:eastAsia="Calibri"/>
          <w:sz w:val="24"/>
          <w:szCs w:val="24"/>
        </w:rPr>
        <w:t>. Виноградов В.М. Технологические процессы ремонта автомобилей. – М</w:t>
      </w:r>
      <w:r w:rsidR="00DF0F6F">
        <w:rPr>
          <w:rFonts w:eastAsia="Calibri"/>
          <w:sz w:val="24"/>
          <w:szCs w:val="24"/>
        </w:rPr>
        <w:t>осква</w:t>
      </w:r>
      <w:r w:rsidR="00CD69A4" w:rsidRPr="00CD69A4">
        <w:rPr>
          <w:rFonts w:eastAsia="Calibri"/>
          <w:sz w:val="24"/>
          <w:szCs w:val="24"/>
        </w:rPr>
        <w:t>: Академия, 20</w:t>
      </w:r>
      <w:r w:rsidR="00C71126">
        <w:rPr>
          <w:rFonts w:eastAsia="Calibri"/>
          <w:sz w:val="24"/>
          <w:szCs w:val="24"/>
        </w:rPr>
        <w:t>20</w:t>
      </w:r>
      <w:r w:rsidR="00DF0F6F">
        <w:rPr>
          <w:rFonts w:eastAsia="Calibri"/>
          <w:sz w:val="24"/>
          <w:szCs w:val="24"/>
        </w:rPr>
        <w:t>. – 432 с.</w:t>
      </w:r>
    </w:p>
    <w:p w14:paraId="277578E6" w14:textId="655F0C3D" w:rsidR="007C3DC4" w:rsidRPr="00CD69A4" w:rsidRDefault="00AC6EE5" w:rsidP="00DF0F6F">
      <w:pPr>
        <w:widowControl/>
        <w:tabs>
          <w:tab w:val="left" w:pos="334"/>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rFonts w:eastAsia="Calibri"/>
          <w:sz w:val="24"/>
          <w:szCs w:val="24"/>
        </w:rPr>
      </w:pPr>
      <w:r>
        <w:rPr>
          <w:rFonts w:eastAsia="Calibri"/>
          <w:sz w:val="24"/>
          <w:szCs w:val="24"/>
        </w:rPr>
        <w:t>2</w:t>
      </w:r>
      <w:r w:rsidR="007C3DC4" w:rsidRPr="00CD69A4">
        <w:rPr>
          <w:rFonts w:eastAsia="Calibri"/>
          <w:sz w:val="24"/>
          <w:szCs w:val="24"/>
        </w:rPr>
        <w:t>. Власов В.М. Техническое обслуживание и ремонт автомобилей</w:t>
      </w:r>
      <w:r w:rsidR="00DF0F6F">
        <w:rPr>
          <w:rFonts w:eastAsia="Calibri"/>
          <w:sz w:val="24"/>
          <w:szCs w:val="24"/>
        </w:rPr>
        <w:t xml:space="preserve"> / В.М. Власов, С.В. </w:t>
      </w:r>
      <w:proofErr w:type="spellStart"/>
      <w:r w:rsidR="00DF0F6F">
        <w:rPr>
          <w:rFonts w:eastAsia="Calibri"/>
          <w:sz w:val="24"/>
          <w:szCs w:val="24"/>
        </w:rPr>
        <w:t>Жанказиев</w:t>
      </w:r>
      <w:proofErr w:type="spellEnd"/>
      <w:r w:rsidR="00DF0F6F">
        <w:rPr>
          <w:rFonts w:eastAsia="Calibri"/>
          <w:sz w:val="24"/>
          <w:szCs w:val="24"/>
        </w:rPr>
        <w:t>, С.М. Круглов.</w:t>
      </w:r>
      <w:r w:rsidR="007C3DC4" w:rsidRPr="00CD69A4">
        <w:rPr>
          <w:rFonts w:eastAsia="Calibri"/>
          <w:sz w:val="24"/>
          <w:szCs w:val="24"/>
        </w:rPr>
        <w:t xml:space="preserve"> </w:t>
      </w:r>
      <w:r w:rsidR="00DF0F6F">
        <w:rPr>
          <w:rFonts w:eastAsia="Calibri"/>
          <w:sz w:val="24"/>
          <w:szCs w:val="24"/>
        </w:rPr>
        <w:t>–</w:t>
      </w:r>
      <w:r w:rsidR="007C3DC4" w:rsidRPr="00CD69A4">
        <w:rPr>
          <w:rFonts w:eastAsia="Calibri"/>
          <w:sz w:val="24"/>
          <w:szCs w:val="24"/>
        </w:rPr>
        <w:t xml:space="preserve"> </w:t>
      </w:r>
      <w:r w:rsidR="00DF0F6F">
        <w:rPr>
          <w:rFonts w:eastAsia="Calibri"/>
          <w:sz w:val="24"/>
          <w:szCs w:val="24"/>
        </w:rPr>
        <w:t>Москва : Академия,</w:t>
      </w:r>
      <w:r w:rsidR="007C3DC4" w:rsidRPr="00CD69A4">
        <w:rPr>
          <w:rFonts w:eastAsia="Calibri"/>
          <w:sz w:val="24"/>
          <w:szCs w:val="24"/>
        </w:rPr>
        <w:t xml:space="preserve"> 20</w:t>
      </w:r>
      <w:r w:rsidR="007C3DC4">
        <w:rPr>
          <w:rFonts w:eastAsia="Calibri"/>
          <w:sz w:val="24"/>
          <w:szCs w:val="24"/>
        </w:rPr>
        <w:t>20</w:t>
      </w:r>
      <w:r w:rsidR="00DF0F6F">
        <w:rPr>
          <w:rFonts w:eastAsia="Calibri"/>
          <w:sz w:val="24"/>
          <w:szCs w:val="24"/>
        </w:rPr>
        <w:t>. – 432 с.</w:t>
      </w:r>
    </w:p>
    <w:p w14:paraId="60ABDD1B" w14:textId="70F1F8DD" w:rsidR="00CD69A4" w:rsidRPr="00CD69A4" w:rsidRDefault="00AC6EE5" w:rsidP="00DF0F6F">
      <w:pPr>
        <w:widowControl/>
        <w:tabs>
          <w:tab w:val="left" w:pos="334"/>
        </w:tabs>
        <w:autoSpaceDE/>
        <w:autoSpaceDN/>
        <w:ind w:firstLine="709"/>
        <w:contextualSpacing/>
        <w:jc w:val="both"/>
        <w:rPr>
          <w:sz w:val="24"/>
          <w:szCs w:val="24"/>
        </w:rPr>
      </w:pPr>
      <w:r>
        <w:rPr>
          <w:sz w:val="24"/>
          <w:szCs w:val="24"/>
        </w:rPr>
        <w:t>3</w:t>
      </w:r>
      <w:r w:rsidR="00CD69A4" w:rsidRPr="00CD69A4">
        <w:rPr>
          <w:sz w:val="24"/>
          <w:szCs w:val="24"/>
        </w:rPr>
        <w:t xml:space="preserve">. </w:t>
      </w:r>
      <w:proofErr w:type="spellStart"/>
      <w:r w:rsidR="00CD69A4" w:rsidRPr="00CD69A4">
        <w:rPr>
          <w:sz w:val="24"/>
          <w:szCs w:val="24"/>
        </w:rPr>
        <w:t>Карагодин</w:t>
      </w:r>
      <w:proofErr w:type="spellEnd"/>
      <w:r w:rsidR="00CD69A4" w:rsidRPr="00CD69A4">
        <w:rPr>
          <w:sz w:val="24"/>
          <w:szCs w:val="24"/>
        </w:rPr>
        <w:t xml:space="preserve"> В. И. Ремонт автомобильных двигателей. –</w:t>
      </w:r>
      <w:r w:rsidR="00DF0F6F">
        <w:rPr>
          <w:sz w:val="24"/>
          <w:szCs w:val="24"/>
        </w:rPr>
        <w:t>Москва : Академия,</w:t>
      </w:r>
      <w:r w:rsidR="00CD69A4" w:rsidRPr="00CD69A4">
        <w:rPr>
          <w:sz w:val="24"/>
          <w:szCs w:val="24"/>
        </w:rPr>
        <w:t xml:space="preserve"> 201</w:t>
      </w:r>
      <w:r w:rsidR="007C3DC4">
        <w:rPr>
          <w:sz w:val="24"/>
          <w:szCs w:val="24"/>
        </w:rPr>
        <w:t>9</w:t>
      </w:r>
      <w:r w:rsidR="0063307A">
        <w:rPr>
          <w:sz w:val="24"/>
          <w:szCs w:val="24"/>
        </w:rPr>
        <w:t>.</w:t>
      </w:r>
    </w:p>
    <w:p w14:paraId="3C4E2E93" w14:textId="2A23B0B8" w:rsidR="00CD69A4" w:rsidRDefault="00AC6EE5" w:rsidP="00DF0F6F">
      <w:pPr>
        <w:widowControl/>
        <w:shd w:val="clear" w:color="auto" w:fill="FFFFFF"/>
        <w:tabs>
          <w:tab w:val="left" w:pos="334"/>
        </w:tabs>
        <w:autoSpaceDE/>
        <w:autoSpaceDN/>
        <w:ind w:firstLine="709"/>
        <w:jc w:val="both"/>
        <w:rPr>
          <w:rFonts w:eastAsia="Calibri"/>
          <w:sz w:val="24"/>
          <w:szCs w:val="24"/>
        </w:rPr>
      </w:pPr>
      <w:r>
        <w:rPr>
          <w:rFonts w:eastAsia="Calibri"/>
          <w:iCs/>
          <w:sz w:val="24"/>
          <w:szCs w:val="24"/>
        </w:rPr>
        <w:t>4</w:t>
      </w:r>
      <w:r w:rsidR="00CD69A4" w:rsidRPr="00CD69A4">
        <w:rPr>
          <w:rFonts w:eastAsia="Calibri"/>
          <w:iCs/>
          <w:sz w:val="24"/>
          <w:szCs w:val="24"/>
        </w:rPr>
        <w:t xml:space="preserve">. Кузнецов А.С. </w:t>
      </w:r>
      <w:r w:rsidR="00CD69A4" w:rsidRPr="00CD69A4">
        <w:rPr>
          <w:rFonts w:eastAsia="Calibri"/>
          <w:bCs/>
          <w:sz w:val="24"/>
          <w:szCs w:val="24"/>
        </w:rPr>
        <w:t>Техническое обслуживание и ремонт автомобиля:</w:t>
      </w:r>
      <w:r w:rsidR="00CD69A4" w:rsidRPr="00CD69A4">
        <w:rPr>
          <w:rFonts w:eastAsia="Calibri"/>
          <w:sz w:val="24"/>
          <w:szCs w:val="24"/>
        </w:rPr>
        <w:t xml:space="preserve"> ПО в 2 ч. </w:t>
      </w:r>
      <w:r w:rsidR="0063307A">
        <w:rPr>
          <w:rFonts w:eastAsia="Calibri"/>
          <w:sz w:val="24"/>
          <w:szCs w:val="24"/>
        </w:rPr>
        <w:t>–</w:t>
      </w:r>
      <w:r w:rsidR="00CD69A4" w:rsidRPr="00CD69A4">
        <w:rPr>
          <w:rFonts w:eastAsia="Calibri"/>
          <w:sz w:val="24"/>
          <w:szCs w:val="24"/>
        </w:rPr>
        <w:t xml:space="preserve"> М.: Академия, 201</w:t>
      </w:r>
      <w:r w:rsidR="007C3DC4">
        <w:rPr>
          <w:rFonts w:eastAsia="Calibri"/>
          <w:sz w:val="24"/>
          <w:szCs w:val="24"/>
        </w:rPr>
        <w:t>9</w:t>
      </w:r>
      <w:r w:rsidR="00CD69A4" w:rsidRPr="00CD69A4">
        <w:rPr>
          <w:rFonts w:eastAsia="Calibri"/>
          <w:sz w:val="24"/>
          <w:szCs w:val="24"/>
        </w:rPr>
        <w:t>.</w:t>
      </w:r>
    </w:p>
    <w:p w14:paraId="12AA493E" w14:textId="3380C90A" w:rsidR="00AC6EE5" w:rsidRPr="00CD69A4" w:rsidRDefault="00AC6EE5" w:rsidP="00AC6EE5">
      <w:pPr>
        <w:widowControl/>
        <w:tabs>
          <w:tab w:val="left" w:pos="334"/>
          <w:tab w:val="left" w:pos="1080"/>
        </w:tabs>
        <w:autoSpaceDE/>
        <w:autoSpaceDN/>
        <w:ind w:firstLine="709"/>
        <w:contextualSpacing/>
        <w:jc w:val="both"/>
        <w:rPr>
          <w:sz w:val="24"/>
          <w:szCs w:val="24"/>
        </w:rPr>
      </w:pPr>
      <w:r>
        <w:rPr>
          <w:sz w:val="24"/>
          <w:szCs w:val="24"/>
        </w:rPr>
        <w:t>5</w:t>
      </w:r>
      <w:r w:rsidRPr="00CD69A4">
        <w:rPr>
          <w:sz w:val="24"/>
          <w:szCs w:val="24"/>
        </w:rPr>
        <w:t xml:space="preserve">. Покровский Б.С. Основы слесарного дела. </w:t>
      </w:r>
      <w:r>
        <w:rPr>
          <w:sz w:val="24"/>
          <w:szCs w:val="24"/>
        </w:rPr>
        <w:t xml:space="preserve">– </w:t>
      </w:r>
      <w:r w:rsidRPr="00CD69A4">
        <w:rPr>
          <w:sz w:val="24"/>
          <w:szCs w:val="24"/>
        </w:rPr>
        <w:t>М</w:t>
      </w:r>
      <w:r>
        <w:rPr>
          <w:sz w:val="24"/>
          <w:szCs w:val="24"/>
        </w:rPr>
        <w:t xml:space="preserve">осква </w:t>
      </w:r>
      <w:r w:rsidRPr="00CD69A4">
        <w:rPr>
          <w:sz w:val="24"/>
          <w:szCs w:val="24"/>
        </w:rPr>
        <w:t>: Академия, 20</w:t>
      </w:r>
      <w:r>
        <w:rPr>
          <w:sz w:val="24"/>
          <w:szCs w:val="24"/>
        </w:rPr>
        <w:t>20</w:t>
      </w:r>
      <w:r w:rsidRPr="00CD69A4">
        <w:rPr>
          <w:sz w:val="24"/>
          <w:szCs w:val="24"/>
        </w:rPr>
        <w:t xml:space="preserve">. </w:t>
      </w:r>
      <w:r>
        <w:rPr>
          <w:sz w:val="24"/>
          <w:szCs w:val="24"/>
        </w:rPr>
        <w:t>– 208 с.</w:t>
      </w:r>
    </w:p>
    <w:p w14:paraId="3990EEF1" w14:textId="77777777" w:rsidR="0063307A" w:rsidRPr="00CD69A4" w:rsidRDefault="0063307A" w:rsidP="00DF0F6F">
      <w:pPr>
        <w:widowControl/>
        <w:shd w:val="clear" w:color="auto" w:fill="FFFFFF"/>
        <w:tabs>
          <w:tab w:val="left" w:pos="334"/>
        </w:tabs>
        <w:autoSpaceDE/>
        <w:autoSpaceDN/>
        <w:ind w:firstLine="709"/>
        <w:jc w:val="both"/>
        <w:rPr>
          <w:rFonts w:eastAsia="Calibri"/>
          <w:sz w:val="24"/>
          <w:szCs w:val="24"/>
        </w:rPr>
      </w:pPr>
    </w:p>
    <w:p w14:paraId="2E6CC9C7" w14:textId="7337F9BD" w:rsidR="00CD69A4" w:rsidRPr="00050ACF" w:rsidRDefault="00CD69A4" w:rsidP="00DF0F6F">
      <w:pPr>
        <w:tabs>
          <w:tab w:val="left" w:pos="334"/>
        </w:tabs>
        <w:suppressAutoHyphens/>
        <w:ind w:firstLine="709"/>
        <w:contextualSpacing/>
        <w:rPr>
          <w:bCs/>
          <w:i/>
          <w:sz w:val="24"/>
          <w:szCs w:val="24"/>
        </w:rPr>
      </w:pPr>
      <w:r w:rsidRPr="00050ACF">
        <w:rPr>
          <w:b/>
          <w:bCs/>
          <w:sz w:val="24"/>
          <w:szCs w:val="24"/>
        </w:rPr>
        <w:lastRenderedPageBreak/>
        <w:t>3.2.</w:t>
      </w:r>
      <w:r w:rsidR="00B93CE3">
        <w:rPr>
          <w:b/>
          <w:bCs/>
          <w:sz w:val="24"/>
          <w:szCs w:val="24"/>
        </w:rPr>
        <w:t>2</w:t>
      </w:r>
      <w:r w:rsidRPr="00050ACF">
        <w:rPr>
          <w:b/>
          <w:bCs/>
          <w:sz w:val="24"/>
          <w:szCs w:val="24"/>
        </w:rPr>
        <w:t xml:space="preserve">. Дополнительные источники </w:t>
      </w:r>
    </w:p>
    <w:p w14:paraId="1E85B64F" w14:textId="084B24F5" w:rsidR="00CD69A4" w:rsidRPr="00CD69A4" w:rsidRDefault="00CD69A4" w:rsidP="00DF0F6F">
      <w:pPr>
        <w:widowControl/>
        <w:tabs>
          <w:tab w:val="left" w:pos="334"/>
          <w:tab w:val="left" w:pos="1080"/>
        </w:tabs>
        <w:autoSpaceDE/>
        <w:autoSpaceDN/>
        <w:ind w:firstLine="709"/>
        <w:contextualSpacing/>
        <w:jc w:val="both"/>
        <w:rPr>
          <w:sz w:val="24"/>
          <w:szCs w:val="24"/>
        </w:rPr>
      </w:pPr>
      <w:r w:rsidRPr="00CD69A4">
        <w:rPr>
          <w:sz w:val="24"/>
          <w:szCs w:val="24"/>
        </w:rPr>
        <w:t xml:space="preserve">1. </w:t>
      </w:r>
      <w:proofErr w:type="spellStart"/>
      <w:r w:rsidRPr="00CD69A4">
        <w:rPr>
          <w:sz w:val="24"/>
          <w:szCs w:val="24"/>
        </w:rPr>
        <w:t>Пехальский</w:t>
      </w:r>
      <w:proofErr w:type="spellEnd"/>
      <w:r w:rsidRPr="00CD69A4">
        <w:rPr>
          <w:sz w:val="24"/>
          <w:szCs w:val="24"/>
        </w:rPr>
        <w:t xml:space="preserve"> А.П. Устройство автомобилей. – </w:t>
      </w:r>
      <w:r w:rsidR="00DF0F6F">
        <w:rPr>
          <w:sz w:val="24"/>
          <w:szCs w:val="24"/>
        </w:rPr>
        <w:t>Москва : Академия,</w:t>
      </w:r>
      <w:r w:rsidRPr="00CD69A4">
        <w:rPr>
          <w:sz w:val="24"/>
          <w:szCs w:val="24"/>
        </w:rPr>
        <w:t xml:space="preserve"> 201</w:t>
      </w:r>
      <w:r w:rsidR="007C3DC4">
        <w:rPr>
          <w:sz w:val="24"/>
          <w:szCs w:val="24"/>
        </w:rPr>
        <w:t>9</w:t>
      </w:r>
      <w:r w:rsidR="00AC6EE5">
        <w:rPr>
          <w:sz w:val="24"/>
          <w:szCs w:val="24"/>
        </w:rPr>
        <w:t>.</w:t>
      </w:r>
    </w:p>
    <w:p w14:paraId="0AAFA51B" w14:textId="2881C165" w:rsidR="00CD69A4" w:rsidRPr="00CD69A4" w:rsidRDefault="00CD69A4" w:rsidP="00DF0F6F">
      <w:pPr>
        <w:widowControl/>
        <w:tabs>
          <w:tab w:val="left" w:pos="334"/>
          <w:tab w:val="left" w:pos="1080"/>
        </w:tabs>
        <w:autoSpaceDE/>
        <w:autoSpaceDN/>
        <w:ind w:firstLine="709"/>
        <w:contextualSpacing/>
        <w:jc w:val="both"/>
        <w:rPr>
          <w:sz w:val="24"/>
          <w:szCs w:val="24"/>
        </w:rPr>
      </w:pPr>
      <w:r w:rsidRPr="00CD69A4">
        <w:rPr>
          <w:sz w:val="24"/>
          <w:szCs w:val="24"/>
        </w:rPr>
        <w:t>2. Петросов В.В. Ремонт автомобилей и двигателей.</w:t>
      </w:r>
      <w:r w:rsidR="00800506">
        <w:rPr>
          <w:sz w:val="24"/>
          <w:szCs w:val="24"/>
        </w:rPr>
        <w:t xml:space="preserve"> </w:t>
      </w:r>
      <w:r w:rsidRPr="00CD69A4">
        <w:rPr>
          <w:sz w:val="24"/>
          <w:szCs w:val="24"/>
        </w:rPr>
        <w:t xml:space="preserve">– </w:t>
      </w:r>
      <w:r w:rsidR="00DF0F6F">
        <w:rPr>
          <w:sz w:val="24"/>
          <w:szCs w:val="24"/>
        </w:rPr>
        <w:t>Москва : Академия,</w:t>
      </w:r>
      <w:r w:rsidRPr="00CD69A4">
        <w:rPr>
          <w:sz w:val="24"/>
          <w:szCs w:val="24"/>
        </w:rPr>
        <w:t xml:space="preserve"> 201</w:t>
      </w:r>
      <w:r w:rsidR="007C3DC4">
        <w:rPr>
          <w:sz w:val="24"/>
          <w:szCs w:val="24"/>
        </w:rPr>
        <w:t>9</w:t>
      </w:r>
      <w:r w:rsidRPr="00CD69A4">
        <w:rPr>
          <w:sz w:val="24"/>
          <w:szCs w:val="24"/>
        </w:rPr>
        <w:t xml:space="preserve">. </w:t>
      </w:r>
    </w:p>
    <w:p w14:paraId="0F5DBD53" w14:textId="2A3F87E9" w:rsidR="00CD69A4" w:rsidRPr="00CD69A4" w:rsidRDefault="00CD69A4" w:rsidP="00DF0F6F">
      <w:pPr>
        <w:widowControl/>
        <w:tabs>
          <w:tab w:val="left" w:pos="334"/>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rFonts w:eastAsia="Calibri"/>
          <w:sz w:val="24"/>
          <w:szCs w:val="24"/>
        </w:rPr>
      </w:pPr>
      <w:r w:rsidRPr="00CD69A4">
        <w:rPr>
          <w:rFonts w:eastAsia="Calibri"/>
          <w:sz w:val="24"/>
          <w:szCs w:val="24"/>
        </w:rPr>
        <w:t xml:space="preserve">3. Власов В.М. Техническое обслуживание и ремонт автомобилей. - </w:t>
      </w:r>
      <w:r w:rsidR="00DF0F6F">
        <w:rPr>
          <w:rFonts w:eastAsia="Calibri"/>
          <w:sz w:val="24"/>
          <w:szCs w:val="24"/>
        </w:rPr>
        <w:t>Москва : Академия,</w:t>
      </w:r>
      <w:r w:rsidRPr="00CD69A4">
        <w:rPr>
          <w:rFonts w:eastAsia="Calibri"/>
          <w:sz w:val="24"/>
          <w:szCs w:val="24"/>
        </w:rPr>
        <w:t xml:space="preserve"> 20</w:t>
      </w:r>
      <w:r w:rsidR="007C3DC4">
        <w:rPr>
          <w:rFonts w:eastAsia="Calibri"/>
          <w:sz w:val="24"/>
          <w:szCs w:val="24"/>
        </w:rPr>
        <w:t>20</w:t>
      </w:r>
      <w:r w:rsidR="00AC6EE5">
        <w:rPr>
          <w:rFonts w:eastAsia="Calibri"/>
          <w:sz w:val="24"/>
          <w:szCs w:val="24"/>
        </w:rPr>
        <w:t>.</w:t>
      </w:r>
    </w:p>
    <w:p w14:paraId="1A34DBB1" w14:textId="4ED9F5B0" w:rsidR="00C71126" w:rsidRDefault="007C3DC4" w:rsidP="00DF0F6F">
      <w:pPr>
        <w:widowControl/>
        <w:tabs>
          <w:tab w:val="left" w:pos="334"/>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rFonts w:eastAsia="Calibri"/>
          <w:sz w:val="24"/>
          <w:szCs w:val="24"/>
        </w:rPr>
      </w:pPr>
      <w:r w:rsidRPr="007C3DC4">
        <w:rPr>
          <w:rFonts w:eastAsia="Calibri"/>
          <w:bCs/>
          <w:sz w:val="24"/>
          <w:szCs w:val="24"/>
        </w:rPr>
        <w:t xml:space="preserve">4. </w:t>
      </w:r>
      <w:r w:rsidR="00C71126" w:rsidRPr="007C3DC4">
        <w:rPr>
          <w:rFonts w:eastAsia="Calibri"/>
          <w:bCs/>
          <w:sz w:val="24"/>
          <w:szCs w:val="24"/>
        </w:rPr>
        <w:t>Козлов И.А.</w:t>
      </w:r>
      <w:r w:rsidR="00C71126" w:rsidRPr="007C3DC4">
        <w:t xml:space="preserve"> </w:t>
      </w:r>
      <w:r w:rsidR="00C71126" w:rsidRPr="007C3DC4">
        <w:rPr>
          <w:rFonts w:eastAsia="Calibri"/>
          <w:bCs/>
          <w:sz w:val="24"/>
          <w:szCs w:val="24"/>
        </w:rPr>
        <w:t>Слесарное дело и технические измерения (2-е изд., стер.)</w:t>
      </w:r>
      <w:r w:rsidR="00C71126" w:rsidRPr="007C3DC4">
        <w:rPr>
          <w:rFonts w:eastAsia="Calibri"/>
          <w:sz w:val="24"/>
          <w:szCs w:val="24"/>
        </w:rPr>
        <w:t xml:space="preserve"> </w:t>
      </w:r>
      <w:r w:rsidR="00DF0F6F">
        <w:rPr>
          <w:rFonts w:eastAsia="Calibri"/>
          <w:sz w:val="24"/>
          <w:szCs w:val="24"/>
        </w:rPr>
        <w:t>Москва : Академия,</w:t>
      </w:r>
      <w:r w:rsidR="00C71126" w:rsidRPr="007C3DC4">
        <w:rPr>
          <w:rFonts w:eastAsia="Calibri"/>
          <w:sz w:val="24"/>
          <w:szCs w:val="24"/>
        </w:rPr>
        <w:t xml:space="preserve"> 2020</w:t>
      </w:r>
      <w:r w:rsidR="00AC6EE5">
        <w:rPr>
          <w:rFonts w:eastAsia="Calibri"/>
          <w:sz w:val="24"/>
          <w:szCs w:val="24"/>
        </w:rPr>
        <w:t>.</w:t>
      </w:r>
    </w:p>
    <w:p w14:paraId="1AB33E00" w14:textId="695E5067" w:rsidR="00AC6EE5" w:rsidRDefault="00AC6EE5" w:rsidP="00DF0F6F">
      <w:pPr>
        <w:widowControl/>
        <w:tabs>
          <w:tab w:val="left" w:pos="334"/>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rFonts w:eastAsia="Calibri"/>
          <w:sz w:val="24"/>
          <w:szCs w:val="24"/>
        </w:rPr>
      </w:pPr>
    </w:p>
    <w:p w14:paraId="3F9DF086" w14:textId="77777777" w:rsidR="00B26ABE" w:rsidRDefault="00773838" w:rsidP="00F16108">
      <w:pPr>
        <w:pStyle w:val="21"/>
        <w:numPr>
          <w:ilvl w:val="0"/>
          <w:numId w:val="24"/>
        </w:numPr>
        <w:tabs>
          <w:tab w:val="left" w:pos="339"/>
        </w:tabs>
        <w:spacing w:before="71"/>
        <w:ind w:left="338" w:hanging="226"/>
        <w:rPr>
          <w:b w:val="0"/>
          <w:i/>
        </w:rPr>
      </w:pPr>
      <w:r>
        <w:rPr>
          <w:i/>
        </w:rPr>
        <w:t>КОНТРОЛЬ</w:t>
      </w:r>
      <w:r>
        <w:rPr>
          <w:i/>
          <w:spacing w:val="-10"/>
        </w:rPr>
        <w:t xml:space="preserve"> </w:t>
      </w:r>
      <w:r>
        <w:rPr>
          <w:i/>
        </w:rPr>
        <w:t>И</w:t>
      </w:r>
      <w:r>
        <w:rPr>
          <w:i/>
          <w:spacing w:val="-3"/>
        </w:rPr>
        <w:t xml:space="preserve"> </w:t>
      </w:r>
      <w:r>
        <w:rPr>
          <w:i/>
        </w:rPr>
        <w:t>ОЦЕНКА</w:t>
      </w:r>
      <w:r>
        <w:rPr>
          <w:i/>
          <w:spacing w:val="-4"/>
        </w:rPr>
        <w:t xml:space="preserve"> </w:t>
      </w:r>
      <w:r>
        <w:rPr>
          <w:i/>
        </w:rPr>
        <w:t>РЕЗУЛЬТАТОВ</w:t>
      </w:r>
      <w:r>
        <w:rPr>
          <w:i/>
          <w:spacing w:val="-3"/>
        </w:rPr>
        <w:t xml:space="preserve"> </w:t>
      </w:r>
      <w:r>
        <w:rPr>
          <w:i/>
        </w:rPr>
        <w:t>ОСВОЕНИЯ</w:t>
      </w:r>
      <w:r>
        <w:rPr>
          <w:i/>
          <w:spacing w:val="-7"/>
        </w:rPr>
        <w:t xml:space="preserve"> </w:t>
      </w:r>
      <w:r>
        <w:rPr>
          <w:i/>
        </w:rPr>
        <w:t>ПРОФЕССИОНАЛЬНОГО</w:t>
      </w:r>
      <w:r>
        <w:rPr>
          <w:i/>
          <w:spacing w:val="-5"/>
        </w:rPr>
        <w:t xml:space="preserve"> </w:t>
      </w:r>
      <w:r>
        <w:rPr>
          <w:i/>
        </w:rPr>
        <w:t>МОДУЛЯ</w:t>
      </w:r>
    </w:p>
    <w:p w14:paraId="292120B1" w14:textId="77777777" w:rsidR="00B26ABE" w:rsidRDefault="00B26ABE">
      <w:pPr>
        <w:pStyle w:val="11"/>
        <w:spacing w:before="3"/>
        <w:rPr>
          <w:b w:val="0"/>
          <w:i/>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5249"/>
        <w:gridCol w:w="2550"/>
      </w:tblGrid>
      <w:tr w:rsidR="00B26ABE" w14:paraId="4ECF9363" w14:textId="77777777" w:rsidTr="00AC6EE5">
        <w:trPr>
          <w:trHeight w:val="1651"/>
        </w:trPr>
        <w:tc>
          <w:tcPr>
            <w:tcW w:w="2382" w:type="dxa"/>
          </w:tcPr>
          <w:p w14:paraId="76F0023C" w14:textId="58CE278F" w:rsidR="00B26ABE" w:rsidRDefault="00773838" w:rsidP="00B93CE3">
            <w:pPr>
              <w:pStyle w:val="31"/>
              <w:spacing w:before="0" w:line="276" w:lineRule="auto"/>
              <w:ind w:left="0"/>
              <w:jc w:val="center"/>
              <w:rPr>
                <w:b/>
              </w:rPr>
            </w:pPr>
            <w:r>
              <w:rPr>
                <w:b/>
              </w:rPr>
              <w:t>Код и наименование</w:t>
            </w:r>
            <w:r>
              <w:rPr>
                <w:b/>
                <w:spacing w:val="-52"/>
              </w:rPr>
              <w:t xml:space="preserve"> </w:t>
            </w:r>
            <w:r>
              <w:rPr>
                <w:b/>
              </w:rPr>
              <w:t>профессиональных</w:t>
            </w:r>
            <w:r>
              <w:rPr>
                <w:b/>
                <w:spacing w:val="1"/>
              </w:rPr>
              <w:t xml:space="preserve"> </w:t>
            </w:r>
            <w:r>
              <w:rPr>
                <w:b/>
              </w:rPr>
              <w:t>компетенций, формируемых в рамках</w:t>
            </w:r>
            <w:r>
              <w:rPr>
                <w:b/>
                <w:spacing w:val="1"/>
              </w:rPr>
              <w:t xml:space="preserve"> </w:t>
            </w:r>
            <w:r>
              <w:rPr>
                <w:b/>
              </w:rPr>
              <w:t>модуля</w:t>
            </w:r>
          </w:p>
        </w:tc>
        <w:tc>
          <w:tcPr>
            <w:tcW w:w="5249" w:type="dxa"/>
          </w:tcPr>
          <w:p w14:paraId="5303E1CC" w14:textId="77777777" w:rsidR="00B26ABE" w:rsidRDefault="00773838" w:rsidP="00B93CE3">
            <w:pPr>
              <w:pStyle w:val="31"/>
              <w:spacing w:before="0"/>
              <w:ind w:left="0"/>
              <w:rPr>
                <w:b/>
              </w:rPr>
            </w:pPr>
            <w:r>
              <w:rPr>
                <w:b/>
              </w:rPr>
              <w:t>Критерии</w:t>
            </w:r>
            <w:r>
              <w:rPr>
                <w:b/>
                <w:spacing w:val="-2"/>
              </w:rPr>
              <w:t xml:space="preserve"> </w:t>
            </w:r>
            <w:r>
              <w:rPr>
                <w:b/>
              </w:rPr>
              <w:t>оценки</w:t>
            </w:r>
          </w:p>
        </w:tc>
        <w:tc>
          <w:tcPr>
            <w:tcW w:w="2550" w:type="dxa"/>
          </w:tcPr>
          <w:p w14:paraId="12E74F08" w14:textId="77777777" w:rsidR="00B26ABE" w:rsidRDefault="00773838" w:rsidP="00B93CE3">
            <w:pPr>
              <w:pStyle w:val="31"/>
              <w:spacing w:before="0"/>
              <w:ind w:left="0"/>
              <w:rPr>
                <w:b/>
              </w:rPr>
            </w:pPr>
            <w:r>
              <w:rPr>
                <w:b/>
              </w:rPr>
              <w:t>Методы оценки</w:t>
            </w:r>
          </w:p>
        </w:tc>
      </w:tr>
      <w:tr w:rsidR="00B26ABE" w14:paraId="4AD80437" w14:textId="77777777" w:rsidTr="00AC6EE5">
        <w:trPr>
          <w:trHeight w:val="1382"/>
        </w:trPr>
        <w:tc>
          <w:tcPr>
            <w:tcW w:w="2382" w:type="dxa"/>
            <w:vMerge w:val="restart"/>
          </w:tcPr>
          <w:p w14:paraId="0C56209F" w14:textId="77777777" w:rsidR="00B26ABE" w:rsidRDefault="00773838" w:rsidP="00B93CE3">
            <w:pPr>
              <w:pStyle w:val="31"/>
              <w:spacing w:before="0" w:line="278" w:lineRule="auto"/>
              <w:ind w:left="0" w:firstLine="57"/>
              <w:jc w:val="both"/>
            </w:pPr>
            <w:r>
              <w:t>ПК 3.1. Производить</w:t>
            </w:r>
            <w:r>
              <w:rPr>
                <w:spacing w:val="1"/>
              </w:rPr>
              <w:t xml:space="preserve"> </w:t>
            </w:r>
            <w:r>
              <w:t>текущий ремонт авто-</w:t>
            </w:r>
            <w:r>
              <w:rPr>
                <w:spacing w:val="1"/>
              </w:rPr>
              <w:t xml:space="preserve"> </w:t>
            </w:r>
            <w:r>
              <w:rPr>
                <w:spacing w:val="-1"/>
              </w:rPr>
              <w:t>мобильных</w:t>
            </w:r>
            <w:r>
              <w:rPr>
                <w:spacing w:val="-12"/>
              </w:rPr>
              <w:t xml:space="preserve"> </w:t>
            </w:r>
            <w:r>
              <w:t>двигателей</w:t>
            </w:r>
          </w:p>
        </w:tc>
        <w:tc>
          <w:tcPr>
            <w:tcW w:w="5249" w:type="dxa"/>
          </w:tcPr>
          <w:p w14:paraId="5F2E3D91" w14:textId="77D07CFA" w:rsidR="00B26ABE" w:rsidRDefault="00773838" w:rsidP="00B93CE3">
            <w:pPr>
              <w:pStyle w:val="31"/>
              <w:spacing w:before="0"/>
              <w:ind w:left="0"/>
            </w:pPr>
            <w:r>
              <w:rPr>
                <w:i/>
              </w:rPr>
              <w:t xml:space="preserve">Знания: </w:t>
            </w:r>
            <w:r>
              <w:t>Технологические процессы разборки-</w:t>
            </w:r>
            <w:r>
              <w:rPr>
                <w:spacing w:val="1"/>
              </w:rPr>
              <w:t xml:space="preserve"> </w:t>
            </w:r>
            <w:r>
              <w:t>сборки</w:t>
            </w:r>
            <w:r>
              <w:rPr>
                <w:spacing w:val="-2"/>
              </w:rPr>
              <w:t xml:space="preserve"> </w:t>
            </w:r>
            <w:r>
              <w:t>двигателя,</w:t>
            </w:r>
            <w:r>
              <w:rPr>
                <w:spacing w:val="-1"/>
              </w:rPr>
              <w:t xml:space="preserve"> </w:t>
            </w:r>
            <w:r>
              <w:t>его</w:t>
            </w:r>
            <w:r>
              <w:rPr>
                <w:spacing w:val="1"/>
              </w:rPr>
              <w:t xml:space="preserve"> </w:t>
            </w:r>
            <w:r>
              <w:t>узлов,</w:t>
            </w:r>
            <w:r>
              <w:rPr>
                <w:spacing w:val="-5"/>
              </w:rPr>
              <w:t xml:space="preserve"> </w:t>
            </w:r>
            <w:r>
              <w:t>механизмов</w:t>
            </w:r>
            <w:r>
              <w:rPr>
                <w:spacing w:val="-6"/>
              </w:rPr>
              <w:t xml:space="preserve"> </w:t>
            </w:r>
            <w:r>
              <w:t>и</w:t>
            </w:r>
            <w:r>
              <w:rPr>
                <w:spacing w:val="-6"/>
              </w:rPr>
              <w:t xml:space="preserve"> </w:t>
            </w:r>
            <w:proofErr w:type="spellStart"/>
            <w:r>
              <w:t>сис</w:t>
            </w:r>
            <w:proofErr w:type="spellEnd"/>
            <w:r>
              <w:rPr>
                <w:spacing w:val="-57"/>
              </w:rPr>
              <w:t xml:space="preserve"> </w:t>
            </w:r>
            <w:r>
              <w:t>тем. Технологические требования к контролю</w:t>
            </w:r>
            <w:r>
              <w:rPr>
                <w:spacing w:val="1"/>
              </w:rPr>
              <w:t xml:space="preserve"> </w:t>
            </w:r>
            <w:r>
              <w:t>деталей</w:t>
            </w:r>
            <w:r>
              <w:rPr>
                <w:spacing w:val="3"/>
              </w:rPr>
              <w:t xml:space="preserve"> </w:t>
            </w:r>
            <w:r>
              <w:t>и</w:t>
            </w:r>
            <w:r>
              <w:rPr>
                <w:spacing w:val="3"/>
              </w:rPr>
              <w:t xml:space="preserve"> </w:t>
            </w:r>
            <w:r>
              <w:t>систем</w:t>
            </w:r>
          </w:p>
        </w:tc>
        <w:tc>
          <w:tcPr>
            <w:tcW w:w="2550" w:type="dxa"/>
          </w:tcPr>
          <w:p w14:paraId="0BFCBA4C" w14:textId="795C10C1" w:rsidR="00B26ABE" w:rsidRDefault="00773838" w:rsidP="00B93CE3">
            <w:pPr>
              <w:pStyle w:val="31"/>
              <w:spacing w:before="0"/>
              <w:ind w:left="0"/>
            </w:pPr>
            <w:r>
              <w:t>Опрос. Оценка результатов выполнения</w:t>
            </w:r>
            <w:r>
              <w:rPr>
                <w:spacing w:val="-57"/>
              </w:rPr>
              <w:t xml:space="preserve"> </w:t>
            </w:r>
            <w:r>
              <w:t>тестовых</w:t>
            </w:r>
            <w:r>
              <w:rPr>
                <w:spacing w:val="-4"/>
              </w:rPr>
              <w:t xml:space="preserve"> </w:t>
            </w:r>
            <w:r>
              <w:t>заданий</w:t>
            </w:r>
          </w:p>
          <w:p w14:paraId="7983A82F" w14:textId="77777777" w:rsidR="00B26ABE" w:rsidRDefault="00773838" w:rsidP="00B93CE3">
            <w:pPr>
              <w:pStyle w:val="31"/>
              <w:spacing w:before="0" w:line="274" w:lineRule="exact"/>
              <w:ind w:left="0"/>
            </w:pPr>
            <w:r>
              <w:t>(70% правильных от-</w:t>
            </w:r>
            <w:r>
              <w:rPr>
                <w:spacing w:val="-57"/>
              </w:rPr>
              <w:t xml:space="preserve"> </w:t>
            </w:r>
            <w:proofErr w:type="spellStart"/>
            <w:r>
              <w:t>ветов</w:t>
            </w:r>
            <w:proofErr w:type="spellEnd"/>
            <w:r>
              <w:t>)</w:t>
            </w:r>
          </w:p>
        </w:tc>
      </w:tr>
      <w:tr w:rsidR="00B26ABE" w14:paraId="0FFB40F3" w14:textId="77777777" w:rsidTr="00AC6EE5">
        <w:trPr>
          <w:trHeight w:val="2760"/>
        </w:trPr>
        <w:tc>
          <w:tcPr>
            <w:tcW w:w="2382" w:type="dxa"/>
            <w:vMerge/>
            <w:tcBorders>
              <w:top w:val="nil"/>
            </w:tcBorders>
          </w:tcPr>
          <w:p w14:paraId="5C26969C" w14:textId="77777777" w:rsidR="00B26ABE" w:rsidRDefault="00B26ABE" w:rsidP="00B93CE3">
            <w:pPr>
              <w:rPr>
                <w:sz w:val="2"/>
                <w:szCs w:val="2"/>
              </w:rPr>
            </w:pPr>
          </w:p>
        </w:tc>
        <w:tc>
          <w:tcPr>
            <w:tcW w:w="5249" w:type="dxa"/>
          </w:tcPr>
          <w:p w14:paraId="4F6CB656" w14:textId="2FDB9BE3" w:rsidR="00B26ABE" w:rsidRDefault="00773838" w:rsidP="00B93CE3">
            <w:pPr>
              <w:pStyle w:val="31"/>
              <w:spacing w:before="0"/>
              <w:ind w:left="0"/>
            </w:pPr>
            <w:r>
              <w:t>Снятие, установка и замена узлов и механизмов</w:t>
            </w:r>
            <w:r>
              <w:rPr>
                <w:spacing w:val="-57"/>
              </w:rPr>
              <w:t xml:space="preserve"> </w:t>
            </w:r>
            <w:r>
              <w:t>автомобильного</w:t>
            </w:r>
            <w:r>
              <w:rPr>
                <w:spacing w:val="1"/>
              </w:rPr>
              <w:t xml:space="preserve"> </w:t>
            </w:r>
            <w:r>
              <w:t>двигателя</w:t>
            </w:r>
            <w:r>
              <w:rPr>
                <w:spacing w:val="-3"/>
              </w:rPr>
              <w:t xml:space="preserve"> </w:t>
            </w:r>
            <w:r>
              <w:t>в</w:t>
            </w:r>
            <w:r>
              <w:rPr>
                <w:spacing w:val="-5"/>
              </w:rPr>
              <w:t xml:space="preserve"> </w:t>
            </w:r>
            <w:r>
              <w:t>соответствии</w:t>
            </w:r>
            <w:r>
              <w:rPr>
                <w:spacing w:val="-7"/>
              </w:rPr>
              <w:t xml:space="preserve"> </w:t>
            </w:r>
            <w:r>
              <w:t>с</w:t>
            </w:r>
            <w:r>
              <w:rPr>
                <w:spacing w:val="-3"/>
              </w:rPr>
              <w:t xml:space="preserve"> </w:t>
            </w:r>
            <w:r>
              <w:t>тех</w:t>
            </w:r>
            <w:r>
              <w:rPr>
                <w:spacing w:val="-57"/>
              </w:rPr>
              <w:t xml:space="preserve"> </w:t>
            </w:r>
            <w:proofErr w:type="spellStart"/>
            <w:r>
              <w:t>ническим</w:t>
            </w:r>
            <w:proofErr w:type="spellEnd"/>
            <w:r>
              <w:t xml:space="preserve"> заданием. Проведение замеров дета-</w:t>
            </w:r>
            <w:r>
              <w:rPr>
                <w:spacing w:val="1"/>
              </w:rPr>
              <w:t xml:space="preserve"> </w:t>
            </w:r>
            <w:r>
              <w:t>лей</w:t>
            </w:r>
            <w:r>
              <w:rPr>
                <w:spacing w:val="2"/>
              </w:rPr>
              <w:t xml:space="preserve"> </w:t>
            </w:r>
            <w:r>
              <w:t>и</w:t>
            </w:r>
            <w:r>
              <w:rPr>
                <w:spacing w:val="-2"/>
              </w:rPr>
              <w:t xml:space="preserve"> </w:t>
            </w:r>
            <w:r>
              <w:t>параметров</w:t>
            </w:r>
            <w:r>
              <w:rPr>
                <w:spacing w:val="3"/>
              </w:rPr>
              <w:t xml:space="preserve"> </w:t>
            </w:r>
            <w:r>
              <w:t>двигателя.</w:t>
            </w:r>
          </w:p>
          <w:p w14:paraId="189BEF04" w14:textId="34DD7B9A" w:rsidR="00B26ABE" w:rsidRDefault="00773838" w:rsidP="00B93CE3">
            <w:pPr>
              <w:pStyle w:val="31"/>
              <w:spacing w:before="0"/>
              <w:ind w:left="0"/>
            </w:pPr>
            <w:r>
              <w:t>Разбирать,</w:t>
            </w:r>
            <w:r>
              <w:rPr>
                <w:spacing w:val="-2"/>
              </w:rPr>
              <w:t xml:space="preserve"> </w:t>
            </w:r>
            <w:r>
              <w:t>собирать</w:t>
            </w:r>
            <w:r>
              <w:rPr>
                <w:spacing w:val="-6"/>
              </w:rPr>
              <w:t xml:space="preserve"> </w:t>
            </w:r>
            <w:r>
              <w:t>узлы</w:t>
            </w:r>
            <w:r>
              <w:rPr>
                <w:spacing w:val="-1"/>
              </w:rPr>
              <w:t xml:space="preserve"> </w:t>
            </w:r>
            <w:r>
              <w:t>двигателя</w:t>
            </w:r>
            <w:r>
              <w:rPr>
                <w:spacing w:val="-3"/>
              </w:rPr>
              <w:t xml:space="preserve"> </w:t>
            </w:r>
            <w:r>
              <w:t>и</w:t>
            </w:r>
            <w:r>
              <w:rPr>
                <w:spacing w:val="-7"/>
              </w:rPr>
              <w:t xml:space="preserve"> </w:t>
            </w:r>
            <w:r>
              <w:t>устранять</w:t>
            </w:r>
            <w:r>
              <w:rPr>
                <w:spacing w:val="-57"/>
              </w:rPr>
              <w:t xml:space="preserve"> </w:t>
            </w:r>
            <w:r>
              <w:t xml:space="preserve">неисправности. Ремонтировать системы, механизмов и деталей двигателя, в том числе </w:t>
            </w:r>
            <w:proofErr w:type="spellStart"/>
            <w:r>
              <w:t>осуще</w:t>
            </w:r>
            <w:proofErr w:type="spellEnd"/>
            <w:r>
              <w:rPr>
                <w:spacing w:val="-57"/>
              </w:rPr>
              <w:t xml:space="preserve"> </w:t>
            </w:r>
            <w:proofErr w:type="spellStart"/>
            <w:r>
              <w:t>ствлять</w:t>
            </w:r>
            <w:proofErr w:type="spellEnd"/>
            <w:r>
              <w:rPr>
                <w:spacing w:val="-2"/>
              </w:rPr>
              <w:t xml:space="preserve"> </w:t>
            </w:r>
            <w:r>
              <w:t>замену</w:t>
            </w:r>
            <w:r>
              <w:rPr>
                <w:spacing w:val="-9"/>
              </w:rPr>
              <w:t xml:space="preserve"> </w:t>
            </w:r>
            <w:r>
              <w:t>неисправных</w:t>
            </w:r>
            <w:r>
              <w:rPr>
                <w:spacing w:val="3"/>
              </w:rPr>
              <w:t xml:space="preserve"> </w:t>
            </w:r>
            <w:r>
              <w:t>узлов</w:t>
            </w:r>
            <w:r>
              <w:rPr>
                <w:spacing w:val="2"/>
              </w:rPr>
              <w:t xml:space="preserve"> </w:t>
            </w:r>
            <w:r>
              <w:t>и</w:t>
            </w:r>
            <w:r>
              <w:rPr>
                <w:spacing w:val="-3"/>
              </w:rPr>
              <w:t xml:space="preserve"> </w:t>
            </w:r>
            <w:r>
              <w:t>деталей.</w:t>
            </w:r>
          </w:p>
          <w:p w14:paraId="312D23E7" w14:textId="77777777" w:rsidR="00B26ABE" w:rsidRDefault="00773838" w:rsidP="00B93CE3">
            <w:pPr>
              <w:pStyle w:val="31"/>
              <w:spacing w:before="0" w:line="274" w:lineRule="exact"/>
              <w:ind w:left="0"/>
            </w:pPr>
            <w:r>
              <w:t>Регулировка механизмов двигателя и систем в</w:t>
            </w:r>
            <w:r>
              <w:rPr>
                <w:spacing w:val="1"/>
              </w:rPr>
              <w:t xml:space="preserve"> </w:t>
            </w:r>
            <w:r>
              <w:t>соответствии</w:t>
            </w:r>
            <w:r>
              <w:rPr>
                <w:spacing w:val="-5"/>
              </w:rPr>
              <w:t xml:space="preserve"> </w:t>
            </w:r>
            <w:r>
              <w:t>с</w:t>
            </w:r>
            <w:r>
              <w:rPr>
                <w:spacing w:val="-3"/>
              </w:rPr>
              <w:t xml:space="preserve"> </w:t>
            </w:r>
            <w:r>
              <w:t>технологической</w:t>
            </w:r>
            <w:r>
              <w:rPr>
                <w:spacing w:val="-5"/>
              </w:rPr>
              <w:t xml:space="preserve"> </w:t>
            </w:r>
            <w:r>
              <w:t>документацией.</w:t>
            </w:r>
          </w:p>
        </w:tc>
        <w:tc>
          <w:tcPr>
            <w:tcW w:w="2550" w:type="dxa"/>
          </w:tcPr>
          <w:p w14:paraId="2BC71848" w14:textId="560B9117" w:rsidR="00B26ABE" w:rsidRDefault="00773838" w:rsidP="00B93CE3">
            <w:pPr>
              <w:pStyle w:val="31"/>
              <w:spacing w:before="0"/>
              <w:ind w:left="0"/>
            </w:pPr>
            <w:r>
              <w:t>Практическая работа</w:t>
            </w:r>
            <w:r>
              <w:rPr>
                <w:spacing w:val="1"/>
              </w:rPr>
              <w:t xml:space="preserve"> </w:t>
            </w:r>
            <w:r>
              <w:t>(Экспертное</w:t>
            </w:r>
            <w:r>
              <w:rPr>
                <w:spacing w:val="-12"/>
              </w:rPr>
              <w:t xml:space="preserve"> </w:t>
            </w:r>
            <w:proofErr w:type="spellStart"/>
            <w:r>
              <w:t>наблюде</w:t>
            </w:r>
            <w:proofErr w:type="spellEnd"/>
            <w:r>
              <w:rPr>
                <w:spacing w:val="-57"/>
              </w:rPr>
              <w:t xml:space="preserve"> </w:t>
            </w:r>
            <w:proofErr w:type="spellStart"/>
            <w:r>
              <w:t>ние</w:t>
            </w:r>
            <w:proofErr w:type="spellEnd"/>
            <w:r>
              <w:t xml:space="preserve"> и оценка результатов</w:t>
            </w:r>
            <w:r>
              <w:rPr>
                <w:spacing w:val="2"/>
              </w:rPr>
              <w:t xml:space="preserve"> </w:t>
            </w:r>
            <w:r>
              <w:t>практических</w:t>
            </w:r>
            <w:r>
              <w:rPr>
                <w:spacing w:val="1"/>
              </w:rPr>
              <w:t xml:space="preserve"> </w:t>
            </w:r>
            <w:r>
              <w:t>работ)</w:t>
            </w:r>
          </w:p>
        </w:tc>
      </w:tr>
      <w:tr w:rsidR="00B26ABE" w14:paraId="6EBD0ADA" w14:textId="77777777" w:rsidTr="00AC6EE5">
        <w:trPr>
          <w:trHeight w:val="1934"/>
        </w:trPr>
        <w:tc>
          <w:tcPr>
            <w:tcW w:w="2382" w:type="dxa"/>
            <w:vMerge w:val="restart"/>
          </w:tcPr>
          <w:p w14:paraId="34F765FF" w14:textId="17D9DBA7" w:rsidR="00B26ABE" w:rsidRDefault="00773838" w:rsidP="00B93CE3">
            <w:pPr>
              <w:pStyle w:val="31"/>
              <w:spacing w:before="0" w:line="276" w:lineRule="auto"/>
              <w:ind w:left="0"/>
            </w:pPr>
            <w:r>
              <w:t>ПК 3.2. Производить</w:t>
            </w:r>
            <w:r>
              <w:rPr>
                <w:spacing w:val="1"/>
              </w:rPr>
              <w:t xml:space="preserve"> </w:t>
            </w:r>
            <w:r>
              <w:t>текущий</w:t>
            </w:r>
            <w:r>
              <w:rPr>
                <w:spacing w:val="-10"/>
              </w:rPr>
              <w:t xml:space="preserve"> </w:t>
            </w:r>
            <w:r>
              <w:t>ремонт</w:t>
            </w:r>
            <w:r>
              <w:rPr>
                <w:spacing w:val="-12"/>
              </w:rPr>
              <w:t xml:space="preserve"> </w:t>
            </w:r>
            <w:r>
              <w:t>узлов</w:t>
            </w:r>
            <w:r>
              <w:rPr>
                <w:spacing w:val="-52"/>
              </w:rPr>
              <w:t xml:space="preserve"> </w:t>
            </w:r>
            <w:r>
              <w:t>и элементов электрических и электронных</w:t>
            </w:r>
            <w:r>
              <w:rPr>
                <w:spacing w:val="-52"/>
              </w:rPr>
              <w:t xml:space="preserve"> </w:t>
            </w:r>
            <w:r>
              <w:t>систем</w:t>
            </w:r>
            <w:r>
              <w:rPr>
                <w:spacing w:val="-2"/>
              </w:rPr>
              <w:t xml:space="preserve"> </w:t>
            </w:r>
            <w:r>
              <w:t>автомобилей</w:t>
            </w:r>
          </w:p>
        </w:tc>
        <w:tc>
          <w:tcPr>
            <w:tcW w:w="5249" w:type="dxa"/>
          </w:tcPr>
          <w:p w14:paraId="1210B890" w14:textId="77777777" w:rsidR="00B26ABE" w:rsidRDefault="00773838" w:rsidP="00B93CE3">
            <w:pPr>
              <w:pStyle w:val="31"/>
              <w:spacing w:before="0"/>
              <w:ind w:left="0"/>
            </w:pPr>
            <w:r>
              <w:rPr>
                <w:i/>
              </w:rPr>
              <w:t xml:space="preserve">Знания: </w:t>
            </w:r>
            <w:r>
              <w:t>Технологические процессы разборки-</w:t>
            </w:r>
            <w:r>
              <w:rPr>
                <w:spacing w:val="1"/>
              </w:rPr>
              <w:t xml:space="preserve"> </w:t>
            </w:r>
            <w:r>
              <w:t>сборки электрооборудования, узлов и элементов</w:t>
            </w:r>
            <w:r>
              <w:rPr>
                <w:spacing w:val="-57"/>
              </w:rPr>
              <w:t xml:space="preserve"> </w:t>
            </w:r>
            <w:r>
              <w:t>электрических и электронных систем. Основные</w:t>
            </w:r>
            <w:r>
              <w:rPr>
                <w:spacing w:val="-57"/>
              </w:rPr>
              <w:t xml:space="preserve"> </w:t>
            </w:r>
            <w:r>
              <w:t>неисправности элементов и узлов электрических</w:t>
            </w:r>
            <w:r>
              <w:rPr>
                <w:spacing w:val="-57"/>
              </w:rPr>
              <w:t xml:space="preserve"> </w:t>
            </w:r>
            <w:r>
              <w:t>и электронных</w:t>
            </w:r>
            <w:r>
              <w:rPr>
                <w:spacing w:val="-6"/>
              </w:rPr>
              <w:t xml:space="preserve"> </w:t>
            </w:r>
            <w:r>
              <w:t>систем,</w:t>
            </w:r>
            <w:r>
              <w:rPr>
                <w:spacing w:val="-3"/>
              </w:rPr>
              <w:t xml:space="preserve"> </w:t>
            </w:r>
            <w:r>
              <w:t>причины</w:t>
            </w:r>
            <w:r>
              <w:rPr>
                <w:spacing w:val="-4"/>
              </w:rPr>
              <w:t xml:space="preserve"> </w:t>
            </w:r>
            <w:r>
              <w:t>и способы</w:t>
            </w:r>
            <w:r>
              <w:rPr>
                <w:spacing w:val="-3"/>
              </w:rPr>
              <w:t xml:space="preserve"> </w:t>
            </w:r>
            <w:r>
              <w:t>уст-</w:t>
            </w:r>
          </w:p>
          <w:p w14:paraId="26852662" w14:textId="77777777" w:rsidR="00B26ABE" w:rsidRDefault="00773838" w:rsidP="00B93CE3">
            <w:pPr>
              <w:pStyle w:val="31"/>
              <w:spacing w:before="0" w:line="274" w:lineRule="exact"/>
              <w:ind w:left="0"/>
            </w:pPr>
            <w:r>
              <w:t>ранения. Способы ремонта узлов и элементов</w:t>
            </w:r>
            <w:r>
              <w:rPr>
                <w:spacing w:val="-57"/>
              </w:rPr>
              <w:t xml:space="preserve"> </w:t>
            </w:r>
            <w:r>
              <w:t>электрических</w:t>
            </w:r>
            <w:r>
              <w:rPr>
                <w:spacing w:val="-4"/>
              </w:rPr>
              <w:t xml:space="preserve"> </w:t>
            </w:r>
            <w:r>
              <w:t>и</w:t>
            </w:r>
            <w:r>
              <w:rPr>
                <w:spacing w:val="3"/>
              </w:rPr>
              <w:t xml:space="preserve"> </w:t>
            </w:r>
            <w:r>
              <w:t>электронных</w:t>
            </w:r>
            <w:r>
              <w:rPr>
                <w:spacing w:val="-4"/>
              </w:rPr>
              <w:t xml:space="preserve"> </w:t>
            </w:r>
            <w:r>
              <w:t>систем</w:t>
            </w:r>
          </w:p>
        </w:tc>
        <w:tc>
          <w:tcPr>
            <w:tcW w:w="2550" w:type="dxa"/>
          </w:tcPr>
          <w:p w14:paraId="5D1E4EAC" w14:textId="27A29436" w:rsidR="00B26ABE" w:rsidRDefault="00773838" w:rsidP="00B93CE3">
            <w:pPr>
              <w:pStyle w:val="31"/>
              <w:spacing w:before="0"/>
              <w:ind w:left="0"/>
            </w:pPr>
            <w:r>
              <w:t>Опрос. Оценка результатов выполнения</w:t>
            </w:r>
            <w:r>
              <w:rPr>
                <w:spacing w:val="-57"/>
              </w:rPr>
              <w:t xml:space="preserve"> </w:t>
            </w:r>
            <w:r>
              <w:t>тестовых заданий</w:t>
            </w:r>
            <w:r>
              <w:rPr>
                <w:spacing w:val="1"/>
              </w:rPr>
              <w:t xml:space="preserve"> </w:t>
            </w:r>
            <w:r>
              <w:t>(70% правильных от-</w:t>
            </w:r>
            <w:r>
              <w:rPr>
                <w:spacing w:val="1"/>
              </w:rPr>
              <w:t xml:space="preserve"> </w:t>
            </w:r>
            <w:proofErr w:type="spellStart"/>
            <w:r>
              <w:t>ветов</w:t>
            </w:r>
            <w:proofErr w:type="spellEnd"/>
            <w:r>
              <w:t>)</w:t>
            </w:r>
          </w:p>
        </w:tc>
      </w:tr>
      <w:tr w:rsidR="00B26ABE" w14:paraId="5DBF30AC" w14:textId="77777777" w:rsidTr="00AC6EE5">
        <w:trPr>
          <w:trHeight w:val="2481"/>
        </w:trPr>
        <w:tc>
          <w:tcPr>
            <w:tcW w:w="2382" w:type="dxa"/>
            <w:vMerge/>
            <w:tcBorders>
              <w:top w:val="nil"/>
            </w:tcBorders>
          </w:tcPr>
          <w:p w14:paraId="65563C63" w14:textId="77777777" w:rsidR="00B26ABE" w:rsidRDefault="00B26ABE" w:rsidP="00B93CE3">
            <w:pPr>
              <w:rPr>
                <w:sz w:val="2"/>
                <w:szCs w:val="2"/>
              </w:rPr>
            </w:pPr>
          </w:p>
        </w:tc>
        <w:tc>
          <w:tcPr>
            <w:tcW w:w="5249" w:type="dxa"/>
          </w:tcPr>
          <w:p w14:paraId="38579116" w14:textId="77777777" w:rsidR="00B26ABE" w:rsidRDefault="00773838" w:rsidP="00B93CE3">
            <w:pPr>
              <w:pStyle w:val="31"/>
              <w:spacing w:before="0" w:line="237" w:lineRule="auto"/>
              <w:ind w:left="0"/>
            </w:pPr>
            <w:r>
              <w:t>Снятие, установка и замена узлов и элементов</w:t>
            </w:r>
            <w:r>
              <w:rPr>
                <w:spacing w:val="-57"/>
              </w:rPr>
              <w:t xml:space="preserve"> </w:t>
            </w:r>
            <w:r>
              <w:t>электрических</w:t>
            </w:r>
            <w:r>
              <w:rPr>
                <w:spacing w:val="-4"/>
              </w:rPr>
              <w:t xml:space="preserve"> </w:t>
            </w:r>
            <w:r>
              <w:t>и</w:t>
            </w:r>
            <w:r>
              <w:rPr>
                <w:spacing w:val="3"/>
              </w:rPr>
              <w:t xml:space="preserve"> </w:t>
            </w:r>
            <w:r>
              <w:t>электронных</w:t>
            </w:r>
            <w:r>
              <w:rPr>
                <w:spacing w:val="-4"/>
              </w:rPr>
              <w:t xml:space="preserve"> </w:t>
            </w:r>
            <w:r>
              <w:t>систем</w:t>
            </w:r>
          </w:p>
          <w:p w14:paraId="63BB5090" w14:textId="57607629" w:rsidR="00B26ABE" w:rsidRDefault="00773838" w:rsidP="00B93CE3">
            <w:pPr>
              <w:pStyle w:val="31"/>
              <w:spacing w:before="0"/>
              <w:ind w:left="0"/>
            </w:pPr>
            <w:r>
              <w:t xml:space="preserve">Разборка и сборка основных узлов </w:t>
            </w:r>
            <w:proofErr w:type="spellStart"/>
            <w:r>
              <w:t>электрообо</w:t>
            </w:r>
            <w:proofErr w:type="spellEnd"/>
            <w:r>
              <w:rPr>
                <w:spacing w:val="-57"/>
              </w:rPr>
              <w:t xml:space="preserve"> </w:t>
            </w:r>
            <w:proofErr w:type="spellStart"/>
            <w:r>
              <w:t>рудования</w:t>
            </w:r>
            <w:proofErr w:type="spellEnd"/>
            <w:r>
              <w:t>. Определение неисправностей и</w:t>
            </w:r>
            <w:r>
              <w:rPr>
                <w:spacing w:val="1"/>
              </w:rPr>
              <w:t xml:space="preserve"> </w:t>
            </w:r>
            <w:r>
              <w:t>объем работ по их устранению. Определение</w:t>
            </w:r>
            <w:r>
              <w:rPr>
                <w:spacing w:val="1"/>
              </w:rPr>
              <w:t xml:space="preserve"> </w:t>
            </w:r>
            <w:r>
              <w:t xml:space="preserve">способов и средств ремонта. Устранение </w:t>
            </w:r>
            <w:proofErr w:type="spellStart"/>
            <w:r>
              <w:t>выяв</w:t>
            </w:r>
            <w:proofErr w:type="spellEnd"/>
            <w:r>
              <w:rPr>
                <w:spacing w:val="-57"/>
              </w:rPr>
              <w:t xml:space="preserve"> </w:t>
            </w:r>
            <w:r>
              <w:t xml:space="preserve">ленных неисправностей. Регулировка, </w:t>
            </w:r>
            <w:proofErr w:type="spellStart"/>
            <w:r>
              <w:t>испыта</w:t>
            </w:r>
            <w:proofErr w:type="spellEnd"/>
            <w:r>
              <w:rPr>
                <w:spacing w:val="-57"/>
              </w:rPr>
              <w:t xml:space="preserve"> </w:t>
            </w:r>
            <w:proofErr w:type="spellStart"/>
            <w:r>
              <w:t>ние</w:t>
            </w:r>
            <w:proofErr w:type="spellEnd"/>
            <w:r>
              <w:rPr>
                <w:spacing w:val="-1"/>
              </w:rPr>
              <w:t xml:space="preserve"> </w:t>
            </w:r>
            <w:r>
              <w:t>узлов и</w:t>
            </w:r>
            <w:r>
              <w:rPr>
                <w:spacing w:val="-5"/>
              </w:rPr>
              <w:t xml:space="preserve"> </w:t>
            </w:r>
            <w:r>
              <w:t>элементов</w:t>
            </w:r>
            <w:r>
              <w:rPr>
                <w:spacing w:val="-3"/>
              </w:rPr>
              <w:t xml:space="preserve"> </w:t>
            </w:r>
            <w:r>
              <w:t>электрических</w:t>
            </w:r>
            <w:r>
              <w:rPr>
                <w:spacing w:val="-6"/>
              </w:rPr>
              <w:t xml:space="preserve"> </w:t>
            </w:r>
            <w:r>
              <w:t>и электронных</w:t>
            </w:r>
            <w:r>
              <w:rPr>
                <w:spacing w:val="-2"/>
              </w:rPr>
              <w:t xml:space="preserve"> </w:t>
            </w:r>
            <w:r>
              <w:t>систем.</w:t>
            </w:r>
          </w:p>
        </w:tc>
        <w:tc>
          <w:tcPr>
            <w:tcW w:w="2550" w:type="dxa"/>
          </w:tcPr>
          <w:p w14:paraId="240E9036" w14:textId="4274CDAD" w:rsidR="00B26ABE" w:rsidRDefault="00773838" w:rsidP="00B93CE3">
            <w:pPr>
              <w:pStyle w:val="31"/>
              <w:spacing w:before="0"/>
              <w:ind w:left="0"/>
            </w:pPr>
            <w:r>
              <w:t>Практическая работа</w:t>
            </w:r>
            <w:r>
              <w:rPr>
                <w:spacing w:val="1"/>
              </w:rPr>
              <w:t xml:space="preserve"> </w:t>
            </w:r>
            <w:r>
              <w:t>(Экспертное</w:t>
            </w:r>
            <w:r>
              <w:rPr>
                <w:spacing w:val="-12"/>
              </w:rPr>
              <w:t xml:space="preserve"> </w:t>
            </w:r>
            <w:proofErr w:type="spellStart"/>
            <w:r>
              <w:t>наблюде</w:t>
            </w:r>
            <w:proofErr w:type="spellEnd"/>
            <w:r>
              <w:rPr>
                <w:spacing w:val="-57"/>
              </w:rPr>
              <w:t xml:space="preserve"> </w:t>
            </w:r>
            <w:proofErr w:type="spellStart"/>
            <w:r>
              <w:t>ние</w:t>
            </w:r>
            <w:proofErr w:type="spellEnd"/>
            <w:r>
              <w:t xml:space="preserve"> и оценка результатов</w:t>
            </w:r>
            <w:r>
              <w:rPr>
                <w:spacing w:val="2"/>
              </w:rPr>
              <w:t xml:space="preserve"> </w:t>
            </w:r>
            <w:r>
              <w:t>практических</w:t>
            </w:r>
            <w:r>
              <w:rPr>
                <w:spacing w:val="1"/>
              </w:rPr>
              <w:t xml:space="preserve"> </w:t>
            </w:r>
            <w:r>
              <w:t>работ)</w:t>
            </w:r>
          </w:p>
        </w:tc>
      </w:tr>
      <w:tr w:rsidR="00B26ABE" w14:paraId="599C584D" w14:textId="77777777" w:rsidTr="00AC6EE5">
        <w:trPr>
          <w:trHeight w:val="2208"/>
        </w:trPr>
        <w:tc>
          <w:tcPr>
            <w:tcW w:w="2382" w:type="dxa"/>
          </w:tcPr>
          <w:p w14:paraId="0ABB1426" w14:textId="1771F8FA" w:rsidR="00B26ABE" w:rsidRDefault="00773838" w:rsidP="00B93CE3">
            <w:pPr>
              <w:pStyle w:val="31"/>
              <w:spacing w:before="0"/>
              <w:ind w:left="0"/>
            </w:pPr>
            <w:r>
              <w:lastRenderedPageBreak/>
              <w:t>ПК</w:t>
            </w:r>
            <w:r>
              <w:rPr>
                <w:spacing w:val="-6"/>
              </w:rPr>
              <w:t xml:space="preserve"> </w:t>
            </w:r>
            <w:r>
              <w:t>3.3.</w:t>
            </w:r>
            <w:r>
              <w:rPr>
                <w:spacing w:val="-5"/>
              </w:rPr>
              <w:t xml:space="preserve"> </w:t>
            </w:r>
            <w:r>
              <w:t>Производить</w:t>
            </w:r>
            <w:r>
              <w:rPr>
                <w:spacing w:val="-57"/>
              </w:rPr>
              <w:t xml:space="preserve"> </w:t>
            </w:r>
            <w:r>
              <w:t>текущий</w:t>
            </w:r>
            <w:r>
              <w:rPr>
                <w:spacing w:val="1"/>
              </w:rPr>
              <w:t xml:space="preserve"> </w:t>
            </w:r>
            <w:r>
              <w:t>ремонт</w:t>
            </w:r>
            <w:r>
              <w:rPr>
                <w:spacing w:val="-1"/>
              </w:rPr>
              <w:t xml:space="preserve"> </w:t>
            </w:r>
            <w:r>
              <w:t>автомобильных транс-</w:t>
            </w:r>
            <w:r>
              <w:rPr>
                <w:spacing w:val="-57"/>
              </w:rPr>
              <w:t xml:space="preserve"> </w:t>
            </w:r>
            <w:r>
              <w:t>миссий</w:t>
            </w:r>
          </w:p>
        </w:tc>
        <w:tc>
          <w:tcPr>
            <w:tcW w:w="5249" w:type="dxa"/>
          </w:tcPr>
          <w:p w14:paraId="4600AB3B" w14:textId="77777777" w:rsidR="00B26ABE" w:rsidRDefault="00773838" w:rsidP="00B93CE3">
            <w:pPr>
              <w:pStyle w:val="31"/>
              <w:spacing w:before="0" w:line="242" w:lineRule="auto"/>
              <w:ind w:left="0"/>
            </w:pPr>
            <w:r>
              <w:rPr>
                <w:i/>
              </w:rPr>
              <w:t xml:space="preserve">Знания: </w:t>
            </w:r>
            <w:r>
              <w:t>Технологические процессы разборки-</w:t>
            </w:r>
            <w:r>
              <w:rPr>
                <w:spacing w:val="-57"/>
              </w:rPr>
              <w:t xml:space="preserve"> </w:t>
            </w:r>
            <w:r>
              <w:t>сборки</w:t>
            </w:r>
            <w:r>
              <w:rPr>
                <w:spacing w:val="2"/>
              </w:rPr>
              <w:t xml:space="preserve"> </w:t>
            </w:r>
            <w:r>
              <w:t>автомобильных</w:t>
            </w:r>
            <w:r>
              <w:rPr>
                <w:spacing w:val="-4"/>
              </w:rPr>
              <w:t xml:space="preserve"> </w:t>
            </w:r>
            <w:r>
              <w:t>трансмиссий.</w:t>
            </w:r>
          </w:p>
          <w:p w14:paraId="22B5BD78" w14:textId="77777777" w:rsidR="00B26ABE" w:rsidRDefault="00773838" w:rsidP="00B93CE3">
            <w:pPr>
              <w:pStyle w:val="31"/>
              <w:spacing w:before="0"/>
              <w:ind w:left="0"/>
            </w:pPr>
            <w:r>
              <w:t>Определение способов</w:t>
            </w:r>
            <w:r>
              <w:rPr>
                <w:spacing w:val="-2"/>
              </w:rPr>
              <w:t xml:space="preserve"> </w:t>
            </w:r>
            <w:r>
              <w:t>и</w:t>
            </w:r>
            <w:r>
              <w:rPr>
                <w:spacing w:val="2"/>
              </w:rPr>
              <w:t xml:space="preserve"> </w:t>
            </w:r>
            <w:r>
              <w:t>средств</w:t>
            </w:r>
            <w:r>
              <w:rPr>
                <w:spacing w:val="2"/>
              </w:rPr>
              <w:t xml:space="preserve"> </w:t>
            </w:r>
            <w:r>
              <w:t>ремонта.</w:t>
            </w:r>
            <w:r>
              <w:rPr>
                <w:spacing w:val="1"/>
              </w:rPr>
              <w:t xml:space="preserve"> </w:t>
            </w:r>
            <w:r>
              <w:t>Технологические процессы разборки-сборки уз-</w:t>
            </w:r>
            <w:r>
              <w:rPr>
                <w:spacing w:val="-57"/>
              </w:rPr>
              <w:t xml:space="preserve"> </w:t>
            </w:r>
            <w:r>
              <w:t>лов</w:t>
            </w:r>
            <w:r>
              <w:rPr>
                <w:spacing w:val="-3"/>
              </w:rPr>
              <w:t xml:space="preserve"> </w:t>
            </w:r>
            <w:r>
              <w:t>и</w:t>
            </w:r>
            <w:r>
              <w:rPr>
                <w:spacing w:val="-3"/>
              </w:rPr>
              <w:t xml:space="preserve"> </w:t>
            </w:r>
            <w:r>
              <w:t>систем</w:t>
            </w:r>
            <w:r>
              <w:rPr>
                <w:spacing w:val="2"/>
              </w:rPr>
              <w:t xml:space="preserve"> </w:t>
            </w:r>
            <w:r>
              <w:t>автомобильных</w:t>
            </w:r>
            <w:r>
              <w:rPr>
                <w:spacing w:val="-4"/>
              </w:rPr>
              <w:t xml:space="preserve"> </w:t>
            </w:r>
            <w:r>
              <w:t>трансмиссий.</w:t>
            </w:r>
          </w:p>
          <w:p w14:paraId="31325F90" w14:textId="0A694D3D" w:rsidR="00B26ABE" w:rsidRDefault="00773838" w:rsidP="00B93CE3">
            <w:pPr>
              <w:pStyle w:val="31"/>
              <w:spacing w:before="0" w:line="237" w:lineRule="auto"/>
              <w:ind w:left="0"/>
            </w:pPr>
            <w:r>
              <w:t xml:space="preserve">Технические условия на регулировку и </w:t>
            </w:r>
            <w:proofErr w:type="spellStart"/>
            <w:r>
              <w:t>испыта</w:t>
            </w:r>
            <w:proofErr w:type="spellEnd"/>
            <w:r>
              <w:rPr>
                <w:spacing w:val="-57"/>
              </w:rPr>
              <w:t xml:space="preserve"> </w:t>
            </w:r>
            <w:proofErr w:type="spellStart"/>
            <w:r>
              <w:t>ния</w:t>
            </w:r>
            <w:proofErr w:type="spellEnd"/>
            <w:r>
              <w:rPr>
                <w:spacing w:val="-2"/>
              </w:rPr>
              <w:t xml:space="preserve"> </w:t>
            </w:r>
            <w:r>
              <w:t>автомобильных</w:t>
            </w:r>
            <w:r>
              <w:rPr>
                <w:spacing w:val="-6"/>
              </w:rPr>
              <w:t xml:space="preserve"> </w:t>
            </w:r>
            <w:r>
              <w:t>трансмиссий,</w:t>
            </w:r>
            <w:r>
              <w:rPr>
                <w:spacing w:val="-5"/>
              </w:rPr>
              <w:t xml:space="preserve"> </w:t>
            </w:r>
            <w:r>
              <w:t>узлов</w:t>
            </w:r>
            <w:r>
              <w:rPr>
                <w:spacing w:val="-1"/>
              </w:rPr>
              <w:t xml:space="preserve"> </w:t>
            </w:r>
            <w:r>
              <w:t>транс-</w:t>
            </w:r>
          </w:p>
          <w:p w14:paraId="7488EF47" w14:textId="77777777" w:rsidR="00B26ABE" w:rsidRDefault="00773838" w:rsidP="00B93CE3">
            <w:pPr>
              <w:pStyle w:val="31"/>
              <w:spacing w:before="0" w:line="261" w:lineRule="exact"/>
              <w:ind w:left="0"/>
            </w:pPr>
            <w:r>
              <w:t>миссии</w:t>
            </w:r>
          </w:p>
        </w:tc>
        <w:tc>
          <w:tcPr>
            <w:tcW w:w="2550" w:type="dxa"/>
          </w:tcPr>
          <w:p w14:paraId="44505A13" w14:textId="0F481A96" w:rsidR="00B26ABE" w:rsidRDefault="00773838" w:rsidP="00B93CE3">
            <w:pPr>
              <w:pStyle w:val="31"/>
              <w:spacing w:before="0"/>
              <w:ind w:left="0"/>
            </w:pPr>
            <w:r>
              <w:t>Опрос. Оценка результатов выполнения</w:t>
            </w:r>
            <w:r>
              <w:rPr>
                <w:spacing w:val="-57"/>
              </w:rPr>
              <w:t xml:space="preserve"> </w:t>
            </w:r>
            <w:r>
              <w:t>тестовых заданий</w:t>
            </w:r>
            <w:r>
              <w:rPr>
                <w:spacing w:val="1"/>
              </w:rPr>
              <w:t xml:space="preserve"> </w:t>
            </w:r>
            <w:r>
              <w:t>(70% правильных от-</w:t>
            </w:r>
            <w:r>
              <w:rPr>
                <w:spacing w:val="1"/>
              </w:rPr>
              <w:t xml:space="preserve"> </w:t>
            </w:r>
            <w:proofErr w:type="spellStart"/>
            <w:r>
              <w:t>ветов</w:t>
            </w:r>
            <w:proofErr w:type="spellEnd"/>
            <w:r>
              <w:t>)</w:t>
            </w:r>
          </w:p>
        </w:tc>
      </w:tr>
      <w:tr w:rsidR="00B26ABE" w14:paraId="17B0F1D6" w14:textId="77777777" w:rsidTr="00AC6EE5">
        <w:trPr>
          <w:trHeight w:val="2208"/>
        </w:trPr>
        <w:tc>
          <w:tcPr>
            <w:tcW w:w="2382" w:type="dxa"/>
          </w:tcPr>
          <w:p w14:paraId="06194235" w14:textId="77777777" w:rsidR="00B26ABE" w:rsidRDefault="00B26ABE" w:rsidP="00B93CE3">
            <w:pPr>
              <w:pStyle w:val="31"/>
              <w:spacing w:before="0"/>
              <w:ind w:left="0"/>
            </w:pPr>
          </w:p>
        </w:tc>
        <w:tc>
          <w:tcPr>
            <w:tcW w:w="5249" w:type="dxa"/>
          </w:tcPr>
          <w:p w14:paraId="120DA1A8" w14:textId="3C6E0798" w:rsidR="00B26ABE" w:rsidRDefault="00773838" w:rsidP="00B93CE3">
            <w:pPr>
              <w:pStyle w:val="31"/>
              <w:spacing w:before="0"/>
              <w:ind w:left="0"/>
            </w:pPr>
            <w:r>
              <w:rPr>
                <w:i/>
              </w:rPr>
              <w:t>Умения:</w:t>
            </w:r>
            <w:r>
              <w:rPr>
                <w:i/>
                <w:spacing w:val="1"/>
              </w:rPr>
              <w:t xml:space="preserve"> </w:t>
            </w:r>
            <w:r>
              <w:t>Снятие, установка</w:t>
            </w:r>
            <w:r>
              <w:rPr>
                <w:spacing w:val="-3"/>
              </w:rPr>
              <w:t xml:space="preserve"> </w:t>
            </w:r>
            <w:r>
              <w:t>и</w:t>
            </w:r>
            <w:r>
              <w:rPr>
                <w:spacing w:val="-5"/>
              </w:rPr>
              <w:t xml:space="preserve"> </w:t>
            </w:r>
            <w:r>
              <w:t>замена</w:t>
            </w:r>
            <w:r>
              <w:rPr>
                <w:spacing w:val="-2"/>
              </w:rPr>
              <w:t xml:space="preserve"> </w:t>
            </w:r>
            <w:r>
              <w:t>узлов</w:t>
            </w:r>
            <w:r>
              <w:rPr>
                <w:spacing w:val="-5"/>
              </w:rPr>
              <w:t xml:space="preserve"> </w:t>
            </w:r>
            <w:r>
              <w:t>и</w:t>
            </w:r>
            <w:r>
              <w:rPr>
                <w:spacing w:val="-5"/>
              </w:rPr>
              <w:t xml:space="preserve"> </w:t>
            </w:r>
            <w:proofErr w:type="spellStart"/>
            <w:r>
              <w:t>ме</w:t>
            </w:r>
            <w:proofErr w:type="spellEnd"/>
            <w:r>
              <w:rPr>
                <w:spacing w:val="-57"/>
              </w:rPr>
              <w:t xml:space="preserve"> </w:t>
            </w:r>
            <w:proofErr w:type="spellStart"/>
            <w:r>
              <w:t>ханизмов</w:t>
            </w:r>
            <w:proofErr w:type="spellEnd"/>
            <w:r>
              <w:t xml:space="preserve"> автомобильных трансмиссий. Проведение замеров</w:t>
            </w:r>
            <w:r>
              <w:rPr>
                <w:spacing w:val="-3"/>
              </w:rPr>
              <w:t xml:space="preserve"> </w:t>
            </w:r>
            <w:r>
              <w:t>износов</w:t>
            </w:r>
            <w:r>
              <w:rPr>
                <w:spacing w:val="-2"/>
              </w:rPr>
              <w:t xml:space="preserve"> </w:t>
            </w:r>
            <w:r>
              <w:t>деталей</w:t>
            </w:r>
            <w:r>
              <w:rPr>
                <w:spacing w:val="1"/>
              </w:rPr>
              <w:t xml:space="preserve"> </w:t>
            </w:r>
            <w:r>
              <w:t>трансмиссий.</w:t>
            </w:r>
          </w:p>
          <w:p w14:paraId="2FFF5890" w14:textId="07F83144" w:rsidR="00B26ABE" w:rsidRDefault="00773838" w:rsidP="00B93CE3">
            <w:pPr>
              <w:pStyle w:val="31"/>
              <w:spacing w:before="0"/>
              <w:ind w:left="0"/>
            </w:pPr>
            <w:r>
              <w:t>Разбирать и собирать механизмы и узлы транс-</w:t>
            </w:r>
            <w:r>
              <w:rPr>
                <w:spacing w:val="1"/>
              </w:rPr>
              <w:t xml:space="preserve"> </w:t>
            </w:r>
            <w:r>
              <w:t xml:space="preserve">миссий в ходе ремонта. Определение неисправности и объема работ по их устранению. </w:t>
            </w:r>
            <w:proofErr w:type="spellStart"/>
            <w:r>
              <w:t>Регули</w:t>
            </w:r>
            <w:proofErr w:type="spellEnd"/>
            <w:r>
              <w:rPr>
                <w:spacing w:val="-57"/>
              </w:rPr>
              <w:t xml:space="preserve"> </w:t>
            </w:r>
            <w:proofErr w:type="spellStart"/>
            <w:r>
              <w:t>ровка</w:t>
            </w:r>
            <w:proofErr w:type="spellEnd"/>
            <w:r>
              <w:rPr>
                <w:spacing w:val="-5"/>
              </w:rPr>
              <w:t xml:space="preserve"> </w:t>
            </w:r>
            <w:r>
              <w:t>механизмов</w:t>
            </w:r>
            <w:r>
              <w:rPr>
                <w:spacing w:val="-2"/>
              </w:rPr>
              <w:t xml:space="preserve"> </w:t>
            </w:r>
            <w:r>
              <w:t>трансмиссий</w:t>
            </w:r>
            <w:r>
              <w:rPr>
                <w:spacing w:val="-3"/>
              </w:rPr>
              <w:t xml:space="preserve"> </w:t>
            </w:r>
            <w:r>
              <w:t>в</w:t>
            </w:r>
            <w:r>
              <w:rPr>
                <w:spacing w:val="-2"/>
              </w:rPr>
              <w:t xml:space="preserve"> </w:t>
            </w:r>
            <w:r>
              <w:t>соответствии</w:t>
            </w:r>
            <w:r>
              <w:rPr>
                <w:spacing w:val="-3"/>
              </w:rPr>
              <w:t xml:space="preserve"> </w:t>
            </w:r>
            <w:r>
              <w:t>с</w:t>
            </w:r>
          </w:p>
          <w:p w14:paraId="71F55E6E" w14:textId="77777777" w:rsidR="00B26ABE" w:rsidRDefault="00773838" w:rsidP="00B93CE3">
            <w:pPr>
              <w:pStyle w:val="31"/>
              <w:spacing w:before="0" w:line="267" w:lineRule="exact"/>
              <w:ind w:left="0"/>
            </w:pPr>
            <w:r>
              <w:t>технологической</w:t>
            </w:r>
            <w:r>
              <w:rPr>
                <w:spacing w:val="-8"/>
              </w:rPr>
              <w:t xml:space="preserve"> </w:t>
            </w:r>
            <w:r>
              <w:t>документацией</w:t>
            </w:r>
          </w:p>
        </w:tc>
        <w:tc>
          <w:tcPr>
            <w:tcW w:w="2550" w:type="dxa"/>
          </w:tcPr>
          <w:p w14:paraId="6D34A528" w14:textId="621FB0A7" w:rsidR="00B26ABE" w:rsidRDefault="00773838" w:rsidP="00B93CE3">
            <w:pPr>
              <w:pStyle w:val="31"/>
              <w:spacing w:before="0"/>
              <w:ind w:left="0"/>
            </w:pPr>
            <w:r>
              <w:t>Практическая работа</w:t>
            </w:r>
            <w:r>
              <w:rPr>
                <w:spacing w:val="1"/>
              </w:rPr>
              <w:t xml:space="preserve"> </w:t>
            </w:r>
            <w:r>
              <w:t>(Экспертное</w:t>
            </w:r>
            <w:r>
              <w:rPr>
                <w:spacing w:val="-12"/>
              </w:rPr>
              <w:t xml:space="preserve"> </w:t>
            </w:r>
            <w:proofErr w:type="spellStart"/>
            <w:r>
              <w:t>наблюде</w:t>
            </w:r>
            <w:proofErr w:type="spellEnd"/>
            <w:r>
              <w:rPr>
                <w:spacing w:val="-57"/>
              </w:rPr>
              <w:t xml:space="preserve"> </w:t>
            </w:r>
            <w:proofErr w:type="spellStart"/>
            <w:r>
              <w:t>ние</w:t>
            </w:r>
            <w:proofErr w:type="spellEnd"/>
            <w:r>
              <w:t xml:space="preserve"> и оценка результатов</w:t>
            </w:r>
            <w:r>
              <w:rPr>
                <w:spacing w:val="2"/>
              </w:rPr>
              <w:t xml:space="preserve"> </w:t>
            </w:r>
            <w:r>
              <w:t>практических</w:t>
            </w:r>
            <w:r>
              <w:rPr>
                <w:spacing w:val="1"/>
              </w:rPr>
              <w:t xml:space="preserve"> </w:t>
            </w:r>
            <w:r>
              <w:t>работ)</w:t>
            </w:r>
          </w:p>
        </w:tc>
      </w:tr>
      <w:tr w:rsidR="00B26ABE" w14:paraId="385CF295" w14:textId="77777777" w:rsidTr="00AC6EE5">
        <w:trPr>
          <w:trHeight w:val="3038"/>
        </w:trPr>
        <w:tc>
          <w:tcPr>
            <w:tcW w:w="2382" w:type="dxa"/>
            <w:vMerge w:val="restart"/>
          </w:tcPr>
          <w:p w14:paraId="7A3A4D6B" w14:textId="7F3E8AFB" w:rsidR="00B26ABE" w:rsidRDefault="00773838" w:rsidP="00B93CE3">
            <w:pPr>
              <w:pStyle w:val="31"/>
              <w:spacing w:before="0" w:line="276" w:lineRule="auto"/>
              <w:ind w:left="0"/>
            </w:pPr>
            <w:r>
              <w:t>ПК 3.4. Производить</w:t>
            </w:r>
            <w:r>
              <w:rPr>
                <w:spacing w:val="1"/>
              </w:rPr>
              <w:t xml:space="preserve"> </w:t>
            </w:r>
            <w:r>
              <w:t>текущий</w:t>
            </w:r>
            <w:r>
              <w:rPr>
                <w:spacing w:val="-9"/>
              </w:rPr>
              <w:t xml:space="preserve"> </w:t>
            </w:r>
            <w:r>
              <w:t>ремонт</w:t>
            </w:r>
            <w:r>
              <w:rPr>
                <w:spacing w:val="-10"/>
              </w:rPr>
              <w:t xml:space="preserve"> </w:t>
            </w:r>
            <w:proofErr w:type="spellStart"/>
            <w:r>
              <w:t>ходо</w:t>
            </w:r>
            <w:proofErr w:type="spellEnd"/>
            <w:r>
              <w:rPr>
                <w:spacing w:val="-52"/>
              </w:rPr>
              <w:t xml:space="preserve"> </w:t>
            </w:r>
            <w:r>
              <w:t>вой части и механизмов управления автомобилей</w:t>
            </w:r>
          </w:p>
        </w:tc>
        <w:tc>
          <w:tcPr>
            <w:tcW w:w="5249" w:type="dxa"/>
          </w:tcPr>
          <w:p w14:paraId="29B9084B" w14:textId="43C7EDA8" w:rsidR="00B26ABE" w:rsidRDefault="00773838" w:rsidP="00B93CE3">
            <w:pPr>
              <w:pStyle w:val="31"/>
              <w:spacing w:before="0"/>
              <w:ind w:left="0"/>
            </w:pPr>
            <w:r>
              <w:rPr>
                <w:i/>
              </w:rPr>
              <w:t xml:space="preserve">Знания: </w:t>
            </w:r>
            <w:r>
              <w:t>Технологические процессы снятия и ус</w:t>
            </w:r>
            <w:r>
              <w:rPr>
                <w:spacing w:val="-57"/>
              </w:rPr>
              <w:t xml:space="preserve"> </w:t>
            </w:r>
            <w:proofErr w:type="spellStart"/>
            <w:r>
              <w:t>тановки</w:t>
            </w:r>
            <w:proofErr w:type="spellEnd"/>
            <w:r>
              <w:t xml:space="preserve"> разборки-сборки узлов и механизмов</w:t>
            </w:r>
            <w:r>
              <w:rPr>
                <w:spacing w:val="1"/>
              </w:rPr>
              <w:t xml:space="preserve"> </w:t>
            </w:r>
            <w:r>
              <w:t>ходовой части и систем управления автомобилей. Технологические требования к контролю</w:t>
            </w:r>
            <w:r>
              <w:rPr>
                <w:spacing w:val="1"/>
              </w:rPr>
              <w:t xml:space="preserve"> </w:t>
            </w:r>
            <w:r>
              <w:t>деталей, состоянию узлов систем и параметрам</w:t>
            </w:r>
            <w:r>
              <w:rPr>
                <w:spacing w:val="1"/>
              </w:rPr>
              <w:t xml:space="preserve"> </w:t>
            </w:r>
            <w:r>
              <w:t>систем управления автомобиля и ходовой части.</w:t>
            </w:r>
            <w:r>
              <w:rPr>
                <w:spacing w:val="-57"/>
              </w:rPr>
              <w:t xml:space="preserve"> </w:t>
            </w:r>
            <w:r>
              <w:t>Способы ремонта и восстановления узлов и де-</w:t>
            </w:r>
            <w:r>
              <w:rPr>
                <w:spacing w:val="1"/>
              </w:rPr>
              <w:t xml:space="preserve"> </w:t>
            </w:r>
            <w:r>
              <w:t>талей ходовой части, систем управления и их уз-</w:t>
            </w:r>
            <w:r>
              <w:rPr>
                <w:spacing w:val="-58"/>
              </w:rPr>
              <w:t xml:space="preserve"> </w:t>
            </w:r>
            <w:r>
              <w:t>лов.</w:t>
            </w:r>
            <w:r>
              <w:rPr>
                <w:spacing w:val="-3"/>
              </w:rPr>
              <w:t xml:space="preserve"> </w:t>
            </w:r>
            <w:r>
              <w:t>Технология</w:t>
            </w:r>
            <w:r>
              <w:rPr>
                <w:spacing w:val="-6"/>
              </w:rPr>
              <w:t xml:space="preserve"> </w:t>
            </w:r>
            <w:r>
              <w:t>выполнения</w:t>
            </w:r>
            <w:r>
              <w:rPr>
                <w:spacing w:val="-1"/>
              </w:rPr>
              <w:t xml:space="preserve"> </w:t>
            </w:r>
            <w:r>
              <w:t>регулировок</w:t>
            </w:r>
            <w:r>
              <w:rPr>
                <w:spacing w:val="-7"/>
              </w:rPr>
              <w:t xml:space="preserve"> </w:t>
            </w:r>
            <w:r>
              <w:t>узлов</w:t>
            </w:r>
          </w:p>
          <w:p w14:paraId="3A7FF9FE" w14:textId="4363FF11" w:rsidR="00B26ABE" w:rsidRDefault="00773838" w:rsidP="00B93CE3">
            <w:pPr>
              <w:pStyle w:val="31"/>
              <w:spacing w:before="0" w:line="274" w:lineRule="exact"/>
              <w:ind w:left="0"/>
            </w:pPr>
            <w:r>
              <w:t>ходовой части и контроль технического состоя</w:t>
            </w:r>
            <w:r>
              <w:rPr>
                <w:spacing w:val="-57"/>
              </w:rPr>
              <w:t xml:space="preserve"> </w:t>
            </w:r>
            <w:proofErr w:type="spellStart"/>
            <w:r>
              <w:t>ния</w:t>
            </w:r>
            <w:proofErr w:type="spellEnd"/>
            <w:r>
              <w:rPr>
                <w:spacing w:val="1"/>
              </w:rPr>
              <w:t xml:space="preserve"> </w:t>
            </w:r>
            <w:r>
              <w:t>систем</w:t>
            </w:r>
            <w:r>
              <w:rPr>
                <w:spacing w:val="-3"/>
              </w:rPr>
              <w:t xml:space="preserve"> </w:t>
            </w:r>
            <w:r>
              <w:t>управления</w:t>
            </w:r>
            <w:r>
              <w:rPr>
                <w:spacing w:val="1"/>
              </w:rPr>
              <w:t xml:space="preserve"> </w:t>
            </w:r>
            <w:r>
              <w:t>автомобилей</w:t>
            </w:r>
          </w:p>
        </w:tc>
        <w:tc>
          <w:tcPr>
            <w:tcW w:w="2550" w:type="dxa"/>
          </w:tcPr>
          <w:p w14:paraId="5AA64975" w14:textId="4119A817" w:rsidR="00B26ABE" w:rsidRDefault="00773838" w:rsidP="00B93CE3">
            <w:pPr>
              <w:pStyle w:val="31"/>
              <w:spacing w:before="0"/>
              <w:ind w:left="0"/>
            </w:pPr>
            <w:r>
              <w:t>Опрос. Оценка результатов выполнения</w:t>
            </w:r>
            <w:r>
              <w:rPr>
                <w:spacing w:val="-57"/>
              </w:rPr>
              <w:t xml:space="preserve"> </w:t>
            </w:r>
            <w:r>
              <w:t>тестовых заданий</w:t>
            </w:r>
            <w:r>
              <w:rPr>
                <w:spacing w:val="1"/>
              </w:rPr>
              <w:t xml:space="preserve"> </w:t>
            </w:r>
            <w:r>
              <w:t>(70% правильных от-</w:t>
            </w:r>
            <w:r>
              <w:rPr>
                <w:spacing w:val="1"/>
              </w:rPr>
              <w:t xml:space="preserve"> </w:t>
            </w:r>
            <w:proofErr w:type="spellStart"/>
            <w:r>
              <w:t>ветов</w:t>
            </w:r>
            <w:proofErr w:type="spellEnd"/>
            <w:r>
              <w:t>)</w:t>
            </w:r>
          </w:p>
        </w:tc>
      </w:tr>
      <w:tr w:rsidR="00B26ABE" w14:paraId="3E7FC6E4" w14:textId="77777777" w:rsidTr="00AC6EE5">
        <w:trPr>
          <w:trHeight w:val="2481"/>
        </w:trPr>
        <w:tc>
          <w:tcPr>
            <w:tcW w:w="2382" w:type="dxa"/>
            <w:vMerge/>
            <w:tcBorders>
              <w:top w:val="nil"/>
            </w:tcBorders>
          </w:tcPr>
          <w:p w14:paraId="60D3193D" w14:textId="77777777" w:rsidR="00B26ABE" w:rsidRDefault="00B26ABE" w:rsidP="00B93CE3">
            <w:pPr>
              <w:rPr>
                <w:sz w:val="2"/>
                <w:szCs w:val="2"/>
              </w:rPr>
            </w:pPr>
          </w:p>
        </w:tc>
        <w:tc>
          <w:tcPr>
            <w:tcW w:w="5249" w:type="dxa"/>
          </w:tcPr>
          <w:p w14:paraId="1D7C3492" w14:textId="6D828638" w:rsidR="00B26ABE" w:rsidRDefault="00773838" w:rsidP="00B93CE3">
            <w:pPr>
              <w:pStyle w:val="31"/>
              <w:spacing w:before="0"/>
              <w:ind w:left="0"/>
            </w:pPr>
            <w:r>
              <w:rPr>
                <w:i/>
              </w:rPr>
              <w:t xml:space="preserve">Умения: </w:t>
            </w:r>
            <w:r>
              <w:t xml:space="preserve">Снятие, установка и замена узлов и </w:t>
            </w:r>
            <w:proofErr w:type="spellStart"/>
            <w:r>
              <w:t>ме</w:t>
            </w:r>
            <w:proofErr w:type="spellEnd"/>
            <w:r>
              <w:rPr>
                <w:spacing w:val="-57"/>
              </w:rPr>
              <w:t xml:space="preserve"> </w:t>
            </w:r>
            <w:proofErr w:type="spellStart"/>
            <w:r>
              <w:t>ханизмов</w:t>
            </w:r>
            <w:proofErr w:type="spellEnd"/>
            <w:r>
              <w:t xml:space="preserve"> ходовой части и систем управления</w:t>
            </w:r>
            <w:r>
              <w:rPr>
                <w:spacing w:val="1"/>
              </w:rPr>
              <w:t xml:space="preserve"> </w:t>
            </w:r>
            <w:r>
              <w:t>автомобилей</w:t>
            </w:r>
            <w:r>
              <w:rPr>
                <w:b/>
              </w:rPr>
              <w:t xml:space="preserve">. </w:t>
            </w:r>
            <w:r>
              <w:t>Проведение технических измерений. Ремонт узлов и механизмов ходовой части</w:t>
            </w:r>
            <w:r>
              <w:rPr>
                <w:spacing w:val="1"/>
              </w:rPr>
              <w:t xml:space="preserve"> </w:t>
            </w:r>
            <w:r>
              <w:t>и систем управления автомобилей, с заменой из-</w:t>
            </w:r>
            <w:r>
              <w:rPr>
                <w:spacing w:val="-57"/>
              </w:rPr>
              <w:t xml:space="preserve"> </w:t>
            </w:r>
            <w:r>
              <w:t>ношенных деталей и узлов. Регулировка, испытание узлов и механизмов ходовой части и систем</w:t>
            </w:r>
            <w:r>
              <w:rPr>
                <w:spacing w:val="2"/>
              </w:rPr>
              <w:t xml:space="preserve"> </w:t>
            </w:r>
            <w:r>
              <w:t>управления</w:t>
            </w:r>
            <w:r>
              <w:rPr>
                <w:spacing w:val="2"/>
              </w:rPr>
              <w:t xml:space="preserve"> </w:t>
            </w:r>
            <w:r>
              <w:t>автомобилей</w:t>
            </w:r>
          </w:p>
        </w:tc>
        <w:tc>
          <w:tcPr>
            <w:tcW w:w="2550" w:type="dxa"/>
          </w:tcPr>
          <w:p w14:paraId="40F97EBC" w14:textId="2C43AF85" w:rsidR="00B26ABE" w:rsidRDefault="00773838" w:rsidP="00B93CE3">
            <w:pPr>
              <w:pStyle w:val="31"/>
              <w:spacing w:before="0"/>
              <w:ind w:left="0"/>
            </w:pPr>
            <w:r>
              <w:t>Практическая работа</w:t>
            </w:r>
            <w:r>
              <w:rPr>
                <w:spacing w:val="1"/>
              </w:rPr>
              <w:t xml:space="preserve"> </w:t>
            </w:r>
            <w:r>
              <w:t>(Экспертное</w:t>
            </w:r>
            <w:r>
              <w:rPr>
                <w:spacing w:val="-12"/>
              </w:rPr>
              <w:t xml:space="preserve"> </w:t>
            </w:r>
            <w:proofErr w:type="spellStart"/>
            <w:r>
              <w:t>наблюде</w:t>
            </w:r>
            <w:proofErr w:type="spellEnd"/>
            <w:r>
              <w:rPr>
                <w:spacing w:val="-57"/>
              </w:rPr>
              <w:t xml:space="preserve"> </w:t>
            </w:r>
            <w:proofErr w:type="spellStart"/>
            <w:r>
              <w:t>ние</w:t>
            </w:r>
            <w:proofErr w:type="spellEnd"/>
            <w:r>
              <w:t xml:space="preserve"> и оценка результатов</w:t>
            </w:r>
            <w:r>
              <w:rPr>
                <w:spacing w:val="2"/>
              </w:rPr>
              <w:t xml:space="preserve"> </w:t>
            </w:r>
            <w:r>
              <w:t>практических</w:t>
            </w:r>
            <w:r>
              <w:rPr>
                <w:spacing w:val="1"/>
              </w:rPr>
              <w:t xml:space="preserve"> </w:t>
            </w:r>
            <w:r>
              <w:t>работ)</w:t>
            </w:r>
          </w:p>
        </w:tc>
      </w:tr>
      <w:tr w:rsidR="00B26ABE" w14:paraId="66ACDCD9" w14:textId="77777777" w:rsidTr="00AC6EE5">
        <w:trPr>
          <w:trHeight w:val="1645"/>
        </w:trPr>
        <w:tc>
          <w:tcPr>
            <w:tcW w:w="2382" w:type="dxa"/>
            <w:vMerge w:val="restart"/>
            <w:tcBorders>
              <w:bottom w:val="double" w:sz="1" w:space="0" w:color="000000"/>
            </w:tcBorders>
          </w:tcPr>
          <w:p w14:paraId="46FDF570" w14:textId="77777777" w:rsidR="00B26ABE" w:rsidRDefault="00773838" w:rsidP="00B93CE3">
            <w:pPr>
              <w:pStyle w:val="31"/>
              <w:spacing w:before="0" w:line="273" w:lineRule="auto"/>
              <w:ind w:left="0"/>
              <w:jc w:val="both"/>
            </w:pPr>
            <w:r>
              <w:t>ПК 3.5. Производить</w:t>
            </w:r>
            <w:r>
              <w:rPr>
                <w:spacing w:val="-53"/>
              </w:rPr>
              <w:t xml:space="preserve"> </w:t>
            </w:r>
            <w:r>
              <w:t>ремонт и окраску ку-</w:t>
            </w:r>
            <w:r>
              <w:rPr>
                <w:spacing w:val="1"/>
              </w:rPr>
              <w:t xml:space="preserve"> </w:t>
            </w:r>
            <w:r>
              <w:t>зовов</w:t>
            </w:r>
          </w:p>
        </w:tc>
        <w:tc>
          <w:tcPr>
            <w:tcW w:w="5249" w:type="dxa"/>
          </w:tcPr>
          <w:p w14:paraId="17BDB703" w14:textId="77777777" w:rsidR="00B26ABE" w:rsidRDefault="00773838" w:rsidP="00B93CE3">
            <w:pPr>
              <w:pStyle w:val="31"/>
              <w:spacing w:before="0"/>
              <w:ind w:left="0"/>
            </w:pPr>
            <w:r>
              <w:rPr>
                <w:i/>
              </w:rPr>
              <w:t xml:space="preserve">Знания: </w:t>
            </w:r>
            <w:r>
              <w:t>Технологические процессы разборки-</w:t>
            </w:r>
            <w:r>
              <w:rPr>
                <w:spacing w:val="1"/>
              </w:rPr>
              <w:t xml:space="preserve"> </w:t>
            </w:r>
            <w:r>
              <w:t>сборки</w:t>
            </w:r>
            <w:r>
              <w:rPr>
                <w:spacing w:val="-2"/>
              </w:rPr>
              <w:t xml:space="preserve"> </w:t>
            </w:r>
            <w:r>
              <w:t>кузова,</w:t>
            </w:r>
            <w:r>
              <w:rPr>
                <w:spacing w:val="-2"/>
              </w:rPr>
              <w:t xml:space="preserve"> </w:t>
            </w:r>
            <w:r>
              <w:t>кабины,</w:t>
            </w:r>
            <w:r>
              <w:rPr>
                <w:spacing w:val="-2"/>
              </w:rPr>
              <w:t xml:space="preserve"> </w:t>
            </w:r>
            <w:r>
              <w:t>платформы.</w:t>
            </w:r>
            <w:r>
              <w:rPr>
                <w:spacing w:val="-5"/>
              </w:rPr>
              <w:t xml:space="preserve"> </w:t>
            </w:r>
            <w:r>
              <w:t>Способы</w:t>
            </w:r>
            <w:r>
              <w:rPr>
                <w:spacing w:val="-7"/>
              </w:rPr>
              <w:t xml:space="preserve"> </w:t>
            </w:r>
            <w:r>
              <w:t>ре-</w:t>
            </w:r>
            <w:r>
              <w:rPr>
                <w:spacing w:val="-57"/>
              </w:rPr>
              <w:t xml:space="preserve"> </w:t>
            </w:r>
            <w:proofErr w:type="spellStart"/>
            <w:r>
              <w:t>монта</w:t>
            </w:r>
            <w:proofErr w:type="spellEnd"/>
            <w:r>
              <w:rPr>
                <w:spacing w:val="-1"/>
              </w:rPr>
              <w:t xml:space="preserve"> </w:t>
            </w:r>
            <w:r>
              <w:t>и</w:t>
            </w:r>
            <w:r>
              <w:rPr>
                <w:spacing w:val="-4"/>
              </w:rPr>
              <w:t xml:space="preserve"> </w:t>
            </w:r>
            <w:r>
              <w:t>восстановления</w:t>
            </w:r>
            <w:r>
              <w:rPr>
                <w:spacing w:val="57"/>
              </w:rPr>
              <w:t xml:space="preserve"> </w:t>
            </w:r>
            <w:r>
              <w:t>кузова</w:t>
            </w:r>
            <w:r>
              <w:rPr>
                <w:spacing w:val="-1"/>
              </w:rPr>
              <w:t xml:space="preserve"> </w:t>
            </w:r>
            <w:r>
              <w:t>и</w:t>
            </w:r>
            <w:r>
              <w:rPr>
                <w:spacing w:val="-3"/>
              </w:rPr>
              <w:t xml:space="preserve"> </w:t>
            </w:r>
            <w:r>
              <w:t>его деталей.</w:t>
            </w:r>
          </w:p>
          <w:p w14:paraId="1FB12872" w14:textId="512AD69E" w:rsidR="00B26ABE" w:rsidRDefault="00773838" w:rsidP="00B93CE3">
            <w:pPr>
              <w:pStyle w:val="31"/>
              <w:spacing w:before="0" w:line="274" w:lineRule="exact"/>
              <w:ind w:left="0"/>
            </w:pPr>
            <w:r>
              <w:t>Технологические</w:t>
            </w:r>
            <w:r>
              <w:rPr>
                <w:spacing w:val="-4"/>
              </w:rPr>
              <w:t xml:space="preserve"> </w:t>
            </w:r>
            <w:r>
              <w:t>процессы</w:t>
            </w:r>
            <w:r>
              <w:rPr>
                <w:spacing w:val="-5"/>
              </w:rPr>
              <w:t xml:space="preserve"> </w:t>
            </w:r>
            <w:r>
              <w:t>окраски</w:t>
            </w:r>
            <w:r>
              <w:rPr>
                <w:spacing w:val="-1"/>
              </w:rPr>
              <w:t xml:space="preserve"> </w:t>
            </w:r>
            <w:r>
              <w:t>кузова</w:t>
            </w:r>
            <w:r>
              <w:rPr>
                <w:spacing w:val="-4"/>
              </w:rPr>
              <w:t xml:space="preserve"> </w:t>
            </w:r>
            <w:r>
              <w:t>автомобиля.</w:t>
            </w:r>
            <w:r>
              <w:rPr>
                <w:spacing w:val="-4"/>
              </w:rPr>
              <w:t xml:space="preserve"> </w:t>
            </w:r>
            <w:r>
              <w:t>Требования</w:t>
            </w:r>
            <w:r>
              <w:rPr>
                <w:spacing w:val="-2"/>
              </w:rPr>
              <w:t xml:space="preserve"> </w:t>
            </w:r>
            <w:r>
              <w:t>к</w:t>
            </w:r>
            <w:r>
              <w:rPr>
                <w:spacing w:val="-9"/>
              </w:rPr>
              <w:t xml:space="preserve"> </w:t>
            </w:r>
            <w:r>
              <w:t>контролю</w:t>
            </w:r>
            <w:r>
              <w:rPr>
                <w:spacing w:val="-4"/>
              </w:rPr>
              <w:t xml:space="preserve"> </w:t>
            </w:r>
            <w:r>
              <w:t>лакокрасочного</w:t>
            </w:r>
            <w:r>
              <w:rPr>
                <w:spacing w:val="-57"/>
              </w:rPr>
              <w:t xml:space="preserve"> </w:t>
            </w:r>
            <w:r>
              <w:t>покрытия.</w:t>
            </w:r>
          </w:p>
        </w:tc>
        <w:tc>
          <w:tcPr>
            <w:tcW w:w="2550" w:type="dxa"/>
          </w:tcPr>
          <w:p w14:paraId="6A6959F4" w14:textId="22C5DB16" w:rsidR="00B26ABE" w:rsidRDefault="00773838" w:rsidP="00B93CE3">
            <w:pPr>
              <w:pStyle w:val="31"/>
              <w:spacing w:before="0"/>
              <w:ind w:left="0"/>
            </w:pPr>
            <w:r>
              <w:t>Опрос. Оценка результатов выполнения</w:t>
            </w:r>
            <w:r>
              <w:rPr>
                <w:spacing w:val="-57"/>
              </w:rPr>
              <w:t xml:space="preserve"> </w:t>
            </w:r>
            <w:r>
              <w:t>тестовых заданий</w:t>
            </w:r>
            <w:r>
              <w:rPr>
                <w:spacing w:val="1"/>
              </w:rPr>
              <w:t xml:space="preserve"> </w:t>
            </w:r>
            <w:r>
              <w:t>(70% правильных от-</w:t>
            </w:r>
            <w:r>
              <w:rPr>
                <w:spacing w:val="1"/>
              </w:rPr>
              <w:t xml:space="preserve"> </w:t>
            </w:r>
            <w:proofErr w:type="spellStart"/>
            <w:r>
              <w:t>ветов</w:t>
            </w:r>
            <w:proofErr w:type="spellEnd"/>
            <w:r>
              <w:t>)</w:t>
            </w:r>
          </w:p>
        </w:tc>
      </w:tr>
      <w:tr w:rsidR="00B26ABE" w14:paraId="0AE3CD78" w14:textId="77777777" w:rsidTr="00AC6EE5">
        <w:trPr>
          <w:trHeight w:val="2201"/>
        </w:trPr>
        <w:tc>
          <w:tcPr>
            <w:tcW w:w="2382" w:type="dxa"/>
            <w:vMerge/>
            <w:tcBorders>
              <w:top w:val="nil"/>
              <w:bottom w:val="double" w:sz="1" w:space="0" w:color="000000"/>
            </w:tcBorders>
          </w:tcPr>
          <w:p w14:paraId="10A170AA" w14:textId="77777777" w:rsidR="00B26ABE" w:rsidRDefault="00B26ABE" w:rsidP="00B93CE3">
            <w:pPr>
              <w:rPr>
                <w:sz w:val="2"/>
                <w:szCs w:val="2"/>
              </w:rPr>
            </w:pPr>
          </w:p>
        </w:tc>
        <w:tc>
          <w:tcPr>
            <w:tcW w:w="5249" w:type="dxa"/>
            <w:tcBorders>
              <w:bottom w:val="double" w:sz="1" w:space="0" w:color="000000"/>
            </w:tcBorders>
          </w:tcPr>
          <w:p w14:paraId="1C6BD897" w14:textId="77777777" w:rsidR="00B26ABE" w:rsidRDefault="00773838" w:rsidP="00B93CE3">
            <w:pPr>
              <w:pStyle w:val="31"/>
              <w:spacing w:before="0" w:line="253" w:lineRule="exact"/>
              <w:ind w:left="0"/>
            </w:pPr>
            <w:r>
              <w:rPr>
                <w:i/>
              </w:rPr>
              <w:t xml:space="preserve">Умения: </w:t>
            </w:r>
            <w:r>
              <w:t>Снятие,</w:t>
            </w:r>
            <w:r>
              <w:rPr>
                <w:spacing w:val="-1"/>
              </w:rPr>
              <w:t xml:space="preserve"> </w:t>
            </w:r>
            <w:r>
              <w:t>установка</w:t>
            </w:r>
            <w:r>
              <w:rPr>
                <w:spacing w:val="-4"/>
              </w:rPr>
              <w:t xml:space="preserve"> </w:t>
            </w:r>
            <w:r>
              <w:t>и</w:t>
            </w:r>
            <w:r>
              <w:rPr>
                <w:spacing w:val="-6"/>
              </w:rPr>
              <w:t xml:space="preserve"> </w:t>
            </w:r>
            <w:r>
              <w:t>замена</w:t>
            </w:r>
            <w:r>
              <w:rPr>
                <w:spacing w:val="-4"/>
              </w:rPr>
              <w:t xml:space="preserve"> </w:t>
            </w:r>
            <w:r>
              <w:t>элементов</w:t>
            </w:r>
          </w:p>
          <w:p w14:paraId="7060E07C" w14:textId="77777777" w:rsidR="00B26ABE" w:rsidRDefault="00773838" w:rsidP="00B93CE3">
            <w:pPr>
              <w:pStyle w:val="31"/>
              <w:spacing w:before="0" w:line="242" w:lineRule="auto"/>
              <w:ind w:left="0"/>
            </w:pPr>
            <w:r>
              <w:t>кузова,</w:t>
            </w:r>
            <w:r>
              <w:rPr>
                <w:spacing w:val="-4"/>
              </w:rPr>
              <w:t xml:space="preserve"> </w:t>
            </w:r>
            <w:r>
              <w:t>кабины,</w:t>
            </w:r>
            <w:r>
              <w:rPr>
                <w:spacing w:val="-3"/>
              </w:rPr>
              <w:t xml:space="preserve"> </w:t>
            </w:r>
            <w:r>
              <w:t>платформы.</w:t>
            </w:r>
            <w:r>
              <w:rPr>
                <w:spacing w:val="-8"/>
              </w:rPr>
              <w:t xml:space="preserve"> </w:t>
            </w:r>
            <w:r>
              <w:t>Восстановление</w:t>
            </w:r>
            <w:r>
              <w:rPr>
                <w:spacing w:val="-6"/>
              </w:rPr>
              <w:t xml:space="preserve"> </w:t>
            </w:r>
            <w:r>
              <w:t>де-</w:t>
            </w:r>
            <w:r>
              <w:rPr>
                <w:spacing w:val="-57"/>
              </w:rPr>
              <w:t xml:space="preserve"> </w:t>
            </w:r>
            <w:r>
              <w:t>талей,</w:t>
            </w:r>
            <w:r>
              <w:rPr>
                <w:spacing w:val="1"/>
              </w:rPr>
              <w:t xml:space="preserve"> </w:t>
            </w:r>
            <w:r>
              <w:t>узлов</w:t>
            </w:r>
            <w:r>
              <w:rPr>
                <w:spacing w:val="-3"/>
              </w:rPr>
              <w:t xml:space="preserve"> </w:t>
            </w:r>
            <w:r>
              <w:t>и элементов</w:t>
            </w:r>
            <w:r>
              <w:rPr>
                <w:spacing w:val="-3"/>
              </w:rPr>
              <w:t xml:space="preserve"> </w:t>
            </w:r>
            <w:r>
              <w:t>кузова</w:t>
            </w:r>
            <w:r>
              <w:rPr>
                <w:spacing w:val="-2"/>
              </w:rPr>
              <w:t xml:space="preserve"> </w:t>
            </w:r>
            <w:r>
              <w:t>автомобиля.</w:t>
            </w:r>
          </w:p>
          <w:p w14:paraId="4F90E7C3" w14:textId="77777777" w:rsidR="00B26ABE" w:rsidRDefault="00773838" w:rsidP="00B93CE3">
            <w:pPr>
              <w:pStyle w:val="31"/>
              <w:spacing w:before="0" w:line="271" w:lineRule="exact"/>
              <w:ind w:left="0"/>
            </w:pPr>
            <w:r>
              <w:t>Окраска</w:t>
            </w:r>
            <w:r>
              <w:rPr>
                <w:spacing w:val="-2"/>
              </w:rPr>
              <w:t xml:space="preserve"> </w:t>
            </w:r>
            <w:r>
              <w:t>кузова</w:t>
            </w:r>
            <w:r>
              <w:rPr>
                <w:spacing w:val="-2"/>
              </w:rPr>
              <w:t xml:space="preserve"> </w:t>
            </w:r>
            <w:r>
              <w:t>и</w:t>
            </w:r>
            <w:r>
              <w:rPr>
                <w:spacing w:val="-5"/>
              </w:rPr>
              <w:t xml:space="preserve"> </w:t>
            </w:r>
            <w:r>
              <w:t>деталей кузова</w:t>
            </w:r>
            <w:r>
              <w:rPr>
                <w:spacing w:val="2"/>
              </w:rPr>
              <w:t xml:space="preserve"> </w:t>
            </w:r>
            <w:r>
              <w:t>автомобиля.</w:t>
            </w:r>
          </w:p>
          <w:p w14:paraId="05180148" w14:textId="77777777" w:rsidR="00B26ABE" w:rsidRDefault="00773838" w:rsidP="00B93CE3">
            <w:pPr>
              <w:pStyle w:val="31"/>
              <w:spacing w:before="0" w:line="237" w:lineRule="auto"/>
              <w:ind w:left="0"/>
            </w:pPr>
            <w:r>
              <w:t>Замена деталей. Контроль качества ремонта ку-</w:t>
            </w:r>
            <w:r>
              <w:rPr>
                <w:spacing w:val="1"/>
              </w:rPr>
              <w:t xml:space="preserve"> </w:t>
            </w:r>
            <w:r>
              <w:t>зова.</w:t>
            </w:r>
            <w:r>
              <w:rPr>
                <w:spacing w:val="2"/>
              </w:rPr>
              <w:t xml:space="preserve"> </w:t>
            </w:r>
            <w:r>
              <w:t>Использовать</w:t>
            </w:r>
            <w:r>
              <w:rPr>
                <w:spacing w:val="-7"/>
              </w:rPr>
              <w:t xml:space="preserve"> </w:t>
            </w:r>
            <w:r>
              <w:t>оборудование</w:t>
            </w:r>
            <w:r>
              <w:rPr>
                <w:spacing w:val="-1"/>
              </w:rPr>
              <w:t xml:space="preserve"> </w:t>
            </w:r>
            <w:r>
              <w:t>для</w:t>
            </w:r>
            <w:r>
              <w:rPr>
                <w:spacing w:val="-4"/>
              </w:rPr>
              <w:t xml:space="preserve"> </w:t>
            </w:r>
            <w:r>
              <w:t>окраски</w:t>
            </w:r>
          </w:p>
          <w:p w14:paraId="04F5C7AE" w14:textId="77777777" w:rsidR="00B26ABE" w:rsidRDefault="00773838" w:rsidP="00B93CE3">
            <w:pPr>
              <w:pStyle w:val="31"/>
              <w:spacing w:before="0" w:line="274" w:lineRule="exact"/>
              <w:ind w:left="0"/>
            </w:pPr>
            <w:r>
              <w:t>кузова</w:t>
            </w:r>
            <w:r>
              <w:rPr>
                <w:spacing w:val="-8"/>
              </w:rPr>
              <w:t xml:space="preserve"> </w:t>
            </w:r>
            <w:r>
              <w:t>автомобиля.</w:t>
            </w:r>
            <w:r>
              <w:rPr>
                <w:spacing w:val="-2"/>
              </w:rPr>
              <w:t xml:space="preserve"> </w:t>
            </w:r>
            <w:r>
              <w:t>Проверять</w:t>
            </w:r>
            <w:r>
              <w:rPr>
                <w:spacing w:val="-5"/>
              </w:rPr>
              <w:t xml:space="preserve"> </w:t>
            </w:r>
            <w:r>
              <w:t>качество</w:t>
            </w:r>
            <w:r>
              <w:rPr>
                <w:spacing w:val="-3"/>
              </w:rPr>
              <w:t xml:space="preserve"> </w:t>
            </w:r>
            <w:proofErr w:type="spellStart"/>
            <w:r>
              <w:t>лакокра</w:t>
            </w:r>
            <w:proofErr w:type="spellEnd"/>
            <w:r>
              <w:t>-</w:t>
            </w:r>
            <w:r>
              <w:rPr>
                <w:spacing w:val="-57"/>
              </w:rPr>
              <w:t xml:space="preserve"> </w:t>
            </w:r>
            <w:r>
              <w:t>сочного</w:t>
            </w:r>
            <w:r>
              <w:rPr>
                <w:spacing w:val="1"/>
              </w:rPr>
              <w:t xml:space="preserve"> </w:t>
            </w:r>
            <w:r>
              <w:t>покрытия.</w:t>
            </w:r>
          </w:p>
        </w:tc>
        <w:tc>
          <w:tcPr>
            <w:tcW w:w="2550" w:type="dxa"/>
            <w:tcBorders>
              <w:bottom w:val="double" w:sz="1" w:space="0" w:color="000000"/>
            </w:tcBorders>
          </w:tcPr>
          <w:p w14:paraId="63FA0B3E" w14:textId="77777777" w:rsidR="00B26ABE" w:rsidRDefault="00773838" w:rsidP="00B93CE3">
            <w:pPr>
              <w:pStyle w:val="31"/>
              <w:spacing w:before="0" w:line="253" w:lineRule="exact"/>
              <w:ind w:left="0"/>
            </w:pPr>
            <w:r>
              <w:t>Практическая</w:t>
            </w:r>
            <w:r>
              <w:rPr>
                <w:spacing w:val="-3"/>
              </w:rPr>
              <w:t xml:space="preserve"> </w:t>
            </w:r>
            <w:r>
              <w:t>работа</w:t>
            </w:r>
          </w:p>
          <w:p w14:paraId="0A8E29BC" w14:textId="50F8B07D" w:rsidR="00B26ABE" w:rsidRDefault="00773838" w:rsidP="00B93CE3">
            <w:pPr>
              <w:pStyle w:val="31"/>
              <w:spacing w:before="0"/>
              <w:ind w:left="0"/>
            </w:pPr>
            <w:r>
              <w:t>(Экспертное</w:t>
            </w:r>
            <w:r>
              <w:rPr>
                <w:spacing w:val="-12"/>
              </w:rPr>
              <w:t xml:space="preserve"> </w:t>
            </w:r>
            <w:proofErr w:type="spellStart"/>
            <w:r>
              <w:t>наблюде</w:t>
            </w:r>
            <w:proofErr w:type="spellEnd"/>
            <w:r>
              <w:rPr>
                <w:spacing w:val="-57"/>
              </w:rPr>
              <w:t xml:space="preserve"> </w:t>
            </w:r>
            <w:proofErr w:type="spellStart"/>
            <w:r>
              <w:t>ние</w:t>
            </w:r>
            <w:proofErr w:type="spellEnd"/>
            <w:r>
              <w:t xml:space="preserve"> и оценка результатов</w:t>
            </w:r>
            <w:r>
              <w:rPr>
                <w:spacing w:val="2"/>
              </w:rPr>
              <w:t xml:space="preserve"> </w:t>
            </w:r>
            <w:r>
              <w:t>практических</w:t>
            </w:r>
            <w:r>
              <w:rPr>
                <w:spacing w:val="1"/>
              </w:rPr>
              <w:t xml:space="preserve"> </w:t>
            </w:r>
            <w:r>
              <w:t>работ)</w:t>
            </w:r>
          </w:p>
        </w:tc>
      </w:tr>
      <w:tr w:rsidR="00B26ABE" w14:paraId="09A4D989" w14:textId="77777777" w:rsidTr="00AC6EE5">
        <w:trPr>
          <w:trHeight w:val="1519"/>
        </w:trPr>
        <w:tc>
          <w:tcPr>
            <w:tcW w:w="2382" w:type="dxa"/>
            <w:tcBorders>
              <w:top w:val="double" w:sz="1" w:space="0" w:color="000000"/>
            </w:tcBorders>
          </w:tcPr>
          <w:p w14:paraId="604E2299" w14:textId="77777777" w:rsidR="00B26ABE" w:rsidRDefault="00773838" w:rsidP="00B93CE3">
            <w:pPr>
              <w:pStyle w:val="31"/>
              <w:spacing w:before="0" w:line="246" w:lineRule="exact"/>
              <w:ind w:left="0"/>
            </w:pPr>
            <w:r>
              <w:t xml:space="preserve">ОК 01. </w:t>
            </w:r>
            <w:r w:rsidR="00827451" w:rsidRPr="00B26BD5">
              <w:rPr>
                <w:iCs/>
              </w:rPr>
              <w:t>Выбирать способы решения задач профессиональной деятельности применительно к различным контекстам</w:t>
            </w:r>
          </w:p>
        </w:tc>
        <w:tc>
          <w:tcPr>
            <w:tcW w:w="5249" w:type="dxa"/>
            <w:tcBorders>
              <w:top w:val="double" w:sz="1" w:space="0" w:color="000000"/>
            </w:tcBorders>
          </w:tcPr>
          <w:p w14:paraId="309235A7" w14:textId="39A677D6" w:rsidR="00B26ABE" w:rsidRDefault="00773838" w:rsidP="00B93CE3">
            <w:pPr>
              <w:pStyle w:val="31"/>
              <w:numPr>
                <w:ilvl w:val="0"/>
                <w:numId w:val="23"/>
              </w:numPr>
              <w:tabs>
                <w:tab w:val="left" w:pos="365"/>
              </w:tabs>
              <w:spacing w:before="0" w:line="237" w:lineRule="auto"/>
              <w:ind w:left="0" w:firstLine="0"/>
            </w:pPr>
            <w:r>
              <w:t>обоснованность постановки цели, выбора и при</w:t>
            </w:r>
            <w:r>
              <w:rPr>
                <w:spacing w:val="-52"/>
              </w:rPr>
              <w:t xml:space="preserve"> </w:t>
            </w:r>
            <w:proofErr w:type="spellStart"/>
            <w:r>
              <w:t>менения</w:t>
            </w:r>
            <w:proofErr w:type="spellEnd"/>
            <w:r>
              <w:t xml:space="preserve"> методов и способов решения профессиональных</w:t>
            </w:r>
            <w:r>
              <w:rPr>
                <w:spacing w:val="-3"/>
              </w:rPr>
              <w:t xml:space="preserve"> </w:t>
            </w:r>
            <w:r>
              <w:t>задач;</w:t>
            </w:r>
          </w:p>
          <w:p w14:paraId="74211AFC" w14:textId="77777777" w:rsidR="00B26ABE" w:rsidRDefault="00773838" w:rsidP="00B93CE3">
            <w:pPr>
              <w:pStyle w:val="31"/>
              <w:spacing w:before="0"/>
              <w:ind w:left="0"/>
            </w:pPr>
            <w:r>
              <w:t>-</w:t>
            </w:r>
            <w:r>
              <w:rPr>
                <w:spacing w:val="-4"/>
              </w:rPr>
              <w:t xml:space="preserve"> </w:t>
            </w:r>
            <w:r>
              <w:t>адекватная</w:t>
            </w:r>
            <w:r>
              <w:rPr>
                <w:spacing w:val="-8"/>
              </w:rPr>
              <w:t xml:space="preserve"> </w:t>
            </w:r>
            <w:r>
              <w:t>оценка и</w:t>
            </w:r>
            <w:r>
              <w:rPr>
                <w:spacing w:val="-1"/>
              </w:rPr>
              <w:t xml:space="preserve"> </w:t>
            </w:r>
            <w:r>
              <w:t>самооценка эффективности</w:t>
            </w:r>
            <w:r>
              <w:rPr>
                <w:spacing w:val="-2"/>
              </w:rPr>
              <w:t xml:space="preserve"> </w:t>
            </w:r>
            <w:r>
              <w:t>и</w:t>
            </w:r>
            <w:r>
              <w:rPr>
                <w:spacing w:val="-52"/>
              </w:rPr>
              <w:t xml:space="preserve"> </w:t>
            </w:r>
            <w:r>
              <w:t>качества</w:t>
            </w:r>
            <w:r>
              <w:rPr>
                <w:spacing w:val="3"/>
              </w:rPr>
              <w:t xml:space="preserve"> </w:t>
            </w:r>
            <w:r>
              <w:t>выполнения</w:t>
            </w:r>
            <w:r>
              <w:rPr>
                <w:spacing w:val="-4"/>
              </w:rPr>
              <w:t xml:space="preserve"> </w:t>
            </w:r>
            <w:r>
              <w:t>профессиональных задач</w:t>
            </w:r>
          </w:p>
        </w:tc>
        <w:tc>
          <w:tcPr>
            <w:tcW w:w="2550" w:type="dxa"/>
            <w:tcBorders>
              <w:top w:val="double" w:sz="1" w:space="0" w:color="000000"/>
            </w:tcBorders>
          </w:tcPr>
          <w:p w14:paraId="35153527" w14:textId="77777777" w:rsidR="00B26ABE" w:rsidRDefault="00B26ABE" w:rsidP="00B93CE3">
            <w:pPr>
              <w:pStyle w:val="31"/>
              <w:spacing w:before="0"/>
              <w:ind w:left="0"/>
            </w:pPr>
          </w:p>
        </w:tc>
      </w:tr>
      <w:tr w:rsidR="00B26ABE" w14:paraId="2DC3DE5F" w14:textId="77777777" w:rsidTr="00AC6EE5">
        <w:trPr>
          <w:trHeight w:val="1771"/>
        </w:trPr>
        <w:tc>
          <w:tcPr>
            <w:tcW w:w="2377" w:type="dxa"/>
          </w:tcPr>
          <w:p w14:paraId="12B9309F" w14:textId="77777777" w:rsidR="00B26ABE" w:rsidRDefault="00773838" w:rsidP="00B93CE3">
            <w:pPr>
              <w:pStyle w:val="31"/>
              <w:spacing w:before="0" w:line="243" w:lineRule="exact"/>
              <w:ind w:left="0"/>
            </w:pPr>
            <w:r>
              <w:t>ОК</w:t>
            </w:r>
            <w:r>
              <w:rPr>
                <w:spacing w:val="-1"/>
              </w:rPr>
              <w:t xml:space="preserve"> </w:t>
            </w:r>
            <w:r>
              <w:t>02.</w:t>
            </w:r>
            <w:r w:rsidR="00827451" w:rsidRPr="00B26BD5">
              <w:t xml:space="preserve"> Осуществлять поиск, анализ и интерпретацию информации, необходимой для выполнения задач профессиональной деятельности</w:t>
            </w:r>
          </w:p>
        </w:tc>
        <w:tc>
          <w:tcPr>
            <w:tcW w:w="5249" w:type="dxa"/>
          </w:tcPr>
          <w:p w14:paraId="658B05B2" w14:textId="77777777" w:rsidR="00B26ABE" w:rsidRDefault="00773838" w:rsidP="00B93CE3">
            <w:pPr>
              <w:pStyle w:val="31"/>
              <w:spacing w:before="0" w:line="239" w:lineRule="exact"/>
              <w:ind w:left="0"/>
            </w:pPr>
            <w:r>
              <w:t>- использование</w:t>
            </w:r>
            <w:r>
              <w:rPr>
                <w:spacing w:val="-6"/>
              </w:rPr>
              <w:t xml:space="preserve"> </w:t>
            </w:r>
            <w:r>
              <w:t>различных</w:t>
            </w:r>
            <w:r>
              <w:rPr>
                <w:spacing w:val="-3"/>
              </w:rPr>
              <w:t xml:space="preserve"> </w:t>
            </w:r>
            <w:r>
              <w:t>источников,</w:t>
            </w:r>
            <w:r>
              <w:rPr>
                <w:spacing w:val="-2"/>
              </w:rPr>
              <w:t xml:space="preserve"> </w:t>
            </w:r>
            <w:r>
              <w:t>включая</w:t>
            </w:r>
          </w:p>
          <w:p w14:paraId="216677E0" w14:textId="5B12143B" w:rsidR="00B26ABE" w:rsidRDefault="00773838" w:rsidP="00B93CE3">
            <w:pPr>
              <w:pStyle w:val="31"/>
              <w:spacing w:before="0"/>
              <w:ind w:left="0"/>
            </w:pPr>
            <w:r>
              <w:t>электронные ресурсы, медиа ресурсы, Интернет-ресурсы, периодические издания по профессии для ре</w:t>
            </w:r>
            <w:r>
              <w:rPr>
                <w:spacing w:val="-52"/>
              </w:rPr>
              <w:t xml:space="preserve"> </w:t>
            </w:r>
            <w:proofErr w:type="spellStart"/>
            <w:r>
              <w:t>шения</w:t>
            </w:r>
            <w:proofErr w:type="spellEnd"/>
            <w:r>
              <w:t xml:space="preserve"> профессиональных</w:t>
            </w:r>
            <w:r>
              <w:rPr>
                <w:spacing w:val="-2"/>
              </w:rPr>
              <w:t xml:space="preserve"> </w:t>
            </w:r>
            <w:r>
              <w:t>задач</w:t>
            </w:r>
          </w:p>
        </w:tc>
        <w:tc>
          <w:tcPr>
            <w:tcW w:w="2550" w:type="dxa"/>
            <w:vMerge w:val="restart"/>
          </w:tcPr>
          <w:p w14:paraId="02DB2EEE" w14:textId="7FF03DFF" w:rsidR="00B26ABE" w:rsidRDefault="00773838" w:rsidP="00B93CE3">
            <w:pPr>
              <w:pStyle w:val="31"/>
              <w:spacing w:before="0" w:line="239" w:lineRule="exact"/>
              <w:ind w:left="0"/>
            </w:pPr>
            <w:r>
              <w:t>Интерпретация</w:t>
            </w:r>
            <w:r>
              <w:rPr>
                <w:spacing w:val="-5"/>
              </w:rPr>
              <w:t xml:space="preserve"> </w:t>
            </w:r>
            <w:r>
              <w:t>результатов</w:t>
            </w:r>
            <w:r>
              <w:rPr>
                <w:spacing w:val="1"/>
              </w:rPr>
              <w:t xml:space="preserve"> </w:t>
            </w:r>
            <w:r>
              <w:t>наблюдений</w:t>
            </w:r>
            <w:r>
              <w:rPr>
                <w:spacing w:val="2"/>
              </w:rPr>
              <w:t xml:space="preserve"> </w:t>
            </w:r>
            <w:r>
              <w:t>за</w:t>
            </w:r>
            <w:r>
              <w:rPr>
                <w:spacing w:val="1"/>
              </w:rPr>
              <w:t xml:space="preserve"> </w:t>
            </w:r>
            <w:r>
              <w:t>деятельностью обучаю</w:t>
            </w:r>
            <w:r>
              <w:rPr>
                <w:spacing w:val="-52"/>
              </w:rPr>
              <w:t xml:space="preserve"> </w:t>
            </w:r>
            <w:proofErr w:type="spellStart"/>
            <w:r>
              <w:t>щегося</w:t>
            </w:r>
            <w:proofErr w:type="spellEnd"/>
            <w:r>
              <w:t xml:space="preserve"> в процессе ос</w:t>
            </w:r>
            <w:r>
              <w:rPr>
                <w:spacing w:val="-1"/>
              </w:rPr>
              <w:t xml:space="preserve">воения </w:t>
            </w:r>
            <w:r>
              <w:t>образовательной</w:t>
            </w:r>
            <w:r>
              <w:rPr>
                <w:spacing w:val="-52"/>
              </w:rPr>
              <w:t xml:space="preserve"> </w:t>
            </w:r>
            <w:r>
              <w:t>программы</w:t>
            </w:r>
          </w:p>
          <w:p w14:paraId="2DA410CB" w14:textId="77777777" w:rsidR="00B26ABE" w:rsidRDefault="00B26ABE" w:rsidP="00B93CE3">
            <w:pPr>
              <w:pStyle w:val="31"/>
              <w:spacing w:before="0"/>
              <w:ind w:left="0"/>
              <w:rPr>
                <w:b/>
                <w:i/>
                <w:sz w:val="21"/>
              </w:rPr>
            </w:pPr>
          </w:p>
          <w:p w14:paraId="0A24F54C" w14:textId="77777777" w:rsidR="00B26ABE" w:rsidRDefault="00773838" w:rsidP="00B93CE3">
            <w:pPr>
              <w:pStyle w:val="31"/>
              <w:spacing w:before="0"/>
              <w:ind w:left="0"/>
            </w:pPr>
            <w:r>
              <w:t>Экспертное наблюдение</w:t>
            </w:r>
            <w:r>
              <w:rPr>
                <w:spacing w:val="-52"/>
              </w:rPr>
              <w:t xml:space="preserve"> </w:t>
            </w:r>
            <w:r>
              <w:t>и</w:t>
            </w:r>
            <w:r>
              <w:rPr>
                <w:spacing w:val="-7"/>
              </w:rPr>
              <w:t xml:space="preserve"> </w:t>
            </w:r>
            <w:r>
              <w:t>оценка</w:t>
            </w:r>
            <w:r>
              <w:rPr>
                <w:spacing w:val="-4"/>
              </w:rPr>
              <w:t xml:space="preserve"> </w:t>
            </w:r>
            <w:r>
              <w:t>на</w:t>
            </w:r>
            <w:r>
              <w:rPr>
                <w:spacing w:val="-5"/>
              </w:rPr>
              <w:t xml:space="preserve"> </w:t>
            </w:r>
            <w:r>
              <w:t>лабораторно</w:t>
            </w:r>
          </w:p>
          <w:p w14:paraId="46E31BE8" w14:textId="5A8E5F8B" w:rsidR="00B26ABE" w:rsidRDefault="00773838" w:rsidP="00B93CE3">
            <w:pPr>
              <w:pStyle w:val="31"/>
              <w:spacing w:before="0"/>
              <w:ind w:left="0"/>
            </w:pPr>
            <w:r>
              <w:t>- практических</w:t>
            </w:r>
            <w:r>
              <w:rPr>
                <w:spacing w:val="1"/>
              </w:rPr>
              <w:t xml:space="preserve"> </w:t>
            </w:r>
            <w:r>
              <w:t>занятиях, при выполнении</w:t>
            </w:r>
            <w:r>
              <w:rPr>
                <w:spacing w:val="1"/>
              </w:rPr>
              <w:t xml:space="preserve"> </w:t>
            </w:r>
            <w:r>
              <w:t>работ</w:t>
            </w:r>
            <w:r>
              <w:rPr>
                <w:spacing w:val="-4"/>
              </w:rPr>
              <w:t xml:space="preserve"> </w:t>
            </w:r>
            <w:r>
              <w:t>по</w:t>
            </w:r>
            <w:r>
              <w:rPr>
                <w:spacing w:val="-8"/>
              </w:rPr>
              <w:t xml:space="preserve"> </w:t>
            </w:r>
            <w:r>
              <w:t>учебной</w:t>
            </w:r>
            <w:r>
              <w:rPr>
                <w:spacing w:val="-2"/>
              </w:rPr>
              <w:t xml:space="preserve"> </w:t>
            </w:r>
            <w:r>
              <w:t>и</w:t>
            </w:r>
            <w:r>
              <w:rPr>
                <w:spacing w:val="-6"/>
              </w:rPr>
              <w:t xml:space="preserve"> </w:t>
            </w:r>
            <w:r>
              <w:t>производственной практикам</w:t>
            </w:r>
          </w:p>
          <w:p w14:paraId="11B26F12" w14:textId="77777777" w:rsidR="00B26ABE" w:rsidRDefault="00B26ABE" w:rsidP="00B93CE3">
            <w:pPr>
              <w:pStyle w:val="31"/>
              <w:spacing w:before="0"/>
              <w:ind w:left="0"/>
              <w:rPr>
                <w:b/>
                <w:i/>
                <w:sz w:val="21"/>
              </w:rPr>
            </w:pPr>
          </w:p>
          <w:p w14:paraId="055BCC93" w14:textId="0C7E98BF" w:rsidR="00B26ABE" w:rsidRDefault="00773838" w:rsidP="00B93CE3">
            <w:pPr>
              <w:pStyle w:val="31"/>
              <w:spacing w:before="0"/>
              <w:ind w:left="0"/>
            </w:pPr>
            <w:r>
              <w:t>Экзамен квалификационный</w:t>
            </w:r>
          </w:p>
        </w:tc>
      </w:tr>
      <w:tr w:rsidR="00B26ABE" w14:paraId="4589E3AA" w14:textId="77777777" w:rsidTr="00AC6EE5">
        <w:trPr>
          <w:trHeight w:val="1267"/>
        </w:trPr>
        <w:tc>
          <w:tcPr>
            <w:tcW w:w="2377" w:type="dxa"/>
          </w:tcPr>
          <w:p w14:paraId="4E36BA7A" w14:textId="77777777" w:rsidR="00B26ABE" w:rsidRDefault="00773838" w:rsidP="00B93CE3">
            <w:pPr>
              <w:pStyle w:val="31"/>
              <w:spacing w:before="0" w:line="248" w:lineRule="exact"/>
              <w:ind w:left="0"/>
            </w:pPr>
            <w:r>
              <w:t>ОК</w:t>
            </w:r>
            <w:r>
              <w:rPr>
                <w:spacing w:val="-1"/>
              </w:rPr>
              <w:t xml:space="preserve"> </w:t>
            </w:r>
            <w:r>
              <w:t>03.</w:t>
            </w:r>
            <w:r>
              <w:rPr>
                <w:spacing w:val="1"/>
              </w:rPr>
              <w:t xml:space="preserve"> </w:t>
            </w:r>
            <w:r w:rsidR="00827451" w:rsidRPr="00A46A23">
              <w:t>Планировать и реализовывать собственное профессиональное и личностное развитие</w:t>
            </w:r>
          </w:p>
        </w:tc>
        <w:tc>
          <w:tcPr>
            <w:tcW w:w="5249" w:type="dxa"/>
          </w:tcPr>
          <w:p w14:paraId="2C228A46" w14:textId="1ED10BAD" w:rsidR="00B26ABE" w:rsidRDefault="00773838" w:rsidP="00B93CE3">
            <w:pPr>
              <w:pStyle w:val="31"/>
              <w:numPr>
                <w:ilvl w:val="0"/>
                <w:numId w:val="22"/>
              </w:numPr>
              <w:tabs>
                <w:tab w:val="left" w:pos="240"/>
              </w:tabs>
              <w:spacing w:before="0" w:line="239" w:lineRule="exact"/>
              <w:ind w:left="0"/>
            </w:pPr>
            <w:r>
              <w:t>демонстрация</w:t>
            </w:r>
            <w:r w:rsidRPr="00B93CE3">
              <w:rPr>
                <w:spacing w:val="-3"/>
              </w:rPr>
              <w:t xml:space="preserve"> </w:t>
            </w:r>
            <w:r>
              <w:t>ответственности</w:t>
            </w:r>
            <w:r w:rsidRPr="00B93CE3">
              <w:rPr>
                <w:spacing w:val="-1"/>
              </w:rPr>
              <w:t xml:space="preserve"> </w:t>
            </w:r>
            <w:r>
              <w:t>за</w:t>
            </w:r>
            <w:r w:rsidRPr="00B93CE3">
              <w:rPr>
                <w:spacing w:val="-4"/>
              </w:rPr>
              <w:t xml:space="preserve"> </w:t>
            </w:r>
            <w:r>
              <w:t>принятые</w:t>
            </w:r>
            <w:r w:rsidRPr="00B93CE3">
              <w:rPr>
                <w:spacing w:val="-8"/>
              </w:rPr>
              <w:t xml:space="preserve"> </w:t>
            </w:r>
            <w:r>
              <w:t>решения</w:t>
            </w:r>
          </w:p>
          <w:p w14:paraId="441F644A" w14:textId="59746FB7" w:rsidR="00B26ABE" w:rsidRDefault="00773838" w:rsidP="00B93CE3">
            <w:pPr>
              <w:pStyle w:val="31"/>
              <w:numPr>
                <w:ilvl w:val="0"/>
                <w:numId w:val="22"/>
              </w:numPr>
              <w:tabs>
                <w:tab w:val="left" w:pos="240"/>
              </w:tabs>
              <w:spacing w:before="0" w:line="237" w:lineRule="auto"/>
              <w:ind w:left="0" w:firstLine="0"/>
            </w:pPr>
            <w:r>
              <w:t>обоснованность</w:t>
            </w:r>
            <w:r>
              <w:rPr>
                <w:spacing w:val="-4"/>
              </w:rPr>
              <w:t xml:space="preserve"> </w:t>
            </w:r>
            <w:r>
              <w:t>самоанализа</w:t>
            </w:r>
            <w:r>
              <w:rPr>
                <w:spacing w:val="-3"/>
              </w:rPr>
              <w:t xml:space="preserve"> </w:t>
            </w:r>
            <w:r>
              <w:t>и</w:t>
            </w:r>
            <w:r>
              <w:rPr>
                <w:spacing w:val="-5"/>
              </w:rPr>
              <w:t xml:space="preserve"> </w:t>
            </w:r>
            <w:r>
              <w:t>коррекция</w:t>
            </w:r>
            <w:r>
              <w:rPr>
                <w:spacing w:val="-3"/>
              </w:rPr>
              <w:t xml:space="preserve"> </w:t>
            </w:r>
            <w:proofErr w:type="spellStart"/>
            <w:r>
              <w:t>результа</w:t>
            </w:r>
            <w:proofErr w:type="spellEnd"/>
            <w:r>
              <w:rPr>
                <w:spacing w:val="-52"/>
              </w:rPr>
              <w:t xml:space="preserve"> </w:t>
            </w:r>
            <w:proofErr w:type="spellStart"/>
            <w:r>
              <w:t>тов</w:t>
            </w:r>
            <w:proofErr w:type="spellEnd"/>
            <w:r>
              <w:rPr>
                <w:spacing w:val="2"/>
              </w:rPr>
              <w:t xml:space="preserve"> </w:t>
            </w:r>
            <w:r>
              <w:t>собственной</w:t>
            </w:r>
            <w:r>
              <w:rPr>
                <w:spacing w:val="3"/>
              </w:rPr>
              <w:t xml:space="preserve"> </w:t>
            </w:r>
            <w:r>
              <w:t>работы;</w:t>
            </w:r>
          </w:p>
        </w:tc>
        <w:tc>
          <w:tcPr>
            <w:tcW w:w="2550" w:type="dxa"/>
            <w:vMerge/>
            <w:tcBorders>
              <w:top w:val="nil"/>
            </w:tcBorders>
          </w:tcPr>
          <w:p w14:paraId="035741F4" w14:textId="77777777" w:rsidR="00B26ABE" w:rsidRDefault="00B26ABE" w:rsidP="00B93CE3">
            <w:pPr>
              <w:rPr>
                <w:sz w:val="2"/>
                <w:szCs w:val="2"/>
              </w:rPr>
            </w:pPr>
          </w:p>
        </w:tc>
      </w:tr>
      <w:tr w:rsidR="00B26ABE" w14:paraId="0F16BD36" w14:textId="77777777" w:rsidTr="00AC6EE5">
        <w:trPr>
          <w:trHeight w:val="1516"/>
        </w:trPr>
        <w:tc>
          <w:tcPr>
            <w:tcW w:w="2377" w:type="dxa"/>
          </w:tcPr>
          <w:p w14:paraId="55EFC92C" w14:textId="77777777" w:rsidR="00B26ABE" w:rsidRDefault="00773838" w:rsidP="00B93CE3">
            <w:pPr>
              <w:pStyle w:val="31"/>
              <w:spacing w:before="0" w:line="244" w:lineRule="exact"/>
              <w:ind w:left="0"/>
            </w:pPr>
            <w:r>
              <w:t>ОК</w:t>
            </w:r>
            <w:r>
              <w:rPr>
                <w:spacing w:val="1"/>
              </w:rPr>
              <w:t xml:space="preserve"> </w:t>
            </w:r>
            <w:r>
              <w:t>04.</w:t>
            </w:r>
            <w:r>
              <w:rPr>
                <w:spacing w:val="-1"/>
              </w:rPr>
              <w:t xml:space="preserve"> </w:t>
            </w:r>
            <w:r w:rsidR="00827451" w:rsidRPr="00A46A23">
              <w:t>Работать в коллективе и команде, эффективно взаимодействовать с коллегами, руководством, клиентами</w:t>
            </w:r>
          </w:p>
        </w:tc>
        <w:tc>
          <w:tcPr>
            <w:tcW w:w="5249" w:type="dxa"/>
          </w:tcPr>
          <w:p w14:paraId="6B0583B5" w14:textId="77777777" w:rsidR="00B26ABE" w:rsidRDefault="00773838" w:rsidP="00B93CE3">
            <w:pPr>
              <w:pStyle w:val="31"/>
              <w:numPr>
                <w:ilvl w:val="0"/>
                <w:numId w:val="21"/>
              </w:numPr>
              <w:tabs>
                <w:tab w:val="left" w:pos="240"/>
              </w:tabs>
              <w:spacing w:before="0" w:line="239" w:lineRule="exact"/>
              <w:ind w:left="0"/>
            </w:pPr>
            <w:r>
              <w:t>взаимодействие</w:t>
            </w:r>
            <w:r>
              <w:rPr>
                <w:spacing w:val="-8"/>
              </w:rPr>
              <w:t xml:space="preserve"> </w:t>
            </w:r>
            <w:r>
              <w:t>с</w:t>
            </w:r>
            <w:r>
              <w:rPr>
                <w:spacing w:val="-4"/>
              </w:rPr>
              <w:t xml:space="preserve"> </w:t>
            </w:r>
            <w:r>
              <w:t>обучающимися,</w:t>
            </w:r>
            <w:r>
              <w:rPr>
                <w:spacing w:val="-4"/>
              </w:rPr>
              <w:t xml:space="preserve"> </w:t>
            </w:r>
            <w:r>
              <w:t>преподавателями</w:t>
            </w:r>
          </w:p>
          <w:p w14:paraId="4D9AB814" w14:textId="77777777" w:rsidR="00B26ABE" w:rsidRDefault="00773838" w:rsidP="00B93CE3">
            <w:pPr>
              <w:pStyle w:val="31"/>
              <w:spacing w:before="0" w:line="237" w:lineRule="auto"/>
              <w:ind w:left="0"/>
            </w:pPr>
            <w:r>
              <w:t>и</w:t>
            </w:r>
            <w:r>
              <w:rPr>
                <w:spacing w:val="-2"/>
              </w:rPr>
              <w:t xml:space="preserve"> </w:t>
            </w:r>
            <w:r>
              <w:t>мастерами</w:t>
            </w:r>
            <w:r>
              <w:rPr>
                <w:spacing w:val="-2"/>
              </w:rPr>
              <w:t xml:space="preserve"> </w:t>
            </w:r>
            <w:r>
              <w:t>в</w:t>
            </w:r>
            <w:r>
              <w:rPr>
                <w:spacing w:val="-5"/>
              </w:rPr>
              <w:t xml:space="preserve"> </w:t>
            </w:r>
            <w:r>
              <w:t>ходе</w:t>
            </w:r>
            <w:r>
              <w:rPr>
                <w:spacing w:val="-9"/>
              </w:rPr>
              <w:t xml:space="preserve"> </w:t>
            </w:r>
            <w:r>
              <w:t>обучения,</w:t>
            </w:r>
            <w:r>
              <w:rPr>
                <w:spacing w:val="-1"/>
              </w:rPr>
              <w:t xml:space="preserve"> </w:t>
            </w:r>
            <w:r>
              <w:t>с</w:t>
            </w:r>
            <w:r>
              <w:rPr>
                <w:spacing w:val="-4"/>
              </w:rPr>
              <w:t xml:space="preserve"> </w:t>
            </w:r>
            <w:r>
              <w:t>руководителями</w:t>
            </w:r>
            <w:r>
              <w:rPr>
                <w:spacing w:val="-52"/>
              </w:rPr>
              <w:t xml:space="preserve"> </w:t>
            </w:r>
            <w:r>
              <w:t>учебной</w:t>
            </w:r>
            <w:r>
              <w:rPr>
                <w:spacing w:val="2"/>
              </w:rPr>
              <w:t xml:space="preserve"> </w:t>
            </w:r>
            <w:r>
              <w:t>и</w:t>
            </w:r>
            <w:r>
              <w:rPr>
                <w:spacing w:val="2"/>
              </w:rPr>
              <w:t xml:space="preserve"> </w:t>
            </w:r>
            <w:r>
              <w:t>производственной</w:t>
            </w:r>
            <w:r>
              <w:rPr>
                <w:spacing w:val="2"/>
              </w:rPr>
              <w:t xml:space="preserve"> </w:t>
            </w:r>
            <w:r>
              <w:t>практик;</w:t>
            </w:r>
          </w:p>
          <w:p w14:paraId="4394C4E3" w14:textId="77777777" w:rsidR="00B26ABE" w:rsidRDefault="00773838" w:rsidP="00B93CE3">
            <w:pPr>
              <w:pStyle w:val="31"/>
              <w:numPr>
                <w:ilvl w:val="0"/>
                <w:numId w:val="21"/>
              </w:numPr>
              <w:tabs>
                <w:tab w:val="left" w:pos="240"/>
              </w:tabs>
              <w:spacing w:before="0"/>
              <w:ind w:left="0" w:firstLine="0"/>
            </w:pPr>
            <w:r>
              <w:t>обоснованность анализа работы членов команды</w:t>
            </w:r>
            <w:r>
              <w:rPr>
                <w:spacing w:val="-53"/>
              </w:rPr>
              <w:t xml:space="preserve"> </w:t>
            </w:r>
            <w:r>
              <w:t>(подчиненных)</w:t>
            </w:r>
          </w:p>
        </w:tc>
        <w:tc>
          <w:tcPr>
            <w:tcW w:w="2550" w:type="dxa"/>
            <w:vMerge/>
            <w:tcBorders>
              <w:top w:val="nil"/>
            </w:tcBorders>
          </w:tcPr>
          <w:p w14:paraId="3D520857" w14:textId="77777777" w:rsidR="00B26ABE" w:rsidRDefault="00B26ABE" w:rsidP="00B93CE3">
            <w:pPr>
              <w:rPr>
                <w:sz w:val="2"/>
                <w:szCs w:val="2"/>
              </w:rPr>
            </w:pPr>
          </w:p>
        </w:tc>
      </w:tr>
      <w:tr w:rsidR="00B26ABE" w14:paraId="7EBAC735" w14:textId="77777777" w:rsidTr="00AC6EE5">
        <w:trPr>
          <w:trHeight w:val="1771"/>
        </w:trPr>
        <w:tc>
          <w:tcPr>
            <w:tcW w:w="2377" w:type="dxa"/>
          </w:tcPr>
          <w:p w14:paraId="76657EA8" w14:textId="77777777" w:rsidR="00B26ABE" w:rsidRDefault="00773838" w:rsidP="00B93CE3">
            <w:pPr>
              <w:pStyle w:val="31"/>
              <w:spacing w:before="0" w:line="250" w:lineRule="exact"/>
              <w:ind w:left="0"/>
            </w:pPr>
            <w:r>
              <w:t>ОК</w:t>
            </w:r>
            <w:r>
              <w:rPr>
                <w:spacing w:val="-2"/>
              </w:rPr>
              <w:t xml:space="preserve"> </w:t>
            </w:r>
            <w:r>
              <w:t>05.</w:t>
            </w:r>
            <w:r>
              <w:rPr>
                <w:spacing w:val="2"/>
              </w:rPr>
              <w:t xml:space="preserve"> </w:t>
            </w:r>
            <w:r w:rsidR="00827451" w:rsidRPr="00A46A23">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9" w:type="dxa"/>
          </w:tcPr>
          <w:p w14:paraId="2EB8DC28" w14:textId="77777777" w:rsidR="00B26ABE" w:rsidRDefault="00773838" w:rsidP="00B93CE3">
            <w:pPr>
              <w:pStyle w:val="31"/>
              <w:spacing w:before="0" w:line="240" w:lineRule="exact"/>
              <w:ind w:left="0"/>
            </w:pPr>
            <w:r>
              <w:t>-грамотность</w:t>
            </w:r>
            <w:r>
              <w:rPr>
                <w:spacing w:val="-5"/>
              </w:rPr>
              <w:t xml:space="preserve"> </w:t>
            </w:r>
            <w:r>
              <w:t>устной</w:t>
            </w:r>
            <w:r>
              <w:rPr>
                <w:spacing w:val="-2"/>
              </w:rPr>
              <w:t xml:space="preserve"> </w:t>
            </w:r>
            <w:r>
              <w:t>и</w:t>
            </w:r>
            <w:r>
              <w:rPr>
                <w:spacing w:val="-3"/>
              </w:rPr>
              <w:t xml:space="preserve"> </w:t>
            </w:r>
            <w:r>
              <w:t>письменной</w:t>
            </w:r>
            <w:r>
              <w:rPr>
                <w:spacing w:val="-2"/>
              </w:rPr>
              <w:t xml:space="preserve"> </w:t>
            </w:r>
            <w:r>
              <w:t>речи,</w:t>
            </w:r>
          </w:p>
          <w:p w14:paraId="04E2BE61" w14:textId="77777777" w:rsidR="00B26ABE" w:rsidRDefault="00773838" w:rsidP="00B93CE3">
            <w:pPr>
              <w:pStyle w:val="31"/>
              <w:spacing w:before="0"/>
              <w:ind w:left="0"/>
            </w:pPr>
            <w:r>
              <w:t>-</w:t>
            </w:r>
            <w:r>
              <w:rPr>
                <w:spacing w:val="-2"/>
              </w:rPr>
              <w:t xml:space="preserve"> </w:t>
            </w:r>
            <w:r>
              <w:t>ясность</w:t>
            </w:r>
            <w:r>
              <w:rPr>
                <w:spacing w:val="-1"/>
              </w:rPr>
              <w:t xml:space="preserve"> </w:t>
            </w:r>
            <w:r>
              <w:t>формулирования</w:t>
            </w:r>
            <w:r>
              <w:rPr>
                <w:spacing w:val="-5"/>
              </w:rPr>
              <w:t xml:space="preserve"> </w:t>
            </w:r>
            <w:r>
              <w:t>и</w:t>
            </w:r>
            <w:r>
              <w:rPr>
                <w:spacing w:val="-3"/>
              </w:rPr>
              <w:t xml:space="preserve"> </w:t>
            </w:r>
            <w:r>
              <w:t>изложения</w:t>
            </w:r>
            <w:r>
              <w:rPr>
                <w:spacing w:val="-1"/>
              </w:rPr>
              <w:t xml:space="preserve"> </w:t>
            </w:r>
            <w:r>
              <w:t>мыслей</w:t>
            </w:r>
          </w:p>
        </w:tc>
        <w:tc>
          <w:tcPr>
            <w:tcW w:w="2550" w:type="dxa"/>
            <w:vMerge/>
            <w:tcBorders>
              <w:top w:val="nil"/>
            </w:tcBorders>
          </w:tcPr>
          <w:p w14:paraId="09AE4C89" w14:textId="77777777" w:rsidR="00B26ABE" w:rsidRDefault="00B26ABE" w:rsidP="00B93CE3">
            <w:pPr>
              <w:rPr>
                <w:sz w:val="2"/>
                <w:szCs w:val="2"/>
              </w:rPr>
            </w:pPr>
          </w:p>
        </w:tc>
      </w:tr>
      <w:tr w:rsidR="00B26ABE" w14:paraId="2CC35018" w14:textId="77777777" w:rsidTr="00AC6EE5">
        <w:trPr>
          <w:trHeight w:val="1771"/>
        </w:trPr>
        <w:tc>
          <w:tcPr>
            <w:tcW w:w="2377" w:type="dxa"/>
          </w:tcPr>
          <w:p w14:paraId="5E79393C" w14:textId="77777777" w:rsidR="00B26ABE" w:rsidRDefault="00773838" w:rsidP="00B93CE3">
            <w:pPr>
              <w:pStyle w:val="31"/>
              <w:spacing w:before="0" w:line="250" w:lineRule="exact"/>
              <w:ind w:left="0"/>
            </w:pPr>
            <w:r>
              <w:lastRenderedPageBreak/>
              <w:t>ОК 06.</w:t>
            </w:r>
            <w:r>
              <w:rPr>
                <w:spacing w:val="52"/>
              </w:rPr>
              <w:t xml:space="preserve"> </w:t>
            </w:r>
            <w:r w:rsidR="00827451" w:rsidRPr="00A46A23">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249" w:type="dxa"/>
          </w:tcPr>
          <w:p w14:paraId="6B958BBC" w14:textId="77777777" w:rsidR="00B26ABE" w:rsidRDefault="00773838" w:rsidP="00B93CE3">
            <w:pPr>
              <w:pStyle w:val="31"/>
              <w:spacing w:before="0" w:line="239" w:lineRule="exact"/>
              <w:ind w:left="0"/>
            </w:pPr>
            <w:r>
              <w:t>-</w:t>
            </w:r>
            <w:r>
              <w:rPr>
                <w:spacing w:val="-2"/>
              </w:rPr>
              <w:t xml:space="preserve"> </w:t>
            </w:r>
            <w:r>
              <w:t>соблюдение</w:t>
            </w:r>
            <w:r>
              <w:rPr>
                <w:spacing w:val="-7"/>
              </w:rPr>
              <w:t xml:space="preserve"> </w:t>
            </w:r>
            <w:r>
              <w:t>норм</w:t>
            </w:r>
            <w:r>
              <w:rPr>
                <w:spacing w:val="-1"/>
              </w:rPr>
              <w:t xml:space="preserve"> </w:t>
            </w:r>
            <w:r>
              <w:t>поведения</w:t>
            </w:r>
            <w:r>
              <w:rPr>
                <w:spacing w:val="-2"/>
              </w:rPr>
              <w:t xml:space="preserve"> </w:t>
            </w:r>
            <w:r>
              <w:t>во</w:t>
            </w:r>
            <w:r>
              <w:rPr>
                <w:spacing w:val="-5"/>
              </w:rPr>
              <w:t xml:space="preserve"> </w:t>
            </w:r>
            <w:r>
              <w:t>время</w:t>
            </w:r>
            <w:r>
              <w:rPr>
                <w:spacing w:val="2"/>
              </w:rPr>
              <w:t xml:space="preserve"> </w:t>
            </w:r>
            <w:r>
              <w:t>учебных за-</w:t>
            </w:r>
          </w:p>
          <w:p w14:paraId="631E9C70" w14:textId="77777777" w:rsidR="00B26ABE" w:rsidRDefault="00773838" w:rsidP="00B93CE3">
            <w:pPr>
              <w:pStyle w:val="31"/>
              <w:spacing w:before="0"/>
              <w:ind w:left="0"/>
            </w:pPr>
            <w:proofErr w:type="spellStart"/>
            <w:r>
              <w:t>нятий</w:t>
            </w:r>
            <w:proofErr w:type="spellEnd"/>
            <w:r>
              <w:rPr>
                <w:spacing w:val="-7"/>
              </w:rPr>
              <w:t xml:space="preserve"> </w:t>
            </w:r>
            <w:r>
              <w:t>и</w:t>
            </w:r>
            <w:r>
              <w:rPr>
                <w:spacing w:val="-7"/>
              </w:rPr>
              <w:t xml:space="preserve"> </w:t>
            </w:r>
            <w:r>
              <w:t>прохождения</w:t>
            </w:r>
            <w:r>
              <w:rPr>
                <w:spacing w:val="-4"/>
              </w:rPr>
              <w:t xml:space="preserve"> </w:t>
            </w:r>
            <w:r>
              <w:t>учебной</w:t>
            </w:r>
            <w:r>
              <w:rPr>
                <w:spacing w:val="-3"/>
              </w:rPr>
              <w:t xml:space="preserve"> </w:t>
            </w:r>
            <w:r>
              <w:t>и</w:t>
            </w:r>
            <w:r>
              <w:rPr>
                <w:spacing w:val="-3"/>
              </w:rPr>
              <w:t xml:space="preserve"> </w:t>
            </w:r>
            <w:r>
              <w:t>производственной</w:t>
            </w:r>
            <w:r>
              <w:rPr>
                <w:spacing w:val="-52"/>
              </w:rPr>
              <w:t xml:space="preserve"> </w:t>
            </w:r>
            <w:r>
              <w:t>практик,</w:t>
            </w:r>
          </w:p>
        </w:tc>
        <w:tc>
          <w:tcPr>
            <w:tcW w:w="2550" w:type="dxa"/>
            <w:vMerge/>
            <w:tcBorders>
              <w:top w:val="nil"/>
            </w:tcBorders>
          </w:tcPr>
          <w:p w14:paraId="28645951" w14:textId="77777777" w:rsidR="00B26ABE" w:rsidRDefault="00B26ABE" w:rsidP="00B93CE3">
            <w:pPr>
              <w:rPr>
                <w:sz w:val="2"/>
                <w:szCs w:val="2"/>
              </w:rPr>
            </w:pPr>
          </w:p>
        </w:tc>
      </w:tr>
      <w:tr w:rsidR="00B26ABE" w14:paraId="39BD4C26" w14:textId="77777777" w:rsidTr="00AC6EE5">
        <w:trPr>
          <w:trHeight w:val="415"/>
        </w:trPr>
        <w:tc>
          <w:tcPr>
            <w:tcW w:w="2377" w:type="dxa"/>
          </w:tcPr>
          <w:p w14:paraId="5BE47020" w14:textId="77777777" w:rsidR="00B26ABE" w:rsidRDefault="00773838" w:rsidP="00B93CE3">
            <w:pPr>
              <w:pStyle w:val="31"/>
              <w:spacing w:before="0" w:line="250" w:lineRule="exact"/>
              <w:ind w:left="0"/>
            </w:pPr>
            <w:r>
              <w:t>ОК</w:t>
            </w:r>
            <w:r>
              <w:rPr>
                <w:spacing w:val="-1"/>
              </w:rPr>
              <w:t xml:space="preserve"> </w:t>
            </w:r>
            <w:r>
              <w:t>07.</w:t>
            </w:r>
            <w:r>
              <w:rPr>
                <w:spacing w:val="-3"/>
              </w:rPr>
              <w:t xml:space="preserve"> </w:t>
            </w:r>
            <w:r w:rsidR="00827451" w:rsidRPr="00A46A23">
              <w:t>Содействовать сохранению окружающей среды, ресурсосбережению, эффективно действовать в чрезвычайных ситуациях</w:t>
            </w:r>
          </w:p>
        </w:tc>
        <w:tc>
          <w:tcPr>
            <w:tcW w:w="5249" w:type="dxa"/>
          </w:tcPr>
          <w:p w14:paraId="65AE596F" w14:textId="77777777" w:rsidR="00B26ABE" w:rsidRDefault="00773838" w:rsidP="00B93CE3">
            <w:pPr>
              <w:pStyle w:val="31"/>
              <w:numPr>
                <w:ilvl w:val="0"/>
                <w:numId w:val="20"/>
              </w:numPr>
              <w:tabs>
                <w:tab w:val="left" w:pos="240"/>
              </w:tabs>
              <w:spacing w:before="0" w:line="239" w:lineRule="exact"/>
              <w:ind w:left="0"/>
            </w:pPr>
            <w:r>
              <w:t>эффективность</w:t>
            </w:r>
            <w:r>
              <w:rPr>
                <w:spacing w:val="-1"/>
              </w:rPr>
              <w:t xml:space="preserve"> </w:t>
            </w:r>
            <w:r>
              <w:t>выполнения</w:t>
            </w:r>
            <w:r>
              <w:rPr>
                <w:spacing w:val="-4"/>
              </w:rPr>
              <w:t xml:space="preserve"> </w:t>
            </w:r>
            <w:r>
              <w:t>правил</w:t>
            </w:r>
            <w:r>
              <w:rPr>
                <w:spacing w:val="-8"/>
              </w:rPr>
              <w:t xml:space="preserve"> </w:t>
            </w:r>
            <w:r>
              <w:t>ТБ</w:t>
            </w:r>
            <w:r>
              <w:rPr>
                <w:spacing w:val="-1"/>
              </w:rPr>
              <w:t xml:space="preserve"> </w:t>
            </w:r>
            <w:r>
              <w:t>во</w:t>
            </w:r>
            <w:r>
              <w:rPr>
                <w:spacing w:val="-4"/>
              </w:rPr>
              <w:t xml:space="preserve"> </w:t>
            </w:r>
            <w:r>
              <w:t>время</w:t>
            </w:r>
          </w:p>
          <w:p w14:paraId="6CA9E10C" w14:textId="00BFCEFD" w:rsidR="00B26ABE" w:rsidRDefault="00773838" w:rsidP="00B93CE3">
            <w:pPr>
              <w:pStyle w:val="31"/>
              <w:spacing w:before="0"/>
              <w:ind w:left="0"/>
            </w:pPr>
            <w:r>
              <w:t>учебных</w:t>
            </w:r>
            <w:r>
              <w:rPr>
                <w:spacing w:val="-3"/>
              </w:rPr>
              <w:t xml:space="preserve"> </w:t>
            </w:r>
            <w:r>
              <w:t>занятий,</w:t>
            </w:r>
            <w:r>
              <w:rPr>
                <w:spacing w:val="-6"/>
              </w:rPr>
              <w:t xml:space="preserve"> </w:t>
            </w:r>
            <w:r>
              <w:t>при</w:t>
            </w:r>
            <w:r>
              <w:rPr>
                <w:spacing w:val="-5"/>
              </w:rPr>
              <w:t xml:space="preserve"> </w:t>
            </w:r>
            <w:r>
              <w:t>прохождении</w:t>
            </w:r>
            <w:r>
              <w:rPr>
                <w:spacing w:val="-2"/>
              </w:rPr>
              <w:t xml:space="preserve"> </w:t>
            </w:r>
            <w:r>
              <w:t>учебной</w:t>
            </w:r>
            <w:r>
              <w:rPr>
                <w:spacing w:val="-2"/>
              </w:rPr>
              <w:t xml:space="preserve"> </w:t>
            </w:r>
            <w:r>
              <w:t>и</w:t>
            </w:r>
            <w:r>
              <w:rPr>
                <w:spacing w:val="-2"/>
              </w:rPr>
              <w:t xml:space="preserve"> </w:t>
            </w:r>
            <w:r>
              <w:t>производственной</w:t>
            </w:r>
            <w:r>
              <w:rPr>
                <w:spacing w:val="2"/>
              </w:rPr>
              <w:t xml:space="preserve"> </w:t>
            </w:r>
            <w:r>
              <w:t>практик;</w:t>
            </w:r>
          </w:p>
          <w:p w14:paraId="4C2B6E83" w14:textId="77E0C052" w:rsidR="00B26ABE" w:rsidRDefault="00773838" w:rsidP="00B93CE3">
            <w:pPr>
              <w:pStyle w:val="31"/>
              <w:numPr>
                <w:ilvl w:val="0"/>
                <w:numId w:val="20"/>
              </w:numPr>
              <w:tabs>
                <w:tab w:val="left" w:pos="240"/>
              </w:tabs>
              <w:spacing w:before="0"/>
              <w:ind w:left="0" w:firstLine="0"/>
            </w:pPr>
            <w:r>
              <w:t>знание</w:t>
            </w:r>
            <w:r>
              <w:rPr>
                <w:spacing w:val="-8"/>
              </w:rPr>
              <w:t xml:space="preserve"> </w:t>
            </w:r>
            <w:r>
              <w:t>и</w:t>
            </w:r>
            <w:r>
              <w:rPr>
                <w:spacing w:val="-4"/>
              </w:rPr>
              <w:t xml:space="preserve"> </w:t>
            </w:r>
            <w:r>
              <w:t>использование</w:t>
            </w:r>
            <w:r>
              <w:rPr>
                <w:spacing w:val="-8"/>
              </w:rPr>
              <w:t xml:space="preserve"> </w:t>
            </w:r>
            <w:r>
              <w:t>ресурсосберегающих</w:t>
            </w:r>
            <w:r>
              <w:rPr>
                <w:spacing w:val="-1"/>
              </w:rPr>
              <w:t xml:space="preserve"> </w:t>
            </w:r>
            <w:r>
              <w:t>тех</w:t>
            </w:r>
            <w:r>
              <w:rPr>
                <w:spacing w:val="-52"/>
              </w:rPr>
              <w:t xml:space="preserve"> </w:t>
            </w:r>
            <w:proofErr w:type="spellStart"/>
            <w:r>
              <w:t>нологий</w:t>
            </w:r>
            <w:proofErr w:type="spellEnd"/>
          </w:p>
        </w:tc>
        <w:tc>
          <w:tcPr>
            <w:tcW w:w="2550" w:type="dxa"/>
            <w:vMerge/>
            <w:tcBorders>
              <w:top w:val="nil"/>
            </w:tcBorders>
          </w:tcPr>
          <w:p w14:paraId="393B79D2" w14:textId="77777777" w:rsidR="00B26ABE" w:rsidRDefault="00B26ABE" w:rsidP="00B93CE3">
            <w:pPr>
              <w:rPr>
                <w:sz w:val="2"/>
                <w:szCs w:val="2"/>
              </w:rPr>
            </w:pPr>
          </w:p>
        </w:tc>
      </w:tr>
      <w:tr w:rsidR="00B26ABE" w14:paraId="7E076D27" w14:textId="77777777" w:rsidTr="00AC6EE5">
        <w:trPr>
          <w:trHeight w:val="2529"/>
        </w:trPr>
        <w:tc>
          <w:tcPr>
            <w:tcW w:w="2377" w:type="dxa"/>
          </w:tcPr>
          <w:p w14:paraId="2E1F25FF" w14:textId="77777777" w:rsidR="00B26ABE" w:rsidRDefault="00773838" w:rsidP="00B93CE3">
            <w:pPr>
              <w:pStyle w:val="31"/>
              <w:spacing w:before="0" w:line="243" w:lineRule="exact"/>
              <w:ind w:left="0"/>
            </w:pPr>
            <w:r>
              <w:t>ОК</w:t>
            </w:r>
            <w:r>
              <w:rPr>
                <w:spacing w:val="-1"/>
              </w:rPr>
              <w:t xml:space="preserve"> </w:t>
            </w:r>
            <w:r>
              <w:t>08.</w:t>
            </w:r>
            <w:r>
              <w:rPr>
                <w:spacing w:val="1"/>
              </w:rPr>
              <w:t xml:space="preserve"> </w:t>
            </w:r>
            <w:r w:rsidR="00827451" w:rsidRPr="00A46A23">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49" w:type="dxa"/>
          </w:tcPr>
          <w:p w14:paraId="7C017974" w14:textId="77777777" w:rsidR="00B26ABE" w:rsidRDefault="00773838" w:rsidP="00B93CE3">
            <w:pPr>
              <w:pStyle w:val="31"/>
              <w:spacing w:before="0" w:line="239" w:lineRule="exact"/>
              <w:ind w:left="0"/>
            </w:pPr>
            <w:r>
              <w:t>-</w:t>
            </w:r>
            <w:r>
              <w:rPr>
                <w:spacing w:val="-3"/>
              </w:rPr>
              <w:t xml:space="preserve"> </w:t>
            </w:r>
            <w:r>
              <w:t>эффективность</w:t>
            </w:r>
            <w:r>
              <w:rPr>
                <w:spacing w:val="-3"/>
              </w:rPr>
              <w:t xml:space="preserve"> </w:t>
            </w:r>
            <w:r>
              <w:t>использования</w:t>
            </w:r>
            <w:r>
              <w:rPr>
                <w:spacing w:val="-8"/>
              </w:rPr>
              <w:t xml:space="preserve"> </w:t>
            </w:r>
            <w:r>
              <w:t>средств</w:t>
            </w:r>
            <w:r>
              <w:rPr>
                <w:spacing w:val="5"/>
              </w:rPr>
              <w:t xml:space="preserve"> </w:t>
            </w:r>
            <w:r>
              <w:t>физической</w:t>
            </w:r>
          </w:p>
          <w:p w14:paraId="5F9D64D4" w14:textId="239DCD7B" w:rsidR="00B26ABE" w:rsidRDefault="00773838" w:rsidP="00B93CE3">
            <w:pPr>
              <w:pStyle w:val="31"/>
              <w:spacing w:before="0"/>
              <w:ind w:left="0"/>
            </w:pPr>
            <w:r>
              <w:t>культуры</w:t>
            </w:r>
            <w:r>
              <w:rPr>
                <w:spacing w:val="1"/>
              </w:rPr>
              <w:t xml:space="preserve"> </w:t>
            </w:r>
            <w:r>
              <w:t>для сохранения и укрепления здоровья в</w:t>
            </w:r>
            <w:r>
              <w:rPr>
                <w:spacing w:val="1"/>
              </w:rPr>
              <w:t xml:space="preserve"> </w:t>
            </w:r>
            <w:r>
              <w:t>процессе</w:t>
            </w:r>
            <w:r>
              <w:rPr>
                <w:spacing w:val="-10"/>
              </w:rPr>
              <w:t xml:space="preserve"> </w:t>
            </w:r>
            <w:r>
              <w:t>профессиональной</w:t>
            </w:r>
            <w:r>
              <w:rPr>
                <w:spacing w:val="-2"/>
              </w:rPr>
              <w:t xml:space="preserve"> </w:t>
            </w:r>
            <w:r>
              <w:t>деятельности</w:t>
            </w:r>
            <w:r>
              <w:rPr>
                <w:spacing w:val="-1"/>
              </w:rPr>
              <w:t xml:space="preserve"> </w:t>
            </w:r>
            <w:r>
              <w:t>и</w:t>
            </w:r>
            <w:r>
              <w:rPr>
                <w:spacing w:val="-6"/>
              </w:rPr>
              <w:t xml:space="preserve"> </w:t>
            </w:r>
            <w:proofErr w:type="spellStart"/>
            <w:r>
              <w:t>поддер</w:t>
            </w:r>
            <w:proofErr w:type="spellEnd"/>
            <w:r>
              <w:rPr>
                <w:spacing w:val="-52"/>
              </w:rPr>
              <w:t xml:space="preserve"> </w:t>
            </w:r>
            <w:proofErr w:type="spellStart"/>
            <w:r>
              <w:t>жания</w:t>
            </w:r>
            <w:proofErr w:type="spellEnd"/>
            <w:r>
              <w:t xml:space="preserve"> необходимого уровня физической подготовленности;</w:t>
            </w:r>
          </w:p>
        </w:tc>
        <w:tc>
          <w:tcPr>
            <w:tcW w:w="2550" w:type="dxa"/>
            <w:vMerge/>
            <w:tcBorders>
              <w:top w:val="nil"/>
            </w:tcBorders>
          </w:tcPr>
          <w:p w14:paraId="34320570" w14:textId="77777777" w:rsidR="00B26ABE" w:rsidRDefault="00B26ABE" w:rsidP="00B93CE3">
            <w:pPr>
              <w:rPr>
                <w:sz w:val="2"/>
                <w:szCs w:val="2"/>
              </w:rPr>
            </w:pPr>
          </w:p>
        </w:tc>
      </w:tr>
      <w:tr w:rsidR="00B26ABE" w14:paraId="37799B89" w14:textId="77777777" w:rsidTr="00AC6EE5">
        <w:trPr>
          <w:trHeight w:val="1012"/>
        </w:trPr>
        <w:tc>
          <w:tcPr>
            <w:tcW w:w="2377" w:type="dxa"/>
          </w:tcPr>
          <w:p w14:paraId="7DF37EB4" w14:textId="77777777" w:rsidR="00B26ABE" w:rsidRDefault="00773838" w:rsidP="00B93CE3">
            <w:pPr>
              <w:pStyle w:val="31"/>
              <w:spacing w:before="0" w:line="250" w:lineRule="atLeast"/>
              <w:ind w:left="0"/>
              <w:jc w:val="both"/>
            </w:pPr>
            <w:r>
              <w:t>ОК</w:t>
            </w:r>
            <w:r>
              <w:rPr>
                <w:spacing w:val="-1"/>
              </w:rPr>
              <w:t xml:space="preserve"> </w:t>
            </w:r>
            <w:r>
              <w:t>09.</w:t>
            </w:r>
            <w:r>
              <w:rPr>
                <w:spacing w:val="1"/>
              </w:rPr>
              <w:t xml:space="preserve"> </w:t>
            </w:r>
            <w:r w:rsidR="00827451" w:rsidRPr="00A46A23">
              <w:t>Использовать информационные технологии в профессиональной деятельности</w:t>
            </w:r>
          </w:p>
        </w:tc>
        <w:tc>
          <w:tcPr>
            <w:tcW w:w="5249" w:type="dxa"/>
          </w:tcPr>
          <w:p w14:paraId="0150C43E" w14:textId="77777777" w:rsidR="00B26ABE" w:rsidRDefault="00773838" w:rsidP="00B93CE3">
            <w:pPr>
              <w:pStyle w:val="31"/>
              <w:spacing w:before="0" w:line="239" w:lineRule="exact"/>
              <w:ind w:left="0"/>
              <w:jc w:val="both"/>
            </w:pPr>
            <w:r>
              <w:t>-</w:t>
            </w:r>
            <w:r>
              <w:rPr>
                <w:spacing w:val="-2"/>
              </w:rPr>
              <w:t xml:space="preserve"> </w:t>
            </w:r>
            <w:r>
              <w:t>эффективность</w:t>
            </w:r>
            <w:r>
              <w:rPr>
                <w:spacing w:val="-2"/>
              </w:rPr>
              <w:t xml:space="preserve"> </w:t>
            </w:r>
            <w:r>
              <w:t>использования</w:t>
            </w:r>
            <w:r>
              <w:rPr>
                <w:spacing w:val="-6"/>
              </w:rPr>
              <w:t xml:space="preserve"> </w:t>
            </w:r>
            <w:r>
              <w:t>информационно-</w:t>
            </w:r>
          </w:p>
          <w:p w14:paraId="128533F3" w14:textId="475C2494" w:rsidR="00B26ABE" w:rsidRDefault="00773838" w:rsidP="00B93CE3">
            <w:pPr>
              <w:pStyle w:val="31"/>
              <w:spacing w:before="0" w:line="250" w:lineRule="atLeast"/>
              <w:ind w:left="0"/>
              <w:jc w:val="both"/>
            </w:pPr>
            <w:r>
              <w:t>коммуникационных</w:t>
            </w:r>
            <w:r>
              <w:rPr>
                <w:spacing w:val="-7"/>
              </w:rPr>
              <w:t xml:space="preserve"> </w:t>
            </w:r>
            <w:r>
              <w:t>технологий</w:t>
            </w:r>
            <w:r>
              <w:rPr>
                <w:spacing w:val="-5"/>
              </w:rPr>
              <w:t xml:space="preserve"> </w:t>
            </w:r>
            <w:r>
              <w:t>в</w:t>
            </w:r>
            <w:r>
              <w:rPr>
                <w:spacing w:val="-9"/>
              </w:rPr>
              <w:t xml:space="preserve"> </w:t>
            </w:r>
            <w:r>
              <w:t>профессиональной</w:t>
            </w:r>
            <w:r>
              <w:rPr>
                <w:spacing w:val="-53"/>
              </w:rPr>
              <w:t xml:space="preserve"> </w:t>
            </w:r>
            <w:r>
              <w:t>деятельности согласно формируемым умениям и получаемому</w:t>
            </w:r>
            <w:r>
              <w:rPr>
                <w:spacing w:val="-4"/>
              </w:rPr>
              <w:t xml:space="preserve"> </w:t>
            </w:r>
            <w:r>
              <w:t>практическому</w:t>
            </w:r>
            <w:r>
              <w:rPr>
                <w:spacing w:val="2"/>
              </w:rPr>
              <w:t xml:space="preserve"> </w:t>
            </w:r>
            <w:r>
              <w:t>опыту;</w:t>
            </w:r>
          </w:p>
        </w:tc>
        <w:tc>
          <w:tcPr>
            <w:tcW w:w="2550" w:type="dxa"/>
            <w:vMerge/>
            <w:tcBorders>
              <w:top w:val="nil"/>
            </w:tcBorders>
          </w:tcPr>
          <w:p w14:paraId="1B26B850" w14:textId="77777777" w:rsidR="00B26ABE" w:rsidRDefault="00B26ABE" w:rsidP="00B93CE3">
            <w:pPr>
              <w:rPr>
                <w:sz w:val="2"/>
                <w:szCs w:val="2"/>
              </w:rPr>
            </w:pPr>
          </w:p>
        </w:tc>
      </w:tr>
      <w:tr w:rsidR="00B26ABE" w14:paraId="408DCD72" w14:textId="77777777" w:rsidTr="00AC6EE5">
        <w:trPr>
          <w:trHeight w:val="1266"/>
        </w:trPr>
        <w:tc>
          <w:tcPr>
            <w:tcW w:w="2377" w:type="dxa"/>
          </w:tcPr>
          <w:p w14:paraId="4F509705" w14:textId="77777777" w:rsidR="00B26ABE" w:rsidRDefault="00773838" w:rsidP="00B93CE3">
            <w:pPr>
              <w:pStyle w:val="31"/>
              <w:spacing w:before="0" w:line="247" w:lineRule="exact"/>
              <w:ind w:left="0"/>
            </w:pPr>
            <w:r>
              <w:t>ОК</w:t>
            </w:r>
            <w:r>
              <w:rPr>
                <w:spacing w:val="-2"/>
              </w:rPr>
              <w:t xml:space="preserve"> </w:t>
            </w:r>
            <w:r>
              <w:t xml:space="preserve">10. </w:t>
            </w:r>
            <w:r w:rsidR="00827451" w:rsidRPr="00A46A23">
              <w:t>Пользоваться профессиональной документацией на государственном и иностранных языках</w:t>
            </w:r>
          </w:p>
        </w:tc>
        <w:tc>
          <w:tcPr>
            <w:tcW w:w="5249" w:type="dxa"/>
          </w:tcPr>
          <w:p w14:paraId="61BE7E78" w14:textId="77777777" w:rsidR="00B26ABE" w:rsidRDefault="00773838" w:rsidP="00B93CE3">
            <w:pPr>
              <w:pStyle w:val="31"/>
              <w:spacing w:before="0" w:line="239" w:lineRule="exact"/>
              <w:ind w:left="0"/>
            </w:pPr>
            <w:r>
              <w:t>-</w:t>
            </w:r>
            <w:r>
              <w:rPr>
                <w:spacing w:val="-3"/>
              </w:rPr>
              <w:t xml:space="preserve"> </w:t>
            </w:r>
            <w:r>
              <w:t>эффективность</w:t>
            </w:r>
            <w:r>
              <w:rPr>
                <w:spacing w:val="-2"/>
              </w:rPr>
              <w:t xml:space="preserve"> </w:t>
            </w:r>
            <w:r>
              <w:t>использования</w:t>
            </w:r>
            <w:r>
              <w:rPr>
                <w:spacing w:val="-7"/>
              </w:rPr>
              <w:t xml:space="preserve"> </w:t>
            </w:r>
            <w:r>
              <w:t>в</w:t>
            </w:r>
            <w:r>
              <w:rPr>
                <w:spacing w:val="-4"/>
              </w:rPr>
              <w:t xml:space="preserve"> </w:t>
            </w:r>
            <w:r>
              <w:t>профессиональной</w:t>
            </w:r>
          </w:p>
          <w:p w14:paraId="6406B1C2" w14:textId="34F42D4A" w:rsidR="00B26ABE" w:rsidRDefault="00773838" w:rsidP="00B93CE3">
            <w:pPr>
              <w:pStyle w:val="31"/>
              <w:spacing w:before="0"/>
              <w:ind w:left="0"/>
            </w:pPr>
            <w:r>
              <w:t>деятельности</w:t>
            </w:r>
            <w:r>
              <w:rPr>
                <w:spacing w:val="-7"/>
              </w:rPr>
              <w:t xml:space="preserve"> </w:t>
            </w:r>
            <w:r>
              <w:t>необходимой</w:t>
            </w:r>
            <w:r>
              <w:rPr>
                <w:spacing w:val="-6"/>
              </w:rPr>
              <w:t xml:space="preserve"> </w:t>
            </w:r>
            <w:r>
              <w:t>технической</w:t>
            </w:r>
            <w:r>
              <w:rPr>
                <w:spacing w:val="-6"/>
              </w:rPr>
              <w:t xml:space="preserve"> </w:t>
            </w:r>
            <w:r>
              <w:t>документа</w:t>
            </w:r>
            <w:r>
              <w:rPr>
                <w:spacing w:val="-52"/>
              </w:rPr>
              <w:t xml:space="preserve"> </w:t>
            </w:r>
            <w:proofErr w:type="spellStart"/>
            <w:r>
              <w:t>ции</w:t>
            </w:r>
            <w:proofErr w:type="spellEnd"/>
            <w:r>
              <w:t>,</w:t>
            </w:r>
            <w:r>
              <w:rPr>
                <w:spacing w:val="-2"/>
              </w:rPr>
              <w:t xml:space="preserve"> </w:t>
            </w:r>
            <w:r>
              <w:t>в</w:t>
            </w:r>
            <w:r>
              <w:rPr>
                <w:spacing w:val="2"/>
              </w:rPr>
              <w:t xml:space="preserve"> </w:t>
            </w:r>
            <w:r>
              <w:t>том</w:t>
            </w:r>
            <w:r>
              <w:rPr>
                <w:spacing w:val="1"/>
              </w:rPr>
              <w:t xml:space="preserve"> </w:t>
            </w:r>
            <w:r>
              <w:t>числе</w:t>
            </w:r>
            <w:r>
              <w:rPr>
                <w:spacing w:val="-6"/>
              </w:rPr>
              <w:t xml:space="preserve"> </w:t>
            </w:r>
            <w:r>
              <w:t>на</w:t>
            </w:r>
            <w:r>
              <w:rPr>
                <w:spacing w:val="-1"/>
              </w:rPr>
              <w:t xml:space="preserve"> </w:t>
            </w:r>
            <w:r>
              <w:t>английском</w:t>
            </w:r>
            <w:r>
              <w:rPr>
                <w:spacing w:val="1"/>
              </w:rPr>
              <w:t xml:space="preserve"> </w:t>
            </w:r>
            <w:r>
              <w:t>языке.</w:t>
            </w:r>
          </w:p>
        </w:tc>
        <w:tc>
          <w:tcPr>
            <w:tcW w:w="2550" w:type="dxa"/>
          </w:tcPr>
          <w:p w14:paraId="6FDE5C74" w14:textId="77777777" w:rsidR="00B26ABE" w:rsidRDefault="00B26ABE" w:rsidP="00B93CE3">
            <w:pPr>
              <w:pStyle w:val="31"/>
              <w:spacing w:before="0"/>
              <w:ind w:left="0"/>
            </w:pPr>
          </w:p>
        </w:tc>
      </w:tr>
      <w:tr w:rsidR="00827451" w14:paraId="4CE16451" w14:textId="77777777" w:rsidTr="00AC6EE5">
        <w:trPr>
          <w:trHeight w:val="1266"/>
        </w:trPr>
        <w:tc>
          <w:tcPr>
            <w:tcW w:w="2377" w:type="dxa"/>
          </w:tcPr>
          <w:p w14:paraId="1B0F5945" w14:textId="77777777" w:rsidR="00827451" w:rsidRDefault="00827451" w:rsidP="00B93CE3">
            <w:pPr>
              <w:pStyle w:val="31"/>
              <w:spacing w:before="0" w:line="239" w:lineRule="exact"/>
              <w:ind w:left="0"/>
            </w:pPr>
            <w:r>
              <w:t xml:space="preserve">ОК 11. </w:t>
            </w:r>
            <w:r w:rsidRPr="00A46A23">
              <w:t>Использовать знания по финансовой грамотности, планировать предпринимательскую деятельность в профессиональной сфере</w:t>
            </w:r>
          </w:p>
        </w:tc>
        <w:tc>
          <w:tcPr>
            <w:tcW w:w="5249" w:type="dxa"/>
          </w:tcPr>
          <w:p w14:paraId="36E07127" w14:textId="77777777" w:rsidR="00827451" w:rsidRDefault="00827451" w:rsidP="00B93CE3">
            <w:pPr>
              <w:pStyle w:val="31"/>
              <w:spacing w:before="0" w:line="239" w:lineRule="exact"/>
              <w:ind w:left="0"/>
            </w:pPr>
            <w:r>
              <w:t>- демонстрация</w:t>
            </w:r>
            <w:r>
              <w:rPr>
                <w:spacing w:val="-5"/>
              </w:rPr>
              <w:t xml:space="preserve"> </w:t>
            </w:r>
            <w:r>
              <w:t>готовности к</w:t>
            </w:r>
            <w:r>
              <w:rPr>
                <w:spacing w:val="-4"/>
              </w:rPr>
              <w:t xml:space="preserve"> </w:t>
            </w:r>
            <w:r>
              <w:t>ведению</w:t>
            </w:r>
            <w:r>
              <w:rPr>
                <w:spacing w:val="-3"/>
              </w:rPr>
              <w:t xml:space="preserve"> </w:t>
            </w:r>
            <w:r>
              <w:t>предпринимательской</w:t>
            </w:r>
            <w:r>
              <w:rPr>
                <w:spacing w:val="-4"/>
              </w:rPr>
              <w:t xml:space="preserve"> </w:t>
            </w:r>
            <w:r>
              <w:t>деятельности</w:t>
            </w:r>
            <w:r>
              <w:rPr>
                <w:spacing w:val="-3"/>
              </w:rPr>
              <w:t xml:space="preserve"> </w:t>
            </w:r>
            <w:r>
              <w:t>в</w:t>
            </w:r>
            <w:r>
              <w:rPr>
                <w:spacing w:val="-3"/>
              </w:rPr>
              <w:t xml:space="preserve"> </w:t>
            </w:r>
            <w:r>
              <w:t>сфере</w:t>
            </w:r>
            <w:r>
              <w:rPr>
                <w:spacing w:val="-11"/>
              </w:rPr>
              <w:t xml:space="preserve"> </w:t>
            </w:r>
            <w:r>
              <w:t>получаемой</w:t>
            </w:r>
            <w:r>
              <w:rPr>
                <w:spacing w:val="2"/>
              </w:rPr>
              <w:t xml:space="preserve"> </w:t>
            </w:r>
            <w:r>
              <w:t>профессии</w:t>
            </w:r>
          </w:p>
        </w:tc>
        <w:tc>
          <w:tcPr>
            <w:tcW w:w="2550" w:type="dxa"/>
          </w:tcPr>
          <w:p w14:paraId="5B61AAC6" w14:textId="77777777" w:rsidR="00827451" w:rsidRDefault="00827451" w:rsidP="00B93CE3">
            <w:pPr>
              <w:pStyle w:val="31"/>
              <w:spacing w:before="0"/>
              <w:ind w:left="0"/>
            </w:pPr>
          </w:p>
        </w:tc>
      </w:tr>
    </w:tbl>
    <w:p w14:paraId="7DD250F6" w14:textId="77777777" w:rsidR="00B26ABE" w:rsidRDefault="00B26ABE">
      <w:pPr>
        <w:sectPr w:rsidR="00B26ABE">
          <w:footerReference w:type="default" r:id="rId22"/>
          <w:pgSz w:w="11910" w:h="16840"/>
          <w:pgMar w:top="1120" w:right="440" w:bottom="1360" w:left="1020" w:header="0" w:footer="1172" w:gutter="0"/>
          <w:cols w:space="720"/>
        </w:sectPr>
      </w:pPr>
    </w:p>
    <w:p w14:paraId="0878EFE5" w14:textId="506DCAD3" w:rsidR="00B26ABE" w:rsidRPr="00AC6EE5" w:rsidRDefault="00773838" w:rsidP="00AC6EE5">
      <w:pPr>
        <w:spacing w:before="71" w:line="276" w:lineRule="auto"/>
        <w:ind w:right="395"/>
        <w:jc w:val="right"/>
        <w:rPr>
          <w:bCs/>
          <w:iCs/>
        </w:rPr>
      </w:pPr>
      <w:r w:rsidRPr="00AC6EE5">
        <w:rPr>
          <w:b/>
          <w:iCs/>
        </w:rPr>
        <w:lastRenderedPageBreak/>
        <w:t xml:space="preserve">Приложение </w:t>
      </w:r>
      <w:r w:rsidR="00AC6EE5" w:rsidRPr="00AC6EE5">
        <w:rPr>
          <w:b/>
          <w:iCs/>
        </w:rPr>
        <w:t>2</w:t>
      </w:r>
      <w:r w:rsidRPr="00AC6EE5">
        <w:rPr>
          <w:b/>
          <w:iCs/>
        </w:rPr>
        <w:t>.1</w:t>
      </w:r>
      <w:r w:rsidR="00AC6EE5">
        <w:rPr>
          <w:b/>
          <w:iCs/>
        </w:rPr>
        <w:br/>
      </w:r>
      <w:r w:rsidRPr="00AC6EE5">
        <w:rPr>
          <w:bCs/>
          <w:iCs/>
          <w:spacing w:val="-52"/>
        </w:rPr>
        <w:t xml:space="preserve"> </w:t>
      </w:r>
      <w:r w:rsidRPr="00AC6EE5">
        <w:rPr>
          <w:bCs/>
          <w:iCs/>
        </w:rPr>
        <w:t xml:space="preserve">к ПООП по профессии </w:t>
      </w:r>
      <w:r w:rsidR="00AC6EE5">
        <w:rPr>
          <w:bCs/>
          <w:iCs/>
        </w:rPr>
        <w:br/>
      </w:r>
      <w:r w:rsidRPr="00AC6EE5">
        <w:rPr>
          <w:bCs/>
          <w:iCs/>
        </w:rPr>
        <w:t>23.01.17</w:t>
      </w:r>
      <w:r w:rsidRPr="00AC6EE5">
        <w:rPr>
          <w:bCs/>
          <w:iCs/>
          <w:spacing w:val="-52"/>
        </w:rPr>
        <w:t xml:space="preserve"> </w:t>
      </w:r>
      <w:r w:rsidRPr="00AC6EE5">
        <w:rPr>
          <w:bCs/>
          <w:iCs/>
        </w:rPr>
        <w:t>Мастер</w:t>
      </w:r>
      <w:r w:rsidRPr="00AC6EE5">
        <w:rPr>
          <w:bCs/>
          <w:iCs/>
          <w:spacing w:val="1"/>
        </w:rPr>
        <w:t xml:space="preserve"> </w:t>
      </w:r>
      <w:r w:rsidRPr="00AC6EE5">
        <w:rPr>
          <w:bCs/>
          <w:iCs/>
        </w:rPr>
        <w:t>по</w:t>
      </w:r>
      <w:r w:rsidRPr="00AC6EE5">
        <w:rPr>
          <w:bCs/>
          <w:iCs/>
          <w:spacing w:val="3"/>
        </w:rPr>
        <w:t xml:space="preserve"> </w:t>
      </w:r>
      <w:r w:rsidRPr="00AC6EE5">
        <w:rPr>
          <w:bCs/>
          <w:iCs/>
        </w:rPr>
        <w:t>ремонту</w:t>
      </w:r>
      <w:r w:rsidRPr="00AC6EE5">
        <w:rPr>
          <w:bCs/>
          <w:iCs/>
          <w:spacing w:val="-1"/>
        </w:rPr>
        <w:t xml:space="preserve"> </w:t>
      </w:r>
      <w:r w:rsidR="00AC6EE5">
        <w:rPr>
          <w:bCs/>
          <w:iCs/>
          <w:spacing w:val="-1"/>
        </w:rPr>
        <w:br/>
      </w:r>
      <w:r w:rsidRPr="00AC6EE5">
        <w:rPr>
          <w:bCs/>
          <w:iCs/>
        </w:rPr>
        <w:t>и</w:t>
      </w:r>
      <w:r w:rsidRPr="00AC6EE5">
        <w:rPr>
          <w:bCs/>
          <w:iCs/>
          <w:spacing w:val="1"/>
        </w:rPr>
        <w:t xml:space="preserve"> </w:t>
      </w:r>
      <w:r w:rsidRPr="00AC6EE5">
        <w:rPr>
          <w:bCs/>
          <w:iCs/>
        </w:rPr>
        <w:t>обслуживанию</w:t>
      </w:r>
      <w:r w:rsidRPr="00AC6EE5">
        <w:rPr>
          <w:bCs/>
          <w:iCs/>
          <w:spacing w:val="-3"/>
        </w:rPr>
        <w:t xml:space="preserve"> </w:t>
      </w:r>
      <w:r w:rsidRPr="00AC6EE5">
        <w:rPr>
          <w:bCs/>
          <w:iCs/>
        </w:rPr>
        <w:t>автомобилей</w:t>
      </w:r>
    </w:p>
    <w:p w14:paraId="2297E7DB" w14:textId="77777777" w:rsidR="00B26ABE" w:rsidRDefault="00B26ABE" w:rsidP="00B93CE3">
      <w:pPr>
        <w:pStyle w:val="11"/>
        <w:spacing w:before="0"/>
        <w:ind w:right="0"/>
        <w:rPr>
          <w:b w:val="0"/>
          <w:i/>
        </w:rPr>
      </w:pPr>
    </w:p>
    <w:p w14:paraId="38A670DC" w14:textId="77777777" w:rsidR="00B26ABE" w:rsidRDefault="00B26ABE" w:rsidP="00B93CE3">
      <w:pPr>
        <w:pStyle w:val="11"/>
        <w:spacing w:before="0"/>
        <w:ind w:right="0"/>
        <w:rPr>
          <w:b w:val="0"/>
          <w:i/>
        </w:rPr>
      </w:pPr>
    </w:p>
    <w:p w14:paraId="64447984" w14:textId="77777777" w:rsidR="00B26ABE" w:rsidRDefault="00B26ABE" w:rsidP="00B93CE3">
      <w:pPr>
        <w:pStyle w:val="11"/>
        <w:spacing w:before="0"/>
        <w:ind w:right="0"/>
        <w:rPr>
          <w:b w:val="0"/>
          <w:i/>
        </w:rPr>
      </w:pPr>
    </w:p>
    <w:p w14:paraId="31F6B5BD" w14:textId="77777777" w:rsidR="00B26ABE" w:rsidRDefault="00B26ABE" w:rsidP="00B93CE3">
      <w:pPr>
        <w:pStyle w:val="11"/>
        <w:spacing w:before="0"/>
        <w:ind w:right="0"/>
        <w:rPr>
          <w:b w:val="0"/>
          <w:i/>
        </w:rPr>
      </w:pPr>
    </w:p>
    <w:p w14:paraId="60A6E601" w14:textId="77777777" w:rsidR="00B26ABE" w:rsidRDefault="00B26ABE" w:rsidP="00B93CE3">
      <w:pPr>
        <w:pStyle w:val="11"/>
        <w:spacing w:before="0"/>
        <w:ind w:right="0"/>
        <w:rPr>
          <w:b w:val="0"/>
          <w:i/>
        </w:rPr>
      </w:pPr>
    </w:p>
    <w:p w14:paraId="7DD2A61A" w14:textId="77777777" w:rsidR="00B26ABE" w:rsidRDefault="00B26ABE" w:rsidP="00B93CE3">
      <w:pPr>
        <w:pStyle w:val="11"/>
        <w:spacing w:before="0"/>
        <w:ind w:right="0"/>
        <w:rPr>
          <w:b w:val="0"/>
          <w:i/>
        </w:rPr>
      </w:pPr>
    </w:p>
    <w:p w14:paraId="153B294F" w14:textId="77777777" w:rsidR="00B26ABE" w:rsidRDefault="00B26ABE" w:rsidP="00B93CE3">
      <w:pPr>
        <w:pStyle w:val="11"/>
        <w:spacing w:before="0"/>
        <w:ind w:right="0"/>
        <w:rPr>
          <w:b w:val="0"/>
          <w:i/>
        </w:rPr>
      </w:pPr>
    </w:p>
    <w:p w14:paraId="19AC8AE7" w14:textId="77777777" w:rsidR="00B26ABE" w:rsidRDefault="00B26ABE" w:rsidP="00B93CE3">
      <w:pPr>
        <w:pStyle w:val="11"/>
        <w:spacing w:before="0"/>
        <w:ind w:right="0"/>
        <w:rPr>
          <w:b w:val="0"/>
          <w:i/>
        </w:rPr>
      </w:pPr>
    </w:p>
    <w:p w14:paraId="0B59732C" w14:textId="77777777" w:rsidR="00B26ABE" w:rsidRDefault="00B26ABE" w:rsidP="00B93CE3">
      <w:pPr>
        <w:pStyle w:val="11"/>
        <w:spacing w:before="0"/>
        <w:ind w:right="0"/>
        <w:rPr>
          <w:b w:val="0"/>
          <w:i/>
          <w:sz w:val="21"/>
        </w:rPr>
      </w:pPr>
    </w:p>
    <w:p w14:paraId="01A41BC1" w14:textId="77777777" w:rsidR="00821CF1" w:rsidRPr="00050ACF" w:rsidRDefault="00821CF1" w:rsidP="00B93CE3">
      <w:pPr>
        <w:jc w:val="center"/>
        <w:rPr>
          <w:b/>
          <w:sz w:val="24"/>
          <w:szCs w:val="24"/>
        </w:rPr>
      </w:pPr>
      <w:r w:rsidRPr="00050ACF">
        <w:rPr>
          <w:b/>
          <w:sz w:val="24"/>
          <w:szCs w:val="24"/>
        </w:rPr>
        <w:t>ПРИМЕРНАЯ РАБОЧАЯ ПРОГРАММА УЧЕБНОЙ ДИСЦИПЛИНЫ</w:t>
      </w:r>
    </w:p>
    <w:p w14:paraId="0FC97A82" w14:textId="0C096669" w:rsidR="00B26ABE" w:rsidRDefault="00773838" w:rsidP="00B93CE3">
      <w:pPr>
        <w:pStyle w:val="1"/>
        <w:ind w:left="0" w:right="0"/>
      </w:pPr>
      <w:r>
        <w:t>ОП</w:t>
      </w:r>
      <w:r w:rsidR="00F44604">
        <w:t>Ц</w:t>
      </w:r>
      <w:r>
        <w:t>.0</w:t>
      </w:r>
      <w:r w:rsidR="00F44604">
        <w:t>0</w:t>
      </w:r>
      <w:r>
        <w:t>.</w:t>
      </w:r>
      <w:r w:rsidR="00F44604">
        <w:t>02</w:t>
      </w:r>
      <w:r>
        <w:rPr>
          <w:spacing w:val="-3"/>
        </w:rPr>
        <w:t xml:space="preserve"> </w:t>
      </w:r>
      <w:r w:rsidR="00BE7D36">
        <w:t>Электротехника</w:t>
      </w:r>
    </w:p>
    <w:p w14:paraId="3F6D73F7" w14:textId="77777777" w:rsidR="00B26ABE" w:rsidRDefault="00B26ABE" w:rsidP="00B93CE3">
      <w:pPr>
        <w:pStyle w:val="11"/>
        <w:spacing w:before="0"/>
        <w:ind w:right="0"/>
        <w:rPr>
          <w:b w:val="0"/>
          <w:sz w:val="30"/>
        </w:rPr>
      </w:pPr>
    </w:p>
    <w:p w14:paraId="6506AC8C" w14:textId="77777777" w:rsidR="00B26ABE" w:rsidRDefault="00B26ABE" w:rsidP="00B93CE3">
      <w:pPr>
        <w:pStyle w:val="11"/>
        <w:spacing w:before="0"/>
        <w:ind w:right="0"/>
        <w:rPr>
          <w:b w:val="0"/>
          <w:sz w:val="30"/>
        </w:rPr>
      </w:pPr>
    </w:p>
    <w:p w14:paraId="4C1668E6" w14:textId="77777777" w:rsidR="00B26ABE" w:rsidRDefault="00B26ABE" w:rsidP="00B93CE3">
      <w:pPr>
        <w:pStyle w:val="11"/>
        <w:spacing w:before="0"/>
        <w:ind w:right="0"/>
        <w:rPr>
          <w:b w:val="0"/>
          <w:sz w:val="30"/>
        </w:rPr>
      </w:pPr>
    </w:p>
    <w:p w14:paraId="12C32AEE" w14:textId="77777777" w:rsidR="00B26ABE" w:rsidRDefault="00B26ABE" w:rsidP="00B93CE3">
      <w:pPr>
        <w:pStyle w:val="11"/>
        <w:spacing w:before="0"/>
        <w:ind w:right="0"/>
        <w:rPr>
          <w:b w:val="0"/>
          <w:sz w:val="30"/>
        </w:rPr>
      </w:pPr>
    </w:p>
    <w:p w14:paraId="6452AB19" w14:textId="77777777" w:rsidR="00B26ABE" w:rsidRDefault="00B26ABE" w:rsidP="00B93CE3">
      <w:pPr>
        <w:pStyle w:val="11"/>
        <w:spacing w:before="0"/>
        <w:ind w:right="0"/>
        <w:rPr>
          <w:b w:val="0"/>
          <w:sz w:val="30"/>
        </w:rPr>
      </w:pPr>
    </w:p>
    <w:p w14:paraId="527AD897" w14:textId="77777777" w:rsidR="00B26ABE" w:rsidRDefault="00B26ABE" w:rsidP="00B93CE3">
      <w:pPr>
        <w:pStyle w:val="11"/>
        <w:spacing w:before="0"/>
        <w:ind w:right="0"/>
        <w:rPr>
          <w:b w:val="0"/>
          <w:sz w:val="30"/>
        </w:rPr>
      </w:pPr>
    </w:p>
    <w:p w14:paraId="4DD3F205" w14:textId="77777777" w:rsidR="00B26ABE" w:rsidRDefault="00B26ABE" w:rsidP="00B93CE3">
      <w:pPr>
        <w:pStyle w:val="11"/>
        <w:spacing w:before="0"/>
        <w:ind w:right="0"/>
        <w:rPr>
          <w:b w:val="0"/>
          <w:sz w:val="30"/>
        </w:rPr>
      </w:pPr>
    </w:p>
    <w:p w14:paraId="56F88980" w14:textId="77777777" w:rsidR="00B26ABE" w:rsidRDefault="00B26ABE" w:rsidP="00B93CE3">
      <w:pPr>
        <w:pStyle w:val="11"/>
        <w:spacing w:before="0"/>
        <w:ind w:right="0"/>
        <w:rPr>
          <w:b w:val="0"/>
          <w:sz w:val="30"/>
        </w:rPr>
      </w:pPr>
    </w:p>
    <w:p w14:paraId="17BFCB9E" w14:textId="77777777" w:rsidR="00B26ABE" w:rsidRDefault="00B26ABE" w:rsidP="00B93CE3">
      <w:pPr>
        <w:pStyle w:val="11"/>
        <w:spacing w:before="0"/>
        <w:ind w:right="0"/>
        <w:rPr>
          <w:b w:val="0"/>
          <w:sz w:val="30"/>
        </w:rPr>
      </w:pPr>
    </w:p>
    <w:p w14:paraId="33F33741" w14:textId="77777777" w:rsidR="00B26ABE" w:rsidRDefault="00B26ABE" w:rsidP="00B93CE3">
      <w:pPr>
        <w:pStyle w:val="11"/>
        <w:spacing w:before="0"/>
        <w:ind w:right="0"/>
        <w:rPr>
          <w:b w:val="0"/>
          <w:sz w:val="30"/>
        </w:rPr>
      </w:pPr>
    </w:p>
    <w:p w14:paraId="149B7DB3" w14:textId="77777777" w:rsidR="00B26ABE" w:rsidRDefault="00B26ABE" w:rsidP="00B93CE3">
      <w:pPr>
        <w:pStyle w:val="11"/>
        <w:spacing w:before="0"/>
        <w:ind w:right="0"/>
        <w:rPr>
          <w:b w:val="0"/>
          <w:sz w:val="30"/>
        </w:rPr>
      </w:pPr>
    </w:p>
    <w:p w14:paraId="2C3201A3" w14:textId="77777777" w:rsidR="00B26ABE" w:rsidRDefault="00B26ABE" w:rsidP="00B93CE3">
      <w:pPr>
        <w:pStyle w:val="11"/>
        <w:spacing w:before="0"/>
        <w:ind w:right="0"/>
        <w:rPr>
          <w:b w:val="0"/>
          <w:sz w:val="30"/>
        </w:rPr>
      </w:pPr>
    </w:p>
    <w:p w14:paraId="15759A3E" w14:textId="77777777" w:rsidR="00B26ABE" w:rsidRDefault="00B26ABE" w:rsidP="00B93CE3">
      <w:pPr>
        <w:pStyle w:val="11"/>
        <w:spacing w:before="0"/>
        <w:ind w:right="0"/>
        <w:rPr>
          <w:b w:val="0"/>
          <w:sz w:val="30"/>
        </w:rPr>
      </w:pPr>
    </w:p>
    <w:p w14:paraId="5BAAEFB3" w14:textId="77777777" w:rsidR="00B26ABE" w:rsidRDefault="00B26ABE" w:rsidP="00B93CE3">
      <w:pPr>
        <w:pStyle w:val="11"/>
        <w:spacing w:before="0"/>
        <w:ind w:right="0"/>
        <w:rPr>
          <w:b w:val="0"/>
          <w:sz w:val="30"/>
        </w:rPr>
      </w:pPr>
    </w:p>
    <w:p w14:paraId="47BA8230" w14:textId="77777777" w:rsidR="00B26ABE" w:rsidRDefault="00B26ABE" w:rsidP="00B93CE3">
      <w:pPr>
        <w:pStyle w:val="11"/>
        <w:spacing w:before="0"/>
        <w:ind w:right="0"/>
        <w:rPr>
          <w:b w:val="0"/>
          <w:sz w:val="30"/>
        </w:rPr>
      </w:pPr>
    </w:p>
    <w:p w14:paraId="5921554F" w14:textId="77777777" w:rsidR="00B26ABE" w:rsidRDefault="00B26ABE" w:rsidP="00B93CE3">
      <w:pPr>
        <w:pStyle w:val="11"/>
        <w:spacing w:before="0"/>
        <w:ind w:right="0"/>
        <w:rPr>
          <w:b w:val="0"/>
          <w:sz w:val="30"/>
        </w:rPr>
      </w:pPr>
    </w:p>
    <w:p w14:paraId="6ED2AAC9" w14:textId="77777777" w:rsidR="00B26ABE" w:rsidRDefault="00B26ABE" w:rsidP="00B93CE3">
      <w:pPr>
        <w:pStyle w:val="11"/>
        <w:spacing w:before="0"/>
        <w:ind w:right="0"/>
        <w:rPr>
          <w:b w:val="0"/>
          <w:sz w:val="30"/>
        </w:rPr>
      </w:pPr>
    </w:p>
    <w:p w14:paraId="22EEE139" w14:textId="77777777" w:rsidR="00B26ABE" w:rsidRDefault="00B26ABE" w:rsidP="00B93CE3">
      <w:pPr>
        <w:pStyle w:val="11"/>
        <w:spacing w:before="0"/>
        <w:ind w:right="0"/>
        <w:rPr>
          <w:b w:val="0"/>
          <w:sz w:val="30"/>
        </w:rPr>
      </w:pPr>
    </w:p>
    <w:p w14:paraId="41431974" w14:textId="77777777" w:rsidR="00B26ABE" w:rsidRDefault="00B26ABE" w:rsidP="00B93CE3">
      <w:pPr>
        <w:pStyle w:val="11"/>
        <w:spacing w:before="0"/>
        <w:ind w:right="0"/>
        <w:rPr>
          <w:b w:val="0"/>
          <w:sz w:val="30"/>
        </w:rPr>
      </w:pPr>
    </w:p>
    <w:p w14:paraId="46345780" w14:textId="77777777" w:rsidR="00B26ABE" w:rsidRDefault="00B26ABE" w:rsidP="00B93CE3">
      <w:pPr>
        <w:pStyle w:val="11"/>
        <w:spacing w:before="0"/>
        <w:ind w:right="0"/>
        <w:rPr>
          <w:b w:val="0"/>
          <w:sz w:val="30"/>
        </w:rPr>
      </w:pPr>
    </w:p>
    <w:p w14:paraId="610D939A" w14:textId="77777777" w:rsidR="00B26ABE" w:rsidRDefault="00B26ABE" w:rsidP="00B93CE3">
      <w:pPr>
        <w:pStyle w:val="11"/>
        <w:spacing w:before="0"/>
        <w:ind w:right="0"/>
        <w:rPr>
          <w:b w:val="0"/>
          <w:sz w:val="30"/>
        </w:rPr>
      </w:pPr>
    </w:p>
    <w:p w14:paraId="60E46D6F" w14:textId="77777777" w:rsidR="00B26ABE" w:rsidRDefault="00B26ABE" w:rsidP="00B93CE3">
      <w:pPr>
        <w:pStyle w:val="11"/>
        <w:spacing w:before="0"/>
        <w:ind w:right="0"/>
        <w:rPr>
          <w:b w:val="0"/>
          <w:sz w:val="30"/>
        </w:rPr>
      </w:pPr>
    </w:p>
    <w:p w14:paraId="36472A25" w14:textId="77777777" w:rsidR="00B26ABE" w:rsidRDefault="00B26ABE" w:rsidP="00B93CE3">
      <w:pPr>
        <w:pStyle w:val="11"/>
        <w:spacing w:before="0"/>
        <w:ind w:right="0"/>
        <w:rPr>
          <w:b w:val="0"/>
          <w:sz w:val="30"/>
        </w:rPr>
      </w:pPr>
    </w:p>
    <w:p w14:paraId="632899B7" w14:textId="77777777" w:rsidR="00B26ABE" w:rsidRDefault="00B26ABE" w:rsidP="00B93CE3">
      <w:pPr>
        <w:pStyle w:val="11"/>
        <w:spacing w:before="0"/>
        <w:ind w:right="0"/>
        <w:rPr>
          <w:b w:val="0"/>
          <w:sz w:val="30"/>
        </w:rPr>
      </w:pPr>
    </w:p>
    <w:p w14:paraId="43810F6B" w14:textId="77777777" w:rsidR="00553325" w:rsidRDefault="00553325" w:rsidP="00B93CE3">
      <w:pPr>
        <w:pStyle w:val="11"/>
        <w:spacing w:before="0"/>
        <w:ind w:right="0"/>
        <w:rPr>
          <w:b w:val="0"/>
          <w:sz w:val="30"/>
        </w:rPr>
      </w:pPr>
    </w:p>
    <w:p w14:paraId="49394680" w14:textId="77777777" w:rsidR="00553325" w:rsidRDefault="00553325" w:rsidP="00B93CE3">
      <w:pPr>
        <w:pStyle w:val="11"/>
        <w:spacing w:before="0"/>
        <w:ind w:right="0"/>
        <w:rPr>
          <w:b w:val="0"/>
          <w:sz w:val="30"/>
        </w:rPr>
      </w:pPr>
    </w:p>
    <w:p w14:paraId="37143EF8" w14:textId="77777777" w:rsidR="00553325" w:rsidRDefault="00553325" w:rsidP="00B93CE3">
      <w:pPr>
        <w:pStyle w:val="11"/>
        <w:spacing w:before="0"/>
        <w:ind w:right="0"/>
        <w:rPr>
          <w:b w:val="0"/>
          <w:sz w:val="30"/>
        </w:rPr>
      </w:pPr>
    </w:p>
    <w:p w14:paraId="279DFE3D" w14:textId="77777777" w:rsidR="00B26ABE" w:rsidRDefault="00B26ABE" w:rsidP="00B93CE3">
      <w:pPr>
        <w:pStyle w:val="11"/>
        <w:spacing w:before="0"/>
        <w:ind w:right="0"/>
        <w:rPr>
          <w:b w:val="0"/>
          <w:sz w:val="27"/>
        </w:rPr>
      </w:pPr>
    </w:p>
    <w:p w14:paraId="732F2E31" w14:textId="413FFACD" w:rsidR="00B26ABE" w:rsidRPr="00BE7D36" w:rsidRDefault="00773838">
      <w:pPr>
        <w:ind w:left="686" w:right="424"/>
        <w:jc w:val="center"/>
        <w:rPr>
          <w:b/>
        </w:rPr>
      </w:pPr>
      <w:r w:rsidRPr="00BE7D36">
        <w:rPr>
          <w:b/>
        </w:rPr>
        <w:t>20</w:t>
      </w:r>
      <w:r w:rsidR="00D74479" w:rsidRPr="00BE7D36">
        <w:rPr>
          <w:b/>
        </w:rPr>
        <w:t>2</w:t>
      </w:r>
      <w:r w:rsidR="00BE7D36" w:rsidRPr="00BE7D36">
        <w:rPr>
          <w:b/>
        </w:rPr>
        <w:t>3</w:t>
      </w:r>
      <w:r w:rsidRPr="00BE7D36">
        <w:rPr>
          <w:b/>
          <w:spacing w:val="-2"/>
        </w:rPr>
        <w:t xml:space="preserve"> </w:t>
      </w:r>
      <w:r w:rsidRPr="00BE7D36">
        <w:rPr>
          <w:b/>
        </w:rPr>
        <w:t>г.</w:t>
      </w:r>
    </w:p>
    <w:p w14:paraId="740C0B4E" w14:textId="77777777" w:rsidR="00B26ABE" w:rsidRDefault="00B26ABE">
      <w:pPr>
        <w:jc w:val="center"/>
        <w:sectPr w:rsidR="00B26ABE">
          <w:pgSz w:w="11910" w:h="16840"/>
          <w:pgMar w:top="1040" w:right="440" w:bottom="1360" w:left="1020" w:header="0" w:footer="1172" w:gutter="0"/>
          <w:cols w:space="720"/>
        </w:sectPr>
      </w:pPr>
    </w:p>
    <w:p w14:paraId="13629554" w14:textId="54CF7A3A" w:rsidR="00B26ABE" w:rsidRDefault="00773838" w:rsidP="00297416">
      <w:pPr>
        <w:spacing w:before="71"/>
        <w:ind w:left="686" w:right="414"/>
        <w:jc w:val="center"/>
        <w:rPr>
          <w:b/>
          <w:i/>
        </w:rPr>
      </w:pPr>
      <w:r>
        <w:rPr>
          <w:b/>
          <w:i/>
        </w:rPr>
        <w:lastRenderedPageBreak/>
        <w:t>СОДЕРЖАНИЕ</w:t>
      </w:r>
    </w:p>
    <w:p w14:paraId="480766DF" w14:textId="77777777" w:rsidR="00D74479" w:rsidRPr="00050ACF" w:rsidRDefault="00D74479" w:rsidP="00D74479">
      <w:pPr>
        <w:rPr>
          <w:b/>
          <w:i/>
          <w:sz w:val="24"/>
          <w:szCs w:val="24"/>
        </w:rPr>
      </w:pPr>
    </w:p>
    <w:tbl>
      <w:tblPr>
        <w:tblW w:w="0" w:type="auto"/>
        <w:tblLook w:val="01E0" w:firstRow="1" w:lastRow="1" w:firstColumn="1" w:lastColumn="1" w:noHBand="0" w:noVBand="0"/>
      </w:tblPr>
      <w:tblGrid>
        <w:gridCol w:w="7501"/>
        <w:gridCol w:w="1854"/>
      </w:tblGrid>
      <w:tr w:rsidR="00D74479" w:rsidRPr="00050ACF" w14:paraId="6BDD8768" w14:textId="77777777" w:rsidTr="00D74479">
        <w:tc>
          <w:tcPr>
            <w:tcW w:w="7501" w:type="dxa"/>
          </w:tcPr>
          <w:p w14:paraId="5F024B0E" w14:textId="77777777" w:rsidR="00D74479" w:rsidRPr="00050ACF" w:rsidRDefault="00D74479" w:rsidP="00F56B4D">
            <w:pPr>
              <w:widowControl/>
              <w:numPr>
                <w:ilvl w:val="0"/>
                <w:numId w:val="47"/>
              </w:numPr>
              <w:suppressAutoHyphens/>
              <w:autoSpaceDE/>
              <w:autoSpaceDN/>
              <w:spacing w:after="200" w:line="276" w:lineRule="auto"/>
              <w:rPr>
                <w:b/>
                <w:sz w:val="24"/>
                <w:szCs w:val="24"/>
              </w:rPr>
            </w:pPr>
            <w:r w:rsidRPr="00050ACF">
              <w:rPr>
                <w:b/>
                <w:sz w:val="24"/>
                <w:szCs w:val="24"/>
              </w:rPr>
              <w:t xml:space="preserve">ОБЩАЯ ХАРАКТЕРИСТИКА </w:t>
            </w:r>
            <w:r w:rsidRPr="00050ACF">
              <w:rPr>
                <w:b/>
                <w:color w:val="000000"/>
                <w:sz w:val="24"/>
                <w:szCs w:val="24"/>
              </w:rPr>
              <w:t>ПРИМЕРНОЙ РАБОЧЕЙ</w:t>
            </w:r>
            <w:r w:rsidRPr="00050ACF">
              <w:rPr>
                <w:b/>
                <w:sz w:val="24"/>
                <w:szCs w:val="24"/>
              </w:rPr>
              <w:t xml:space="preserve"> ПРОГРАММЫ УЧЕБНОЙ ДИСЦИПЛИНЫ</w:t>
            </w:r>
          </w:p>
        </w:tc>
        <w:tc>
          <w:tcPr>
            <w:tcW w:w="1854" w:type="dxa"/>
          </w:tcPr>
          <w:p w14:paraId="76065450" w14:textId="77777777" w:rsidR="00D74479" w:rsidRPr="00050ACF" w:rsidRDefault="00D74479" w:rsidP="00D74479">
            <w:pPr>
              <w:rPr>
                <w:b/>
                <w:sz w:val="24"/>
                <w:szCs w:val="24"/>
              </w:rPr>
            </w:pPr>
          </w:p>
        </w:tc>
      </w:tr>
      <w:tr w:rsidR="00D74479" w:rsidRPr="00050ACF" w14:paraId="0AC4E991" w14:textId="77777777" w:rsidTr="00D74479">
        <w:tc>
          <w:tcPr>
            <w:tcW w:w="7501" w:type="dxa"/>
          </w:tcPr>
          <w:p w14:paraId="2CA094D9" w14:textId="77777777" w:rsidR="00D74479" w:rsidRPr="00050ACF" w:rsidRDefault="00D74479" w:rsidP="00F56B4D">
            <w:pPr>
              <w:widowControl/>
              <w:numPr>
                <w:ilvl w:val="0"/>
                <w:numId w:val="47"/>
              </w:numPr>
              <w:suppressAutoHyphens/>
              <w:autoSpaceDE/>
              <w:autoSpaceDN/>
              <w:spacing w:after="200" w:line="276" w:lineRule="auto"/>
              <w:rPr>
                <w:b/>
                <w:sz w:val="24"/>
                <w:szCs w:val="24"/>
              </w:rPr>
            </w:pPr>
            <w:r w:rsidRPr="00050ACF">
              <w:rPr>
                <w:b/>
                <w:sz w:val="24"/>
                <w:szCs w:val="24"/>
              </w:rPr>
              <w:t>СТРУКТУРА И СОДЕРЖАНИЕ УЧЕБНОЙ ДИСЦИПЛИНЫ</w:t>
            </w:r>
          </w:p>
          <w:p w14:paraId="277B0A3F" w14:textId="77777777" w:rsidR="00D74479" w:rsidRPr="00050ACF" w:rsidRDefault="00D74479" w:rsidP="00F56B4D">
            <w:pPr>
              <w:widowControl/>
              <w:numPr>
                <w:ilvl w:val="0"/>
                <w:numId w:val="47"/>
              </w:numPr>
              <w:suppressAutoHyphens/>
              <w:autoSpaceDE/>
              <w:autoSpaceDN/>
              <w:spacing w:after="200" w:line="276" w:lineRule="auto"/>
              <w:rPr>
                <w:b/>
                <w:sz w:val="24"/>
                <w:szCs w:val="24"/>
              </w:rPr>
            </w:pPr>
            <w:r w:rsidRPr="00050ACF">
              <w:rPr>
                <w:b/>
                <w:sz w:val="24"/>
                <w:szCs w:val="24"/>
              </w:rPr>
              <w:t>УСЛОВИЯ РЕАЛИЗАЦИИ УЧЕБНОЙ ДИСЦИПЛИНЫ</w:t>
            </w:r>
          </w:p>
        </w:tc>
        <w:tc>
          <w:tcPr>
            <w:tcW w:w="1854" w:type="dxa"/>
          </w:tcPr>
          <w:p w14:paraId="3644DC51" w14:textId="77777777" w:rsidR="00D74479" w:rsidRPr="00050ACF" w:rsidRDefault="00D74479" w:rsidP="00D74479">
            <w:pPr>
              <w:ind w:left="644"/>
              <w:rPr>
                <w:b/>
                <w:sz w:val="24"/>
                <w:szCs w:val="24"/>
              </w:rPr>
            </w:pPr>
          </w:p>
        </w:tc>
      </w:tr>
      <w:tr w:rsidR="00D74479" w:rsidRPr="00050ACF" w14:paraId="69F478B0" w14:textId="77777777" w:rsidTr="00D74479">
        <w:tc>
          <w:tcPr>
            <w:tcW w:w="7501" w:type="dxa"/>
          </w:tcPr>
          <w:p w14:paraId="3F4126DC" w14:textId="77777777" w:rsidR="00D74479" w:rsidRPr="00050ACF" w:rsidRDefault="00D74479" w:rsidP="00F56B4D">
            <w:pPr>
              <w:widowControl/>
              <w:numPr>
                <w:ilvl w:val="0"/>
                <w:numId w:val="47"/>
              </w:numPr>
              <w:suppressAutoHyphens/>
              <w:autoSpaceDE/>
              <w:autoSpaceDN/>
              <w:spacing w:after="200" w:line="276" w:lineRule="auto"/>
              <w:rPr>
                <w:b/>
                <w:sz w:val="24"/>
                <w:szCs w:val="24"/>
              </w:rPr>
            </w:pPr>
            <w:r w:rsidRPr="00050ACF">
              <w:rPr>
                <w:b/>
                <w:sz w:val="24"/>
                <w:szCs w:val="24"/>
              </w:rPr>
              <w:t>КОНТРОЛЬ И ОЦЕНКА РЕЗУЛЬТАТОВ ОСВОЕНИЯ УЧЕБНОЙ ДИСЦИПЛИНЫ</w:t>
            </w:r>
          </w:p>
          <w:p w14:paraId="417C8ED4" w14:textId="77777777" w:rsidR="00D74479" w:rsidRPr="00050ACF" w:rsidRDefault="00D74479" w:rsidP="00D74479">
            <w:pPr>
              <w:suppressAutoHyphens/>
              <w:rPr>
                <w:b/>
                <w:sz w:val="24"/>
                <w:szCs w:val="24"/>
              </w:rPr>
            </w:pPr>
          </w:p>
        </w:tc>
        <w:tc>
          <w:tcPr>
            <w:tcW w:w="1854" w:type="dxa"/>
          </w:tcPr>
          <w:p w14:paraId="62802ABD" w14:textId="77777777" w:rsidR="00D74479" w:rsidRPr="00050ACF" w:rsidRDefault="00D74479" w:rsidP="00D74479">
            <w:pPr>
              <w:rPr>
                <w:b/>
                <w:sz w:val="24"/>
                <w:szCs w:val="24"/>
              </w:rPr>
            </w:pPr>
          </w:p>
        </w:tc>
      </w:tr>
    </w:tbl>
    <w:p w14:paraId="62C6E495" w14:textId="77777777" w:rsidR="00B26ABE" w:rsidRDefault="00B26ABE">
      <w:pPr>
        <w:spacing w:line="310" w:lineRule="atLeast"/>
        <w:rPr>
          <w:sz w:val="24"/>
        </w:rPr>
        <w:sectPr w:rsidR="00B26ABE">
          <w:pgSz w:w="11910" w:h="16840"/>
          <w:pgMar w:top="1040" w:right="440" w:bottom="1440" w:left="1020" w:header="0" w:footer="1172" w:gutter="0"/>
          <w:cols w:space="720"/>
        </w:sectPr>
      </w:pPr>
    </w:p>
    <w:p w14:paraId="033C1082" w14:textId="63F54E73" w:rsidR="00B26ABE" w:rsidRDefault="00773838" w:rsidP="00F16108">
      <w:pPr>
        <w:pStyle w:val="2"/>
        <w:numPr>
          <w:ilvl w:val="1"/>
          <w:numId w:val="24"/>
        </w:numPr>
        <w:tabs>
          <w:tab w:val="left" w:pos="924"/>
        </w:tabs>
        <w:spacing w:before="71" w:line="276" w:lineRule="auto"/>
        <w:ind w:right="1479" w:firstLine="0"/>
        <w:jc w:val="left"/>
      </w:pPr>
      <w:r>
        <w:lastRenderedPageBreak/>
        <w:t>ОБЩАЯ ХАРАКТЕРИСТИКА ПРИМЕРНОЙ РАБОЧЕЙ ПРОГРАММЫ</w:t>
      </w:r>
      <w:r>
        <w:rPr>
          <w:spacing w:val="-57"/>
        </w:rPr>
        <w:t xml:space="preserve"> </w:t>
      </w:r>
      <w:r>
        <w:t>УЧЕБНОЙ</w:t>
      </w:r>
      <w:r>
        <w:rPr>
          <w:spacing w:val="3"/>
        </w:rPr>
        <w:t xml:space="preserve"> </w:t>
      </w:r>
      <w:r>
        <w:t>ДИСЦИПЛИНЫ</w:t>
      </w:r>
      <w:r>
        <w:rPr>
          <w:spacing w:val="1"/>
        </w:rPr>
        <w:t xml:space="preserve"> </w:t>
      </w:r>
      <w:r>
        <w:t>ОП</w:t>
      </w:r>
      <w:r w:rsidR="00297416">
        <w:t>Ц</w:t>
      </w:r>
      <w:r>
        <w:t>.0</w:t>
      </w:r>
      <w:r w:rsidR="00297416">
        <w:t>0</w:t>
      </w:r>
      <w:r>
        <w:t>.</w:t>
      </w:r>
      <w:r w:rsidR="00297416">
        <w:t>02</w:t>
      </w:r>
      <w:r>
        <w:rPr>
          <w:spacing w:val="4"/>
        </w:rPr>
        <w:t xml:space="preserve"> </w:t>
      </w:r>
      <w:r>
        <w:t>Электротехника</w:t>
      </w:r>
    </w:p>
    <w:p w14:paraId="3251FFAD" w14:textId="77777777" w:rsidR="00B26ABE" w:rsidRDefault="00773838" w:rsidP="00F16108">
      <w:pPr>
        <w:pStyle w:val="21"/>
        <w:numPr>
          <w:ilvl w:val="2"/>
          <w:numId w:val="24"/>
        </w:numPr>
        <w:tabs>
          <w:tab w:val="left" w:pos="1108"/>
        </w:tabs>
        <w:spacing w:before="119" w:line="242" w:lineRule="auto"/>
        <w:ind w:left="1107" w:right="784" w:hanging="428"/>
        <w:jc w:val="both"/>
        <w:rPr>
          <w:b w:val="0"/>
        </w:rPr>
      </w:pPr>
      <w:r>
        <w:t>Место дисциплины в структуре основной образовательной</w:t>
      </w:r>
      <w:r>
        <w:rPr>
          <w:spacing w:val="-57"/>
        </w:rPr>
        <w:t xml:space="preserve"> </w:t>
      </w:r>
      <w:r>
        <w:t>программы</w:t>
      </w:r>
    </w:p>
    <w:p w14:paraId="0ECA6F63" w14:textId="77777777" w:rsidR="00B26ABE" w:rsidRDefault="00263821">
      <w:pPr>
        <w:spacing w:before="110"/>
        <w:ind w:left="679" w:right="400" w:firstLine="566"/>
        <w:jc w:val="both"/>
        <w:rPr>
          <w:i/>
          <w:sz w:val="24"/>
        </w:rPr>
      </w:pPr>
      <w:r>
        <w:t>Учебная дисциплина</w:t>
      </w:r>
      <w:r>
        <w:rPr>
          <w:sz w:val="24"/>
        </w:rPr>
        <w:t xml:space="preserve"> </w:t>
      </w:r>
      <w:r w:rsidR="00773838">
        <w:rPr>
          <w:sz w:val="24"/>
        </w:rPr>
        <w:t>«Электротехника»</w:t>
      </w:r>
      <w:r w:rsidR="00773838">
        <w:rPr>
          <w:spacing w:val="-11"/>
          <w:sz w:val="24"/>
        </w:rPr>
        <w:t xml:space="preserve"> </w:t>
      </w:r>
      <w:r w:rsidR="00773838">
        <w:rPr>
          <w:sz w:val="24"/>
        </w:rPr>
        <w:t>является</w:t>
      </w:r>
      <w:r w:rsidR="00773838">
        <w:rPr>
          <w:spacing w:val="-8"/>
          <w:sz w:val="24"/>
        </w:rPr>
        <w:t xml:space="preserve"> </w:t>
      </w:r>
      <w:r w:rsidR="00773838">
        <w:rPr>
          <w:sz w:val="24"/>
        </w:rPr>
        <w:t>обязательной частью общепрофессионального цикла примерной основной образовательной</w:t>
      </w:r>
      <w:r w:rsidR="00773838">
        <w:rPr>
          <w:spacing w:val="1"/>
          <w:sz w:val="24"/>
        </w:rPr>
        <w:t xml:space="preserve"> </w:t>
      </w:r>
      <w:r w:rsidR="00773838">
        <w:rPr>
          <w:sz w:val="24"/>
        </w:rPr>
        <w:t xml:space="preserve">программы в соответствии с ФГОС по профессии </w:t>
      </w:r>
      <w:r>
        <w:rPr>
          <w:i/>
          <w:sz w:val="24"/>
        </w:rPr>
        <w:t>23.01.17 Мастер по ремонту и об</w:t>
      </w:r>
      <w:r w:rsidR="00773838">
        <w:rPr>
          <w:i/>
          <w:sz w:val="24"/>
        </w:rPr>
        <w:t>служиванию</w:t>
      </w:r>
      <w:r w:rsidR="00773838">
        <w:rPr>
          <w:i/>
          <w:spacing w:val="-1"/>
          <w:sz w:val="24"/>
        </w:rPr>
        <w:t xml:space="preserve"> </w:t>
      </w:r>
      <w:r w:rsidR="00773838">
        <w:rPr>
          <w:i/>
          <w:sz w:val="24"/>
        </w:rPr>
        <w:t>автомобилей.</w:t>
      </w:r>
    </w:p>
    <w:p w14:paraId="071FE3CA" w14:textId="77777777" w:rsidR="005C5370" w:rsidRDefault="005C5370" w:rsidP="00E135C4">
      <w:pPr>
        <w:ind w:left="679" w:right="400" w:firstLine="566"/>
        <w:jc w:val="both"/>
        <w:rPr>
          <w:sz w:val="24"/>
        </w:rPr>
      </w:pPr>
      <w:r w:rsidRPr="00050ACF">
        <w:rPr>
          <w:sz w:val="24"/>
          <w:szCs w:val="24"/>
        </w:rPr>
        <w:t>Особое значение дисциплина имеет</w:t>
      </w:r>
      <w:r>
        <w:rPr>
          <w:sz w:val="24"/>
          <w:szCs w:val="24"/>
        </w:rPr>
        <w:t xml:space="preserve"> при формировании и развитии </w:t>
      </w:r>
      <w:r>
        <w:rPr>
          <w:sz w:val="24"/>
        </w:rPr>
        <w:t>ОК</w:t>
      </w:r>
      <w:r>
        <w:rPr>
          <w:spacing w:val="-2"/>
          <w:sz w:val="24"/>
        </w:rPr>
        <w:t xml:space="preserve"> </w:t>
      </w:r>
      <w:r w:rsidR="00E135C4">
        <w:rPr>
          <w:sz w:val="24"/>
        </w:rPr>
        <w:t>01</w:t>
      </w:r>
      <w:r>
        <w:rPr>
          <w:spacing w:val="4"/>
          <w:sz w:val="24"/>
        </w:rPr>
        <w:t xml:space="preserve"> </w:t>
      </w:r>
      <w:r>
        <w:rPr>
          <w:sz w:val="24"/>
        </w:rPr>
        <w:t>-</w:t>
      </w:r>
      <w:r>
        <w:rPr>
          <w:spacing w:val="-1"/>
          <w:sz w:val="24"/>
        </w:rPr>
        <w:t xml:space="preserve"> </w:t>
      </w:r>
      <w:r>
        <w:rPr>
          <w:sz w:val="24"/>
        </w:rPr>
        <w:t>ОК</w:t>
      </w:r>
      <w:r>
        <w:rPr>
          <w:spacing w:val="-2"/>
          <w:sz w:val="24"/>
        </w:rPr>
        <w:t xml:space="preserve"> </w:t>
      </w:r>
      <w:r w:rsidR="00E135C4">
        <w:rPr>
          <w:sz w:val="24"/>
        </w:rPr>
        <w:t xml:space="preserve">11 </w:t>
      </w:r>
    </w:p>
    <w:p w14:paraId="6D72600C" w14:textId="77777777" w:rsidR="00E135C4" w:rsidRPr="00D700EA" w:rsidRDefault="00E135C4" w:rsidP="00E135C4">
      <w:pPr>
        <w:ind w:left="679" w:right="400" w:firstLine="566"/>
        <w:jc w:val="both"/>
        <w:rPr>
          <w:sz w:val="24"/>
          <w:szCs w:val="16"/>
        </w:rPr>
      </w:pPr>
    </w:p>
    <w:p w14:paraId="57DB97E1" w14:textId="77777777" w:rsidR="00B26ABE" w:rsidRDefault="00773838" w:rsidP="00F16108">
      <w:pPr>
        <w:pStyle w:val="2"/>
        <w:numPr>
          <w:ilvl w:val="2"/>
          <w:numId w:val="24"/>
        </w:numPr>
        <w:tabs>
          <w:tab w:val="left" w:pos="1103"/>
        </w:tabs>
        <w:ind w:left="1102" w:hanging="424"/>
      </w:pPr>
      <w:r>
        <w:t>Цель</w:t>
      </w:r>
      <w:r>
        <w:rPr>
          <w:spacing w:val="-4"/>
        </w:rPr>
        <w:t xml:space="preserve"> </w:t>
      </w:r>
      <w:r>
        <w:t>и</w:t>
      </w:r>
      <w:r>
        <w:rPr>
          <w:spacing w:val="-2"/>
        </w:rPr>
        <w:t xml:space="preserve"> </w:t>
      </w:r>
      <w:r>
        <w:t>планируемые</w:t>
      </w:r>
      <w:r>
        <w:rPr>
          <w:spacing w:val="-3"/>
        </w:rPr>
        <w:t xml:space="preserve"> </w:t>
      </w:r>
      <w:r>
        <w:t>результаты</w:t>
      </w:r>
      <w:r>
        <w:rPr>
          <w:spacing w:val="-6"/>
        </w:rPr>
        <w:t xml:space="preserve"> </w:t>
      </w:r>
      <w:r>
        <w:t>освоения</w:t>
      </w:r>
      <w:r>
        <w:rPr>
          <w:spacing w:val="-3"/>
        </w:rPr>
        <w:t xml:space="preserve"> </w:t>
      </w:r>
      <w:r>
        <w:t>дисциплины:</w:t>
      </w:r>
    </w:p>
    <w:p w14:paraId="1E5E85C1" w14:textId="77777777" w:rsidR="00263821" w:rsidRPr="00263821" w:rsidRDefault="00263821" w:rsidP="00E135C4">
      <w:pPr>
        <w:suppressAutoHyphens/>
        <w:ind w:firstLine="709"/>
        <w:jc w:val="both"/>
        <w:rPr>
          <w:sz w:val="24"/>
          <w:szCs w:val="24"/>
        </w:rPr>
      </w:pPr>
      <w:r w:rsidRPr="00263821">
        <w:rPr>
          <w:sz w:val="24"/>
          <w:szCs w:val="24"/>
        </w:rPr>
        <w:t>В рамках программы учебной дисциплины обучающимися осваиваются умения и знания</w:t>
      </w:r>
    </w:p>
    <w:p w14:paraId="2B3E0FFC" w14:textId="77777777" w:rsidR="00263821" w:rsidRDefault="00263821" w:rsidP="00263821">
      <w:pPr>
        <w:pStyle w:val="2"/>
        <w:tabs>
          <w:tab w:val="left" w:pos="1103"/>
        </w:tabs>
        <w:ind w:left="1102"/>
      </w:pPr>
    </w:p>
    <w:p w14:paraId="06F80C58" w14:textId="77777777" w:rsidR="00B26ABE" w:rsidRDefault="00B26ABE">
      <w:pPr>
        <w:pStyle w:val="11"/>
        <w:spacing w:before="10"/>
        <w:rPr>
          <w:b w:val="0"/>
          <w:sz w:val="5"/>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410"/>
        <w:gridCol w:w="4466"/>
      </w:tblGrid>
      <w:tr w:rsidR="00B26ABE" w14:paraId="3F66F678" w14:textId="77777777">
        <w:trPr>
          <w:trHeight w:val="648"/>
        </w:trPr>
        <w:tc>
          <w:tcPr>
            <w:tcW w:w="2377" w:type="dxa"/>
            <w:tcBorders>
              <w:left w:val="single" w:sz="6" w:space="0" w:color="000000"/>
            </w:tcBorders>
          </w:tcPr>
          <w:p w14:paraId="74FE3E9E" w14:textId="77777777" w:rsidR="00B26ABE" w:rsidRDefault="00773838" w:rsidP="00D700EA">
            <w:pPr>
              <w:pStyle w:val="31"/>
              <w:spacing w:before="0"/>
              <w:ind w:left="0"/>
              <w:rPr>
                <w:b/>
              </w:rPr>
            </w:pPr>
            <w:r>
              <w:rPr>
                <w:b/>
              </w:rPr>
              <w:t>Код</w:t>
            </w:r>
            <w:r>
              <w:rPr>
                <w:b/>
                <w:spacing w:val="-1"/>
              </w:rPr>
              <w:t xml:space="preserve"> </w:t>
            </w:r>
            <w:r>
              <w:rPr>
                <w:b/>
              </w:rPr>
              <w:t>ПК,</w:t>
            </w:r>
            <w:r>
              <w:rPr>
                <w:b/>
                <w:spacing w:val="3"/>
              </w:rPr>
              <w:t xml:space="preserve"> </w:t>
            </w:r>
            <w:r>
              <w:rPr>
                <w:b/>
              </w:rPr>
              <w:t>ОК</w:t>
            </w:r>
          </w:p>
        </w:tc>
        <w:tc>
          <w:tcPr>
            <w:tcW w:w="2410" w:type="dxa"/>
          </w:tcPr>
          <w:p w14:paraId="58B52B82" w14:textId="77777777" w:rsidR="00B26ABE" w:rsidRDefault="00773838" w:rsidP="00D700EA">
            <w:pPr>
              <w:pStyle w:val="31"/>
              <w:spacing w:before="0"/>
              <w:ind w:left="0"/>
              <w:rPr>
                <w:b/>
              </w:rPr>
            </w:pPr>
            <w:r>
              <w:rPr>
                <w:b/>
              </w:rPr>
              <w:t>Умения</w:t>
            </w:r>
          </w:p>
        </w:tc>
        <w:tc>
          <w:tcPr>
            <w:tcW w:w="4466" w:type="dxa"/>
          </w:tcPr>
          <w:p w14:paraId="3952FAA9" w14:textId="77777777" w:rsidR="00B26ABE" w:rsidRDefault="00773838" w:rsidP="00D700EA">
            <w:pPr>
              <w:pStyle w:val="31"/>
              <w:spacing w:before="0"/>
              <w:ind w:left="0"/>
              <w:jc w:val="center"/>
              <w:rPr>
                <w:b/>
              </w:rPr>
            </w:pPr>
            <w:r>
              <w:rPr>
                <w:b/>
              </w:rPr>
              <w:t>Знания</w:t>
            </w:r>
          </w:p>
        </w:tc>
      </w:tr>
      <w:tr w:rsidR="00B26ABE" w14:paraId="2B60718E" w14:textId="77777777">
        <w:trPr>
          <w:trHeight w:val="2760"/>
        </w:trPr>
        <w:tc>
          <w:tcPr>
            <w:tcW w:w="2377" w:type="dxa"/>
            <w:tcBorders>
              <w:left w:val="single" w:sz="6" w:space="0" w:color="000000"/>
            </w:tcBorders>
          </w:tcPr>
          <w:p w14:paraId="6C0A2199" w14:textId="0DC52C21" w:rsidR="00B26ABE" w:rsidRDefault="00773838" w:rsidP="00D700EA">
            <w:pPr>
              <w:pStyle w:val="31"/>
              <w:spacing w:before="0" w:line="268" w:lineRule="exact"/>
              <w:ind w:left="0"/>
            </w:pPr>
            <w:r>
              <w:t>ОК</w:t>
            </w:r>
            <w:r>
              <w:rPr>
                <w:spacing w:val="-2"/>
              </w:rPr>
              <w:t xml:space="preserve"> </w:t>
            </w:r>
            <w:r w:rsidR="00E135C4">
              <w:t>01</w:t>
            </w:r>
            <w:r>
              <w:rPr>
                <w:spacing w:val="4"/>
              </w:rPr>
              <w:t xml:space="preserve"> </w:t>
            </w:r>
            <w:r>
              <w:t>-</w:t>
            </w:r>
            <w:r w:rsidR="00800506">
              <w:rPr>
                <w:spacing w:val="-1"/>
              </w:rPr>
              <w:t xml:space="preserve"> </w:t>
            </w:r>
            <w:r>
              <w:t>ОК</w:t>
            </w:r>
            <w:r>
              <w:rPr>
                <w:spacing w:val="-1"/>
              </w:rPr>
              <w:t xml:space="preserve"> </w:t>
            </w:r>
            <w:r>
              <w:t>1</w:t>
            </w:r>
            <w:r w:rsidR="001D463B">
              <w:t>1</w:t>
            </w:r>
          </w:p>
          <w:p w14:paraId="372A700D" w14:textId="49504007" w:rsidR="00B26ABE" w:rsidRDefault="00773838" w:rsidP="00D700EA">
            <w:pPr>
              <w:pStyle w:val="31"/>
              <w:spacing w:before="0" w:line="275" w:lineRule="exact"/>
              <w:ind w:left="0"/>
            </w:pPr>
            <w:r>
              <w:t>ПК</w:t>
            </w:r>
            <w:r>
              <w:rPr>
                <w:spacing w:val="-3"/>
              </w:rPr>
              <w:t xml:space="preserve"> </w:t>
            </w:r>
            <w:r>
              <w:t>1.2.,</w:t>
            </w:r>
            <w:r>
              <w:rPr>
                <w:spacing w:val="2"/>
              </w:rPr>
              <w:t xml:space="preserve"> </w:t>
            </w:r>
            <w:r>
              <w:t>ПК</w:t>
            </w:r>
            <w:r>
              <w:rPr>
                <w:spacing w:val="-3"/>
              </w:rPr>
              <w:t xml:space="preserve"> </w:t>
            </w:r>
            <w:r>
              <w:t>2.2.,</w:t>
            </w:r>
            <w:r>
              <w:rPr>
                <w:spacing w:val="3"/>
              </w:rPr>
              <w:t xml:space="preserve"> </w:t>
            </w:r>
            <w:r w:rsidR="00AC6EE5">
              <w:rPr>
                <w:spacing w:val="3"/>
              </w:rPr>
              <w:br/>
            </w:r>
            <w:r>
              <w:t>ПК</w:t>
            </w:r>
            <w:r w:rsidR="00AC6EE5">
              <w:t xml:space="preserve"> </w:t>
            </w:r>
            <w:r>
              <w:t>3.2.</w:t>
            </w:r>
          </w:p>
        </w:tc>
        <w:tc>
          <w:tcPr>
            <w:tcW w:w="2410" w:type="dxa"/>
          </w:tcPr>
          <w:p w14:paraId="72196482" w14:textId="77777777" w:rsidR="00B26ABE" w:rsidRDefault="00773838" w:rsidP="00D700EA">
            <w:pPr>
              <w:pStyle w:val="31"/>
              <w:spacing w:before="0"/>
              <w:ind w:left="0"/>
              <w:jc w:val="both"/>
            </w:pPr>
            <w:r>
              <w:t>-измерять параметры</w:t>
            </w:r>
            <w:r>
              <w:rPr>
                <w:spacing w:val="-57"/>
              </w:rPr>
              <w:t xml:space="preserve"> </w:t>
            </w:r>
            <w:r>
              <w:t>электрических цепей</w:t>
            </w:r>
            <w:r>
              <w:rPr>
                <w:spacing w:val="-57"/>
              </w:rPr>
              <w:t xml:space="preserve"> </w:t>
            </w:r>
            <w:r>
              <w:t>автомобилей;</w:t>
            </w:r>
          </w:p>
          <w:p w14:paraId="5331BB7F" w14:textId="77777777" w:rsidR="00B26ABE" w:rsidRDefault="00773838" w:rsidP="00D700EA">
            <w:pPr>
              <w:pStyle w:val="31"/>
              <w:spacing w:before="0"/>
              <w:ind w:left="0"/>
              <w:jc w:val="both"/>
            </w:pPr>
            <w:r>
              <w:t>-пользоваться</w:t>
            </w:r>
            <w:r>
              <w:rPr>
                <w:spacing w:val="1"/>
              </w:rPr>
              <w:t xml:space="preserve"> </w:t>
            </w:r>
            <w:r>
              <w:t>измерительными</w:t>
            </w:r>
            <w:r>
              <w:rPr>
                <w:spacing w:val="1"/>
              </w:rPr>
              <w:t xml:space="preserve"> </w:t>
            </w:r>
            <w:r w:rsidR="005C5370">
              <w:t>прибо</w:t>
            </w:r>
            <w:r>
              <w:t>рами.</w:t>
            </w:r>
          </w:p>
        </w:tc>
        <w:tc>
          <w:tcPr>
            <w:tcW w:w="4466" w:type="dxa"/>
          </w:tcPr>
          <w:p w14:paraId="35F2E31C" w14:textId="77777777" w:rsidR="00B26ABE" w:rsidRDefault="00773838" w:rsidP="00D700EA">
            <w:pPr>
              <w:pStyle w:val="31"/>
              <w:spacing w:before="0"/>
              <w:ind w:left="0"/>
              <w:jc w:val="both"/>
            </w:pPr>
            <w:r>
              <w:rPr>
                <w:spacing w:val="-1"/>
              </w:rPr>
              <w:t>-устройство</w:t>
            </w:r>
            <w:r>
              <w:rPr>
                <w:spacing w:val="-11"/>
              </w:rPr>
              <w:t xml:space="preserve"> </w:t>
            </w:r>
            <w:r>
              <w:t>и</w:t>
            </w:r>
            <w:r>
              <w:rPr>
                <w:spacing w:val="-9"/>
              </w:rPr>
              <w:t xml:space="preserve"> </w:t>
            </w:r>
            <w:r>
              <w:t>принцип</w:t>
            </w:r>
            <w:r>
              <w:rPr>
                <w:spacing w:val="-7"/>
              </w:rPr>
              <w:t xml:space="preserve"> </w:t>
            </w:r>
            <w:r>
              <w:t>действия</w:t>
            </w:r>
            <w:r>
              <w:rPr>
                <w:spacing w:val="-14"/>
              </w:rPr>
              <w:t xml:space="preserve"> </w:t>
            </w:r>
            <w:r>
              <w:t>электри</w:t>
            </w:r>
            <w:r>
              <w:rPr>
                <w:spacing w:val="-1"/>
              </w:rPr>
              <w:t>ческих</w:t>
            </w:r>
            <w:r>
              <w:rPr>
                <w:spacing w:val="-13"/>
              </w:rPr>
              <w:t xml:space="preserve"> </w:t>
            </w:r>
            <w:r>
              <w:rPr>
                <w:spacing w:val="-1"/>
              </w:rPr>
              <w:t>машин</w:t>
            </w:r>
            <w:r>
              <w:rPr>
                <w:spacing w:val="-12"/>
              </w:rPr>
              <w:t xml:space="preserve"> </w:t>
            </w:r>
            <w:r>
              <w:t>и</w:t>
            </w:r>
            <w:r>
              <w:rPr>
                <w:spacing w:val="-12"/>
              </w:rPr>
              <w:t xml:space="preserve"> </w:t>
            </w:r>
            <w:r>
              <w:t>электрооборудования</w:t>
            </w:r>
            <w:r>
              <w:rPr>
                <w:spacing w:val="-9"/>
              </w:rPr>
              <w:t xml:space="preserve"> </w:t>
            </w:r>
            <w:r w:rsidR="005C5370">
              <w:t>ав</w:t>
            </w:r>
            <w:r>
              <w:t>томобилей;</w:t>
            </w:r>
          </w:p>
          <w:p w14:paraId="41FF7932" w14:textId="77777777" w:rsidR="00B26ABE" w:rsidRDefault="00773838" w:rsidP="00D700EA">
            <w:pPr>
              <w:pStyle w:val="31"/>
              <w:spacing w:before="0"/>
              <w:ind w:left="0"/>
              <w:jc w:val="both"/>
            </w:pPr>
            <w:r>
              <w:t>-устройство и конструктивные особенности узлов и элементов электрических и</w:t>
            </w:r>
            <w:r>
              <w:rPr>
                <w:spacing w:val="1"/>
              </w:rPr>
              <w:t xml:space="preserve"> </w:t>
            </w:r>
            <w:r>
              <w:t>электронных</w:t>
            </w:r>
            <w:r>
              <w:rPr>
                <w:spacing w:val="-4"/>
              </w:rPr>
              <w:t xml:space="preserve"> </w:t>
            </w:r>
            <w:r>
              <w:t>систем;</w:t>
            </w:r>
          </w:p>
          <w:p w14:paraId="00D94CB5" w14:textId="77777777" w:rsidR="00B26ABE" w:rsidRDefault="00773838" w:rsidP="00D700EA">
            <w:pPr>
              <w:pStyle w:val="31"/>
              <w:spacing w:before="0"/>
              <w:ind w:left="0"/>
              <w:jc w:val="both"/>
            </w:pPr>
            <w:r>
              <w:t>-меры безопасности при работе с электрооборудованием и электрифици</w:t>
            </w:r>
            <w:r w:rsidR="005C5370">
              <w:t>рован</w:t>
            </w:r>
            <w:r>
              <w:t>ными</w:t>
            </w:r>
            <w:r>
              <w:rPr>
                <w:spacing w:val="-3"/>
              </w:rPr>
              <w:t xml:space="preserve"> </w:t>
            </w:r>
            <w:r>
              <w:t>инструментами.</w:t>
            </w:r>
          </w:p>
        </w:tc>
      </w:tr>
    </w:tbl>
    <w:p w14:paraId="2C70C3C9" w14:textId="77777777" w:rsidR="00AC6EE5" w:rsidRDefault="00AC6EE5" w:rsidP="00AC6EE5">
      <w:pPr>
        <w:pStyle w:val="21"/>
        <w:tabs>
          <w:tab w:val="left" w:pos="905"/>
        </w:tabs>
        <w:spacing w:before="71"/>
        <w:ind w:left="904"/>
        <w:rPr>
          <w:b w:val="0"/>
        </w:rPr>
      </w:pPr>
    </w:p>
    <w:p w14:paraId="15364F50" w14:textId="18B17A68" w:rsidR="00B26ABE" w:rsidRDefault="00773838" w:rsidP="00AC6EE5">
      <w:pPr>
        <w:pStyle w:val="21"/>
        <w:numPr>
          <w:ilvl w:val="0"/>
          <w:numId w:val="24"/>
        </w:numPr>
        <w:tabs>
          <w:tab w:val="left" w:pos="905"/>
        </w:tabs>
        <w:spacing w:before="71"/>
        <w:ind w:firstLine="596"/>
        <w:rPr>
          <w:b w:val="0"/>
        </w:rPr>
      </w:pPr>
      <w:r>
        <w:t>СТРУКТУРА</w:t>
      </w:r>
      <w:r>
        <w:rPr>
          <w:spacing w:val="-5"/>
        </w:rPr>
        <w:t xml:space="preserve"> </w:t>
      </w:r>
      <w:r>
        <w:t>И</w:t>
      </w:r>
      <w:r>
        <w:rPr>
          <w:spacing w:val="-3"/>
        </w:rPr>
        <w:t xml:space="preserve"> </w:t>
      </w:r>
      <w:r>
        <w:t>СОДЕРЖАНИЕ</w:t>
      </w:r>
      <w:r>
        <w:rPr>
          <w:spacing w:val="-7"/>
        </w:rPr>
        <w:t xml:space="preserve"> </w:t>
      </w:r>
      <w:r>
        <w:t>УЧЕБНОЙ</w:t>
      </w:r>
      <w:r>
        <w:rPr>
          <w:spacing w:val="-7"/>
        </w:rPr>
        <w:t xml:space="preserve"> </w:t>
      </w:r>
      <w:r>
        <w:t>ДИСЦИПЛИНЫ</w:t>
      </w:r>
    </w:p>
    <w:p w14:paraId="5F8D722F" w14:textId="77777777" w:rsidR="00B26ABE" w:rsidRDefault="00B26ABE" w:rsidP="00AC6EE5">
      <w:pPr>
        <w:pStyle w:val="11"/>
        <w:spacing w:before="11"/>
        <w:ind w:left="113" w:firstLine="596"/>
        <w:rPr>
          <w:b w:val="0"/>
          <w:sz w:val="20"/>
        </w:rPr>
      </w:pPr>
    </w:p>
    <w:p w14:paraId="50626D85" w14:textId="5D5903FF" w:rsidR="00B26ABE" w:rsidRPr="00AC6EE5" w:rsidRDefault="00773838" w:rsidP="004D05EE">
      <w:pPr>
        <w:pStyle w:val="21"/>
        <w:numPr>
          <w:ilvl w:val="1"/>
          <w:numId w:val="68"/>
        </w:numPr>
        <w:tabs>
          <w:tab w:val="left" w:pos="1069"/>
        </w:tabs>
        <w:ind w:left="113" w:firstLine="596"/>
      </w:pPr>
      <w:r w:rsidRPr="00AC6EE5">
        <w:t>Объем</w:t>
      </w:r>
      <w:r w:rsidRPr="00AC6EE5">
        <w:rPr>
          <w:spacing w:val="-2"/>
        </w:rPr>
        <w:t xml:space="preserve"> </w:t>
      </w:r>
      <w:r w:rsidRPr="00AC6EE5">
        <w:t>учебной</w:t>
      </w:r>
      <w:r w:rsidRPr="00AC6EE5">
        <w:rPr>
          <w:spacing w:val="2"/>
        </w:rPr>
        <w:t xml:space="preserve"> </w:t>
      </w:r>
      <w:r w:rsidRPr="00AC6EE5">
        <w:t>дисциплины</w:t>
      </w:r>
      <w:r w:rsidRPr="00AC6EE5">
        <w:rPr>
          <w:spacing w:val="-4"/>
        </w:rPr>
        <w:t xml:space="preserve"> </w:t>
      </w:r>
      <w:r w:rsidRPr="00AC6EE5">
        <w:t>и</w:t>
      </w:r>
      <w:r w:rsidRPr="00AC6EE5">
        <w:rPr>
          <w:spacing w:val="-3"/>
        </w:rPr>
        <w:t xml:space="preserve"> </w:t>
      </w:r>
      <w:r w:rsidRPr="00AC6EE5">
        <w:t>виды</w:t>
      </w:r>
      <w:r w:rsidRPr="00AC6EE5">
        <w:rPr>
          <w:spacing w:val="-4"/>
        </w:rPr>
        <w:t xml:space="preserve"> </w:t>
      </w:r>
      <w:r w:rsidRPr="00AC6EE5">
        <w:t>учебной</w:t>
      </w:r>
      <w:r w:rsidRPr="00AC6EE5">
        <w:rPr>
          <w:spacing w:val="-6"/>
        </w:rPr>
        <w:t xml:space="preserve"> </w:t>
      </w:r>
      <w:r w:rsidRPr="00AC6EE5">
        <w:t>работы</w:t>
      </w:r>
    </w:p>
    <w:p w14:paraId="6B1073CF" w14:textId="77777777" w:rsidR="00B26ABE" w:rsidRDefault="00B26ABE">
      <w:pPr>
        <w:pStyle w:val="11"/>
        <w:spacing w:before="10" w:after="1"/>
        <w:rPr>
          <w:b w:val="0"/>
          <w:sz w:val="20"/>
        </w:rPr>
      </w:pPr>
    </w:p>
    <w:tbl>
      <w:tblPr>
        <w:tblW w:w="0" w:type="auto"/>
        <w:tblInd w:w="7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03"/>
        <w:gridCol w:w="1728"/>
      </w:tblGrid>
      <w:tr w:rsidR="00B26ABE" w14:paraId="629B43D0" w14:textId="77777777" w:rsidTr="00AC6EE5">
        <w:trPr>
          <w:trHeight w:val="315"/>
        </w:trPr>
        <w:tc>
          <w:tcPr>
            <w:tcW w:w="7603" w:type="dxa"/>
          </w:tcPr>
          <w:p w14:paraId="7137CD00" w14:textId="77777777" w:rsidR="00B26ABE" w:rsidRDefault="00773838" w:rsidP="00B93CE3">
            <w:pPr>
              <w:pStyle w:val="31"/>
              <w:spacing w:before="0"/>
              <w:ind w:left="0"/>
              <w:jc w:val="center"/>
              <w:rPr>
                <w:b/>
              </w:rPr>
            </w:pPr>
            <w:r>
              <w:rPr>
                <w:b/>
              </w:rPr>
              <w:t>Вид учебной</w:t>
            </w:r>
            <w:r>
              <w:rPr>
                <w:b/>
                <w:spacing w:val="-2"/>
              </w:rPr>
              <w:t xml:space="preserve"> </w:t>
            </w:r>
            <w:r>
              <w:rPr>
                <w:b/>
              </w:rPr>
              <w:t>работы</w:t>
            </w:r>
          </w:p>
        </w:tc>
        <w:tc>
          <w:tcPr>
            <w:tcW w:w="1728" w:type="dxa"/>
          </w:tcPr>
          <w:p w14:paraId="04C05C22" w14:textId="77777777" w:rsidR="00B26ABE" w:rsidRDefault="00773838" w:rsidP="00B93CE3">
            <w:pPr>
              <w:pStyle w:val="31"/>
              <w:spacing w:before="0" w:line="272" w:lineRule="exact"/>
              <w:ind w:left="0"/>
              <w:jc w:val="center"/>
              <w:rPr>
                <w:b/>
              </w:rPr>
            </w:pPr>
            <w:r>
              <w:rPr>
                <w:b/>
              </w:rPr>
              <w:t>Объем в</w:t>
            </w:r>
            <w:r>
              <w:rPr>
                <w:b/>
                <w:spacing w:val="1"/>
              </w:rPr>
              <w:t xml:space="preserve"> </w:t>
            </w:r>
            <w:r>
              <w:rPr>
                <w:b/>
              </w:rPr>
              <w:t>часах</w:t>
            </w:r>
          </w:p>
        </w:tc>
      </w:tr>
      <w:tr w:rsidR="00B26ABE" w14:paraId="0A411343" w14:textId="77777777" w:rsidTr="00AC6EE5">
        <w:trPr>
          <w:trHeight w:val="309"/>
        </w:trPr>
        <w:tc>
          <w:tcPr>
            <w:tcW w:w="7603" w:type="dxa"/>
            <w:tcBorders>
              <w:left w:val="single" w:sz="6" w:space="0" w:color="000000"/>
              <w:bottom w:val="single" w:sz="6" w:space="0" w:color="000000"/>
              <w:right w:val="single" w:sz="6" w:space="0" w:color="000000"/>
            </w:tcBorders>
          </w:tcPr>
          <w:p w14:paraId="79857CFE" w14:textId="77777777" w:rsidR="00B26ABE" w:rsidRDefault="00773838" w:rsidP="00B93CE3">
            <w:pPr>
              <w:pStyle w:val="31"/>
              <w:spacing w:before="0"/>
              <w:ind w:left="0"/>
              <w:rPr>
                <w:b/>
              </w:rPr>
            </w:pPr>
            <w:r>
              <w:rPr>
                <w:b/>
              </w:rPr>
              <w:t>Объем</w:t>
            </w:r>
            <w:r>
              <w:rPr>
                <w:b/>
                <w:spacing w:val="-1"/>
              </w:rPr>
              <w:t xml:space="preserve"> </w:t>
            </w:r>
            <w:r w:rsidR="00E26369" w:rsidRPr="00B26BD5">
              <w:rPr>
                <w:b/>
              </w:rPr>
              <w:t xml:space="preserve">образовательной программы </w:t>
            </w:r>
            <w:r>
              <w:rPr>
                <w:b/>
              </w:rPr>
              <w:t>учебной дисциплины</w:t>
            </w:r>
          </w:p>
        </w:tc>
        <w:tc>
          <w:tcPr>
            <w:tcW w:w="1728" w:type="dxa"/>
            <w:tcBorders>
              <w:left w:val="single" w:sz="6" w:space="0" w:color="000000"/>
              <w:bottom w:val="single" w:sz="6" w:space="0" w:color="000000"/>
              <w:right w:val="single" w:sz="6" w:space="0" w:color="000000"/>
            </w:tcBorders>
          </w:tcPr>
          <w:p w14:paraId="111914D6" w14:textId="03B6399C" w:rsidR="00B26ABE" w:rsidRDefault="00AC7B9B" w:rsidP="00B93CE3">
            <w:pPr>
              <w:pStyle w:val="31"/>
              <w:spacing w:before="0"/>
              <w:ind w:left="0"/>
              <w:jc w:val="center"/>
              <w:rPr>
                <w:b/>
              </w:rPr>
            </w:pPr>
            <w:r>
              <w:rPr>
                <w:b/>
              </w:rPr>
              <w:t>40</w:t>
            </w:r>
          </w:p>
        </w:tc>
      </w:tr>
      <w:tr w:rsidR="00E26369" w14:paraId="4BC024F0" w14:textId="77777777" w:rsidTr="00AC6EE5">
        <w:trPr>
          <w:trHeight w:val="273"/>
        </w:trPr>
        <w:tc>
          <w:tcPr>
            <w:tcW w:w="7603" w:type="dxa"/>
            <w:tcBorders>
              <w:top w:val="single" w:sz="6" w:space="0" w:color="000000"/>
              <w:left w:val="single" w:sz="6" w:space="0" w:color="000000"/>
              <w:bottom w:val="single" w:sz="6" w:space="0" w:color="000000"/>
              <w:right w:val="single" w:sz="6" w:space="0" w:color="000000"/>
            </w:tcBorders>
          </w:tcPr>
          <w:p w14:paraId="7D8CA9AF" w14:textId="77777777" w:rsidR="00E26369" w:rsidRDefault="00E26369" w:rsidP="00B93CE3">
            <w:pPr>
              <w:pStyle w:val="31"/>
              <w:spacing w:before="0"/>
              <w:ind w:left="0"/>
              <w:rPr>
                <w:b/>
              </w:rPr>
            </w:pPr>
            <w:r>
              <w:rPr>
                <w:b/>
              </w:rPr>
              <w:t>В том числе в форме практической подготовки</w:t>
            </w:r>
          </w:p>
        </w:tc>
        <w:tc>
          <w:tcPr>
            <w:tcW w:w="1728" w:type="dxa"/>
            <w:tcBorders>
              <w:top w:val="single" w:sz="6" w:space="0" w:color="000000"/>
              <w:left w:val="single" w:sz="6" w:space="0" w:color="000000"/>
              <w:bottom w:val="single" w:sz="6" w:space="0" w:color="000000"/>
              <w:right w:val="single" w:sz="6" w:space="0" w:color="000000"/>
            </w:tcBorders>
          </w:tcPr>
          <w:p w14:paraId="18568F32" w14:textId="77777777" w:rsidR="00E26369" w:rsidRDefault="00E26369" w:rsidP="00B93CE3">
            <w:pPr>
              <w:pStyle w:val="31"/>
              <w:spacing w:before="0"/>
              <w:ind w:left="0"/>
              <w:jc w:val="center"/>
              <w:rPr>
                <w:b/>
              </w:rPr>
            </w:pPr>
          </w:p>
        </w:tc>
      </w:tr>
      <w:tr w:rsidR="00B26ABE" w14:paraId="6E340D33" w14:textId="77777777" w:rsidTr="00E26369">
        <w:trPr>
          <w:trHeight w:val="305"/>
        </w:trPr>
        <w:tc>
          <w:tcPr>
            <w:tcW w:w="9331" w:type="dxa"/>
            <w:gridSpan w:val="2"/>
            <w:tcBorders>
              <w:top w:val="single" w:sz="6" w:space="0" w:color="000000"/>
              <w:left w:val="single" w:sz="6" w:space="0" w:color="000000"/>
              <w:bottom w:val="single" w:sz="6" w:space="0" w:color="000000"/>
              <w:right w:val="single" w:sz="6" w:space="0" w:color="000000"/>
            </w:tcBorders>
          </w:tcPr>
          <w:p w14:paraId="2555F8BC" w14:textId="77777777" w:rsidR="00B26ABE" w:rsidRDefault="00773838" w:rsidP="00B93CE3">
            <w:pPr>
              <w:pStyle w:val="31"/>
              <w:spacing w:before="0"/>
              <w:ind w:left="0"/>
            </w:pPr>
            <w:r>
              <w:t>в</w:t>
            </w:r>
            <w:r>
              <w:rPr>
                <w:spacing w:val="1"/>
              </w:rPr>
              <w:t xml:space="preserve"> </w:t>
            </w:r>
            <w:r>
              <w:t>том</w:t>
            </w:r>
            <w:r>
              <w:rPr>
                <w:spacing w:val="-2"/>
              </w:rPr>
              <w:t xml:space="preserve"> </w:t>
            </w:r>
            <w:r>
              <w:t>числе:</w:t>
            </w:r>
          </w:p>
        </w:tc>
      </w:tr>
      <w:tr w:rsidR="00B26ABE" w14:paraId="46375C75" w14:textId="77777777" w:rsidTr="00AC6EE5">
        <w:trPr>
          <w:trHeight w:val="370"/>
        </w:trPr>
        <w:tc>
          <w:tcPr>
            <w:tcW w:w="7603" w:type="dxa"/>
            <w:tcBorders>
              <w:top w:val="single" w:sz="6" w:space="0" w:color="000000"/>
              <w:left w:val="single" w:sz="6" w:space="0" w:color="000000"/>
              <w:bottom w:val="single" w:sz="6" w:space="0" w:color="000000"/>
              <w:right w:val="single" w:sz="6" w:space="0" w:color="000000"/>
            </w:tcBorders>
          </w:tcPr>
          <w:p w14:paraId="5DEB539D" w14:textId="77777777" w:rsidR="00B26ABE" w:rsidRDefault="00773838" w:rsidP="00B93CE3">
            <w:pPr>
              <w:pStyle w:val="31"/>
              <w:spacing w:before="0"/>
              <w:ind w:left="0"/>
            </w:pPr>
            <w:r>
              <w:t>теоретическое</w:t>
            </w:r>
            <w:r>
              <w:rPr>
                <w:spacing w:val="-11"/>
              </w:rPr>
              <w:t xml:space="preserve"> </w:t>
            </w:r>
            <w:r>
              <w:t>обучение</w:t>
            </w:r>
          </w:p>
        </w:tc>
        <w:tc>
          <w:tcPr>
            <w:tcW w:w="1728" w:type="dxa"/>
            <w:tcBorders>
              <w:top w:val="single" w:sz="6" w:space="0" w:color="000000"/>
              <w:left w:val="single" w:sz="6" w:space="0" w:color="000000"/>
              <w:bottom w:val="single" w:sz="6" w:space="0" w:color="000000"/>
              <w:right w:val="single" w:sz="6" w:space="0" w:color="000000"/>
            </w:tcBorders>
          </w:tcPr>
          <w:p w14:paraId="27F39211" w14:textId="4928812D" w:rsidR="00B26ABE" w:rsidRDefault="00773838" w:rsidP="00B93CE3">
            <w:pPr>
              <w:pStyle w:val="31"/>
              <w:spacing w:before="0"/>
              <w:ind w:left="0"/>
              <w:jc w:val="center"/>
              <w:rPr>
                <w:b/>
              </w:rPr>
            </w:pPr>
            <w:r>
              <w:rPr>
                <w:b/>
              </w:rPr>
              <w:t>2</w:t>
            </w:r>
            <w:r w:rsidR="00AC7B9B">
              <w:rPr>
                <w:b/>
              </w:rPr>
              <w:t>0</w:t>
            </w:r>
          </w:p>
        </w:tc>
      </w:tr>
      <w:tr w:rsidR="00B26ABE" w14:paraId="782C5052" w14:textId="77777777" w:rsidTr="00AC6EE5">
        <w:trPr>
          <w:trHeight w:val="241"/>
        </w:trPr>
        <w:tc>
          <w:tcPr>
            <w:tcW w:w="7603" w:type="dxa"/>
            <w:tcBorders>
              <w:top w:val="single" w:sz="6" w:space="0" w:color="000000"/>
              <w:left w:val="single" w:sz="6" w:space="0" w:color="000000"/>
              <w:bottom w:val="single" w:sz="6" w:space="0" w:color="000000"/>
              <w:right w:val="single" w:sz="6" w:space="0" w:color="000000"/>
            </w:tcBorders>
          </w:tcPr>
          <w:p w14:paraId="622CCAA7" w14:textId="77777777" w:rsidR="00B26ABE" w:rsidRDefault="00773838" w:rsidP="00B93CE3">
            <w:pPr>
              <w:pStyle w:val="31"/>
              <w:spacing w:before="0"/>
              <w:ind w:left="0"/>
            </w:pPr>
            <w:r>
              <w:t>практические</w:t>
            </w:r>
            <w:r>
              <w:rPr>
                <w:spacing w:val="-3"/>
              </w:rPr>
              <w:t xml:space="preserve"> </w:t>
            </w:r>
            <w:r>
              <w:t>занятия</w:t>
            </w:r>
          </w:p>
        </w:tc>
        <w:tc>
          <w:tcPr>
            <w:tcW w:w="1728" w:type="dxa"/>
            <w:tcBorders>
              <w:top w:val="single" w:sz="6" w:space="0" w:color="000000"/>
              <w:left w:val="single" w:sz="6" w:space="0" w:color="000000"/>
              <w:bottom w:val="single" w:sz="6" w:space="0" w:color="000000"/>
              <w:right w:val="single" w:sz="6" w:space="0" w:color="000000"/>
            </w:tcBorders>
          </w:tcPr>
          <w:p w14:paraId="6B676220" w14:textId="03E9ED76" w:rsidR="00B26ABE" w:rsidRDefault="00AC7B9B" w:rsidP="00B93CE3">
            <w:pPr>
              <w:pStyle w:val="31"/>
              <w:spacing w:before="0"/>
              <w:ind w:left="0"/>
              <w:jc w:val="center"/>
              <w:rPr>
                <w:b/>
              </w:rPr>
            </w:pPr>
            <w:r>
              <w:rPr>
                <w:b/>
              </w:rPr>
              <w:t>18</w:t>
            </w:r>
          </w:p>
        </w:tc>
      </w:tr>
      <w:tr w:rsidR="00E26369" w14:paraId="09C9CE6C" w14:textId="77777777" w:rsidTr="00AC6EE5">
        <w:trPr>
          <w:trHeight w:val="344"/>
        </w:trPr>
        <w:tc>
          <w:tcPr>
            <w:tcW w:w="7603" w:type="dxa"/>
            <w:tcBorders>
              <w:top w:val="single" w:sz="6" w:space="0" w:color="000000"/>
              <w:left w:val="single" w:sz="6" w:space="0" w:color="000000"/>
              <w:bottom w:val="single" w:sz="6" w:space="0" w:color="000000"/>
              <w:right w:val="single" w:sz="6" w:space="0" w:color="000000"/>
            </w:tcBorders>
            <w:vAlign w:val="center"/>
          </w:tcPr>
          <w:p w14:paraId="57124CCE" w14:textId="77777777" w:rsidR="00E26369" w:rsidRPr="00B26BD5" w:rsidRDefault="00E26369" w:rsidP="00B93CE3">
            <w:pPr>
              <w:suppressAutoHyphens/>
              <w:rPr>
                <w:i/>
              </w:rPr>
            </w:pPr>
            <w:r w:rsidRPr="00B26BD5">
              <w:rPr>
                <w:i/>
              </w:rPr>
              <w:t xml:space="preserve">Самостоятельная работа </w:t>
            </w:r>
            <w:r w:rsidRPr="00B26BD5">
              <w:rPr>
                <w:b/>
                <w:i/>
                <w:vertAlign w:val="superscript"/>
              </w:rPr>
              <w:footnoteReference w:id="8"/>
            </w:r>
          </w:p>
        </w:tc>
        <w:tc>
          <w:tcPr>
            <w:tcW w:w="1728" w:type="dxa"/>
            <w:tcBorders>
              <w:top w:val="single" w:sz="6" w:space="0" w:color="000000"/>
              <w:left w:val="single" w:sz="6" w:space="0" w:color="000000"/>
              <w:bottom w:val="single" w:sz="6" w:space="0" w:color="000000"/>
              <w:right w:val="single" w:sz="6" w:space="0" w:color="000000"/>
            </w:tcBorders>
          </w:tcPr>
          <w:p w14:paraId="74194DC7" w14:textId="34E523C3" w:rsidR="00E26369" w:rsidRDefault="00AC7B9B" w:rsidP="00B93CE3">
            <w:pPr>
              <w:pStyle w:val="31"/>
              <w:spacing w:before="0"/>
              <w:ind w:left="0"/>
              <w:jc w:val="center"/>
              <w:rPr>
                <w:b/>
              </w:rPr>
            </w:pPr>
            <w:r>
              <w:rPr>
                <w:b/>
              </w:rPr>
              <w:t>2</w:t>
            </w:r>
          </w:p>
        </w:tc>
      </w:tr>
      <w:tr w:rsidR="00E26369" w14:paraId="38F378C5" w14:textId="77777777">
        <w:trPr>
          <w:trHeight w:val="488"/>
        </w:trPr>
        <w:tc>
          <w:tcPr>
            <w:tcW w:w="7603" w:type="dxa"/>
            <w:tcBorders>
              <w:top w:val="single" w:sz="6" w:space="0" w:color="000000"/>
              <w:left w:val="single" w:sz="6" w:space="0" w:color="000000"/>
              <w:bottom w:val="single" w:sz="6" w:space="0" w:color="000000"/>
              <w:right w:val="single" w:sz="6" w:space="0" w:color="000000"/>
            </w:tcBorders>
          </w:tcPr>
          <w:p w14:paraId="1E00B3EB" w14:textId="77777777" w:rsidR="00E26369" w:rsidRDefault="00E26369" w:rsidP="00B93CE3">
            <w:pPr>
              <w:pStyle w:val="31"/>
              <w:spacing w:before="0"/>
              <w:ind w:left="0"/>
              <w:rPr>
                <w:b/>
              </w:rPr>
            </w:pPr>
            <w:r>
              <w:rPr>
                <w:b/>
              </w:rPr>
              <w:t>Промежуточная</w:t>
            </w:r>
            <w:r>
              <w:rPr>
                <w:b/>
                <w:spacing w:val="-3"/>
              </w:rPr>
              <w:t xml:space="preserve"> </w:t>
            </w:r>
            <w:r>
              <w:rPr>
                <w:b/>
              </w:rPr>
              <w:t>аттестация</w:t>
            </w:r>
          </w:p>
        </w:tc>
        <w:tc>
          <w:tcPr>
            <w:tcW w:w="1728" w:type="dxa"/>
            <w:tcBorders>
              <w:top w:val="single" w:sz="6" w:space="0" w:color="000000"/>
              <w:left w:val="single" w:sz="6" w:space="0" w:color="000000"/>
              <w:bottom w:val="single" w:sz="6" w:space="0" w:color="000000"/>
              <w:right w:val="single" w:sz="6" w:space="0" w:color="000000"/>
            </w:tcBorders>
          </w:tcPr>
          <w:p w14:paraId="1C02F812" w14:textId="5F88B390" w:rsidR="00E26369" w:rsidRDefault="00E26369" w:rsidP="00B93CE3">
            <w:pPr>
              <w:pStyle w:val="31"/>
              <w:spacing w:before="0"/>
              <w:ind w:left="0"/>
              <w:jc w:val="center"/>
              <w:rPr>
                <w:b/>
              </w:rPr>
            </w:pPr>
          </w:p>
        </w:tc>
      </w:tr>
    </w:tbl>
    <w:p w14:paraId="462DCD2F" w14:textId="77777777" w:rsidR="00B26ABE" w:rsidRDefault="00B26ABE">
      <w:pPr>
        <w:pStyle w:val="11"/>
        <w:rPr>
          <w:b w:val="0"/>
          <w:sz w:val="20"/>
        </w:rPr>
      </w:pPr>
    </w:p>
    <w:p w14:paraId="66256A59" w14:textId="77777777" w:rsidR="00B26ABE" w:rsidRPr="00E26369" w:rsidRDefault="00B26ABE" w:rsidP="00E26369">
      <w:pPr>
        <w:tabs>
          <w:tab w:val="left" w:pos="3690"/>
        </w:tabs>
        <w:sectPr w:rsidR="00B26ABE" w:rsidRPr="00E26369">
          <w:pgSz w:w="11910" w:h="16840"/>
          <w:pgMar w:top="1040" w:right="440" w:bottom="1440" w:left="1020" w:header="0" w:footer="1172" w:gutter="0"/>
          <w:cols w:space="720"/>
        </w:sectPr>
      </w:pPr>
    </w:p>
    <w:p w14:paraId="446DD636" w14:textId="77777777" w:rsidR="00B26ABE" w:rsidRDefault="00773838" w:rsidP="004D05EE">
      <w:pPr>
        <w:pStyle w:val="21"/>
        <w:numPr>
          <w:ilvl w:val="2"/>
          <w:numId w:val="68"/>
        </w:numPr>
        <w:tabs>
          <w:tab w:val="left" w:pos="503"/>
        </w:tabs>
        <w:spacing w:before="77"/>
        <w:ind w:left="502" w:hanging="389"/>
        <w:rPr>
          <w:b w:val="0"/>
        </w:rPr>
      </w:pPr>
      <w:r>
        <w:lastRenderedPageBreak/>
        <w:t>Тематический</w:t>
      </w:r>
      <w:r>
        <w:rPr>
          <w:spacing w:val="-5"/>
        </w:rPr>
        <w:t xml:space="preserve"> </w:t>
      </w:r>
      <w:r>
        <w:t>план и</w:t>
      </w:r>
      <w:r>
        <w:rPr>
          <w:spacing w:val="-4"/>
        </w:rPr>
        <w:t xml:space="preserve"> </w:t>
      </w:r>
      <w:r>
        <w:t>содержание</w:t>
      </w:r>
      <w:r>
        <w:rPr>
          <w:spacing w:val="-3"/>
        </w:rPr>
        <w:t xml:space="preserve"> </w:t>
      </w:r>
      <w:r>
        <w:t>учебной</w:t>
      </w:r>
      <w:r>
        <w:rPr>
          <w:spacing w:val="-5"/>
        </w:rPr>
        <w:t xml:space="preserve"> </w:t>
      </w:r>
      <w:r>
        <w:t>дисциплины</w:t>
      </w:r>
    </w:p>
    <w:p w14:paraId="44BFB573" w14:textId="77777777" w:rsidR="00B26ABE" w:rsidRDefault="00B26ABE">
      <w:pPr>
        <w:pStyle w:val="11"/>
        <w:spacing w:before="4"/>
        <w:rPr>
          <w:b w:val="0"/>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480"/>
        <w:gridCol w:w="2006"/>
        <w:gridCol w:w="1959"/>
      </w:tblGrid>
      <w:tr w:rsidR="00B26ABE" w14:paraId="5E2638D6" w14:textId="77777777" w:rsidTr="00A86919">
        <w:trPr>
          <w:trHeight w:val="1027"/>
        </w:trPr>
        <w:tc>
          <w:tcPr>
            <w:tcW w:w="3260" w:type="dxa"/>
            <w:vAlign w:val="center"/>
          </w:tcPr>
          <w:p w14:paraId="09A0E2D5" w14:textId="77777777" w:rsidR="00B26ABE" w:rsidRDefault="00773838" w:rsidP="00A86919">
            <w:pPr>
              <w:pStyle w:val="31"/>
              <w:spacing w:before="0" w:line="242" w:lineRule="auto"/>
              <w:ind w:left="0"/>
              <w:jc w:val="center"/>
              <w:rPr>
                <w:b/>
              </w:rPr>
            </w:pPr>
            <w:r>
              <w:rPr>
                <w:b/>
              </w:rPr>
              <w:t>Наименование разделов и</w:t>
            </w:r>
            <w:r>
              <w:rPr>
                <w:b/>
                <w:spacing w:val="-57"/>
              </w:rPr>
              <w:t xml:space="preserve"> </w:t>
            </w:r>
            <w:r>
              <w:rPr>
                <w:b/>
              </w:rPr>
              <w:t>тем</w:t>
            </w:r>
          </w:p>
        </w:tc>
        <w:tc>
          <w:tcPr>
            <w:tcW w:w="7480" w:type="dxa"/>
            <w:vAlign w:val="center"/>
          </w:tcPr>
          <w:p w14:paraId="7C2AC7FD" w14:textId="77777777" w:rsidR="00B26ABE" w:rsidRDefault="00773838" w:rsidP="00A86919">
            <w:pPr>
              <w:pStyle w:val="31"/>
              <w:spacing w:before="0" w:line="276" w:lineRule="auto"/>
              <w:ind w:left="0"/>
              <w:jc w:val="center"/>
              <w:rPr>
                <w:b/>
              </w:rPr>
            </w:pPr>
            <w:r>
              <w:rPr>
                <w:b/>
              </w:rPr>
              <w:t>Содержание</w:t>
            </w:r>
            <w:r>
              <w:rPr>
                <w:b/>
                <w:spacing w:val="-2"/>
              </w:rPr>
              <w:t xml:space="preserve"> </w:t>
            </w:r>
            <w:r>
              <w:rPr>
                <w:b/>
              </w:rPr>
              <w:t>учебного</w:t>
            </w:r>
            <w:r>
              <w:rPr>
                <w:b/>
                <w:spacing w:val="-1"/>
              </w:rPr>
              <w:t xml:space="preserve"> </w:t>
            </w:r>
            <w:r>
              <w:rPr>
                <w:b/>
              </w:rPr>
              <w:t>материала</w:t>
            </w:r>
            <w:r>
              <w:rPr>
                <w:b/>
                <w:spacing w:val="-5"/>
              </w:rPr>
              <w:t xml:space="preserve"> </w:t>
            </w:r>
            <w:r>
              <w:rPr>
                <w:b/>
              </w:rPr>
              <w:t>и</w:t>
            </w:r>
            <w:r>
              <w:rPr>
                <w:b/>
                <w:spacing w:val="-4"/>
              </w:rPr>
              <w:t xml:space="preserve"> </w:t>
            </w:r>
            <w:r>
              <w:rPr>
                <w:b/>
              </w:rPr>
              <w:t>формы</w:t>
            </w:r>
            <w:r>
              <w:rPr>
                <w:b/>
                <w:spacing w:val="-6"/>
              </w:rPr>
              <w:t xml:space="preserve"> </w:t>
            </w:r>
            <w:r>
              <w:rPr>
                <w:b/>
              </w:rPr>
              <w:t>организации</w:t>
            </w:r>
            <w:r>
              <w:rPr>
                <w:b/>
                <w:spacing w:val="-57"/>
              </w:rPr>
              <w:t xml:space="preserve"> </w:t>
            </w:r>
            <w:r>
              <w:rPr>
                <w:b/>
              </w:rPr>
              <w:t>деятельности</w:t>
            </w:r>
            <w:r>
              <w:rPr>
                <w:b/>
                <w:spacing w:val="1"/>
              </w:rPr>
              <w:t xml:space="preserve"> </w:t>
            </w:r>
            <w:r>
              <w:rPr>
                <w:b/>
              </w:rPr>
              <w:t>обучающихся</w:t>
            </w:r>
          </w:p>
        </w:tc>
        <w:tc>
          <w:tcPr>
            <w:tcW w:w="2006" w:type="dxa"/>
            <w:vAlign w:val="center"/>
          </w:tcPr>
          <w:p w14:paraId="1047211C" w14:textId="77777777" w:rsidR="00B26ABE" w:rsidRDefault="00773838" w:rsidP="00A86919">
            <w:pPr>
              <w:pStyle w:val="31"/>
              <w:spacing w:before="0" w:line="273" w:lineRule="exact"/>
              <w:ind w:left="0"/>
              <w:jc w:val="center"/>
              <w:rPr>
                <w:b/>
              </w:rPr>
            </w:pPr>
            <w:r>
              <w:rPr>
                <w:b/>
              </w:rPr>
              <w:t>Объем в</w:t>
            </w:r>
            <w:r>
              <w:rPr>
                <w:b/>
                <w:spacing w:val="1"/>
              </w:rPr>
              <w:t xml:space="preserve"> </w:t>
            </w:r>
            <w:r>
              <w:rPr>
                <w:b/>
              </w:rPr>
              <w:t>часах</w:t>
            </w:r>
          </w:p>
        </w:tc>
        <w:tc>
          <w:tcPr>
            <w:tcW w:w="1959" w:type="dxa"/>
            <w:vAlign w:val="center"/>
          </w:tcPr>
          <w:p w14:paraId="13CDEDBD" w14:textId="77777777" w:rsidR="00B26ABE" w:rsidRDefault="00773838" w:rsidP="00A86919">
            <w:pPr>
              <w:pStyle w:val="31"/>
              <w:spacing w:before="0" w:line="237" w:lineRule="auto"/>
              <w:ind w:left="0"/>
              <w:jc w:val="center"/>
              <w:rPr>
                <w:b/>
                <w:sz w:val="18"/>
              </w:rPr>
            </w:pPr>
            <w:r>
              <w:rPr>
                <w:b/>
                <w:sz w:val="18"/>
              </w:rPr>
              <w:t>Коды компетенций,</w:t>
            </w:r>
            <w:r>
              <w:rPr>
                <w:b/>
                <w:spacing w:val="1"/>
                <w:sz w:val="18"/>
              </w:rPr>
              <w:t xml:space="preserve"> </w:t>
            </w:r>
            <w:r>
              <w:rPr>
                <w:b/>
                <w:sz w:val="18"/>
              </w:rPr>
              <w:t>формированию кото-</w:t>
            </w:r>
            <w:r>
              <w:rPr>
                <w:b/>
                <w:spacing w:val="-42"/>
                <w:sz w:val="18"/>
              </w:rPr>
              <w:t xml:space="preserve"> </w:t>
            </w:r>
            <w:proofErr w:type="spellStart"/>
            <w:r>
              <w:rPr>
                <w:b/>
                <w:sz w:val="18"/>
              </w:rPr>
              <w:t>рых</w:t>
            </w:r>
            <w:proofErr w:type="spellEnd"/>
            <w:r>
              <w:rPr>
                <w:b/>
                <w:sz w:val="18"/>
              </w:rPr>
              <w:t xml:space="preserve"> способствует</w:t>
            </w:r>
            <w:r>
              <w:rPr>
                <w:b/>
                <w:spacing w:val="1"/>
                <w:sz w:val="18"/>
              </w:rPr>
              <w:t xml:space="preserve"> </w:t>
            </w:r>
            <w:r>
              <w:rPr>
                <w:b/>
                <w:sz w:val="18"/>
              </w:rPr>
              <w:t>элемент</w:t>
            </w:r>
            <w:r>
              <w:rPr>
                <w:b/>
                <w:spacing w:val="-3"/>
                <w:sz w:val="18"/>
              </w:rPr>
              <w:t xml:space="preserve"> </w:t>
            </w:r>
            <w:r>
              <w:rPr>
                <w:b/>
                <w:sz w:val="18"/>
              </w:rPr>
              <w:t>программы</w:t>
            </w:r>
          </w:p>
        </w:tc>
      </w:tr>
      <w:tr w:rsidR="00B26ABE" w14:paraId="13522152" w14:textId="77777777">
        <w:trPr>
          <w:trHeight w:val="311"/>
        </w:trPr>
        <w:tc>
          <w:tcPr>
            <w:tcW w:w="3260" w:type="dxa"/>
          </w:tcPr>
          <w:p w14:paraId="7B5F4706" w14:textId="77777777" w:rsidR="00B26ABE" w:rsidRDefault="00773838" w:rsidP="00D700EA">
            <w:pPr>
              <w:pStyle w:val="31"/>
              <w:spacing w:before="0" w:line="273" w:lineRule="exact"/>
              <w:ind w:left="0"/>
              <w:jc w:val="center"/>
              <w:rPr>
                <w:b/>
                <w:i/>
              </w:rPr>
            </w:pPr>
            <w:r>
              <w:rPr>
                <w:b/>
                <w:i/>
              </w:rPr>
              <w:t>1</w:t>
            </w:r>
          </w:p>
        </w:tc>
        <w:tc>
          <w:tcPr>
            <w:tcW w:w="7480" w:type="dxa"/>
          </w:tcPr>
          <w:p w14:paraId="1134B6DB" w14:textId="77777777" w:rsidR="00B26ABE" w:rsidRDefault="00773838" w:rsidP="00D700EA">
            <w:pPr>
              <w:pStyle w:val="31"/>
              <w:spacing w:before="0"/>
              <w:ind w:left="0"/>
              <w:jc w:val="center"/>
              <w:rPr>
                <w:b/>
                <w:i/>
              </w:rPr>
            </w:pPr>
            <w:r>
              <w:rPr>
                <w:b/>
                <w:i/>
              </w:rPr>
              <w:t>2</w:t>
            </w:r>
          </w:p>
        </w:tc>
        <w:tc>
          <w:tcPr>
            <w:tcW w:w="2006" w:type="dxa"/>
          </w:tcPr>
          <w:p w14:paraId="2E57A4D6" w14:textId="77777777" w:rsidR="00B26ABE" w:rsidRDefault="00773838" w:rsidP="00D700EA">
            <w:pPr>
              <w:pStyle w:val="31"/>
              <w:spacing w:before="0" w:line="273" w:lineRule="exact"/>
              <w:ind w:left="0"/>
              <w:jc w:val="center"/>
              <w:rPr>
                <w:b/>
                <w:i/>
              </w:rPr>
            </w:pPr>
            <w:r>
              <w:rPr>
                <w:b/>
                <w:i/>
              </w:rPr>
              <w:t>3</w:t>
            </w:r>
          </w:p>
        </w:tc>
        <w:tc>
          <w:tcPr>
            <w:tcW w:w="1959" w:type="dxa"/>
          </w:tcPr>
          <w:p w14:paraId="735B5ED6" w14:textId="77777777" w:rsidR="00B26ABE" w:rsidRDefault="00773838" w:rsidP="00D700EA">
            <w:pPr>
              <w:pStyle w:val="31"/>
              <w:spacing w:before="0" w:line="273" w:lineRule="exact"/>
              <w:ind w:left="0"/>
              <w:jc w:val="center"/>
              <w:rPr>
                <w:b/>
                <w:i/>
              </w:rPr>
            </w:pPr>
            <w:r>
              <w:rPr>
                <w:b/>
                <w:i/>
              </w:rPr>
              <w:t>4</w:t>
            </w:r>
          </w:p>
        </w:tc>
      </w:tr>
      <w:tr w:rsidR="00D20DE3" w14:paraId="5AFA72E1" w14:textId="77777777" w:rsidTr="00A86919">
        <w:trPr>
          <w:trHeight w:val="183"/>
        </w:trPr>
        <w:tc>
          <w:tcPr>
            <w:tcW w:w="3260" w:type="dxa"/>
            <w:vMerge w:val="restart"/>
            <w:vAlign w:val="center"/>
          </w:tcPr>
          <w:p w14:paraId="50D4F7B7" w14:textId="77777777" w:rsidR="00D20DE3" w:rsidRDefault="00D20DE3" w:rsidP="00A86919">
            <w:pPr>
              <w:pStyle w:val="31"/>
              <w:spacing w:before="0" w:line="272" w:lineRule="exact"/>
              <w:ind w:left="0"/>
              <w:jc w:val="both"/>
              <w:rPr>
                <w:b/>
              </w:rPr>
            </w:pPr>
            <w:r>
              <w:rPr>
                <w:b/>
              </w:rPr>
              <w:t>Тема</w:t>
            </w:r>
            <w:r>
              <w:rPr>
                <w:b/>
                <w:spacing w:val="-1"/>
              </w:rPr>
              <w:t xml:space="preserve"> </w:t>
            </w:r>
            <w:r>
              <w:rPr>
                <w:b/>
              </w:rPr>
              <w:t>1.</w:t>
            </w:r>
          </w:p>
          <w:p w14:paraId="153018C6" w14:textId="77777777" w:rsidR="00D20DE3" w:rsidRDefault="00D20DE3" w:rsidP="00A86919">
            <w:pPr>
              <w:pStyle w:val="31"/>
              <w:spacing w:before="0" w:line="275" w:lineRule="exact"/>
              <w:ind w:left="0"/>
              <w:jc w:val="both"/>
              <w:rPr>
                <w:b/>
              </w:rPr>
            </w:pPr>
            <w:r>
              <w:rPr>
                <w:b/>
              </w:rPr>
              <w:t>Электробезопасность</w:t>
            </w:r>
          </w:p>
        </w:tc>
        <w:tc>
          <w:tcPr>
            <w:tcW w:w="7480" w:type="dxa"/>
          </w:tcPr>
          <w:p w14:paraId="71332FFB" w14:textId="77777777" w:rsidR="00D20DE3" w:rsidRDefault="00D20DE3" w:rsidP="00D700EA">
            <w:pPr>
              <w:pStyle w:val="31"/>
              <w:spacing w:before="0"/>
              <w:ind w:left="0"/>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vMerge w:val="restart"/>
            <w:vAlign w:val="center"/>
          </w:tcPr>
          <w:p w14:paraId="53C49809" w14:textId="7C3BBE30" w:rsidR="00D20DE3" w:rsidRDefault="00D20DE3" w:rsidP="00A86919">
            <w:pPr>
              <w:jc w:val="center"/>
              <w:rPr>
                <w:b/>
              </w:rPr>
            </w:pPr>
            <w:r w:rsidRPr="00D20DE3">
              <w:t>4</w:t>
            </w:r>
          </w:p>
        </w:tc>
        <w:tc>
          <w:tcPr>
            <w:tcW w:w="1959" w:type="dxa"/>
          </w:tcPr>
          <w:p w14:paraId="380961D1" w14:textId="77777777" w:rsidR="00D20DE3" w:rsidRDefault="00D20DE3" w:rsidP="00D700EA">
            <w:pPr>
              <w:pStyle w:val="31"/>
              <w:spacing w:before="0"/>
              <w:ind w:left="0"/>
            </w:pPr>
          </w:p>
        </w:tc>
      </w:tr>
      <w:tr w:rsidR="00D20DE3" w:rsidRPr="00D20DE3" w14:paraId="7213807D" w14:textId="77777777" w:rsidTr="001D5CDF">
        <w:trPr>
          <w:trHeight w:val="825"/>
        </w:trPr>
        <w:tc>
          <w:tcPr>
            <w:tcW w:w="3260" w:type="dxa"/>
            <w:vMerge/>
            <w:tcBorders>
              <w:top w:val="nil"/>
            </w:tcBorders>
            <w:vAlign w:val="center"/>
          </w:tcPr>
          <w:p w14:paraId="5516076A" w14:textId="77777777" w:rsidR="00D20DE3" w:rsidRDefault="00D20DE3" w:rsidP="00A86919">
            <w:pPr>
              <w:jc w:val="both"/>
              <w:rPr>
                <w:sz w:val="2"/>
                <w:szCs w:val="2"/>
              </w:rPr>
            </w:pPr>
          </w:p>
        </w:tc>
        <w:tc>
          <w:tcPr>
            <w:tcW w:w="7480" w:type="dxa"/>
          </w:tcPr>
          <w:p w14:paraId="49275A01" w14:textId="77777777" w:rsidR="00D20DE3" w:rsidRPr="00D20DE3" w:rsidRDefault="00D20DE3" w:rsidP="00D700EA">
            <w:pPr>
              <w:pStyle w:val="31"/>
              <w:spacing w:before="0" w:line="237" w:lineRule="auto"/>
              <w:ind w:left="0"/>
            </w:pPr>
            <w:r w:rsidRPr="00D20DE3">
              <w:t>1. Действие электрического тока на организм, основные причины поражения</w:t>
            </w:r>
            <w:r w:rsidRPr="00D20DE3">
              <w:rPr>
                <w:spacing w:val="-3"/>
              </w:rPr>
              <w:t xml:space="preserve"> </w:t>
            </w:r>
            <w:r w:rsidRPr="00D20DE3">
              <w:t>электрическим</w:t>
            </w:r>
            <w:r w:rsidRPr="00D20DE3">
              <w:rPr>
                <w:spacing w:val="-2"/>
              </w:rPr>
              <w:t xml:space="preserve"> </w:t>
            </w:r>
            <w:r w:rsidRPr="00D20DE3">
              <w:t>током,</w:t>
            </w:r>
            <w:r w:rsidRPr="00D20DE3">
              <w:rPr>
                <w:spacing w:val="-6"/>
              </w:rPr>
              <w:t xml:space="preserve"> </w:t>
            </w:r>
            <w:r w:rsidRPr="00D20DE3">
              <w:t>назначение</w:t>
            </w:r>
            <w:r w:rsidRPr="00D20DE3">
              <w:rPr>
                <w:spacing w:val="-4"/>
              </w:rPr>
              <w:t xml:space="preserve"> </w:t>
            </w:r>
            <w:r w:rsidRPr="00D20DE3">
              <w:t>и</w:t>
            </w:r>
            <w:r w:rsidRPr="00D20DE3">
              <w:rPr>
                <w:spacing w:val="-6"/>
              </w:rPr>
              <w:t xml:space="preserve"> </w:t>
            </w:r>
            <w:r w:rsidRPr="00D20DE3">
              <w:t>роль</w:t>
            </w:r>
            <w:r w:rsidRPr="00D20DE3">
              <w:rPr>
                <w:spacing w:val="-7"/>
              </w:rPr>
              <w:t xml:space="preserve"> </w:t>
            </w:r>
            <w:r w:rsidRPr="00D20DE3">
              <w:t>защитного</w:t>
            </w:r>
            <w:r w:rsidRPr="00D20DE3">
              <w:rPr>
                <w:spacing w:val="4"/>
              </w:rPr>
              <w:t xml:space="preserve"> </w:t>
            </w:r>
            <w:r w:rsidRPr="00D20DE3">
              <w:t>заземления</w:t>
            </w:r>
          </w:p>
        </w:tc>
        <w:tc>
          <w:tcPr>
            <w:tcW w:w="2006" w:type="dxa"/>
            <w:vMerge/>
            <w:vAlign w:val="center"/>
          </w:tcPr>
          <w:p w14:paraId="05B4B2CE" w14:textId="6F1B0FD8" w:rsidR="00D20DE3" w:rsidRPr="00D20DE3" w:rsidRDefault="00D20DE3" w:rsidP="00A86919">
            <w:pPr>
              <w:jc w:val="center"/>
              <w:rPr>
                <w:sz w:val="2"/>
                <w:szCs w:val="2"/>
              </w:rPr>
            </w:pPr>
          </w:p>
        </w:tc>
        <w:tc>
          <w:tcPr>
            <w:tcW w:w="1959" w:type="dxa"/>
            <w:vAlign w:val="center"/>
          </w:tcPr>
          <w:p w14:paraId="003C4588" w14:textId="77777777" w:rsidR="00D20DE3" w:rsidRPr="00D20DE3" w:rsidRDefault="00D20DE3" w:rsidP="00A86919">
            <w:pPr>
              <w:pStyle w:val="31"/>
              <w:spacing w:before="0" w:line="268" w:lineRule="exact"/>
              <w:ind w:left="0"/>
              <w:jc w:val="both"/>
            </w:pPr>
            <w:r w:rsidRPr="00D20DE3">
              <w:t>ПК</w:t>
            </w:r>
            <w:r w:rsidRPr="00D20DE3">
              <w:rPr>
                <w:spacing w:val="-1"/>
              </w:rPr>
              <w:t xml:space="preserve"> </w:t>
            </w:r>
            <w:r w:rsidRPr="00D20DE3">
              <w:t>1.2</w:t>
            </w:r>
          </w:p>
          <w:p w14:paraId="23442AD4" w14:textId="77777777" w:rsidR="00D20DE3" w:rsidRPr="00D20DE3" w:rsidRDefault="00D20DE3" w:rsidP="00A86919">
            <w:pPr>
              <w:pStyle w:val="31"/>
              <w:spacing w:before="0" w:line="275" w:lineRule="exact"/>
              <w:ind w:left="0"/>
              <w:jc w:val="both"/>
            </w:pPr>
            <w:r w:rsidRPr="00D20DE3">
              <w:t>ОК</w:t>
            </w:r>
            <w:r w:rsidRPr="00D20DE3">
              <w:rPr>
                <w:spacing w:val="-2"/>
              </w:rPr>
              <w:t xml:space="preserve"> </w:t>
            </w:r>
            <w:r w:rsidRPr="00D20DE3">
              <w:t>01-</w:t>
            </w:r>
            <w:r w:rsidRPr="00D20DE3">
              <w:rPr>
                <w:spacing w:val="4"/>
              </w:rPr>
              <w:t xml:space="preserve"> </w:t>
            </w:r>
            <w:r w:rsidRPr="00D20DE3">
              <w:t>07,</w:t>
            </w:r>
          </w:p>
          <w:p w14:paraId="092BD83E" w14:textId="77777777" w:rsidR="00D20DE3" w:rsidRPr="00D20DE3" w:rsidRDefault="00D20DE3" w:rsidP="00A86919">
            <w:pPr>
              <w:pStyle w:val="31"/>
              <w:spacing w:before="0" w:line="260" w:lineRule="exact"/>
              <w:ind w:left="0"/>
              <w:jc w:val="both"/>
            </w:pPr>
            <w:r w:rsidRPr="00D20DE3">
              <w:t>09-10</w:t>
            </w:r>
          </w:p>
        </w:tc>
      </w:tr>
      <w:tr w:rsidR="00B26ABE" w:rsidRPr="00D20DE3" w14:paraId="04D3D435" w14:textId="77777777" w:rsidTr="00A86919">
        <w:trPr>
          <w:trHeight w:val="414"/>
        </w:trPr>
        <w:tc>
          <w:tcPr>
            <w:tcW w:w="3260" w:type="dxa"/>
            <w:vMerge/>
            <w:tcBorders>
              <w:top w:val="nil"/>
            </w:tcBorders>
            <w:vAlign w:val="center"/>
          </w:tcPr>
          <w:p w14:paraId="71351D90" w14:textId="77777777" w:rsidR="00B26ABE" w:rsidRPr="00D20DE3" w:rsidRDefault="00B26ABE" w:rsidP="00A86919">
            <w:pPr>
              <w:jc w:val="both"/>
              <w:rPr>
                <w:sz w:val="2"/>
                <w:szCs w:val="2"/>
              </w:rPr>
            </w:pPr>
          </w:p>
        </w:tc>
        <w:tc>
          <w:tcPr>
            <w:tcW w:w="7480" w:type="dxa"/>
          </w:tcPr>
          <w:p w14:paraId="1DBC1BB8" w14:textId="77777777" w:rsidR="00B26ABE" w:rsidRPr="00D20DE3" w:rsidRDefault="00773838" w:rsidP="00D700EA">
            <w:pPr>
              <w:pStyle w:val="31"/>
              <w:spacing w:before="0"/>
              <w:ind w:left="0"/>
              <w:rPr>
                <w:b/>
              </w:rPr>
            </w:pPr>
            <w:r w:rsidRPr="00D20DE3">
              <w:rPr>
                <w:b/>
              </w:rPr>
              <w:t>Практические</w:t>
            </w:r>
            <w:r w:rsidRPr="00D20DE3">
              <w:rPr>
                <w:b/>
                <w:spacing w:val="-2"/>
              </w:rPr>
              <w:t xml:space="preserve"> </w:t>
            </w:r>
            <w:r w:rsidRPr="00D20DE3">
              <w:rPr>
                <w:b/>
              </w:rPr>
              <w:t>занятия</w:t>
            </w:r>
          </w:p>
        </w:tc>
        <w:tc>
          <w:tcPr>
            <w:tcW w:w="2006" w:type="dxa"/>
            <w:vMerge w:val="restart"/>
            <w:vAlign w:val="center"/>
          </w:tcPr>
          <w:p w14:paraId="548025CE" w14:textId="77777777" w:rsidR="00B26ABE" w:rsidRPr="00D20DE3" w:rsidRDefault="00773838" w:rsidP="00A86919">
            <w:pPr>
              <w:pStyle w:val="31"/>
              <w:spacing w:before="0" w:line="273" w:lineRule="exact"/>
              <w:ind w:left="0"/>
              <w:jc w:val="center"/>
            </w:pPr>
            <w:r w:rsidRPr="00D20DE3">
              <w:t>2</w:t>
            </w:r>
          </w:p>
        </w:tc>
        <w:tc>
          <w:tcPr>
            <w:tcW w:w="1959" w:type="dxa"/>
            <w:vAlign w:val="center"/>
          </w:tcPr>
          <w:p w14:paraId="53372002" w14:textId="77777777" w:rsidR="00B26ABE" w:rsidRPr="00D20DE3" w:rsidRDefault="00B26ABE" w:rsidP="00A86919">
            <w:pPr>
              <w:pStyle w:val="31"/>
              <w:spacing w:before="0"/>
              <w:ind w:left="0"/>
              <w:jc w:val="both"/>
            </w:pPr>
          </w:p>
        </w:tc>
      </w:tr>
      <w:tr w:rsidR="00B26ABE" w:rsidRPr="00D20DE3" w14:paraId="1B7ED638" w14:textId="77777777" w:rsidTr="00A86919">
        <w:trPr>
          <w:trHeight w:val="474"/>
        </w:trPr>
        <w:tc>
          <w:tcPr>
            <w:tcW w:w="3260" w:type="dxa"/>
            <w:vMerge/>
            <w:tcBorders>
              <w:top w:val="nil"/>
            </w:tcBorders>
            <w:vAlign w:val="center"/>
          </w:tcPr>
          <w:p w14:paraId="4D80A2CF" w14:textId="77777777" w:rsidR="00B26ABE" w:rsidRPr="00D20DE3" w:rsidRDefault="00B26ABE" w:rsidP="00A86919">
            <w:pPr>
              <w:jc w:val="both"/>
              <w:rPr>
                <w:sz w:val="2"/>
                <w:szCs w:val="2"/>
              </w:rPr>
            </w:pPr>
          </w:p>
        </w:tc>
        <w:tc>
          <w:tcPr>
            <w:tcW w:w="7480" w:type="dxa"/>
          </w:tcPr>
          <w:p w14:paraId="5AF2C9D2" w14:textId="77777777" w:rsidR="00B26ABE" w:rsidRPr="00D20DE3" w:rsidRDefault="000F4120" w:rsidP="00D700EA">
            <w:pPr>
              <w:pStyle w:val="31"/>
              <w:spacing w:before="0"/>
              <w:ind w:left="0"/>
            </w:pPr>
            <w:r w:rsidRPr="00D20DE3">
              <w:t xml:space="preserve">1. </w:t>
            </w:r>
            <w:r w:rsidR="00773838" w:rsidRPr="00D20DE3">
              <w:t>«Выбор</w:t>
            </w:r>
            <w:r w:rsidR="00773838" w:rsidRPr="00D20DE3">
              <w:rPr>
                <w:spacing w:val="-2"/>
              </w:rPr>
              <w:t xml:space="preserve"> </w:t>
            </w:r>
            <w:r w:rsidR="00773838" w:rsidRPr="00D20DE3">
              <w:t>способов</w:t>
            </w:r>
            <w:r w:rsidR="00773838" w:rsidRPr="00D20DE3">
              <w:rPr>
                <w:spacing w:val="-3"/>
              </w:rPr>
              <w:t xml:space="preserve"> </w:t>
            </w:r>
            <w:r w:rsidR="00773838" w:rsidRPr="00D20DE3">
              <w:t>заземления</w:t>
            </w:r>
            <w:r w:rsidR="00773838" w:rsidRPr="00D20DE3">
              <w:rPr>
                <w:spacing w:val="-6"/>
              </w:rPr>
              <w:t xml:space="preserve"> </w:t>
            </w:r>
            <w:r w:rsidR="00773838" w:rsidRPr="00D20DE3">
              <w:t>и</w:t>
            </w:r>
            <w:r w:rsidR="00773838" w:rsidRPr="00D20DE3">
              <w:rPr>
                <w:spacing w:val="-5"/>
              </w:rPr>
              <w:t xml:space="preserve"> </w:t>
            </w:r>
            <w:proofErr w:type="spellStart"/>
            <w:r w:rsidR="00773838" w:rsidRPr="00D20DE3">
              <w:t>зануления</w:t>
            </w:r>
            <w:proofErr w:type="spellEnd"/>
            <w:r w:rsidR="00773838" w:rsidRPr="00D20DE3">
              <w:rPr>
                <w:spacing w:val="-2"/>
              </w:rPr>
              <w:t xml:space="preserve"> </w:t>
            </w:r>
            <w:r w:rsidR="00773838" w:rsidRPr="00D20DE3">
              <w:t>электроустановок»</w:t>
            </w:r>
          </w:p>
        </w:tc>
        <w:tc>
          <w:tcPr>
            <w:tcW w:w="2006" w:type="dxa"/>
            <w:vMerge/>
            <w:tcBorders>
              <w:top w:val="nil"/>
            </w:tcBorders>
            <w:vAlign w:val="center"/>
          </w:tcPr>
          <w:p w14:paraId="2F356956" w14:textId="77777777" w:rsidR="00B26ABE" w:rsidRPr="00D20DE3" w:rsidRDefault="00B26ABE" w:rsidP="00A86919">
            <w:pPr>
              <w:jc w:val="center"/>
              <w:rPr>
                <w:sz w:val="2"/>
                <w:szCs w:val="2"/>
              </w:rPr>
            </w:pPr>
          </w:p>
        </w:tc>
        <w:tc>
          <w:tcPr>
            <w:tcW w:w="1959" w:type="dxa"/>
            <w:vAlign w:val="center"/>
          </w:tcPr>
          <w:p w14:paraId="2F16DF3C" w14:textId="77777777" w:rsidR="00B26ABE" w:rsidRPr="00D20DE3" w:rsidRDefault="00B26ABE" w:rsidP="00A86919">
            <w:pPr>
              <w:pStyle w:val="31"/>
              <w:spacing w:before="0"/>
              <w:ind w:left="0"/>
              <w:jc w:val="both"/>
            </w:pPr>
          </w:p>
        </w:tc>
      </w:tr>
      <w:tr w:rsidR="00B26ABE" w:rsidRPr="00D20DE3" w14:paraId="12088183" w14:textId="77777777" w:rsidTr="00A86919">
        <w:trPr>
          <w:trHeight w:val="297"/>
        </w:trPr>
        <w:tc>
          <w:tcPr>
            <w:tcW w:w="3260" w:type="dxa"/>
            <w:vMerge w:val="restart"/>
            <w:vAlign w:val="center"/>
          </w:tcPr>
          <w:p w14:paraId="6BECD884" w14:textId="77777777" w:rsidR="00B26ABE" w:rsidRPr="00D20DE3" w:rsidRDefault="00773838" w:rsidP="00A86919">
            <w:pPr>
              <w:pStyle w:val="31"/>
              <w:spacing w:before="0" w:line="273" w:lineRule="exact"/>
              <w:ind w:left="0"/>
              <w:jc w:val="both"/>
              <w:rPr>
                <w:b/>
              </w:rPr>
            </w:pPr>
            <w:r w:rsidRPr="00D20DE3">
              <w:rPr>
                <w:b/>
              </w:rPr>
              <w:t>Тема</w:t>
            </w:r>
            <w:r w:rsidRPr="00D20DE3">
              <w:rPr>
                <w:b/>
                <w:spacing w:val="-1"/>
              </w:rPr>
              <w:t xml:space="preserve"> </w:t>
            </w:r>
            <w:r w:rsidRPr="00D20DE3">
              <w:rPr>
                <w:b/>
              </w:rPr>
              <w:t>2.</w:t>
            </w:r>
          </w:p>
          <w:p w14:paraId="783B264D" w14:textId="77777777" w:rsidR="00B26ABE" w:rsidRPr="00D20DE3" w:rsidRDefault="00773838" w:rsidP="00A86919">
            <w:pPr>
              <w:pStyle w:val="31"/>
              <w:spacing w:before="0" w:line="237" w:lineRule="auto"/>
              <w:ind w:left="0"/>
              <w:jc w:val="both"/>
              <w:rPr>
                <w:b/>
              </w:rPr>
            </w:pPr>
            <w:r w:rsidRPr="00D20DE3">
              <w:rPr>
                <w:b/>
              </w:rPr>
              <w:t>Электрические</w:t>
            </w:r>
            <w:r w:rsidRPr="00D20DE3">
              <w:rPr>
                <w:b/>
                <w:spacing w:val="-5"/>
              </w:rPr>
              <w:t xml:space="preserve"> </w:t>
            </w:r>
            <w:r w:rsidRPr="00D20DE3">
              <w:rPr>
                <w:b/>
              </w:rPr>
              <w:t>цепи</w:t>
            </w:r>
            <w:r w:rsidRPr="00D20DE3">
              <w:rPr>
                <w:b/>
                <w:spacing w:val="-6"/>
              </w:rPr>
              <w:t xml:space="preserve"> </w:t>
            </w:r>
            <w:r w:rsidRPr="00D20DE3">
              <w:rPr>
                <w:b/>
              </w:rPr>
              <w:t>постоянного</w:t>
            </w:r>
            <w:r w:rsidRPr="00D20DE3">
              <w:rPr>
                <w:b/>
                <w:spacing w:val="-3"/>
              </w:rPr>
              <w:t xml:space="preserve"> </w:t>
            </w:r>
            <w:r w:rsidRPr="00D20DE3">
              <w:rPr>
                <w:b/>
              </w:rPr>
              <w:t>тока</w:t>
            </w:r>
          </w:p>
        </w:tc>
        <w:tc>
          <w:tcPr>
            <w:tcW w:w="7480" w:type="dxa"/>
          </w:tcPr>
          <w:p w14:paraId="10395CF9" w14:textId="77777777" w:rsidR="00B26ABE" w:rsidRPr="00D20DE3" w:rsidRDefault="00773838" w:rsidP="00D700EA">
            <w:pPr>
              <w:pStyle w:val="31"/>
              <w:spacing w:before="0" w:line="271" w:lineRule="exact"/>
              <w:ind w:left="0"/>
              <w:rPr>
                <w:b/>
              </w:rPr>
            </w:pPr>
            <w:r w:rsidRPr="00D20DE3">
              <w:rPr>
                <w:b/>
              </w:rPr>
              <w:t>Содержание</w:t>
            </w:r>
            <w:r w:rsidRPr="00D20DE3">
              <w:rPr>
                <w:b/>
                <w:spacing w:val="-2"/>
              </w:rPr>
              <w:t xml:space="preserve"> </w:t>
            </w:r>
            <w:r w:rsidRPr="00D20DE3">
              <w:rPr>
                <w:b/>
              </w:rPr>
              <w:t>учебного</w:t>
            </w:r>
            <w:r w:rsidRPr="00D20DE3">
              <w:rPr>
                <w:b/>
                <w:spacing w:val="-2"/>
              </w:rPr>
              <w:t xml:space="preserve"> </w:t>
            </w:r>
            <w:r w:rsidRPr="00D20DE3">
              <w:rPr>
                <w:b/>
              </w:rPr>
              <w:t>материала</w:t>
            </w:r>
          </w:p>
        </w:tc>
        <w:tc>
          <w:tcPr>
            <w:tcW w:w="2006" w:type="dxa"/>
            <w:vAlign w:val="center"/>
          </w:tcPr>
          <w:p w14:paraId="03B07FD2" w14:textId="7BF677AB" w:rsidR="00B26ABE" w:rsidRPr="00D20DE3" w:rsidRDefault="00B26ABE" w:rsidP="00A86919">
            <w:pPr>
              <w:pStyle w:val="31"/>
              <w:spacing w:before="0" w:line="273" w:lineRule="exact"/>
              <w:ind w:left="0"/>
              <w:jc w:val="center"/>
              <w:rPr>
                <w:b/>
              </w:rPr>
            </w:pPr>
          </w:p>
        </w:tc>
        <w:tc>
          <w:tcPr>
            <w:tcW w:w="1959" w:type="dxa"/>
            <w:vMerge w:val="restart"/>
            <w:vAlign w:val="center"/>
          </w:tcPr>
          <w:p w14:paraId="25245A15" w14:textId="77777777" w:rsidR="00B26ABE" w:rsidRPr="00D20DE3" w:rsidRDefault="00773838" w:rsidP="00A86919">
            <w:pPr>
              <w:pStyle w:val="31"/>
              <w:spacing w:before="0" w:line="268" w:lineRule="exact"/>
              <w:ind w:left="0"/>
              <w:jc w:val="both"/>
            </w:pPr>
            <w:r w:rsidRPr="00D20DE3">
              <w:t>ПК 1.2</w:t>
            </w:r>
          </w:p>
          <w:p w14:paraId="7EA09358" w14:textId="77777777" w:rsidR="00B26ABE" w:rsidRPr="00D20DE3" w:rsidRDefault="00773838" w:rsidP="00A86919">
            <w:pPr>
              <w:pStyle w:val="31"/>
              <w:spacing w:before="0" w:line="275" w:lineRule="exact"/>
              <w:ind w:left="0"/>
              <w:jc w:val="both"/>
            </w:pPr>
            <w:r w:rsidRPr="00D20DE3">
              <w:t>ПК 2.2</w:t>
            </w:r>
          </w:p>
          <w:p w14:paraId="71418E40" w14:textId="77777777" w:rsidR="00B26ABE" w:rsidRPr="00D20DE3" w:rsidRDefault="00773838" w:rsidP="00A86919">
            <w:pPr>
              <w:pStyle w:val="31"/>
              <w:spacing w:before="0" w:line="275" w:lineRule="exact"/>
              <w:ind w:left="0"/>
              <w:jc w:val="both"/>
            </w:pPr>
            <w:r w:rsidRPr="00D20DE3">
              <w:t>ОК</w:t>
            </w:r>
            <w:r w:rsidRPr="00D20DE3">
              <w:rPr>
                <w:spacing w:val="-2"/>
              </w:rPr>
              <w:t xml:space="preserve"> </w:t>
            </w:r>
            <w:r w:rsidRPr="00D20DE3">
              <w:t>01-</w:t>
            </w:r>
            <w:r w:rsidRPr="00D20DE3">
              <w:rPr>
                <w:spacing w:val="4"/>
              </w:rPr>
              <w:t xml:space="preserve"> </w:t>
            </w:r>
            <w:r w:rsidRPr="00D20DE3">
              <w:t>07,</w:t>
            </w:r>
          </w:p>
          <w:p w14:paraId="7AFB340B" w14:textId="77777777" w:rsidR="00B26ABE" w:rsidRPr="00D20DE3" w:rsidRDefault="00773838" w:rsidP="00A86919">
            <w:pPr>
              <w:pStyle w:val="31"/>
              <w:spacing w:before="0"/>
              <w:ind w:left="0"/>
              <w:jc w:val="both"/>
            </w:pPr>
            <w:r w:rsidRPr="00D20DE3">
              <w:t>09-10</w:t>
            </w:r>
          </w:p>
        </w:tc>
      </w:tr>
      <w:tr w:rsidR="00B26ABE" w:rsidRPr="00D20DE3" w14:paraId="1050758A" w14:textId="77777777" w:rsidTr="00A86919">
        <w:trPr>
          <w:trHeight w:val="1656"/>
        </w:trPr>
        <w:tc>
          <w:tcPr>
            <w:tcW w:w="3260" w:type="dxa"/>
            <w:vMerge/>
            <w:tcBorders>
              <w:top w:val="nil"/>
            </w:tcBorders>
            <w:vAlign w:val="center"/>
          </w:tcPr>
          <w:p w14:paraId="6B5D2746" w14:textId="77777777" w:rsidR="00B26ABE" w:rsidRPr="00D20DE3" w:rsidRDefault="00B26ABE" w:rsidP="00A86919">
            <w:pPr>
              <w:jc w:val="both"/>
              <w:rPr>
                <w:sz w:val="2"/>
                <w:szCs w:val="2"/>
              </w:rPr>
            </w:pPr>
          </w:p>
        </w:tc>
        <w:tc>
          <w:tcPr>
            <w:tcW w:w="7480" w:type="dxa"/>
          </w:tcPr>
          <w:p w14:paraId="6FB89A78" w14:textId="77777777" w:rsidR="00B26ABE" w:rsidRPr="00D20DE3" w:rsidRDefault="00042A9B" w:rsidP="00D700EA">
            <w:pPr>
              <w:pStyle w:val="31"/>
              <w:spacing w:before="0"/>
              <w:ind w:left="0"/>
            </w:pPr>
            <w:r w:rsidRPr="00D20DE3">
              <w:t xml:space="preserve">1. </w:t>
            </w:r>
            <w:r w:rsidR="00773838" w:rsidRPr="00D20DE3">
              <w:t>Условные обозначения, применяемые в электрических схемах; определения</w:t>
            </w:r>
            <w:r w:rsidR="00773838" w:rsidRPr="00D20DE3">
              <w:rPr>
                <w:spacing w:val="-3"/>
              </w:rPr>
              <w:t xml:space="preserve"> </w:t>
            </w:r>
            <w:r w:rsidR="00773838" w:rsidRPr="00D20DE3">
              <w:t>электрической</w:t>
            </w:r>
            <w:r w:rsidR="00773838" w:rsidRPr="00D20DE3">
              <w:rPr>
                <w:spacing w:val="-3"/>
              </w:rPr>
              <w:t xml:space="preserve"> </w:t>
            </w:r>
            <w:r w:rsidR="00773838" w:rsidRPr="00D20DE3">
              <w:t>цепи,</w:t>
            </w:r>
            <w:r w:rsidR="00773838" w:rsidRPr="00D20DE3">
              <w:rPr>
                <w:spacing w:val="-1"/>
              </w:rPr>
              <w:t xml:space="preserve"> </w:t>
            </w:r>
            <w:r w:rsidR="00773838" w:rsidRPr="00D20DE3">
              <w:t>участков</w:t>
            </w:r>
            <w:r w:rsidR="00773838" w:rsidRPr="00D20DE3">
              <w:rPr>
                <w:spacing w:val="-2"/>
              </w:rPr>
              <w:t xml:space="preserve"> </w:t>
            </w:r>
            <w:r w:rsidR="00773838" w:rsidRPr="00D20DE3">
              <w:t>и</w:t>
            </w:r>
            <w:r w:rsidR="00773838" w:rsidRPr="00D20DE3">
              <w:rPr>
                <w:spacing w:val="-2"/>
              </w:rPr>
              <w:t xml:space="preserve"> </w:t>
            </w:r>
            <w:r w:rsidR="00773838" w:rsidRPr="00D20DE3">
              <w:t>элементов</w:t>
            </w:r>
            <w:r w:rsidR="00773838" w:rsidRPr="00D20DE3">
              <w:rPr>
                <w:spacing w:val="-5"/>
              </w:rPr>
              <w:t xml:space="preserve"> </w:t>
            </w:r>
            <w:r w:rsidR="00773838" w:rsidRPr="00D20DE3">
              <w:t>цепи,</w:t>
            </w:r>
            <w:r w:rsidR="00773838" w:rsidRPr="00D20DE3">
              <w:rPr>
                <w:spacing w:val="-6"/>
              </w:rPr>
              <w:t xml:space="preserve"> </w:t>
            </w:r>
            <w:r w:rsidR="00773838" w:rsidRPr="00D20DE3">
              <w:t>ЭДС,</w:t>
            </w:r>
            <w:r w:rsidR="00773838" w:rsidRPr="00D20DE3">
              <w:rPr>
                <w:spacing w:val="-5"/>
              </w:rPr>
              <w:t xml:space="preserve"> </w:t>
            </w:r>
            <w:r w:rsidR="000F4120" w:rsidRPr="00D20DE3">
              <w:t>напря</w:t>
            </w:r>
            <w:r w:rsidR="00773838" w:rsidRPr="00D20DE3">
              <w:t>жения,</w:t>
            </w:r>
            <w:r w:rsidR="00773838" w:rsidRPr="00D20DE3">
              <w:rPr>
                <w:spacing w:val="-2"/>
              </w:rPr>
              <w:t xml:space="preserve"> </w:t>
            </w:r>
            <w:r w:rsidR="00773838" w:rsidRPr="00D20DE3">
              <w:t>электрического</w:t>
            </w:r>
            <w:r w:rsidR="00773838" w:rsidRPr="00D20DE3">
              <w:rPr>
                <w:spacing w:val="5"/>
              </w:rPr>
              <w:t xml:space="preserve"> </w:t>
            </w:r>
            <w:r w:rsidR="00773838" w:rsidRPr="00D20DE3">
              <w:t>сопротивления,</w:t>
            </w:r>
            <w:r w:rsidR="00773838" w:rsidRPr="00D20DE3">
              <w:rPr>
                <w:spacing w:val="-2"/>
              </w:rPr>
              <w:t xml:space="preserve"> </w:t>
            </w:r>
            <w:r w:rsidR="00773838" w:rsidRPr="00D20DE3">
              <w:t>проводимости.</w:t>
            </w:r>
          </w:p>
          <w:p w14:paraId="180AD91E" w14:textId="77777777" w:rsidR="00B26ABE" w:rsidRPr="00D20DE3" w:rsidRDefault="00773838" w:rsidP="00D700EA">
            <w:pPr>
              <w:pStyle w:val="31"/>
              <w:spacing w:before="0" w:line="274" w:lineRule="exact"/>
              <w:ind w:left="0"/>
            </w:pPr>
            <w:r w:rsidRPr="00D20DE3">
              <w:t>Силы</w:t>
            </w:r>
            <w:r w:rsidRPr="00D20DE3">
              <w:rPr>
                <w:spacing w:val="-3"/>
              </w:rPr>
              <w:t xml:space="preserve"> </w:t>
            </w:r>
            <w:r w:rsidRPr="00D20DE3">
              <w:t>электрического</w:t>
            </w:r>
            <w:r w:rsidRPr="00D20DE3">
              <w:rPr>
                <w:spacing w:val="-4"/>
              </w:rPr>
              <w:t xml:space="preserve"> </w:t>
            </w:r>
            <w:r w:rsidRPr="00D20DE3">
              <w:t>тока,</w:t>
            </w:r>
            <w:r w:rsidRPr="00D20DE3">
              <w:rPr>
                <w:spacing w:val="-7"/>
              </w:rPr>
              <w:t xml:space="preserve"> </w:t>
            </w:r>
            <w:r w:rsidRPr="00D20DE3">
              <w:t>направления,</w:t>
            </w:r>
            <w:r w:rsidRPr="00D20DE3">
              <w:rPr>
                <w:spacing w:val="-2"/>
              </w:rPr>
              <w:t xml:space="preserve"> </w:t>
            </w:r>
            <w:r w:rsidRPr="00D20DE3">
              <w:t>единицы</w:t>
            </w:r>
            <w:r w:rsidRPr="00D20DE3">
              <w:rPr>
                <w:spacing w:val="-3"/>
              </w:rPr>
              <w:t xml:space="preserve"> </w:t>
            </w:r>
            <w:r w:rsidRPr="00D20DE3">
              <w:t>измерения.</w:t>
            </w:r>
            <w:r w:rsidRPr="00D20DE3">
              <w:rPr>
                <w:spacing w:val="-3"/>
              </w:rPr>
              <w:t xml:space="preserve"> </w:t>
            </w:r>
            <w:r w:rsidRPr="00D20DE3">
              <w:t>Закон</w:t>
            </w:r>
          </w:p>
          <w:p w14:paraId="7338208C" w14:textId="77777777" w:rsidR="00B26ABE" w:rsidRPr="00D20DE3" w:rsidRDefault="00773838" w:rsidP="00D700EA">
            <w:pPr>
              <w:pStyle w:val="31"/>
              <w:spacing w:before="0" w:line="274" w:lineRule="exact"/>
              <w:ind w:left="0"/>
            </w:pPr>
            <w:r w:rsidRPr="00D20DE3">
              <w:t>Ома для участка и полной цепи, формулы, формулировки. Законы</w:t>
            </w:r>
            <w:r w:rsidRPr="00D20DE3">
              <w:rPr>
                <w:spacing w:val="-57"/>
              </w:rPr>
              <w:t xml:space="preserve"> </w:t>
            </w:r>
            <w:r w:rsidRPr="00D20DE3">
              <w:t>Кирхгофа</w:t>
            </w:r>
          </w:p>
        </w:tc>
        <w:tc>
          <w:tcPr>
            <w:tcW w:w="2006" w:type="dxa"/>
            <w:tcBorders>
              <w:top w:val="nil"/>
            </w:tcBorders>
            <w:vAlign w:val="center"/>
          </w:tcPr>
          <w:p w14:paraId="4B459418" w14:textId="27B1556A" w:rsidR="00042A9B" w:rsidRPr="00D20DE3" w:rsidRDefault="0013305D" w:rsidP="00A86919">
            <w:pPr>
              <w:jc w:val="center"/>
              <w:rPr>
                <w:sz w:val="2"/>
                <w:szCs w:val="2"/>
              </w:rPr>
            </w:pPr>
            <w:r w:rsidRPr="00D20DE3">
              <w:rPr>
                <w:sz w:val="2"/>
                <w:szCs w:val="2"/>
              </w:rPr>
              <w:t xml:space="preserve">  </w:t>
            </w:r>
          </w:p>
          <w:p w14:paraId="474F32A9" w14:textId="77777777" w:rsidR="00042A9B" w:rsidRPr="00D20DE3" w:rsidRDefault="00042A9B" w:rsidP="00A86919">
            <w:pPr>
              <w:jc w:val="center"/>
              <w:rPr>
                <w:sz w:val="2"/>
                <w:szCs w:val="2"/>
              </w:rPr>
            </w:pPr>
          </w:p>
          <w:p w14:paraId="44576459" w14:textId="77777777" w:rsidR="00042A9B" w:rsidRPr="00D20DE3" w:rsidRDefault="00042A9B" w:rsidP="00A86919">
            <w:pPr>
              <w:jc w:val="center"/>
              <w:rPr>
                <w:sz w:val="2"/>
                <w:szCs w:val="2"/>
              </w:rPr>
            </w:pPr>
          </w:p>
          <w:p w14:paraId="67B173D6" w14:textId="77777777" w:rsidR="00042A9B" w:rsidRPr="00D20DE3" w:rsidRDefault="00042A9B" w:rsidP="00A86919">
            <w:pPr>
              <w:jc w:val="center"/>
              <w:rPr>
                <w:sz w:val="2"/>
                <w:szCs w:val="2"/>
              </w:rPr>
            </w:pPr>
          </w:p>
          <w:p w14:paraId="1DB5B9DA" w14:textId="77777777" w:rsidR="00042A9B" w:rsidRPr="00D20DE3" w:rsidRDefault="00042A9B" w:rsidP="00A86919">
            <w:pPr>
              <w:jc w:val="center"/>
              <w:rPr>
                <w:sz w:val="2"/>
                <w:szCs w:val="2"/>
              </w:rPr>
            </w:pPr>
          </w:p>
          <w:p w14:paraId="5FA7A341" w14:textId="77777777" w:rsidR="00042A9B" w:rsidRPr="00D20DE3" w:rsidRDefault="00042A9B" w:rsidP="00A86919">
            <w:pPr>
              <w:jc w:val="center"/>
              <w:rPr>
                <w:sz w:val="2"/>
                <w:szCs w:val="2"/>
              </w:rPr>
            </w:pPr>
          </w:p>
          <w:p w14:paraId="3D2EE442" w14:textId="77777777" w:rsidR="00042A9B" w:rsidRPr="00D20DE3" w:rsidRDefault="00042A9B" w:rsidP="00A86919">
            <w:pPr>
              <w:jc w:val="center"/>
              <w:rPr>
                <w:sz w:val="2"/>
                <w:szCs w:val="2"/>
              </w:rPr>
            </w:pPr>
          </w:p>
          <w:p w14:paraId="4AF7842E" w14:textId="77777777" w:rsidR="00042A9B" w:rsidRPr="00D20DE3" w:rsidRDefault="00042A9B" w:rsidP="00A86919">
            <w:pPr>
              <w:jc w:val="center"/>
              <w:rPr>
                <w:sz w:val="2"/>
                <w:szCs w:val="2"/>
              </w:rPr>
            </w:pPr>
          </w:p>
          <w:p w14:paraId="1496A823" w14:textId="77777777" w:rsidR="00042A9B" w:rsidRPr="00D20DE3" w:rsidRDefault="00042A9B" w:rsidP="00A86919">
            <w:pPr>
              <w:jc w:val="center"/>
              <w:rPr>
                <w:sz w:val="2"/>
                <w:szCs w:val="2"/>
              </w:rPr>
            </w:pPr>
          </w:p>
          <w:p w14:paraId="72BD0EDE" w14:textId="77777777" w:rsidR="00042A9B" w:rsidRPr="00D20DE3" w:rsidRDefault="00042A9B" w:rsidP="00A86919">
            <w:pPr>
              <w:jc w:val="center"/>
              <w:rPr>
                <w:sz w:val="2"/>
                <w:szCs w:val="2"/>
              </w:rPr>
            </w:pPr>
          </w:p>
          <w:p w14:paraId="59F057C7" w14:textId="77777777" w:rsidR="00042A9B" w:rsidRPr="00D20DE3" w:rsidRDefault="00042A9B" w:rsidP="00A86919">
            <w:pPr>
              <w:jc w:val="center"/>
              <w:rPr>
                <w:sz w:val="2"/>
                <w:szCs w:val="2"/>
              </w:rPr>
            </w:pPr>
          </w:p>
          <w:p w14:paraId="74645451" w14:textId="77777777" w:rsidR="00042A9B" w:rsidRPr="00D20DE3" w:rsidRDefault="00042A9B" w:rsidP="00A86919">
            <w:pPr>
              <w:jc w:val="center"/>
              <w:rPr>
                <w:sz w:val="2"/>
                <w:szCs w:val="2"/>
              </w:rPr>
            </w:pPr>
          </w:p>
          <w:p w14:paraId="48039E43" w14:textId="77777777" w:rsidR="00042A9B" w:rsidRPr="00D20DE3" w:rsidRDefault="00042A9B" w:rsidP="00A86919">
            <w:pPr>
              <w:jc w:val="center"/>
              <w:rPr>
                <w:sz w:val="2"/>
                <w:szCs w:val="2"/>
              </w:rPr>
            </w:pPr>
          </w:p>
          <w:p w14:paraId="4DDB4D7A" w14:textId="77777777" w:rsidR="00042A9B" w:rsidRPr="00D20DE3" w:rsidRDefault="00042A9B" w:rsidP="00A86919">
            <w:pPr>
              <w:jc w:val="center"/>
              <w:rPr>
                <w:sz w:val="2"/>
                <w:szCs w:val="2"/>
              </w:rPr>
            </w:pPr>
          </w:p>
          <w:p w14:paraId="713812B1" w14:textId="77777777" w:rsidR="00042A9B" w:rsidRPr="00D20DE3" w:rsidRDefault="00042A9B" w:rsidP="00A86919">
            <w:pPr>
              <w:jc w:val="center"/>
              <w:rPr>
                <w:sz w:val="2"/>
                <w:szCs w:val="2"/>
              </w:rPr>
            </w:pPr>
          </w:p>
          <w:p w14:paraId="0F31F42F" w14:textId="77777777" w:rsidR="00042A9B" w:rsidRPr="00D20DE3" w:rsidRDefault="00042A9B" w:rsidP="00A86919">
            <w:pPr>
              <w:jc w:val="center"/>
              <w:rPr>
                <w:sz w:val="2"/>
                <w:szCs w:val="2"/>
              </w:rPr>
            </w:pPr>
          </w:p>
          <w:p w14:paraId="0A716780" w14:textId="77777777" w:rsidR="00042A9B" w:rsidRPr="00D20DE3" w:rsidRDefault="00042A9B" w:rsidP="00A86919">
            <w:pPr>
              <w:jc w:val="center"/>
              <w:rPr>
                <w:sz w:val="2"/>
                <w:szCs w:val="2"/>
              </w:rPr>
            </w:pPr>
          </w:p>
          <w:p w14:paraId="3B9C445C" w14:textId="77777777" w:rsidR="00042A9B" w:rsidRPr="00D20DE3" w:rsidRDefault="00042A9B" w:rsidP="00A86919">
            <w:pPr>
              <w:jc w:val="center"/>
              <w:rPr>
                <w:sz w:val="2"/>
                <w:szCs w:val="2"/>
              </w:rPr>
            </w:pPr>
          </w:p>
          <w:p w14:paraId="74F7535D" w14:textId="77777777" w:rsidR="00042A9B" w:rsidRPr="00D20DE3" w:rsidRDefault="00042A9B" w:rsidP="00A86919">
            <w:pPr>
              <w:jc w:val="center"/>
              <w:rPr>
                <w:sz w:val="2"/>
                <w:szCs w:val="2"/>
              </w:rPr>
            </w:pPr>
          </w:p>
          <w:p w14:paraId="4F45FDBC" w14:textId="77777777" w:rsidR="00042A9B" w:rsidRPr="00D20DE3" w:rsidRDefault="00042A9B" w:rsidP="00A86919">
            <w:pPr>
              <w:jc w:val="center"/>
              <w:rPr>
                <w:sz w:val="2"/>
                <w:szCs w:val="2"/>
              </w:rPr>
            </w:pPr>
          </w:p>
          <w:p w14:paraId="4B240550" w14:textId="77777777" w:rsidR="00042A9B" w:rsidRPr="00D20DE3" w:rsidRDefault="00042A9B" w:rsidP="00A86919">
            <w:pPr>
              <w:jc w:val="center"/>
              <w:rPr>
                <w:sz w:val="2"/>
                <w:szCs w:val="2"/>
              </w:rPr>
            </w:pPr>
          </w:p>
          <w:p w14:paraId="3FECBD1B" w14:textId="77777777" w:rsidR="00042A9B" w:rsidRPr="00D20DE3" w:rsidRDefault="00042A9B" w:rsidP="00A86919">
            <w:pPr>
              <w:jc w:val="center"/>
              <w:rPr>
                <w:sz w:val="2"/>
                <w:szCs w:val="2"/>
              </w:rPr>
            </w:pPr>
          </w:p>
          <w:p w14:paraId="781F95FD" w14:textId="77777777" w:rsidR="00042A9B" w:rsidRPr="00D20DE3" w:rsidRDefault="00042A9B" w:rsidP="00A86919">
            <w:pPr>
              <w:jc w:val="center"/>
              <w:rPr>
                <w:sz w:val="2"/>
                <w:szCs w:val="2"/>
              </w:rPr>
            </w:pPr>
          </w:p>
          <w:p w14:paraId="6EC9FB4D" w14:textId="77777777" w:rsidR="00042A9B" w:rsidRPr="00D20DE3" w:rsidRDefault="00042A9B" w:rsidP="00A86919">
            <w:pPr>
              <w:jc w:val="center"/>
              <w:rPr>
                <w:sz w:val="2"/>
                <w:szCs w:val="2"/>
              </w:rPr>
            </w:pPr>
          </w:p>
          <w:p w14:paraId="55BAA47E" w14:textId="77777777" w:rsidR="00042A9B" w:rsidRPr="00D20DE3" w:rsidRDefault="00042A9B" w:rsidP="00A86919">
            <w:pPr>
              <w:jc w:val="center"/>
              <w:rPr>
                <w:sz w:val="2"/>
                <w:szCs w:val="2"/>
              </w:rPr>
            </w:pPr>
          </w:p>
          <w:p w14:paraId="744568C9" w14:textId="77777777" w:rsidR="00042A9B" w:rsidRPr="00D20DE3" w:rsidRDefault="00042A9B" w:rsidP="00A86919">
            <w:pPr>
              <w:jc w:val="center"/>
              <w:rPr>
                <w:sz w:val="2"/>
                <w:szCs w:val="2"/>
              </w:rPr>
            </w:pPr>
          </w:p>
          <w:p w14:paraId="25D1E041" w14:textId="77777777" w:rsidR="00B26ABE" w:rsidRPr="00D20DE3" w:rsidRDefault="00042A9B" w:rsidP="00A86919">
            <w:pPr>
              <w:jc w:val="center"/>
              <w:rPr>
                <w:sz w:val="2"/>
                <w:szCs w:val="2"/>
              </w:rPr>
            </w:pPr>
            <w:r w:rsidRPr="00D20DE3">
              <w:rPr>
                <w:sz w:val="2"/>
                <w:szCs w:val="2"/>
              </w:rPr>
              <w:t>2</w:t>
            </w:r>
            <w:r w:rsidRPr="00D20DE3">
              <w:rPr>
                <w:b/>
                <w:sz w:val="24"/>
              </w:rPr>
              <w:t>2</w:t>
            </w:r>
          </w:p>
        </w:tc>
        <w:tc>
          <w:tcPr>
            <w:tcW w:w="1959" w:type="dxa"/>
            <w:vMerge/>
            <w:tcBorders>
              <w:top w:val="nil"/>
            </w:tcBorders>
            <w:vAlign w:val="center"/>
          </w:tcPr>
          <w:p w14:paraId="7F94F38D" w14:textId="77777777" w:rsidR="00B26ABE" w:rsidRPr="00D20DE3" w:rsidRDefault="00B26ABE" w:rsidP="00A86919">
            <w:pPr>
              <w:jc w:val="both"/>
              <w:rPr>
                <w:sz w:val="2"/>
                <w:szCs w:val="2"/>
              </w:rPr>
            </w:pPr>
          </w:p>
        </w:tc>
      </w:tr>
      <w:tr w:rsidR="00D20DE3" w:rsidRPr="00D20DE3" w14:paraId="134BCCEF" w14:textId="77777777" w:rsidTr="00D20DE3">
        <w:trPr>
          <w:trHeight w:val="393"/>
        </w:trPr>
        <w:tc>
          <w:tcPr>
            <w:tcW w:w="3260" w:type="dxa"/>
            <w:vMerge/>
            <w:tcBorders>
              <w:top w:val="nil"/>
            </w:tcBorders>
            <w:vAlign w:val="center"/>
          </w:tcPr>
          <w:p w14:paraId="79B9F8C9" w14:textId="77777777" w:rsidR="00D20DE3" w:rsidRPr="00D20DE3" w:rsidRDefault="00D20DE3" w:rsidP="00A86919">
            <w:pPr>
              <w:jc w:val="both"/>
              <w:rPr>
                <w:sz w:val="2"/>
                <w:szCs w:val="2"/>
              </w:rPr>
            </w:pPr>
          </w:p>
        </w:tc>
        <w:tc>
          <w:tcPr>
            <w:tcW w:w="7480" w:type="dxa"/>
          </w:tcPr>
          <w:p w14:paraId="6E8A2610" w14:textId="77777777" w:rsidR="00D20DE3" w:rsidRPr="00D20DE3" w:rsidRDefault="00D20DE3" w:rsidP="00D700EA">
            <w:pPr>
              <w:pStyle w:val="31"/>
              <w:spacing w:before="0"/>
              <w:ind w:left="0"/>
              <w:rPr>
                <w:b/>
              </w:rPr>
            </w:pPr>
            <w:r w:rsidRPr="00D20DE3">
              <w:rPr>
                <w:b/>
              </w:rPr>
              <w:t>Практические</w:t>
            </w:r>
            <w:r w:rsidRPr="00D20DE3">
              <w:rPr>
                <w:b/>
                <w:spacing w:val="-2"/>
              </w:rPr>
              <w:t xml:space="preserve"> </w:t>
            </w:r>
            <w:r w:rsidRPr="00D20DE3">
              <w:rPr>
                <w:b/>
              </w:rPr>
              <w:t>занятия</w:t>
            </w:r>
          </w:p>
        </w:tc>
        <w:tc>
          <w:tcPr>
            <w:tcW w:w="2006" w:type="dxa"/>
            <w:vMerge w:val="restart"/>
            <w:vAlign w:val="center"/>
          </w:tcPr>
          <w:p w14:paraId="44E31525" w14:textId="77777777" w:rsidR="00D20DE3" w:rsidRPr="00D20DE3" w:rsidRDefault="00D20DE3" w:rsidP="00D20DE3">
            <w:pPr>
              <w:pStyle w:val="31"/>
              <w:spacing w:before="0" w:line="261" w:lineRule="exact"/>
              <w:ind w:left="0"/>
              <w:jc w:val="center"/>
              <w:rPr>
                <w:b/>
              </w:rPr>
            </w:pPr>
            <w:r w:rsidRPr="00D20DE3">
              <w:rPr>
                <w:b/>
              </w:rPr>
              <w:t>4</w:t>
            </w:r>
          </w:p>
        </w:tc>
        <w:tc>
          <w:tcPr>
            <w:tcW w:w="1959" w:type="dxa"/>
            <w:vAlign w:val="center"/>
          </w:tcPr>
          <w:p w14:paraId="56AF047B" w14:textId="77777777" w:rsidR="00D20DE3" w:rsidRPr="00D20DE3" w:rsidRDefault="00D20DE3" w:rsidP="00A86919">
            <w:pPr>
              <w:pStyle w:val="31"/>
              <w:spacing w:before="0"/>
              <w:ind w:left="0"/>
              <w:jc w:val="both"/>
            </w:pPr>
          </w:p>
        </w:tc>
      </w:tr>
      <w:tr w:rsidR="00D20DE3" w:rsidRPr="00D20DE3" w14:paraId="717B3892" w14:textId="77777777" w:rsidTr="00A86919">
        <w:trPr>
          <w:trHeight w:val="278"/>
        </w:trPr>
        <w:tc>
          <w:tcPr>
            <w:tcW w:w="3260" w:type="dxa"/>
            <w:vMerge/>
            <w:tcBorders>
              <w:top w:val="nil"/>
            </w:tcBorders>
            <w:vAlign w:val="center"/>
          </w:tcPr>
          <w:p w14:paraId="5E01B607" w14:textId="77777777" w:rsidR="00D20DE3" w:rsidRPr="00D20DE3" w:rsidRDefault="00D20DE3" w:rsidP="00A86919">
            <w:pPr>
              <w:jc w:val="both"/>
              <w:rPr>
                <w:sz w:val="2"/>
                <w:szCs w:val="2"/>
              </w:rPr>
            </w:pPr>
          </w:p>
        </w:tc>
        <w:tc>
          <w:tcPr>
            <w:tcW w:w="7480" w:type="dxa"/>
          </w:tcPr>
          <w:p w14:paraId="02B11625" w14:textId="77777777" w:rsidR="00D20DE3" w:rsidRPr="00D20DE3" w:rsidRDefault="00D20DE3" w:rsidP="00D700EA">
            <w:pPr>
              <w:pStyle w:val="31"/>
              <w:spacing w:before="0" w:line="258" w:lineRule="exact"/>
              <w:ind w:left="0"/>
            </w:pPr>
            <w:r w:rsidRPr="00D20DE3">
              <w:t>1.</w:t>
            </w:r>
            <w:r w:rsidRPr="00D20DE3">
              <w:rPr>
                <w:spacing w:val="-1"/>
              </w:rPr>
              <w:t xml:space="preserve"> </w:t>
            </w:r>
            <w:r w:rsidRPr="00D20DE3">
              <w:t>Решение</w:t>
            </w:r>
            <w:r w:rsidRPr="00D20DE3">
              <w:rPr>
                <w:spacing w:val="-4"/>
              </w:rPr>
              <w:t xml:space="preserve"> </w:t>
            </w:r>
            <w:r w:rsidRPr="00D20DE3">
              <w:t>задач</w:t>
            </w:r>
            <w:r w:rsidRPr="00D20DE3">
              <w:rPr>
                <w:spacing w:val="-3"/>
              </w:rPr>
              <w:t xml:space="preserve"> </w:t>
            </w:r>
            <w:r w:rsidRPr="00D20DE3">
              <w:t>с</w:t>
            </w:r>
            <w:r w:rsidRPr="00D20DE3">
              <w:rPr>
                <w:spacing w:val="-4"/>
              </w:rPr>
              <w:t xml:space="preserve"> </w:t>
            </w:r>
            <w:r w:rsidRPr="00D20DE3">
              <w:t>использованием</w:t>
            </w:r>
            <w:r w:rsidRPr="00D20DE3">
              <w:rPr>
                <w:spacing w:val="-5"/>
              </w:rPr>
              <w:t xml:space="preserve"> </w:t>
            </w:r>
            <w:r w:rsidRPr="00D20DE3">
              <w:t>законов</w:t>
            </w:r>
            <w:r w:rsidRPr="00D20DE3">
              <w:rPr>
                <w:spacing w:val="-2"/>
              </w:rPr>
              <w:t xml:space="preserve"> </w:t>
            </w:r>
            <w:r w:rsidRPr="00D20DE3">
              <w:t>Ома</w:t>
            </w:r>
          </w:p>
        </w:tc>
        <w:tc>
          <w:tcPr>
            <w:tcW w:w="2006" w:type="dxa"/>
            <w:vMerge/>
            <w:vAlign w:val="center"/>
          </w:tcPr>
          <w:p w14:paraId="5EAB369F" w14:textId="7667499C" w:rsidR="00D20DE3" w:rsidRPr="00D20DE3" w:rsidRDefault="00D20DE3" w:rsidP="00A86919">
            <w:pPr>
              <w:pStyle w:val="31"/>
              <w:spacing w:before="0" w:line="258" w:lineRule="exact"/>
              <w:ind w:left="0"/>
              <w:jc w:val="center"/>
            </w:pPr>
          </w:p>
        </w:tc>
        <w:tc>
          <w:tcPr>
            <w:tcW w:w="1959" w:type="dxa"/>
            <w:vAlign w:val="center"/>
          </w:tcPr>
          <w:p w14:paraId="695B5FE8" w14:textId="77777777" w:rsidR="00D20DE3" w:rsidRPr="00D20DE3" w:rsidRDefault="00D20DE3" w:rsidP="00A86919">
            <w:pPr>
              <w:pStyle w:val="31"/>
              <w:spacing w:before="0"/>
              <w:ind w:left="0"/>
              <w:jc w:val="both"/>
              <w:rPr>
                <w:sz w:val="20"/>
              </w:rPr>
            </w:pPr>
          </w:p>
        </w:tc>
      </w:tr>
      <w:tr w:rsidR="00D20DE3" w:rsidRPr="00D20DE3" w14:paraId="4318405D" w14:textId="77777777" w:rsidTr="00A86919">
        <w:trPr>
          <w:trHeight w:val="350"/>
        </w:trPr>
        <w:tc>
          <w:tcPr>
            <w:tcW w:w="3260" w:type="dxa"/>
            <w:vMerge/>
            <w:tcBorders>
              <w:top w:val="nil"/>
            </w:tcBorders>
            <w:vAlign w:val="center"/>
          </w:tcPr>
          <w:p w14:paraId="1F362B75" w14:textId="77777777" w:rsidR="00D20DE3" w:rsidRPr="00D20DE3" w:rsidRDefault="00D20DE3" w:rsidP="00A86919">
            <w:pPr>
              <w:jc w:val="both"/>
              <w:rPr>
                <w:sz w:val="2"/>
                <w:szCs w:val="2"/>
              </w:rPr>
            </w:pPr>
          </w:p>
        </w:tc>
        <w:tc>
          <w:tcPr>
            <w:tcW w:w="7480" w:type="dxa"/>
          </w:tcPr>
          <w:p w14:paraId="7C2DE910" w14:textId="77777777" w:rsidR="00D20DE3" w:rsidRPr="00D20DE3" w:rsidRDefault="00D20DE3" w:rsidP="00D700EA">
            <w:pPr>
              <w:pStyle w:val="31"/>
              <w:spacing w:before="0" w:line="268" w:lineRule="exact"/>
              <w:ind w:left="0"/>
            </w:pPr>
            <w:r w:rsidRPr="00D20DE3">
              <w:t>2. Решение</w:t>
            </w:r>
            <w:r w:rsidRPr="00D20DE3">
              <w:rPr>
                <w:spacing w:val="-2"/>
              </w:rPr>
              <w:t xml:space="preserve"> </w:t>
            </w:r>
            <w:r w:rsidRPr="00D20DE3">
              <w:t>задач</w:t>
            </w:r>
            <w:r w:rsidRPr="00D20DE3">
              <w:rPr>
                <w:spacing w:val="-2"/>
              </w:rPr>
              <w:t xml:space="preserve"> </w:t>
            </w:r>
            <w:r w:rsidRPr="00D20DE3">
              <w:t>с</w:t>
            </w:r>
            <w:r w:rsidRPr="00D20DE3">
              <w:rPr>
                <w:spacing w:val="-2"/>
              </w:rPr>
              <w:t xml:space="preserve"> </w:t>
            </w:r>
            <w:r w:rsidRPr="00D20DE3">
              <w:t>использованием</w:t>
            </w:r>
            <w:r w:rsidRPr="00D20DE3">
              <w:rPr>
                <w:spacing w:val="-4"/>
              </w:rPr>
              <w:t xml:space="preserve"> </w:t>
            </w:r>
            <w:r w:rsidRPr="00D20DE3">
              <w:t>закона</w:t>
            </w:r>
            <w:r w:rsidRPr="00D20DE3">
              <w:rPr>
                <w:spacing w:val="-7"/>
              </w:rPr>
              <w:t xml:space="preserve"> </w:t>
            </w:r>
            <w:r w:rsidRPr="00D20DE3">
              <w:t>Кирхгофа</w:t>
            </w:r>
          </w:p>
        </w:tc>
        <w:tc>
          <w:tcPr>
            <w:tcW w:w="2006" w:type="dxa"/>
            <w:vMerge/>
            <w:vAlign w:val="center"/>
          </w:tcPr>
          <w:p w14:paraId="0853088C" w14:textId="737FD430" w:rsidR="00D20DE3" w:rsidRPr="00D20DE3" w:rsidRDefault="00D20DE3" w:rsidP="00A86919">
            <w:pPr>
              <w:pStyle w:val="31"/>
              <w:spacing w:before="0" w:line="268" w:lineRule="exact"/>
              <w:ind w:left="0"/>
              <w:jc w:val="center"/>
            </w:pPr>
          </w:p>
        </w:tc>
        <w:tc>
          <w:tcPr>
            <w:tcW w:w="1959" w:type="dxa"/>
            <w:vAlign w:val="center"/>
          </w:tcPr>
          <w:p w14:paraId="747B8E8A" w14:textId="77777777" w:rsidR="00D20DE3" w:rsidRPr="00D20DE3" w:rsidRDefault="00D20DE3" w:rsidP="00A86919">
            <w:pPr>
              <w:pStyle w:val="31"/>
              <w:spacing w:before="0"/>
              <w:ind w:left="0"/>
              <w:jc w:val="both"/>
            </w:pPr>
          </w:p>
        </w:tc>
      </w:tr>
      <w:tr w:rsidR="00B26ABE" w:rsidRPr="00D20DE3" w14:paraId="34EF05D9" w14:textId="77777777" w:rsidTr="00A86919">
        <w:trPr>
          <w:trHeight w:val="300"/>
        </w:trPr>
        <w:tc>
          <w:tcPr>
            <w:tcW w:w="3260" w:type="dxa"/>
            <w:vMerge w:val="restart"/>
            <w:vAlign w:val="center"/>
          </w:tcPr>
          <w:p w14:paraId="146A0FEC" w14:textId="77777777" w:rsidR="00B26ABE" w:rsidRPr="00D20DE3" w:rsidRDefault="00773838" w:rsidP="00A86919">
            <w:pPr>
              <w:pStyle w:val="31"/>
              <w:spacing w:before="0" w:line="242" w:lineRule="auto"/>
              <w:ind w:left="0"/>
              <w:jc w:val="both"/>
              <w:rPr>
                <w:b/>
              </w:rPr>
            </w:pPr>
            <w:r w:rsidRPr="00D20DE3">
              <w:rPr>
                <w:b/>
              </w:rPr>
              <w:t>Тема 3.</w:t>
            </w:r>
            <w:r w:rsidRPr="00D20DE3">
              <w:rPr>
                <w:b/>
                <w:spacing w:val="1"/>
              </w:rPr>
              <w:t xml:space="preserve"> </w:t>
            </w:r>
            <w:r w:rsidRPr="00D20DE3">
              <w:rPr>
                <w:b/>
              </w:rPr>
              <w:t>Магнитное</w:t>
            </w:r>
            <w:r w:rsidRPr="00D20DE3">
              <w:rPr>
                <w:b/>
                <w:spacing w:val="-13"/>
              </w:rPr>
              <w:t xml:space="preserve"> </w:t>
            </w:r>
            <w:r w:rsidRPr="00D20DE3">
              <w:rPr>
                <w:b/>
              </w:rPr>
              <w:t>поле</w:t>
            </w:r>
          </w:p>
        </w:tc>
        <w:tc>
          <w:tcPr>
            <w:tcW w:w="7480" w:type="dxa"/>
          </w:tcPr>
          <w:p w14:paraId="43F185EF" w14:textId="77777777" w:rsidR="00B26ABE" w:rsidRPr="00D20DE3" w:rsidRDefault="001D463B" w:rsidP="00D700EA">
            <w:pPr>
              <w:pStyle w:val="31"/>
              <w:spacing w:before="0"/>
              <w:ind w:left="0"/>
              <w:rPr>
                <w:b/>
              </w:rPr>
            </w:pPr>
            <w:r w:rsidRPr="00D20DE3">
              <w:rPr>
                <w:b/>
              </w:rPr>
              <w:t>Содержание</w:t>
            </w:r>
            <w:r w:rsidRPr="00D20DE3">
              <w:rPr>
                <w:b/>
                <w:spacing w:val="-2"/>
              </w:rPr>
              <w:t xml:space="preserve"> </w:t>
            </w:r>
            <w:r w:rsidRPr="00D20DE3">
              <w:rPr>
                <w:b/>
              </w:rPr>
              <w:t>учебного</w:t>
            </w:r>
            <w:r w:rsidRPr="00D20DE3">
              <w:rPr>
                <w:b/>
                <w:spacing w:val="-2"/>
              </w:rPr>
              <w:t xml:space="preserve"> </w:t>
            </w:r>
            <w:r w:rsidRPr="00D20DE3">
              <w:rPr>
                <w:b/>
              </w:rPr>
              <w:t>материала</w:t>
            </w:r>
          </w:p>
        </w:tc>
        <w:tc>
          <w:tcPr>
            <w:tcW w:w="2006" w:type="dxa"/>
            <w:vMerge w:val="restart"/>
            <w:vAlign w:val="center"/>
          </w:tcPr>
          <w:p w14:paraId="23ABFA51" w14:textId="77777777" w:rsidR="00B26ABE" w:rsidRPr="00D20DE3" w:rsidRDefault="00B26ABE" w:rsidP="00A86919">
            <w:pPr>
              <w:pStyle w:val="31"/>
              <w:spacing w:before="0"/>
              <w:ind w:left="0"/>
              <w:jc w:val="center"/>
              <w:rPr>
                <w:b/>
                <w:sz w:val="23"/>
              </w:rPr>
            </w:pPr>
          </w:p>
          <w:p w14:paraId="17AEBCC3" w14:textId="77777777" w:rsidR="00B26ABE" w:rsidRPr="00D20DE3" w:rsidRDefault="00773838" w:rsidP="00A86919">
            <w:pPr>
              <w:pStyle w:val="31"/>
              <w:spacing w:before="0"/>
              <w:ind w:left="0"/>
              <w:jc w:val="center"/>
              <w:rPr>
                <w:b/>
              </w:rPr>
            </w:pPr>
            <w:r w:rsidRPr="00D20DE3">
              <w:rPr>
                <w:b/>
              </w:rPr>
              <w:t>2</w:t>
            </w:r>
          </w:p>
        </w:tc>
        <w:tc>
          <w:tcPr>
            <w:tcW w:w="1959" w:type="dxa"/>
            <w:vMerge w:val="restart"/>
            <w:vAlign w:val="center"/>
          </w:tcPr>
          <w:p w14:paraId="258C3552" w14:textId="77777777" w:rsidR="00B26ABE" w:rsidRPr="00D20DE3" w:rsidRDefault="00773838" w:rsidP="00A86919">
            <w:pPr>
              <w:pStyle w:val="31"/>
              <w:spacing w:before="0" w:line="268" w:lineRule="exact"/>
              <w:ind w:left="0"/>
              <w:jc w:val="both"/>
            </w:pPr>
            <w:r w:rsidRPr="00D20DE3">
              <w:t>ПК</w:t>
            </w:r>
            <w:r w:rsidRPr="00D20DE3">
              <w:rPr>
                <w:spacing w:val="-1"/>
              </w:rPr>
              <w:t xml:space="preserve"> </w:t>
            </w:r>
            <w:r w:rsidRPr="00D20DE3">
              <w:t>1.2</w:t>
            </w:r>
          </w:p>
          <w:p w14:paraId="0EE65246" w14:textId="77777777" w:rsidR="00B26ABE" w:rsidRPr="00D20DE3" w:rsidRDefault="00773838" w:rsidP="00A86919">
            <w:pPr>
              <w:pStyle w:val="31"/>
              <w:spacing w:before="0"/>
              <w:ind w:left="0"/>
              <w:jc w:val="both"/>
            </w:pPr>
            <w:r w:rsidRPr="00D20DE3">
              <w:t>ОК</w:t>
            </w:r>
            <w:r w:rsidRPr="00D20DE3">
              <w:rPr>
                <w:spacing w:val="-2"/>
              </w:rPr>
              <w:t xml:space="preserve"> </w:t>
            </w:r>
            <w:r w:rsidRPr="00D20DE3">
              <w:t>01-</w:t>
            </w:r>
            <w:r w:rsidRPr="00D20DE3">
              <w:rPr>
                <w:spacing w:val="3"/>
              </w:rPr>
              <w:t xml:space="preserve"> </w:t>
            </w:r>
            <w:r w:rsidRPr="00D20DE3">
              <w:t>07,09-10</w:t>
            </w:r>
          </w:p>
        </w:tc>
      </w:tr>
      <w:tr w:rsidR="00B26ABE" w:rsidRPr="00D20DE3" w14:paraId="1AE485DF" w14:textId="77777777" w:rsidTr="00A86919">
        <w:trPr>
          <w:trHeight w:val="1411"/>
        </w:trPr>
        <w:tc>
          <w:tcPr>
            <w:tcW w:w="3260" w:type="dxa"/>
            <w:vMerge/>
            <w:tcBorders>
              <w:top w:val="nil"/>
            </w:tcBorders>
            <w:vAlign w:val="center"/>
          </w:tcPr>
          <w:p w14:paraId="50C01512" w14:textId="77777777" w:rsidR="00B26ABE" w:rsidRPr="00D20DE3" w:rsidRDefault="00B26ABE" w:rsidP="00A86919">
            <w:pPr>
              <w:jc w:val="center"/>
              <w:rPr>
                <w:sz w:val="2"/>
                <w:szCs w:val="2"/>
              </w:rPr>
            </w:pPr>
          </w:p>
        </w:tc>
        <w:tc>
          <w:tcPr>
            <w:tcW w:w="7480" w:type="dxa"/>
          </w:tcPr>
          <w:p w14:paraId="73F53910" w14:textId="77777777" w:rsidR="00B26ABE" w:rsidRPr="00D20DE3" w:rsidRDefault="00264224" w:rsidP="00D700EA">
            <w:pPr>
              <w:pStyle w:val="31"/>
              <w:spacing w:before="0"/>
              <w:ind w:left="0"/>
            </w:pPr>
            <w:r w:rsidRPr="00D20DE3">
              <w:t xml:space="preserve">1. </w:t>
            </w:r>
            <w:r w:rsidR="00773838" w:rsidRPr="00D20DE3">
              <w:t xml:space="preserve">Магнитные материалы. Применение </w:t>
            </w:r>
            <w:proofErr w:type="spellStart"/>
            <w:r w:rsidR="00773838" w:rsidRPr="00D20DE3">
              <w:t>ферромагнитных</w:t>
            </w:r>
            <w:proofErr w:type="spellEnd"/>
            <w:r w:rsidR="00773838" w:rsidRPr="00D20DE3">
              <w:t xml:space="preserve"> материалов.</w:t>
            </w:r>
            <w:r w:rsidR="00773838" w:rsidRPr="00D20DE3">
              <w:rPr>
                <w:spacing w:val="1"/>
              </w:rPr>
              <w:t xml:space="preserve"> </w:t>
            </w:r>
            <w:r w:rsidR="00773838" w:rsidRPr="00D20DE3">
              <w:t>Действие магнитного поля на проводник с током. Электромагниты и</w:t>
            </w:r>
            <w:r w:rsidR="00773838" w:rsidRPr="00D20DE3">
              <w:rPr>
                <w:spacing w:val="1"/>
              </w:rPr>
              <w:t xml:space="preserve"> </w:t>
            </w:r>
            <w:r w:rsidR="00773838" w:rsidRPr="00D20DE3">
              <w:t>их применение. Закон электромагнитной индукции. Правило Ленца.</w:t>
            </w:r>
            <w:r w:rsidR="00773838" w:rsidRPr="00D20DE3">
              <w:rPr>
                <w:spacing w:val="1"/>
              </w:rPr>
              <w:t xml:space="preserve"> </w:t>
            </w:r>
            <w:r w:rsidR="00773838" w:rsidRPr="00D20DE3">
              <w:t>Самоиндукция. Использование закона электромагнитной индукции и</w:t>
            </w:r>
            <w:r w:rsidR="00773838" w:rsidRPr="00D20DE3">
              <w:rPr>
                <w:spacing w:val="-57"/>
              </w:rPr>
              <w:t xml:space="preserve"> </w:t>
            </w:r>
            <w:r w:rsidR="00773838" w:rsidRPr="00D20DE3">
              <w:t>явления</w:t>
            </w:r>
            <w:r w:rsidR="00773838" w:rsidRPr="00D20DE3">
              <w:rPr>
                <w:spacing w:val="-5"/>
              </w:rPr>
              <w:t xml:space="preserve"> </w:t>
            </w:r>
            <w:r w:rsidR="00773838" w:rsidRPr="00D20DE3">
              <w:t>взаимоиндукции</w:t>
            </w:r>
            <w:r w:rsidR="00773838" w:rsidRPr="00D20DE3">
              <w:rPr>
                <w:spacing w:val="2"/>
              </w:rPr>
              <w:t xml:space="preserve"> </w:t>
            </w:r>
            <w:r w:rsidR="00773838" w:rsidRPr="00D20DE3">
              <w:t>в</w:t>
            </w:r>
            <w:r w:rsidR="00773838" w:rsidRPr="00D20DE3">
              <w:rPr>
                <w:spacing w:val="2"/>
              </w:rPr>
              <w:t xml:space="preserve"> </w:t>
            </w:r>
            <w:r w:rsidR="00773838" w:rsidRPr="00D20DE3">
              <w:t>электротехнических</w:t>
            </w:r>
            <w:r w:rsidR="00773838" w:rsidRPr="00D20DE3">
              <w:rPr>
                <w:spacing w:val="1"/>
              </w:rPr>
              <w:t xml:space="preserve"> </w:t>
            </w:r>
            <w:r w:rsidR="00773838" w:rsidRPr="00D20DE3">
              <w:t>устройствах</w:t>
            </w:r>
          </w:p>
        </w:tc>
        <w:tc>
          <w:tcPr>
            <w:tcW w:w="2006" w:type="dxa"/>
            <w:vMerge/>
            <w:tcBorders>
              <w:top w:val="nil"/>
            </w:tcBorders>
            <w:vAlign w:val="center"/>
          </w:tcPr>
          <w:p w14:paraId="219B1FBD" w14:textId="77777777" w:rsidR="00B26ABE" w:rsidRPr="00D20DE3" w:rsidRDefault="00B26ABE" w:rsidP="00A86919">
            <w:pPr>
              <w:jc w:val="center"/>
              <w:rPr>
                <w:sz w:val="2"/>
                <w:szCs w:val="2"/>
              </w:rPr>
            </w:pPr>
          </w:p>
        </w:tc>
        <w:tc>
          <w:tcPr>
            <w:tcW w:w="1959" w:type="dxa"/>
            <w:vMerge/>
            <w:tcBorders>
              <w:top w:val="nil"/>
            </w:tcBorders>
          </w:tcPr>
          <w:p w14:paraId="571D5220" w14:textId="77777777" w:rsidR="00B26ABE" w:rsidRPr="00D20DE3" w:rsidRDefault="00B26ABE" w:rsidP="00D700EA">
            <w:pPr>
              <w:rPr>
                <w:sz w:val="2"/>
                <w:szCs w:val="2"/>
              </w:rPr>
            </w:pPr>
          </w:p>
        </w:tc>
      </w:tr>
    </w:tbl>
    <w:p w14:paraId="4BF0733C" w14:textId="77777777" w:rsidR="00B26ABE" w:rsidRPr="00D20DE3" w:rsidRDefault="00B26ABE">
      <w:pPr>
        <w:rPr>
          <w:sz w:val="2"/>
          <w:szCs w:val="2"/>
        </w:rPr>
        <w:sectPr w:rsidR="00B26ABE" w:rsidRPr="00D20DE3" w:rsidSect="00CC4544">
          <w:footerReference w:type="default" r:id="rId23"/>
          <w:pgSz w:w="16840" w:h="11910" w:orient="landscape"/>
          <w:pgMar w:top="760" w:right="1000" w:bottom="1360" w:left="880" w:header="0" w:footer="1172" w:gutter="0"/>
          <w:pgNumType w:start="114"/>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480"/>
        <w:gridCol w:w="2006"/>
        <w:gridCol w:w="1959"/>
      </w:tblGrid>
      <w:tr w:rsidR="00B26ABE" w:rsidRPr="00D20DE3" w14:paraId="42C4037C" w14:textId="77777777" w:rsidTr="00A86919">
        <w:trPr>
          <w:trHeight w:val="278"/>
        </w:trPr>
        <w:tc>
          <w:tcPr>
            <w:tcW w:w="3260" w:type="dxa"/>
            <w:vMerge w:val="restart"/>
            <w:vAlign w:val="center"/>
          </w:tcPr>
          <w:p w14:paraId="6281999D" w14:textId="77777777" w:rsidR="00B26ABE" w:rsidRPr="00D20DE3" w:rsidRDefault="00773838" w:rsidP="00A86919">
            <w:pPr>
              <w:pStyle w:val="31"/>
              <w:spacing w:before="0" w:line="273" w:lineRule="exact"/>
              <w:ind w:left="0"/>
              <w:jc w:val="both"/>
              <w:rPr>
                <w:b/>
              </w:rPr>
            </w:pPr>
            <w:r w:rsidRPr="00D20DE3">
              <w:rPr>
                <w:b/>
              </w:rPr>
              <w:lastRenderedPageBreak/>
              <w:t>Тема</w:t>
            </w:r>
            <w:r w:rsidRPr="00D20DE3">
              <w:rPr>
                <w:b/>
                <w:spacing w:val="-1"/>
              </w:rPr>
              <w:t xml:space="preserve"> </w:t>
            </w:r>
            <w:r w:rsidRPr="00D20DE3">
              <w:rPr>
                <w:b/>
              </w:rPr>
              <w:t>4.</w:t>
            </w:r>
          </w:p>
          <w:p w14:paraId="20EF0D8E" w14:textId="77777777" w:rsidR="00B26ABE" w:rsidRPr="00D20DE3" w:rsidRDefault="00773838" w:rsidP="00A86919">
            <w:pPr>
              <w:pStyle w:val="31"/>
              <w:spacing w:before="0" w:line="237" w:lineRule="auto"/>
              <w:ind w:left="0"/>
              <w:jc w:val="both"/>
              <w:rPr>
                <w:b/>
              </w:rPr>
            </w:pPr>
            <w:r w:rsidRPr="00D20DE3">
              <w:rPr>
                <w:b/>
              </w:rPr>
              <w:t>Электрические цепи переменного</w:t>
            </w:r>
            <w:r w:rsidRPr="00D20DE3">
              <w:rPr>
                <w:b/>
                <w:spacing w:val="1"/>
              </w:rPr>
              <w:t xml:space="preserve"> </w:t>
            </w:r>
            <w:r w:rsidRPr="00D20DE3">
              <w:rPr>
                <w:b/>
              </w:rPr>
              <w:t>тока</w:t>
            </w:r>
          </w:p>
        </w:tc>
        <w:tc>
          <w:tcPr>
            <w:tcW w:w="7480" w:type="dxa"/>
          </w:tcPr>
          <w:p w14:paraId="0DE7BB2F" w14:textId="77777777" w:rsidR="00B26ABE" w:rsidRPr="00D20DE3" w:rsidRDefault="00773838" w:rsidP="00D700EA">
            <w:pPr>
              <w:pStyle w:val="31"/>
              <w:spacing w:before="0" w:line="258" w:lineRule="exact"/>
              <w:ind w:left="0"/>
              <w:rPr>
                <w:b/>
              </w:rPr>
            </w:pPr>
            <w:r w:rsidRPr="00D20DE3">
              <w:rPr>
                <w:b/>
              </w:rPr>
              <w:t>Содержание</w:t>
            </w:r>
            <w:r w:rsidRPr="00D20DE3">
              <w:rPr>
                <w:b/>
                <w:spacing w:val="-2"/>
              </w:rPr>
              <w:t xml:space="preserve"> </w:t>
            </w:r>
            <w:r w:rsidRPr="00D20DE3">
              <w:rPr>
                <w:b/>
              </w:rPr>
              <w:t>учебного</w:t>
            </w:r>
            <w:r w:rsidRPr="00D20DE3">
              <w:rPr>
                <w:b/>
                <w:spacing w:val="-2"/>
              </w:rPr>
              <w:t xml:space="preserve"> </w:t>
            </w:r>
            <w:r w:rsidRPr="00D20DE3">
              <w:rPr>
                <w:b/>
              </w:rPr>
              <w:t>материала</w:t>
            </w:r>
          </w:p>
        </w:tc>
        <w:tc>
          <w:tcPr>
            <w:tcW w:w="2006" w:type="dxa"/>
            <w:vAlign w:val="center"/>
          </w:tcPr>
          <w:p w14:paraId="0E04AF34" w14:textId="3959E6CA" w:rsidR="00B26ABE" w:rsidRPr="00D20DE3" w:rsidRDefault="00B26ABE" w:rsidP="00A86919">
            <w:pPr>
              <w:pStyle w:val="31"/>
              <w:spacing w:before="0" w:line="273" w:lineRule="exact"/>
              <w:ind w:left="0"/>
              <w:jc w:val="center"/>
              <w:rPr>
                <w:b/>
              </w:rPr>
            </w:pPr>
          </w:p>
        </w:tc>
        <w:tc>
          <w:tcPr>
            <w:tcW w:w="1959" w:type="dxa"/>
            <w:vMerge w:val="restart"/>
            <w:vAlign w:val="center"/>
          </w:tcPr>
          <w:p w14:paraId="64C2090C" w14:textId="443A24F0" w:rsidR="00B26ABE" w:rsidRPr="00D20DE3" w:rsidRDefault="00773838" w:rsidP="00A86919">
            <w:pPr>
              <w:pStyle w:val="31"/>
              <w:spacing w:before="0" w:line="268" w:lineRule="exact"/>
              <w:ind w:left="0"/>
              <w:jc w:val="both"/>
            </w:pPr>
            <w:r w:rsidRPr="00D20DE3">
              <w:t>ПК</w:t>
            </w:r>
            <w:r w:rsidRPr="00D20DE3">
              <w:rPr>
                <w:spacing w:val="-1"/>
              </w:rPr>
              <w:t xml:space="preserve"> </w:t>
            </w:r>
            <w:r w:rsidRPr="00D20DE3">
              <w:t>1.2</w:t>
            </w:r>
            <w:r w:rsidR="00800506" w:rsidRPr="00D20DE3">
              <w:t xml:space="preserve"> </w:t>
            </w:r>
            <w:r w:rsidRPr="00D20DE3">
              <w:t>ПК</w:t>
            </w:r>
            <w:r w:rsidRPr="00D20DE3">
              <w:rPr>
                <w:spacing w:val="-1"/>
              </w:rPr>
              <w:t xml:space="preserve"> </w:t>
            </w:r>
            <w:r w:rsidRPr="00D20DE3">
              <w:t>2.2</w:t>
            </w:r>
          </w:p>
          <w:p w14:paraId="02E2032E" w14:textId="77777777" w:rsidR="00B26ABE" w:rsidRPr="00D20DE3" w:rsidRDefault="00773838" w:rsidP="00A86919">
            <w:pPr>
              <w:pStyle w:val="31"/>
              <w:spacing w:before="0" w:line="275" w:lineRule="exact"/>
              <w:ind w:left="0"/>
              <w:jc w:val="both"/>
            </w:pPr>
            <w:r w:rsidRPr="00D20DE3">
              <w:t>ПК</w:t>
            </w:r>
            <w:r w:rsidRPr="00D20DE3">
              <w:rPr>
                <w:spacing w:val="-1"/>
              </w:rPr>
              <w:t xml:space="preserve"> </w:t>
            </w:r>
            <w:r w:rsidRPr="00D20DE3">
              <w:t>3.2</w:t>
            </w:r>
          </w:p>
          <w:p w14:paraId="33A0ABD1" w14:textId="77777777" w:rsidR="00B26ABE" w:rsidRPr="00D20DE3" w:rsidRDefault="00773838" w:rsidP="00A86919">
            <w:pPr>
              <w:pStyle w:val="31"/>
              <w:spacing w:before="0" w:line="275" w:lineRule="exact"/>
              <w:ind w:left="0"/>
              <w:jc w:val="both"/>
            </w:pPr>
            <w:r w:rsidRPr="00D20DE3">
              <w:t>ОК</w:t>
            </w:r>
            <w:r w:rsidRPr="00D20DE3">
              <w:rPr>
                <w:spacing w:val="-2"/>
              </w:rPr>
              <w:t xml:space="preserve"> </w:t>
            </w:r>
            <w:r w:rsidRPr="00D20DE3">
              <w:t>01-</w:t>
            </w:r>
            <w:r w:rsidRPr="00D20DE3">
              <w:rPr>
                <w:spacing w:val="4"/>
              </w:rPr>
              <w:t xml:space="preserve"> </w:t>
            </w:r>
            <w:r w:rsidRPr="00D20DE3">
              <w:t>07,</w:t>
            </w:r>
          </w:p>
          <w:p w14:paraId="35EC3BEF" w14:textId="77777777" w:rsidR="00B26ABE" w:rsidRPr="00D20DE3" w:rsidRDefault="00773838" w:rsidP="00A86919">
            <w:pPr>
              <w:pStyle w:val="31"/>
              <w:spacing w:before="0"/>
              <w:ind w:left="0"/>
              <w:jc w:val="both"/>
            </w:pPr>
            <w:r w:rsidRPr="00D20DE3">
              <w:t>09-10</w:t>
            </w:r>
          </w:p>
        </w:tc>
      </w:tr>
      <w:tr w:rsidR="00B26ABE" w:rsidRPr="00D20DE3" w14:paraId="03587CD9" w14:textId="77777777" w:rsidTr="00A86919">
        <w:trPr>
          <w:trHeight w:val="1377"/>
        </w:trPr>
        <w:tc>
          <w:tcPr>
            <w:tcW w:w="3260" w:type="dxa"/>
            <w:vMerge/>
            <w:tcBorders>
              <w:top w:val="nil"/>
            </w:tcBorders>
            <w:vAlign w:val="center"/>
          </w:tcPr>
          <w:p w14:paraId="74C686B5" w14:textId="77777777" w:rsidR="00B26ABE" w:rsidRPr="00D20DE3" w:rsidRDefault="00B26ABE" w:rsidP="00A86919">
            <w:pPr>
              <w:jc w:val="both"/>
              <w:rPr>
                <w:sz w:val="2"/>
                <w:szCs w:val="2"/>
              </w:rPr>
            </w:pPr>
          </w:p>
        </w:tc>
        <w:tc>
          <w:tcPr>
            <w:tcW w:w="7480" w:type="dxa"/>
          </w:tcPr>
          <w:p w14:paraId="7F2AC5B6" w14:textId="77777777" w:rsidR="00B26ABE" w:rsidRPr="00D20DE3" w:rsidRDefault="00264224" w:rsidP="00D700EA">
            <w:pPr>
              <w:pStyle w:val="31"/>
              <w:spacing w:before="0"/>
              <w:ind w:left="0"/>
            </w:pPr>
            <w:r w:rsidRPr="00D20DE3">
              <w:t xml:space="preserve">1. </w:t>
            </w:r>
            <w:r w:rsidR="00773838" w:rsidRPr="00D20DE3">
              <w:t>Синусоидальный</w:t>
            </w:r>
            <w:r w:rsidR="00773838" w:rsidRPr="00D20DE3">
              <w:rPr>
                <w:spacing w:val="-2"/>
              </w:rPr>
              <w:t xml:space="preserve"> </w:t>
            </w:r>
            <w:r w:rsidR="00773838" w:rsidRPr="00D20DE3">
              <w:t>переменный</w:t>
            </w:r>
            <w:r w:rsidR="00773838" w:rsidRPr="00D20DE3">
              <w:rPr>
                <w:spacing w:val="-6"/>
              </w:rPr>
              <w:t xml:space="preserve"> </w:t>
            </w:r>
            <w:r w:rsidR="00773838" w:rsidRPr="00D20DE3">
              <w:t>ток.</w:t>
            </w:r>
            <w:r w:rsidR="00773838" w:rsidRPr="00D20DE3">
              <w:rPr>
                <w:spacing w:val="-5"/>
              </w:rPr>
              <w:t xml:space="preserve"> </w:t>
            </w:r>
            <w:r w:rsidR="00773838" w:rsidRPr="00D20DE3">
              <w:t>Параметры</w:t>
            </w:r>
            <w:r w:rsidR="00773838" w:rsidRPr="00D20DE3">
              <w:rPr>
                <w:spacing w:val="-9"/>
              </w:rPr>
              <w:t xml:space="preserve"> </w:t>
            </w:r>
            <w:r w:rsidR="00773838" w:rsidRPr="00D20DE3">
              <w:t>и</w:t>
            </w:r>
            <w:r w:rsidR="00773838" w:rsidRPr="00D20DE3">
              <w:rPr>
                <w:spacing w:val="-1"/>
              </w:rPr>
              <w:t xml:space="preserve"> </w:t>
            </w:r>
            <w:r w:rsidR="00773838" w:rsidRPr="00D20DE3">
              <w:t>форма</w:t>
            </w:r>
            <w:r w:rsidR="00773838" w:rsidRPr="00D20DE3">
              <w:rPr>
                <w:spacing w:val="-4"/>
              </w:rPr>
              <w:t xml:space="preserve"> </w:t>
            </w:r>
            <w:r w:rsidR="00773838" w:rsidRPr="00D20DE3">
              <w:t>представления</w:t>
            </w:r>
            <w:r w:rsidR="00773838" w:rsidRPr="00D20DE3">
              <w:rPr>
                <w:spacing w:val="-57"/>
              </w:rPr>
              <w:t xml:space="preserve"> </w:t>
            </w:r>
            <w:r w:rsidR="00773838" w:rsidRPr="00D20DE3">
              <w:t>переменных ЭДС, напряжения и ток</w:t>
            </w:r>
            <w:r w:rsidR="004155BB" w:rsidRPr="00D20DE3">
              <w:t>а. Закон Ома для этих цепей. Ре</w:t>
            </w:r>
            <w:r w:rsidR="00773838" w:rsidRPr="00D20DE3">
              <w:t>зонанс напряжений. Разветвлённы</w:t>
            </w:r>
            <w:r w:rsidR="004155BB" w:rsidRPr="00D20DE3">
              <w:t>е цепи переменного тока с актив</w:t>
            </w:r>
            <w:r w:rsidR="00773838" w:rsidRPr="00D20DE3">
              <w:t>ным,</w:t>
            </w:r>
            <w:r w:rsidR="00773838" w:rsidRPr="00D20DE3">
              <w:rPr>
                <w:spacing w:val="-1"/>
              </w:rPr>
              <w:t xml:space="preserve"> </w:t>
            </w:r>
            <w:r w:rsidR="00773838" w:rsidRPr="00D20DE3">
              <w:t>индуктивным</w:t>
            </w:r>
            <w:r w:rsidR="00773838" w:rsidRPr="00D20DE3">
              <w:rPr>
                <w:spacing w:val="-1"/>
              </w:rPr>
              <w:t xml:space="preserve"> </w:t>
            </w:r>
            <w:r w:rsidR="00773838" w:rsidRPr="00D20DE3">
              <w:t>и</w:t>
            </w:r>
            <w:r w:rsidR="00773838" w:rsidRPr="00D20DE3">
              <w:rPr>
                <w:spacing w:val="-5"/>
              </w:rPr>
              <w:t xml:space="preserve"> </w:t>
            </w:r>
            <w:r w:rsidR="00773838" w:rsidRPr="00D20DE3">
              <w:t>ёмкостным</w:t>
            </w:r>
            <w:r w:rsidR="00773838" w:rsidRPr="00D20DE3">
              <w:rPr>
                <w:spacing w:val="-1"/>
              </w:rPr>
              <w:t xml:space="preserve"> </w:t>
            </w:r>
            <w:r w:rsidR="00773838" w:rsidRPr="00D20DE3">
              <w:t>элементами.</w:t>
            </w:r>
            <w:r w:rsidR="00773838" w:rsidRPr="00D20DE3">
              <w:rPr>
                <w:spacing w:val="-5"/>
              </w:rPr>
              <w:t xml:space="preserve"> </w:t>
            </w:r>
            <w:r w:rsidR="00773838" w:rsidRPr="00D20DE3">
              <w:t>Резонанс</w:t>
            </w:r>
            <w:r w:rsidR="00773838" w:rsidRPr="00D20DE3">
              <w:rPr>
                <w:spacing w:val="-8"/>
              </w:rPr>
              <w:t xml:space="preserve"> </w:t>
            </w:r>
            <w:r w:rsidR="00773838" w:rsidRPr="00D20DE3">
              <w:t>токов.</w:t>
            </w:r>
            <w:r w:rsidR="00773838" w:rsidRPr="00D20DE3">
              <w:rPr>
                <w:spacing w:val="-4"/>
              </w:rPr>
              <w:t xml:space="preserve"> </w:t>
            </w:r>
            <w:r w:rsidR="004155BB" w:rsidRPr="00D20DE3">
              <w:t>Коэф</w:t>
            </w:r>
            <w:r w:rsidR="00773838" w:rsidRPr="00D20DE3">
              <w:t>фициент</w:t>
            </w:r>
            <w:r w:rsidR="00773838" w:rsidRPr="00D20DE3">
              <w:rPr>
                <w:spacing w:val="-2"/>
              </w:rPr>
              <w:t xml:space="preserve"> </w:t>
            </w:r>
            <w:r w:rsidR="00773838" w:rsidRPr="00D20DE3">
              <w:t>мощности</w:t>
            </w:r>
            <w:r w:rsidR="00773838" w:rsidRPr="00D20DE3">
              <w:rPr>
                <w:spacing w:val="-3"/>
              </w:rPr>
              <w:t xml:space="preserve"> </w:t>
            </w:r>
            <w:r w:rsidR="00773838" w:rsidRPr="00D20DE3">
              <w:t>и</w:t>
            </w:r>
            <w:r w:rsidR="00773838" w:rsidRPr="00D20DE3">
              <w:rPr>
                <w:spacing w:val="-5"/>
              </w:rPr>
              <w:t xml:space="preserve"> </w:t>
            </w:r>
            <w:r w:rsidR="00773838" w:rsidRPr="00D20DE3">
              <w:t>способы его</w:t>
            </w:r>
            <w:r w:rsidR="00773838" w:rsidRPr="00D20DE3">
              <w:rPr>
                <w:spacing w:val="-2"/>
              </w:rPr>
              <w:t xml:space="preserve"> </w:t>
            </w:r>
            <w:r w:rsidR="00773838" w:rsidRPr="00D20DE3">
              <w:t>повышения</w:t>
            </w:r>
          </w:p>
        </w:tc>
        <w:tc>
          <w:tcPr>
            <w:tcW w:w="2006" w:type="dxa"/>
            <w:tcBorders>
              <w:top w:val="nil"/>
            </w:tcBorders>
            <w:vAlign w:val="center"/>
          </w:tcPr>
          <w:p w14:paraId="26EFCFFA" w14:textId="77777777" w:rsidR="00B26ABE" w:rsidRPr="00D20DE3" w:rsidRDefault="001D463B" w:rsidP="00A86919">
            <w:pPr>
              <w:jc w:val="center"/>
              <w:rPr>
                <w:sz w:val="24"/>
                <w:szCs w:val="24"/>
              </w:rPr>
            </w:pPr>
            <w:r w:rsidRPr="00D20DE3">
              <w:rPr>
                <w:sz w:val="24"/>
                <w:szCs w:val="24"/>
              </w:rPr>
              <w:t>2</w:t>
            </w:r>
          </w:p>
        </w:tc>
        <w:tc>
          <w:tcPr>
            <w:tcW w:w="1959" w:type="dxa"/>
            <w:vMerge/>
            <w:tcBorders>
              <w:top w:val="nil"/>
            </w:tcBorders>
            <w:vAlign w:val="center"/>
          </w:tcPr>
          <w:p w14:paraId="590A8335" w14:textId="77777777" w:rsidR="00B26ABE" w:rsidRPr="00D20DE3" w:rsidRDefault="00B26ABE" w:rsidP="00A86919">
            <w:pPr>
              <w:jc w:val="both"/>
              <w:rPr>
                <w:sz w:val="2"/>
                <w:szCs w:val="2"/>
              </w:rPr>
            </w:pPr>
          </w:p>
        </w:tc>
      </w:tr>
      <w:tr w:rsidR="00D20DE3" w:rsidRPr="00D20DE3" w14:paraId="75B0869A" w14:textId="77777777" w:rsidTr="00A86919">
        <w:trPr>
          <w:trHeight w:val="297"/>
        </w:trPr>
        <w:tc>
          <w:tcPr>
            <w:tcW w:w="3260" w:type="dxa"/>
            <w:vMerge/>
            <w:tcBorders>
              <w:top w:val="nil"/>
            </w:tcBorders>
            <w:vAlign w:val="center"/>
          </w:tcPr>
          <w:p w14:paraId="74BA3638" w14:textId="77777777" w:rsidR="00D20DE3" w:rsidRPr="00D20DE3" w:rsidRDefault="00D20DE3" w:rsidP="00A86919">
            <w:pPr>
              <w:jc w:val="both"/>
              <w:rPr>
                <w:sz w:val="2"/>
                <w:szCs w:val="2"/>
              </w:rPr>
            </w:pPr>
          </w:p>
        </w:tc>
        <w:tc>
          <w:tcPr>
            <w:tcW w:w="7480" w:type="dxa"/>
          </w:tcPr>
          <w:p w14:paraId="26BEF4B0" w14:textId="4EBD93CB" w:rsidR="00D20DE3" w:rsidRPr="00D20DE3" w:rsidRDefault="00D20DE3" w:rsidP="00D700EA">
            <w:pPr>
              <w:pStyle w:val="31"/>
              <w:spacing w:before="0" w:line="271" w:lineRule="exact"/>
              <w:ind w:left="0"/>
              <w:rPr>
                <w:b/>
              </w:rPr>
            </w:pPr>
            <w:r w:rsidRPr="00D20DE3">
              <w:rPr>
                <w:b/>
              </w:rPr>
              <w:t xml:space="preserve">Практические </w:t>
            </w:r>
            <w:r w:rsidRPr="00D20DE3">
              <w:rPr>
                <w:b/>
                <w:spacing w:val="-2"/>
              </w:rPr>
              <w:t xml:space="preserve"> </w:t>
            </w:r>
            <w:r w:rsidRPr="00D20DE3">
              <w:rPr>
                <w:b/>
              </w:rPr>
              <w:t>работы</w:t>
            </w:r>
          </w:p>
        </w:tc>
        <w:tc>
          <w:tcPr>
            <w:tcW w:w="2006" w:type="dxa"/>
            <w:vMerge w:val="restart"/>
            <w:vAlign w:val="center"/>
          </w:tcPr>
          <w:p w14:paraId="06BDBE9C" w14:textId="77777777" w:rsidR="00D20DE3" w:rsidRPr="00D20DE3" w:rsidRDefault="00D20DE3" w:rsidP="00A86919">
            <w:pPr>
              <w:pStyle w:val="31"/>
              <w:spacing w:before="0" w:line="273" w:lineRule="exact"/>
              <w:ind w:left="0"/>
              <w:jc w:val="center"/>
              <w:rPr>
                <w:b/>
              </w:rPr>
            </w:pPr>
            <w:r w:rsidRPr="00D20DE3">
              <w:rPr>
                <w:b/>
              </w:rPr>
              <w:t>4</w:t>
            </w:r>
          </w:p>
        </w:tc>
        <w:tc>
          <w:tcPr>
            <w:tcW w:w="1959" w:type="dxa"/>
            <w:vMerge w:val="restart"/>
            <w:vAlign w:val="center"/>
          </w:tcPr>
          <w:p w14:paraId="384622C4" w14:textId="77777777" w:rsidR="00D20DE3" w:rsidRPr="00D20DE3" w:rsidRDefault="00D20DE3" w:rsidP="00A86919">
            <w:pPr>
              <w:pStyle w:val="31"/>
              <w:spacing w:before="0"/>
              <w:ind w:left="0"/>
              <w:jc w:val="both"/>
            </w:pPr>
          </w:p>
        </w:tc>
      </w:tr>
      <w:tr w:rsidR="00D20DE3" w:rsidRPr="00D20DE3" w14:paraId="47FAC7B8" w14:textId="77777777" w:rsidTr="00A86919">
        <w:trPr>
          <w:trHeight w:val="696"/>
        </w:trPr>
        <w:tc>
          <w:tcPr>
            <w:tcW w:w="3260" w:type="dxa"/>
            <w:vMerge/>
            <w:tcBorders>
              <w:top w:val="nil"/>
            </w:tcBorders>
            <w:vAlign w:val="center"/>
          </w:tcPr>
          <w:p w14:paraId="1028B424" w14:textId="77777777" w:rsidR="00D20DE3" w:rsidRPr="00D20DE3" w:rsidRDefault="00D20DE3" w:rsidP="00A86919">
            <w:pPr>
              <w:jc w:val="both"/>
              <w:rPr>
                <w:sz w:val="2"/>
                <w:szCs w:val="2"/>
              </w:rPr>
            </w:pPr>
          </w:p>
        </w:tc>
        <w:tc>
          <w:tcPr>
            <w:tcW w:w="7480" w:type="dxa"/>
          </w:tcPr>
          <w:p w14:paraId="049375AA" w14:textId="77777777" w:rsidR="00D20DE3" w:rsidRPr="00D20DE3" w:rsidRDefault="00D20DE3" w:rsidP="00D700EA">
            <w:pPr>
              <w:pStyle w:val="31"/>
              <w:spacing w:before="0" w:line="242" w:lineRule="auto"/>
              <w:ind w:left="0"/>
            </w:pPr>
            <w:r w:rsidRPr="00D20DE3">
              <w:t>1. «Исследование характеристик последовательного соединения активного</w:t>
            </w:r>
            <w:r w:rsidRPr="00D20DE3">
              <w:rPr>
                <w:spacing w:val="5"/>
              </w:rPr>
              <w:t xml:space="preserve"> </w:t>
            </w:r>
            <w:r w:rsidRPr="00D20DE3">
              <w:t>сопротивления,</w:t>
            </w:r>
            <w:r w:rsidRPr="00D20DE3">
              <w:rPr>
                <w:spacing w:val="3"/>
              </w:rPr>
              <w:t xml:space="preserve"> </w:t>
            </w:r>
            <w:r w:rsidRPr="00D20DE3">
              <w:t>емкости</w:t>
            </w:r>
            <w:r w:rsidRPr="00D20DE3">
              <w:rPr>
                <w:spacing w:val="-2"/>
              </w:rPr>
              <w:t xml:space="preserve"> </w:t>
            </w:r>
            <w:r w:rsidRPr="00D20DE3">
              <w:t>и</w:t>
            </w:r>
            <w:r w:rsidRPr="00D20DE3">
              <w:rPr>
                <w:spacing w:val="-3"/>
              </w:rPr>
              <w:t xml:space="preserve"> </w:t>
            </w:r>
            <w:r w:rsidRPr="00D20DE3">
              <w:t>индуктивности»</w:t>
            </w:r>
          </w:p>
        </w:tc>
        <w:tc>
          <w:tcPr>
            <w:tcW w:w="2006" w:type="dxa"/>
            <w:vMerge/>
            <w:vAlign w:val="center"/>
          </w:tcPr>
          <w:p w14:paraId="2815B128" w14:textId="09FC32A5" w:rsidR="00D20DE3" w:rsidRPr="00D20DE3" w:rsidRDefault="00D20DE3" w:rsidP="00A86919">
            <w:pPr>
              <w:pStyle w:val="31"/>
              <w:spacing w:before="0"/>
              <w:ind w:left="0"/>
              <w:jc w:val="center"/>
            </w:pPr>
          </w:p>
        </w:tc>
        <w:tc>
          <w:tcPr>
            <w:tcW w:w="1959" w:type="dxa"/>
            <w:vMerge/>
            <w:tcBorders>
              <w:top w:val="nil"/>
            </w:tcBorders>
            <w:vAlign w:val="center"/>
          </w:tcPr>
          <w:p w14:paraId="633A206C" w14:textId="77777777" w:rsidR="00D20DE3" w:rsidRPr="00D20DE3" w:rsidRDefault="00D20DE3" w:rsidP="00A86919">
            <w:pPr>
              <w:jc w:val="both"/>
              <w:rPr>
                <w:sz w:val="2"/>
                <w:szCs w:val="2"/>
              </w:rPr>
            </w:pPr>
          </w:p>
        </w:tc>
      </w:tr>
      <w:tr w:rsidR="00D20DE3" w:rsidRPr="00D20DE3" w14:paraId="5A6C281C" w14:textId="77777777" w:rsidTr="00A86919">
        <w:trPr>
          <w:trHeight w:val="686"/>
        </w:trPr>
        <w:tc>
          <w:tcPr>
            <w:tcW w:w="3260" w:type="dxa"/>
            <w:vMerge/>
            <w:tcBorders>
              <w:top w:val="nil"/>
            </w:tcBorders>
            <w:vAlign w:val="center"/>
          </w:tcPr>
          <w:p w14:paraId="7ACCBAAD" w14:textId="77777777" w:rsidR="00D20DE3" w:rsidRPr="00D20DE3" w:rsidRDefault="00D20DE3" w:rsidP="00A86919">
            <w:pPr>
              <w:jc w:val="both"/>
              <w:rPr>
                <w:sz w:val="2"/>
                <w:szCs w:val="2"/>
              </w:rPr>
            </w:pPr>
          </w:p>
        </w:tc>
        <w:tc>
          <w:tcPr>
            <w:tcW w:w="7480" w:type="dxa"/>
          </w:tcPr>
          <w:p w14:paraId="1B228113" w14:textId="77777777" w:rsidR="00D20DE3" w:rsidRPr="00D20DE3" w:rsidRDefault="00D20DE3" w:rsidP="00D700EA">
            <w:pPr>
              <w:pStyle w:val="31"/>
              <w:spacing w:before="0" w:line="237" w:lineRule="auto"/>
              <w:ind w:left="0"/>
            </w:pPr>
            <w:r w:rsidRPr="00D20DE3">
              <w:t>2.</w:t>
            </w:r>
            <w:r w:rsidRPr="00D20DE3">
              <w:rPr>
                <w:spacing w:val="51"/>
              </w:rPr>
              <w:t xml:space="preserve"> </w:t>
            </w:r>
            <w:r w:rsidRPr="00D20DE3">
              <w:t>«Исследование</w:t>
            </w:r>
            <w:r w:rsidRPr="00D20DE3">
              <w:rPr>
                <w:spacing w:val="-4"/>
              </w:rPr>
              <w:t xml:space="preserve"> </w:t>
            </w:r>
            <w:r w:rsidRPr="00D20DE3">
              <w:t>характеристик</w:t>
            </w:r>
            <w:r w:rsidRPr="00D20DE3">
              <w:rPr>
                <w:spacing w:val="-2"/>
              </w:rPr>
              <w:t xml:space="preserve"> </w:t>
            </w:r>
            <w:r w:rsidRPr="00D20DE3">
              <w:t>параллельного</w:t>
            </w:r>
            <w:r w:rsidRPr="00D20DE3">
              <w:rPr>
                <w:spacing w:val="-3"/>
              </w:rPr>
              <w:t xml:space="preserve"> </w:t>
            </w:r>
            <w:r w:rsidRPr="00D20DE3">
              <w:t>соединения</w:t>
            </w:r>
            <w:r w:rsidRPr="00D20DE3">
              <w:rPr>
                <w:spacing w:val="-8"/>
              </w:rPr>
              <w:t xml:space="preserve"> </w:t>
            </w:r>
            <w:r w:rsidRPr="00D20DE3">
              <w:t>катушки</w:t>
            </w:r>
            <w:r w:rsidRPr="00D20DE3">
              <w:rPr>
                <w:spacing w:val="-57"/>
              </w:rPr>
              <w:t xml:space="preserve"> </w:t>
            </w:r>
            <w:r w:rsidRPr="00D20DE3">
              <w:t>индуктивности</w:t>
            </w:r>
            <w:r w:rsidRPr="00D20DE3">
              <w:rPr>
                <w:spacing w:val="-2"/>
              </w:rPr>
              <w:t xml:space="preserve"> </w:t>
            </w:r>
            <w:r w:rsidRPr="00D20DE3">
              <w:t>и</w:t>
            </w:r>
            <w:r w:rsidRPr="00D20DE3">
              <w:rPr>
                <w:spacing w:val="3"/>
              </w:rPr>
              <w:t xml:space="preserve"> </w:t>
            </w:r>
            <w:r w:rsidRPr="00D20DE3">
              <w:t>конденсатора»</w:t>
            </w:r>
          </w:p>
        </w:tc>
        <w:tc>
          <w:tcPr>
            <w:tcW w:w="2006" w:type="dxa"/>
            <w:vMerge/>
            <w:vAlign w:val="center"/>
          </w:tcPr>
          <w:p w14:paraId="15BE840E" w14:textId="2B2FAB80" w:rsidR="00D20DE3" w:rsidRPr="00D20DE3" w:rsidRDefault="00D20DE3" w:rsidP="00A86919">
            <w:pPr>
              <w:pStyle w:val="31"/>
              <w:spacing w:before="0"/>
              <w:ind w:left="0"/>
              <w:jc w:val="center"/>
            </w:pPr>
          </w:p>
        </w:tc>
        <w:tc>
          <w:tcPr>
            <w:tcW w:w="1959" w:type="dxa"/>
            <w:vMerge/>
            <w:tcBorders>
              <w:top w:val="nil"/>
            </w:tcBorders>
            <w:vAlign w:val="center"/>
          </w:tcPr>
          <w:p w14:paraId="48DCD1DF" w14:textId="77777777" w:rsidR="00D20DE3" w:rsidRPr="00D20DE3" w:rsidRDefault="00D20DE3" w:rsidP="00A86919">
            <w:pPr>
              <w:jc w:val="both"/>
              <w:rPr>
                <w:sz w:val="2"/>
                <w:szCs w:val="2"/>
              </w:rPr>
            </w:pPr>
          </w:p>
        </w:tc>
      </w:tr>
      <w:tr w:rsidR="00D20DE3" w:rsidRPr="00D20DE3" w14:paraId="416E8298" w14:textId="77777777" w:rsidTr="00A86919">
        <w:trPr>
          <w:trHeight w:val="277"/>
        </w:trPr>
        <w:tc>
          <w:tcPr>
            <w:tcW w:w="3260" w:type="dxa"/>
            <w:vMerge w:val="restart"/>
            <w:vAlign w:val="center"/>
          </w:tcPr>
          <w:p w14:paraId="024B9AAF" w14:textId="77777777" w:rsidR="00D20DE3" w:rsidRPr="00D20DE3" w:rsidRDefault="00D20DE3" w:rsidP="00A86919">
            <w:pPr>
              <w:pStyle w:val="31"/>
              <w:spacing w:before="0" w:line="271" w:lineRule="exact"/>
              <w:ind w:left="0"/>
              <w:jc w:val="both"/>
              <w:rPr>
                <w:b/>
              </w:rPr>
            </w:pPr>
            <w:r w:rsidRPr="00D20DE3">
              <w:rPr>
                <w:b/>
              </w:rPr>
              <w:t>Тема</w:t>
            </w:r>
            <w:r w:rsidRPr="00D20DE3">
              <w:rPr>
                <w:b/>
                <w:spacing w:val="-1"/>
              </w:rPr>
              <w:t xml:space="preserve"> </w:t>
            </w:r>
            <w:r w:rsidRPr="00D20DE3">
              <w:rPr>
                <w:b/>
              </w:rPr>
              <w:t>5.</w:t>
            </w:r>
          </w:p>
          <w:p w14:paraId="2979DD41" w14:textId="77777777" w:rsidR="00D20DE3" w:rsidRPr="00D20DE3" w:rsidRDefault="00D20DE3" w:rsidP="00A86919">
            <w:pPr>
              <w:pStyle w:val="31"/>
              <w:spacing w:before="0" w:line="242" w:lineRule="auto"/>
              <w:ind w:left="0"/>
              <w:jc w:val="both"/>
              <w:rPr>
                <w:b/>
              </w:rPr>
            </w:pPr>
            <w:r w:rsidRPr="00D20DE3">
              <w:rPr>
                <w:b/>
              </w:rPr>
              <w:t>Электроизмерительные</w:t>
            </w:r>
            <w:r w:rsidRPr="00D20DE3">
              <w:rPr>
                <w:b/>
                <w:spacing w:val="-57"/>
              </w:rPr>
              <w:t xml:space="preserve"> </w:t>
            </w:r>
            <w:r w:rsidRPr="00D20DE3">
              <w:rPr>
                <w:b/>
              </w:rPr>
              <w:t>приборы</w:t>
            </w:r>
          </w:p>
        </w:tc>
        <w:tc>
          <w:tcPr>
            <w:tcW w:w="7480" w:type="dxa"/>
          </w:tcPr>
          <w:p w14:paraId="4329CA80" w14:textId="77777777" w:rsidR="00D20DE3" w:rsidRPr="00D20DE3" w:rsidRDefault="00D20DE3" w:rsidP="00D700EA">
            <w:pPr>
              <w:pStyle w:val="31"/>
              <w:spacing w:before="0" w:line="258" w:lineRule="exact"/>
              <w:ind w:left="0"/>
              <w:rPr>
                <w:b/>
              </w:rPr>
            </w:pPr>
            <w:r w:rsidRPr="00D20DE3">
              <w:rPr>
                <w:b/>
              </w:rPr>
              <w:t>Содержание</w:t>
            </w:r>
            <w:r w:rsidRPr="00D20DE3">
              <w:rPr>
                <w:b/>
                <w:spacing w:val="-2"/>
              </w:rPr>
              <w:t xml:space="preserve"> </w:t>
            </w:r>
            <w:r w:rsidRPr="00D20DE3">
              <w:rPr>
                <w:b/>
              </w:rPr>
              <w:t>учебного</w:t>
            </w:r>
            <w:r w:rsidRPr="00D20DE3">
              <w:rPr>
                <w:b/>
                <w:spacing w:val="-2"/>
              </w:rPr>
              <w:t xml:space="preserve"> </w:t>
            </w:r>
            <w:r w:rsidRPr="00D20DE3">
              <w:rPr>
                <w:b/>
              </w:rPr>
              <w:t>материала</w:t>
            </w:r>
          </w:p>
        </w:tc>
        <w:tc>
          <w:tcPr>
            <w:tcW w:w="2006" w:type="dxa"/>
            <w:vMerge w:val="restart"/>
            <w:vAlign w:val="center"/>
          </w:tcPr>
          <w:p w14:paraId="354A70B5" w14:textId="4AE72EC5" w:rsidR="00D20DE3" w:rsidRPr="00D20DE3" w:rsidRDefault="00D20DE3" w:rsidP="00A86919">
            <w:pPr>
              <w:jc w:val="center"/>
              <w:rPr>
                <w:b/>
              </w:rPr>
            </w:pPr>
            <w:r w:rsidRPr="00D20DE3">
              <w:rPr>
                <w:sz w:val="24"/>
                <w:szCs w:val="24"/>
              </w:rPr>
              <w:t>2</w:t>
            </w:r>
          </w:p>
        </w:tc>
        <w:tc>
          <w:tcPr>
            <w:tcW w:w="1959" w:type="dxa"/>
            <w:vMerge w:val="restart"/>
            <w:vAlign w:val="center"/>
          </w:tcPr>
          <w:p w14:paraId="03D2B24A" w14:textId="1429D94E" w:rsidR="00D20DE3" w:rsidRPr="00D20DE3" w:rsidRDefault="00D20DE3" w:rsidP="00A86919">
            <w:pPr>
              <w:pStyle w:val="31"/>
              <w:spacing w:before="0" w:line="267" w:lineRule="exact"/>
              <w:ind w:left="0"/>
              <w:jc w:val="both"/>
            </w:pPr>
            <w:r w:rsidRPr="00D20DE3">
              <w:t>ПК</w:t>
            </w:r>
            <w:r w:rsidRPr="00D20DE3">
              <w:rPr>
                <w:spacing w:val="-1"/>
              </w:rPr>
              <w:t xml:space="preserve"> </w:t>
            </w:r>
            <w:r w:rsidRPr="00D20DE3">
              <w:t>1.2 ПК</w:t>
            </w:r>
            <w:r w:rsidRPr="00D20DE3">
              <w:rPr>
                <w:spacing w:val="-1"/>
              </w:rPr>
              <w:t xml:space="preserve"> </w:t>
            </w:r>
            <w:r w:rsidRPr="00D20DE3">
              <w:t>2.2</w:t>
            </w:r>
          </w:p>
          <w:p w14:paraId="450E6EE4" w14:textId="77777777" w:rsidR="00D20DE3" w:rsidRPr="00D20DE3" w:rsidRDefault="00D20DE3" w:rsidP="00A86919">
            <w:pPr>
              <w:pStyle w:val="31"/>
              <w:spacing w:before="0" w:line="275" w:lineRule="exact"/>
              <w:ind w:left="0"/>
              <w:jc w:val="both"/>
            </w:pPr>
            <w:r w:rsidRPr="00D20DE3">
              <w:t>ПК</w:t>
            </w:r>
            <w:r w:rsidRPr="00D20DE3">
              <w:rPr>
                <w:spacing w:val="-1"/>
              </w:rPr>
              <w:t xml:space="preserve"> </w:t>
            </w:r>
            <w:r w:rsidRPr="00D20DE3">
              <w:t>3.2</w:t>
            </w:r>
          </w:p>
          <w:p w14:paraId="55C0E889" w14:textId="77777777" w:rsidR="00D20DE3" w:rsidRPr="00D20DE3" w:rsidRDefault="00D20DE3" w:rsidP="00A86919">
            <w:pPr>
              <w:pStyle w:val="31"/>
              <w:spacing w:before="0" w:line="275" w:lineRule="exact"/>
              <w:ind w:left="0"/>
              <w:jc w:val="both"/>
            </w:pPr>
            <w:r w:rsidRPr="00D20DE3">
              <w:t>ОК</w:t>
            </w:r>
            <w:r w:rsidRPr="00D20DE3">
              <w:rPr>
                <w:spacing w:val="-2"/>
              </w:rPr>
              <w:t xml:space="preserve"> </w:t>
            </w:r>
            <w:r w:rsidRPr="00D20DE3">
              <w:t>01-</w:t>
            </w:r>
            <w:r w:rsidRPr="00D20DE3">
              <w:rPr>
                <w:spacing w:val="4"/>
              </w:rPr>
              <w:t xml:space="preserve"> </w:t>
            </w:r>
            <w:r w:rsidRPr="00D20DE3">
              <w:t>07,</w:t>
            </w:r>
          </w:p>
          <w:p w14:paraId="64A5A316" w14:textId="77777777" w:rsidR="00D20DE3" w:rsidRPr="00D20DE3" w:rsidRDefault="00D20DE3" w:rsidP="00A86919">
            <w:pPr>
              <w:pStyle w:val="31"/>
              <w:spacing w:before="0" w:line="275" w:lineRule="exact"/>
              <w:ind w:left="0"/>
              <w:jc w:val="both"/>
            </w:pPr>
            <w:r w:rsidRPr="00D20DE3">
              <w:t>09-10</w:t>
            </w:r>
          </w:p>
        </w:tc>
      </w:tr>
      <w:tr w:rsidR="00D20DE3" w:rsidRPr="00D20DE3" w14:paraId="33CE0B0B" w14:textId="77777777" w:rsidTr="001D5CDF">
        <w:trPr>
          <w:trHeight w:val="1699"/>
        </w:trPr>
        <w:tc>
          <w:tcPr>
            <w:tcW w:w="3260" w:type="dxa"/>
            <w:vMerge/>
            <w:tcBorders>
              <w:top w:val="nil"/>
            </w:tcBorders>
            <w:vAlign w:val="center"/>
          </w:tcPr>
          <w:p w14:paraId="4794E7DF" w14:textId="77777777" w:rsidR="00D20DE3" w:rsidRPr="00D20DE3" w:rsidRDefault="00D20DE3" w:rsidP="00A86919">
            <w:pPr>
              <w:jc w:val="both"/>
              <w:rPr>
                <w:sz w:val="2"/>
                <w:szCs w:val="2"/>
              </w:rPr>
            </w:pPr>
          </w:p>
        </w:tc>
        <w:tc>
          <w:tcPr>
            <w:tcW w:w="7480" w:type="dxa"/>
          </w:tcPr>
          <w:p w14:paraId="36902A02" w14:textId="77777777" w:rsidR="00D20DE3" w:rsidRPr="00D20DE3" w:rsidRDefault="00D20DE3" w:rsidP="00D700EA">
            <w:pPr>
              <w:pStyle w:val="31"/>
              <w:spacing w:before="0"/>
              <w:ind w:left="0"/>
            </w:pPr>
            <w:r w:rsidRPr="00D20DE3">
              <w:t>1. Классификация электроизмерительных приборов. Класс точности</w:t>
            </w:r>
            <w:r w:rsidRPr="00D20DE3">
              <w:rPr>
                <w:spacing w:val="1"/>
              </w:rPr>
              <w:t xml:space="preserve"> </w:t>
            </w:r>
            <w:r w:rsidRPr="00D20DE3">
              <w:t>электроизмерительных приборов. Измерение напряжения и тока. Расширение пределов измерения вольтметров и амперметров. Измерение</w:t>
            </w:r>
            <w:r w:rsidRPr="00D20DE3">
              <w:rPr>
                <w:spacing w:val="-57"/>
              </w:rPr>
              <w:t xml:space="preserve"> </w:t>
            </w:r>
            <w:r w:rsidRPr="00D20DE3">
              <w:t>электрического сопротивления постоянному току. Использование</w:t>
            </w:r>
            <w:r w:rsidRPr="00D20DE3">
              <w:rPr>
                <w:spacing w:val="1"/>
              </w:rPr>
              <w:t xml:space="preserve"> </w:t>
            </w:r>
            <w:r w:rsidRPr="00D20DE3">
              <w:t>электрических методов для измерения неэлектрических величин при</w:t>
            </w:r>
            <w:r w:rsidRPr="00D20DE3">
              <w:rPr>
                <w:spacing w:val="1"/>
              </w:rPr>
              <w:t xml:space="preserve"> </w:t>
            </w:r>
            <w:r w:rsidRPr="00D20DE3">
              <w:t>эксплуатации</w:t>
            </w:r>
            <w:r w:rsidRPr="00D20DE3">
              <w:rPr>
                <w:spacing w:val="2"/>
              </w:rPr>
              <w:t xml:space="preserve"> </w:t>
            </w:r>
            <w:r w:rsidRPr="00D20DE3">
              <w:t>и</w:t>
            </w:r>
            <w:r w:rsidRPr="00D20DE3">
              <w:rPr>
                <w:spacing w:val="-2"/>
              </w:rPr>
              <w:t xml:space="preserve"> </w:t>
            </w:r>
            <w:r w:rsidRPr="00D20DE3">
              <w:t>обслуживании</w:t>
            </w:r>
            <w:r w:rsidRPr="00D20DE3">
              <w:rPr>
                <w:spacing w:val="2"/>
              </w:rPr>
              <w:t xml:space="preserve"> </w:t>
            </w:r>
            <w:r w:rsidRPr="00D20DE3">
              <w:t>автомобилей</w:t>
            </w:r>
          </w:p>
        </w:tc>
        <w:tc>
          <w:tcPr>
            <w:tcW w:w="2006" w:type="dxa"/>
            <w:vMerge/>
            <w:vAlign w:val="center"/>
          </w:tcPr>
          <w:p w14:paraId="53A859F4" w14:textId="43310705" w:rsidR="00D20DE3" w:rsidRPr="00D20DE3" w:rsidRDefault="00D20DE3" w:rsidP="00A86919">
            <w:pPr>
              <w:jc w:val="center"/>
              <w:rPr>
                <w:sz w:val="24"/>
                <w:szCs w:val="24"/>
              </w:rPr>
            </w:pPr>
          </w:p>
        </w:tc>
        <w:tc>
          <w:tcPr>
            <w:tcW w:w="1959" w:type="dxa"/>
            <w:vMerge/>
            <w:tcBorders>
              <w:top w:val="nil"/>
            </w:tcBorders>
            <w:vAlign w:val="center"/>
          </w:tcPr>
          <w:p w14:paraId="7C8FCD90" w14:textId="77777777" w:rsidR="00D20DE3" w:rsidRPr="00D20DE3" w:rsidRDefault="00D20DE3" w:rsidP="00A86919">
            <w:pPr>
              <w:jc w:val="center"/>
              <w:rPr>
                <w:sz w:val="2"/>
                <w:szCs w:val="2"/>
              </w:rPr>
            </w:pPr>
          </w:p>
        </w:tc>
      </w:tr>
      <w:tr w:rsidR="00264224" w:rsidRPr="00D20DE3" w14:paraId="4D125749" w14:textId="77777777" w:rsidTr="00A86919">
        <w:trPr>
          <w:trHeight w:val="354"/>
        </w:trPr>
        <w:tc>
          <w:tcPr>
            <w:tcW w:w="3260" w:type="dxa"/>
            <w:vMerge/>
            <w:tcBorders>
              <w:top w:val="nil"/>
            </w:tcBorders>
            <w:vAlign w:val="center"/>
          </w:tcPr>
          <w:p w14:paraId="028A770C" w14:textId="77777777" w:rsidR="00264224" w:rsidRPr="00D20DE3" w:rsidRDefault="00264224" w:rsidP="00A86919">
            <w:pPr>
              <w:jc w:val="both"/>
              <w:rPr>
                <w:sz w:val="2"/>
                <w:szCs w:val="2"/>
              </w:rPr>
            </w:pPr>
          </w:p>
        </w:tc>
        <w:tc>
          <w:tcPr>
            <w:tcW w:w="7480" w:type="dxa"/>
          </w:tcPr>
          <w:p w14:paraId="1505B6DE" w14:textId="77777777" w:rsidR="00264224" w:rsidRPr="00D20DE3" w:rsidRDefault="00264224" w:rsidP="00D700EA">
            <w:pPr>
              <w:pStyle w:val="31"/>
              <w:spacing w:before="0"/>
              <w:ind w:left="0"/>
              <w:rPr>
                <w:b/>
              </w:rPr>
            </w:pPr>
            <w:r w:rsidRPr="00D20DE3">
              <w:rPr>
                <w:b/>
              </w:rPr>
              <w:t>Практические</w:t>
            </w:r>
            <w:r w:rsidRPr="00D20DE3">
              <w:rPr>
                <w:b/>
                <w:spacing w:val="-2"/>
              </w:rPr>
              <w:t xml:space="preserve"> </w:t>
            </w:r>
            <w:r w:rsidRPr="00D20DE3">
              <w:rPr>
                <w:b/>
              </w:rPr>
              <w:t>занятия</w:t>
            </w:r>
          </w:p>
        </w:tc>
        <w:tc>
          <w:tcPr>
            <w:tcW w:w="2006" w:type="dxa"/>
            <w:vMerge w:val="restart"/>
            <w:vAlign w:val="center"/>
          </w:tcPr>
          <w:p w14:paraId="17451C46" w14:textId="77777777" w:rsidR="00264224" w:rsidRPr="00D20DE3" w:rsidRDefault="00264224" w:rsidP="00A86919">
            <w:pPr>
              <w:pStyle w:val="31"/>
              <w:spacing w:before="0"/>
              <w:ind w:left="0"/>
              <w:jc w:val="center"/>
              <w:rPr>
                <w:b/>
              </w:rPr>
            </w:pPr>
            <w:r w:rsidRPr="00D20DE3">
              <w:rPr>
                <w:b/>
              </w:rPr>
              <w:t>2</w:t>
            </w:r>
          </w:p>
          <w:p w14:paraId="515A67B2" w14:textId="77777777" w:rsidR="00264224" w:rsidRPr="00D20DE3" w:rsidRDefault="00264224" w:rsidP="00A86919">
            <w:pPr>
              <w:pStyle w:val="31"/>
              <w:spacing w:before="0" w:line="268" w:lineRule="exact"/>
              <w:ind w:left="0"/>
              <w:jc w:val="center"/>
              <w:rPr>
                <w:b/>
              </w:rPr>
            </w:pPr>
          </w:p>
        </w:tc>
        <w:tc>
          <w:tcPr>
            <w:tcW w:w="1959" w:type="dxa"/>
            <w:vAlign w:val="center"/>
          </w:tcPr>
          <w:p w14:paraId="1448EF55" w14:textId="77777777" w:rsidR="00264224" w:rsidRPr="00D20DE3" w:rsidRDefault="00264224" w:rsidP="00A86919">
            <w:pPr>
              <w:pStyle w:val="31"/>
              <w:spacing w:before="0"/>
              <w:ind w:left="0"/>
              <w:jc w:val="center"/>
            </w:pPr>
          </w:p>
        </w:tc>
      </w:tr>
      <w:tr w:rsidR="00264224" w:rsidRPr="00D20DE3" w14:paraId="3DDC691B" w14:textId="77777777" w:rsidTr="00A86919">
        <w:trPr>
          <w:trHeight w:val="758"/>
        </w:trPr>
        <w:tc>
          <w:tcPr>
            <w:tcW w:w="3260" w:type="dxa"/>
            <w:vMerge/>
            <w:tcBorders>
              <w:top w:val="nil"/>
            </w:tcBorders>
            <w:vAlign w:val="center"/>
          </w:tcPr>
          <w:p w14:paraId="53AB6954" w14:textId="77777777" w:rsidR="00264224" w:rsidRPr="00D20DE3" w:rsidRDefault="00264224" w:rsidP="00A86919">
            <w:pPr>
              <w:jc w:val="both"/>
              <w:rPr>
                <w:sz w:val="2"/>
                <w:szCs w:val="2"/>
              </w:rPr>
            </w:pPr>
          </w:p>
        </w:tc>
        <w:tc>
          <w:tcPr>
            <w:tcW w:w="7480" w:type="dxa"/>
            <w:tcBorders>
              <w:bottom w:val="single" w:sz="6" w:space="0" w:color="000000"/>
            </w:tcBorders>
          </w:tcPr>
          <w:p w14:paraId="71F4A53D" w14:textId="77777777" w:rsidR="00264224" w:rsidRPr="00D20DE3" w:rsidRDefault="00264224" w:rsidP="00D700EA">
            <w:pPr>
              <w:pStyle w:val="31"/>
              <w:spacing w:before="0" w:line="242" w:lineRule="auto"/>
              <w:ind w:left="0"/>
            </w:pPr>
            <w:r w:rsidRPr="00D20DE3">
              <w:t>1. Решение задач «Определение точности измерительных приборов» на</w:t>
            </w:r>
            <w:r w:rsidRPr="00D20DE3">
              <w:rPr>
                <w:spacing w:val="-57"/>
              </w:rPr>
              <w:t xml:space="preserve"> </w:t>
            </w:r>
            <w:r w:rsidRPr="00D20DE3">
              <w:t>основе</w:t>
            </w:r>
            <w:r w:rsidRPr="00D20DE3">
              <w:rPr>
                <w:spacing w:val="-6"/>
              </w:rPr>
              <w:t xml:space="preserve"> </w:t>
            </w:r>
            <w:r w:rsidRPr="00D20DE3">
              <w:t>теории</w:t>
            </w:r>
            <w:r w:rsidRPr="00D20DE3">
              <w:rPr>
                <w:spacing w:val="-8"/>
              </w:rPr>
              <w:t xml:space="preserve"> </w:t>
            </w:r>
            <w:r w:rsidRPr="00D20DE3">
              <w:t>определения</w:t>
            </w:r>
            <w:r w:rsidRPr="00D20DE3">
              <w:rPr>
                <w:spacing w:val="4"/>
              </w:rPr>
              <w:t xml:space="preserve"> </w:t>
            </w:r>
            <w:r w:rsidRPr="00D20DE3">
              <w:t>точности</w:t>
            </w:r>
            <w:r w:rsidRPr="00D20DE3">
              <w:rPr>
                <w:spacing w:val="2"/>
              </w:rPr>
              <w:t xml:space="preserve"> </w:t>
            </w:r>
            <w:r w:rsidRPr="00D20DE3">
              <w:t>измерительных</w:t>
            </w:r>
            <w:r w:rsidRPr="00D20DE3">
              <w:rPr>
                <w:spacing w:val="-2"/>
              </w:rPr>
              <w:t xml:space="preserve"> </w:t>
            </w:r>
            <w:r w:rsidRPr="00D20DE3">
              <w:t>приборов</w:t>
            </w:r>
          </w:p>
        </w:tc>
        <w:tc>
          <w:tcPr>
            <w:tcW w:w="2006" w:type="dxa"/>
            <w:vMerge/>
            <w:tcBorders>
              <w:bottom w:val="single" w:sz="6" w:space="0" w:color="000000"/>
            </w:tcBorders>
            <w:vAlign w:val="center"/>
          </w:tcPr>
          <w:p w14:paraId="5173FA50" w14:textId="77777777" w:rsidR="00264224" w:rsidRPr="00D20DE3" w:rsidRDefault="00264224" w:rsidP="00A86919">
            <w:pPr>
              <w:pStyle w:val="31"/>
              <w:spacing w:before="0" w:line="268" w:lineRule="exact"/>
              <w:ind w:left="0"/>
              <w:jc w:val="center"/>
            </w:pPr>
          </w:p>
        </w:tc>
        <w:tc>
          <w:tcPr>
            <w:tcW w:w="1959" w:type="dxa"/>
            <w:tcBorders>
              <w:bottom w:val="single" w:sz="6" w:space="0" w:color="000000"/>
            </w:tcBorders>
            <w:vAlign w:val="center"/>
          </w:tcPr>
          <w:p w14:paraId="6956B14B" w14:textId="77777777" w:rsidR="00264224" w:rsidRPr="00D20DE3" w:rsidRDefault="00264224" w:rsidP="00A86919">
            <w:pPr>
              <w:pStyle w:val="31"/>
              <w:spacing w:before="0"/>
              <w:ind w:left="0"/>
              <w:jc w:val="center"/>
            </w:pPr>
          </w:p>
        </w:tc>
      </w:tr>
      <w:tr w:rsidR="00D20DE3" w:rsidRPr="00D20DE3" w14:paraId="6420C745" w14:textId="77777777" w:rsidTr="00A86919">
        <w:trPr>
          <w:trHeight w:val="523"/>
        </w:trPr>
        <w:tc>
          <w:tcPr>
            <w:tcW w:w="3260" w:type="dxa"/>
            <w:vMerge w:val="restart"/>
            <w:tcBorders>
              <w:right w:val="single" w:sz="6" w:space="0" w:color="000000"/>
            </w:tcBorders>
            <w:vAlign w:val="center"/>
          </w:tcPr>
          <w:p w14:paraId="4BB90900" w14:textId="38F42A14" w:rsidR="00D20DE3" w:rsidRPr="00D20DE3" w:rsidRDefault="00D20DE3" w:rsidP="00A86919">
            <w:pPr>
              <w:pStyle w:val="31"/>
              <w:spacing w:before="0"/>
              <w:ind w:left="0"/>
              <w:jc w:val="both"/>
              <w:rPr>
                <w:b/>
              </w:rPr>
            </w:pPr>
            <w:r w:rsidRPr="00D20DE3">
              <w:rPr>
                <w:b/>
              </w:rPr>
              <w:t>Тема 6.</w:t>
            </w:r>
            <w:r w:rsidRPr="00D20DE3">
              <w:rPr>
                <w:b/>
                <w:spacing w:val="1"/>
              </w:rPr>
              <w:t xml:space="preserve"> </w:t>
            </w:r>
            <w:r w:rsidRPr="00D20DE3">
              <w:rPr>
                <w:b/>
              </w:rPr>
              <w:t>Электротехнические уст</w:t>
            </w:r>
            <w:r w:rsidRPr="00D20DE3">
              <w:rPr>
                <w:b/>
                <w:spacing w:val="-57"/>
              </w:rPr>
              <w:t xml:space="preserve"> </w:t>
            </w:r>
            <w:proofErr w:type="spellStart"/>
            <w:r w:rsidRPr="00D20DE3">
              <w:rPr>
                <w:b/>
              </w:rPr>
              <w:t>ройства</w:t>
            </w:r>
            <w:proofErr w:type="spellEnd"/>
          </w:p>
        </w:tc>
        <w:tc>
          <w:tcPr>
            <w:tcW w:w="7480" w:type="dxa"/>
            <w:tcBorders>
              <w:top w:val="single" w:sz="6" w:space="0" w:color="000000"/>
              <w:left w:val="single" w:sz="6" w:space="0" w:color="000000"/>
              <w:bottom w:val="single" w:sz="6" w:space="0" w:color="000000"/>
              <w:right w:val="single" w:sz="6" w:space="0" w:color="000000"/>
            </w:tcBorders>
          </w:tcPr>
          <w:p w14:paraId="149B16D3" w14:textId="77777777" w:rsidR="00D20DE3" w:rsidRPr="00D20DE3" w:rsidRDefault="00D20DE3" w:rsidP="00D700EA">
            <w:pPr>
              <w:pStyle w:val="31"/>
              <w:spacing w:before="0"/>
              <w:ind w:left="0"/>
              <w:rPr>
                <w:b/>
              </w:rPr>
            </w:pPr>
            <w:r w:rsidRPr="00D20DE3">
              <w:rPr>
                <w:b/>
              </w:rPr>
              <w:t>Содержание</w:t>
            </w:r>
            <w:r w:rsidRPr="00D20DE3">
              <w:rPr>
                <w:b/>
                <w:spacing w:val="-2"/>
              </w:rPr>
              <w:t xml:space="preserve"> </w:t>
            </w:r>
            <w:r w:rsidRPr="00D20DE3">
              <w:rPr>
                <w:b/>
              </w:rPr>
              <w:t>учебного</w:t>
            </w:r>
            <w:r w:rsidRPr="00D20DE3">
              <w:rPr>
                <w:b/>
                <w:spacing w:val="-2"/>
              </w:rPr>
              <w:t xml:space="preserve"> </w:t>
            </w:r>
            <w:r w:rsidRPr="00D20DE3">
              <w:rPr>
                <w:b/>
              </w:rPr>
              <w:t>материала</w:t>
            </w:r>
          </w:p>
        </w:tc>
        <w:tc>
          <w:tcPr>
            <w:tcW w:w="2006" w:type="dxa"/>
            <w:vMerge w:val="restart"/>
            <w:tcBorders>
              <w:top w:val="single" w:sz="6" w:space="0" w:color="000000"/>
              <w:left w:val="single" w:sz="6" w:space="0" w:color="000000"/>
              <w:right w:val="single" w:sz="6" w:space="0" w:color="000000"/>
            </w:tcBorders>
            <w:vAlign w:val="center"/>
          </w:tcPr>
          <w:p w14:paraId="1CC75D9E" w14:textId="576FD960" w:rsidR="00D20DE3" w:rsidRPr="00D20DE3" w:rsidRDefault="00D20DE3" w:rsidP="00A86919">
            <w:pPr>
              <w:jc w:val="center"/>
              <w:rPr>
                <w:b/>
              </w:rPr>
            </w:pPr>
            <w:r w:rsidRPr="00D20DE3">
              <w:rPr>
                <w:sz w:val="24"/>
              </w:rPr>
              <w:t>4</w:t>
            </w:r>
          </w:p>
        </w:tc>
        <w:tc>
          <w:tcPr>
            <w:tcW w:w="1959" w:type="dxa"/>
            <w:vMerge w:val="restart"/>
            <w:tcBorders>
              <w:top w:val="single" w:sz="6" w:space="0" w:color="000000"/>
              <w:left w:val="single" w:sz="6" w:space="0" w:color="000000"/>
              <w:right w:val="single" w:sz="6" w:space="0" w:color="000000"/>
            </w:tcBorders>
            <w:vAlign w:val="center"/>
          </w:tcPr>
          <w:p w14:paraId="275F3C62" w14:textId="77777777" w:rsidR="00D20DE3" w:rsidRPr="00D20DE3" w:rsidRDefault="00D20DE3" w:rsidP="00A86919">
            <w:pPr>
              <w:pStyle w:val="31"/>
              <w:spacing w:before="0" w:line="268" w:lineRule="exact"/>
              <w:ind w:left="0"/>
              <w:jc w:val="both"/>
            </w:pPr>
            <w:r w:rsidRPr="00D20DE3">
              <w:t>ПК 1.2</w:t>
            </w:r>
          </w:p>
          <w:p w14:paraId="0B9C481B" w14:textId="77777777" w:rsidR="00D20DE3" w:rsidRPr="00D20DE3" w:rsidRDefault="00D20DE3" w:rsidP="00A86919">
            <w:pPr>
              <w:pStyle w:val="31"/>
              <w:spacing w:before="0" w:line="275" w:lineRule="exact"/>
              <w:ind w:left="0"/>
              <w:jc w:val="both"/>
            </w:pPr>
            <w:r w:rsidRPr="00D20DE3">
              <w:t>ПК 2.2</w:t>
            </w:r>
          </w:p>
          <w:p w14:paraId="0586F8BF" w14:textId="77777777" w:rsidR="00D20DE3" w:rsidRPr="00D20DE3" w:rsidRDefault="00D20DE3" w:rsidP="00A86919">
            <w:pPr>
              <w:pStyle w:val="31"/>
              <w:spacing w:before="0" w:line="275" w:lineRule="exact"/>
              <w:ind w:left="0"/>
              <w:jc w:val="both"/>
            </w:pPr>
            <w:r w:rsidRPr="00D20DE3">
              <w:t>ПК 3.2</w:t>
            </w:r>
          </w:p>
          <w:p w14:paraId="26016F0F" w14:textId="77777777" w:rsidR="00D20DE3" w:rsidRPr="00D20DE3" w:rsidRDefault="00D20DE3" w:rsidP="00A86919">
            <w:pPr>
              <w:pStyle w:val="31"/>
              <w:spacing w:before="0" w:line="275" w:lineRule="exact"/>
              <w:ind w:left="0"/>
              <w:jc w:val="both"/>
            </w:pPr>
            <w:r w:rsidRPr="00D20DE3">
              <w:t>ОК</w:t>
            </w:r>
            <w:r w:rsidRPr="00D20DE3">
              <w:rPr>
                <w:spacing w:val="-2"/>
              </w:rPr>
              <w:t xml:space="preserve"> </w:t>
            </w:r>
            <w:r w:rsidRPr="00D20DE3">
              <w:t>01-</w:t>
            </w:r>
            <w:r w:rsidRPr="00D20DE3">
              <w:rPr>
                <w:spacing w:val="4"/>
              </w:rPr>
              <w:t xml:space="preserve"> </w:t>
            </w:r>
            <w:r w:rsidRPr="00D20DE3">
              <w:t>07,</w:t>
            </w:r>
          </w:p>
          <w:p w14:paraId="200E6AB8" w14:textId="77777777" w:rsidR="00D20DE3" w:rsidRPr="00D20DE3" w:rsidRDefault="00D20DE3" w:rsidP="00A86919">
            <w:pPr>
              <w:pStyle w:val="31"/>
              <w:spacing w:before="0" w:line="275" w:lineRule="exact"/>
              <w:ind w:left="0"/>
              <w:jc w:val="both"/>
            </w:pPr>
            <w:r w:rsidRPr="00D20DE3">
              <w:t>09-10</w:t>
            </w:r>
          </w:p>
        </w:tc>
      </w:tr>
      <w:tr w:rsidR="00D20DE3" w:rsidRPr="00D20DE3" w14:paraId="4540B617" w14:textId="77777777" w:rsidTr="001D5CDF">
        <w:trPr>
          <w:trHeight w:val="2034"/>
        </w:trPr>
        <w:tc>
          <w:tcPr>
            <w:tcW w:w="3260" w:type="dxa"/>
            <w:vMerge/>
            <w:tcBorders>
              <w:top w:val="nil"/>
              <w:right w:val="single" w:sz="6" w:space="0" w:color="000000"/>
            </w:tcBorders>
          </w:tcPr>
          <w:p w14:paraId="58898545" w14:textId="77777777" w:rsidR="00D20DE3" w:rsidRPr="00D20DE3" w:rsidRDefault="00D20DE3" w:rsidP="00D700EA">
            <w:pPr>
              <w:rPr>
                <w:sz w:val="2"/>
                <w:szCs w:val="2"/>
              </w:rPr>
            </w:pPr>
          </w:p>
        </w:tc>
        <w:tc>
          <w:tcPr>
            <w:tcW w:w="7480" w:type="dxa"/>
            <w:tcBorders>
              <w:top w:val="single" w:sz="6" w:space="0" w:color="000000"/>
              <w:left w:val="single" w:sz="6" w:space="0" w:color="000000"/>
              <w:right w:val="single" w:sz="6" w:space="0" w:color="000000"/>
            </w:tcBorders>
          </w:tcPr>
          <w:p w14:paraId="2ECA94CA" w14:textId="77777777" w:rsidR="00D20DE3" w:rsidRPr="00D20DE3" w:rsidRDefault="00D20DE3" w:rsidP="00D700EA">
            <w:pPr>
              <w:pStyle w:val="31"/>
              <w:spacing w:before="0"/>
              <w:ind w:left="0"/>
            </w:pPr>
            <w:r w:rsidRPr="00D20DE3">
              <w:t>1. Устройство и принцип действия однофазного трансформатора.</w:t>
            </w:r>
            <w:r w:rsidRPr="00D20DE3">
              <w:rPr>
                <w:spacing w:val="1"/>
              </w:rPr>
              <w:t xml:space="preserve"> </w:t>
            </w:r>
            <w:r w:rsidRPr="00D20DE3">
              <w:t>Электрическая схема однофазного трансформатора. Режимы работы</w:t>
            </w:r>
            <w:r w:rsidRPr="00D20DE3">
              <w:rPr>
                <w:spacing w:val="-57"/>
              </w:rPr>
              <w:t xml:space="preserve"> </w:t>
            </w:r>
            <w:r w:rsidRPr="00D20DE3">
              <w:t>трансформатора. Коэффициент полезного действия трансформатора.</w:t>
            </w:r>
            <w:r w:rsidRPr="00D20DE3">
              <w:rPr>
                <w:spacing w:val="-58"/>
              </w:rPr>
              <w:t xml:space="preserve"> </w:t>
            </w:r>
            <w:r w:rsidRPr="00D20DE3">
              <w:t>Трансформаторы</w:t>
            </w:r>
            <w:r w:rsidRPr="00D20DE3">
              <w:rPr>
                <w:spacing w:val="-2"/>
              </w:rPr>
              <w:t xml:space="preserve"> </w:t>
            </w:r>
            <w:r w:rsidRPr="00D20DE3">
              <w:t>сварочные,</w:t>
            </w:r>
            <w:r w:rsidRPr="00D20DE3">
              <w:rPr>
                <w:spacing w:val="-2"/>
              </w:rPr>
              <w:t xml:space="preserve"> </w:t>
            </w:r>
            <w:r w:rsidRPr="00D20DE3">
              <w:t>измерительные,</w:t>
            </w:r>
            <w:r w:rsidRPr="00D20DE3">
              <w:rPr>
                <w:spacing w:val="-1"/>
              </w:rPr>
              <w:t xml:space="preserve"> </w:t>
            </w:r>
            <w:r w:rsidRPr="00D20DE3">
              <w:t>автотрансформаторы</w:t>
            </w:r>
          </w:p>
          <w:p w14:paraId="2CBAD25D" w14:textId="77777777" w:rsidR="00D20DE3" w:rsidRPr="00D20DE3" w:rsidRDefault="00D20DE3" w:rsidP="00D700EA">
            <w:pPr>
              <w:pStyle w:val="31"/>
              <w:spacing w:before="0" w:line="242" w:lineRule="auto"/>
              <w:ind w:left="0"/>
            </w:pPr>
            <w:r w:rsidRPr="00D20DE3">
              <w:t>Устройство и принцип действия машин постоянного тока, машин</w:t>
            </w:r>
            <w:r w:rsidRPr="00D20DE3">
              <w:rPr>
                <w:spacing w:val="-58"/>
              </w:rPr>
              <w:t xml:space="preserve"> </w:t>
            </w:r>
            <w:r w:rsidRPr="00D20DE3">
              <w:t>переменного</w:t>
            </w:r>
            <w:r w:rsidRPr="00D20DE3">
              <w:rPr>
                <w:spacing w:val="1"/>
              </w:rPr>
              <w:t xml:space="preserve"> </w:t>
            </w:r>
            <w:r w:rsidRPr="00D20DE3">
              <w:t>тока</w:t>
            </w:r>
          </w:p>
        </w:tc>
        <w:tc>
          <w:tcPr>
            <w:tcW w:w="2006" w:type="dxa"/>
            <w:vMerge/>
            <w:tcBorders>
              <w:left w:val="single" w:sz="6" w:space="0" w:color="000000"/>
              <w:right w:val="single" w:sz="6" w:space="0" w:color="000000"/>
            </w:tcBorders>
            <w:vAlign w:val="center"/>
          </w:tcPr>
          <w:p w14:paraId="1625107B" w14:textId="49157680" w:rsidR="00D20DE3" w:rsidRPr="00D20DE3" w:rsidRDefault="00D20DE3" w:rsidP="00A86919">
            <w:pPr>
              <w:jc w:val="center"/>
              <w:rPr>
                <w:sz w:val="2"/>
                <w:szCs w:val="2"/>
              </w:rPr>
            </w:pPr>
          </w:p>
        </w:tc>
        <w:tc>
          <w:tcPr>
            <w:tcW w:w="1959" w:type="dxa"/>
            <w:vMerge/>
            <w:tcBorders>
              <w:top w:val="nil"/>
              <w:left w:val="single" w:sz="6" w:space="0" w:color="000000"/>
              <w:right w:val="single" w:sz="6" w:space="0" w:color="000000"/>
            </w:tcBorders>
            <w:vAlign w:val="center"/>
          </w:tcPr>
          <w:p w14:paraId="26F5F83B" w14:textId="77777777" w:rsidR="00D20DE3" w:rsidRPr="00D20DE3" w:rsidRDefault="00D20DE3" w:rsidP="00A86919">
            <w:pPr>
              <w:jc w:val="center"/>
              <w:rPr>
                <w:sz w:val="2"/>
                <w:szCs w:val="2"/>
              </w:rPr>
            </w:pPr>
          </w:p>
        </w:tc>
      </w:tr>
    </w:tbl>
    <w:p w14:paraId="5E967535" w14:textId="77777777" w:rsidR="00B26ABE" w:rsidRPr="00D20DE3" w:rsidRDefault="00B26ABE">
      <w:pPr>
        <w:rPr>
          <w:sz w:val="2"/>
          <w:szCs w:val="2"/>
        </w:rPr>
        <w:sectPr w:rsidR="00B26ABE" w:rsidRPr="00D20DE3">
          <w:pgSz w:w="16840" w:h="11910" w:orient="landscape"/>
          <w:pgMar w:top="840" w:right="1000" w:bottom="1360" w:left="880" w:header="0" w:footer="1172"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480"/>
        <w:gridCol w:w="2006"/>
        <w:gridCol w:w="1959"/>
      </w:tblGrid>
      <w:tr w:rsidR="00D20DE3" w:rsidRPr="00D20DE3" w14:paraId="574D68B0" w14:textId="77777777" w:rsidTr="00D20DE3">
        <w:trPr>
          <w:trHeight w:val="417"/>
        </w:trPr>
        <w:tc>
          <w:tcPr>
            <w:tcW w:w="3260" w:type="dxa"/>
            <w:vMerge w:val="restart"/>
          </w:tcPr>
          <w:p w14:paraId="4D1B5ED3" w14:textId="77777777" w:rsidR="00D20DE3" w:rsidRPr="00D20DE3" w:rsidRDefault="00D20DE3">
            <w:pPr>
              <w:pStyle w:val="31"/>
            </w:pPr>
          </w:p>
        </w:tc>
        <w:tc>
          <w:tcPr>
            <w:tcW w:w="7480" w:type="dxa"/>
          </w:tcPr>
          <w:p w14:paraId="2E11A60F" w14:textId="77777777" w:rsidR="00D20DE3" w:rsidRPr="00D20DE3" w:rsidRDefault="00D20DE3" w:rsidP="00D700EA">
            <w:pPr>
              <w:pStyle w:val="31"/>
              <w:spacing w:before="0"/>
              <w:ind w:left="0"/>
              <w:rPr>
                <w:b/>
              </w:rPr>
            </w:pPr>
            <w:r w:rsidRPr="00D20DE3">
              <w:rPr>
                <w:b/>
              </w:rPr>
              <w:t>Практические</w:t>
            </w:r>
            <w:r w:rsidRPr="00D20DE3">
              <w:rPr>
                <w:b/>
                <w:spacing w:val="-1"/>
              </w:rPr>
              <w:t xml:space="preserve"> </w:t>
            </w:r>
            <w:r w:rsidRPr="00D20DE3">
              <w:rPr>
                <w:b/>
              </w:rPr>
              <w:t>занятия</w:t>
            </w:r>
            <w:r w:rsidRPr="00D20DE3">
              <w:rPr>
                <w:b/>
                <w:spacing w:val="-5"/>
              </w:rPr>
              <w:t xml:space="preserve"> </w:t>
            </w:r>
            <w:r w:rsidRPr="00D20DE3">
              <w:rPr>
                <w:b/>
              </w:rPr>
              <w:t>и лабораторные</w:t>
            </w:r>
            <w:r w:rsidRPr="00D20DE3">
              <w:rPr>
                <w:b/>
                <w:spacing w:val="-5"/>
              </w:rPr>
              <w:t xml:space="preserve"> </w:t>
            </w:r>
            <w:r w:rsidRPr="00D20DE3">
              <w:rPr>
                <w:b/>
              </w:rPr>
              <w:t>работы</w:t>
            </w:r>
          </w:p>
        </w:tc>
        <w:tc>
          <w:tcPr>
            <w:tcW w:w="2006" w:type="dxa"/>
            <w:vMerge w:val="restart"/>
            <w:vAlign w:val="center"/>
          </w:tcPr>
          <w:p w14:paraId="761C6C61" w14:textId="5E8F4499" w:rsidR="00D20DE3" w:rsidRPr="00D20DE3" w:rsidRDefault="00D20DE3" w:rsidP="00D20DE3">
            <w:pPr>
              <w:pStyle w:val="31"/>
              <w:spacing w:before="0"/>
              <w:ind w:left="0"/>
              <w:jc w:val="center"/>
              <w:rPr>
                <w:b/>
              </w:rPr>
            </w:pPr>
            <w:r w:rsidRPr="00D20DE3">
              <w:rPr>
                <w:b/>
              </w:rPr>
              <w:t>6</w:t>
            </w:r>
          </w:p>
        </w:tc>
        <w:tc>
          <w:tcPr>
            <w:tcW w:w="1959" w:type="dxa"/>
          </w:tcPr>
          <w:p w14:paraId="3B76CAC3" w14:textId="77777777" w:rsidR="00D20DE3" w:rsidRPr="00D20DE3" w:rsidRDefault="00D20DE3" w:rsidP="00D700EA">
            <w:pPr>
              <w:pStyle w:val="31"/>
              <w:spacing w:before="0"/>
              <w:ind w:left="0"/>
            </w:pPr>
          </w:p>
        </w:tc>
      </w:tr>
      <w:tr w:rsidR="00D20DE3" w:rsidRPr="00D20DE3" w14:paraId="4E1AF10F" w14:textId="77777777" w:rsidTr="00A86919">
        <w:trPr>
          <w:trHeight w:val="696"/>
        </w:trPr>
        <w:tc>
          <w:tcPr>
            <w:tcW w:w="3260" w:type="dxa"/>
            <w:vMerge/>
            <w:tcBorders>
              <w:top w:val="nil"/>
            </w:tcBorders>
          </w:tcPr>
          <w:p w14:paraId="4FB61D93" w14:textId="77777777" w:rsidR="00D20DE3" w:rsidRPr="00D20DE3" w:rsidRDefault="00D20DE3">
            <w:pPr>
              <w:rPr>
                <w:sz w:val="2"/>
                <w:szCs w:val="2"/>
              </w:rPr>
            </w:pPr>
          </w:p>
        </w:tc>
        <w:tc>
          <w:tcPr>
            <w:tcW w:w="7480" w:type="dxa"/>
          </w:tcPr>
          <w:p w14:paraId="189970FD" w14:textId="77777777" w:rsidR="00D20DE3" w:rsidRPr="00D20DE3" w:rsidRDefault="00D20DE3" w:rsidP="00D700EA">
            <w:pPr>
              <w:pStyle w:val="31"/>
              <w:spacing w:before="0" w:line="242" w:lineRule="auto"/>
              <w:ind w:left="0"/>
            </w:pPr>
            <w:r w:rsidRPr="00D20DE3">
              <w:t>1. «Испытание</w:t>
            </w:r>
            <w:r w:rsidRPr="00D20DE3">
              <w:rPr>
                <w:spacing w:val="-2"/>
              </w:rPr>
              <w:t xml:space="preserve"> </w:t>
            </w:r>
            <w:r w:rsidRPr="00D20DE3">
              <w:t>электродвигателя</w:t>
            </w:r>
            <w:r w:rsidRPr="00D20DE3">
              <w:rPr>
                <w:spacing w:val="53"/>
              </w:rPr>
              <w:t xml:space="preserve"> </w:t>
            </w:r>
            <w:r w:rsidRPr="00D20DE3">
              <w:t>постоянного</w:t>
            </w:r>
            <w:r w:rsidRPr="00D20DE3">
              <w:rPr>
                <w:spacing w:val="-6"/>
              </w:rPr>
              <w:t xml:space="preserve"> </w:t>
            </w:r>
            <w:r w:rsidRPr="00D20DE3">
              <w:t>тока</w:t>
            </w:r>
            <w:r w:rsidRPr="00D20DE3">
              <w:rPr>
                <w:spacing w:val="-2"/>
              </w:rPr>
              <w:t xml:space="preserve"> </w:t>
            </w:r>
            <w:r w:rsidRPr="00D20DE3">
              <w:t>с</w:t>
            </w:r>
            <w:r w:rsidRPr="00D20DE3">
              <w:rPr>
                <w:spacing w:val="-7"/>
              </w:rPr>
              <w:t xml:space="preserve"> </w:t>
            </w:r>
            <w:r w:rsidRPr="00D20DE3">
              <w:t>параллельным</w:t>
            </w:r>
            <w:r w:rsidRPr="00D20DE3">
              <w:rPr>
                <w:spacing w:val="-57"/>
              </w:rPr>
              <w:t xml:space="preserve"> </w:t>
            </w:r>
            <w:r w:rsidRPr="00D20DE3">
              <w:t>возбуждением»</w:t>
            </w:r>
            <w:r w:rsidRPr="00D20DE3">
              <w:rPr>
                <w:spacing w:val="-4"/>
              </w:rPr>
              <w:t xml:space="preserve"> </w:t>
            </w:r>
            <w:r w:rsidRPr="00D20DE3">
              <w:t>(лабораторная</w:t>
            </w:r>
            <w:r w:rsidRPr="00D20DE3">
              <w:rPr>
                <w:spacing w:val="-3"/>
              </w:rPr>
              <w:t xml:space="preserve"> </w:t>
            </w:r>
            <w:r w:rsidRPr="00D20DE3">
              <w:t>работа)</w:t>
            </w:r>
          </w:p>
        </w:tc>
        <w:tc>
          <w:tcPr>
            <w:tcW w:w="2006" w:type="dxa"/>
            <w:vMerge/>
            <w:vAlign w:val="center"/>
          </w:tcPr>
          <w:p w14:paraId="5190528E" w14:textId="60B7F8E2" w:rsidR="00D20DE3" w:rsidRPr="00D20DE3" w:rsidRDefault="00D20DE3" w:rsidP="00A86919">
            <w:pPr>
              <w:pStyle w:val="31"/>
              <w:spacing w:before="0" w:line="268" w:lineRule="exact"/>
              <w:ind w:left="0"/>
              <w:jc w:val="center"/>
            </w:pPr>
          </w:p>
        </w:tc>
        <w:tc>
          <w:tcPr>
            <w:tcW w:w="1959" w:type="dxa"/>
            <w:vMerge w:val="restart"/>
          </w:tcPr>
          <w:p w14:paraId="28BBF7B7" w14:textId="77777777" w:rsidR="00D20DE3" w:rsidRPr="00D20DE3" w:rsidRDefault="00D20DE3" w:rsidP="00D700EA">
            <w:pPr>
              <w:pStyle w:val="31"/>
              <w:spacing w:before="0"/>
              <w:ind w:left="0"/>
            </w:pPr>
          </w:p>
        </w:tc>
      </w:tr>
      <w:tr w:rsidR="00D20DE3" w:rsidRPr="00D20DE3" w14:paraId="5A61AF38" w14:textId="77777777" w:rsidTr="00A86919">
        <w:trPr>
          <w:trHeight w:val="551"/>
        </w:trPr>
        <w:tc>
          <w:tcPr>
            <w:tcW w:w="3260" w:type="dxa"/>
            <w:vMerge/>
            <w:tcBorders>
              <w:top w:val="nil"/>
            </w:tcBorders>
          </w:tcPr>
          <w:p w14:paraId="7A9EB485" w14:textId="77777777" w:rsidR="00D20DE3" w:rsidRPr="00D20DE3" w:rsidRDefault="00D20DE3">
            <w:pPr>
              <w:rPr>
                <w:sz w:val="2"/>
                <w:szCs w:val="2"/>
              </w:rPr>
            </w:pPr>
          </w:p>
        </w:tc>
        <w:tc>
          <w:tcPr>
            <w:tcW w:w="7480" w:type="dxa"/>
          </w:tcPr>
          <w:p w14:paraId="35805DFC" w14:textId="77777777" w:rsidR="00D20DE3" w:rsidRPr="00D20DE3" w:rsidRDefault="00D20DE3" w:rsidP="00D700EA">
            <w:pPr>
              <w:pStyle w:val="31"/>
              <w:spacing w:before="0" w:line="267" w:lineRule="exact"/>
              <w:ind w:left="0"/>
            </w:pPr>
            <w:r w:rsidRPr="00D20DE3">
              <w:t>2. «Решение</w:t>
            </w:r>
            <w:r w:rsidRPr="00D20DE3">
              <w:rPr>
                <w:spacing w:val="-3"/>
              </w:rPr>
              <w:t xml:space="preserve"> </w:t>
            </w:r>
            <w:r w:rsidRPr="00D20DE3">
              <w:t>задач</w:t>
            </w:r>
            <w:r w:rsidRPr="00D20DE3">
              <w:rPr>
                <w:spacing w:val="-3"/>
              </w:rPr>
              <w:t xml:space="preserve"> </w:t>
            </w:r>
            <w:r w:rsidRPr="00D20DE3">
              <w:t>по</w:t>
            </w:r>
            <w:r w:rsidRPr="00D20DE3">
              <w:rPr>
                <w:spacing w:val="-2"/>
              </w:rPr>
              <w:t xml:space="preserve"> </w:t>
            </w:r>
            <w:r w:rsidRPr="00D20DE3">
              <w:t>теме:</w:t>
            </w:r>
            <w:r w:rsidRPr="00D20DE3">
              <w:rPr>
                <w:spacing w:val="2"/>
              </w:rPr>
              <w:t xml:space="preserve"> </w:t>
            </w:r>
            <w:r w:rsidRPr="00D20DE3">
              <w:t>«Трансформаторы»</w:t>
            </w:r>
            <w:r w:rsidRPr="00D20DE3">
              <w:rPr>
                <w:spacing w:val="-11"/>
              </w:rPr>
              <w:t xml:space="preserve"> </w:t>
            </w:r>
            <w:r w:rsidRPr="00D20DE3">
              <w:t>(практическое</w:t>
            </w:r>
            <w:r w:rsidRPr="00D20DE3">
              <w:rPr>
                <w:spacing w:val="1"/>
              </w:rPr>
              <w:t xml:space="preserve"> </w:t>
            </w:r>
            <w:r w:rsidRPr="00D20DE3">
              <w:t>занятие)</w:t>
            </w:r>
          </w:p>
        </w:tc>
        <w:tc>
          <w:tcPr>
            <w:tcW w:w="2006" w:type="dxa"/>
            <w:vMerge/>
            <w:vAlign w:val="center"/>
          </w:tcPr>
          <w:p w14:paraId="18A25634" w14:textId="0CD3E5F9" w:rsidR="00D20DE3" w:rsidRPr="00D20DE3" w:rsidRDefault="00D20DE3" w:rsidP="00A86919">
            <w:pPr>
              <w:pStyle w:val="31"/>
              <w:spacing w:before="0" w:line="268" w:lineRule="exact"/>
              <w:ind w:left="0"/>
              <w:jc w:val="center"/>
            </w:pPr>
          </w:p>
        </w:tc>
        <w:tc>
          <w:tcPr>
            <w:tcW w:w="1959" w:type="dxa"/>
            <w:vMerge/>
            <w:tcBorders>
              <w:top w:val="nil"/>
            </w:tcBorders>
          </w:tcPr>
          <w:p w14:paraId="26D1D193" w14:textId="77777777" w:rsidR="00D20DE3" w:rsidRPr="00D20DE3" w:rsidRDefault="00D20DE3" w:rsidP="00D700EA">
            <w:pPr>
              <w:rPr>
                <w:sz w:val="2"/>
                <w:szCs w:val="2"/>
              </w:rPr>
            </w:pPr>
          </w:p>
        </w:tc>
      </w:tr>
      <w:tr w:rsidR="00D20DE3" w:rsidRPr="00D20DE3" w14:paraId="2267A308" w14:textId="77777777" w:rsidTr="00A86919">
        <w:trPr>
          <w:trHeight w:val="551"/>
        </w:trPr>
        <w:tc>
          <w:tcPr>
            <w:tcW w:w="3260" w:type="dxa"/>
            <w:vMerge/>
            <w:tcBorders>
              <w:top w:val="nil"/>
            </w:tcBorders>
          </w:tcPr>
          <w:p w14:paraId="708BE7BC" w14:textId="77777777" w:rsidR="00D20DE3" w:rsidRPr="00D20DE3" w:rsidRDefault="00D20DE3">
            <w:pPr>
              <w:rPr>
                <w:sz w:val="2"/>
                <w:szCs w:val="2"/>
              </w:rPr>
            </w:pPr>
          </w:p>
        </w:tc>
        <w:tc>
          <w:tcPr>
            <w:tcW w:w="7480" w:type="dxa"/>
          </w:tcPr>
          <w:p w14:paraId="424602D2" w14:textId="77777777" w:rsidR="00D20DE3" w:rsidRPr="00D20DE3" w:rsidRDefault="00D20DE3" w:rsidP="00D700EA">
            <w:pPr>
              <w:pStyle w:val="31"/>
              <w:spacing w:before="0" w:line="267" w:lineRule="exact"/>
              <w:ind w:left="0"/>
            </w:pPr>
            <w:r w:rsidRPr="00D20DE3">
              <w:t>3. «Решение</w:t>
            </w:r>
            <w:r w:rsidRPr="00D20DE3">
              <w:rPr>
                <w:spacing w:val="-1"/>
              </w:rPr>
              <w:t xml:space="preserve"> </w:t>
            </w:r>
            <w:r w:rsidRPr="00D20DE3">
              <w:t>задач</w:t>
            </w:r>
            <w:r w:rsidRPr="00D20DE3">
              <w:rPr>
                <w:spacing w:val="-2"/>
              </w:rPr>
              <w:t xml:space="preserve"> </w:t>
            </w:r>
            <w:r w:rsidRPr="00D20DE3">
              <w:t>по</w:t>
            </w:r>
            <w:r w:rsidRPr="00D20DE3">
              <w:rPr>
                <w:spacing w:val="-1"/>
              </w:rPr>
              <w:t xml:space="preserve"> </w:t>
            </w:r>
            <w:r w:rsidRPr="00D20DE3">
              <w:t>теме:</w:t>
            </w:r>
            <w:r w:rsidRPr="00D20DE3">
              <w:rPr>
                <w:spacing w:val="-1"/>
              </w:rPr>
              <w:t xml:space="preserve"> </w:t>
            </w:r>
            <w:r w:rsidRPr="00D20DE3">
              <w:t>«Машины</w:t>
            </w:r>
            <w:r w:rsidRPr="00D20DE3">
              <w:rPr>
                <w:spacing w:val="-4"/>
              </w:rPr>
              <w:t xml:space="preserve"> </w:t>
            </w:r>
            <w:r w:rsidRPr="00D20DE3">
              <w:t>переменного</w:t>
            </w:r>
            <w:r w:rsidRPr="00D20DE3">
              <w:rPr>
                <w:spacing w:val="-1"/>
              </w:rPr>
              <w:t xml:space="preserve"> </w:t>
            </w:r>
            <w:r w:rsidRPr="00D20DE3">
              <w:t>тока»</w:t>
            </w:r>
            <w:r w:rsidRPr="00D20DE3">
              <w:rPr>
                <w:spacing w:val="-6"/>
              </w:rPr>
              <w:t xml:space="preserve"> </w:t>
            </w:r>
            <w:r w:rsidRPr="00D20DE3">
              <w:t>(практическое</w:t>
            </w:r>
            <w:r w:rsidRPr="00D20DE3">
              <w:rPr>
                <w:spacing w:val="-2"/>
              </w:rPr>
              <w:t xml:space="preserve"> </w:t>
            </w:r>
            <w:r w:rsidRPr="00D20DE3">
              <w:t>занятие)</w:t>
            </w:r>
          </w:p>
        </w:tc>
        <w:tc>
          <w:tcPr>
            <w:tcW w:w="2006" w:type="dxa"/>
            <w:vMerge/>
            <w:vAlign w:val="center"/>
          </w:tcPr>
          <w:p w14:paraId="12E6FEF2" w14:textId="382A3C34" w:rsidR="00D20DE3" w:rsidRPr="00D20DE3" w:rsidRDefault="00D20DE3" w:rsidP="00A86919">
            <w:pPr>
              <w:pStyle w:val="31"/>
              <w:spacing w:before="0" w:line="268" w:lineRule="exact"/>
              <w:ind w:left="0"/>
              <w:jc w:val="center"/>
            </w:pPr>
          </w:p>
        </w:tc>
        <w:tc>
          <w:tcPr>
            <w:tcW w:w="1959" w:type="dxa"/>
            <w:vMerge/>
            <w:tcBorders>
              <w:top w:val="nil"/>
            </w:tcBorders>
          </w:tcPr>
          <w:p w14:paraId="42CF366C" w14:textId="77777777" w:rsidR="00D20DE3" w:rsidRPr="00D20DE3" w:rsidRDefault="00D20DE3" w:rsidP="00D700EA">
            <w:pPr>
              <w:rPr>
                <w:sz w:val="2"/>
                <w:szCs w:val="2"/>
              </w:rPr>
            </w:pPr>
          </w:p>
        </w:tc>
      </w:tr>
      <w:tr w:rsidR="00D20DE3" w:rsidRPr="00D20DE3" w14:paraId="60A1E289" w14:textId="77777777" w:rsidTr="00A86919">
        <w:trPr>
          <w:trHeight w:val="657"/>
        </w:trPr>
        <w:tc>
          <w:tcPr>
            <w:tcW w:w="3260" w:type="dxa"/>
            <w:vMerge/>
            <w:tcBorders>
              <w:top w:val="nil"/>
            </w:tcBorders>
          </w:tcPr>
          <w:p w14:paraId="7CE61C8E" w14:textId="77777777" w:rsidR="00D20DE3" w:rsidRPr="00D20DE3" w:rsidRDefault="00D20DE3">
            <w:pPr>
              <w:rPr>
                <w:sz w:val="2"/>
                <w:szCs w:val="2"/>
              </w:rPr>
            </w:pPr>
          </w:p>
        </w:tc>
        <w:tc>
          <w:tcPr>
            <w:tcW w:w="7480" w:type="dxa"/>
          </w:tcPr>
          <w:p w14:paraId="22E26BB3" w14:textId="77777777" w:rsidR="00D20DE3" w:rsidRPr="00D20DE3" w:rsidRDefault="00D20DE3" w:rsidP="00D700EA">
            <w:pPr>
              <w:pStyle w:val="31"/>
              <w:spacing w:before="0" w:line="242" w:lineRule="auto"/>
              <w:ind w:left="0"/>
            </w:pPr>
            <w:r w:rsidRPr="00D20DE3">
              <w:t>4.</w:t>
            </w:r>
            <w:r w:rsidRPr="00D20DE3">
              <w:rPr>
                <w:spacing w:val="51"/>
              </w:rPr>
              <w:t xml:space="preserve"> </w:t>
            </w:r>
            <w:r w:rsidRPr="00D20DE3">
              <w:t>«Решение</w:t>
            </w:r>
            <w:r w:rsidRPr="00D20DE3">
              <w:rPr>
                <w:spacing w:val="-4"/>
              </w:rPr>
              <w:t xml:space="preserve"> </w:t>
            </w:r>
            <w:r w:rsidRPr="00D20DE3">
              <w:t>задач</w:t>
            </w:r>
            <w:r w:rsidRPr="00D20DE3">
              <w:rPr>
                <w:spacing w:val="-4"/>
              </w:rPr>
              <w:t xml:space="preserve"> </w:t>
            </w:r>
            <w:r w:rsidRPr="00D20DE3">
              <w:t>по теме:</w:t>
            </w:r>
            <w:r w:rsidRPr="00D20DE3">
              <w:rPr>
                <w:spacing w:val="-3"/>
              </w:rPr>
              <w:t xml:space="preserve"> </w:t>
            </w:r>
            <w:r w:rsidRPr="00D20DE3">
              <w:t>«Машины</w:t>
            </w:r>
            <w:r w:rsidRPr="00D20DE3">
              <w:rPr>
                <w:spacing w:val="-2"/>
              </w:rPr>
              <w:t xml:space="preserve"> </w:t>
            </w:r>
            <w:r w:rsidRPr="00D20DE3">
              <w:t>постоянного тока»</w:t>
            </w:r>
            <w:r w:rsidRPr="00D20DE3">
              <w:rPr>
                <w:spacing w:val="-7"/>
              </w:rPr>
              <w:t xml:space="preserve"> </w:t>
            </w:r>
            <w:r w:rsidRPr="00D20DE3">
              <w:t>(практическое занятие)</w:t>
            </w:r>
          </w:p>
        </w:tc>
        <w:tc>
          <w:tcPr>
            <w:tcW w:w="2006" w:type="dxa"/>
            <w:vMerge/>
            <w:vAlign w:val="center"/>
          </w:tcPr>
          <w:p w14:paraId="634A6C18" w14:textId="475459F4" w:rsidR="00D20DE3" w:rsidRPr="00D20DE3" w:rsidRDefault="00D20DE3" w:rsidP="00A86919">
            <w:pPr>
              <w:pStyle w:val="31"/>
              <w:spacing w:before="0" w:line="268" w:lineRule="exact"/>
              <w:ind w:left="0"/>
              <w:jc w:val="center"/>
            </w:pPr>
          </w:p>
        </w:tc>
        <w:tc>
          <w:tcPr>
            <w:tcW w:w="1959" w:type="dxa"/>
            <w:vMerge/>
            <w:tcBorders>
              <w:top w:val="nil"/>
            </w:tcBorders>
          </w:tcPr>
          <w:p w14:paraId="3921CC28" w14:textId="77777777" w:rsidR="00D20DE3" w:rsidRPr="00D20DE3" w:rsidRDefault="00D20DE3" w:rsidP="00D700EA">
            <w:pPr>
              <w:rPr>
                <w:sz w:val="2"/>
                <w:szCs w:val="2"/>
              </w:rPr>
            </w:pPr>
          </w:p>
        </w:tc>
      </w:tr>
      <w:tr w:rsidR="00D20DE3" w:rsidRPr="00D20DE3" w14:paraId="2B4680F7" w14:textId="77777777" w:rsidTr="00A86919">
        <w:trPr>
          <w:trHeight w:val="662"/>
        </w:trPr>
        <w:tc>
          <w:tcPr>
            <w:tcW w:w="3260" w:type="dxa"/>
            <w:vMerge/>
            <w:tcBorders>
              <w:top w:val="nil"/>
            </w:tcBorders>
          </w:tcPr>
          <w:p w14:paraId="3D7C90F7" w14:textId="77777777" w:rsidR="00D20DE3" w:rsidRPr="00D20DE3" w:rsidRDefault="00D20DE3">
            <w:pPr>
              <w:rPr>
                <w:sz w:val="2"/>
                <w:szCs w:val="2"/>
              </w:rPr>
            </w:pPr>
          </w:p>
        </w:tc>
        <w:tc>
          <w:tcPr>
            <w:tcW w:w="7480" w:type="dxa"/>
          </w:tcPr>
          <w:p w14:paraId="6ED21C7C" w14:textId="77777777" w:rsidR="00D20DE3" w:rsidRPr="00D20DE3" w:rsidRDefault="00D20DE3" w:rsidP="00D700EA">
            <w:pPr>
              <w:pStyle w:val="31"/>
              <w:spacing w:before="0"/>
              <w:ind w:left="0"/>
            </w:pPr>
            <w:r w:rsidRPr="00D20DE3">
              <w:t>5.</w:t>
            </w:r>
            <w:r w:rsidRPr="00D20DE3">
              <w:rPr>
                <w:spacing w:val="52"/>
              </w:rPr>
              <w:t xml:space="preserve"> </w:t>
            </w:r>
            <w:r w:rsidRPr="00D20DE3">
              <w:t>«Решение</w:t>
            </w:r>
            <w:r w:rsidRPr="00D20DE3">
              <w:rPr>
                <w:spacing w:val="-4"/>
              </w:rPr>
              <w:t xml:space="preserve"> </w:t>
            </w:r>
            <w:r w:rsidRPr="00D20DE3">
              <w:t>задач</w:t>
            </w:r>
            <w:r w:rsidRPr="00D20DE3">
              <w:rPr>
                <w:spacing w:val="-3"/>
              </w:rPr>
              <w:t xml:space="preserve"> </w:t>
            </w:r>
            <w:r w:rsidRPr="00D20DE3">
              <w:t>по</w:t>
            </w:r>
            <w:r w:rsidRPr="00D20DE3">
              <w:rPr>
                <w:spacing w:val="1"/>
              </w:rPr>
              <w:t xml:space="preserve"> </w:t>
            </w:r>
            <w:r w:rsidRPr="00D20DE3">
              <w:t>теме:</w:t>
            </w:r>
            <w:r w:rsidRPr="00D20DE3">
              <w:rPr>
                <w:spacing w:val="-3"/>
              </w:rPr>
              <w:t xml:space="preserve"> </w:t>
            </w:r>
            <w:r w:rsidRPr="00D20DE3">
              <w:t>«Основы</w:t>
            </w:r>
            <w:r w:rsidRPr="00D20DE3">
              <w:rPr>
                <w:spacing w:val="-1"/>
              </w:rPr>
              <w:t xml:space="preserve"> </w:t>
            </w:r>
            <w:r w:rsidRPr="00D20DE3">
              <w:t>электропривода»</w:t>
            </w:r>
            <w:r w:rsidRPr="00D20DE3">
              <w:rPr>
                <w:spacing w:val="-7"/>
              </w:rPr>
              <w:t xml:space="preserve"> </w:t>
            </w:r>
            <w:r w:rsidRPr="00D20DE3">
              <w:t>(практическое</w:t>
            </w:r>
            <w:r w:rsidRPr="00D20DE3">
              <w:rPr>
                <w:spacing w:val="-57"/>
              </w:rPr>
              <w:t xml:space="preserve"> </w:t>
            </w:r>
            <w:r w:rsidRPr="00D20DE3">
              <w:t>занятие)</w:t>
            </w:r>
          </w:p>
        </w:tc>
        <w:tc>
          <w:tcPr>
            <w:tcW w:w="2006" w:type="dxa"/>
            <w:vMerge/>
            <w:vAlign w:val="center"/>
          </w:tcPr>
          <w:p w14:paraId="0D9BA933" w14:textId="0A0BAEED" w:rsidR="00D20DE3" w:rsidRPr="00D20DE3" w:rsidRDefault="00D20DE3" w:rsidP="00A86919">
            <w:pPr>
              <w:pStyle w:val="31"/>
              <w:spacing w:before="0" w:line="273" w:lineRule="exact"/>
              <w:ind w:left="0"/>
              <w:jc w:val="center"/>
            </w:pPr>
          </w:p>
        </w:tc>
        <w:tc>
          <w:tcPr>
            <w:tcW w:w="1959" w:type="dxa"/>
          </w:tcPr>
          <w:p w14:paraId="27B6CF96" w14:textId="77777777" w:rsidR="00D20DE3" w:rsidRPr="00D20DE3" w:rsidRDefault="00D20DE3" w:rsidP="00D700EA">
            <w:pPr>
              <w:pStyle w:val="31"/>
              <w:spacing w:before="0"/>
              <w:ind w:left="0"/>
            </w:pPr>
          </w:p>
        </w:tc>
      </w:tr>
      <w:tr w:rsidR="00B26ABE" w:rsidRPr="00D20DE3" w14:paraId="2F147BBB" w14:textId="77777777" w:rsidTr="00A86919">
        <w:trPr>
          <w:trHeight w:val="493"/>
        </w:trPr>
        <w:tc>
          <w:tcPr>
            <w:tcW w:w="10740" w:type="dxa"/>
            <w:gridSpan w:val="2"/>
          </w:tcPr>
          <w:p w14:paraId="4ACE448B" w14:textId="77777777" w:rsidR="00B26ABE" w:rsidRPr="00D20DE3" w:rsidRDefault="00773838" w:rsidP="00D700EA">
            <w:pPr>
              <w:pStyle w:val="31"/>
              <w:spacing w:before="0"/>
              <w:ind w:left="0"/>
              <w:rPr>
                <w:b/>
              </w:rPr>
            </w:pPr>
            <w:r w:rsidRPr="00D20DE3">
              <w:rPr>
                <w:b/>
              </w:rPr>
              <w:t>Промежуточная</w:t>
            </w:r>
            <w:r w:rsidRPr="00D20DE3">
              <w:rPr>
                <w:b/>
                <w:spacing w:val="-3"/>
              </w:rPr>
              <w:t xml:space="preserve"> </w:t>
            </w:r>
            <w:r w:rsidRPr="00D20DE3">
              <w:rPr>
                <w:b/>
              </w:rPr>
              <w:t>аттестация</w:t>
            </w:r>
          </w:p>
        </w:tc>
        <w:tc>
          <w:tcPr>
            <w:tcW w:w="2006" w:type="dxa"/>
            <w:vAlign w:val="center"/>
          </w:tcPr>
          <w:p w14:paraId="662866E7" w14:textId="77777777" w:rsidR="00B26ABE" w:rsidRPr="00D20DE3" w:rsidRDefault="00773838" w:rsidP="00A86919">
            <w:pPr>
              <w:pStyle w:val="31"/>
              <w:spacing w:before="0"/>
              <w:ind w:left="0"/>
              <w:jc w:val="center"/>
              <w:rPr>
                <w:b/>
              </w:rPr>
            </w:pPr>
            <w:r w:rsidRPr="00D20DE3">
              <w:rPr>
                <w:b/>
              </w:rPr>
              <w:t>2</w:t>
            </w:r>
          </w:p>
        </w:tc>
        <w:tc>
          <w:tcPr>
            <w:tcW w:w="1959" w:type="dxa"/>
          </w:tcPr>
          <w:p w14:paraId="3700A707" w14:textId="77777777" w:rsidR="00B26ABE" w:rsidRPr="00D20DE3" w:rsidRDefault="00B26ABE" w:rsidP="00D700EA">
            <w:pPr>
              <w:pStyle w:val="31"/>
              <w:spacing w:before="0"/>
              <w:ind w:left="0"/>
            </w:pPr>
          </w:p>
        </w:tc>
      </w:tr>
      <w:tr w:rsidR="00AC7B9B" w:rsidRPr="00D20DE3" w14:paraId="7BD3D0CC" w14:textId="77777777" w:rsidTr="00A86919">
        <w:trPr>
          <w:trHeight w:val="493"/>
        </w:trPr>
        <w:tc>
          <w:tcPr>
            <w:tcW w:w="10740" w:type="dxa"/>
            <w:gridSpan w:val="2"/>
          </w:tcPr>
          <w:p w14:paraId="449D8DE5" w14:textId="38946A1F" w:rsidR="00AC7B9B" w:rsidRPr="00D20DE3" w:rsidRDefault="00AC7B9B" w:rsidP="00D700EA">
            <w:pPr>
              <w:pStyle w:val="31"/>
              <w:spacing w:before="0"/>
              <w:ind w:left="0"/>
              <w:rPr>
                <w:b/>
              </w:rPr>
            </w:pPr>
            <w:r w:rsidRPr="00D20DE3">
              <w:rPr>
                <w:b/>
              </w:rPr>
              <w:t>Самостоятельная работа</w:t>
            </w:r>
          </w:p>
        </w:tc>
        <w:tc>
          <w:tcPr>
            <w:tcW w:w="2006" w:type="dxa"/>
            <w:vAlign w:val="center"/>
          </w:tcPr>
          <w:p w14:paraId="6B59580A" w14:textId="0F33CC8B" w:rsidR="00AC7B9B" w:rsidRPr="00D20DE3" w:rsidRDefault="005D4714" w:rsidP="00A86919">
            <w:pPr>
              <w:pStyle w:val="31"/>
              <w:spacing w:before="0"/>
              <w:ind w:left="0"/>
              <w:jc w:val="center"/>
              <w:rPr>
                <w:b/>
              </w:rPr>
            </w:pPr>
            <w:r w:rsidRPr="00D20DE3">
              <w:rPr>
                <w:b/>
              </w:rPr>
              <w:t>2</w:t>
            </w:r>
          </w:p>
        </w:tc>
        <w:tc>
          <w:tcPr>
            <w:tcW w:w="1959" w:type="dxa"/>
          </w:tcPr>
          <w:p w14:paraId="5D936D45" w14:textId="77777777" w:rsidR="00AC7B9B" w:rsidRPr="00D20DE3" w:rsidRDefault="00AC7B9B" w:rsidP="00D700EA">
            <w:pPr>
              <w:pStyle w:val="31"/>
              <w:spacing w:before="0"/>
              <w:ind w:left="0"/>
            </w:pPr>
          </w:p>
        </w:tc>
      </w:tr>
      <w:tr w:rsidR="00B26ABE" w14:paraId="0554FCC6" w14:textId="77777777" w:rsidTr="00A86919">
        <w:trPr>
          <w:trHeight w:val="477"/>
        </w:trPr>
        <w:tc>
          <w:tcPr>
            <w:tcW w:w="3260" w:type="dxa"/>
            <w:tcBorders>
              <w:bottom w:val="single" w:sz="6" w:space="0" w:color="000000"/>
            </w:tcBorders>
          </w:tcPr>
          <w:p w14:paraId="3FDB73A6" w14:textId="77777777" w:rsidR="00B26ABE" w:rsidRPr="00D20DE3" w:rsidRDefault="00773838">
            <w:pPr>
              <w:pStyle w:val="31"/>
              <w:spacing w:line="273" w:lineRule="exact"/>
              <w:ind w:left="105"/>
              <w:rPr>
                <w:b/>
              </w:rPr>
            </w:pPr>
            <w:r w:rsidRPr="00D20DE3">
              <w:rPr>
                <w:b/>
              </w:rPr>
              <w:t>Всего</w:t>
            </w:r>
          </w:p>
        </w:tc>
        <w:tc>
          <w:tcPr>
            <w:tcW w:w="7480" w:type="dxa"/>
            <w:tcBorders>
              <w:bottom w:val="single" w:sz="6" w:space="0" w:color="000000"/>
            </w:tcBorders>
          </w:tcPr>
          <w:p w14:paraId="60F0826A" w14:textId="77777777" w:rsidR="00B26ABE" w:rsidRPr="00D20DE3" w:rsidRDefault="00B26ABE" w:rsidP="00D700EA">
            <w:pPr>
              <w:pStyle w:val="31"/>
              <w:spacing w:before="0"/>
              <w:ind w:left="0"/>
            </w:pPr>
          </w:p>
        </w:tc>
        <w:tc>
          <w:tcPr>
            <w:tcW w:w="2006" w:type="dxa"/>
            <w:tcBorders>
              <w:bottom w:val="single" w:sz="6" w:space="0" w:color="000000"/>
            </w:tcBorders>
            <w:vAlign w:val="center"/>
          </w:tcPr>
          <w:p w14:paraId="05C817EB" w14:textId="0EC30693" w:rsidR="00B26ABE" w:rsidRDefault="00AC7B9B" w:rsidP="00A86919">
            <w:pPr>
              <w:pStyle w:val="31"/>
              <w:spacing w:before="0" w:line="273" w:lineRule="exact"/>
              <w:ind w:left="0"/>
              <w:jc w:val="center"/>
              <w:rPr>
                <w:b/>
              </w:rPr>
            </w:pPr>
            <w:r w:rsidRPr="00D20DE3">
              <w:rPr>
                <w:b/>
              </w:rPr>
              <w:t>40</w:t>
            </w:r>
          </w:p>
        </w:tc>
        <w:tc>
          <w:tcPr>
            <w:tcW w:w="1959" w:type="dxa"/>
            <w:tcBorders>
              <w:bottom w:val="single" w:sz="6" w:space="0" w:color="000000"/>
            </w:tcBorders>
          </w:tcPr>
          <w:p w14:paraId="684A4C10" w14:textId="77777777" w:rsidR="00B26ABE" w:rsidRDefault="00B26ABE" w:rsidP="00D700EA">
            <w:pPr>
              <w:pStyle w:val="31"/>
              <w:spacing w:before="0"/>
              <w:ind w:left="0"/>
            </w:pPr>
          </w:p>
        </w:tc>
      </w:tr>
    </w:tbl>
    <w:p w14:paraId="2871EE2E" w14:textId="77777777" w:rsidR="00B26ABE" w:rsidRDefault="00B26ABE">
      <w:pPr>
        <w:sectPr w:rsidR="00B26ABE">
          <w:pgSz w:w="16840" w:h="11910" w:orient="landscape"/>
          <w:pgMar w:top="840" w:right="1000" w:bottom="1360" w:left="880" w:header="0" w:footer="1172" w:gutter="0"/>
          <w:cols w:space="720"/>
        </w:sectPr>
      </w:pPr>
    </w:p>
    <w:p w14:paraId="35CB21AB" w14:textId="77777777" w:rsidR="00B26ABE" w:rsidRDefault="00773838" w:rsidP="004D05EE">
      <w:pPr>
        <w:pStyle w:val="2"/>
        <w:numPr>
          <w:ilvl w:val="1"/>
          <w:numId w:val="68"/>
        </w:numPr>
        <w:tabs>
          <w:tab w:val="left" w:pos="458"/>
        </w:tabs>
        <w:spacing w:before="71"/>
        <w:ind w:left="457"/>
        <w:jc w:val="center"/>
      </w:pPr>
      <w:r>
        <w:lastRenderedPageBreak/>
        <w:t>УСЛОВИЯ</w:t>
      </w:r>
      <w:r>
        <w:rPr>
          <w:spacing w:val="-3"/>
        </w:rPr>
        <w:t xml:space="preserve"> </w:t>
      </w:r>
      <w:r>
        <w:t>РЕАЛИЗАЦИИ</w:t>
      </w:r>
      <w:r>
        <w:rPr>
          <w:spacing w:val="-3"/>
        </w:rPr>
        <w:t xml:space="preserve"> </w:t>
      </w:r>
      <w:r>
        <w:t>ПРОГРАММЫ</w:t>
      </w:r>
      <w:r>
        <w:rPr>
          <w:spacing w:val="-4"/>
        </w:rPr>
        <w:t xml:space="preserve"> </w:t>
      </w:r>
      <w:r>
        <w:t>УЧЕБНОЙ</w:t>
      </w:r>
      <w:r>
        <w:rPr>
          <w:spacing w:val="-3"/>
        </w:rPr>
        <w:t xml:space="preserve"> </w:t>
      </w:r>
      <w:r>
        <w:t>ДИСЦИПЛИНЫ</w:t>
      </w:r>
    </w:p>
    <w:p w14:paraId="4CD7777C" w14:textId="77777777" w:rsidR="00B26ABE" w:rsidRDefault="00B26ABE">
      <w:pPr>
        <w:pStyle w:val="11"/>
        <w:spacing w:before="7"/>
        <w:rPr>
          <w:b w:val="0"/>
          <w:sz w:val="30"/>
        </w:rPr>
      </w:pPr>
    </w:p>
    <w:p w14:paraId="010FAC23" w14:textId="77777777" w:rsidR="00B26ABE" w:rsidRPr="00264224" w:rsidRDefault="00773838" w:rsidP="004D05EE">
      <w:pPr>
        <w:pStyle w:val="21"/>
        <w:numPr>
          <w:ilvl w:val="2"/>
          <w:numId w:val="68"/>
        </w:numPr>
        <w:tabs>
          <w:tab w:val="left" w:pos="1304"/>
        </w:tabs>
        <w:spacing w:before="1" w:line="278" w:lineRule="auto"/>
        <w:ind w:right="239" w:firstLine="710"/>
      </w:pPr>
      <w:r w:rsidRPr="00264224">
        <w:rPr>
          <w:spacing w:val="-1"/>
        </w:rPr>
        <w:t>Для</w:t>
      </w:r>
      <w:r w:rsidRPr="00264224">
        <w:rPr>
          <w:spacing w:val="-9"/>
        </w:rPr>
        <w:t xml:space="preserve"> </w:t>
      </w:r>
      <w:r w:rsidRPr="00264224">
        <w:rPr>
          <w:spacing w:val="-1"/>
        </w:rPr>
        <w:t>реализации</w:t>
      </w:r>
      <w:r w:rsidRPr="00264224">
        <w:rPr>
          <w:spacing w:val="-12"/>
        </w:rPr>
        <w:t xml:space="preserve"> </w:t>
      </w:r>
      <w:r w:rsidRPr="00264224">
        <w:rPr>
          <w:spacing w:val="-1"/>
        </w:rPr>
        <w:t>программы</w:t>
      </w:r>
      <w:r w:rsidRPr="00264224">
        <w:rPr>
          <w:spacing w:val="-12"/>
        </w:rPr>
        <w:t xml:space="preserve"> </w:t>
      </w:r>
      <w:r w:rsidRPr="00264224">
        <w:rPr>
          <w:spacing w:val="-1"/>
        </w:rPr>
        <w:t>учебной</w:t>
      </w:r>
      <w:r w:rsidRPr="00264224">
        <w:rPr>
          <w:spacing w:val="-7"/>
        </w:rPr>
        <w:t xml:space="preserve"> </w:t>
      </w:r>
      <w:r w:rsidRPr="00264224">
        <w:t>дисциплины</w:t>
      </w:r>
      <w:r w:rsidRPr="00264224">
        <w:rPr>
          <w:spacing w:val="-8"/>
        </w:rPr>
        <w:t xml:space="preserve"> </w:t>
      </w:r>
      <w:r w:rsidRPr="00264224">
        <w:t>должны</w:t>
      </w:r>
      <w:r w:rsidRPr="00264224">
        <w:rPr>
          <w:spacing w:val="-7"/>
        </w:rPr>
        <w:t xml:space="preserve"> </w:t>
      </w:r>
      <w:r w:rsidRPr="00264224">
        <w:t>быть</w:t>
      </w:r>
      <w:r w:rsidRPr="00264224">
        <w:rPr>
          <w:spacing w:val="-13"/>
        </w:rPr>
        <w:t xml:space="preserve"> </w:t>
      </w:r>
      <w:r w:rsidRPr="00264224">
        <w:t>предусмотрены</w:t>
      </w:r>
      <w:r w:rsidRPr="00264224">
        <w:rPr>
          <w:spacing w:val="-7"/>
        </w:rPr>
        <w:t xml:space="preserve"> </w:t>
      </w:r>
      <w:r w:rsidRPr="00264224">
        <w:t>следующие</w:t>
      </w:r>
      <w:r w:rsidRPr="00264224">
        <w:rPr>
          <w:spacing w:val="-52"/>
        </w:rPr>
        <w:t xml:space="preserve"> </w:t>
      </w:r>
      <w:r w:rsidRPr="00264224">
        <w:t>специальные</w:t>
      </w:r>
      <w:r w:rsidRPr="00264224">
        <w:rPr>
          <w:spacing w:val="-4"/>
        </w:rPr>
        <w:t xml:space="preserve"> </w:t>
      </w:r>
      <w:r w:rsidRPr="00264224">
        <w:t>помещения:</w:t>
      </w:r>
    </w:p>
    <w:p w14:paraId="514B7742" w14:textId="77777777" w:rsidR="00264224" w:rsidRDefault="00773838">
      <w:pPr>
        <w:spacing w:before="196"/>
        <w:ind w:left="924"/>
        <w:rPr>
          <w:spacing w:val="-4"/>
          <w:sz w:val="24"/>
          <w:u w:val="single"/>
        </w:rPr>
      </w:pPr>
      <w:r>
        <w:rPr>
          <w:sz w:val="24"/>
          <w:u w:val="single"/>
        </w:rPr>
        <w:t>Кабинет</w:t>
      </w:r>
      <w:r>
        <w:rPr>
          <w:spacing w:val="-5"/>
          <w:sz w:val="24"/>
          <w:u w:val="single"/>
        </w:rPr>
        <w:t xml:space="preserve"> </w:t>
      </w:r>
      <w:r>
        <w:rPr>
          <w:i/>
          <w:sz w:val="24"/>
          <w:u w:val="single"/>
        </w:rPr>
        <w:t>«</w:t>
      </w:r>
      <w:r>
        <w:rPr>
          <w:sz w:val="24"/>
          <w:u w:val="single"/>
        </w:rPr>
        <w:t>Электротехника»,</w:t>
      </w:r>
      <w:r>
        <w:rPr>
          <w:spacing w:val="-4"/>
          <w:sz w:val="24"/>
          <w:u w:val="single"/>
        </w:rPr>
        <w:t xml:space="preserve"> </w:t>
      </w:r>
    </w:p>
    <w:p w14:paraId="572AEFD3" w14:textId="77777777" w:rsidR="00B26ABE" w:rsidRDefault="00773838">
      <w:pPr>
        <w:spacing w:before="196"/>
        <w:ind w:left="924"/>
        <w:rPr>
          <w:i/>
          <w:sz w:val="24"/>
        </w:rPr>
      </w:pPr>
      <w:r>
        <w:rPr>
          <w:i/>
          <w:sz w:val="24"/>
        </w:rPr>
        <w:t>оснащенный</w:t>
      </w:r>
      <w:r>
        <w:rPr>
          <w:i/>
          <w:spacing w:val="-5"/>
          <w:sz w:val="24"/>
        </w:rPr>
        <w:t xml:space="preserve"> </w:t>
      </w:r>
      <w:r>
        <w:rPr>
          <w:i/>
          <w:sz w:val="24"/>
        </w:rPr>
        <w:t>оборудованием:</w:t>
      </w:r>
    </w:p>
    <w:p w14:paraId="253F5695"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посадочные</w:t>
      </w:r>
      <w:r w:rsidRPr="00D700EA">
        <w:rPr>
          <w:b w:val="0"/>
          <w:bCs w:val="0"/>
          <w:spacing w:val="-1"/>
        </w:rPr>
        <w:t xml:space="preserve"> </w:t>
      </w:r>
      <w:r w:rsidRPr="00D700EA">
        <w:rPr>
          <w:b w:val="0"/>
          <w:bCs w:val="0"/>
        </w:rPr>
        <w:t>места</w:t>
      </w:r>
      <w:r w:rsidRPr="00D700EA">
        <w:rPr>
          <w:b w:val="0"/>
          <w:bCs w:val="0"/>
          <w:spacing w:val="-5"/>
        </w:rPr>
        <w:t xml:space="preserve"> </w:t>
      </w:r>
      <w:r w:rsidRPr="00D700EA">
        <w:rPr>
          <w:b w:val="0"/>
          <w:bCs w:val="0"/>
        </w:rPr>
        <w:t>по</w:t>
      </w:r>
      <w:r w:rsidRPr="00D700EA">
        <w:rPr>
          <w:b w:val="0"/>
          <w:bCs w:val="0"/>
          <w:spacing w:val="3"/>
        </w:rPr>
        <w:t xml:space="preserve"> </w:t>
      </w:r>
      <w:r w:rsidRPr="00D700EA">
        <w:rPr>
          <w:b w:val="0"/>
          <w:bCs w:val="0"/>
        </w:rPr>
        <w:t>количеству</w:t>
      </w:r>
      <w:r w:rsidRPr="00D700EA">
        <w:rPr>
          <w:b w:val="0"/>
          <w:bCs w:val="0"/>
          <w:spacing w:val="-10"/>
        </w:rPr>
        <w:t xml:space="preserve"> </w:t>
      </w:r>
      <w:r w:rsidRPr="00D700EA">
        <w:rPr>
          <w:b w:val="0"/>
          <w:bCs w:val="0"/>
        </w:rPr>
        <w:t>обучающихся,</w:t>
      </w:r>
    </w:p>
    <w:p w14:paraId="09E95F4F" w14:textId="77777777" w:rsidR="00B26ABE" w:rsidRPr="00D700EA" w:rsidRDefault="00773838" w:rsidP="00F16108">
      <w:pPr>
        <w:pStyle w:val="21"/>
        <w:numPr>
          <w:ilvl w:val="0"/>
          <w:numId w:val="19"/>
        </w:numPr>
        <w:tabs>
          <w:tab w:val="left" w:pos="358"/>
        </w:tabs>
        <w:spacing w:before="46"/>
        <w:ind w:left="357" w:hanging="145"/>
        <w:rPr>
          <w:b w:val="0"/>
          <w:bCs w:val="0"/>
        </w:rPr>
      </w:pPr>
      <w:r w:rsidRPr="00D700EA">
        <w:rPr>
          <w:b w:val="0"/>
          <w:bCs w:val="0"/>
        </w:rPr>
        <w:t>рабочее</w:t>
      </w:r>
      <w:r w:rsidRPr="00D700EA">
        <w:rPr>
          <w:b w:val="0"/>
          <w:bCs w:val="0"/>
          <w:spacing w:val="-6"/>
        </w:rPr>
        <w:t xml:space="preserve"> </w:t>
      </w:r>
      <w:r w:rsidRPr="00D700EA">
        <w:rPr>
          <w:b w:val="0"/>
          <w:bCs w:val="0"/>
        </w:rPr>
        <w:t>место преподавателя,</w:t>
      </w:r>
    </w:p>
    <w:p w14:paraId="58FA109F" w14:textId="77777777" w:rsidR="00B26ABE" w:rsidRPr="00D700EA" w:rsidRDefault="00773838" w:rsidP="00F16108">
      <w:pPr>
        <w:pStyle w:val="21"/>
        <w:numPr>
          <w:ilvl w:val="0"/>
          <w:numId w:val="19"/>
        </w:numPr>
        <w:tabs>
          <w:tab w:val="left" w:pos="358"/>
        </w:tabs>
        <w:spacing w:before="40"/>
        <w:ind w:left="357" w:hanging="145"/>
        <w:rPr>
          <w:b w:val="0"/>
          <w:bCs w:val="0"/>
        </w:rPr>
      </w:pPr>
      <w:r w:rsidRPr="00D700EA">
        <w:rPr>
          <w:b w:val="0"/>
          <w:bCs w:val="0"/>
        </w:rPr>
        <w:t>комплект</w:t>
      </w:r>
      <w:r w:rsidRPr="00D700EA">
        <w:rPr>
          <w:b w:val="0"/>
          <w:bCs w:val="0"/>
          <w:spacing w:val="-8"/>
        </w:rPr>
        <w:t xml:space="preserve"> </w:t>
      </w:r>
      <w:r w:rsidRPr="00D700EA">
        <w:rPr>
          <w:b w:val="0"/>
          <w:bCs w:val="0"/>
        </w:rPr>
        <w:t>плакатов</w:t>
      </w:r>
      <w:r w:rsidRPr="00D700EA">
        <w:rPr>
          <w:b w:val="0"/>
          <w:bCs w:val="0"/>
          <w:spacing w:val="-3"/>
        </w:rPr>
        <w:t xml:space="preserve"> </w:t>
      </w:r>
      <w:r w:rsidRPr="00D700EA">
        <w:rPr>
          <w:b w:val="0"/>
          <w:bCs w:val="0"/>
        </w:rPr>
        <w:t>«Общая</w:t>
      </w:r>
      <w:r w:rsidRPr="00D700EA">
        <w:rPr>
          <w:b w:val="0"/>
          <w:bCs w:val="0"/>
          <w:spacing w:val="-5"/>
        </w:rPr>
        <w:t xml:space="preserve"> </w:t>
      </w:r>
      <w:r w:rsidRPr="00D700EA">
        <w:rPr>
          <w:b w:val="0"/>
          <w:bCs w:val="0"/>
        </w:rPr>
        <w:t>электротехника»,</w:t>
      </w:r>
    </w:p>
    <w:p w14:paraId="0C5C8313"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модели</w:t>
      </w:r>
      <w:r w:rsidRPr="00D700EA">
        <w:rPr>
          <w:b w:val="0"/>
          <w:bCs w:val="0"/>
          <w:spacing w:val="-1"/>
        </w:rPr>
        <w:t xml:space="preserve"> </w:t>
      </w:r>
      <w:r w:rsidRPr="00D700EA">
        <w:rPr>
          <w:b w:val="0"/>
          <w:bCs w:val="0"/>
        </w:rPr>
        <w:t>электрических</w:t>
      </w:r>
      <w:r w:rsidRPr="00D700EA">
        <w:rPr>
          <w:b w:val="0"/>
          <w:bCs w:val="0"/>
          <w:spacing w:val="-7"/>
        </w:rPr>
        <w:t xml:space="preserve"> </w:t>
      </w:r>
      <w:r w:rsidRPr="00D700EA">
        <w:rPr>
          <w:b w:val="0"/>
          <w:bCs w:val="0"/>
        </w:rPr>
        <w:t>машин,</w:t>
      </w:r>
    </w:p>
    <w:p w14:paraId="541D252D"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персональные</w:t>
      </w:r>
      <w:r w:rsidRPr="00D700EA">
        <w:rPr>
          <w:b w:val="0"/>
          <w:bCs w:val="0"/>
          <w:spacing w:val="-4"/>
        </w:rPr>
        <w:t xml:space="preserve"> </w:t>
      </w:r>
      <w:r w:rsidRPr="00D700EA">
        <w:rPr>
          <w:b w:val="0"/>
          <w:bCs w:val="0"/>
        </w:rPr>
        <w:t>компьютеры,</w:t>
      </w:r>
    </w:p>
    <w:p w14:paraId="7D280ECE"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программный</w:t>
      </w:r>
      <w:r w:rsidRPr="00D700EA">
        <w:rPr>
          <w:b w:val="0"/>
          <w:bCs w:val="0"/>
          <w:spacing w:val="-9"/>
        </w:rPr>
        <w:t xml:space="preserve"> </w:t>
      </w:r>
      <w:r w:rsidRPr="00D700EA">
        <w:rPr>
          <w:b w:val="0"/>
          <w:bCs w:val="0"/>
        </w:rPr>
        <w:t>комплекс</w:t>
      </w:r>
      <w:r w:rsidRPr="00D700EA">
        <w:rPr>
          <w:b w:val="0"/>
          <w:bCs w:val="0"/>
          <w:spacing w:val="-2"/>
        </w:rPr>
        <w:t xml:space="preserve"> </w:t>
      </w:r>
      <w:r w:rsidRPr="00D700EA">
        <w:rPr>
          <w:b w:val="0"/>
          <w:bCs w:val="0"/>
        </w:rPr>
        <w:t>ELECTRONICSWORKBENCHV.5.OC,</w:t>
      </w:r>
    </w:p>
    <w:p w14:paraId="04CCDE6A"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телевизор,</w:t>
      </w:r>
    </w:p>
    <w:p w14:paraId="427D3970"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учебные</w:t>
      </w:r>
      <w:r w:rsidRPr="00D700EA">
        <w:rPr>
          <w:b w:val="0"/>
          <w:bCs w:val="0"/>
          <w:spacing w:val="-3"/>
        </w:rPr>
        <w:t xml:space="preserve"> </w:t>
      </w:r>
      <w:r w:rsidRPr="00D700EA">
        <w:rPr>
          <w:b w:val="0"/>
          <w:bCs w:val="0"/>
        </w:rPr>
        <w:t>фильмы</w:t>
      </w:r>
      <w:r w:rsidRPr="00D700EA">
        <w:rPr>
          <w:b w:val="0"/>
          <w:bCs w:val="0"/>
          <w:spacing w:val="-5"/>
        </w:rPr>
        <w:t xml:space="preserve"> </w:t>
      </w:r>
      <w:r w:rsidRPr="00D700EA">
        <w:rPr>
          <w:b w:val="0"/>
          <w:bCs w:val="0"/>
        </w:rPr>
        <w:t>на</w:t>
      </w:r>
      <w:r w:rsidRPr="00D700EA">
        <w:rPr>
          <w:b w:val="0"/>
          <w:bCs w:val="0"/>
          <w:spacing w:val="1"/>
        </w:rPr>
        <w:t xml:space="preserve"> </w:t>
      </w:r>
      <w:r w:rsidRPr="00D700EA">
        <w:rPr>
          <w:b w:val="0"/>
          <w:bCs w:val="0"/>
        </w:rPr>
        <w:t>DVD</w:t>
      </w:r>
      <w:r w:rsidRPr="00D700EA">
        <w:rPr>
          <w:b w:val="0"/>
          <w:bCs w:val="0"/>
          <w:spacing w:val="-3"/>
        </w:rPr>
        <w:t xml:space="preserve"> </w:t>
      </w:r>
      <w:r w:rsidRPr="00D700EA">
        <w:rPr>
          <w:b w:val="0"/>
          <w:bCs w:val="0"/>
        </w:rPr>
        <w:t>носителе,</w:t>
      </w:r>
    </w:p>
    <w:p w14:paraId="5911489D" w14:textId="77777777" w:rsidR="00B26ABE" w:rsidRPr="00D700EA" w:rsidRDefault="00773838" w:rsidP="00F16108">
      <w:pPr>
        <w:pStyle w:val="21"/>
        <w:numPr>
          <w:ilvl w:val="0"/>
          <w:numId w:val="19"/>
        </w:numPr>
        <w:tabs>
          <w:tab w:val="left" w:pos="358"/>
        </w:tabs>
        <w:spacing w:before="41"/>
        <w:ind w:left="357" w:hanging="145"/>
        <w:rPr>
          <w:b w:val="0"/>
          <w:bCs w:val="0"/>
        </w:rPr>
      </w:pPr>
      <w:r w:rsidRPr="00D700EA">
        <w:rPr>
          <w:b w:val="0"/>
          <w:bCs w:val="0"/>
        </w:rPr>
        <w:t>DVD-проигрыватель,</w:t>
      </w:r>
    </w:p>
    <w:p w14:paraId="071BA174" w14:textId="77777777" w:rsidR="00B26ABE" w:rsidRPr="00D700EA" w:rsidRDefault="00773838" w:rsidP="00F16108">
      <w:pPr>
        <w:pStyle w:val="21"/>
        <w:numPr>
          <w:ilvl w:val="0"/>
          <w:numId w:val="19"/>
        </w:numPr>
        <w:tabs>
          <w:tab w:val="left" w:pos="358"/>
        </w:tabs>
        <w:spacing w:before="45"/>
        <w:ind w:left="357" w:hanging="145"/>
        <w:rPr>
          <w:b w:val="0"/>
          <w:bCs w:val="0"/>
        </w:rPr>
      </w:pPr>
      <w:r w:rsidRPr="00D700EA">
        <w:rPr>
          <w:b w:val="0"/>
          <w:bCs w:val="0"/>
        </w:rPr>
        <w:t>проектор.</w:t>
      </w:r>
    </w:p>
    <w:p w14:paraId="4A0DA0A1" w14:textId="77777777" w:rsidR="00B26ABE" w:rsidRDefault="00B26ABE">
      <w:pPr>
        <w:pStyle w:val="11"/>
        <w:spacing w:before="2"/>
        <w:rPr>
          <w:sz w:val="31"/>
        </w:rPr>
      </w:pPr>
    </w:p>
    <w:p w14:paraId="07D810E4" w14:textId="77777777" w:rsidR="00B26ABE" w:rsidRDefault="00773838" w:rsidP="004D05EE">
      <w:pPr>
        <w:pStyle w:val="2"/>
        <w:numPr>
          <w:ilvl w:val="2"/>
          <w:numId w:val="68"/>
        </w:numPr>
        <w:tabs>
          <w:tab w:val="left" w:pos="1347"/>
        </w:tabs>
        <w:ind w:left="1346" w:hanging="423"/>
        <w:jc w:val="both"/>
      </w:pPr>
      <w:r>
        <w:t>Информационное</w:t>
      </w:r>
      <w:r>
        <w:rPr>
          <w:spacing w:val="-4"/>
        </w:rPr>
        <w:t xml:space="preserve"> </w:t>
      </w:r>
      <w:r>
        <w:t>обеспечение</w:t>
      </w:r>
      <w:r>
        <w:rPr>
          <w:spacing w:val="-8"/>
        </w:rPr>
        <w:t xml:space="preserve"> </w:t>
      </w:r>
      <w:r>
        <w:t>реализации</w:t>
      </w:r>
      <w:r>
        <w:rPr>
          <w:spacing w:val="-3"/>
        </w:rPr>
        <w:t xml:space="preserve"> </w:t>
      </w:r>
      <w:r>
        <w:t>программы</w:t>
      </w:r>
    </w:p>
    <w:p w14:paraId="070CAA7C" w14:textId="77777777" w:rsidR="00264224" w:rsidRPr="00264224" w:rsidRDefault="00264224" w:rsidP="00264224">
      <w:pPr>
        <w:suppressAutoHyphens/>
        <w:ind w:left="284" w:firstLine="567"/>
        <w:jc w:val="both"/>
        <w:rPr>
          <w:bCs/>
          <w:sz w:val="24"/>
          <w:szCs w:val="24"/>
        </w:rPr>
      </w:pPr>
      <w:r w:rsidRPr="00264224">
        <w:rPr>
          <w:bCs/>
          <w:sz w:val="24"/>
          <w:szCs w:val="24"/>
        </w:rPr>
        <w:t>Для реализации программы библиотечный фонд образовательной организации должен иметь п</w:t>
      </w:r>
      <w:r w:rsidRPr="00264224">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264224">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F51E9B" w14:textId="77777777" w:rsidR="00B26ABE" w:rsidRDefault="00B26ABE" w:rsidP="00264224">
      <w:pPr>
        <w:pStyle w:val="11"/>
        <w:spacing w:before="3"/>
        <w:ind w:firstLine="567"/>
        <w:rPr>
          <w:sz w:val="33"/>
        </w:rPr>
      </w:pPr>
    </w:p>
    <w:p w14:paraId="55A3E5B1" w14:textId="77777777" w:rsidR="00493633" w:rsidRPr="00493633" w:rsidRDefault="00493633" w:rsidP="00E90660">
      <w:pPr>
        <w:pStyle w:val="21"/>
        <w:suppressAutoHyphens/>
        <w:ind w:left="142" w:firstLine="709"/>
        <w:jc w:val="both"/>
        <w:rPr>
          <w:b w:val="0"/>
        </w:rPr>
      </w:pPr>
      <w:r w:rsidRPr="00493633">
        <w:t>3.2.1. Обязательные печатные издания</w:t>
      </w:r>
    </w:p>
    <w:p w14:paraId="0BAF98C9" w14:textId="5554C0F2" w:rsidR="00C274C0" w:rsidRPr="00E90660" w:rsidRDefault="00C274C0" w:rsidP="00C274C0">
      <w:pPr>
        <w:spacing w:after="160"/>
        <w:ind w:left="142" w:firstLine="709"/>
        <w:jc w:val="both"/>
        <w:rPr>
          <w:bCs/>
          <w:sz w:val="24"/>
          <w:szCs w:val="24"/>
          <w:u w:val="single"/>
        </w:rPr>
      </w:pPr>
      <w:r>
        <w:rPr>
          <w:bCs/>
          <w:sz w:val="24"/>
          <w:szCs w:val="24"/>
        </w:rPr>
        <w:t xml:space="preserve">1. </w:t>
      </w:r>
      <w:r w:rsidRPr="00E90660">
        <w:rPr>
          <w:bCs/>
          <w:sz w:val="24"/>
          <w:szCs w:val="24"/>
        </w:rPr>
        <w:t>Немцова М.Л. Электротехника и электроника: Учебник</w:t>
      </w:r>
      <w:r w:rsidR="00800506">
        <w:rPr>
          <w:bCs/>
          <w:sz w:val="24"/>
          <w:szCs w:val="24"/>
        </w:rPr>
        <w:t xml:space="preserve"> </w:t>
      </w:r>
      <w:r w:rsidRPr="00E90660">
        <w:rPr>
          <w:bCs/>
          <w:sz w:val="24"/>
          <w:szCs w:val="24"/>
        </w:rPr>
        <w:t>для студентов образовательных учреждений среднего профессионального образования – М.: Академия, 20</w:t>
      </w:r>
      <w:r>
        <w:rPr>
          <w:bCs/>
          <w:sz w:val="24"/>
          <w:szCs w:val="24"/>
        </w:rPr>
        <w:t>20</w:t>
      </w:r>
      <w:r w:rsidRPr="00E90660">
        <w:rPr>
          <w:bCs/>
          <w:sz w:val="24"/>
          <w:szCs w:val="24"/>
        </w:rPr>
        <w:t>.</w:t>
      </w:r>
    </w:p>
    <w:p w14:paraId="6A85168E" w14:textId="77777777" w:rsidR="00E90660" w:rsidRPr="00E90660" w:rsidRDefault="00E90660" w:rsidP="00E90660">
      <w:pPr>
        <w:ind w:left="142" w:firstLine="709"/>
        <w:contextualSpacing/>
        <w:rPr>
          <w:b/>
          <w:sz w:val="24"/>
          <w:szCs w:val="24"/>
        </w:rPr>
      </w:pPr>
      <w:r w:rsidRPr="00E90660">
        <w:rPr>
          <w:b/>
          <w:sz w:val="24"/>
          <w:szCs w:val="24"/>
        </w:rPr>
        <w:t xml:space="preserve">3.2.2. Электронные издания </w:t>
      </w:r>
    </w:p>
    <w:p w14:paraId="0EBF46FE" w14:textId="2F63D8C2" w:rsidR="00E90660" w:rsidRPr="00E90660" w:rsidRDefault="00E90660" w:rsidP="00E90660">
      <w:pPr>
        <w:spacing w:after="160"/>
        <w:ind w:left="142" w:firstLine="709"/>
        <w:rPr>
          <w:sz w:val="24"/>
          <w:szCs w:val="24"/>
          <w:shd w:val="clear" w:color="auto" w:fill="FFFFFF"/>
        </w:rPr>
      </w:pPr>
      <w:r w:rsidRPr="00E90660">
        <w:rPr>
          <w:sz w:val="24"/>
          <w:szCs w:val="24"/>
          <w:shd w:val="clear" w:color="auto" w:fill="FFFFFF"/>
        </w:rPr>
        <w:t>1. Основы электротехники: Учебник – Ситников А.В. М.: КУРС, НИЦ ИНФРА-М, 2017. - 288 с.</w:t>
      </w:r>
      <w:r w:rsidR="00500273">
        <w:rPr>
          <w:sz w:val="24"/>
          <w:szCs w:val="24"/>
          <w:shd w:val="clear" w:color="auto" w:fill="FFFFFF"/>
        </w:rPr>
        <w:t xml:space="preserve"> –</w:t>
      </w:r>
      <w:r w:rsidRPr="00E90660">
        <w:rPr>
          <w:sz w:val="24"/>
          <w:szCs w:val="24"/>
          <w:shd w:val="clear" w:color="auto" w:fill="FFFFFF"/>
        </w:rPr>
        <w:t xml:space="preserve"> ISBN 978-5-906923-14-1</w:t>
      </w:r>
      <w:r w:rsidR="00500273">
        <w:rPr>
          <w:sz w:val="24"/>
          <w:szCs w:val="24"/>
          <w:shd w:val="clear" w:color="auto" w:fill="FFFFFF"/>
        </w:rPr>
        <w:t>.</w:t>
      </w:r>
      <w:r w:rsidRPr="00E90660">
        <w:rPr>
          <w:sz w:val="24"/>
          <w:szCs w:val="24"/>
          <w:shd w:val="clear" w:color="auto" w:fill="FFFFFF"/>
        </w:rPr>
        <w:t xml:space="preserve"> </w:t>
      </w:r>
      <w:r w:rsidR="00500273">
        <w:rPr>
          <w:sz w:val="24"/>
          <w:szCs w:val="24"/>
          <w:shd w:val="clear" w:color="auto" w:fill="FFFFFF"/>
        </w:rPr>
        <w:t xml:space="preserve">– </w:t>
      </w:r>
      <w:r w:rsidRPr="00E90660">
        <w:rPr>
          <w:sz w:val="24"/>
          <w:szCs w:val="24"/>
          <w:shd w:val="clear" w:color="auto" w:fill="FFFFFF"/>
        </w:rPr>
        <w:t xml:space="preserve">Режим доступа: </w:t>
      </w:r>
      <w:hyperlink r:id="rId24" w:history="1">
        <w:r w:rsidRPr="00E90660">
          <w:rPr>
            <w:sz w:val="24"/>
            <w:szCs w:val="24"/>
            <w:shd w:val="clear" w:color="auto" w:fill="FFFFFF"/>
          </w:rPr>
          <w:t>http://znanium.com/catalog/product/791717</w:t>
        </w:r>
      </w:hyperlink>
    </w:p>
    <w:p w14:paraId="5B1325FC" w14:textId="77777777" w:rsidR="00E90660" w:rsidRPr="00E90660" w:rsidRDefault="00E90660" w:rsidP="00E90660">
      <w:pPr>
        <w:spacing w:after="160"/>
        <w:ind w:left="142" w:firstLine="709"/>
        <w:jc w:val="both"/>
        <w:rPr>
          <w:bCs/>
          <w:sz w:val="24"/>
          <w:szCs w:val="24"/>
        </w:rPr>
      </w:pPr>
      <w:r w:rsidRPr="00E90660">
        <w:rPr>
          <w:b/>
          <w:bCs/>
          <w:sz w:val="24"/>
          <w:szCs w:val="24"/>
        </w:rPr>
        <w:t>3.2.3. Дополнительные источники</w:t>
      </w:r>
      <w:r w:rsidRPr="00E90660">
        <w:rPr>
          <w:bCs/>
          <w:sz w:val="24"/>
          <w:szCs w:val="24"/>
        </w:rPr>
        <w:t xml:space="preserve"> </w:t>
      </w:r>
    </w:p>
    <w:p w14:paraId="08A518BB" w14:textId="77777777" w:rsidR="00C274C0" w:rsidRPr="00E90660" w:rsidRDefault="00C274C0" w:rsidP="00C27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ind w:left="142" w:firstLine="709"/>
        <w:jc w:val="both"/>
        <w:rPr>
          <w:rFonts w:eastAsia="Calibri"/>
          <w:bCs/>
          <w:sz w:val="24"/>
          <w:szCs w:val="24"/>
        </w:rPr>
      </w:pPr>
      <w:r>
        <w:rPr>
          <w:rFonts w:eastAsia="Calibri"/>
          <w:bCs/>
          <w:sz w:val="24"/>
          <w:szCs w:val="24"/>
        </w:rPr>
        <w:t xml:space="preserve">1. </w:t>
      </w:r>
      <w:r w:rsidRPr="00E90660">
        <w:rPr>
          <w:rFonts w:eastAsia="Calibri"/>
          <w:bCs/>
          <w:sz w:val="24"/>
          <w:szCs w:val="24"/>
        </w:rPr>
        <w:t xml:space="preserve">С.Э. Демидов, О.Э </w:t>
      </w:r>
      <w:proofErr w:type="spellStart"/>
      <w:r w:rsidRPr="00E90660">
        <w:rPr>
          <w:rFonts w:eastAsia="Calibri"/>
          <w:bCs/>
          <w:sz w:val="24"/>
          <w:szCs w:val="24"/>
        </w:rPr>
        <w:t>Баксанский</w:t>
      </w:r>
      <w:proofErr w:type="spellEnd"/>
      <w:r w:rsidRPr="00E90660">
        <w:rPr>
          <w:rFonts w:eastAsia="Calibri"/>
          <w:bCs/>
          <w:sz w:val="24"/>
          <w:szCs w:val="24"/>
        </w:rPr>
        <w:t>. Основы электротехники и электроники; Учебное пособие для студентов образовательных учреждений среднего профессионального образования по непрофильным специальностям (соответствует ФГОС) Учебник – М.: Издание ЛЕНАНД, 2018</w:t>
      </w:r>
    </w:p>
    <w:p w14:paraId="40B26BCA" w14:textId="77777777" w:rsidR="00E90660" w:rsidRPr="00E90660" w:rsidRDefault="00E90660" w:rsidP="00E90660">
      <w:pPr>
        <w:spacing w:after="160"/>
        <w:ind w:left="142" w:firstLine="709"/>
        <w:rPr>
          <w:sz w:val="24"/>
          <w:szCs w:val="24"/>
          <w:shd w:val="clear" w:color="auto" w:fill="FFFFFF"/>
        </w:rPr>
      </w:pPr>
      <w:r w:rsidRPr="00E90660">
        <w:rPr>
          <w:sz w:val="24"/>
          <w:szCs w:val="24"/>
          <w:shd w:val="clear" w:color="auto" w:fill="FFFFFF"/>
        </w:rPr>
        <w:t>2. Электротехника и электроника: учебник / М.В. Гальперин. — 2-е изд. — Москва: ФОРУМ: ИНФРА-М, 201</w:t>
      </w:r>
      <w:r w:rsidR="00C274C0">
        <w:rPr>
          <w:sz w:val="24"/>
          <w:szCs w:val="24"/>
          <w:shd w:val="clear" w:color="auto" w:fill="FFFFFF"/>
        </w:rPr>
        <w:t>9</w:t>
      </w:r>
      <w:r w:rsidRPr="00E90660">
        <w:rPr>
          <w:sz w:val="24"/>
          <w:szCs w:val="24"/>
          <w:shd w:val="clear" w:color="auto" w:fill="FFFFFF"/>
        </w:rPr>
        <w:t xml:space="preserve">. — 480 с. — (Среднее профессиональное образование). - Текст: электронный. - URL: Режим доступа: </w:t>
      </w:r>
      <w:hyperlink r:id="rId25" w:history="1">
        <w:r w:rsidRPr="00E90660">
          <w:rPr>
            <w:sz w:val="24"/>
            <w:szCs w:val="24"/>
            <w:shd w:val="clear" w:color="auto" w:fill="FFFFFF"/>
          </w:rPr>
          <w:t>http://znanium.com/catalog/product/987378</w:t>
        </w:r>
      </w:hyperlink>
    </w:p>
    <w:p w14:paraId="17DE0485" w14:textId="77777777" w:rsidR="00B26ABE" w:rsidRDefault="00B26ABE">
      <w:pPr>
        <w:spacing w:line="276" w:lineRule="auto"/>
        <w:sectPr w:rsidR="00B26ABE">
          <w:footerReference w:type="default" r:id="rId26"/>
          <w:pgSz w:w="11910" w:h="16840"/>
          <w:pgMar w:top="1040" w:right="900" w:bottom="1440" w:left="920" w:header="0" w:footer="1252" w:gutter="0"/>
          <w:cols w:space="720"/>
        </w:sectPr>
      </w:pPr>
    </w:p>
    <w:p w14:paraId="3B601784" w14:textId="77777777" w:rsidR="00493633" w:rsidRDefault="00493633" w:rsidP="00493633">
      <w:pPr>
        <w:contextualSpacing/>
        <w:jc w:val="center"/>
        <w:rPr>
          <w:b/>
          <w:sz w:val="24"/>
          <w:szCs w:val="24"/>
        </w:rPr>
      </w:pPr>
      <w:r w:rsidRPr="00447DEF">
        <w:rPr>
          <w:b/>
          <w:sz w:val="24"/>
          <w:szCs w:val="24"/>
        </w:rPr>
        <w:lastRenderedPageBreak/>
        <w:t xml:space="preserve">4. КОНТРОЛЬ И ОЦЕНКА РЕЗУЛЬТАТОВ ОСВОЕНИЯ </w:t>
      </w:r>
      <w:r>
        <w:rPr>
          <w:b/>
          <w:sz w:val="24"/>
          <w:szCs w:val="24"/>
        </w:rPr>
        <w:br/>
      </w:r>
      <w:r w:rsidRPr="00447DEF">
        <w:rPr>
          <w:b/>
          <w:sz w:val="24"/>
          <w:szCs w:val="24"/>
        </w:rPr>
        <w:t>УЧЕБНОЙ ДИСЦИПЛИНЫ</w:t>
      </w:r>
    </w:p>
    <w:p w14:paraId="7072FB71" w14:textId="77777777" w:rsidR="00B26ABE" w:rsidRDefault="00B26ABE">
      <w:pPr>
        <w:pStyle w:val="11"/>
        <w:spacing w:before="9"/>
        <w:rPr>
          <w:b w:val="0"/>
          <w:i/>
          <w:sz w:val="28"/>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044"/>
        <w:gridCol w:w="2904"/>
      </w:tblGrid>
      <w:tr w:rsidR="00493633" w14:paraId="417B38C9" w14:textId="77777777">
        <w:trPr>
          <w:trHeight w:val="637"/>
        </w:trPr>
        <w:tc>
          <w:tcPr>
            <w:tcW w:w="3683" w:type="dxa"/>
          </w:tcPr>
          <w:p w14:paraId="06250BC0" w14:textId="77777777" w:rsidR="00493633" w:rsidRPr="00B26BD5" w:rsidRDefault="00493633" w:rsidP="00493633">
            <w:pPr>
              <w:jc w:val="center"/>
              <w:rPr>
                <w:b/>
                <w:bCs/>
                <w:i/>
              </w:rPr>
            </w:pPr>
            <w:r w:rsidRPr="00B26BD5">
              <w:rPr>
                <w:b/>
                <w:bCs/>
                <w:i/>
              </w:rPr>
              <w:t>Результаты обучения</w:t>
            </w:r>
          </w:p>
        </w:tc>
        <w:tc>
          <w:tcPr>
            <w:tcW w:w="3044" w:type="dxa"/>
          </w:tcPr>
          <w:p w14:paraId="5640753A" w14:textId="77777777" w:rsidR="00493633" w:rsidRPr="00B26BD5" w:rsidRDefault="00493633" w:rsidP="00493633">
            <w:pPr>
              <w:jc w:val="center"/>
              <w:rPr>
                <w:b/>
                <w:bCs/>
                <w:i/>
              </w:rPr>
            </w:pPr>
            <w:r w:rsidRPr="00B26BD5">
              <w:rPr>
                <w:b/>
                <w:bCs/>
                <w:i/>
              </w:rPr>
              <w:t>Критерии оценки</w:t>
            </w:r>
          </w:p>
        </w:tc>
        <w:tc>
          <w:tcPr>
            <w:tcW w:w="2904" w:type="dxa"/>
          </w:tcPr>
          <w:p w14:paraId="01DE1FEB" w14:textId="77777777" w:rsidR="00493633" w:rsidRPr="00B26BD5" w:rsidRDefault="00493633" w:rsidP="00493633">
            <w:pPr>
              <w:jc w:val="center"/>
              <w:rPr>
                <w:b/>
                <w:bCs/>
                <w:i/>
              </w:rPr>
            </w:pPr>
            <w:r w:rsidRPr="00B26BD5">
              <w:rPr>
                <w:b/>
                <w:bCs/>
                <w:i/>
              </w:rPr>
              <w:t>Методы оценки</w:t>
            </w:r>
          </w:p>
        </w:tc>
      </w:tr>
      <w:tr w:rsidR="00493633" w14:paraId="76A978A7" w14:textId="77777777">
        <w:trPr>
          <w:trHeight w:val="4124"/>
        </w:trPr>
        <w:tc>
          <w:tcPr>
            <w:tcW w:w="3683" w:type="dxa"/>
          </w:tcPr>
          <w:p w14:paraId="2F3E5CA0" w14:textId="77777777" w:rsidR="00493633" w:rsidRDefault="00493633" w:rsidP="00493633">
            <w:pPr>
              <w:pStyle w:val="31"/>
              <w:spacing w:line="273" w:lineRule="exact"/>
              <w:ind w:left="110"/>
              <w:rPr>
                <w:b/>
              </w:rPr>
            </w:pPr>
            <w:r>
              <w:rPr>
                <w:b/>
              </w:rPr>
              <w:t>знать:</w:t>
            </w:r>
          </w:p>
          <w:p w14:paraId="06743C4C" w14:textId="1DAB4668" w:rsidR="00493633" w:rsidRDefault="00493633" w:rsidP="00F16108">
            <w:pPr>
              <w:pStyle w:val="31"/>
              <w:numPr>
                <w:ilvl w:val="0"/>
                <w:numId w:val="18"/>
              </w:numPr>
              <w:tabs>
                <w:tab w:val="left" w:pos="255"/>
              </w:tabs>
              <w:spacing w:before="36" w:line="276" w:lineRule="auto"/>
              <w:ind w:right="133" w:firstLine="0"/>
            </w:pPr>
            <w:r>
              <w:t>методы</w:t>
            </w:r>
            <w:r>
              <w:rPr>
                <w:spacing w:val="-3"/>
              </w:rPr>
              <w:t xml:space="preserve"> </w:t>
            </w:r>
            <w:r>
              <w:t>расчета</w:t>
            </w:r>
            <w:r>
              <w:rPr>
                <w:spacing w:val="-1"/>
              </w:rPr>
              <w:t xml:space="preserve"> </w:t>
            </w:r>
            <w:r>
              <w:t>и измерения</w:t>
            </w:r>
            <w:r>
              <w:rPr>
                <w:spacing w:val="-10"/>
              </w:rPr>
              <w:t xml:space="preserve"> </w:t>
            </w:r>
            <w:r>
              <w:t>ос</w:t>
            </w:r>
            <w:r>
              <w:rPr>
                <w:spacing w:val="-57"/>
              </w:rPr>
              <w:t xml:space="preserve"> </w:t>
            </w:r>
            <w:proofErr w:type="spellStart"/>
            <w:r>
              <w:t>новных</w:t>
            </w:r>
            <w:proofErr w:type="spellEnd"/>
            <w:r>
              <w:t xml:space="preserve"> параметров электрических, магнитных и электронных</w:t>
            </w:r>
            <w:r>
              <w:rPr>
                <w:spacing w:val="1"/>
              </w:rPr>
              <w:t xml:space="preserve"> </w:t>
            </w:r>
            <w:r>
              <w:t>цепей;</w:t>
            </w:r>
          </w:p>
          <w:p w14:paraId="3439DEBE" w14:textId="77777777" w:rsidR="00493633" w:rsidRDefault="00493633" w:rsidP="00F16108">
            <w:pPr>
              <w:pStyle w:val="31"/>
              <w:numPr>
                <w:ilvl w:val="0"/>
                <w:numId w:val="18"/>
              </w:numPr>
              <w:tabs>
                <w:tab w:val="left" w:pos="255"/>
              </w:tabs>
              <w:spacing w:line="280" w:lineRule="auto"/>
              <w:ind w:right="484" w:firstLine="0"/>
            </w:pPr>
            <w:r>
              <w:t>компоненты автомобильных</w:t>
            </w:r>
            <w:r>
              <w:rPr>
                <w:spacing w:val="-58"/>
              </w:rPr>
              <w:t xml:space="preserve"> </w:t>
            </w:r>
            <w:r>
              <w:t>электронных</w:t>
            </w:r>
            <w:r>
              <w:rPr>
                <w:spacing w:val="-4"/>
              </w:rPr>
              <w:t xml:space="preserve"> </w:t>
            </w:r>
            <w:r>
              <w:t>устройств;</w:t>
            </w:r>
          </w:p>
          <w:p w14:paraId="2B22DC2B" w14:textId="4EB8D5C1" w:rsidR="00493633" w:rsidRDefault="00493633" w:rsidP="00F16108">
            <w:pPr>
              <w:pStyle w:val="31"/>
              <w:numPr>
                <w:ilvl w:val="0"/>
                <w:numId w:val="18"/>
              </w:numPr>
              <w:tabs>
                <w:tab w:val="left" w:pos="255"/>
              </w:tabs>
              <w:spacing w:line="276" w:lineRule="auto"/>
              <w:ind w:right="251" w:firstLine="0"/>
            </w:pPr>
            <w:r>
              <w:t>методы</w:t>
            </w:r>
            <w:r>
              <w:rPr>
                <w:spacing w:val="-7"/>
              </w:rPr>
              <w:t xml:space="preserve"> </w:t>
            </w:r>
            <w:r>
              <w:t>электрических</w:t>
            </w:r>
            <w:r>
              <w:rPr>
                <w:spacing w:val="-10"/>
              </w:rPr>
              <w:t xml:space="preserve"> </w:t>
            </w:r>
            <w:proofErr w:type="spellStart"/>
            <w:r>
              <w:t>измере</w:t>
            </w:r>
            <w:proofErr w:type="spellEnd"/>
            <w:r>
              <w:rPr>
                <w:spacing w:val="-57"/>
              </w:rPr>
              <w:t xml:space="preserve"> </w:t>
            </w:r>
            <w:proofErr w:type="spellStart"/>
            <w:r>
              <w:t>ний</w:t>
            </w:r>
            <w:proofErr w:type="spellEnd"/>
            <w:r>
              <w:t>;</w:t>
            </w:r>
          </w:p>
          <w:p w14:paraId="7365197C" w14:textId="23ED1C04" w:rsidR="00493633" w:rsidRDefault="00493633" w:rsidP="00F16108">
            <w:pPr>
              <w:pStyle w:val="31"/>
              <w:numPr>
                <w:ilvl w:val="0"/>
                <w:numId w:val="18"/>
              </w:numPr>
              <w:tabs>
                <w:tab w:val="left" w:pos="255"/>
              </w:tabs>
              <w:spacing w:line="276" w:lineRule="auto"/>
              <w:ind w:right="281" w:firstLine="0"/>
            </w:pPr>
            <w:r>
              <w:t>устройства</w:t>
            </w:r>
            <w:r>
              <w:rPr>
                <w:spacing w:val="-4"/>
              </w:rPr>
              <w:t xml:space="preserve"> </w:t>
            </w:r>
            <w:r>
              <w:t>и</w:t>
            </w:r>
            <w:r>
              <w:rPr>
                <w:spacing w:val="-6"/>
              </w:rPr>
              <w:t xml:space="preserve"> </w:t>
            </w:r>
            <w:r>
              <w:t>принципы</w:t>
            </w:r>
            <w:r>
              <w:rPr>
                <w:spacing w:val="-6"/>
              </w:rPr>
              <w:t xml:space="preserve"> </w:t>
            </w:r>
            <w:proofErr w:type="spellStart"/>
            <w:r>
              <w:t>дейст</w:t>
            </w:r>
            <w:proofErr w:type="spellEnd"/>
            <w:r>
              <w:rPr>
                <w:spacing w:val="-57"/>
              </w:rPr>
              <w:t xml:space="preserve"> </w:t>
            </w:r>
            <w:r>
              <w:t>вия</w:t>
            </w:r>
            <w:r>
              <w:rPr>
                <w:spacing w:val="1"/>
              </w:rPr>
              <w:t xml:space="preserve"> </w:t>
            </w:r>
            <w:r>
              <w:t>электрических</w:t>
            </w:r>
            <w:r>
              <w:rPr>
                <w:spacing w:val="-4"/>
              </w:rPr>
              <w:t xml:space="preserve"> </w:t>
            </w:r>
            <w:r>
              <w:t>машин</w:t>
            </w:r>
          </w:p>
        </w:tc>
        <w:tc>
          <w:tcPr>
            <w:tcW w:w="3044" w:type="dxa"/>
          </w:tcPr>
          <w:p w14:paraId="088FAF46" w14:textId="77777777" w:rsidR="00493633" w:rsidRDefault="00493633" w:rsidP="00493633">
            <w:pPr>
              <w:pStyle w:val="31"/>
              <w:spacing w:line="276" w:lineRule="auto"/>
              <w:ind w:left="110" w:right="157"/>
            </w:pPr>
            <w:r>
              <w:t>Демонстрировать знания</w:t>
            </w:r>
            <w:r>
              <w:rPr>
                <w:spacing w:val="1"/>
              </w:rPr>
              <w:t xml:space="preserve"> </w:t>
            </w:r>
            <w:r>
              <w:t>основных методов расчета</w:t>
            </w:r>
            <w:r>
              <w:rPr>
                <w:spacing w:val="-57"/>
              </w:rPr>
              <w:t xml:space="preserve"> </w:t>
            </w:r>
            <w:r>
              <w:t>и</w:t>
            </w:r>
            <w:r>
              <w:rPr>
                <w:spacing w:val="1"/>
              </w:rPr>
              <w:t xml:space="preserve"> </w:t>
            </w:r>
            <w:r>
              <w:t>измерения параметров</w:t>
            </w:r>
            <w:r>
              <w:rPr>
                <w:spacing w:val="1"/>
              </w:rPr>
              <w:t xml:space="preserve"> </w:t>
            </w:r>
            <w:r>
              <w:t>электрических, магнитных</w:t>
            </w:r>
            <w:r>
              <w:rPr>
                <w:spacing w:val="-57"/>
              </w:rPr>
              <w:t xml:space="preserve"> </w:t>
            </w:r>
            <w:r>
              <w:t>и</w:t>
            </w:r>
            <w:r>
              <w:rPr>
                <w:spacing w:val="2"/>
              </w:rPr>
              <w:t xml:space="preserve"> </w:t>
            </w:r>
            <w:r>
              <w:t>электронных</w:t>
            </w:r>
            <w:r>
              <w:rPr>
                <w:spacing w:val="-4"/>
              </w:rPr>
              <w:t xml:space="preserve"> </w:t>
            </w:r>
            <w:r>
              <w:t>цепей;</w:t>
            </w:r>
          </w:p>
          <w:p w14:paraId="0B43C269" w14:textId="79D3E0C2" w:rsidR="00493633" w:rsidRDefault="00493633" w:rsidP="00F16108">
            <w:pPr>
              <w:pStyle w:val="31"/>
              <w:numPr>
                <w:ilvl w:val="0"/>
                <w:numId w:val="17"/>
              </w:numPr>
              <w:tabs>
                <w:tab w:val="left" w:pos="255"/>
              </w:tabs>
              <w:spacing w:line="278" w:lineRule="auto"/>
              <w:ind w:right="197" w:firstLine="0"/>
            </w:pPr>
            <w:r>
              <w:t>номенклатуру</w:t>
            </w:r>
            <w:r>
              <w:rPr>
                <w:spacing w:val="-11"/>
              </w:rPr>
              <w:t xml:space="preserve"> </w:t>
            </w:r>
            <w:proofErr w:type="spellStart"/>
            <w:r>
              <w:t>компонен</w:t>
            </w:r>
            <w:proofErr w:type="spellEnd"/>
            <w:r>
              <w:rPr>
                <w:spacing w:val="-57"/>
              </w:rPr>
              <w:t xml:space="preserve"> </w:t>
            </w:r>
            <w:proofErr w:type="spellStart"/>
            <w:r>
              <w:t>тов</w:t>
            </w:r>
            <w:proofErr w:type="spellEnd"/>
            <w:r>
              <w:t xml:space="preserve"> автомобильных электронных</w:t>
            </w:r>
            <w:r>
              <w:rPr>
                <w:spacing w:val="-3"/>
              </w:rPr>
              <w:t xml:space="preserve"> </w:t>
            </w:r>
            <w:r>
              <w:t>устройств;</w:t>
            </w:r>
          </w:p>
          <w:p w14:paraId="4185EF8A" w14:textId="77777777" w:rsidR="00493633" w:rsidRDefault="00493633" w:rsidP="00F16108">
            <w:pPr>
              <w:pStyle w:val="31"/>
              <w:numPr>
                <w:ilvl w:val="0"/>
                <w:numId w:val="17"/>
              </w:numPr>
              <w:tabs>
                <w:tab w:val="left" w:pos="255"/>
              </w:tabs>
              <w:spacing w:line="276" w:lineRule="auto"/>
              <w:ind w:right="387" w:firstLine="0"/>
            </w:pPr>
            <w:r>
              <w:t>методов</w:t>
            </w:r>
            <w:r>
              <w:rPr>
                <w:spacing w:val="-12"/>
              </w:rPr>
              <w:t xml:space="preserve"> </w:t>
            </w:r>
            <w:r>
              <w:t>электрических</w:t>
            </w:r>
            <w:r>
              <w:rPr>
                <w:spacing w:val="-57"/>
              </w:rPr>
              <w:t xml:space="preserve"> </w:t>
            </w:r>
            <w:r>
              <w:t>измерений;</w:t>
            </w:r>
          </w:p>
          <w:p w14:paraId="4A436037" w14:textId="77777777" w:rsidR="00493633" w:rsidRDefault="00493633" w:rsidP="00F16108">
            <w:pPr>
              <w:pStyle w:val="31"/>
              <w:numPr>
                <w:ilvl w:val="0"/>
                <w:numId w:val="17"/>
              </w:numPr>
              <w:tabs>
                <w:tab w:val="left" w:pos="255"/>
              </w:tabs>
              <w:spacing w:line="276" w:lineRule="auto"/>
              <w:ind w:right="275" w:firstLine="0"/>
            </w:pPr>
            <w:r>
              <w:t>устройства</w:t>
            </w:r>
            <w:r>
              <w:rPr>
                <w:spacing w:val="-4"/>
              </w:rPr>
              <w:t xml:space="preserve"> </w:t>
            </w:r>
            <w:r>
              <w:t>и</w:t>
            </w:r>
            <w:r>
              <w:rPr>
                <w:spacing w:val="-6"/>
              </w:rPr>
              <w:t xml:space="preserve"> </w:t>
            </w:r>
            <w:r>
              <w:t>принципов</w:t>
            </w:r>
            <w:r>
              <w:rPr>
                <w:spacing w:val="-57"/>
              </w:rPr>
              <w:t xml:space="preserve"> </w:t>
            </w:r>
            <w:r>
              <w:t>действия</w:t>
            </w:r>
            <w:r>
              <w:rPr>
                <w:spacing w:val="-2"/>
              </w:rPr>
              <w:t xml:space="preserve"> </w:t>
            </w:r>
            <w:r>
              <w:t>электрических</w:t>
            </w:r>
          </w:p>
          <w:p w14:paraId="15CF0B14" w14:textId="77777777" w:rsidR="00493633" w:rsidRDefault="00493633" w:rsidP="00493633">
            <w:pPr>
              <w:pStyle w:val="31"/>
              <w:spacing w:line="275" w:lineRule="exact"/>
              <w:ind w:left="110"/>
            </w:pPr>
            <w:r>
              <w:t>машин</w:t>
            </w:r>
          </w:p>
        </w:tc>
        <w:tc>
          <w:tcPr>
            <w:tcW w:w="2904" w:type="dxa"/>
          </w:tcPr>
          <w:p w14:paraId="42E8C3B9" w14:textId="77777777" w:rsidR="00493633" w:rsidRPr="00E90660" w:rsidRDefault="00493633" w:rsidP="00493633">
            <w:pPr>
              <w:pStyle w:val="31"/>
              <w:spacing w:line="268" w:lineRule="exact"/>
              <w:ind w:left="173"/>
              <w:rPr>
                <w:i/>
              </w:rPr>
            </w:pPr>
            <w:r w:rsidRPr="00E90660">
              <w:rPr>
                <w:i/>
              </w:rPr>
              <w:t>Тестирование</w:t>
            </w:r>
          </w:p>
        </w:tc>
      </w:tr>
      <w:tr w:rsidR="00493633" w14:paraId="0F853753" w14:textId="77777777">
        <w:trPr>
          <w:trHeight w:val="3811"/>
        </w:trPr>
        <w:tc>
          <w:tcPr>
            <w:tcW w:w="3683" w:type="dxa"/>
          </w:tcPr>
          <w:p w14:paraId="5E86A6D0" w14:textId="77777777" w:rsidR="00493633" w:rsidRDefault="00493633" w:rsidP="00493633">
            <w:pPr>
              <w:pStyle w:val="31"/>
              <w:spacing w:before="1"/>
              <w:ind w:left="110"/>
              <w:rPr>
                <w:b/>
              </w:rPr>
            </w:pPr>
            <w:r>
              <w:rPr>
                <w:b/>
              </w:rPr>
              <w:t>уметь:</w:t>
            </w:r>
          </w:p>
          <w:p w14:paraId="6EBA550C" w14:textId="5AB7085D" w:rsidR="00493633" w:rsidRDefault="00493633" w:rsidP="00F16108">
            <w:pPr>
              <w:pStyle w:val="31"/>
              <w:numPr>
                <w:ilvl w:val="0"/>
                <w:numId w:val="16"/>
              </w:numPr>
              <w:tabs>
                <w:tab w:val="left" w:pos="255"/>
              </w:tabs>
              <w:spacing w:before="36" w:line="276" w:lineRule="auto"/>
              <w:ind w:right="415" w:firstLine="0"/>
            </w:pPr>
            <w:r>
              <w:t>пользоваться</w:t>
            </w:r>
            <w:r>
              <w:rPr>
                <w:spacing w:val="-11"/>
              </w:rPr>
              <w:t xml:space="preserve"> </w:t>
            </w:r>
            <w:proofErr w:type="spellStart"/>
            <w:r>
              <w:t>электроизмери</w:t>
            </w:r>
            <w:proofErr w:type="spellEnd"/>
            <w:r>
              <w:rPr>
                <w:spacing w:val="-57"/>
              </w:rPr>
              <w:t xml:space="preserve"> </w:t>
            </w:r>
            <w:r>
              <w:t>тельными</w:t>
            </w:r>
            <w:r>
              <w:rPr>
                <w:spacing w:val="-3"/>
              </w:rPr>
              <w:t xml:space="preserve"> </w:t>
            </w:r>
            <w:r>
              <w:t>приборами;</w:t>
            </w:r>
          </w:p>
          <w:p w14:paraId="7D5DA53E" w14:textId="06BFC74B" w:rsidR="00493633" w:rsidRDefault="00493633" w:rsidP="00F16108">
            <w:pPr>
              <w:pStyle w:val="31"/>
              <w:numPr>
                <w:ilvl w:val="0"/>
                <w:numId w:val="16"/>
              </w:numPr>
              <w:tabs>
                <w:tab w:val="left" w:pos="255"/>
              </w:tabs>
              <w:spacing w:line="276" w:lineRule="auto"/>
              <w:ind w:right="468" w:firstLine="0"/>
            </w:pPr>
            <w:r>
              <w:t>производить проверку электронных</w:t>
            </w:r>
            <w:r>
              <w:rPr>
                <w:spacing w:val="-7"/>
              </w:rPr>
              <w:t xml:space="preserve"> </w:t>
            </w:r>
            <w:r>
              <w:t>и</w:t>
            </w:r>
            <w:r>
              <w:rPr>
                <w:spacing w:val="-1"/>
              </w:rPr>
              <w:t xml:space="preserve"> </w:t>
            </w:r>
            <w:r>
              <w:t>электрических</w:t>
            </w:r>
            <w:r>
              <w:rPr>
                <w:spacing w:val="-7"/>
              </w:rPr>
              <w:t xml:space="preserve"> </w:t>
            </w:r>
            <w:r>
              <w:t>эле-</w:t>
            </w:r>
            <w:r>
              <w:rPr>
                <w:spacing w:val="-57"/>
              </w:rPr>
              <w:t xml:space="preserve"> </w:t>
            </w:r>
            <w:r>
              <w:t>ментов</w:t>
            </w:r>
            <w:r>
              <w:rPr>
                <w:spacing w:val="2"/>
              </w:rPr>
              <w:t xml:space="preserve"> </w:t>
            </w:r>
            <w:r>
              <w:t>автомобиля;</w:t>
            </w:r>
          </w:p>
          <w:p w14:paraId="0C992D58" w14:textId="668516F5" w:rsidR="00493633" w:rsidRDefault="00493633" w:rsidP="00F16108">
            <w:pPr>
              <w:pStyle w:val="31"/>
              <w:numPr>
                <w:ilvl w:val="0"/>
                <w:numId w:val="16"/>
              </w:numPr>
              <w:tabs>
                <w:tab w:val="left" w:pos="255"/>
              </w:tabs>
              <w:spacing w:line="276" w:lineRule="auto"/>
              <w:ind w:right="156" w:firstLine="0"/>
              <w:jc w:val="both"/>
            </w:pPr>
            <w:r>
              <w:t>производить подбор элементов</w:t>
            </w:r>
            <w:r>
              <w:rPr>
                <w:spacing w:val="1"/>
              </w:rPr>
              <w:t xml:space="preserve"> </w:t>
            </w:r>
            <w:r>
              <w:t>электрических цепей и электрон</w:t>
            </w:r>
            <w:r>
              <w:rPr>
                <w:spacing w:val="-57"/>
              </w:rPr>
              <w:t xml:space="preserve"> </w:t>
            </w:r>
            <w:proofErr w:type="spellStart"/>
            <w:r>
              <w:t>ных</w:t>
            </w:r>
            <w:proofErr w:type="spellEnd"/>
            <w:r>
              <w:rPr>
                <w:spacing w:val="-4"/>
              </w:rPr>
              <w:t xml:space="preserve"> </w:t>
            </w:r>
            <w:r>
              <w:t>схем</w:t>
            </w:r>
          </w:p>
        </w:tc>
        <w:tc>
          <w:tcPr>
            <w:tcW w:w="3044" w:type="dxa"/>
          </w:tcPr>
          <w:p w14:paraId="6B6D3925" w14:textId="1B6073F4" w:rsidR="00493633" w:rsidRDefault="00493633" w:rsidP="00493633">
            <w:pPr>
              <w:pStyle w:val="31"/>
              <w:spacing w:line="276" w:lineRule="auto"/>
              <w:ind w:left="110" w:right="151"/>
            </w:pPr>
            <w:r>
              <w:t>Производить измерения с</w:t>
            </w:r>
            <w:r>
              <w:rPr>
                <w:spacing w:val="1"/>
              </w:rPr>
              <w:t xml:space="preserve"> </w:t>
            </w:r>
            <w:r>
              <w:t>целью проверки состояния</w:t>
            </w:r>
            <w:r>
              <w:rPr>
                <w:spacing w:val="-58"/>
              </w:rPr>
              <w:t xml:space="preserve"> </w:t>
            </w:r>
            <w:r>
              <w:t>электронных и электрических элементов автомобиля с применением электроизмерительных приборов;</w:t>
            </w:r>
          </w:p>
          <w:p w14:paraId="332CF958" w14:textId="064D3355" w:rsidR="00493633" w:rsidRDefault="00493633" w:rsidP="00D700EA">
            <w:pPr>
              <w:pStyle w:val="31"/>
              <w:spacing w:line="276" w:lineRule="auto"/>
              <w:ind w:left="110" w:right="181"/>
            </w:pPr>
            <w:r>
              <w:t>Осуществлять подбор эле</w:t>
            </w:r>
            <w:r>
              <w:rPr>
                <w:spacing w:val="-58"/>
              </w:rPr>
              <w:t xml:space="preserve"> </w:t>
            </w:r>
            <w:r>
              <w:t>ментов электрических и</w:t>
            </w:r>
            <w:r>
              <w:rPr>
                <w:spacing w:val="1"/>
              </w:rPr>
              <w:t xml:space="preserve"> </w:t>
            </w:r>
            <w:r>
              <w:t>электронных схем в соответствии</w:t>
            </w:r>
            <w:r>
              <w:rPr>
                <w:spacing w:val="-4"/>
              </w:rPr>
              <w:t xml:space="preserve"> </w:t>
            </w:r>
            <w:r>
              <w:t>с заданными</w:t>
            </w:r>
            <w:r>
              <w:rPr>
                <w:spacing w:val="-3"/>
              </w:rPr>
              <w:t xml:space="preserve"> </w:t>
            </w:r>
            <w:r>
              <w:t>параметрами.</w:t>
            </w:r>
          </w:p>
        </w:tc>
        <w:tc>
          <w:tcPr>
            <w:tcW w:w="2904" w:type="dxa"/>
          </w:tcPr>
          <w:p w14:paraId="5F6670A5" w14:textId="77777777" w:rsidR="00493633" w:rsidRDefault="00493633" w:rsidP="00493633">
            <w:pPr>
              <w:pStyle w:val="31"/>
              <w:spacing w:before="2"/>
              <w:rPr>
                <w:b/>
                <w:i/>
                <w:sz w:val="27"/>
              </w:rPr>
            </w:pPr>
          </w:p>
          <w:p w14:paraId="77FC5550" w14:textId="77777777" w:rsidR="00493633" w:rsidRDefault="00493633" w:rsidP="00493633">
            <w:pPr>
              <w:rPr>
                <w:bCs/>
                <w:i/>
              </w:rPr>
            </w:pPr>
            <w:r w:rsidRPr="00B26BD5">
              <w:rPr>
                <w:bCs/>
                <w:i/>
              </w:rPr>
              <w:t>Оценка результатов выполнения практической работы</w:t>
            </w:r>
          </w:p>
          <w:p w14:paraId="2661C311" w14:textId="77777777" w:rsidR="00493633" w:rsidRDefault="00493633" w:rsidP="00493633">
            <w:pPr>
              <w:pStyle w:val="31"/>
              <w:spacing w:before="1" w:line="276" w:lineRule="auto"/>
              <w:ind w:left="110" w:right="228"/>
            </w:pPr>
            <w:r>
              <w:rPr>
                <w:bCs/>
                <w:i/>
              </w:rPr>
              <w:t>Экспертное наблюдение за ходом выполнения практической работы</w:t>
            </w:r>
          </w:p>
        </w:tc>
      </w:tr>
    </w:tbl>
    <w:p w14:paraId="04A81DF5" w14:textId="77777777" w:rsidR="00B26ABE" w:rsidRDefault="00B26ABE">
      <w:pPr>
        <w:spacing w:line="276" w:lineRule="auto"/>
        <w:rPr>
          <w:sz w:val="24"/>
        </w:rPr>
        <w:sectPr w:rsidR="00B26ABE">
          <w:pgSz w:w="11910" w:h="16840"/>
          <w:pgMar w:top="1040" w:right="900" w:bottom="1560" w:left="920" w:header="0" w:footer="1252" w:gutter="0"/>
          <w:cols w:space="720"/>
        </w:sectPr>
      </w:pPr>
    </w:p>
    <w:p w14:paraId="4091F953" w14:textId="1E4EBF4A" w:rsidR="00B26ABE" w:rsidRPr="00D700EA" w:rsidRDefault="00773838">
      <w:pPr>
        <w:pStyle w:val="2"/>
        <w:spacing w:before="71" w:line="276" w:lineRule="auto"/>
        <w:ind w:left="6479" w:right="226" w:firstLine="1570"/>
        <w:jc w:val="right"/>
        <w:rPr>
          <w:b w:val="0"/>
          <w:bCs w:val="0"/>
        </w:rPr>
      </w:pPr>
      <w:r>
        <w:lastRenderedPageBreak/>
        <w:t xml:space="preserve">Приложение </w:t>
      </w:r>
      <w:r w:rsidR="00500273">
        <w:t>2</w:t>
      </w:r>
      <w:r>
        <w:t>.2</w:t>
      </w:r>
      <w:r>
        <w:rPr>
          <w:spacing w:val="-57"/>
        </w:rPr>
        <w:t xml:space="preserve"> </w:t>
      </w:r>
      <w:r w:rsidRPr="00D700EA">
        <w:rPr>
          <w:b w:val="0"/>
          <w:bCs w:val="0"/>
        </w:rPr>
        <w:t>к ПООП</w:t>
      </w:r>
      <w:r w:rsidRPr="00D700EA">
        <w:rPr>
          <w:b w:val="0"/>
          <w:bCs w:val="0"/>
          <w:spacing w:val="-3"/>
        </w:rPr>
        <w:t xml:space="preserve"> </w:t>
      </w:r>
      <w:r w:rsidRPr="00D700EA">
        <w:rPr>
          <w:b w:val="0"/>
          <w:bCs w:val="0"/>
        </w:rPr>
        <w:t>по</w:t>
      </w:r>
      <w:r w:rsidRPr="00D700EA">
        <w:rPr>
          <w:b w:val="0"/>
          <w:bCs w:val="0"/>
          <w:spacing w:val="-5"/>
        </w:rPr>
        <w:t xml:space="preserve"> </w:t>
      </w:r>
      <w:r w:rsidRPr="00D700EA">
        <w:rPr>
          <w:b w:val="0"/>
          <w:bCs w:val="0"/>
        </w:rPr>
        <w:t>профессии</w:t>
      </w:r>
      <w:r w:rsidRPr="00D700EA">
        <w:rPr>
          <w:b w:val="0"/>
          <w:bCs w:val="0"/>
          <w:spacing w:val="4"/>
        </w:rPr>
        <w:t xml:space="preserve"> </w:t>
      </w:r>
      <w:r w:rsidRPr="00D700EA">
        <w:rPr>
          <w:b w:val="0"/>
          <w:bCs w:val="0"/>
        </w:rPr>
        <w:t>23.01.17</w:t>
      </w:r>
    </w:p>
    <w:p w14:paraId="3B16BD45" w14:textId="77777777" w:rsidR="00B26ABE" w:rsidRPr="00D700EA" w:rsidRDefault="00773838">
      <w:pPr>
        <w:spacing w:line="280" w:lineRule="auto"/>
        <w:ind w:left="6763" w:right="230" w:firstLine="806"/>
        <w:jc w:val="right"/>
        <w:rPr>
          <w:sz w:val="24"/>
        </w:rPr>
      </w:pPr>
      <w:r w:rsidRPr="00D700EA">
        <w:rPr>
          <w:sz w:val="24"/>
        </w:rPr>
        <w:t>Мастер по ремонту и</w:t>
      </w:r>
      <w:r w:rsidRPr="00D700EA">
        <w:rPr>
          <w:spacing w:val="-57"/>
          <w:sz w:val="24"/>
        </w:rPr>
        <w:t xml:space="preserve"> </w:t>
      </w:r>
      <w:r w:rsidRPr="00D700EA">
        <w:rPr>
          <w:sz w:val="24"/>
        </w:rPr>
        <w:t>обслуживанию</w:t>
      </w:r>
      <w:r w:rsidRPr="00D700EA">
        <w:rPr>
          <w:spacing w:val="-8"/>
          <w:sz w:val="24"/>
        </w:rPr>
        <w:t xml:space="preserve"> </w:t>
      </w:r>
      <w:r w:rsidRPr="00D700EA">
        <w:rPr>
          <w:sz w:val="24"/>
        </w:rPr>
        <w:t>автомобилей</w:t>
      </w:r>
    </w:p>
    <w:p w14:paraId="7267CAEB" w14:textId="77777777" w:rsidR="00B26ABE" w:rsidRDefault="00B26ABE" w:rsidP="00D700EA">
      <w:pPr>
        <w:pStyle w:val="11"/>
        <w:spacing w:before="0"/>
        <w:ind w:right="0"/>
        <w:rPr>
          <w:b w:val="0"/>
          <w:sz w:val="26"/>
        </w:rPr>
      </w:pPr>
    </w:p>
    <w:p w14:paraId="12E084D2" w14:textId="77777777" w:rsidR="00B26ABE" w:rsidRDefault="00B26ABE" w:rsidP="00D700EA">
      <w:pPr>
        <w:pStyle w:val="11"/>
        <w:spacing w:before="0"/>
        <w:ind w:right="0"/>
        <w:rPr>
          <w:b w:val="0"/>
          <w:sz w:val="26"/>
        </w:rPr>
      </w:pPr>
    </w:p>
    <w:p w14:paraId="4A54320C" w14:textId="77777777" w:rsidR="00B26ABE" w:rsidRDefault="00B26ABE" w:rsidP="00D700EA">
      <w:pPr>
        <w:pStyle w:val="11"/>
        <w:spacing w:before="0"/>
        <w:ind w:right="0"/>
        <w:rPr>
          <w:b w:val="0"/>
          <w:sz w:val="26"/>
        </w:rPr>
      </w:pPr>
    </w:p>
    <w:p w14:paraId="1B10D452" w14:textId="77777777" w:rsidR="00B26ABE" w:rsidRDefault="00B26ABE" w:rsidP="00D700EA">
      <w:pPr>
        <w:pStyle w:val="11"/>
        <w:spacing w:before="0"/>
        <w:ind w:right="0"/>
        <w:rPr>
          <w:b w:val="0"/>
          <w:sz w:val="26"/>
        </w:rPr>
      </w:pPr>
    </w:p>
    <w:p w14:paraId="6FAE1F15" w14:textId="77777777" w:rsidR="00B26ABE" w:rsidRDefault="00B26ABE" w:rsidP="00D700EA">
      <w:pPr>
        <w:pStyle w:val="11"/>
        <w:spacing w:before="0"/>
        <w:ind w:right="0"/>
        <w:rPr>
          <w:b w:val="0"/>
          <w:sz w:val="26"/>
        </w:rPr>
      </w:pPr>
    </w:p>
    <w:p w14:paraId="05EB6BE8" w14:textId="77777777" w:rsidR="00B26ABE" w:rsidRDefault="00B26ABE" w:rsidP="00D700EA">
      <w:pPr>
        <w:pStyle w:val="11"/>
        <w:spacing w:before="0"/>
        <w:ind w:right="0"/>
        <w:rPr>
          <w:b w:val="0"/>
          <w:sz w:val="26"/>
        </w:rPr>
      </w:pPr>
    </w:p>
    <w:p w14:paraId="33975FC0" w14:textId="77777777" w:rsidR="00B26ABE" w:rsidRDefault="00B26ABE" w:rsidP="00D700EA">
      <w:pPr>
        <w:pStyle w:val="11"/>
        <w:spacing w:before="0"/>
        <w:ind w:right="0"/>
        <w:rPr>
          <w:b w:val="0"/>
          <w:sz w:val="26"/>
        </w:rPr>
      </w:pPr>
    </w:p>
    <w:p w14:paraId="514112A1" w14:textId="77777777" w:rsidR="00B26ABE" w:rsidRDefault="00B26ABE" w:rsidP="00D700EA">
      <w:pPr>
        <w:pStyle w:val="11"/>
        <w:spacing w:before="0"/>
        <w:ind w:right="0"/>
        <w:rPr>
          <w:b w:val="0"/>
          <w:sz w:val="26"/>
        </w:rPr>
      </w:pPr>
    </w:p>
    <w:p w14:paraId="48748813" w14:textId="77777777" w:rsidR="00B26ABE" w:rsidRDefault="00B26ABE" w:rsidP="00D700EA">
      <w:pPr>
        <w:pStyle w:val="11"/>
        <w:spacing w:before="0"/>
        <w:ind w:right="0"/>
        <w:rPr>
          <w:b w:val="0"/>
          <w:sz w:val="26"/>
        </w:rPr>
      </w:pPr>
    </w:p>
    <w:p w14:paraId="399515B9" w14:textId="77777777" w:rsidR="00B26ABE" w:rsidRDefault="00B26ABE" w:rsidP="00D700EA">
      <w:pPr>
        <w:pStyle w:val="11"/>
        <w:spacing w:before="0"/>
        <w:ind w:right="0"/>
        <w:rPr>
          <w:b w:val="0"/>
          <w:sz w:val="26"/>
        </w:rPr>
      </w:pPr>
    </w:p>
    <w:p w14:paraId="276F255D" w14:textId="77777777" w:rsidR="00493633" w:rsidRPr="00050ACF" w:rsidRDefault="00493633" w:rsidP="00D700EA">
      <w:pPr>
        <w:jc w:val="center"/>
        <w:rPr>
          <w:b/>
          <w:sz w:val="24"/>
          <w:szCs w:val="24"/>
        </w:rPr>
      </w:pPr>
      <w:r w:rsidRPr="00050ACF">
        <w:rPr>
          <w:b/>
          <w:sz w:val="24"/>
          <w:szCs w:val="24"/>
        </w:rPr>
        <w:t>ПРИМЕРНАЯ РАБОЧАЯ ПРОГРАММА УЧЕБНОЙ ДИСЦИПЛИНЫ</w:t>
      </w:r>
    </w:p>
    <w:p w14:paraId="6DF91B60" w14:textId="77777777" w:rsidR="00B26ABE" w:rsidRDefault="00B26ABE" w:rsidP="00D700EA">
      <w:pPr>
        <w:pStyle w:val="11"/>
        <w:spacing w:before="0"/>
        <w:ind w:right="0"/>
        <w:rPr>
          <w:b w:val="0"/>
          <w:sz w:val="30"/>
        </w:rPr>
      </w:pPr>
    </w:p>
    <w:p w14:paraId="089C33BB" w14:textId="282CEF7E" w:rsidR="00B26ABE" w:rsidRDefault="00773838" w:rsidP="00D700EA">
      <w:pPr>
        <w:jc w:val="center"/>
        <w:rPr>
          <w:b/>
          <w:sz w:val="24"/>
        </w:rPr>
      </w:pPr>
      <w:r>
        <w:rPr>
          <w:b/>
          <w:sz w:val="24"/>
        </w:rPr>
        <w:t>ОП</w:t>
      </w:r>
      <w:r w:rsidR="00F44604">
        <w:rPr>
          <w:b/>
          <w:sz w:val="24"/>
        </w:rPr>
        <w:t>Ц</w:t>
      </w:r>
      <w:r>
        <w:rPr>
          <w:b/>
          <w:sz w:val="24"/>
        </w:rPr>
        <w:t>.0</w:t>
      </w:r>
      <w:r w:rsidR="00F44604">
        <w:rPr>
          <w:b/>
          <w:sz w:val="24"/>
        </w:rPr>
        <w:t>0</w:t>
      </w:r>
      <w:r>
        <w:rPr>
          <w:b/>
          <w:sz w:val="24"/>
        </w:rPr>
        <w:t>.</w:t>
      </w:r>
      <w:r w:rsidR="00F44604">
        <w:rPr>
          <w:b/>
          <w:sz w:val="24"/>
        </w:rPr>
        <w:t>08</w:t>
      </w:r>
      <w:r>
        <w:rPr>
          <w:b/>
          <w:spacing w:val="-1"/>
          <w:sz w:val="24"/>
        </w:rPr>
        <w:t xml:space="preserve"> </w:t>
      </w:r>
      <w:r>
        <w:rPr>
          <w:b/>
          <w:sz w:val="24"/>
        </w:rPr>
        <w:t>Охрана</w:t>
      </w:r>
      <w:r>
        <w:rPr>
          <w:b/>
          <w:spacing w:val="1"/>
          <w:sz w:val="24"/>
        </w:rPr>
        <w:t xml:space="preserve"> </w:t>
      </w:r>
      <w:r w:rsidR="00F44604">
        <w:rPr>
          <w:b/>
          <w:sz w:val="24"/>
        </w:rPr>
        <w:t>труда</w:t>
      </w:r>
    </w:p>
    <w:p w14:paraId="6B79382A" w14:textId="77777777" w:rsidR="00B26ABE" w:rsidRDefault="00B26ABE" w:rsidP="00D700EA">
      <w:pPr>
        <w:pStyle w:val="11"/>
        <w:spacing w:before="0"/>
        <w:ind w:right="0"/>
        <w:rPr>
          <w:b w:val="0"/>
          <w:sz w:val="26"/>
        </w:rPr>
      </w:pPr>
    </w:p>
    <w:p w14:paraId="246C9C0B" w14:textId="77777777" w:rsidR="00B26ABE" w:rsidRDefault="00B26ABE" w:rsidP="00D700EA">
      <w:pPr>
        <w:pStyle w:val="11"/>
        <w:spacing w:before="0"/>
        <w:ind w:right="0"/>
        <w:rPr>
          <w:b w:val="0"/>
          <w:sz w:val="26"/>
        </w:rPr>
      </w:pPr>
    </w:p>
    <w:p w14:paraId="75AB2457" w14:textId="77777777" w:rsidR="00B26ABE" w:rsidRDefault="00B26ABE" w:rsidP="00D700EA">
      <w:pPr>
        <w:pStyle w:val="11"/>
        <w:spacing w:before="0"/>
        <w:ind w:right="0"/>
        <w:rPr>
          <w:b w:val="0"/>
          <w:sz w:val="26"/>
        </w:rPr>
      </w:pPr>
    </w:p>
    <w:p w14:paraId="419E0F59" w14:textId="77777777" w:rsidR="00B26ABE" w:rsidRDefault="00B26ABE" w:rsidP="00D700EA">
      <w:pPr>
        <w:pStyle w:val="11"/>
        <w:spacing w:before="0"/>
        <w:ind w:right="0"/>
        <w:rPr>
          <w:b w:val="0"/>
          <w:sz w:val="26"/>
        </w:rPr>
      </w:pPr>
    </w:p>
    <w:p w14:paraId="67BF98FB" w14:textId="77777777" w:rsidR="00B26ABE" w:rsidRDefault="00B26ABE" w:rsidP="00D700EA">
      <w:pPr>
        <w:pStyle w:val="11"/>
        <w:spacing w:before="0"/>
        <w:ind w:right="0"/>
        <w:rPr>
          <w:b w:val="0"/>
          <w:sz w:val="26"/>
        </w:rPr>
      </w:pPr>
    </w:p>
    <w:p w14:paraId="3C5CB23F" w14:textId="77777777" w:rsidR="00B26ABE" w:rsidRDefault="00B26ABE" w:rsidP="00D700EA">
      <w:pPr>
        <w:pStyle w:val="11"/>
        <w:spacing w:before="0"/>
        <w:ind w:right="0"/>
        <w:rPr>
          <w:b w:val="0"/>
          <w:sz w:val="26"/>
        </w:rPr>
      </w:pPr>
    </w:p>
    <w:p w14:paraId="4B2EE54A" w14:textId="77777777" w:rsidR="00B26ABE" w:rsidRDefault="00B26ABE" w:rsidP="00D700EA">
      <w:pPr>
        <w:pStyle w:val="11"/>
        <w:spacing w:before="0"/>
        <w:ind w:right="0"/>
        <w:rPr>
          <w:b w:val="0"/>
          <w:sz w:val="26"/>
        </w:rPr>
      </w:pPr>
    </w:p>
    <w:p w14:paraId="611F2FE2" w14:textId="77777777" w:rsidR="00B26ABE" w:rsidRDefault="00B26ABE" w:rsidP="00D700EA">
      <w:pPr>
        <w:pStyle w:val="11"/>
        <w:spacing w:before="0"/>
        <w:ind w:right="0"/>
        <w:rPr>
          <w:b w:val="0"/>
          <w:sz w:val="26"/>
        </w:rPr>
      </w:pPr>
    </w:p>
    <w:p w14:paraId="047CCF71" w14:textId="77777777" w:rsidR="00B26ABE" w:rsidRDefault="00B26ABE" w:rsidP="00D700EA">
      <w:pPr>
        <w:pStyle w:val="11"/>
        <w:spacing w:before="0"/>
        <w:ind w:right="0"/>
        <w:rPr>
          <w:b w:val="0"/>
          <w:sz w:val="26"/>
        </w:rPr>
      </w:pPr>
    </w:p>
    <w:p w14:paraId="432EC977" w14:textId="77777777" w:rsidR="00B26ABE" w:rsidRDefault="00B26ABE" w:rsidP="00D700EA">
      <w:pPr>
        <w:pStyle w:val="11"/>
        <w:spacing w:before="0"/>
        <w:ind w:right="0"/>
        <w:rPr>
          <w:b w:val="0"/>
          <w:sz w:val="26"/>
        </w:rPr>
      </w:pPr>
    </w:p>
    <w:p w14:paraId="74F3A289" w14:textId="77777777" w:rsidR="00B26ABE" w:rsidRDefault="00B26ABE" w:rsidP="00D700EA">
      <w:pPr>
        <w:pStyle w:val="11"/>
        <w:spacing w:before="0"/>
        <w:ind w:right="0"/>
        <w:rPr>
          <w:b w:val="0"/>
          <w:sz w:val="26"/>
        </w:rPr>
      </w:pPr>
    </w:p>
    <w:p w14:paraId="41AF4679" w14:textId="77777777" w:rsidR="00B26ABE" w:rsidRDefault="00B26ABE" w:rsidP="00D700EA">
      <w:pPr>
        <w:pStyle w:val="11"/>
        <w:spacing w:before="0"/>
        <w:ind w:right="0"/>
        <w:rPr>
          <w:b w:val="0"/>
          <w:sz w:val="26"/>
        </w:rPr>
      </w:pPr>
    </w:p>
    <w:p w14:paraId="7C2F6E97" w14:textId="77777777" w:rsidR="00B26ABE" w:rsidRDefault="00B26ABE" w:rsidP="00D700EA">
      <w:pPr>
        <w:pStyle w:val="11"/>
        <w:spacing w:before="0"/>
        <w:ind w:right="0"/>
        <w:rPr>
          <w:b w:val="0"/>
          <w:sz w:val="26"/>
        </w:rPr>
      </w:pPr>
    </w:p>
    <w:p w14:paraId="42B28081" w14:textId="77777777" w:rsidR="00B26ABE" w:rsidRDefault="00B26ABE" w:rsidP="00D700EA">
      <w:pPr>
        <w:pStyle w:val="11"/>
        <w:spacing w:before="0"/>
        <w:ind w:right="0"/>
        <w:rPr>
          <w:b w:val="0"/>
          <w:sz w:val="26"/>
        </w:rPr>
      </w:pPr>
    </w:p>
    <w:p w14:paraId="54F8B332" w14:textId="77777777" w:rsidR="00B26ABE" w:rsidRDefault="00B26ABE" w:rsidP="00D700EA">
      <w:pPr>
        <w:pStyle w:val="11"/>
        <w:spacing w:before="0"/>
        <w:ind w:right="0"/>
        <w:rPr>
          <w:b w:val="0"/>
          <w:sz w:val="26"/>
        </w:rPr>
      </w:pPr>
    </w:p>
    <w:p w14:paraId="63FF794D" w14:textId="77777777" w:rsidR="00B26ABE" w:rsidRDefault="00B26ABE" w:rsidP="00D700EA">
      <w:pPr>
        <w:pStyle w:val="11"/>
        <w:spacing w:before="0"/>
        <w:ind w:right="0"/>
        <w:rPr>
          <w:b w:val="0"/>
          <w:sz w:val="26"/>
        </w:rPr>
      </w:pPr>
    </w:p>
    <w:p w14:paraId="5ADD6DA4" w14:textId="77777777" w:rsidR="00B26ABE" w:rsidRDefault="00B26ABE" w:rsidP="00D700EA">
      <w:pPr>
        <w:pStyle w:val="11"/>
        <w:spacing w:before="0"/>
        <w:ind w:right="0"/>
        <w:rPr>
          <w:b w:val="0"/>
          <w:sz w:val="26"/>
        </w:rPr>
      </w:pPr>
    </w:p>
    <w:p w14:paraId="7BC41147" w14:textId="77777777" w:rsidR="00B26ABE" w:rsidRDefault="00B26ABE" w:rsidP="00D700EA">
      <w:pPr>
        <w:pStyle w:val="11"/>
        <w:spacing w:before="0"/>
        <w:ind w:right="0"/>
        <w:rPr>
          <w:b w:val="0"/>
          <w:sz w:val="26"/>
        </w:rPr>
      </w:pPr>
    </w:p>
    <w:p w14:paraId="2BD7D5CB" w14:textId="77777777" w:rsidR="00B26ABE" w:rsidRDefault="00B26ABE" w:rsidP="00D700EA">
      <w:pPr>
        <w:pStyle w:val="11"/>
        <w:spacing w:before="0"/>
        <w:ind w:right="0"/>
        <w:rPr>
          <w:b w:val="0"/>
          <w:sz w:val="26"/>
        </w:rPr>
      </w:pPr>
    </w:p>
    <w:p w14:paraId="1231901C" w14:textId="77777777" w:rsidR="00B26ABE" w:rsidRDefault="00B26ABE" w:rsidP="00D700EA">
      <w:pPr>
        <w:pStyle w:val="11"/>
        <w:spacing w:before="0"/>
        <w:ind w:right="0"/>
        <w:rPr>
          <w:b w:val="0"/>
          <w:sz w:val="26"/>
        </w:rPr>
      </w:pPr>
    </w:p>
    <w:p w14:paraId="127240F7" w14:textId="77777777" w:rsidR="00B26ABE" w:rsidRDefault="00B26ABE" w:rsidP="00D700EA">
      <w:pPr>
        <w:pStyle w:val="11"/>
        <w:spacing w:before="0"/>
        <w:ind w:right="0"/>
        <w:rPr>
          <w:b w:val="0"/>
          <w:sz w:val="26"/>
        </w:rPr>
      </w:pPr>
    </w:p>
    <w:p w14:paraId="4432FF73" w14:textId="77777777" w:rsidR="00B26ABE" w:rsidRDefault="00B26ABE" w:rsidP="00D700EA">
      <w:pPr>
        <w:pStyle w:val="11"/>
        <w:spacing w:before="0"/>
        <w:ind w:right="0"/>
        <w:rPr>
          <w:b w:val="0"/>
          <w:sz w:val="26"/>
        </w:rPr>
      </w:pPr>
    </w:p>
    <w:p w14:paraId="737EAFB2" w14:textId="77777777" w:rsidR="00B26ABE" w:rsidRDefault="00B26ABE" w:rsidP="00D700EA">
      <w:pPr>
        <w:pStyle w:val="11"/>
        <w:spacing w:before="0"/>
        <w:ind w:right="0"/>
        <w:rPr>
          <w:b w:val="0"/>
          <w:sz w:val="26"/>
        </w:rPr>
      </w:pPr>
    </w:p>
    <w:p w14:paraId="5E274675" w14:textId="77777777" w:rsidR="00B26ABE" w:rsidRDefault="00B26ABE" w:rsidP="00D700EA">
      <w:pPr>
        <w:pStyle w:val="11"/>
        <w:spacing w:before="0"/>
        <w:ind w:right="0"/>
        <w:rPr>
          <w:b w:val="0"/>
          <w:sz w:val="26"/>
        </w:rPr>
      </w:pPr>
    </w:p>
    <w:p w14:paraId="23C6EE04" w14:textId="77777777" w:rsidR="00B26ABE" w:rsidRPr="00F44604" w:rsidRDefault="00B26ABE" w:rsidP="00D700EA">
      <w:pPr>
        <w:pStyle w:val="11"/>
        <w:spacing w:before="0"/>
        <w:ind w:right="0"/>
        <w:rPr>
          <w:b w:val="0"/>
          <w:sz w:val="26"/>
        </w:rPr>
      </w:pPr>
    </w:p>
    <w:p w14:paraId="29117DB7" w14:textId="77777777" w:rsidR="00A759A1" w:rsidRPr="00F44604" w:rsidRDefault="00A759A1" w:rsidP="00D700EA">
      <w:pPr>
        <w:pStyle w:val="11"/>
        <w:spacing w:before="0"/>
        <w:ind w:right="0"/>
        <w:rPr>
          <w:b w:val="0"/>
          <w:sz w:val="26"/>
        </w:rPr>
      </w:pPr>
    </w:p>
    <w:p w14:paraId="21A5DE6E" w14:textId="77777777" w:rsidR="00B26ABE" w:rsidRDefault="00B26ABE" w:rsidP="00D700EA">
      <w:pPr>
        <w:pStyle w:val="11"/>
        <w:spacing w:before="0"/>
        <w:ind w:right="0"/>
        <w:rPr>
          <w:b w:val="0"/>
          <w:sz w:val="26"/>
        </w:rPr>
      </w:pPr>
    </w:p>
    <w:p w14:paraId="7352E6AB" w14:textId="77777777" w:rsidR="00B26ABE" w:rsidRDefault="00B26ABE" w:rsidP="00D700EA">
      <w:pPr>
        <w:pStyle w:val="11"/>
        <w:spacing w:before="0"/>
        <w:ind w:right="0"/>
        <w:rPr>
          <w:b w:val="0"/>
          <w:sz w:val="35"/>
        </w:rPr>
      </w:pPr>
    </w:p>
    <w:p w14:paraId="4E681D9D" w14:textId="5509D740" w:rsidR="00B26ABE" w:rsidRDefault="00773838">
      <w:pPr>
        <w:pStyle w:val="2"/>
        <w:ind w:left="518" w:right="543"/>
        <w:jc w:val="center"/>
      </w:pPr>
      <w:r>
        <w:t>20</w:t>
      </w:r>
      <w:r w:rsidR="00493633">
        <w:t>2</w:t>
      </w:r>
      <w:r w:rsidR="00587D1C">
        <w:t>3</w:t>
      </w:r>
      <w:r>
        <w:rPr>
          <w:spacing w:val="2"/>
        </w:rPr>
        <w:t xml:space="preserve"> </w:t>
      </w:r>
      <w:r>
        <w:t>г.</w:t>
      </w:r>
    </w:p>
    <w:p w14:paraId="0B44F4AB" w14:textId="77777777" w:rsidR="00B26ABE" w:rsidRDefault="00B26ABE">
      <w:pPr>
        <w:jc w:val="center"/>
        <w:sectPr w:rsidR="00B26ABE">
          <w:pgSz w:w="11910" w:h="16840"/>
          <w:pgMar w:top="1040" w:right="900" w:bottom="1560" w:left="920" w:header="0" w:footer="1252" w:gutter="0"/>
          <w:cols w:space="720"/>
        </w:sectPr>
      </w:pPr>
    </w:p>
    <w:p w14:paraId="6F6AF56C" w14:textId="77777777" w:rsidR="00493633" w:rsidRDefault="00493633" w:rsidP="00493633">
      <w:pPr>
        <w:jc w:val="center"/>
        <w:rPr>
          <w:b/>
          <w:i/>
          <w:sz w:val="24"/>
          <w:szCs w:val="24"/>
        </w:rPr>
      </w:pPr>
      <w:r w:rsidRPr="00050ACF">
        <w:rPr>
          <w:b/>
          <w:i/>
          <w:sz w:val="24"/>
          <w:szCs w:val="24"/>
        </w:rPr>
        <w:lastRenderedPageBreak/>
        <w:t>СОДЕРЖАНИЕ</w:t>
      </w:r>
    </w:p>
    <w:p w14:paraId="75561E00" w14:textId="77777777" w:rsidR="00493633" w:rsidRPr="00050ACF" w:rsidRDefault="00493633" w:rsidP="00493633">
      <w:pPr>
        <w:jc w:val="center"/>
        <w:rPr>
          <w:b/>
          <w:i/>
          <w:sz w:val="24"/>
          <w:szCs w:val="24"/>
        </w:rPr>
      </w:pPr>
    </w:p>
    <w:p w14:paraId="03C9EA41" w14:textId="77777777" w:rsidR="00493633" w:rsidRPr="00050ACF" w:rsidRDefault="00493633" w:rsidP="00493633">
      <w:pPr>
        <w:rPr>
          <w:b/>
          <w:i/>
          <w:sz w:val="24"/>
          <w:szCs w:val="24"/>
        </w:rPr>
      </w:pPr>
    </w:p>
    <w:tbl>
      <w:tblPr>
        <w:tblW w:w="0" w:type="auto"/>
        <w:tblLook w:val="01E0" w:firstRow="1" w:lastRow="1" w:firstColumn="1" w:lastColumn="1" w:noHBand="0" w:noVBand="0"/>
      </w:tblPr>
      <w:tblGrid>
        <w:gridCol w:w="7501"/>
        <w:gridCol w:w="1854"/>
      </w:tblGrid>
      <w:tr w:rsidR="00493633" w:rsidRPr="00050ACF" w14:paraId="7232AF74" w14:textId="77777777" w:rsidTr="00E81C8E">
        <w:tc>
          <w:tcPr>
            <w:tcW w:w="7501" w:type="dxa"/>
          </w:tcPr>
          <w:p w14:paraId="742C63A7" w14:textId="77777777" w:rsidR="00493633" w:rsidRPr="00050ACF" w:rsidRDefault="00493633" w:rsidP="00F56B4D">
            <w:pPr>
              <w:widowControl/>
              <w:numPr>
                <w:ilvl w:val="0"/>
                <w:numId w:val="48"/>
              </w:numPr>
              <w:suppressAutoHyphens/>
              <w:autoSpaceDE/>
              <w:autoSpaceDN/>
              <w:spacing w:after="200" w:line="276" w:lineRule="auto"/>
              <w:rPr>
                <w:b/>
                <w:sz w:val="24"/>
                <w:szCs w:val="24"/>
              </w:rPr>
            </w:pPr>
            <w:r w:rsidRPr="00050ACF">
              <w:rPr>
                <w:b/>
                <w:sz w:val="24"/>
                <w:szCs w:val="24"/>
              </w:rPr>
              <w:t xml:space="preserve">ОБЩАЯ ХАРАКТЕРИСТИКА </w:t>
            </w:r>
            <w:r w:rsidRPr="00050ACF">
              <w:rPr>
                <w:b/>
                <w:color w:val="000000"/>
                <w:sz w:val="24"/>
                <w:szCs w:val="24"/>
              </w:rPr>
              <w:t>ПРИМЕРНОЙ РАБОЧЕЙ</w:t>
            </w:r>
            <w:r w:rsidRPr="00050ACF">
              <w:rPr>
                <w:b/>
                <w:sz w:val="24"/>
                <w:szCs w:val="24"/>
              </w:rPr>
              <w:t xml:space="preserve"> ПРОГРАММЫ УЧЕБНОЙ ДИСЦИПЛИНЫ</w:t>
            </w:r>
          </w:p>
        </w:tc>
        <w:tc>
          <w:tcPr>
            <w:tcW w:w="1854" w:type="dxa"/>
          </w:tcPr>
          <w:p w14:paraId="65F7E5AB" w14:textId="77777777" w:rsidR="00493633" w:rsidRPr="00050ACF" w:rsidRDefault="00493633" w:rsidP="00E81C8E">
            <w:pPr>
              <w:rPr>
                <w:b/>
                <w:sz w:val="24"/>
                <w:szCs w:val="24"/>
              </w:rPr>
            </w:pPr>
          </w:p>
        </w:tc>
      </w:tr>
      <w:tr w:rsidR="00493633" w:rsidRPr="00050ACF" w14:paraId="127A2975" w14:textId="77777777" w:rsidTr="00E81C8E">
        <w:tc>
          <w:tcPr>
            <w:tcW w:w="7501" w:type="dxa"/>
          </w:tcPr>
          <w:p w14:paraId="1D81E948" w14:textId="77777777" w:rsidR="00493633" w:rsidRPr="00050ACF" w:rsidRDefault="00493633" w:rsidP="00F56B4D">
            <w:pPr>
              <w:widowControl/>
              <w:numPr>
                <w:ilvl w:val="0"/>
                <w:numId w:val="48"/>
              </w:numPr>
              <w:suppressAutoHyphens/>
              <w:autoSpaceDE/>
              <w:autoSpaceDN/>
              <w:spacing w:after="200" w:line="276" w:lineRule="auto"/>
              <w:rPr>
                <w:b/>
                <w:sz w:val="24"/>
                <w:szCs w:val="24"/>
              </w:rPr>
            </w:pPr>
            <w:r w:rsidRPr="00050ACF">
              <w:rPr>
                <w:b/>
                <w:sz w:val="24"/>
                <w:szCs w:val="24"/>
              </w:rPr>
              <w:t>СТРУКТУРА И СОДЕРЖАНИЕ УЧЕБНОЙ ДИСЦИПЛИНЫ</w:t>
            </w:r>
          </w:p>
          <w:p w14:paraId="1BDF379D" w14:textId="77777777" w:rsidR="00493633" w:rsidRPr="00050ACF" w:rsidRDefault="00493633" w:rsidP="00F56B4D">
            <w:pPr>
              <w:widowControl/>
              <w:numPr>
                <w:ilvl w:val="0"/>
                <w:numId w:val="48"/>
              </w:numPr>
              <w:suppressAutoHyphens/>
              <w:autoSpaceDE/>
              <w:autoSpaceDN/>
              <w:spacing w:after="200" w:line="276" w:lineRule="auto"/>
              <w:rPr>
                <w:b/>
                <w:sz w:val="24"/>
                <w:szCs w:val="24"/>
              </w:rPr>
            </w:pPr>
            <w:r w:rsidRPr="00050ACF">
              <w:rPr>
                <w:b/>
                <w:sz w:val="24"/>
                <w:szCs w:val="24"/>
              </w:rPr>
              <w:t>УСЛОВИЯ РЕАЛИЗАЦИИ УЧЕБНОЙ ДИСЦИПЛИНЫ</w:t>
            </w:r>
          </w:p>
        </w:tc>
        <w:tc>
          <w:tcPr>
            <w:tcW w:w="1854" w:type="dxa"/>
          </w:tcPr>
          <w:p w14:paraId="5D654E50" w14:textId="77777777" w:rsidR="00493633" w:rsidRPr="00050ACF" w:rsidRDefault="00493633" w:rsidP="00E81C8E">
            <w:pPr>
              <w:ind w:left="644"/>
              <w:rPr>
                <w:b/>
                <w:sz w:val="24"/>
                <w:szCs w:val="24"/>
              </w:rPr>
            </w:pPr>
          </w:p>
        </w:tc>
      </w:tr>
      <w:tr w:rsidR="00493633" w:rsidRPr="00050ACF" w14:paraId="65A0152F" w14:textId="77777777" w:rsidTr="00E81C8E">
        <w:tc>
          <w:tcPr>
            <w:tcW w:w="7501" w:type="dxa"/>
          </w:tcPr>
          <w:p w14:paraId="73953189" w14:textId="77777777" w:rsidR="00493633" w:rsidRPr="00050ACF" w:rsidRDefault="00493633" w:rsidP="00F56B4D">
            <w:pPr>
              <w:widowControl/>
              <w:numPr>
                <w:ilvl w:val="0"/>
                <w:numId w:val="48"/>
              </w:numPr>
              <w:suppressAutoHyphens/>
              <w:autoSpaceDE/>
              <w:autoSpaceDN/>
              <w:spacing w:after="200" w:line="276" w:lineRule="auto"/>
              <w:rPr>
                <w:b/>
                <w:sz w:val="24"/>
                <w:szCs w:val="24"/>
              </w:rPr>
            </w:pPr>
            <w:r w:rsidRPr="00050ACF">
              <w:rPr>
                <w:b/>
                <w:sz w:val="24"/>
                <w:szCs w:val="24"/>
              </w:rPr>
              <w:t>КОНТРОЛЬ И ОЦЕНКА РЕЗУЛЬТАТОВ ОСВОЕНИЯ УЧЕБНОЙ ДИСЦИПЛИНЫ</w:t>
            </w:r>
          </w:p>
          <w:p w14:paraId="3D9A5246" w14:textId="77777777" w:rsidR="00493633" w:rsidRPr="00050ACF" w:rsidRDefault="00493633" w:rsidP="00E81C8E">
            <w:pPr>
              <w:suppressAutoHyphens/>
              <w:rPr>
                <w:b/>
                <w:sz w:val="24"/>
                <w:szCs w:val="24"/>
              </w:rPr>
            </w:pPr>
          </w:p>
        </w:tc>
        <w:tc>
          <w:tcPr>
            <w:tcW w:w="1854" w:type="dxa"/>
          </w:tcPr>
          <w:p w14:paraId="64532ADC" w14:textId="77777777" w:rsidR="00493633" w:rsidRPr="00050ACF" w:rsidRDefault="00493633" w:rsidP="00E81C8E">
            <w:pPr>
              <w:rPr>
                <w:b/>
                <w:sz w:val="24"/>
                <w:szCs w:val="24"/>
              </w:rPr>
            </w:pPr>
          </w:p>
        </w:tc>
      </w:tr>
    </w:tbl>
    <w:p w14:paraId="49598F0E" w14:textId="77777777" w:rsidR="00B26ABE" w:rsidRPr="00493633" w:rsidRDefault="00B26ABE" w:rsidP="00493633">
      <w:pPr>
        <w:tabs>
          <w:tab w:val="left" w:pos="1629"/>
          <w:tab w:val="left" w:pos="1630"/>
        </w:tabs>
        <w:spacing w:before="223" w:line="271" w:lineRule="auto"/>
        <w:ind w:right="829"/>
        <w:rPr>
          <w:sz w:val="24"/>
        </w:rPr>
      </w:pPr>
    </w:p>
    <w:p w14:paraId="0BD1E3E8" w14:textId="77777777" w:rsidR="00B26ABE" w:rsidRDefault="00B26ABE">
      <w:pPr>
        <w:spacing w:line="271" w:lineRule="auto"/>
        <w:rPr>
          <w:sz w:val="24"/>
        </w:rPr>
        <w:sectPr w:rsidR="00B26ABE">
          <w:pgSz w:w="11910" w:h="16840"/>
          <w:pgMar w:top="1040" w:right="900" w:bottom="1560" w:left="920" w:header="0" w:footer="1252" w:gutter="0"/>
          <w:cols w:space="720"/>
        </w:sectPr>
      </w:pPr>
    </w:p>
    <w:p w14:paraId="0E20EA44" w14:textId="5FA4E35E" w:rsidR="00B26ABE" w:rsidRDefault="00773838" w:rsidP="00F16108">
      <w:pPr>
        <w:pStyle w:val="2"/>
        <w:numPr>
          <w:ilvl w:val="0"/>
          <w:numId w:val="15"/>
        </w:numPr>
        <w:tabs>
          <w:tab w:val="left" w:pos="458"/>
        </w:tabs>
        <w:spacing w:before="71" w:line="271" w:lineRule="auto"/>
        <w:ind w:right="307" w:firstLine="0"/>
        <w:jc w:val="both"/>
      </w:pPr>
      <w:r>
        <w:lastRenderedPageBreak/>
        <w:t>ОБЩАЯ</w:t>
      </w:r>
      <w:r>
        <w:rPr>
          <w:spacing w:val="-7"/>
        </w:rPr>
        <w:t xml:space="preserve"> </w:t>
      </w:r>
      <w:r>
        <w:t>ХАРАКТЕРИСТИКА</w:t>
      </w:r>
      <w:r>
        <w:rPr>
          <w:spacing w:val="-6"/>
        </w:rPr>
        <w:t xml:space="preserve"> </w:t>
      </w:r>
      <w:r>
        <w:t>ПРИМЕРНОЙ</w:t>
      </w:r>
      <w:r>
        <w:rPr>
          <w:spacing w:val="-5"/>
        </w:rPr>
        <w:t xml:space="preserve"> </w:t>
      </w:r>
      <w:r>
        <w:t>РАБОЧЕЙ</w:t>
      </w:r>
      <w:r>
        <w:rPr>
          <w:spacing w:val="-5"/>
        </w:rPr>
        <w:t xml:space="preserve"> </w:t>
      </w:r>
      <w:r>
        <w:t>ПРОГРАММЫ</w:t>
      </w:r>
      <w:r>
        <w:rPr>
          <w:spacing w:val="-6"/>
        </w:rPr>
        <w:t xml:space="preserve"> </w:t>
      </w:r>
      <w:r>
        <w:t>УЧЕБНОЙ</w:t>
      </w:r>
      <w:r>
        <w:rPr>
          <w:spacing w:val="-58"/>
        </w:rPr>
        <w:t xml:space="preserve"> </w:t>
      </w:r>
      <w:r>
        <w:t>ДИСЦИПЛИНЫ</w:t>
      </w:r>
      <w:r w:rsidR="001765DA">
        <w:t xml:space="preserve"> </w:t>
      </w:r>
      <w:r>
        <w:t>ОП</w:t>
      </w:r>
      <w:r w:rsidR="001765DA">
        <w:t>Ц</w:t>
      </w:r>
      <w:r>
        <w:t>.0</w:t>
      </w:r>
      <w:r w:rsidR="001765DA">
        <w:t>0</w:t>
      </w:r>
      <w:r>
        <w:t>.</w:t>
      </w:r>
      <w:r w:rsidR="001765DA">
        <w:t>08</w:t>
      </w:r>
      <w:r>
        <w:rPr>
          <w:spacing w:val="4"/>
        </w:rPr>
        <w:t xml:space="preserve"> </w:t>
      </w:r>
      <w:r>
        <w:t>Охрана</w:t>
      </w:r>
      <w:r>
        <w:rPr>
          <w:spacing w:val="-3"/>
        </w:rPr>
        <w:t xml:space="preserve"> </w:t>
      </w:r>
      <w:r w:rsidR="001765DA">
        <w:t>труда</w:t>
      </w:r>
    </w:p>
    <w:p w14:paraId="1FC7E1E9" w14:textId="77777777" w:rsidR="00B26ABE" w:rsidRDefault="00773838" w:rsidP="00F16108">
      <w:pPr>
        <w:pStyle w:val="21"/>
        <w:numPr>
          <w:ilvl w:val="1"/>
          <w:numId w:val="15"/>
        </w:numPr>
        <w:tabs>
          <w:tab w:val="left" w:pos="641"/>
        </w:tabs>
        <w:spacing w:before="212" w:line="242" w:lineRule="auto"/>
        <w:ind w:right="896"/>
        <w:jc w:val="both"/>
        <w:rPr>
          <w:b w:val="0"/>
        </w:rPr>
      </w:pPr>
      <w:r>
        <w:t xml:space="preserve">Место дисциплины в структуре основной </w:t>
      </w:r>
      <w:r w:rsidR="00E90660">
        <w:t xml:space="preserve">образовательной </w:t>
      </w:r>
      <w:r w:rsidR="00E90660">
        <w:rPr>
          <w:spacing w:val="-57"/>
        </w:rPr>
        <w:t>программы</w:t>
      </w:r>
      <w:r w:rsidR="00493633">
        <w:t>:</w:t>
      </w:r>
    </w:p>
    <w:p w14:paraId="52326BC1" w14:textId="77777777" w:rsidR="00B26ABE" w:rsidRDefault="005C5370">
      <w:pPr>
        <w:spacing w:before="110"/>
        <w:ind w:left="213" w:right="230" w:firstLine="427"/>
        <w:jc w:val="both"/>
        <w:rPr>
          <w:i/>
          <w:sz w:val="24"/>
        </w:rPr>
      </w:pPr>
      <w:r w:rsidRPr="00050ACF">
        <w:rPr>
          <w:sz w:val="24"/>
          <w:szCs w:val="24"/>
        </w:rPr>
        <w:t xml:space="preserve">Учебная дисциплина </w:t>
      </w:r>
      <w:r w:rsidR="00773838">
        <w:rPr>
          <w:sz w:val="24"/>
        </w:rPr>
        <w:t>«О</w:t>
      </w:r>
      <w:r>
        <w:rPr>
          <w:sz w:val="24"/>
        </w:rPr>
        <w:t>храна труда» является обязатель</w:t>
      </w:r>
      <w:r w:rsidR="00773838">
        <w:rPr>
          <w:sz w:val="24"/>
        </w:rPr>
        <w:t>ной</w:t>
      </w:r>
      <w:r w:rsidR="00773838">
        <w:rPr>
          <w:spacing w:val="-10"/>
          <w:sz w:val="24"/>
        </w:rPr>
        <w:t xml:space="preserve"> </w:t>
      </w:r>
      <w:r w:rsidR="00773838">
        <w:rPr>
          <w:sz w:val="24"/>
        </w:rPr>
        <w:t>частью</w:t>
      </w:r>
      <w:r w:rsidR="00773838">
        <w:rPr>
          <w:spacing w:val="-7"/>
          <w:sz w:val="24"/>
        </w:rPr>
        <w:t xml:space="preserve"> </w:t>
      </w:r>
      <w:r w:rsidR="00773838">
        <w:rPr>
          <w:sz w:val="24"/>
        </w:rPr>
        <w:t>общепрофессионального</w:t>
      </w:r>
      <w:r w:rsidR="00773838">
        <w:rPr>
          <w:spacing w:val="-1"/>
          <w:sz w:val="24"/>
        </w:rPr>
        <w:t xml:space="preserve"> </w:t>
      </w:r>
      <w:r w:rsidR="00773838">
        <w:rPr>
          <w:sz w:val="24"/>
        </w:rPr>
        <w:t>цикла</w:t>
      </w:r>
      <w:r w:rsidR="00773838">
        <w:rPr>
          <w:spacing w:val="-6"/>
          <w:sz w:val="24"/>
        </w:rPr>
        <w:t xml:space="preserve"> </w:t>
      </w:r>
      <w:r w:rsidR="00773838">
        <w:rPr>
          <w:sz w:val="24"/>
        </w:rPr>
        <w:t>примерной</w:t>
      </w:r>
      <w:r w:rsidR="00773838">
        <w:rPr>
          <w:spacing w:val="-10"/>
          <w:sz w:val="24"/>
        </w:rPr>
        <w:t xml:space="preserve"> </w:t>
      </w:r>
      <w:r w:rsidR="00773838">
        <w:rPr>
          <w:sz w:val="24"/>
        </w:rPr>
        <w:t>основной</w:t>
      </w:r>
      <w:r w:rsidR="00773838">
        <w:rPr>
          <w:spacing w:val="-9"/>
          <w:sz w:val="24"/>
        </w:rPr>
        <w:t xml:space="preserve"> </w:t>
      </w:r>
      <w:r w:rsidR="00773838">
        <w:rPr>
          <w:sz w:val="24"/>
        </w:rPr>
        <w:t>образовательной</w:t>
      </w:r>
      <w:r w:rsidR="00773838">
        <w:rPr>
          <w:spacing w:val="-10"/>
          <w:sz w:val="24"/>
        </w:rPr>
        <w:t xml:space="preserve"> </w:t>
      </w:r>
      <w:r w:rsidR="00773838">
        <w:rPr>
          <w:sz w:val="24"/>
        </w:rPr>
        <w:t>программы</w:t>
      </w:r>
      <w:r w:rsidR="00773838">
        <w:rPr>
          <w:spacing w:val="-57"/>
          <w:sz w:val="24"/>
        </w:rPr>
        <w:t xml:space="preserve"> </w:t>
      </w:r>
      <w:r w:rsidR="00773838">
        <w:rPr>
          <w:sz w:val="24"/>
        </w:rPr>
        <w:t xml:space="preserve">в соответствии с ФГОС по профессии </w:t>
      </w:r>
      <w:r w:rsidR="00773838">
        <w:rPr>
          <w:i/>
          <w:sz w:val="24"/>
        </w:rPr>
        <w:t>23.01.17 Мастер по ремонту и обслуживанию автомобилей.</w:t>
      </w:r>
    </w:p>
    <w:p w14:paraId="735CA938" w14:textId="77777777" w:rsidR="00B26ABE" w:rsidRDefault="00E90660">
      <w:pPr>
        <w:pStyle w:val="11"/>
        <w:ind w:left="213" w:right="235" w:firstLine="427"/>
        <w:jc w:val="both"/>
      </w:pPr>
      <w:r w:rsidRPr="00050ACF">
        <w:t>Особое значение дисциплина имеет при формировании и развитии ОК</w:t>
      </w:r>
      <w:r>
        <w:t xml:space="preserve"> 01-ОК11</w:t>
      </w:r>
    </w:p>
    <w:p w14:paraId="44D4CEF1" w14:textId="77777777" w:rsidR="00B26ABE" w:rsidRDefault="00773838" w:rsidP="00F16108">
      <w:pPr>
        <w:pStyle w:val="2"/>
        <w:numPr>
          <w:ilvl w:val="1"/>
          <w:numId w:val="15"/>
        </w:numPr>
        <w:tabs>
          <w:tab w:val="left" w:pos="641"/>
        </w:tabs>
        <w:spacing w:before="109" w:after="39"/>
        <w:jc w:val="both"/>
      </w:pPr>
      <w:r>
        <w:t>Цель</w:t>
      </w:r>
      <w:r>
        <w:rPr>
          <w:spacing w:val="2"/>
        </w:rPr>
        <w:t xml:space="preserve"> </w:t>
      </w:r>
      <w:r>
        <w:t>и</w:t>
      </w:r>
      <w:r>
        <w:rPr>
          <w:spacing w:val="-3"/>
        </w:rPr>
        <w:t xml:space="preserve"> </w:t>
      </w:r>
      <w:r>
        <w:t>планируемые</w:t>
      </w:r>
      <w:r>
        <w:rPr>
          <w:spacing w:val="-5"/>
        </w:rPr>
        <w:t xml:space="preserve"> </w:t>
      </w:r>
      <w:r>
        <w:t>результаты освоения</w:t>
      </w:r>
      <w:r>
        <w:rPr>
          <w:spacing w:val="-4"/>
        </w:rPr>
        <w:t xml:space="preserve"> </w:t>
      </w:r>
      <w:r>
        <w:t>дисциплины:</w:t>
      </w:r>
    </w:p>
    <w:p w14:paraId="3313C84C" w14:textId="77777777" w:rsidR="00E90660" w:rsidRPr="00E90660" w:rsidRDefault="00E90660" w:rsidP="00E90660">
      <w:pPr>
        <w:pStyle w:val="21"/>
        <w:suppressAutoHyphens/>
        <w:ind w:left="213"/>
        <w:jc w:val="both"/>
      </w:pPr>
      <w:r w:rsidRPr="00E90660">
        <w:t>В рамках программы учебной дисциплины обучающимися осваиваются умения и знания</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3117"/>
        <w:gridCol w:w="4673"/>
      </w:tblGrid>
      <w:tr w:rsidR="00B26ABE" w14:paraId="46E9043F" w14:textId="77777777">
        <w:trPr>
          <w:trHeight w:val="652"/>
        </w:trPr>
        <w:tc>
          <w:tcPr>
            <w:tcW w:w="1955" w:type="dxa"/>
          </w:tcPr>
          <w:p w14:paraId="18F7CFCC" w14:textId="77777777" w:rsidR="00B26ABE" w:rsidRDefault="00773838" w:rsidP="00D700EA">
            <w:pPr>
              <w:pStyle w:val="31"/>
              <w:spacing w:before="0" w:line="242" w:lineRule="auto"/>
              <w:ind w:left="0"/>
              <w:rPr>
                <w:b/>
              </w:rPr>
            </w:pPr>
            <w:r>
              <w:rPr>
                <w:b/>
              </w:rPr>
              <w:t>Код</w:t>
            </w:r>
            <w:r>
              <w:rPr>
                <w:b/>
                <w:spacing w:val="1"/>
              </w:rPr>
              <w:t xml:space="preserve"> </w:t>
            </w:r>
            <w:r>
              <w:rPr>
                <w:b/>
              </w:rPr>
              <w:t>ПК,</w:t>
            </w:r>
            <w:r>
              <w:rPr>
                <w:b/>
                <w:spacing w:val="-10"/>
              </w:rPr>
              <w:t xml:space="preserve"> </w:t>
            </w:r>
            <w:r>
              <w:rPr>
                <w:b/>
              </w:rPr>
              <w:t>ОК</w:t>
            </w:r>
          </w:p>
        </w:tc>
        <w:tc>
          <w:tcPr>
            <w:tcW w:w="3117" w:type="dxa"/>
          </w:tcPr>
          <w:p w14:paraId="75EB83D2" w14:textId="77777777" w:rsidR="00B26ABE" w:rsidRDefault="00773838" w:rsidP="00D700EA">
            <w:pPr>
              <w:pStyle w:val="31"/>
              <w:spacing w:before="0"/>
              <w:ind w:left="0"/>
              <w:jc w:val="center"/>
              <w:rPr>
                <w:b/>
              </w:rPr>
            </w:pPr>
            <w:r>
              <w:rPr>
                <w:b/>
              </w:rPr>
              <w:t>Умения</w:t>
            </w:r>
          </w:p>
        </w:tc>
        <w:tc>
          <w:tcPr>
            <w:tcW w:w="4673" w:type="dxa"/>
            <w:tcBorders>
              <w:right w:val="single" w:sz="6" w:space="0" w:color="000000"/>
            </w:tcBorders>
          </w:tcPr>
          <w:p w14:paraId="672D10C3" w14:textId="77777777" w:rsidR="00B26ABE" w:rsidRDefault="00773838" w:rsidP="00D700EA">
            <w:pPr>
              <w:pStyle w:val="31"/>
              <w:spacing w:before="0"/>
              <w:ind w:left="0"/>
              <w:jc w:val="center"/>
              <w:rPr>
                <w:b/>
              </w:rPr>
            </w:pPr>
            <w:r>
              <w:rPr>
                <w:b/>
              </w:rPr>
              <w:t>Знания</w:t>
            </w:r>
          </w:p>
        </w:tc>
      </w:tr>
      <w:tr w:rsidR="00B26ABE" w14:paraId="46A8FBE7" w14:textId="77777777">
        <w:trPr>
          <w:trHeight w:val="3312"/>
        </w:trPr>
        <w:tc>
          <w:tcPr>
            <w:tcW w:w="1955" w:type="dxa"/>
          </w:tcPr>
          <w:p w14:paraId="7454C4F1" w14:textId="77777777" w:rsidR="00B26ABE" w:rsidRDefault="00773838" w:rsidP="00D700EA">
            <w:pPr>
              <w:pStyle w:val="31"/>
              <w:spacing w:before="0" w:line="268" w:lineRule="exact"/>
              <w:ind w:left="0"/>
              <w:rPr>
                <w:i/>
              </w:rPr>
            </w:pPr>
            <w:r>
              <w:rPr>
                <w:i/>
              </w:rPr>
              <w:t>ПК</w:t>
            </w:r>
            <w:r>
              <w:rPr>
                <w:i/>
                <w:spacing w:val="-1"/>
              </w:rPr>
              <w:t xml:space="preserve"> </w:t>
            </w:r>
            <w:r>
              <w:rPr>
                <w:i/>
              </w:rPr>
              <w:t>1.1-</w:t>
            </w:r>
            <w:r>
              <w:rPr>
                <w:i/>
                <w:spacing w:val="-2"/>
              </w:rPr>
              <w:t xml:space="preserve"> </w:t>
            </w:r>
            <w:r>
              <w:rPr>
                <w:i/>
              </w:rPr>
              <w:t>ПК 1.5,</w:t>
            </w:r>
          </w:p>
          <w:p w14:paraId="73144C81" w14:textId="77777777" w:rsidR="00B26ABE" w:rsidRDefault="00B26ABE" w:rsidP="00D700EA">
            <w:pPr>
              <w:pStyle w:val="31"/>
              <w:spacing w:before="0"/>
              <w:ind w:left="0"/>
              <w:rPr>
                <w:b/>
              </w:rPr>
            </w:pPr>
          </w:p>
          <w:p w14:paraId="6CC7F3E9" w14:textId="77777777" w:rsidR="00B26ABE" w:rsidRDefault="00773838" w:rsidP="00D700EA">
            <w:pPr>
              <w:pStyle w:val="31"/>
              <w:spacing w:before="0"/>
              <w:ind w:left="0"/>
              <w:rPr>
                <w:i/>
              </w:rPr>
            </w:pPr>
            <w:r>
              <w:rPr>
                <w:i/>
              </w:rPr>
              <w:t>ПК</w:t>
            </w:r>
            <w:r>
              <w:rPr>
                <w:i/>
                <w:spacing w:val="-1"/>
              </w:rPr>
              <w:t xml:space="preserve"> </w:t>
            </w:r>
            <w:r>
              <w:rPr>
                <w:i/>
              </w:rPr>
              <w:t>2.1-</w:t>
            </w:r>
            <w:r>
              <w:rPr>
                <w:i/>
                <w:spacing w:val="-2"/>
              </w:rPr>
              <w:t xml:space="preserve"> </w:t>
            </w:r>
            <w:r>
              <w:rPr>
                <w:i/>
              </w:rPr>
              <w:t>ПК 2.5,</w:t>
            </w:r>
          </w:p>
          <w:p w14:paraId="4DE52602" w14:textId="77777777" w:rsidR="00B26ABE" w:rsidRDefault="00B26ABE" w:rsidP="00D700EA">
            <w:pPr>
              <w:pStyle w:val="31"/>
              <w:spacing w:before="0"/>
              <w:ind w:left="0"/>
              <w:rPr>
                <w:b/>
              </w:rPr>
            </w:pPr>
          </w:p>
          <w:p w14:paraId="6AEFF803" w14:textId="77777777" w:rsidR="00B26ABE" w:rsidRDefault="00773838" w:rsidP="00D700EA">
            <w:pPr>
              <w:pStyle w:val="31"/>
              <w:spacing w:before="0"/>
              <w:ind w:left="0"/>
              <w:rPr>
                <w:i/>
              </w:rPr>
            </w:pPr>
            <w:r>
              <w:rPr>
                <w:i/>
              </w:rPr>
              <w:t>ПК</w:t>
            </w:r>
            <w:r>
              <w:rPr>
                <w:i/>
                <w:spacing w:val="-1"/>
              </w:rPr>
              <w:t xml:space="preserve"> </w:t>
            </w:r>
            <w:r>
              <w:rPr>
                <w:i/>
              </w:rPr>
              <w:t>3.1-</w:t>
            </w:r>
            <w:r>
              <w:rPr>
                <w:i/>
                <w:spacing w:val="-2"/>
              </w:rPr>
              <w:t xml:space="preserve"> </w:t>
            </w:r>
            <w:r>
              <w:rPr>
                <w:i/>
              </w:rPr>
              <w:t>ПК 3.5,</w:t>
            </w:r>
          </w:p>
          <w:p w14:paraId="130A6A67" w14:textId="77777777" w:rsidR="00B26ABE" w:rsidRDefault="00B26ABE" w:rsidP="00D700EA">
            <w:pPr>
              <w:pStyle w:val="31"/>
              <w:spacing w:before="0"/>
              <w:ind w:left="0"/>
              <w:rPr>
                <w:b/>
              </w:rPr>
            </w:pPr>
          </w:p>
          <w:p w14:paraId="11A0A6B2" w14:textId="77777777" w:rsidR="00E90660" w:rsidRDefault="00E90660" w:rsidP="00D700EA">
            <w:pPr>
              <w:pStyle w:val="11"/>
              <w:spacing w:before="0"/>
              <w:ind w:right="0"/>
              <w:jc w:val="both"/>
            </w:pPr>
            <w:r w:rsidRPr="00050ACF">
              <w:t>ОК</w:t>
            </w:r>
            <w:r>
              <w:t xml:space="preserve"> 01-ОК 11</w:t>
            </w:r>
          </w:p>
          <w:p w14:paraId="5B27B3C2" w14:textId="77777777" w:rsidR="00B26ABE" w:rsidRDefault="00B26ABE" w:rsidP="00D700EA">
            <w:pPr>
              <w:pStyle w:val="31"/>
              <w:spacing w:before="0" w:line="275" w:lineRule="exact"/>
              <w:ind w:left="0"/>
              <w:rPr>
                <w:i/>
              </w:rPr>
            </w:pPr>
          </w:p>
        </w:tc>
        <w:tc>
          <w:tcPr>
            <w:tcW w:w="3117" w:type="dxa"/>
          </w:tcPr>
          <w:p w14:paraId="1D28030E" w14:textId="77777777" w:rsidR="00B26ABE" w:rsidRDefault="00773838" w:rsidP="00D700EA">
            <w:pPr>
              <w:pStyle w:val="31"/>
              <w:spacing w:before="0"/>
              <w:ind w:left="0"/>
              <w:jc w:val="both"/>
            </w:pPr>
            <w:r>
              <w:t>-применять методы и средства защиты от опасностей</w:t>
            </w:r>
            <w:r>
              <w:rPr>
                <w:spacing w:val="1"/>
              </w:rPr>
              <w:t xml:space="preserve"> </w:t>
            </w:r>
            <w:r>
              <w:t>технических систем</w:t>
            </w:r>
            <w:r>
              <w:rPr>
                <w:spacing w:val="1"/>
              </w:rPr>
              <w:t xml:space="preserve"> </w:t>
            </w:r>
            <w:r>
              <w:t>и</w:t>
            </w:r>
            <w:r>
              <w:rPr>
                <w:spacing w:val="1"/>
              </w:rPr>
              <w:t xml:space="preserve"> </w:t>
            </w:r>
            <w:r w:rsidR="00E90660">
              <w:t>тех</w:t>
            </w:r>
            <w:r>
              <w:t>нологических</w:t>
            </w:r>
            <w:r>
              <w:rPr>
                <w:spacing w:val="-4"/>
              </w:rPr>
              <w:t xml:space="preserve"> </w:t>
            </w:r>
            <w:r>
              <w:t>процессов;</w:t>
            </w:r>
          </w:p>
          <w:p w14:paraId="2309E0F1" w14:textId="77777777" w:rsidR="00B26ABE" w:rsidRDefault="00773838" w:rsidP="00D700EA">
            <w:pPr>
              <w:pStyle w:val="31"/>
              <w:spacing w:before="0"/>
              <w:ind w:left="0"/>
            </w:pPr>
            <w:r>
              <w:t>-соблюдать</w:t>
            </w:r>
            <w:r>
              <w:rPr>
                <w:spacing w:val="-7"/>
              </w:rPr>
              <w:t xml:space="preserve"> </w:t>
            </w:r>
            <w:r>
              <w:t>безопасные</w:t>
            </w:r>
            <w:r>
              <w:rPr>
                <w:spacing w:val="-6"/>
              </w:rPr>
              <w:t xml:space="preserve"> </w:t>
            </w:r>
            <w:r>
              <w:t>ус</w:t>
            </w:r>
            <w:r w:rsidR="00E90660">
              <w:t>ловия труда в профессио</w:t>
            </w:r>
            <w:r>
              <w:t>нальной</w:t>
            </w:r>
            <w:r>
              <w:rPr>
                <w:spacing w:val="1"/>
              </w:rPr>
              <w:t xml:space="preserve"> </w:t>
            </w:r>
            <w:r>
              <w:t>деятельности.</w:t>
            </w:r>
          </w:p>
        </w:tc>
        <w:tc>
          <w:tcPr>
            <w:tcW w:w="4673" w:type="dxa"/>
            <w:tcBorders>
              <w:right w:val="single" w:sz="6" w:space="0" w:color="000000"/>
            </w:tcBorders>
          </w:tcPr>
          <w:p w14:paraId="4D074183" w14:textId="77777777" w:rsidR="00B26ABE" w:rsidRDefault="00773838" w:rsidP="00D700EA">
            <w:pPr>
              <w:pStyle w:val="31"/>
              <w:spacing w:before="0" w:line="237" w:lineRule="auto"/>
              <w:ind w:left="0"/>
              <w:jc w:val="both"/>
            </w:pPr>
            <w:r>
              <w:rPr>
                <w:spacing w:val="-1"/>
              </w:rPr>
              <w:t>-воздействие</w:t>
            </w:r>
            <w:r>
              <w:rPr>
                <w:spacing w:val="-13"/>
              </w:rPr>
              <w:t xml:space="preserve"> </w:t>
            </w:r>
            <w:r>
              <w:t>негативных</w:t>
            </w:r>
            <w:r>
              <w:rPr>
                <w:spacing w:val="-12"/>
              </w:rPr>
              <w:t xml:space="preserve"> </w:t>
            </w:r>
            <w:r>
              <w:t>факторов</w:t>
            </w:r>
            <w:r>
              <w:rPr>
                <w:spacing w:val="-11"/>
              </w:rPr>
              <w:t xml:space="preserve"> </w:t>
            </w:r>
            <w:r>
              <w:t>на</w:t>
            </w:r>
            <w:r>
              <w:rPr>
                <w:spacing w:val="-13"/>
              </w:rPr>
              <w:t xml:space="preserve"> </w:t>
            </w:r>
            <w:r>
              <w:t>чело-</w:t>
            </w:r>
            <w:r>
              <w:rPr>
                <w:spacing w:val="-57"/>
              </w:rPr>
              <w:t xml:space="preserve"> </w:t>
            </w:r>
            <w:r>
              <w:t>века;</w:t>
            </w:r>
          </w:p>
          <w:p w14:paraId="2A690EC4" w14:textId="77777777" w:rsidR="00B26ABE" w:rsidRDefault="00773838" w:rsidP="00D700EA">
            <w:pPr>
              <w:pStyle w:val="31"/>
              <w:spacing w:before="0" w:line="237" w:lineRule="auto"/>
              <w:ind w:left="0"/>
              <w:jc w:val="both"/>
            </w:pPr>
            <w:r>
              <w:t>-правовые,</w:t>
            </w:r>
            <w:r>
              <w:rPr>
                <w:spacing w:val="1"/>
              </w:rPr>
              <w:t xml:space="preserve"> </w:t>
            </w:r>
            <w:r>
              <w:t>нормативные и организационные</w:t>
            </w:r>
            <w:r>
              <w:rPr>
                <w:spacing w:val="-5"/>
              </w:rPr>
              <w:t xml:space="preserve"> </w:t>
            </w:r>
            <w:r>
              <w:t>основы</w:t>
            </w:r>
            <w:r>
              <w:rPr>
                <w:spacing w:val="-3"/>
              </w:rPr>
              <w:t xml:space="preserve"> </w:t>
            </w:r>
            <w:r>
              <w:t>охраны труда</w:t>
            </w:r>
            <w:r>
              <w:rPr>
                <w:spacing w:val="-1"/>
              </w:rPr>
              <w:t xml:space="preserve"> </w:t>
            </w:r>
            <w:r>
              <w:t>в</w:t>
            </w:r>
            <w:r>
              <w:rPr>
                <w:spacing w:val="1"/>
              </w:rPr>
              <w:t xml:space="preserve"> </w:t>
            </w:r>
            <w:r>
              <w:t>организации;</w:t>
            </w:r>
          </w:p>
          <w:p w14:paraId="1B683652" w14:textId="77777777" w:rsidR="00B26ABE" w:rsidRDefault="00773838" w:rsidP="00D700EA">
            <w:pPr>
              <w:pStyle w:val="31"/>
              <w:spacing w:before="0"/>
              <w:ind w:left="0"/>
              <w:jc w:val="both"/>
            </w:pPr>
            <w:r>
              <w:t>-меры безопасности при работе с электро-</w:t>
            </w:r>
            <w:r>
              <w:rPr>
                <w:spacing w:val="1"/>
              </w:rPr>
              <w:t xml:space="preserve"> </w:t>
            </w:r>
            <w:r>
              <w:t>оборудованием</w:t>
            </w:r>
            <w:r>
              <w:rPr>
                <w:spacing w:val="1"/>
              </w:rPr>
              <w:t xml:space="preserve"> </w:t>
            </w:r>
            <w:r>
              <w:t>и</w:t>
            </w:r>
            <w:r>
              <w:rPr>
                <w:spacing w:val="1"/>
              </w:rPr>
              <w:t xml:space="preserve"> </w:t>
            </w:r>
            <w:r>
              <w:t>электрифицированными</w:t>
            </w:r>
            <w:r>
              <w:rPr>
                <w:spacing w:val="-57"/>
              </w:rPr>
              <w:t xml:space="preserve"> </w:t>
            </w:r>
            <w:r>
              <w:t>инструментами;</w:t>
            </w:r>
          </w:p>
          <w:p w14:paraId="07F89559" w14:textId="77777777" w:rsidR="00B26ABE" w:rsidRDefault="00773838" w:rsidP="00D700EA">
            <w:pPr>
              <w:pStyle w:val="31"/>
              <w:spacing w:before="0" w:line="242" w:lineRule="auto"/>
              <w:ind w:left="0"/>
              <w:jc w:val="both"/>
            </w:pPr>
            <w:r>
              <w:t>-правила техники</w:t>
            </w:r>
            <w:r>
              <w:rPr>
                <w:spacing w:val="1"/>
              </w:rPr>
              <w:t xml:space="preserve"> </w:t>
            </w:r>
            <w:r>
              <w:t>безопасности и охраны</w:t>
            </w:r>
            <w:r>
              <w:rPr>
                <w:spacing w:val="1"/>
              </w:rPr>
              <w:t xml:space="preserve"> </w:t>
            </w:r>
            <w:r>
              <w:t>труда</w:t>
            </w:r>
            <w:r>
              <w:rPr>
                <w:spacing w:val="-2"/>
              </w:rPr>
              <w:t xml:space="preserve"> </w:t>
            </w:r>
            <w:r>
              <w:t>в</w:t>
            </w:r>
            <w:r>
              <w:rPr>
                <w:spacing w:val="1"/>
              </w:rPr>
              <w:t xml:space="preserve"> </w:t>
            </w:r>
            <w:r>
              <w:t>профессиональной</w:t>
            </w:r>
            <w:r>
              <w:rPr>
                <w:spacing w:val="-4"/>
              </w:rPr>
              <w:t xml:space="preserve"> </w:t>
            </w:r>
            <w:r>
              <w:t>деятельности;</w:t>
            </w:r>
          </w:p>
          <w:p w14:paraId="66863B97" w14:textId="77777777" w:rsidR="00B26ABE" w:rsidRDefault="00773838" w:rsidP="00D700EA">
            <w:pPr>
              <w:pStyle w:val="31"/>
              <w:spacing w:before="0" w:line="242" w:lineRule="auto"/>
              <w:ind w:left="0"/>
              <w:jc w:val="both"/>
            </w:pPr>
            <w:r>
              <w:t>-экологические</w:t>
            </w:r>
            <w:r>
              <w:rPr>
                <w:spacing w:val="-1"/>
              </w:rPr>
              <w:t xml:space="preserve"> </w:t>
            </w:r>
            <w:r>
              <w:t>нормы</w:t>
            </w:r>
            <w:r>
              <w:rPr>
                <w:spacing w:val="-3"/>
              </w:rPr>
              <w:t xml:space="preserve"> </w:t>
            </w:r>
            <w:r>
              <w:t>и</w:t>
            </w:r>
            <w:r>
              <w:rPr>
                <w:spacing w:val="-4"/>
              </w:rPr>
              <w:t xml:space="preserve"> </w:t>
            </w:r>
            <w:r>
              <w:t>правила</w:t>
            </w:r>
            <w:r>
              <w:rPr>
                <w:spacing w:val="-10"/>
              </w:rPr>
              <w:t xml:space="preserve"> </w:t>
            </w:r>
            <w:r>
              <w:t>организации</w:t>
            </w:r>
            <w:r>
              <w:rPr>
                <w:spacing w:val="2"/>
              </w:rPr>
              <w:t xml:space="preserve"> </w:t>
            </w:r>
            <w:r>
              <w:t>труда на предприятиях.</w:t>
            </w:r>
          </w:p>
        </w:tc>
      </w:tr>
    </w:tbl>
    <w:p w14:paraId="07A0F711" w14:textId="77777777" w:rsidR="00B26ABE" w:rsidRDefault="00773838" w:rsidP="00500273">
      <w:pPr>
        <w:pStyle w:val="21"/>
        <w:numPr>
          <w:ilvl w:val="0"/>
          <w:numId w:val="15"/>
        </w:numPr>
        <w:tabs>
          <w:tab w:val="left" w:pos="458"/>
        </w:tabs>
        <w:spacing w:before="240"/>
        <w:ind w:left="454" w:hanging="244"/>
        <w:rPr>
          <w:b w:val="0"/>
        </w:rPr>
      </w:pPr>
      <w:r>
        <w:t>СТРУКТУРА</w:t>
      </w:r>
      <w:r>
        <w:rPr>
          <w:spacing w:val="-5"/>
        </w:rPr>
        <w:t xml:space="preserve"> </w:t>
      </w:r>
      <w:r>
        <w:t>И</w:t>
      </w:r>
      <w:r>
        <w:rPr>
          <w:spacing w:val="-4"/>
        </w:rPr>
        <w:t xml:space="preserve"> </w:t>
      </w:r>
      <w:r>
        <w:t>СОДЕРЖАНИЕ</w:t>
      </w:r>
      <w:r>
        <w:rPr>
          <w:spacing w:val="-6"/>
        </w:rPr>
        <w:t xml:space="preserve"> </w:t>
      </w:r>
      <w:r>
        <w:t>УЧЕБНОЙ</w:t>
      </w:r>
      <w:r>
        <w:rPr>
          <w:spacing w:val="-4"/>
        </w:rPr>
        <w:t xml:space="preserve"> </w:t>
      </w:r>
      <w:r>
        <w:t>ДИСЦИПЛИНЫ</w:t>
      </w:r>
    </w:p>
    <w:p w14:paraId="4532FD59" w14:textId="77777777" w:rsidR="00B26ABE" w:rsidRDefault="00773838" w:rsidP="00F16108">
      <w:pPr>
        <w:pStyle w:val="21"/>
        <w:numPr>
          <w:ilvl w:val="1"/>
          <w:numId w:val="15"/>
        </w:numPr>
        <w:tabs>
          <w:tab w:val="left" w:pos="636"/>
        </w:tabs>
        <w:spacing w:before="41"/>
        <w:ind w:left="635" w:hanging="423"/>
        <w:rPr>
          <w:b w:val="0"/>
        </w:rPr>
      </w:pPr>
      <w:r>
        <w:t>Объем</w:t>
      </w:r>
      <w:r>
        <w:rPr>
          <w:spacing w:val="-3"/>
        </w:rPr>
        <w:t xml:space="preserve"> </w:t>
      </w:r>
      <w:r>
        <w:t>учебной</w:t>
      </w:r>
      <w:r>
        <w:rPr>
          <w:spacing w:val="-1"/>
        </w:rPr>
        <w:t xml:space="preserve"> </w:t>
      </w:r>
      <w:r>
        <w:t>дисциплины</w:t>
      </w:r>
      <w:r>
        <w:rPr>
          <w:spacing w:val="-6"/>
        </w:rPr>
        <w:t xml:space="preserve"> </w:t>
      </w:r>
      <w:r>
        <w:t>и</w:t>
      </w:r>
      <w:r>
        <w:rPr>
          <w:spacing w:val="3"/>
        </w:rPr>
        <w:t xml:space="preserve"> </w:t>
      </w:r>
      <w:r>
        <w:t>виды</w:t>
      </w:r>
      <w:r>
        <w:rPr>
          <w:spacing w:val="-1"/>
        </w:rPr>
        <w:t xml:space="preserve"> </w:t>
      </w:r>
      <w:r>
        <w:t>учебной</w:t>
      </w:r>
      <w:r>
        <w:rPr>
          <w:spacing w:val="-1"/>
        </w:rPr>
        <w:t xml:space="preserve"> </w:t>
      </w:r>
      <w:r>
        <w:t>работы</w:t>
      </w:r>
    </w:p>
    <w:p w14:paraId="15688910" w14:textId="77777777" w:rsidR="00B26ABE" w:rsidRDefault="00B26ABE">
      <w:pPr>
        <w:pStyle w:val="11"/>
        <w:spacing w:before="9"/>
        <w:rPr>
          <w:b w:val="0"/>
          <w:sz w:val="11"/>
        </w:rPr>
      </w:pPr>
    </w:p>
    <w:tbl>
      <w:tblPr>
        <w:tblW w:w="0" w:type="auto"/>
        <w:tblInd w:w="2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30"/>
        <w:gridCol w:w="2183"/>
      </w:tblGrid>
      <w:tr w:rsidR="00B26ABE" w14:paraId="50840E3E" w14:textId="77777777" w:rsidTr="00D700EA">
        <w:trPr>
          <w:trHeight w:val="547"/>
        </w:trPr>
        <w:tc>
          <w:tcPr>
            <w:tcW w:w="7430" w:type="dxa"/>
          </w:tcPr>
          <w:p w14:paraId="665EE029" w14:textId="77777777" w:rsidR="00B26ABE" w:rsidRDefault="00E90660" w:rsidP="00E90660">
            <w:pPr>
              <w:pStyle w:val="31"/>
              <w:spacing w:before="155"/>
              <w:ind w:left="44" w:right="2248"/>
              <w:rPr>
                <w:b/>
              </w:rPr>
            </w:pPr>
            <w:r w:rsidRPr="00B26BD5">
              <w:rPr>
                <w:b/>
              </w:rPr>
              <w:t>Вид учебной работы</w:t>
            </w:r>
          </w:p>
        </w:tc>
        <w:tc>
          <w:tcPr>
            <w:tcW w:w="2183" w:type="dxa"/>
          </w:tcPr>
          <w:p w14:paraId="60CA6B52" w14:textId="77777777" w:rsidR="00B26ABE" w:rsidRDefault="00E90660" w:rsidP="00E90660">
            <w:pPr>
              <w:pStyle w:val="31"/>
              <w:spacing w:line="272" w:lineRule="exact"/>
              <w:ind w:left="217" w:right="191"/>
              <w:jc w:val="center"/>
              <w:rPr>
                <w:b/>
              </w:rPr>
            </w:pPr>
            <w:r w:rsidRPr="00B26BD5">
              <w:rPr>
                <w:b/>
                <w:iCs/>
              </w:rPr>
              <w:t xml:space="preserve">Объем </w:t>
            </w:r>
            <w:r>
              <w:rPr>
                <w:b/>
                <w:iCs/>
              </w:rPr>
              <w:t>в часах</w:t>
            </w:r>
          </w:p>
        </w:tc>
      </w:tr>
      <w:tr w:rsidR="00B26ABE" w14:paraId="40B6A02C" w14:textId="77777777" w:rsidTr="001765DA">
        <w:trPr>
          <w:trHeight w:val="357"/>
        </w:trPr>
        <w:tc>
          <w:tcPr>
            <w:tcW w:w="7430" w:type="dxa"/>
            <w:tcBorders>
              <w:left w:val="single" w:sz="6" w:space="0" w:color="000000"/>
              <w:bottom w:val="single" w:sz="6" w:space="0" w:color="000000"/>
              <w:right w:val="single" w:sz="6" w:space="0" w:color="000000"/>
            </w:tcBorders>
          </w:tcPr>
          <w:p w14:paraId="7523381D" w14:textId="77777777" w:rsidR="00B26ABE" w:rsidRDefault="003A1D81">
            <w:pPr>
              <w:pStyle w:val="31"/>
              <w:spacing w:before="82"/>
              <w:ind w:left="119"/>
              <w:rPr>
                <w:b/>
              </w:rPr>
            </w:pPr>
            <w:r w:rsidRPr="00B26BD5">
              <w:rPr>
                <w:b/>
              </w:rPr>
              <w:t xml:space="preserve">Объем образовательной программы </w:t>
            </w:r>
            <w:r>
              <w:rPr>
                <w:b/>
              </w:rPr>
              <w:t>учебной дисциплины</w:t>
            </w:r>
          </w:p>
        </w:tc>
        <w:tc>
          <w:tcPr>
            <w:tcW w:w="2183" w:type="dxa"/>
            <w:tcBorders>
              <w:left w:val="single" w:sz="6" w:space="0" w:color="000000"/>
              <w:bottom w:val="single" w:sz="6" w:space="0" w:color="000000"/>
              <w:right w:val="single" w:sz="6" w:space="0" w:color="000000"/>
            </w:tcBorders>
            <w:vAlign w:val="center"/>
          </w:tcPr>
          <w:p w14:paraId="632C9756" w14:textId="77777777" w:rsidR="00B26ABE" w:rsidRDefault="00773838" w:rsidP="001765DA">
            <w:pPr>
              <w:pStyle w:val="31"/>
              <w:spacing w:before="82"/>
              <w:ind w:left="119"/>
              <w:jc w:val="center"/>
              <w:rPr>
                <w:b/>
              </w:rPr>
            </w:pPr>
            <w:r>
              <w:rPr>
                <w:b/>
              </w:rPr>
              <w:t>36</w:t>
            </w:r>
          </w:p>
        </w:tc>
      </w:tr>
      <w:tr w:rsidR="00B26ABE" w14:paraId="7A0F71E8" w14:textId="77777777" w:rsidTr="001765DA">
        <w:trPr>
          <w:trHeight w:val="407"/>
        </w:trPr>
        <w:tc>
          <w:tcPr>
            <w:tcW w:w="7430" w:type="dxa"/>
            <w:tcBorders>
              <w:top w:val="single" w:sz="6" w:space="0" w:color="000000"/>
              <w:left w:val="single" w:sz="6" w:space="0" w:color="000000"/>
              <w:bottom w:val="single" w:sz="6" w:space="0" w:color="000000"/>
              <w:right w:val="single" w:sz="6" w:space="0" w:color="000000"/>
            </w:tcBorders>
          </w:tcPr>
          <w:p w14:paraId="392BA156" w14:textId="77777777" w:rsidR="00B26ABE" w:rsidRDefault="003A1D81">
            <w:pPr>
              <w:pStyle w:val="31"/>
              <w:spacing w:before="78"/>
              <w:ind w:left="119"/>
              <w:rPr>
                <w:rFonts w:ascii="Calibri" w:hAnsi="Calibri"/>
                <w:b/>
              </w:rPr>
            </w:pPr>
            <w:r>
              <w:rPr>
                <w:b/>
              </w:rPr>
              <w:t xml:space="preserve">в </w:t>
            </w:r>
            <w:proofErr w:type="spellStart"/>
            <w:r>
              <w:rPr>
                <w:b/>
              </w:rPr>
              <w:t>т.ч</w:t>
            </w:r>
            <w:proofErr w:type="spellEnd"/>
            <w:r>
              <w:rPr>
                <w:b/>
              </w:rPr>
              <w:t>. в форме практической подготовки</w:t>
            </w:r>
          </w:p>
        </w:tc>
        <w:tc>
          <w:tcPr>
            <w:tcW w:w="2183" w:type="dxa"/>
            <w:tcBorders>
              <w:top w:val="single" w:sz="6" w:space="0" w:color="000000"/>
              <w:left w:val="single" w:sz="6" w:space="0" w:color="000000"/>
              <w:bottom w:val="single" w:sz="6" w:space="0" w:color="000000"/>
              <w:right w:val="single" w:sz="6" w:space="0" w:color="000000"/>
            </w:tcBorders>
            <w:vAlign w:val="center"/>
          </w:tcPr>
          <w:p w14:paraId="59D9228D" w14:textId="4A20B215" w:rsidR="00B26ABE" w:rsidRDefault="001D26D0" w:rsidP="001765DA">
            <w:pPr>
              <w:pStyle w:val="31"/>
              <w:spacing w:before="78"/>
              <w:ind w:left="119"/>
              <w:jc w:val="center"/>
            </w:pPr>
            <w:r>
              <w:t>16</w:t>
            </w:r>
          </w:p>
        </w:tc>
      </w:tr>
      <w:tr w:rsidR="00B26ABE" w14:paraId="1C80666B" w14:textId="77777777" w:rsidTr="00D700EA">
        <w:trPr>
          <w:trHeight w:val="412"/>
        </w:trPr>
        <w:tc>
          <w:tcPr>
            <w:tcW w:w="9613" w:type="dxa"/>
            <w:gridSpan w:val="2"/>
            <w:tcBorders>
              <w:top w:val="single" w:sz="6" w:space="0" w:color="000000"/>
              <w:left w:val="single" w:sz="6" w:space="0" w:color="000000"/>
              <w:bottom w:val="single" w:sz="6" w:space="0" w:color="000000"/>
              <w:right w:val="single" w:sz="6" w:space="0" w:color="000000"/>
            </w:tcBorders>
          </w:tcPr>
          <w:p w14:paraId="3D91C6B2" w14:textId="77777777" w:rsidR="00B26ABE" w:rsidRDefault="00773838">
            <w:pPr>
              <w:pStyle w:val="31"/>
              <w:spacing w:before="78"/>
              <w:ind w:left="119"/>
            </w:pPr>
            <w:r>
              <w:t>в</w:t>
            </w:r>
            <w:r>
              <w:rPr>
                <w:spacing w:val="1"/>
              </w:rPr>
              <w:t xml:space="preserve"> </w:t>
            </w:r>
            <w:r>
              <w:t>том</w:t>
            </w:r>
            <w:r>
              <w:rPr>
                <w:spacing w:val="-2"/>
              </w:rPr>
              <w:t xml:space="preserve"> </w:t>
            </w:r>
            <w:r>
              <w:t>числе:</w:t>
            </w:r>
          </w:p>
        </w:tc>
      </w:tr>
      <w:tr w:rsidR="00B26ABE" w14:paraId="65FC63FF" w14:textId="77777777" w:rsidTr="001765DA">
        <w:trPr>
          <w:trHeight w:val="276"/>
        </w:trPr>
        <w:tc>
          <w:tcPr>
            <w:tcW w:w="7430" w:type="dxa"/>
            <w:tcBorders>
              <w:top w:val="single" w:sz="6" w:space="0" w:color="000000"/>
              <w:left w:val="single" w:sz="6" w:space="0" w:color="000000"/>
              <w:bottom w:val="single" w:sz="4" w:space="0" w:color="auto"/>
              <w:right w:val="single" w:sz="6" w:space="0" w:color="000000"/>
            </w:tcBorders>
          </w:tcPr>
          <w:p w14:paraId="04E5E2DA" w14:textId="77777777" w:rsidR="00B26ABE" w:rsidRDefault="00773838">
            <w:pPr>
              <w:pStyle w:val="31"/>
              <w:spacing w:before="78"/>
              <w:ind w:left="119"/>
            </w:pPr>
            <w:r>
              <w:t>теоретическое</w:t>
            </w:r>
            <w:r>
              <w:rPr>
                <w:spacing w:val="-11"/>
              </w:rPr>
              <w:t xml:space="preserve"> </w:t>
            </w:r>
            <w:r>
              <w:t>обучение</w:t>
            </w:r>
          </w:p>
        </w:tc>
        <w:tc>
          <w:tcPr>
            <w:tcW w:w="2183" w:type="dxa"/>
            <w:tcBorders>
              <w:top w:val="single" w:sz="6" w:space="0" w:color="000000"/>
              <w:left w:val="single" w:sz="6" w:space="0" w:color="000000"/>
              <w:bottom w:val="single" w:sz="4" w:space="0" w:color="auto"/>
              <w:right w:val="single" w:sz="6" w:space="0" w:color="000000"/>
            </w:tcBorders>
            <w:vAlign w:val="center"/>
          </w:tcPr>
          <w:p w14:paraId="023C7FB8" w14:textId="6F52AC40" w:rsidR="00B26ABE" w:rsidRDefault="00773838" w:rsidP="001765DA">
            <w:pPr>
              <w:pStyle w:val="31"/>
              <w:spacing w:before="78"/>
              <w:ind w:left="119"/>
              <w:jc w:val="center"/>
            </w:pPr>
            <w:r>
              <w:t>1</w:t>
            </w:r>
            <w:r w:rsidR="0047741E">
              <w:t>8</w:t>
            </w:r>
          </w:p>
        </w:tc>
      </w:tr>
      <w:tr w:rsidR="00B26ABE" w14:paraId="4641941A" w14:textId="77777777" w:rsidTr="001765DA">
        <w:trPr>
          <w:trHeight w:val="330"/>
        </w:trPr>
        <w:tc>
          <w:tcPr>
            <w:tcW w:w="7430" w:type="dxa"/>
            <w:tcBorders>
              <w:top w:val="single" w:sz="4" w:space="0" w:color="auto"/>
              <w:left w:val="single" w:sz="4" w:space="0" w:color="auto"/>
              <w:bottom w:val="single" w:sz="4" w:space="0" w:color="auto"/>
              <w:right w:val="single" w:sz="4" w:space="0" w:color="auto"/>
            </w:tcBorders>
          </w:tcPr>
          <w:p w14:paraId="1E9529A6" w14:textId="77777777" w:rsidR="00B26ABE" w:rsidRDefault="00773838">
            <w:pPr>
              <w:pStyle w:val="31"/>
              <w:spacing w:before="78"/>
              <w:ind w:left="119"/>
            </w:pPr>
            <w:r>
              <w:t>практические</w:t>
            </w:r>
            <w:r>
              <w:rPr>
                <w:spacing w:val="-3"/>
              </w:rPr>
              <w:t xml:space="preserve"> </w:t>
            </w:r>
            <w:r>
              <w:t>занятия</w:t>
            </w:r>
          </w:p>
        </w:tc>
        <w:tc>
          <w:tcPr>
            <w:tcW w:w="2183" w:type="dxa"/>
            <w:tcBorders>
              <w:top w:val="single" w:sz="4" w:space="0" w:color="auto"/>
              <w:left w:val="single" w:sz="4" w:space="0" w:color="auto"/>
              <w:bottom w:val="single" w:sz="4" w:space="0" w:color="auto"/>
              <w:right w:val="single" w:sz="4" w:space="0" w:color="auto"/>
            </w:tcBorders>
            <w:vAlign w:val="center"/>
          </w:tcPr>
          <w:p w14:paraId="5B6B8105" w14:textId="2E89EB67" w:rsidR="00B26ABE" w:rsidRDefault="0047741E" w:rsidP="001765DA">
            <w:pPr>
              <w:pStyle w:val="31"/>
              <w:spacing w:before="78"/>
              <w:ind w:left="119"/>
              <w:jc w:val="center"/>
            </w:pPr>
            <w:r>
              <w:t>1</w:t>
            </w:r>
            <w:r w:rsidR="001D26D0">
              <w:t>6</w:t>
            </w:r>
          </w:p>
        </w:tc>
      </w:tr>
      <w:tr w:rsidR="003A1D81" w14:paraId="16C6EC92" w14:textId="77777777" w:rsidTr="001765DA">
        <w:trPr>
          <w:trHeight w:val="489"/>
        </w:trPr>
        <w:tc>
          <w:tcPr>
            <w:tcW w:w="7430" w:type="dxa"/>
            <w:tcBorders>
              <w:top w:val="single" w:sz="4" w:space="0" w:color="auto"/>
              <w:left w:val="single" w:sz="4" w:space="0" w:color="auto"/>
              <w:bottom w:val="single" w:sz="4" w:space="0" w:color="auto"/>
              <w:right w:val="single" w:sz="4" w:space="0" w:color="auto"/>
            </w:tcBorders>
            <w:vAlign w:val="center"/>
          </w:tcPr>
          <w:p w14:paraId="5CDB89E0" w14:textId="22B6047F" w:rsidR="003A1D81" w:rsidRPr="001765DA" w:rsidRDefault="003A1D81" w:rsidP="001765DA">
            <w:pPr>
              <w:suppressAutoHyphens/>
              <w:rPr>
                <w:sz w:val="24"/>
                <w:szCs w:val="24"/>
              </w:rPr>
            </w:pPr>
            <w:r w:rsidRPr="001765DA">
              <w:rPr>
                <w:sz w:val="24"/>
                <w:szCs w:val="24"/>
              </w:rPr>
              <w:t xml:space="preserve">Самостоятельная работа </w:t>
            </w:r>
          </w:p>
        </w:tc>
        <w:tc>
          <w:tcPr>
            <w:tcW w:w="2183" w:type="dxa"/>
            <w:tcBorders>
              <w:top w:val="single" w:sz="4" w:space="0" w:color="auto"/>
              <w:left w:val="single" w:sz="4" w:space="0" w:color="auto"/>
              <w:bottom w:val="single" w:sz="4" w:space="0" w:color="auto"/>
              <w:right w:val="single" w:sz="4" w:space="0" w:color="auto"/>
            </w:tcBorders>
            <w:vAlign w:val="center"/>
          </w:tcPr>
          <w:p w14:paraId="6D454DCF" w14:textId="07949BFC" w:rsidR="003A1D81" w:rsidRPr="001765DA" w:rsidRDefault="001765DA" w:rsidP="001765DA">
            <w:pPr>
              <w:suppressAutoHyphens/>
              <w:jc w:val="center"/>
              <w:rPr>
                <w:iCs/>
                <w:sz w:val="24"/>
                <w:szCs w:val="24"/>
              </w:rPr>
            </w:pPr>
            <w:r w:rsidRPr="001765DA">
              <w:rPr>
                <w:iCs/>
                <w:sz w:val="24"/>
                <w:szCs w:val="24"/>
              </w:rPr>
              <w:t>2</w:t>
            </w:r>
          </w:p>
        </w:tc>
      </w:tr>
      <w:tr w:rsidR="003A1D81" w14:paraId="1F09853F" w14:textId="77777777" w:rsidTr="001765DA">
        <w:trPr>
          <w:trHeight w:val="273"/>
        </w:trPr>
        <w:tc>
          <w:tcPr>
            <w:tcW w:w="7430" w:type="dxa"/>
            <w:tcBorders>
              <w:top w:val="single" w:sz="4" w:space="0" w:color="auto"/>
              <w:left w:val="single" w:sz="6" w:space="0" w:color="000000"/>
              <w:bottom w:val="single" w:sz="6" w:space="0" w:color="000000"/>
              <w:right w:val="single" w:sz="6" w:space="0" w:color="000000"/>
            </w:tcBorders>
          </w:tcPr>
          <w:p w14:paraId="686E65F1" w14:textId="77777777" w:rsidR="003A1D81" w:rsidRDefault="003A1D81" w:rsidP="003A1D81">
            <w:pPr>
              <w:pStyle w:val="31"/>
              <w:spacing w:before="83"/>
              <w:ind w:left="119"/>
              <w:rPr>
                <w:b/>
              </w:rPr>
            </w:pPr>
            <w:r>
              <w:rPr>
                <w:b/>
              </w:rPr>
              <w:t>Промежуточная</w:t>
            </w:r>
            <w:r>
              <w:rPr>
                <w:b/>
                <w:spacing w:val="-3"/>
              </w:rPr>
              <w:t xml:space="preserve"> </w:t>
            </w:r>
            <w:r>
              <w:rPr>
                <w:b/>
              </w:rPr>
              <w:t>аттестация</w:t>
            </w:r>
          </w:p>
        </w:tc>
        <w:tc>
          <w:tcPr>
            <w:tcW w:w="2183" w:type="dxa"/>
            <w:tcBorders>
              <w:top w:val="single" w:sz="4" w:space="0" w:color="auto"/>
              <w:left w:val="single" w:sz="6" w:space="0" w:color="000000"/>
              <w:bottom w:val="single" w:sz="6" w:space="0" w:color="000000"/>
              <w:right w:val="single" w:sz="6" w:space="0" w:color="000000"/>
            </w:tcBorders>
            <w:vAlign w:val="center"/>
          </w:tcPr>
          <w:p w14:paraId="6E49C4A3" w14:textId="4A549867" w:rsidR="003A1D81" w:rsidRDefault="001765DA" w:rsidP="001765DA">
            <w:pPr>
              <w:pStyle w:val="31"/>
              <w:spacing w:before="78"/>
              <w:ind w:left="119"/>
              <w:jc w:val="center"/>
            </w:pPr>
            <w:r>
              <w:t>-</w:t>
            </w:r>
          </w:p>
        </w:tc>
      </w:tr>
    </w:tbl>
    <w:p w14:paraId="71B40A8A" w14:textId="77777777" w:rsidR="00DE3901" w:rsidRPr="00DE3361" w:rsidRDefault="00DE3901">
      <w:pPr>
        <w:pStyle w:val="11"/>
        <w:spacing w:before="3"/>
        <w:rPr>
          <w:b w:val="0"/>
        </w:rPr>
      </w:pPr>
    </w:p>
    <w:p w14:paraId="23054E8A" w14:textId="77777777" w:rsidR="00B26ABE" w:rsidRDefault="00B26ABE">
      <w:pPr>
        <w:rPr>
          <w:sz w:val="20"/>
        </w:rPr>
        <w:sectPr w:rsidR="00B26ABE">
          <w:pgSz w:w="11910" w:h="16840"/>
          <w:pgMar w:top="1120" w:right="900" w:bottom="1480" w:left="920" w:header="0" w:footer="1252" w:gutter="0"/>
          <w:cols w:space="720"/>
        </w:sectPr>
      </w:pPr>
    </w:p>
    <w:p w14:paraId="1DA2C818" w14:textId="77777777" w:rsidR="007A316E" w:rsidRPr="00B9649E" w:rsidRDefault="00B9649E" w:rsidP="00B9649E">
      <w:pPr>
        <w:tabs>
          <w:tab w:val="left" w:pos="503"/>
        </w:tabs>
        <w:spacing w:before="77"/>
        <w:rPr>
          <w:b/>
        </w:rPr>
      </w:pPr>
      <w:r>
        <w:rPr>
          <w:b/>
        </w:rPr>
        <w:lastRenderedPageBreak/>
        <w:t xml:space="preserve">2.2. </w:t>
      </w:r>
      <w:r w:rsidR="007A316E" w:rsidRPr="00B9649E">
        <w:rPr>
          <w:b/>
        </w:rPr>
        <w:t>Тематический</w:t>
      </w:r>
      <w:r w:rsidR="007A316E" w:rsidRPr="00B9649E">
        <w:rPr>
          <w:b/>
          <w:spacing w:val="-5"/>
        </w:rPr>
        <w:t xml:space="preserve"> </w:t>
      </w:r>
      <w:r w:rsidR="007A316E" w:rsidRPr="00B9649E">
        <w:rPr>
          <w:b/>
        </w:rPr>
        <w:t>план и</w:t>
      </w:r>
      <w:r w:rsidR="007A316E" w:rsidRPr="00B9649E">
        <w:rPr>
          <w:b/>
          <w:spacing w:val="-4"/>
        </w:rPr>
        <w:t xml:space="preserve"> </w:t>
      </w:r>
      <w:r w:rsidR="007A316E" w:rsidRPr="00B9649E">
        <w:rPr>
          <w:b/>
        </w:rPr>
        <w:t>содержание</w:t>
      </w:r>
      <w:r w:rsidR="007A316E" w:rsidRPr="00B9649E">
        <w:rPr>
          <w:b/>
          <w:spacing w:val="-3"/>
        </w:rPr>
        <w:t xml:space="preserve"> </w:t>
      </w:r>
      <w:r w:rsidR="007A316E" w:rsidRPr="00B9649E">
        <w:rPr>
          <w:b/>
        </w:rPr>
        <w:t>учебной</w:t>
      </w:r>
      <w:r w:rsidR="007A316E" w:rsidRPr="00B9649E">
        <w:rPr>
          <w:b/>
          <w:spacing w:val="-5"/>
        </w:rPr>
        <w:t xml:space="preserve"> </w:t>
      </w:r>
      <w:r w:rsidR="007A316E" w:rsidRPr="00B9649E">
        <w:rPr>
          <w:b/>
        </w:rPr>
        <w:t>дисциплины</w:t>
      </w:r>
    </w:p>
    <w:p w14:paraId="08E310E5" w14:textId="77777777" w:rsidR="007A316E" w:rsidRDefault="007A316E" w:rsidP="007A316E">
      <w:pPr>
        <w:pStyle w:val="11"/>
        <w:spacing w:before="4"/>
        <w:rPr>
          <w:b w:val="0"/>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7598"/>
        <w:gridCol w:w="2006"/>
        <w:gridCol w:w="1959"/>
      </w:tblGrid>
      <w:tr w:rsidR="007A316E" w14:paraId="3FC6D876" w14:textId="77777777" w:rsidTr="00705DED">
        <w:trPr>
          <w:trHeight w:val="1027"/>
        </w:trPr>
        <w:tc>
          <w:tcPr>
            <w:tcW w:w="3142" w:type="dxa"/>
          </w:tcPr>
          <w:p w14:paraId="0A0BE24F" w14:textId="77777777" w:rsidR="007A316E" w:rsidRDefault="007A316E" w:rsidP="00E81C8E">
            <w:pPr>
              <w:pStyle w:val="31"/>
              <w:spacing w:before="131" w:line="242" w:lineRule="auto"/>
              <w:ind w:left="1430" w:right="193" w:hanging="1220"/>
              <w:rPr>
                <w:b/>
              </w:rPr>
            </w:pPr>
            <w:r>
              <w:rPr>
                <w:b/>
              </w:rPr>
              <w:t>Наименование разделов и</w:t>
            </w:r>
            <w:r>
              <w:rPr>
                <w:b/>
                <w:spacing w:val="-57"/>
              </w:rPr>
              <w:t xml:space="preserve"> </w:t>
            </w:r>
            <w:r>
              <w:rPr>
                <w:b/>
              </w:rPr>
              <w:t>тем</w:t>
            </w:r>
          </w:p>
        </w:tc>
        <w:tc>
          <w:tcPr>
            <w:tcW w:w="7598" w:type="dxa"/>
          </w:tcPr>
          <w:p w14:paraId="04F59E42" w14:textId="77777777" w:rsidR="007A316E" w:rsidRDefault="007A316E" w:rsidP="00E81C8E">
            <w:pPr>
              <w:pStyle w:val="31"/>
              <w:spacing w:before="193" w:line="276" w:lineRule="auto"/>
              <w:ind w:left="2227" w:right="704" w:hanging="1518"/>
              <w:rPr>
                <w:b/>
              </w:rPr>
            </w:pPr>
            <w:r>
              <w:rPr>
                <w:b/>
              </w:rPr>
              <w:t>Содержание</w:t>
            </w:r>
            <w:r>
              <w:rPr>
                <w:b/>
                <w:spacing w:val="-2"/>
              </w:rPr>
              <w:t xml:space="preserve"> </w:t>
            </w:r>
            <w:r>
              <w:rPr>
                <w:b/>
              </w:rPr>
              <w:t>учебного</w:t>
            </w:r>
            <w:r>
              <w:rPr>
                <w:b/>
                <w:spacing w:val="-1"/>
              </w:rPr>
              <w:t xml:space="preserve"> </w:t>
            </w:r>
            <w:r>
              <w:rPr>
                <w:b/>
              </w:rPr>
              <w:t>материала</w:t>
            </w:r>
            <w:r>
              <w:rPr>
                <w:b/>
                <w:spacing w:val="-5"/>
              </w:rPr>
              <w:t xml:space="preserve"> </w:t>
            </w:r>
            <w:r>
              <w:rPr>
                <w:b/>
              </w:rPr>
              <w:t>и</w:t>
            </w:r>
            <w:r>
              <w:rPr>
                <w:b/>
                <w:spacing w:val="-4"/>
              </w:rPr>
              <w:t xml:space="preserve"> </w:t>
            </w:r>
            <w:r>
              <w:rPr>
                <w:b/>
              </w:rPr>
              <w:t>формы</w:t>
            </w:r>
            <w:r>
              <w:rPr>
                <w:b/>
                <w:spacing w:val="-6"/>
              </w:rPr>
              <w:t xml:space="preserve"> </w:t>
            </w:r>
            <w:r>
              <w:rPr>
                <w:b/>
              </w:rPr>
              <w:t>организации</w:t>
            </w:r>
            <w:r>
              <w:rPr>
                <w:b/>
                <w:spacing w:val="-57"/>
              </w:rPr>
              <w:t xml:space="preserve"> </w:t>
            </w:r>
            <w:r>
              <w:rPr>
                <w:b/>
              </w:rPr>
              <w:t>деятельности</w:t>
            </w:r>
            <w:r>
              <w:rPr>
                <w:b/>
                <w:spacing w:val="1"/>
              </w:rPr>
              <w:t xml:space="preserve"> </w:t>
            </w:r>
            <w:r>
              <w:rPr>
                <w:b/>
              </w:rPr>
              <w:t>обучающихся</w:t>
            </w:r>
          </w:p>
        </w:tc>
        <w:tc>
          <w:tcPr>
            <w:tcW w:w="2006" w:type="dxa"/>
          </w:tcPr>
          <w:p w14:paraId="5DC50E3C" w14:textId="77777777" w:rsidR="007A316E" w:rsidRDefault="007A316E" w:rsidP="00E81C8E">
            <w:pPr>
              <w:pStyle w:val="31"/>
              <w:spacing w:line="273" w:lineRule="exact"/>
              <w:ind w:left="196" w:right="190"/>
              <w:jc w:val="center"/>
              <w:rPr>
                <w:b/>
              </w:rPr>
            </w:pPr>
            <w:r>
              <w:rPr>
                <w:b/>
              </w:rPr>
              <w:t>Объем в</w:t>
            </w:r>
            <w:r>
              <w:rPr>
                <w:b/>
                <w:spacing w:val="1"/>
              </w:rPr>
              <w:t xml:space="preserve"> </w:t>
            </w:r>
            <w:r>
              <w:rPr>
                <w:b/>
              </w:rPr>
              <w:t>часах</w:t>
            </w:r>
          </w:p>
        </w:tc>
        <w:tc>
          <w:tcPr>
            <w:tcW w:w="1959" w:type="dxa"/>
          </w:tcPr>
          <w:p w14:paraId="6BBFFFD7" w14:textId="77777777" w:rsidR="007A316E" w:rsidRDefault="007A316E" w:rsidP="00E81C8E">
            <w:pPr>
              <w:pStyle w:val="31"/>
              <w:spacing w:before="1" w:line="237" w:lineRule="auto"/>
              <w:ind w:left="106" w:right="99" w:firstLine="3"/>
              <w:jc w:val="center"/>
              <w:rPr>
                <w:b/>
                <w:sz w:val="18"/>
              </w:rPr>
            </w:pPr>
            <w:r>
              <w:rPr>
                <w:b/>
                <w:sz w:val="18"/>
              </w:rPr>
              <w:t>Коды компетенций,</w:t>
            </w:r>
            <w:r>
              <w:rPr>
                <w:b/>
                <w:spacing w:val="1"/>
                <w:sz w:val="18"/>
              </w:rPr>
              <w:t xml:space="preserve"> </w:t>
            </w:r>
            <w:r>
              <w:rPr>
                <w:b/>
                <w:sz w:val="18"/>
              </w:rPr>
              <w:t>формированию кото-</w:t>
            </w:r>
            <w:r>
              <w:rPr>
                <w:b/>
                <w:spacing w:val="-42"/>
                <w:sz w:val="18"/>
              </w:rPr>
              <w:t xml:space="preserve"> </w:t>
            </w:r>
            <w:proofErr w:type="spellStart"/>
            <w:r>
              <w:rPr>
                <w:b/>
                <w:sz w:val="18"/>
              </w:rPr>
              <w:t>рых</w:t>
            </w:r>
            <w:proofErr w:type="spellEnd"/>
            <w:r>
              <w:rPr>
                <w:b/>
                <w:sz w:val="18"/>
              </w:rPr>
              <w:t xml:space="preserve"> способствует</w:t>
            </w:r>
            <w:r>
              <w:rPr>
                <w:b/>
                <w:spacing w:val="1"/>
                <w:sz w:val="18"/>
              </w:rPr>
              <w:t xml:space="preserve"> </w:t>
            </w:r>
            <w:r>
              <w:rPr>
                <w:b/>
                <w:sz w:val="18"/>
              </w:rPr>
              <w:t>элемент</w:t>
            </w:r>
            <w:r>
              <w:rPr>
                <w:b/>
                <w:spacing w:val="-3"/>
                <w:sz w:val="18"/>
              </w:rPr>
              <w:t xml:space="preserve"> </w:t>
            </w:r>
            <w:r>
              <w:rPr>
                <w:b/>
                <w:sz w:val="18"/>
              </w:rPr>
              <w:t>программы</w:t>
            </w:r>
          </w:p>
        </w:tc>
      </w:tr>
      <w:tr w:rsidR="007A316E" w14:paraId="57A7EA11" w14:textId="77777777" w:rsidTr="00705DED">
        <w:trPr>
          <w:trHeight w:val="311"/>
        </w:trPr>
        <w:tc>
          <w:tcPr>
            <w:tcW w:w="3142" w:type="dxa"/>
          </w:tcPr>
          <w:p w14:paraId="4A6AFC5C" w14:textId="77777777" w:rsidR="007A316E" w:rsidRDefault="007A316E" w:rsidP="00E81C8E">
            <w:pPr>
              <w:pStyle w:val="31"/>
              <w:spacing w:line="273" w:lineRule="exact"/>
              <w:jc w:val="center"/>
              <w:rPr>
                <w:b/>
                <w:i/>
              </w:rPr>
            </w:pPr>
            <w:r>
              <w:rPr>
                <w:b/>
                <w:i/>
              </w:rPr>
              <w:t>1</w:t>
            </w:r>
          </w:p>
        </w:tc>
        <w:tc>
          <w:tcPr>
            <w:tcW w:w="7598" w:type="dxa"/>
          </w:tcPr>
          <w:p w14:paraId="056038EE" w14:textId="77777777" w:rsidR="007A316E" w:rsidRDefault="007A316E" w:rsidP="00E81C8E">
            <w:pPr>
              <w:pStyle w:val="31"/>
              <w:spacing w:before="15"/>
              <w:ind w:left="5"/>
              <w:jc w:val="center"/>
              <w:rPr>
                <w:b/>
                <w:i/>
              </w:rPr>
            </w:pPr>
            <w:r>
              <w:rPr>
                <w:b/>
                <w:i/>
              </w:rPr>
              <w:t>2</w:t>
            </w:r>
          </w:p>
        </w:tc>
        <w:tc>
          <w:tcPr>
            <w:tcW w:w="2006" w:type="dxa"/>
          </w:tcPr>
          <w:p w14:paraId="5774BE54" w14:textId="77777777" w:rsidR="007A316E" w:rsidRDefault="007A316E" w:rsidP="00E81C8E">
            <w:pPr>
              <w:pStyle w:val="31"/>
              <w:spacing w:line="273" w:lineRule="exact"/>
              <w:ind w:left="7"/>
              <w:jc w:val="center"/>
              <w:rPr>
                <w:b/>
                <w:i/>
              </w:rPr>
            </w:pPr>
            <w:r>
              <w:rPr>
                <w:b/>
                <w:i/>
              </w:rPr>
              <w:t>3</w:t>
            </w:r>
          </w:p>
        </w:tc>
        <w:tc>
          <w:tcPr>
            <w:tcW w:w="1959" w:type="dxa"/>
          </w:tcPr>
          <w:p w14:paraId="34B67B60" w14:textId="77777777" w:rsidR="007A316E" w:rsidRDefault="007A316E" w:rsidP="00E81C8E">
            <w:pPr>
              <w:pStyle w:val="31"/>
              <w:spacing w:line="273" w:lineRule="exact"/>
              <w:ind w:left="8"/>
              <w:jc w:val="center"/>
              <w:rPr>
                <w:b/>
                <w:i/>
              </w:rPr>
            </w:pPr>
            <w:r>
              <w:rPr>
                <w:b/>
                <w:i/>
              </w:rPr>
              <w:t>4</w:t>
            </w:r>
          </w:p>
        </w:tc>
      </w:tr>
      <w:tr w:rsidR="00B9649E" w14:paraId="28CFDDFC" w14:textId="77777777" w:rsidTr="00F44604">
        <w:trPr>
          <w:trHeight w:val="183"/>
        </w:trPr>
        <w:tc>
          <w:tcPr>
            <w:tcW w:w="10740" w:type="dxa"/>
            <w:gridSpan w:val="2"/>
          </w:tcPr>
          <w:p w14:paraId="5FCB5FFF" w14:textId="77777777" w:rsidR="00B9649E" w:rsidRDefault="00B9649E" w:rsidP="00E81C8E">
            <w:pPr>
              <w:pStyle w:val="31"/>
              <w:spacing w:before="97"/>
              <w:ind w:left="105"/>
              <w:rPr>
                <w:b/>
              </w:rPr>
            </w:pPr>
            <w:r>
              <w:rPr>
                <w:b/>
              </w:rPr>
              <w:t>Раздел</w:t>
            </w:r>
            <w:r>
              <w:rPr>
                <w:b/>
                <w:spacing w:val="-2"/>
              </w:rPr>
              <w:t xml:space="preserve"> </w:t>
            </w:r>
            <w:r>
              <w:rPr>
                <w:b/>
              </w:rPr>
              <w:t>1.</w:t>
            </w:r>
            <w:r>
              <w:rPr>
                <w:b/>
                <w:spacing w:val="1"/>
              </w:rPr>
              <w:t xml:space="preserve"> </w:t>
            </w:r>
            <w:r>
              <w:rPr>
                <w:b/>
              </w:rPr>
              <w:t>Опасные</w:t>
            </w:r>
            <w:r>
              <w:rPr>
                <w:b/>
                <w:spacing w:val="-1"/>
              </w:rPr>
              <w:t xml:space="preserve"> </w:t>
            </w:r>
            <w:r>
              <w:rPr>
                <w:b/>
              </w:rPr>
              <w:t>и</w:t>
            </w:r>
            <w:r>
              <w:rPr>
                <w:b/>
                <w:spacing w:val="-4"/>
              </w:rPr>
              <w:t xml:space="preserve"> </w:t>
            </w:r>
            <w:r>
              <w:rPr>
                <w:b/>
              </w:rPr>
              <w:t>вредные</w:t>
            </w:r>
            <w:r>
              <w:rPr>
                <w:b/>
                <w:spacing w:val="-2"/>
              </w:rPr>
              <w:t xml:space="preserve"> </w:t>
            </w:r>
            <w:r>
              <w:rPr>
                <w:b/>
              </w:rPr>
              <w:t>производственные</w:t>
            </w:r>
            <w:r>
              <w:rPr>
                <w:b/>
                <w:spacing w:val="-1"/>
              </w:rPr>
              <w:t xml:space="preserve"> </w:t>
            </w:r>
            <w:r>
              <w:rPr>
                <w:b/>
              </w:rPr>
              <w:t>факторы</w:t>
            </w:r>
          </w:p>
        </w:tc>
        <w:tc>
          <w:tcPr>
            <w:tcW w:w="2006" w:type="dxa"/>
            <w:vAlign w:val="center"/>
          </w:tcPr>
          <w:p w14:paraId="182EA0F7" w14:textId="77777777" w:rsidR="00B9649E" w:rsidRDefault="00B9649E" w:rsidP="00F44604">
            <w:pPr>
              <w:pStyle w:val="31"/>
              <w:spacing w:line="273" w:lineRule="exact"/>
              <w:ind w:left="7"/>
              <w:jc w:val="center"/>
              <w:rPr>
                <w:b/>
              </w:rPr>
            </w:pPr>
            <w:r>
              <w:rPr>
                <w:b/>
              </w:rPr>
              <w:t>10</w:t>
            </w:r>
          </w:p>
        </w:tc>
        <w:tc>
          <w:tcPr>
            <w:tcW w:w="1959" w:type="dxa"/>
            <w:vAlign w:val="center"/>
          </w:tcPr>
          <w:p w14:paraId="4FE1E9B6" w14:textId="77777777" w:rsidR="00B9649E" w:rsidRDefault="00B9649E" w:rsidP="00F44604">
            <w:pPr>
              <w:pStyle w:val="31"/>
              <w:jc w:val="center"/>
            </w:pPr>
          </w:p>
        </w:tc>
      </w:tr>
      <w:tr w:rsidR="007A316E" w14:paraId="1C8007C3" w14:textId="77777777" w:rsidTr="00F44604">
        <w:trPr>
          <w:trHeight w:val="183"/>
        </w:trPr>
        <w:tc>
          <w:tcPr>
            <w:tcW w:w="3142" w:type="dxa"/>
            <w:vMerge w:val="restart"/>
            <w:vAlign w:val="center"/>
          </w:tcPr>
          <w:p w14:paraId="4983D17B" w14:textId="1B6CD08A" w:rsidR="003076E5" w:rsidRDefault="00B9649E" w:rsidP="00F44604">
            <w:pPr>
              <w:pStyle w:val="31"/>
              <w:spacing w:line="275" w:lineRule="exact"/>
              <w:ind w:left="105"/>
              <w:jc w:val="both"/>
              <w:rPr>
                <w:b/>
                <w:spacing w:val="-57"/>
              </w:rPr>
            </w:pPr>
            <w:r>
              <w:rPr>
                <w:b/>
              </w:rPr>
              <w:t>Тема 1.1.</w:t>
            </w:r>
            <w:r>
              <w:rPr>
                <w:b/>
                <w:spacing w:val="1"/>
              </w:rPr>
              <w:t xml:space="preserve"> </w:t>
            </w:r>
            <w:proofErr w:type="spellStart"/>
            <w:r>
              <w:rPr>
                <w:b/>
              </w:rPr>
              <w:t>Воздейст</w:t>
            </w:r>
            <w:proofErr w:type="spellEnd"/>
            <w:r>
              <w:rPr>
                <w:b/>
                <w:spacing w:val="-57"/>
              </w:rPr>
              <w:t xml:space="preserve"> </w:t>
            </w:r>
            <w:proofErr w:type="spellStart"/>
            <w:r>
              <w:rPr>
                <w:b/>
              </w:rPr>
              <w:t>вие</w:t>
            </w:r>
            <w:proofErr w:type="spellEnd"/>
            <w:r>
              <w:rPr>
                <w:b/>
                <w:spacing w:val="1"/>
              </w:rPr>
              <w:t xml:space="preserve"> </w:t>
            </w:r>
            <w:r>
              <w:rPr>
                <w:b/>
              </w:rPr>
              <w:t>негативных</w:t>
            </w:r>
            <w:r>
              <w:rPr>
                <w:b/>
                <w:spacing w:val="1"/>
              </w:rPr>
              <w:t xml:space="preserve"> </w:t>
            </w:r>
            <w:r>
              <w:rPr>
                <w:b/>
              </w:rPr>
              <w:t>факторов</w:t>
            </w:r>
          </w:p>
          <w:p w14:paraId="610839B8" w14:textId="77777777" w:rsidR="007A316E" w:rsidRDefault="00B9649E" w:rsidP="00F44604">
            <w:pPr>
              <w:pStyle w:val="31"/>
              <w:spacing w:line="275" w:lineRule="exact"/>
              <w:ind w:left="105"/>
              <w:jc w:val="both"/>
              <w:rPr>
                <w:b/>
              </w:rPr>
            </w:pPr>
            <w:r>
              <w:rPr>
                <w:b/>
              </w:rPr>
              <w:t>на</w:t>
            </w:r>
            <w:r>
              <w:rPr>
                <w:b/>
                <w:spacing w:val="1"/>
              </w:rPr>
              <w:t xml:space="preserve"> </w:t>
            </w:r>
            <w:r>
              <w:rPr>
                <w:b/>
              </w:rPr>
              <w:t>человека</w:t>
            </w:r>
          </w:p>
        </w:tc>
        <w:tc>
          <w:tcPr>
            <w:tcW w:w="7598" w:type="dxa"/>
          </w:tcPr>
          <w:p w14:paraId="139B201D" w14:textId="77777777" w:rsidR="007A316E" w:rsidRDefault="007A316E" w:rsidP="00E81C8E">
            <w:pPr>
              <w:pStyle w:val="31"/>
              <w:spacing w:before="97"/>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vAlign w:val="center"/>
          </w:tcPr>
          <w:p w14:paraId="412BAAF6" w14:textId="77777777" w:rsidR="007A316E" w:rsidRDefault="007A316E" w:rsidP="00F44604">
            <w:pPr>
              <w:pStyle w:val="31"/>
              <w:spacing w:line="273" w:lineRule="exact"/>
              <w:ind w:left="7"/>
              <w:jc w:val="center"/>
              <w:rPr>
                <w:b/>
              </w:rPr>
            </w:pPr>
            <w:r>
              <w:rPr>
                <w:b/>
              </w:rPr>
              <w:t>4</w:t>
            </w:r>
          </w:p>
        </w:tc>
        <w:tc>
          <w:tcPr>
            <w:tcW w:w="1959" w:type="dxa"/>
            <w:vAlign w:val="center"/>
          </w:tcPr>
          <w:p w14:paraId="434A8293" w14:textId="77777777" w:rsidR="007A316E" w:rsidRDefault="007A316E" w:rsidP="00F44604">
            <w:pPr>
              <w:pStyle w:val="31"/>
              <w:jc w:val="center"/>
            </w:pPr>
          </w:p>
        </w:tc>
      </w:tr>
      <w:tr w:rsidR="007A316E" w14:paraId="1BE73959" w14:textId="77777777" w:rsidTr="00F44604">
        <w:trPr>
          <w:trHeight w:val="825"/>
        </w:trPr>
        <w:tc>
          <w:tcPr>
            <w:tcW w:w="3142" w:type="dxa"/>
            <w:vMerge/>
            <w:tcBorders>
              <w:top w:val="nil"/>
            </w:tcBorders>
            <w:vAlign w:val="center"/>
          </w:tcPr>
          <w:p w14:paraId="76B68CD1" w14:textId="77777777" w:rsidR="007A316E" w:rsidRDefault="007A316E" w:rsidP="00F44604">
            <w:pPr>
              <w:jc w:val="both"/>
              <w:rPr>
                <w:sz w:val="2"/>
                <w:szCs w:val="2"/>
              </w:rPr>
            </w:pPr>
          </w:p>
        </w:tc>
        <w:tc>
          <w:tcPr>
            <w:tcW w:w="7598" w:type="dxa"/>
          </w:tcPr>
          <w:p w14:paraId="54452AFB" w14:textId="77777777" w:rsidR="007A316E" w:rsidRDefault="007A316E" w:rsidP="00B9649E">
            <w:pPr>
              <w:ind w:left="110" w:right="107"/>
              <w:rPr>
                <w:sz w:val="24"/>
              </w:rPr>
            </w:pPr>
            <w:r>
              <w:rPr>
                <w:sz w:val="24"/>
              </w:rPr>
              <w:t xml:space="preserve">1. </w:t>
            </w:r>
            <w:r w:rsidR="00B9649E" w:rsidRPr="00B9649E">
              <w:rPr>
                <w:sz w:val="24"/>
              </w:rPr>
              <w:t>Воздейств</w:t>
            </w:r>
            <w:r w:rsidR="00B9649E">
              <w:rPr>
                <w:sz w:val="24"/>
              </w:rPr>
              <w:t>ие опасных и вредных производст</w:t>
            </w:r>
            <w:r w:rsidR="00B9649E" w:rsidRPr="00B9649E">
              <w:rPr>
                <w:sz w:val="24"/>
              </w:rPr>
              <w:t>венных факторов на автотранспортных п</w:t>
            </w:r>
            <w:r w:rsidR="00B9649E">
              <w:rPr>
                <w:sz w:val="24"/>
              </w:rPr>
              <w:t>ред</w:t>
            </w:r>
            <w:r w:rsidR="00B9649E" w:rsidRPr="00B9649E">
              <w:rPr>
                <w:sz w:val="24"/>
              </w:rPr>
              <w:t>приятиях на организм человека. Контролирование</w:t>
            </w:r>
            <w:r w:rsidR="00B9649E" w:rsidRPr="00B9649E">
              <w:rPr>
                <w:spacing w:val="-1"/>
                <w:sz w:val="24"/>
              </w:rPr>
              <w:t xml:space="preserve"> </w:t>
            </w:r>
            <w:r w:rsidR="00B9649E" w:rsidRPr="00B9649E">
              <w:rPr>
                <w:sz w:val="24"/>
              </w:rPr>
              <w:t>санитарно-гигиенических</w:t>
            </w:r>
            <w:r w:rsidR="00B9649E" w:rsidRPr="00B9649E">
              <w:rPr>
                <w:spacing w:val="1"/>
                <w:sz w:val="24"/>
              </w:rPr>
              <w:t xml:space="preserve"> </w:t>
            </w:r>
            <w:r w:rsidR="00B9649E" w:rsidRPr="00B9649E">
              <w:rPr>
                <w:sz w:val="24"/>
              </w:rPr>
              <w:t>условий</w:t>
            </w:r>
            <w:r w:rsidR="00B9649E" w:rsidRPr="00B9649E">
              <w:rPr>
                <w:spacing w:val="1"/>
                <w:sz w:val="24"/>
              </w:rPr>
              <w:t xml:space="preserve"> </w:t>
            </w:r>
            <w:r w:rsidR="00B9649E" w:rsidRPr="00B9649E">
              <w:rPr>
                <w:sz w:val="24"/>
              </w:rPr>
              <w:t>труда.</w:t>
            </w:r>
            <w:r w:rsidR="00B9649E" w:rsidRPr="00B9649E">
              <w:rPr>
                <w:spacing w:val="-6"/>
                <w:sz w:val="24"/>
              </w:rPr>
              <w:t xml:space="preserve"> </w:t>
            </w:r>
            <w:r w:rsidR="00B9649E" w:rsidRPr="00B9649E">
              <w:rPr>
                <w:sz w:val="24"/>
              </w:rPr>
              <w:t>Основные</w:t>
            </w:r>
            <w:r w:rsidR="00B9649E" w:rsidRPr="00B9649E">
              <w:rPr>
                <w:spacing w:val="-7"/>
                <w:sz w:val="24"/>
              </w:rPr>
              <w:t xml:space="preserve"> </w:t>
            </w:r>
            <w:r w:rsidR="00B9649E" w:rsidRPr="00B9649E">
              <w:rPr>
                <w:sz w:val="24"/>
              </w:rPr>
              <w:t>причины</w:t>
            </w:r>
            <w:r w:rsidR="00B9649E" w:rsidRPr="00B9649E">
              <w:rPr>
                <w:spacing w:val="-10"/>
                <w:sz w:val="24"/>
              </w:rPr>
              <w:t xml:space="preserve"> </w:t>
            </w:r>
            <w:r w:rsidR="00B9649E" w:rsidRPr="00B9649E">
              <w:rPr>
                <w:sz w:val="24"/>
              </w:rPr>
              <w:t>производственного</w:t>
            </w:r>
            <w:r w:rsidR="00B9649E" w:rsidRPr="00B9649E">
              <w:rPr>
                <w:spacing w:val="-57"/>
                <w:sz w:val="24"/>
              </w:rPr>
              <w:t xml:space="preserve"> </w:t>
            </w:r>
            <w:r w:rsidR="00B9649E" w:rsidRPr="00B9649E">
              <w:rPr>
                <w:sz w:val="24"/>
              </w:rPr>
              <w:t>травматизма</w:t>
            </w:r>
            <w:r w:rsidR="00B9649E" w:rsidRPr="00B9649E">
              <w:rPr>
                <w:spacing w:val="-1"/>
                <w:sz w:val="24"/>
              </w:rPr>
              <w:t xml:space="preserve"> </w:t>
            </w:r>
            <w:r w:rsidR="00B9649E" w:rsidRPr="00B9649E">
              <w:rPr>
                <w:sz w:val="24"/>
              </w:rPr>
              <w:t>и</w:t>
            </w:r>
            <w:r w:rsidR="00B9649E" w:rsidRPr="00B9649E">
              <w:rPr>
                <w:spacing w:val="-4"/>
                <w:sz w:val="24"/>
              </w:rPr>
              <w:t xml:space="preserve"> </w:t>
            </w:r>
            <w:r w:rsidR="00B9649E" w:rsidRPr="00B9649E">
              <w:rPr>
                <w:sz w:val="24"/>
              </w:rPr>
              <w:t>профессиональных</w:t>
            </w:r>
            <w:r w:rsidR="00B9649E" w:rsidRPr="00B9649E">
              <w:rPr>
                <w:spacing w:val="-5"/>
                <w:sz w:val="24"/>
              </w:rPr>
              <w:t xml:space="preserve"> </w:t>
            </w:r>
            <w:r w:rsidR="00B9649E">
              <w:rPr>
                <w:sz w:val="24"/>
              </w:rPr>
              <w:t>заболева</w:t>
            </w:r>
            <w:r w:rsidR="00B9649E" w:rsidRPr="00B9649E">
              <w:rPr>
                <w:sz w:val="24"/>
              </w:rPr>
              <w:t>ний</w:t>
            </w:r>
          </w:p>
        </w:tc>
        <w:tc>
          <w:tcPr>
            <w:tcW w:w="2006" w:type="dxa"/>
            <w:tcBorders>
              <w:top w:val="nil"/>
            </w:tcBorders>
            <w:vAlign w:val="center"/>
          </w:tcPr>
          <w:p w14:paraId="7C8EBF2A" w14:textId="77777777" w:rsidR="007A316E" w:rsidRPr="00042A9B" w:rsidRDefault="007A316E" w:rsidP="00F44604">
            <w:pPr>
              <w:jc w:val="center"/>
              <w:rPr>
                <w:sz w:val="2"/>
                <w:szCs w:val="2"/>
              </w:rPr>
            </w:pPr>
            <w:r w:rsidRPr="00042A9B">
              <w:t>2</w:t>
            </w:r>
          </w:p>
        </w:tc>
        <w:tc>
          <w:tcPr>
            <w:tcW w:w="1959" w:type="dxa"/>
            <w:vAlign w:val="center"/>
          </w:tcPr>
          <w:p w14:paraId="0B48A240" w14:textId="77777777" w:rsidR="00B9649E" w:rsidRPr="00B9649E" w:rsidRDefault="00B9649E" w:rsidP="00F44604">
            <w:pPr>
              <w:spacing w:line="268" w:lineRule="exact"/>
              <w:ind w:left="110"/>
              <w:jc w:val="center"/>
              <w:rPr>
                <w:sz w:val="24"/>
              </w:rPr>
            </w:pPr>
            <w:r w:rsidRPr="00B9649E">
              <w:rPr>
                <w:sz w:val="24"/>
              </w:rPr>
              <w:t>ПК 1.1-1.5</w:t>
            </w:r>
          </w:p>
          <w:p w14:paraId="7C852B9E" w14:textId="77777777" w:rsidR="007A316E" w:rsidRDefault="007A316E" w:rsidP="00F44604">
            <w:pPr>
              <w:pStyle w:val="31"/>
              <w:spacing w:before="2" w:line="275" w:lineRule="exact"/>
              <w:ind w:left="106"/>
              <w:jc w:val="center"/>
            </w:pPr>
            <w:r>
              <w:t>ОК</w:t>
            </w:r>
            <w:r>
              <w:rPr>
                <w:spacing w:val="-2"/>
              </w:rPr>
              <w:t xml:space="preserve"> </w:t>
            </w:r>
            <w:r>
              <w:t>01-</w:t>
            </w:r>
            <w:r>
              <w:rPr>
                <w:spacing w:val="4"/>
              </w:rPr>
              <w:t xml:space="preserve"> </w:t>
            </w:r>
            <w:r w:rsidR="00B9649E">
              <w:t>11</w:t>
            </w:r>
          </w:p>
        </w:tc>
      </w:tr>
      <w:tr w:rsidR="007A316E" w14:paraId="18065B4E" w14:textId="77777777" w:rsidTr="00F44604">
        <w:trPr>
          <w:trHeight w:val="414"/>
        </w:trPr>
        <w:tc>
          <w:tcPr>
            <w:tcW w:w="3142" w:type="dxa"/>
            <w:vMerge/>
            <w:tcBorders>
              <w:top w:val="nil"/>
            </w:tcBorders>
            <w:vAlign w:val="center"/>
          </w:tcPr>
          <w:p w14:paraId="108FC302" w14:textId="77777777" w:rsidR="007A316E" w:rsidRDefault="007A316E" w:rsidP="00F44604">
            <w:pPr>
              <w:jc w:val="both"/>
              <w:rPr>
                <w:sz w:val="2"/>
                <w:szCs w:val="2"/>
              </w:rPr>
            </w:pPr>
          </w:p>
        </w:tc>
        <w:tc>
          <w:tcPr>
            <w:tcW w:w="7598" w:type="dxa"/>
          </w:tcPr>
          <w:p w14:paraId="7638D5A0" w14:textId="77777777" w:rsidR="007A316E" w:rsidRDefault="007A316E" w:rsidP="00E81C8E">
            <w:pPr>
              <w:pStyle w:val="31"/>
              <w:spacing w:before="2"/>
              <w:ind w:left="105"/>
              <w:rPr>
                <w:b/>
              </w:rPr>
            </w:pPr>
            <w:r>
              <w:rPr>
                <w:b/>
              </w:rPr>
              <w:t>Практические</w:t>
            </w:r>
            <w:r>
              <w:rPr>
                <w:b/>
                <w:spacing w:val="-2"/>
              </w:rPr>
              <w:t xml:space="preserve"> </w:t>
            </w:r>
            <w:r>
              <w:rPr>
                <w:b/>
              </w:rPr>
              <w:t>занятия</w:t>
            </w:r>
          </w:p>
        </w:tc>
        <w:tc>
          <w:tcPr>
            <w:tcW w:w="2006" w:type="dxa"/>
            <w:vMerge w:val="restart"/>
            <w:vAlign w:val="center"/>
          </w:tcPr>
          <w:p w14:paraId="7D685A46" w14:textId="77777777" w:rsidR="007A316E" w:rsidRDefault="007A316E" w:rsidP="00F44604">
            <w:pPr>
              <w:pStyle w:val="31"/>
              <w:spacing w:line="273" w:lineRule="exact"/>
              <w:ind w:left="7"/>
              <w:jc w:val="center"/>
            </w:pPr>
            <w:r>
              <w:t>2</w:t>
            </w:r>
          </w:p>
        </w:tc>
        <w:tc>
          <w:tcPr>
            <w:tcW w:w="1959" w:type="dxa"/>
            <w:vAlign w:val="center"/>
          </w:tcPr>
          <w:p w14:paraId="275C3913" w14:textId="77777777" w:rsidR="007A316E" w:rsidRDefault="007A316E" w:rsidP="00F44604">
            <w:pPr>
              <w:pStyle w:val="31"/>
              <w:jc w:val="center"/>
            </w:pPr>
          </w:p>
        </w:tc>
      </w:tr>
      <w:tr w:rsidR="007A316E" w14:paraId="1E4E2570" w14:textId="77777777" w:rsidTr="00F44604">
        <w:trPr>
          <w:trHeight w:val="474"/>
        </w:trPr>
        <w:tc>
          <w:tcPr>
            <w:tcW w:w="3142" w:type="dxa"/>
            <w:vMerge/>
            <w:tcBorders>
              <w:top w:val="nil"/>
            </w:tcBorders>
            <w:vAlign w:val="center"/>
          </w:tcPr>
          <w:p w14:paraId="46E98B2A" w14:textId="77777777" w:rsidR="007A316E" w:rsidRDefault="007A316E" w:rsidP="00F44604">
            <w:pPr>
              <w:jc w:val="both"/>
              <w:rPr>
                <w:sz w:val="2"/>
                <w:szCs w:val="2"/>
              </w:rPr>
            </w:pPr>
          </w:p>
        </w:tc>
        <w:tc>
          <w:tcPr>
            <w:tcW w:w="7598" w:type="dxa"/>
          </w:tcPr>
          <w:p w14:paraId="088C9D35" w14:textId="77777777" w:rsidR="007A316E" w:rsidRDefault="007A316E" w:rsidP="00B9649E">
            <w:pPr>
              <w:spacing w:line="268" w:lineRule="exact"/>
              <w:ind w:left="110"/>
              <w:rPr>
                <w:sz w:val="24"/>
              </w:rPr>
            </w:pPr>
            <w:r>
              <w:rPr>
                <w:sz w:val="24"/>
              </w:rPr>
              <w:t xml:space="preserve">1. </w:t>
            </w:r>
            <w:r w:rsidR="00B9649E" w:rsidRPr="00B9649E">
              <w:rPr>
                <w:sz w:val="24"/>
              </w:rPr>
              <w:t>Анализ</w:t>
            </w:r>
            <w:r w:rsidR="00B9649E" w:rsidRPr="00B9649E">
              <w:rPr>
                <w:spacing w:val="-3"/>
                <w:sz w:val="24"/>
              </w:rPr>
              <w:t xml:space="preserve"> </w:t>
            </w:r>
            <w:r w:rsidR="00B9649E" w:rsidRPr="00B9649E">
              <w:rPr>
                <w:sz w:val="24"/>
              </w:rPr>
              <w:t>причин</w:t>
            </w:r>
            <w:r w:rsidR="00B9649E" w:rsidRPr="00B9649E">
              <w:rPr>
                <w:spacing w:val="-6"/>
                <w:sz w:val="24"/>
              </w:rPr>
              <w:t xml:space="preserve"> </w:t>
            </w:r>
            <w:r w:rsidR="00B9649E" w:rsidRPr="00B9649E">
              <w:rPr>
                <w:sz w:val="24"/>
              </w:rPr>
              <w:t>производственного</w:t>
            </w:r>
            <w:r w:rsidR="00B9649E" w:rsidRPr="00B9649E">
              <w:rPr>
                <w:spacing w:val="-3"/>
                <w:sz w:val="24"/>
              </w:rPr>
              <w:t xml:space="preserve"> </w:t>
            </w:r>
            <w:r w:rsidR="00B9649E">
              <w:rPr>
                <w:sz w:val="24"/>
              </w:rPr>
              <w:t>травма</w:t>
            </w:r>
            <w:r w:rsidR="00B9649E" w:rsidRPr="00B9649E">
              <w:rPr>
                <w:sz w:val="24"/>
              </w:rPr>
              <w:t>тизма</w:t>
            </w:r>
            <w:r w:rsidR="00B9649E" w:rsidRPr="00B9649E">
              <w:rPr>
                <w:spacing w:val="-7"/>
                <w:sz w:val="24"/>
              </w:rPr>
              <w:t xml:space="preserve"> </w:t>
            </w:r>
            <w:r w:rsidR="00B9649E" w:rsidRPr="00B9649E">
              <w:rPr>
                <w:sz w:val="24"/>
              </w:rPr>
              <w:t>и</w:t>
            </w:r>
            <w:r w:rsidR="00B9649E" w:rsidRPr="00B9649E">
              <w:rPr>
                <w:spacing w:val="-1"/>
                <w:sz w:val="24"/>
              </w:rPr>
              <w:t xml:space="preserve"> </w:t>
            </w:r>
            <w:r w:rsidR="00B9649E" w:rsidRPr="00B9649E">
              <w:rPr>
                <w:sz w:val="24"/>
              </w:rPr>
              <w:t>профессиональных</w:t>
            </w:r>
            <w:r w:rsidR="00B9649E" w:rsidRPr="00B9649E">
              <w:rPr>
                <w:spacing w:val="-5"/>
                <w:sz w:val="24"/>
              </w:rPr>
              <w:t xml:space="preserve"> </w:t>
            </w:r>
            <w:r w:rsidR="00B9649E" w:rsidRPr="00B9649E">
              <w:rPr>
                <w:sz w:val="24"/>
              </w:rPr>
              <w:t>заболеваний</w:t>
            </w:r>
          </w:p>
        </w:tc>
        <w:tc>
          <w:tcPr>
            <w:tcW w:w="2006" w:type="dxa"/>
            <w:vMerge/>
            <w:tcBorders>
              <w:top w:val="nil"/>
            </w:tcBorders>
            <w:vAlign w:val="center"/>
          </w:tcPr>
          <w:p w14:paraId="1577B0A8" w14:textId="77777777" w:rsidR="007A316E" w:rsidRDefault="007A316E" w:rsidP="00F44604">
            <w:pPr>
              <w:jc w:val="center"/>
              <w:rPr>
                <w:sz w:val="2"/>
                <w:szCs w:val="2"/>
              </w:rPr>
            </w:pPr>
          </w:p>
        </w:tc>
        <w:tc>
          <w:tcPr>
            <w:tcW w:w="1959" w:type="dxa"/>
            <w:vAlign w:val="center"/>
          </w:tcPr>
          <w:p w14:paraId="2BC0CB90" w14:textId="77777777" w:rsidR="007A316E" w:rsidRDefault="007A316E" w:rsidP="00F44604">
            <w:pPr>
              <w:pStyle w:val="31"/>
              <w:jc w:val="center"/>
            </w:pPr>
          </w:p>
        </w:tc>
      </w:tr>
      <w:tr w:rsidR="007A316E" w14:paraId="181D7426" w14:textId="77777777" w:rsidTr="00F44604">
        <w:trPr>
          <w:trHeight w:val="297"/>
        </w:trPr>
        <w:tc>
          <w:tcPr>
            <w:tcW w:w="3142" w:type="dxa"/>
            <w:vMerge w:val="restart"/>
            <w:vAlign w:val="center"/>
          </w:tcPr>
          <w:p w14:paraId="36FEF029" w14:textId="77777777" w:rsidR="007A316E" w:rsidRDefault="00B9649E" w:rsidP="00F44604">
            <w:pPr>
              <w:pStyle w:val="31"/>
              <w:spacing w:before="5" w:line="237" w:lineRule="auto"/>
              <w:ind w:left="105" w:right="148"/>
              <w:jc w:val="both"/>
              <w:rPr>
                <w:b/>
              </w:rPr>
            </w:pPr>
            <w:r>
              <w:rPr>
                <w:b/>
              </w:rPr>
              <w:t>Тема</w:t>
            </w:r>
            <w:r>
              <w:rPr>
                <w:b/>
                <w:spacing w:val="1"/>
              </w:rPr>
              <w:t xml:space="preserve"> </w:t>
            </w:r>
            <w:r>
              <w:rPr>
                <w:b/>
              </w:rPr>
              <w:t>1.2. Методы</w:t>
            </w:r>
            <w:r>
              <w:rPr>
                <w:b/>
                <w:spacing w:val="2"/>
              </w:rPr>
              <w:t xml:space="preserve"> </w:t>
            </w:r>
            <w:r>
              <w:rPr>
                <w:b/>
              </w:rPr>
              <w:t>и</w:t>
            </w:r>
            <w:r>
              <w:rPr>
                <w:b/>
                <w:spacing w:val="1"/>
              </w:rPr>
              <w:t xml:space="preserve"> </w:t>
            </w:r>
            <w:r>
              <w:rPr>
                <w:b/>
              </w:rPr>
              <w:t>средства защиты</w:t>
            </w:r>
            <w:r>
              <w:rPr>
                <w:b/>
                <w:spacing w:val="-9"/>
              </w:rPr>
              <w:t xml:space="preserve"> </w:t>
            </w:r>
            <w:r>
              <w:rPr>
                <w:b/>
              </w:rPr>
              <w:t>от</w:t>
            </w:r>
            <w:r>
              <w:rPr>
                <w:b/>
                <w:spacing w:val="-7"/>
              </w:rPr>
              <w:t xml:space="preserve"> </w:t>
            </w:r>
            <w:r>
              <w:rPr>
                <w:b/>
              </w:rPr>
              <w:t>технических</w:t>
            </w:r>
            <w:r>
              <w:rPr>
                <w:b/>
                <w:spacing w:val="1"/>
              </w:rPr>
              <w:t xml:space="preserve"> </w:t>
            </w:r>
            <w:r>
              <w:rPr>
                <w:b/>
              </w:rPr>
              <w:t>систем и технологических процессов</w:t>
            </w:r>
          </w:p>
        </w:tc>
        <w:tc>
          <w:tcPr>
            <w:tcW w:w="7598" w:type="dxa"/>
          </w:tcPr>
          <w:p w14:paraId="6D5030C1" w14:textId="77777777" w:rsidR="007A316E" w:rsidRDefault="007A316E" w:rsidP="00E81C8E">
            <w:pPr>
              <w:pStyle w:val="31"/>
              <w:spacing w:before="6" w:line="271" w:lineRule="exact"/>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vAlign w:val="center"/>
          </w:tcPr>
          <w:p w14:paraId="386B507A" w14:textId="77777777" w:rsidR="007A316E" w:rsidRDefault="007A316E" w:rsidP="00F44604">
            <w:pPr>
              <w:pStyle w:val="31"/>
              <w:spacing w:line="273" w:lineRule="exact"/>
              <w:ind w:left="7"/>
              <w:jc w:val="center"/>
              <w:rPr>
                <w:b/>
              </w:rPr>
            </w:pPr>
            <w:r>
              <w:rPr>
                <w:b/>
              </w:rPr>
              <w:t>6</w:t>
            </w:r>
          </w:p>
        </w:tc>
        <w:tc>
          <w:tcPr>
            <w:tcW w:w="1959" w:type="dxa"/>
            <w:vMerge w:val="restart"/>
            <w:vAlign w:val="center"/>
          </w:tcPr>
          <w:p w14:paraId="07FB359C" w14:textId="77777777" w:rsidR="00B9649E" w:rsidRPr="00B9649E" w:rsidRDefault="00B9649E" w:rsidP="00F44604">
            <w:pPr>
              <w:spacing w:line="263" w:lineRule="exact"/>
              <w:ind w:left="110"/>
              <w:jc w:val="center"/>
              <w:rPr>
                <w:sz w:val="24"/>
              </w:rPr>
            </w:pPr>
            <w:r w:rsidRPr="00B9649E">
              <w:rPr>
                <w:sz w:val="24"/>
              </w:rPr>
              <w:t>ПК</w:t>
            </w:r>
            <w:r w:rsidRPr="00B9649E">
              <w:rPr>
                <w:spacing w:val="2"/>
                <w:sz w:val="24"/>
              </w:rPr>
              <w:t xml:space="preserve"> </w:t>
            </w:r>
            <w:r w:rsidRPr="00B9649E">
              <w:rPr>
                <w:sz w:val="24"/>
              </w:rPr>
              <w:t>1.1-1.5</w:t>
            </w:r>
          </w:p>
          <w:p w14:paraId="4B445A9E" w14:textId="77777777" w:rsidR="00B9649E" w:rsidRPr="00B9649E" w:rsidRDefault="00B9649E" w:rsidP="00F44604">
            <w:pPr>
              <w:spacing w:before="2" w:line="275" w:lineRule="exact"/>
              <w:ind w:left="110"/>
              <w:jc w:val="center"/>
              <w:rPr>
                <w:sz w:val="24"/>
              </w:rPr>
            </w:pPr>
            <w:r w:rsidRPr="00B9649E">
              <w:rPr>
                <w:sz w:val="24"/>
              </w:rPr>
              <w:t>ПК</w:t>
            </w:r>
            <w:r w:rsidRPr="00B9649E">
              <w:rPr>
                <w:spacing w:val="2"/>
                <w:sz w:val="24"/>
              </w:rPr>
              <w:t xml:space="preserve"> </w:t>
            </w:r>
            <w:r w:rsidRPr="00B9649E">
              <w:rPr>
                <w:sz w:val="24"/>
              </w:rPr>
              <w:t>2.1-2.5</w:t>
            </w:r>
          </w:p>
          <w:p w14:paraId="18553B0A" w14:textId="77777777" w:rsidR="00B9649E" w:rsidRPr="00B9649E" w:rsidRDefault="00B9649E" w:rsidP="00F44604">
            <w:pPr>
              <w:spacing w:line="275" w:lineRule="exact"/>
              <w:ind w:left="110"/>
              <w:jc w:val="center"/>
              <w:rPr>
                <w:sz w:val="24"/>
              </w:rPr>
            </w:pPr>
            <w:r w:rsidRPr="00B9649E">
              <w:rPr>
                <w:sz w:val="24"/>
              </w:rPr>
              <w:t>ПК</w:t>
            </w:r>
            <w:r w:rsidRPr="00B9649E">
              <w:rPr>
                <w:spacing w:val="2"/>
                <w:sz w:val="24"/>
              </w:rPr>
              <w:t xml:space="preserve"> </w:t>
            </w:r>
            <w:r w:rsidRPr="00B9649E">
              <w:rPr>
                <w:sz w:val="24"/>
              </w:rPr>
              <w:t>3.1-3.5</w:t>
            </w:r>
          </w:p>
          <w:p w14:paraId="18C6A7BB" w14:textId="77777777" w:rsidR="007A316E" w:rsidRDefault="00B9649E" w:rsidP="00F44604">
            <w:pPr>
              <w:pStyle w:val="31"/>
              <w:spacing w:before="2"/>
              <w:ind w:left="106"/>
              <w:jc w:val="center"/>
            </w:pPr>
            <w:r>
              <w:t>ОК</w:t>
            </w:r>
            <w:r>
              <w:rPr>
                <w:spacing w:val="-2"/>
              </w:rPr>
              <w:t xml:space="preserve"> </w:t>
            </w:r>
            <w:r>
              <w:t>01-</w:t>
            </w:r>
            <w:r>
              <w:rPr>
                <w:spacing w:val="4"/>
              </w:rPr>
              <w:t xml:space="preserve"> </w:t>
            </w:r>
            <w:r>
              <w:t>11</w:t>
            </w:r>
          </w:p>
        </w:tc>
      </w:tr>
      <w:tr w:rsidR="007A316E" w14:paraId="29209C69" w14:textId="77777777" w:rsidTr="00F44604">
        <w:trPr>
          <w:trHeight w:val="1011"/>
        </w:trPr>
        <w:tc>
          <w:tcPr>
            <w:tcW w:w="3142" w:type="dxa"/>
            <w:vMerge/>
            <w:tcBorders>
              <w:top w:val="nil"/>
            </w:tcBorders>
          </w:tcPr>
          <w:p w14:paraId="3CFD86A9" w14:textId="77777777" w:rsidR="007A316E" w:rsidRDefault="007A316E" w:rsidP="00E81C8E">
            <w:pPr>
              <w:rPr>
                <w:sz w:val="2"/>
                <w:szCs w:val="2"/>
              </w:rPr>
            </w:pPr>
          </w:p>
        </w:tc>
        <w:tc>
          <w:tcPr>
            <w:tcW w:w="7598" w:type="dxa"/>
          </w:tcPr>
          <w:p w14:paraId="6523C55A" w14:textId="77777777" w:rsidR="007A316E" w:rsidRDefault="007A316E" w:rsidP="00E81C8E">
            <w:pPr>
              <w:pStyle w:val="31"/>
              <w:spacing w:line="274" w:lineRule="exact"/>
              <w:ind w:left="105" w:right="538"/>
            </w:pPr>
            <w:r>
              <w:t xml:space="preserve">1. </w:t>
            </w:r>
            <w:r w:rsidR="00B9649E">
              <w:t>Механизированные производственные про</w:t>
            </w:r>
            <w:r w:rsidR="00B9649E">
              <w:rPr>
                <w:spacing w:val="-57"/>
              </w:rPr>
              <w:t xml:space="preserve"> </w:t>
            </w:r>
            <w:proofErr w:type="spellStart"/>
            <w:r w:rsidR="00B9649E">
              <w:t>цессы</w:t>
            </w:r>
            <w:proofErr w:type="spellEnd"/>
            <w:r w:rsidR="00B9649E">
              <w:t>. Средства индивидуальной защиты и</w:t>
            </w:r>
            <w:r w:rsidR="00B9649E">
              <w:rPr>
                <w:spacing w:val="-57"/>
              </w:rPr>
              <w:t xml:space="preserve"> </w:t>
            </w:r>
            <w:r w:rsidR="00B9649E">
              <w:t>личной</w:t>
            </w:r>
            <w:r w:rsidR="00B9649E">
              <w:rPr>
                <w:spacing w:val="-5"/>
              </w:rPr>
              <w:t xml:space="preserve"> </w:t>
            </w:r>
            <w:r w:rsidR="00B9649E">
              <w:t>гигиены. Задачи и</w:t>
            </w:r>
            <w:r w:rsidR="00B9649E">
              <w:rPr>
                <w:spacing w:val="-5"/>
              </w:rPr>
              <w:t xml:space="preserve"> </w:t>
            </w:r>
            <w:r w:rsidR="00B9649E">
              <w:t>средства</w:t>
            </w:r>
            <w:r w:rsidR="00B9649E">
              <w:rPr>
                <w:spacing w:val="-2"/>
              </w:rPr>
              <w:t xml:space="preserve"> </w:t>
            </w:r>
            <w:r w:rsidR="00B9649E">
              <w:t>защиты</w:t>
            </w:r>
          </w:p>
        </w:tc>
        <w:tc>
          <w:tcPr>
            <w:tcW w:w="2006" w:type="dxa"/>
            <w:tcBorders>
              <w:top w:val="nil"/>
            </w:tcBorders>
            <w:vAlign w:val="center"/>
          </w:tcPr>
          <w:p w14:paraId="2857043C" w14:textId="77777777" w:rsidR="007A316E" w:rsidRDefault="007A316E" w:rsidP="00F44604">
            <w:pPr>
              <w:jc w:val="center"/>
              <w:rPr>
                <w:sz w:val="2"/>
                <w:szCs w:val="2"/>
              </w:rPr>
            </w:pPr>
          </w:p>
          <w:p w14:paraId="2D4A32E9" w14:textId="77777777" w:rsidR="007A316E" w:rsidRDefault="007A316E" w:rsidP="00F44604">
            <w:pPr>
              <w:jc w:val="center"/>
              <w:rPr>
                <w:sz w:val="2"/>
                <w:szCs w:val="2"/>
              </w:rPr>
            </w:pPr>
          </w:p>
          <w:p w14:paraId="128FE891" w14:textId="77777777" w:rsidR="007A316E" w:rsidRDefault="007A316E" w:rsidP="00F44604">
            <w:pPr>
              <w:jc w:val="center"/>
              <w:rPr>
                <w:sz w:val="2"/>
                <w:szCs w:val="2"/>
              </w:rPr>
            </w:pPr>
          </w:p>
          <w:p w14:paraId="35D9C6F0" w14:textId="77777777" w:rsidR="007A316E" w:rsidRDefault="007A316E" w:rsidP="00F44604">
            <w:pPr>
              <w:jc w:val="center"/>
              <w:rPr>
                <w:sz w:val="2"/>
                <w:szCs w:val="2"/>
              </w:rPr>
            </w:pPr>
          </w:p>
          <w:p w14:paraId="7EB1AADE" w14:textId="77777777" w:rsidR="007A316E" w:rsidRDefault="007A316E" w:rsidP="00F44604">
            <w:pPr>
              <w:jc w:val="center"/>
              <w:rPr>
                <w:sz w:val="2"/>
                <w:szCs w:val="2"/>
              </w:rPr>
            </w:pPr>
          </w:p>
          <w:p w14:paraId="00F50402" w14:textId="77777777" w:rsidR="007A316E" w:rsidRDefault="007A316E" w:rsidP="00F44604">
            <w:pPr>
              <w:jc w:val="center"/>
              <w:rPr>
                <w:sz w:val="2"/>
                <w:szCs w:val="2"/>
              </w:rPr>
            </w:pPr>
          </w:p>
          <w:p w14:paraId="52A76FDB" w14:textId="77777777" w:rsidR="007A316E" w:rsidRDefault="007A316E" w:rsidP="00F44604">
            <w:pPr>
              <w:jc w:val="center"/>
              <w:rPr>
                <w:sz w:val="2"/>
                <w:szCs w:val="2"/>
              </w:rPr>
            </w:pPr>
          </w:p>
          <w:p w14:paraId="7C7B0810" w14:textId="77777777" w:rsidR="007A316E" w:rsidRDefault="007A316E" w:rsidP="00F44604">
            <w:pPr>
              <w:jc w:val="center"/>
              <w:rPr>
                <w:sz w:val="2"/>
                <w:szCs w:val="2"/>
              </w:rPr>
            </w:pPr>
          </w:p>
          <w:p w14:paraId="16F13B83" w14:textId="77777777" w:rsidR="007A316E" w:rsidRDefault="007A316E" w:rsidP="00F44604">
            <w:pPr>
              <w:jc w:val="center"/>
              <w:rPr>
                <w:sz w:val="2"/>
                <w:szCs w:val="2"/>
              </w:rPr>
            </w:pPr>
          </w:p>
          <w:p w14:paraId="3F84C112" w14:textId="77777777" w:rsidR="007A316E" w:rsidRDefault="007A316E" w:rsidP="00F44604">
            <w:pPr>
              <w:jc w:val="center"/>
              <w:rPr>
                <w:sz w:val="2"/>
                <w:szCs w:val="2"/>
              </w:rPr>
            </w:pPr>
          </w:p>
          <w:p w14:paraId="62EF9705" w14:textId="77777777" w:rsidR="007A316E" w:rsidRDefault="007A316E" w:rsidP="00F44604">
            <w:pPr>
              <w:jc w:val="center"/>
              <w:rPr>
                <w:sz w:val="2"/>
                <w:szCs w:val="2"/>
              </w:rPr>
            </w:pPr>
          </w:p>
          <w:p w14:paraId="1C817F99" w14:textId="77777777" w:rsidR="007A316E" w:rsidRDefault="007A316E" w:rsidP="00F44604">
            <w:pPr>
              <w:jc w:val="center"/>
              <w:rPr>
                <w:sz w:val="2"/>
                <w:szCs w:val="2"/>
              </w:rPr>
            </w:pPr>
          </w:p>
          <w:p w14:paraId="2F08CFD3" w14:textId="77777777" w:rsidR="007A316E" w:rsidRDefault="007A316E" w:rsidP="00F44604">
            <w:pPr>
              <w:jc w:val="center"/>
              <w:rPr>
                <w:sz w:val="2"/>
                <w:szCs w:val="2"/>
              </w:rPr>
            </w:pPr>
          </w:p>
          <w:p w14:paraId="001990D2" w14:textId="77777777" w:rsidR="007A316E" w:rsidRDefault="007A316E" w:rsidP="00F44604">
            <w:pPr>
              <w:jc w:val="center"/>
              <w:rPr>
                <w:sz w:val="2"/>
                <w:szCs w:val="2"/>
              </w:rPr>
            </w:pPr>
          </w:p>
          <w:p w14:paraId="6FD5807C" w14:textId="77777777" w:rsidR="007A316E" w:rsidRDefault="007A316E" w:rsidP="00F44604">
            <w:pPr>
              <w:jc w:val="center"/>
              <w:rPr>
                <w:sz w:val="2"/>
                <w:szCs w:val="2"/>
              </w:rPr>
            </w:pPr>
          </w:p>
          <w:p w14:paraId="6CAEF7BA" w14:textId="77777777" w:rsidR="007A316E" w:rsidRDefault="007A316E" w:rsidP="00F44604">
            <w:pPr>
              <w:jc w:val="center"/>
              <w:rPr>
                <w:sz w:val="2"/>
                <w:szCs w:val="2"/>
              </w:rPr>
            </w:pPr>
          </w:p>
          <w:p w14:paraId="0F628A97" w14:textId="77777777" w:rsidR="007A316E" w:rsidRDefault="007A316E" w:rsidP="00F44604">
            <w:pPr>
              <w:jc w:val="center"/>
              <w:rPr>
                <w:sz w:val="2"/>
                <w:szCs w:val="2"/>
              </w:rPr>
            </w:pPr>
          </w:p>
          <w:p w14:paraId="526B8B9C" w14:textId="77777777" w:rsidR="007A316E" w:rsidRDefault="007A316E" w:rsidP="00F44604">
            <w:pPr>
              <w:jc w:val="center"/>
              <w:rPr>
                <w:sz w:val="2"/>
                <w:szCs w:val="2"/>
              </w:rPr>
            </w:pPr>
          </w:p>
          <w:p w14:paraId="02D7C7D4" w14:textId="77777777" w:rsidR="007A316E" w:rsidRDefault="007A316E" w:rsidP="00F44604">
            <w:pPr>
              <w:jc w:val="center"/>
              <w:rPr>
                <w:sz w:val="2"/>
                <w:szCs w:val="2"/>
              </w:rPr>
            </w:pPr>
          </w:p>
          <w:p w14:paraId="2B19AF90" w14:textId="77777777" w:rsidR="007A316E" w:rsidRDefault="007A316E" w:rsidP="00F44604">
            <w:pPr>
              <w:jc w:val="center"/>
              <w:rPr>
                <w:sz w:val="2"/>
                <w:szCs w:val="2"/>
              </w:rPr>
            </w:pPr>
          </w:p>
          <w:p w14:paraId="1370ECDA" w14:textId="77777777" w:rsidR="007A316E" w:rsidRDefault="007A316E" w:rsidP="00F44604">
            <w:pPr>
              <w:jc w:val="center"/>
              <w:rPr>
                <w:sz w:val="2"/>
                <w:szCs w:val="2"/>
              </w:rPr>
            </w:pPr>
          </w:p>
          <w:p w14:paraId="6E3B20E3" w14:textId="77777777" w:rsidR="007A316E" w:rsidRDefault="007A316E" w:rsidP="00F44604">
            <w:pPr>
              <w:jc w:val="center"/>
              <w:rPr>
                <w:sz w:val="2"/>
                <w:szCs w:val="2"/>
              </w:rPr>
            </w:pPr>
          </w:p>
          <w:p w14:paraId="6D699F6B" w14:textId="77777777" w:rsidR="007A316E" w:rsidRDefault="007A316E" w:rsidP="00F44604">
            <w:pPr>
              <w:jc w:val="center"/>
              <w:rPr>
                <w:sz w:val="2"/>
                <w:szCs w:val="2"/>
              </w:rPr>
            </w:pPr>
          </w:p>
          <w:p w14:paraId="0815CEED" w14:textId="77777777" w:rsidR="007A316E" w:rsidRDefault="007A316E" w:rsidP="00F44604">
            <w:pPr>
              <w:jc w:val="center"/>
              <w:rPr>
                <w:sz w:val="2"/>
                <w:szCs w:val="2"/>
              </w:rPr>
            </w:pPr>
          </w:p>
          <w:p w14:paraId="47B001BC" w14:textId="77777777" w:rsidR="007A316E" w:rsidRDefault="007A316E" w:rsidP="00F44604">
            <w:pPr>
              <w:jc w:val="center"/>
              <w:rPr>
                <w:sz w:val="2"/>
                <w:szCs w:val="2"/>
              </w:rPr>
            </w:pPr>
          </w:p>
          <w:p w14:paraId="463F6682" w14:textId="77777777" w:rsidR="007A316E" w:rsidRDefault="007A316E" w:rsidP="00F44604">
            <w:pPr>
              <w:jc w:val="center"/>
              <w:rPr>
                <w:sz w:val="2"/>
                <w:szCs w:val="2"/>
              </w:rPr>
            </w:pPr>
          </w:p>
          <w:p w14:paraId="094C6192" w14:textId="77777777" w:rsidR="007A316E" w:rsidRDefault="007A316E" w:rsidP="00F44604">
            <w:pPr>
              <w:jc w:val="center"/>
              <w:rPr>
                <w:sz w:val="2"/>
                <w:szCs w:val="2"/>
              </w:rPr>
            </w:pPr>
            <w:r>
              <w:rPr>
                <w:sz w:val="2"/>
                <w:szCs w:val="2"/>
              </w:rPr>
              <w:t>2</w:t>
            </w:r>
            <w:r w:rsidRPr="00B9649E">
              <w:rPr>
                <w:sz w:val="24"/>
              </w:rPr>
              <w:t>2</w:t>
            </w:r>
          </w:p>
        </w:tc>
        <w:tc>
          <w:tcPr>
            <w:tcW w:w="1959" w:type="dxa"/>
            <w:vMerge/>
            <w:tcBorders>
              <w:top w:val="nil"/>
            </w:tcBorders>
            <w:vAlign w:val="center"/>
          </w:tcPr>
          <w:p w14:paraId="5247D76F" w14:textId="77777777" w:rsidR="007A316E" w:rsidRDefault="007A316E" w:rsidP="00F44604">
            <w:pPr>
              <w:jc w:val="center"/>
              <w:rPr>
                <w:sz w:val="2"/>
                <w:szCs w:val="2"/>
              </w:rPr>
            </w:pPr>
          </w:p>
        </w:tc>
      </w:tr>
      <w:tr w:rsidR="007A316E" w14:paraId="1412CA15" w14:textId="77777777" w:rsidTr="00F44604">
        <w:trPr>
          <w:trHeight w:val="393"/>
        </w:trPr>
        <w:tc>
          <w:tcPr>
            <w:tcW w:w="3142" w:type="dxa"/>
            <w:vMerge/>
            <w:tcBorders>
              <w:top w:val="nil"/>
            </w:tcBorders>
          </w:tcPr>
          <w:p w14:paraId="631D2EE0" w14:textId="77777777" w:rsidR="007A316E" w:rsidRDefault="007A316E" w:rsidP="00E81C8E">
            <w:pPr>
              <w:rPr>
                <w:sz w:val="2"/>
                <w:szCs w:val="2"/>
              </w:rPr>
            </w:pPr>
          </w:p>
        </w:tc>
        <w:tc>
          <w:tcPr>
            <w:tcW w:w="7598" w:type="dxa"/>
          </w:tcPr>
          <w:p w14:paraId="719C3332" w14:textId="77777777" w:rsidR="007A316E" w:rsidRDefault="007A316E" w:rsidP="00E81C8E">
            <w:pPr>
              <w:pStyle w:val="31"/>
              <w:spacing w:before="54"/>
              <w:ind w:left="105"/>
              <w:rPr>
                <w:b/>
              </w:rPr>
            </w:pPr>
            <w:r>
              <w:rPr>
                <w:b/>
              </w:rPr>
              <w:t>Практические</w:t>
            </w:r>
            <w:r>
              <w:rPr>
                <w:b/>
                <w:spacing w:val="-2"/>
              </w:rPr>
              <w:t xml:space="preserve"> </w:t>
            </w:r>
            <w:r>
              <w:rPr>
                <w:b/>
              </w:rPr>
              <w:t>занятия</w:t>
            </w:r>
          </w:p>
        </w:tc>
        <w:tc>
          <w:tcPr>
            <w:tcW w:w="2006" w:type="dxa"/>
            <w:vAlign w:val="center"/>
          </w:tcPr>
          <w:p w14:paraId="1064ED9E" w14:textId="77777777" w:rsidR="007A316E" w:rsidRPr="001D463B" w:rsidRDefault="007A316E" w:rsidP="00F44604">
            <w:pPr>
              <w:pStyle w:val="31"/>
              <w:spacing w:before="111" w:line="261" w:lineRule="exact"/>
              <w:ind w:left="26"/>
              <w:jc w:val="center"/>
              <w:rPr>
                <w:b/>
              </w:rPr>
            </w:pPr>
            <w:r w:rsidRPr="001D463B">
              <w:rPr>
                <w:b/>
              </w:rPr>
              <w:t>4</w:t>
            </w:r>
          </w:p>
        </w:tc>
        <w:tc>
          <w:tcPr>
            <w:tcW w:w="1959" w:type="dxa"/>
            <w:vAlign w:val="center"/>
          </w:tcPr>
          <w:p w14:paraId="0AFC81F8" w14:textId="77777777" w:rsidR="007A316E" w:rsidRDefault="007A316E" w:rsidP="00F44604">
            <w:pPr>
              <w:pStyle w:val="31"/>
              <w:jc w:val="center"/>
            </w:pPr>
          </w:p>
        </w:tc>
      </w:tr>
      <w:tr w:rsidR="007A316E" w14:paraId="1FA1FFCE" w14:textId="77777777" w:rsidTr="00F44604">
        <w:trPr>
          <w:trHeight w:val="278"/>
        </w:trPr>
        <w:tc>
          <w:tcPr>
            <w:tcW w:w="3142" w:type="dxa"/>
            <w:vMerge/>
            <w:tcBorders>
              <w:top w:val="nil"/>
            </w:tcBorders>
          </w:tcPr>
          <w:p w14:paraId="2FDF49F1" w14:textId="77777777" w:rsidR="007A316E" w:rsidRDefault="007A316E" w:rsidP="00E81C8E">
            <w:pPr>
              <w:rPr>
                <w:sz w:val="2"/>
                <w:szCs w:val="2"/>
              </w:rPr>
            </w:pPr>
          </w:p>
        </w:tc>
        <w:tc>
          <w:tcPr>
            <w:tcW w:w="7598" w:type="dxa"/>
          </w:tcPr>
          <w:p w14:paraId="242472E0" w14:textId="3CEDE58A" w:rsidR="007A316E" w:rsidRDefault="007A316E" w:rsidP="00B9649E">
            <w:pPr>
              <w:tabs>
                <w:tab w:val="left" w:pos="1788"/>
                <w:tab w:val="left" w:pos="2767"/>
                <w:tab w:val="left" w:pos="4397"/>
              </w:tabs>
              <w:spacing w:line="261" w:lineRule="exact"/>
              <w:ind w:left="124"/>
              <w:rPr>
                <w:sz w:val="24"/>
              </w:rPr>
            </w:pPr>
            <w:r>
              <w:rPr>
                <w:sz w:val="24"/>
              </w:rPr>
              <w:t>1.</w:t>
            </w:r>
            <w:r>
              <w:rPr>
                <w:spacing w:val="-1"/>
                <w:sz w:val="24"/>
              </w:rPr>
              <w:t xml:space="preserve"> </w:t>
            </w:r>
            <w:r w:rsidR="00B9649E" w:rsidRPr="00B9649E">
              <w:rPr>
                <w:sz w:val="24"/>
              </w:rPr>
              <w:t>Применение</w:t>
            </w:r>
            <w:r w:rsidR="00800506">
              <w:rPr>
                <w:sz w:val="24"/>
              </w:rPr>
              <w:t xml:space="preserve"> </w:t>
            </w:r>
            <w:r w:rsidR="00B9649E" w:rsidRPr="00B9649E">
              <w:rPr>
                <w:sz w:val="24"/>
              </w:rPr>
              <w:t>средств</w:t>
            </w:r>
            <w:r w:rsidR="00800506">
              <w:rPr>
                <w:sz w:val="24"/>
              </w:rPr>
              <w:t xml:space="preserve"> </w:t>
            </w:r>
            <w:r w:rsidR="00B9649E" w:rsidRPr="00B9649E">
              <w:rPr>
                <w:sz w:val="24"/>
              </w:rPr>
              <w:t>коллективной</w:t>
            </w:r>
            <w:r w:rsidR="00800506">
              <w:rPr>
                <w:sz w:val="24"/>
              </w:rPr>
              <w:t xml:space="preserve"> </w:t>
            </w:r>
            <w:r w:rsidR="00B9649E" w:rsidRPr="00B9649E">
              <w:rPr>
                <w:sz w:val="24"/>
              </w:rPr>
              <w:t>защиты</w:t>
            </w:r>
          </w:p>
        </w:tc>
        <w:tc>
          <w:tcPr>
            <w:tcW w:w="2006" w:type="dxa"/>
            <w:vAlign w:val="center"/>
          </w:tcPr>
          <w:p w14:paraId="2557CA6D" w14:textId="77777777" w:rsidR="007A316E" w:rsidRDefault="007A316E" w:rsidP="00F44604">
            <w:pPr>
              <w:pStyle w:val="31"/>
              <w:spacing w:line="258" w:lineRule="exact"/>
              <w:ind w:left="7"/>
              <w:jc w:val="center"/>
            </w:pPr>
            <w:r>
              <w:t>2</w:t>
            </w:r>
          </w:p>
        </w:tc>
        <w:tc>
          <w:tcPr>
            <w:tcW w:w="1959" w:type="dxa"/>
            <w:vAlign w:val="center"/>
          </w:tcPr>
          <w:p w14:paraId="33FD8347" w14:textId="77777777" w:rsidR="007A316E" w:rsidRDefault="007A316E" w:rsidP="00F44604">
            <w:pPr>
              <w:pStyle w:val="31"/>
              <w:jc w:val="center"/>
              <w:rPr>
                <w:sz w:val="20"/>
              </w:rPr>
            </w:pPr>
          </w:p>
        </w:tc>
      </w:tr>
      <w:tr w:rsidR="007A316E" w14:paraId="369F5EFE" w14:textId="77777777" w:rsidTr="00F44604">
        <w:trPr>
          <w:trHeight w:val="350"/>
        </w:trPr>
        <w:tc>
          <w:tcPr>
            <w:tcW w:w="3142" w:type="dxa"/>
            <w:vMerge/>
            <w:tcBorders>
              <w:top w:val="nil"/>
            </w:tcBorders>
          </w:tcPr>
          <w:p w14:paraId="24DF407A" w14:textId="77777777" w:rsidR="007A316E" w:rsidRDefault="007A316E" w:rsidP="00E81C8E">
            <w:pPr>
              <w:rPr>
                <w:sz w:val="2"/>
                <w:szCs w:val="2"/>
              </w:rPr>
            </w:pPr>
          </w:p>
        </w:tc>
        <w:tc>
          <w:tcPr>
            <w:tcW w:w="7598" w:type="dxa"/>
          </w:tcPr>
          <w:p w14:paraId="23B95C78" w14:textId="77777777" w:rsidR="007A316E" w:rsidRDefault="007A316E" w:rsidP="00B9649E">
            <w:pPr>
              <w:spacing w:line="261" w:lineRule="exact"/>
              <w:ind w:left="124"/>
              <w:rPr>
                <w:sz w:val="24"/>
              </w:rPr>
            </w:pPr>
            <w:r>
              <w:rPr>
                <w:sz w:val="24"/>
              </w:rPr>
              <w:t xml:space="preserve">2. </w:t>
            </w:r>
            <w:r w:rsidR="00B9649E" w:rsidRPr="00B9649E">
              <w:rPr>
                <w:sz w:val="24"/>
              </w:rPr>
              <w:t>Применение</w:t>
            </w:r>
            <w:r w:rsidR="00B9649E" w:rsidRPr="00B9649E">
              <w:rPr>
                <w:spacing w:val="38"/>
                <w:sz w:val="24"/>
              </w:rPr>
              <w:t xml:space="preserve"> </w:t>
            </w:r>
            <w:r w:rsidR="00B9649E" w:rsidRPr="00B9649E">
              <w:rPr>
                <w:sz w:val="24"/>
              </w:rPr>
              <w:t>средств</w:t>
            </w:r>
            <w:r w:rsidR="00B9649E" w:rsidRPr="00B9649E">
              <w:rPr>
                <w:spacing w:val="47"/>
                <w:sz w:val="24"/>
              </w:rPr>
              <w:t xml:space="preserve"> </w:t>
            </w:r>
            <w:r w:rsidR="00B9649E" w:rsidRPr="00B9649E">
              <w:rPr>
                <w:sz w:val="24"/>
              </w:rPr>
              <w:t>индивидуальной</w:t>
            </w:r>
            <w:r w:rsidR="00B9649E" w:rsidRPr="00B9649E">
              <w:rPr>
                <w:spacing w:val="45"/>
                <w:sz w:val="24"/>
              </w:rPr>
              <w:t xml:space="preserve"> </w:t>
            </w:r>
            <w:r w:rsidR="00B9649E" w:rsidRPr="00B9649E">
              <w:rPr>
                <w:sz w:val="24"/>
              </w:rPr>
              <w:t>защиты</w:t>
            </w:r>
          </w:p>
        </w:tc>
        <w:tc>
          <w:tcPr>
            <w:tcW w:w="2006" w:type="dxa"/>
            <w:vAlign w:val="center"/>
          </w:tcPr>
          <w:p w14:paraId="191D1A66" w14:textId="77777777" w:rsidR="007A316E" w:rsidRDefault="007A316E" w:rsidP="00F44604">
            <w:pPr>
              <w:pStyle w:val="31"/>
              <w:spacing w:line="268" w:lineRule="exact"/>
              <w:ind w:left="7"/>
              <w:jc w:val="center"/>
            </w:pPr>
            <w:r>
              <w:t>2</w:t>
            </w:r>
          </w:p>
        </w:tc>
        <w:tc>
          <w:tcPr>
            <w:tcW w:w="1959" w:type="dxa"/>
            <w:vAlign w:val="center"/>
          </w:tcPr>
          <w:p w14:paraId="0C8A7461" w14:textId="77777777" w:rsidR="007A316E" w:rsidRDefault="007A316E" w:rsidP="00F44604">
            <w:pPr>
              <w:pStyle w:val="31"/>
              <w:jc w:val="center"/>
            </w:pPr>
          </w:p>
        </w:tc>
      </w:tr>
      <w:tr w:rsidR="00B9649E" w14:paraId="2C20DF93" w14:textId="77777777" w:rsidTr="00F44604">
        <w:trPr>
          <w:trHeight w:val="350"/>
        </w:trPr>
        <w:tc>
          <w:tcPr>
            <w:tcW w:w="10740" w:type="dxa"/>
            <w:gridSpan w:val="2"/>
            <w:tcBorders>
              <w:top w:val="nil"/>
            </w:tcBorders>
          </w:tcPr>
          <w:p w14:paraId="1B0C0121" w14:textId="77777777" w:rsidR="00B9649E" w:rsidRDefault="00B9649E" w:rsidP="00B9649E">
            <w:pPr>
              <w:spacing w:line="266" w:lineRule="exact"/>
              <w:ind w:left="110"/>
              <w:rPr>
                <w:b/>
                <w:sz w:val="24"/>
              </w:rPr>
            </w:pPr>
            <w:r w:rsidRPr="00B9649E">
              <w:rPr>
                <w:b/>
                <w:sz w:val="24"/>
              </w:rPr>
              <w:t>Раздел</w:t>
            </w:r>
            <w:r w:rsidRPr="00B9649E">
              <w:rPr>
                <w:b/>
                <w:spacing w:val="-2"/>
                <w:sz w:val="24"/>
              </w:rPr>
              <w:t xml:space="preserve"> </w:t>
            </w:r>
            <w:r w:rsidRPr="00B9649E">
              <w:rPr>
                <w:b/>
                <w:sz w:val="24"/>
              </w:rPr>
              <w:t>2.</w:t>
            </w:r>
            <w:r w:rsidRPr="00B9649E">
              <w:rPr>
                <w:b/>
                <w:spacing w:val="2"/>
                <w:sz w:val="24"/>
              </w:rPr>
              <w:t xml:space="preserve"> </w:t>
            </w:r>
            <w:r w:rsidRPr="00B9649E">
              <w:rPr>
                <w:b/>
                <w:sz w:val="24"/>
              </w:rPr>
              <w:t>Обеспечение</w:t>
            </w:r>
            <w:r w:rsidRPr="00B9649E">
              <w:rPr>
                <w:b/>
                <w:spacing w:val="-1"/>
                <w:sz w:val="24"/>
              </w:rPr>
              <w:t xml:space="preserve"> </w:t>
            </w:r>
            <w:r w:rsidRPr="00B9649E">
              <w:rPr>
                <w:b/>
                <w:sz w:val="24"/>
              </w:rPr>
              <w:t>безопасных</w:t>
            </w:r>
            <w:r w:rsidRPr="00B9649E">
              <w:rPr>
                <w:b/>
                <w:spacing w:val="-6"/>
                <w:sz w:val="24"/>
              </w:rPr>
              <w:t xml:space="preserve"> </w:t>
            </w:r>
            <w:r w:rsidRPr="00B9649E">
              <w:rPr>
                <w:b/>
                <w:sz w:val="24"/>
              </w:rPr>
              <w:t>условий</w:t>
            </w:r>
            <w:r w:rsidRPr="00B9649E">
              <w:rPr>
                <w:b/>
                <w:spacing w:val="1"/>
                <w:sz w:val="24"/>
              </w:rPr>
              <w:t xml:space="preserve"> </w:t>
            </w:r>
            <w:r w:rsidRPr="00B9649E">
              <w:rPr>
                <w:b/>
                <w:sz w:val="24"/>
              </w:rPr>
              <w:t>труда в</w:t>
            </w:r>
            <w:r w:rsidRPr="00B9649E">
              <w:rPr>
                <w:b/>
                <w:spacing w:val="-1"/>
                <w:sz w:val="24"/>
              </w:rPr>
              <w:t xml:space="preserve"> </w:t>
            </w:r>
            <w:r w:rsidRPr="00B9649E">
              <w:rPr>
                <w:b/>
                <w:sz w:val="24"/>
              </w:rPr>
              <w:t>сфере</w:t>
            </w:r>
            <w:r>
              <w:rPr>
                <w:b/>
                <w:sz w:val="24"/>
              </w:rPr>
              <w:t xml:space="preserve"> </w:t>
            </w:r>
            <w:r w:rsidRPr="00B9649E">
              <w:rPr>
                <w:b/>
                <w:sz w:val="24"/>
              </w:rPr>
              <w:t>производственной</w:t>
            </w:r>
            <w:r w:rsidRPr="00B9649E">
              <w:rPr>
                <w:b/>
                <w:spacing w:val="-3"/>
                <w:sz w:val="24"/>
              </w:rPr>
              <w:t xml:space="preserve"> </w:t>
            </w:r>
            <w:r w:rsidRPr="00B9649E">
              <w:rPr>
                <w:b/>
                <w:sz w:val="24"/>
              </w:rPr>
              <w:t>деятельности</w:t>
            </w:r>
          </w:p>
          <w:p w14:paraId="36941413" w14:textId="77777777" w:rsidR="00A0236F" w:rsidRDefault="00A0236F" w:rsidP="00B9649E">
            <w:pPr>
              <w:spacing w:line="266" w:lineRule="exact"/>
              <w:ind w:left="110"/>
              <w:rPr>
                <w:sz w:val="24"/>
              </w:rPr>
            </w:pPr>
          </w:p>
        </w:tc>
        <w:tc>
          <w:tcPr>
            <w:tcW w:w="2006" w:type="dxa"/>
            <w:tcBorders>
              <w:bottom w:val="single" w:sz="4" w:space="0" w:color="auto"/>
            </w:tcBorders>
            <w:vAlign w:val="center"/>
          </w:tcPr>
          <w:p w14:paraId="69D2E282" w14:textId="77777777" w:rsidR="00B9649E" w:rsidRPr="00B9649E" w:rsidRDefault="00B9649E" w:rsidP="00F44604">
            <w:pPr>
              <w:pStyle w:val="31"/>
              <w:spacing w:line="268" w:lineRule="exact"/>
              <w:ind w:left="7"/>
              <w:jc w:val="center"/>
              <w:rPr>
                <w:b/>
              </w:rPr>
            </w:pPr>
            <w:r w:rsidRPr="00B9649E">
              <w:rPr>
                <w:b/>
              </w:rPr>
              <w:t>18</w:t>
            </w:r>
          </w:p>
        </w:tc>
        <w:tc>
          <w:tcPr>
            <w:tcW w:w="1959" w:type="dxa"/>
            <w:vAlign w:val="center"/>
          </w:tcPr>
          <w:p w14:paraId="5A488B9D" w14:textId="77777777" w:rsidR="00B9649E" w:rsidRDefault="00B9649E" w:rsidP="00F44604">
            <w:pPr>
              <w:pStyle w:val="31"/>
              <w:jc w:val="center"/>
            </w:pPr>
          </w:p>
        </w:tc>
      </w:tr>
      <w:tr w:rsidR="007C2759" w14:paraId="1AD359D7" w14:textId="77777777" w:rsidTr="00F44604">
        <w:trPr>
          <w:trHeight w:val="372"/>
        </w:trPr>
        <w:tc>
          <w:tcPr>
            <w:tcW w:w="3142" w:type="dxa"/>
            <w:vMerge w:val="restart"/>
            <w:tcBorders>
              <w:top w:val="nil"/>
            </w:tcBorders>
            <w:vAlign w:val="center"/>
          </w:tcPr>
          <w:p w14:paraId="042DE691" w14:textId="77777777" w:rsidR="007C2759" w:rsidRPr="00B9649E" w:rsidRDefault="007C2759" w:rsidP="00F44604">
            <w:pPr>
              <w:spacing w:line="266" w:lineRule="exact"/>
              <w:ind w:left="110"/>
              <w:jc w:val="both"/>
              <w:rPr>
                <w:b/>
                <w:sz w:val="24"/>
              </w:rPr>
            </w:pPr>
            <w:r>
              <w:rPr>
                <w:b/>
                <w:sz w:val="24"/>
              </w:rPr>
              <w:t>Тема 2.1.</w:t>
            </w:r>
            <w:r>
              <w:rPr>
                <w:b/>
                <w:spacing w:val="1"/>
                <w:sz w:val="24"/>
              </w:rPr>
              <w:t xml:space="preserve"> </w:t>
            </w:r>
            <w:r>
              <w:rPr>
                <w:b/>
                <w:sz w:val="24"/>
              </w:rPr>
              <w:t>Безопасные</w:t>
            </w:r>
            <w:r>
              <w:rPr>
                <w:b/>
                <w:spacing w:val="-57"/>
                <w:sz w:val="24"/>
              </w:rPr>
              <w:t xml:space="preserve"> </w:t>
            </w:r>
            <w:r>
              <w:rPr>
                <w:b/>
                <w:sz w:val="24"/>
              </w:rPr>
              <w:t>условия</w:t>
            </w:r>
            <w:r>
              <w:rPr>
                <w:b/>
                <w:spacing w:val="1"/>
                <w:sz w:val="24"/>
              </w:rPr>
              <w:t xml:space="preserve"> </w:t>
            </w:r>
            <w:r>
              <w:rPr>
                <w:b/>
                <w:sz w:val="24"/>
              </w:rPr>
              <w:t>труда</w:t>
            </w:r>
          </w:p>
        </w:tc>
        <w:tc>
          <w:tcPr>
            <w:tcW w:w="7598" w:type="dxa"/>
            <w:tcBorders>
              <w:right w:val="single" w:sz="4" w:space="0" w:color="auto"/>
            </w:tcBorders>
          </w:tcPr>
          <w:p w14:paraId="6FF30C2F" w14:textId="77777777" w:rsidR="007C2759" w:rsidRDefault="007C2759" w:rsidP="007C2759">
            <w:pPr>
              <w:pStyle w:val="31"/>
              <w:spacing w:before="188"/>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tcBorders>
              <w:top w:val="single" w:sz="4" w:space="0" w:color="auto"/>
              <w:left w:val="single" w:sz="4" w:space="0" w:color="auto"/>
              <w:bottom w:val="single" w:sz="4" w:space="0" w:color="auto"/>
              <w:right w:val="single" w:sz="4" w:space="0" w:color="auto"/>
            </w:tcBorders>
            <w:vAlign w:val="center"/>
          </w:tcPr>
          <w:p w14:paraId="5A275A2A" w14:textId="77777777" w:rsidR="007C2759" w:rsidRDefault="007C2759" w:rsidP="00F44604">
            <w:pPr>
              <w:pStyle w:val="31"/>
              <w:spacing w:before="10"/>
              <w:jc w:val="center"/>
              <w:rPr>
                <w:b/>
                <w:sz w:val="23"/>
              </w:rPr>
            </w:pPr>
          </w:p>
          <w:p w14:paraId="32BAD719" w14:textId="77777777" w:rsidR="007C2759" w:rsidRDefault="007C2759" w:rsidP="00F44604">
            <w:pPr>
              <w:pStyle w:val="31"/>
              <w:ind w:left="7"/>
              <w:jc w:val="center"/>
              <w:rPr>
                <w:b/>
              </w:rPr>
            </w:pPr>
            <w:r>
              <w:rPr>
                <w:b/>
              </w:rPr>
              <w:t>14</w:t>
            </w:r>
          </w:p>
        </w:tc>
        <w:tc>
          <w:tcPr>
            <w:tcW w:w="1959" w:type="dxa"/>
            <w:vMerge w:val="restart"/>
            <w:vAlign w:val="center"/>
          </w:tcPr>
          <w:p w14:paraId="44DAABC1" w14:textId="77777777" w:rsidR="007C2759" w:rsidRPr="00B9649E" w:rsidRDefault="007C2759" w:rsidP="00F44604">
            <w:pPr>
              <w:spacing w:line="266" w:lineRule="exact"/>
              <w:ind w:left="110"/>
              <w:jc w:val="center"/>
              <w:rPr>
                <w:sz w:val="24"/>
              </w:rPr>
            </w:pPr>
            <w:r w:rsidRPr="00B9649E">
              <w:rPr>
                <w:sz w:val="24"/>
              </w:rPr>
              <w:t>ПК</w:t>
            </w:r>
            <w:r w:rsidRPr="00B9649E">
              <w:rPr>
                <w:spacing w:val="2"/>
                <w:sz w:val="24"/>
              </w:rPr>
              <w:t xml:space="preserve"> </w:t>
            </w:r>
            <w:r w:rsidRPr="00B9649E">
              <w:rPr>
                <w:sz w:val="24"/>
              </w:rPr>
              <w:t>1.1-1.5</w:t>
            </w:r>
          </w:p>
          <w:p w14:paraId="13FBE481" w14:textId="77777777" w:rsidR="007C2759" w:rsidRPr="00B9649E" w:rsidRDefault="007C2759" w:rsidP="00F44604">
            <w:pPr>
              <w:spacing w:line="275" w:lineRule="exact"/>
              <w:ind w:left="110"/>
              <w:jc w:val="center"/>
              <w:rPr>
                <w:sz w:val="24"/>
              </w:rPr>
            </w:pPr>
            <w:r w:rsidRPr="00B9649E">
              <w:rPr>
                <w:sz w:val="24"/>
              </w:rPr>
              <w:t>ПК</w:t>
            </w:r>
            <w:r w:rsidRPr="00B9649E">
              <w:rPr>
                <w:spacing w:val="2"/>
                <w:sz w:val="24"/>
              </w:rPr>
              <w:t xml:space="preserve"> </w:t>
            </w:r>
            <w:r w:rsidRPr="00B9649E">
              <w:rPr>
                <w:sz w:val="24"/>
              </w:rPr>
              <w:t>2.1-2.5</w:t>
            </w:r>
          </w:p>
          <w:p w14:paraId="4179F717" w14:textId="77777777" w:rsidR="007C2759" w:rsidRPr="00B9649E" w:rsidRDefault="007C2759" w:rsidP="00F44604">
            <w:pPr>
              <w:spacing w:before="2" w:line="275" w:lineRule="exact"/>
              <w:ind w:left="110"/>
              <w:jc w:val="center"/>
              <w:rPr>
                <w:sz w:val="24"/>
              </w:rPr>
            </w:pPr>
            <w:r w:rsidRPr="00B9649E">
              <w:rPr>
                <w:sz w:val="24"/>
              </w:rPr>
              <w:lastRenderedPageBreak/>
              <w:t>ПК</w:t>
            </w:r>
            <w:r w:rsidRPr="00B9649E">
              <w:rPr>
                <w:spacing w:val="2"/>
                <w:sz w:val="24"/>
              </w:rPr>
              <w:t xml:space="preserve"> </w:t>
            </w:r>
            <w:r w:rsidRPr="00B9649E">
              <w:rPr>
                <w:sz w:val="24"/>
              </w:rPr>
              <w:t>3.1-3.5</w:t>
            </w:r>
          </w:p>
          <w:p w14:paraId="7F08F91B" w14:textId="77777777" w:rsidR="007C2759" w:rsidRDefault="007C2759" w:rsidP="00F44604">
            <w:pPr>
              <w:pStyle w:val="31"/>
              <w:spacing w:before="2"/>
              <w:ind w:left="106"/>
              <w:jc w:val="center"/>
            </w:pPr>
            <w:r>
              <w:t>ОК</w:t>
            </w:r>
            <w:r>
              <w:rPr>
                <w:spacing w:val="-2"/>
              </w:rPr>
              <w:t xml:space="preserve"> </w:t>
            </w:r>
            <w:r>
              <w:t>01-</w:t>
            </w:r>
            <w:r>
              <w:rPr>
                <w:spacing w:val="4"/>
              </w:rPr>
              <w:t xml:space="preserve"> </w:t>
            </w:r>
            <w:r>
              <w:t>11</w:t>
            </w:r>
          </w:p>
          <w:p w14:paraId="16497327" w14:textId="77777777" w:rsidR="007C2759" w:rsidRDefault="007C2759" w:rsidP="00F44604">
            <w:pPr>
              <w:pStyle w:val="31"/>
              <w:jc w:val="center"/>
            </w:pPr>
          </w:p>
        </w:tc>
      </w:tr>
      <w:tr w:rsidR="007C2759" w14:paraId="111D3931" w14:textId="77777777" w:rsidTr="00807FD6">
        <w:trPr>
          <w:trHeight w:val="350"/>
        </w:trPr>
        <w:tc>
          <w:tcPr>
            <w:tcW w:w="3142" w:type="dxa"/>
            <w:vMerge/>
          </w:tcPr>
          <w:p w14:paraId="392A4933" w14:textId="77777777" w:rsidR="007C2759" w:rsidRPr="00B9649E" w:rsidRDefault="007C2759" w:rsidP="007C2759">
            <w:pPr>
              <w:spacing w:line="266" w:lineRule="exact"/>
              <w:ind w:left="110"/>
              <w:rPr>
                <w:b/>
                <w:sz w:val="24"/>
              </w:rPr>
            </w:pPr>
          </w:p>
        </w:tc>
        <w:tc>
          <w:tcPr>
            <w:tcW w:w="7598" w:type="dxa"/>
            <w:tcBorders>
              <w:right w:val="single" w:sz="4" w:space="0" w:color="auto"/>
            </w:tcBorders>
          </w:tcPr>
          <w:p w14:paraId="2646F6EE" w14:textId="77777777" w:rsidR="007C2759" w:rsidRPr="00B9649E" w:rsidRDefault="007C2759" w:rsidP="007C2759">
            <w:pPr>
              <w:ind w:left="110" w:right="225"/>
              <w:rPr>
                <w:sz w:val="24"/>
              </w:rPr>
            </w:pPr>
            <w:r>
              <w:rPr>
                <w:sz w:val="24"/>
              </w:rPr>
              <w:t xml:space="preserve">1. </w:t>
            </w:r>
            <w:r w:rsidRPr="00B9649E">
              <w:rPr>
                <w:sz w:val="24"/>
              </w:rPr>
              <w:t>Основные</w:t>
            </w:r>
            <w:r w:rsidRPr="00B9649E">
              <w:rPr>
                <w:spacing w:val="-4"/>
                <w:sz w:val="24"/>
              </w:rPr>
              <w:t xml:space="preserve"> </w:t>
            </w:r>
            <w:r w:rsidRPr="00B9649E">
              <w:rPr>
                <w:sz w:val="24"/>
              </w:rPr>
              <w:t>требования</w:t>
            </w:r>
            <w:r w:rsidRPr="00B9649E">
              <w:rPr>
                <w:spacing w:val="-3"/>
                <w:sz w:val="24"/>
              </w:rPr>
              <w:t xml:space="preserve"> </w:t>
            </w:r>
            <w:r w:rsidRPr="00B9649E">
              <w:rPr>
                <w:sz w:val="24"/>
              </w:rPr>
              <w:t>к</w:t>
            </w:r>
            <w:r w:rsidRPr="00B9649E">
              <w:rPr>
                <w:spacing w:val="-4"/>
                <w:sz w:val="24"/>
              </w:rPr>
              <w:t xml:space="preserve"> </w:t>
            </w:r>
            <w:r w:rsidRPr="00B9649E">
              <w:rPr>
                <w:sz w:val="24"/>
              </w:rPr>
              <w:t>территориям,</w:t>
            </w:r>
            <w:r w:rsidRPr="00B9649E">
              <w:rPr>
                <w:spacing w:val="-6"/>
                <w:sz w:val="24"/>
              </w:rPr>
              <w:t xml:space="preserve"> </w:t>
            </w:r>
            <w:r>
              <w:rPr>
                <w:sz w:val="24"/>
              </w:rPr>
              <w:t>про</w:t>
            </w:r>
            <w:r w:rsidRPr="00B9649E">
              <w:rPr>
                <w:sz w:val="24"/>
              </w:rPr>
              <w:t>изводст</w:t>
            </w:r>
            <w:r>
              <w:rPr>
                <w:sz w:val="24"/>
              </w:rPr>
              <w:t>венным, административным и сани</w:t>
            </w:r>
            <w:r w:rsidRPr="00B9649E">
              <w:rPr>
                <w:sz w:val="24"/>
              </w:rPr>
              <w:t>тарно-бытовым помещениям. Вентиляция.</w:t>
            </w:r>
            <w:r w:rsidRPr="00B9649E">
              <w:rPr>
                <w:spacing w:val="1"/>
                <w:sz w:val="24"/>
              </w:rPr>
              <w:t xml:space="preserve"> </w:t>
            </w:r>
            <w:r w:rsidRPr="00B9649E">
              <w:rPr>
                <w:sz w:val="24"/>
              </w:rPr>
              <w:t>Освещение</w:t>
            </w:r>
            <w:r w:rsidRPr="00B9649E">
              <w:rPr>
                <w:spacing w:val="-2"/>
                <w:sz w:val="24"/>
              </w:rPr>
              <w:t xml:space="preserve"> </w:t>
            </w:r>
            <w:r w:rsidRPr="00B9649E">
              <w:rPr>
                <w:sz w:val="24"/>
              </w:rPr>
              <w:t>производственных</w:t>
            </w:r>
            <w:r w:rsidRPr="00B9649E">
              <w:rPr>
                <w:spacing w:val="-2"/>
                <w:sz w:val="24"/>
              </w:rPr>
              <w:t xml:space="preserve"> </w:t>
            </w:r>
            <w:r w:rsidRPr="00B9649E">
              <w:rPr>
                <w:sz w:val="24"/>
              </w:rPr>
              <w:t>помещений.</w:t>
            </w:r>
          </w:p>
          <w:p w14:paraId="0B7BD44B" w14:textId="77777777" w:rsidR="007C2759" w:rsidRDefault="007C2759" w:rsidP="007C2759">
            <w:pPr>
              <w:pStyle w:val="31"/>
              <w:spacing w:before="6"/>
              <w:ind w:left="105" w:right="219"/>
            </w:pPr>
            <w:r w:rsidRPr="00B9649E">
              <w:t>Отопление</w:t>
            </w:r>
            <w:r w:rsidRPr="00B9649E">
              <w:rPr>
                <w:spacing w:val="-2"/>
              </w:rPr>
              <w:t xml:space="preserve"> </w:t>
            </w:r>
            <w:r w:rsidRPr="00B9649E">
              <w:t>помещений</w:t>
            </w:r>
          </w:p>
        </w:tc>
        <w:tc>
          <w:tcPr>
            <w:tcW w:w="2006" w:type="dxa"/>
            <w:tcBorders>
              <w:top w:val="single" w:sz="4" w:space="0" w:color="auto"/>
              <w:left w:val="single" w:sz="4" w:space="0" w:color="auto"/>
              <w:bottom w:val="single" w:sz="4" w:space="0" w:color="auto"/>
              <w:right w:val="single" w:sz="4" w:space="0" w:color="auto"/>
            </w:tcBorders>
          </w:tcPr>
          <w:p w14:paraId="288BEDD5" w14:textId="77777777" w:rsidR="007C2759" w:rsidRPr="00A0236F" w:rsidRDefault="007C2759" w:rsidP="007C2759">
            <w:pPr>
              <w:jc w:val="center"/>
              <w:rPr>
                <w:sz w:val="2"/>
                <w:szCs w:val="2"/>
              </w:rPr>
            </w:pPr>
            <w:r w:rsidRPr="00A0236F">
              <w:rPr>
                <w:sz w:val="2"/>
                <w:szCs w:val="2"/>
              </w:rPr>
              <w:t>4</w:t>
            </w:r>
            <w:r>
              <w:rPr>
                <w:sz w:val="24"/>
              </w:rPr>
              <w:t>2</w:t>
            </w:r>
          </w:p>
        </w:tc>
        <w:tc>
          <w:tcPr>
            <w:tcW w:w="1959" w:type="dxa"/>
            <w:vMerge/>
          </w:tcPr>
          <w:p w14:paraId="1B2FBAC8" w14:textId="77777777" w:rsidR="007C2759" w:rsidRDefault="007C2759" w:rsidP="007C2759">
            <w:pPr>
              <w:pStyle w:val="31"/>
            </w:pPr>
          </w:p>
        </w:tc>
      </w:tr>
      <w:tr w:rsidR="007C2759" w14:paraId="1B09E307" w14:textId="77777777" w:rsidTr="00CD1F6F">
        <w:trPr>
          <w:trHeight w:val="350"/>
        </w:trPr>
        <w:tc>
          <w:tcPr>
            <w:tcW w:w="3142" w:type="dxa"/>
            <w:vMerge/>
          </w:tcPr>
          <w:p w14:paraId="2927B890" w14:textId="77777777" w:rsidR="007C2759" w:rsidRPr="00B9649E" w:rsidRDefault="007C2759" w:rsidP="007C2759">
            <w:pPr>
              <w:spacing w:line="266" w:lineRule="exact"/>
              <w:ind w:left="110"/>
              <w:rPr>
                <w:b/>
                <w:sz w:val="24"/>
              </w:rPr>
            </w:pPr>
          </w:p>
        </w:tc>
        <w:tc>
          <w:tcPr>
            <w:tcW w:w="7598" w:type="dxa"/>
          </w:tcPr>
          <w:p w14:paraId="73E022C8" w14:textId="77777777" w:rsidR="007C2759" w:rsidRPr="00A0236F" w:rsidRDefault="007C2759" w:rsidP="007C2759">
            <w:pPr>
              <w:ind w:left="110" w:right="121"/>
              <w:rPr>
                <w:sz w:val="24"/>
              </w:rPr>
            </w:pPr>
            <w:r w:rsidRPr="00A0236F">
              <w:rPr>
                <w:sz w:val="24"/>
              </w:rPr>
              <w:t>2.</w:t>
            </w:r>
            <w:r w:rsidRPr="00A0236F">
              <w:rPr>
                <w:spacing w:val="1"/>
                <w:sz w:val="24"/>
              </w:rPr>
              <w:t xml:space="preserve"> </w:t>
            </w:r>
            <w:r w:rsidRPr="00A0236F">
              <w:rPr>
                <w:sz w:val="24"/>
              </w:rPr>
              <w:t>Электробезопасность</w:t>
            </w:r>
            <w:r w:rsidRPr="00A0236F">
              <w:rPr>
                <w:spacing w:val="-1"/>
                <w:sz w:val="24"/>
              </w:rPr>
              <w:t xml:space="preserve"> </w:t>
            </w:r>
            <w:r w:rsidRPr="00A0236F">
              <w:rPr>
                <w:sz w:val="24"/>
              </w:rPr>
              <w:t>автотранспортных</w:t>
            </w:r>
            <w:r w:rsidRPr="00A0236F">
              <w:rPr>
                <w:spacing w:val="1"/>
                <w:sz w:val="24"/>
              </w:rPr>
              <w:t xml:space="preserve"> </w:t>
            </w:r>
            <w:r w:rsidRPr="00A0236F">
              <w:rPr>
                <w:sz w:val="24"/>
              </w:rPr>
              <w:t>предприятий. Действие электрического тока</w:t>
            </w:r>
            <w:r w:rsidRPr="00A0236F">
              <w:rPr>
                <w:spacing w:val="1"/>
                <w:sz w:val="24"/>
              </w:rPr>
              <w:t xml:space="preserve"> </w:t>
            </w:r>
            <w:r w:rsidRPr="00A0236F">
              <w:rPr>
                <w:sz w:val="24"/>
              </w:rPr>
              <w:t>на орга</w:t>
            </w:r>
            <w:r>
              <w:rPr>
                <w:sz w:val="24"/>
              </w:rPr>
              <w:t>низм человека. Пожарная безопас</w:t>
            </w:r>
            <w:r w:rsidRPr="00A0236F">
              <w:rPr>
                <w:sz w:val="24"/>
              </w:rPr>
              <w:t>ность и пожарная профилактика. Причины</w:t>
            </w:r>
            <w:r w:rsidRPr="00A0236F">
              <w:rPr>
                <w:spacing w:val="1"/>
                <w:sz w:val="24"/>
              </w:rPr>
              <w:t xml:space="preserve"> </w:t>
            </w:r>
            <w:r w:rsidRPr="00A0236F">
              <w:rPr>
                <w:sz w:val="24"/>
              </w:rPr>
              <w:t>возникновения</w:t>
            </w:r>
            <w:r w:rsidRPr="00A0236F">
              <w:rPr>
                <w:spacing w:val="-8"/>
                <w:sz w:val="24"/>
              </w:rPr>
              <w:t xml:space="preserve"> </w:t>
            </w:r>
            <w:r w:rsidRPr="00A0236F">
              <w:rPr>
                <w:sz w:val="24"/>
              </w:rPr>
              <w:t>пожаров</w:t>
            </w:r>
            <w:r w:rsidRPr="00A0236F">
              <w:rPr>
                <w:spacing w:val="-5"/>
                <w:sz w:val="24"/>
              </w:rPr>
              <w:t xml:space="preserve"> </w:t>
            </w:r>
            <w:r w:rsidRPr="00A0236F">
              <w:rPr>
                <w:sz w:val="24"/>
              </w:rPr>
              <w:t>на</w:t>
            </w:r>
            <w:r w:rsidRPr="00A0236F">
              <w:rPr>
                <w:spacing w:val="-4"/>
                <w:sz w:val="24"/>
              </w:rPr>
              <w:t xml:space="preserve"> </w:t>
            </w:r>
            <w:r w:rsidRPr="00A0236F">
              <w:rPr>
                <w:sz w:val="24"/>
              </w:rPr>
              <w:t>автотранспортных</w:t>
            </w:r>
          </w:p>
          <w:p w14:paraId="78A354E1" w14:textId="77777777" w:rsidR="007C2759" w:rsidRDefault="007C2759" w:rsidP="007C2759">
            <w:pPr>
              <w:ind w:left="110" w:right="225"/>
              <w:rPr>
                <w:sz w:val="24"/>
              </w:rPr>
            </w:pPr>
            <w:r w:rsidRPr="00A0236F">
              <w:rPr>
                <w:sz w:val="24"/>
              </w:rPr>
              <w:t>предприя</w:t>
            </w:r>
            <w:r>
              <w:rPr>
                <w:sz w:val="24"/>
              </w:rPr>
              <w:t>тиях. Первичные средства пожаро</w:t>
            </w:r>
            <w:r w:rsidRPr="00A0236F">
              <w:rPr>
                <w:sz w:val="24"/>
              </w:rPr>
              <w:t>тушения</w:t>
            </w:r>
          </w:p>
        </w:tc>
        <w:tc>
          <w:tcPr>
            <w:tcW w:w="2006" w:type="dxa"/>
            <w:tcBorders>
              <w:top w:val="single" w:sz="4" w:space="0" w:color="auto"/>
            </w:tcBorders>
            <w:vAlign w:val="center"/>
          </w:tcPr>
          <w:p w14:paraId="2CFC3041" w14:textId="77777777" w:rsidR="007C2759" w:rsidRDefault="007C2759" w:rsidP="00CD1F6F">
            <w:pPr>
              <w:jc w:val="center"/>
              <w:rPr>
                <w:sz w:val="2"/>
                <w:szCs w:val="2"/>
              </w:rPr>
            </w:pPr>
            <w:r w:rsidRPr="00A0236F">
              <w:rPr>
                <w:sz w:val="2"/>
                <w:szCs w:val="2"/>
              </w:rPr>
              <w:t>4</w:t>
            </w:r>
            <w:r>
              <w:rPr>
                <w:sz w:val="24"/>
              </w:rPr>
              <w:t>2</w:t>
            </w:r>
          </w:p>
        </w:tc>
        <w:tc>
          <w:tcPr>
            <w:tcW w:w="1959" w:type="dxa"/>
            <w:vMerge/>
            <w:vAlign w:val="center"/>
          </w:tcPr>
          <w:p w14:paraId="61D3F278" w14:textId="77777777" w:rsidR="007C2759" w:rsidRDefault="007C2759" w:rsidP="00CD1F6F">
            <w:pPr>
              <w:pStyle w:val="31"/>
              <w:jc w:val="center"/>
            </w:pPr>
          </w:p>
        </w:tc>
      </w:tr>
      <w:tr w:rsidR="007C2759" w14:paraId="3027D754" w14:textId="77777777" w:rsidTr="00CD1F6F">
        <w:trPr>
          <w:trHeight w:val="350"/>
        </w:trPr>
        <w:tc>
          <w:tcPr>
            <w:tcW w:w="3142" w:type="dxa"/>
            <w:vMerge/>
          </w:tcPr>
          <w:p w14:paraId="65573990" w14:textId="77777777" w:rsidR="007C2759" w:rsidRPr="00B9649E" w:rsidRDefault="007C2759" w:rsidP="007C2759">
            <w:pPr>
              <w:spacing w:line="266" w:lineRule="exact"/>
              <w:ind w:left="110"/>
              <w:rPr>
                <w:b/>
                <w:sz w:val="24"/>
              </w:rPr>
            </w:pPr>
          </w:p>
        </w:tc>
        <w:tc>
          <w:tcPr>
            <w:tcW w:w="7598" w:type="dxa"/>
          </w:tcPr>
          <w:p w14:paraId="5E484817" w14:textId="77777777" w:rsidR="007C2759" w:rsidRPr="00A0236F" w:rsidRDefault="007C2759" w:rsidP="007C2759">
            <w:pPr>
              <w:ind w:left="110" w:right="121"/>
              <w:rPr>
                <w:sz w:val="24"/>
              </w:rPr>
            </w:pPr>
            <w:r>
              <w:rPr>
                <w:b/>
                <w:sz w:val="24"/>
              </w:rPr>
              <w:t>Практические</w:t>
            </w:r>
            <w:r>
              <w:rPr>
                <w:b/>
                <w:spacing w:val="-2"/>
                <w:sz w:val="24"/>
              </w:rPr>
              <w:t xml:space="preserve"> </w:t>
            </w:r>
            <w:r>
              <w:rPr>
                <w:b/>
                <w:sz w:val="24"/>
              </w:rPr>
              <w:t>занятия</w:t>
            </w:r>
          </w:p>
        </w:tc>
        <w:tc>
          <w:tcPr>
            <w:tcW w:w="2006" w:type="dxa"/>
            <w:tcBorders>
              <w:top w:val="nil"/>
            </w:tcBorders>
            <w:vAlign w:val="center"/>
          </w:tcPr>
          <w:p w14:paraId="16028116" w14:textId="77777777" w:rsidR="007C2759" w:rsidRDefault="007C2759" w:rsidP="00CD1F6F">
            <w:pPr>
              <w:jc w:val="center"/>
              <w:rPr>
                <w:sz w:val="2"/>
                <w:szCs w:val="2"/>
              </w:rPr>
            </w:pPr>
            <w:r>
              <w:rPr>
                <w:sz w:val="2"/>
                <w:szCs w:val="2"/>
              </w:rPr>
              <w:t>8</w:t>
            </w:r>
            <w:r>
              <w:rPr>
                <w:b/>
                <w:sz w:val="24"/>
              </w:rPr>
              <w:t>10</w:t>
            </w:r>
          </w:p>
        </w:tc>
        <w:tc>
          <w:tcPr>
            <w:tcW w:w="1959" w:type="dxa"/>
            <w:vAlign w:val="center"/>
          </w:tcPr>
          <w:p w14:paraId="791EDD97" w14:textId="77777777" w:rsidR="007C2759" w:rsidRDefault="007C2759" w:rsidP="00CD1F6F">
            <w:pPr>
              <w:pStyle w:val="31"/>
              <w:jc w:val="center"/>
            </w:pPr>
          </w:p>
        </w:tc>
      </w:tr>
      <w:tr w:rsidR="007C2759" w14:paraId="7A2829A6" w14:textId="77777777" w:rsidTr="00CD1F6F">
        <w:trPr>
          <w:trHeight w:val="350"/>
        </w:trPr>
        <w:tc>
          <w:tcPr>
            <w:tcW w:w="3142" w:type="dxa"/>
            <w:vMerge/>
          </w:tcPr>
          <w:p w14:paraId="037C7388" w14:textId="77777777" w:rsidR="007C2759" w:rsidRPr="00B9649E" w:rsidRDefault="007C2759" w:rsidP="007C2759">
            <w:pPr>
              <w:spacing w:line="266" w:lineRule="exact"/>
              <w:ind w:left="110"/>
              <w:rPr>
                <w:b/>
                <w:sz w:val="24"/>
              </w:rPr>
            </w:pPr>
          </w:p>
        </w:tc>
        <w:tc>
          <w:tcPr>
            <w:tcW w:w="7598" w:type="dxa"/>
          </w:tcPr>
          <w:p w14:paraId="5868DCDB" w14:textId="77777777" w:rsidR="007C2759" w:rsidRPr="00A0236F" w:rsidRDefault="007C2759" w:rsidP="007C2759">
            <w:pPr>
              <w:spacing w:line="263" w:lineRule="exact"/>
              <w:ind w:left="110"/>
              <w:rPr>
                <w:sz w:val="24"/>
              </w:rPr>
            </w:pPr>
            <w:r w:rsidRPr="00A0236F">
              <w:rPr>
                <w:sz w:val="24"/>
              </w:rPr>
              <w:t>1.Определение</w:t>
            </w:r>
            <w:r w:rsidRPr="00A0236F">
              <w:rPr>
                <w:spacing w:val="35"/>
                <w:sz w:val="24"/>
              </w:rPr>
              <w:t xml:space="preserve"> </w:t>
            </w:r>
            <w:r w:rsidRPr="00A0236F">
              <w:rPr>
                <w:sz w:val="24"/>
              </w:rPr>
              <w:t>предельно</w:t>
            </w:r>
            <w:r w:rsidRPr="00A0236F">
              <w:rPr>
                <w:spacing w:val="98"/>
                <w:sz w:val="24"/>
              </w:rPr>
              <w:t xml:space="preserve"> </w:t>
            </w:r>
            <w:r w:rsidRPr="00A0236F">
              <w:rPr>
                <w:sz w:val="24"/>
              </w:rPr>
              <w:t>допустимой</w:t>
            </w:r>
            <w:r w:rsidRPr="00A0236F">
              <w:rPr>
                <w:spacing w:val="95"/>
                <w:sz w:val="24"/>
              </w:rPr>
              <w:t xml:space="preserve"> </w:t>
            </w:r>
            <w:r>
              <w:rPr>
                <w:sz w:val="24"/>
              </w:rPr>
              <w:t>кон</w:t>
            </w:r>
            <w:r w:rsidRPr="00A0236F">
              <w:rPr>
                <w:sz w:val="24"/>
              </w:rPr>
              <w:t>центрации вредных веществ</w:t>
            </w:r>
            <w:r w:rsidRPr="00A0236F">
              <w:rPr>
                <w:spacing w:val="1"/>
                <w:sz w:val="24"/>
              </w:rPr>
              <w:t xml:space="preserve"> </w:t>
            </w:r>
            <w:r w:rsidRPr="00A0236F">
              <w:rPr>
                <w:sz w:val="24"/>
              </w:rPr>
              <w:t>в</w:t>
            </w:r>
            <w:r w:rsidRPr="00A0236F">
              <w:rPr>
                <w:spacing w:val="1"/>
                <w:sz w:val="24"/>
              </w:rPr>
              <w:t xml:space="preserve"> </w:t>
            </w:r>
            <w:r w:rsidRPr="00A0236F">
              <w:rPr>
                <w:sz w:val="24"/>
              </w:rPr>
              <w:t>воздухе</w:t>
            </w:r>
            <w:r w:rsidRPr="00A0236F">
              <w:rPr>
                <w:spacing w:val="1"/>
                <w:sz w:val="24"/>
              </w:rPr>
              <w:t xml:space="preserve"> </w:t>
            </w:r>
            <w:proofErr w:type="spellStart"/>
            <w:r>
              <w:rPr>
                <w:sz w:val="24"/>
              </w:rPr>
              <w:t>рабо</w:t>
            </w:r>
            <w:proofErr w:type="spellEnd"/>
            <w:r w:rsidRPr="00A0236F">
              <w:rPr>
                <w:spacing w:val="-57"/>
                <w:sz w:val="24"/>
              </w:rPr>
              <w:t xml:space="preserve"> </w:t>
            </w:r>
            <w:r w:rsidRPr="00A0236F">
              <w:rPr>
                <w:sz w:val="24"/>
              </w:rPr>
              <w:t>чей</w:t>
            </w:r>
            <w:r w:rsidRPr="00A0236F">
              <w:rPr>
                <w:spacing w:val="2"/>
                <w:sz w:val="24"/>
              </w:rPr>
              <w:t xml:space="preserve"> </w:t>
            </w:r>
            <w:r w:rsidRPr="00A0236F">
              <w:rPr>
                <w:sz w:val="24"/>
              </w:rPr>
              <w:t>зоны</w:t>
            </w:r>
            <w:r w:rsidRPr="00A0236F">
              <w:rPr>
                <w:spacing w:val="-2"/>
                <w:sz w:val="24"/>
              </w:rPr>
              <w:t xml:space="preserve"> </w:t>
            </w:r>
            <w:r w:rsidRPr="00A0236F">
              <w:rPr>
                <w:sz w:val="24"/>
              </w:rPr>
              <w:t>(практическое</w:t>
            </w:r>
            <w:r w:rsidRPr="00A0236F">
              <w:rPr>
                <w:spacing w:val="1"/>
                <w:sz w:val="24"/>
              </w:rPr>
              <w:t xml:space="preserve"> </w:t>
            </w:r>
            <w:r w:rsidRPr="00A0236F">
              <w:rPr>
                <w:sz w:val="24"/>
              </w:rPr>
              <w:t>занятие)</w:t>
            </w:r>
          </w:p>
        </w:tc>
        <w:tc>
          <w:tcPr>
            <w:tcW w:w="2006" w:type="dxa"/>
            <w:tcBorders>
              <w:top w:val="nil"/>
            </w:tcBorders>
            <w:vAlign w:val="center"/>
          </w:tcPr>
          <w:p w14:paraId="49ED9D18" w14:textId="77777777" w:rsidR="007C2759" w:rsidRDefault="007C2759" w:rsidP="00CD1F6F">
            <w:pPr>
              <w:jc w:val="center"/>
              <w:rPr>
                <w:sz w:val="2"/>
                <w:szCs w:val="2"/>
              </w:rPr>
            </w:pPr>
            <w:r>
              <w:rPr>
                <w:sz w:val="24"/>
              </w:rPr>
              <w:t>2</w:t>
            </w:r>
          </w:p>
        </w:tc>
        <w:tc>
          <w:tcPr>
            <w:tcW w:w="1959" w:type="dxa"/>
            <w:vAlign w:val="center"/>
          </w:tcPr>
          <w:p w14:paraId="3BB06BE6" w14:textId="77777777" w:rsidR="007C2759" w:rsidRDefault="007C2759" w:rsidP="00CD1F6F">
            <w:pPr>
              <w:pStyle w:val="31"/>
              <w:jc w:val="center"/>
            </w:pPr>
          </w:p>
        </w:tc>
      </w:tr>
      <w:tr w:rsidR="007C2759" w14:paraId="7C13D2D1" w14:textId="77777777" w:rsidTr="00CD1F6F">
        <w:trPr>
          <w:trHeight w:val="350"/>
        </w:trPr>
        <w:tc>
          <w:tcPr>
            <w:tcW w:w="3142" w:type="dxa"/>
            <w:vMerge/>
          </w:tcPr>
          <w:p w14:paraId="71D2B000" w14:textId="77777777" w:rsidR="007C2759" w:rsidRPr="00B9649E" w:rsidRDefault="007C2759" w:rsidP="007C2759">
            <w:pPr>
              <w:spacing w:line="266" w:lineRule="exact"/>
              <w:ind w:left="110"/>
              <w:rPr>
                <w:b/>
                <w:sz w:val="24"/>
              </w:rPr>
            </w:pPr>
          </w:p>
        </w:tc>
        <w:tc>
          <w:tcPr>
            <w:tcW w:w="7598" w:type="dxa"/>
          </w:tcPr>
          <w:p w14:paraId="3AB6E304" w14:textId="77777777" w:rsidR="007C2759" w:rsidRPr="00A0236F" w:rsidRDefault="007C2759" w:rsidP="007C2759">
            <w:pPr>
              <w:spacing w:line="262" w:lineRule="exact"/>
              <w:ind w:left="110"/>
              <w:rPr>
                <w:sz w:val="24"/>
              </w:rPr>
            </w:pPr>
            <w:r w:rsidRPr="00A0236F">
              <w:rPr>
                <w:sz w:val="24"/>
              </w:rPr>
              <w:t>2.</w:t>
            </w:r>
            <w:r w:rsidRPr="00A0236F">
              <w:rPr>
                <w:spacing w:val="-7"/>
                <w:sz w:val="24"/>
              </w:rPr>
              <w:t xml:space="preserve"> </w:t>
            </w:r>
            <w:r w:rsidRPr="00A0236F">
              <w:rPr>
                <w:sz w:val="24"/>
              </w:rPr>
              <w:t>Определение</w:t>
            </w:r>
            <w:r w:rsidRPr="00A0236F">
              <w:rPr>
                <w:spacing w:val="-9"/>
                <w:sz w:val="24"/>
              </w:rPr>
              <w:t xml:space="preserve"> </w:t>
            </w:r>
            <w:proofErr w:type="spellStart"/>
            <w:r w:rsidRPr="00A0236F">
              <w:rPr>
                <w:sz w:val="24"/>
              </w:rPr>
              <w:t>дымности</w:t>
            </w:r>
            <w:proofErr w:type="spellEnd"/>
            <w:r w:rsidRPr="00A0236F">
              <w:rPr>
                <w:spacing w:val="-10"/>
                <w:sz w:val="24"/>
              </w:rPr>
              <w:t xml:space="preserve"> </w:t>
            </w:r>
            <w:r w:rsidRPr="00A0236F">
              <w:rPr>
                <w:sz w:val="24"/>
              </w:rPr>
              <w:t>отработавших</w:t>
            </w:r>
            <w:r w:rsidRPr="00A0236F">
              <w:rPr>
                <w:spacing w:val="-13"/>
                <w:sz w:val="24"/>
              </w:rPr>
              <w:t xml:space="preserve"> </w:t>
            </w:r>
            <w:r w:rsidRPr="00A0236F">
              <w:rPr>
                <w:sz w:val="24"/>
              </w:rPr>
              <w:t>газов</w:t>
            </w:r>
            <w:r>
              <w:rPr>
                <w:sz w:val="24"/>
              </w:rPr>
              <w:t xml:space="preserve"> </w:t>
            </w:r>
            <w:r w:rsidRPr="00A0236F">
              <w:rPr>
                <w:sz w:val="24"/>
              </w:rPr>
              <w:t>(практическое</w:t>
            </w:r>
            <w:r w:rsidRPr="00A0236F">
              <w:rPr>
                <w:spacing w:val="-3"/>
                <w:sz w:val="24"/>
              </w:rPr>
              <w:t xml:space="preserve"> </w:t>
            </w:r>
            <w:r w:rsidRPr="00A0236F">
              <w:rPr>
                <w:sz w:val="24"/>
              </w:rPr>
              <w:t>занятие)</w:t>
            </w:r>
          </w:p>
        </w:tc>
        <w:tc>
          <w:tcPr>
            <w:tcW w:w="2006" w:type="dxa"/>
            <w:tcBorders>
              <w:top w:val="nil"/>
            </w:tcBorders>
            <w:vAlign w:val="center"/>
          </w:tcPr>
          <w:p w14:paraId="152FE367" w14:textId="77777777" w:rsidR="007C2759" w:rsidRDefault="007C2759" w:rsidP="00CD1F6F">
            <w:pPr>
              <w:jc w:val="center"/>
              <w:rPr>
                <w:sz w:val="2"/>
                <w:szCs w:val="2"/>
              </w:rPr>
            </w:pPr>
            <w:r>
              <w:rPr>
                <w:sz w:val="24"/>
              </w:rPr>
              <w:t>2</w:t>
            </w:r>
          </w:p>
        </w:tc>
        <w:tc>
          <w:tcPr>
            <w:tcW w:w="1959" w:type="dxa"/>
            <w:vAlign w:val="center"/>
          </w:tcPr>
          <w:p w14:paraId="69339CD0" w14:textId="77777777" w:rsidR="007C2759" w:rsidRDefault="007C2759" w:rsidP="00CD1F6F">
            <w:pPr>
              <w:pStyle w:val="31"/>
              <w:jc w:val="center"/>
            </w:pPr>
          </w:p>
        </w:tc>
      </w:tr>
      <w:tr w:rsidR="007C2759" w14:paraId="0F0965B6" w14:textId="77777777" w:rsidTr="00CD1F6F">
        <w:trPr>
          <w:trHeight w:val="350"/>
        </w:trPr>
        <w:tc>
          <w:tcPr>
            <w:tcW w:w="3142" w:type="dxa"/>
            <w:vMerge/>
          </w:tcPr>
          <w:p w14:paraId="1F8B946A" w14:textId="77777777" w:rsidR="007C2759" w:rsidRPr="00B9649E" w:rsidRDefault="007C2759" w:rsidP="007C2759">
            <w:pPr>
              <w:spacing w:line="266" w:lineRule="exact"/>
              <w:ind w:left="110"/>
              <w:rPr>
                <w:b/>
                <w:sz w:val="24"/>
              </w:rPr>
            </w:pPr>
          </w:p>
        </w:tc>
        <w:tc>
          <w:tcPr>
            <w:tcW w:w="7598" w:type="dxa"/>
          </w:tcPr>
          <w:p w14:paraId="48C95CFB" w14:textId="77777777" w:rsidR="007C2759" w:rsidRPr="00A0236F" w:rsidRDefault="007C2759" w:rsidP="007C2759">
            <w:pPr>
              <w:spacing w:line="261" w:lineRule="exact"/>
              <w:ind w:left="110"/>
              <w:rPr>
                <w:sz w:val="24"/>
              </w:rPr>
            </w:pPr>
            <w:r w:rsidRPr="00A0236F">
              <w:rPr>
                <w:sz w:val="24"/>
              </w:rPr>
              <w:t>3.</w:t>
            </w:r>
            <w:r w:rsidRPr="00A0236F">
              <w:rPr>
                <w:spacing w:val="27"/>
                <w:sz w:val="24"/>
              </w:rPr>
              <w:t xml:space="preserve"> </w:t>
            </w:r>
            <w:r w:rsidRPr="00A0236F">
              <w:rPr>
                <w:sz w:val="24"/>
              </w:rPr>
              <w:t>Определение</w:t>
            </w:r>
            <w:r w:rsidRPr="00A0236F">
              <w:rPr>
                <w:spacing w:val="24"/>
                <w:sz w:val="24"/>
              </w:rPr>
              <w:t xml:space="preserve"> </w:t>
            </w:r>
            <w:r w:rsidRPr="00A0236F">
              <w:rPr>
                <w:sz w:val="24"/>
              </w:rPr>
              <w:t>запылённости</w:t>
            </w:r>
            <w:r w:rsidRPr="00A0236F">
              <w:rPr>
                <w:spacing w:val="23"/>
                <w:sz w:val="24"/>
              </w:rPr>
              <w:t xml:space="preserve"> </w:t>
            </w:r>
            <w:r w:rsidRPr="00A0236F">
              <w:rPr>
                <w:sz w:val="24"/>
              </w:rPr>
              <w:t>воздуха</w:t>
            </w:r>
            <w:r w:rsidRPr="00A0236F">
              <w:rPr>
                <w:spacing w:val="24"/>
                <w:sz w:val="24"/>
              </w:rPr>
              <w:t xml:space="preserve"> </w:t>
            </w:r>
            <w:r>
              <w:rPr>
                <w:sz w:val="24"/>
              </w:rPr>
              <w:t>(прак</w:t>
            </w:r>
            <w:r w:rsidRPr="00A0236F">
              <w:rPr>
                <w:sz w:val="24"/>
              </w:rPr>
              <w:t>тическое</w:t>
            </w:r>
            <w:r w:rsidRPr="00A0236F">
              <w:rPr>
                <w:spacing w:val="-3"/>
                <w:sz w:val="24"/>
              </w:rPr>
              <w:t xml:space="preserve"> </w:t>
            </w:r>
            <w:r w:rsidRPr="00A0236F">
              <w:rPr>
                <w:sz w:val="24"/>
              </w:rPr>
              <w:t>занятие)</w:t>
            </w:r>
          </w:p>
        </w:tc>
        <w:tc>
          <w:tcPr>
            <w:tcW w:w="2006" w:type="dxa"/>
            <w:tcBorders>
              <w:top w:val="nil"/>
            </w:tcBorders>
            <w:vAlign w:val="center"/>
          </w:tcPr>
          <w:p w14:paraId="7000E50B" w14:textId="77777777" w:rsidR="007C2759" w:rsidRDefault="007C2759" w:rsidP="00CD1F6F">
            <w:pPr>
              <w:jc w:val="center"/>
              <w:rPr>
                <w:sz w:val="2"/>
                <w:szCs w:val="2"/>
              </w:rPr>
            </w:pPr>
            <w:r>
              <w:rPr>
                <w:sz w:val="24"/>
              </w:rPr>
              <w:t>2</w:t>
            </w:r>
          </w:p>
        </w:tc>
        <w:tc>
          <w:tcPr>
            <w:tcW w:w="1959" w:type="dxa"/>
            <w:vAlign w:val="center"/>
          </w:tcPr>
          <w:p w14:paraId="6D5FCB5B" w14:textId="77777777" w:rsidR="007C2759" w:rsidRDefault="007C2759" w:rsidP="00CD1F6F">
            <w:pPr>
              <w:pStyle w:val="31"/>
              <w:jc w:val="center"/>
            </w:pPr>
          </w:p>
        </w:tc>
      </w:tr>
      <w:tr w:rsidR="007C2759" w14:paraId="02C0099A" w14:textId="77777777" w:rsidTr="00CD1F6F">
        <w:trPr>
          <w:trHeight w:val="350"/>
        </w:trPr>
        <w:tc>
          <w:tcPr>
            <w:tcW w:w="3142" w:type="dxa"/>
            <w:vMerge/>
          </w:tcPr>
          <w:p w14:paraId="768FB022" w14:textId="77777777" w:rsidR="007C2759" w:rsidRPr="00B9649E" w:rsidRDefault="007C2759" w:rsidP="007C2759">
            <w:pPr>
              <w:spacing w:line="266" w:lineRule="exact"/>
              <w:ind w:left="110"/>
              <w:rPr>
                <w:b/>
                <w:sz w:val="24"/>
              </w:rPr>
            </w:pPr>
          </w:p>
        </w:tc>
        <w:tc>
          <w:tcPr>
            <w:tcW w:w="7598" w:type="dxa"/>
          </w:tcPr>
          <w:p w14:paraId="01651153" w14:textId="77777777" w:rsidR="007C2759" w:rsidRPr="00A0236F" w:rsidRDefault="007C2759" w:rsidP="007C2759">
            <w:pPr>
              <w:spacing w:line="237" w:lineRule="auto"/>
              <w:ind w:left="110"/>
              <w:rPr>
                <w:sz w:val="24"/>
              </w:rPr>
            </w:pPr>
            <w:r w:rsidRPr="00A0236F">
              <w:rPr>
                <w:sz w:val="24"/>
              </w:rPr>
              <w:t>4.</w:t>
            </w:r>
            <w:r w:rsidRPr="00A0236F">
              <w:rPr>
                <w:spacing w:val="15"/>
                <w:sz w:val="24"/>
              </w:rPr>
              <w:t xml:space="preserve"> </w:t>
            </w:r>
            <w:r w:rsidRPr="00A0236F">
              <w:rPr>
                <w:sz w:val="24"/>
              </w:rPr>
              <w:t>Оказание</w:t>
            </w:r>
            <w:r w:rsidRPr="00A0236F">
              <w:rPr>
                <w:spacing w:val="7"/>
                <w:sz w:val="24"/>
              </w:rPr>
              <w:t xml:space="preserve"> </w:t>
            </w:r>
            <w:r w:rsidRPr="00A0236F">
              <w:rPr>
                <w:sz w:val="24"/>
              </w:rPr>
              <w:t>первой</w:t>
            </w:r>
            <w:r w:rsidRPr="00A0236F">
              <w:rPr>
                <w:spacing w:val="9"/>
                <w:sz w:val="24"/>
              </w:rPr>
              <w:t xml:space="preserve"> </w:t>
            </w:r>
            <w:r w:rsidRPr="00A0236F">
              <w:rPr>
                <w:sz w:val="24"/>
              </w:rPr>
              <w:t>доврачебной</w:t>
            </w:r>
            <w:r w:rsidRPr="00A0236F">
              <w:rPr>
                <w:spacing w:val="9"/>
                <w:sz w:val="24"/>
              </w:rPr>
              <w:t xml:space="preserve"> </w:t>
            </w:r>
            <w:r w:rsidRPr="00A0236F">
              <w:rPr>
                <w:sz w:val="24"/>
              </w:rPr>
              <w:t>помощи</w:t>
            </w:r>
            <w:r w:rsidRPr="00A0236F">
              <w:rPr>
                <w:spacing w:val="9"/>
                <w:sz w:val="24"/>
              </w:rPr>
              <w:t xml:space="preserve"> </w:t>
            </w:r>
            <w:r w:rsidRPr="00A0236F">
              <w:rPr>
                <w:sz w:val="24"/>
              </w:rPr>
              <w:t>при</w:t>
            </w:r>
            <w:r w:rsidRPr="00A0236F">
              <w:rPr>
                <w:spacing w:val="-57"/>
                <w:sz w:val="24"/>
              </w:rPr>
              <w:t xml:space="preserve"> </w:t>
            </w:r>
            <w:r w:rsidRPr="00A0236F">
              <w:rPr>
                <w:sz w:val="24"/>
              </w:rPr>
              <w:t>поражении</w:t>
            </w:r>
            <w:r w:rsidRPr="00A0236F">
              <w:rPr>
                <w:spacing w:val="58"/>
                <w:sz w:val="24"/>
              </w:rPr>
              <w:t xml:space="preserve"> </w:t>
            </w:r>
            <w:r w:rsidRPr="00A0236F">
              <w:rPr>
                <w:sz w:val="24"/>
              </w:rPr>
              <w:t>электрическим</w:t>
            </w:r>
            <w:r w:rsidRPr="00A0236F">
              <w:rPr>
                <w:spacing w:val="4"/>
                <w:sz w:val="24"/>
              </w:rPr>
              <w:t xml:space="preserve"> </w:t>
            </w:r>
            <w:r w:rsidRPr="00A0236F">
              <w:rPr>
                <w:sz w:val="24"/>
              </w:rPr>
              <w:t>током</w:t>
            </w:r>
            <w:r w:rsidRPr="00A0236F">
              <w:rPr>
                <w:spacing w:val="59"/>
                <w:sz w:val="24"/>
              </w:rPr>
              <w:t xml:space="preserve"> </w:t>
            </w:r>
            <w:r>
              <w:rPr>
                <w:sz w:val="24"/>
              </w:rPr>
              <w:t>(практиче</w:t>
            </w:r>
            <w:r w:rsidRPr="00A0236F">
              <w:rPr>
                <w:sz w:val="24"/>
              </w:rPr>
              <w:t>ское</w:t>
            </w:r>
            <w:r w:rsidRPr="00A0236F">
              <w:rPr>
                <w:spacing w:val="-2"/>
                <w:sz w:val="24"/>
              </w:rPr>
              <w:t xml:space="preserve"> </w:t>
            </w:r>
            <w:r w:rsidRPr="00A0236F">
              <w:rPr>
                <w:sz w:val="24"/>
              </w:rPr>
              <w:t>занятие)</w:t>
            </w:r>
          </w:p>
        </w:tc>
        <w:tc>
          <w:tcPr>
            <w:tcW w:w="2006" w:type="dxa"/>
            <w:tcBorders>
              <w:top w:val="nil"/>
            </w:tcBorders>
            <w:vAlign w:val="center"/>
          </w:tcPr>
          <w:p w14:paraId="1D565221" w14:textId="77777777" w:rsidR="007C2759" w:rsidRDefault="007C2759" w:rsidP="00CD1F6F">
            <w:pPr>
              <w:jc w:val="center"/>
              <w:rPr>
                <w:sz w:val="2"/>
                <w:szCs w:val="2"/>
              </w:rPr>
            </w:pPr>
            <w:r>
              <w:rPr>
                <w:sz w:val="24"/>
              </w:rPr>
              <w:t>2</w:t>
            </w:r>
          </w:p>
        </w:tc>
        <w:tc>
          <w:tcPr>
            <w:tcW w:w="1959" w:type="dxa"/>
            <w:vAlign w:val="center"/>
          </w:tcPr>
          <w:p w14:paraId="13997F94" w14:textId="77777777" w:rsidR="007C2759" w:rsidRDefault="007C2759" w:rsidP="00CD1F6F">
            <w:pPr>
              <w:pStyle w:val="31"/>
              <w:jc w:val="center"/>
            </w:pPr>
          </w:p>
        </w:tc>
      </w:tr>
      <w:tr w:rsidR="007C2759" w14:paraId="03666688" w14:textId="77777777" w:rsidTr="00CD1F6F">
        <w:trPr>
          <w:trHeight w:val="350"/>
        </w:trPr>
        <w:tc>
          <w:tcPr>
            <w:tcW w:w="3142" w:type="dxa"/>
            <w:vMerge/>
          </w:tcPr>
          <w:p w14:paraId="1C3D16F3" w14:textId="77777777" w:rsidR="007C2759" w:rsidRPr="00B9649E" w:rsidRDefault="007C2759" w:rsidP="007C2759">
            <w:pPr>
              <w:spacing w:line="266" w:lineRule="exact"/>
              <w:ind w:left="110"/>
              <w:rPr>
                <w:b/>
                <w:sz w:val="24"/>
              </w:rPr>
            </w:pPr>
          </w:p>
        </w:tc>
        <w:tc>
          <w:tcPr>
            <w:tcW w:w="7598" w:type="dxa"/>
          </w:tcPr>
          <w:p w14:paraId="6EA63ABC" w14:textId="77777777" w:rsidR="007C2759" w:rsidRPr="00A0236F" w:rsidRDefault="007C2759" w:rsidP="007C2759">
            <w:pPr>
              <w:spacing w:line="263" w:lineRule="exact"/>
              <w:ind w:left="110"/>
              <w:rPr>
                <w:sz w:val="24"/>
              </w:rPr>
            </w:pPr>
            <w:r w:rsidRPr="00A0236F">
              <w:rPr>
                <w:sz w:val="24"/>
              </w:rPr>
              <w:t>5.Применение</w:t>
            </w:r>
            <w:r w:rsidRPr="00A0236F">
              <w:rPr>
                <w:spacing w:val="-8"/>
                <w:sz w:val="24"/>
              </w:rPr>
              <w:t xml:space="preserve"> </w:t>
            </w:r>
            <w:r w:rsidRPr="00A0236F">
              <w:rPr>
                <w:sz w:val="24"/>
              </w:rPr>
              <w:t>средств</w:t>
            </w:r>
            <w:r w:rsidRPr="00A0236F">
              <w:rPr>
                <w:spacing w:val="-1"/>
                <w:sz w:val="24"/>
              </w:rPr>
              <w:t xml:space="preserve"> </w:t>
            </w:r>
            <w:r w:rsidRPr="00A0236F">
              <w:rPr>
                <w:sz w:val="24"/>
              </w:rPr>
              <w:t>пожаротушения</w:t>
            </w:r>
            <w:r w:rsidRPr="00A0236F">
              <w:rPr>
                <w:spacing w:val="-2"/>
                <w:sz w:val="24"/>
              </w:rPr>
              <w:t xml:space="preserve"> </w:t>
            </w:r>
            <w:r>
              <w:rPr>
                <w:sz w:val="24"/>
              </w:rPr>
              <w:t>(прак</w:t>
            </w:r>
            <w:r w:rsidRPr="00A0236F">
              <w:rPr>
                <w:sz w:val="24"/>
              </w:rPr>
              <w:t>тическое</w:t>
            </w:r>
            <w:r w:rsidRPr="00A0236F">
              <w:rPr>
                <w:spacing w:val="-3"/>
                <w:sz w:val="24"/>
              </w:rPr>
              <w:t xml:space="preserve"> </w:t>
            </w:r>
            <w:r w:rsidRPr="00A0236F">
              <w:rPr>
                <w:sz w:val="24"/>
              </w:rPr>
              <w:t>занятие)</w:t>
            </w:r>
          </w:p>
        </w:tc>
        <w:tc>
          <w:tcPr>
            <w:tcW w:w="2006" w:type="dxa"/>
            <w:tcBorders>
              <w:top w:val="nil"/>
            </w:tcBorders>
            <w:vAlign w:val="center"/>
          </w:tcPr>
          <w:p w14:paraId="7A283E4F" w14:textId="77777777" w:rsidR="007C2759" w:rsidRDefault="007C2759" w:rsidP="00CD1F6F">
            <w:pPr>
              <w:jc w:val="center"/>
              <w:rPr>
                <w:sz w:val="2"/>
                <w:szCs w:val="2"/>
              </w:rPr>
            </w:pPr>
            <w:r>
              <w:rPr>
                <w:sz w:val="24"/>
              </w:rPr>
              <w:t>2</w:t>
            </w:r>
          </w:p>
        </w:tc>
        <w:tc>
          <w:tcPr>
            <w:tcW w:w="1959" w:type="dxa"/>
            <w:vAlign w:val="center"/>
          </w:tcPr>
          <w:p w14:paraId="74EB569B" w14:textId="77777777" w:rsidR="007C2759" w:rsidRDefault="007C2759" w:rsidP="00CD1F6F">
            <w:pPr>
              <w:pStyle w:val="31"/>
              <w:jc w:val="center"/>
            </w:pPr>
          </w:p>
        </w:tc>
      </w:tr>
      <w:tr w:rsidR="007A316E" w14:paraId="63E32857" w14:textId="77777777" w:rsidTr="00CD1F6F">
        <w:trPr>
          <w:trHeight w:val="278"/>
        </w:trPr>
        <w:tc>
          <w:tcPr>
            <w:tcW w:w="3142" w:type="dxa"/>
            <w:vMerge w:val="restart"/>
          </w:tcPr>
          <w:p w14:paraId="0A782A61" w14:textId="77777777" w:rsidR="00A0236F" w:rsidRPr="00A0236F" w:rsidRDefault="00A0236F" w:rsidP="00F44604">
            <w:pPr>
              <w:spacing w:line="271" w:lineRule="exact"/>
              <w:ind w:left="110"/>
              <w:jc w:val="both"/>
              <w:rPr>
                <w:b/>
                <w:sz w:val="24"/>
              </w:rPr>
            </w:pPr>
            <w:r w:rsidRPr="00A0236F">
              <w:rPr>
                <w:b/>
                <w:sz w:val="24"/>
              </w:rPr>
              <w:t>Тема 2.2.</w:t>
            </w:r>
          </w:p>
          <w:p w14:paraId="3EFE7CD7" w14:textId="6F50269E" w:rsidR="007A316E" w:rsidRDefault="00A0236F" w:rsidP="00F44604">
            <w:pPr>
              <w:spacing w:line="267" w:lineRule="exact"/>
              <w:ind w:left="110"/>
              <w:jc w:val="both"/>
              <w:rPr>
                <w:b/>
                <w:sz w:val="24"/>
              </w:rPr>
            </w:pPr>
            <w:r w:rsidRPr="00A0236F">
              <w:rPr>
                <w:b/>
                <w:sz w:val="24"/>
              </w:rPr>
              <w:t>П</w:t>
            </w:r>
            <w:r>
              <w:rPr>
                <w:b/>
                <w:sz w:val="24"/>
              </w:rPr>
              <w:t>редупреж</w:t>
            </w:r>
            <w:r w:rsidRPr="00A0236F">
              <w:rPr>
                <w:b/>
                <w:sz w:val="24"/>
              </w:rPr>
              <w:t>дение производственного</w:t>
            </w:r>
            <w:r w:rsidRPr="00A0236F">
              <w:rPr>
                <w:b/>
                <w:spacing w:val="-57"/>
                <w:sz w:val="24"/>
              </w:rPr>
              <w:t xml:space="preserve"> </w:t>
            </w:r>
            <w:r w:rsidRPr="00A0236F">
              <w:rPr>
                <w:b/>
                <w:sz w:val="24"/>
              </w:rPr>
              <w:t>травматизма</w:t>
            </w:r>
            <w:r w:rsidRPr="00A0236F">
              <w:rPr>
                <w:b/>
                <w:spacing w:val="-57"/>
                <w:sz w:val="24"/>
              </w:rPr>
              <w:t xml:space="preserve"> </w:t>
            </w:r>
            <w:r w:rsidRPr="00A0236F">
              <w:rPr>
                <w:b/>
                <w:sz w:val="24"/>
              </w:rPr>
              <w:t>и профессиональных заболеваний на</w:t>
            </w:r>
            <w:r w:rsidRPr="00A0236F">
              <w:rPr>
                <w:b/>
                <w:spacing w:val="-57"/>
                <w:sz w:val="24"/>
              </w:rPr>
              <w:t xml:space="preserve"> </w:t>
            </w:r>
            <w:r w:rsidRPr="00A0236F">
              <w:rPr>
                <w:b/>
                <w:sz w:val="24"/>
              </w:rPr>
              <w:t>предприятиях</w:t>
            </w:r>
            <w:r w:rsidRPr="00A0236F">
              <w:rPr>
                <w:b/>
                <w:spacing w:val="-1"/>
                <w:sz w:val="24"/>
              </w:rPr>
              <w:t xml:space="preserve"> </w:t>
            </w:r>
            <w:r w:rsidRPr="00A0236F">
              <w:rPr>
                <w:b/>
                <w:sz w:val="24"/>
              </w:rPr>
              <w:t>автомобильного</w:t>
            </w:r>
            <w:r w:rsidR="00800506">
              <w:rPr>
                <w:b/>
                <w:sz w:val="24"/>
              </w:rPr>
              <w:t xml:space="preserve"> </w:t>
            </w:r>
            <w:r w:rsidRPr="00A0236F">
              <w:rPr>
                <w:b/>
                <w:sz w:val="24"/>
              </w:rPr>
              <w:t>транспорта</w:t>
            </w:r>
          </w:p>
        </w:tc>
        <w:tc>
          <w:tcPr>
            <w:tcW w:w="7598" w:type="dxa"/>
          </w:tcPr>
          <w:p w14:paraId="44082763" w14:textId="77777777" w:rsidR="007A316E" w:rsidRDefault="007A316E" w:rsidP="00E81C8E">
            <w:pPr>
              <w:pStyle w:val="31"/>
              <w:spacing w:line="258" w:lineRule="exact"/>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vAlign w:val="center"/>
          </w:tcPr>
          <w:p w14:paraId="07DBCE4B" w14:textId="77777777" w:rsidR="007A316E" w:rsidRDefault="00E81C8E" w:rsidP="00CD1F6F">
            <w:pPr>
              <w:pStyle w:val="31"/>
              <w:spacing w:line="273" w:lineRule="exact"/>
              <w:ind w:left="7"/>
              <w:jc w:val="center"/>
              <w:rPr>
                <w:b/>
              </w:rPr>
            </w:pPr>
            <w:r>
              <w:rPr>
                <w:b/>
              </w:rPr>
              <w:t>4</w:t>
            </w:r>
          </w:p>
        </w:tc>
        <w:tc>
          <w:tcPr>
            <w:tcW w:w="1959" w:type="dxa"/>
            <w:vMerge w:val="restart"/>
            <w:vAlign w:val="center"/>
          </w:tcPr>
          <w:p w14:paraId="1685D81C" w14:textId="77777777" w:rsidR="00E81C8E" w:rsidRPr="00E81C8E" w:rsidRDefault="00E81C8E" w:rsidP="00CD1F6F">
            <w:pPr>
              <w:spacing w:line="263" w:lineRule="exact"/>
              <w:ind w:left="110"/>
              <w:jc w:val="center"/>
              <w:rPr>
                <w:sz w:val="24"/>
              </w:rPr>
            </w:pPr>
            <w:r w:rsidRPr="00E81C8E">
              <w:rPr>
                <w:sz w:val="24"/>
              </w:rPr>
              <w:t>ПК</w:t>
            </w:r>
            <w:r w:rsidRPr="00E81C8E">
              <w:rPr>
                <w:spacing w:val="2"/>
                <w:sz w:val="24"/>
              </w:rPr>
              <w:t xml:space="preserve"> </w:t>
            </w:r>
            <w:r w:rsidRPr="00E81C8E">
              <w:rPr>
                <w:sz w:val="24"/>
              </w:rPr>
              <w:t>1.1-1.5</w:t>
            </w:r>
          </w:p>
          <w:p w14:paraId="27C05AE1" w14:textId="77777777" w:rsidR="00E81C8E" w:rsidRPr="00E81C8E" w:rsidRDefault="00E81C8E" w:rsidP="00CD1F6F">
            <w:pPr>
              <w:spacing w:before="2" w:line="275" w:lineRule="exact"/>
              <w:ind w:left="110"/>
              <w:jc w:val="center"/>
              <w:rPr>
                <w:sz w:val="24"/>
              </w:rPr>
            </w:pPr>
            <w:r w:rsidRPr="00E81C8E">
              <w:rPr>
                <w:sz w:val="24"/>
              </w:rPr>
              <w:t>ПК</w:t>
            </w:r>
            <w:r w:rsidRPr="00E81C8E">
              <w:rPr>
                <w:spacing w:val="2"/>
                <w:sz w:val="24"/>
              </w:rPr>
              <w:t xml:space="preserve"> </w:t>
            </w:r>
            <w:r w:rsidRPr="00E81C8E">
              <w:rPr>
                <w:sz w:val="24"/>
              </w:rPr>
              <w:t>2.1-2.5</w:t>
            </w:r>
          </w:p>
          <w:p w14:paraId="196B1FC4" w14:textId="77777777" w:rsidR="00E81C8E" w:rsidRPr="00E81C8E" w:rsidRDefault="00E81C8E" w:rsidP="00CD1F6F">
            <w:pPr>
              <w:spacing w:line="275" w:lineRule="exact"/>
              <w:ind w:left="110"/>
              <w:jc w:val="center"/>
              <w:rPr>
                <w:sz w:val="24"/>
              </w:rPr>
            </w:pPr>
            <w:r w:rsidRPr="00E81C8E">
              <w:rPr>
                <w:sz w:val="24"/>
              </w:rPr>
              <w:t>ПК</w:t>
            </w:r>
            <w:r w:rsidRPr="00E81C8E">
              <w:rPr>
                <w:spacing w:val="2"/>
                <w:sz w:val="24"/>
              </w:rPr>
              <w:t xml:space="preserve"> </w:t>
            </w:r>
            <w:r w:rsidRPr="00E81C8E">
              <w:rPr>
                <w:sz w:val="24"/>
              </w:rPr>
              <w:t>3.1-3.5</w:t>
            </w:r>
          </w:p>
          <w:p w14:paraId="3DAE5441" w14:textId="77777777" w:rsidR="007A316E" w:rsidRDefault="00E81C8E" w:rsidP="00CD1F6F">
            <w:pPr>
              <w:pStyle w:val="31"/>
              <w:spacing w:before="3"/>
              <w:ind w:left="106"/>
              <w:jc w:val="center"/>
            </w:pPr>
            <w:r>
              <w:t>ОК</w:t>
            </w:r>
            <w:r>
              <w:rPr>
                <w:spacing w:val="-2"/>
              </w:rPr>
              <w:t xml:space="preserve"> </w:t>
            </w:r>
            <w:r>
              <w:t>01-</w:t>
            </w:r>
            <w:r>
              <w:rPr>
                <w:spacing w:val="4"/>
              </w:rPr>
              <w:t xml:space="preserve"> </w:t>
            </w:r>
            <w:r>
              <w:t>11</w:t>
            </w:r>
          </w:p>
        </w:tc>
      </w:tr>
      <w:tr w:rsidR="007A316E" w14:paraId="60528360" w14:textId="77777777" w:rsidTr="00CD1F6F">
        <w:trPr>
          <w:trHeight w:val="1253"/>
        </w:trPr>
        <w:tc>
          <w:tcPr>
            <w:tcW w:w="3142" w:type="dxa"/>
            <w:vMerge/>
            <w:tcBorders>
              <w:top w:val="nil"/>
            </w:tcBorders>
          </w:tcPr>
          <w:p w14:paraId="1C8F6C92" w14:textId="77777777" w:rsidR="007A316E" w:rsidRDefault="007A316E" w:rsidP="00E81C8E">
            <w:pPr>
              <w:rPr>
                <w:sz w:val="2"/>
                <w:szCs w:val="2"/>
              </w:rPr>
            </w:pPr>
          </w:p>
        </w:tc>
        <w:tc>
          <w:tcPr>
            <w:tcW w:w="7598" w:type="dxa"/>
          </w:tcPr>
          <w:p w14:paraId="4544E425" w14:textId="77777777" w:rsidR="007A316E" w:rsidRDefault="007A316E" w:rsidP="00E81C8E">
            <w:pPr>
              <w:ind w:left="110" w:right="115"/>
              <w:rPr>
                <w:sz w:val="24"/>
              </w:rPr>
            </w:pPr>
            <w:r>
              <w:rPr>
                <w:sz w:val="24"/>
              </w:rPr>
              <w:t>1</w:t>
            </w:r>
            <w:r w:rsidR="00E81C8E">
              <w:rPr>
                <w:sz w:val="24"/>
              </w:rPr>
              <w:t xml:space="preserve">. </w:t>
            </w:r>
            <w:r w:rsidR="00A0236F" w:rsidRPr="00A0236F">
              <w:rPr>
                <w:sz w:val="24"/>
              </w:rPr>
              <w:t>Основные</w:t>
            </w:r>
            <w:r w:rsidR="00E81C8E">
              <w:rPr>
                <w:sz w:val="24"/>
              </w:rPr>
              <w:t xml:space="preserve"> причины производственного трав</w:t>
            </w:r>
            <w:r w:rsidR="00A0236F" w:rsidRPr="00A0236F">
              <w:rPr>
                <w:sz w:val="24"/>
              </w:rPr>
              <w:t>матизма и профессиональных заболеваний.</w:t>
            </w:r>
            <w:r w:rsidR="00A0236F" w:rsidRPr="00A0236F">
              <w:rPr>
                <w:spacing w:val="1"/>
                <w:sz w:val="24"/>
              </w:rPr>
              <w:t xml:space="preserve"> </w:t>
            </w:r>
            <w:r w:rsidR="00A0236F" w:rsidRPr="00A0236F">
              <w:rPr>
                <w:sz w:val="24"/>
              </w:rPr>
              <w:t xml:space="preserve">Анализ </w:t>
            </w:r>
            <w:proofErr w:type="spellStart"/>
            <w:r w:rsidR="00A0236F" w:rsidRPr="00A0236F">
              <w:rPr>
                <w:sz w:val="24"/>
              </w:rPr>
              <w:t>травмоопасных</w:t>
            </w:r>
            <w:proofErr w:type="spellEnd"/>
            <w:r w:rsidR="00A0236F" w:rsidRPr="00A0236F">
              <w:rPr>
                <w:sz w:val="24"/>
              </w:rPr>
              <w:t xml:space="preserve"> и вредных факторов</w:t>
            </w:r>
            <w:r w:rsidR="00A0236F" w:rsidRPr="00A0236F">
              <w:rPr>
                <w:spacing w:val="1"/>
                <w:sz w:val="24"/>
              </w:rPr>
              <w:t xml:space="preserve"> </w:t>
            </w:r>
            <w:r w:rsidR="00A0236F" w:rsidRPr="00A0236F">
              <w:rPr>
                <w:sz w:val="24"/>
              </w:rPr>
              <w:t>на рабочи</w:t>
            </w:r>
            <w:r w:rsidR="00E81C8E">
              <w:rPr>
                <w:sz w:val="24"/>
              </w:rPr>
              <w:t>х местах Обучение работников ав</w:t>
            </w:r>
            <w:r w:rsidR="00A0236F" w:rsidRPr="00A0236F">
              <w:rPr>
                <w:sz w:val="24"/>
              </w:rPr>
              <w:t>томобильно-транспортных</w:t>
            </w:r>
            <w:r w:rsidR="00A0236F" w:rsidRPr="00A0236F">
              <w:rPr>
                <w:spacing w:val="-8"/>
                <w:sz w:val="24"/>
              </w:rPr>
              <w:t xml:space="preserve"> </w:t>
            </w:r>
            <w:r w:rsidR="00A0236F" w:rsidRPr="00A0236F">
              <w:rPr>
                <w:sz w:val="24"/>
              </w:rPr>
              <w:t>предприятий</w:t>
            </w:r>
            <w:r w:rsidR="00A0236F" w:rsidRPr="00A0236F">
              <w:rPr>
                <w:spacing w:val="-3"/>
                <w:sz w:val="24"/>
              </w:rPr>
              <w:t xml:space="preserve"> </w:t>
            </w:r>
            <w:r w:rsidR="00E81C8E">
              <w:rPr>
                <w:sz w:val="24"/>
              </w:rPr>
              <w:t>безо</w:t>
            </w:r>
            <w:r w:rsidR="00A0236F" w:rsidRPr="00A0236F">
              <w:rPr>
                <w:sz w:val="24"/>
              </w:rPr>
              <w:t>пасности</w:t>
            </w:r>
            <w:r w:rsidR="00A0236F" w:rsidRPr="00A0236F">
              <w:rPr>
                <w:spacing w:val="-4"/>
                <w:sz w:val="24"/>
              </w:rPr>
              <w:t xml:space="preserve"> </w:t>
            </w:r>
            <w:r w:rsidR="00A0236F" w:rsidRPr="00A0236F">
              <w:rPr>
                <w:sz w:val="24"/>
              </w:rPr>
              <w:t>труда</w:t>
            </w:r>
          </w:p>
        </w:tc>
        <w:tc>
          <w:tcPr>
            <w:tcW w:w="2006" w:type="dxa"/>
            <w:tcBorders>
              <w:top w:val="nil"/>
            </w:tcBorders>
            <w:vAlign w:val="center"/>
          </w:tcPr>
          <w:p w14:paraId="7EF147BD" w14:textId="77777777" w:rsidR="007A316E" w:rsidRPr="001D463B" w:rsidRDefault="007A316E" w:rsidP="00CD1F6F">
            <w:pPr>
              <w:jc w:val="center"/>
              <w:rPr>
                <w:sz w:val="24"/>
                <w:szCs w:val="24"/>
              </w:rPr>
            </w:pPr>
            <w:r w:rsidRPr="001D463B">
              <w:rPr>
                <w:sz w:val="24"/>
                <w:szCs w:val="24"/>
              </w:rPr>
              <w:t>2</w:t>
            </w:r>
          </w:p>
        </w:tc>
        <w:tc>
          <w:tcPr>
            <w:tcW w:w="1959" w:type="dxa"/>
            <w:vMerge/>
            <w:tcBorders>
              <w:top w:val="nil"/>
            </w:tcBorders>
            <w:vAlign w:val="center"/>
          </w:tcPr>
          <w:p w14:paraId="095A17DF" w14:textId="77777777" w:rsidR="007A316E" w:rsidRDefault="007A316E" w:rsidP="00CD1F6F">
            <w:pPr>
              <w:jc w:val="center"/>
              <w:rPr>
                <w:sz w:val="2"/>
                <w:szCs w:val="2"/>
              </w:rPr>
            </w:pPr>
          </w:p>
        </w:tc>
      </w:tr>
      <w:tr w:rsidR="00E81C8E" w14:paraId="473A89D7" w14:textId="77777777" w:rsidTr="00CD1F6F">
        <w:trPr>
          <w:trHeight w:val="297"/>
        </w:trPr>
        <w:tc>
          <w:tcPr>
            <w:tcW w:w="3142" w:type="dxa"/>
            <w:vMerge/>
            <w:tcBorders>
              <w:top w:val="nil"/>
            </w:tcBorders>
          </w:tcPr>
          <w:p w14:paraId="5886F103" w14:textId="77777777" w:rsidR="00E81C8E" w:rsidRDefault="00E81C8E" w:rsidP="00E81C8E">
            <w:pPr>
              <w:rPr>
                <w:sz w:val="2"/>
                <w:szCs w:val="2"/>
              </w:rPr>
            </w:pPr>
          </w:p>
        </w:tc>
        <w:tc>
          <w:tcPr>
            <w:tcW w:w="7598" w:type="dxa"/>
          </w:tcPr>
          <w:p w14:paraId="4BD8D296" w14:textId="77777777" w:rsidR="00E81C8E" w:rsidRDefault="00E81C8E" w:rsidP="00E81C8E">
            <w:pPr>
              <w:pStyle w:val="31"/>
              <w:spacing w:before="6" w:line="271" w:lineRule="exact"/>
              <w:ind w:left="105"/>
              <w:rPr>
                <w:b/>
              </w:rPr>
            </w:pPr>
            <w:r>
              <w:rPr>
                <w:b/>
              </w:rPr>
              <w:t>Практические</w:t>
            </w:r>
            <w:r>
              <w:rPr>
                <w:b/>
                <w:spacing w:val="-2"/>
              </w:rPr>
              <w:t xml:space="preserve"> </w:t>
            </w:r>
            <w:r>
              <w:rPr>
                <w:b/>
              </w:rPr>
              <w:t>занятия</w:t>
            </w:r>
          </w:p>
        </w:tc>
        <w:tc>
          <w:tcPr>
            <w:tcW w:w="2006" w:type="dxa"/>
            <w:vMerge w:val="restart"/>
            <w:vAlign w:val="center"/>
          </w:tcPr>
          <w:p w14:paraId="58139DCE" w14:textId="77777777" w:rsidR="00E81C8E" w:rsidRPr="00E81C8E" w:rsidRDefault="00E81C8E" w:rsidP="00CD1F6F">
            <w:pPr>
              <w:pStyle w:val="31"/>
              <w:spacing w:line="273" w:lineRule="exact"/>
              <w:ind w:left="7"/>
              <w:jc w:val="center"/>
            </w:pPr>
            <w:r w:rsidRPr="00E81C8E">
              <w:t>2</w:t>
            </w:r>
          </w:p>
          <w:p w14:paraId="0399D576" w14:textId="77777777" w:rsidR="00E81C8E" w:rsidRPr="00264224" w:rsidRDefault="00E81C8E" w:rsidP="00CD1F6F">
            <w:pPr>
              <w:pStyle w:val="31"/>
              <w:jc w:val="center"/>
              <w:rPr>
                <w:b/>
              </w:rPr>
            </w:pPr>
          </w:p>
        </w:tc>
        <w:tc>
          <w:tcPr>
            <w:tcW w:w="1959" w:type="dxa"/>
            <w:vMerge w:val="restart"/>
            <w:vAlign w:val="center"/>
          </w:tcPr>
          <w:p w14:paraId="3F9EB961" w14:textId="77777777" w:rsidR="00E81C8E" w:rsidRDefault="00E81C8E" w:rsidP="00CD1F6F">
            <w:pPr>
              <w:pStyle w:val="31"/>
              <w:jc w:val="center"/>
            </w:pPr>
          </w:p>
        </w:tc>
      </w:tr>
      <w:tr w:rsidR="00E81C8E" w14:paraId="0BFBC74D" w14:textId="77777777" w:rsidTr="00CD1F6F">
        <w:trPr>
          <w:trHeight w:val="410"/>
        </w:trPr>
        <w:tc>
          <w:tcPr>
            <w:tcW w:w="3142" w:type="dxa"/>
            <w:vMerge/>
            <w:tcBorders>
              <w:top w:val="nil"/>
            </w:tcBorders>
          </w:tcPr>
          <w:p w14:paraId="2BC6E183" w14:textId="77777777" w:rsidR="00E81C8E" w:rsidRDefault="00E81C8E" w:rsidP="00E81C8E">
            <w:pPr>
              <w:rPr>
                <w:sz w:val="2"/>
                <w:szCs w:val="2"/>
              </w:rPr>
            </w:pPr>
          </w:p>
        </w:tc>
        <w:tc>
          <w:tcPr>
            <w:tcW w:w="7598" w:type="dxa"/>
          </w:tcPr>
          <w:p w14:paraId="07C6215B" w14:textId="77777777" w:rsidR="00E81C8E" w:rsidRDefault="00E81C8E" w:rsidP="00E81C8E">
            <w:pPr>
              <w:spacing w:line="261" w:lineRule="exact"/>
              <w:ind w:left="110"/>
              <w:rPr>
                <w:sz w:val="24"/>
              </w:rPr>
            </w:pPr>
            <w:r>
              <w:rPr>
                <w:sz w:val="24"/>
              </w:rPr>
              <w:t xml:space="preserve">1. </w:t>
            </w:r>
            <w:r w:rsidRPr="00E81C8E">
              <w:rPr>
                <w:sz w:val="24"/>
              </w:rPr>
              <w:t>Оценка</w:t>
            </w:r>
            <w:r w:rsidRPr="00E81C8E">
              <w:rPr>
                <w:spacing w:val="-3"/>
                <w:sz w:val="24"/>
              </w:rPr>
              <w:t xml:space="preserve"> </w:t>
            </w:r>
            <w:r w:rsidRPr="00E81C8E">
              <w:rPr>
                <w:sz w:val="24"/>
              </w:rPr>
              <w:t>фактического</w:t>
            </w:r>
            <w:r w:rsidRPr="00E81C8E">
              <w:rPr>
                <w:spacing w:val="-3"/>
                <w:sz w:val="24"/>
              </w:rPr>
              <w:t xml:space="preserve"> </w:t>
            </w:r>
            <w:r w:rsidRPr="00E81C8E">
              <w:rPr>
                <w:sz w:val="24"/>
              </w:rPr>
              <w:t>состояния</w:t>
            </w:r>
            <w:r w:rsidRPr="00E81C8E">
              <w:rPr>
                <w:spacing w:val="-6"/>
                <w:sz w:val="24"/>
              </w:rPr>
              <w:t xml:space="preserve"> </w:t>
            </w:r>
            <w:r w:rsidRPr="00E81C8E">
              <w:rPr>
                <w:sz w:val="24"/>
              </w:rPr>
              <w:t>условий</w:t>
            </w:r>
            <w:r>
              <w:rPr>
                <w:sz w:val="24"/>
              </w:rPr>
              <w:t xml:space="preserve"> </w:t>
            </w:r>
            <w:r w:rsidRPr="00E81C8E">
              <w:rPr>
                <w:sz w:val="24"/>
              </w:rPr>
              <w:t>труда</w:t>
            </w:r>
            <w:r w:rsidRPr="00E81C8E">
              <w:rPr>
                <w:spacing w:val="-2"/>
                <w:sz w:val="24"/>
              </w:rPr>
              <w:t xml:space="preserve"> </w:t>
            </w:r>
            <w:r w:rsidRPr="00E81C8E">
              <w:rPr>
                <w:sz w:val="24"/>
              </w:rPr>
              <w:t>на</w:t>
            </w:r>
            <w:r w:rsidRPr="00E81C8E">
              <w:rPr>
                <w:spacing w:val="-1"/>
                <w:sz w:val="24"/>
              </w:rPr>
              <w:t xml:space="preserve"> </w:t>
            </w:r>
            <w:r w:rsidRPr="00E81C8E">
              <w:rPr>
                <w:sz w:val="24"/>
              </w:rPr>
              <w:t>рабочих</w:t>
            </w:r>
            <w:r w:rsidRPr="00E81C8E">
              <w:rPr>
                <w:spacing w:val="-5"/>
                <w:sz w:val="24"/>
              </w:rPr>
              <w:t xml:space="preserve"> </w:t>
            </w:r>
            <w:r w:rsidRPr="00E81C8E">
              <w:rPr>
                <w:sz w:val="24"/>
              </w:rPr>
              <w:t>местах</w:t>
            </w:r>
          </w:p>
        </w:tc>
        <w:tc>
          <w:tcPr>
            <w:tcW w:w="2006" w:type="dxa"/>
            <w:vMerge/>
            <w:vAlign w:val="center"/>
          </w:tcPr>
          <w:p w14:paraId="56FA4D77" w14:textId="77777777" w:rsidR="00E81C8E" w:rsidRDefault="00E81C8E" w:rsidP="00CD1F6F">
            <w:pPr>
              <w:pStyle w:val="31"/>
              <w:jc w:val="center"/>
            </w:pPr>
          </w:p>
        </w:tc>
        <w:tc>
          <w:tcPr>
            <w:tcW w:w="1959" w:type="dxa"/>
            <w:vMerge/>
            <w:tcBorders>
              <w:top w:val="nil"/>
            </w:tcBorders>
            <w:vAlign w:val="center"/>
          </w:tcPr>
          <w:p w14:paraId="5B7AAAEA" w14:textId="77777777" w:rsidR="00E81C8E" w:rsidRDefault="00E81C8E" w:rsidP="00CD1F6F">
            <w:pPr>
              <w:jc w:val="center"/>
              <w:rPr>
                <w:sz w:val="2"/>
                <w:szCs w:val="2"/>
              </w:rPr>
            </w:pPr>
          </w:p>
        </w:tc>
      </w:tr>
      <w:tr w:rsidR="00E81C8E" w14:paraId="2EC0B41D" w14:textId="77777777" w:rsidTr="00CD1F6F">
        <w:trPr>
          <w:trHeight w:val="277"/>
        </w:trPr>
        <w:tc>
          <w:tcPr>
            <w:tcW w:w="10740" w:type="dxa"/>
            <w:gridSpan w:val="2"/>
          </w:tcPr>
          <w:p w14:paraId="551984DA" w14:textId="77777777" w:rsidR="00E81C8E" w:rsidRDefault="00E81C8E" w:rsidP="00E81C8E">
            <w:pPr>
              <w:pStyle w:val="31"/>
              <w:spacing w:line="258" w:lineRule="exact"/>
              <w:ind w:left="105"/>
              <w:rPr>
                <w:b/>
              </w:rPr>
            </w:pPr>
            <w:r>
              <w:rPr>
                <w:b/>
              </w:rPr>
              <w:t>Раздел</w:t>
            </w:r>
            <w:r>
              <w:rPr>
                <w:b/>
                <w:spacing w:val="-1"/>
              </w:rPr>
              <w:t xml:space="preserve"> </w:t>
            </w:r>
            <w:r>
              <w:rPr>
                <w:b/>
              </w:rPr>
              <w:t>3.</w:t>
            </w:r>
            <w:r>
              <w:rPr>
                <w:b/>
                <w:spacing w:val="3"/>
              </w:rPr>
              <w:t xml:space="preserve"> </w:t>
            </w:r>
            <w:r>
              <w:rPr>
                <w:b/>
              </w:rPr>
              <w:t>Управление</w:t>
            </w:r>
            <w:r>
              <w:rPr>
                <w:b/>
                <w:spacing w:val="-5"/>
              </w:rPr>
              <w:t xml:space="preserve"> </w:t>
            </w:r>
            <w:r>
              <w:rPr>
                <w:b/>
              </w:rPr>
              <w:t>безопасностью</w:t>
            </w:r>
            <w:r>
              <w:rPr>
                <w:b/>
                <w:spacing w:val="-5"/>
              </w:rPr>
              <w:t xml:space="preserve"> </w:t>
            </w:r>
            <w:r>
              <w:rPr>
                <w:b/>
              </w:rPr>
              <w:t>труда</w:t>
            </w:r>
          </w:p>
        </w:tc>
        <w:tc>
          <w:tcPr>
            <w:tcW w:w="2006" w:type="dxa"/>
            <w:vAlign w:val="center"/>
          </w:tcPr>
          <w:p w14:paraId="4F0A7BA8" w14:textId="77777777" w:rsidR="00E81C8E" w:rsidRPr="007C2759" w:rsidRDefault="007C2759" w:rsidP="00CD1F6F">
            <w:pPr>
              <w:pStyle w:val="31"/>
              <w:spacing w:line="273" w:lineRule="exact"/>
              <w:ind w:left="7"/>
              <w:jc w:val="center"/>
              <w:rPr>
                <w:b/>
              </w:rPr>
            </w:pPr>
            <w:r>
              <w:rPr>
                <w:b/>
              </w:rPr>
              <w:t>6</w:t>
            </w:r>
          </w:p>
        </w:tc>
        <w:tc>
          <w:tcPr>
            <w:tcW w:w="1959" w:type="dxa"/>
            <w:vAlign w:val="center"/>
          </w:tcPr>
          <w:p w14:paraId="6036BB6A" w14:textId="77777777" w:rsidR="00E81C8E" w:rsidRDefault="00E81C8E" w:rsidP="00CD1F6F">
            <w:pPr>
              <w:pStyle w:val="31"/>
              <w:spacing w:line="267" w:lineRule="exact"/>
              <w:ind w:left="106"/>
              <w:jc w:val="center"/>
            </w:pPr>
          </w:p>
        </w:tc>
      </w:tr>
      <w:tr w:rsidR="007C2759" w14:paraId="7BF92AA0" w14:textId="77777777" w:rsidTr="00CD1F6F">
        <w:trPr>
          <w:trHeight w:val="452"/>
        </w:trPr>
        <w:tc>
          <w:tcPr>
            <w:tcW w:w="3142" w:type="dxa"/>
            <w:vMerge w:val="restart"/>
          </w:tcPr>
          <w:p w14:paraId="31CA97E0" w14:textId="77777777" w:rsidR="007C2759" w:rsidRPr="00E81C8E" w:rsidRDefault="007C2759" w:rsidP="00E81C8E">
            <w:pPr>
              <w:spacing w:line="267" w:lineRule="exact"/>
              <w:ind w:left="115"/>
              <w:rPr>
                <w:b/>
                <w:sz w:val="24"/>
              </w:rPr>
            </w:pPr>
            <w:r w:rsidRPr="00E81C8E">
              <w:rPr>
                <w:b/>
                <w:sz w:val="24"/>
              </w:rPr>
              <w:t>Тема</w:t>
            </w:r>
            <w:r w:rsidRPr="00E81C8E">
              <w:rPr>
                <w:b/>
                <w:spacing w:val="-1"/>
                <w:sz w:val="24"/>
              </w:rPr>
              <w:t xml:space="preserve"> </w:t>
            </w:r>
            <w:r w:rsidRPr="00E81C8E">
              <w:rPr>
                <w:b/>
                <w:sz w:val="24"/>
              </w:rPr>
              <w:t>3.1.</w:t>
            </w:r>
          </w:p>
          <w:p w14:paraId="44312FF6" w14:textId="77777777" w:rsidR="007C2759" w:rsidRDefault="007C2759" w:rsidP="00E81C8E">
            <w:pPr>
              <w:spacing w:before="3"/>
              <w:ind w:left="115" w:right="307" w:firstLine="4"/>
              <w:rPr>
                <w:b/>
                <w:sz w:val="24"/>
              </w:rPr>
            </w:pPr>
            <w:r w:rsidRPr="00E81C8E">
              <w:rPr>
                <w:b/>
                <w:sz w:val="24"/>
              </w:rPr>
              <w:t>Правовые и</w:t>
            </w:r>
            <w:r w:rsidRPr="00E81C8E">
              <w:rPr>
                <w:b/>
                <w:spacing w:val="-57"/>
                <w:sz w:val="24"/>
              </w:rPr>
              <w:t xml:space="preserve"> </w:t>
            </w:r>
            <w:r>
              <w:rPr>
                <w:b/>
                <w:sz w:val="24"/>
              </w:rPr>
              <w:t>норматив</w:t>
            </w:r>
            <w:r w:rsidRPr="00E81C8E">
              <w:rPr>
                <w:b/>
                <w:sz w:val="24"/>
              </w:rPr>
              <w:t>ные основы</w:t>
            </w:r>
            <w:r w:rsidRPr="00E81C8E">
              <w:rPr>
                <w:b/>
                <w:spacing w:val="-57"/>
                <w:sz w:val="24"/>
              </w:rPr>
              <w:t xml:space="preserve"> </w:t>
            </w:r>
            <w:r w:rsidRPr="00E81C8E">
              <w:rPr>
                <w:b/>
                <w:sz w:val="24"/>
              </w:rPr>
              <w:t>охраны</w:t>
            </w:r>
            <w:r w:rsidRPr="00E81C8E">
              <w:rPr>
                <w:b/>
                <w:spacing w:val="1"/>
                <w:sz w:val="24"/>
              </w:rPr>
              <w:t xml:space="preserve"> </w:t>
            </w:r>
            <w:r w:rsidRPr="00E81C8E">
              <w:rPr>
                <w:b/>
                <w:sz w:val="24"/>
              </w:rPr>
              <w:t>труда</w:t>
            </w:r>
            <w:r w:rsidRPr="00E81C8E">
              <w:rPr>
                <w:b/>
                <w:spacing w:val="1"/>
                <w:sz w:val="24"/>
              </w:rPr>
              <w:t xml:space="preserve"> </w:t>
            </w:r>
            <w:r w:rsidRPr="00E81C8E">
              <w:rPr>
                <w:b/>
                <w:sz w:val="24"/>
              </w:rPr>
              <w:t>на</w:t>
            </w:r>
            <w:r w:rsidRPr="00E81C8E">
              <w:rPr>
                <w:b/>
                <w:spacing w:val="1"/>
                <w:sz w:val="24"/>
              </w:rPr>
              <w:t xml:space="preserve"> </w:t>
            </w:r>
            <w:r>
              <w:rPr>
                <w:b/>
                <w:sz w:val="24"/>
              </w:rPr>
              <w:t>предпри</w:t>
            </w:r>
            <w:r w:rsidRPr="00E81C8E">
              <w:rPr>
                <w:b/>
                <w:sz w:val="24"/>
              </w:rPr>
              <w:t>ятии.</w:t>
            </w:r>
          </w:p>
        </w:tc>
        <w:tc>
          <w:tcPr>
            <w:tcW w:w="7598" w:type="dxa"/>
          </w:tcPr>
          <w:p w14:paraId="2E09C410" w14:textId="77777777" w:rsidR="007C2759" w:rsidRDefault="007C2759" w:rsidP="00E81C8E">
            <w:pPr>
              <w:pStyle w:val="31"/>
              <w:spacing w:line="258" w:lineRule="exact"/>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vAlign w:val="center"/>
          </w:tcPr>
          <w:p w14:paraId="47B36F88" w14:textId="77777777" w:rsidR="007C2759" w:rsidRDefault="007C2759" w:rsidP="00CD1F6F">
            <w:pPr>
              <w:pStyle w:val="31"/>
              <w:spacing w:line="273" w:lineRule="exact"/>
              <w:ind w:left="7"/>
              <w:jc w:val="center"/>
              <w:rPr>
                <w:b/>
              </w:rPr>
            </w:pPr>
            <w:r>
              <w:rPr>
                <w:b/>
              </w:rPr>
              <w:t>2</w:t>
            </w:r>
          </w:p>
        </w:tc>
        <w:tc>
          <w:tcPr>
            <w:tcW w:w="1959" w:type="dxa"/>
            <w:vMerge w:val="restart"/>
            <w:vAlign w:val="center"/>
          </w:tcPr>
          <w:p w14:paraId="49CA8674" w14:textId="77777777" w:rsidR="007C2759" w:rsidRPr="00E81C8E" w:rsidRDefault="007C2759" w:rsidP="00CD1F6F">
            <w:pPr>
              <w:spacing w:line="263" w:lineRule="exact"/>
              <w:ind w:left="110"/>
              <w:jc w:val="center"/>
              <w:rPr>
                <w:sz w:val="24"/>
              </w:rPr>
            </w:pPr>
            <w:r w:rsidRPr="00E81C8E">
              <w:rPr>
                <w:sz w:val="24"/>
              </w:rPr>
              <w:t>ПК</w:t>
            </w:r>
            <w:r w:rsidRPr="00E81C8E">
              <w:rPr>
                <w:spacing w:val="2"/>
                <w:sz w:val="24"/>
              </w:rPr>
              <w:t xml:space="preserve"> </w:t>
            </w:r>
            <w:r w:rsidRPr="00E81C8E">
              <w:rPr>
                <w:sz w:val="24"/>
              </w:rPr>
              <w:t>1.1-1.5</w:t>
            </w:r>
          </w:p>
          <w:p w14:paraId="7994E601" w14:textId="77777777" w:rsidR="007C2759" w:rsidRPr="00E81C8E" w:rsidRDefault="007C2759" w:rsidP="00CD1F6F">
            <w:pPr>
              <w:spacing w:before="2" w:line="275" w:lineRule="exact"/>
              <w:ind w:left="110"/>
              <w:jc w:val="center"/>
              <w:rPr>
                <w:sz w:val="24"/>
              </w:rPr>
            </w:pPr>
            <w:r w:rsidRPr="00E81C8E">
              <w:rPr>
                <w:sz w:val="24"/>
              </w:rPr>
              <w:t>ПК</w:t>
            </w:r>
            <w:r w:rsidRPr="00E81C8E">
              <w:rPr>
                <w:spacing w:val="2"/>
                <w:sz w:val="24"/>
              </w:rPr>
              <w:t xml:space="preserve"> </w:t>
            </w:r>
            <w:r w:rsidRPr="00E81C8E">
              <w:rPr>
                <w:sz w:val="24"/>
              </w:rPr>
              <w:t>2.1-2.5</w:t>
            </w:r>
          </w:p>
          <w:p w14:paraId="6048BAB5" w14:textId="77777777" w:rsidR="007C2759" w:rsidRPr="00E81C8E" w:rsidRDefault="007C2759" w:rsidP="00CD1F6F">
            <w:pPr>
              <w:spacing w:line="275" w:lineRule="exact"/>
              <w:ind w:left="110"/>
              <w:jc w:val="center"/>
              <w:rPr>
                <w:sz w:val="24"/>
              </w:rPr>
            </w:pPr>
            <w:r w:rsidRPr="00E81C8E">
              <w:rPr>
                <w:sz w:val="24"/>
              </w:rPr>
              <w:t>ПК</w:t>
            </w:r>
            <w:r w:rsidRPr="00E81C8E">
              <w:rPr>
                <w:spacing w:val="2"/>
                <w:sz w:val="24"/>
              </w:rPr>
              <w:t xml:space="preserve"> </w:t>
            </w:r>
            <w:r w:rsidRPr="00E81C8E">
              <w:rPr>
                <w:sz w:val="24"/>
              </w:rPr>
              <w:t>3.1-3.5</w:t>
            </w:r>
          </w:p>
          <w:p w14:paraId="612FA5D1" w14:textId="77777777" w:rsidR="007C2759" w:rsidRDefault="007C2759" w:rsidP="00CD1F6F">
            <w:pPr>
              <w:pStyle w:val="31"/>
              <w:spacing w:line="275" w:lineRule="exact"/>
              <w:ind w:left="106"/>
              <w:jc w:val="center"/>
            </w:pPr>
            <w:r>
              <w:t>ОК</w:t>
            </w:r>
            <w:r>
              <w:rPr>
                <w:spacing w:val="-2"/>
              </w:rPr>
              <w:t xml:space="preserve"> </w:t>
            </w:r>
            <w:r>
              <w:t>01-</w:t>
            </w:r>
            <w:r>
              <w:rPr>
                <w:spacing w:val="4"/>
              </w:rPr>
              <w:t xml:space="preserve"> </w:t>
            </w:r>
            <w:r>
              <w:t>11</w:t>
            </w:r>
          </w:p>
        </w:tc>
      </w:tr>
      <w:tr w:rsidR="007C2759" w14:paraId="31FA3F2A" w14:textId="77777777" w:rsidTr="00CD1F6F">
        <w:trPr>
          <w:trHeight w:val="836"/>
        </w:trPr>
        <w:tc>
          <w:tcPr>
            <w:tcW w:w="3142" w:type="dxa"/>
            <w:vMerge/>
            <w:tcBorders>
              <w:top w:val="nil"/>
              <w:bottom w:val="single" w:sz="4" w:space="0" w:color="auto"/>
            </w:tcBorders>
          </w:tcPr>
          <w:p w14:paraId="20E524F4" w14:textId="77777777" w:rsidR="007C2759" w:rsidRDefault="007C2759" w:rsidP="00E81C8E">
            <w:pPr>
              <w:rPr>
                <w:sz w:val="2"/>
                <w:szCs w:val="2"/>
              </w:rPr>
            </w:pPr>
          </w:p>
        </w:tc>
        <w:tc>
          <w:tcPr>
            <w:tcW w:w="7598" w:type="dxa"/>
            <w:tcBorders>
              <w:bottom w:val="single" w:sz="4" w:space="0" w:color="000000"/>
            </w:tcBorders>
          </w:tcPr>
          <w:p w14:paraId="11C75C9D" w14:textId="77777777" w:rsidR="007C2759" w:rsidRDefault="007C2759" w:rsidP="00E81C8E">
            <w:pPr>
              <w:spacing w:line="263" w:lineRule="exact"/>
              <w:ind w:left="110"/>
              <w:rPr>
                <w:sz w:val="24"/>
              </w:rPr>
            </w:pPr>
            <w:r w:rsidRPr="00E81C8E">
              <w:rPr>
                <w:sz w:val="24"/>
              </w:rPr>
              <w:t>1.</w:t>
            </w:r>
            <w:r>
              <w:rPr>
                <w:sz w:val="24"/>
              </w:rPr>
              <w:t xml:space="preserve"> </w:t>
            </w:r>
            <w:r w:rsidRPr="00E81C8E">
              <w:rPr>
                <w:sz w:val="24"/>
              </w:rPr>
              <w:t>Основные</w:t>
            </w:r>
            <w:r w:rsidRPr="00E81C8E">
              <w:rPr>
                <w:spacing w:val="-1"/>
                <w:sz w:val="24"/>
              </w:rPr>
              <w:t xml:space="preserve"> </w:t>
            </w:r>
            <w:r w:rsidRPr="00E81C8E">
              <w:rPr>
                <w:sz w:val="24"/>
              </w:rPr>
              <w:t>положения</w:t>
            </w:r>
            <w:r w:rsidRPr="00E81C8E">
              <w:rPr>
                <w:spacing w:val="-4"/>
                <w:sz w:val="24"/>
              </w:rPr>
              <w:t xml:space="preserve"> </w:t>
            </w:r>
            <w:r w:rsidRPr="00E81C8E">
              <w:rPr>
                <w:sz w:val="24"/>
              </w:rPr>
              <w:t>законодательства</w:t>
            </w:r>
            <w:r w:rsidRPr="00E81C8E">
              <w:rPr>
                <w:spacing w:val="-11"/>
                <w:sz w:val="24"/>
              </w:rPr>
              <w:t xml:space="preserve"> </w:t>
            </w:r>
            <w:r w:rsidRPr="00E81C8E">
              <w:rPr>
                <w:sz w:val="24"/>
              </w:rPr>
              <w:t>об</w:t>
            </w:r>
            <w:r>
              <w:rPr>
                <w:sz w:val="24"/>
              </w:rPr>
              <w:t xml:space="preserve"> </w:t>
            </w:r>
            <w:r w:rsidRPr="00E81C8E">
              <w:rPr>
                <w:sz w:val="24"/>
              </w:rPr>
              <w:t>охране</w:t>
            </w:r>
            <w:r w:rsidRPr="00E81C8E">
              <w:rPr>
                <w:spacing w:val="-4"/>
                <w:sz w:val="24"/>
              </w:rPr>
              <w:t xml:space="preserve"> </w:t>
            </w:r>
            <w:r w:rsidRPr="00E81C8E">
              <w:rPr>
                <w:sz w:val="24"/>
              </w:rPr>
              <w:t>труда</w:t>
            </w:r>
            <w:r w:rsidRPr="00E81C8E">
              <w:rPr>
                <w:spacing w:val="-4"/>
                <w:sz w:val="24"/>
              </w:rPr>
              <w:t xml:space="preserve"> </w:t>
            </w:r>
            <w:r w:rsidRPr="00E81C8E">
              <w:rPr>
                <w:sz w:val="24"/>
              </w:rPr>
              <w:t>на</w:t>
            </w:r>
            <w:r w:rsidRPr="00E81C8E">
              <w:rPr>
                <w:spacing w:val="-4"/>
                <w:sz w:val="24"/>
              </w:rPr>
              <w:t xml:space="preserve"> </w:t>
            </w:r>
            <w:r w:rsidRPr="00E81C8E">
              <w:rPr>
                <w:sz w:val="24"/>
              </w:rPr>
              <w:t>предприятии.</w:t>
            </w:r>
            <w:r w:rsidRPr="00E81C8E">
              <w:rPr>
                <w:spacing w:val="-6"/>
                <w:sz w:val="24"/>
              </w:rPr>
              <w:t xml:space="preserve"> </w:t>
            </w:r>
            <w:r>
              <w:rPr>
                <w:sz w:val="24"/>
              </w:rPr>
              <w:t>Основопола</w:t>
            </w:r>
            <w:r w:rsidRPr="00E81C8E">
              <w:rPr>
                <w:sz w:val="24"/>
              </w:rPr>
              <w:t>гающие</w:t>
            </w:r>
            <w:r w:rsidRPr="00E81C8E">
              <w:rPr>
                <w:spacing w:val="-1"/>
                <w:sz w:val="24"/>
              </w:rPr>
              <w:t xml:space="preserve"> </w:t>
            </w:r>
            <w:r w:rsidRPr="00E81C8E">
              <w:rPr>
                <w:sz w:val="24"/>
              </w:rPr>
              <w:t>документы</w:t>
            </w:r>
            <w:r w:rsidRPr="00E81C8E">
              <w:rPr>
                <w:spacing w:val="3"/>
                <w:sz w:val="24"/>
              </w:rPr>
              <w:t xml:space="preserve"> </w:t>
            </w:r>
            <w:r w:rsidRPr="00E81C8E">
              <w:rPr>
                <w:sz w:val="24"/>
              </w:rPr>
              <w:t>по</w:t>
            </w:r>
            <w:r w:rsidRPr="00E81C8E">
              <w:rPr>
                <w:spacing w:val="-4"/>
                <w:sz w:val="24"/>
              </w:rPr>
              <w:t xml:space="preserve"> </w:t>
            </w:r>
            <w:r w:rsidRPr="00E81C8E">
              <w:rPr>
                <w:sz w:val="24"/>
              </w:rPr>
              <w:t>охране труда</w:t>
            </w:r>
          </w:p>
          <w:p w14:paraId="2838C0D0" w14:textId="77777777" w:rsidR="007C2759" w:rsidRDefault="007C2759" w:rsidP="00E81C8E">
            <w:pPr>
              <w:spacing w:line="263" w:lineRule="exact"/>
              <w:ind w:left="110"/>
              <w:rPr>
                <w:sz w:val="24"/>
              </w:rPr>
            </w:pPr>
            <w:r>
              <w:rPr>
                <w:sz w:val="24"/>
              </w:rPr>
              <w:t>Система</w:t>
            </w:r>
            <w:r>
              <w:rPr>
                <w:spacing w:val="-5"/>
                <w:sz w:val="24"/>
              </w:rPr>
              <w:t xml:space="preserve"> </w:t>
            </w:r>
            <w:r>
              <w:rPr>
                <w:sz w:val="24"/>
              </w:rPr>
              <w:t>стандартов безопасности</w:t>
            </w:r>
            <w:r>
              <w:rPr>
                <w:spacing w:val="-6"/>
                <w:sz w:val="24"/>
              </w:rPr>
              <w:t xml:space="preserve"> </w:t>
            </w:r>
            <w:r>
              <w:rPr>
                <w:sz w:val="24"/>
              </w:rPr>
              <w:t>труда.</w:t>
            </w:r>
            <w:r>
              <w:rPr>
                <w:spacing w:val="-57"/>
                <w:sz w:val="24"/>
              </w:rPr>
              <w:t xml:space="preserve"> </w:t>
            </w:r>
            <w:r>
              <w:rPr>
                <w:sz w:val="24"/>
              </w:rPr>
              <w:t>Комплекс</w:t>
            </w:r>
            <w:r>
              <w:rPr>
                <w:spacing w:val="-5"/>
                <w:sz w:val="24"/>
              </w:rPr>
              <w:t xml:space="preserve"> </w:t>
            </w:r>
            <w:r>
              <w:rPr>
                <w:sz w:val="24"/>
              </w:rPr>
              <w:t>мер</w:t>
            </w:r>
            <w:r>
              <w:rPr>
                <w:spacing w:val="2"/>
                <w:sz w:val="24"/>
              </w:rPr>
              <w:t xml:space="preserve"> </w:t>
            </w:r>
            <w:r>
              <w:rPr>
                <w:sz w:val="24"/>
              </w:rPr>
              <w:t>по</w:t>
            </w:r>
            <w:r>
              <w:rPr>
                <w:spacing w:val="-4"/>
                <w:sz w:val="24"/>
              </w:rPr>
              <w:t xml:space="preserve"> </w:t>
            </w:r>
            <w:r>
              <w:rPr>
                <w:sz w:val="24"/>
              </w:rPr>
              <w:t>охране</w:t>
            </w:r>
            <w:r>
              <w:rPr>
                <w:spacing w:val="1"/>
                <w:sz w:val="24"/>
              </w:rPr>
              <w:t xml:space="preserve"> </w:t>
            </w:r>
            <w:r>
              <w:rPr>
                <w:sz w:val="24"/>
              </w:rPr>
              <w:t>труда.</w:t>
            </w:r>
          </w:p>
        </w:tc>
        <w:tc>
          <w:tcPr>
            <w:tcW w:w="2006" w:type="dxa"/>
            <w:tcBorders>
              <w:top w:val="nil"/>
              <w:bottom w:val="single" w:sz="4" w:space="0" w:color="000000"/>
            </w:tcBorders>
            <w:vAlign w:val="center"/>
          </w:tcPr>
          <w:p w14:paraId="2449B3DF" w14:textId="77777777" w:rsidR="007C2759" w:rsidRPr="001D463B" w:rsidRDefault="007C2759" w:rsidP="00CD1F6F">
            <w:pPr>
              <w:jc w:val="center"/>
              <w:rPr>
                <w:sz w:val="24"/>
                <w:szCs w:val="24"/>
              </w:rPr>
            </w:pPr>
            <w:r w:rsidRPr="001D463B">
              <w:rPr>
                <w:sz w:val="24"/>
                <w:szCs w:val="24"/>
              </w:rPr>
              <w:t>2</w:t>
            </w:r>
          </w:p>
          <w:p w14:paraId="3A86305A" w14:textId="77777777" w:rsidR="007C2759" w:rsidRPr="001D463B" w:rsidRDefault="007C2759" w:rsidP="00CD1F6F">
            <w:pPr>
              <w:jc w:val="center"/>
              <w:rPr>
                <w:sz w:val="24"/>
                <w:szCs w:val="24"/>
              </w:rPr>
            </w:pPr>
          </w:p>
        </w:tc>
        <w:tc>
          <w:tcPr>
            <w:tcW w:w="1959" w:type="dxa"/>
            <w:vMerge/>
            <w:tcBorders>
              <w:bottom w:val="single" w:sz="4" w:space="0" w:color="000000"/>
            </w:tcBorders>
          </w:tcPr>
          <w:p w14:paraId="48F9CB54" w14:textId="77777777" w:rsidR="007C2759" w:rsidRDefault="007C2759" w:rsidP="00E81C8E">
            <w:pPr>
              <w:rPr>
                <w:sz w:val="2"/>
                <w:szCs w:val="2"/>
              </w:rPr>
            </w:pPr>
          </w:p>
        </w:tc>
      </w:tr>
      <w:tr w:rsidR="00705DED" w14:paraId="048BBC00" w14:textId="77777777" w:rsidTr="00F44604">
        <w:trPr>
          <w:trHeight w:val="523"/>
        </w:trPr>
        <w:tc>
          <w:tcPr>
            <w:tcW w:w="3142" w:type="dxa"/>
            <w:vMerge w:val="restart"/>
            <w:tcBorders>
              <w:top w:val="single" w:sz="4" w:space="0" w:color="auto"/>
              <w:left w:val="single" w:sz="4" w:space="0" w:color="auto"/>
              <w:right w:val="single" w:sz="4" w:space="0" w:color="auto"/>
            </w:tcBorders>
            <w:vAlign w:val="center"/>
          </w:tcPr>
          <w:p w14:paraId="68560C71" w14:textId="77777777" w:rsidR="00705DED" w:rsidRDefault="00705DED" w:rsidP="00F44604">
            <w:pPr>
              <w:pStyle w:val="31"/>
              <w:ind w:left="105" w:right="372"/>
              <w:jc w:val="center"/>
              <w:rPr>
                <w:b/>
              </w:rPr>
            </w:pPr>
            <w:r>
              <w:rPr>
                <w:b/>
              </w:rPr>
              <w:lastRenderedPageBreak/>
              <w:t>Тема 3.2. Организационные основы</w:t>
            </w:r>
            <w:r>
              <w:rPr>
                <w:b/>
                <w:spacing w:val="1"/>
              </w:rPr>
              <w:t xml:space="preserve"> </w:t>
            </w:r>
            <w:r>
              <w:rPr>
                <w:b/>
              </w:rPr>
              <w:t>охраны</w:t>
            </w:r>
            <w:r>
              <w:rPr>
                <w:b/>
                <w:spacing w:val="1"/>
              </w:rPr>
              <w:t xml:space="preserve"> </w:t>
            </w:r>
            <w:r>
              <w:rPr>
                <w:b/>
              </w:rPr>
              <w:t>труда</w:t>
            </w:r>
            <w:r>
              <w:rPr>
                <w:b/>
                <w:spacing w:val="1"/>
              </w:rPr>
              <w:t xml:space="preserve"> </w:t>
            </w:r>
            <w:r>
              <w:rPr>
                <w:b/>
              </w:rPr>
              <w:t>на</w:t>
            </w:r>
            <w:r>
              <w:rPr>
                <w:b/>
                <w:spacing w:val="1"/>
              </w:rPr>
              <w:t xml:space="preserve"> </w:t>
            </w:r>
            <w:r>
              <w:rPr>
                <w:b/>
              </w:rPr>
              <w:t>предприятии</w:t>
            </w:r>
          </w:p>
        </w:tc>
        <w:tc>
          <w:tcPr>
            <w:tcW w:w="7598" w:type="dxa"/>
            <w:tcBorders>
              <w:top w:val="single" w:sz="6" w:space="0" w:color="000000"/>
              <w:left w:val="single" w:sz="4" w:space="0" w:color="auto"/>
              <w:bottom w:val="single" w:sz="6" w:space="0" w:color="000000"/>
              <w:right w:val="single" w:sz="6" w:space="0" w:color="000000"/>
            </w:tcBorders>
          </w:tcPr>
          <w:p w14:paraId="48283141" w14:textId="77777777" w:rsidR="00705DED" w:rsidRDefault="00705DED" w:rsidP="00E81C8E">
            <w:pPr>
              <w:pStyle w:val="31"/>
              <w:spacing w:before="121"/>
              <w:ind w:left="103"/>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tcBorders>
              <w:top w:val="single" w:sz="6" w:space="0" w:color="000000"/>
              <w:left w:val="single" w:sz="6" w:space="0" w:color="000000"/>
              <w:bottom w:val="single" w:sz="4" w:space="0" w:color="auto"/>
              <w:right w:val="single" w:sz="6" w:space="0" w:color="000000"/>
            </w:tcBorders>
            <w:vAlign w:val="center"/>
          </w:tcPr>
          <w:p w14:paraId="48F65B29" w14:textId="77777777" w:rsidR="00705DED" w:rsidRDefault="007C2759" w:rsidP="00F44604">
            <w:pPr>
              <w:pStyle w:val="31"/>
              <w:spacing w:line="272" w:lineRule="exact"/>
              <w:ind w:left="861" w:right="850"/>
              <w:jc w:val="center"/>
              <w:rPr>
                <w:b/>
              </w:rPr>
            </w:pPr>
            <w:r>
              <w:rPr>
                <w:b/>
              </w:rPr>
              <w:t>4</w:t>
            </w:r>
          </w:p>
        </w:tc>
        <w:tc>
          <w:tcPr>
            <w:tcW w:w="1959" w:type="dxa"/>
            <w:vMerge w:val="restart"/>
            <w:tcBorders>
              <w:top w:val="single" w:sz="6" w:space="0" w:color="000000"/>
              <w:left w:val="single" w:sz="6" w:space="0" w:color="000000"/>
              <w:right w:val="single" w:sz="6" w:space="0" w:color="000000"/>
            </w:tcBorders>
            <w:vAlign w:val="center"/>
          </w:tcPr>
          <w:p w14:paraId="2E1417DA" w14:textId="77777777" w:rsidR="00705DED" w:rsidRPr="00E81C8E" w:rsidRDefault="00705DED" w:rsidP="00F44604">
            <w:pPr>
              <w:spacing w:line="263" w:lineRule="exact"/>
              <w:ind w:left="110"/>
              <w:jc w:val="center"/>
              <w:rPr>
                <w:sz w:val="24"/>
              </w:rPr>
            </w:pPr>
            <w:r w:rsidRPr="00E81C8E">
              <w:rPr>
                <w:sz w:val="24"/>
              </w:rPr>
              <w:t>ПК</w:t>
            </w:r>
            <w:r w:rsidRPr="00E81C8E">
              <w:rPr>
                <w:spacing w:val="2"/>
                <w:sz w:val="24"/>
              </w:rPr>
              <w:t xml:space="preserve"> </w:t>
            </w:r>
            <w:r w:rsidRPr="00E81C8E">
              <w:rPr>
                <w:sz w:val="24"/>
              </w:rPr>
              <w:t>1.1-1.5</w:t>
            </w:r>
          </w:p>
          <w:p w14:paraId="53E3C582" w14:textId="77777777" w:rsidR="00705DED" w:rsidRPr="00E81C8E" w:rsidRDefault="00705DED" w:rsidP="00F44604">
            <w:pPr>
              <w:spacing w:before="2" w:line="275" w:lineRule="exact"/>
              <w:ind w:left="110"/>
              <w:jc w:val="center"/>
              <w:rPr>
                <w:sz w:val="24"/>
              </w:rPr>
            </w:pPr>
            <w:r w:rsidRPr="00E81C8E">
              <w:rPr>
                <w:sz w:val="24"/>
              </w:rPr>
              <w:t>ПК</w:t>
            </w:r>
            <w:r w:rsidRPr="00E81C8E">
              <w:rPr>
                <w:spacing w:val="2"/>
                <w:sz w:val="24"/>
              </w:rPr>
              <w:t xml:space="preserve"> </w:t>
            </w:r>
            <w:r w:rsidRPr="00E81C8E">
              <w:rPr>
                <w:sz w:val="24"/>
              </w:rPr>
              <w:t>2.1-2.5</w:t>
            </w:r>
          </w:p>
          <w:p w14:paraId="641CF8B9" w14:textId="77777777" w:rsidR="00705DED" w:rsidRPr="00E81C8E" w:rsidRDefault="00705DED" w:rsidP="00F44604">
            <w:pPr>
              <w:spacing w:line="275" w:lineRule="exact"/>
              <w:ind w:left="110"/>
              <w:jc w:val="center"/>
              <w:rPr>
                <w:sz w:val="24"/>
              </w:rPr>
            </w:pPr>
            <w:r w:rsidRPr="00E81C8E">
              <w:rPr>
                <w:sz w:val="24"/>
              </w:rPr>
              <w:t>ПК</w:t>
            </w:r>
            <w:r w:rsidRPr="00E81C8E">
              <w:rPr>
                <w:spacing w:val="2"/>
                <w:sz w:val="24"/>
              </w:rPr>
              <w:t xml:space="preserve"> </w:t>
            </w:r>
            <w:r w:rsidRPr="00E81C8E">
              <w:rPr>
                <w:sz w:val="24"/>
              </w:rPr>
              <w:t>3.1-3.5</w:t>
            </w:r>
          </w:p>
          <w:p w14:paraId="467EABA5" w14:textId="77777777" w:rsidR="00705DED" w:rsidRDefault="00705DED" w:rsidP="00F44604">
            <w:pPr>
              <w:pStyle w:val="31"/>
              <w:spacing w:line="275" w:lineRule="exact"/>
              <w:ind w:left="104"/>
              <w:jc w:val="center"/>
            </w:pPr>
            <w:r>
              <w:t>ОК</w:t>
            </w:r>
            <w:r>
              <w:rPr>
                <w:spacing w:val="-2"/>
              </w:rPr>
              <w:t xml:space="preserve"> </w:t>
            </w:r>
            <w:r>
              <w:t>01-</w:t>
            </w:r>
            <w:r>
              <w:rPr>
                <w:spacing w:val="4"/>
              </w:rPr>
              <w:t xml:space="preserve"> </w:t>
            </w:r>
            <w:r>
              <w:t>11</w:t>
            </w:r>
          </w:p>
        </w:tc>
      </w:tr>
      <w:tr w:rsidR="00705DED" w14:paraId="039A50C7" w14:textId="77777777" w:rsidTr="00F44604">
        <w:trPr>
          <w:trHeight w:val="1875"/>
        </w:trPr>
        <w:tc>
          <w:tcPr>
            <w:tcW w:w="3142" w:type="dxa"/>
            <w:vMerge/>
            <w:tcBorders>
              <w:left w:val="single" w:sz="4" w:space="0" w:color="auto"/>
              <w:right w:val="single" w:sz="4" w:space="0" w:color="auto"/>
            </w:tcBorders>
          </w:tcPr>
          <w:p w14:paraId="7FB8046B" w14:textId="77777777" w:rsidR="00705DED" w:rsidRDefault="00705DED" w:rsidP="00705DED">
            <w:pPr>
              <w:rPr>
                <w:sz w:val="2"/>
                <w:szCs w:val="2"/>
              </w:rPr>
            </w:pPr>
          </w:p>
        </w:tc>
        <w:tc>
          <w:tcPr>
            <w:tcW w:w="7598" w:type="dxa"/>
            <w:tcBorders>
              <w:top w:val="single" w:sz="6" w:space="0" w:color="000000"/>
              <w:left w:val="single" w:sz="4" w:space="0" w:color="auto"/>
              <w:right w:val="single" w:sz="4" w:space="0" w:color="auto"/>
            </w:tcBorders>
          </w:tcPr>
          <w:p w14:paraId="518E7475" w14:textId="77777777" w:rsidR="00705DED" w:rsidRDefault="00705DED" w:rsidP="00705DED">
            <w:pPr>
              <w:pStyle w:val="31"/>
              <w:ind w:left="110" w:right="116"/>
            </w:pPr>
            <w:r>
              <w:t>1. Организация</w:t>
            </w:r>
            <w:r>
              <w:rPr>
                <w:spacing w:val="-7"/>
              </w:rPr>
              <w:t xml:space="preserve"> </w:t>
            </w:r>
            <w:r>
              <w:t>работы</w:t>
            </w:r>
            <w:r>
              <w:rPr>
                <w:spacing w:val="-2"/>
              </w:rPr>
              <w:t xml:space="preserve"> </w:t>
            </w:r>
            <w:r>
              <w:t>по</w:t>
            </w:r>
            <w:r>
              <w:rPr>
                <w:spacing w:val="-7"/>
              </w:rPr>
              <w:t xml:space="preserve"> </w:t>
            </w:r>
            <w:r>
              <w:t>охране</w:t>
            </w:r>
            <w:r>
              <w:rPr>
                <w:spacing w:val="-3"/>
              </w:rPr>
              <w:t xml:space="preserve"> </w:t>
            </w:r>
            <w:r>
              <w:t>труда</w:t>
            </w:r>
            <w:r>
              <w:rPr>
                <w:spacing w:val="-3"/>
              </w:rPr>
              <w:t xml:space="preserve"> </w:t>
            </w:r>
            <w:r>
              <w:t>на</w:t>
            </w:r>
            <w:r>
              <w:rPr>
                <w:spacing w:val="-3"/>
              </w:rPr>
              <w:t xml:space="preserve"> </w:t>
            </w:r>
            <w:r>
              <w:t>предприятии. Служба охраны труда. Разработка</w:t>
            </w:r>
            <w:r>
              <w:rPr>
                <w:spacing w:val="1"/>
              </w:rPr>
              <w:t xml:space="preserve"> </w:t>
            </w:r>
            <w:r>
              <w:t>мероприятий</w:t>
            </w:r>
            <w:r>
              <w:rPr>
                <w:spacing w:val="-4"/>
              </w:rPr>
              <w:t xml:space="preserve"> </w:t>
            </w:r>
            <w:r>
              <w:t>по</w:t>
            </w:r>
            <w:r>
              <w:rPr>
                <w:spacing w:val="-4"/>
              </w:rPr>
              <w:t xml:space="preserve"> </w:t>
            </w:r>
            <w:r>
              <w:t>охране</w:t>
            </w:r>
            <w:r>
              <w:rPr>
                <w:spacing w:val="2"/>
              </w:rPr>
              <w:t xml:space="preserve"> </w:t>
            </w:r>
            <w:r>
              <w:t>труда на предприятии. Надзор и контроль за охраной труда на</w:t>
            </w:r>
            <w:r>
              <w:rPr>
                <w:spacing w:val="-57"/>
              </w:rPr>
              <w:t xml:space="preserve"> </w:t>
            </w:r>
            <w:r>
              <w:t>предприятии.</w:t>
            </w:r>
            <w:r>
              <w:rPr>
                <w:spacing w:val="-8"/>
              </w:rPr>
              <w:t xml:space="preserve"> </w:t>
            </w:r>
            <w:r>
              <w:t>Ответственность</w:t>
            </w:r>
            <w:r>
              <w:rPr>
                <w:spacing w:val="-7"/>
              </w:rPr>
              <w:t xml:space="preserve"> </w:t>
            </w:r>
            <w:r>
              <w:t>за</w:t>
            </w:r>
            <w:r>
              <w:rPr>
                <w:spacing w:val="-5"/>
              </w:rPr>
              <w:t xml:space="preserve"> </w:t>
            </w:r>
            <w:r>
              <w:t>нарушение</w:t>
            </w:r>
            <w:r>
              <w:rPr>
                <w:spacing w:val="-57"/>
              </w:rPr>
              <w:t xml:space="preserve"> </w:t>
            </w:r>
            <w:r>
              <w:t>охраны труда. Организация обучения, инструктажа</w:t>
            </w:r>
            <w:r>
              <w:rPr>
                <w:spacing w:val="-2"/>
              </w:rPr>
              <w:t xml:space="preserve"> </w:t>
            </w:r>
            <w:r>
              <w:t>и проверки знаний</w:t>
            </w:r>
            <w:r>
              <w:rPr>
                <w:spacing w:val="-5"/>
              </w:rPr>
              <w:t xml:space="preserve"> </w:t>
            </w:r>
            <w:r>
              <w:t>по охране</w:t>
            </w:r>
            <w:r>
              <w:rPr>
                <w:spacing w:val="-2"/>
              </w:rPr>
              <w:t xml:space="preserve"> </w:t>
            </w:r>
            <w:r>
              <w:t>труда</w:t>
            </w:r>
          </w:p>
          <w:p w14:paraId="61168272" w14:textId="77777777" w:rsidR="00705DED" w:rsidRDefault="00705DED" w:rsidP="00705DED">
            <w:pPr>
              <w:pStyle w:val="31"/>
              <w:spacing w:line="267" w:lineRule="exact"/>
              <w:ind w:left="110"/>
            </w:pPr>
            <w:r>
              <w:t>работников</w:t>
            </w:r>
            <w:r>
              <w:rPr>
                <w:spacing w:val="-7"/>
              </w:rPr>
              <w:t xml:space="preserve"> </w:t>
            </w:r>
            <w:r>
              <w:t>предприятия.</w:t>
            </w:r>
            <w:r>
              <w:rPr>
                <w:spacing w:val="-2"/>
              </w:rPr>
              <w:t xml:space="preserve"> </w:t>
            </w:r>
            <w:r>
              <w:t>Виды</w:t>
            </w:r>
            <w:r>
              <w:rPr>
                <w:spacing w:val="-6"/>
              </w:rPr>
              <w:t xml:space="preserve"> </w:t>
            </w:r>
            <w:r>
              <w:t>инструктажа</w:t>
            </w:r>
          </w:p>
        </w:tc>
        <w:tc>
          <w:tcPr>
            <w:tcW w:w="2006" w:type="dxa"/>
            <w:tcBorders>
              <w:top w:val="single" w:sz="4" w:space="0" w:color="auto"/>
              <w:left w:val="single" w:sz="4" w:space="0" w:color="auto"/>
              <w:right w:val="single" w:sz="4" w:space="0" w:color="auto"/>
            </w:tcBorders>
            <w:vAlign w:val="center"/>
          </w:tcPr>
          <w:p w14:paraId="3797365E" w14:textId="77777777" w:rsidR="00705DED" w:rsidRDefault="007C2759" w:rsidP="00F44604">
            <w:pPr>
              <w:jc w:val="center"/>
              <w:rPr>
                <w:sz w:val="2"/>
                <w:szCs w:val="2"/>
              </w:rPr>
            </w:pPr>
            <w:r>
              <w:rPr>
                <w:sz w:val="24"/>
              </w:rPr>
              <w:t>2</w:t>
            </w:r>
          </w:p>
        </w:tc>
        <w:tc>
          <w:tcPr>
            <w:tcW w:w="1959" w:type="dxa"/>
            <w:vMerge/>
            <w:tcBorders>
              <w:left w:val="single" w:sz="4" w:space="0" w:color="auto"/>
              <w:bottom w:val="single" w:sz="4" w:space="0" w:color="auto"/>
              <w:right w:val="single" w:sz="6" w:space="0" w:color="000000"/>
            </w:tcBorders>
            <w:vAlign w:val="center"/>
          </w:tcPr>
          <w:p w14:paraId="3F0D7DA7" w14:textId="77777777" w:rsidR="00705DED" w:rsidRDefault="00705DED" w:rsidP="00F44604">
            <w:pPr>
              <w:jc w:val="center"/>
              <w:rPr>
                <w:sz w:val="2"/>
                <w:szCs w:val="2"/>
              </w:rPr>
            </w:pPr>
          </w:p>
        </w:tc>
      </w:tr>
      <w:tr w:rsidR="00705DED" w14:paraId="6848D447" w14:textId="77777777" w:rsidTr="00F44604">
        <w:trPr>
          <w:trHeight w:val="379"/>
        </w:trPr>
        <w:tc>
          <w:tcPr>
            <w:tcW w:w="3142" w:type="dxa"/>
            <w:vMerge/>
            <w:tcBorders>
              <w:left w:val="single" w:sz="4" w:space="0" w:color="auto"/>
              <w:right w:val="single" w:sz="4" w:space="0" w:color="auto"/>
            </w:tcBorders>
          </w:tcPr>
          <w:p w14:paraId="5219A55A" w14:textId="77777777" w:rsidR="00705DED" w:rsidRDefault="00705DED" w:rsidP="00705DED">
            <w:pPr>
              <w:rPr>
                <w:sz w:val="2"/>
                <w:szCs w:val="2"/>
              </w:rPr>
            </w:pPr>
          </w:p>
        </w:tc>
        <w:tc>
          <w:tcPr>
            <w:tcW w:w="7598" w:type="dxa"/>
            <w:tcBorders>
              <w:top w:val="single" w:sz="6" w:space="0" w:color="000000"/>
              <w:left w:val="single" w:sz="4" w:space="0" w:color="auto"/>
              <w:bottom w:val="single" w:sz="6" w:space="0" w:color="000000"/>
              <w:right w:val="single" w:sz="4" w:space="0" w:color="auto"/>
            </w:tcBorders>
          </w:tcPr>
          <w:p w14:paraId="3CE95D57" w14:textId="77777777" w:rsidR="00705DED" w:rsidRDefault="00705DED" w:rsidP="00705DED">
            <w:pPr>
              <w:pStyle w:val="31"/>
              <w:ind w:left="110" w:right="116"/>
            </w:pPr>
            <w:r>
              <w:rPr>
                <w:b/>
              </w:rPr>
              <w:t>Практические</w:t>
            </w:r>
            <w:r>
              <w:rPr>
                <w:b/>
                <w:spacing w:val="-2"/>
              </w:rPr>
              <w:t xml:space="preserve"> </w:t>
            </w:r>
            <w:r>
              <w:rPr>
                <w:b/>
              </w:rPr>
              <w:t>занятия</w:t>
            </w:r>
          </w:p>
        </w:tc>
        <w:tc>
          <w:tcPr>
            <w:tcW w:w="2006" w:type="dxa"/>
            <w:vMerge w:val="restart"/>
            <w:tcBorders>
              <w:top w:val="single" w:sz="4" w:space="0" w:color="auto"/>
              <w:left w:val="single" w:sz="4" w:space="0" w:color="auto"/>
              <w:right w:val="single" w:sz="4" w:space="0" w:color="auto"/>
            </w:tcBorders>
            <w:vAlign w:val="center"/>
          </w:tcPr>
          <w:p w14:paraId="5FAE9ECE" w14:textId="77777777" w:rsidR="00705DED" w:rsidRDefault="00705DED" w:rsidP="00F44604">
            <w:pPr>
              <w:jc w:val="center"/>
              <w:rPr>
                <w:sz w:val="24"/>
              </w:rPr>
            </w:pPr>
            <w:r>
              <w:rPr>
                <w:sz w:val="24"/>
              </w:rPr>
              <w:t>2</w:t>
            </w:r>
          </w:p>
        </w:tc>
        <w:tc>
          <w:tcPr>
            <w:tcW w:w="1959" w:type="dxa"/>
            <w:tcBorders>
              <w:top w:val="single" w:sz="4" w:space="0" w:color="auto"/>
              <w:left w:val="single" w:sz="4" w:space="0" w:color="auto"/>
              <w:bottom w:val="single" w:sz="4" w:space="0" w:color="auto"/>
              <w:right w:val="single" w:sz="4" w:space="0" w:color="auto"/>
            </w:tcBorders>
            <w:vAlign w:val="center"/>
          </w:tcPr>
          <w:p w14:paraId="490F3A9F" w14:textId="77777777" w:rsidR="00705DED" w:rsidRDefault="00705DED" w:rsidP="00F44604">
            <w:pPr>
              <w:jc w:val="center"/>
              <w:rPr>
                <w:sz w:val="2"/>
                <w:szCs w:val="2"/>
              </w:rPr>
            </w:pPr>
          </w:p>
        </w:tc>
      </w:tr>
      <w:tr w:rsidR="00705DED" w14:paraId="385690C1" w14:textId="77777777" w:rsidTr="00F44604">
        <w:trPr>
          <w:trHeight w:val="413"/>
        </w:trPr>
        <w:tc>
          <w:tcPr>
            <w:tcW w:w="3142" w:type="dxa"/>
            <w:vMerge/>
            <w:tcBorders>
              <w:left w:val="single" w:sz="4" w:space="0" w:color="auto"/>
              <w:bottom w:val="single" w:sz="4" w:space="0" w:color="auto"/>
              <w:right w:val="single" w:sz="4" w:space="0" w:color="auto"/>
            </w:tcBorders>
          </w:tcPr>
          <w:p w14:paraId="4D04A4EC" w14:textId="77777777" w:rsidR="00705DED" w:rsidRDefault="00705DED" w:rsidP="00705DED">
            <w:pPr>
              <w:rPr>
                <w:sz w:val="2"/>
                <w:szCs w:val="2"/>
              </w:rPr>
            </w:pPr>
          </w:p>
        </w:tc>
        <w:tc>
          <w:tcPr>
            <w:tcW w:w="7598" w:type="dxa"/>
            <w:tcBorders>
              <w:top w:val="single" w:sz="6" w:space="0" w:color="000000"/>
              <w:left w:val="single" w:sz="4" w:space="0" w:color="auto"/>
              <w:bottom w:val="single" w:sz="6" w:space="0" w:color="000000"/>
              <w:right w:val="single" w:sz="4" w:space="0" w:color="auto"/>
            </w:tcBorders>
          </w:tcPr>
          <w:p w14:paraId="4637D89C" w14:textId="77777777" w:rsidR="00705DED" w:rsidRDefault="00705DED" w:rsidP="00705DED">
            <w:pPr>
              <w:pStyle w:val="31"/>
              <w:ind w:left="110" w:right="116"/>
            </w:pPr>
            <w:r>
              <w:t>1. Инструктаж</w:t>
            </w:r>
            <w:r>
              <w:rPr>
                <w:spacing w:val="-1"/>
              </w:rPr>
              <w:t xml:space="preserve"> </w:t>
            </w:r>
            <w:r>
              <w:t>слесаря</w:t>
            </w:r>
            <w:r>
              <w:rPr>
                <w:spacing w:val="-1"/>
              </w:rPr>
              <w:t xml:space="preserve"> </w:t>
            </w:r>
            <w:r>
              <w:t>по</w:t>
            </w:r>
            <w:r>
              <w:rPr>
                <w:spacing w:val="3"/>
              </w:rPr>
              <w:t xml:space="preserve"> </w:t>
            </w:r>
            <w:r>
              <w:t>ремонту</w:t>
            </w:r>
            <w:r>
              <w:rPr>
                <w:spacing w:val="-10"/>
              </w:rPr>
              <w:t xml:space="preserve"> </w:t>
            </w:r>
            <w:r>
              <w:t>автомобиля</w:t>
            </w:r>
          </w:p>
        </w:tc>
        <w:tc>
          <w:tcPr>
            <w:tcW w:w="2006" w:type="dxa"/>
            <w:vMerge/>
            <w:tcBorders>
              <w:left w:val="single" w:sz="4" w:space="0" w:color="auto"/>
              <w:right w:val="single" w:sz="4" w:space="0" w:color="auto"/>
            </w:tcBorders>
            <w:vAlign w:val="center"/>
          </w:tcPr>
          <w:p w14:paraId="677DC192" w14:textId="77777777" w:rsidR="00705DED" w:rsidRDefault="00705DED" w:rsidP="00F44604">
            <w:pPr>
              <w:jc w:val="center"/>
              <w:rPr>
                <w:sz w:val="24"/>
              </w:rPr>
            </w:pPr>
          </w:p>
        </w:tc>
        <w:tc>
          <w:tcPr>
            <w:tcW w:w="1959" w:type="dxa"/>
            <w:tcBorders>
              <w:top w:val="single" w:sz="4" w:space="0" w:color="auto"/>
              <w:left w:val="single" w:sz="4" w:space="0" w:color="auto"/>
              <w:bottom w:val="single" w:sz="4" w:space="0" w:color="auto"/>
              <w:right w:val="single" w:sz="4" w:space="0" w:color="auto"/>
            </w:tcBorders>
            <w:vAlign w:val="center"/>
          </w:tcPr>
          <w:p w14:paraId="5E77E344" w14:textId="77777777" w:rsidR="00705DED" w:rsidRDefault="00705DED" w:rsidP="00F44604">
            <w:pPr>
              <w:jc w:val="center"/>
              <w:rPr>
                <w:sz w:val="2"/>
                <w:szCs w:val="2"/>
              </w:rPr>
            </w:pPr>
          </w:p>
        </w:tc>
      </w:tr>
      <w:tr w:rsidR="00705DED" w14:paraId="2D7DC616" w14:textId="77777777" w:rsidTr="00F44604">
        <w:trPr>
          <w:trHeight w:val="435"/>
        </w:trPr>
        <w:tc>
          <w:tcPr>
            <w:tcW w:w="10740" w:type="dxa"/>
            <w:gridSpan w:val="2"/>
            <w:tcBorders>
              <w:top w:val="single" w:sz="4" w:space="0" w:color="auto"/>
              <w:left w:val="single" w:sz="4" w:space="0" w:color="auto"/>
              <w:right w:val="single" w:sz="4" w:space="0" w:color="auto"/>
            </w:tcBorders>
          </w:tcPr>
          <w:p w14:paraId="6BFC08EA" w14:textId="77777777" w:rsidR="00705DED" w:rsidRDefault="00705DED" w:rsidP="00705DED">
            <w:pPr>
              <w:pStyle w:val="31"/>
              <w:ind w:left="110" w:right="116"/>
            </w:pPr>
            <w:r>
              <w:rPr>
                <w:b/>
              </w:rPr>
              <w:t>Промежуточная</w:t>
            </w:r>
            <w:r>
              <w:rPr>
                <w:b/>
                <w:spacing w:val="-3"/>
              </w:rPr>
              <w:t xml:space="preserve"> </w:t>
            </w:r>
            <w:r>
              <w:rPr>
                <w:b/>
              </w:rPr>
              <w:t>аттестация</w:t>
            </w:r>
          </w:p>
        </w:tc>
        <w:tc>
          <w:tcPr>
            <w:tcW w:w="2006" w:type="dxa"/>
            <w:tcBorders>
              <w:left w:val="single" w:sz="4" w:space="0" w:color="auto"/>
              <w:right w:val="single" w:sz="4" w:space="0" w:color="auto"/>
            </w:tcBorders>
            <w:vAlign w:val="center"/>
          </w:tcPr>
          <w:p w14:paraId="3EEED9D1" w14:textId="77777777" w:rsidR="00705DED" w:rsidRPr="00705DED" w:rsidRDefault="00705DED" w:rsidP="00F44604">
            <w:pPr>
              <w:jc w:val="center"/>
              <w:rPr>
                <w:b/>
                <w:sz w:val="24"/>
              </w:rPr>
            </w:pPr>
            <w:r w:rsidRPr="00705DED">
              <w:rPr>
                <w:b/>
                <w:sz w:val="24"/>
              </w:rPr>
              <w:t>2</w:t>
            </w:r>
          </w:p>
        </w:tc>
        <w:tc>
          <w:tcPr>
            <w:tcW w:w="1959" w:type="dxa"/>
            <w:tcBorders>
              <w:top w:val="single" w:sz="4" w:space="0" w:color="auto"/>
              <w:left w:val="single" w:sz="4" w:space="0" w:color="auto"/>
              <w:right w:val="single" w:sz="4" w:space="0" w:color="auto"/>
            </w:tcBorders>
            <w:vAlign w:val="center"/>
          </w:tcPr>
          <w:p w14:paraId="6C26F479" w14:textId="77777777" w:rsidR="00705DED" w:rsidRDefault="00705DED" w:rsidP="00F44604">
            <w:pPr>
              <w:jc w:val="center"/>
              <w:rPr>
                <w:sz w:val="2"/>
                <w:szCs w:val="2"/>
              </w:rPr>
            </w:pPr>
          </w:p>
        </w:tc>
      </w:tr>
      <w:tr w:rsidR="00705DED" w14:paraId="360BF0CB" w14:textId="77777777" w:rsidTr="00F44604">
        <w:trPr>
          <w:trHeight w:val="374"/>
        </w:trPr>
        <w:tc>
          <w:tcPr>
            <w:tcW w:w="10740" w:type="dxa"/>
            <w:gridSpan w:val="2"/>
            <w:tcBorders>
              <w:top w:val="single" w:sz="4" w:space="0" w:color="auto"/>
              <w:left w:val="single" w:sz="4" w:space="0" w:color="auto"/>
              <w:bottom w:val="single" w:sz="4" w:space="0" w:color="auto"/>
              <w:right w:val="single" w:sz="4" w:space="0" w:color="auto"/>
            </w:tcBorders>
          </w:tcPr>
          <w:p w14:paraId="704FC456" w14:textId="77777777" w:rsidR="00800506" w:rsidRDefault="00705DED" w:rsidP="00705DED">
            <w:pPr>
              <w:pStyle w:val="31"/>
              <w:ind w:left="110" w:right="116"/>
            </w:pPr>
            <w:r w:rsidRPr="00B26BD5">
              <w:rPr>
                <w:b/>
                <w:bCs/>
              </w:rPr>
              <w:t>Всего:</w:t>
            </w:r>
          </w:p>
          <w:p w14:paraId="2037BDEB" w14:textId="73E9EDAC" w:rsidR="00705DED" w:rsidRPr="00831C3B" w:rsidRDefault="00705DED" w:rsidP="00831C3B">
            <w:pPr>
              <w:tabs>
                <w:tab w:val="left" w:pos="7305"/>
              </w:tabs>
            </w:pPr>
          </w:p>
        </w:tc>
        <w:tc>
          <w:tcPr>
            <w:tcW w:w="2006" w:type="dxa"/>
            <w:tcBorders>
              <w:left w:val="single" w:sz="4" w:space="0" w:color="auto"/>
              <w:right w:val="single" w:sz="4" w:space="0" w:color="auto"/>
            </w:tcBorders>
            <w:vAlign w:val="center"/>
          </w:tcPr>
          <w:p w14:paraId="157DA5FB" w14:textId="77777777" w:rsidR="00705DED" w:rsidRPr="00705DED" w:rsidRDefault="00705DED" w:rsidP="00F44604">
            <w:pPr>
              <w:jc w:val="center"/>
              <w:rPr>
                <w:b/>
                <w:sz w:val="24"/>
              </w:rPr>
            </w:pPr>
            <w:r w:rsidRPr="00705DED">
              <w:rPr>
                <w:b/>
                <w:sz w:val="24"/>
              </w:rPr>
              <w:t>36</w:t>
            </w:r>
          </w:p>
        </w:tc>
        <w:tc>
          <w:tcPr>
            <w:tcW w:w="1959" w:type="dxa"/>
            <w:tcBorders>
              <w:top w:val="single" w:sz="4" w:space="0" w:color="auto"/>
              <w:left w:val="single" w:sz="4" w:space="0" w:color="auto"/>
              <w:bottom w:val="single" w:sz="4" w:space="0" w:color="auto"/>
              <w:right w:val="single" w:sz="4" w:space="0" w:color="auto"/>
            </w:tcBorders>
            <w:vAlign w:val="center"/>
          </w:tcPr>
          <w:p w14:paraId="10555E36" w14:textId="77777777" w:rsidR="00705DED" w:rsidRDefault="00705DED" w:rsidP="00F44604">
            <w:pPr>
              <w:jc w:val="center"/>
              <w:rPr>
                <w:sz w:val="2"/>
                <w:szCs w:val="2"/>
              </w:rPr>
            </w:pPr>
          </w:p>
        </w:tc>
      </w:tr>
    </w:tbl>
    <w:p w14:paraId="032177E9" w14:textId="77777777" w:rsidR="007A316E" w:rsidRDefault="007A316E" w:rsidP="007A316E">
      <w:pPr>
        <w:rPr>
          <w:sz w:val="2"/>
          <w:szCs w:val="2"/>
        </w:rPr>
        <w:sectPr w:rsidR="007A316E">
          <w:footerReference w:type="default" r:id="rId27"/>
          <w:pgSz w:w="16840" w:h="11910" w:orient="landscape"/>
          <w:pgMar w:top="840" w:right="1000" w:bottom="1360" w:left="880" w:header="0" w:footer="1172" w:gutter="0"/>
          <w:cols w:space="720"/>
        </w:sectPr>
      </w:pPr>
    </w:p>
    <w:p w14:paraId="3601E928" w14:textId="77777777" w:rsidR="00B26ABE" w:rsidRDefault="00773838" w:rsidP="00D700EA">
      <w:pPr>
        <w:pStyle w:val="2"/>
        <w:numPr>
          <w:ilvl w:val="0"/>
          <w:numId w:val="15"/>
        </w:numPr>
        <w:tabs>
          <w:tab w:val="left" w:pos="458"/>
        </w:tabs>
        <w:ind w:left="0"/>
      </w:pPr>
      <w:r>
        <w:lastRenderedPageBreak/>
        <w:t>УСЛОВИЯ</w:t>
      </w:r>
      <w:r>
        <w:rPr>
          <w:spacing w:val="-3"/>
        </w:rPr>
        <w:t xml:space="preserve"> </w:t>
      </w:r>
      <w:r>
        <w:t>РЕАЛИЗАЦИИ</w:t>
      </w:r>
      <w:r>
        <w:rPr>
          <w:spacing w:val="-3"/>
        </w:rPr>
        <w:t xml:space="preserve"> </w:t>
      </w:r>
      <w:r>
        <w:t>ПРОГРАММЫ</w:t>
      </w:r>
      <w:r>
        <w:rPr>
          <w:spacing w:val="-4"/>
        </w:rPr>
        <w:t xml:space="preserve"> </w:t>
      </w:r>
      <w:r>
        <w:t>УЧЕБНОЙ</w:t>
      </w:r>
      <w:r>
        <w:rPr>
          <w:spacing w:val="-3"/>
        </w:rPr>
        <w:t xml:space="preserve"> </w:t>
      </w:r>
      <w:r>
        <w:t>ДИСЦИПЛИНЫ</w:t>
      </w:r>
    </w:p>
    <w:p w14:paraId="025A7044" w14:textId="77777777" w:rsidR="00B26ABE" w:rsidRDefault="00B26ABE" w:rsidP="00D700EA">
      <w:pPr>
        <w:pStyle w:val="11"/>
        <w:spacing w:before="0"/>
        <w:ind w:right="0"/>
        <w:rPr>
          <w:b w:val="0"/>
          <w:sz w:val="31"/>
        </w:rPr>
      </w:pPr>
    </w:p>
    <w:p w14:paraId="629184D1" w14:textId="77777777" w:rsidR="00B26ABE" w:rsidRDefault="00773838" w:rsidP="00D700EA">
      <w:pPr>
        <w:pStyle w:val="21"/>
        <w:numPr>
          <w:ilvl w:val="1"/>
          <w:numId w:val="15"/>
        </w:numPr>
        <w:tabs>
          <w:tab w:val="left" w:pos="636"/>
        </w:tabs>
        <w:spacing w:before="0" w:line="280" w:lineRule="auto"/>
        <w:ind w:left="0" w:firstLine="0"/>
        <w:rPr>
          <w:b w:val="0"/>
        </w:rPr>
      </w:pPr>
      <w:r>
        <w:t>Для</w:t>
      </w:r>
      <w:r>
        <w:rPr>
          <w:spacing w:val="-8"/>
        </w:rPr>
        <w:t xml:space="preserve"> </w:t>
      </w:r>
      <w:r>
        <w:t>реализации</w:t>
      </w:r>
      <w:r>
        <w:rPr>
          <w:spacing w:val="-7"/>
        </w:rPr>
        <w:t xml:space="preserve"> </w:t>
      </w:r>
      <w:r>
        <w:t>программы</w:t>
      </w:r>
      <w:r>
        <w:rPr>
          <w:spacing w:val="-8"/>
        </w:rPr>
        <w:t xml:space="preserve"> </w:t>
      </w:r>
      <w:r>
        <w:t>учебной</w:t>
      </w:r>
      <w:r>
        <w:rPr>
          <w:spacing w:val="-7"/>
        </w:rPr>
        <w:t xml:space="preserve"> </w:t>
      </w:r>
      <w:r>
        <w:t>дисциплины</w:t>
      </w:r>
      <w:r>
        <w:rPr>
          <w:spacing w:val="-7"/>
        </w:rPr>
        <w:t xml:space="preserve"> </w:t>
      </w:r>
      <w:r>
        <w:t>должны</w:t>
      </w:r>
      <w:r>
        <w:rPr>
          <w:spacing w:val="-8"/>
        </w:rPr>
        <w:t xml:space="preserve"> </w:t>
      </w:r>
      <w:r>
        <w:t>быть</w:t>
      </w:r>
      <w:r>
        <w:rPr>
          <w:spacing w:val="2"/>
        </w:rPr>
        <w:t xml:space="preserve"> </w:t>
      </w:r>
      <w:r>
        <w:t>предусмотрены</w:t>
      </w:r>
      <w:r>
        <w:rPr>
          <w:spacing w:val="-12"/>
        </w:rPr>
        <w:t xml:space="preserve"> </w:t>
      </w:r>
      <w:r>
        <w:t>следующие специальные</w:t>
      </w:r>
      <w:r>
        <w:rPr>
          <w:spacing w:val="1"/>
        </w:rPr>
        <w:t xml:space="preserve"> </w:t>
      </w:r>
      <w:r>
        <w:t>помещения:</w:t>
      </w:r>
    </w:p>
    <w:p w14:paraId="03A134E7" w14:textId="77777777" w:rsidR="00B26ABE" w:rsidRPr="00D700EA" w:rsidRDefault="00773838" w:rsidP="00D700EA">
      <w:pPr>
        <w:spacing w:line="264" w:lineRule="exact"/>
        <w:rPr>
          <w:i/>
          <w:sz w:val="24"/>
        </w:rPr>
      </w:pPr>
      <w:r w:rsidRPr="00D700EA">
        <w:rPr>
          <w:sz w:val="24"/>
        </w:rPr>
        <w:t>Кабинет</w:t>
      </w:r>
      <w:r w:rsidRPr="00D700EA">
        <w:rPr>
          <w:spacing w:val="-1"/>
          <w:sz w:val="24"/>
        </w:rPr>
        <w:t xml:space="preserve"> </w:t>
      </w:r>
      <w:r w:rsidRPr="00D700EA">
        <w:rPr>
          <w:i/>
          <w:sz w:val="24"/>
          <w:u w:val="single"/>
        </w:rPr>
        <w:t>«</w:t>
      </w:r>
      <w:r w:rsidRPr="00D700EA">
        <w:rPr>
          <w:sz w:val="24"/>
          <w:u w:val="single"/>
        </w:rPr>
        <w:t>Охрана</w:t>
      </w:r>
      <w:r w:rsidRPr="00D700EA">
        <w:rPr>
          <w:spacing w:val="-2"/>
          <w:sz w:val="24"/>
          <w:u w:val="single"/>
        </w:rPr>
        <w:t xml:space="preserve"> </w:t>
      </w:r>
      <w:r w:rsidRPr="00D700EA">
        <w:rPr>
          <w:sz w:val="24"/>
          <w:u w:val="single"/>
        </w:rPr>
        <w:t>труда</w:t>
      </w:r>
      <w:r w:rsidRPr="00D700EA">
        <w:rPr>
          <w:i/>
          <w:sz w:val="24"/>
        </w:rPr>
        <w:t>»</w:t>
      </w:r>
      <w:r w:rsidRPr="00D700EA">
        <w:rPr>
          <w:sz w:val="24"/>
        </w:rPr>
        <w:t xml:space="preserve">, </w:t>
      </w:r>
      <w:r w:rsidRPr="00D700EA">
        <w:rPr>
          <w:i/>
          <w:sz w:val="24"/>
        </w:rPr>
        <w:t>оснащенный</w:t>
      </w:r>
      <w:r w:rsidRPr="00D700EA">
        <w:rPr>
          <w:i/>
          <w:spacing w:val="-2"/>
          <w:sz w:val="24"/>
        </w:rPr>
        <w:t xml:space="preserve"> </w:t>
      </w:r>
      <w:r w:rsidRPr="00D700EA">
        <w:rPr>
          <w:i/>
          <w:sz w:val="24"/>
        </w:rPr>
        <w:t>оборудованием:</w:t>
      </w:r>
    </w:p>
    <w:p w14:paraId="5A772668" w14:textId="77777777" w:rsidR="00B26ABE" w:rsidRPr="00D700EA" w:rsidRDefault="00773838" w:rsidP="00D700EA">
      <w:pPr>
        <w:pStyle w:val="21"/>
        <w:numPr>
          <w:ilvl w:val="0"/>
          <w:numId w:val="14"/>
        </w:numPr>
        <w:tabs>
          <w:tab w:val="left" w:pos="616"/>
          <w:tab w:val="left" w:pos="617"/>
        </w:tabs>
        <w:spacing w:before="0"/>
        <w:ind w:left="0" w:hanging="361"/>
        <w:rPr>
          <w:b w:val="0"/>
          <w:bCs w:val="0"/>
        </w:rPr>
      </w:pPr>
      <w:r w:rsidRPr="00D700EA">
        <w:rPr>
          <w:b w:val="0"/>
          <w:bCs w:val="0"/>
        </w:rPr>
        <w:t>рабочее</w:t>
      </w:r>
      <w:r w:rsidRPr="00D700EA">
        <w:rPr>
          <w:b w:val="0"/>
          <w:bCs w:val="0"/>
          <w:spacing w:val="-4"/>
        </w:rPr>
        <w:t xml:space="preserve"> </w:t>
      </w:r>
      <w:r w:rsidRPr="00D700EA">
        <w:rPr>
          <w:b w:val="0"/>
          <w:bCs w:val="0"/>
        </w:rPr>
        <w:t>место</w:t>
      </w:r>
      <w:r w:rsidRPr="00D700EA">
        <w:rPr>
          <w:b w:val="0"/>
          <w:bCs w:val="0"/>
          <w:spacing w:val="2"/>
        </w:rPr>
        <w:t xml:space="preserve"> </w:t>
      </w:r>
      <w:r w:rsidRPr="00D700EA">
        <w:rPr>
          <w:b w:val="0"/>
          <w:bCs w:val="0"/>
        </w:rPr>
        <w:t>для</w:t>
      </w:r>
      <w:r w:rsidRPr="00D700EA">
        <w:rPr>
          <w:b w:val="0"/>
          <w:bCs w:val="0"/>
          <w:spacing w:val="-3"/>
        </w:rPr>
        <w:t xml:space="preserve"> </w:t>
      </w:r>
      <w:r w:rsidRPr="00D700EA">
        <w:rPr>
          <w:b w:val="0"/>
          <w:bCs w:val="0"/>
        </w:rPr>
        <w:t>преподавателя,</w:t>
      </w:r>
    </w:p>
    <w:p w14:paraId="28094F3B" w14:textId="77777777" w:rsidR="00B26ABE" w:rsidRPr="00D700EA" w:rsidRDefault="00773838" w:rsidP="00D700EA">
      <w:pPr>
        <w:pStyle w:val="21"/>
        <w:numPr>
          <w:ilvl w:val="0"/>
          <w:numId w:val="14"/>
        </w:numPr>
        <w:tabs>
          <w:tab w:val="left" w:pos="616"/>
          <w:tab w:val="left" w:pos="617"/>
        </w:tabs>
        <w:spacing w:before="0"/>
        <w:ind w:left="0" w:hanging="361"/>
        <w:rPr>
          <w:b w:val="0"/>
          <w:bCs w:val="0"/>
        </w:rPr>
      </w:pPr>
      <w:r w:rsidRPr="00D700EA">
        <w:rPr>
          <w:b w:val="0"/>
          <w:bCs w:val="0"/>
        </w:rPr>
        <w:t>рабочие</w:t>
      </w:r>
      <w:r w:rsidRPr="00D700EA">
        <w:rPr>
          <w:b w:val="0"/>
          <w:bCs w:val="0"/>
          <w:spacing w:val="-2"/>
        </w:rPr>
        <w:t xml:space="preserve"> </w:t>
      </w:r>
      <w:r w:rsidRPr="00D700EA">
        <w:rPr>
          <w:b w:val="0"/>
          <w:bCs w:val="0"/>
        </w:rPr>
        <w:t>места</w:t>
      </w:r>
      <w:r w:rsidRPr="00D700EA">
        <w:rPr>
          <w:b w:val="0"/>
          <w:bCs w:val="0"/>
          <w:spacing w:val="-2"/>
        </w:rPr>
        <w:t xml:space="preserve"> </w:t>
      </w:r>
      <w:r w:rsidRPr="00D700EA">
        <w:rPr>
          <w:b w:val="0"/>
          <w:bCs w:val="0"/>
        </w:rPr>
        <w:t>по</w:t>
      </w:r>
      <w:r w:rsidRPr="00D700EA">
        <w:rPr>
          <w:b w:val="0"/>
          <w:bCs w:val="0"/>
          <w:spacing w:val="-2"/>
        </w:rPr>
        <w:t xml:space="preserve"> </w:t>
      </w:r>
      <w:r w:rsidRPr="00D700EA">
        <w:rPr>
          <w:b w:val="0"/>
          <w:bCs w:val="0"/>
        </w:rPr>
        <w:t>количеству</w:t>
      </w:r>
      <w:r w:rsidRPr="00D700EA">
        <w:rPr>
          <w:b w:val="0"/>
          <w:bCs w:val="0"/>
          <w:spacing w:val="-10"/>
        </w:rPr>
        <w:t xml:space="preserve"> </w:t>
      </w:r>
      <w:r w:rsidRPr="00D700EA">
        <w:rPr>
          <w:b w:val="0"/>
          <w:bCs w:val="0"/>
        </w:rPr>
        <w:t>обучающихся,</w:t>
      </w:r>
    </w:p>
    <w:p w14:paraId="0831500C" w14:textId="77777777" w:rsidR="00B26ABE" w:rsidRPr="00D700EA" w:rsidRDefault="00773838" w:rsidP="00D700EA">
      <w:pPr>
        <w:pStyle w:val="21"/>
        <w:numPr>
          <w:ilvl w:val="0"/>
          <w:numId w:val="14"/>
        </w:numPr>
        <w:tabs>
          <w:tab w:val="left" w:pos="616"/>
          <w:tab w:val="left" w:pos="617"/>
        </w:tabs>
        <w:spacing w:before="0"/>
        <w:ind w:left="0" w:hanging="361"/>
        <w:rPr>
          <w:b w:val="0"/>
          <w:bCs w:val="0"/>
        </w:rPr>
      </w:pPr>
      <w:r w:rsidRPr="00D700EA">
        <w:rPr>
          <w:b w:val="0"/>
          <w:bCs w:val="0"/>
        </w:rPr>
        <w:t>макеты</w:t>
      </w:r>
      <w:r w:rsidRPr="00D700EA">
        <w:rPr>
          <w:b w:val="0"/>
          <w:bCs w:val="0"/>
          <w:spacing w:val="-2"/>
        </w:rPr>
        <w:t xml:space="preserve"> </w:t>
      </w:r>
      <w:r w:rsidRPr="00D700EA">
        <w:rPr>
          <w:b w:val="0"/>
          <w:bCs w:val="0"/>
        </w:rPr>
        <w:t>(средства</w:t>
      </w:r>
      <w:r w:rsidRPr="00D700EA">
        <w:rPr>
          <w:b w:val="0"/>
          <w:bCs w:val="0"/>
          <w:spacing w:val="-4"/>
        </w:rPr>
        <w:t xml:space="preserve"> </w:t>
      </w:r>
      <w:r w:rsidRPr="00D700EA">
        <w:rPr>
          <w:b w:val="0"/>
          <w:bCs w:val="0"/>
        </w:rPr>
        <w:t>индивидуальной</w:t>
      </w:r>
      <w:r w:rsidRPr="00D700EA">
        <w:rPr>
          <w:b w:val="0"/>
          <w:bCs w:val="0"/>
          <w:spacing w:val="-7"/>
        </w:rPr>
        <w:t xml:space="preserve"> </w:t>
      </w:r>
      <w:r w:rsidRPr="00D700EA">
        <w:rPr>
          <w:b w:val="0"/>
          <w:bCs w:val="0"/>
        </w:rPr>
        <w:t>защиты),</w:t>
      </w:r>
    </w:p>
    <w:p w14:paraId="66D88604" w14:textId="77777777" w:rsidR="00B26ABE" w:rsidRPr="00D700EA" w:rsidRDefault="00773838" w:rsidP="00D700EA">
      <w:pPr>
        <w:pStyle w:val="21"/>
        <w:numPr>
          <w:ilvl w:val="0"/>
          <w:numId w:val="14"/>
        </w:numPr>
        <w:tabs>
          <w:tab w:val="left" w:pos="616"/>
          <w:tab w:val="left" w:pos="617"/>
        </w:tabs>
        <w:spacing w:before="0"/>
        <w:ind w:left="0" w:hanging="361"/>
        <w:rPr>
          <w:b w:val="0"/>
          <w:bCs w:val="0"/>
        </w:rPr>
      </w:pPr>
      <w:r w:rsidRPr="00D700EA">
        <w:rPr>
          <w:b w:val="0"/>
          <w:bCs w:val="0"/>
        </w:rPr>
        <w:t>комплект</w:t>
      </w:r>
      <w:r w:rsidRPr="00D700EA">
        <w:rPr>
          <w:b w:val="0"/>
          <w:bCs w:val="0"/>
          <w:spacing w:val="-8"/>
        </w:rPr>
        <w:t xml:space="preserve"> </w:t>
      </w:r>
      <w:r w:rsidRPr="00D700EA">
        <w:rPr>
          <w:b w:val="0"/>
          <w:bCs w:val="0"/>
        </w:rPr>
        <w:t>учебно-наглядных</w:t>
      </w:r>
      <w:r w:rsidRPr="00D700EA">
        <w:rPr>
          <w:b w:val="0"/>
          <w:bCs w:val="0"/>
          <w:spacing w:val="-8"/>
        </w:rPr>
        <w:t xml:space="preserve"> </w:t>
      </w:r>
      <w:r w:rsidRPr="00D700EA">
        <w:rPr>
          <w:b w:val="0"/>
          <w:bCs w:val="0"/>
        </w:rPr>
        <w:t>пособий</w:t>
      </w:r>
      <w:r w:rsidRPr="00D700EA">
        <w:rPr>
          <w:b w:val="0"/>
          <w:bCs w:val="0"/>
          <w:spacing w:val="-3"/>
        </w:rPr>
        <w:t xml:space="preserve"> </w:t>
      </w:r>
      <w:r w:rsidRPr="00D700EA">
        <w:rPr>
          <w:b w:val="0"/>
          <w:bCs w:val="0"/>
        </w:rPr>
        <w:t>«Охрана</w:t>
      </w:r>
      <w:r w:rsidRPr="00D700EA">
        <w:rPr>
          <w:b w:val="0"/>
          <w:bCs w:val="0"/>
          <w:spacing w:val="-1"/>
        </w:rPr>
        <w:t xml:space="preserve"> </w:t>
      </w:r>
      <w:r w:rsidRPr="00D700EA">
        <w:rPr>
          <w:b w:val="0"/>
          <w:bCs w:val="0"/>
        </w:rPr>
        <w:t>труда»,</w:t>
      </w:r>
    </w:p>
    <w:p w14:paraId="1B9A475C" w14:textId="77777777" w:rsidR="00B26ABE" w:rsidRPr="00D700EA" w:rsidRDefault="00773838" w:rsidP="00D700EA">
      <w:pPr>
        <w:pStyle w:val="21"/>
        <w:numPr>
          <w:ilvl w:val="0"/>
          <w:numId w:val="14"/>
        </w:numPr>
        <w:tabs>
          <w:tab w:val="left" w:pos="616"/>
          <w:tab w:val="left" w:pos="617"/>
        </w:tabs>
        <w:spacing w:before="0"/>
        <w:ind w:left="0" w:hanging="361"/>
        <w:rPr>
          <w:b w:val="0"/>
          <w:bCs w:val="0"/>
        </w:rPr>
      </w:pPr>
      <w:r w:rsidRPr="00D700EA">
        <w:rPr>
          <w:b w:val="0"/>
          <w:bCs w:val="0"/>
        </w:rPr>
        <w:t>компьютер</w:t>
      </w:r>
      <w:r w:rsidRPr="00D700EA">
        <w:rPr>
          <w:b w:val="0"/>
          <w:bCs w:val="0"/>
          <w:spacing w:val="-3"/>
        </w:rPr>
        <w:t xml:space="preserve"> </w:t>
      </w:r>
      <w:r w:rsidRPr="00D700EA">
        <w:rPr>
          <w:b w:val="0"/>
          <w:bCs w:val="0"/>
        </w:rPr>
        <w:t>с</w:t>
      </w:r>
      <w:r w:rsidRPr="00D700EA">
        <w:rPr>
          <w:b w:val="0"/>
          <w:bCs w:val="0"/>
          <w:spacing w:val="-3"/>
        </w:rPr>
        <w:t xml:space="preserve"> </w:t>
      </w:r>
      <w:r w:rsidRPr="00D700EA">
        <w:rPr>
          <w:b w:val="0"/>
          <w:bCs w:val="0"/>
        </w:rPr>
        <w:t>лицензионным</w:t>
      </w:r>
      <w:r w:rsidRPr="00D700EA">
        <w:rPr>
          <w:b w:val="0"/>
          <w:bCs w:val="0"/>
          <w:spacing w:val="-5"/>
        </w:rPr>
        <w:t xml:space="preserve"> </w:t>
      </w:r>
      <w:r w:rsidRPr="00D700EA">
        <w:rPr>
          <w:b w:val="0"/>
          <w:bCs w:val="0"/>
        </w:rPr>
        <w:t>программным</w:t>
      </w:r>
      <w:r w:rsidRPr="00D700EA">
        <w:rPr>
          <w:b w:val="0"/>
          <w:bCs w:val="0"/>
          <w:spacing w:val="-9"/>
        </w:rPr>
        <w:t xml:space="preserve"> </w:t>
      </w:r>
      <w:r w:rsidRPr="00D700EA">
        <w:rPr>
          <w:b w:val="0"/>
          <w:bCs w:val="0"/>
        </w:rPr>
        <w:t>обеспечением.</w:t>
      </w:r>
    </w:p>
    <w:p w14:paraId="08B04A39" w14:textId="77777777" w:rsidR="00B26ABE" w:rsidRDefault="00B26ABE" w:rsidP="00D700EA">
      <w:pPr>
        <w:pStyle w:val="11"/>
        <w:spacing w:before="0"/>
        <w:ind w:right="0"/>
        <w:rPr>
          <w:sz w:val="32"/>
        </w:rPr>
      </w:pPr>
    </w:p>
    <w:p w14:paraId="6E1C3037" w14:textId="77777777" w:rsidR="00B26ABE" w:rsidRDefault="00773838" w:rsidP="00D700EA">
      <w:pPr>
        <w:pStyle w:val="2"/>
        <w:numPr>
          <w:ilvl w:val="1"/>
          <w:numId w:val="15"/>
        </w:numPr>
        <w:tabs>
          <w:tab w:val="left" w:pos="636"/>
        </w:tabs>
        <w:ind w:left="0" w:hanging="423"/>
        <w:jc w:val="both"/>
      </w:pPr>
      <w:r>
        <w:t>Информационное</w:t>
      </w:r>
      <w:r>
        <w:rPr>
          <w:spacing w:val="-4"/>
        </w:rPr>
        <w:t xml:space="preserve"> </w:t>
      </w:r>
      <w:r>
        <w:t>обеспечение</w:t>
      </w:r>
      <w:r>
        <w:rPr>
          <w:spacing w:val="-8"/>
        </w:rPr>
        <w:t xml:space="preserve"> </w:t>
      </w:r>
      <w:r>
        <w:t>реализации</w:t>
      </w:r>
      <w:r>
        <w:rPr>
          <w:spacing w:val="-3"/>
        </w:rPr>
        <w:t xml:space="preserve"> </w:t>
      </w:r>
      <w:r>
        <w:t>программы</w:t>
      </w:r>
    </w:p>
    <w:p w14:paraId="2A9A0961" w14:textId="09594966" w:rsidR="00B26ABE" w:rsidRPr="00D700EA" w:rsidRDefault="00807FD6" w:rsidP="00D700EA">
      <w:pPr>
        <w:pStyle w:val="21"/>
        <w:suppressAutoHyphens/>
        <w:spacing w:before="0"/>
        <w:ind w:left="0" w:firstLine="638"/>
        <w:jc w:val="both"/>
        <w:rPr>
          <w:b w:val="0"/>
          <w:bCs w:val="0"/>
          <w:sz w:val="27"/>
        </w:rPr>
      </w:pPr>
      <w:r w:rsidRPr="00D700EA">
        <w:rPr>
          <w:b w:val="0"/>
          <w:bCs w:val="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2669FE8" w14:textId="77777777" w:rsidR="00807FD6" w:rsidRPr="00807FD6" w:rsidRDefault="00807FD6" w:rsidP="00D700EA">
      <w:pPr>
        <w:pStyle w:val="21"/>
        <w:suppressAutoHyphens/>
        <w:spacing w:before="0"/>
        <w:ind w:left="0"/>
        <w:jc w:val="both"/>
        <w:rPr>
          <w:b w:val="0"/>
        </w:rPr>
      </w:pPr>
      <w:r w:rsidRPr="00807FD6">
        <w:t>3.2.1. Обязательные печатные издания</w:t>
      </w:r>
    </w:p>
    <w:p w14:paraId="66118708" w14:textId="08F7D91D" w:rsidR="00807FD6" w:rsidRPr="00500273" w:rsidRDefault="00807FD6" w:rsidP="00D700EA">
      <w:pPr>
        <w:ind w:firstLine="720"/>
        <w:jc w:val="both"/>
        <w:rPr>
          <w:sz w:val="24"/>
          <w:szCs w:val="24"/>
        </w:rPr>
      </w:pPr>
      <w:r w:rsidRPr="00500273">
        <w:rPr>
          <w:sz w:val="24"/>
          <w:szCs w:val="24"/>
        </w:rPr>
        <w:t xml:space="preserve">1. </w:t>
      </w:r>
      <w:proofErr w:type="spellStart"/>
      <w:r w:rsidRPr="00500273">
        <w:rPr>
          <w:sz w:val="24"/>
          <w:szCs w:val="24"/>
        </w:rPr>
        <w:t>Туревский</w:t>
      </w:r>
      <w:proofErr w:type="spellEnd"/>
      <w:r w:rsidRPr="00500273">
        <w:rPr>
          <w:sz w:val="24"/>
          <w:szCs w:val="24"/>
        </w:rPr>
        <w:t xml:space="preserve"> И.С. Охрана труда на автомобильном транспорте: учеб</w:t>
      </w:r>
      <w:r w:rsidR="001000E7">
        <w:rPr>
          <w:sz w:val="24"/>
          <w:szCs w:val="24"/>
        </w:rPr>
        <w:t>ное</w:t>
      </w:r>
      <w:r w:rsidRPr="00500273">
        <w:rPr>
          <w:sz w:val="24"/>
          <w:szCs w:val="24"/>
        </w:rPr>
        <w:t xml:space="preserve"> </w:t>
      </w:r>
      <w:r w:rsidR="00500273" w:rsidRPr="00500273">
        <w:rPr>
          <w:sz w:val="24"/>
          <w:szCs w:val="24"/>
        </w:rPr>
        <w:t>п</w:t>
      </w:r>
      <w:r w:rsidRPr="00500273">
        <w:rPr>
          <w:sz w:val="24"/>
          <w:szCs w:val="24"/>
        </w:rPr>
        <w:t xml:space="preserve">особие. </w:t>
      </w:r>
      <w:r w:rsidR="00500273" w:rsidRPr="00500273">
        <w:rPr>
          <w:sz w:val="24"/>
          <w:szCs w:val="24"/>
        </w:rPr>
        <w:t>–</w:t>
      </w:r>
      <w:r w:rsidRPr="00500273">
        <w:rPr>
          <w:sz w:val="24"/>
          <w:szCs w:val="24"/>
        </w:rPr>
        <w:t xml:space="preserve"> М</w:t>
      </w:r>
      <w:r w:rsidR="00500273" w:rsidRPr="00500273">
        <w:rPr>
          <w:sz w:val="24"/>
          <w:szCs w:val="24"/>
        </w:rPr>
        <w:t>осква</w:t>
      </w:r>
      <w:r w:rsidRPr="00500273">
        <w:rPr>
          <w:sz w:val="24"/>
          <w:szCs w:val="24"/>
        </w:rPr>
        <w:t>: ФОРУМ, 20</w:t>
      </w:r>
      <w:r w:rsidR="001000E7">
        <w:rPr>
          <w:sz w:val="24"/>
          <w:szCs w:val="24"/>
        </w:rPr>
        <w:t>19</w:t>
      </w:r>
      <w:r w:rsidRPr="00500273">
        <w:rPr>
          <w:sz w:val="24"/>
          <w:szCs w:val="24"/>
        </w:rPr>
        <w:t xml:space="preserve">. </w:t>
      </w:r>
      <w:r w:rsidR="00500273" w:rsidRPr="00500273">
        <w:rPr>
          <w:sz w:val="24"/>
          <w:szCs w:val="24"/>
        </w:rPr>
        <w:t>–</w:t>
      </w:r>
      <w:r w:rsidRPr="00500273">
        <w:rPr>
          <w:sz w:val="24"/>
          <w:szCs w:val="24"/>
        </w:rPr>
        <w:t xml:space="preserve"> 240 с</w:t>
      </w:r>
      <w:r w:rsidR="00500273" w:rsidRPr="00500273">
        <w:rPr>
          <w:sz w:val="24"/>
          <w:szCs w:val="24"/>
        </w:rPr>
        <w:t>.</w:t>
      </w:r>
    </w:p>
    <w:p w14:paraId="23129DC6" w14:textId="66378BC5" w:rsidR="006A0150" w:rsidRPr="006A0150" w:rsidRDefault="00807FD6" w:rsidP="00D700EA">
      <w:pPr>
        <w:ind w:firstLine="720"/>
        <w:jc w:val="both"/>
        <w:rPr>
          <w:sz w:val="24"/>
          <w:szCs w:val="24"/>
        </w:rPr>
      </w:pPr>
      <w:r w:rsidRPr="00500273">
        <w:rPr>
          <w:sz w:val="24"/>
          <w:szCs w:val="24"/>
        </w:rPr>
        <w:t xml:space="preserve">2. </w:t>
      </w:r>
      <w:proofErr w:type="spellStart"/>
      <w:r w:rsidRPr="00500273">
        <w:rPr>
          <w:sz w:val="24"/>
          <w:szCs w:val="24"/>
        </w:rPr>
        <w:t>Графкина</w:t>
      </w:r>
      <w:proofErr w:type="spellEnd"/>
      <w:r w:rsidRPr="00500273">
        <w:rPr>
          <w:sz w:val="24"/>
          <w:szCs w:val="24"/>
        </w:rPr>
        <w:t xml:space="preserve"> М.В. Охрана труда. Автомобильный транспорт</w:t>
      </w:r>
      <w:r w:rsidR="006A0150">
        <w:rPr>
          <w:sz w:val="24"/>
          <w:szCs w:val="24"/>
        </w:rPr>
        <w:t>:</w:t>
      </w:r>
      <w:r w:rsidRPr="00500273">
        <w:rPr>
          <w:sz w:val="24"/>
          <w:szCs w:val="24"/>
        </w:rPr>
        <w:t xml:space="preserve"> </w:t>
      </w:r>
      <w:r w:rsidR="006A0150">
        <w:rPr>
          <w:sz w:val="24"/>
          <w:szCs w:val="24"/>
        </w:rPr>
        <w:t>учебник.</w:t>
      </w:r>
      <w:r w:rsidRPr="00500273">
        <w:rPr>
          <w:sz w:val="24"/>
          <w:szCs w:val="24"/>
        </w:rPr>
        <w:t xml:space="preserve"> </w:t>
      </w:r>
      <w:r w:rsidR="006A0150">
        <w:rPr>
          <w:sz w:val="24"/>
          <w:szCs w:val="24"/>
        </w:rPr>
        <w:t>–</w:t>
      </w:r>
      <w:r w:rsidRPr="00500273">
        <w:rPr>
          <w:sz w:val="24"/>
          <w:szCs w:val="24"/>
        </w:rPr>
        <w:t xml:space="preserve"> М</w:t>
      </w:r>
      <w:r w:rsidR="006A0150">
        <w:rPr>
          <w:sz w:val="24"/>
          <w:szCs w:val="24"/>
        </w:rPr>
        <w:t>осква</w:t>
      </w:r>
      <w:r w:rsidRPr="00500273">
        <w:rPr>
          <w:sz w:val="24"/>
          <w:szCs w:val="24"/>
        </w:rPr>
        <w:t>: Академия, 20</w:t>
      </w:r>
      <w:r w:rsidR="006A0150">
        <w:rPr>
          <w:sz w:val="24"/>
          <w:szCs w:val="24"/>
        </w:rPr>
        <w:t>19.</w:t>
      </w:r>
      <w:r w:rsidRPr="00500273">
        <w:rPr>
          <w:sz w:val="24"/>
          <w:szCs w:val="24"/>
        </w:rPr>
        <w:t xml:space="preserve"> </w:t>
      </w:r>
      <w:r w:rsidR="006A0150">
        <w:rPr>
          <w:sz w:val="24"/>
          <w:szCs w:val="24"/>
        </w:rPr>
        <w:t>– 192 с.</w:t>
      </w:r>
    </w:p>
    <w:p w14:paraId="73983360" w14:textId="77777777" w:rsidR="006A0150" w:rsidRDefault="006A0150" w:rsidP="00D700EA">
      <w:pPr>
        <w:ind w:firstLine="720"/>
        <w:jc w:val="both"/>
        <w:rPr>
          <w:b/>
          <w:sz w:val="24"/>
          <w:szCs w:val="24"/>
        </w:rPr>
      </w:pPr>
    </w:p>
    <w:p w14:paraId="567EDDC2" w14:textId="319671CA" w:rsidR="00807FD6" w:rsidRPr="00500273" w:rsidRDefault="00807FD6" w:rsidP="00D700EA">
      <w:pPr>
        <w:ind w:firstLine="720"/>
        <w:jc w:val="both"/>
        <w:rPr>
          <w:b/>
          <w:sz w:val="24"/>
          <w:szCs w:val="24"/>
        </w:rPr>
      </w:pPr>
      <w:r w:rsidRPr="00500273">
        <w:rPr>
          <w:b/>
          <w:sz w:val="24"/>
          <w:szCs w:val="24"/>
        </w:rPr>
        <w:t xml:space="preserve">3.2.2. Электронные издания </w:t>
      </w:r>
    </w:p>
    <w:p w14:paraId="5C0E49B2" w14:textId="651EE4EA" w:rsidR="00807FD6" w:rsidRPr="00500273" w:rsidRDefault="00807FD6" w:rsidP="00D700EA">
      <w:pPr>
        <w:ind w:firstLine="720"/>
        <w:jc w:val="both"/>
        <w:rPr>
          <w:bCs/>
          <w:kern w:val="32"/>
          <w:sz w:val="24"/>
          <w:szCs w:val="24"/>
        </w:rPr>
      </w:pPr>
      <w:r w:rsidRPr="00500273">
        <w:rPr>
          <w:bCs/>
          <w:kern w:val="32"/>
          <w:sz w:val="24"/>
          <w:szCs w:val="24"/>
        </w:rPr>
        <w:t xml:space="preserve">1. </w:t>
      </w:r>
      <w:proofErr w:type="spellStart"/>
      <w:r w:rsidR="006A0150" w:rsidRPr="00500273">
        <w:rPr>
          <w:sz w:val="24"/>
          <w:szCs w:val="24"/>
        </w:rPr>
        <w:t>Графкина</w:t>
      </w:r>
      <w:proofErr w:type="spellEnd"/>
      <w:r w:rsidR="006A0150" w:rsidRPr="00500273">
        <w:rPr>
          <w:sz w:val="24"/>
          <w:szCs w:val="24"/>
        </w:rPr>
        <w:t xml:space="preserve"> М.В. Охрана труда. Автомобильный транспорт</w:t>
      </w:r>
      <w:r w:rsidR="006A0150">
        <w:rPr>
          <w:sz w:val="24"/>
          <w:szCs w:val="24"/>
        </w:rPr>
        <w:t>:</w:t>
      </w:r>
      <w:r w:rsidR="006A0150" w:rsidRPr="00500273">
        <w:rPr>
          <w:sz w:val="24"/>
          <w:szCs w:val="24"/>
        </w:rPr>
        <w:t xml:space="preserve"> </w:t>
      </w:r>
      <w:r w:rsidR="006A0150">
        <w:rPr>
          <w:sz w:val="24"/>
          <w:szCs w:val="24"/>
        </w:rPr>
        <w:t>ЭУМК.</w:t>
      </w:r>
      <w:r w:rsidR="006A0150" w:rsidRPr="00500273">
        <w:rPr>
          <w:sz w:val="24"/>
          <w:szCs w:val="24"/>
        </w:rPr>
        <w:t xml:space="preserve"> </w:t>
      </w:r>
      <w:r w:rsidR="006A0150">
        <w:rPr>
          <w:sz w:val="24"/>
          <w:szCs w:val="24"/>
        </w:rPr>
        <w:t>–</w:t>
      </w:r>
      <w:r w:rsidR="006A0150" w:rsidRPr="00500273">
        <w:rPr>
          <w:sz w:val="24"/>
          <w:szCs w:val="24"/>
        </w:rPr>
        <w:t xml:space="preserve"> М</w:t>
      </w:r>
      <w:r w:rsidR="006A0150">
        <w:rPr>
          <w:sz w:val="24"/>
          <w:szCs w:val="24"/>
        </w:rPr>
        <w:t>осква</w:t>
      </w:r>
      <w:r w:rsidR="006A0150" w:rsidRPr="00500273">
        <w:rPr>
          <w:sz w:val="24"/>
          <w:szCs w:val="24"/>
        </w:rPr>
        <w:t>: Академия, 20</w:t>
      </w:r>
      <w:r w:rsidR="006A0150">
        <w:rPr>
          <w:sz w:val="24"/>
          <w:szCs w:val="24"/>
        </w:rPr>
        <w:t>20.</w:t>
      </w:r>
      <w:r w:rsidR="006A0150" w:rsidRPr="00500273">
        <w:rPr>
          <w:sz w:val="24"/>
          <w:szCs w:val="24"/>
        </w:rPr>
        <w:t xml:space="preserve"> </w:t>
      </w:r>
      <w:r w:rsidR="006A0150">
        <w:rPr>
          <w:sz w:val="24"/>
          <w:szCs w:val="24"/>
        </w:rPr>
        <w:t xml:space="preserve">– Текст: электронный. – </w:t>
      </w:r>
      <w:r w:rsidR="006A0150">
        <w:rPr>
          <w:sz w:val="24"/>
          <w:szCs w:val="24"/>
          <w:lang w:val="en-US"/>
        </w:rPr>
        <w:t>URL</w:t>
      </w:r>
      <w:r w:rsidR="006A0150" w:rsidRPr="006A0150">
        <w:rPr>
          <w:sz w:val="24"/>
          <w:szCs w:val="24"/>
        </w:rPr>
        <w:t>: https://elearning.academia-moscow.ru/shellserver?id=3702996&amp;demo=1/&amp;module_id=808351#808351</w:t>
      </w:r>
    </w:p>
    <w:p w14:paraId="2B2E12EC" w14:textId="65659AAA" w:rsidR="00807FD6" w:rsidRPr="00500273" w:rsidRDefault="00807FD6" w:rsidP="00D700EA">
      <w:pPr>
        <w:keepNext/>
        <w:ind w:firstLine="720"/>
        <w:jc w:val="both"/>
        <w:outlineLvl w:val="0"/>
        <w:rPr>
          <w:kern w:val="32"/>
          <w:sz w:val="24"/>
          <w:szCs w:val="24"/>
        </w:rPr>
      </w:pPr>
      <w:r w:rsidRPr="00500273">
        <w:rPr>
          <w:bCs/>
          <w:kern w:val="32"/>
          <w:sz w:val="24"/>
          <w:szCs w:val="24"/>
        </w:rPr>
        <w:t xml:space="preserve">2. </w:t>
      </w:r>
      <w:r w:rsidR="006A0150" w:rsidRPr="006A0150">
        <w:rPr>
          <w:sz w:val="24"/>
          <w:szCs w:val="24"/>
        </w:rPr>
        <w:t xml:space="preserve">Родионова, О. М.  Охрана труда : учебник для среднего профессионального образования / О. М. Родионова, Д. А. Семенов. — Москва : Издательство </w:t>
      </w:r>
      <w:proofErr w:type="spellStart"/>
      <w:r w:rsidR="006A0150" w:rsidRPr="006A0150">
        <w:rPr>
          <w:sz w:val="24"/>
          <w:szCs w:val="24"/>
        </w:rPr>
        <w:t>Юрайт</w:t>
      </w:r>
      <w:proofErr w:type="spellEnd"/>
      <w:r w:rsidR="006A0150" w:rsidRPr="006A0150">
        <w:rPr>
          <w:sz w:val="24"/>
          <w:szCs w:val="24"/>
        </w:rPr>
        <w:t xml:space="preserve">, 2021. — 113 с. — (Профессиональное образование). — ISBN 978-5-534-09562-3. — Текст : электронный // Образовательная платформа </w:t>
      </w:r>
      <w:proofErr w:type="spellStart"/>
      <w:r w:rsidR="006A0150" w:rsidRPr="006A0150">
        <w:rPr>
          <w:sz w:val="24"/>
          <w:szCs w:val="24"/>
        </w:rPr>
        <w:t>Юрайт</w:t>
      </w:r>
      <w:proofErr w:type="spellEnd"/>
      <w:r w:rsidR="006A0150" w:rsidRPr="006A0150">
        <w:rPr>
          <w:sz w:val="24"/>
          <w:szCs w:val="24"/>
        </w:rPr>
        <w:t xml:space="preserve"> [сайт]. — URL: https://urait.ru/bcode/470856 (дата обращения: 27.09.2021).</w:t>
      </w:r>
    </w:p>
    <w:p w14:paraId="2198B8BC" w14:textId="77777777" w:rsidR="00B26ABE" w:rsidRPr="00500273" w:rsidRDefault="00807FD6" w:rsidP="00D700EA">
      <w:pPr>
        <w:pStyle w:val="11"/>
        <w:spacing w:before="0"/>
        <w:ind w:right="0" w:firstLine="720"/>
        <w:jc w:val="left"/>
        <w:rPr>
          <w:b w:val="0"/>
          <w:bCs w:val="0"/>
        </w:rPr>
      </w:pPr>
      <w:r w:rsidRPr="00500273">
        <w:t>3.2.3. Дополнительные источники</w:t>
      </w:r>
    </w:p>
    <w:p w14:paraId="7AF3C555" w14:textId="41A6F80F" w:rsidR="00807FD6" w:rsidRPr="00500273" w:rsidRDefault="00807FD6" w:rsidP="00D700EA">
      <w:pPr>
        <w:shd w:val="clear" w:color="auto" w:fill="FFFFFF"/>
        <w:tabs>
          <w:tab w:val="left" w:pos="317"/>
        </w:tabs>
        <w:adjustRightInd w:val="0"/>
        <w:ind w:firstLine="720"/>
        <w:jc w:val="both"/>
        <w:rPr>
          <w:color w:val="000000"/>
          <w:sz w:val="24"/>
          <w:szCs w:val="24"/>
        </w:rPr>
      </w:pPr>
      <w:r w:rsidRPr="00500273">
        <w:rPr>
          <w:iCs/>
          <w:color w:val="000000"/>
          <w:sz w:val="24"/>
          <w:szCs w:val="24"/>
        </w:rPr>
        <w:t xml:space="preserve">1. </w:t>
      </w:r>
      <w:proofErr w:type="spellStart"/>
      <w:r w:rsidR="00445ED1" w:rsidRPr="00500273">
        <w:rPr>
          <w:iCs/>
          <w:color w:val="000000"/>
          <w:sz w:val="24"/>
          <w:szCs w:val="24"/>
        </w:rPr>
        <w:t>Секирников</w:t>
      </w:r>
      <w:proofErr w:type="spellEnd"/>
      <w:r w:rsidR="00445ED1" w:rsidRPr="00500273">
        <w:rPr>
          <w:iCs/>
          <w:color w:val="000000"/>
          <w:sz w:val="24"/>
          <w:szCs w:val="24"/>
        </w:rPr>
        <w:t xml:space="preserve"> В.Е. </w:t>
      </w:r>
      <w:r w:rsidR="00445ED1" w:rsidRPr="00500273">
        <w:rPr>
          <w:color w:val="000000"/>
          <w:sz w:val="24"/>
          <w:szCs w:val="24"/>
        </w:rPr>
        <w:t>Охрана труда на предприятиях автотранспорта</w:t>
      </w:r>
      <w:r w:rsidR="003248EA">
        <w:rPr>
          <w:color w:val="000000"/>
          <w:sz w:val="24"/>
          <w:szCs w:val="24"/>
        </w:rPr>
        <w:t>:</w:t>
      </w:r>
      <w:r w:rsidR="00445ED1" w:rsidRPr="00500273">
        <w:rPr>
          <w:color w:val="000000"/>
          <w:sz w:val="24"/>
          <w:szCs w:val="24"/>
        </w:rPr>
        <w:t xml:space="preserve"> учебник</w:t>
      </w:r>
      <w:r w:rsidR="003248EA">
        <w:rPr>
          <w:color w:val="000000"/>
          <w:sz w:val="24"/>
          <w:szCs w:val="24"/>
        </w:rPr>
        <w:t>. –</w:t>
      </w:r>
      <w:r w:rsidRPr="00500273">
        <w:rPr>
          <w:color w:val="000000"/>
          <w:sz w:val="24"/>
          <w:szCs w:val="24"/>
        </w:rPr>
        <w:t xml:space="preserve"> </w:t>
      </w:r>
      <w:r w:rsidR="003248EA" w:rsidRPr="00500273">
        <w:rPr>
          <w:color w:val="000000"/>
          <w:sz w:val="24"/>
          <w:szCs w:val="24"/>
        </w:rPr>
        <w:t>2-е изд., стер.</w:t>
      </w:r>
      <w:r w:rsidR="003248EA">
        <w:rPr>
          <w:color w:val="000000"/>
          <w:sz w:val="24"/>
          <w:szCs w:val="24"/>
        </w:rPr>
        <w:t xml:space="preserve"> –</w:t>
      </w:r>
      <w:r w:rsidR="003248EA" w:rsidRPr="00500273">
        <w:rPr>
          <w:color w:val="000000"/>
          <w:sz w:val="24"/>
          <w:szCs w:val="24"/>
        </w:rPr>
        <w:t xml:space="preserve"> </w:t>
      </w:r>
      <w:r w:rsidRPr="00500273">
        <w:rPr>
          <w:color w:val="000000"/>
          <w:sz w:val="24"/>
          <w:szCs w:val="24"/>
        </w:rPr>
        <w:t>М</w:t>
      </w:r>
      <w:r w:rsidR="003248EA">
        <w:rPr>
          <w:color w:val="000000"/>
          <w:sz w:val="24"/>
          <w:szCs w:val="24"/>
        </w:rPr>
        <w:t>осква</w:t>
      </w:r>
      <w:r w:rsidRPr="00500273">
        <w:rPr>
          <w:color w:val="000000"/>
          <w:sz w:val="24"/>
          <w:szCs w:val="24"/>
        </w:rPr>
        <w:t>: Академия, 201</w:t>
      </w:r>
      <w:r w:rsidR="00445ED1" w:rsidRPr="00500273">
        <w:rPr>
          <w:color w:val="000000"/>
          <w:sz w:val="24"/>
          <w:szCs w:val="24"/>
        </w:rPr>
        <w:t>8</w:t>
      </w:r>
      <w:r w:rsidR="003248EA">
        <w:rPr>
          <w:color w:val="000000"/>
          <w:sz w:val="24"/>
          <w:szCs w:val="24"/>
        </w:rPr>
        <w:t>.</w:t>
      </w:r>
      <w:r w:rsidRPr="00500273">
        <w:rPr>
          <w:color w:val="000000"/>
          <w:sz w:val="24"/>
          <w:szCs w:val="24"/>
        </w:rPr>
        <w:t xml:space="preserve"> </w:t>
      </w:r>
      <w:r w:rsidR="003248EA">
        <w:rPr>
          <w:color w:val="000000"/>
          <w:sz w:val="24"/>
          <w:szCs w:val="24"/>
        </w:rPr>
        <w:t>–</w:t>
      </w:r>
      <w:r w:rsidRPr="00500273">
        <w:rPr>
          <w:color w:val="000000"/>
          <w:sz w:val="24"/>
          <w:szCs w:val="24"/>
        </w:rPr>
        <w:t xml:space="preserve"> 176 с.</w:t>
      </w:r>
    </w:p>
    <w:p w14:paraId="74E64131" w14:textId="77777777" w:rsidR="00B26ABE" w:rsidRPr="00D700EA" w:rsidRDefault="00807FD6" w:rsidP="00D700EA">
      <w:pPr>
        <w:pStyle w:val="11"/>
        <w:spacing w:before="0"/>
        <w:ind w:right="0" w:firstLine="720"/>
        <w:jc w:val="both"/>
        <w:rPr>
          <w:b w:val="0"/>
          <w:bCs w:val="0"/>
        </w:rPr>
      </w:pPr>
      <w:r w:rsidRPr="00D700EA">
        <w:rPr>
          <w:b w:val="0"/>
          <w:bCs w:val="0"/>
        </w:rPr>
        <w:t>2.</w:t>
      </w:r>
      <w:r w:rsidR="00773838" w:rsidRPr="00D700EA">
        <w:rPr>
          <w:b w:val="0"/>
          <w:bCs w:val="0"/>
          <w:spacing w:val="1"/>
        </w:rPr>
        <w:t xml:space="preserve"> </w:t>
      </w:r>
      <w:r w:rsidR="00773838" w:rsidRPr="00D700EA">
        <w:rPr>
          <w:b w:val="0"/>
          <w:bCs w:val="0"/>
        </w:rPr>
        <w:t>Сборник типовых инструкций по охране труда для основных профессий рабочих автотранспортных предприятий: ТОИ Р-200-01-95 – ТОИ Р-200-23-95. Утвержден Приказом</w:t>
      </w:r>
      <w:r w:rsidR="00773838" w:rsidRPr="00D700EA">
        <w:rPr>
          <w:b w:val="0"/>
          <w:bCs w:val="0"/>
          <w:spacing w:val="1"/>
        </w:rPr>
        <w:t xml:space="preserve"> </w:t>
      </w:r>
      <w:r w:rsidR="00773838" w:rsidRPr="00D700EA">
        <w:rPr>
          <w:b w:val="0"/>
          <w:bCs w:val="0"/>
        </w:rPr>
        <w:t>Департамента</w:t>
      </w:r>
      <w:r w:rsidR="00773838" w:rsidRPr="00D700EA">
        <w:rPr>
          <w:b w:val="0"/>
          <w:bCs w:val="0"/>
          <w:spacing w:val="13"/>
        </w:rPr>
        <w:t xml:space="preserve"> </w:t>
      </w:r>
      <w:r w:rsidR="00773838" w:rsidRPr="00D700EA">
        <w:rPr>
          <w:b w:val="0"/>
          <w:bCs w:val="0"/>
        </w:rPr>
        <w:t>автомобильного</w:t>
      </w:r>
      <w:r w:rsidR="00773838" w:rsidRPr="00D700EA">
        <w:rPr>
          <w:b w:val="0"/>
          <w:bCs w:val="0"/>
          <w:spacing w:val="14"/>
        </w:rPr>
        <w:t xml:space="preserve"> </w:t>
      </w:r>
      <w:r w:rsidR="00773838" w:rsidRPr="00D700EA">
        <w:rPr>
          <w:b w:val="0"/>
          <w:bCs w:val="0"/>
        </w:rPr>
        <w:t>транспорта</w:t>
      </w:r>
      <w:r w:rsidR="00773838" w:rsidRPr="00D700EA">
        <w:rPr>
          <w:b w:val="0"/>
          <w:bCs w:val="0"/>
          <w:spacing w:val="8"/>
        </w:rPr>
        <w:t xml:space="preserve"> </w:t>
      </w:r>
      <w:r w:rsidR="00773838" w:rsidRPr="00D700EA">
        <w:rPr>
          <w:b w:val="0"/>
          <w:bCs w:val="0"/>
        </w:rPr>
        <w:t>Минтранса</w:t>
      </w:r>
      <w:r w:rsidR="00773838" w:rsidRPr="00D700EA">
        <w:rPr>
          <w:b w:val="0"/>
          <w:bCs w:val="0"/>
          <w:spacing w:val="13"/>
        </w:rPr>
        <w:t xml:space="preserve"> </w:t>
      </w:r>
      <w:r w:rsidR="00773838" w:rsidRPr="00D700EA">
        <w:rPr>
          <w:b w:val="0"/>
          <w:bCs w:val="0"/>
        </w:rPr>
        <w:t>РФ</w:t>
      </w:r>
      <w:r w:rsidR="00773838" w:rsidRPr="00D700EA">
        <w:rPr>
          <w:b w:val="0"/>
          <w:bCs w:val="0"/>
          <w:spacing w:val="7"/>
        </w:rPr>
        <w:t xml:space="preserve"> </w:t>
      </w:r>
      <w:r w:rsidR="00773838" w:rsidRPr="00D700EA">
        <w:rPr>
          <w:b w:val="0"/>
          <w:bCs w:val="0"/>
        </w:rPr>
        <w:t>от</w:t>
      </w:r>
      <w:r w:rsidR="00773838" w:rsidRPr="00D700EA">
        <w:rPr>
          <w:b w:val="0"/>
          <w:bCs w:val="0"/>
          <w:spacing w:val="10"/>
        </w:rPr>
        <w:t xml:space="preserve"> </w:t>
      </w:r>
      <w:r w:rsidR="00773838" w:rsidRPr="00D700EA">
        <w:rPr>
          <w:b w:val="0"/>
          <w:bCs w:val="0"/>
        </w:rPr>
        <w:t>27</w:t>
      </w:r>
      <w:r w:rsidR="00773838" w:rsidRPr="00D700EA">
        <w:rPr>
          <w:b w:val="0"/>
          <w:bCs w:val="0"/>
          <w:spacing w:val="13"/>
        </w:rPr>
        <w:t xml:space="preserve"> </w:t>
      </w:r>
      <w:r w:rsidR="00773838" w:rsidRPr="00D700EA">
        <w:rPr>
          <w:b w:val="0"/>
          <w:bCs w:val="0"/>
        </w:rPr>
        <w:t>февраля</w:t>
      </w:r>
      <w:r w:rsidR="00773838" w:rsidRPr="00D700EA">
        <w:rPr>
          <w:b w:val="0"/>
          <w:bCs w:val="0"/>
          <w:spacing w:val="14"/>
        </w:rPr>
        <w:t xml:space="preserve"> </w:t>
      </w:r>
      <w:r w:rsidR="00773838" w:rsidRPr="00D700EA">
        <w:rPr>
          <w:b w:val="0"/>
          <w:bCs w:val="0"/>
        </w:rPr>
        <w:t>1996</w:t>
      </w:r>
      <w:r w:rsidR="00773838" w:rsidRPr="00D700EA">
        <w:rPr>
          <w:b w:val="0"/>
          <w:bCs w:val="0"/>
          <w:spacing w:val="8"/>
        </w:rPr>
        <w:t xml:space="preserve"> </w:t>
      </w:r>
      <w:r w:rsidR="00773838" w:rsidRPr="00D700EA">
        <w:rPr>
          <w:b w:val="0"/>
          <w:bCs w:val="0"/>
        </w:rPr>
        <w:t>года</w:t>
      </w:r>
      <w:r w:rsidR="00773838" w:rsidRPr="00D700EA">
        <w:rPr>
          <w:b w:val="0"/>
          <w:bCs w:val="0"/>
          <w:spacing w:val="8"/>
        </w:rPr>
        <w:t xml:space="preserve"> </w:t>
      </w:r>
      <w:r w:rsidR="00773838" w:rsidRPr="00D700EA">
        <w:rPr>
          <w:b w:val="0"/>
          <w:bCs w:val="0"/>
        </w:rPr>
        <w:t>№</w:t>
      </w:r>
      <w:r w:rsidR="00773838" w:rsidRPr="00D700EA">
        <w:rPr>
          <w:b w:val="0"/>
          <w:bCs w:val="0"/>
          <w:spacing w:val="15"/>
        </w:rPr>
        <w:t xml:space="preserve"> </w:t>
      </w:r>
      <w:r w:rsidR="00773838" w:rsidRPr="00D700EA">
        <w:rPr>
          <w:b w:val="0"/>
          <w:bCs w:val="0"/>
        </w:rPr>
        <w:t>16.—</w:t>
      </w:r>
      <w:r w:rsidR="00773838" w:rsidRPr="00D700EA">
        <w:rPr>
          <w:b w:val="0"/>
          <w:bCs w:val="0"/>
          <w:spacing w:val="-1"/>
        </w:rPr>
        <w:t xml:space="preserve"> </w:t>
      </w:r>
      <w:r w:rsidR="00773838" w:rsidRPr="00D700EA">
        <w:rPr>
          <w:b w:val="0"/>
          <w:bCs w:val="0"/>
        </w:rPr>
        <w:t xml:space="preserve">СПб: </w:t>
      </w:r>
      <w:proofErr w:type="spellStart"/>
      <w:r w:rsidR="00773838" w:rsidRPr="00D700EA">
        <w:rPr>
          <w:b w:val="0"/>
          <w:bCs w:val="0"/>
        </w:rPr>
        <w:t>Деан</w:t>
      </w:r>
      <w:proofErr w:type="spellEnd"/>
      <w:r w:rsidR="00773838" w:rsidRPr="00D700EA">
        <w:rPr>
          <w:b w:val="0"/>
          <w:bCs w:val="0"/>
        </w:rPr>
        <w:t>,</w:t>
      </w:r>
      <w:r w:rsidR="00773838" w:rsidRPr="00D700EA">
        <w:rPr>
          <w:b w:val="0"/>
          <w:bCs w:val="0"/>
          <w:spacing w:val="1"/>
        </w:rPr>
        <w:t xml:space="preserve"> </w:t>
      </w:r>
      <w:r w:rsidR="00773838" w:rsidRPr="00D700EA">
        <w:rPr>
          <w:b w:val="0"/>
          <w:bCs w:val="0"/>
        </w:rPr>
        <w:t>2007.</w:t>
      </w:r>
      <w:r w:rsidR="00773838" w:rsidRPr="00D700EA">
        <w:rPr>
          <w:b w:val="0"/>
          <w:bCs w:val="0"/>
          <w:spacing w:val="4"/>
        </w:rPr>
        <w:t xml:space="preserve"> </w:t>
      </w:r>
      <w:r w:rsidR="00773838" w:rsidRPr="00D700EA">
        <w:rPr>
          <w:b w:val="0"/>
          <w:bCs w:val="0"/>
        </w:rPr>
        <w:t>-176</w:t>
      </w:r>
      <w:r w:rsidR="00773838" w:rsidRPr="00D700EA">
        <w:rPr>
          <w:b w:val="0"/>
          <w:bCs w:val="0"/>
          <w:spacing w:val="-5"/>
        </w:rPr>
        <w:t xml:space="preserve"> </w:t>
      </w:r>
      <w:r w:rsidR="00773838" w:rsidRPr="00D700EA">
        <w:rPr>
          <w:b w:val="0"/>
          <w:bCs w:val="0"/>
        </w:rPr>
        <w:t>с.</w:t>
      </w:r>
    </w:p>
    <w:p w14:paraId="078329A9" w14:textId="77777777" w:rsidR="003248EA" w:rsidRPr="00D700EA" w:rsidRDefault="003248EA">
      <w:pPr>
        <w:pStyle w:val="2"/>
        <w:spacing w:before="71"/>
        <w:ind w:left="213"/>
        <w:rPr>
          <w:b w:val="0"/>
          <w:bCs w:val="0"/>
        </w:rPr>
      </w:pPr>
    </w:p>
    <w:p w14:paraId="6FBDD4B3" w14:textId="77777777" w:rsidR="003248EA" w:rsidRDefault="003248EA">
      <w:pPr>
        <w:rPr>
          <w:b/>
          <w:bCs/>
          <w:sz w:val="24"/>
          <w:szCs w:val="24"/>
        </w:rPr>
      </w:pPr>
      <w:r>
        <w:br w:type="page"/>
      </w:r>
    </w:p>
    <w:p w14:paraId="39AC171D" w14:textId="4DE1EFEA" w:rsidR="00B26ABE" w:rsidRDefault="00773838">
      <w:pPr>
        <w:pStyle w:val="2"/>
        <w:spacing w:before="71"/>
        <w:ind w:left="213"/>
      </w:pPr>
      <w:r>
        <w:lastRenderedPageBreak/>
        <w:t>4. КОНТРОЛЬ</w:t>
      </w:r>
      <w:r>
        <w:rPr>
          <w:spacing w:val="-3"/>
        </w:rPr>
        <w:t xml:space="preserve"> </w:t>
      </w:r>
      <w:r>
        <w:t>И</w:t>
      </w:r>
      <w:r>
        <w:rPr>
          <w:spacing w:val="-1"/>
        </w:rPr>
        <w:t xml:space="preserve"> </w:t>
      </w:r>
      <w:r>
        <w:t>ОЦЕНКА</w:t>
      </w:r>
      <w:r>
        <w:rPr>
          <w:spacing w:val="-3"/>
        </w:rPr>
        <w:t xml:space="preserve"> </w:t>
      </w:r>
      <w:r>
        <w:t>РЕЗУЛЬТАТОВ</w:t>
      </w:r>
      <w:r>
        <w:rPr>
          <w:spacing w:val="-3"/>
        </w:rPr>
        <w:t xml:space="preserve"> </w:t>
      </w:r>
      <w:r>
        <w:t>ОСВОЕНИЯ</w:t>
      </w:r>
      <w:r>
        <w:rPr>
          <w:spacing w:val="-2"/>
        </w:rPr>
        <w:t xml:space="preserve"> </w:t>
      </w:r>
      <w:r>
        <w:t>УЧЕБНОЙ</w:t>
      </w:r>
      <w:r>
        <w:rPr>
          <w:spacing w:val="-2"/>
        </w:rPr>
        <w:t xml:space="preserve"> </w:t>
      </w:r>
      <w:r>
        <w:t>ДИСЦИПЛИНЫ</w:t>
      </w:r>
    </w:p>
    <w:p w14:paraId="19FF90E6" w14:textId="77777777" w:rsidR="00B26ABE" w:rsidRDefault="00B26ABE">
      <w:pPr>
        <w:pStyle w:val="11"/>
        <w:rPr>
          <w:b w:val="0"/>
          <w:sz w:val="20"/>
        </w:rPr>
      </w:pPr>
    </w:p>
    <w:p w14:paraId="7C668777" w14:textId="77777777" w:rsidR="00B26ABE" w:rsidRDefault="00B26ABE">
      <w:pPr>
        <w:pStyle w:val="11"/>
        <w:spacing w:before="4" w:after="1"/>
        <w:rPr>
          <w:b w:val="0"/>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2339"/>
        <w:gridCol w:w="2368"/>
      </w:tblGrid>
      <w:tr w:rsidR="00B26ABE" w14:paraId="64551DE1" w14:textId="77777777">
        <w:trPr>
          <w:trHeight w:val="637"/>
        </w:trPr>
        <w:tc>
          <w:tcPr>
            <w:tcW w:w="4927" w:type="dxa"/>
          </w:tcPr>
          <w:p w14:paraId="0467DE1D" w14:textId="77777777" w:rsidR="00B26ABE" w:rsidRDefault="00773838">
            <w:pPr>
              <w:pStyle w:val="31"/>
              <w:spacing w:before="159"/>
              <w:ind w:left="1291"/>
              <w:rPr>
                <w:b/>
              </w:rPr>
            </w:pPr>
            <w:r>
              <w:rPr>
                <w:b/>
              </w:rPr>
              <w:t>Результаты обучения</w:t>
            </w:r>
          </w:p>
        </w:tc>
        <w:tc>
          <w:tcPr>
            <w:tcW w:w="2339" w:type="dxa"/>
          </w:tcPr>
          <w:p w14:paraId="1FC0B802" w14:textId="77777777" w:rsidR="00B26ABE" w:rsidRDefault="00773838">
            <w:pPr>
              <w:pStyle w:val="31"/>
              <w:spacing w:before="159"/>
              <w:ind w:left="210"/>
              <w:rPr>
                <w:b/>
              </w:rPr>
            </w:pPr>
            <w:r>
              <w:rPr>
                <w:b/>
              </w:rPr>
              <w:t>Критерии</w:t>
            </w:r>
            <w:r>
              <w:rPr>
                <w:b/>
                <w:spacing w:val="-2"/>
              </w:rPr>
              <w:t xml:space="preserve"> </w:t>
            </w:r>
            <w:r>
              <w:rPr>
                <w:b/>
              </w:rPr>
              <w:t>оценки</w:t>
            </w:r>
          </w:p>
        </w:tc>
        <w:tc>
          <w:tcPr>
            <w:tcW w:w="2368" w:type="dxa"/>
          </w:tcPr>
          <w:p w14:paraId="3F5FE46A" w14:textId="77777777" w:rsidR="00B26ABE" w:rsidRDefault="00773838">
            <w:pPr>
              <w:pStyle w:val="31"/>
              <w:spacing w:before="1"/>
              <w:ind w:left="221" w:right="214"/>
              <w:jc w:val="center"/>
              <w:rPr>
                <w:b/>
              </w:rPr>
            </w:pPr>
            <w:r>
              <w:rPr>
                <w:b/>
              </w:rPr>
              <w:t>Формы</w:t>
            </w:r>
            <w:r>
              <w:rPr>
                <w:b/>
                <w:spacing w:val="-6"/>
              </w:rPr>
              <w:t xml:space="preserve"> </w:t>
            </w:r>
            <w:r>
              <w:rPr>
                <w:b/>
              </w:rPr>
              <w:t>и</w:t>
            </w:r>
            <w:r>
              <w:rPr>
                <w:b/>
                <w:spacing w:val="3"/>
              </w:rPr>
              <w:t xml:space="preserve"> </w:t>
            </w:r>
            <w:r>
              <w:rPr>
                <w:b/>
              </w:rPr>
              <w:t>методы</w:t>
            </w:r>
          </w:p>
          <w:p w14:paraId="5CCA9F7B" w14:textId="77777777" w:rsidR="00B26ABE" w:rsidRDefault="00773838">
            <w:pPr>
              <w:pStyle w:val="31"/>
              <w:ind w:left="221" w:right="206"/>
              <w:jc w:val="center"/>
              <w:rPr>
                <w:b/>
              </w:rPr>
            </w:pPr>
            <w:r>
              <w:rPr>
                <w:b/>
              </w:rPr>
              <w:t>оценки</w:t>
            </w:r>
          </w:p>
        </w:tc>
      </w:tr>
      <w:tr w:rsidR="00B26ABE" w14:paraId="75193594" w14:textId="77777777">
        <w:trPr>
          <w:trHeight w:val="3946"/>
        </w:trPr>
        <w:tc>
          <w:tcPr>
            <w:tcW w:w="4927" w:type="dxa"/>
          </w:tcPr>
          <w:p w14:paraId="306825AB" w14:textId="77777777" w:rsidR="00B26ABE" w:rsidRDefault="00773838" w:rsidP="00E84E08">
            <w:pPr>
              <w:pStyle w:val="31"/>
              <w:spacing w:before="0" w:line="273" w:lineRule="exact"/>
              <w:ind w:left="0"/>
              <w:rPr>
                <w:b/>
              </w:rPr>
            </w:pPr>
            <w:r>
              <w:rPr>
                <w:b/>
              </w:rPr>
              <w:t>знать:</w:t>
            </w:r>
          </w:p>
          <w:p w14:paraId="2679DE4D" w14:textId="77777777" w:rsidR="00B26ABE" w:rsidRDefault="00773838" w:rsidP="00E84E08">
            <w:pPr>
              <w:pStyle w:val="31"/>
              <w:spacing w:before="0" w:line="276" w:lineRule="auto"/>
              <w:ind w:left="0"/>
              <w:jc w:val="both"/>
            </w:pPr>
            <w:r>
              <w:t>-воздействие негативных факторов на чело-</w:t>
            </w:r>
            <w:r>
              <w:rPr>
                <w:spacing w:val="1"/>
              </w:rPr>
              <w:t xml:space="preserve"> </w:t>
            </w:r>
            <w:r>
              <w:t>века;</w:t>
            </w:r>
          </w:p>
          <w:p w14:paraId="2C51E6E6" w14:textId="77777777" w:rsidR="00B26ABE" w:rsidRDefault="00773838" w:rsidP="00E84E08">
            <w:pPr>
              <w:pStyle w:val="31"/>
              <w:spacing w:before="0" w:line="276" w:lineRule="auto"/>
              <w:ind w:left="0"/>
              <w:jc w:val="both"/>
            </w:pPr>
            <w:r>
              <w:t>-правовые, нормативные и организационные</w:t>
            </w:r>
            <w:r>
              <w:rPr>
                <w:spacing w:val="1"/>
              </w:rPr>
              <w:t xml:space="preserve"> </w:t>
            </w:r>
            <w:r>
              <w:t>основы</w:t>
            </w:r>
            <w:r>
              <w:rPr>
                <w:spacing w:val="-2"/>
              </w:rPr>
              <w:t xml:space="preserve"> </w:t>
            </w:r>
            <w:r>
              <w:t>охраны труда в</w:t>
            </w:r>
            <w:r>
              <w:rPr>
                <w:spacing w:val="2"/>
              </w:rPr>
              <w:t xml:space="preserve"> </w:t>
            </w:r>
            <w:r>
              <w:t>организации;</w:t>
            </w:r>
          </w:p>
          <w:p w14:paraId="5D13BE80" w14:textId="77777777" w:rsidR="00B26ABE" w:rsidRDefault="00773838" w:rsidP="00E84E08">
            <w:pPr>
              <w:pStyle w:val="31"/>
              <w:spacing w:before="0" w:line="278" w:lineRule="auto"/>
              <w:ind w:left="0"/>
              <w:jc w:val="both"/>
            </w:pPr>
            <w:r>
              <w:t>-меры безопасности при работе с электрооборудован</w:t>
            </w:r>
            <w:r w:rsidR="00807FD6">
              <w:t>ием и электрифицированными инст</w:t>
            </w:r>
            <w:r>
              <w:t>рументами;</w:t>
            </w:r>
          </w:p>
          <w:p w14:paraId="59801023" w14:textId="77777777" w:rsidR="00B26ABE" w:rsidRDefault="00773838" w:rsidP="00E84E08">
            <w:pPr>
              <w:pStyle w:val="31"/>
              <w:spacing w:before="0" w:line="276" w:lineRule="auto"/>
              <w:ind w:left="0"/>
              <w:jc w:val="both"/>
            </w:pPr>
            <w:r>
              <w:t>-правила</w:t>
            </w:r>
            <w:r>
              <w:rPr>
                <w:spacing w:val="1"/>
              </w:rPr>
              <w:t xml:space="preserve"> </w:t>
            </w:r>
            <w:r>
              <w:t>техники</w:t>
            </w:r>
            <w:r>
              <w:rPr>
                <w:spacing w:val="1"/>
              </w:rPr>
              <w:t xml:space="preserve"> </w:t>
            </w:r>
            <w:r>
              <w:t>безопасности</w:t>
            </w:r>
            <w:r>
              <w:rPr>
                <w:spacing w:val="1"/>
              </w:rPr>
              <w:t xml:space="preserve"> </w:t>
            </w:r>
            <w:r>
              <w:t>и</w:t>
            </w:r>
            <w:r>
              <w:rPr>
                <w:spacing w:val="1"/>
              </w:rPr>
              <w:t xml:space="preserve"> </w:t>
            </w:r>
            <w:r>
              <w:t>охраны</w:t>
            </w:r>
            <w:r>
              <w:rPr>
                <w:spacing w:val="1"/>
              </w:rPr>
              <w:t xml:space="preserve"> </w:t>
            </w:r>
            <w:r>
              <w:t>труда</w:t>
            </w:r>
            <w:r>
              <w:rPr>
                <w:spacing w:val="-1"/>
              </w:rPr>
              <w:t xml:space="preserve"> </w:t>
            </w:r>
            <w:r>
              <w:t>в</w:t>
            </w:r>
            <w:r>
              <w:rPr>
                <w:spacing w:val="2"/>
              </w:rPr>
              <w:t xml:space="preserve"> </w:t>
            </w:r>
            <w:r>
              <w:t>профессиональной</w:t>
            </w:r>
            <w:r>
              <w:rPr>
                <w:spacing w:val="-3"/>
              </w:rPr>
              <w:t xml:space="preserve"> </w:t>
            </w:r>
            <w:r>
              <w:t>деятельности;</w:t>
            </w:r>
          </w:p>
          <w:p w14:paraId="20F7EE2D" w14:textId="77777777" w:rsidR="00B26ABE" w:rsidRDefault="00773838" w:rsidP="00E84E08">
            <w:pPr>
              <w:pStyle w:val="31"/>
              <w:spacing w:before="0" w:line="276" w:lineRule="auto"/>
              <w:ind w:left="0"/>
              <w:jc w:val="both"/>
            </w:pPr>
            <w:r>
              <w:t>-экологические</w:t>
            </w:r>
            <w:r>
              <w:rPr>
                <w:spacing w:val="-1"/>
              </w:rPr>
              <w:t xml:space="preserve"> </w:t>
            </w:r>
            <w:r>
              <w:t>нормы</w:t>
            </w:r>
            <w:r>
              <w:rPr>
                <w:spacing w:val="-3"/>
              </w:rPr>
              <w:t xml:space="preserve"> </w:t>
            </w:r>
            <w:r>
              <w:t>и</w:t>
            </w:r>
            <w:r>
              <w:rPr>
                <w:spacing w:val="-4"/>
              </w:rPr>
              <w:t xml:space="preserve"> </w:t>
            </w:r>
            <w:r>
              <w:t>правила</w:t>
            </w:r>
            <w:r>
              <w:rPr>
                <w:spacing w:val="-10"/>
              </w:rPr>
              <w:t xml:space="preserve"> </w:t>
            </w:r>
            <w:r>
              <w:t>организации</w:t>
            </w:r>
            <w:r>
              <w:rPr>
                <w:spacing w:val="2"/>
              </w:rPr>
              <w:t xml:space="preserve"> </w:t>
            </w:r>
            <w:r>
              <w:t>труда на предприятиях.</w:t>
            </w:r>
          </w:p>
        </w:tc>
        <w:tc>
          <w:tcPr>
            <w:tcW w:w="2339" w:type="dxa"/>
          </w:tcPr>
          <w:p w14:paraId="6278F78E" w14:textId="7DD765B8" w:rsidR="00B26ABE" w:rsidRDefault="00773838" w:rsidP="00E84E08">
            <w:pPr>
              <w:pStyle w:val="31"/>
              <w:tabs>
                <w:tab w:val="left" w:pos="733"/>
                <w:tab w:val="left" w:pos="1064"/>
                <w:tab w:val="left" w:pos="1231"/>
                <w:tab w:val="left" w:pos="1362"/>
                <w:tab w:val="left" w:pos="1472"/>
              </w:tabs>
              <w:spacing w:before="0" w:line="276" w:lineRule="auto"/>
              <w:ind w:left="0"/>
            </w:pPr>
            <w:r>
              <w:t>Демонстрировать</w:t>
            </w:r>
            <w:r>
              <w:rPr>
                <w:spacing w:val="1"/>
              </w:rPr>
              <w:t xml:space="preserve"> </w:t>
            </w:r>
            <w:r>
              <w:t>знание</w:t>
            </w:r>
            <w:r w:rsidR="00800506">
              <w:t xml:space="preserve"> </w:t>
            </w:r>
            <w:r>
              <w:t>основных</w:t>
            </w:r>
            <w:r>
              <w:rPr>
                <w:spacing w:val="-57"/>
              </w:rPr>
              <w:t xml:space="preserve"> </w:t>
            </w:r>
            <w:r>
              <w:t>факторов</w:t>
            </w:r>
            <w:r w:rsidR="00800506">
              <w:t xml:space="preserve"> </w:t>
            </w:r>
            <w:r>
              <w:rPr>
                <w:spacing w:val="-1"/>
              </w:rPr>
              <w:t>вредных</w:t>
            </w:r>
            <w:r>
              <w:rPr>
                <w:spacing w:val="-57"/>
              </w:rPr>
              <w:t xml:space="preserve"> </w:t>
            </w:r>
            <w:r>
              <w:rPr>
                <w:spacing w:val="-1"/>
              </w:rPr>
              <w:t>воздействий</w:t>
            </w:r>
            <w:r>
              <w:rPr>
                <w:spacing w:val="-8"/>
              </w:rPr>
              <w:t xml:space="preserve"> </w:t>
            </w:r>
            <w:r>
              <w:t>на</w:t>
            </w:r>
            <w:r>
              <w:rPr>
                <w:spacing w:val="-15"/>
              </w:rPr>
              <w:t xml:space="preserve"> </w:t>
            </w:r>
            <w:r>
              <w:t>организм</w:t>
            </w:r>
            <w:r>
              <w:rPr>
                <w:spacing w:val="1"/>
              </w:rPr>
              <w:t xml:space="preserve"> </w:t>
            </w:r>
            <w:r>
              <w:t>человека,</w:t>
            </w:r>
            <w:r>
              <w:rPr>
                <w:spacing w:val="1"/>
              </w:rPr>
              <w:t xml:space="preserve"> </w:t>
            </w:r>
            <w:r w:rsidR="00807FD6">
              <w:t>требований</w:t>
            </w:r>
            <w:r w:rsidR="00800506">
              <w:t xml:space="preserve"> </w:t>
            </w:r>
            <w:r>
              <w:t>охраны</w:t>
            </w:r>
            <w:r>
              <w:rPr>
                <w:spacing w:val="-57"/>
              </w:rPr>
              <w:t xml:space="preserve"> </w:t>
            </w:r>
            <w:r>
              <w:t>труда,</w:t>
            </w:r>
            <w:r>
              <w:rPr>
                <w:spacing w:val="3"/>
              </w:rPr>
              <w:t xml:space="preserve"> </w:t>
            </w:r>
            <w:r>
              <w:t>правил</w:t>
            </w:r>
            <w:r>
              <w:rPr>
                <w:spacing w:val="59"/>
              </w:rPr>
              <w:t xml:space="preserve"> </w:t>
            </w:r>
            <w:r w:rsidR="00807FD6">
              <w:t xml:space="preserve">безопасной </w:t>
            </w:r>
            <w:r>
              <w:rPr>
                <w:spacing w:val="-1"/>
              </w:rPr>
              <w:t>профессио</w:t>
            </w:r>
            <w:r>
              <w:t>нальной</w:t>
            </w:r>
            <w:r>
              <w:rPr>
                <w:spacing w:val="49"/>
              </w:rPr>
              <w:t xml:space="preserve"> </w:t>
            </w:r>
            <w:r w:rsidR="00807FD6">
              <w:t xml:space="preserve">деятельности, </w:t>
            </w:r>
            <w:r>
              <w:rPr>
                <w:spacing w:val="-1"/>
              </w:rPr>
              <w:t>экологических</w:t>
            </w:r>
            <w:r>
              <w:rPr>
                <w:spacing w:val="-57"/>
              </w:rPr>
              <w:t xml:space="preserve"> </w:t>
            </w:r>
            <w:r>
              <w:t>нормативов</w:t>
            </w:r>
          </w:p>
        </w:tc>
        <w:tc>
          <w:tcPr>
            <w:tcW w:w="2368" w:type="dxa"/>
          </w:tcPr>
          <w:p w14:paraId="55BE002A" w14:textId="77777777" w:rsidR="00B26ABE" w:rsidRPr="00A1195D" w:rsidRDefault="00773838" w:rsidP="00E84E08">
            <w:pPr>
              <w:pStyle w:val="31"/>
              <w:spacing w:before="0" w:line="268" w:lineRule="exact"/>
              <w:ind w:left="0"/>
              <w:rPr>
                <w:i/>
              </w:rPr>
            </w:pPr>
            <w:r w:rsidRPr="00A1195D">
              <w:rPr>
                <w:i/>
              </w:rPr>
              <w:t>Тестирование</w:t>
            </w:r>
          </w:p>
        </w:tc>
      </w:tr>
      <w:tr w:rsidR="00B26ABE" w14:paraId="5738105A" w14:textId="77777777">
        <w:trPr>
          <w:trHeight w:val="2222"/>
        </w:trPr>
        <w:tc>
          <w:tcPr>
            <w:tcW w:w="4927" w:type="dxa"/>
          </w:tcPr>
          <w:p w14:paraId="6329654D" w14:textId="77777777" w:rsidR="00B26ABE" w:rsidRDefault="00773838" w:rsidP="00E84E08">
            <w:pPr>
              <w:pStyle w:val="31"/>
              <w:spacing w:before="0" w:line="273" w:lineRule="exact"/>
              <w:ind w:left="0"/>
              <w:rPr>
                <w:b/>
              </w:rPr>
            </w:pPr>
            <w:r>
              <w:rPr>
                <w:b/>
              </w:rPr>
              <w:t>уметь:</w:t>
            </w:r>
          </w:p>
          <w:p w14:paraId="46202299" w14:textId="77777777" w:rsidR="00B26ABE" w:rsidRDefault="00773838" w:rsidP="00E84E08">
            <w:pPr>
              <w:pStyle w:val="31"/>
              <w:spacing w:before="0" w:line="278" w:lineRule="auto"/>
              <w:ind w:left="0"/>
              <w:jc w:val="both"/>
            </w:pPr>
            <w:r>
              <w:t>-применять</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защиты</w:t>
            </w:r>
            <w:r>
              <w:rPr>
                <w:spacing w:val="1"/>
              </w:rPr>
              <w:t xml:space="preserve"> </w:t>
            </w:r>
            <w:r>
              <w:t>от</w:t>
            </w:r>
            <w:r>
              <w:rPr>
                <w:spacing w:val="1"/>
              </w:rPr>
              <w:t xml:space="preserve"> </w:t>
            </w:r>
            <w:r>
              <w:t>опасностей технических систем и технологических</w:t>
            </w:r>
            <w:r>
              <w:rPr>
                <w:spacing w:val="-3"/>
              </w:rPr>
              <w:t xml:space="preserve"> </w:t>
            </w:r>
            <w:r>
              <w:t>процессов;</w:t>
            </w:r>
          </w:p>
          <w:p w14:paraId="59DC2970" w14:textId="77777777" w:rsidR="00B26ABE" w:rsidRDefault="00773838" w:rsidP="00E84E08">
            <w:pPr>
              <w:pStyle w:val="31"/>
              <w:spacing w:before="0" w:line="276" w:lineRule="auto"/>
              <w:ind w:left="0"/>
              <w:jc w:val="both"/>
            </w:pPr>
            <w:r>
              <w:t>-соблюдать</w:t>
            </w:r>
            <w:r>
              <w:rPr>
                <w:spacing w:val="-3"/>
              </w:rPr>
              <w:t xml:space="preserve"> </w:t>
            </w:r>
            <w:r>
              <w:t>безопасные</w:t>
            </w:r>
            <w:r>
              <w:rPr>
                <w:spacing w:val="-4"/>
              </w:rPr>
              <w:t xml:space="preserve"> </w:t>
            </w:r>
            <w:r>
              <w:t>условия</w:t>
            </w:r>
            <w:r>
              <w:rPr>
                <w:spacing w:val="-3"/>
              </w:rPr>
              <w:t xml:space="preserve"> </w:t>
            </w:r>
            <w:r>
              <w:t>труда</w:t>
            </w:r>
            <w:r>
              <w:rPr>
                <w:spacing w:val="-5"/>
              </w:rPr>
              <w:t xml:space="preserve"> </w:t>
            </w:r>
            <w:r>
              <w:t>в</w:t>
            </w:r>
            <w:r>
              <w:rPr>
                <w:spacing w:val="-2"/>
              </w:rPr>
              <w:t xml:space="preserve"> </w:t>
            </w:r>
            <w:r>
              <w:t>профессиональной</w:t>
            </w:r>
            <w:r>
              <w:rPr>
                <w:spacing w:val="-3"/>
              </w:rPr>
              <w:t xml:space="preserve"> </w:t>
            </w:r>
            <w:r>
              <w:t>деятельности.</w:t>
            </w:r>
          </w:p>
        </w:tc>
        <w:tc>
          <w:tcPr>
            <w:tcW w:w="2339" w:type="dxa"/>
          </w:tcPr>
          <w:p w14:paraId="6E2E9011" w14:textId="77777777" w:rsidR="00B26ABE" w:rsidRDefault="00773838" w:rsidP="00E84E08">
            <w:pPr>
              <w:pStyle w:val="31"/>
              <w:spacing w:before="0" w:line="276" w:lineRule="auto"/>
              <w:ind w:left="0"/>
              <w:jc w:val="both"/>
            </w:pPr>
            <w:r>
              <w:t>Применение</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защиты</w:t>
            </w:r>
            <w:r>
              <w:rPr>
                <w:spacing w:val="1"/>
              </w:rPr>
              <w:t xml:space="preserve"> </w:t>
            </w:r>
            <w:r>
              <w:t>от</w:t>
            </w:r>
            <w:r>
              <w:rPr>
                <w:spacing w:val="1"/>
              </w:rPr>
              <w:t xml:space="preserve"> </w:t>
            </w:r>
            <w:r>
              <w:t>опасных</w:t>
            </w:r>
            <w:r>
              <w:rPr>
                <w:spacing w:val="1"/>
              </w:rPr>
              <w:t xml:space="preserve"> </w:t>
            </w:r>
            <w:r>
              <w:t>воздействий</w:t>
            </w:r>
          </w:p>
        </w:tc>
        <w:tc>
          <w:tcPr>
            <w:tcW w:w="2368" w:type="dxa"/>
          </w:tcPr>
          <w:p w14:paraId="0B59C8FA" w14:textId="77777777" w:rsidR="00A1195D" w:rsidRDefault="00A1195D" w:rsidP="00E84E08">
            <w:pPr>
              <w:rPr>
                <w:bCs/>
                <w:i/>
              </w:rPr>
            </w:pPr>
            <w:r w:rsidRPr="00B26BD5">
              <w:rPr>
                <w:bCs/>
                <w:i/>
              </w:rPr>
              <w:t>Оценка результатов выполнения практической работы</w:t>
            </w:r>
          </w:p>
          <w:p w14:paraId="0E7FC869" w14:textId="77777777" w:rsidR="00B26ABE" w:rsidRDefault="00A1195D" w:rsidP="00E84E08">
            <w:pPr>
              <w:pStyle w:val="31"/>
              <w:spacing w:before="0" w:line="276" w:lineRule="auto"/>
              <w:ind w:left="0"/>
              <w:jc w:val="both"/>
            </w:pPr>
            <w:r>
              <w:rPr>
                <w:bCs/>
                <w:i/>
              </w:rPr>
              <w:t>Экспертное наблюдение за ходом выполнения практической работы</w:t>
            </w:r>
          </w:p>
        </w:tc>
      </w:tr>
    </w:tbl>
    <w:p w14:paraId="1CD82CFB" w14:textId="77777777" w:rsidR="00B26ABE" w:rsidRDefault="00B26ABE">
      <w:pPr>
        <w:spacing w:line="276" w:lineRule="auto"/>
        <w:jc w:val="both"/>
        <w:rPr>
          <w:sz w:val="24"/>
        </w:rPr>
        <w:sectPr w:rsidR="00B26ABE">
          <w:pgSz w:w="11910" w:h="16840"/>
          <w:pgMar w:top="1040" w:right="900" w:bottom="1560" w:left="920" w:header="0" w:footer="1252" w:gutter="0"/>
          <w:cols w:space="720"/>
        </w:sectPr>
      </w:pPr>
    </w:p>
    <w:p w14:paraId="1FEB58C7" w14:textId="77777777" w:rsidR="005E0C0F" w:rsidRDefault="00773838">
      <w:pPr>
        <w:spacing w:before="71" w:line="276" w:lineRule="auto"/>
        <w:ind w:left="6479" w:right="226" w:firstLine="1570"/>
        <w:jc w:val="right"/>
        <w:rPr>
          <w:bCs/>
          <w:sz w:val="24"/>
        </w:rPr>
      </w:pPr>
      <w:r>
        <w:rPr>
          <w:b/>
          <w:sz w:val="24"/>
        </w:rPr>
        <w:lastRenderedPageBreak/>
        <w:t xml:space="preserve">Приложение </w:t>
      </w:r>
      <w:r w:rsidR="003248EA">
        <w:rPr>
          <w:b/>
          <w:sz w:val="24"/>
        </w:rPr>
        <w:t>2</w:t>
      </w:r>
      <w:r>
        <w:rPr>
          <w:b/>
          <w:sz w:val="24"/>
        </w:rPr>
        <w:t>.3</w:t>
      </w:r>
      <w:r>
        <w:rPr>
          <w:b/>
          <w:spacing w:val="-57"/>
          <w:sz w:val="24"/>
        </w:rPr>
        <w:t xml:space="preserve"> </w:t>
      </w:r>
      <w:r w:rsidRPr="003248EA">
        <w:rPr>
          <w:bCs/>
          <w:sz w:val="24"/>
        </w:rPr>
        <w:t>к ПООП</w:t>
      </w:r>
      <w:r w:rsidRPr="003248EA">
        <w:rPr>
          <w:bCs/>
          <w:spacing w:val="-3"/>
          <w:sz w:val="24"/>
        </w:rPr>
        <w:t xml:space="preserve"> </w:t>
      </w:r>
      <w:r w:rsidRPr="003248EA">
        <w:rPr>
          <w:bCs/>
          <w:sz w:val="24"/>
        </w:rPr>
        <w:t>по</w:t>
      </w:r>
      <w:r w:rsidRPr="003248EA">
        <w:rPr>
          <w:bCs/>
          <w:spacing w:val="-5"/>
          <w:sz w:val="24"/>
        </w:rPr>
        <w:t xml:space="preserve"> </w:t>
      </w:r>
      <w:r w:rsidRPr="003248EA">
        <w:rPr>
          <w:bCs/>
          <w:sz w:val="24"/>
        </w:rPr>
        <w:t>профессии</w:t>
      </w:r>
    </w:p>
    <w:p w14:paraId="08DC860A" w14:textId="11EF6E17" w:rsidR="00B26ABE" w:rsidRPr="005E0C0F" w:rsidRDefault="005E0C0F" w:rsidP="005E0C0F">
      <w:pPr>
        <w:spacing w:before="71" w:line="276" w:lineRule="auto"/>
        <w:ind w:right="226"/>
        <w:jc w:val="right"/>
        <w:rPr>
          <w:bCs/>
          <w:sz w:val="24"/>
        </w:rPr>
      </w:pPr>
      <w:r>
        <w:rPr>
          <w:bCs/>
          <w:sz w:val="24"/>
        </w:rPr>
        <w:t xml:space="preserve">   </w:t>
      </w:r>
      <w:r w:rsidR="00773838" w:rsidRPr="003248EA">
        <w:rPr>
          <w:bCs/>
          <w:sz w:val="24"/>
        </w:rPr>
        <w:t>23.01.17</w:t>
      </w:r>
      <w:r>
        <w:rPr>
          <w:bCs/>
          <w:sz w:val="24"/>
        </w:rPr>
        <w:t xml:space="preserve"> </w:t>
      </w:r>
      <w:r>
        <w:t xml:space="preserve">Мастер </w:t>
      </w:r>
      <w:r w:rsidR="00773838" w:rsidRPr="003248EA">
        <w:t>по ремонту и</w:t>
      </w:r>
      <w:r w:rsidR="00773838" w:rsidRPr="003248EA">
        <w:rPr>
          <w:spacing w:val="-57"/>
        </w:rPr>
        <w:t xml:space="preserve"> </w:t>
      </w:r>
      <w:r w:rsidR="00773838" w:rsidRPr="003248EA">
        <w:t>обслуживанию</w:t>
      </w:r>
      <w:r w:rsidR="00773838" w:rsidRPr="003248EA">
        <w:rPr>
          <w:spacing w:val="-8"/>
        </w:rPr>
        <w:t xml:space="preserve"> </w:t>
      </w:r>
      <w:r w:rsidR="00773838" w:rsidRPr="003248EA">
        <w:t>автомобилей</w:t>
      </w:r>
    </w:p>
    <w:p w14:paraId="0F0EF5B8" w14:textId="77777777" w:rsidR="00B26ABE" w:rsidRDefault="00B26ABE" w:rsidP="007460DE">
      <w:pPr>
        <w:pStyle w:val="11"/>
        <w:spacing w:before="0"/>
        <w:ind w:right="0"/>
        <w:rPr>
          <w:b w:val="0"/>
          <w:sz w:val="26"/>
        </w:rPr>
      </w:pPr>
    </w:p>
    <w:p w14:paraId="4BF53D47" w14:textId="77777777" w:rsidR="00B26ABE" w:rsidRDefault="00B26ABE" w:rsidP="007460DE">
      <w:pPr>
        <w:pStyle w:val="11"/>
        <w:spacing w:before="0"/>
        <w:ind w:right="0"/>
        <w:rPr>
          <w:b w:val="0"/>
          <w:sz w:val="26"/>
        </w:rPr>
      </w:pPr>
    </w:p>
    <w:p w14:paraId="1A3CB7CB" w14:textId="77777777" w:rsidR="00B26ABE" w:rsidRDefault="00B26ABE" w:rsidP="007460DE">
      <w:pPr>
        <w:pStyle w:val="11"/>
        <w:spacing w:before="0"/>
        <w:ind w:right="0"/>
        <w:rPr>
          <w:b w:val="0"/>
          <w:sz w:val="26"/>
        </w:rPr>
      </w:pPr>
    </w:p>
    <w:p w14:paraId="2663A8E9" w14:textId="77777777" w:rsidR="00B26ABE" w:rsidRDefault="00B26ABE" w:rsidP="007460DE">
      <w:pPr>
        <w:pStyle w:val="11"/>
        <w:spacing w:before="0"/>
        <w:ind w:right="0"/>
        <w:rPr>
          <w:b w:val="0"/>
          <w:sz w:val="26"/>
        </w:rPr>
      </w:pPr>
    </w:p>
    <w:p w14:paraId="5853B508" w14:textId="77777777" w:rsidR="00B26ABE" w:rsidRDefault="00B26ABE" w:rsidP="007460DE">
      <w:pPr>
        <w:pStyle w:val="11"/>
        <w:spacing w:before="0"/>
        <w:ind w:right="0"/>
        <w:rPr>
          <w:b w:val="0"/>
          <w:sz w:val="26"/>
        </w:rPr>
      </w:pPr>
    </w:p>
    <w:p w14:paraId="1E54CB33" w14:textId="77777777" w:rsidR="00B26ABE" w:rsidRDefault="00B26ABE" w:rsidP="007460DE">
      <w:pPr>
        <w:pStyle w:val="11"/>
        <w:spacing w:before="0"/>
        <w:ind w:right="0"/>
        <w:rPr>
          <w:b w:val="0"/>
          <w:sz w:val="26"/>
        </w:rPr>
      </w:pPr>
    </w:p>
    <w:p w14:paraId="36042E75" w14:textId="77777777" w:rsidR="00B26ABE" w:rsidRDefault="00B26ABE" w:rsidP="007460DE">
      <w:pPr>
        <w:pStyle w:val="11"/>
        <w:spacing w:before="0"/>
        <w:ind w:right="0"/>
        <w:rPr>
          <w:b w:val="0"/>
          <w:sz w:val="26"/>
        </w:rPr>
      </w:pPr>
    </w:p>
    <w:p w14:paraId="59770A8E" w14:textId="77777777" w:rsidR="00B26ABE" w:rsidRDefault="00B26ABE" w:rsidP="007460DE">
      <w:pPr>
        <w:pStyle w:val="11"/>
        <w:spacing w:before="0"/>
        <w:ind w:right="0"/>
        <w:rPr>
          <w:b w:val="0"/>
          <w:sz w:val="26"/>
        </w:rPr>
      </w:pPr>
    </w:p>
    <w:p w14:paraId="46DCD170" w14:textId="77777777" w:rsidR="00B26ABE" w:rsidRDefault="00B26ABE" w:rsidP="007460DE">
      <w:pPr>
        <w:pStyle w:val="11"/>
        <w:spacing w:before="0"/>
        <w:ind w:right="0"/>
        <w:rPr>
          <w:b w:val="0"/>
          <w:sz w:val="26"/>
        </w:rPr>
      </w:pPr>
    </w:p>
    <w:p w14:paraId="205B8616" w14:textId="77777777" w:rsidR="00B26ABE" w:rsidRDefault="00B26ABE" w:rsidP="007460DE">
      <w:pPr>
        <w:pStyle w:val="11"/>
        <w:spacing w:before="0"/>
        <w:ind w:right="0"/>
        <w:rPr>
          <w:b w:val="0"/>
          <w:sz w:val="26"/>
        </w:rPr>
      </w:pPr>
    </w:p>
    <w:p w14:paraId="7233D002" w14:textId="77777777" w:rsidR="00B26ABE" w:rsidRDefault="00B26ABE" w:rsidP="007460DE">
      <w:pPr>
        <w:pStyle w:val="11"/>
        <w:spacing w:before="0"/>
        <w:ind w:right="0"/>
        <w:rPr>
          <w:b w:val="0"/>
          <w:sz w:val="26"/>
        </w:rPr>
      </w:pPr>
    </w:p>
    <w:p w14:paraId="48BFCAA5" w14:textId="77777777" w:rsidR="00B26ABE" w:rsidRDefault="00B26ABE" w:rsidP="007460DE">
      <w:pPr>
        <w:pStyle w:val="11"/>
        <w:spacing w:before="0"/>
        <w:ind w:right="0"/>
        <w:rPr>
          <w:b w:val="0"/>
          <w:sz w:val="26"/>
        </w:rPr>
      </w:pPr>
    </w:p>
    <w:p w14:paraId="00CE07C4" w14:textId="77777777" w:rsidR="00B26ABE" w:rsidRDefault="00B26ABE" w:rsidP="007460DE">
      <w:pPr>
        <w:pStyle w:val="11"/>
        <w:spacing w:before="0"/>
        <w:ind w:right="0"/>
        <w:rPr>
          <w:b w:val="0"/>
          <w:sz w:val="26"/>
        </w:rPr>
      </w:pPr>
    </w:p>
    <w:p w14:paraId="7B0CAC49" w14:textId="77777777" w:rsidR="00A1195D" w:rsidRPr="00050ACF" w:rsidRDefault="00A1195D" w:rsidP="007460DE">
      <w:pPr>
        <w:jc w:val="center"/>
        <w:rPr>
          <w:b/>
          <w:sz w:val="24"/>
          <w:szCs w:val="24"/>
        </w:rPr>
      </w:pPr>
      <w:r w:rsidRPr="00050ACF">
        <w:rPr>
          <w:b/>
          <w:sz w:val="24"/>
          <w:szCs w:val="24"/>
        </w:rPr>
        <w:t>ПРИМЕРНАЯ РАБОЧАЯ ПРОГРАММА УЧЕБНОЙ ДИСЦИПЛИНЫ</w:t>
      </w:r>
    </w:p>
    <w:p w14:paraId="303A74AB" w14:textId="77777777" w:rsidR="00B26ABE" w:rsidRDefault="00B26ABE" w:rsidP="007460DE">
      <w:pPr>
        <w:pStyle w:val="11"/>
        <w:spacing w:before="0"/>
        <w:ind w:right="0"/>
        <w:rPr>
          <w:b w:val="0"/>
          <w:sz w:val="31"/>
        </w:rPr>
      </w:pPr>
    </w:p>
    <w:p w14:paraId="4D9A84C9" w14:textId="5061AB95" w:rsidR="00B26ABE" w:rsidRDefault="00773838" w:rsidP="007460DE">
      <w:pPr>
        <w:pStyle w:val="2"/>
        <w:ind w:left="0"/>
        <w:jc w:val="center"/>
      </w:pPr>
      <w:r>
        <w:t>ОП</w:t>
      </w:r>
      <w:r w:rsidR="00CD1F6F">
        <w:t>Ц</w:t>
      </w:r>
      <w:r>
        <w:t>.0</w:t>
      </w:r>
      <w:r w:rsidR="00CD1F6F">
        <w:t>0</w:t>
      </w:r>
      <w:r>
        <w:t>.</w:t>
      </w:r>
      <w:r w:rsidR="00CD1F6F">
        <w:t>01</w:t>
      </w:r>
      <w:r>
        <w:rPr>
          <w:spacing w:val="-6"/>
        </w:rPr>
        <w:t xml:space="preserve"> </w:t>
      </w:r>
      <w:r w:rsidR="00CD1F6F">
        <w:t>Материаловедение</w:t>
      </w:r>
    </w:p>
    <w:p w14:paraId="3BE4E37E" w14:textId="77777777" w:rsidR="00B26ABE" w:rsidRDefault="00B26ABE" w:rsidP="007460DE">
      <w:pPr>
        <w:pStyle w:val="11"/>
        <w:spacing w:before="0"/>
        <w:ind w:right="0"/>
        <w:rPr>
          <w:b w:val="0"/>
          <w:sz w:val="26"/>
        </w:rPr>
      </w:pPr>
    </w:p>
    <w:p w14:paraId="56F835C2" w14:textId="77777777" w:rsidR="00B26ABE" w:rsidRDefault="00B26ABE" w:rsidP="007460DE">
      <w:pPr>
        <w:pStyle w:val="11"/>
        <w:spacing w:before="0"/>
        <w:ind w:right="0"/>
        <w:rPr>
          <w:b w:val="0"/>
          <w:sz w:val="26"/>
        </w:rPr>
      </w:pPr>
    </w:p>
    <w:p w14:paraId="0B333D47" w14:textId="77777777" w:rsidR="00B26ABE" w:rsidRDefault="00B26ABE" w:rsidP="007460DE">
      <w:pPr>
        <w:pStyle w:val="11"/>
        <w:spacing w:before="0"/>
        <w:ind w:right="0"/>
        <w:rPr>
          <w:b w:val="0"/>
          <w:sz w:val="26"/>
        </w:rPr>
      </w:pPr>
    </w:p>
    <w:p w14:paraId="47C2928D" w14:textId="77777777" w:rsidR="00B26ABE" w:rsidRDefault="00B26ABE" w:rsidP="007460DE">
      <w:pPr>
        <w:pStyle w:val="11"/>
        <w:spacing w:before="0"/>
        <w:ind w:right="0"/>
        <w:rPr>
          <w:b w:val="0"/>
          <w:sz w:val="26"/>
        </w:rPr>
      </w:pPr>
    </w:p>
    <w:p w14:paraId="0E7D0930" w14:textId="77777777" w:rsidR="00B26ABE" w:rsidRDefault="00B26ABE" w:rsidP="007460DE">
      <w:pPr>
        <w:pStyle w:val="11"/>
        <w:spacing w:before="0"/>
        <w:ind w:right="0"/>
        <w:rPr>
          <w:b w:val="0"/>
          <w:sz w:val="26"/>
        </w:rPr>
      </w:pPr>
    </w:p>
    <w:p w14:paraId="6DD6215E" w14:textId="77777777" w:rsidR="00B26ABE" w:rsidRDefault="00B26ABE" w:rsidP="007460DE">
      <w:pPr>
        <w:pStyle w:val="11"/>
        <w:spacing w:before="0"/>
        <w:ind w:right="0"/>
        <w:rPr>
          <w:b w:val="0"/>
          <w:sz w:val="26"/>
        </w:rPr>
      </w:pPr>
    </w:p>
    <w:p w14:paraId="4ACB166C" w14:textId="77777777" w:rsidR="00B26ABE" w:rsidRDefault="00B26ABE" w:rsidP="007460DE">
      <w:pPr>
        <w:pStyle w:val="11"/>
        <w:spacing w:before="0"/>
        <w:ind w:right="0"/>
        <w:rPr>
          <w:b w:val="0"/>
          <w:sz w:val="26"/>
        </w:rPr>
      </w:pPr>
    </w:p>
    <w:p w14:paraId="6C281010" w14:textId="77777777" w:rsidR="00B26ABE" w:rsidRDefault="00B26ABE" w:rsidP="007460DE">
      <w:pPr>
        <w:pStyle w:val="11"/>
        <w:spacing w:before="0"/>
        <w:ind w:right="0"/>
        <w:rPr>
          <w:b w:val="0"/>
          <w:sz w:val="26"/>
        </w:rPr>
      </w:pPr>
    </w:p>
    <w:p w14:paraId="57FD260E" w14:textId="77777777" w:rsidR="00B26ABE" w:rsidRDefault="00B26ABE" w:rsidP="007460DE">
      <w:pPr>
        <w:pStyle w:val="11"/>
        <w:spacing w:before="0"/>
        <w:ind w:right="0"/>
        <w:rPr>
          <w:b w:val="0"/>
          <w:sz w:val="26"/>
        </w:rPr>
      </w:pPr>
    </w:p>
    <w:p w14:paraId="25A9C4D3" w14:textId="77777777" w:rsidR="00B26ABE" w:rsidRDefault="00B26ABE" w:rsidP="007460DE">
      <w:pPr>
        <w:pStyle w:val="11"/>
        <w:spacing w:before="0"/>
        <w:ind w:right="0"/>
        <w:rPr>
          <w:b w:val="0"/>
          <w:sz w:val="26"/>
        </w:rPr>
      </w:pPr>
    </w:p>
    <w:p w14:paraId="7CF08F0B" w14:textId="77777777" w:rsidR="00B26ABE" w:rsidRDefault="00B26ABE" w:rsidP="007460DE">
      <w:pPr>
        <w:pStyle w:val="11"/>
        <w:spacing w:before="0"/>
        <w:ind w:right="0"/>
        <w:rPr>
          <w:b w:val="0"/>
          <w:sz w:val="26"/>
        </w:rPr>
      </w:pPr>
    </w:p>
    <w:p w14:paraId="33AC8245" w14:textId="77777777" w:rsidR="00B26ABE" w:rsidRDefault="00B26ABE" w:rsidP="007460DE">
      <w:pPr>
        <w:pStyle w:val="11"/>
        <w:spacing w:before="0"/>
        <w:ind w:right="0"/>
        <w:rPr>
          <w:b w:val="0"/>
          <w:sz w:val="26"/>
        </w:rPr>
      </w:pPr>
    </w:p>
    <w:p w14:paraId="7C0E72D8" w14:textId="77777777" w:rsidR="00B26ABE" w:rsidRDefault="00B26ABE" w:rsidP="007460DE">
      <w:pPr>
        <w:pStyle w:val="11"/>
        <w:spacing w:before="0"/>
        <w:ind w:right="0"/>
        <w:rPr>
          <w:b w:val="0"/>
          <w:sz w:val="26"/>
        </w:rPr>
      </w:pPr>
    </w:p>
    <w:p w14:paraId="5158CA3E" w14:textId="77777777" w:rsidR="00B26ABE" w:rsidRDefault="00B26ABE" w:rsidP="007460DE">
      <w:pPr>
        <w:pStyle w:val="11"/>
        <w:spacing w:before="0"/>
        <w:ind w:right="0"/>
        <w:rPr>
          <w:b w:val="0"/>
          <w:sz w:val="26"/>
        </w:rPr>
      </w:pPr>
    </w:p>
    <w:p w14:paraId="56539D70" w14:textId="77777777" w:rsidR="00B26ABE" w:rsidRDefault="00B26ABE" w:rsidP="007460DE">
      <w:pPr>
        <w:pStyle w:val="11"/>
        <w:spacing w:before="0"/>
        <w:ind w:right="0"/>
        <w:rPr>
          <w:b w:val="0"/>
          <w:sz w:val="26"/>
        </w:rPr>
      </w:pPr>
    </w:p>
    <w:p w14:paraId="60CBC79F" w14:textId="77777777" w:rsidR="00B26ABE" w:rsidRDefault="00B26ABE" w:rsidP="007460DE">
      <w:pPr>
        <w:pStyle w:val="11"/>
        <w:spacing w:before="0"/>
        <w:ind w:right="0"/>
        <w:rPr>
          <w:b w:val="0"/>
          <w:sz w:val="26"/>
        </w:rPr>
      </w:pPr>
    </w:p>
    <w:p w14:paraId="04B61B39" w14:textId="77777777" w:rsidR="00B26ABE" w:rsidRDefault="00B26ABE" w:rsidP="007460DE">
      <w:pPr>
        <w:pStyle w:val="11"/>
        <w:spacing w:before="0"/>
        <w:ind w:right="0"/>
        <w:rPr>
          <w:b w:val="0"/>
          <w:sz w:val="26"/>
        </w:rPr>
      </w:pPr>
    </w:p>
    <w:p w14:paraId="593F01DE" w14:textId="77777777" w:rsidR="00B26ABE" w:rsidRDefault="00B26ABE" w:rsidP="007460DE">
      <w:pPr>
        <w:pStyle w:val="11"/>
        <w:spacing w:before="0"/>
        <w:ind w:right="0"/>
        <w:rPr>
          <w:b w:val="0"/>
          <w:sz w:val="26"/>
        </w:rPr>
      </w:pPr>
    </w:p>
    <w:p w14:paraId="61378946" w14:textId="77777777" w:rsidR="00B26ABE" w:rsidRDefault="00B26ABE" w:rsidP="007460DE">
      <w:pPr>
        <w:pStyle w:val="11"/>
        <w:spacing w:before="0"/>
        <w:ind w:right="0"/>
        <w:rPr>
          <w:b w:val="0"/>
          <w:sz w:val="26"/>
        </w:rPr>
      </w:pPr>
    </w:p>
    <w:p w14:paraId="2A9A244A" w14:textId="77777777" w:rsidR="00B26ABE" w:rsidRDefault="00B26ABE" w:rsidP="007460DE">
      <w:pPr>
        <w:pStyle w:val="11"/>
        <w:spacing w:before="0"/>
        <w:ind w:right="0"/>
        <w:rPr>
          <w:b w:val="0"/>
          <w:sz w:val="26"/>
        </w:rPr>
      </w:pPr>
    </w:p>
    <w:p w14:paraId="766EE6E6" w14:textId="77777777" w:rsidR="00B26ABE" w:rsidRDefault="00B26ABE" w:rsidP="007460DE">
      <w:pPr>
        <w:pStyle w:val="11"/>
        <w:spacing w:before="0"/>
        <w:ind w:right="0"/>
        <w:rPr>
          <w:b w:val="0"/>
          <w:sz w:val="26"/>
        </w:rPr>
      </w:pPr>
    </w:p>
    <w:p w14:paraId="179CF25A" w14:textId="77777777" w:rsidR="00B26ABE" w:rsidRPr="00E50076" w:rsidRDefault="00B26ABE" w:rsidP="007460DE">
      <w:pPr>
        <w:pStyle w:val="11"/>
        <w:spacing w:before="0"/>
        <w:ind w:right="0"/>
        <w:rPr>
          <w:b w:val="0"/>
          <w:sz w:val="26"/>
        </w:rPr>
      </w:pPr>
    </w:p>
    <w:p w14:paraId="098C9DE7" w14:textId="77777777" w:rsidR="00E61394" w:rsidRPr="00E50076" w:rsidRDefault="00E61394" w:rsidP="007460DE">
      <w:pPr>
        <w:pStyle w:val="11"/>
        <w:spacing w:before="0"/>
        <w:ind w:right="0"/>
        <w:rPr>
          <w:b w:val="0"/>
          <w:sz w:val="26"/>
        </w:rPr>
      </w:pPr>
    </w:p>
    <w:p w14:paraId="7B0A36A4" w14:textId="77777777" w:rsidR="00B26ABE" w:rsidRDefault="00B26ABE" w:rsidP="007460DE">
      <w:pPr>
        <w:pStyle w:val="11"/>
        <w:spacing w:before="0"/>
        <w:ind w:right="0"/>
        <w:rPr>
          <w:b w:val="0"/>
          <w:sz w:val="26"/>
        </w:rPr>
      </w:pPr>
    </w:p>
    <w:p w14:paraId="51DF2A83" w14:textId="77777777" w:rsidR="00B26ABE" w:rsidRDefault="00B26ABE" w:rsidP="007460DE">
      <w:pPr>
        <w:pStyle w:val="11"/>
        <w:spacing w:before="0"/>
        <w:ind w:right="0"/>
        <w:rPr>
          <w:b w:val="0"/>
          <w:sz w:val="30"/>
        </w:rPr>
      </w:pPr>
    </w:p>
    <w:p w14:paraId="796EC405" w14:textId="38276364" w:rsidR="00B26ABE" w:rsidRDefault="00773838" w:rsidP="007460DE">
      <w:pPr>
        <w:jc w:val="center"/>
        <w:rPr>
          <w:b/>
          <w:sz w:val="24"/>
        </w:rPr>
      </w:pPr>
      <w:r>
        <w:rPr>
          <w:b/>
          <w:sz w:val="24"/>
        </w:rPr>
        <w:t>20</w:t>
      </w:r>
      <w:r w:rsidR="00A1195D">
        <w:rPr>
          <w:b/>
          <w:sz w:val="24"/>
        </w:rPr>
        <w:t>2</w:t>
      </w:r>
      <w:r w:rsidR="00587D1C">
        <w:rPr>
          <w:b/>
          <w:sz w:val="24"/>
        </w:rPr>
        <w:t>3</w:t>
      </w:r>
      <w:r>
        <w:rPr>
          <w:b/>
          <w:spacing w:val="2"/>
          <w:sz w:val="24"/>
        </w:rPr>
        <w:t xml:space="preserve"> </w:t>
      </w:r>
      <w:r>
        <w:rPr>
          <w:b/>
          <w:sz w:val="24"/>
        </w:rPr>
        <w:t>г.</w:t>
      </w:r>
    </w:p>
    <w:p w14:paraId="2962EB41" w14:textId="77777777" w:rsidR="00B26ABE" w:rsidRDefault="00B26ABE">
      <w:pPr>
        <w:jc w:val="center"/>
        <w:rPr>
          <w:sz w:val="24"/>
        </w:rPr>
        <w:sectPr w:rsidR="00B26ABE">
          <w:pgSz w:w="11910" w:h="16840"/>
          <w:pgMar w:top="1040" w:right="900" w:bottom="1560" w:left="920" w:header="0" w:footer="1252" w:gutter="0"/>
          <w:cols w:space="720"/>
        </w:sectPr>
      </w:pPr>
    </w:p>
    <w:p w14:paraId="52E7E4C5" w14:textId="77777777" w:rsidR="00A1195D" w:rsidRDefault="00A1195D" w:rsidP="00A1195D">
      <w:pPr>
        <w:jc w:val="center"/>
        <w:rPr>
          <w:b/>
          <w:i/>
          <w:sz w:val="24"/>
          <w:szCs w:val="24"/>
        </w:rPr>
      </w:pPr>
      <w:r w:rsidRPr="00050ACF">
        <w:rPr>
          <w:b/>
          <w:i/>
          <w:sz w:val="24"/>
          <w:szCs w:val="24"/>
        </w:rPr>
        <w:lastRenderedPageBreak/>
        <w:t>СОДЕРЖАНИЕ</w:t>
      </w:r>
    </w:p>
    <w:p w14:paraId="25403056" w14:textId="77777777" w:rsidR="00A1195D" w:rsidRPr="00050ACF" w:rsidRDefault="00A1195D" w:rsidP="00A1195D">
      <w:pPr>
        <w:jc w:val="center"/>
        <w:rPr>
          <w:b/>
          <w:i/>
          <w:sz w:val="24"/>
          <w:szCs w:val="24"/>
        </w:rPr>
      </w:pPr>
    </w:p>
    <w:p w14:paraId="2A8B13C2" w14:textId="77777777" w:rsidR="00A1195D" w:rsidRPr="00050ACF" w:rsidRDefault="00A1195D" w:rsidP="00A1195D">
      <w:pPr>
        <w:rPr>
          <w:b/>
          <w:i/>
          <w:sz w:val="24"/>
          <w:szCs w:val="24"/>
        </w:rPr>
      </w:pPr>
    </w:p>
    <w:tbl>
      <w:tblPr>
        <w:tblW w:w="0" w:type="auto"/>
        <w:tblLook w:val="01E0" w:firstRow="1" w:lastRow="1" w:firstColumn="1" w:lastColumn="1" w:noHBand="0" w:noVBand="0"/>
      </w:tblPr>
      <w:tblGrid>
        <w:gridCol w:w="7501"/>
        <w:gridCol w:w="1854"/>
      </w:tblGrid>
      <w:tr w:rsidR="00A1195D" w:rsidRPr="00050ACF" w14:paraId="2FAAA07A" w14:textId="77777777" w:rsidTr="00075B71">
        <w:tc>
          <w:tcPr>
            <w:tcW w:w="7501" w:type="dxa"/>
          </w:tcPr>
          <w:p w14:paraId="3481BC04" w14:textId="77777777" w:rsidR="00A1195D" w:rsidRPr="00050ACF" w:rsidRDefault="00A1195D" w:rsidP="00F56B4D">
            <w:pPr>
              <w:widowControl/>
              <w:numPr>
                <w:ilvl w:val="0"/>
                <w:numId w:val="49"/>
              </w:numPr>
              <w:suppressAutoHyphens/>
              <w:autoSpaceDE/>
              <w:autoSpaceDN/>
              <w:spacing w:after="200" w:line="276" w:lineRule="auto"/>
              <w:rPr>
                <w:b/>
                <w:sz w:val="24"/>
                <w:szCs w:val="24"/>
              </w:rPr>
            </w:pPr>
            <w:r w:rsidRPr="00050ACF">
              <w:rPr>
                <w:b/>
                <w:sz w:val="24"/>
                <w:szCs w:val="24"/>
              </w:rPr>
              <w:t xml:space="preserve">ОБЩАЯ ХАРАКТЕРИСТИКА </w:t>
            </w:r>
            <w:r w:rsidRPr="00050ACF">
              <w:rPr>
                <w:b/>
                <w:color w:val="000000"/>
                <w:sz w:val="24"/>
                <w:szCs w:val="24"/>
              </w:rPr>
              <w:t>ПРИМЕРНОЙ РАБОЧЕЙ</w:t>
            </w:r>
            <w:r w:rsidRPr="00050ACF">
              <w:rPr>
                <w:b/>
                <w:sz w:val="24"/>
                <w:szCs w:val="24"/>
              </w:rPr>
              <w:t xml:space="preserve"> ПРОГРАММЫ УЧЕБНОЙ ДИСЦИПЛИНЫ</w:t>
            </w:r>
          </w:p>
        </w:tc>
        <w:tc>
          <w:tcPr>
            <w:tcW w:w="1854" w:type="dxa"/>
          </w:tcPr>
          <w:p w14:paraId="7016A451" w14:textId="77777777" w:rsidR="00A1195D" w:rsidRPr="00050ACF" w:rsidRDefault="00A1195D" w:rsidP="00075B71">
            <w:pPr>
              <w:rPr>
                <w:b/>
                <w:sz w:val="24"/>
                <w:szCs w:val="24"/>
              </w:rPr>
            </w:pPr>
          </w:p>
        </w:tc>
      </w:tr>
      <w:tr w:rsidR="00A1195D" w:rsidRPr="00050ACF" w14:paraId="1DAAAB87" w14:textId="77777777" w:rsidTr="00075B71">
        <w:tc>
          <w:tcPr>
            <w:tcW w:w="7501" w:type="dxa"/>
          </w:tcPr>
          <w:p w14:paraId="3FDB3546" w14:textId="77777777" w:rsidR="00A1195D" w:rsidRPr="00050ACF" w:rsidRDefault="00A1195D" w:rsidP="00F56B4D">
            <w:pPr>
              <w:widowControl/>
              <w:numPr>
                <w:ilvl w:val="0"/>
                <w:numId w:val="49"/>
              </w:numPr>
              <w:suppressAutoHyphens/>
              <w:autoSpaceDE/>
              <w:autoSpaceDN/>
              <w:spacing w:after="200" w:line="276" w:lineRule="auto"/>
              <w:rPr>
                <w:b/>
                <w:sz w:val="24"/>
                <w:szCs w:val="24"/>
              </w:rPr>
            </w:pPr>
            <w:r w:rsidRPr="00050ACF">
              <w:rPr>
                <w:b/>
                <w:sz w:val="24"/>
                <w:szCs w:val="24"/>
              </w:rPr>
              <w:t>СТРУКТУРА И СОДЕРЖАНИЕ УЧЕБНОЙ ДИСЦИПЛИНЫ</w:t>
            </w:r>
          </w:p>
          <w:p w14:paraId="579786CF" w14:textId="77777777" w:rsidR="00A1195D" w:rsidRPr="00050ACF" w:rsidRDefault="00A1195D" w:rsidP="00F56B4D">
            <w:pPr>
              <w:widowControl/>
              <w:numPr>
                <w:ilvl w:val="0"/>
                <w:numId w:val="49"/>
              </w:numPr>
              <w:suppressAutoHyphens/>
              <w:autoSpaceDE/>
              <w:autoSpaceDN/>
              <w:spacing w:after="200" w:line="276" w:lineRule="auto"/>
              <w:rPr>
                <w:b/>
                <w:sz w:val="24"/>
                <w:szCs w:val="24"/>
              </w:rPr>
            </w:pPr>
            <w:r w:rsidRPr="00050ACF">
              <w:rPr>
                <w:b/>
                <w:sz w:val="24"/>
                <w:szCs w:val="24"/>
              </w:rPr>
              <w:t>УСЛОВИЯ РЕАЛИЗАЦИИ УЧЕБНОЙ ДИСЦИПЛИНЫ</w:t>
            </w:r>
          </w:p>
        </w:tc>
        <w:tc>
          <w:tcPr>
            <w:tcW w:w="1854" w:type="dxa"/>
          </w:tcPr>
          <w:p w14:paraId="6B1B9EDE" w14:textId="77777777" w:rsidR="00A1195D" w:rsidRPr="00050ACF" w:rsidRDefault="00A1195D" w:rsidP="00075B71">
            <w:pPr>
              <w:ind w:left="644"/>
              <w:rPr>
                <w:b/>
                <w:sz w:val="24"/>
                <w:szCs w:val="24"/>
              </w:rPr>
            </w:pPr>
          </w:p>
        </w:tc>
      </w:tr>
      <w:tr w:rsidR="00A1195D" w:rsidRPr="00050ACF" w14:paraId="774F12FE" w14:textId="77777777" w:rsidTr="00075B71">
        <w:tc>
          <w:tcPr>
            <w:tcW w:w="7501" w:type="dxa"/>
          </w:tcPr>
          <w:p w14:paraId="37831DB4" w14:textId="77777777" w:rsidR="00A1195D" w:rsidRPr="00050ACF" w:rsidRDefault="00A1195D" w:rsidP="00F56B4D">
            <w:pPr>
              <w:widowControl/>
              <w:numPr>
                <w:ilvl w:val="0"/>
                <w:numId w:val="49"/>
              </w:numPr>
              <w:suppressAutoHyphens/>
              <w:autoSpaceDE/>
              <w:autoSpaceDN/>
              <w:spacing w:after="200" w:line="276" w:lineRule="auto"/>
              <w:rPr>
                <w:b/>
                <w:sz w:val="24"/>
                <w:szCs w:val="24"/>
              </w:rPr>
            </w:pPr>
            <w:r w:rsidRPr="00050ACF">
              <w:rPr>
                <w:b/>
                <w:sz w:val="24"/>
                <w:szCs w:val="24"/>
              </w:rPr>
              <w:t>КОНТРОЛЬ И ОЦЕНКА РЕЗУЛЬТАТОВ ОСВОЕНИЯ УЧЕБНОЙ ДИСЦИПЛИНЫ</w:t>
            </w:r>
          </w:p>
          <w:p w14:paraId="3C175D0E" w14:textId="77777777" w:rsidR="00A1195D" w:rsidRPr="00050ACF" w:rsidRDefault="00A1195D" w:rsidP="00075B71">
            <w:pPr>
              <w:suppressAutoHyphens/>
              <w:rPr>
                <w:b/>
                <w:sz w:val="24"/>
                <w:szCs w:val="24"/>
              </w:rPr>
            </w:pPr>
          </w:p>
        </w:tc>
        <w:tc>
          <w:tcPr>
            <w:tcW w:w="1854" w:type="dxa"/>
          </w:tcPr>
          <w:p w14:paraId="6759B3AE" w14:textId="77777777" w:rsidR="00A1195D" w:rsidRPr="00050ACF" w:rsidRDefault="00A1195D" w:rsidP="00075B71">
            <w:pPr>
              <w:rPr>
                <w:b/>
                <w:sz w:val="24"/>
                <w:szCs w:val="24"/>
              </w:rPr>
            </w:pPr>
          </w:p>
        </w:tc>
      </w:tr>
    </w:tbl>
    <w:p w14:paraId="2F9892FC" w14:textId="77777777" w:rsidR="00B26ABE" w:rsidRDefault="00B26ABE">
      <w:pPr>
        <w:spacing w:line="276" w:lineRule="auto"/>
        <w:sectPr w:rsidR="00B26ABE">
          <w:pgSz w:w="11910" w:h="16840"/>
          <w:pgMar w:top="1580" w:right="900" w:bottom="1560" w:left="920" w:header="0" w:footer="1252" w:gutter="0"/>
          <w:cols w:space="720"/>
        </w:sectPr>
      </w:pPr>
    </w:p>
    <w:p w14:paraId="0B4B9901" w14:textId="6CCC196D" w:rsidR="00B26ABE" w:rsidRDefault="00773838" w:rsidP="00F16108">
      <w:pPr>
        <w:pStyle w:val="21"/>
        <w:numPr>
          <w:ilvl w:val="0"/>
          <w:numId w:val="13"/>
        </w:numPr>
        <w:tabs>
          <w:tab w:val="left" w:pos="458"/>
        </w:tabs>
        <w:spacing w:before="71" w:line="271" w:lineRule="auto"/>
        <w:ind w:right="307" w:firstLine="0"/>
        <w:rPr>
          <w:b w:val="0"/>
        </w:rPr>
      </w:pPr>
      <w:r>
        <w:lastRenderedPageBreak/>
        <w:t>ОБЩАЯ</w:t>
      </w:r>
      <w:r>
        <w:rPr>
          <w:spacing w:val="-7"/>
        </w:rPr>
        <w:t xml:space="preserve"> </w:t>
      </w:r>
      <w:r>
        <w:t>ХАРАКТЕРИСТИКА</w:t>
      </w:r>
      <w:r>
        <w:rPr>
          <w:spacing w:val="-6"/>
        </w:rPr>
        <w:t xml:space="preserve"> </w:t>
      </w:r>
      <w:r>
        <w:t>ПРИМЕРНОЙ</w:t>
      </w:r>
      <w:r>
        <w:rPr>
          <w:spacing w:val="-5"/>
        </w:rPr>
        <w:t xml:space="preserve"> </w:t>
      </w:r>
      <w:r>
        <w:t>РАБОЧЕЙ</w:t>
      </w:r>
      <w:r>
        <w:rPr>
          <w:spacing w:val="-5"/>
        </w:rPr>
        <w:t xml:space="preserve"> </w:t>
      </w:r>
      <w:r>
        <w:t>ПРОГРАММЫ</w:t>
      </w:r>
      <w:r>
        <w:rPr>
          <w:spacing w:val="-6"/>
        </w:rPr>
        <w:t xml:space="preserve"> </w:t>
      </w:r>
      <w:r>
        <w:t>УЧЕБНОЙ</w:t>
      </w:r>
      <w:r>
        <w:rPr>
          <w:spacing w:val="-57"/>
        </w:rPr>
        <w:t xml:space="preserve"> </w:t>
      </w:r>
      <w:r>
        <w:t>ДИСЦИПЛИНЫ</w:t>
      </w:r>
      <w:r>
        <w:rPr>
          <w:spacing w:val="2"/>
        </w:rPr>
        <w:t xml:space="preserve"> </w:t>
      </w:r>
      <w:r>
        <w:t>ОП</w:t>
      </w:r>
      <w:r w:rsidR="001765DA">
        <w:t>Ц</w:t>
      </w:r>
      <w:r>
        <w:t>.03. Материаловедение</w:t>
      </w:r>
    </w:p>
    <w:p w14:paraId="6E396B77" w14:textId="2E27C847" w:rsidR="00B26ABE" w:rsidRDefault="00773838" w:rsidP="00F16108">
      <w:pPr>
        <w:pStyle w:val="2"/>
        <w:numPr>
          <w:ilvl w:val="1"/>
          <w:numId w:val="13"/>
        </w:numPr>
        <w:tabs>
          <w:tab w:val="left" w:pos="636"/>
        </w:tabs>
        <w:spacing w:before="212" w:line="271" w:lineRule="auto"/>
        <w:ind w:right="909" w:firstLine="0"/>
        <w:jc w:val="both"/>
      </w:pPr>
      <w:r>
        <w:t>Место дисциплины в структуре основной образовательной</w:t>
      </w:r>
      <w:r w:rsidR="00800506">
        <w:t xml:space="preserve"> </w:t>
      </w:r>
      <w:r>
        <w:t>программы</w:t>
      </w:r>
      <w:r w:rsidR="00A1195D">
        <w:t>:</w:t>
      </w:r>
    </w:p>
    <w:p w14:paraId="2BDCA599" w14:textId="77777777" w:rsidR="00B26ABE" w:rsidRDefault="00A1195D">
      <w:pPr>
        <w:spacing w:before="70" w:line="237" w:lineRule="auto"/>
        <w:ind w:left="213" w:right="229" w:firstLine="566"/>
        <w:jc w:val="both"/>
        <w:rPr>
          <w:i/>
          <w:sz w:val="24"/>
        </w:rPr>
      </w:pPr>
      <w:r>
        <w:t xml:space="preserve">Учебная дисциплина </w:t>
      </w:r>
      <w:r w:rsidR="00773838">
        <w:rPr>
          <w:sz w:val="24"/>
        </w:rPr>
        <w:t>«Материаловедение»</w:t>
      </w:r>
      <w:r w:rsidR="00773838">
        <w:rPr>
          <w:spacing w:val="-11"/>
          <w:sz w:val="24"/>
        </w:rPr>
        <w:t xml:space="preserve"> </w:t>
      </w:r>
      <w:r w:rsidR="00773838">
        <w:rPr>
          <w:sz w:val="24"/>
        </w:rPr>
        <w:t>является</w:t>
      </w:r>
      <w:r w:rsidR="00773838">
        <w:rPr>
          <w:spacing w:val="-6"/>
          <w:sz w:val="24"/>
        </w:rPr>
        <w:t xml:space="preserve"> </w:t>
      </w:r>
      <w:r>
        <w:rPr>
          <w:sz w:val="24"/>
        </w:rPr>
        <w:t>обя</w:t>
      </w:r>
      <w:r w:rsidR="00773838">
        <w:rPr>
          <w:sz w:val="24"/>
        </w:rPr>
        <w:t>зательной частью общепрофессионального цикла примерн</w:t>
      </w:r>
      <w:r>
        <w:rPr>
          <w:sz w:val="24"/>
        </w:rPr>
        <w:t>ой основной образовательной про</w:t>
      </w:r>
      <w:r w:rsidR="00773838">
        <w:rPr>
          <w:sz w:val="24"/>
        </w:rPr>
        <w:t xml:space="preserve">граммы в соответствии с ФГОС по профессии </w:t>
      </w:r>
      <w:r w:rsidR="00773838">
        <w:rPr>
          <w:i/>
          <w:sz w:val="24"/>
        </w:rPr>
        <w:t>23.01</w:t>
      </w:r>
      <w:r>
        <w:rPr>
          <w:i/>
          <w:sz w:val="24"/>
        </w:rPr>
        <w:t>.17 Мастер по ремонту и обслужи</w:t>
      </w:r>
      <w:r w:rsidR="00773838">
        <w:rPr>
          <w:i/>
          <w:sz w:val="24"/>
        </w:rPr>
        <w:t>ванию</w:t>
      </w:r>
      <w:r w:rsidR="00773838">
        <w:rPr>
          <w:i/>
          <w:spacing w:val="-1"/>
          <w:sz w:val="24"/>
        </w:rPr>
        <w:t xml:space="preserve"> </w:t>
      </w:r>
      <w:r w:rsidR="00773838">
        <w:rPr>
          <w:i/>
          <w:sz w:val="24"/>
        </w:rPr>
        <w:t>автомобилей.</w:t>
      </w:r>
    </w:p>
    <w:p w14:paraId="4AC9B1AD" w14:textId="77777777" w:rsidR="00B26ABE" w:rsidRDefault="00A1195D" w:rsidP="00A1195D">
      <w:pPr>
        <w:pStyle w:val="11"/>
        <w:spacing w:before="8"/>
        <w:ind w:firstLine="567"/>
        <w:rPr>
          <w:sz w:val="33"/>
        </w:rPr>
      </w:pPr>
      <w:r w:rsidRPr="00050ACF">
        <w:t>Особое значение дисциплина имеет при формировании и развитии ОК</w:t>
      </w:r>
      <w:r>
        <w:t xml:space="preserve"> 01-ОК11</w:t>
      </w:r>
    </w:p>
    <w:p w14:paraId="36B2248C" w14:textId="77777777" w:rsidR="00B26ABE" w:rsidRDefault="00773838" w:rsidP="00F16108">
      <w:pPr>
        <w:pStyle w:val="2"/>
        <w:numPr>
          <w:ilvl w:val="1"/>
          <w:numId w:val="13"/>
        </w:numPr>
        <w:tabs>
          <w:tab w:val="left" w:pos="636"/>
        </w:tabs>
        <w:ind w:left="635"/>
        <w:jc w:val="both"/>
      </w:pPr>
      <w:r>
        <w:t>Цель</w:t>
      </w:r>
      <w:r>
        <w:rPr>
          <w:spacing w:val="-5"/>
        </w:rPr>
        <w:t xml:space="preserve"> </w:t>
      </w:r>
      <w:r>
        <w:t>и</w:t>
      </w:r>
      <w:r>
        <w:rPr>
          <w:spacing w:val="-2"/>
        </w:rPr>
        <w:t xml:space="preserve"> </w:t>
      </w:r>
      <w:r>
        <w:t>планируемые</w:t>
      </w:r>
      <w:r>
        <w:rPr>
          <w:spacing w:val="-4"/>
        </w:rPr>
        <w:t xml:space="preserve"> </w:t>
      </w:r>
      <w:r>
        <w:t>результаты</w:t>
      </w:r>
      <w:r>
        <w:rPr>
          <w:spacing w:val="-7"/>
        </w:rPr>
        <w:t xml:space="preserve"> </w:t>
      </w:r>
      <w:r>
        <w:t>освоения</w:t>
      </w:r>
      <w:r>
        <w:rPr>
          <w:spacing w:val="-4"/>
        </w:rPr>
        <w:t xml:space="preserve"> </w:t>
      </w:r>
      <w:r>
        <w:t>дисциплины:</w:t>
      </w:r>
    </w:p>
    <w:p w14:paraId="6B30DB82" w14:textId="77777777" w:rsidR="00A1195D" w:rsidRPr="00A1195D" w:rsidRDefault="00A1195D" w:rsidP="00A1195D">
      <w:pPr>
        <w:pStyle w:val="21"/>
        <w:suppressAutoHyphens/>
        <w:ind w:left="213"/>
        <w:jc w:val="both"/>
      </w:pPr>
      <w:r w:rsidRPr="00A1195D">
        <w:t>В рамках программы учебной дисциплины обучающимися осваиваются умения и знания</w:t>
      </w:r>
    </w:p>
    <w:p w14:paraId="4C620376" w14:textId="77777777" w:rsidR="00A1195D" w:rsidRDefault="00A1195D" w:rsidP="00A1195D">
      <w:pPr>
        <w:pStyle w:val="2"/>
        <w:tabs>
          <w:tab w:val="left" w:pos="636"/>
        </w:tabs>
        <w:ind w:left="635"/>
        <w:jc w:val="both"/>
      </w:pPr>
    </w:p>
    <w:p w14:paraId="672B9BCF" w14:textId="77777777" w:rsidR="00B26ABE" w:rsidRDefault="00B26ABE">
      <w:pPr>
        <w:pStyle w:val="11"/>
        <w:spacing w:before="9" w:after="1"/>
        <w:rPr>
          <w:b w:val="0"/>
          <w:sz w:val="11"/>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172"/>
        <w:gridCol w:w="3886"/>
      </w:tblGrid>
      <w:tr w:rsidR="00B26ABE" w14:paraId="58A7C547" w14:textId="77777777" w:rsidTr="003248EA">
        <w:trPr>
          <w:trHeight w:val="549"/>
        </w:trPr>
        <w:tc>
          <w:tcPr>
            <w:tcW w:w="1412" w:type="dxa"/>
            <w:tcBorders>
              <w:bottom w:val="single" w:sz="6" w:space="0" w:color="000000"/>
            </w:tcBorders>
          </w:tcPr>
          <w:p w14:paraId="0F053B27" w14:textId="77777777" w:rsidR="00B26ABE" w:rsidRDefault="00773838" w:rsidP="003248EA">
            <w:pPr>
              <w:pStyle w:val="31"/>
              <w:spacing w:before="0"/>
              <w:ind w:left="0"/>
              <w:rPr>
                <w:b/>
              </w:rPr>
            </w:pPr>
            <w:r>
              <w:rPr>
                <w:b/>
              </w:rPr>
              <w:t>Код</w:t>
            </w:r>
            <w:r>
              <w:rPr>
                <w:b/>
                <w:spacing w:val="1"/>
              </w:rPr>
              <w:t xml:space="preserve"> </w:t>
            </w:r>
            <w:r>
              <w:rPr>
                <w:b/>
              </w:rPr>
              <w:t>ПК,</w:t>
            </w:r>
            <w:r>
              <w:rPr>
                <w:b/>
                <w:spacing w:val="-10"/>
              </w:rPr>
              <w:t xml:space="preserve"> </w:t>
            </w:r>
            <w:r>
              <w:rPr>
                <w:b/>
              </w:rPr>
              <w:t>ОК</w:t>
            </w:r>
          </w:p>
        </w:tc>
        <w:tc>
          <w:tcPr>
            <w:tcW w:w="4172" w:type="dxa"/>
            <w:tcBorders>
              <w:bottom w:val="single" w:sz="6" w:space="0" w:color="000000"/>
            </w:tcBorders>
          </w:tcPr>
          <w:p w14:paraId="56BB10AC" w14:textId="77777777" w:rsidR="00B26ABE" w:rsidRDefault="00773838" w:rsidP="003248EA">
            <w:pPr>
              <w:pStyle w:val="31"/>
              <w:spacing w:before="0"/>
              <w:ind w:left="0"/>
              <w:jc w:val="center"/>
              <w:rPr>
                <w:b/>
              </w:rPr>
            </w:pPr>
            <w:r>
              <w:rPr>
                <w:b/>
              </w:rPr>
              <w:t>Умения</w:t>
            </w:r>
          </w:p>
        </w:tc>
        <w:tc>
          <w:tcPr>
            <w:tcW w:w="3886" w:type="dxa"/>
            <w:tcBorders>
              <w:bottom w:val="single" w:sz="6" w:space="0" w:color="000000"/>
            </w:tcBorders>
          </w:tcPr>
          <w:p w14:paraId="617B7797" w14:textId="77777777" w:rsidR="00B26ABE" w:rsidRDefault="00773838" w:rsidP="003248EA">
            <w:pPr>
              <w:pStyle w:val="31"/>
              <w:spacing w:before="0"/>
              <w:ind w:left="0"/>
              <w:jc w:val="center"/>
              <w:rPr>
                <w:b/>
              </w:rPr>
            </w:pPr>
            <w:r>
              <w:rPr>
                <w:b/>
              </w:rPr>
              <w:t>Знания</w:t>
            </w:r>
          </w:p>
        </w:tc>
      </w:tr>
      <w:tr w:rsidR="00B26ABE" w14:paraId="5FA37A31" w14:textId="77777777" w:rsidTr="003248EA">
        <w:trPr>
          <w:trHeight w:val="3030"/>
        </w:trPr>
        <w:tc>
          <w:tcPr>
            <w:tcW w:w="1412" w:type="dxa"/>
            <w:tcBorders>
              <w:top w:val="single" w:sz="6" w:space="0" w:color="000000"/>
            </w:tcBorders>
          </w:tcPr>
          <w:p w14:paraId="37482470" w14:textId="77777777" w:rsidR="00B26ABE" w:rsidRDefault="00B26ABE" w:rsidP="003248EA">
            <w:pPr>
              <w:pStyle w:val="31"/>
              <w:spacing w:before="0"/>
              <w:ind w:left="0"/>
              <w:rPr>
                <w:b/>
              </w:rPr>
            </w:pPr>
          </w:p>
          <w:p w14:paraId="65AAA8E3" w14:textId="77777777" w:rsidR="00B26ABE" w:rsidRDefault="00773838" w:rsidP="003248EA">
            <w:pPr>
              <w:pStyle w:val="31"/>
              <w:spacing w:before="0"/>
              <w:ind w:left="0"/>
            </w:pPr>
            <w:r>
              <w:t>ОК</w:t>
            </w:r>
            <w:r>
              <w:rPr>
                <w:spacing w:val="-1"/>
              </w:rPr>
              <w:t xml:space="preserve"> </w:t>
            </w:r>
            <w:r w:rsidR="00A1195D">
              <w:rPr>
                <w:spacing w:val="-1"/>
              </w:rPr>
              <w:t>0</w:t>
            </w:r>
            <w:r>
              <w:t>1-1</w:t>
            </w:r>
            <w:r w:rsidR="00A1195D">
              <w:t>1</w:t>
            </w:r>
          </w:p>
          <w:p w14:paraId="5F1E0240" w14:textId="77777777" w:rsidR="00B26ABE" w:rsidRDefault="00773838" w:rsidP="003248EA">
            <w:pPr>
              <w:pStyle w:val="31"/>
              <w:spacing w:before="0"/>
              <w:ind w:left="0"/>
            </w:pPr>
            <w:r>
              <w:t>ПК</w:t>
            </w:r>
            <w:r>
              <w:rPr>
                <w:spacing w:val="-1"/>
              </w:rPr>
              <w:t xml:space="preserve"> </w:t>
            </w:r>
            <w:r>
              <w:t>2.1</w:t>
            </w:r>
          </w:p>
          <w:p w14:paraId="1D493FC6" w14:textId="77777777" w:rsidR="00B26ABE" w:rsidRDefault="00773838" w:rsidP="003248EA">
            <w:pPr>
              <w:pStyle w:val="31"/>
              <w:spacing w:before="0"/>
              <w:ind w:left="0"/>
            </w:pPr>
            <w:r>
              <w:t>ПК 3.1</w:t>
            </w:r>
            <w:r>
              <w:rPr>
                <w:spacing w:val="4"/>
              </w:rPr>
              <w:t xml:space="preserve"> </w:t>
            </w:r>
            <w:r>
              <w:t>- 3.5</w:t>
            </w:r>
          </w:p>
        </w:tc>
        <w:tc>
          <w:tcPr>
            <w:tcW w:w="4172" w:type="dxa"/>
            <w:tcBorders>
              <w:top w:val="single" w:sz="6" w:space="0" w:color="000000"/>
            </w:tcBorders>
          </w:tcPr>
          <w:p w14:paraId="1E203F56" w14:textId="77777777" w:rsidR="00B26ABE" w:rsidRDefault="00773838" w:rsidP="003248EA">
            <w:pPr>
              <w:pStyle w:val="31"/>
              <w:numPr>
                <w:ilvl w:val="0"/>
                <w:numId w:val="12"/>
              </w:numPr>
              <w:tabs>
                <w:tab w:val="left" w:pos="269"/>
              </w:tabs>
              <w:spacing w:before="0"/>
              <w:ind w:left="0" w:firstLine="0"/>
            </w:pPr>
            <w:r>
              <w:t>использовать</w:t>
            </w:r>
            <w:r>
              <w:rPr>
                <w:spacing w:val="9"/>
              </w:rPr>
              <w:t xml:space="preserve"> </w:t>
            </w:r>
            <w:r>
              <w:t>материалы</w:t>
            </w:r>
            <w:r>
              <w:rPr>
                <w:spacing w:val="13"/>
              </w:rPr>
              <w:t xml:space="preserve"> </w:t>
            </w:r>
            <w:r>
              <w:t>в</w:t>
            </w:r>
            <w:r>
              <w:rPr>
                <w:spacing w:val="9"/>
              </w:rPr>
              <w:t xml:space="preserve"> </w:t>
            </w:r>
            <w:r>
              <w:t>профессиональной</w:t>
            </w:r>
            <w:r>
              <w:rPr>
                <w:spacing w:val="-2"/>
              </w:rPr>
              <w:t xml:space="preserve"> </w:t>
            </w:r>
            <w:r>
              <w:t>деятельности;</w:t>
            </w:r>
          </w:p>
          <w:p w14:paraId="562A86C1" w14:textId="77777777" w:rsidR="00B26ABE" w:rsidRDefault="00773838" w:rsidP="003248EA">
            <w:pPr>
              <w:pStyle w:val="31"/>
              <w:numPr>
                <w:ilvl w:val="0"/>
                <w:numId w:val="12"/>
              </w:numPr>
              <w:tabs>
                <w:tab w:val="left" w:pos="250"/>
              </w:tabs>
              <w:spacing w:before="0"/>
              <w:ind w:left="0" w:firstLine="0"/>
            </w:pPr>
            <w:r>
              <w:t>определять основные свойства материалов</w:t>
            </w:r>
            <w:r>
              <w:rPr>
                <w:spacing w:val="-57"/>
              </w:rPr>
              <w:t xml:space="preserve"> </w:t>
            </w:r>
            <w:r>
              <w:t>по</w:t>
            </w:r>
            <w:r>
              <w:rPr>
                <w:spacing w:val="1"/>
              </w:rPr>
              <w:t xml:space="preserve"> </w:t>
            </w:r>
            <w:r>
              <w:t>маркам;</w:t>
            </w:r>
          </w:p>
          <w:p w14:paraId="38808303" w14:textId="77777777" w:rsidR="00B26ABE" w:rsidRDefault="00773838" w:rsidP="003248EA">
            <w:pPr>
              <w:pStyle w:val="31"/>
              <w:numPr>
                <w:ilvl w:val="0"/>
                <w:numId w:val="12"/>
              </w:numPr>
              <w:tabs>
                <w:tab w:val="left" w:pos="274"/>
              </w:tabs>
              <w:spacing w:before="0"/>
              <w:ind w:left="0" w:firstLine="0"/>
            </w:pPr>
            <w:r>
              <w:t>выбирать</w:t>
            </w:r>
            <w:r>
              <w:rPr>
                <w:spacing w:val="19"/>
              </w:rPr>
              <w:t xml:space="preserve"> </w:t>
            </w:r>
            <w:r>
              <w:t>материалы</w:t>
            </w:r>
            <w:r>
              <w:rPr>
                <w:spacing w:val="20"/>
              </w:rPr>
              <w:t xml:space="preserve"> </w:t>
            </w:r>
            <w:r>
              <w:t>на</w:t>
            </w:r>
            <w:r>
              <w:rPr>
                <w:spacing w:val="13"/>
              </w:rPr>
              <w:t xml:space="preserve"> </w:t>
            </w:r>
            <w:r>
              <w:t>основе</w:t>
            </w:r>
            <w:r>
              <w:rPr>
                <w:spacing w:val="17"/>
              </w:rPr>
              <w:t xml:space="preserve"> </w:t>
            </w:r>
            <w:r>
              <w:t>анализа</w:t>
            </w:r>
            <w:r>
              <w:rPr>
                <w:spacing w:val="13"/>
              </w:rPr>
              <w:t xml:space="preserve"> </w:t>
            </w:r>
            <w:r>
              <w:t>их</w:t>
            </w:r>
            <w:r>
              <w:rPr>
                <w:spacing w:val="-57"/>
              </w:rPr>
              <w:t xml:space="preserve"> </w:t>
            </w:r>
            <w:r>
              <w:t>свойств</w:t>
            </w:r>
            <w:r>
              <w:rPr>
                <w:spacing w:val="1"/>
              </w:rPr>
              <w:t xml:space="preserve"> </w:t>
            </w:r>
            <w:r>
              <w:t>для конкретного</w:t>
            </w:r>
            <w:r>
              <w:rPr>
                <w:spacing w:val="1"/>
              </w:rPr>
              <w:t xml:space="preserve"> </w:t>
            </w:r>
            <w:r>
              <w:t>применения.</w:t>
            </w:r>
          </w:p>
        </w:tc>
        <w:tc>
          <w:tcPr>
            <w:tcW w:w="3886" w:type="dxa"/>
            <w:tcBorders>
              <w:top w:val="single" w:sz="6" w:space="0" w:color="000000"/>
            </w:tcBorders>
          </w:tcPr>
          <w:p w14:paraId="352EEF52" w14:textId="77777777" w:rsidR="00B26ABE" w:rsidRDefault="00773838" w:rsidP="003248EA">
            <w:pPr>
              <w:pStyle w:val="31"/>
              <w:numPr>
                <w:ilvl w:val="0"/>
                <w:numId w:val="11"/>
              </w:numPr>
              <w:tabs>
                <w:tab w:val="left" w:pos="265"/>
              </w:tabs>
              <w:spacing w:before="0"/>
              <w:ind w:left="0" w:firstLine="0"/>
              <w:jc w:val="both"/>
            </w:pPr>
            <w:r>
              <w:t>основные свойства, классификация,</w:t>
            </w:r>
            <w:r>
              <w:rPr>
                <w:spacing w:val="1"/>
              </w:rPr>
              <w:t xml:space="preserve"> </w:t>
            </w:r>
            <w:r>
              <w:t>характеристики</w:t>
            </w:r>
            <w:r>
              <w:rPr>
                <w:spacing w:val="-57"/>
              </w:rPr>
              <w:t xml:space="preserve"> </w:t>
            </w:r>
            <w:r>
              <w:t>применяемых</w:t>
            </w:r>
            <w:r>
              <w:rPr>
                <w:spacing w:val="1"/>
              </w:rPr>
              <w:t xml:space="preserve"> </w:t>
            </w:r>
            <w:r>
              <w:t>в</w:t>
            </w:r>
            <w:r>
              <w:rPr>
                <w:spacing w:val="1"/>
              </w:rPr>
              <w:t xml:space="preserve"> </w:t>
            </w:r>
            <w:r>
              <w:t>профессиональной</w:t>
            </w:r>
            <w:r>
              <w:rPr>
                <w:spacing w:val="1"/>
              </w:rPr>
              <w:t xml:space="preserve"> </w:t>
            </w:r>
            <w:r>
              <w:t>деятельности</w:t>
            </w:r>
            <w:r>
              <w:rPr>
                <w:spacing w:val="1"/>
              </w:rPr>
              <w:t xml:space="preserve"> </w:t>
            </w:r>
            <w:r w:rsidR="00A1195D">
              <w:t>мате</w:t>
            </w:r>
            <w:r>
              <w:rPr>
                <w:spacing w:val="-57"/>
              </w:rPr>
              <w:t xml:space="preserve"> </w:t>
            </w:r>
            <w:r>
              <w:t>риалов;</w:t>
            </w:r>
          </w:p>
          <w:p w14:paraId="649FDF79" w14:textId="77777777" w:rsidR="00B26ABE" w:rsidRDefault="00773838" w:rsidP="003248EA">
            <w:pPr>
              <w:pStyle w:val="31"/>
              <w:numPr>
                <w:ilvl w:val="0"/>
                <w:numId w:val="11"/>
              </w:numPr>
              <w:tabs>
                <w:tab w:val="left" w:pos="327"/>
              </w:tabs>
              <w:spacing w:before="0"/>
              <w:ind w:left="0" w:firstLine="0"/>
              <w:jc w:val="both"/>
            </w:pPr>
            <w:r>
              <w:t>физические</w:t>
            </w:r>
            <w:r>
              <w:rPr>
                <w:spacing w:val="1"/>
              </w:rPr>
              <w:t xml:space="preserve"> </w:t>
            </w:r>
            <w:r>
              <w:t>и</w:t>
            </w:r>
            <w:r>
              <w:rPr>
                <w:spacing w:val="1"/>
              </w:rPr>
              <w:t xml:space="preserve"> </w:t>
            </w:r>
            <w:r>
              <w:t>химические</w:t>
            </w:r>
            <w:r>
              <w:rPr>
                <w:spacing w:val="-57"/>
              </w:rPr>
              <w:t xml:space="preserve"> </w:t>
            </w:r>
            <w:r>
              <w:t>свойства горючих и смазочных</w:t>
            </w:r>
            <w:r>
              <w:rPr>
                <w:spacing w:val="-3"/>
              </w:rPr>
              <w:t xml:space="preserve"> </w:t>
            </w:r>
            <w:r>
              <w:t>материалов;</w:t>
            </w:r>
          </w:p>
          <w:p w14:paraId="644D181F" w14:textId="77777777" w:rsidR="00B26ABE" w:rsidRDefault="00773838" w:rsidP="003248EA">
            <w:pPr>
              <w:pStyle w:val="31"/>
              <w:numPr>
                <w:ilvl w:val="0"/>
                <w:numId w:val="11"/>
              </w:numPr>
              <w:tabs>
                <w:tab w:val="left" w:pos="303"/>
              </w:tabs>
              <w:spacing w:before="0"/>
              <w:ind w:left="0" w:firstLine="0"/>
              <w:jc w:val="both"/>
            </w:pPr>
            <w:r>
              <w:t>области применения мате-</w:t>
            </w:r>
            <w:r>
              <w:rPr>
                <w:spacing w:val="1"/>
              </w:rPr>
              <w:t xml:space="preserve"> </w:t>
            </w:r>
            <w:r>
              <w:t>риалов;</w:t>
            </w:r>
          </w:p>
          <w:p w14:paraId="7CA33E11" w14:textId="77777777" w:rsidR="00B26ABE" w:rsidRDefault="00773838" w:rsidP="003248EA">
            <w:pPr>
              <w:pStyle w:val="31"/>
              <w:numPr>
                <w:ilvl w:val="0"/>
                <w:numId w:val="11"/>
              </w:numPr>
              <w:tabs>
                <w:tab w:val="left" w:pos="236"/>
              </w:tabs>
              <w:spacing w:before="0"/>
              <w:ind w:left="0" w:firstLine="0"/>
              <w:jc w:val="both"/>
            </w:pPr>
            <w:r>
              <w:rPr>
                <w:spacing w:val="-1"/>
              </w:rPr>
              <w:t xml:space="preserve">характеристики </w:t>
            </w:r>
            <w:r>
              <w:t>лакокрасочных</w:t>
            </w:r>
            <w:r>
              <w:rPr>
                <w:spacing w:val="1"/>
              </w:rPr>
              <w:t xml:space="preserve"> </w:t>
            </w:r>
            <w:r>
              <w:t>покрытий</w:t>
            </w:r>
            <w:r>
              <w:rPr>
                <w:spacing w:val="1"/>
              </w:rPr>
              <w:t xml:space="preserve"> </w:t>
            </w:r>
            <w:r w:rsidR="00A1195D">
              <w:t>автомобиль</w:t>
            </w:r>
            <w:r>
              <w:t>ных</w:t>
            </w:r>
            <w:r>
              <w:rPr>
                <w:spacing w:val="-3"/>
              </w:rPr>
              <w:t xml:space="preserve"> </w:t>
            </w:r>
            <w:r>
              <w:t>кузовов;</w:t>
            </w:r>
          </w:p>
          <w:p w14:paraId="1D910618" w14:textId="77777777" w:rsidR="00B26ABE" w:rsidRDefault="00773838" w:rsidP="003248EA">
            <w:pPr>
              <w:pStyle w:val="31"/>
              <w:numPr>
                <w:ilvl w:val="0"/>
                <w:numId w:val="11"/>
              </w:numPr>
              <w:tabs>
                <w:tab w:val="left" w:pos="255"/>
              </w:tabs>
              <w:spacing w:before="0"/>
              <w:ind w:left="0" w:firstLine="0"/>
              <w:jc w:val="both"/>
            </w:pPr>
            <w:r>
              <w:t>требования к состоянию лакокрасочных</w:t>
            </w:r>
            <w:r>
              <w:rPr>
                <w:spacing w:val="-4"/>
              </w:rPr>
              <w:t xml:space="preserve"> </w:t>
            </w:r>
            <w:r>
              <w:t>покрытий.</w:t>
            </w:r>
          </w:p>
        </w:tc>
      </w:tr>
    </w:tbl>
    <w:p w14:paraId="2659E250" w14:textId="77777777" w:rsidR="00B26ABE" w:rsidRDefault="00B26ABE">
      <w:pPr>
        <w:spacing w:line="242" w:lineRule="auto"/>
        <w:jc w:val="both"/>
        <w:rPr>
          <w:sz w:val="24"/>
        </w:rPr>
      </w:pPr>
    </w:p>
    <w:p w14:paraId="37FE4FC2" w14:textId="77777777" w:rsidR="003248EA" w:rsidRDefault="003248EA">
      <w:pPr>
        <w:spacing w:line="242" w:lineRule="auto"/>
        <w:jc w:val="both"/>
        <w:rPr>
          <w:sz w:val="24"/>
        </w:rPr>
      </w:pPr>
    </w:p>
    <w:p w14:paraId="43B46822" w14:textId="77777777" w:rsidR="00B26ABE" w:rsidRDefault="00773838" w:rsidP="00F16108">
      <w:pPr>
        <w:pStyle w:val="21"/>
        <w:numPr>
          <w:ilvl w:val="0"/>
          <w:numId w:val="13"/>
        </w:numPr>
        <w:tabs>
          <w:tab w:val="left" w:pos="458"/>
        </w:tabs>
        <w:spacing w:before="71"/>
        <w:ind w:left="457"/>
        <w:rPr>
          <w:b w:val="0"/>
        </w:rPr>
      </w:pPr>
      <w:r>
        <w:t>СТРУКТУРА</w:t>
      </w:r>
      <w:r>
        <w:rPr>
          <w:spacing w:val="-5"/>
        </w:rPr>
        <w:t xml:space="preserve"> </w:t>
      </w:r>
      <w:r>
        <w:t>И</w:t>
      </w:r>
      <w:r>
        <w:rPr>
          <w:spacing w:val="-4"/>
        </w:rPr>
        <w:t xml:space="preserve"> </w:t>
      </w:r>
      <w:r>
        <w:t>СОДЕРЖАНИЕ</w:t>
      </w:r>
      <w:r>
        <w:rPr>
          <w:spacing w:val="-6"/>
        </w:rPr>
        <w:t xml:space="preserve"> </w:t>
      </w:r>
      <w:r>
        <w:t>УЧЕБНОЙ</w:t>
      </w:r>
      <w:r>
        <w:rPr>
          <w:spacing w:val="-4"/>
        </w:rPr>
        <w:t xml:space="preserve"> </w:t>
      </w:r>
      <w:r>
        <w:t>ДИСЦИПЛИНЫ</w:t>
      </w:r>
    </w:p>
    <w:p w14:paraId="0A352F86" w14:textId="77777777" w:rsidR="00B26ABE" w:rsidRDefault="00773838" w:rsidP="00F16108">
      <w:pPr>
        <w:pStyle w:val="2"/>
        <w:numPr>
          <w:ilvl w:val="1"/>
          <w:numId w:val="13"/>
        </w:numPr>
        <w:tabs>
          <w:tab w:val="left" w:pos="636"/>
        </w:tabs>
        <w:ind w:left="635"/>
      </w:pPr>
      <w:r>
        <w:t>Объем</w:t>
      </w:r>
      <w:r>
        <w:rPr>
          <w:spacing w:val="-3"/>
        </w:rPr>
        <w:t xml:space="preserve"> </w:t>
      </w:r>
      <w:r>
        <w:t>учебной</w:t>
      </w:r>
      <w:r>
        <w:rPr>
          <w:spacing w:val="-1"/>
        </w:rPr>
        <w:t xml:space="preserve"> </w:t>
      </w:r>
      <w:r>
        <w:t>дисциплины</w:t>
      </w:r>
      <w:r>
        <w:rPr>
          <w:spacing w:val="-6"/>
        </w:rPr>
        <w:t xml:space="preserve"> </w:t>
      </w:r>
      <w:r>
        <w:t>и</w:t>
      </w:r>
      <w:r>
        <w:rPr>
          <w:spacing w:val="-2"/>
        </w:rPr>
        <w:t xml:space="preserve"> </w:t>
      </w:r>
      <w:r>
        <w:t>виды</w:t>
      </w:r>
      <w:r>
        <w:rPr>
          <w:spacing w:val="-1"/>
        </w:rPr>
        <w:t xml:space="preserve"> </w:t>
      </w:r>
      <w:r>
        <w:t>учебной</w:t>
      </w:r>
      <w:r>
        <w:rPr>
          <w:spacing w:val="-1"/>
        </w:rPr>
        <w:t xml:space="preserve"> </w:t>
      </w:r>
      <w:r>
        <w:t>работы</w:t>
      </w:r>
    </w:p>
    <w:p w14:paraId="356CCD5F" w14:textId="77777777" w:rsidR="00B26ABE" w:rsidRDefault="00B26ABE">
      <w:pPr>
        <w:pStyle w:val="11"/>
        <w:rPr>
          <w:b w:val="0"/>
          <w:sz w:val="20"/>
        </w:rPr>
      </w:pPr>
    </w:p>
    <w:p w14:paraId="2A0F7700" w14:textId="77777777" w:rsidR="00B26ABE" w:rsidRDefault="00B26ABE">
      <w:pPr>
        <w:pStyle w:val="11"/>
        <w:spacing w:before="9" w:after="1"/>
        <w:rPr>
          <w:b w:val="0"/>
          <w:sz w:val="11"/>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83"/>
        <w:gridCol w:w="2230"/>
      </w:tblGrid>
      <w:tr w:rsidR="00B26ABE" w14:paraId="7FC58675" w14:textId="77777777" w:rsidTr="003248EA">
        <w:trPr>
          <w:trHeight w:val="269"/>
        </w:trPr>
        <w:tc>
          <w:tcPr>
            <w:tcW w:w="7383" w:type="dxa"/>
            <w:tcBorders>
              <w:top w:val="single" w:sz="4" w:space="0" w:color="auto"/>
              <w:left w:val="single" w:sz="4" w:space="0" w:color="auto"/>
              <w:bottom w:val="single" w:sz="4" w:space="0" w:color="auto"/>
              <w:right w:val="single" w:sz="4" w:space="0" w:color="auto"/>
            </w:tcBorders>
          </w:tcPr>
          <w:p w14:paraId="2E550B66" w14:textId="77777777" w:rsidR="00B26ABE" w:rsidRDefault="00773838" w:rsidP="00A1195D">
            <w:pPr>
              <w:pStyle w:val="31"/>
              <w:spacing w:before="155"/>
              <w:ind w:right="2754" w:firstLine="149"/>
              <w:rPr>
                <w:b/>
              </w:rPr>
            </w:pPr>
            <w:r>
              <w:rPr>
                <w:b/>
              </w:rPr>
              <w:t>Вид учебной</w:t>
            </w:r>
            <w:r>
              <w:rPr>
                <w:b/>
                <w:spacing w:val="-2"/>
              </w:rPr>
              <w:t xml:space="preserve"> </w:t>
            </w:r>
            <w:r>
              <w:rPr>
                <w:b/>
              </w:rPr>
              <w:t>работы</w:t>
            </w:r>
          </w:p>
        </w:tc>
        <w:tc>
          <w:tcPr>
            <w:tcW w:w="2230" w:type="dxa"/>
            <w:tcBorders>
              <w:top w:val="single" w:sz="4" w:space="0" w:color="auto"/>
              <w:left w:val="single" w:sz="4" w:space="0" w:color="auto"/>
              <w:bottom w:val="single" w:sz="4" w:space="0" w:color="auto"/>
              <w:right w:val="single" w:sz="4" w:space="0" w:color="auto"/>
            </w:tcBorders>
          </w:tcPr>
          <w:p w14:paraId="0FA31E13" w14:textId="77777777" w:rsidR="00B26ABE" w:rsidRDefault="00773838" w:rsidP="00A1195D">
            <w:pPr>
              <w:pStyle w:val="31"/>
              <w:spacing w:line="272" w:lineRule="exact"/>
              <w:ind w:left="216" w:right="191"/>
              <w:jc w:val="center"/>
              <w:rPr>
                <w:b/>
              </w:rPr>
            </w:pPr>
            <w:r>
              <w:rPr>
                <w:b/>
              </w:rPr>
              <w:t>Объем в</w:t>
            </w:r>
            <w:r>
              <w:rPr>
                <w:b/>
                <w:spacing w:val="1"/>
              </w:rPr>
              <w:t xml:space="preserve"> </w:t>
            </w:r>
            <w:r>
              <w:rPr>
                <w:b/>
              </w:rPr>
              <w:t>часах</w:t>
            </w:r>
          </w:p>
        </w:tc>
      </w:tr>
      <w:tr w:rsidR="00B26ABE" w14:paraId="5C40F593" w14:textId="77777777" w:rsidTr="003248EA">
        <w:trPr>
          <w:trHeight w:val="404"/>
        </w:trPr>
        <w:tc>
          <w:tcPr>
            <w:tcW w:w="7383" w:type="dxa"/>
            <w:tcBorders>
              <w:top w:val="single" w:sz="4" w:space="0" w:color="auto"/>
              <w:left w:val="single" w:sz="4" w:space="0" w:color="auto"/>
              <w:bottom w:val="single" w:sz="4" w:space="0" w:color="auto"/>
              <w:right w:val="single" w:sz="4" w:space="0" w:color="auto"/>
            </w:tcBorders>
          </w:tcPr>
          <w:p w14:paraId="57C42240" w14:textId="77777777" w:rsidR="00B26ABE" w:rsidRDefault="00A1195D">
            <w:pPr>
              <w:pStyle w:val="31"/>
              <w:spacing w:before="82"/>
              <w:ind w:left="119"/>
              <w:rPr>
                <w:b/>
              </w:rPr>
            </w:pPr>
            <w:r w:rsidRPr="00B26BD5">
              <w:rPr>
                <w:b/>
              </w:rPr>
              <w:t xml:space="preserve">Объем образовательной программы </w:t>
            </w:r>
            <w:r>
              <w:rPr>
                <w:b/>
              </w:rPr>
              <w:t>учебной дисциплины</w:t>
            </w:r>
          </w:p>
        </w:tc>
        <w:tc>
          <w:tcPr>
            <w:tcW w:w="2230" w:type="dxa"/>
            <w:tcBorders>
              <w:top w:val="single" w:sz="4" w:space="0" w:color="auto"/>
              <w:left w:val="single" w:sz="4" w:space="0" w:color="auto"/>
              <w:bottom w:val="single" w:sz="4" w:space="0" w:color="auto"/>
              <w:right w:val="single" w:sz="4" w:space="0" w:color="auto"/>
            </w:tcBorders>
          </w:tcPr>
          <w:p w14:paraId="1A62D2E2" w14:textId="5307F170" w:rsidR="00B26ABE" w:rsidRDefault="00587D1C">
            <w:pPr>
              <w:pStyle w:val="31"/>
              <w:spacing w:before="82"/>
              <w:ind w:left="776"/>
              <w:rPr>
                <w:b/>
              </w:rPr>
            </w:pPr>
            <w:r>
              <w:rPr>
                <w:b/>
              </w:rPr>
              <w:t>50</w:t>
            </w:r>
          </w:p>
        </w:tc>
      </w:tr>
      <w:tr w:rsidR="00B26ABE" w14:paraId="5BDC9D8E" w14:textId="77777777" w:rsidTr="003248EA">
        <w:trPr>
          <w:trHeight w:val="189"/>
        </w:trPr>
        <w:tc>
          <w:tcPr>
            <w:tcW w:w="9613" w:type="dxa"/>
            <w:gridSpan w:val="2"/>
            <w:tcBorders>
              <w:top w:val="single" w:sz="4" w:space="0" w:color="auto"/>
              <w:left w:val="single" w:sz="6" w:space="0" w:color="000000"/>
              <w:bottom w:val="single" w:sz="6" w:space="0" w:color="000000"/>
              <w:right w:val="single" w:sz="6" w:space="0" w:color="000000"/>
            </w:tcBorders>
          </w:tcPr>
          <w:p w14:paraId="22240B92" w14:textId="77777777" w:rsidR="00B26ABE" w:rsidRDefault="00773838">
            <w:pPr>
              <w:pStyle w:val="31"/>
              <w:spacing w:before="78"/>
              <w:ind w:left="119"/>
            </w:pPr>
            <w:r>
              <w:t>в</w:t>
            </w:r>
            <w:r>
              <w:rPr>
                <w:spacing w:val="1"/>
              </w:rPr>
              <w:t xml:space="preserve"> </w:t>
            </w:r>
            <w:r>
              <w:t>том</w:t>
            </w:r>
            <w:r>
              <w:rPr>
                <w:spacing w:val="-2"/>
              </w:rPr>
              <w:t xml:space="preserve"> </w:t>
            </w:r>
            <w:r>
              <w:t>числе:</w:t>
            </w:r>
          </w:p>
        </w:tc>
      </w:tr>
      <w:tr w:rsidR="00B26ABE" w14:paraId="74793859" w14:textId="77777777" w:rsidTr="003248EA">
        <w:trPr>
          <w:trHeight w:val="246"/>
        </w:trPr>
        <w:tc>
          <w:tcPr>
            <w:tcW w:w="7383" w:type="dxa"/>
            <w:tcBorders>
              <w:top w:val="single" w:sz="6" w:space="0" w:color="000000"/>
              <w:left w:val="single" w:sz="6" w:space="0" w:color="000000"/>
              <w:bottom w:val="single" w:sz="6" w:space="0" w:color="000000"/>
              <w:right w:val="single" w:sz="6" w:space="0" w:color="000000"/>
            </w:tcBorders>
          </w:tcPr>
          <w:p w14:paraId="39952F4C" w14:textId="77777777" w:rsidR="00B26ABE" w:rsidRDefault="00773838">
            <w:pPr>
              <w:pStyle w:val="31"/>
              <w:spacing w:before="78"/>
              <w:ind w:left="119"/>
            </w:pPr>
            <w:r>
              <w:t>теоретическое</w:t>
            </w:r>
            <w:r>
              <w:rPr>
                <w:spacing w:val="-11"/>
              </w:rPr>
              <w:t xml:space="preserve"> </w:t>
            </w:r>
            <w:r>
              <w:t>обучение</w:t>
            </w:r>
          </w:p>
        </w:tc>
        <w:tc>
          <w:tcPr>
            <w:tcW w:w="2230" w:type="dxa"/>
            <w:tcBorders>
              <w:top w:val="single" w:sz="6" w:space="0" w:color="000000"/>
              <w:left w:val="single" w:sz="6" w:space="0" w:color="000000"/>
              <w:bottom w:val="single" w:sz="6" w:space="0" w:color="000000"/>
              <w:right w:val="single" w:sz="6" w:space="0" w:color="000000"/>
            </w:tcBorders>
          </w:tcPr>
          <w:p w14:paraId="2B4440DD" w14:textId="5BEF956D" w:rsidR="00B26ABE" w:rsidRDefault="00587D1C">
            <w:pPr>
              <w:pStyle w:val="31"/>
              <w:spacing w:before="78"/>
              <w:ind w:left="776"/>
            </w:pPr>
            <w:r>
              <w:t>30</w:t>
            </w:r>
          </w:p>
        </w:tc>
      </w:tr>
      <w:tr w:rsidR="00B26ABE" w14:paraId="1CAC24B5" w14:textId="77777777" w:rsidTr="003248EA">
        <w:trPr>
          <w:trHeight w:val="309"/>
        </w:trPr>
        <w:tc>
          <w:tcPr>
            <w:tcW w:w="7383" w:type="dxa"/>
            <w:tcBorders>
              <w:top w:val="single" w:sz="6" w:space="0" w:color="000000"/>
              <w:left w:val="single" w:sz="6" w:space="0" w:color="000000"/>
              <w:bottom w:val="single" w:sz="4" w:space="0" w:color="auto"/>
              <w:right w:val="single" w:sz="6" w:space="0" w:color="000000"/>
            </w:tcBorders>
          </w:tcPr>
          <w:p w14:paraId="697394E8" w14:textId="77777777" w:rsidR="00B26ABE" w:rsidRDefault="00773838">
            <w:pPr>
              <w:pStyle w:val="31"/>
              <w:spacing w:before="78"/>
              <w:ind w:left="119"/>
            </w:pPr>
            <w:r>
              <w:t>лабораторные</w:t>
            </w:r>
            <w:r>
              <w:rPr>
                <w:spacing w:val="-2"/>
              </w:rPr>
              <w:t xml:space="preserve"> </w:t>
            </w:r>
            <w:r w:rsidR="009F6913" w:rsidRPr="00B26BD5">
              <w:t>работы</w:t>
            </w:r>
          </w:p>
        </w:tc>
        <w:tc>
          <w:tcPr>
            <w:tcW w:w="2230" w:type="dxa"/>
            <w:tcBorders>
              <w:top w:val="single" w:sz="6" w:space="0" w:color="000000"/>
              <w:left w:val="single" w:sz="6" w:space="0" w:color="000000"/>
              <w:bottom w:val="single" w:sz="4" w:space="0" w:color="auto"/>
              <w:right w:val="single" w:sz="6" w:space="0" w:color="000000"/>
            </w:tcBorders>
          </w:tcPr>
          <w:p w14:paraId="12247BC0" w14:textId="222E344B" w:rsidR="00B26ABE" w:rsidRDefault="00587D1C">
            <w:pPr>
              <w:pStyle w:val="31"/>
              <w:spacing w:before="78"/>
              <w:ind w:left="834"/>
            </w:pPr>
            <w:r>
              <w:t>-</w:t>
            </w:r>
          </w:p>
        </w:tc>
      </w:tr>
      <w:tr w:rsidR="00B26ABE" w14:paraId="29C29B34" w14:textId="77777777" w:rsidTr="003248EA">
        <w:trPr>
          <w:trHeight w:val="219"/>
        </w:trPr>
        <w:tc>
          <w:tcPr>
            <w:tcW w:w="7383" w:type="dxa"/>
            <w:tcBorders>
              <w:top w:val="single" w:sz="4" w:space="0" w:color="auto"/>
              <w:left w:val="single" w:sz="4" w:space="0" w:color="auto"/>
              <w:bottom w:val="single" w:sz="4" w:space="0" w:color="auto"/>
              <w:right w:val="single" w:sz="4" w:space="0" w:color="auto"/>
            </w:tcBorders>
          </w:tcPr>
          <w:p w14:paraId="1308F0D3" w14:textId="77777777" w:rsidR="00B26ABE" w:rsidRDefault="00773838">
            <w:pPr>
              <w:pStyle w:val="31"/>
              <w:spacing w:before="78"/>
              <w:ind w:left="119"/>
            </w:pPr>
            <w:r>
              <w:t>практические</w:t>
            </w:r>
            <w:r>
              <w:rPr>
                <w:spacing w:val="-3"/>
              </w:rPr>
              <w:t xml:space="preserve"> </w:t>
            </w:r>
            <w:r>
              <w:t>занятия:</w:t>
            </w:r>
          </w:p>
        </w:tc>
        <w:tc>
          <w:tcPr>
            <w:tcW w:w="2230" w:type="dxa"/>
            <w:tcBorders>
              <w:top w:val="single" w:sz="4" w:space="0" w:color="auto"/>
              <w:left w:val="single" w:sz="4" w:space="0" w:color="auto"/>
              <w:bottom w:val="single" w:sz="4" w:space="0" w:color="auto"/>
              <w:right w:val="single" w:sz="4" w:space="0" w:color="auto"/>
            </w:tcBorders>
          </w:tcPr>
          <w:p w14:paraId="590B838D" w14:textId="43419F8C" w:rsidR="00B26ABE" w:rsidRDefault="00773838" w:rsidP="00587D1C">
            <w:pPr>
              <w:pStyle w:val="31"/>
              <w:spacing w:before="78"/>
              <w:ind w:left="776"/>
            </w:pPr>
            <w:r>
              <w:t>1</w:t>
            </w:r>
            <w:r w:rsidR="00587D1C">
              <w:t>8</w:t>
            </w:r>
          </w:p>
        </w:tc>
      </w:tr>
      <w:tr w:rsidR="009F6913" w14:paraId="5EA4CEA6" w14:textId="77777777" w:rsidTr="003248EA">
        <w:trPr>
          <w:trHeight w:val="281"/>
        </w:trPr>
        <w:tc>
          <w:tcPr>
            <w:tcW w:w="7383" w:type="dxa"/>
            <w:tcBorders>
              <w:top w:val="single" w:sz="4" w:space="0" w:color="auto"/>
              <w:left w:val="single" w:sz="4" w:space="0" w:color="auto"/>
              <w:bottom w:val="single" w:sz="4" w:space="0" w:color="auto"/>
              <w:right w:val="single" w:sz="4" w:space="0" w:color="auto"/>
            </w:tcBorders>
            <w:vAlign w:val="center"/>
          </w:tcPr>
          <w:p w14:paraId="29C8F1B5" w14:textId="67BA2DAC" w:rsidR="009F6913" w:rsidRPr="001765DA" w:rsidRDefault="009F6913" w:rsidP="009F6913">
            <w:pPr>
              <w:suppressAutoHyphens/>
              <w:rPr>
                <w:sz w:val="24"/>
                <w:szCs w:val="24"/>
              </w:rPr>
            </w:pPr>
            <w:r w:rsidRPr="001765DA">
              <w:rPr>
                <w:sz w:val="24"/>
                <w:szCs w:val="24"/>
              </w:rPr>
              <w:t xml:space="preserve">Самостоятельная работа </w:t>
            </w:r>
          </w:p>
        </w:tc>
        <w:tc>
          <w:tcPr>
            <w:tcW w:w="2230" w:type="dxa"/>
            <w:tcBorders>
              <w:top w:val="single" w:sz="4" w:space="0" w:color="auto"/>
              <w:left w:val="single" w:sz="4" w:space="0" w:color="auto"/>
              <w:bottom w:val="single" w:sz="4" w:space="0" w:color="auto"/>
              <w:right w:val="single" w:sz="4" w:space="0" w:color="auto"/>
            </w:tcBorders>
            <w:vAlign w:val="center"/>
          </w:tcPr>
          <w:p w14:paraId="1CED821A" w14:textId="1CB5CAC8" w:rsidR="009F6913" w:rsidRPr="00B26BD5" w:rsidRDefault="00587D1C" w:rsidP="009F6913">
            <w:pPr>
              <w:suppressAutoHyphens/>
              <w:ind w:hanging="300"/>
              <w:jc w:val="center"/>
              <w:rPr>
                <w:iCs/>
              </w:rPr>
            </w:pPr>
            <w:r>
              <w:rPr>
                <w:iCs/>
              </w:rPr>
              <w:t>2</w:t>
            </w:r>
          </w:p>
        </w:tc>
      </w:tr>
      <w:tr w:rsidR="009F6913" w14:paraId="20B3DEA7" w14:textId="77777777" w:rsidTr="009F6913">
        <w:trPr>
          <w:trHeight w:val="489"/>
        </w:trPr>
        <w:tc>
          <w:tcPr>
            <w:tcW w:w="7383" w:type="dxa"/>
            <w:tcBorders>
              <w:top w:val="single" w:sz="4" w:space="0" w:color="auto"/>
              <w:left w:val="single" w:sz="4" w:space="0" w:color="auto"/>
              <w:bottom w:val="single" w:sz="4" w:space="0" w:color="auto"/>
              <w:right w:val="single" w:sz="4" w:space="0" w:color="auto"/>
            </w:tcBorders>
          </w:tcPr>
          <w:p w14:paraId="7398A0C6" w14:textId="77777777" w:rsidR="009F6913" w:rsidRDefault="009F6913" w:rsidP="009F6913">
            <w:pPr>
              <w:pStyle w:val="31"/>
              <w:spacing w:before="83"/>
              <w:ind w:left="119"/>
              <w:rPr>
                <w:b/>
              </w:rPr>
            </w:pPr>
            <w:r>
              <w:rPr>
                <w:b/>
              </w:rPr>
              <w:t>Промежуточная</w:t>
            </w:r>
            <w:r>
              <w:rPr>
                <w:b/>
                <w:spacing w:val="-3"/>
              </w:rPr>
              <w:t xml:space="preserve"> </w:t>
            </w:r>
            <w:r>
              <w:rPr>
                <w:b/>
              </w:rPr>
              <w:t>аттестация</w:t>
            </w:r>
          </w:p>
        </w:tc>
        <w:tc>
          <w:tcPr>
            <w:tcW w:w="2230" w:type="dxa"/>
            <w:tcBorders>
              <w:top w:val="single" w:sz="4" w:space="0" w:color="auto"/>
              <w:left w:val="single" w:sz="4" w:space="0" w:color="auto"/>
              <w:bottom w:val="single" w:sz="4" w:space="0" w:color="auto"/>
              <w:right w:val="single" w:sz="4" w:space="0" w:color="auto"/>
            </w:tcBorders>
          </w:tcPr>
          <w:p w14:paraId="415CD067" w14:textId="4614BEBB" w:rsidR="009F6913" w:rsidRDefault="00587D1C" w:rsidP="009F6913">
            <w:pPr>
              <w:pStyle w:val="31"/>
              <w:spacing w:before="78"/>
              <w:ind w:left="834"/>
            </w:pPr>
            <w:r>
              <w:t>-</w:t>
            </w:r>
          </w:p>
        </w:tc>
      </w:tr>
    </w:tbl>
    <w:p w14:paraId="4599D593" w14:textId="2B2C52C7" w:rsidR="00D76BD5" w:rsidRDefault="00D76BD5">
      <w:pPr>
        <w:rPr>
          <w:sz w:val="20"/>
        </w:rPr>
      </w:pPr>
      <w:r>
        <w:rPr>
          <w:sz w:val="20"/>
        </w:rPr>
        <w:br w:type="page"/>
      </w:r>
    </w:p>
    <w:p w14:paraId="389A3368" w14:textId="77777777" w:rsidR="00D76BD5" w:rsidRDefault="00D76BD5">
      <w:pPr>
        <w:rPr>
          <w:sz w:val="20"/>
        </w:rPr>
        <w:sectPr w:rsidR="00D76BD5">
          <w:pgSz w:w="11910" w:h="16840"/>
          <w:pgMar w:top="1120" w:right="900" w:bottom="1480" w:left="920" w:header="0" w:footer="1252" w:gutter="0"/>
          <w:cols w:space="720"/>
        </w:sectPr>
      </w:pPr>
    </w:p>
    <w:p w14:paraId="39A340E5" w14:textId="5F7D09B3" w:rsidR="000D227A" w:rsidRPr="00D76BD5" w:rsidRDefault="00D76BD5" w:rsidP="00D76BD5">
      <w:pPr>
        <w:pStyle w:val="21"/>
        <w:numPr>
          <w:ilvl w:val="1"/>
          <w:numId w:val="13"/>
        </w:numPr>
        <w:rPr>
          <w:sz w:val="20"/>
        </w:rPr>
      </w:pPr>
      <w:r w:rsidRPr="00D76BD5">
        <w:lastRenderedPageBreak/>
        <w:t>Тематический</w:t>
      </w:r>
      <w:r w:rsidRPr="00D76BD5">
        <w:rPr>
          <w:spacing w:val="-2"/>
        </w:rPr>
        <w:t xml:space="preserve"> </w:t>
      </w:r>
      <w:r w:rsidRPr="00D76BD5">
        <w:t>план</w:t>
      </w:r>
      <w:r w:rsidRPr="00D76BD5">
        <w:rPr>
          <w:spacing w:val="-4"/>
        </w:rPr>
        <w:t xml:space="preserve"> </w:t>
      </w:r>
      <w:r w:rsidRPr="00D76BD5">
        <w:t>и</w:t>
      </w:r>
      <w:r w:rsidRPr="00D76BD5">
        <w:rPr>
          <w:spacing w:val="-5"/>
        </w:rPr>
        <w:t xml:space="preserve"> </w:t>
      </w:r>
      <w:r w:rsidRPr="00D76BD5">
        <w:t>содержание</w:t>
      </w:r>
      <w:r w:rsidRPr="00D76BD5">
        <w:rPr>
          <w:spacing w:val="-2"/>
        </w:rPr>
        <w:t xml:space="preserve"> </w:t>
      </w:r>
      <w:r w:rsidRPr="00D76BD5">
        <w:t>учебной</w:t>
      </w:r>
      <w:r w:rsidRPr="00D76BD5">
        <w:rPr>
          <w:spacing w:val="-2"/>
        </w:rPr>
        <w:t xml:space="preserve"> </w:t>
      </w:r>
      <w:r w:rsidRPr="00D76BD5">
        <w:t>дисциплины</w:t>
      </w:r>
    </w:p>
    <w:p w14:paraId="54C6F21E" w14:textId="1414AD1B" w:rsidR="000D227A" w:rsidRDefault="000D227A">
      <w:pPr>
        <w:rPr>
          <w:sz w:val="20"/>
        </w:rPr>
      </w:pPr>
    </w:p>
    <w:tbl>
      <w:tblPr>
        <w:tblpPr w:leftFromText="181" w:rightFromText="181" w:vertAnchor="text" w:horzAnchor="margin" w:tblpY="1"/>
        <w:tblOverlap w:val="neve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7342"/>
        <w:gridCol w:w="1985"/>
        <w:gridCol w:w="1984"/>
      </w:tblGrid>
      <w:tr w:rsidR="00D76BD5" w14:paraId="5752B03C" w14:textId="77777777" w:rsidTr="00CD1F6F">
        <w:trPr>
          <w:trHeight w:val="842"/>
        </w:trPr>
        <w:tc>
          <w:tcPr>
            <w:tcW w:w="2972" w:type="dxa"/>
          </w:tcPr>
          <w:p w14:paraId="0A47B9FE" w14:textId="77777777" w:rsidR="00D76BD5" w:rsidRDefault="00D76BD5" w:rsidP="00D76BD5">
            <w:pPr>
              <w:pStyle w:val="31"/>
              <w:spacing w:before="0"/>
              <w:ind w:left="0"/>
              <w:rPr>
                <w:b/>
              </w:rPr>
            </w:pPr>
            <w:r>
              <w:rPr>
                <w:b/>
              </w:rPr>
              <w:t>Наименование разделов и</w:t>
            </w:r>
            <w:r>
              <w:rPr>
                <w:b/>
                <w:spacing w:val="-57"/>
              </w:rPr>
              <w:t xml:space="preserve"> </w:t>
            </w:r>
            <w:r>
              <w:rPr>
                <w:b/>
              </w:rPr>
              <w:t>тем</w:t>
            </w:r>
          </w:p>
        </w:tc>
        <w:tc>
          <w:tcPr>
            <w:tcW w:w="7342" w:type="dxa"/>
          </w:tcPr>
          <w:p w14:paraId="7CB70209" w14:textId="77777777" w:rsidR="00D76BD5" w:rsidRDefault="00D76BD5" w:rsidP="00D76BD5">
            <w:pPr>
              <w:pStyle w:val="31"/>
              <w:spacing w:before="0"/>
              <w:ind w:left="0"/>
              <w:rPr>
                <w:b/>
              </w:rPr>
            </w:pPr>
            <w:r>
              <w:rPr>
                <w:b/>
              </w:rPr>
              <w:t>Содержание</w:t>
            </w:r>
            <w:r>
              <w:rPr>
                <w:b/>
                <w:spacing w:val="-2"/>
              </w:rPr>
              <w:t xml:space="preserve"> </w:t>
            </w:r>
            <w:r>
              <w:rPr>
                <w:b/>
              </w:rPr>
              <w:t>учебного</w:t>
            </w:r>
            <w:r>
              <w:rPr>
                <w:b/>
                <w:spacing w:val="-1"/>
              </w:rPr>
              <w:t xml:space="preserve"> </w:t>
            </w:r>
            <w:r>
              <w:rPr>
                <w:b/>
              </w:rPr>
              <w:t>материала</w:t>
            </w:r>
            <w:r>
              <w:rPr>
                <w:b/>
                <w:spacing w:val="-5"/>
              </w:rPr>
              <w:t xml:space="preserve"> </w:t>
            </w:r>
            <w:r>
              <w:rPr>
                <w:b/>
              </w:rPr>
              <w:t>и</w:t>
            </w:r>
            <w:r>
              <w:rPr>
                <w:b/>
                <w:spacing w:val="-4"/>
              </w:rPr>
              <w:t xml:space="preserve"> </w:t>
            </w:r>
            <w:r>
              <w:rPr>
                <w:b/>
              </w:rPr>
              <w:t>формы</w:t>
            </w:r>
            <w:r>
              <w:rPr>
                <w:b/>
                <w:spacing w:val="-6"/>
              </w:rPr>
              <w:t xml:space="preserve"> </w:t>
            </w:r>
            <w:r>
              <w:rPr>
                <w:b/>
              </w:rPr>
              <w:t>организации</w:t>
            </w:r>
            <w:r>
              <w:rPr>
                <w:b/>
                <w:spacing w:val="-57"/>
              </w:rPr>
              <w:t xml:space="preserve"> </w:t>
            </w:r>
            <w:r>
              <w:rPr>
                <w:b/>
              </w:rPr>
              <w:t>деятельности</w:t>
            </w:r>
            <w:r>
              <w:rPr>
                <w:b/>
                <w:spacing w:val="1"/>
              </w:rPr>
              <w:t xml:space="preserve"> </w:t>
            </w:r>
            <w:r>
              <w:rPr>
                <w:b/>
              </w:rPr>
              <w:t>обучающихся</w:t>
            </w:r>
          </w:p>
        </w:tc>
        <w:tc>
          <w:tcPr>
            <w:tcW w:w="1985" w:type="dxa"/>
          </w:tcPr>
          <w:p w14:paraId="13D61F63" w14:textId="77777777" w:rsidR="00D76BD5" w:rsidRDefault="00D76BD5" w:rsidP="00D76BD5">
            <w:pPr>
              <w:pStyle w:val="31"/>
              <w:spacing w:before="0"/>
              <w:ind w:left="0"/>
              <w:jc w:val="center"/>
              <w:rPr>
                <w:b/>
              </w:rPr>
            </w:pPr>
            <w:r>
              <w:rPr>
                <w:b/>
              </w:rPr>
              <w:t>Объем в</w:t>
            </w:r>
            <w:r>
              <w:rPr>
                <w:b/>
                <w:spacing w:val="1"/>
              </w:rPr>
              <w:t xml:space="preserve"> </w:t>
            </w:r>
            <w:r>
              <w:rPr>
                <w:b/>
              </w:rPr>
              <w:t>часах</w:t>
            </w:r>
          </w:p>
        </w:tc>
        <w:tc>
          <w:tcPr>
            <w:tcW w:w="1984" w:type="dxa"/>
          </w:tcPr>
          <w:p w14:paraId="187EE638" w14:textId="77777777" w:rsidR="00D76BD5" w:rsidRDefault="00D76BD5" w:rsidP="00D76BD5">
            <w:pPr>
              <w:pStyle w:val="31"/>
              <w:spacing w:before="0"/>
              <w:ind w:left="0"/>
              <w:jc w:val="center"/>
              <w:rPr>
                <w:b/>
                <w:sz w:val="18"/>
              </w:rPr>
            </w:pPr>
            <w:r>
              <w:rPr>
                <w:b/>
                <w:sz w:val="18"/>
              </w:rPr>
              <w:t>Коды компетенций,</w:t>
            </w:r>
            <w:r>
              <w:rPr>
                <w:b/>
                <w:spacing w:val="1"/>
                <w:sz w:val="18"/>
              </w:rPr>
              <w:t xml:space="preserve"> </w:t>
            </w:r>
            <w:r>
              <w:rPr>
                <w:b/>
                <w:sz w:val="18"/>
              </w:rPr>
              <w:t>формированию кото-</w:t>
            </w:r>
            <w:r>
              <w:rPr>
                <w:b/>
                <w:spacing w:val="-42"/>
                <w:sz w:val="18"/>
              </w:rPr>
              <w:t xml:space="preserve"> </w:t>
            </w:r>
            <w:proofErr w:type="spellStart"/>
            <w:r>
              <w:rPr>
                <w:b/>
                <w:sz w:val="18"/>
              </w:rPr>
              <w:t>рых</w:t>
            </w:r>
            <w:proofErr w:type="spellEnd"/>
            <w:r>
              <w:rPr>
                <w:b/>
                <w:sz w:val="18"/>
              </w:rPr>
              <w:t xml:space="preserve"> способствует</w:t>
            </w:r>
            <w:r>
              <w:rPr>
                <w:b/>
                <w:spacing w:val="1"/>
                <w:sz w:val="18"/>
              </w:rPr>
              <w:t xml:space="preserve"> </w:t>
            </w:r>
            <w:r>
              <w:rPr>
                <w:b/>
                <w:sz w:val="18"/>
              </w:rPr>
              <w:t>элемент</w:t>
            </w:r>
            <w:r>
              <w:rPr>
                <w:b/>
                <w:spacing w:val="-3"/>
                <w:sz w:val="18"/>
              </w:rPr>
              <w:t xml:space="preserve"> </w:t>
            </w:r>
            <w:r>
              <w:rPr>
                <w:b/>
                <w:sz w:val="18"/>
              </w:rPr>
              <w:t>программы</w:t>
            </w:r>
          </w:p>
        </w:tc>
      </w:tr>
      <w:tr w:rsidR="00D76BD5" w14:paraId="3CE80490" w14:textId="77777777" w:rsidTr="00CD1F6F">
        <w:trPr>
          <w:trHeight w:val="311"/>
        </w:trPr>
        <w:tc>
          <w:tcPr>
            <w:tcW w:w="2972" w:type="dxa"/>
          </w:tcPr>
          <w:p w14:paraId="1A3FC8FD" w14:textId="77777777" w:rsidR="00D76BD5" w:rsidRDefault="00D76BD5" w:rsidP="00D76BD5">
            <w:pPr>
              <w:pStyle w:val="31"/>
              <w:spacing w:before="0"/>
              <w:ind w:left="0"/>
              <w:jc w:val="center"/>
              <w:rPr>
                <w:b/>
                <w:i/>
              </w:rPr>
            </w:pPr>
            <w:r>
              <w:rPr>
                <w:b/>
                <w:i/>
              </w:rPr>
              <w:t>1</w:t>
            </w:r>
          </w:p>
        </w:tc>
        <w:tc>
          <w:tcPr>
            <w:tcW w:w="7342" w:type="dxa"/>
          </w:tcPr>
          <w:p w14:paraId="1C0E4790" w14:textId="77777777" w:rsidR="00D76BD5" w:rsidRDefault="00D76BD5" w:rsidP="00D76BD5">
            <w:pPr>
              <w:pStyle w:val="31"/>
              <w:spacing w:before="0"/>
              <w:ind w:left="0"/>
              <w:jc w:val="center"/>
              <w:rPr>
                <w:b/>
                <w:i/>
              </w:rPr>
            </w:pPr>
            <w:r>
              <w:rPr>
                <w:b/>
                <w:i/>
              </w:rPr>
              <w:t>2</w:t>
            </w:r>
          </w:p>
        </w:tc>
        <w:tc>
          <w:tcPr>
            <w:tcW w:w="1985" w:type="dxa"/>
          </w:tcPr>
          <w:p w14:paraId="6ADC14E2" w14:textId="77777777" w:rsidR="00D76BD5" w:rsidRDefault="00D76BD5" w:rsidP="00D76BD5">
            <w:pPr>
              <w:pStyle w:val="31"/>
              <w:spacing w:before="0"/>
              <w:ind w:left="0"/>
              <w:jc w:val="center"/>
              <w:rPr>
                <w:b/>
                <w:i/>
              </w:rPr>
            </w:pPr>
            <w:r>
              <w:rPr>
                <w:b/>
                <w:i/>
              </w:rPr>
              <w:t>3</w:t>
            </w:r>
          </w:p>
        </w:tc>
        <w:tc>
          <w:tcPr>
            <w:tcW w:w="1984" w:type="dxa"/>
          </w:tcPr>
          <w:p w14:paraId="181A1D70" w14:textId="77777777" w:rsidR="00D76BD5" w:rsidRDefault="00D76BD5" w:rsidP="00D76BD5">
            <w:pPr>
              <w:pStyle w:val="31"/>
              <w:spacing w:before="0"/>
              <w:ind w:left="0"/>
              <w:jc w:val="center"/>
              <w:rPr>
                <w:b/>
                <w:i/>
              </w:rPr>
            </w:pPr>
            <w:r>
              <w:rPr>
                <w:b/>
                <w:i/>
              </w:rPr>
              <w:t>4</w:t>
            </w:r>
          </w:p>
        </w:tc>
      </w:tr>
      <w:tr w:rsidR="00D76BD5" w14:paraId="290DB109" w14:textId="77777777" w:rsidTr="00CD1F6F">
        <w:trPr>
          <w:trHeight w:val="238"/>
        </w:trPr>
        <w:tc>
          <w:tcPr>
            <w:tcW w:w="10314" w:type="dxa"/>
            <w:gridSpan w:val="2"/>
          </w:tcPr>
          <w:p w14:paraId="2C03EEF7" w14:textId="77777777" w:rsidR="00D76BD5" w:rsidRDefault="00D76BD5" w:rsidP="00D76BD5">
            <w:pPr>
              <w:pStyle w:val="31"/>
              <w:spacing w:before="0"/>
              <w:ind w:left="0"/>
              <w:jc w:val="center"/>
              <w:rPr>
                <w:b/>
              </w:rPr>
            </w:pPr>
            <w:r>
              <w:rPr>
                <w:b/>
              </w:rPr>
              <w:t>Раздел</w:t>
            </w:r>
            <w:r>
              <w:rPr>
                <w:b/>
                <w:spacing w:val="-2"/>
              </w:rPr>
              <w:t xml:space="preserve"> </w:t>
            </w:r>
            <w:r>
              <w:rPr>
                <w:b/>
              </w:rPr>
              <w:t>1.Металлы и</w:t>
            </w:r>
            <w:r>
              <w:rPr>
                <w:b/>
                <w:spacing w:val="-57"/>
              </w:rPr>
              <w:t xml:space="preserve"> </w:t>
            </w:r>
            <w:r>
              <w:rPr>
                <w:b/>
              </w:rPr>
              <w:t>сплавы</w:t>
            </w:r>
          </w:p>
        </w:tc>
        <w:tc>
          <w:tcPr>
            <w:tcW w:w="1985" w:type="dxa"/>
            <w:vAlign w:val="center"/>
          </w:tcPr>
          <w:p w14:paraId="2DF34DBA" w14:textId="7E91B584" w:rsidR="00D76BD5" w:rsidRPr="00E95114" w:rsidRDefault="00D76BD5" w:rsidP="00E95114">
            <w:pPr>
              <w:pStyle w:val="31"/>
              <w:spacing w:before="0"/>
              <w:ind w:left="0"/>
              <w:jc w:val="center"/>
              <w:rPr>
                <w:b/>
              </w:rPr>
            </w:pPr>
          </w:p>
        </w:tc>
        <w:tc>
          <w:tcPr>
            <w:tcW w:w="1984" w:type="dxa"/>
            <w:vAlign w:val="center"/>
          </w:tcPr>
          <w:p w14:paraId="69F9A3CC" w14:textId="77777777" w:rsidR="00D76BD5" w:rsidRPr="00E95114" w:rsidRDefault="00D76BD5" w:rsidP="00E95114">
            <w:pPr>
              <w:pStyle w:val="31"/>
              <w:spacing w:before="0"/>
              <w:ind w:left="0"/>
              <w:jc w:val="center"/>
            </w:pPr>
          </w:p>
        </w:tc>
      </w:tr>
      <w:tr w:rsidR="00D76BD5" w14:paraId="72097F03" w14:textId="77777777" w:rsidTr="00CD1F6F">
        <w:trPr>
          <w:trHeight w:val="183"/>
        </w:trPr>
        <w:tc>
          <w:tcPr>
            <w:tcW w:w="2972" w:type="dxa"/>
            <w:vMerge w:val="restart"/>
          </w:tcPr>
          <w:p w14:paraId="0D4D7DA4" w14:textId="77777777" w:rsidR="00D76BD5" w:rsidRDefault="00D76BD5" w:rsidP="00D76BD5">
            <w:pPr>
              <w:pStyle w:val="31"/>
              <w:spacing w:before="0"/>
              <w:ind w:left="0"/>
              <w:rPr>
                <w:b/>
              </w:rPr>
            </w:pPr>
            <w:r>
              <w:rPr>
                <w:b/>
              </w:rPr>
              <w:t>Тема 1.1.</w:t>
            </w:r>
            <w:r>
              <w:rPr>
                <w:b/>
                <w:spacing w:val="1"/>
              </w:rPr>
              <w:t xml:space="preserve"> </w:t>
            </w:r>
            <w:r>
              <w:rPr>
                <w:b/>
              </w:rPr>
              <w:t>Строение и</w:t>
            </w:r>
            <w:r>
              <w:rPr>
                <w:b/>
                <w:spacing w:val="-57"/>
              </w:rPr>
              <w:t xml:space="preserve"> </w:t>
            </w:r>
            <w:r>
              <w:rPr>
                <w:b/>
              </w:rPr>
              <w:t>свойства</w:t>
            </w:r>
            <w:r>
              <w:rPr>
                <w:b/>
                <w:spacing w:val="1"/>
              </w:rPr>
              <w:t xml:space="preserve"> </w:t>
            </w:r>
            <w:r>
              <w:rPr>
                <w:b/>
              </w:rPr>
              <w:t>металлов</w:t>
            </w:r>
          </w:p>
        </w:tc>
        <w:tc>
          <w:tcPr>
            <w:tcW w:w="7342" w:type="dxa"/>
          </w:tcPr>
          <w:p w14:paraId="70D9A81C" w14:textId="77777777" w:rsidR="00D76BD5" w:rsidRDefault="00D76BD5" w:rsidP="00D76BD5">
            <w:pPr>
              <w:pStyle w:val="31"/>
              <w:spacing w:before="0"/>
              <w:ind w:left="0"/>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1985" w:type="dxa"/>
            <w:vAlign w:val="center"/>
          </w:tcPr>
          <w:p w14:paraId="69132877" w14:textId="77777777" w:rsidR="00D76BD5" w:rsidRPr="00E95114" w:rsidRDefault="00D76BD5" w:rsidP="00E95114">
            <w:pPr>
              <w:pStyle w:val="31"/>
              <w:spacing w:before="0"/>
              <w:ind w:left="0"/>
              <w:jc w:val="center"/>
              <w:rPr>
                <w:b/>
              </w:rPr>
            </w:pPr>
            <w:r w:rsidRPr="00E95114">
              <w:rPr>
                <w:b/>
              </w:rPr>
              <w:t>10</w:t>
            </w:r>
          </w:p>
        </w:tc>
        <w:tc>
          <w:tcPr>
            <w:tcW w:w="1984" w:type="dxa"/>
            <w:vMerge w:val="restart"/>
            <w:vAlign w:val="center"/>
          </w:tcPr>
          <w:p w14:paraId="1F044575" w14:textId="77777777" w:rsidR="00D76BD5" w:rsidRPr="00E95114" w:rsidRDefault="00D76BD5" w:rsidP="00E95114">
            <w:pPr>
              <w:pStyle w:val="31"/>
              <w:spacing w:before="0"/>
              <w:ind w:left="0"/>
              <w:jc w:val="center"/>
            </w:pPr>
            <w:r w:rsidRPr="00E95114">
              <w:t>ОК</w:t>
            </w:r>
            <w:r w:rsidRPr="00E95114">
              <w:rPr>
                <w:spacing w:val="-2"/>
              </w:rPr>
              <w:t xml:space="preserve"> </w:t>
            </w:r>
            <w:r w:rsidRPr="00E95114">
              <w:t>01.</w:t>
            </w:r>
            <w:r w:rsidRPr="00E95114">
              <w:rPr>
                <w:spacing w:val="5"/>
              </w:rPr>
              <w:t xml:space="preserve"> </w:t>
            </w:r>
            <w:r w:rsidRPr="00E95114">
              <w:t>–</w:t>
            </w:r>
            <w:r w:rsidRPr="00E95114">
              <w:rPr>
                <w:spacing w:val="-4"/>
              </w:rPr>
              <w:t xml:space="preserve"> </w:t>
            </w:r>
            <w:r w:rsidRPr="00E95114">
              <w:t>ОК</w:t>
            </w:r>
            <w:r w:rsidRPr="00E95114">
              <w:rPr>
                <w:spacing w:val="-1"/>
              </w:rPr>
              <w:t xml:space="preserve"> </w:t>
            </w:r>
            <w:r w:rsidRPr="00E95114">
              <w:t>11.</w:t>
            </w:r>
          </w:p>
          <w:p w14:paraId="01E96662" w14:textId="77777777" w:rsidR="00D76BD5" w:rsidRPr="00E95114" w:rsidRDefault="00D76BD5" w:rsidP="00E95114">
            <w:pPr>
              <w:pStyle w:val="31"/>
              <w:spacing w:before="0"/>
              <w:ind w:left="0"/>
              <w:jc w:val="center"/>
            </w:pPr>
            <w:r w:rsidRPr="00E95114">
              <w:t>ПК</w:t>
            </w:r>
            <w:r w:rsidRPr="00E95114">
              <w:rPr>
                <w:spacing w:val="-2"/>
              </w:rPr>
              <w:t xml:space="preserve"> </w:t>
            </w:r>
            <w:r w:rsidRPr="00E95114">
              <w:t>3.1. –</w:t>
            </w:r>
            <w:r w:rsidRPr="00E95114">
              <w:rPr>
                <w:spacing w:val="2"/>
              </w:rPr>
              <w:t xml:space="preserve"> </w:t>
            </w:r>
            <w:r w:rsidRPr="00E95114">
              <w:t>ПК</w:t>
            </w:r>
            <w:r w:rsidRPr="00E95114">
              <w:rPr>
                <w:spacing w:val="-2"/>
              </w:rPr>
              <w:t xml:space="preserve"> </w:t>
            </w:r>
            <w:r w:rsidRPr="00E95114">
              <w:t>3.</w:t>
            </w:r>
          </w:p>
        </w:tc>
      </w:tr>
      <w:tr w:rsidR="00D76BD5" w14:paraId="4F1FD99C" w14:textId="77777777" w:rsidTr="00CD1F6F">
        <w:trPr>
          <w:trHeight w:val="478"/>
        </w:trPr>
        <w:tc>
          <w:tcPr>
            <w:tcW w:w="2972" w:type="dxa"/>
            <w:vMerge/>
          </w:tcPr>
          <w:p w14:paraId="715A85E2" w14:textId="77777777" w:rsidR="00D76BD5" w:rsidRDefault="00D76BD5" w:rsidP="00D76BD5">
            <w:pPr>
              <w:rPr>
                <w:sz w:val="2"/>
                <w:szCs w:val="2"/>
              </w:rPr>
            </w:pPr>
          </w:p>
        </w:tc>
        <w:tc>
          <w:tcPr>
            <w:tcW w:w="7342" w:type="dxa"/>
          </w:tcPr>
          <w:p w14:paraId="38CF2052" w14:textId="77777777" w:rsidR="00D76BD5" w:rsidRDefault="00D76BD5" w:rsidP="00D76BD5">
            <w:pPr>
              <w:pStyle w:val="31"/>
              <w:spacing w:before="0"/>
              <w:ind w:left="0"/>
            </w:pPr>
            <w:r>
              <w:t>1. Понятие</w:t>
            </w:r>
            <w:r>
              <w:rPr>
                <w:spacing w:val="-7"/>
              </w:rPr>
              <w:t xml:space="preserve"> </w:t>
            </w:r>
            <w:r>
              <w:t>о металлах</w:t>
            </w:r>
            <w:r>
              <w:rPr>
                <w:spacing w:val="-6"/>
              </w:rPr>
              <w:t xml:space="preserve"> </w:t>
            </w:r>
            <w:r>
              <w:t>и</w:t>
            </w:r>
            <w:r>
              <w:rPr>
                <w:spacing w:val="1"/>
              </w:rPr>
              <w:t xml:space="preserve"> </w:t>
            </w:r>
            <w:r>
              <w:t>сплавах.</w:t>
            </w:r>
            <w:r>
              <w:rPr>
                <w:spacing w:val="1"/>
              </w:rPr>
              <w:t xml:space="preserve"> </w:t>
            </w:r>
            <w:r>
              <w:t>Кристаллические решетки металлов. Аллотропические превращения</w:t>
            </w:r>
            <w:r>
              <w:rPr>
                <w:spacing w:val="-3"/>
              </w:rPr>
              <w:t xml:space="preserve"> </w:t>
            </w:r>
            <w:r>
              <w:t>металлов</w:t>
            </w:r>
          </w:p>
        </w:tc>
        <w:tc>
          <w:tcPr>
            <w:tcW w:w="1985" w:type="dxa"/>
            <w:tcBorders>
              <w:top w:val="nil"/>
            </w:tcBorders>
            <w:vAlign w:val="center"/>
          </w:tcPr>
          <w:p w14:paraId="7D17AEF2" w14:textId="36ED8B7B" w:rsidR="00D76BD5" w:rsidRPr="00E95114" w:rsidRDefault="00D76BD5" w:rsidP="00E95114">
            <w:pPr>
              <w:jc w:val="center"/>
              <w:rPr>
                <w:sz w:val="2"/>
                <w:szCs w:val="2"/>
              </w:rPr>
            </w:pPr>
          </w:p>
        </w:tc>
        <w:tc>
          <w:tcPr>
            <w:tcW w:w="1984" w:type="dxa"/>
            <w:vMerge/>
            <w:vAlign w:val="center"/>
          </w:tcPr>
          <w:p w14:paraId="109F6CDB" w14:textId="77777777" w:rsidR="00D76BD5" w:rsidRPr="00E95114" w:rsidRDefault="00D76BD5" w:rsidP="00E95114">
            <w:pPr>
              <w:pStyle w:val="31"/>
              <w:spacing w:before="0"/>
              <w:ind w:left="0"/>
              <w:jc w:val="center"/>
            </w:pPr>
          </w:p>
        </w:tc>
      </w:tr>
      <w:tr w:rsidR="00D76BD5" w14:paraId="2FA7FFBA" w14:textId="77777777" w:rsidTr="00CD1F6F">
        <w:trPr>
          <w:trHeight w:val="414"/>
        </w:trPr>
        <w:tc>
          <w:tcPr>
            <w:tcW w:w="2972" w:type="dxa"/>
            <w:vMerge/>
          </w:tcPr>
          <w:p w14:paraId="13EC1D87" w14:textId="77777777" w:rsidR="00D76BD5" w:rsidRDefault="00D76BD5" w:rsidP="00D76BD5">
            <w:pPr>
              <w:rPr>
                <w:sz w:val="2"/>
                <w:szCs w:val="2"/>
              </w:rPr>
            </w:pPr>
          </w:p>
        </w:tc>
        <w:tc>
          <w:tcPr>
            <w:tcW w:w="7342" w:type="dxa"/>
          </w:tcPr>
          <w:p w14:paraId="64356E13" w14:textId="77777777" w:rsidR="00D76BD5" w:rsidRDefault="00D76BD5" w:rsidP="00D76BD5">
            <w:pPr>
              <w:pStyle w:val="31"/>
              <w:spacing w:before="0"/>
              <w:ind w:left="0"/>
              <w:rPr>
                <w:b/>
              </w:rPr>
            </w:pPr>
            <w:r>
              <w:t>2.</w:t>
            </w:r>
            <w:r>
              <w:rPr>
                <w:spacing w:val="-1"/>
              </w:rPr>
              <w:t xml:space="preserve"> </w:t>
            </w:r>
            <w:r>
              <w:t>Типы</w:t>
            </w:r>
            <w:r>
              <w:rPr>
                <w:spacing w:val="-6"/>
              </w:rPr>
              <w:t xml:space="preserve"> </w:t>
            </w:r>
            <w:r>
              <w:t>связей.</w:t>
            </w:r>
            <w:r>
              <w:rPr>
                <w:spacing w:val="-1"/>
              </w:rPr>
              <w:t xml:space="preserve"> </w:t>
            </w:r>
            <w:r>
              <w:t>Кристаллизация</w:t>
            </w:r>
            <w:r>
              <w:rPr>
                <w:spacing w:val="-7"/>
              </w:rPr>
              <w:t xml:space="preserve"> </w:t>
            </w:r>
            <w:r>
              <w:t>металлов.</w:t>
            </w:r>
            <w:r>
              <w:rPr>
                <w:spacing w:val="-57"/>
              </w:rPr>
              <w:t xml:space="preserve"> </w:t>
            </w:r>
            <w:r>
              <w:t>Строение</w:t>
            </w:r>
            <w:r>
              <w:rPr>
                <w:spacing w:val="-3"/>
              </w:rPr>
              <w:t xml:space="preserve"> </w:t>
            </w:r>
            <w:r>
              <w:t>слитка.</w:t>
            </w:r>
            <w:r>
              <w:rPr>
                <w:spacing w:val="1"/>
              </w:rPr>
              <w:t xml:space="preserve"> </w:t>
            </w:r>
            <w:r>
              <w:t>Основы</w:t>
            </w:r>
            <w:r>
              <w:rPr>
                <w:spacing w:val="-4"/>
              </w:rPr>
              <w:t xml:space="preserve"> </w:t>
            </w:r>
            <w:r>
              <w:t>теории</w:t>
            </w:r>
            <w:r>
              <w:rPr>
                <w:spacing w:val="-1"/>
              </w:rPr>
              <w:t xml:space="preserve"> </w:t>
            </w:r>
            <w:r>
              <w:t>сплавов</w:t>
            </w:r>
          </w:p>
        </w:tc>
        <w:tc>
          <w:tcPr>
            <w:tcW w:w="1985" w:type="dxa"/>
            <w:vAlign w:val="center"/>
          </w:tcPr>
          <w:p w14:paraId="70CCCB48" w14:textId="520CB158" w:rsidR="00D76BD5" w:rsidRPr="00E95114" w:rsidRDefault="00D76BD5" w:rsidP="00E95114">
            <w:pPr>
              <w:pStyle w:val="31"/>
              <w:spacing w:before="0"/>
              <w:ind w:left="0"/>
              <w:jc w:val="center"/>
            </w:pPr>
          </w:p>
        </w:tc>
        <w:tc>
          <w:tcPr>
            <w:tcW w:w="1984" w:type="dxa"/>
            <w:vMerge/>
            <w:vAlign w:val="center"/>
          </w:tcPr>
          <w:p w14:paraId="7B9F7713" w14:textId="77777777" w:rsidR="00D76BD5" w:rsidRPr="00E95114" w:rsidRDefault="00D76BD5" w:rsidP="00E95114">
            <w:pPr>
              <w:pStyle w:val="31"/>
              <w:spacing w:before="0"/>
              <w:ind w:left="0"/>
              <w:jc w:val="center"/>
            </w:pPr>
          </w:p>
        </w:tc>
      </w:tr>
      <w:tr w:rsidR="00D76BD5" w14:paraId="7EFA1792" w14:textId="77777777" w:rsidTr="00CD1F6F">
        <w:trPr>
          <w:trHeight w:val="314"/>
        </w:trPr>
        <w:tc>
          <w:tcPr>
            <w:tcW w:w="2972" w:type="dxa"/>
            <w:vMerge/>
          </w:tcPr>
          <w:p w14:paraId="34ABCC74" w14:textId="77777777" w:rsidR="00D76BD5" w:rsidRDefault="00D76BD5" w:rsidP="00D76BD5">
            <w:pPr>
              <w:rPr>
                <w:sz w:val="2"/>
                <w:szCs w:val="2"/>
              </w:rPr>
            </w:pPr>
          </w:p>
        </w:tc>
        <w:tc>
          <w:tcPr>
            <w:tcW w:w="7342" w:type="dxa"/>
          </w:tcPr>
          <w:p w14:paraId="3DCF3EE1" w14:textId="77777777" w:rsidR="00D76BD5" w:rsidRPr="005D09EF" w:rsidRDefault="00D76BD5" w:rsidP="00D76BD5">
            <w:pPr>
              <w:pStyle w:val="31"/>
              <w:spacing w:before="0"/>
              <w:ind w:left="0"/>
            </w:pPr>
            <w:r w:rsidRPr="005D09EF">
              <w:rPr>
                <w:b/>
              </w:rPr>
              <w:t>Практические</w:t>
            </w:r>
            <w:r w:rsidRPr="005D09EF">
              <w:rPr>
                <w:b/>
                <w:spacing w:val="-3"/>
              </w:rPr>
              <w:t xml:space="preserve"> </w:t>
            </w:r>
            <w:r w:rsidRPr="005D09EF">
              <w:rPr>
                <w:b/>
              </w:rPr>
              <w:t>занятия:</w:t>
            </w:r>
          </w:p>
        </w:tc>
        <w:tc>
          <w:tcPr>
            <w:tcW w:w="1985" w:type="dxa"/>
            <w:tcBorders>
              <w:top w:val="nil"/>
            </w:tcBorders>
            <w:vAlign w:val="center"/>
          </w:tcPr>
          <w:p w14:paraId="52AC152E" w14:textId="6DC2D492" w:rsidR="00D76BD5" w:rsidRPr="00E95114" w:rsidRDefault="002873B3" w:rsidP="00E95114">
            <w:pPr>
              <w:jc w:val="center"/>
              <w:rPr>
                <w:b/>
                <w:sz w:val="2"/>
                <w:szCs w:val="2"/>
              </w:rPr>
            </w:pPr>
            <w:r w:rsidRPr="00E95114">
              <w:rPr>
                <w:b/>
                <w:sz w:val="24"/>
              </w:rPr>
              <w:t>4</w:t>
            </w:r>
          </w:p>
        </w:tc>
        <w:tc>
          <w:tcPr>
            <w:tcW w:w="1984" w:type="dxa"/>
            <w:vAlign w:val="center"/>
          </w:tcPr>
          <w:p w14:paraId="2EB55E94" w14:textId="77777777" w:rsidR="00D76BD5" w:rsidRPr="00E95114" w:rsidRDefault="00D76BD5" w:rsidP="00E95114">
            <w:pPr>
              <w:pStyle w:val="31"/>
              <w:spacing w:before="0"/>
              <w:ind w:left="0"/>
              <w:jc w:val="center"/>
            </w:pPr>
          </w:p>
        </w:tc>
      </w:tr>
      <w:tr w:rsidR="00D76BD5" w14:paraId="3301BEF9" w14:textId="77777777" w:rsidTr="00CD1F6F">
        <w:trPr>
          <w:trHeight w:val="474"/>
        </w:trPr>
        <w:tc>
          <w:tcPr>
            <w:tcW w:w="2972" w:type="dxa"/>
            <w:vMerge/>
          </w:tcPr>
          <w:p w14:paraId="5B674B00" w14:textId="77777777" w:rsidR="00D76BD5" w:rsidRDefault="00D76BD5" w:rsidP="00D76BD5">
            <w:pPr>
              <w:rPr>
                <w:sz w:val="2"/>
                <w:szCs w:val="2"/>
              </w:rPr>
            </w:pPr>
          </w:p>
        </w:tc>
        <w:tc>
          <w:tcPr>
            <w:tcW w:w="7342" w:type="dxa"/>
          </w:tcPr>
          <w:p w14:paraId="55CE1C03" w14:textId="58053A9B" w:rsidR="00D76BD5" w:rsidRDefault="00D76BD5" w:rsidP="00E84E08">
            <w:pPr>
              <w:pStyle w:val="31"/>
              <w:spacing w:before="0"/>
              <w:ind w:left="0"/>
            </w:pPr>
            <w:r>
              <w:t>1.</w:t>
            </w:r>
            <w:r>
              <w:rPr>
                <w:spacing w:val="44"/>
              </w:rPr>
              <w:t xml:space="preserve"> </w:t>
            </w:r>
            <w:r>
              <w:t>Построение</w:t>
            </w:r>
            <w:r>
              <w:rPr>
                <w:spacing w:val="100"/>
              </w:rPr>
              <w:t xml:space="preserve"> </w:t>
            </w:r>
            <w:r>
              <w:t>диаграммы</w:t>
            </w:r>
            <w:r>
              <w:rPr>
                <w:spacing w:val="98"/>
              </w:rPr>
              <w:t xml:space="preserve"> </w:t>
            </w:r>
            <w:r>
              <w:t>состояния</w:t>
            </w:r>
            <w:r>
              <w:rPr>
                <w:spacing w:val="97"/>
              </w:rPr>
              <w:t xml:space="preserve"> </w:t>
            </w:r>
            <w:r>
              <w:t>сплавов</w:t>
            </w:r>
            <w:r w:rsidR="00E84E08">
              <w:t xml:space="preserve"> </w:t>
            </w:r>
            <w:r>
              <w:t>первого</w:t>
            </w:r>
            <w:r>
              <w:rPr>
                <w:spacing w:val="2"/>
              </w:rPr>
              <w:t xml:space="preserve"> </w:t>
            </w:r>
            <w:r>
              <w:t>рода</w:t>
            </w:r>
          </w:p>
        </w:tc>
        <w:tc>
          <w:tcPr>
            <w:tcW w:w="1985" w:type="dxa"/>
            <w:tcBorders>
              <w:top w:val="nil"/>
            </w:tcBorders>
            <w:vAlign w:val="center"/>
          </w:tcPr>
          <w:p w14:paraId="5F1590C1" w14:textId="70824D9A" w:rsidR="00D76BD5" w:rsidRPr="00E95114" w:rsidRDefault="00D76BD5" w:rsidP="00E95114">
            <w:pPr>
              <w:jc w:val="center"/>
              <w:rPr>
                <w:sz w:val="2"/>
                <w:szCs w:val="2"/>
              </w:rPr>
            </w:pPr>
          </w:p>
        </w:tc>
        <w:tc>
          <w:tcPr>
            <w:tcW w:w="1984" w:type="dxa"/>
            <w:vAlign w:val="center"/>
          </w:tcPr>
          <w:p w14:paraId="595F2B02" w14:textId="77777777" w:rsidR="00D76BD5" w:rsidRPr="00E95114" w:rsidRDefault="00D76BD5" w:rsidP="00E95114">
            <w:pPr>
              <w:pStyle w:val="31"/>
              <w:spacing w:before="0"/>
              <w:ind w:left="0"/>
              <w:jc w:val="center"/>
            </w:pPr>
          </w:p>
        </w:tc>
      </w:tr>
      <w:tr w:rsidR="00D76BD5" w14:paraId="78B815CF" w14:textId="77777777" w:rsidTr="00CD1F6F">
        <w:trPr>
          <w:trHeight w:val="297"/>
        </w:trPr>
        <w:tc>
          <w:tcPr>
            <w:tcW w:w="2972" w:type="dxa"/>
            <w:vMerge w:val="restart"/>
          </w:tcPr>
          <w:p w14:paraId="650828BA" w14:textId="77777777" w:rsidR="00D76BD5" w:rsidRDefault="00D76BD5" w:rsidP="00D76BD5">
            <w:pPr>
              <w:pStyle w:val="31"/>
              <w:spacing w:before="0"/>
              <w:ind w:left="0"/>
              <w:rPr>
                <w:b/>
              </w:rPr>
            </w:pPr>
            <w:r>
              <w:rPr>
                <w:b/>
              </w:rPr>
              <w:t>Тема</w:t>
            </w:r>
            <w:r>
              <w:rPr>
                <w:b/>
                <w:spacing w:val="1"/>
              </w:rPr>
              <w:t xml:space="preserve"> </w:t>
            </w:r>
            <w:r>
              <w:rPr>
                <w:b/>
              </w:rPr>
              <w:t>1.2.</w:t>
            </w:r>
            <w:r>
              <w:rPr>
                <w:b/>
                <w:spacing w:val="1"/>
              </w:rPr>
              <w:t xml:space="preserve"> </w:t>
            </w:r>
            <w:r>
              <w:rPr>
                <w:b/>
              </w:rPr>
              <w:t>Железоуглеродистые</w:t>
            </w:r>
            <w:r>
              <w:rPr>
                <w:b/>
                <w:spacing w:val="-57"/>
              </w:rPr>
              <w:t xml:space="preserve"> </w:t>
            </w:r>
            <w:r>
              <w:rPr>
                <w:b/>
              </w:rPr>
              <w:t>сплавы</w:t>
            </w:r>
          </w:p>
        </w:tc>
        <w:tc>
          <w:tcPr>
            <w:tcW w:w="7342" w:type="dxa"/>
          </w:tcPr>
          <w:p w14:paraId="050F5259" w14:textId="77777777" w:rsidR="00D76BD5" w:rsidRDefault="00D76BD5" w:rsidP="00D76BD5">
            <w:pPr>
              <w:pStyle w:val="31"/>
              <w:spacing w:before="0"/>
              <w:ind w:left="0"/>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1985" w:type="dxa"/>
            <w:vAlign w:val="center"/>
          </w:tcPr>
          <w:p w14:paraId="37D6CD97" w14:textId="77777777" w:rsidR="00D76BD5" w:rsidRPr="00E95114" w:rsidRDefault="00D76BD5" w:rsidP="00E95114">
            <w:pPr>
              <w:pStyle w:val="31"/>
              <w:spacing w:before="0"/>
              <w:ind w:left="0"/>
              <w:jc w:val="center"/>
              <w:rPr>
                <w:b/>
              </w:rPr>
            </w:pPr>
            <w:r w:rsidRPr="00E95114">
              <w:rPr>
                <w:b/>
              </w:rPr>
              <w:t>12</w:t>
            </w:r>
          </w:p>
        </w:tc>
        <w:tc>
          <w:tcPr>
            <w:tcW w:w="1984" w:type="dxa"/>
            <w:vMerge w:val="restart"/>
            <w:vAlign w:val="center"/>
          </w:tcPr>
          <w:p w14:paraId="4699E89B" w14:textId="0CACD280" w:rsidR="00D76BD5" w:rsidRPr="00E95114" w:rsidRDefault="00D76BD5" w:rsidP="00E95114">
            <w:pPr>
              <w:pStyle w:val="31"/>
              <w:spacing w:before="0"/>
              <w:ind w:left="0"/>
              <w:jc w:val="center"/>
            </w:pPr>
            <w:r w:rsidRPr="00E95114">
              <w:t>ОК</w:t>
            </w:r>
            <w:r w:rsidRPr="00E95114">
              <w:rPr>
                <w:spacing w:val="-2"/>
              </w:rPr>
              <w:t xml:space="preserve"> </w:t>
            </w:r>
            <w:r w:rsidRPr="00E95114">
              <w:t>01</w:t>
            </w:r>
            <w:r w:rsidR="00281926">
              <w:t xml:space="preserve">  </w:t>
            </w:r>
            <w:r w:rsidRPr="00E95114">
              <w:t>.</w:t>
            </w:r>
            <w:r w:rsidRPr="00E95114">
              <w:rPr>
                <w:spacing w:val="5"/>
              </w:rPr>
              <w:t xml:space="preserve"> </w:t>
            </w:r>
            <w:r w:rsidRPr="00E95114">
              <w:t>–</w:t>
            </w:r>
            <w:r w:rsidRPr="00E95114">
              <w:rPr>
                <w:spacing w:val="-4"/>
              </w:rPr>
              <w:t xml:space="preserve"> </w:t>
            </w:r>
            <w:r w:rsidRPr="00E95114">
              <w:t>ОК</w:t>
            </w:r>
            <w:r w:rsidRPr="00E95114">
              <w:rPr>
                <w:spacing w:val="-1"/>
              </w:rPr>
              <w:t xml:space="preserve"> </w:t>
            </w:r>
            <w:r w:rsidRPr="00E95114">
              <w:t>11.</w:t>
            </w:r>
          </w:p>
          <w:p w14:paraId="197D587B" w14:textId="77777777" w:rsidR="00D76BD5" w:rsidRPr="00E95114" w:rsidRDefault="00D76BD5" w:rsidP="00E95114">
            <w:pPr>
              <w:pStyle w:val="31"/>
              <w:spacing w:before="0"/>
              <w:ind w:left="0"/>
              <w:jc w:val="center"/>
            </w:pPr>
            <w:r w:rsidRPr="00E95114">
              <w:t>ПК</w:t>
            </w:r>
            <w:r w:rsidRPr="00E95114">
              <w:rPr>
                <w:spacing w:val="-1"/>
              </w:rPr>
              <w:t xml:space="preserve"> </w:t>
            </w:r>
            <w:r w:rsidRPr="00E95114">
              <w:t>3.1; ПК</w:t>
            </w:r>
            <w:r w:rsidRPr="00E95114">
              <w:rPr>
                <w:spacing w:val="-1"/>
              </w:rPr>
              <w:t xml:space="preserve"> </w:t>
            </w:r>
            <w:r w:rsidRPr="00E95114">
              <w:t>3.3;</w:t>
            </w:r>
            <w:r w:rsidRPr="00E95114">
              <w:rPr>
                <w:spacing w:val="-3"/>
              </w:rPr>
              <w:t xml:space="preserve"> </w:t>
            </w:r>
            <w:r w:rsidRPr="00E95114">
              <w:t>ПК 3.4; ПК 3.5</w:t>
            </w:r>
          </w:p>
        </w:tc>
      </w:tr>
      <w:tr w:rsidR="00D76BD5" w14:paraId="1F3920A3" w14:textId="77777777" w:rsidTr="00CD1F6F">
        <w:trPr>
          <w:trHeight w:val="684"/>
        </w:trPr>
        <w:tc>
          <w:tcPr>
            <w:tcW w:w="2972" w:type="dxa"/>
            <w:vMerge/>
          </w:tcPr>
          <w:p w14:paraId="4929B011" w14:textId="77777777" w:rsidR="00D76BD5" w:rsidRDefault="00D76BD5" w:rsidP="00D76BD5">
            <w:pPr>
              <w:rPr>
                <w:sz w:val="2"/>
                <w:szCs w:val="2"/>
              </w:rPr>
            </w:pPr>
          </w:p>
        </w:tc>
        <w:tc>
          <w:tcPr>
            <w:tcW w:w="7342" w:type="dxa"/>
          </w:tcPr>
          <w:p w14:paraId="5F545E68" w14:textId="77777777" w:rsidR="00D76BD5" w:rsidRDefault="00D76BD5" w:rsidP="00D76BD5">
            <w:pPr>
              <w:pStyle w:val="31"/>
              <w:spacing w:before="0"/>
              <w:ind w:left="0"/>
            </w:pPr>
            <w:r>
              <w:t>1.</w:t>
            </w:r>
            <w:r>
              <w:rPr>
                <w:spacing w:val="1"/>
              </w:rPr>
              <w:t xml:space="preserve"> </w:t>
            </w:r>
            <w:r>
              <w:t>Технология</w:t>
            </w:r>
            <w:r>
              <w:rPr>
                <w:spacing w:val="-5"/>
              </w:rPr>
              <w:t xml:space="preserve"> </w:t>
            </w:r>
            <w:r>
              <w:t>термической</w:t>
            </w:r>
            <w:r>
              <w:rPr>
                <w:spacing w:val="-4"/>
              </w:rPr>
              <w:t xml:space="preserve"> </w:t>
            </w:r>
            <w:r>
              <w:t>обработки</w:t>
            </w:r>
            <w:r>
              <w:rPr>
                <w:spacing w:val="-4"/>
              </w:rPr>
              <w:t xml:space="preserve"> </w:t>
            </w:r>
            <w:r>
              <w:t>сталей:</w:t>
            </w:r>
          </w:p>
          <w:p w14:paraId="42B69AA4" w14:textId="77777777" w:rsidR="00D76BD5" w:rsidRDefault="00D76BD5" w:rsidP="00D76BD5">
            <w:pPr>
              <w:pStyle w:val="31"/>
              <w:spacing w:before="0"/>
              <w:ind w:left="0"/>
            </w:pPr>
            <w:r>
              <w:t>отжиг,</w:t>
            </w:r>
            <w:r>
              <w:rPr>
                <w:spacing w:val="-6"/>
              </w:rPr>
              <w:t xml:space="preserve"> </w:t>
            </w:r>
            <w:r>
              <w:t>нормализация,</w:t>
            </w:r>
            <w:r>
              <w:rPr>
                <w:spacing w:val="-6"/>
              </w:rPr>
              <w:t xml:space="preserve"> </w:t>
            </w:r>
            <w:r>
              <w:t>закалка,</w:t>
            </w:r>
            <w:r>
              <w:rPr>
                <w:spacing w:val="-5"/>
              </w:rPr>
              <w:t xml:space="preserve"> </w:t>
            </w:r>
            <w:r>
              <w:t>отпуск,</w:t>
            </w:r>
            <w:r>
              <w:rPr>
                <w:spacing w:val="-1"/>
              </w:rPr>
              <w:t xml:space="preserve"> </w:t>
            </w:r>
            <w:r>
              <w:t>старение.</w:t>
            </w:r>
          </w:p>
        </w:tc>
        <w:tc>
          <w:tcPr>
            <w:tcW w:w="1985" w:type="dxa"/>
            <w:tcBorders>
              <w:top w:val="nil"/>
            </w:tcBorders>
            <w:vAlign w:val="center"/>
          </w:tcPr>
          <w:p w14:paraId="1C2CBFA2" w14:textId="77777777" w:rsidR="00D76BD5" w:rsidRPr="00E95114" w:rsidRDefault="00D76BD5" w:rsidP="00E95114">
            <w:pPr>
              <w:jc w:val="center"/>
              <w:rPr>
                <w:sz w:val="2"/>
                <w:szCs w:val="2"/>
              </w:rPr>
            </w:pPr>
          </w:p>
        </w:tc>
        <w:tc>
          <w:tcPr>
            <w:tcW w:w="1984" w:type="dxa"/>
            <w:vMerge/>
            <w:vAlign w:val="center"/>
          </w:tcPr>
          <w:p w14:paraId="7BC066EA" w14:textId="77777777" w:rsidR="00D76BD5" w:rsidRPr="00E95114" w:rsidRDefault="00D76BD5" w:rsidP="00E95114">
            <w:pPr>
              <w:jc w:val="center"/>
              <w:rPr>
                <w:sz w:val="2"/>
                <w:szCs w:val="2"/>
              </w:rPr>
            </w:pPr>
          </w:p>
        </w:tc>
      </w:tr>
      <w:tr w:rsidR="00D76BD5" w14:paraId="1AC61D6B" w14:textId="77777777" w:rsidTr="00CD1F6F">
        <w:trPr>
          <w:trHeight w:val="393"/>
        </w:trPr>
        <w:tc>
          <w:tcPr>
            <w:tcW w:w="2972" w:type="dxa"/>
            <w:vMerge/>
          </w:tcPr>
          <w:p w14:paraId="6DA5C9FB" w14:textId="77777777" w:rsidR="00D76BD5" w:rsidRDefault="00D76BD5" w:rsidP="00D76BD5">
            <w:pPr>
              <w:rPr>
                <w:sz w:val="2"/>
                <w:szCs w:val="2"/>
              </w:rPr>
            </w:pPr>
          </w:p>
        </w:tc>
        <w:tc>
          <w:tcPr>
            <w:tcW w:w="7342" w:type="dxa"/>
          </w:tcPr>
          <w:p w14:paraId="0C4287F1" w14:textId="77777777" w:rsidR="00D76BD5" w:rsidRDefault="00D76BD5" w:rsidP="00D76BD5">
            <w:pPr>
              <w:pStyle w:val="31"/>
              <w:spacing w:before="0"/>
              <w:ind w:left="0"/>
            </w:pPr>
            <w:r>
              <w:t>2.</w:t>
            </w:r>
            <w:r>
              <w:rPr>
                <w:spacing w:val="-1"/>
              </w:rPr>
              <w:t xml:space="preserve"> </w:t>
            </w:r>
            <w:r>
              <w:t>Классификация</w:t>
            </w:r>
            <w:r>
              <w:rPr>
                <w:spacing w:val="-2"/>
              </w:rPr>
              <w:t xml:space="preserve"> </w:t>
            </w:r>
            <w:r>
              <w:t>сталей.</w:t>
            </w:r>
            <w:r>
              <w:rPr>
                <w:spacing w:val="-4"/>
              </w:rPr>
              <w:t xml:space="preserve"> </w:t>
            </w:r>
            <w:r>
              <w:t>Углеродистые</w:t>
            </w:r>
            <w:r>
              <w:rPr>
                <w:spacing w:val="-3"/>
              </w:rPr>
              <w:t xml:space="preserve"> </w:t>
            </w:r>
            <w:r>
              <w:t>стали.</w:t>
            </w:r>
          </w:p>
          <w:p w14:paraId="6F65CF70" w14:textId="77777777" w:rsidR="00D76BD5" w:rsidRDefault="00D76BD5" w:rsidP="00D76BD5">
            <w:pPr>
              <w:pStyle w:val="31"/>
              <w:spacing w:before="0"/>
              <w:ind w:left="0"/>
              <w:rPr>
                <w:b/>
              </w:rPr>
            </w:pPr>
            <w:r>
              <w:t>Легированные</w:t>
            </w:r>
            <w:r>
              <w:rPr>
                <w:spacing w:val="-6"/>
              </w:rPr>
              <w:t xml:space="preserve"> </w:t>
            </w:r>
            <w:r>
              <w:t>стали,</w:t>
            </w:r>
            <w:r>
              <w:rPr>
                <w:spacing w:val="-2"/>
              </w:rPr>
              <w:t xml:space="preserve"> </w:t>
            </w:r>
            <w:r>
              <w:t>их</w:t>
            </w:r>
            <w:r>
              <w:rPr>
                <w:spacing w:val="-5"/>
              </w:rPr>
              <w:t xml:space="preserve"> </w:t>
            </w:r>
            <w:r>
              <w:t>свойства.</w:t>
            </w:r>
            <w:r>
              <w:rPr>
                <w:spacing w:val="-8"/>
              </w:rPr>
              <w:t xml:space="preserve"> </w:t>
            </w:r>
            <w:r>
              <w:t>Инструментальные стали.</w:t>
            </w:r>
            <w:r>
              <w:rPr>
                <w:spacing w:val="3"/>
              </w:rPr>
              <w:t xml:space="preserve"> </w:t>
            </w:r>
            <w:r>
              <w:t>Маркировка</w:t>
            </w:r>
            <w:r>
              <w:rPr>
                <w:spacing w:val="1"/>
              </w:rPr>
              <w:t xml:space="preserve"> </w:t>
            </w:r>
            <w:r>
              <w:t>сталей</w:t>
            </w:r>
          </w:p>
        </w:tc>
        <w:tc>
          <w:tcPr>
            <w:tcW w:w="1985" w:type="dxa"/>
            <w:vAlign w:val="center"/>
          </w:tcPr>
          <w:p w14:paraId="2FD3DFF1" w14:textId="4BFC57A2" w:rsidR="00D76BD5" w:rsidRPr="00E95114" w:rsidRDefault="00D76BD5" w:rsidP="00E95114">
            <w:pPr>
              <w:pStyle w:val="31"/>
              <w:spacing w:before="0"/>
              <w:ind w:left="0"/>
              <w:jc w:val="center"/>
            </w:pPr>
          </w:p>
        </w:tc>
        <w:tc>
          <w:tcPr>
            <w:tcW w:w="1984" w:type="dxa"/>
            <w:vMerge/>
            <w:vAlign w:val="center"/>
          </w:tcPr>
          <w:p w14:paraId="6E42FBE3" w14:textId="77777777" w:rsidR="00D76BD5" w:rsidRPr="00E95114" w:rsidRDefault="00D76BD5" w:rsidP="00E95114">
            <w:pPr>
              <w:pStyle w:val="31"/>
              <w:spacing w:before="0"/>
              <w:ind w:left="0"/>
              <w:jc w:val="center"/>
            </w:pPr>
          </w:p>
        </w:tc>
      </w:tr>
      <w:tr w:rsidR="00D76BD5" w14:paraId="34B99BE3" w14:textId="77777777" w:rsidTr="00CD1F6F">
        <w:trPr>
          <w:trHeight w:val="592"/>
        </w:trPr>
        <w:tc>
          <w:tcPr>
            <w:tcW w:w="2972" w:type="dxa"/>
            <w:vMerge/>
          </w:tcPr>
          <w:p w14:paraId="3D633F5A" w14:textId="77777777" w:rsidR="00D76BD5" w:rsidRDefault="00D76BD5" w:rsidP="00D76BD5">
            <w:pPr>
              <w:rPr>
                <w:sz w:val="2"/>
                <w:szCs w:val="2"/>
              </w:rPr>
            </w:pPr>
          </w:p>
        </w:tc>
        <w:tc>
          <w:tcPr>
            <w:tcW w:w="7342" w:type="dxa"/>
          </w:tcPr>
          <w:p w14:paraId="575E9D80" w14:textId="5CFCED59" w:rsidR="00D76BD5" w:rsidRDefault="00D76BD5" w:rsidP="00E84E08">
            <w:pPr>
              <w:pStyle w:val="31"/>
              <w:spacing w:before="0"/>
              <w:ind w:left="0"/>
            </w:pPr>
            <w:r>
              <w:t>3. Классификация чугунов. Структура и свойства чугунов. Белые, серые, ковкие, высокопрочные,</w:t>
            </w:r>
            <w:r>
              <w:rPr>
                <w:spacing w:val="-11"/>
              </w:rPr>
              <w:t xml:space="preserve"> </w:t>
            </w:r>
            <w:r>
              <w:t>легированные,</w:t>
            </w:r>
            <w:r>
              <w:rPr>
                <w:spacing w:val="-7"/>
              </w:rPr>
              <w:t xml:space="preserve"> </w:t>
            </w:r>
            <w:r>
              <w:t>антифрикционные</w:t>
            </w:r>
            <w:r>
              <w:rPr>
                <w:spacing w:val="-9"/>
              </w:rPr>
              <w:t xml:space="preserve"> </w:t>
            </w:r>
            <w:r>
              <w:t>чугуны</w:t>
            </w:r>
          </w:p>
        </w:tc>
        <w:tc>
          <w:tcPr>
            <w:tcW w:w="1985" w:type="dxa"/>
            <w:vAlign w:val="center"/>
          </w:tcPr>
          <w:p w14:paraId="63CD0E1E" w14:textId="2ABAB373" w:rsidR="00D76BD5" w:rsidRPr="00E95114" w:rsidRDefault="00D76BD5" w:rsidP="00E95114">
            <w:pPr>
              <w:pStyle w:val="31"/>
              <w:spacing w:before="0"/>
              <w:ind w:left="0"/>
              <w:jc w:val="center"/>
            </w:pPr>
          </w:p>
        </w:tc>
        <w:tc>
          <w:tcPr>
            <w:tcW w:w="1984" w:type="dxa"/>
            <w:vMerge/>
            <w:vAlign w:val="center"/>
          </w:tcPr>
          <w:p w14:paraId="4CA36DD6" w14:textId="77777777" w:rsidR="00D76BD5" w:rsidRPr="00E95114" w:rsidRDefault="00D76BD5" w:rsidP="00E95114">
            <w:pPr>
              <w:pStyle w:val="31"/>
              <w:spacing w:before="0"/>
              <w:ind w:left="0"/>
              <w:jc w:val="center"/>
              <w:rPr>
                <w:sz w:val="20"/>
              </w:rPr>
            </w:pPr>
          </w:p>
        </w:tc>
      </w:tr>
      <w:tr w:rsidR="00D76BD5" w14:paraId="50FD46B8" w14:textId="77777777" w:rsidTr="00CD1F6F">
        <w:trPr>
          <w:trHeight w:val="392"/>
        </w:trPr>
        <w:tc>
          <w:tcPr>
            <w:tcW w:w="2972" w:type="dxa"/>
            <w:vMerge/>
          </w:tcPr>
          <w:p w14:paraId="4F9E1194" w14:textId="77777777" w:rsidR="00D76BD5" w:rsidRDefault="00D76BD5" w:rsidP="00D76BD5">
            <w:pPr>
              <w:rPr>
                <w:sz w:val="2"/>
                <w:szCs w:val="2"/>
              </w:rPr>
            </w:pPr>
          </w:p>
        </w:tc>
        <w:tc>
          <w:tcPr>
            <w:tcW w:w="7342" w:type="dxa"/>
          </w:tcPr>
          <w:p w14:paraId="7E154ADB" w14:textId="77777777" w:rsidR="00D76BD5" w:rsidRPr="002F3118" w:rsidRDefault="00D76BD5" w:rsidP="00D76BD5">
            <w:pPr>
              <w:pStyle w:val="31"/>
              <w:spacing w:before="0"/>
              <w:ind w:left="0"/>
              <w:rPr>
                <w:b/>
              </w:rPr>
            </w:pPr>
            <w:r w:rsidRPr="002F3118">
              <w:rPr>
                <w:b/>
              </w:rPr>
              <w:t>Практические</w:t>
            </w:r>
            <w:r w:rsidRPr="002F3118">
              <w:rPr>
                <w:b/>
                <w:spacing w:val="-1"/>
              </w:rPr>
              <w:t xml:space="preserve"> </w:t>
            </w:r>
            <w:r w:rsidRPr="002F3118">
              <w:rPr>
                <w:b/>
              </w:rPr>
              <w:t>занятия:</w:t>
            </w:r>
          </w:p>
        </w:tc>
        <w:tc>
          <w:tcPr>
            <w:tcW w:w="1985" w:type="dxa"/>
            <w:vAlign w:val="center"/>
          </w:tcPr>
          <w:p w14:paraId="11E5A993" w14:textId="77777777" w:rsidR="00D76BD5" w:rsidRPr="00E95114" w:rsidRDefault="00D76BD5" w:rsidP="00E95114">
            <w:pPr>
              <w:pStyle w:val="31"/>
              <w:spacing w:before="0"/>
              <w:ind w:left="0"/>
              <w:jc w:val="center"/>
              <w:rPr>
                <w:b/>
              </w:rPr>
            </w:pPr>
            <w:r w:rsidRPr="00E95114">
              <w:rPr>
                <w:b/>
              </w:rPr>
              <w:t>6</w:t>
            </w:r>
          </w:p>
        </w:tc>
        <w:tc>
          <w:tcPr>
            <w:tcW w:w="1984" w:type="dxa"/>
            <w:vAlign w:val="center"/>
          </w:tcPr>
          <w:p w14:paraId="32A7232D" w14:textId="77777777" w:rsidR="00D76BD5" w:rsidRPr="00E95114" w:rsidRDefault="00D76BD5" w:rsidP="00E95114">
            <w:pPr>
              <w:pStyle w:val="31"/>
              <w:spacing w:before="0"/>
              <w:ind w:left="0"/>
              <w:jc w:val="center"/>
              <w:rPr>
                <w:sz w:val="20"/>
              </w:rPr>
            </w:pPr>
          </w:p>
        </w:tc>
      </w:tr>
      <w:tr w:rsidR="00D76BD5" w14:paraId="6B81FC03" w14:textId="77777777" w:rsidTr="00CD1F6F">
        <w:trPr>
          <w:trHeight w:val="309"/>
        </w:trPr>
        <w:tc>
          <w:tcPr>
            <w:tcW w:w="2972" w:type="dxa"/>
            <w:vMerge/>
          </w:tcPr>
          <w:p w14:paraId="1F8EE4BA" w14:textId="77777777" w:rsidR="00D76BD5" w:rsidRDefault="00D76BD5" w:rsidP="00D76BD5">
            <w:pPr>
              <w:rPr>
                <w:sz w:val="2"/>
                <w:szCs w:val="2"/>
              </w:rPr>
            </w:pPr>
          </w:p>
        </w:tc>
        <w:tc>
          <w:tcPr>
            <w:tcW w:w="7342" w:type="dxa"/>
          </w:tcPr>
          <w:p w14:paraId="47E96BEB" w14:textId="77777777" w:rsidR="00D76BD5" w:rsidRDefault="00D76BD5" w:rsidP="00D76BD5">
            <w:pPr>
              <w:pStyle w:val="31"/>
              <w:spacing w:before="0"/>
              <w:ind w:left="0"/>
            </w:pPr>
            <w:r>
              <w:t>1.</w:t>
            </w:r>
            <w:r>
              <w:rPr>
                <w:spacing w:val="-1"/>
              </w:rPr>
              <w:t xml:space="preserve"> </w:t>
            </w:r>
            <w:r>
              <w:t>Анализ</w:t>
            </w:r>
            <w:r>
              <w:rPr>
                <w:spacing w:val="-1"/>
              </w:rPr>
              <w:t xml:space="preserve"> </w:t>
            </w:r>
            <w:r>
              <w:t>диаграммы</w:t>
            </w:r>
            <w:r>
              <w:rPr>
                <w:spacing w:val="-5"/>
              </w:rPr>
              <w:t xml:space="preserve"> </w:t>
            </w:r>
            <w:r>
              <w:t>«железо</w:t>
            </w:r>
            <w:r>
              <w:rPr>
                <w:spacing w:val="2"/>
              </w:rPr>
              <w:t xml:space="preserve"> </w:t>
            </w:r>
            <w:r>
              <w:t>- углерод»</w:t>
            </w:r>
          </w:p>
        </w:tc>
        <w:tc>
          <w:tcPr>
            <w:tcW w:w="1985" w:type="dxa"/>
            <w:vAlign w:val="center"/>
          </w:tcPr>
          <w:p w14:paraId="60DDE0A0" w14:textId="51E8032E" w:rsidR="00D76BD5" w:rsidRPr="00E95114" w:rsidRDefault="00D76BD5" w:rsidP="00E95114">
            <w:pPr>
              <w:pStyle w:val="31"/>
              <w:spacing w:before="0"/>
              <w:ind w:left="0"/>
              <w:jc w:val="center"/>
            </w:pPr>
          </w:p>
        </w:tc>
        <w:tc>
          <w:tcPr>
            <w:tcW w:w="1984" w:type="dxa"/>
            <w:vAlign w:val="center"/>
          </w:tcPr>
          <w:p w14:paraId="3AFF3430" w14:textId="77777777" w:rsidR="00D76BD5" w:rsidRPr="00E95114" w:rsidRDefault="00D76BD5" w:rsidP="00E95114">
            <w:pPr>
              <w:pStyle w:val="31"/>
              <w:spacing w:before="0"/>
              <w:ind w:left="0"/>
              <w:jc w:val="center"/>
              <w:rPr>
                <w:sz w:val="20"/>
              </w:rPr>
            </w:pPr>
          </w:p>
        </w:tc>
      </w:tr>
      <w:tr w:rsidR="00D76BD5" w14:paraId="7BCF75B8" w14:textId="77777777" w:rsidTr="00CD1F6F">
        <w:trPr>
          <w:trHeight w:val="302"/>
        </w:trPr>
        <w:tc>
          <w:tcPr>
            <w:tcW w:w="2972" w:type="dxa"/>
            <w:vMerge/>
          </w:tcPr>
          <w:p w14:paraId="74ADF27A" w14:textId="77777777" w:rsidR="00D76BD5" w:rsidRDefault="00D76BD5" w:rsidP="00D76BD5">
            <w:pPr>
              <w:rPr>
                <w:sz w:val="2"/>
                <w:szCs w:val="2"/>
              </w:rPr>
            </w:pPr>
          </w:p>
        </w:tc>
        <w:tc>
          <w:tcPr>
            <w:tcW w:w="7342" w:type="dxa"/>
          </w:tcPr>
          <w:p w14:paraId="503C2808" w14:textId="77777777" w:rsidR="00D76BD5" w:rsidRDefault="00D76BD5" w:rsidP="00D76BD5">
            <w:pPr>
              <w:pStyle w:val="31"/>
              <w:spacing w:before="0"/>
              <w:ind w:left="0"/>
            </w:pPr>
            <w:r>
              <w:t>2.</w:t>
            </w:r>
            <w:r>
              <w:rPr>
                <w:spacing w:val="1"/>
              </w:rPr>
              <w:t xml:space="preserve"> </w:t>
            </w:r>
            <w:r>
              <w:t>Сравнение</w:t>
            </w:r>
            <w:r>
              <w:rPr>
                <w:spacing w:val="-6"/>
              </w:rPr>
              <w:t xml:space="preserve"> </w:t>
            </w:r>
            <w:r>
              <w:t>свойств стали</w:t>
            </w:r>
            <w:r>
              <w:rPr>
                <w:spacing w:val="-4"/>
              </w:rPr>
              <w:t xml:space="preserve"> </w:t>
            </w:r>
            <w:r>
              <w:t>до</w:t>
            </w:r>
            <w:r>
              <w:rPr>
                <w:spacing w:val="-1"/>
              </w:rPr>
              <w:t xml:space="preserve"> </w:t>
            </w:r>
            <w:r>
              <w:t>и</w:t>
            </w:r>
            <w:r>
              <w:rPr>
                <w:spacing w:val="-4"/>
              </w:rPr>
              <w:t xml:space="preserve"> </w:t>
            </w:r>
            <w:r>
              <w:t>после</w:t>
            </w:r>
            <w:r>
              <w:rPr>
                <w:spacing w:val="-1"/>
              </w:rPr>
              <w:t xml:space="preserve"> </w:t>
            </w:r>
            <w:r>
              <w:t>закалки</w:t>
            </w:r>
          </w:p>
        </w:tc>
        <w:tc>
          <w:tcPr>
            <w:tcW w:w="1985" w:type="dxa"/>
            <w:vAlign w:val="center"/>
          </w:tcPr>
          <w:p w14:paraId="2ED8A289" w14:textId="4CCEEDD4" w:rsidR="00D76BD5" w:rsidRPr="00E95114" w:rsidRDefault="00D76BD5" w:rsidP="00E95114">
            <w:pPr>
              <w:pStyle w:val="31"/>
              <w:spacing w:before="0"/>
              <w:ind w:left="0"/>
              <w:jc w:val="center"/>
            </w:pPr>
          </w:p>
        </w:tc>
        <w:tc>
          <w:tcPr>
            <w:tcW w:w="1984" w:type="dxa"/>
            <w:vAlign w:val="center"/>
          </w:tcPr>
          <w:p w14:paraId="47E01D43" w14:textId="77777777" w:rsidR="00D76BD5" w:rsidRPr="00E95114" w:rsidRDefault="00D76BD5" w:rsidP="00E95114">
            <w:pPr>
              <w:pStyle w:val="31"/>
              <w:spacing w:before="0"/>
              <w:ind w:left="0"/>
              <w:jc w:val="center"/>
              <w:rPr>
                <w:sz w:val="20"/>
              </w:rPr>
            </w:pPr>
          </w:p>
        </w:tc>
      </w:tr>
      <w:tr w:rsidR="00D76BD5" w14:paraId="7BF08337" w14:textId="77777777" w:rsidTr="00CD1F6F">
        <w:trPr>
          <w:trHeight w:val="412"/>
        </w:trPr>
        <w:tc>
          <w:tcPr>
            <w:tcW w:w="2972" w:type="dxa"/>
            <w:vMerge/>
          </w:tcPr>
          <w:p w14:paraId="60E400A3" w14:textId="77777777" w:rsidR="00D76BD5" w:rsidRDefault="00D76BD5" w:rsidP="00D76BD5">
            <w:pPr>
              <w:rPr>
                <w:sz w:val="2"/>
                <w:szCs w:val="2"/>
              </w:rPr>
            </w:pPr>
          </w:p>
        </w:tc>
        <w:tc>
          <w:tcPr>
            <w:tcW w:w="7342" w:type="dxa"/>
          </w:tcPr>
          <w:p w14:paraId="6B6C049D" w14:textId="2C01D2B3" w:rsidR="00D76BD5" w:rsidRDefault="00D76BD5" w:rsidP="00E84E08">
            <w:pPr>
              <w:pStyle w:val="31"/>
              <w:spacing w:before="0"/>
              <w:ind w:left="0"/>
            </w:pPr>
            <w:r>
              <w:t>3.Определение</w:t>
            </w:r>
            <w:r>
              <w:rPr>
                <w:spacing w:val="1"/>
              </w:rPr>
              <w:t xml:space="preserve"> </w:t>
            </w:r>
            <w:r>
              <w:t>состава</w:t>
            </w:r>
            <w:r>
              <w:rPr>
                <w:spacing w:val="60"/>
              </w:rPr>
              <w:t xml:space="preserve"> </w:t>
            </w:r>
            <w:r>
              <w:t>легированных</w:t>
            </w:r>
            <w:r>
              <w:rPr>
                <w:spacing w:val="56"/>
              </w:rPr>
              <w:t xml:space="preserve"> </w:t>
            </w:r>
            <w:r>
              <w:t>сталей</w:t>
            </w:r>
            <w:r>
              <w:rPr>
                <w:spacing w:val="63"/>
              </w:rPr>
              <w:t xml:space="preserve"> </w:t>
            </w:r>
            <w:r>
              <w:t>и</w:t>
            </w:r>
            <w:r w:rsidR="00E84E08">
              <w:t xml:space="preserve"> </w:t>
            </w:r>
            <w:r>
              <w:t>чугуна</w:t>
            </w:r>
          </w:p>
        </w:tc>
        <w:tc>
          <w:tcPr>
            <w:tcW w:w="1985" w:type="dxa"/>
            <w:vAlign w:val="center"/>
          </w:tcPr>
          <w:p w14:paraId="29F9DB52" w14:textId="3986A9FE" w:rsidR="00D76BD5" w:rsidRPr="00E95114" w:rsidRDefault="00D76BD5" w:rsidP="00E95114">
            <w:pPr>
              <w:pStyle w:val="31"/>
              <w:spacing w:before="0"/>
              <w:ind w:left="0"/>
              <w:jc w:val="center"/>
            </w:pPr>
          </w:p>
        </w:tc>
        <w:tc>
          <w:tcPr>
            <w:tcW w:w="1984" w:type="dxa"/>
            <w:vAlign w:val="center"/>
          </w:tcPr>
          <w:p w14:paraId="715F9BFF" w14:textId="77777777" w:rsidR="00D76BD5" w:rsidRPr="00E95114" w:rsidRDefault="00D76BD5" w:rsidP="00E95114">
            <w:pPr>
              <w:pStyle w:val="31"/>
              <w:spacing w:before="0"/>
              <w:ind w:left="0"/>
              <w:jc w:val="center"/>
              <w:rPr>
                <w:sz w:val="20"/>
              </w:rPr>
            </w:pPr>
          </w:p>
        </w:tc>
      </w:tr>
    </w:tbl>
    <w:p w14:paraId="0671CFA6" w14:textId="77777777" w:rsidR="00D76BD5" w:rsidRDefault="00D76BD5">
      <w:pPr>
        <w:rPr>
          <w:sz w:val="20"/>
        </w:rPr>
      </w:pPr>
    </w:p>
    <w:p w14:paraId="010E1610" w14:textId="77777777" w:rsidR="00D76BD5" w:rsidRDefault="00D76BD5">
      <w:pPr>
        <w:rPr>
          <w:sz w:val="20"/>
        </w:rPr>
        <w:sectPr w:rsidR="00D76BD5" w:rsidSect="00D76BD5">
          <w:pgSz w:w="16840" w:h="11910" w:orient="landscape"/>
          <w:pgMar w:top="919" w:right="1123" w:bottom="902" w:left="1480" w:header="0" w:footer="1253"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480"/>
        <w:gridCol w:w="2006"/>
        <w:gridCol w:w="1959"/>
      </w:tblGrid>
      <w:tr w:rsidR="003076E5" w14:paraId="069D7F17" w14:textId="77777777" w:rsidTr="00075B71">
        <w:trPr>
          <w:trHeight w:val="278"/>
        </w:trPr>
        <w:tc>
          <w:tcPr>
            <w:tcW w:w="3260" w:type="dxa"/>
            <w:vMerge w:val="restart"/>
          </w:tcPr>
          <w:p w14:paraId="01946CC1" w14:textId="5F728484" w:rsidR="003076E5" w:rsidRDefault="002F3118" w:rsidP="00075B71">
            <w:pPr>
              <w:pStyle w:val="31"/>
              <w:spacing w:before="4" w:line="237" w:lineRule="auto"/>
              <w:ind w:left="105" w:right="255"/>
              <w:rPr>
                <w:b/>
              </w:rPr>
            </w:pPr>
            <w:r>
              <w:rPr>
                <w:b/>
              </w:rPr>
              <w:lastRenderedPageBreak/>
              <w:t>Тема 1.3.</w:t>
            </w:r>
            <w:r>
              <w:rPr>
                <w:b/>
                <w:spacing w:val="1"/>
              </w:rPr>
              <w:t xml:space="preserve"> </w:t>
            </w:r>
            <w:r>
              <w:rPr>
                <w:b/>
              </w:rPr>
              <w:t>Цветные</w:t>
            </w:r>
            <w:r>
              <w:rPr>
                <w:b/>
                <w:spacing w:val="1"/>
              </w:rPr>
              <w:t xml:space="preserve"> </w:t>
            </w:r>
            <w:r>
              <w:rPr>
                <w:b/>
              </w:rPr>
              <w:t>металлы и</w:t>
            </w:r>
            <w:r>
              <w:rPr>
                <w:b/>
                <w:spacing w:val="-57"/>
              </w:rPr>
              <w:t xml:space="preserve"> </w:t>
            </w:r>
            <w:r>
              <w:rPr>
                <w:b/>
              </w:rPr>
              <w:t>сплавы</w:t>
            </w:r>
          </w:p>
        </w:tc>
        <w:tc>
          <w:tcPr>
            <w:tcW w:w="7480" w:type="dxa"/>
          </w:tcPr>
          <w:p w14:paraId="361CE242" w14:textId="77777777" w:rsidR="003076E5" w:rsidRDefault="003076E5" w:rsidP="00075B71">
            <w:pPr>
              <w:pStyle w:val="31"/>
              <w:spacing w:line="258" w:lineRule="exact"/>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tcPr>
          <w:p w14:paraId="0D20D606" w14:textId="77777777" w:rsidR="003076E5" w:rsidRDefault="00587591" w:rsidP="00075B71">
            <w:pPr>
              <w:pStyle w:val="31"/>
              <w:spacing w:line="273" w:lineRule="exact"/>
              <w:ind w:left="7"/>
              <w:jc w:val="center"/>
              <w:rPr>
                <w:b/>
              </w:rPr>
            </w:pPr>
            <w:r>
              <w:rPr>
                <w:b/>
              </w:rPr>
              <w:t>4</w:t>
            </w:r>
          </w:p>
        </w:tc>
        <w:tc>
          <w:tcPr>
            <w:tcW w:w="1959" w:type="dxa"/>
            <w:vMerge w:val="restart"/>
          </w:tcPr>
          <w:p w14:paraId="3FBF4D2A" w14:textId="77777777" w:rsidR="002F3118" w:rsidRDefault="002F3118" w:rsidP="002F3118">
            <w:pPr>
              <w:pStyle w:val="31"/>
              <w:spacing w:line="266" w:lineRule="exact"/>
              <w:ind w:left="111"/>
            </w:pPr>
            <w:r>
              <w:t>ОК</w:t>
            </w:r>
            <w:r>
              <w:rPr>
                <w:spacing w:val="-2"/>
              </w:rPr>
              <w:t xml:space="preserve"> </w:t>
            </w:r>
            <w:r>
              <w:t>01.</w:t>
            </w:r>
            <w:r>
              <w:rPr>
                <w:spacing w:val="5"/>
              </w:rPr>
              <w:t xml:space="preserve"> </w:t>
            </w:r>
            <w:r>
              <w:t>–</w:t>
            </w:r>
            <w:r>
              <w:rPr>
                <w:spacing w:val="-4"/>
              </w:rPr>
              <w:t xml:space="preserve"> </w:t>
            </w:r>
            <w:r>
              <w:t>ОК</w:t>
            </w:r>
            <w:r>
              <w:rPr>
                <w:spacing w:val="-1"/>
              </w:rPr>
              <w:t xml:space="preserve"> </w:t>
            </w:r>
            <w:r>
              <w:t>11.</w:t>
            </w:r>
          </w:p>
          <w:p w14:paraId="29002BCF" w14:textId="77777777" w:rsidR="003076E5" w:rsidRDefault="002F3118" w:rsidP="002F3118">
            <w:pPr>
              <w:pStyle w:val="31"/>
              <w:spacing w:before="3"/>
              <w:ind w:left="106"/>
            </w:pPr>
            <w:r>
              <w:t>ПК</w:t>
            </w:r>
            <w:r>
              <w:rPr>
                <w:spacing w:val="-1"/>
              </w:rPr>
              <w:t xml:space="preserve"> </w:t>
            </w:r>
            <w:r>
              <w:t>3.1</w:t>
            </w:r>
          </w:p>
        </w:tc>
      </w:tr>
      <w:tr w:rsidR="003076E5" w14:paraId="75F0F962" w14:textId="77777777" w:rsidTr="002F3118">
        <w:trPr>
          <w:trHeight w:val="561"/>
        </w:trPr>
        <w:tc>
          <w:tcPr>
            <w:tcW w:w="3260" w:type="dxa"/>
            <w:vMerge/>
            <w:tcBorders>
              <w:top w:val="nil"/>
            </w:tcBorders>
          </w:tcPr>
          <w:p w14:paraId="6321557E" w14:textId="77777777" w:rsidR="003076E5" w:rsidRDefault="003076E5" w:rsidP="00075B71">
            <w:pPr>
              <w:rPr>
                <w:sz w:val="2"/>
                <w:szCs w:val="2"/>
              </w:rPr>
            </w:pPr>
          </w:p>
        </w:tc>
        <w:tc>
          <w:tcPr>
            <w:tcW w:w="7480" w:type="dxa"/>
          </w:tcPr>
          <w:p w14:paraId="10D9AF33" w14:textId="77777777" w:rsidR="002F3118" w:rsidRDefault="002F3118" w:rsidP="002F3118">
            <w:pPr>
              <w:pStyle w:val="31"/>
              <w:spacing w:line="266" w:lineRule="exact"/>
              <w:ind w:left="110"/>
            </w:pPr>
            <w:r>
              <w:t>1. Сплавы на</w:t>
            </w:r>
            <w:r>
              <w:rPr>
                <w:spacing w:val="-11"/>
              </w:rPr>
              <w:t xml:space="preserve"> </w:t>
            </w:r>
            <w:r>
              <w:t>основе</w:t>
            </w:r>
            <w:r>
              <w:rPr>
                <w:spacing w:val="-7"/>
              </w:rPr>
              <w:t xml:space="preserve"> </w:t>
            </w:r>
            <w:r>
              <w:t>меди,</w:t>
            </w:r>
            <w:r>
              <w:rPr>
                <w:spacing w:val="1"/>
              </w:rPr>
              <w:t xml:space="preserve"> </w:t>
            </w:r>
            <w:r>
              <w:t>алюминия,</w:t>
            </w:r>
            <w:r>
              <w:rPr>
                <w:spacing w:val="1"/>
              </w:rPr>
              <w:t xml:space="preserve"> </w:t>
            </w:r>
            <w:r>
              <w:t>титана:</w:t>
            </w:r>
          </w:p>
          <w:p w14:paraId="0A22E4A3" w14:textId="77777777" w:rsidR="003076E5" w:rsidRDefault="002F3118" w:rsidP="002F3118">
            <w:pPr>
              <w:pStyle w:val="31"/>
              <w:spacing w:line="261" w:lineRule="exact"/>
              <w:ind w:left="105"/>
            </w:pPr>
            <w:r>
              <w:t>свойства,</w:t>
            </w:r>
            <w:r>
              <w:rPr>
                <w:spacing w:val="-5"/>
              </w:rPr>
              <w:t xml:space="preserve"> </w:t>
            </w:r>
            <w:r>
              <w:t>применение</w:t>
            </w:r>
          </w:p>
        </w:tc>
        <w:tc>
          <w:tcPr>
            <w:tcW w:w="2006" w:type="dxa"/>
            <w:tcBorders>
              <w:top w:val="nil"/>
            </w:tcBorders>
          </w:tcPr>
          <w:p w14:paraId="77AA0206" w14:textId="28A93637" w:rsidR="003076E5" w:rsidRPr="001D463B" w:rsidRDefault="003076E5" w:rsidP="00075B71">
            <w:pPr>
              <w:jc w:val="center"/>
              <w:rPr>
                <w:sz w:val="24"/>
                <w:szCs w:val="24"/>
              </w:rPr>
            </w:pPr>
          </w:p>
        </w:tc>
        <w:tc>
          <w:tcPr>
            <w:tcW w:w="1959" w:type="dxa"/>
            <w:vMerge/>
            <w:tcBorders>
              <w:top w:val="nil"/>
            </w:tcBorders>
          </w:tcPr>
          <w:p w14:paraId="501CA4F4" w14:textId="77777777" w:rsidR="003076E5" w:rsidRDefault="003076E5" w:rsidP="00075B71">
            <w:pPr>
              <w:rPr>
                <w:sz w:val="2"/>
                <w:szCs w:val="2"/>
              </w:rPr>
            </w:pPr>
          </w:p>
        </w:tc>
      </w:tr>
      <w:tr w:rsidR="002F3118" w14:paraId="0662BBA6" w14:textId="77777777" w:rsidTr="00075B71">
        <w:trPr>
          <w:trHeight w:val="297"/>
        </w:trPr>
        <w:tc>
          <w:tcPr>
            <w:tcW w:w="3260" w:type="dxa"/>
            <w:vMerge/>
            <w:tcBorders>
              <w:top w:val="nil"/>
            </w:tcBorders>
          </w:tcPr>
          <w:p w14:paraId="389C0F26" w14:textId="77777777" w:rsidR="002F3118" w:rsidRDefault="002F3118" w:rsidP="00075B71">
            <w:pPr>
              <w:rPr>
                <w:sz w:val="2"/>
                <w:szCs w:val="2"/>
              </w:rPr>
            </w:pPr>
          </w:p>
        </w:tc>
        <w:tc>
          <w:tcPr>
            <w:tcW w:w="7480" w:type="dxa"/>
          </w:tcPr>
          <w:p w14:paraId="55FE0A08" w14:textId="77777777" w:rsidR="002F3118" w:rsidRDefault="002F3118" w:rsidP="00075B71">
            <w:pPr>
              <w:pStyle w:val="31"/>
              <w:spacing w:before="6" w:line="271" w:lineRule="exact"/>
              <w:ind w:left="105"/>
              <w:rPr>
                <w:b/>
              </w:rPr>
            </w:pPr>
            <w:r w:rsidRPr="002F3118">
              <w:rPr>
                <w:b/>
              </w:rPr>
              <w:t>Практические</w:t>
            </w:r>
            <w:r w:rsidRPr="002F3118">
              <w:rPr>
                <w:b/>
                <w:spacing w:val="-1"/>
              </w:rPr>
              <w:t xml:space="preserve"> </w:t>
            </w:r>
            <w:r w:rsidRPr="002F3118">
              <w:rPr>
                <w:b/>
              </w:rPr>
              <w:t>занятия:</w:t>
            </w:r>
          </w:p>
        </w:tc>
        <w:tc>
          <w:tcPr>
            <w:tcW w:w="2006" w:type="dxa"/>
            <w:vMerge w:val="restart"/>
          </w:tcPr>
          <w:p w14:paraId="0DD3BDF6" w14:textId="38DA110D" w:rsidR="002F3118" w:rsidRPr="00CD1F6F" w:rsidRDefault="002873B3" w:rsidP="00075B71">
            <w:pPr>
              <w:pStyle w:val="31"/>
              <w:jc w:val="center"/>
              <w:rPr>
                <w:b/>
              </w:rPr>
            </w:pPr>
            <w:r w:rsidRPr="00CD1F6F">
              <w:t>4</w:t>
            </w:r>
          </w:p>
        </w:tc>
        <w:tc>
          <w:tcPr>
            <w:tcW w:w="1959" w:type="dxa"/>
            <w:vMerge w:val="restart"/>
          </w:tcPr>
          <w:p w14:paraId="0F2B2CCF" w14:textId="77777777" w:rsidR="002F3118" w:rsidRDefault="002F3118" w:rsidP="00075B71">
            <w:pPr>
              <w:pStyle w:val="31"/>
            </w:pPr>
          </w:p>
        </w:tc>
      </w:tr>
      <w:tr w:rsidR="002F3118" w14:paraId="4B2B7356" w14:textId="77777777" w:rsidTr="002F3118">
        <w:trPr>
          <w:trHeight w:val="374"/>
        </w:trPr>
        <w:tc>
          <w:tcPr>
            <w:tcW w:w="3260" w:type="dxa"/>
            <w:vMerge/>
            <w:tcBorders>
              <w:top w:val="nil"/>
            </w:tcBorders>
          </w:tcPr>
          <w:p w14:paraId="14C5767F" w14:textId="77777777" w:rsidR="002F3118" w:rsidRDefault="002F3118" w:rsidP="00075B71">
            <w:pPr>
              <w:rPr>
                <w:sz w:val="2"/>
                <w:szCs w:val="2"/>
              </w:rPr>
            </w:pPr>
          </w:p>
        </w:tc>
        <w:tc>
          <w:tcPr>
            <w:tcW w:w="7480" w:type="dxa"/>
          </w:tcPr>
          <w:p w14:paraId="765F9989" w14:textId="77777777" w:rsidR="002F3118" w:rsidRDefault="002F3118" w:rsidP="00075B71">
            <w:pPr>
              <w:pStyle w:val="31"/>
              <w:spacing w:before="64" w:line="242" w:lineRule="auto"/>
              <w:ind w:left="105" w:right="381"/>
            </w:pPr>
            <w:r>
              <w:t>1. Изучение</w:t>
            </w:r>
            <w:r>
              <w:rPr>
                <w:spacing w:val="-3"/>
              </w:rPr>
              <w:t xml:space="preserve"> </w:t>
            </w:r>
            <w:r>
              <w:t>состава</w:t>
            </w:r>
            <w:r>
              <w:rPr>
                <w:spacing w:val="-2"/>
              </w:rPr>
              <w:t xml:space="preserve"> </w:t>
            </w:r>
            <w:r>
              <w:t>сплавов</w:t>
            </w:r>
            <w:r>
              <w:rPr>
                <w:spacing w:val="-1"/>
              </w:rPr>
              <w:t xml:space="preserve"> </w:t>
            </w:r>
            <w:r>
              <w:t>цветных</w:t>
            </w:r>
            <w:r>
              <w:rPr>
                <w:spacing w:val="-6"/>
              </w:rPr>
              <w:t xml:space="preserve"> </w:t>
            </w:r>
            <w:r>
              <w:t>металлов</w:t>
            </w:r>
          </w:p>
        </w:tc>
        <w:tc>
          <w:tcPr>
            <w:tcW w:w="2006" w:type="dxa"/>
            <w:vMerge/>
          </w:tcPr>
          <w:p w14:paraId="4C920DD6" w14:textId="77777777" w:rsidR="002F3118" w:rsidRPr="00CD1F6F" w:rsidRDefault="002F3118" w:rsidP="00075B71">
            <w:pPr>
              <w:pStyle w:val="31"/>
              <w:jc w:val="center"/>
            </w:pPr>
          </w:p>
        </w:tc>
        <w:tc>
          <w:tcPr>
            <w:tcW w:w="1959" w:type="dxa"/>
            <w:vMerge/>
            <w:tcBorders>
              <w:top w:val="nil"/>
            </w:tcBorders>
          </w:tcPr>
          <w:p w14:paraId="1A29A855" w14:textId="77777777" w:rsidR="002F3118" w:rsidRDefault="002F3118" w:rsidP="00075B71">
            <w:pPr>
              <w:rPr>
                <w:sz w:val="2"/>
                <w:szCs w:val="2"/>
              </w:rPr>
            </w:pPr>
          </w:p>
        </w:tc>
      </w:tr>
      <w:tr w:rsidR="002F3118" w14:paraId="0105D046" w14:textId="77777777" w:rsidTr="00075B71">
        <w:trPr>
          <w:trHeight w:val="277"/>
        </w:trPr>
        <w:tc>
          <w:tcPr>
            <w:tcW w:w="10740" w:type="dxa"/>
            <w:gridSpan w:val="2"/>
          </w:tcPr>
          <w:p w14:paraId="5CF47565" w14:textId="77777777" w:rsidR="002F3118" w:rsidRDefault="002F3118" w:rsidP="002F3118">
            <w:pPr>
              <w:pStyle w:val="31"/>
              <w:ind w:left="115" w:right="101" w:firstLine="163"/>
              <w:rPr>
                <w:b/>
              </w:rPr>
            </w:pPr>
            <w:r>
              <w:rPr>
                <w:b/>
              </w:rPr>
              <w:t>Раздел 2.</w:t>
            </w:r>
            <w:r>
              <w:rPr>
                <w:b/>
                <w:spacing w:val="1"/>
              </w:rPr>
              <w:t xml:space="preserve"> </w:t>
            </w:r>
            <w:proofErr w:type="spellStart"/>
            <w:r>
              <w:rPr>
                <w:b/>
              </w:rPr>
              <w:t>Неметалли</w:t>
            </w:r>
            <w:proofErr w:type="spellEnd"/>
            <w:r>
              <w:rPr>
                <w:b/>
                <w:spacing w:val="-58"/>
              </w:rPr>
              <w:t xml:space="preserve"> </w:t>
            </w:r>
            <w:proofErr w:type="spellStart"/>
            <w:r>
              <w:rPr>
                <w:b/>
              </w:rPr>
              <w:t>ческие</w:t>
            </w:r>
            <w:proofErr w:type="spellEnd"/>
            <w:r>
              <w:rPr>
                <w:b/>
                <w:spacing w:val="-1"/>
              </w:rPr>
              <w:t xml:space="preserve"> </w:t>
            </w:r>
            <w:r>
              <w:rPr>
                <w:b/>
              </w:rPr>
              <w:t>материалы</w:t>
            </w:r>
          </w:p>
        </w:tc>
        <w:tc>
          <w:tcPr>
            <w:tcW w:w="2006" w:type="dxa"/>
          </w:tcPr>
          <w:p w14:paraId="294884A6" w14:textId="692EAEDC" w:rsidR="002F3118" w:rsidRPr="00CD1F6F" w:rsidRDefault="002F3118" w:rsidP="00075B71">
            <w:pPr>
              <w:pStyle w:val="31"/>
              <w:spacing w:line="273" w:lineRule="exact"/>
              <w:ind w:left="7"/>
              <w:jc w:val="center"/>
              <w:rPr>
                <w:b/>
              </w:rPr>
            </w:pPr>
          </w:p>
        </w:tc>
        <w:tc>
          <w:tcPr>
            <w:tcW w:w="1959" w:type="dxa"/>
          </w:tcPr>
          <w:p w14:paraId="5E15AFCA" w14:textId="77777777" w:rsidR="002F3118" w:rsidRDefault="002F3118" w:rsidP="00075B71">
            <w:pPr>
              <w:pStyle w:val="31"/>
              <w:spacing w:line="267" w:lineRule="exact"/>
              <w:ind w:left="106"/>
            </w:pPr>
          </w:p>
        </w:tc>
      </w:tr>
      <w:tr w:rsidR="00587591" w14:paraId="2DE9ACC6" w14:textId="77777777" w:rsidTr="00075B71">
        <w:trPr>
          <w:trHeight w:val="277"/>
        </w:trPr>
        <w:tc>
          <w:tcPr>
            <w:tcW w:w="3260" w:type="dxa"/>
            <w:vMerge w:val="restart"/>
          </w:tcPr>
          <w:p w14:paraId="5713B285" w14:textId="77777777" w:rsidR="00587591" w:rsidRDefault="00587591" w:rsidP="002F3118">
            <w:pPr>
              <w:pStyle w:val="31"/>
              <w:spacing w:line="242" w:lineRule="auto"/>
              <w:ind w:left="105" w:right="516"/>
              <w:rPr>
                <w:b/>
              </w:rPr>
            </w:pPr>
            <w:r>
              <w:rPr>
                <w:b/>
              </w:rPr>
              <w:t>Тема 2.1</w:t>
            </w:r>
            <w:r>
              <w:rPr>
                <w:b/>
                <w:spacing w:val="1"/>
              </w:rPr>
              <w:t xml:space="preserve"> </w:t>
            </w:r>
            <w:r>
              <w:rPr>
                <w:b/>
              </w:rPr>
              <w:t>Полимер</w:t>
            </w:r>
            <w:r>
              <w:rPr>
                <w:b/>
                <w:spacing w:val="-57"/>
              </w:rPr>
              <w:t xml:space="preserve"> </w:t>
            </w:r>
            <w:proofErr w:type="spellStart"/>
            <w:r>
              <w:rPr>
                <w:b/>
              </w:rPr>
              <w:t>ные</w:t>
            </w:r>
            <w:proofErr w:type="spellEnd"/>
            <w:r>
              <w:rPr>
                <w:b/>
              </w:rPr>
              <w:t xml:space="preserve"> материалы</w:t>
            </w:r>
          </w:p>
        </w:tc>
        <w:tc>
          <w:tcPr>
            <w:tcW w:w="7480" w:type="dxa"/>
          </w:tcPr>
          <w:p w14:paraId="29B46EC9" w14:textId="77777777" w:rsidR="00587591" w:rsidRDefault="00587591" w:rsidP="002F3118">
            <w:pPr>
              <w:pStyle w:val="31"/>
              <w:spacing w:line="258" w:lineRule="exact"/>
              <w:ind w:left="105"/>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2006" w:type="dxa"/>
          </w:tcPr>
          <w:p w14:paraId="0A0AEB7E" w14:textId="5AD117DF" w:rsidR="00587591" w:rsidRPr="00CD1F6F" w:rsidRDefault="002873B3" w:rsidP="002F3118">
            <w:pPr>
              <w:pStyle w:val="31"/>
              <w:spacing w:line="273" w:lineRule="exact"/>
              <w:ind w:left="7"/>
              <w:jc w:val="center"/>
              <w:rPr>
                <w:b/>
              </w:rPr>
            </w:pPr>
            <w:r w:rsidRPr="00CD1F6F">
              <w:rPr>
                <w:b/>
              </w:rPr>
              <w:t>4</w:t>
            </w:r>
          </w:p>
        </w:tc>
        <w:tc>
          <w:tcPr>
            <w:tcW w:w="1959" w:type="dxa"/>
            <w:vMerge w:val="restart"/>
          </w:tcPr>
          <w:p w14:paraId="5FF8E569" w14:textId="77777777" w:rsidR="00587591" w:rsidRDefault="00587591" w:rsidP="002F3118">
            <w:pPr>
              <w:pStyle w:val="31"/>
              <w:spacing w:line="263" w:lineRule="exact"/>
              <w:ind w:left="111"/>
            </w:pPr>
            <w:r>
              <w:t>ОК</w:t>
            </w:r>
            <w:r>
              <w:rPr>
                <w:spacing w:val="-2"/>
              </w:rPr>
              <w:t xml:space="preserve"> </w:t>
            </w:r>
            <w:r>
              <w:t>01.</w:t>
            </w:r>
            <w:r>
              <w:rPr>
                <w:spacing w:val="5"/>
              </w:rPr>
              <w:t xml:space="preserve"> </w:t>
            </w:r>
            <w:r>
              <w:t>–</w:t>
            </w:r>
            <w:r>
              <w:rPr>
                <w:spacing w:val="-4"/>
              </w:rPr>
              <w:t xml:space="preserve"> </w:t>
            </w:r>
            <w:r>
              <w:t>ОК</w:t>
            </w:r>
            <w:r>
              <w:rPr>
                <w:spacing w:val="-1"/>
              </w:rPr>
              <w:t xml:space="preserve"> </w:t>
            </w:r>
            <w:r>
              <w:t>11.</w:t>
            </w:r>
          </w:p>
          <w:p w14:paraId="6A85E687" w14:textId="77777777" w:rsidR="00587591" w:rsidRDefault="00587591" w:rsidP="002F3118">
            <w:pPr>
              <w:pStyle w:val="31"/>
              <w:spacing w:line="275" w:lineRule="exact"/>
              <w:ind w:left="106"/>
            </w:pPr>
            <w:r>
              <w:t>ПК</w:t>
            </w:r>
            <w:r>
              <w:rPr>
                <w:spacing w:val="-1"/>
              </w:rPr>
              <w:t xml:space="preserve"> </w:t>
            </w:r>
            <w:r>
              <w:t>3.1;</w:t>
            </w:r>
            <w:r>
              <w:rPr>
                <w:spacing w:val="-3"/>
              </w:rPr>
              <w:t xml:space="preserve"> </w:t>
            </w:r>
            <w:r>
              <w:t>ПК 3.5</w:t>
            </w:r>
          </w:p>
        </w:tc>
      </w:tr>
      <w:tr w:rsidR="009951C3" w14:paraId="4CE2A1C6" w14:textId="77777777" w:rsidTr="009951C3">
        <w:trPr>
          <w:trHeight w:val="700"/>
        </w:trPr>
        <w:tc>
          <w:tcPr>
            <w:tcW w:w="3260" w:type="dxa"/>
            <w:vMerge/>
          </w:tcPr>
          <w:p w14:paraId="7895F8B3" w14:textId="77777777" w:rsidR="009951C3" w:rsidRDefault="009951C3" w:rsidP="002F3118">
            <w:pPr>
              <w:rPr>
                <w:sz w:val="2"/>
                <w:szCs w:val="2"/>
              </w:rPr>
            </w:pPr>
          </w:p>
        </w:tc>
        <w:tc>
          <w:tcPr>
            <w:tcW w:w="7480" w:type="dxa"/>
          </w:tcPr>
          <w:p w14:paraId="2C72E3E3" w14:textId="77777777" w:rsidR="009951C3" w:rsidRDefault="009951C3" w:rsidP="009951C3">
            <w:pPr>
              <w:pStyle w:val="31"/>
              <w:spacing w:line="263" w:lineRule="exact"/>
              <w:ind w:left="110"/>
            </w:pPr>
            <w:r>
              <w:t>1. Состав</w:t>
            </w:r>
            <w:r>
              <w:rPr>
                <w:spacing w:val="-4"/>
              </w:rPr>
              <w:t xml:space="preserve"> </w:t>
            </w:r>
            <w:r>
              <w:t>и строение</w:t>
            </w:r>
            <w:r>
              <w:rPr>
                <w:spacing w:val="-7"/>
              </w:rPr>
              <w:t xml:space="preserve"> </w:t>
            </w:r>
            <w:r>
              <w:t>полимеров.</w:t>
            </w:r>
            <w:r>
              <w:rPr>
                <w:spacing w:val="-4"/>
              </w:rPr>
              <w:t xml:space="preserve"> </w:t>
            </w:r>
            <w:r>
              <w:t>Пластические массы. Резины. Клеящие</w:t>
            </w:r>
            <w:r>
              <w:rPr>
                <w:spacing w:val="-7"/>
              </w:rPr>
              <w:t xml:space="preserve"> </w:t>
            </w:r>
            <w:r>
              <w:t>материалы.</w:t>
            </w:r>
            <w:r>
              <w:rPr>
                <w:spacing w:val="-4"/>
              </w:rPr>
              <w:t xml:space="preserve"> </w:t>
            </w:r>
            <w:r>
              <w:t>Лакокрасочные материалы</w:t>
            </w:r>
          </w:p>
        </w:tc>
        <w:tc>
          <w:tcPr>
            <w:tcW w:w="2006" w:type="dxa"/>
            <w:tcBorders>
              <w:top w:val="nil"/>
            </w:tcBorders>
          </w:tcPr>
          <w:p w14:paraId="4E9D54DB" w14:textId="3EF719E5" w:rsidR="009951C3" w:rsidRPr="00CD1F6F" w:rsidRDefault="009951C3" w:rsidP="002F3118">
            <w:pPr>
              <w:jc w:val="center"/>
              <w:rPr>
                <w:sz w:val="24"/>
                <w:szCs w:val="24"/>
              </w:rPr>
            </w:pPr>
          </w:p>
        </w:tc>
        <w:tc>
          <w:tcPr>
            <w:tcW w:w="1959" w:type="dxa"/>
            <w:vMerge/>
          </w:tcPr>
          <w:p w14:paraId="04CD23CA" w14:textId="77777777" w:rsidR="009951C3" w:rsidRDefault="009951C3" w:rsidP="002F3118">
            <w:pPr>
              <w:rPr>
                <w:sz w:val="2"/>
                <w:szCs w:val="2"/>
              </w:rPr>
            </w:pPr>
          </w:p>
        </w:tc>
      </w:tr>
      <w:tr w:rsidR="009951C3" w14:paraId="26E7D7B2" w14:textId="77777777" w:rsidTr="00075B71">
        <w:trPr>
          <w:trHeight w:val="417"/>
        </w:trPr>
        <w:tc>
          <w:tcPr>
            <w:tcW w:w="3260" w:type="dxa"/>
            <w:vMerge/>
          </w:tcPr>
          <w:p w14:paraId="2D64F4E9" w14:textId="77777777" w:rsidR="009951C3" w:rsidRDefault="009951C3" w:rsidP="002F3118">
            <w:pPr>
              <w:rPr>
                <w:sz w:val="2"/>
                <w:szCs w:val="2"/>
              </w:rPr>
            </w:pPr>
          </w:p>
        </w:tc>
        <w:tc>
          <w:tcPr>
            <w:tcW w:w="7480" w:type="dxa"/>
            <w:tcBorders>
              <w:bottom w:val="single" w:sz="6" w:space="0" w:color="000000"/>
            </w:tcBorders>
          </w:tcPr>
          <w:p w14:paraId="1514492B" w14:textId="77777777" w:rsidR="009951C3" w:rsidRDefault="009951C3" w:rsidP="002F3118">
            <w:pPr>
              <w:pStyle w:val="31"/>
              <w:ind w:left="110"/>
            </w:pPr>
            <w:r>
              <w:rPr>
                <w:b/>
              </w:rPr>
              <w:t>Практические</w:t>
            </w:r>
            <w:r>
              <w:rPr>
                <w:b/>
                <w:spacing w:val="-2"/>
              </w:rPr>
              <w:t xml:space="preserve"> </w:t>
            </w:r>
            <w:r>
              <w:rPr>
                <w:b/>
              </w:rPr>
              <w:t>занятия</w:t>
            </w:r>
          </w:p>
        </w:tc>
        <w:tc>
          <w:tcPr>
            <w:tcW w:w="2006" w:type="dxa"/>
            <w:tcBorders>
              <w:bottom w:val="single" w:sz="6" w:space="0" w:color="000000"/>
            </w:tcBorders>
          </w:tcPr>
          <w:p w14:paraId="4647A4C7" w14:textId="71EDE239" w:rsidR="009951C3" w:rsidRPr="00CD1F6F" w:rsidRDefault="002873B3" w:rsidP="002F3118">
            <w:pPr>
              <w:pStyle w:val="31"/>
              <w:spacing w:line="268" w:lineRule="exact"/>
              <w:ind w:left="7"/>
              <w:jc w:val="center"/>
              <w:rPr>
                <w:b/>
              </w:rPr>
            </w:pPr>
            <w:r w:rsidRPr="00CD1F6F">
              <w:rPr>
                <w:b/>
              </w:rPr>
              <w:t>4</w:t>
            </w:r>
          </w:p>
        </w:tc>
        <w:tc>
          <w:tcPr>
            <w:tcW w:w="1959" w:type="dxa"/>
            <w:vMerge w:val="restart"/>
          </w:tcPr>
          <w:p w14:paraId="45893BF0" w14:textId="77777777" w:rsidR="009951C3" w:rsidRDefault="009951C3" w:rsidP="009951C3">
            <w:pPr>
              <w:pStyle w:val="31"/>
              <w:spacing w:line="263" w:lineRule="exact"/>
              <w:ind w:firstLine="31"/>
            </w:pPr>
            <w:r>
              <w:t>ОК</w:t>
            </w:r>
            <w:r>
              <w:rPr>
                <w:spacing w:val="-2"/>
              </w:rPr>
              <w:t xml:space="preserve"> </w:t>
            </w:r>
            <w:r>
              <w:t>01.</w:t>
            </w:r>
            <w:r>
              <w:rPr>
                <w:spacing w:val="5"/>
              </w:rPr>
              <w:t xml:space="preserve"> </w:t>
            </w:r>
            <w:r>
              <w:t>–</w:t>
            </w:r>
            <w:r>
              <w:rPr>
                <w:spacing w:val="-4"/>
              </w:rPr>
              <w:t xml:space="preserve"> </w:t>
            </w:r>
            <w:r>
              <w:t>ОК</w:t>
            </w:r>
            <w:r>
              <w:rPr>
                <w:spacing w:val="-1"/>
              </w:rPr>
              <w:t xml:space="preserve"> </w:t>
            </w:r>
            <w:r>
              <w:t>11.</w:t>
            </w:r>
          </w:p>
          <w:p w14:paraId="3CCD3144" w14:textId="77777777" w:rsidR="009951C3" w:rsidRDefault="009951C3" w:rsidP="009951C3">
            <w:pPr>
              <w:pStyle w:val="31"/>
              <w:ind w:firstLine="31"/>
            </w:pPr>
            <w:r>
              <w:t>ПК</w:t>
            </w:r>
            <w:r>
              <w:rPr>
                <w:spacing w:val="-1"/>
              </w:rPr>
              <w:t xml:space="preserve"> </w:t>
            </w:r>
            <w:r>
              <w:t>2.1</w:t>
            </w:r>
          </w:p>
        </w:tc>
      </w:tr>
      <w:tr w:rsidR="009951C3" w14:paraId="698838DA" w14:textId="77777777" w:rsidTr="00075B71">
        <w:trPr>
          <w:trHeight w:val="547"/>
        </w:trPr>
        <w:tc>
          <w:tcPr>
            <w:tcW w:w="3260" w:type="dxa"/>
            <w:vMerge/>
            <w:tcBorders>
              <w:bottom w:val="single" w:sz="4" w:space="0" w:color="000000"/>
            </w:tcBorders>
          </w:tcPr>
          <w:p w14:paraId="274A80E9" w14:textId="77777777" w:rsidR="009951C3" w:rsidRDefault="009951C3" w:rsidP="002F3118">
            <w:pPr>
              <w:rPr>
                <w:sz w:val="2"/>
                <w:szCs w:val="2"/>
              </w:rPr>
            </w:pPr>
          </w:p>
        </w:tc>
        <w:tc>
          <w:tcPr>
            <w:tcW w:w="7480" w:type="dxa"/>
            <w:tcBorders>
              <w:bottom w:val="single" w:sz="6" w:space="0" w:color="000000"/>
            </w:tcBorders>
          </w:tcPr>
          <w:p w14:paraId="70403BCA" w14:textId="77777777" w:rsidR="009951C3" w:rsidRDefault="009951C3" w:rsidP="009951C3">
            <w:pPr>
              <w:pStyle w:val="31"/>
              <w:ind w:left="110"/>
            </w:pPr>
            <w:r>
              <w:t>1. Технологические</w:t>
            </w:r>
            <w:r>
              <w:rPr>
                <w:spacing w:val="-3"/>
              </w:rPr>
              <w:t xml:space="preserve"> </w:t>
            </w:r>
            <w:r>
              <w:t>свойства</w:t>
            </w:r>
            <w:r>
              <w:rPr>
                <w:spacing w:val="-2"/>
              </w:rPr>
              <w:t xml:space="preserve"> </w:t>
            </w:r>
            <w:r>
              <w:t>пластических</w:t>
            </w:r>
            <w:r>
              <w:rPr>
                <w:spacing w:val="-7"/>
              </w:rPr>
              <w:t xml:space="preserve"> </w:t>
            </w:r>
            <w:r>
              <w:t>масс. Определение</w:t>
            </w:r>
            <w:r>
              <w:rPr>
                <w:spacing w:val="-3"/>
              </w:rPr>
              <w:t xml:space="preserve"> </w:t>
            </w:r>
            <w:r>
              <w:t>качества</w:t>
            </w:r>
            <w:r>
              <w:rPr>
                <w:spacing w:val="-3"/>
              </w:rPr>
              <w:t xml:space="preserve"> </w:t>
            </w:r>
            <w:r>
              <w:t>бензина</w:t>
            </w:r>
          </w:p>
        </w:tc>
        <w:tc>
          <w:tcPr>
            <w:tcW w:w="2006" w:type="dxa"/>
            <w:tcBorders>
              <w:bottom w:val="single" w:sz="6" w:space="0" w:color="000000"/>
            </w:tcBorders>
          </w:tcPr>
          <w:p w14:paraId="7775E310" w14:textId="77777777" w:rsidR="009951C3" w:rsidRPr="00CD1F6F" w:rsidRDefault="009951C3" w:rsidP="002873B3">
            <w:pPr>
              <w:pStyle w:val="31"/>
              <w:spacing w:line="268" w:lineRule="exact"/>
              <w:ind w:left="7"/>
              <w:jc w:val="center"/>
            </w:pPr>
          </w:p>
        </w:tc>
        <w:tc>
          <w:tcPr>
            <w:tcW w:w="1959" w:type="dxa"/>
            <w:vMerge/>
            <w:tcBorders>
              <w:bottom w:val="single" w:sz="6" w:space="0" w:color="000000"/>
            </w:tcBorders>
          </w:tcPr>
          <w:p w14:paraId="0094DA52" w14:textId="77777777" w:rsidR="009951C3" w:rsidRDefault="009951C3" w:rsidP="002F3118">
            <w:pPr>
              <w:pStyle w:val="31"/>
            </w:pPr>
          </w:p>
        </w:tc>
      </w:tr>
      <w:tr w:rsidR="00587591" w14:paraId="368839CB" w14:textId="77777777" w:rsidTr="00075B71">
        <w:trPr>
          <w:trHeight w:val="415"/>
        </w:trPr>
        <w:tc>
          <w:tcPr>
            <w:tcW w:w="10740" w:type="dxa"/>
            <w:gridSpan w:val="2"/>
          </w:tcPr>
          <w:p w14:paraId="29FA04D3" w14:textId="756EF428" w:rsidR="00587591" w:rsidRDefault="002873B3" w:rsidP="002F3118">
            <w:pPr>
              <w:pStyle w:val="31"/>
              <w:ind w:left="110"/>
            </w:pPr>
            <w:r>
              <w:rPr>
                <w:b/>
              </w:rPr>
              <w:t>Самостоятельная работа</w:t>
            </w:r>
          </w:p>
        </w:tc>
        <w:tc>
          <w:tcPr>
            <w:tcW w:w="2006" w:type="dxa"/>
            <w:tcBorders>
              <w:bottom w:val="single" w:sz="6" w:space="0" w:color="000000"/>
            </w:tcBorders>
          </w:tcPr>
          <w:p w14:paraId="7797DABB" w14:textId="3C999B8A" w:rsidR="00587591" w:rsidRPr="00587591" w:rsidRDefault="002873B3" w:rsidP="002F3118">
            <w:pPr>
              <w:pStyle w:val="31"/>
              <w:spacing w:line="268" w:lineRule="exact"/>
              <w:ind w:left="7"/>
              <w:jc w:val="center"/>
              <w:rPr>
                <w:b/>
              </w:rPr>
            </w:pPr>
            <w:r>
              <w:rPr>
                <w:b/>
              </w:rPr>
              <w:t>2</w:t>
            </w:r>
          </w:p>
        </w:tc>
        <w:tc>
          <w:tcPr>
            <w:tcW w:w="1959" w:type="dxa"/>
            <w:tcBorders>
              <w:bottom w:val="single" w:sz="6" w:space="0" w:color="000000"/>
            </w:tcBorders>
          </w:tcPr>
          <w:p w14:paraId="17AF2E19" w14:textId="77777777" w:rsidR="00587591" w:rsidRDefault="00587591" w:rsidP="002F3118">
            <w:pPr>
              <w:pStyle w:val="31"/>
            </w:pPr>
          </w:p>
        </w:tc>
      </w:tr>
      <w:tr w:rsidR="00587591" w14:paraId="23B07351" w14:textId="77777777" w:rsidTr="00075B71">
        <w:trPr>
          <w:trHeight w:val="415"/>
        </w:trPr>
        <w:tc>
          <w:tcPr>
            <w:tcW w:w="10740" w:type="dxa"/>
            <w:gridSpan w:val="2"/>
          </w:tcPr>
          <w:p w14:paraId="231DE9E1" w14:textId="77777777" w:rsidR="00587591" w:rsidRDefault="00587591" w:rsidP="002F3118">
            <w:pPr>
              <w:pStyle w:val="31"/>
              <w:ind w:left="110"/>
            </w:pPr>
            <w:r>
              <w:rPr>
                <w:b/>
              </w:rPr>
              <w:t>Всего:</w:t>
            </w:r>
          </w:p>
        </w:tc>
        <w:tc>
          <w:tcPr>
            <w:tcW w:w="2006" w:type="dxa"/>
            <w:tcBorders>
              <w:bottom w:val="single" w:sz="6" w:space="0" w:color="000000"/>
            </w:tcBorders>
          </w:tcPr>
          <w:p w14:paraId="4DA21B01" w14:textId="37FD6102" w:rsidR="00587591" w:rsidRPr="00587591" w:rsidRDefault="00587D1C" w:rsidP="002F3118">
            <w:pPr>
              <w:pStyle w:val="31"/>
              <w:spacing w:line="268" w:lineRule="exact"/>
              <w:ind w:left="7"/>
              <w:jc w:val="center"/>
              <w:rPr>
                <w:b/>
              </w:rPr>
            </w:pPr>
            <w:r>
              <w:rPr>
                <w:b/>
              </w:rPr>
              <w:t>50</w:t>
            </w:r>
          </w:p>
        </w:tc>
        <w:tc>
          <w:tcPr>
            <w:tcW w:w="1959" w:type="dxa"/>
            <w:tcBorders>
              <w:bottom w:val="single" w:sz="6" w:space="0" w:color="000000"/>
            </w:tcBorders>
          </w:tcPr>
          <w:p w14:paraId="5EF2CD07" w14:textId="77777777" w:rsidR="00587591" w:rsidRDefault="00587591" w:rsidP="002F3118">
            <w:pPr>
              <w:pStyle w:val="31"/>
            </w:pPr>
          </w:p>
        </w:tc>
      </w:tr>
    </w:tbl>
    <w:p w14:paraId="4344A1DF" w14:textId="77777777" w:rsidR="003076E5" w:rsidRDefault="003076E5" w:rsidP="003076E5">
      <w:pPr>
        <w:rPr>
          <w:sz w:val="2"/>
          <w:szCs w:val="2"/>
        </w:rPr>
        <w:sectPr w:rsidR="003076E5">
          <w:footerReference w:type="default" r:id="rId28"/>
          <w:pgSz w:w="16840" w:h="11910" w:orient="landscape"/>
          <w:pgMar w:top="840" w:right="1000" w:bottom="1360" w:left="880" w:header="0" w:footer="1172" w:gutter="0"/>
          <w:cols w:space="720"/>
        </w:sectPr>
      </w:pPr>
    </w:p>
    <w:p w14:paraId="3B02D1BC" w14:textId="77777777" w:rsidR="00B26ABE" w:rsidRDefault="009951C3">
      <w:pPr>
        <w:pStyle w:val="2"/>
        <w:spacing w:before="71"/>
        <w:ind w:left="213"/>
      </w:pPr>
      <w:r>
        <w:lastRenderedPageBreak/>
        <w:t xml:space="preserve">3. </w:t>
      </w:r>
      <w:r w:rsidR="00773838">
        <w:t>УСЛОВИЯ</w:t>
      </w:r>
      <w:r w:rsidR="00773838">
        <w:rPr>
          <w:spacing w:val="-1"/>
        </w:rPr>
        <w:t xml:space="preserve"> </w:t>
      </w:r>
      <w:r w:rsidR="00773838">
        <w:t>РЕАЛИЗАЦИИ ПРОГРАММЫ</w:t>
      </w:r>
      <w:r w:rsidR="00773838">
        <w:rPr>
          <w:spacing w:val="-9"/>
        </w:rPr>
        <w:t xml:space="preserve"> </w:t>
      </w:r>
      <w:r w:rsidR="00773838">
        <w:t>УЧЕБНОЙ</w:t>
      </w:r>
      <w:r w:rsidR="00773838">
        <w:rPr>
          <w:spacing w:val="6"/>
        </w:rPr>
        <w:t xml:space="preserve"> </w:t>
      </w:r>
      <w:r w:rsidR="00773838">
        <w:t>ДИСЦИПЛИНЫ</w:t>
      </w:r>
    </w:p>
    <w:p w14:paraId="7634FE72" w14:textId="77777777" w:rsidR="00B26ABE" w:rsidRDefault="00B26ABE" w:rsidP="007460DE">
      <w:pPr>
        <w:pStyle w:val="11"/>
        <w:spacing w:before="0"/>
        <w:ind w:right="0" w:firstLine="720"/>
        <w:rPr>
          <w:b w:val="0"/>
          <w:sz w:val="34"/>
        </w:rPr>
      </w:pPr>
    </w:p>
    <w:p w14:paraId="6A1263DB" w14:textId="77777777" w:rsidR="00B26ABE" w:rsidRDefault="00773838" w:rsidP="007460DE">
      <w:pPr>
        <w:pStyle w:val="21"/>
        <w:numPr>
          <w:ilvl w:val="1"/>
          <w:numId w:val="10"/>
        </w:numPr>
        <w:tabs>
          <w:tab w:val="left" w:pos="655"/>
        </w:tabs>
        <w:spacing w:before="0" w:line="276" w:lineRule="auto"/>
        <w:ind w:left="0" w:firstLine="720"/>
      </w:pPr>
      <w:r>
        <w:t>Для</w:t>
      </w:r>
      <w:r>
        <w:rPr>
          <w:spacing w:val="9"/>
        </w:rPr>
        <w:t xml:space="preserve"> </w:t>
      </w:r>
      <w:r>
        <w:t>реализации</w:t>
      </w:r>
      <w:r>
        <w:rPr>
          <w:spacing w:val="11"/>
        </w:rPr>
        <w:t xml:space="preserve"> </w:t>
      </w:r>
      <w:r>
        <w:t>программы</w:t>
      </w:r>
      <w:r>
        <w:rPr>
          <w:spacing w:val="11"/>
        </w:rPr>
        <w:t xml:space="preserve"> </w:t>
      </w:r>
      <w:r>
        <w:t>учебной</w:t>
      </w:r>
      <w:r>
        <w:rPr>
          <w:spacing w:val="10"/>
        </w:rPr>
        <w:t xml:space="preserve"> </w:t>
      </w:r>
      <w:r>
        <w:t>дисциплины</w:t>
      </w:r>
      <w:r>
        <w:rPr>
          <w:spacing w:val="7"/>
        </w:rPr>
        <w:t xml:space="preserve"> </w:t>
      </w:r>
      <w:r>
        <w:t>должны</w:t>
      </w:r>
      <w:r>
        <w:rPr>
          <w:spacing w:val="12"/>
        </w:rPr>
        <w:t xml:space="preserve"> </w:t>
      </w:r>
      <w:r>
        <w:t>быть</w:t>
      </w:r>
      <w:r>
        <w:rPr>
          <w:spacing w:val="11"/>
        </w:rPr>
        <w:t xml:space="preserve"> </w:t>
      </w:r>
      <w:r>
        <w:t>предусмотрены</w:t>
      </w:r>
      <w:r>
        <w:rPr>
          <w:spacing w:val="11"/>
        </w:rPr>
        <w:t xml:space="preserve"> </w:t>
      </w:r>
      <w:r>
        <w:t>следующие специальные</w:t>
      </w:r>
      <w:r>
        <w:rPr>
          <w:spacing w:val="-4"/>
        </w:rPr>
        <w:t xml:space="preserve"> </w:t>
      </w:r>
      <w:r>
        <w:t>помещения:</w:t>
      </w:r>
    </w:p>
    <w:p w14:paraId="5E8DBFEB" w14:textId="77777777" w:rsidR="009951C3" w:rsidRDefault="00773838" w:rsidP="007460DE">
      <w:pPr>
        <w:pStyle w:val="11"/>
        <w:spacing w:before="0" w:line="275" w:lineRule="exact"/>
        <w:ind w:right="0" w:firstLine="720"/>
        <w:rPr>
          <w:spacing w:val="-1"/>
          <w:u w:val="single"/>
        </w:rPr>
      </w:pPr>
      <w:r>
        <w:rPr>
          <w:u w:val="single"/>
        </w:rPr>
        <w:t>Кабинет</w:t>
      </w:r>
      <w:r>
        <w:rPr>
          <w:spacing w:val="-3"/>
          <w:u w:val="single"/>
        </w:rPr>
        <w:t xml:space="preserve"> </w:t>
      </w:r>
      <w:r>
        <w:rPr>
          <w:u w:val="single"/>
        </w:rPr>
        <w:t>«Материаловедение»,</w:t>
      </w:r>
      <w:r>
        <w:rPr>
          <w:spacing w:val="-1"/>
          <w:u w:val="single"/>
        </w:rPr>
        <w:t xml:space="preserve"> </w:t>
      </w:r>
    </w:p>
    <w:p w14:paraId="7F0881C5" w14:textId="77777777" w:rsidR="00B26ABE" w:rsidRPr="007460DE" w:rsidRDefault="009951C3" w:rsidP="007460DE">
      <w:pPr>
        <w:pStyle w:val="11"/>
        <w:spacing w:before="0" w:line="275" w:lineRule="exact"/>
        <w:ind w:right="0" w:firstLine="720"/>
        <w:rPr>
          <w:b w:val="0"/>
          <w:bCs w:val="0"/>
          <w:i/>
        </w:rPr>
      </w:pPr>
      <w:r w:rsidRPr="007460DE">
        <w:rPr>
          <w:b w:val="0"/>
          <w:bCs w:val="0"/>
        </w:rPr>
        <w:t>О</w:t>
      </w:r>
      <w:r w:rsidR="00773838" w:rsidRPr="007460DE">
        <w:rPr>
          <w:b w:val="0"/>
          <w:bCs w:val="0"/>
        </w:rPr>
        <w:t>снащенный</w:t>
      </w:r>
      <w:r w:rsidRPr="007460DE">
        <w:rPr>
          <w:b w:val="0"/>
          <w:bCs w:val="0"/>
        </w:rPr>
        <w:t xml:space="preserve"> </w:t>
      </w:r>
      <w:r w:rsidR="00773838" w:rsidRPr="007460DE">
        <w:rPr>
          <w:b w:val="0"/>
          <w:bCs w:val="0"/>
        </w:rPr>
        <w:t>оборудованием:</w:t>
      </w:r>
    </w:p>
    <w:p w14:paraId="046755E3" w14:textId="77777777" w:rsidR="00B26ABE" w:rsidRPr="007460DE" w:rsidRDefault="00773838" w:rsidP="007460DE">
      <w:pPr>
        <w:pStyle w:val="21"/>
        <w:numPr>
          <w:ilvl w:val="0"/>
          <w:numId w:val="19"/>
        </w:numPr>
        <w:tabs>
          <w:tab w:val="left" w:pos="358"/>
        </w:tabs>
        <w:spacing w:before="0" w:line="275" w:lineRule="exact"/>
        <w:ind w:left="0" w:firstLine="720"/>
        <w:rPr>
          <w:b w:val="0"/>
          <w:bCs w:val="0"/>
        </w:rPr>
      </w:pPr>
      <w:r w:rsidRPr="007460DE">
        <w:rPr>
          <w:b w:val="0"/>
          <w:bCs w:val="0"/>
        </w:rPr>
        <w:t>посадочные</w:t>
      </w:r>
      <w:r w:rsidRPr="007460DE">
        <w:rPr>
          <w:b w:val="0"/>
          <w:bCs w:val="0"/>
          <w:spacing w:val="-3"/>
        </w:rPr>
        <w:t xml:space="preserve"> </w:t>
      </w:r>
      <w:r w:rsidRPr="007460DE">
        <w:rPr>
          <w:b w:val="0"/>
          <w:bCs w:val="0"/>
        </w:rPr>
        <w:t>места</w:t>
      </w:r>
      <w:r w:rsidRPr="007460DE">
        <w:rPr>
          <w:b w:val="0"/>
          <w:bCs w:val="0"/>
          <w:spacing w:val="-6"/>
        </w:rPr>
        <w:t xml:space="preserve"> </w:t>
      </w:r>
      <w:r w:rsidRPr="007460DE">
        <w:rPr>
          <w:b w:val="0"/>
          <w:bCs w:val="0"/>
        </w:rPr>
        <w:t>по</w:t>
      </w:r>
      <w:r w:rsidRPr="007460DE">
        <w:rPr>
          <w:b w:val="0"/>
          <w:bCs w:val="0"/>
          <w:spacing w:val="3"/>
        </w:rPr>
        <w:t xml:space="preserve"> </w:t>
      </w:r>
      <w:r w:rsidRPr="007460DE">
        <w:rPr>
          <w:b w:val="0"/>
          <w:bCs w:val="0"/>
        </w:rPr>
        <w:t>количеству</w:t>
      </w:r>
      <w:r w:rsidRPr="007460DE">
        <w:rPr>
          <w:b w:val="0"/>
          <w:bCs w:val="0"/>
          <w:spacing w:val="-11"/>
        </w:rPr>
        <w:t xml:space="preserve"> </w:t>
      </w:r>
      <w:r w:rsidRPr="007460DE">
        <w:rPr>
          <w:b w:val="0"/>
          <w:bCs w:val="0"/>
        </w:rPr>
        <w:t>обучающихся;</w:t>
      </w:r>
    </w:p>
    <w:p w14:paraId="0B568790" w14:textId="77777777" w:rsidR="00B26ABE" w:rsidRPr="007460DE" w:rsidRDefault="00773838" w:rsidP="007460DE">
      <w:pPr>
        <w:pStyle w:val="21"/>
        <w:numPr>
          <w:ilvl w:val="0"/>
          <w:numId w:val="19"/>
        </w:numPr>
        <w:tabs>
          <w:tab w:val="left" w:pos="358"/>
        </w:tabs>
        <w:spacing w:before="0" w:line="275" w:lineRule="exact"/>
        <w:ind w:left="0" w:firstLine="720"/>
        <w:rPr>
          <w:b w:val="0"/>
          <w:bCs w:val="0"/>
        </w:rPr>
      </w:pPr>
      <w:r w:rsidRPr="007460DE">
        <w:rPr>
          <w:b w:val="0"/>
          <w:bCs w:val="0"/>
        </w:rPr>
        <w:t>рабочее</w:t>
      </w:r>
      <w:r w:rsidRPr="007460DE">
        <w:rPr>
          <w:b w:val="0"/>
          <w:bCs w:val="0"/>
          <w:spacing w:val="-7"/>
        </w:rPr>
        <w:t xml:space="preserve"> </w:t>
      </w:r>
      <w:r w:rsidRPr="007460DE">
        <w:rPr>
          <w:b w:val="0"/>
          <w:bCs w:val="0"/>
        </w:rPr>
        <w:t>место преподавателя;</w:t>
      </w:r>
    </w:p>
    <w:p w14:paraId="119B453B" w14:textId="77777777" w:rsidR="00B26ABE" w:rsidRPr="007460DE" w:rsidRDefault="00773838" w:rsidP="007460DE">
      <w:pPr>
        <w:pStyle w:val="21"/>
        <w:numPr>
          <w:ilvl w:val="0"/>
          <w:numId w:val="19"/>
        </w:numPr>
        <w:tabs>
          <w:tab w:val="left" w:pos="358"/>
        </w:tabs>
        <w:spacing w:before="0" w:line="275" w:lineRule="exact"/>
        <w:ind w:left="0" w:firstLine="720"/>
        <w:rPr>
          <w:b w:val="0"/>
          <w:bCs w:val="0"/>
        </w:rPr>
      </w:pPr>
      <w:r w:rsidRPr="007460DE">
        <w:rPr>
          <w:b w:val="0"/>
          <w:bCs w:val="0"/>
        </w:rPr>
        <w:t>комплект</w:t>
      </w:r>
      <w:r w:rsidRPr="007460DE">
        <w:rPr>
          <w:b w:val="0"/>
          <w:bCs w:val="0"/>
          <w:spacing w:val="-6"/>
        </w:rPr>
        <w:t xml:space="preserve"> </w:t>
      </w:r>
      <w:r w:rsidRPr="007460DE">
        <w:rPr>
          <w:b w:val="0"/>
          <w:bCs w:val="0"/>
        </w:rPr>
        <w:t>учебно-наглядных</w:t>
      </w:r>
      <w:r w:rsidRPr="007460DE">
        <w:rPr>
          <w:b w:val="0"/>
          <w:bCs w:val="0"/>
          <w:spacing w:val="-11"/>
        </w:rPr>
        <w:t xml:space="preserve"> </w:t>
      </w:r>
      <w:r w:rsidRPr="007460DE">
        <w:rPr>
          <w:b w:val="0"/>
          <w:bCs w:val="0"/>
        </w:rPr>
        <w:t>пособий</w:t>
      </w:r>
      <w:r w:rsidRPr="007460DE">
        <w:rPr>
          <w:b w:val="0"/>
          <w:bCs w:val="0"/>
          <w:spacing w:val="-4"/>
        </w:rPr>
        <w:t xml:space="preserve"> </w:t>
      </w:r>
      <w:r w:rsidRPr="007460DE">
        <w:rPr>
          <w:b w:val="0"/>
          <w:bCs w:val="0"/>
        </w:rPr>
        <w:t>«Материаловедение»;</w:t>
      </w:r>
    </w:p>
    <w:p w14:paraId="0CBB9877" w14:textId="77777777" w:rsidR="00B26ABE" w:rsidRPr="007460DE" w:rsidRDefault="00773838" w:rsidP="007460DE">
      <w:pPr>
        <w:pStyle w:val="21"/>
        <w:numPr>
          <w:ilvl w:val="0"/>
          <w:numId w:val="19"/>
        </w:numPr>
        <w:tabs>
          <w:tab w:val="left" w:pos="353"/>
        </w:tabs>
        <w:spacing w:before="0" w:line="275" w:lineRule="exact"/>
        <w:ind w:left="0" w:firstLine="720"/>
        <w:rPr>
          <w:b w:val="0"/>
          <w:bCs w:val="0"/>
        </w:rPr>
      </w:pPr>
      <w:r w:rsidRPr="007460DE">
        <w:rPr>
          <w:b w:val="0"/>
          <w:bCs w:val="0"/>
        </w:rPr>
        <w:t>объемные</w:t>
      </w:r>
      <w:r w:rsidRPr="007460DE">
        <w:rPr>
          <w:b w:val="0"/>
          <w:bCs w:val="0"/>
          <w:spacing w:val="-7"/>
        </w:rPr>
        <w:t xml:space="preserve"> </w:t>
      </w:r>
      <w:r w:rsidRPr="007460DE">
        <w:rPr>
          <w:b w:val="0"/>
          <w:bCs w:val="0"/>
        </w:rPr>
        <w:t>модели</w:t>
      </w:r>
      <w:r w:rsidRPr="007460DE">
        <w:rPr>
          <w:b w:val="0"/>
          <w:bCs w:val="0"/>
          <w:spacing w:val="-4"/>
        </w:rPr>
        <w:t xml:space="preserve"> </w:t>
      </w:r>
      <w:r w:rsidRPr="007460DE">
        <w:rPr>
          <w:b w:val="0"/>
          <w:bCs w:val="0"/>
        </w:rPr>
        <w:t>металлической</w:t>
      </w:r>
      <w:r w:rsidRPr="007460DE">
        <w:rPr>
          <w:b w:val="0"/>
          <w:bCs w:val="0"/>
          <w:spacing w:val="-4"/>
        </w:rPr>
        <w:t xml:space="preserve"> </w:t>
      </w:r>
      <w:r w:rsidRPr="007460DE">
        <w:rPr>
          <w:b w:val="0"/>
          <w:bCs w:val="0"/>
        </w:rPr>
        <w:t>кристаллической решетки;</w:t>
      </w:r>
    </w:p>
    <w:p w14:paraId="13D4D145" w14:textId="77777777" w:rsidR="00B26ABE" w:rsidRPr="007460DE" w:rsidRDefault="00773838" w:rsidP="007460DE">
      <w:pPr>
        <w:pStyle w:val="21"/>
        <w:numPr>
          <w:ilvl w:val="0"/>
          <w:numId w:val="19"/>
        </w:numPr>
        <w:tabs>
          <w:tab w:val="left" w:pos="358"/>
        </w:tabs>
        <w:spacing w:before="0" w:line="275" w:lineRule="exact"/>
        <w:ind w:left="0" w:firstLine="720"/>
        <w:rPr>
          <w:b w:val="0"/>
          <w:bCs w:val="0"/>
        </w:rPr>
      </w:pPr>
      <w:r w:rsidRPr="007460DE">
        <w:rPr>
          <w:b w:val="0"/>
          <w:bCs w:val="0"/>
        </w:rPr>
        <w:t>стенд</w:t>
      </w:r>
      <w:r w:rsidRPr="007460DE">
        <w:rPr>
          <w:b w:val="0"/>
          <w:bCs w:val="0"/>
          <w:spacing w:val="-3"/>
        </w:rPr>
        <w:t xml:space="preserve"> </w:t>
      </w:r>
      <w:r w:rsidRPr="007460DE">
        <w:rPr>
          <w:b w:val="0"/>
          <w:bCs w:val="0"/>
        </w:rPr>
        <w:t>диаграммы</w:t>
      </w:r>
      <w:r w:rsidRPr="007460DE">
        <w:rPr>
          <w:b w:val="0"/>
          <w:bCs w:val="0"/>
          <w:spacing w:val="-4"/>
        </w:rPr>
        <w:t xml:space="preserve"> </w:t>
      </w:r>
      <w:r w:rsidRPr="007460DE">
        <w:rPr>
          <w:b w:val="0"/>
          <w:bCs w:val="0"/>
        </w:rPr>
        <w:t>железо-цементит;</w:t>
      </w:r>
    </w:p>
    <w:p w14:paraId="666CF4D8" w14:textId="77777777" w:rsidR="00B26ABE" w:rsidRPr="007460DE" w:rsidRDefault="00773838" w:rsidP="007460DE">
      <w:pPr>
        <w:pStyle w:val="21"/>
        <w:numPr>
          <w:ilvl w:val="0"/>
          <w:numId w:val="19"/>
        </w:numPr>
        <w:tabs>
          <w:tab w:val="left" w:pos="353"/>
        </w:tabs>
        <w:spacing w:before="0" w:line="275" w:lineRule="exact"/>
        <w:ind w:left="0" w:firstLine="720"/>
        <w:rPr>
          <w:b w:val="0"/>
          <w:bCs w:val="0"/>
        </w:rPr>
      </w:pPr>
      <w:r w:rsidRPr="007460DE">
        <w:rPr>
          <w:b w:val="0"/>
          <w:bCs w:val="0"/>
        </w:rPr>
        <w:t>образцы</w:t>
      </w:r>
      <w:r w:rsidRPr="007460DE">
        <w:rPr>
          <w:b w:val="0"/>
          <w:bCs w:val="0"/>
          <w:spacing w:val="-4"/>
        </w:rPr>
        <w:t xml:space="preserve"> </w:t>
      </w:r>
      <w:r w:rsidRPr="007460DE">
        <w:rPr>
          <w:b w:val="0"/>
          <w:bCs w:val="0"/>
        </w:rPr>
        <w:t>металлов</w:t>
      </w:r>
      <w:r w:rsidRPr="007460DE">
        <w:rPr>
          <w:b w:val="0"/>
          <w:bCs w:val="0"/>
          <w:spacing w:val="-4"/>
        </w:rPr>
        <w:t xml:space="preserve"> </w:t>
      </w:r>
      <w:r w:rsidRPr="007460DE">
        <w:rPr>
          <w:b w:val="0"/>
          <w:bCs w:val="0"/>
        </w:rPr>
        <w:t>(стали,</w:t>
      </w:r>
      <w:r w:rsidRPr="007460DE">
        <w:rPr>
          <w:b w:val="0"/>
          <w:bCs w:val="0"/>
          <w:spacing w:val="1"/>
        </w:rPr>
        <w:t xml:space="preserve"> </w:t>
      </w:r>
      <w:r w:rsidRPr="007460DE">
        <w:rPr>
          <w:b w:val="0"/>
          <w:bCs w:val="0"/>
        </w:rPr>
        <w:t>чугуна,</w:t>
      </w:r>
      <w:r w:rsidRPr="007460DE">
        <w:rPr>
          <w:b w:val="0"/>
          <w:bCs w:val="0"/>
          <w:spacing w:val="1"/>
        </w:rPr>
        <w:t xml:space="preserve"> </w:t>
      </w:r>
      <w:r w:rsidRPr="007460DE">
        <w:rPr>
          <w:b w:val="0"/>
          <w:bCs w:val="0"/>
        </w:rPr>
        <w:t>цветных</w:t>
      </w:r>
      <w:r w:rsidRPr="007460DE">
        <w:rPr>
          <w:b w:val="0"/>
          <w:bCs w:val="0"/>
          <w:spacing w:val="-6"/>
        </w:rPr>
        <w:t xml:space="preserve"> </w:t>
      </w:r>
      <w:r w:rsidRPr="007460DE">
        <w:rPr>
          <w:b w:val="0"/>
          <w:bCs w:val="0"/>
        </w:rPr>
        <w:t>металлов</w:t>
      </w:r>
      <w:r w:rsidRPr="007460DE">
        <w:rPr>
          <w:b w:val="0"/>
          <w:bCs w:val="0"/>
          <w:spacing w:val="-3"/>
        </w:rPr>
        <w:t xml:space="preserve"> </w:t>
      </w:r>
      <w:r w:rsidRPr="007460DE">
        <w:rPr>
          <w:b w:val="0"/>
          <w:bCs w:val="0"/>
        </w:rPr>
        <w:t>и</w:t>
      </w:r>
      <w:r w:rsidRPr="007460DE">
        <w:rPr>
          <w:b w:val="0"/>
          <w:bCs w:val="0"/>
          <w:spacing w:val="-5"/>
        </w:rPr>
        <w:t xml:space="preserve"> </w:t>
      </w:r>
      <w:r w:rsidRPr="007460DE">
        <w:rPr>
          <w:b w:val="0"/>
          <w:bCs w:val="0"/>
        </w:rPr>
        <w:t>сплавов);</w:t>
      </w:r>
    </w:p>
    <w:p w14:paraId="7CF9E5D2" w14:textId="77777777" w:rsidR="00B26ABE" w:rsidRPr="007460DE" w:rsidRDefault="00773838" w:rsidP="007460DE">
      <w:pPr>
        <w:pStyle w:val="21"/>
        <w:numPr>
          <w:ilvl w:val="0"/>
          <w:numId w:val="19"/>
        </w:numPr>
        <w:tabs>
          <w:tab w:val="left" w:pos="353"/>
        </w:tabs>
        <w:spacing w:before="0" w:line="275" w:lineRule="exact"/>
        <w:ind w:left="0" w:firstLine="720"/>
        <w:rPr>
          <w:b w:val="0"/>
          <w:bCs w:val="0"/>
        </w:rPr>
      </w:pPr>
      <w:r w:rsidRPr="007460DE">
        <w:rPr>
          <w:b w:val="0"/>
          <w:bCs w:val="0"/>
        </w:rPr>
        <w:t>образцы</w:t>
      </w:r>
      <w:r w:rsidRPr="007460DE">
        <w:rPr>
          <w:b w:val="0"/>
          <w:bCs w:val="0"/>
          <w:spacing w:val="-3"/>
        </w:rPr>
        <w:t xml:space="preserve"> </w:t>
      </w:r>
      <w:r w:rsidRPr="007460DE">
        <w:rPr>
          <w:b w:val="0"/>
          <w:bCs w:val="0"/>
        </w:rPr>
        <w:t>неметаллических</w:t>
      </w:r>
      <w:r w:rsidRPr="007460DE">
        <w:rPr>
          <w:b w:val="0"/>
          <w:bCs w:val="0"/>
          <w:spacing w:val="-4"/>
        </w:rPr>
        <w:t xml:space="preserve"> </w:t>
      </w:r>
      <w:r w:rsidRPr="007460DE">
        <w:rPr>
          <w:b w:val="0"/>
          <w:bCs w:val="0"/>
        </w:rPr>
        <w:t>материалов;</w:t>
      </w:r>
    </w:p>
    <w:p w14:paraId="19F2A3F3" w14:textId="77777777" w:rsidR="00B26ABE" w:rsidRPr="007460DE" w:rsidRDefault="00773838" w:rsidP="007460DE">
      <w:pPr>
        <w:pStyle w:val="21"/>
        <w:numPr>
          <w:ilvl w:val="0"/>
          <w:numId w:val="19"/>
        </w:numPr>
        <w:tabs>
          <w:tab w:val="left" w:pos="358"/>
        </w:tabs>
        <w:spacing w:before="0"/>
        <w:ind w:left="0" w:firstLine="720"/>
        <w:rPr>
          <w:b w:val="0"/>
          <w:bCs w:val="0"/>
        </w:rPr>
      </w:pPr>
      <w:r w:rsidRPr="007460DE">
        <w:rPr>
          <w:b w:val="0"/>
          <w:bCs w:val="0"/>
        </w:rPr>
        <w:t>твердомеры;</w:t>
      </w:r>
    </w:p>
    <w:p w14:paraId="0C886218" w14:textId="77777777" w:rsidR="00B26ABE" w:rsidRPr="007460DE" w:rsidRDefault="00773838" w:rsidP="007460DE">
      <w:pPr>
        <w:pStyle w:val="21"/>
        <w:numPr>
          <w:ilvl w:val="0"/>
          <w:numId w:val="19"/>
        </w:numPr>
        <w:tabs>
          <w:tab w:val="left" w:pos="358"/>
        </w:tabs>
        <w:spacing w:before="0"/>
        <w:ind w:left="0" w:firstLine="720"/>
        <w:rPr>
          <w:b w:val="0"/>
          <w:bCs w:val="0"/>
        </w:rPr>
      </w:pPr>
      <w:r w:rsidRPr="007460DE">
        <w:rPr>
          <w:b w:val="0"/>
          <w:bCs w:val="0"/>
        </w:rPr>
        <w:t>микроскопы</w:t>
      </w:r>
      <w:r w:rsidRPr="007460DE">
        <w:rPr>
          <w:b w:val="0"/>
          <w:bCs w:val="0"/>
          <w:spacing w:val="-9"/>
        </w:rPr>
        <w:t xml:space="preserve"> </w:t>
      </w:r>
      <w:r w:rsidRPr="007460DE">
        <w:rPr>
          <w:b w:val="0"/>
          <w:bCs w:val="0"/>
        </w:rPr>
        <w:t>металлографические</w:t>
      </w:r>
    </w:p>
    <w:p w14:paraId="6727EAC3" w14:textId="77777777" w:rsidR="00B26ABE" w:rsidRPr="007460DE" w:rsidRDefault="00B26ABE" w:rsidP="007460DE">
      <w:pPr>
        <w:pStyle w:val="11"/>
        <w:spacing w:before="0"/>
        <w:ind w:right="0" w:firstLine="720"/>
        <w:rPr>
          <w:b w:val="0"/>
          <w:bCs w:val="0"/>
          <w:sz w:val="27"/>
        </w:rPr>
      </w:pPr>
    </w:p>
    <w:p w14:paraId="016635F3" w14:textId="77777777" w:rsidR="00B26ABE" w:rsidRPr="009951C3" w:rsidRDefault="00773838" w:rsidP="007460DE">
      <w:pPr>
        <w:ind w:firstLine="720"/>
        <w:rPr>
          <w:sz w:val="24"/>
        </w:rPr>
      </w:pPr>
      <w:r w:rsidRPr="009951C3">
        <w:rPr>
          <w:sz w:val="24"/>
        </w:rPr>
        <w:t>техническими</w:t>
      </w:r>
      <w:r w:rsidRPr="009951C3">
        <w:rPr>
          <w:spacing w:val="-3"/>
          <w:sz w:val="24"/>
        </w:rPr>
        <w:t xml:space="preserve"> </w:t>
      </w:r>
      <w:r w:rsidRPr="009951C3">
        <w:rPr>
          <w:sz w:val="24"/>
        </w:rPr>
        <w:t>средствами</w:t>
      </w:r>
      <w:r w:rsidRPr="009951C3">
        <w:rPr>
          <w:spacing w:val="-2"/>
          <w:sz w:val="24"/>
        </w:rPr>
        <w:t xml:space="preserve"> </w:t>
      </w:r>
      <w:r w:rsidRPr="009951C3">
        <w:rPr>
          <w:sz w:val="24"/>
        </w:rPr>
        <w:t>обучения:</w:t>
      </w:r>
    </w:p>
    <w:p w14:paraId="49306F76" w14:textId="77777777" w:rsidR="00B26ABE" w:rsidRPr="007460DE" w:rsidRDefault="00773838" w:rsidP="007460DE">
      <w:pPr>
        <w:pStyle w:val="21"/>
        <w:numPr>
          <w:ilvl w:val="0"/>
          <w:numId w:val="19"/>
        </w:numPr>
        <w:tabs>
          <w:tab w:val="left" w:pos="358"/>
        </w:tabs>
        <w:spacing w:before="0" w:line="242" w:lineRule="auto"/>
        <w:ind w:left="0" w:firstLine="720"/>
        <w:jc w:val="both"/>
        <w:rPr>
          <w:b w:val="0"/>
          <w:bCs w:val="0"/>
        </w:rPr>
      </w:pPr>
      <w:r w:rsidRPr="007460DE">
        <w:rPr>
          <w:b w:val="0"/>
          <w:bCs w:val="0"/>
        </w:rPr>
        <w:t>программное обеспечение общего и профессионального назначения, комплект учебно-методической</w:t>
      </w:r>
      <w:r w:rsidRPr="007460DE">
        <w:rPr>
          <w:b w:val="0"/>
          <w:bCs w:val="0"/>
          <w:spacing w:val="2"/>
        </w:rPr>
        <w:t xml:space="preserve"> </w:t>
      </w:r>
      <w:r w:rsidRPr="007460DE">
        <w:rPr>
          <w:b w:val="0"/>
          <w:bCs w:val="0"/>
        </w:rPr>
        <w:t>документации.</w:t>
      </w:r>
    </w:p>
    <w:p w14:paraId="6230E6F2" w14:textId="77777777" w:rsidR="00B26ABE" w:rsidRDefault="00B26ABE" w:rsidP="007460DE">
      <w:pPr>
        <w:pStyle w:val="11"/>
        <w:spacing w:before="0"/>
        <w:ind w:right="0" w:firstLine="720"/>
        <w:rPr>
          <w:sz w:val="27"/>
        </w:rPr>
      </w:pPr>
    </w:p>
    <w:p w14:paraId="0918B87F" w14:textId="77777777" w:rsidR="00B26ABE" w:rsidRDefault="00773838" w:rsidP="007460DE">
      <w:pPr>
        <w:pStyle w:val="2"/>
        <w:numPr>
          <w:ilvl w:val="1"/>
          <w:numId w:val="10"/>
        </w:numPr>
        <w:tabs>
          <w:tab w:val="left" w:pos="636"/>
        </w:tabs>
        <w:ind w:left="0" w:firstLine="720"/>
        <w:jc w:val="both"/>
      </w:pPr>
      <w:r>
        <w:t>Информационное</w:t>
      </w:r>
      <w:r>
        <w:rPr>
          <w:spacing w:val="-4"/>
        </w:rPr>
        <w:t xml:space="preserve"> </w:t>
      </w:r>
      <w:r>
        <w:t>обеспечение</w:t>
      </w:r>
      <w:r>
        <w:rPr>
          <w:spacing w:val="-8"/>
        </w:rPr>
        <w:t xml:space="preserve"> </w:t>
      </w:r>
      <w:r>
        <w:t>реализации</w:t>
      </w:r>
      <w:r>
        <w:rPr>
          <w:spacing w:val="-3"/>
        </w:rPr>
        <w:t xml:space="preserve"> </w:t>
      </w:r>
      <w:r>
        <w:t>программы</w:t>
      </w:r>
    </w:p>
    <w:p w14:paraId="146A86CD" w14:textId="77777777" w:rsidR="009951C3" w:rsidRPr="007460DE" w:rsidRDefault="009951C3" w:rsidP="007460DE">
      <w:pPr>
        <w:pStyle w:val="21"/>
        <w:suppressAutoHyphens/>
        <w:spacing w:before="0"/>
        <w:ind w:left="0" w:firstLine="720"/>
        <w:jc w:val="both"/>
        <w:rPr>
          <w:b w:val="0"/>
          <w:bCs w:val="0"/>
        </w:rPr>
      </w:pPr>
      <w:r w:rsidRPr="007460DE">
        <w:rPr>
          <w:b w:val="0"/>
          <w:bCs w:val="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97A0D8" w14:textId="5B10273A" w:rsidR="007B77B1" w:rsidRPr="007B77B1" w:rsidRDefault="001060DC" w:rsidP="007460DE">
      <w:pPr>
        <w:pStyle w:val="21"/>
        <w:numPr>
          <w:ilvl w:val="2"/>
          <w:numId w:val="10"/>
        </w:numPr>
        <w:tabs>
          <w:tab w:val="left" w:pos="1169"/>
        </w:tabs>
        <w:spacing w:before="0"/>
        <w:ind w:left="0" w:firstLine="720"/>
      </w:pPr>
      <w:r w:rsidRPr="007460DE">
        <w:rPr>
          <w:bCs w:val="0"/>
        </w:rPr>
        <w:t>Основные</w:t>
      </w:r>
      <w:r w:rsidR="007B77B1" w:rsidRPr="007B77B1">
        <w:t xml:space="preserve"> печатные издания </w:t>
      </w:r>
    </w:p>
    <w:p w14:paraId="520232FE" w14:textId="2A7FD92D" w:rsidR="00772BFD" w:rsidRPr="007460DE" w:rsidRDefault="007B77B1" w:rsidP="007460DE">
      <w:pPr>
        <w:pStyle w:val="21"/>
        <w:spacing w:before="0"/>
        <w:ind w:left="0" w:firstLine="720"/>
        <w:jc w:val="both"/>
        <w:rPr>
          <w:b w:val="0"/>
          <w:bCs w:val="0"/>
        </w:rPr>
      </w:pPr>
      <w:r w:rsidRPr="007460DE">
        <w:rPr>
          <w:b w:val="0"/>
          <w:bCs w:val="0"/>
        </w:rPr>
        <w:t xml:space="preserve">1. </w:t>
      </w:r>
      <w:r w:rsidR="00772BFD" w:rsidRPr="007460DE">
        <w:rPr>
          <w:b w:val="0"/>
          <w:bCs w:val="0"/>
        </w:rPr>
        <w:t>Вологжанина С.А. Материаловедение</w:t>
      </w:r>
      <w:r w:rsidR="00853A7C" w:rsidRPr="007460DE">
        <w:rPr>
          <w:b w:val="0"/>
          <w:bCs w:val="0"/>
        </w:rPr>
        <w:t>6</w:t>
      </w:r>
      <w:r w:rsidR="00772BFD" w:rsidRPr="007460DE">
        <w:rPr>
          <w:b w:val="0"/>
          <w:bCs w:val="0"/>
        </w:rPr>
        <w:t xml:space="preserve"> учебник для студ. учреждений сред. проф. </w:t>
      </w:r>
      <w:r w:rsidR="00853A7C" w:rsidRPr="007460DE">
        <w:rPr>
          <w:b w:val="0"/>
          <w:bCs w:val="0"/>
        </w:rPr>
        <w:t>о</w:t>
      </w:r>
      <w:r w:rsidR="00772BFD" w:rsidRPr="007460DE">
        <w:rPr>
          <w:b w:val="0"/>
          <w:bCs w:val="0"/>
        </w:rPr>
        <w:t>бразования</w:t>
      </w:r>
      <w:r w:rsidR="00853A7C" w:rsidRPr="007460DE">
        <w:rPr>
          <w:b w:val="0"/>
          <w:bCs w:val="0"/>
        </w:rPr>
        <w:t xml:space="preserve"> / С.А. Вологжанин, А.Ф. </w:t>
      </w:r>
      <w:proofErr w:type="spellStart"/>
      <w:r w:rsidR="00853A7C" w:rsidRPr="007460DE">
        <w:rPr>
          <w:b w:val="0"/>
          <w:bCs w:val="0"/>
        </w:rPr>
        <w:t>Иголкин</w:t>
      </w:r>
      <w:proofErr w:type="spellEnd"/>
      <w:r w:rsidR="00853A7C" w:rsidRPr="007460DE">
        <w:rPr>
          <w:b w:val="0"/>
          <w:bCs w:val="0"/>
        </w:rPr>
        <w:t>. –</w:t>
      </w:r>
      <w:r w:rsidR="00772BFD" w:rsidRPr="007460DE">
        <w:rPr>
          <w:b w:val="0"/>
          <w:bCs w:val="0"/>
        </w:rPr>
        <w:t xml:space="preserve"> М</w:t>
      </w:r>
      <w:r w:rsidR="00853A7C" w:rsidRPr="007460DE">
        <w:rPr>
          <w:b w:val="0"/>
          <w:bCs w:val="0"/>
        </w:rPr>
        <w:t>осква</w:t>
      </w:r>
      <w:r w:rsidR="00772BFD" w:rsidRPr="007460DE">
        <w:rPr>
          <w:b w:val="0"/>
          <w:bCs w:val="0"/>
        </w:rPr>
        <w:t>: Академия</w:t>
      </w:r>
      <w:r w:rsidR="00853A7C" w:rsidRPr="007460DE">
        <w:rPr>
          <w:b w:val="0"/>
          <w:bCs w:val="0"/>
        </w:rPr>
        <w:t xml:space="preserve">, </w:t>
      </w:r>
      <w:r w:rsidR="00772BFD" w:rsidRPr="007460DE">
        <w:rPr>
          <w:b w:val="0"/>
          <w:bCs w:val="0"/>
        </w:rPr>
        <w:t>2020</w:t>
      </w:r>
      <w:r w:rsidR="00853A7C" w:rsidRPr="007460DE">
        <w:rPr>
          <w:b w:val="0"/>
          <w:bCs w:val="0"/>
        </w:rPr>
        <w:t>. – 496 с.</w:t>
      </w:r>
    </w:p>
    <w:p w14:paraId="57DFA82A" w14:textId="73D3C520" w:rsidR="007B77B1" w:rsidRPr="007460DE" w:rsidRDefault="001060DC" w:rsidP="007460DE">
      <w:pPr>
        <w:pStyle w:val="21"/>
        <w:numPr>
          <w:ilvl w:val="2"/>
          <w:numId w:val="10"/>
        </w:numPr>
        <w:spacing w:before="0" w:line="275" w:lineRule="exact"/>
        <w:ind w:left="0" w:firstLine="720"/>
        <w:rPr>
          <w:b w:val="0"/>
          <w:bCs w:val="0"/>
        </w:rPr>
      </w:pPr>
      <w:r w:rsidRPr="007460DE">
        <w:rPr>
          <w:b w:val="0"/>
          <w:bCs w:val="0"/>
        </w:rPr>
        <w:t>Основные э</w:t>
      </w:r>
      <w:r w:rsidR="007B77B1" w:rsidRPr="007460DE">
        <w:rPr>
          <w:b w:val="0"/>
          <w:bCs w:val="0"/>
        </w:rPr>
        <w:t xml:space="preserve">лектронные издания </w:t>
      </w:r>
    </w:p>
    <w:p w14:paraId="7C7B0B0A" w14:textId="622528A4" w:rsidR="007B77B1" w:rsidRPr="007460DE" w:rsidRDefault="00710ACD" w:rsidP="007460DE">
      <w:pPr>
        <w:pStyle w:val="21"/>
        <w:spacing w:before="0"/>
        <w:ind w:left="0" w:firstLine="720"/>
        <w:jc w:val="both"/>
        <w:rPr>
          <w:b w:val="0"/>
          <w:bCs w:val="0"/>
        </w:rPr>
      </w:pPr>
      <w:r w:rsidRPr="007460DE">
        <w:rPr>
          <w:b w:val="0"/>
          <w:bCs w:val="0"/>
        </w:rPr>
        <w:t xml:space="preserve">Фетисов, Г. П. Материаловедение и технология материалов: Учебник / Г.П. Фетисов, Ф.А. </w:t>
      </w:r>
      <w:proofErr w:type="spellStart"/>
      <w:r w:rsidRPr="007460DE">
        <w:rPr>
          <w:b w:val="0"/>
          <w:bCs w:val="0"/>
        </w:rPr>
        <w:t>Гарифуллин</w:t>
      </w:r>
      <w:proofErr w:type="spellEnd"/>
      <w:r w:rsidRPr="007460DE">
        <w:rPr>
          <w:b w:val="0"/>
          <w:bCs w:val="0"/>
        </w:rPr>
        <w:t xml:space="preserve">. - Москва : НИЦ ИНФРА-М, 2014. - 397 с. (Высшее образование: </w:t>
      </w:r>
      <w:proofErr w:type="spellStart"/>
      <w:r w:rsidRPr="007460DE">
        <w:rPr>
          <w:b w:val="0"/>
          <w:bCs w:val="0"/>
        </w:rPr>
        <w:t>Бакалавриат</w:t>
      </w:r>
      <w:proofErr w:type="spellEnd"/>
      <w:r w:rsidRPr="007460DE">
        <w:rPr>
          <w:b w:val="0"/>
          <w:bCs w:val="0"/>
        </w:rPr>
        <w:t>). ISBN 978-5-16-006899-2. - Текст : электронный. - URL: https://znanium.com/catalog/product/413166 (дата обращения: 27.09.2021). – Режим доступа: по подписке.</w:t>
      </w:r>
    </w:p>
    <w:p w14:paraId="1763692F" w14:textId="77777777" w:rsidR="007B77B1" w:rsidRPr="007B77B1" w:rsidRDefault="007B77B1" w:rsidP="007460DE">
      <w:pPr>
        <w:pStyle w:val="2"/>
        <w:numPr>
          <w:ilvl w:val="2"/>
          <w:numId w:val="10"/>
        </w:numPr>
        <w:tabs>
          <w:tab w:val="left" w:pos="818"/>
        </w:tabs>
        <w:ind w:left="0" w:firstLine="720"/>
      </w:pPr>
      <w:r w:rsidRPr="007B77B1">
        <w:t>Дополнительные</w:t>
      </w:r>
      <w:r w:rsidRPr="007B77B1">
        <w:rPr>
          <w:spacing w:val="-7"/>
        </w:rPr>
        <w:t xml:space="preserve"> </w:t>
      </w:r>
      <w:r w:rsidRPr="007B77B1">
        <w:t>источники</w:t>
      </w:r>
    </w:p>
    <w:p w14:paraId="5BC6EEF0" w14:textId="7D05528C" w:rsidR="00772BFD" w:rsidRPr="007460DE" w:rsidRDefault="00772BFD" w:rsidP="007460DE">
      <w:pPr>
        <w:pStyle w:val="21"/>
        <w:suppressAutoHyphens/>
        <w:spacing w:before="0"/>
        <w:ind w:left="0" w:firstLine="720"/>
        <w:jc w:val="both"/>
        <w:rPr>
          <w:b w:val="0"/>
          <w:bCs w:val="0"/>
        </w:rPr>
      </w:pPr>
      <w:r w:rsidRPr="007460DE">
        <w:rPr>
          <w:b w:val="0"/>
          <w:bCs w:val="0"/>
        </w:rPr>
        <w:t xml:space="preserve">1. </w:t>
      </w:r>
      <w:proofErr w:type="spellStart"/>
      <w:r w:rsidR="00710ACD" w:rsidRPr="007460DE">
        <w:rPr>
          <w:b w:val="0"/>
          <w:bCs w:val="0"/>
        </w:rPr>
        <w:t>Стуканов</w:t>
      </w:r>
      <w:proofErr w:type="spellEnd"/>
      <w:r w:rsidR="00710ACD" w:rsidRPr="007460DE">
        <w:rPr>
          <w:b w:val="0"/>
          <w:bCs w:val="0"/>
        </w:rPr>
        <w:t xml:space="preserve">, В. А. Материаловедение : учеб. пособие / В.А. </w:t>
      </w:r>
      <w:proofErr w:type="spellStart"/>
      <w:r w:rsidR="00710ACD" w:rsidRPr="007460DE">
        <w:rPr>
          <w:b w:val="0"/>
          <w:bCs w:val="0"/>
        </w:rPr>
        <w:t>Стуканов</w:t>
      </w:r>
      <w:proofErr w:type="spellEnd"/>
      <w:r w:rsidR="00710ACD" w:rsidRPr="007460DE">
        <w:rPr>
          <w:b w:val="0"/>
          <w:bCs w:val="0"/>
        </w:rPr>
        <w:t>. — Москва : ИД «ФОРУМ» : ИНФРА-М, 2018. — 368 с. — (Среднее профессиональное образование). - ISBN 978-5-8199-0711-5. - Текст : электронный. - URL: https://znanium.com/catalog/product/929593 (дата обращения: 27.09.2021). – Режим доступа: по подписке.</w:t>
      </w:r>
    </w:p>
    <w:p w14:paraId="79C9563C" w14:textId="7A89283F" w:rsidR="007B77B1" w:rsidRPr="007460DE" w:rsidRDefault="007B77B1" w:rsidP="007460DE">
      <w:pPr>
        <w:pStyle w:val="21"/>
        <w:tabs>
          <w:tab w:val="left" w:pos="1629"/>
          <w:tab w:val="left" w:pos="1630"/>
        </w:tabs>
        <w:spacing w:before="0" w:line="242" w:lineRule="auto"/>
        <w:ind w:left="0" w:firstLine="720"/>
        <w:rPr>
          <w:b w:val="0"/>
          <w:bCs w:val="0"/>
        </w:rPr>
      </w:pPr>
      <w:r w:rsidRPr="007460DE">
        <w:rPr>
          <w:b w:val="0"/>
          <w:bCs w:val="0"/>
        </w:rPr>
        <w:t xml:space="preserve">2. </w:t>
      </w:r>
      <w:r w:rsidR="00710ACD" w:rsidRPr="007460DE">
        <w:rPr>
          <w:b w:val="0"/>
          <w:bCs w:val="0"/>
        </w:rPr>
        <w:t>Черепахин, А. А. Основы материаловедения : учебник / А.А. Черепахин. — Москва : КУРС: ИНФРА-М, 2019. — 240 с. — (Среднее профессиональное образование). - ISBN 978-5-906923-12-7. - Текст : электронный. - URL: https://znanium.com/catalog/product/1010661 (дата обращения: 27.09.2021). – Режим доступа: по подписке.</w:t>
      </w:r>
    </w:p>
    <w:p w14:paraId="3BFE2EF6" w14:textId="77777777" w:rsidR="00B26ABE" w:rsidRDefault="00B26ABE">
      <w:pPr>
        <w:spacing w:line="271" w:lineRule="exact"/>
        <w:rPr>
          <w:sz w:val="24"/>
        </w:rPr>
        <w:sectPr w:rsidR="00B26ABE">
          <w:pgSz w:w="11910" w:h="16840"/>
          <w:pgMar w:top="1040" w:right="900" w:bottom="1480" w:left="920" w:header="0" w:footer="1252" w:gutter="0"/>
          <w:cols w:space="720"/>
        </w:sectPr>
      </w:pPr>
    </w:p>
    <w:p w14:paraId="215C7440" w14:textId="77777777" w:rsidR="00B26ABE" w:rsidRDefault="00773838" w:rsidP="00F16108">
      <w:pPr>
        <w:pStyle w:val="2"/>
        <w:numPr>
          <w:ilvl w:val="3"/>
          <w:numId w:val="13"/>
        </w:numPr>
        <w:tabs>
          <w:tab w:val="left" w:pos="458"/>
        </w:tabs>
        <w:spacing w:before="71"/>
        <w:ind w:left="457" w:hanging="245"/>
      </w:pPr>
      <w:r>
        <w:lastRenderedPageBreak/>
        <w:t>КОНТРОЛЬ</w:t>
      </w:r>
      <w:r>
        <w:rPr>
          <w:spacing w:val="-4"/>
        </w:rPr>
        <w:t xml:space="preserve"> </w:t>
      </w:r>
      <w:r>
        <w:t>И</w:t>
      </w:r>
      <w:r>
        <w:rPr>
          <w:spacing w:val="-2"/>
        </w:rPr>
        <w:t xml:space="preserve"> </w:t>
      </w:r>
      <w:r>
        <w:t>ОЦЕНКА</w:t>
      </w:r>
      <w:r>
        <w:rPr>
          <w:spacing w:val="-3"/>
        </w:rPr>
        <w:t xml:space="preserve"> </w:t>
      </w:r>
      <w:r>
        <w:t>РЕЗУЛЬТАТОВ</w:t>
      </w:r>
      <w:r>
        <w:rPr>
          <w:spacing w:val="-3"/>
        </w:rPr>
        <w:t xml:space="preserve"> </w:t>
      </w:r>
      <w:r>
        <w:t>ОСВОЕНИЯ</w:t>
      </w:r>
      <w:r>
        <w:rPr>
          <w:spacing w:val="-3"/>
        </w:rPr>
        <w:t xml:space="preserve"> </w:t>
      </w:r>
      <w:r>
        <w:t>УЧЕБНОЙ</w:t>
      </w:r>
      <w:r>
        <w:rPr>
          <w:spacing w:val="-2"/>
        </w:rPr>
        <w:t xml:space="preserve"> </w:t>
      </w:r>
      <w:r>
        <w:t>ДИСЦИПЛИНЫ</w:t>
      </w:r>
    </w:p>
    <w:p w14:paraId="72E48FC4" w14:textId="77777777" w:rsidR="00B26ABE" w:rsidRDefault="00B26ABE">
      <w:pPr>
        <w:pStyle w:val="11"/>
        <w:rPr>
          <w:b w:val="0"/>
          <w:sz w:val="20"/>
        </w:rPr>
      </w:pPr>
    </w:p>
    <w:p w14:paraId="456C4E36" w14:textId="77777777" w:rsidR="00B26ABE" w:rsidRDefault="00B26ABE">
      <w:pPr>
        <w:pStyle w:val="11"/>
        <w:spacing w:before="4" w:after="1"/>
        <w:rPr>
          <w:b w:val="0"/>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559"/>
        <w:gridCol w:w="3390"/>
      </w:tblGrid>
      <w:tr w:rsidR="00B26ABE" w14:paraId="3408A125" w14:textId="77777777">
        <w:trPr>
          <w:trHeight w:val="570"/>
        </w:trPr>
        <w:tc>
          <w:tcPr>
            <w:tcW w:w="3683" w:type="dxa"/>
          </w:tcPr>
          <w:p w14:paraId="670138C5" w14:textId="77777777" w:rsidR="00B26ABE" w:rsidRDefault="00773838" w:rsidP="00E84E08">
            <w:pPr>
              <w:pStyle w:val="31"/>
              <w:spacing w:before="0"/>
              <w:ind w:left="0"/>
              <w:rPr>
                <w:b/>
              </w:rPr>
            </w:pPr>
            <w:r>
              <w:rPr>
                <w:b/>
              </w:rPr>
              <w:t>Результаты обучения</w:t>
            </w:r>
          </w:p>
        </w:tc>
        <w:tc>
          <w:tcPr>
            <w:tcW w:w="2559" w:type="dxa"/>
          </w:tcPr>
          <w:p w14:paraId="34EBBE86" w14:textId="77777777" w:rsidR="00B26ABE" w:rsidRDefault="00773838" w:rsidP="00E84E08">
            <w:pPr>
              <w:pStyle w:val="31"/>
              <w:spacing w:before="0"/>
              <w:ind w:left="0"/>
              <w:rPr>
                <w:b/>
              </w:rPr>
            </w:pPr>
            <w:r>
              <w:rPr>
                <w:b/>
              </w:rPr>
              <w:t>Критерии</w:t>
            </w:r>
            <w:r>
              <w:rPr>
                <w:b/>
                <w:spacing w:val="-2"/>
              </w:rPr>
              <w:t xml:space="preserve"> </w:t>
            </w:r>
            <w:r>
              <w:rPr>
                <w:b/>
              </w:rPr>
              <w:t>оценки</w:t>
            </w:r>
          </w:p>
        </w:tc>
        <w:tc>
          <w:tcPr>
            <w:tcW w:w="3390" w:type="dxa"/>
          </w:tcPr>
          <w:p w14:paraId="52F8F62B" w14:textId="77777777" w:rsidR="00B26ABE" w:rsidRDefault="00773838" w:rsidP="00E84E08">
            <w:pPr>
              <w:pStyle w:val="31"/>
              <w:spacing w:before="0"/>
              <w:ind w:left="0"/>
              <w:rPr>
                <w:b/>
              </w:rPr>
            </w:pPr>
            <w:r>
              <w:rPr>
                <w:b/>
              </w:rPr>
              <w:t>Формы</w:t>
            </w:r>
            <w:r>
              <w:rPr>
                <w:b/>
                <w:spacing w:val="-6"/>
              </w:rPr>
              <w:t xml:space="preserve"> </w:t>
            </w:r>
            <w:r>
              <w:rPr>
                <w:b/>
              </w:rPr>
              <w:t>и методы</w:t>
            </w:r>
            <w:r>
              <w:rPr>
                <w:b/>
                <w:spacing w:val="1"/>
              </w:rPr>
              <w:t xml:space="preserve"> </w:t>
            </w:r>
            <w:r>
              <w:rPr>
                <w:b/>
              </w:rPr>
              <w:t>оценки</w:t>
            </w:r>
          </w:p>
        </w:tc>
      </w:tr>
      <w:tr w:rsidR="00B26ABE" w14:paraId="749F0C6E" w14:textId="77777777">
        <w:trPr>
          <w:trHeight w:val="6664"/>
        </w:trPr>
        <w:tc>
          <w:tcPr>
            <w:tcW w:w="3683" w:type="dxa"/>
          </w:tcPr>
          <w:p w14:paraId="4A1AD3E5" w14:textId="77777777" w:rsidR="00B26ABE" w:rsidRDefault="00773838" w:rsidP="00E84E08">
            <w:pPr>
              <w:pStyle w:val="31"/>
              <w:spacing w:before="0" w:line="273" w:lineRule="exact"/>
              <w:ind w:left="0"/>
              <w:rPr>
                <w:b/>
                <w:i/>
              </w:rPr>
            </w:pPr>
            <w:r>
              <w:rPr>
                <w:b/>
                <w:i/>
              </w:rPr>
              <w:t>знать:</w:t>
            </w:r>
          </w:p>
          <w:p w14:paraId="023FCEAA" w14:textId="77777777" w:rsidR="00B26ABE" w:rsidRDefault="00773838" w:rsidP="00E84E08">
            <w:pPr>
              <w:pStyle w:val="31"/>
              <w:numPr>
                <w:ilvl w:val="0"/>
                <w:numId w:val="9"/>
              </w:numPr>
              <w:tabs>
                <w:tab w:val="left" w:pos="250"/>
              </w:tabs>
              <w:spacing w:before="0" w:line="276" w:lineRule="auto"/>
              <w:ind w:left="0" w:firstLine="0"/>
              <w:jc w:val="both"/>
            </w:pPr>
            <w:r>
              <w:t>основные</w:t>
            </w:r>
            <w:r>
              <w:rPr>
                <w:spacing w:val="-12"/>
              </w:rPr>
              <w:t xml:space="preserve"> </w:t>
            </w:r>
            <w:r>
              <w:t>свойства,</w:t>
            </w:r>
            <w:r>
              <w:rPr>
                <w:spacing w:val="-9"/>
              </w:rPr>
              <w:t xml:space="preserve"> </w:t>
            </w:r>
            <w:r>
              <w:t>классификацию,</w:t>
            </w:r>
            <w:r>
              <w:rPr>
                <w:spacing w:val="1"/>
              </w:rPr>
              <w:t xml:space="preserve"> </w:t>
            </w:r>
            <w:r>
              <w:t>характеристики</w:t>
            </w:r>
            <w:r>
              <w:rPr>
                <w:spacing w:val="1"/>
              </w:rPr>
              <w:t xml:space="preserve"> </w:t>
            </w:r>
            <w:r w:rsidR="007B77B1">
              <w:t>применяе</w:t>
            </w:r>
            <w:r>
              <w:t>мых</w:t>
            </w:r>
            <w:r>
              <w:rPr>
                <w:spacing w:val="1"/>
              </w:rPr>
              <w:t xml:space="preserve"> </w:t>
            </w:r>
            <w:r>
              <w:t>в</w:t>
            </w:r>
            <w:r>
              <w:rPr>
                <w:spacing w:val="1"/>
              </w:rPr>
              <w:t xml:space="preserve"> </w:t>
            </w:r>
            <w:r>
              <w:t>профессиональной</w:t>
            </w:r>
            <w:r>
              <w:rPr>
                <w:spacing w:val="1"/>
              </w:rPr>
              <w:t xml:space="preserve"> </w:t>
            </w:r>
            <w:r w:rsidR="007B77B1">
              <w:t>дея</w:t>
            </w:r>
            <w:r>
              <w:t>тельности</w:t>
            </w:r>
            <w:r>
              <w:rPr>
                <w:spacing w:val="-3"/>
              </w:rPr>
              <w:t xml:space="preserve"> </w:t>
            </w:r>
            <w:r>
              <w:t>материалов;</w:t>
            </w:r>
          </w:p>
          <w:p w14:paraId="64E7F465" w14:textId="77777777" w:rsidR="00B26ABE" w:rsidRDefault="00773838" w:rsidP="00E84E08">
            <w:pPr>
              <w:pStyle w:val="31"/>
              <w:numPr>
                <w:ilvl w:val="0"/>
                <w:numId w:val="9"/>
              </w:numPr>
              <w:tabs>
                <w:tab w:val="left" w:pos="269"/>
              </w:tabs>
              <w:spacing w:before="0" w:line="278" w:lineRule="auto"/>
              <w:ind w:left="0" w:firstLine="0"/>
              <w:jc w:val="both"/>
            </w:pPr>
            <w:r>
              <w:t>физические и химические свой</w:t>
            </w:r>
            <w:r w:rsidR="007B77B1">
              <w:t>ства горючих и смазочных мате</w:t>
            </w:r>
            <w:r>
              <w:t>риалов;</w:t>
            </w:r>
          </w:p>
          <w:p w14:paraId="3197C014" w14:textId="77777777" w:rsidR="00B26ABE" w:rsidRDefault="00773838" w:rsidP="00E84E08">
            <w:pPr>
              <w:pStyle w:val="31"/>
              <w:numPr>
                <w:ilvl w:val="0"/>
                <w:numId w:val="9"/>
              </w:numPr>
              <w:tabs>
                <w:tab w:val="left" w:pos="336"/>
              </w:tabs>
              <w:spacing w:before="0" w:line="276" w:lineRule="auto"/>
              <w:ind w:left="0" w:firstLine="0"/>
              <w:jc w:val="both"/>
            </w:pPr>
            <w:r>
              <w:t>области</w:t>
            </w:r>
            <w:r>
              <w:rPr>
                <w:spacing w:val="1"/>
              </w:rPr>
              <w:t xml:space="preserve"> </w:t>
            </w:r>
            <w:r>
              <w:t>применения</w:t>
            </w:r>
            <w:r>
              <w:rPr>
                <w:spacing w:val="1"/>
              </w:rPr>
              <w:t xml:space="preserve"> </w:t>
            </w:r>
            <w:r>
              <w:t>материалов;</w:t>
            </w:r>
          </w:p>
          <w:p w14:paraId="25B093A3" w14:textId="77777777" w:rsidR="00B26ABE" w:rsidRDefault="00773838" w:rsidP="00E84E08">
            <w:pPr>
              <w:pStyle w:val="31"/>
              <w:numPr>
                <w:ilvl w:val="0"/>
                <w:numId w:val="9"/>
              </w:numPr>
              <w:tabs>
                <w:tab w:val="left" w:pos="245"/>
              </w:tabs>
              <w:spacing w:before="0" w:line="276" w:lineRule="auto"/>
              <w:ind w:left="0" w:firstLine="0"/>
              <w:jc w:val="both"/>
            </w:pPr>
            <w:r>
              <w:t>марки</w:t>
            </w:r>
            <w:r>
              <w:rPr>
                <w:spacing w:val="-11"/>
              </w:rPr>
              <w:t xml:space="preserve"> </w:t>
            </w:r>
            <w:r>
              <w:t>и</w:t>
            </w:r>
            <w:r>
              <w:rPr>
                <w:spacing w:val="-14"/>
              </w:rPr>
              <w:t xml:space="preserve"> </w:t>
            </w:r>
            <w:r>
              <w:t>модели</w:t>
            </w:r>
            <w:r>
              <w:rPr>
                <w:spacing w:val="-10"/>
              </w:rPr>
              <w:t xml:space="preserve"> </w:t>
            </w:r>
            <w:r>
              <w:t>автомобилей,</w:t>
            </w:r>
            <w:r>
              <w:rPr>
                <w:spacing w:val="-14"/>
              </w:rPr>
              <w:t xml:space="preserve"> </w:t>
            </w:r>
            <w:r>
              <w:t>их</w:t>
            </w:r>
            <w:r>
              <w:rPr>
                <w:spacing w:val="-57"/>
              </w:rPr>
              <w:t xml:space="preserve"> </w:t>
            </w:r>
            <w:r>
              <w:t>технические</w:t>
            </w:r>
            <w:r>
              <w:rPr>
                <w:spacing w:val="1"/>
              </w:rPr>
              <w:t xml:space="preserve"> </w:t>
            </w:r>
            <w:r>
              <w:t>характеристики</w:t>
            </w:r>
            <w:r>
              <w:rPr>
                <w:spacing w:val="1"/>
              </w:rPr>
              <w:t xml:space="preserve"> </w:t>
            </w:r>
            <w:r>
              <w:t>и</w:t>
            </w:r>
            <w:r>
              <w:rPr>
                <w:spacing w:val="1"/>
              </w:rPr>
              <w:t xml:space="preserve"> </w:t>
            </w:r>
            <w:r>
              <w:t>особенности</w:t>
            </w:r>
            <w:r>
              <w:rPr>
                <w:spacing w:val="1"/>
              </w:rPr>
              <w:t xml:space="preserve"> </w:t>
            </w:r>
            <w:r>
              <w:t>конструкции;</w:t>
            </w:r>
          </w:p>
          <w:p w14:paraId="021C9BED" w14:textId="77777777" w:rsidR="00B26ABE" w:rsidRDefault="00773838" w:rsidP="00E84E08">
            <w:pPr>
              <w:pStyle w:val="31"/>
              <w:numPr>
                <w:ilvl w:val="0"/>
                <w:numId w:val="9"/>
              </w:numPr>
              <w:tabs>
                <w:tab w:val="left" w:pos="298"/>
              </w:tabs>
              <w:spacing w:before="0" w:line="278" w:lineRule="auto"/>
              <w:ind w:left="0" w:firstLine="0"/>
              <w:jc w:val="both"/>
            </w:pPr>
            <w:r>
              <w:t>характеристики лакокрасочных</w:t>
            </w:r>
            <w:r>
              <w:rPr>
                <w:spacing w:val="-57"/>
              </w:rPr>
              <w:t xml:space="preserve"> </w:t>
            </w:r>
            <w:r>
              <w:t>покрытий</w:t>
            </w:r>
            <w:r>
              <w:rPr>
                <w:spacing w:val="1"/>
              </w:rPr>
              <w:t xml:space="preserve"> </w:t>
            </w:r>
            <w:r>
              <w:t>автомобильных</w:t>
            </w:r>
            <w:r>
              <w:rPr>
                <w:spacing w:val="1"/>
              </w:rPr>
              <w:t xml:space="preserve"> </w:t>
            </w:r>
            <w:r>
              <w:t>кузовов;</w:t>
            </w:r>
          </w:p>
          <w:p w14:paraId="1E96800F" w14:textId="77777777" w:rsidR="00B26ABE" w:rsidRDefault="00773838" w:rsidP="00E84E08">
            <w:pPr>
              <w:pStyle w:val="31"/>
              <w:numPr>
                <w:ilvl w:val="0"/>
                <w:numId w:val="9"/>
              </w:numPr>
              <w:tabs>
                <w:tab w:val="left" w:pos="283"/>
              </w:tabs>
              <w:spacing w:before="0" w:line="276" w:lineRule="auto"/>
              <w:ind w:left="0" w:firstLine="0"/>
              <w:jc w:val="both"/>
            </w:pPr>
            <w:r>
              <w:t>оборудование и материалы для</w:t>
            </w:r>
            <w:r>
              <w:rPr>
                <w:spacing w:val="1"/>
              </w:rPr>
              <w:t xml:space="preserve"> </w:t>
            </w:r>
            <w:r>
              <w:t>ремонта кузова;</w:t>
            </w:r>
          </w:p>
          <w:p w14:paraId="0EBB7255" w14:textId="77777777" w:rsidR="00B26ABE" w:rsidRDefault="00773838" w:rsidP="00E84E08">
            <w:pPr>
              <w:pStyle w:val="31"/>
              <w:numPr>
                <w:ilvl w:val="0"/>
                <w:numId w:val="9"/>
              </w:numPr>
              <w:tabs>
                <w:tab w:val="left" w:pos="312"/>
              </w:tabs>
              <w:spacing w:before="0" w:line="276" w:lineRule="auto"/>
              <w:ind w:left="0" w:firstLine="0"/>
              <w:jc w:val="both"/>
            </w:pPr>
            <w:r>
              <w:t>требования к состоянию лакокрасочных</w:t>
            </w:r>
            <w:r>
              <w:rPr>
                <w:spacing w:val="-4"/>
              </w:rPr>
              <w:t xml:space="preserve"> </w:t>
            </w:r>
            <w:r>
              <w:t>покрытий.</w:t>
            </w:r>
          </w:p>
        </w:tc>
        <w:tc>
          <w:tcPr>
            <w:tcW w:w="2559" w:type="dxa"/>
          </w:tcPr>
          <w:p w14:paraId="481DD7CF" w14:textId="77777777" w:rsidR="00F16108" w:rsidRDefault="00F16108" w:rsidP="00E84E08">
            <w:pPr>
              <w:pStyle w:val="31"/>
              <w:numPr>
                <w:ilvl w:val="0"/>
                <w:numId w:val="9"/>
              </w:numPr>
              <w:tabs>
                <w:tab w:val="left" w:pos="250"/>
              </w:tabs>
              <w:spacing w:before="0" w:line="276" w:lineRule="auto"/>
              <w:ind w:left="0" w:firstLine="0"/>
              <w:jc w:val="both"/>
            </w:pPr>
            <w:r>
              <w:t>Демонстрировать</w:t>
            </w:r>
            <w:r>
              <w:rPr>
                <w:spacing w:val="1"/>
              </w:rPr>
              <w:t xml:space="preserve"> </w:t>
            </w:r>
            <w:r>
              <w:t>знание основных</w:t>
            </w:r>
            <w:r>
              <w:rPr>
                <w:spacing w:val="-12"/>
              </w:rPr>
              <w:t xml:space="preserve"> </w:t>
            </w:r>
            <w:r>
              <w:t>свойств,</w:t>
            </w:r>
            <w:r>
              <w:rPr>
                <w:spacing w:val="-9"/>
              </w:rPr>
              <w:t xml:space="preserve"> </w:t>
            </w:r>
            <w:r>
              <w:t>классификации,</w:t>
            </w:r>
            <w:r>
              <w:rPr>
                <w:spacing w:val="1"/>
              </w:rPr>
              <w:t xml:space="preserve"> </w:t>
            </w:r>
            <w:r>
              <w:t>характеристик</w:t>
            </w:r>
            <w:r>
              <w:rPr>
                <w:spacing w:val="1"/>
              </w:rPr>
              <w:t xml:space="preserve"> </w:t>
            </w:r>
            <w:r>
              <w:t>применяемых</w:t>
            </w:r>
            <w:r>
              <w:rPr>
                <w:spacing w:val="1"/>
              </w:rPr>
              <w:t xml:space="preserve"> </w:t>
            </w:r>
            <w:r>
              <w:t>в</w:t>
            </w:r>
            <w:r>
              <w:rPr>
                <w:spacing w:val="1"/>
              </w:rPr>
              <w:t xml:space="preserve"> </w:t>
            </w:r>
            <w:r>
              <w:t>профессиональной</w:t>
            </w:r>
            <w:r>
              <w:rPr>
                <w:spacing w:val="1"/>
              </w:rPr>
              <w:t xml:space="preserve"> </w:t>
            </w:r>
            <w:r>
              <w:t>деятельности</w:t>
            </w:r>
            <w:r>
              <w:rPr>
                <w:spacing w:val="-3"/>
              </w:rPr>
              <w:t xml:space="preserve"> </w:t>
            </w:r>
            <w:r>
              <w:t>материалов;</w:t>
            </w:r>
          </w:p>
          <w:p w14:paraId="3BECEB21" w14:textId="77777777" w:rsidR="00F16108" w:rsidRDefault="00F16108" w:rsidP="00E84E08">
            <w:pPr>
              <w:pStyle w:val="31"/>
              <w:numPr>
                <w:ilvl w:val="0"/>
                <w:numId w:val="9"/>
              </w:numPr>
              <w:tabs>
                <w:tab w:val="left" w:pos="269"/>
              </w:tabs>
              <w:spacing w:before="0" w:line="278" w:lineRule="auto"/>
              <w:ind w:left="0" w:firstLine="0"/>
              <w:jc w:val="both"/>
            </w:pPr>
            <w:r>
              <w:t>физических и химических свойств горючих и смазочных материалов;</w:t>
            </w:r>
          </w:p>
          <w:p w14:paraId="0B051D0B" w14:textId="77777777" w:rsidR="00F16108" w:rsidRDefault="00F16108" w:rsidP="00E84E08">
            <w:pPr>
              <w:pStyle w:val="31"/>
              <w:numPr>
                <w:ilvl w:val="0"/>
                <w:numId w:val="9"/>
              </w:numPr>
              <w:tabs>
                <w:tab w:val="left" w:pos="336"/>
              </w:tabs>
              <w:spacing w:before="0" w:line="276" w:lineRule="auto"/>
              <w:ind w:left="0" w:firstLine="0"/>
              <w:jc w:val="both"/>
            </w:pPr>
            <w:r>
              <w:t>области</w:t>
            </w:r>
            <w:r>
              <w:rPr>
                <w:spacing w:val="1"/>
              </w:rPr>
              <w:t xml:space="preserve"> </w:t>
            </w:r>
            <w:r>
              <w:t>применения</w:t>
            </w:r>
            <w:r>
              <w:rPr>
                <w:spacing w:val="1"/>
              </w:rPr>
              <w:t xml:space="preserve"> </w:t>
            </w:r>
            <w:r>
              <w:t>материалов;</w:t>
            </w:r>
          </w:p>
          <w:p w14:paraId="5E37F07B" w14:textId="77777777" w:rsidR="00B26ABE" w:rsidRDefault="00B26ABE" w:rsidP="00E84E08">
            <w:pPr>
              <w:pStyle w:val="31"/>
              <w:spacing w:before="0"/>
              <w:ind w:left="0"/>
            </w:pPr>
          </w:p>
        </w:tc>
        <w:tc>
          <w:tcPr>
            <w:tcW w:w="3390" w:type="dxa"/>
          </w:tcPr>
          <w:p w14:paraId="23119572" w14:textId="77777777" w:rsidR="00B26ABE" w:rsidRPr="007B77B1" w:rsidRDefault="007B77B1" w:rsidP="00E84E08">
            <w:pPr>
              <w:pStyle w:val="31"/>
              <w:spacing w:before="0" w:line="276" w:lineRule="auto"/>
              <w:ind w:left="0"/>
              <w:rPr>
                <w:i/>
              </w:rPr>
            </w:pPr>
            <w:r w:rsidRPr="007B77B1">
              <w:rPr>
                <w:i/>
              </w:rPr>
              <w:t>Тестирова</w:t>
            </w:r>
            <w:r w:rsidR="00773838" w:rsidRPr="007B77B1">
              <w:rPr>
                <w:i/>
              </w:rPr>
              <w:t>ни</w:t>
            </w:r>
            <w:r w:rsidRPr="007B77B1">
              <w:rPr>
                <w:i/>
              </w:rPr>
              <w:t>е</w:t>
            </w:r>
          </w:p>
        </w:tc>
      </w:tr>
      <w:tr w:rsidR="00B26ABE" w14:paraId="1508D2FC" w14:textId="77777777">
        <w:trPr>
          <w:trHeight w:val="2861"/>
        </w:trPr>
        <w:tc>
          <w:tcPr>
            <w:tcW w:w="3683" w:type="dxa"/>
          </w:tcPr>
          <w:p w14:paraId="14ACC5E2" w14:textId="77777777" w:rsidR="00B26ABE" w:rsidRDefault="00773838" w:rsidP="00E84E08">
            <w:pPr>
              <w:pStyle w:val="31"/>
              <w:spacing w:before="0" w:line="273" w:lineRule="exact"/>
              <w:ind w:left="0"/>
              <w:rPr>
                <w:b/>
                <w:i/>
              </w:rPr>
            </w:pPr>
            <w:r>
              <w:rPr>
                <w:b/>
                <w:i/>
              </w:rPr>
              <w:t>уметь:</w:t>
            </w:r>
          </w:p>
          <w:p w14:paraId="4330348F" w14:textId="77777777" w:rsidR="00B26ABE" w:rsidRDefault="00773838" w:rsidP="00E84E08">
            <w:pPr>
              <w:pStyle w:val="31"/>
              <w:numPr>
                <w:ilvl w:val="0"/>
                <w:numId w:val="8"/>
              </w:numPr>
              <w:tabs>
                <w:tab w:val="left" w:pos="250"/>
              </w:tabs>
              <w:spacing w:before="0" w:line="278" w:lineRule="auto"/>
              <w:ind w:left="0" w:firstLine="0"/>
              <w:jc w:val="both"/>
            </w:pPr>
            <w:r>
              <w:t>использовать</w:t>
            </w:r>
            <w:r>
              <w:rPr>
                <w:spacing w:val="-15"/>
              </w:rPr>
              <w:t xml:space="preserve"> </w:t>
            </w:r>
            <w:r>
              <w:t>эксплуатационные</w:t>
            </w:r>
            <w:r>
              <w:rPr>
                <w:spacing w:val="-58"/>
              </w:rPr>
              <w:t xml:space="preserve"> </w:t>
            </w:r>
            <w:r>
              <w:t>материалы</w:t>
            </w:r>
            <w:r>
              <w:rPr>
                <w:spacing w:val="1"/>
              </w:rPr>
              <w:t xml:space="preserve"> </w:t>
            </w:r>
            <w:r>
              <w:t>в</w:t>
            </w:r>
            <w:r>
              <w:rPr>
                <w:spacing w:val="1"/>
              </w:rPr>
              <w:t xml:space="preserve"> </w:t>
            </w:r>
            <w:r>
              <w:t>профессиональной</w:t>
            </w:r>
            <w:r>
              <w:rPr>
                <w:spacing w:val="1"/>
              </w:rPr>
              <w:t xml:space="preserve"> </w:t>
            </w:r>
            <w:r>
              <w:t>деятельности;</w:t>
            </w:r>
          </w:p>
          <w:p w14:paraId="2B5D3A67" w14:textId="77777777" w:rsidR="00B26ABE" w:rsidRDefault="00773838" w:rsidP="00E84E08">
            <w:pPr>
              <w:pStyle w:val="31"/>
              <w:numPr>
                <w:ilvl w:val="0"/>
                <w:numId w:val="8"/>
              </w:numPr>
              <w:tabs>
                <w:tab w:val="left" w:pos="250"/>
              </w:tabs>
              <w:spacing w:before="0" w:line="276" w:lineRule="auto"/>
              <w:ind w:left="0" w:firstLine="0"/>
            </w:pPr>
            <w:r>
              <w:t>определять основные свойства</w:t>
            </w:r>
            <w:r>
              <w:rPr>
                <w:spacing w:val="-57"/>
              </w:rPr>
              <w:t xml:space="preserve"> </w:t>
            </w:r>
            <w:r>
              <w:t>материалов</w:t>
            </w:r>
            <w:r>
              <w:rPr>
                <w:spacing w:val="3"/>
              </w:rPr>
              <w:t xml:space="preserve"> </w:t>
            </w:r>
            <w:r>
              <w:t>по</w:t>
            </w:r>
            <w:r>
              <w:rPr>
                <w:spacing w:val="2"/>
              </w:rPr>
              <w:t xml:space="preserve"> </w:t>
            </w:r>
            <w:r>
              <w:t>маркам;</w:t>
            </w:r>
          </w:p>
          <w:p w14:paraId="32963CD6" w14:textId="77777777" w:rsidR="00B26ABE" w:rsidRDefault="00773838" w:rsidP="00E84E08">
            <w:pPr>
              <w:pStyle w:val="31"/>
              <w:numPr>
                <w:ilvl w:val="0"/>
                <w:numId w:val="8"/>
              </w:numPr>
              <w:tabs>
                <w:tab w:val="left" w:pos="288"/>
              </w:tabs>
              <w:spacing w:before="0" w:line="276" w:lineRule="auto"/>
              <w:ind w:left="0" w:firstLine="0"/>
            </w:pPr>
            <w:r>
              <w:t>выбирать</w:t>
            </w:r>
            <w:r>
              <w:rPr>
                <w:spacing w:val="35"/>
              </w:rPr>
              <w:t xml:space="preserve"> </w:t>
            </w:r>
            <w:r>
              <w:t>материалы</w:t>
            </w:r>
            <w:r>
              <w:rPr>
                <w:spacing w:val="36"/>
              </w:rPr>
              <w:t xml:space="preserve"> </w:t>
            </w:r>
            <w:r>
              <w:t>на</w:t>
            </w:r>
            <w:r>
              <w:rPr>
                <w:spacing w:val="29"/>
              </w:rPr>
              <w:t xml:space="preserve"> </w:t>
            </w:r>
            <w:r>
              <w:t>основе</w:t>
            </w:r>
            <w:r>
              <w:rPr>
                <w:spacing w:val="-57"/>
              </w:rPr>
              <w:t xml:space="preserve"> </w:t>
            </w:r>
            <w:r>
              <w:t>анализа</w:t>
            </w:r>
            <w:r>
              <w:rPr>
                <w:spacing w:val="20"/>
              </w:rPr>
              <w:t xml:space="preserve"> </w:t>
            </w:r>
            <w:r>
              <w:t>их</w:t>
            </w:r>
            <w:r>
              <w:rPr>
                <w:spacing w:val="17"/>
              </w:rPr>
              <w:t xml:space="preserve"> </w:t>
            </w:r>
            <w:r>
              <w:t>свойств,</w:t>
            </w:r>
            <w:r>
              <w:rPr>
                <w:spacing w:val="23"/>
              </w:rPr>
              <w:t xml:space="preserve"> </w:t>
            </w:r>
            <w:r>
              <w:t>для</w:t>
            </w:r>
            <w:r>
              <w:rPr>
                <w:spacing w:val="17"/>
              </w:rPr>
              <w:t xml:space="preserve"> </w:t>
            </w:r>
            <w:r>
              <w:t>конкретного</w:t>
            </w:r>
            <w:r>
              <w:rPr>
                <w:spacing w:val="3"/>
              </w:rPr>
              <w:t xml:space="preserve"> </w:t>
            </w:r>
            <w:r>
              <w:t>применения</w:t>
            </w:r>
          </w:p>
        </w:tc>
        <w:tc>
          <w:tcPr>
            <w:tcW w:w="2559" w:type="dxa"/>
          </w:tcPr>
          <w:p w14:paraId="48A8B928" w14:textId="77777777" w:rsidR="00B26ABE" w:rsidRDefault="00B26ABE" w:rsidP="00E84E08">
            <w:pPr>
              <w:pStyle w:val="31"/>
              <w:spacing w:before="0"/>
              <w:ind w:left="0"/>
              <w:rPr>
                <w:b/>
                <w:sz w:val="26"/>
              </w:rPr>
            </w:pPr>
          </w:p>
          <w:p w14:paraId="0BD3FE17" w14:textId="77777777" w:rsidR="00B26ABE" w:rsidRDefault="00773838" w:rsidP="00E84E08">
            <w:pPr>
              <w:pStyle w:val="31"/>
              <w:spacing w:before="0" w:line="276" w:lineRule="auto"/>
              <w:ind w:left="0"/>
              <w:jc w:val="both"/>
            </w:pPr>
            <w:r>
              <w:t>Использование</w:t>
            </w:r>
            <w:r>
              <w:rPr>
                <w:spacing w:val="1"/>
              </w:rPr>
              <w:t xml:space="preserve"> </w:t>
            </w:r>
            <w:r>
              <w:t>эксплуатационных</w:t>
            </w:r>
            <w:r>
              <w:rPr>
                <w:spacing w:val="1"/>
              </w:rPr>
              <w:t xml:space="preserve"> </w:t>
            </w:r>
            <w:r w:rsidR="00827451">
              <w:t>мате</w:t>
            </w:r>
            <w:r>
              <w:t>риалов в соответствии</w:t>
            </w:r>
            <w:r>
              <w:rPr>
                <w:spacing w:val="-57"/>
              </w:rPr>
              <w:t xml:space="preserve"> </w:t>
            </w:r>
            <w:r>
              <w:t>с</w:t>
            </w:r>
            <w:r>
              <w:rPr>
                <w:spacing w:val="1"/>
              </w:rPr>
              <w:t xml:space="preserve"> </w:t>
            </w:r>
            <w:r>
              <w:t>поставленной</w:t>
            </w:r>
            <w:r>
              <w:rPr>
                <w:spacing w:val="1"/>
              </w:rPr>
              <w:t xml:space="preserve"> </w:t>
            </w:r>
            <w:r>
              <w:t>зада-</w:t>
            </w:r>
            <w:r>
              <w:rPr>
                <w:spacing w:val="1"/>
              </w:rPr>
              <w:t xml:space="preserve"> </w:t>
            </w:r>
            <w:r>
              <w:t>чей,</w:t>
            </w:r>
            <w:r>
              <w:rPr>
                <w:spacing w:val="1"/>
              </w:rPr>
              <w:t xml:space="preserve"> </w:t>
            </w:r>
            <w:r>
              <w:t>и</w:t>
            </w:r>
            <w:r>
              <w:rPr>
                <w:spacing w:val="1"/>
              </w:rPr>
              <w:t xml:space="preserve"> </w:t>
            </w:r>
            <w:r>
              <w:t>основными</w:t>
            </w:r>
            <w:r>
              <w:rPr>
                <w:spacing w:val="-57"/>
              </w:rPr>
              <w:t xml:space="preserve"> </w:t>
            </w:r>
            <w:r>
              <w:t>свойствами.</w:t>
            </w:r>
          </w:p>
        </w:tc>
        <w:tc>
          <w:tcPr>
            <w:tcW w:w="3390" w:type="dxa"/>
          </w:tcPr>
          <w:p w14:paraId="5EC76191" w14:textId="77777777" w:rsidR="00B26ABE" w:rsidRDefault="00B26ABE" w:rsidP="00E84E08">
            <w:pPr>
              <w:pStyle w:val="31"/>
              <w:spacing w:before="0"/>
              <w:ind w:left="0"/>
              <w:rPr>
                <w:b/>
                <w:sz w:val="26"/>
              </w:rPr>
            </w:pPr>
          </w:p>
          <w:p w14:paraId="21F6CDC5" w14:textId="77777777" w:rsidR="007B77B1" w:rsidRDefault="007B77B1" w:rsidP="00E84E08">
            <w:pPr>
              <w:rPr>
                <w:bCs/>
                <w:i/>
              </w:rPr>
            </w:pPr>
            <w:r w:rsidRPr="00B26BD5">
              <w:rPr>
                <w:bCs/>
                <w:i/>
              </w:rPr>
              <w:t>Оценка результатов выполнения практической работы</w:t>
            </w:r>
          </w:p>
          <w:p w14:paraId="1440CD18" w14:textId="77777777" w:rsidR="00B26ABE" w:rsidRDefault="007B77B1" w:rsidP="00E84E08">
            <w:pPr>
              <w:pStyle w:val="31"/>
              <w:spacing w:before="0" w:line="276" w:lineRule="auto"/>
              <w:ind w:left="0"/>
              <w:jc w:val="both"/>
            </w:pPr>
            <w:r>
              <w:rPr>
                <w:bCs/>
                <w:i/>
              </w:rPr>
              <w:t>Экспертное наблюдение за ходом выполнения практической работы</w:t>
            </w:r>
          </w:p>
        </w:tc>
      </w:tr>
    </w:tbl>
    <w:p w14:paraId="0E92C90B" w14:textId="77777777" w:rsidR="00B26ABE" w:rsidRDefault="00B26ABE">
      <w:pPr>
        <w:spacing w:line="276" w:lineRule="auto"/>
        <w:jc w:val="both"/>
        <w:rPr>
          <w:sz w:val="24"/>
        </w:rPr>
        <w:sectPr w:rsidR="00B26ABE">
          <w:pgSz w:w="11910" w:h="16840"/>
          <w:pgMar w:top="1040" w:right="900" w:bottom="1560" w:left="920" w:header="0" w:footer="1252" w:gutter="0"/>
          <w:cols w:space="720"/>
        </w:sectPr>
      </w:pPr>
    </w:p>
    <w:p w14:paraId="30376704" w14:textId="4DE1186C" w:rsidR="00B26ABE" w:rsidRPr="00710ACD" w:rsidRDefault="00773838">
      <w:pPr>
        <w:spacing w:before="71" w:line="276" w:lineRule="auto"/>
        <w:ind w:left="6479" w:right="226" w:firstLine="1570"/>
        <w:jc w:val="right"/>
        <w:rPr>
          <w:bCs/>
          <w:sz w:val="24"/>
        </w:rPr>
      </w:pPr>
      <w:r>
        <w:rPr>
          <w:b/>
          <w:sz w:val="24"/>
        </w:rPr>
        <w:lastRenderedPageBreak/>
        <w:t xml:space="preserve">Приложение </w:t>
      </w:r>
      <w:r w:rsidR="00710ACD">
        <w:rPr>
          <w:b/>
          <w:sz w:val="24"/>
        </w:rPr>
        <w:t>2</w:t>
      </w:r>
      <w:r>
        <w:rPr>
          <w:b/>
          <w:sz w:val="24"/>
        </w:rPr>
        <w:t>.4</w:t>
      </w:r>
      <w:r>
        <w:rPr>
          <w:b/>
          <w:spacing w:val="-57"/>
          <w:sz w:val="24"/>
        </w:rPr>
        <w:t xml:space="preserve"> </w:t>
      </w:r>
      <w:r w:rsidRPr="00710ACD">
        <w:rPr>
          <w:bCs/>
          <w:sz w:val="24"/>
        </w:rPr>
        <w:t>к ПООП</w:t>
      </w:r>
      <w:r w:rsidRPr="00710ACD">
        <w:rPr>
          <w:bCs/>
          <w:spacing w:val="-3"/>
          <w:sz w:val="24"/>
        </w:rPr>
        <w:t xml:space="preserve"> </w:t>
      </w:r>
      <w:r w:rsidRPr="00710ACD">
        <w:rPr>
          <w:bCs/>
          <w:sz w:val="24"/>
        </w:rPr>
        <w:t>по</w:t>
      </w:r>
      <w:r w:rsidRPr="00710ACD">
        <w:rPr>
          <w:bCs/>
          <w:spacing w:val="-5"/>
          <w:sz w:val="24"/>
        </w:rPr>
        <w:t xml:space="preserve"> </w:t>
      </w:r>
      <w:r w:rsidRPr="00710ACD">
        <w:rPr>
          <w:bCs/>
          <w:sz w:val="24"/>
        </w:rPr>
        <w:t>профессии</w:t>
      </w:r>
      <w:r w:rsidRPr="00710ACD">
        <w:rPr>
          <w:bCs/>
          <w:spacing w:val="4"/>
          <w:sz w:val="24"/>
        </w:rPr>
        <w:t xml:space="preserve"> </w:t>
      </w:r>
      <w:r w:rsidRPr="00710ACD">
        <w:rPr>
          <w:bCs/>
          <w:sz w:val="24"/>
        </w:rPr>
        <w:t>23.01.17</w:t>
      </w:r>
    </w:p>
    <w:p w14:paraId="5877CAE2" w14:textId="77777777" w:rsidR="00B26ABE" w:rsidRPr="00710ACD" w:rsidRDefault="00773838">
      <w:pPr>
        <w:pStyle w:val="2"/>
        <w:spacing w:line="280" w:lineRule="auto"/>
        <w:ind w:left="6763" w:right="230" w:firstLine="806"/>
        <w:jc w:val="right"/>
        <w:rPr>
          <w:b w:val="0"/>
        </w:rPr>
      </w:pPr>
      <w:r w:rsidRPr="00710ACD">
        <w:rPr>
          <w:b w:val="0"/>
        </w:rPr>
        <w:t>Мастер по ремонту и</w:t>
      </w:r>
      <w:r w:rsidRPr="00710ACD">
        <w:rPr>
          <w:b w:val="0"/>
          <w:spacing w:val="-57"/>
        </w:rPr>
        <w:t xml:space="preserve"> </w:t>
      </w:r>
      <w:r w:rsidRPr="00710ACD">
        <w:rPr>
          <w:b w:val="0"/>
        </w:rPr>
        <w:t>обслуживанию</w:t>
      </w:r>
      <w:r w:rsidRPr="00710ACD">
        <w:rPr>
          <w:b w:val="0"/>
          <w:spacing w:val="-8"/>
        </w:rPr>
        <w:t xml:space="preserve"> </w:t>
      </w:r>
      <w:r w:rsidRPr="00710ACD">
        <w:rPr>
          <w:b w:val="0"/>
        </w:rPr>
        <w:t>автомобилей</w:t>
      </w:r>
    </w:p>
    <w:p w14:paraId="31B12039" w14:textId="77777777" w:rsidR="00B26ABE" w:rsidRDefault="00B26ABE">
      <w:pPr>
        <w:pStyle w:val="11"/>
        <w:rPr>
          <w:b w:val="0"/>
          <w:sz w:val="26"/>
        </w:rPr>
      </w:pPr>
    </w:p>
    <w:p w14:paraId="732DF21C" w14:textId="77777777" w:rsidR="00B26ABE" w:rsidRDefault="00B26ABE">
      <w:pPr>
        <w:pStyle w:val="11"/>
        <w:rPr>
          <w:b w:val="0"/>
          <w:sz w:val="26"/>
        </w:rPr>
      </w:pPr>
    </w:p>
    <w:p w14:paraId="44AE2058" w14:textId="77777777" w:rsidR="00B26ABE" w:rsidRDefault="00B26ABE">
      <w:pPr>
        <w:pStyle w:val="11"/>
        <w:rPr>
          <w:b w:val="0"/>
          <w:sz w:val="26"/>
        </w:rPr>
      </w:pPr>
    </w:p>
    <w:p w14:paraId="671BB9B1" w14:textId="77777777" w:rsidR="00B26ABE" w:rsidRDefault="00773838">
      <w:pPr>
        <w:spacing w:before="230"/>
        <w:ind w:left="525" w:right="543"/>
        <w:jc w:val="center"/>
        <w:rPr>
          <w:b/>
          <w:sz w:val="24"/>
        </w:rPr>
      </w:pPr>
      <w:r>
        <w:rPr>
          <w:b/>
          <w:sz w:val="24"/>
        </w:rPr>
        <w:t>ПРИМЕРНАЯ</w:t>
      </w:r>
      <w:r>
        <w:rPr>
          <w:b/>
          <w:spacing w:val="-1"/>
          <w:sz w:val="24"/>
        </w:rPr>
        <w:t xml:space="preserve"> </w:t>
      </w:r>
      <w:r>
        <w:rPr>
          <w:b/>
          <w:sz w:val="24"/>
        </w:rPr>
        <w:t>РАБОЧАЯ</w:t>
      </w:r>
      <w:r>
        <w:rPr>
          <w:b/>
          <w:spacing w:val="-1"/>
          <w:sz w:val="24"/>
        </w:rPr>
        <w:t xml:space="preserve"> </w:t>
      </w:r>
      <w:r>
        <w:rPr>
          <w:b/>
          <w:sz w:val="24"/>
        </w:rPr>
        <w:t>ПРОГРАММА</w:t>
      </w:r>
      <w:r>
        <w:rPr>
          <w:b/>
          <w:spacing w:val="-5"/>
          <w:sz w:val="24"/>
        </w:rPr>
        <w:t xml:space="preserve"> </w:t>
      </w:r>
      <w:r>
        <w:rPr>
          <w:b/>
          <w:sz w:val="24"/>
        </w:rPr>
        <w:t>УЧЕБНОЙ</w:t>
      </w:r>
      <w:r>
        <w:rPr>
          <w:b/>
          <w:spacing w:val="-4"/>
          <w:sz w:val="24"/>
        </w:rPr>
        <w:t xml:space="preserve"> </w:t>
      </w:r>
      <w:r>
        <w:rPr>
          <w:b/>
          <w:sz w:val="24"/>
        </w:rPr>
        <w:t>ДИСЦИПЛИНЫ</w:t>
      </w:r>
    </w:p>
    <w:p w14:paraId="2DAFA075" w14:textId="77777777" w:rsidR="00B26ABE" w:rsidRDefault="00B26ABE">
      <w:pPr>
        <w:pStyle w:val="11"/>
        <w:rPr>
          <w:b w:val="0"/>
        </w:rPr>
      </w:pPr>
    </w:p>
    <w:p w14:paraId="5138EE5B" w14:textId="63112A83" w:rsidR="00B26ABE" w:rsidRPr="00CD1F6F" w:rsidRDefault="00773838" w:rsidP="00E61394">
      <w:pPr>
        <w:pStyle w:val="2"/>
        <w:ind w:left="527" w:right="543"/>
        <w:jc w:val="center"/>
        <w:rPr>
          <w:b w:val="0"/>
          <w:sz w:val="26"/>
        </w:rPr>
      </w:pPr>
      <w:r>
        <w:t>ОП</w:t>
      </w:r>
      <w:r w:rsidR="00CD1F6F">
        <w:t>Ц</w:t>
      </w:r>
      <w:r>
        <w:t>.0</w:t>
      </w:r>
      <w:r w:rsidR="00CD1F6F">
        <w:t>3</w:t>
      </w:r>
      <w:r>
        <w:t>.</w:t>
      </w:r>
      <w:r>
        <w:rPr>
          <w:spacing w:val="-5"/>
        </w:rPr>
        <w:t xml:space="preserve"> </w:t>
      </w:r>
      <w:r>
        <w:t>Безопасность</w:t>
      </w:r>
      <w:r>
        <w:rPr>
          <w:spacing w:val="-1"/>
        </w:rPr>
        <w:t xml:space="preserve"> </w:t>
      </w:r>
      <w:r w:rsidR="00E61394">
        <w:t>жизнедеятельности</w:t>
      </w:r>
    </w:p>
    <w:p w14:paraId="101CEFD4" w14:textId="77777777" w:rsidR="00B26ABE" w:rsidRDefault="00B26ABE">
      <w:pPr>
        <w:pStyle w:val="11"/>
        <w:rPr>
          <w:b w:val="0"/>
          <w:sz w:val="26"/>
        </w:rPr>
      </w:pPr>
    </w:p>
    <w:p w14:paraId="41295887" w14:textId="77777777" w:rsidR="00B26ABE" w:rsidRDefault="00B26ABE">
      <w:pPr>
        <w:pStyle w:val="11"/>
        <w:rPr>
          <w:b w:val="0"/>
          <w:sz w:val="26"/>
        </w:rPr>
      </w:pPr>
    </w:p>
    <w:p w14:paraId="6A361BF1" w14:textId="77777777" w:rsidR="00B26ABE" w:rsidRDefault="00B26ABE">
      <w:pPr>
        <w:pStyle w:val="11"/>
        <w:rPr>
          <w:b w:val="0"/>
          <w:sz w:val="26"/>
        </w:rPr>
      </w:pPr>
    </w:p>
    <w:p w14:paraId="38DAD1C8" w14:textId="77777777" w:rsidR="00B26ABE" w:rsidRDefault="00B26ABE">
      <w:pPr>
        <w:pStyle w:val="11"/>
        <w:rPr>
          <w:b w:val="0"/>
          <w:sz w:val="26"/>
        </w:rPr>
      </w:pPr>
    </w:p>
    <w:p w14:paraId="668C6EC9" w14:textId="77777777" w:rsidR="00B26ABE" w:rsidRDefault="00B26ABE">
      <w:pPr>
        <w:pStyle w:val="11"/>
        <w:rPr>
          <w:b w:val="0"/>
          <w:sz w:val="26"/>
        </w:rPr>
      </w:pPr>
    </w:p>
    <w:p w14:paraId="3482F408" w14:textId="77777777" w:rsidR="00B26ABE" w:rsidRDefault="00B26ABE">
      <w:pPr>
        <w:pStyle w:val="11"/>
        <w:rPr>
          <w:b w:val="0"/>
          <w:sz w:val="26"/>
        </w:rPr>
      </w:pPr>
    </w:p>
    <w:p w14:paraId="1ED896AC" w14:textId="77777777" w:rsidR="00B26ABE" w:rsidRDefault="00B26ABE">
      <w:pPr>
        <w:pStyle w:val="11"/>
        <w:rPr>
          <w:b w:val="0"/>
          <w:sz w:val="26"/>
        </w:rPr>
      </w:pPr>
    </w:p>
    <w:p w14:paraId="76190E10" w14:textId="77777777" w:rsidR="00B26ABE" w:rsidRDefault="00B26ABE">
      <w:pPr>
        <w:pStyle w:val="11"/>
        <w:rPr>
          <w:b w:val="0"/>
          <w:sz w:val="26"/>
        </w:rPr>
      </w:pPr>
    </w:p>
    <w:p w14:paraId="3A3D63E3" w14:textId="77777777" w:rsidR="00B26ABE" w:rsidRDefault="00B26ABE">
      <w:pPr>
        <w:pStyle w:val="11"/>
        <w:rPr>
          <w:b w:val="0"/>
          <w:sz w:val="26"/>
        </w:rPr>
      </w:pPr>
    </w:p>
    <w:p w14:paraId="602DE0D7" w14:textId="77777777" w:rsidR="00B26ABE" w:rsidRPr="00CD1F6F" w:rsidRDefault="00B26ABE">
      <w:pPr>
        <w:pStyle w:val="11"/>
        <w:rPr>
          <w:b w:val="0"/>
          <w:sz w:val="26"/>
        </w:rPr>
      </w:pPr>
    </w:p>
    <w:p w14:paraId="22B95E6B" w14:textId="77777777" w:rsidR="00E61394" w:rsidRPr="00CD1F6F" w:rsidRDefault="00E61394">
      <w:pPr>
        <w:pStyle w:val="11"/>
        <w:rPr>
          <w:b w:val="0"/>
          <w:sz w:val="26"/>
        </w:rPr>
      </w:pPr>
    </w:p>
    <w:p w14:paraId="3C67E7AB" w14:textId="77777777" w:rsidR="00E61394" w:rsidRPr="00CD1F6F" w:rsidRDefault="00E61394">
      <w:pPr>
        <w:pStyle w:val="11"/>
        <w:rPr>
          <w:b w:val="0"/>
          <w:sz w:val="26"/>
        </w:rPr>
      </w:pPr>
    </w:p>
    <w:p w14:paraId="792F58D2" w14:textId="77777777" w:rsidR="00E61394" w:rsidRPr="00CD1F6F" w:rsidRDefault="00E61394">
      <w:pPr>
        <w:pStyle w:val="11"/>
        <w:rPr>
          <w:b w:val="0"/>
          <w:sz w:val="26"/>
        </w:rPr>
      </w:pPr>
    </w:p>
    <w:p w14:paraId="528F6DBC" w14:textId="77777777" w:rsidR="00E61394" w:rsidRPr="00CD1F6F" w:rsidRDefault="00E61394">
      <w:pPr>
        <w:pStyle w:val="11"/>
        <w:rPr>
          <w:b w:val="0"/>
          <w:sz w:val="26"/>
        </w:rPr>
      </w:pPr>
    </w:p>
    <w:p w14:paraId="5B178F17" w14:textId="77777777" w:rsidR="00B26ABE" w:rsidRDefault="00B26ABE">
      <w:pPr>
        <w:pStyle w:val="11"/>
        <w:rPr>
          <w:b w:val="0"/>
          <w:sz w:val="26"/>
        </w:rPr>
      </w:pPr>
    </w:p>
    <w:p w14:paraId="31D95048" w14:textId="2E3E2FB7" w:rsidR="00B26ABE" w:rsidRDefault="00773838">
      <w:pPr>
        <w:spacing w:before="187"/>
        <w:ind w:left="513" w:right="543"/>
        <w:jc w:val="center"/>
        <w:rPr>
          <w:b/>
          <w:sz w:val="24"/>
        </w:rPr>
      </w:pPr>
      <w:r>
        <w:rPr>
          <w:b/>
          <w:sz w:val="24"/>
        </w:rPr>
        <w:lastRenderedPageBreak/>
        <w:t>20</w:t>
      </w:r>
      <w:r w:rsidR="007B77B1">
        <w:rPr>
          <w:b/>
          <w:sz w:val="24"/>
        </w:rPr>
        <w:t>2</w:t>
      </w:r>
      <w:r w:rsidR="00E61394" w:rsidRPr="00CD1F6F">
        <w:rPr>
          <w:b/>
          <w:sz w:val="24"/>
        </w:rPr>
        <w:t>3</w:t>
      </w:r>
      <w:r>
        <w:rPr>
          <w:b/>
          <w:spacing w:val="-7"/>
          <w:sz w:val="24"/>
        </w:rPr>
        <w:t xml:space="preserve"> </w:t>
      </w:r>
      <w:r>
        <w:rPr>
          <w:b/>
          <w:sz w:val="24"/>
        </w:rPr>
        <w:t>г.</w:t>
      </w:r>
    </w:p>
    <w:p w14:paraId="78E99559" w14:textId="77777777" w:rsidR="00B26ABE" w:rsidRDefault="00B26ABE">
      <w:pPr>
        <w:jc w:val="center"/>
        <w:rPr>
          <w:sz w:val="24"/>
        </w:rPr>
        <w:sectPr w:rsidR="00B26ABE">
          <w:pgSz w:w="11910" w:h="16840"/>
          <w:pgMar w:top="1040" w:right="900" w:bottom="1560" w:left="920" w:header="0" w:footer="1252" w:gutter="0"/>
          <w:cols w:space="720"/>
        </w:sectPr>
      </w:pPr>
    </w:p>
    <w:p w14:paraId="34136434" w14:textId="77777777" w:rsidR="007B77B1" w:rsidRDefault="007B77B1" w:rsidP="007B77B1">
      <w:pPr>
        <w:jc w:val="center"/>
        <w:rPr>
          <w:b/>
          <w:i/>
          <w:sz w:val="24"/>
          <w:szCs w:val="24"/>
        </w:rPr>
      </w:pPr>
      <w:r w:rsidRPr="00050ACF">
        <w:rPr>
          <w:b/>
          <w:i/>
          <w:sz w:val="24"/>
          <w:szCs w:val="24"/>
        </w:rPr>
        <w:lastRenderedPageBreak/>
        <w:t>СОДЕРЖАНИЕ</w:t>
      </w:r>
    </w:p>
    <w:p w14:paraId="66F7F5E1" w14:textId="77777777" w:rsidR="007B77B1" w:rsidRPr="00050ACF" w:rsidRDefault="007B77B1" w:rsidP="007B77B1">
      <w:pPr>
        <w:jc w:val="center"/>
        <w:rPr>
          <w:b/>
          <w:i/>
          <w:sz w:val="24"/>
          <w:szCs w:val="24"/>
        </w:rPr>
      </w:pPr>
    </w:p>
    <w:p w14:paraId="51A0B485" w14:textId="77777777" w:rsidR="007B77B1" w:rsidRPr="00050ACF" w:rsidRDefault="007B77B1" w:rsidP="007B77B1">
      <w:pPr>
        <w:rPr>
          <w:b/>
          <w:i/>
          <w:sz w:val="24"/>
          <w:szCs w:val="24"/>
        </w:rPr>
      </w:pPr>
    </w:p>
    <w:tbl>
      <w:tblPr>
        <w:tblW w:w="0" w:type="auto"/>
        <w:tblLook w:val="01E0" w:firstRow="1" w:lastRow="1" w:firstColumn="1" w:lastColumn="1" w:noHBand="0" w:noVBand="0"/>
      </w:tblPr>
      <w:tblGrid>
        <w:gridCol w:w="7501"/>
        <w:gridCol w:w="1854"/>
      </w:tblGrid>
      <w:tr w:rsidR="007B77B1" w:rsidRPr="00050ACF" w14:paraId="76D9A457" w14:textId="77777777" w:rsidTr="00075B71">
        <w:tc>
          <w:tcPr>
            <w:tcW w:w="7501" w:type="dxa"/>
          </w:tcPr>
          <w:p w14:paraId="1D3A2EDB" w14:textId="77777777" w:rsidR="007B77B1" w:rsidRPr="00050ACF" w:rsidRDefault="007B77B1" w:rsidP="00F56B4D">
            <w:pPr>
              <w:widowControl/>
              <w:numPr>
                <w:ilvl w:val="0"/>
                <w:numId w:val="50"/>
              </w:numPr>
              <w:suppressAutoHyphens/>
              <w:autoSpaceDE/>
              <w:autoSpaceDN/>
              <w:spacing w:after="200" w:line="276" w:lineRule="auto"/>
              <w:rPr>
                <w:b/>
                <w:sz w:val="24"/>
                <w:szCs w:val="24"/>
              </w:rPr>
            </w:pPr>
            <w:r w:rsidRPr="00050ACF">
              <w:rPr>
                <w:b/>
                <w:sz w:val="24"/>
                <w:szCs w:val="24"/>
              </w:rPr>
              <w:t xml:space="preserve">ОБЩАЯ ХАРАКТЕРИСТИКА </w:t>
            </w:r>
            <w:r w:rsidRPr="00050ACF">
              <w:rPr>
                <w:b/>
                <w:color w:val="000000"/>
                <w:sz w:val="24"/>
                <w:szCs w:val="24"/>
              </w:rPr>
              <w:t>ПРИМЕРНОЙ РАБОЧЕЙ</w:t>
            </w:r>
            <w:r w:rsidRPr="00050ACF">
              <w:rPr>
                <w:b/>
                <w:sz w:val="24"/>
                <w:szCs w:val="24"/>
              </w:rPr>
              <w:t xml:space="preserve"> ПРОГРАММЫ УЧЕБНОЙ ДИСЦИПЛИНЫ</w:t>
            </w:r>
          </w:p>
        </w:tc>
        <w:tc>
          <w:tcPr>
            <w:tcW w:w="1854" w:type="dxa"/>
          </w:tcPr>
          <w:p w14:paraId="5C24478C" w14:textId="77777777" w:rsidR="007B77B1" w:rsidRPr="00050ACF" w:rsidRDefault="007B77B1" w:rsidP="00075B71">
            <w:pPr>
              <w:rPr>
                <w:b/>
                <w:sz w:val="24"/>
                <w:szCs w:val="24"/>
              </w:rPr>
            </w:pPr>
          </w:p>
        </w:tc>
      </w:tr>
      <w:tr w:rsidR="007B77B1" w:rsidRPr="00050ACF" w14:paraId="6A14DDB6" w14:textId="77777777" w:rsidTr="00075B71">
        <w:tc>
          <w:tcPr>
            <w:tcW w:w="7501" w:type="dxa"/>
          </w:tcPr>
          <w:p w14:paraId="16829FAF" w14:textId="77777777" w:rsidR="007B77B1" w:rsidRPr="00050ACF" w:rsidRDefault="007B77B1" w:rsidP="00F56B4D">
            <w:pPr>
              <w:widowControl/>
              <w:numPr>
                <w:ilvl w:val="0"/>
                <w:numId w:val="50"/>
              </w:numPr>
              <w:suppressAutoHyphens/>
              <w:autoSpaceDE/>
              <w:autoSpaceDN/>
              <w:spacing w:after="200" w:line="276" w:lineRule="auto"/>
              <w:rPr>
                <w:b/>
                <w:sz w:val="24"/>
                <w:szCs w:val="24"/>
              </w:rPr>
            </w:pPr>
            <w:r w:rsidRPr="00050ACF">
              <w:rPr>
                <w:b/>
                <w:sz w:val="24"/>
                <w:szCs w:val="24"/>
              </w:rPr>
              <w:t>СТРУКТУРА И СОДЕРЖАНИЕ УЧЕБНОЙ ДИСЦИПЛИНЫ</w:t>
            </w:r>
          </w:p>
          <w:p w14:paraId="2C34BCA4" w14:textId="77777777" w:rsidR="007B77B1" w:rsidRPr="00050ACF" w:rsidRDefault="007B77B1" w:rsidP="00F56B4D">
            <w:pPr>
              <w:widowControl/>
              <w:numPr>
                <w:ilvl w:val="0"/>
                <w:numId w:val="50"/>
              </w:numPr>
              <w:suppressAutoHyphens/>
              <w:autoSpaceDE/>
              <w:autoSpaceDN/>
              <w:spacing w:after="200" w:line="276" w:lineRule="auto"/>
              <w:rPr>
                <w:b/>
                <w:sz w:val="24"/>
                <w:szCs w:val="24"/>
              </w:rPr>
            </w:pPr>
            <w:r w:rsidRPr="00050ACF">
              <w:rPr>
                <w:b/>
                <w:sz w:val="24"/>
                <w:szCs w:val="24"/>
              </w:rPr>
              <w:t>УСЛОВИЯ РЕАЛИЗАЦИИ УЧЕБНОЙ ДИСЦИПЛИНЫ</w:t>
            </w:r>
          </w:p>
        </w:tc>
        <w:tc>
          <w:tcPr>
            <w:tcW w:w="1854" w:type="dxa"/>
          </w:tcPr>
          <w:p w14:paraId="7E359EAA" w14:textId="77777777" w:rsidR="007B77B1" w:rsidRPr="00050ACF" w:rsidRDefault="007B77B1" w:rsidP="00075B71">
            <w:pPr>
              <w:ind w:left="644"/>
              <w:rPr>
                <w:b/>
                <w:sz w:val="24"/>
                <w:szCs w:val="24"/>
              </w:rPr>
            </w:pPr>
          </w:p>
        </w:tc>
      </w:tr>
      <w:tr w:rsidR="007B77B1" w:rsidRPr="00050ACF" w14:paraId="67AE33AA" w14:textId="77777777" w:rsidTr="00075B71">
        <w:tc>
          <w:tcPr>
            <w:tcW w:w="7501" w:type="dxa"/>
          </w:tcPr>
          <w:p w14:paraId="3D8A75FF" w14:textId="77777777" w:rsidR="007B77B1" w:rsidRPr="00050ACF" w:rsidRDefault="007B77B1" w:rsidP="00F56B4D">
            <w:pPr>
              <w:widowControl/>
              <w:numPr>
                <w:ilvl w:val="0"/>
                <w:numId w:val="50"/>
              </w:numPr>
              <w:suppressAutoHyphens/>
              <w:autoSpaceDE/>
              <w:autoSpaceDN/>
              <w:spacing w:after="200" w:line="276" w:lineRule="auto"/>
              <w:rPr>
                <w:b/>
                <w:sz w:val="24"/>
                <w:szCs w:val="24"/>
              </w:rPr>
            </w:pPr>
            <w:r w:rsidRPr="00050ACF">
              <w:rPr>
                <w:b/>
                <w:sz w:val="24"/>
                <w:szCs w:val="24"/>
              </w:rPr>
              <w:t>КОНТРОЛЬ И ОЦЕНКА РЕЗУЛЬТАТОВ ОСВОЕНИЯ УЧЕБНОЙ ДИСЦИПЛИНЫ</w:t>
            </w:r>
          </w:p>
          <w:p w14:paraId="03DD7A2D" w14:textId="77777777" w:rsidR="007B77B1" w:rsidRPr="00050ACF" w:rsidRDefault="007B77B1" w:rsidP="00075B71">
            <w:pPr>
              <w:suppressAutoHyphens/>
              <w:rPr>
                <w:b/>
                <w:sz w:val="24"/>
                <w:szCs w:val="24"/>
              </w:rPr>
            </w:pPr>
          </w:p>
        </w:tc>
        <w:tc>
          <w:tcPr>
            <w:tcW w:w="1854" w:type="dxa"/>
          </w:tcPr>
          <w:p w14:paraId="62A4CF36" w14:textId="77777777" w:rsidR="007B77B1" w:rsidRPr="00050ACF" w:rsidRDefault="007B77B1" w:rsidP="00075B71">
            <w:pPr>
              <w:rPr>
                <w:b/>
                <w:sz w:val="24"/>
                <w:szCs w:val="24"/>
              </w:rPr>
            </w:pPr>
          </w:p>
        </w:tc>
      </w:tr>
    </w:tbl>
    <w:p w14:paraId="2100F3ED" w14:textId="77777777" w:rsidR="00B26ABE" w:rsidRDefault="00B26ABE">
      <w:pPr>
        <w:spacing w:line="275" w:lineRule="exact"/>
        <w:rPr>
          <w:sz w:val="24"/>
        </w:rPr>
        <w:sectPr w:rsidR="00B26ABE">
          <w:pgSz w:w="11910" w:h="16840"/>
          <w:pgMar w:top="1040" w:right="900" w:bottom="1560" w:left="920" w:header="0" w:footer="1252" w:gutter="0"/>
          <w:cols w:space="720"/>
        </w:sectPr>
      </w:pPr>
    </w:p>
    <w:p w14:paraId="3C9A858B" w14:textId="0F4B40E0" w:rsidR="00B26ABE" w:rsidRDefault="00773838" w:rsidP="00F16108">
      <w:pPr>
        <w:pStyle w:val="2"/>
        <w:numPr>
          <w:ilvl w:val="0"/>
          <w:numId w:val="7"/>
        </w:numPr>
        <w:tabs>
          <w:tab w:val="left" w:pos="497"/>
        </w:tabs>
        <w:spacing w:before="71" w:line="242" w:lineRule="auto"/>
        <w:ind w:right="590"/>
        <w:jc w:val="both"/>
      </w:pPr>
      <w:r>
        <w:rPr>
          <w:spacing w:val="-6"/>
        </w:rPr>
        <w:lastRenderedPageBreak/>
        <w:t>ОБЩАЯ ХАРАКТЕРИСТИКА ПРИМЕРНОЙ РАБОЧЕЙ ПРОГРАММЫ УЧЕБНОЙ</w:t>
      </w:r>
      <w:r>
        <w:rPr>
          <w:spacing w:val="-57"/>
        </w:rPr>
        <w:t xml:space="preserve"> </w:t>
      </w:r>
      <w:r>
        <w:rPr>
          <w:spacing w:val="-2"/>
        </w:rPr>
        <w:t>ДИСЦИПЛИНЫ</w:t>
      </w:r>
      <w:r>
        <w:rPr>
          <w:spacing w:val="-17"/>
        </w:rPr>
        <w:t xml:space="preserve"> </w:t>
      </w:r>
      <w:r>
        <w:rPr>
          <w:spacing w:val="-1"/>
        </w:rPr>
        <w:t>ОП</w:t>
      </w:r>
      <w:r w:rsidR="001765DA">
        <w:rPr>
          <w:spacing w:val="-1"/>
        </w:rPr>
        <w:t>Ц</w:t>
      </w:r>
      <w:r>
        <w:rPr>
          <w:spacing w:val="-1"/>
        </w:rPr>
        <w:t>.0</w:t>
      </w:r>
      <w:r w:rsidR="001765DA">
        <w:rPr>
          <w:spacing w:val="-1"/>
        </w:rPr>
        <w:t>0</w:t>
      </w:r>
      <w:r>
        <w:rPr>
          <w:spacing w:val="-1"/>
        </w:rPr>
        <w:t>.</w:t>
      </w:r>
      <w:r w:rsidR="001765DA">
        <w:rPr>
          <w:spacing w:val="-1"/>
        </w:rPr>
        <w:t>01</w:t>
      </w:r>
      <w:r>
        <w:rPr>
          <w:spacing w:val="10"/>
        </w:rPr>
        <w:t xml:space="preserve"> </w:t>
      </w:r>
      <w:r>
        <w:rPr>
          <w:spacing w:val="-1"/>
        </w:rPr>
        <w:t>Безопасность</w:t>
      </w:r>
      <w:r>
        <w:t xml:space="preserve"> </w:t>
      </w:r>
      <w:r>
        <w:rPr>
          <w:spacing w:val="-1"/>
        </w:rPr>
        <w:t>жизнедеятельности</w:t>
      </w:r>
    </w:p>
    <w:p w14:paraId="0F01F30D" w14:textId="77777777" w:rsidR="00B26ABE" w:rsidRDefault="00773838" w:rsidP="00F16108">
      <w:pPr>
        <w:pStyle w:val="21"/>
        <w:numPr>
          <w:ilvl w:val="1"/>
          <w:numId w:val="7"/>
        </w:numPr>
        <w:tabs>
          <w:tab w:val="left" w:pos="641"/>
        </w:tabs>
        <w:spacing w:before="115" w:line="242" w:lineRule="auto"/>
        <w:ind w:left="640" w:right="239" w:hanging="428"/>
        <w:jc w:val="center"/>
        <w:rPr>
          <w:b w:val="0"/>
        </w:rPr>
      </w:pPr>
      <w:r>
        <w:t>Место дисциплины в структуре основной образовательной программы</w:t>
      </w:r>
      <w:r w:rsidR="007B77B1">
        <w:t>:</w:t>
      </w:r>
    </w:p>
    <w:p w14:paraId="58D5ED1F" w14:textId="77777777" w:rsidR="00B26ABE" w:rsidRPr="00A52FCE" w:rsidRDefault="007B77B1">
      <w:pPr>
        <w:pStyle w:val="11"/>
        <w:ind w:left="213" w:right="231" w:firstLine="566"/>
        <w:jc w:val="both"/>
        <w:rPr>
          <w:b w:val="0"/>
          <w:bCs w:val="0"/>
        </w:rPr>
      </w:pPr>
      <w:r w:rsidRPr="00A52FCE">
        <w:rPr>
          <w:b w:val="0"/>
          <w:bCs w:val="0"/>
        </w:rPr>
        <w:t>Учебная дисциплина</w:t>
      </w:r>
      <w:r w:rsidR="00773838" w:rsidRPr="00A52FCE">
        <w:rPr>
          <w:b w:val="0"/>
          <w:bCs w:val="0"/>
          <w:spacing w:val="-12"/>
        </w:rPr>
        <w:t xml:space="preserve"> </w:t>
      </w:r>
      <w:r w:rsidR="00773838" w:rsidRPr="00A52FCE">
        <w:rPr>
          <w:b w:val="0"/>
          <w:bCs w:val="0"/>
        </w:rPr>
        <w:t>«Безопасность</w:t>
      </w:r>
      <w:r w:rsidR="00773838" w:rsidRPr="00A52FCE">
        <w:rPr>
          <w:b w:val="0"/>
          <w:bCs w:val="0"/>
          <w:spacing w:val="-10"/>
        </w:rPr>
        <w:t xml:space="preserve"> </w:t>
      </w:r>
      <w:r w:rsidR="00773838" w:rsidRPr="00A52FCE">
        <w:rPr>
          <w:b w:val="0"/>
          <w:bCs w:val="0"/>
        </w:rPr>
        <w:t>жизнедеятельности»</w:t>
      </w:r>
      <w:r w:rsidR="00773838" w:rsidRPr="00A52FCE">
        <w:rPr>
          <w:b w:val="0"/>
          <w:bCs w:val="0"/>
          <w:spacing w:val="-57"/>
        </w:rPr>
        <w:t xml:space="preserve"> </w:t>
      </w:r>
      <w:r w:rsidR="00773838" w:rsidRPr="00A52FCE">
        <w:rPr>
          <w:b w:val="0"/>
          <w:bCs w:val="0"/>
        </w:rPr>
        <w:t>является обязательной частью общепрофессионального ци</w:t>
      </w:r>
      <w:r w:rsidRPr="00A52FCE">
        <w:rPr>
          <w:b w:val="0"/>
          <w:bCs w:val="0"/>
        </w:rPr>
        <w:t>кла примерной основной образова</w:t>
      </w:r>
      <w:r w:rsidR="00773838" w:rsidRPr="00A52FCE">
        <w:rPr>
          <w:b w:val="0"/>
          <w:bCs w:val="0"/>
        </w:rPr>
        <w:t>тельной</w:t>
      </w:r>
      <w:r w:rsidR="00773838" w:rsidRPr="00A52FCE">
        <w:rPr>
          <w:b w:val="0"/>
          <w:bCs w:val="0"/>
          <w:spacing w:val="-5"/>
        </w:rPr>
        <w:t xml:space="preserve"> </w:t>
      </w:r>
      <w:r w:rsidR="00773838" w:rsidRPr="00A52FCE">
        <w:rPr>
          <w:b w:val="0"/>
          <w:bCs w:val="0"/>
        </w:rPr>
        <w:t>программы</w:t>
      </w:r>
      <w:r w:rsidR="00773838" w:rsidRPr="00A52FCE">
        <w:rPr>
          <w:b w:val="0"/>
          <w:bCs w:val="0"/>
          <w:spacing w:val="-3"/>
        </w:rPr>
        <w:t xml:space="preserve"> </w:t>
      </w:r>
      <w:r w:rsidR="00773838" w:rsidRPr="00A52FCE">
        <w:rPr>
          <w:b w:val="0"/>
          <w:bCs w:val="0"/>
        </w:rPr>
        <w:t>в</w:t>
      </w:r>
      <w:r w:rsidR="00773838" w:rsidRPr="00A52FCE">
        <w:rPr>
          <w:b w:val="0"/>
          <w:bCs w:val="0"/>
          <w:spacing w:val="-3"/>
        </w:rPr>
        <w:t xml:space="preserve"> </w:t>
      </w:r>
      <w:r w:rsidR="00773838" w:rsidRPr="00A52FCE">
        <w:rPr>
          <w:b w:val="0"/>
          <w:bCs w:val="0"/>
        </w:rPr>
        <w:t>соответствии</w:t>
      </w:r>
      <w:r w:rsidR="00773838" w:rsidRPr="00A52FCE">
        <w:rPr>
          <w:b w:val="0"/>
          <w:bCs w:val="0"/>
          <w:spacing w:val="-5"/>
        </w:rPr>
        <w:t xml:space="preserve"> </w:t>
      </w:r>
      <w:r w:rsidR="00773838" w:rsidRPr="00A52FCE">
        <w:rPr>
          <w:b w:val="0"/>
          <w:bCs w:val="0"/>
        </w:rPr>
        <w:t>с</w:t>
      </w:r>
      <w:r w:rsidR="00773838" w:rsidRPr="00A52FCE">
        <w:rPr>
          <w:b w:val="0"/>
          <w:bCs w:val="0"/>
          <w:spacing w:val="-11"/>
        </w:rPr>
        <w:t xml:space="preserve"> </w:t>
      </w:r>
      <w:r w:rsidR="00773838" w:rsidRPr="00A52FCE">
        <w:rPr>
          <w:b w:val="0"/>
          <w:bCs w:val="0"/>
        </w:rPr>
        <w:t>ФГОС</w:t>
      </w:r>
      <w:r w:rsidR="00773838" w:rsidRPr="00A52FCE">
        <w:rPr>
          <w:b w:val="0"/>
          <w:bCs w:val="0"/>
          <w:spacing w:val="-7"/>
        </w:rPr>
        <w:t xml:space="preserve"> </w:t>
      </w:r>
      <w:r w:rsidR="00773838" w:rsidRPr="00A52FCE">
        <w:rPr>
          <w:b w:val="0"/>
          <w:bCs w:val="0"/>
        </w:rPr>
        <w:t>по</w:t>
      </w:r>
      <w:r w:rsidR="00773838" w:rsidRPr="00A52FCE">
        <w:rPr>
          <w:b w:val="0"/>
          <w:bCs w:val="0"/>
          <w:spacing w:val="-5"/>
        </w:rPr>
        <w:t xml:space="preserve"> </w:t>
      </w:r>
      <w:r w:rsidR="00773838" w:rsidRPr="00A52FCE">
        <w:rPr>
          <w:b w:val="0"/>
          <w:bCs w:val="0"/>
        </w:rPr>
        <w:t>профессии</w:t>
      </w:r>
      <w:r w:rsidR="00773838" w:rsidRPr="00A52FCE">
        <w:rPr>
          <w:b w:val="0"/>
          <w:bCs w:val="0"/>
          <w:spacing w:val="-5"/>
        </w:rPr>
        <w:t xml:space="preserve"> </w:t>
      </w:r>
      <w:r w:rsidR="00773838" w:rsidRPr="00A52FCE">
        <w:rPr>
          <w:b w:val="0"/>
          <w:bCs w:val="0"/>
        </w:rPr>
        <w:t>23.01.17</w:t>
      </w:r>
      <w:r w:rsidR="00773838" w:rsidRPr="00A52FCE">
        <w:rPr>
          <w:b w:val="0"/>
          <w:bCs w:val="0"/>
          <w:spacing w:val="-5"/>
        </w:rPr>
        <w:t xml:space="preserve"> </w:t>
      </w:r>
      <w:r w:rsidR="00773838" w:rsidRPr="00A52FCE">
        <w:rPr>
          <w:b w:val="0"/>
          <w:bCs w:val="0"/>
        </w:rPr>
        <w:t>Мастер</w:t>
      </w:r>
      <w:r w:rsidR="00773838" w:rsidRPr="00A52FCE">
        <w:rPr>
          <w:b w:val="0"/>
          <w:bCs w:val="0"/>
          <w:spacing w:val="-5"/>
        </w:rPr>
        <w:t xml:space="preserve"> </w:t>
      </w:r>
      <w:r w:rsidR="00773838" w:rsidRPr="00A52FCE">
        <w:rPr>
          <w:b w:val="0"/>
          <w:bCs w:val="0"/>
        </w:rPr>
        <w:t>по</w:t>
      </w:r>
      <w:r w:rsidR="00773838" w:rsidRPr="00A52FCE">
        <w:rPr>
          <w:b w:val="0"/>
          <w:bCs w:val="0"/>
          <w:spacing w:val="-1"/>
        </w:rPr>
        <w:t xml:space="preserve"> </w:t>
      </w:r>
      <w:r w:rsidR="00773838" w:rsidRPr="00A52FCE">
        <w:rPr>
          <w:b w:val="0"/>
          <w:bCs w:val="0"/>
        </w:rPr>
        <w:t>ремонту</w:t>
      </w:r>
      <w:r w:rsidR="00773838" w:rsidRPr="00A52FCE">
        <w:rPr>
          <w:b w:val="0"/>
          <w:bCs w:val="0"/>
          <w:spacing w:val="-14"/>
        </w:rPr>
        <w:t xml:space="preserve"> </w:t>
      </w:r>
      <w:r w:rsidR="00773838" w:rsidRPr="00A52FCE">
        <w:rPr>
          <w:b w:val="0"/>
          <w:bCs w:val="0"/>
        </w:rPr>
        <w:t>и</w:t>
      </w:r>
      <w:r w:rsidR="00773838" w:rsidRPr="00A52FCE">
        <w:rPr>
          <w:b w:val="0"/>
          <w:bCs w:val="0"/>
          <w:spacing w:val="-57"/>
        </w:rPr>
        <w:t xml:space="preserve"> </w:t>
      </w:r>
      <w:r w:rsidR="00773838" w:rsidRPr="00A52FCE">
        <w:rPr>
          <w:b w:val="0"/>
          <w:bCs w:val="0"/>
        </w:rPr>
        <w:t>обслуживанию</w:t>
      </w:r>
      <w:r w:rsidR="00773838" w:rsidRPr="00A52FCE">
        <w:rPr>
          <w:b w:val="0"/>
          <w:bCs w:val="0"/>
          <w:spacing w:val="-1"/>
        </w:rPr>
        <w:t xml:space="preserve"> </w:t>
      </w:r>
      <w:r w:rsidR="00773838" w:rsidRPr="00A52FCE">
        <w:rPr>
          <w:b w:val="0"/>
          <w:bCs w:val="0"/>
        </w:rPr>
        <w:t>автомобилей.</w:t>
      </w:r>
    </w:p>
    <w:p w14:paraId="21F6AF55" w14:textId="77777777" w:rsidR="007B77B1" w:rsidRPr="00A52FCE" w:rsidRDefault="007B77B1" w:rsidP="007B77B1">
      <w:pPr>
        <w:pStyle w:val="11"/>
        <w:ind w:left="213" w:right="231" w:firstLine="566"/>
        <w:jc w:val="both"/>
        <w:rPr>
          <w:b w:val="0"/>
          <w:bCs w:val="0"/>
        </w:rPr>
      </w:pPr>
      <w:r w:rsidRPr="00A52FCE">
        <w:rPr>
          <w:b w:val="0"/>
          <w:bCs w:val="0"/>
        </w:rPr>
        <w:t>Особое значение дисциплина имеет при формировании и развитии ОК 01 – ОК 11</w:t>
      </w:r>
    </w:p>
    <w:p w14:paraId="0FB10708" w14:textId="77777777" w:rsidR="00B26ABE" w:rsidRDefault="00B26ABE">
      <w:pPr>
        <w:pStyle w:val="11"/>
        <w:spacing w:before="7"/>
        <w:rPr>
          <w:sz w:val="23"/>
        </w:rPr>
      </w:pPr>
    </w:p>
    <w:p w14:paraId="15676565" w14:textId="77777777" w:rsidR="00B26ABE" w:rsidRDefault="00773838" w:rsidP="00F16108">
      <w:pPr>
        <w:pStyle w:val="2"/>
        <w:numPr>
          <w:ilvl w:val="1"/>
          <w:numId w:val="7"/>
        </w:numPr>
        <w:tabs>
          <w:tab w:val="left" w:pos="636"/>
        </w:tabs>
        <w:spacing w:after="6"/>
        <w:ind w:left="635" w:firstLine="216"/>
        <w:jc w:val="left"/>
      </w:pPr>
      <w:r>
        <w:t>Цель</w:t>
      </w:r>
      <w:r>
        <w:rPr>
          <w:spacing w:val="-5"/>
        </w:rPr>
        <w:t xml:space="preserve"> </w:t>
      </w:r>
      <w:r>
        <w:t>и</w:t>
      </w:r>
      <w:r>
        <w:rPr>
          <w:spacing w:val="-2"/>
        </w:rPr>
        <w:t xml:space="preserve"> </w:t>
      </w:r>
      <w:r>
        <w:t>планируемые</w:t>
      </w:r>
      <w:r>
        <w:rPr>
          <w:spacing w:val="-4"/>
        </w:rPr>
        <w:t xml:space="preserve"> </w:t>
      </w:r>
      <w:r>
        <w:t>результаты</w:t>
      </w:r>
      <w:r>
        <w:rPr>
          <w:spacing w:val="-7"/>
        </w:rPr>
        <w:t xml:space="preserve"> </w:t>
      </w:r>
      <w:r>
        <w:t>освоения</w:t>
      </w:r>
      <w:r>
        <w:rPr>
          <w:spacing w:val="-4"/>
        </w:rPr>
        <w:t xml:space="preserve"> </w:t>
      </w:r>
      <w:r>
        <w:t>дисциплины:</w:t>
      </w:r>
    </w:p>
    <w:p w14:paraId="3AA9A2F7" w14:textId="77777777" w:rsidR="007B77B1" w:rsidRPr="00A52FCE" w:rsidRDefault="007B77B1" w:rsidP="007B77B1">
      <w:pPr>
        <w:pStyle w:val="21"/>
        <w:suppressAutoHyphens/>
        <w:ind w:left="496"/>
        <w:jc w:val="both"/>
        <w:rPr>
          <w:b w:val="0"/>
          <w:bCs w:val="0"/>
        </w:rPr>
      </w:pPr>
      <w:r w:rsidRPr="00A52FCE">
        <w:rPr>
          <w:b w:val="0"/>
          <w:bCs w:val="0"/>
        </w:rPr>
        <w:t>В рамках программы учебной дисциплины обучающимися осваиваются умения и знания</w:t>
      </w:r>
    </w:p>
    <w:p w14:paraId="18DDBE51" w14:textId="77777777" w:rsidR="007B77B1" w:rsidRDefault="007B77B1" w:rsidP="007B77B1">
      <w:pPr>
        <w:pStyle w:val="2"/>
        <w:tabs>
          <w:tab w:val="left" w:pos="636"/>
        </w:tabs>
        <w:spacing w:after="6"/>
        <w:ind w:left="635"/>
        <w:jc w:val="right"/>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3817"/>
        <w:gridCol w:w="3766"/>
      </w:tblGrid>
      <w:tr w:rsidR="00B26ABE" w14:paraId="61FEA21A" w14:textId="77777777" w:rsidTr="00E84E08">
        <w:trPr>
          <w:trHeight w:val="489"/>
        </w:trPr>
        <w:tc>
          <w:tcPr>
            <w:tcW w:w="2051" w:type="dxa"/>
          </w:tcPr>
          <w:p w14:paraId="0DDAE213" w14:textId="77777777" w:rsidR="00B26ABE" w:rsidRDefault="00773838" w:rsidP="00E84E08">
            <w:pPr>
              <w:pStyle w:val="31"/>
              <w:spacing w:before="0" w:line="249" w:lineRule="exact"/>
              <w:ind w:left="0"/>
              <w:rPr>
                <w:b/>
              </w:rPr>
            </w:pPr>
            <w:r>
              <w:rPr>
                <w:b/>
              </w:rPr>
              <w:t>Код</w:t>
            </w:r>
            <w:r>
              <w:rPr>
                <w:b/>
                <w:spacing w:val="1"/>
              </w:rPr>
              <w:t xml:space="preserve"> </w:t>
            </w:r>
            <w:r>
              <w:rPr>
                <w:b/>
              </w:rPr>
              <w:t>ПК,</w:t>
            </w:r>
            <w:r>
              <w:rPr>
                <w:b/>
                <w:spacing w:val="-1"/>
              </w:rPr>
              <w:t xml:space="preserve"> </w:t>
            </w:r>
            <w:r>
              <w:rPr>
                <w:b/>
              </w:rPr>
              <w:t>ОК</w:t>
            </w:r>
          </w:p>
        </w:tc>
        <w:tc>
          <w:tcPr>
            <w:tcW w:w="3817" w:type="dxa"/>
          </w:tcPr>
          <w:p w14:paraId="211FB2AB" w14:textId="77777777" w:rsidR="00B26ABE" w:rsidRDefault="00773838" w:rsidP="00E84E08">
            <w:pPr>
              <w:pStyle w:val="31"/>
              <w:spacing w:before="0" w:line="249" w:lineRule="exact"/>
              <w:ind w:left="0"/>
              <w:jc w:val="center"/>
              <w:rPr>
                <w:b/>
              </w:rPr>
            </w:pPr>
            <w:r>
              <w:rPr>
                <w:b/>
              </w:rPr>
              <w:t>Умения</w:t>
            </w:r>
          </w:p>
        </w:tc>
        <w:tc>
          <w:tcPr>
            <w:tcW w:w="3766" w:type="dxa"/>
          </w:tcPr>
          <w:p w14:paraId="581613B3" w14:textId="77777777" w:rsidR="00B26ABE" w:rsidRDefault="00773838" w:rsidP="00E84E08">
            <w:pPr>
              <w:pStyle w:val="31"/>
              <w:spacing w:before="0" w:line="249" w:lineRule="exact"/>
              <w:ind w:left="0"/>
              <w:jc w:val="center"/>
              <w:rPr>
                <w:b/>
              </w:rPr>
            </w:pPr>
            <w:r>
              <w:rPr>
                <w:b/>
              </w:rPr>
              <w:t>Знания</w:t>
            </w:r>
          </w:p>
        </w:tc>
      </w:tr>
      <w:tr w:rsidR="00B26ABE" w14:paraId="29C10683" w14:textId="77777777" w:rsidTr="00E84E08">
        <w:trPr>
          <w:trHeight w:val="2909"/>
        </w:trPr>
        <w:tc>
          <w:tcPr>
            <w:tcW w:w="2051" w:type="dxa"/>
          </w:tcPr>
          <w:p w14:paraId="009DA4C1" w14:textId="77777777" w:rsidR="00F16108" w:rsidRDefault="00773838" w:rsidP="00E84E08">
            <w:pPr>
              <w:pStyle w:val="31"/>
              <w:spacing w:before="0" w:line="244" w:lineRule="exact"/>
              <w:ind w:left="0"/>
              <w:rPr>
                <w:spacing w:val="3"/>
              </w:rPr>
            </w:pPr>
            <w:r>
              <w:t>ОК 06,</w:t>
            </w:r>
            <w:r>
              <w:rPr>
                <w:spacing w:val="1"/>
              </w:rPr>
              <w:t xml:space="preserve"> </w:t>
            </w:r>
            <w:r>
              <w:t>ОК</w:t>
            </w:r>
            <w:r>
              <w:rPr>
                <w:spacing w:val="-4"/>
              </w:rPr>
              <w:t xml:space="preserve"> </w:t>
            </w:r>
            <w:r>
              <w:t>07,</w:t>
            </w:r>
            <w:r>
              <w:rPr>
                <w:spacing w:val="3"/>
              </w:rPr>
              <w:t xml:space="preserve"> </w:t>
            </w:r>
          </w:p>
          <w:p w14:paraId="3AC62368" w14:textId="77777777" w:rsidR="00B26ABE" w:rsidRDefault="00773838" w:rsidP="00E84E08">
            <w:pPr>
              <w:pStyle w:val="31"/>
              <w:spacing w:before="0" w:line="244" w:lineRule="exact"/>
              <w:ind w:left="0"/>
            </w:pPr>
            <w:r>
              <w:t>ПК</w:t>
            </w:r>
            <w:r w:rsidR="00F16108">
              <w:t xml:space="preserve"> </w:t>
            </w:r>
            <w:r>
              <w:t>1.1, ПК</w:t>
            </w:r>
            <w:r>
              <w:rPr>
                <w:spacing w:val="-1"/>
              </w:rPr>
              <w:t xml:space="preserve"> </w:t>
            </w:r>
            <w:r>
              <w:t>2.1,</w:t>
            </w:r>
          </w:p>
          <w:p w14:paraId="5E491576" w14:textId="77777777" w:rsidR="00B26ABE" w:rsidRDefault="00773838" w:rsidP="00E84E08">
            <w:pPr>
              <w:pStyle w:val="31"/>
              <w:spacing w:before="0"/>
              <w:ind w:left="0"/>
            </w:pPr>
            <w:r>
              <w:t>ПК</w:t>
            </w:r>
            <w:r>
              <w:rPr>
                <w:spacing w:val="1"/>
              </w:rPr>
              <w:t xml:space="preserve"> </w:t>
            </w:r>
            <w:r>
              <w:t>3.1</w:t>
            </w:r>
          </w:p>
        </w:tc>
        <w:tc>
          <w:tcPr>
            <w:tcW w:w="3817" w:type="dxa"/>
          </w:tcPr>
          <w:p w14:paraId="34C93C84" w14:textId="77777777" w:rsidR="00B26ABE" w:rsidRDefault="00773838" w:rsidP="00E84E08">
            <w:pPr>
              <w:pStyle w:val="31"/>
              <w:numPr>
                <w:ilvl w:val="0"/>
                <w:numId w:val="6"/>
              </w:numPr>
              <w:tabs>
                <w:tab w:val="left" w:pos="240"/>
              </w:tabs>
              <w:spacing w:before="0" w:line="244" w:lineRule="exact"/>
              <w:ind w:left="0" w:firstLine="0"/>
            </w:pPr>
            <w:r>
              <w:t>предпринимать</w:t>
            </w:r>
            <w:r>
              <w:rPr>
                <w:spacing w:val="-7"/>
              </w:rPr>
              <w:t xml:space="preserve"> </w:t>
            </w:r>
            <w:r>
              <w:t>профилактические</w:t>
            </w:r>
          </w:p>
          <w:p w14:paraId="272355F7" w14:textId="77777777" w:rsidR="00B26ABE" w:rsidRDefault="00773838" w:rsidP="00E84E08">
            <w:pPr>
              <w:pStyle w:val="31"/>
              <w:spacing w:before="0" w:line="276" w:lineRule="auto"/>
              <w:ind w:left="0"/>
            </w:pPr>
            <w:r>
              <w:t>меры для снижения уровня опасностей</w:t>
            </w:r>
            <w:r>
              <w:rPr>
                <w:spacing w:val="1"/>
              </w:rPr>
              <w:t xml:space="preserve"> </w:t>
            </w:r>
            <w:r>
              <w:t>различного</w:t>
            </w:r>
            <w:r>
              <w:rPr>
                <w:spacing w:val="-5"/>
              </w:rPr>
              <w:t xml:space="preserve"> </w:t>
            </w:r>
            <w:r>
              <w:t>вида</w:t>
            </w:r>
            <w:r>
              <w:rPr>
                <w:spacing w:val="-2"/>
              </w:rPr>
              <w:t xml:space="preserve"> </w:t>
            </w:r>
            <w:r>
              <w:t>и</w:t>
            </w:r>
            <w:r>
              <w:rPr>
                <w:spacing w:val="-2"/>
              </w:rPr>
              <w:t xml:space="preserve"> </w:t>
            </w:r>
            <w:r>
              <w:t>их</w:t>
            </w:r>
            <w:r>
              <w:rPr>
                <w:spacing w:val="-5"/>
              </w:rPr>
              <w:t xml:space="preserve"> </w:t>
            </w:r>
            <w:r>
              <w:t>последствий</w:t>
            </w:r>
            <w:r>
              <w:rPr>
                <w:spacing w:val="1"/>
              </w:rPr>
              <w:t xml:space="preserve"> </w:t>
            </w:r>
            <w:r>
              <w:t>в</w:t>
            </w:r>
            <w:r>
              <w:rPr>
                <w:spacing w:val="-2"/>
              </w:rPr>
              <w:t xml:space="preserve"> </w:t>
            </w:r>
            <w:r>
              <w:t>профессиональной деятельности</w:t>
            </w:r>
            <w:r>
              <w:rPr>
                <w:spacing w:val="1"/>
              </w:rPr>
              <w:t xml:space="preserve"> </w:t>
            </w:r>
            <w:r>
              <w:t>и</w:t>
            </w:r>
            <w:r>
              <w:rPr>
                <w:spacing w:val="-3"/>
              </w:rPr>
              <w:t xml:space="preserve"> </w:t>
            </w:r>
            <w:r>
              <w:t>в</w:t>
            </w:r>
            <w:r>
              <w:rPr>
                <w:spacing w:val="1"/>
              </w:rPr>
              <w:t xml:space="preserve"> </w:t>
            </w:r>
            <w:r>
              <w:t>быту;</w:t>
            </w:r>
          </w:p>
          <w:p w14:paraId="11A5BF8C" w14:textId="77777777" w:rsidR="00B26ABE" w:rsidRDefault="00773838" w:rsidP="00E84E08">
            <w:pPr>
              <w:pStyle w:val="31"/>
              <w:numPr>
                <w:ilvl w:val="0"/>
                <w:numId w:val="6"/>
              </w:numPr>
              <w:tabs>
                <w:tab w:val="left" w:pos="221"/>
              </w:tabs>
              <w:spacing w:before="0" w:line="273" w:lineRule="auto"/>
              <w:ind w:left="0" w:firstLine="0"/>
            </w:pPr>
            <w:r>
              <w:rPr>
                <w:spacing w:val="-10"/>
              </w:rPr>
              <w:t>применять</w:t>
            </w:r>
            <w:r>
              <w:rPr>
                <w:spacing w:val="-22"/>
              </w:rPr>
              <w:t xml:space="preserve"> </w:t>
            </w:r>
            <w:r>
              <w:rPr>
                <w:spacing w:val="-10"/>
              </w:rPr>
              <w:t>первичные</w:t>
            </w:r>
            <w:r>
              <w:rPr>
                <w:spacing w:val="-24"/>
              </w:rPr>
              <w:t xml:space="preserve"> </w:t>
            </w:r>
            <w:r>
              <w:rPr>
                <w:spacing w:val="-10"/>
              </w:rPr>
              <w:t>средства</w:t>
            </w:r>
            <w:r>
              <w:rPr>
                <w:spacing w:val="-13"/>
              </w:rPr>
              <w:t xml:space="preserve"> </w:t>
            </w:r>
            <w:r>
              <w:rPr>
                <w:spacing w:val="-9"/>
              </w:rPr>
              <w:t>пожаротуше</w:t>
            </w:r>
            <w:r>
              <w:t>ния;</w:t>
            </w:r>
          </w:p>
          <w:p w14:paraId="1EB21708" w14:textId="77777777" w:rsidR="00B26ABE" w:rsidRDefault="00773838" w:rsidP="00E84E08">
            <w:pPr>
              <w:pStyle w:val="31"/>
              <w:numPr>
                <w:ilvl w:val="0"/>
                <w:numId w:val="6"/>
              </w:numPr>
              <w:tabs>
                <w:tab w:val="left" w:pos="240"/>
              </w:tabs>
              <w:spacing w:before="0"/>
              <w:ind w:left="0" w:firstLine="0"/>
            </w:pPr>
            <w:r>
              <w:t>оказывать</w:t>
            </w:r>
            <w:r>
              <w:rPr>
                <w:spacing w:val="-7"/>
              </w:rPr>
              <w:t xml:space="preserve"> </w:t>
            </w:r>
            <w:r>
              <w:t>первую</w:t>
            </w:r>
            <w:r>
              <w:rPr>
                <w:spacing w:val="-3"/>
              </w:rPr>
              <w:t xml:space="preserve"> </w:t>
            </w:r>
            <w:r>
              <w:t>помощь</w:t>
            </w:r>
            <w:r>
              <w:rPr>
                <w:spacing w:val="-2"/>
              </w:rPr>
              <w:t xml:space="preserve"> </w:t>
            </w:r>
            <w:r>
              <w:t>пострадавшим</w:t>
            </w:r>
          </w:p>
        </w:tc>
        <w:tc>
          <w:tcPr>
            <w:tcW w:w="3766" w:type="dxa"/>
          </w:tcPr>
          <w:p w14:paraId="312A5816" w14:textId="77777777" w:rsidR="00B26ABE" w:rsidRDefault="00773838" w:rsidP="00E84E08">
            <w:pPr>
              <w:pStyle w:val="31"/>
              <w:numPr>
                <w:ilvl w:val="0"/>
                <w:numId w:val="5"/>
              </w:numPr>
              <w:tabs>
                <w:tab w:val="left" w:pos="240"/>
              </w:tabs>
              <w:spacing w:before="0" w:line="276" w:lineRule="auto"/>
              <w:ind w:left="0" w:firstLine="0"/>
            </w:pPr>
            <w:r>
              <w:t>основные виды потенциальных</w:t>
            </w:r>
            <w:r>
              <w:rPr>
                <w:spacing w:val="1"/>
              </w:rPr>
              <w:t xml:space="preserve"> </w:t>
            </w:r>
            <w:r>
              <w:t>опасностей и их последствия в</w:t>
            </w:r>
            <w:r>
              <w:rPr>
                <w:spacing w:val="1"/>
              </w:rPr>
              <w:t xml:space="preserve"> </w:t>
            </w:r>
            <w:r>
              <w:t>профессиональной деятельности</w:t>
            </w:r>
            <w:r>
              <w:rPr>
                <w:spacing w:val="1"/>
              </w:rPr>
              <w:t xml:space="preserve"> </w:t>
            </w:r>
            <w:r>
              <w:t>и</w:t>
            </w:r>
            <w:r>
              <w:rPr>
                <w:spacing w:val="-1"/>
              </w:rPr>
              <w:t xml:space="preserve"> </w:t>
            </w:r>
            <w:r>
              <w:t>в</w:t>
            </w:r>
            <w:r>
              <w:rPr>
                <w:spacing w:val="-4"/>
              </w:rPr>
              <w:t xml:space="preserve"> </w:t>
            </w:r>
            <w:r>
              <w:t>быту, принципы</w:t>
            </w:r>
            <w:r>
              <w:rPr>
                <w:spacing w:val="-5"/>
              </w:rPr>
              <w:t xml:space="preserve"> </w:t>
            </w:r>
            <w:r>
              <w:t>снижения</w:t>
            </w:r>
            <w:r>
              <w:rPr>
                <w:spacing w:val="-2"/>
              </w:rPr>
              <w:t xml:space="preserve"> </w:t>
            </w:r>
            <w:r>
              <w:t>вероятности</w:t>
            </w:r>
            <w:r>
              <w:rPr>
                <w:spacing w:val="2"/>
              </w:rPr>
              <w:t xml:space="preserve"> </w:t>
            </w:r>
            <w:r>
              <w:t>их</w:t>
            </w:r>
            <w:r>
              <w:rPr>
                <w:spacing w:val="1"/>
              </w:rPr>
              <w:t xml:space="preserve"> </w:t>
            </w:r>
            <w:r>
              <w:t>реализации;</w:t>
            </w:r>
          </w:p>
          <w:p w14:paraId="40821717" w14:textId="77777777" w:rsidR="00B26ABE" w:rsidRDefault="00773838" w:rsidP="00E84E08">
            <w:pPr>
              <w:pStyle w:val="31"/>
              <w:numPr>
                <w:ilvl w:val="0"/>
                <w:numId w:val="5"/>
              </w:numPr>
              <w:tabs>
                <w:tab w:val="left" w:pos="240"/>
              </w:tabs>
              <w:spacing w:before="0" w:line="276" w:lineRule="auto"/>
              <w:ind w:left="0" w:firstLine="0"/>
            </w:pPr>
            <w:r>
              <w:t>меры</w:t>
            </w:r>
            <w:r>
              <w:rPr>
                <w:spacing w:val="-5"/>
              </w:rPr>
              <w:t xml:space="preserve"> </w:t>
            </w:r>
            <w:r>
              <w:t>пожарной</w:t>
            </w:r>
            <w:r>
              <w:rPr>
                <w:spacing w:val="-3"/>
              </w:rPr>
              <w:t xml:space="preserve"> </w:t>
            </w:r>
            <w:r>
              <w:t>безопасности</w:t>
            </w:r>
            <w:r>
              <w:rPr>
                <w:spacing w:val="-3"/>
              </w:rPr>
              <w:t xml:space="preserve"> </w:t>
            </w:r>
            <w:r>
              <w:t>и</w:t>
            </w:r>
            <w:r>
              <w:rPr>
                <w:spacing w:val="-52"/>
              </w:rPr>
              <w:t xml:space="preserve"> </w:t>
            </w:r>
            <w:r>
              <w:t>правила безопасного поведения</w:t>
            </w:r>
            <w:r>
              <w:rPr>
                <w:spacing w:val="1"/>
              </w:rPr>
              <w:t xml:space="preserve"> </w:t>
            </w:r>
            <w:r>
              <w:t>при</w:t>
            </w:r>
            <w:r>
              <w:rPr>
                <w:spacing w:val="-1"/>
              </w:rPr>
              <w:t xml:space="preserve"> </w:t>
            </w:r>
            <w:r>
              <w:t>пожарах;</w:t>
            </w:r>
          </w:p>
          <w:p w14:paraId="322DFFF4" w14:textId="02A6E810" w:rsidR="00B26ABE" w:rsidRDefault="00773838" w:rsidP="00E84E08">
            <w:pPr>
              <w:pStyle w:val="31"/>
              <w:numPr>
                <w:ilvl w:val="0"/>
                <w:numId w:val="5"/>
              </w:numPr>
              <w:tabs>
                <w:tab w:val="left" w:pos="240"/>
              </w:tabs>
              <w:spacing w:before="0"/>
              <w:ind w:left="0" w:firstLine="0"/>
            </w:pPr>
            <w:r>
              <w:t>порядок</w:t>
            </w:r>
            <w:r>
              <w:rPr>
                <w:spacing w:val="-4"/>
              </w:rPr>
              <w:t xml:space="preserve"> </w:t>
            </w:r>
            <w:r>
              <w:t>и</w:t>
            </w:r>
            <w:r>
              <w:rPr>
                <w:spacing w:val="-4"/>
              </w:rPr>
              <w:t xml:space="preserve"> </w:t>
            </w:r>
            <w:r>
              <w:t>правила</w:t>
            </w:r>
            <w:r>
              <w:rPr>
                <w:spacing w:val="-3"/>
              </w:rPr>
              <w:t xml:space="preserve"> </w:t>
            </w:r>
            <w:r>
              <w:t>оказания</w:t>
            </w:r>
            <w:r>
              <w:rPr>
                <w:spacing w:val="-8"/>
              </w:rPr>
              <w:t xml:space="preserve"> </w:t>
            </w:r>
            <w:r>
              <w:t>первой</w:t>
            </w:r>
            <w:r>
              <w:rPr>
                <w:spacing w:val="-1"/>
              </w:rPr>
              <w:t xml:space="preserve"> </w:t>
            </w:r>
            <w:r>
              <w:t>помощи</w:t>
            </w:r>
            <w:r>
              <w:rPr>
                <w:spacing w:val="-1"/>
              </w:rPr>
              <w:t xml:space="preserve"> </w:t>
            </w:r>
            <w:r>
              <w:t>пострадавшим</w:t>
            </w:r>
          </w:p>
        </w:tc>
      </w:tr>
    </w:tbl>
    <w:p w14:paraId="27227426" w14:textId="77777777" w:rsidR="00B26ABE" w:rsidRPr="002E37CB" w:rsidRDefault="00773838" w:rsidP="00F56B4D">
      <w:pPr>
        <w:pStyle w:val="21"/>
        <w:numPr>
          <w:ilvl w:val="0"/>
          <w:numId w:val="51"/>
        </w:numPr>
        <w:tabs>
          <w:tab w:val="left" w:pos="458"/>
        </w:tabs>
        <w:spacing w:line="275" w:lineRule="exact"/>
        <w:jc w:val="center"/>
        <w:rPr>
          <w:b w:val="0"/>
        </w:rPr>
      </w:pPr>
      <w:r w:rsidRPr="002E37CB">
        <w:t>СТРУКТУРА</w:t>
      </w:r>
      <w:r w:rsidRPr="002E37CB">
        <w:rPr>
          <w:spacing w:val="-5"/>
        </w:rPr>
        <w:t xml:space="preserve"> </w:t>
      </w:r>
      <w:r w:rsidRPr="002E37CB">
        <w:t>И</w:t>
      </w:r>
      <w:r w:rsidRPr="002E37CB">
        <w:rPr>
          <w:spacing w:val="-4"/>
        </w:rPr>
        <w:t xml:space="preserve"> </w:t>
      </w:r>
      <w:r w:rsidRPr="002E37CB">
        <w:t>СОДЕРЖАНИЕ</w:t>
      </w:r>
      <w:r w:rsidRPr="002E37CB">
        <w:rPr>
          <w:spacing w:val="-6"/>
        </w:rPr>
        <w:t xml:space="preserve"> </w:t>
      </w:r>
      <w:r w:rsidRPr="002E37CB">
        <w:t>УЧЕБНОЙ</w:t>
      </w:r>
      <w:r w:rsidRPr="002E37CB">
        <w:rPr>
          <w:spacing w:val="-4"/>
        </w:rPr>
        <w:t xml:space="preserve"> </w:t>
      </w:r>
      <w:r w:rsidRPr="002E37CB">
        <w:t>ДИСЦИПЛИНЫ</w:t>
      </w:r>
    </w:p>
    <w:p w14:paraId="626F7593" w14:textId="4E126C92" w:rsidR="00B26ABE" w:rsidRDefault="002E37CB" w:rsidP="002E37CB">
      <w:pPr>
        <w:pStyle w:val="2"/>
        <w:tabs>
          <w:tab w:val="left" w:pos="636"/>
        </w:tabs>
        <w:spacing w:after="6" w:line="275" w:lineRule="exact"/>
        <w:ind w:left="635"/>
      </w:pPr>
      <w:r>
        <w:t>2.1.</w:t>
      </w:r>
      <w:r w:rsidR="00800506">
        <w:t xml:space="preserve"> </w:t>
      </w:r>
      <w:r w:rsidR="00773838">
        <w:t>Объем</w:t>
      </w:r>
      <w:r w:rsidR="00773838">
        <w:rPr>
          <w:spacing w:val="-3"/>
        </w:rPr>
        <w:t xml:space="preserve"> </w:t>
      </w:r>
      <w:r w:rsidR="00773838">
        <w:t>учебной</w:t>
      </w:r>
      <w:r w:rsidR="00773838">
        <w:rPr>
          <w:spacing w:val="-1"/>
        </w:rPr>
        <w:t xml:space="preserve"> </w:t>
      </w:r>
      <w:r w:rsidR="00773838">
        <w:t>дисциплины</w:t>
      </w:r>
      <w:r w:rsidR="00773838">
        <w:rPr>
          <w:spacing w:val="-6"/>
        </w:rPr>
        <w:t xml:space="preserve"> </w:t>
      </w:r>
      <w:r w:rsidR="00773838">
        <w:t>и</w:t>
      </w:r>
      <w:r w:rsidR="00773838">
        <w:rPr>
          <w:spacing w:val="-2"/>
        </w:rPr>
        <w:t xml:space="preserve"> </w:t>
      </w:r>
      <w:r w:rsidR="00773838">
        <w:t>виды</w:t>
      </w:r>
      <w:r w:rsidR="00773838">
        <w:rPr>
          <w:spacing w:val="-1"/>
        </w:rPr>
        <w:t xml:space="preserve"> </w:t>
      </w:r>
      <w:r w:rsidR="00773838">
        <w:t>учебной</w:t>
      </w:r>
      <w:r w:rsidR="00773838">
        <w:rPr>
          <w:spacing w:val="-1"/>
        </w:rPr>
        <w:t xml:space="preserve"> </w:t>
      </w:r>
      <w:r w:rsidR="00773838">
        <w:t>работы</w:t>
      </w:r>
    </w:p>
    <w:p w14:paraId="68FE7AF7" w14:textId="77777777" w:rsidR="00B22A84" w:rsidRDefault="00B22A84" w:rsidP="00B22A84">
      <w:pPr>
        <w:pStyle w:val="2"/>
        <w:tabs>
          <w:tab w:val="left" w:pos="636"/>
        </w:tabs>
        <w:spacing w:after="6" w:line="275" w:lineRule="exact"/>
        <w:ind w:left="635"/>
        <w:jc w:val="right"/>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9"/>
        <w:gridCol w:w="2334"/>
      </w:tblGrid>
      <w:tr w:rsidR="00B26ABE" w14:paraId="415EF9B9" w14:textId="77777777">
        <w:trPr>
          <w:trHeight w:val="450"/>
        </w:trPr>
        <w:tc>
          <w:tcPr>
            <w:tcW w:w="7299" w:type="dxa"/>
          </w:tcPr>
          <w:p w14:paraId="05C04B86" w14:textId="77777777" w:rsidR="00B26ABE" w:rsidRDefault="00773838" w:rsidP="002E37CB">
            <w:pPr>
              <w:pStyle w:val="31"/>
              <w:spacing w:line="249" w:lineRule="exact"/>
              <w:ind w:left="59" w:right="2413"/>
              <w:rPr>
                <w:b/>
              </w:rPr>
            </w:pPr>
            <w:r>
              <w:rPr>
                <w:b/>
              </w:rPr>
              <w:t>Виды</w:t>
            </w:r>
            <w:r>
              <w:rPr>
                <w:b/>
                <w:spacing w:val="-5"/>
              </w:rPr>
              <w:t xml:space="preserve"> </w:t>
            </w:r>
            <w:r>
              <w:rPr>
                <w:b/>
              </w:rPr>
              <w:t>учебной</w:t>
            </w:r>
            <w:r>
              <w:rPr>
                <w:b/>
                <w:spacing w:val="2"/>
              </w:rPr>
              <w:t xml:space="preserve"> </w:t>
            </w:r>
            <w:r>
              <w:rPr>
                <w:b/>
              </w:rPr>
              <w:t>работы</w:t>
            </w:r>
          </w:p>
        </w:tc>
        <w:tc>
          <w:tcPr>
            <w:tcW w:w="2334" w:type="dxa"/>
          </w:tcPr>
          <w:p w14:paraId="3D1DF579" w14:textId="77777777" w:rsidR="00B26ABE" w:rsidRDefault="00773838">
            <w:pPr>
              <w:pStyle w:val="31"/>
              <w:spacing w:line="249" w:lineRule="exact"/>
              <w:ind w:left="358" w:right="346"/>
              <w:jc w:val="center"/>
              <w:rPr>
                <w:b/>
              </w:rPr>
            </w:pPr>
            <w:r>
              <w:rPr>
                <w:b/>
              </w:rPr>
              <w:t>Объём</w:t>
            </w:r>
            <w:r>
              <w:rPr>
                <w:b/>
                <w:spacing w:val="-2"/>
              </w:rPr>
              <w:t xml:space="preserve"> </w:t>
            </w:r>
            <w:r>
              <w:rPr>
                <w:b/>
              </w:rPr>
              <w:t>часов</w:t>
            </w:r>
          </w:p>
        </w:tc>
      </w:tr>
      <w:tr w:rsidR="00B26ABE" w14:paraId="3772B346" w14:textId="77777777">
        <w:trPr>
          <w:trHeight w:val="455"/>
        </w:trPr>
        <w:tc>
          <w:tcPr>
            <w:tcW w:w="7299" w:type="dxa"/>
          </w:tcPr>
          <w:p w14:paraId="739F1515" w14:textId="77777777" w:rsidR="00B26ABE" w:rsidRDefault="00B22A84">
            <w:pPr>
              <w:pStyle w:val="31"/>
              <w:spacing w:line="249" w:lineRule="exact"/>
              <w:ind w:left="110"/>
              <w:rPr>
                <w:b/>
              </w:rPr>
            </w:pPr>
            <w:r w:rsidRPr="00B26BD5">
              <w:rPr>
                <w:b/>
              </w:rPr>
              <w:t xml:space="preserve">Объем образовательной программы </w:t>
            </w:r>
            <w:r>
              <w:rPr>
                <w:b/>
              </w:rPr>
              <w:t>учебной дисциплины</w:t>
            </w:r>
          </w:p>
        </w:tc>
        <w:tc>
          <w:tcPr>
            <w:tcW w:w="2334" w:type="dxa"/>
          </w:tcPr>
          <w:p w14:paraId="38F8AF87" w14:textId="019BCAAA" w:rsidR="00B26ABE" w:rsidRPr="00D035A0" w:rsidRDefault="00D035A0">
            <w:pPr>
              <w:pStyle w:val="31"/>
              <w:spacing w:line="249" w:lineRule="exact"/>
              <w:ind w:left="358" w:right="349"/>
              <w:jc w:val="center"/>
              <w:rPr>
                <w:b/>
                <w:lang w:val="en-US"/>
              </w:rPr>
            </w:pPr>
            <w:r>
              <w:rPr>
                <w:b/>
                <w:lang w:val="en-US"/>
              </w:rPr>
              <w:t>54</w:t>
            </w:r>
          </w:p>
        </w:tc>
      </w:tr>
      <w:tr w:rsidR="00B22A84" w14:paraId="6B28B1D5" w14:textId="77777777">
        <w:trPr>
          <w:trHeight w:val="455"/>
        </w:trPr>
        <w:tc>
          <w:tcPr>
            <w:tcW w:w="7299" w:type="dxa"/>
          </w:tcPr>
          <w:p w14:paraId="4654471E" w14:textId="77777777" w:rsidR="00B22A84" w:rsidRPr="00B26BD5" w:rsidRDefault="00B22A84">
            <w:pPr>
              <w:pStyle w:val="31"/>
              <w:spacing w:line="249" w:lineRule="exact"/>
              <w:ind w:left="110"/>
              <w:rPr>
                <w:b/>
              </w:rPr>
            </w:pPr>
            <w:r>
              <w:rPr>
                <w:b/>
              </w:rPr>
              <w:t xml:space="preserve">в </w:t>
            </w:r>
            <w:proofErr w:type="spellStart"/>
            <w:r>
              <w:rPr>
                <w:b/>
              </w:rPr>
              <w:t>т.ч</w:t>
            </w:r>
            <w:proofErr w:type="spellEnd"/>
            <w:r>
              <w:rPr>
                <w:b/>
              </w:rPr>
              <w:t>. в форме практической подготовки</w:t>
            </w:r>
          </w:p>
        </w:tc>
        <w:tc>
          <w:tcPr>
            <w:tcW w:w="2334" w:type="dxa"/>
          </w:tcPr>
          <w:p w14:paraId="2A3916B4" w14:textId="265DAD0E" w:rsidR="00B22A84" w:rsidRDefault="00B22A84">
            <w:pPr>
              <w:pStyle w:val="31"/>
              <w:spacing w:line="249" w:lineRule="exact"/>
              <w:ind w:left="358" w:right="349"/>
              <w:jc w:val="center"/>
              <w:rPr>
                <w:b/>
              </w:rPr>
            </w:pPr>
          </w:p>
        </w:tc>
      </w:tr>
      <w:tr w:rsidR="00B26ABE" w14:paraId="601F1315" w14:textId="77777777">
        <w:trPr>
          <w:trHeight w:val="450"/>
        </w:trPr>
        <w:tc>
          <w:tcPr>
            <w:tcW w:w="9633" w:type="dxa"/>
            <w:gridSpan w:val="2"/>
          </w:tcPr>
          <w:p w14:paraId="133B2C4C" w14:textId="77777777" w:rsidR="00B26ABE" w:rsidRDefault="00773838">
            <w:pPr>
              <w:pStyle w:val="31"/>
              <w:spacing w:line="244" w:lineRule="exact"/>
              <w:ind w:left="110"/>
            </w:pPr>
            <w:r>
              <w:t>в</w:t>
            </w:r>
            <w:r>
              <w:rPr>
                <w:spacing w:val="-1"/>
              </w:rPr>
              <w:t xml:space="preserve"> </w:t>
            </w:r>
            <w:r>
              <w:t>том</w:t>
            </w:r>
            <w:r>
              <w:rPr>
                <w:spacing w:val="-2"/>
              </w:rPr>
              <w:t xml:space="preserve"> </w:t>
            </w:r>
            <w:r>
              <w:t>числе:</w:t>
            </w:r>
          </w:p>
        </w:tc>
      </w:tr>
      <w:tr w:rsidR="00B26ABE" w14:paraId="40D3CB08" w14:textId="77777777">
        <w:trPr>
          <w:trHeight w:val="455"/>
        </w:trPr>
        <w:tc>
          <w:tcPr>
            <w:tcW w:w="7299" w:type="dxa"/>
          </w:tcPr>
          <w:p w14:paraId="232C04AB" w14:textId="77777777" w:rsidR="00B26ABE" w:rsidRDefault="00773838">
            <w:pPr>
              <w:pStyle w:val="31"/>
              <w:spacing w:line="244" w:lineRule="exact"/>
              <w:ind w:left="110"/>
            </w:pPr>
            <w:r>
              <w:t>теоретическое</w:t>
            </w:r>
            <w:r>
              <w:rPr>
                <w:spacing w:val="-3"/>
              </w:rPr>
              <w:t xml:space="preserve"> </w:t>
            </w:r>
            <w:r>
              <w:t>обучение</w:t>
            </w:r>
          </w:p>
        </w:tc>
        <w:tc>
          <w:tcPr>
            <w:tcW w:w="2334" w:type="dxa"/>
          </w:tcPr>
          <w:p w14:paraId="6ABBC725" w14:textId="10910446" w:rsidR="00B26ABE" w:rsidRPr="00D035A0" w:rsidRDefault="00D035A0">
            <w:pPr>
              <w:pStyle w:val="31"/>
              <w:spacing w:line="244" w:lineRule="exact"/>
              <w:ind w:left="358" w:right="349"/>
              <w:jc w:val="center"/>
              <w:rPr>
                <w:lang w:val="en-US"/>
              </w:rPr>
            </w:pPr>
            <w:r>
              <w:t>1</w:t>
            </w:r>
            <w:r>
              <w:rPr>
                <w:lang w:val="en-US"/>
              </w:rPr>
              <w:t>5</w:t>
            </w:r>
          </w:p>
        </w:tc>
      </w:tr>
      <w:tr w:rsidR="00B26ABE" w14:paraId="40CBC565" w14:textId="77777777">
        <w:trPr>
          <w:trHeight w:val="450"/>
        </w:trPr>
        <w:tc>
          <w:tcPr>
            <w:tcW w:w="7299" w:type="dxa"/>
          </w:tcPr>
          <w:p w14:paraId="1820BDA9" w14:textId="77777777" w:rsidR="00B26ABE" w:rsidRDefault="00773838">
            <w:pPr>
              <w:pStyle w:val="31"/>
              <w:spacing w:line="244" w:lineRule="exact"/>
              <w:ind w:left="110"/>
            </w:pPr>
            <w:r>
              <w:t>практические</w:t>
            </w:r>
            <w:r>
              <w:rPr>
                <w:spacing w:val="-5"/>
              </w:rPr>
              <w:t xml:space="preserve"> </w:t>
            </w:r>
            <w:r>
              <w:t>занятия</w:t>
            </w:r>
          </w:p>
        </w:tc>
        <w:tc>
          <w:tcPr>
            <w:tcW w:w="2334" w:type="dxa"/>
          </w:tcPr>
          <w:p w14:paraId="3B18C85F" w14:textId="77F7CD69" w:rsidR="00B26ABE" w:rsidRPr="00E61394" w:rsidRDefault="00E61394">
            <w:pPr>
              <w:pStyle w:val="31"/>
              <w:spacing w:line="244" w:lineRule="exact"/>
              <w:ind w:left="358" w:right="349"/>
              <w:jc w:val="center"/>
              <w:rPr>
                <w:lang w:val="en-US"/>
              </w:rPr>
            </w:pPr>
            <w:r>
              <w:rPr>
                <w:lang w:val="en-US"/>
              </w:rPr>
              <w:t>37</w:t>
            </w:r>
          </w:p>
        </w:tc>
      </w:tr>
      <w:tr w:rsidR="00B26ABE" w14:paraId="1911B66C" w14:textId="77777777">
        <w:trPr>
          <w:trHeight w:val="494"/>
        </w:trPr>
        <w:tc>
          <w:tcPr>
            <w:tcW w:w="7299" w:type="dxa"/>
          </w:tcPr>
          <w:p w14:paraId="64608835" w14:textId="1FBB5C91" w:rsidR="00B26ABE" w:rsidRPr="00E61394" w:rsidRDefault="00773838" w:rsidP="00E61394">
            <w:pPr>
              <w:pStyle w:val="31"/>
              <w:spacing w:before="16"/>
              <w:ind w:left="110"/>
              <w:rPr>
                <w:rFonts w:ascii="Calibri" w:hAnsi="Calibri"/>
                <w:b/>
                <w:lang w:val="en-US"/>
              </w:rPr>
            </w:pPr>
            <w:r>
              <w:t>самостоятельная</w:t>
            </w:r>
            <w:r>
              <w:rPr>
                <w:spacing w:val="5"/>
              </w:rPr>
              <w:t xml:space="preserve"> </w:t>
            </w:r>
            <w:r>
              <w:t>работа</w:t>
            </w:r>
          </w:p>
        </w:tc>
        <w:tc>
          <w:tcPr>
            <w:tcW w:w="2334" w:type="dxa"/>
          </w:tcPr>
          <w:p w14:paraId="66565542" w14:textId="20DEBDE8" w:rsidR="00B26ABE" w:rsidRPr="00E61394" w:rsidRDefault="00E61394" w:rsidP="00B22A84">
            <w:pPr>
              <w:pStyle w:val="31"/>
              <w:jc w:val="center"/>
              <w:rPr>
                <w:lang w:val="en-US"/>
              </w:rPr>
            </w:pPr>
            <w:r>
              <w:rPr>
                <w:lang w:val="en-US"/>
              </w:rPr>
              <w:t>2</w:t>
            </w:r>
          </w:p>
        </w:tc>
      </w:tr>
      <w:tr w:rsidR="00B26ABE" w14:paraId="58C24D8D" w14:textId="77777777">
        <w:trPr>
          <w:trHeight w:val="450"/>
        </w:trPr>
        <w:tc>
          <w:tcPr>
            <w:tcW w:w="7299" w:type="dxa"/>
          </w:tcPr>
          <w:p w14:paraId="579000DC" w14:textId="77777777" w:rsidR="00B26ABE" w:rsidRDefault="00773838">
            <w:pPr>
              <w:pStyle w:val="31"/>
              <w:spacing w:line="249" w:lineRule="exact"/>
              <w:ind w:left="110"/>
              <w:rPr>
                <w:b/>
              </w:rPr>
            </w:pPr>
            <w:r>
              <w:rPr>
                <w:b/>
              </w:rPr>
              <w:t>Промежуточная</w:t>
            </w:r>
            <w:r>
              <w:rPr>
                <w:b/>
                <w:spacing w:val="-2"/>
              </w:rPr>
              <w:t xml:space="preserve"> </w:t>
            </w:r>
            <w:r>
              <w:rPr>
                <w:b/>
              </w:rPr>
              <w:t>аттестация</w:t>
            </w:r>
          </w:p>
        </w:tc>
        <w:tc>
          <w:tcPr>
            <w:tcW w:w="2334" w:type="dxa"/>
          </w:tcPr>
          <w:p w14:paraId="4A7DD788" w14:textId="6371A38E" w:rsidR="00B26ABE" w:rsidRDefault="00B26ABE">
            <w:pPr>
              <w:pStyle w:val="31"/>
              <w:spacing w:line="249" w:lineRule="exact"/>
              <w:ind w:left="13"/>
              <w:jc w:val="center"/>
              <w:rPr>
                <w:b/>
              </w:rPr>
            </w:pPr>
          </w:p>
        </w:tc>
      </w:tr>
    </w:tbl>
    <w:p w14:paraId="162E7A55" w14:textId="0BEE7F48" w:rsidR="00B26ABE" w:rsidRDefault="00773838" w:rsidP="00710ACD">
      <w:pPr>
        <w:pStyle w:val="11"/>
        <w:spacing w:before="10"/>
        <w:rPr>
          <w:sz w:val="20"/>
        </w:rPr>
      </w:pPr>
      <w:r>
        <w:rPr>
          <w:sz w:val="20"/>
        </w:rPr>
        <w:t xml:space="preserve"> </w:t>
      </w:r>
    </w:p>
    <w:p w14:paraId="1017C043" w14:textId="77777777" w:rsidR="00B26ABE" w:rsidRDefault="00B26ABE">
      <w:pPr>
        <w:jc w:val="both"/>
        <w:rPr>
          <w:sz w:val="20"/>
        </w:rPr>
        <w:sectPr w:rsidR="00B26ABE">
          <w:pgSz w:w="11910" w:h="16840"/>
          <w:pgMar w:top="1040" w:right="900" w:bottom="1560" w:left="920" w:header="0" w:footer="1252" w:gutter="0"/>
          <w:cols w:space="720"/>
        </w:sectPr>
      </w:pPr>
    </w:p>
    <w:p w14:paraId="7A377259" w14:textId="77777777" w:rsidR="00B26ABE" w:rsidRDefault="00BE3411" w:rsidP="002E37CB">
      <w:pPr>
        <w:pStyle w:val="2"/>
        <w:tabs>
          <w:tab w:val="left" w:pos="877"/>
        </w:tabs>
        <w:spacing w:before="79" w:line="345" w:lineRule="auto"/>
        <w:ind w:left="-210" w:right="7853"/>
        <w:jc w:val="center"/>
        <w:sectPr w:rsidR="00B26ABE">
          <w:footerReference w:type="default" r:id="rId29"/>
          <w:pgSz w:w="16840" w:h="11910" w:orient="landscape"/>
          <w:pgMar w:top="600" w:right="1020" w:bottom="1480" w:left="1020" w:header="0" w:footer="1283" w:gutter="0"/>
          <w:cols w:space="720"/>
        </w:sectPr>
      </w:pPr>
      <w:r>
        <w:rPr>
          <w:noProof/>
          <w:lang w:eastAsia="ru-RU"/>
        </w:rPr>
        <w:lastRenderedPageBreak/>
        <mc:AlternateContent>
          <mc:Choice Requires="wps">
            <w:drawing>
              <wp:anchor distT="0" distB="0" distL="114300" distR="114300" simplePos="0" relativeHeight="15735296" behindDoc="0" locked="0" layoutInCell="1" allowOverlap="1" wp14:anchorId="578A7BD2" wp14:editId="337ECAB4">
                <wp:simplePos x="0" y="0"/>
                <wp:positionH relativeFrom="page">
                  <wp:posOffset>607163</wp:posOffset>
                </wp:positionH>
                <wp:positionV relativeFrom="page">
                  <wp:posOffset>907084</wp:posOffset>
                </wp:positionV>
                <wp:extent cx="9366326" cy="5503469"/>
                <wp:effectExtent l="0" t="0" r="6350" b="254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326" cy="5503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9209"/>
                              <w:gridCol w:w="993"/>
                              <w:gridCol w:w="2016"/>
                            </w:tblGrid>
                            <w:tr w:rsidR="00CC402B" w14:paraId="7CD05570" w14:textId="77777777" w:rsidTr="00242E6A">
                              <w:trPr>
                                <w:trHeight w:val="1152"/>
                              </w:trPr>
                              <w:tc>
                                <w:tcPr>
                                  <w:tcW w:w="2240" w:type="dxa"/>
                                  <w:vAlign w:val="center"/>
                                </w:tcPr>
                                <w:p w14:paraId="2A4FD393" w14:textId="77777777" w:rsidR="00CC402B" w:rsidRDefault="00CC402B" w:rsidP="00242E6A">
                                  <w:pPr>
                                    <w:pStyle w:val="31"/>
                                    <w:spacing w:line="242" w:lineRule="auto"/>
                                    <w:ind w:left="369" w:right="338"/>
                                    <w:jc w:val="center"/>
                                    <w:rPr>
                                      <w:b/>
                                    </w:rPr>
                                  </w:pPr>
                                  <w:r>
                                    <w:rPr>
                                      <w:b/>
                                    </w:rPr>
                                    <w:t>Наименование</w:t>
                                  </w:r>
                                  <w:r>
                                    <w:rPr>
                                      <w:b/>
                                      <w:spacing w:val="-57"/>
                                    </w:rPr>
                                    <w:t xml:space="preserve"> </w:t>
                                  </w:r>
                                  <w:r>
                                    <w:rPr>
                                      <w:b/>
                                    </w:rPr>
                                    <w:t>разделов</w:t>
                                  </w:r>
                                  <w:r>
                                    <w:rPr>
                                      <w:b/>
                                      <w:spacing w:val="-6"/>
                                    </w:rPr>
                                    <w:t xml:space="preserve"> </w:t>
                                  </w:r>
                                  <w:r>
                                    <w:rPr>
                                      <w:b/>
                                    </w:rPr>
                                    <w:t>и</w:t>
                                  </w:r>
                                  <w:r>
                                    <w:rPr>
                                      <w:b/>
                                      <w:spacing w:val="-5"/>
                                    </w:rPr>
                                    <w:t xml:space="preserve"> </w:t>
                                  </w:r>
                                  <w:r>
                                    <w:rPr>
                                      <w:b/>
                                    </w:rPr>
                                    <w:t>тем</w:t>
                                  </w:r>
                                </w:p>
                              </w:tc>
                              <w:tc>
                                <w:tcPr>
                                  <w:tcW w:w="9209" w:type="dxa"/>
                                  <w:vAlign w:val="center"/>
                                </w:tcPr>
                                <w:p w14:paraId="53746F4A" w14:textId="77777777" w:rsidR="00CC402B" w:rsidRDefault="00CC402B" w:rsidP="00242E6A">
                                  <w:pPr>
                                    <w:pStyle w:val="31"/>
                                    <w:spacing w:line="242" w:lineRule="auto"/>
                                    <w:ind w:left="3907" w:hanging="3044"/>
                                    <w:jc w:val="center"/>
                                    <w:rPr>
                                      <w:b/>
                                    </w:rPr>
                                  </w:pPr>
                                  <w:r>
                                    <w:rPr>
                                      <w:b/>
                                    </w:rPr>
                                    <w:t>Содержание</w:t>
                                  </w:r>
                                  <w:r>
                                    <w:rPr>
                                      <w:b/>
                                      <w:spacing w:val="-3"/>
                                    </w:rPr>
                                    <w:t xml:space="preserve"> </w:t>
                                  </w:r>
                                  <w:r>
                                    <w:rPr>
                                      <w:b/>
                                    </w:rPr>
                                    <w:t>учебного</w:t>
                                  </w:r>
                                  <w:r>
                                    <w:rPr>
                                      <w:b/>
                                      <w:spacing w:val="-1"/>
                                    </w:rPr>
                                    <w:t xml:space="preserve"> </w:t>
                                  </w:r>
                                  <w:r>
                                    <w:rPr>
                                      <w:b/>
                                    </w:rPr>
                                    <w:t>материала</w:t>
                                  </w:r>
                                  <w:r>
                                    <w:rPr>
                                      <w:b/>
                                      <w:spacing w:val="-6"/>
                                    </w:rPr>
                                    <w:t xml:space="preserve"> </w:t>
                                  </w:r>
                                  <w:r>
                                    <w:rPr>
                                      <w:b/>
                                    </w:rPr>
                                    <w:t>и</w:t>
                                  </w:r>
                                  <w:r>
                                    <w:rPr>
                                      <w:b/>
                                      <w:spacing w:val="-5"/>
                                    </w:rPr>
                                    <w:t xml:space="preserve"> </w:t>
                                  </w:r>
                                  <w:r>
                                    <w:rPr>
                                      <w:b/>
                                    </w:rPr>
                                    <w:t>формы</w:t>
                                  </w:r>
                                  <w:r>
                                    <w:rPr>
                                      <w:b/>
                                      <w:spacing w:val="-5"/>
                                    </w:rPr>
                                    <w:t xml:space="preserve"> </w:t>
                                  </w:r>
                                  <w:r>
                                    <w:rPr>
                                      <w:b/>
                                    </w:rPr>
                                    <w:t>организации</w:t>
                                  </w:r>
                                  <w:r>
                                    <w:rPr>
                                      <w:b/>
                                      <w:spacing w:val="-5"/>
                                    </w:rPr>
                                    <w:t xml:space="preserve"> </w:t>
                                  </w:r>
                                  <w:r>
                                    <w:rPr>
                                      <w:b/>
                                    </w:rPr>
                                    <w:t>деятельности</w:t>
                                  </w:r>
                                  <w:r>
                                    <w:rPr>
                                      <w:b/>
                                      <w:spacing w:val="-57"/>
                                    </w:rPr>
                                    <w:t xml:space="preserve"> </w:t>
                                  </w:r>
                                  <w:r>
                                    <w:rPr>
                                      <w:b/>
                                    </w:rPr>
                                    <w:t>обучающихся</w:t>
                                  </w:r>
                                </w:p>
                              </w:tc>
                              <w:tc>
                                <w:tcPr>
                                  <w:tcW w:w="993" w:type="dxa"/>
                                  <w:vAlign w:val="center"/>
                                </w:tcPr>
                                <w:p w14:paraId="34DE4F43" w14:textId="77777777" w:rsidR="00CC402B" w:rsidRDefault="00CC402B" w:rsidP="00242E6A">
                                  <w:pPr>
                                    <w:pStyle w:val="31"/>
                                    <w:spacing w:line="242" w:lineRule="auto"/>
                                    <w:ind w:left="196" w:hanging="82"/>
                                    <w:jc w:val="center"/>
                                    <w:rPr>
                                      <w:b/>
                                    </w:rPr>
                                  </w:pPr>
                                  <w:r>
                                    <w:rPr>
                                      <w:b/>
                                      <w:spacing w:val="-16"/>
                                    </w:rPr>
                                    <w:t>Объем</w:t>
                                  </w:r>
                                  <w:r>
                                    <w:rPr>
                                      <w:b/>
                                      <w:spacing w:val="-37"/>
                                    </w:rPr>
                                    <w:t xml:space="preserve"> </w:t>
                                  </w:r>
                                  <w:r>
                                    <w:rPr>
                                      <w:b/>
                                      <w:spacing w:val="-15"/>
                                    </w:rPr>
                                    <w:t>в</w:t>
                                  </w:r>
                                  <w:r>
                                    <w:rPr>
                                      <w:b/>
                                      <w:spacing w:val="-57"/>
                                    </w:rPr>
                                    <w:t xml:space="preserve"> </w:t>
                                  </w:r>
                                  <w:r>
                                    <w:rPr>
                                      <w:b/>
                                    </w:rPr>
                                    <w:t>часах</w:t>
                                  </w:r>
                                </w:p>
                              </w:tc>
                              <w:tc>
                                <w:tcPr>
                                  <w:tcW w:w="2016" w:type="dxa"/>
                                  <w:vAlign w:val="center"/>
                                </w:tcPr>
                                <w:p w14:paraId="4F938DF6" w14:textId="77777777" w:rsidR="00CC402B" w:rsidRDefault="00CC402B" w:rsidP="00242E6A">
                                  <w:pPr>
                                    <w:pStyle w:val="31"/>
                                    <w:ind w:left="-10" w:right="58" w:hanging="15"/>
                                    <w:jc w:val="center"/>
                                    <w:rPr>
                                      <w:b/>
                                      <w:sz w:val="20"/>
                                    </w:rPr>
                                  </w:pPr>
                                  <w:r>
                                    <w:rPr>
                                      <w:b/>
                                      <w:sz w:val="20"/>
                                    </w:rPr>
                                    <w:t>Коды компетенций,</w:t>
                                  </w:r>
                                  <w:r>
                                    <w:rPr>
                                      <w:b/>
                                      <w:spacing w:val="1"/>
                                      <w:sz w:val="20"/>
                                    </w:rPr>
                                    <w:t xml:space="preserve"> </w:t>
                                  </w:r>
                                  <w:r>
                                    <w:rPr>
                                      <w:b/>
                                      <w:sz w:val="20"/>
                                    </w:rPr>
                                    <w:t>формированию</w:t>
                                  </w:r>
                                  <w:r>
                                    <w:rPr>
                                      <w:b/>
                                      <w:spacing w:val="1"/>
                                      <w:sz w:val="20"/>
                                    </w:rPr>
                                    <w:t xml:space="preserve"> </w:t>
                                  </w:r>
                                  <w:r>
                                    <w:rPr>
                                      <w:b/>
                                      <w:sz w:val="20"/>
                                    </w:rPr>
                                    <w:t>которых</w:t>
                                  </w:r>
                                </w:p>
                                <w:p w14:paraId="6ABA014A" w14:textId="77777777" w:rsidR="00CC402B" w:rsidRDefault="00CC402B" w:rsidP="00242E6A">
                                  <w:pPr>
                                    <w:pStyle w:val="31"/>
                                    <w:spacing w:line="230" w:lineRule="atLeast"/>
                                    <w:ind w:left="-10" w:right="58"/>
                                    <w:jc w:val="center"/>
                                    <w:rPr>
                                      <w:b/>
                                      <w:sz w:val="20"/>
                                    </w:rPr>
                                  </w:pPr>
                                  <w:r>
                                    <w:rPr>
                                      <w:b/>
                                      <w:sz w:val="20"/>
                                    </w:rPr>
                                    <w:t>способствует элемент</w:t>
                                  </w:r>
                                  <w:r>
                                    <w:rPr>
                                      <w:b/>
                                      <w:spacing w:val="-47"/>
                                      <w:sz w:val="20"/>
                                    </w:rPr>
                                    <w:t xml:space="preserve"> </w:t>
                                  </w:r>
                                  <w:r>
                                    <w:rPr>
                                      <w:b/>
                                      <w:sz w:val="20"/>
                                    </w:rPr>
                                    <w:t>программы</w:t>
                                  </w:r>
                                </w:p>
                              </w:tc>
                            </w:tr>
                            <w:tr w:rsidR="00CC402B" w14:paraId="5A4642A1" w14:textId="77777777" w:rsidTr="00242E6A">
                              <w:trPr>
                                <w:trHeight w:val="395"/>
                              </w:trPr>
                              <w:tc>
                                <w:tcPr>
                                  <w:tcW w:w="11449" w:type="dxa"/>
                                  <w:gridSpan w:val="2"/>
                                </w:tcPr>
                                <w:p w14:paraId="5F6A968F" w14:textId="77777777" w:rsidR="00CC402B" w:rsidRDefault="00CC402B" w:rsidP="005A1C93">
                                  <w:pPr>
                                    <w:pStyle w:val="31"/>
                                    <w:spacing w:line="272" w:lineRule="exact"/>
                                    <w:ind w:left="110"/>
                                    <w:rPr>
                                      <w:b/>
                                    </w:rPr>
                                  </w:pPr>
                                  <w:r>
                                    <w:rPr>
                                      <w:b/>
                                    </w:rPr>
                                    <w:t>Раздел</w:t>
                                  </w:r>
                                  <w:r>
                                    <w:rPr>
                                      <w:b/>
                                      <w:spacing w:val="-2"/>
                                    </w:rPr>
                                    <w:t xml:space="preserve"> </w:t>
                                  </w:r>
                                  <w:r>
                                    <w:rPr>
                                      <w:b/>
                                    </w:rPr>
                                    <w:t>I. Гражданская</w:t>
                                  </w:r>
                                  <w:r>
                                    <w:rPr>
                                      <w:b/>
                                      <w:spacing w:val="-3"/>
                                    </w:rPr>
                                    <w:t xml:space="preserve"> </w:t>
                                  </w:r>
                                  <w:r>
                                    <w:rPr>
                                      <w:b/>
                                    </w:rPr>
                                    <w:t>оборона</w:t>
                                  </w:r>
                                  <w:r>
                                    <w:rPr>
                                      <w:b/>
                                      <w:spacing w:val="-2"/>
                                    </w:rPr>
                                    <w:t xml:space="preserve"> </w:t>
                                  </w:r>
                                  <w:r>
                                    <w:rPr>
                                      <w:b/>
                                    </w:rPr>
                                    <w:t>и</w:t>
                                  </w:r>
                                  <w:r>
                                    <w:rPr>
                                      <w:b/>
                                      <w:spacing w:val="-2"/>
                                    </w:rPr>
                                    <w:t xml:space="preserve"> </w:t>
                                  </w:r>
                                  <w:r>
                                    <w:rPr>
                                      <w:b/>
                                    </w:rPr>
                                    <w:t>защита</w:t>
                                  </w:r>
                                  <w:r>
                                    <w:rPr>
                                      <w:b/>
                                      <w:spacing w:val="-2"/>
                                    </w:rPr>
                                    <w:t xml:space="preserve"> </w:t>
                                  </w:r>
                                  <w:r>
                                    <w:rPr>
                                      <w:b/>
                                    </w:rPr>
                                    <w:t>при</w:t>
                                  </w:r>
                                  <w:r>
                                    <w:rPr>
                                      <w:b/>
                                      <w:spacing w:val="-2"/>
                                    </w:rPr>
                                    <w:t xml:space="preserve"> </w:t>
                                  </w:r>
                                  <w:r>
                                    <w:rPr>
                                      <w:b/>
                                    </w:rPr>
                                    <w:t>чрезвычайных</w:t>
                                  </w:r>
                                  <w:r>
                                    <w:rPr>
                                      <w:b/>
                                      <w:spacing w:val="-6"/>
                                    </w:rPr>
                                    <w:t xml:space="preserve"> </w:t>
                                  </w:r>
                                  <w:r>
                                    <w:rPr>
                                      <w:b/>
                                    </w:rPr>
                                    <w:t>ситуациях</w:t>
                                  </w:r>
                                </w:p>
                              </w:tc>
                              <w:tc>
                                <w:tcPr>
                                  <w:tcW w:w="993" w:type="dxa"/>
                                </w:tcPr>
                                <w:p w14:paraId="171EC2F2" w14:textId="170BFD34" w:rsidR="00CC402B" w:rsidRDefault="00CC402B" w:rsidP="00313ADA">
                                  <w:pPr>
                                    <w:pStyle w:val="31"/>
                                    <w:spacing w:line="273" w:lineRule="exact"/>
                                    <w:ind w:right="361"/>
                                    <w:jc w:val="right"/>
                                    <w:rPr>
                                      <w:b/>
                                    </w:rPr>
                                  </w:pPr>
                                </w:p>
                              </w:tc>
                              <w:tc>
                                <w:tcPr>
                                  <w:tcW w:w="2016" w:type="dxa"/>
                                </w:tcPr>
                                <w:p w14:paraId="12296CF9" w14:textId="77777777" w:rsidR="00CC402B" w:rsidRDefault="00CC402B">
                                  <w:pPr>
                                    <w:pStyle w:val="31"/>
                                  </w:pPr>
                                </w:p>
                              </w:tc>
                            </w:tr>
                            <w:tr w:rsidR="00CC402B" w14:paraId="1251F275" w14:textId="77777777" w:rsidTr="00242E6A">
                              <w:trPr>
                                <w:trHeight w:val="273"/>
                              </w:trPr>
                              <w:tc>
                                <w:tcPr>
                                  <w:tcW w:w="2240" w:type="dxa"/>
                                  <w:vMerge w:val="restart"/>
                                  <w:vAlign w:val="center"/>
                                </w:tcPr>
                                <w:p w14:paraId="547700D7" w14:textId="77777777" w:rsidR="00CC402B" w:rsidRDefault="00CC402B" w:rsidP="00242E6A">
                                  <w:pPr>
                                    <w:pStyle w:val="31"/>
                                    <w:spacing w:line="269" w:lineRule="exact"/>
                                    <w:ind w:left="138" w:right="127"/>
                                    <w:jc w:val="center"/>
                                    <w:rPr>
                                      <w:b/>
                                    </w:rPr>
                                  </w:pPr>
                                  <w:r>
                                    <w:rPr>
                                      <w:b/>
                                    </w:rPr>
                                    <w:t>Тема</w:t>
                                  </w:r>
                                  <w:r>
                                    <w:rPr>
                                      <w:b/>
                                      <w:spacing w:val="-1"/>
                                    </w:rPr>
                                    <w:t xml:space="preserve"> </w:t>
                                  </w:r>
                                  <w:r>
                                    <w:rPr>
                                      <w:b/>
                                    </w:rPr>
                                    <w:t>1.</w:t>
                                  </w:r>
                                </w:p>
                                <w:p w14:paraId="74681696" w14:textId="77777777" w:rsidR="00CC402B" w:rsidRDefault="00CC402B" w:rsidP="00242E6A">
                                  <w:pPr>
                                    <w:pStyle w:val="31"/>
                                    <w:ind w:left="220" w:right="212" w:firstLine="6"/>
                                    <w:jc w:val="center"/>
                                  </w:pPr>
                                  <w:r>
                                    <w:t>Единая</w:t>
                                  </w:r>
                                  <w:r>
                                    <w:rPr>
                                      <w:spacing w:val="1"/>
                                    </w:rPr>
                                    <w:t xml:space="preserve"> </w:t>
                                  </w:r>
                                  <w:r>
                                    <w:t>государственная</w:t>
                                  </w:r>
                                  <w:r>
                                    <w:rPr>
                                      <w:spacing w:val="1"/>
                                    </w:rPr>
                                    <w:t xml:space="preserve"> </w:t>
                                  </w:r>
                                  <w:r>
                                    <w:t>система</w:t>
                                  </w:r>
                                  <w:r>
                                    <w:rPr>
                                      <w:spacing w:val="1"/>
                                    </w:rPr>
                                    <w:t xml:space="preserve"> </w:t>
                                  </w:r>
                                  <w:r>
                                    <w:rPr>
                                      <w:spacing w:val="-1"/>
                                    </w:rPr>
                                    <w:t xml:space="preserve">предупреждения </w:t>
                                  </w:r>
                                  <w:r>
                                    <w:t>и</w:t>
                                  </w:r>
                                  <w:r>
                                    <w:rPr>
                                      <w:spacing w:val="-57"/>
                                    </w:rPr>
                                    <w:t xml:space="preserve"> </w:t>
                                  </w:r>
                                  <w:r>
                                    <w:t>ликвидации</w:t>
                                  </w:r>
                                  <w:r>
                                    <w:rPr>
                                      <w:spacing w:val="1"/>
                                    </w:rPr>
                                    <w:t xml:space="preserve"> </w:t>
                                  </w:r>
                                  <w:r>
                                    <w:t>чрезвычайных</w:t>
                                  </w:r>
                                  <w:r>
                                    <w:rPr>
                                      <w:spacing w:val="1"/>
                                    </w:rPr>
                                    <w:t xml:space="preserve"> </w:t>
                                  </w:r>
                                  <w:r>
                                    <w:t>ситуаций</w:t>
                                  </w:r>
                                </w:p>
                              </w:tc>
                              <w:tc>
                                <w:tcPr>
                                  <w:tcW w:w="9209" w:type="dxa"/>
                                </w:tcPr>
                                <w:p w14:paraId="58377A91" w14:textId="77777777" w:rsidR="00CC402B" w:rsidRDefault="00CC402B">
                                  <w:pPr>
                                    <w:pStyle w:val="31"/>
                                    <w:spacing w:line="253" w:lineRule="exact"/>
                                    <w:ind w:left="105"/>
                                    <w:rPr>
                                      <w:b/>
                                    </w:rPr>
                                  </w:pPr>
                                  <w:r w:rsidRPr="00B26BD5">
                                    <w:rPr>
                                      <w:b/>
                                      <w:bCs/>
                                    </w:rPr>
                                    <w:t>Содержание учебного материала</w:t>
                                  </w:r>
                                </w:p>
                              </w:tc>
                              <w:tc>
                                <w:tcPr>
                                  <w:tcW w:w="993" w:type="dxa"/>
                                  <w:vMerge w:val="restart"/>
                                  <w:vAlign w:val="center"/>
                                </w:tcPr>
                                <w:p w14:paraId="6365F31A" w14:textId="77777777" w:rsidR="00CC402B" w:rsidRDefault="00CC402B" w:rsidP="00242E6A">
                                  <w:pPr>
                                    <w:pStyle w:val="31"/>
                                    <w:spacing w:line="273" w:lineRule="exact"/>
                                    <w:ind w:left="10"/>
                                    <w:jc w:val="center"/>
                                    <w:rPr>
                                      <w:b/>
                                    </w:rPr>
                                  </w:pPr>
                                  <w:r>
                                    <w:rPr>
                                      <w:b/>
                                    </w:rPr>
                                    <w:t>2</w:t>
                                  </w:r>
                                </w:p>
                              </w:tc>
                              <w:tc>
                                <w:tcPr>
                                  <w:tcW w:w="2016" w:type="dxa"/>
                                  <w:vMerge w:val="restart"/>
                                  <w:vAlign w:val="center"/>
                                </w:tcPr>
                                <w:p w14:paraId="592C11E6" w14:textId="77777777" w:rsidR="00CC402B" w:rsidRDefault="00CC402B" w:rsidP="00242E6A">
                                  <w:pPr>
                                    <w:pStyle w:val="31"/>
                                    <w:spacing w:line="267" w:lineRule="exact"/>
                                    <w:ind w:left="106"/>
                                    <w:jc w:val="both"/>
                                  </w:pPr>
                                  <w:r>
                                    <w:t>ОК</w:t>
                                  </w:r>
                                  <w:r>
                                    <w:rPr>
                                      <w:spacing w:val="-3"/>
                                    </w:rPr>
                                    <w:t xml:space="preserve"> </w:t>
                                  </w:r>
                                  <w:r>
                                    <w:t>06,</w:t>
                                  </w:r>
                                  <w:r>
                                    <w:rPr>
                                      <w:spacing w:val="3"/>
                                    </w:rPr>
                                    <w:t xml:space="preserve"> </w:t>
                                  </w:r>
                                  <w:r>
                                    <w:t>ОК</w:t>
                                  </w:r>
                                  <w:r>
                                    <w:rPr>
                                      <w:spacing w:val="-3"/>
                                    </w:rPr>
                                    <w:t xml:space="preserve"> </w:t>
                                  </w:r>
                                  <w:r>
                                    <w:t>07,</w:t>
                                  </w:r>
                                </w:p>
                                <w:p w14:paraId="0AB77C26" w14:textId="2AB31497" w:rsidR="00CC402B" w:rsidRDefault="00CC402B" w:rsidP="00242E6A">
                                  <w:pPr>
                                    <w:pStyle w:val="31"/>
                                    <w:spacing w:line="275" w:lineRule="exact"/>
                                    <w:ind w:left="106"/>
                                    <w:jc w:val="both"/>
                                  </w:pPr>
                                  <w:r>
                                    <w:rPr>
                                      <w:spacing w:val="-14"/>
                                    </w:rPr>
                                    <w:t>ПК</w:t>
                                  </w:r>
                                  <w:r>
                                    <w:rPr>
                                      <w:spacing w:val="-38"/>
                                    </w:rPr>
                                    <w:t xml:space="preserve"> </w:t>
                                  </w:r>
                                  <w:r>
                                    <w:rPr>
                                      <w:spacing w:val="-14"/>
                                    </w:rPr>
                                    <w:t>1.1,</w:t>
                                  </w:r>
                                  <w:r>
                                    <w:rPr>
                                      <w:spacing w:val="-39"/>
                                    </w:rPr>
                                    <w:t xml:space="preserve"> </w:t>
                                  </w:r>
                                  <w:r>
                                    <w:rPr>
                                      <w:spacing w:val="-14"/>
                                    </w:rPr>
                                    <w:t>ПК</w:t>
                                  </w:r>
                                  <w:r>
                                    <w:rPr>
                                      <w:spacing w:val="-43"/>
                                    </w:rPr>
                                    <w:t xml:space="preserve"> </w:t>
                                  </w:r>
                                  <w:r>
                                    <w:rPr>
                                      <w:spacing w:val="-13"/>
                                    </w:rPr>
                                    <w:t>2.1,</w:t>
                                  </w:r>
                                </w:p>
                                <w:p w14:paraId="3C227E3E" w14:textId="77777777" w:rsidR="00CC402B" w:rsidRDefault="00CC402B" w:rsidP="00242E6A">
                                  <w:pPr>
                                    <w:pStyle w:val="31"/>
                                    <w:spacing w:before="2"/>
                                    <w:ind w:left="106"/>
                                    <w:jc w:val="both"/>
                                  </w:pPr>
                                  <w:r>
                                    <w:t>ПК</w:t>
                                  </w:r>
                                  <w:r>
                                    <w:rPr>
                                      <w:spacing w:val="-1"/>
                                    </w:rPr>
                                    <w:t xml:space="preserve"> </w:t>
                                  </w:r>
                                  <w:r>
                                    <w:t>3.1</w:t>
                                  </w:r>
                                </w:p>
                              </w:tc>
                            </w:tr>
                            <w:tr w:rsidR="00CC402B" w14:paraId="5CEEDCE3" w14:textId="77777777" w:rsidTr="00242E6A">
                              <w:trPr>
                                <w:trHeight w:val="1935"/>
                              </w:trPr>
                              <w:tc>
                                <w:tcPr>
                                  <w:tcW w:w="2240" w:type="dxa"/>
                                  <w:vMerge/>
                                  <w:tcBorders>
                                    <w:top w:val="nil"/>
                                  </w:tcBorders>
                                  <w:vAlign w:val="center"/>
                                </w:tcPr>
                                <w:p w14:paraId="6CCF357D" w14:textId="77777777" w:rsidR="00CC402B" w:rsidRDefault="00CC402B" w:rsidP="00242E6A">
                                  <w:pPr>
                                    <w:jc w:val="center"/>
                                    <w:rPr>
                                      <w:sz w:val="2"/>
                                      <w:szCs w:val="2"/>
                                    </w:rPr>
                                  </w:pPr>
                                </w:p>
                              </w:tc>
                              <w:tc>
                                <w:tcPr>
                                  <w:tcW w:w="9209" w:type="dxa"/>
                                </w:tcPr>
                                <w:p w14:paraId="6443E515" w14:textId="7197AF65" w:rsidR="00CC402B" w:rsidRDefault="00CC402B" w:rsidP="005A1C93">
                                  <w:pPr>
                                    <w:pStyle w:val="31"/>
                                    <w:tabs>
                                      <w:tab w:val="left" w:pos="1049"/>
                                      <w:tab w:val="left" w:pos="2944"/>
                                      <w:tab w:val="left" w:pos="3961"/>
                                      <w:tab w:val="left" w:pos="5869"/>
                                    </w:tabs>
                                    <w:spacing w:line="242" w:lineRule="auto"/>
                                    <w:ind w:left="105" w:right="99"/>
                                  </w:pPr>
                                  <w:r>
                                    <w:t>1. Единая государственная система предупреждения и</w:t>
                                  </w:r>
                                  <w:r>
                                    <w:rPr>
                                      <w:spacing w:val="13"/>
                                    </w:rPr>
                                    <w:t xml:space="preserve"> </w:t>
                                  </w:r>
                                  <w:r>
                                    <w:t>ликвидации</w:t>
                                  </w:r>
                                  <w:r>
                                    <w:rPr>
                                      <w:spacing w:val="13"/>
                                    </w:rPr>
                                    <w:t xml:space="preserve"> </w:t>
                                  </w:r>
                                  <w:r>
                                    <w:t>чрезвычайных</w:t>
                                  </w:r>
                                  <w:r>
                                    <w:rPr>
                                      <w:spacing w:val="-57"/>
                                    </w:rPr>
                                    <w:t xml:space="preserve"> </w:t>
                                  </w:r>
                                  <w:r>
                                    <w:t>ситуаций</w:t>
                                  </w:r>
                                </w:p>
                              </w:tc>
                              <w:tc>
                                <w:tcPr>
                                  <w:tcW w:w="993" w:type="dxa"/>
                                  <w:vMerge/>
                                  <w:tcBorders>
                                    <w:top w:val="nil"/>
                                  </w:tcBorders>
                                  <w:vAlign w:val="center"/>
                                </w:tcPr>
                                <w:p w14:paraId="1BB84D65" w14:textId="77777777" w:rsidR="00CC402B" w:rsidRDefault="00CC402B" w:rsidP="00242E6A">
                                  <w:pPr>
                                    <w:jc w:val="center"/>
                                    <w:rPr>
                                      <w:sz w:val="2"/>
                                      <w:szCs w:val="2"/>
                                    </w:rPr>
                                  </w:pPr>
                                </w:p>
                              </w:tc>
                              <w:tc>
                                <w:tcPr>
                                  <w:tcW w:w="2016" w:type="dxa"/>
                                  <w:vMerge/>
                                  <w:tcBorders>
                                    <w:top w:val="nil"/>
                                  </w:tcBorders>
                                  <w:vAlign w:val="center"/>
                                </w:tcPr>
                                <w:p w14:paraId="087DCB59" w14:textId="77777777" w:rsidR="00CC402B" w:rsidRDefault="00CC402B" w:rsidP="00242E6A">
                                  <w:pPr>
                                    <w:jc w:val="both"/>
                                    <w:rPr>
                                      <w:sz w:val="2"/>
                                      <w:szCs w:val="2"/>
                                    </w:rPr>
                                  </w:pPr>
                                </w:p>
                              </w:tc>
                            </w:tr>
                            <w:tr w:rsidR="00CC402B" w14:paraId="6390FE01" w14:textId="77777777" w:rsidTr="00242E6A">
                              <w:trPr>
                                <w:trHeight w:val="273"/>
                              </w:trPr>
                              <w:tc>
                                <w:tcPr>
                                  <w:tcW w:w="2240" w:type="dxa"/>
                                  <w:vMerge w:val="restart"/>
                                  <w:vAlign w:val="center"/>
                                </w:tcPr>
                                <w:p w14:paraId="529CDC36" w14:textId="77777777" w:rsidR="00CC402B" w:rsidRDefault="00CC402B" w:rsidP="00242E6A">
                                  <w:pPr>
                                    <w:pStyle w:val="31"/>
                                    <w:spacing w:line="275" w:lineRule="exact"/>
                                    <w:ind w:left="138" w:right="127"/>
                                    <w:jc w:val="center"/>
                                    <w:rPr>
                                      <w:b/>
                                    </w:rPr>
                                  </w:pPr>
                                  <w:r>
                                    <w:rPr>
                                      <w:b/>
                                    </w:rPr>
                                    <w:t>Тема</w:t>
                                  </w:r>
                                  <w:r>
                                    <w:rPr>
                                      <w:b/>
                                      <w:spacing w:val="-3"/>
                                    </w:rPr>
                                    <w:t xml:space="preserve"> </w:t>
                                  </w:r>
                                  <w:r>
                                    <w:rPr>
                                      <w:b/>
                                    </w:rPr>
                                    <w:t>2.</w:t>
                                  </w:r>
                                </w:p>
                                <w:p w14:paraId="66B8E519" w14:textId="77777777" w:rsidR="00CC402B" w:rsidRDefault="00CC402B" w:rsidP="00242E6A">
                                  <w:pPr>
                                    <w:pStyle w:val="31"/>
                                    <w:spacing w:before="1" w:line="237" w:lineRule="auto"/>
                                    <w:ind w:left="137" w:right="127"/>
                                    <w:jc w:val="center"/>
                                  </w:pPr>
                                  <w:r>
                                    <w:rPr>
                                      <w:spacing w:val="-1"/>
                                    </w:rPr>
                                    <w:t>Гражданская</w:t>
                                  </w:r>
                                  <w:r>
                                    <w:rPr>
                                      <w:spacing w:val="-57"/>
                                    </w:rPr>
                                    <w:t xml:space="preserve"> </w:t>
                                  </w:r>
                                  <w:r>
                                    <w:t>оборона</w:t>
                                  </w:r>
                                </w:p>
                              </w:tc>
                              <w:tc>
                                <w:tcPr>
                                  <w:tcW w:w="9209" w:type="dxa"/>
                                </w:tcPr>
                                <w:p w14:paraId="5E39D5FC" w14:textId="77777777" w:rsidR="00CC402B" w:rsidRDefault="00CC402B">
                                  <w:pPr>
                                    <w:pStyle w:val="31"/>
                                    <w:spacing w:line="253" w:lineRule="exact"/>
                                    <w:ind w:left="105"/>
                                    <w:rPr>
                                      <w:b/>
                                    </w:rPr>
                                  </w:pPr>
                                  <w:r w:rsidRPr="00B26BD5">
                                    <w:rPr>
                                      <w:b/>
                                      <w:bCs/>
                                    </w:rPr>
                                    <w:t>Содержание учебного материала</w:t>
                                  </w:r>
                                </w:p>
                              </w:tc>
                              <w:tc>
                                <w:tcPr>
                                  <w:tcW w:w="993" w:type="dxa"/>
                                  <w:vAlign w:val="center"/>
                                </w:tcPr>
                                <w:p w14:paraId="6BD2FF95" w14:textId="5B3FFB29" w:rsidR="00CC402B" w:rsidRDefault="00CC402B" w:rsidP="00242E6A">
                                  <w:pPr>
                                    <w:pStyle w:val="31"/>
                                    <w:spacing w:line="273" w:lineRule="exact"/>
                                    <w:ind w:left="10"/>
                                    <w:jc w:val="center"/>
                                    <w:rPr>
                                      <w:b/>
                                    </w:rPr>
                                  </w:pPr>
                                  <w:r>
                                    <w:rPr>
                                      <w:b/>
                                    </w:rPr>
                                    <w:t>2</w:t>
                                  </w:r>
                                </w:p>
                              </w:tc>
                              <w:tc>
                                <w:tcPr>
                                  <w:tcW w:w="2016" w:type="dxa"/>
                                  <w:vMerge w:val="restart"/>
                                  <w:vAlign w:val="center"/>
                                </w:tcPr>
                                <w:p w14:paraId="18A3EB92" w14:textId="77777777" w:rsidR="00CC402B" w:rsidRDefault="00CC402B" w:rsidP="00242E6A">
                                  <w:pPr>
                                    <w:pStyle w:val="31"/>
                                    <w:ind w:left="106" w:right="90"/>
                                    <w:jc w:val="both"/>
                                  </w:pPr>
                                  <w:r>
                                    <w:t>ОК 06,</w:t>
                                  </w:r>
                                  <w:r>
                                    <w:rPr>
                                      <w:spacing w:val="60"/>
                                    </w:rPr>
                                    <w:t xml:space="preserve"> </w:t>
                                  </w:r>
                                  <w:r>
                                    <w:t>ОК 07,</w:t>
                                  </w:r>
                                  <w:r>
                                    <w:rPr>
                                      <w:spacing w:val="1"/>
                                    </w:rPr>
                                    <w:t xml:space="preserve"> </w:t>
                                  </w:r>
                                  <w:r>
                                    <w:rPr>
                                      <w:spacing w:val="-13"/>
                                    </w:rPr>
                                    <w:t>ПК</w:t>
                                  </w:r>
                                  <w:r>
                                    <w:rPr>
                                      <w:spacing w:val="-5"/>
                                    </w:rPr>
                                    <w:t xml:space="preserve"> </w:t>
                                  </w:r>
                                  <w:r>
                                    <w:rPr>
                                      <w:spacing w:val="-13"/>
                                    </w:rPr>
                                    <w:t>1.1,</w:t>
                                  </w:r>
                                  <w:r>
                                    <w:rPr>
                                      <w:spacing w:val="-6"/>
                                    </w:rPr>
                                    <w:t xml:space="preserve"> </w:t>
                                  </w:r>
                                  <w:r>
                                    <w:rPr>
                                      <w:spacing w:val="-13"/>
                                    </w:rPr>
                                    <w:t>ПК</w:t>
                                  </w:r>
                                  <w:r>
                                    <w:rPr>
                                      <w:spacing w:val="-10"/>
                                    </w:rPr>
                                    <w:t xml:space="preserve"> </w:t>
                                  </w:r>
                                  <w:r>
                                    <w:rPr>
                                      <w:spacing w:val="-13"/>
                                    </w:rPr>
                                    <w:t>2.1,</w:t>
                                  </w:r>
                                  <w:r>
                                    <w:rPr>
                                      <w:spacing w:val="30"/>
                                    </w:rPr>
                                    <w:t xml:space="preserve"> </w:t>
                                  </w:r>
                                  <w:r>
                                    <w:rPr>
                                      <w:spacing w:val="-12"/>
                                    </w:rPr>
                                    <w:t>ПК</w:t>
                                  </w:r>
                                  <w:r>
                                    <w:rPr>
                                      <w:spacing w:val="-57"/>
                                    </w:rPr>
                                    <w:t xml:space="preserve"> </w:t>
                                  </w:r>
                                  <w:r>
                                    <w:t>3.1</w:t>
                                  </w:r>
                                </w:p>
                              </w:tc>
                            </w:tr>
                            <w:tr w:rsidR="00CC402B" w14:paraId="2DC325E9" w14:textId="77777777" w:rsidTr="00242E6A">
                              <w:trPr>
                                <w:trHeight w:val="830"/>
                              </w:trPr>
                              <w:tc>
                                <w:tcPr>
                                  <w:tcW w:w="2240" w:type="dxa"/>
                                  <w:vMerge/>
                                  <w:tcBorders>
                                    <w:top w:val="nil"/>
                                  </w:tcBorders>
                                  <w:vAlign w:val="center"/>
                                </w:tcPr>
                                <w:p w14:paraId="4C6D4E85" w14:textId="77777777" w:rsidR="00CC402B" w:rsidRDefault="00CC402B" w:rsidP="00242E6A">
                                  <w:pPr>
                                    <w:jc w:val="center"/>
                                    <w:rPr>
                                      <w:sz w:val="2"/>
                                      <w:szCs w:val="2"/>
                                    </w:rPr>
                                  </w:pPr>
                                </w:p>
                              </w:tc>
                              <w:tc>
                                <w:tcPr>
                                  <w:tcW w:w="9209" w:type="dxa"/>
                                </w:tcPr>
                                <w:p w14:paraId="186A1C36" w14:textId="77777777" w:rsidR="00CC402B" w:rsidRDefault="00CC402B">
                                  <w:pPr>
                                    <w:pStyle w:val="31"/>
                                    <w:spacing w:line="268" w:lineRule="exact"/>
                                    <w:ind w:left="105"/>
                                  </w:pPr>
                                  <w:r>
                                    <w:t xml:space="preserve">1. </w:t>
                                  </w:r>
                                  <w:r w:rsidRPr="00B22A84">
                                    <w:t>Организация</w:t>
                                  </w:r>
                                  <w:r w:rsidRPr="00B22A84">
                                    <w:rPr>
                                      <w:spacing w:val="-6"/>
                                    </w:rPr>
                                    <w:t xml:space="preserve"> </w:t>
                                  </w:r>
                                  <w:r w:rsidRPr="00B22A84">
                                    <w:t>гражданской</w:t>
                                  </w:r>
                                  <w:r w:rsidRPr="00B22A84">
                                    <w:rPr>
                                      <w:spacing w:val="-1"/>
                                    </w:rPr>
                                    <w:t xml:space="preserve"> </w:t>
                                  </w:r>
                                  <w:r w:rsidRPr="00B22A84">
                                    <w:t>обороны</w:t>
                                  </w:r>
                                  <w:r>
                                    <w:rPr>
                                      <w:b/>
                                    </w:rPr>
                                    <w:t>.</w:t>
                                  </w:r>
                                  <w:r>
                                    <w:rPr>
                                      <w:b/>
                                      <w:spacing w:val="4"/>
                                    </w:rPr>
                                    <w:t xml:space="preserve"> </w:t>
                                  </w:r>
                                  <w:r>
                                    <w:t>Оружие</w:t>
                                  </w:r>
                                  <w:r>
                                    <w:rPr>
                                      <w:spacing w:val="2"/>
                                    </w:rPr>
                                    <w:t xml:space="preserve"> </w:t>
                                  </w:r>
                                  <w:r>
                                    <w:t>массового</w:t>
                                  </w:r>
                                  <w:r>
                                    <w:rPr>
                                      <w:spacing w:val="3"/>
                                    </w:rPr>
                                    <w:t xml:space="preserve"> </w:t>
                                  </w:r>
                                  <w:r>
                                    <w:t>поражения</w:t>
                                  </w:r>
                                  <w:r>
                                    <w:rPr>
                                      <w:spacing w:val="-1"/>
                                    </w:rPr>
                                    <w:t xml:space="preserve"> </w:t>
                                  </w:r>
                                  <w:r>
                                    <w:t>и защита</w:t>
                                  </w:r>
                                  <w:r>
                                    <w:rPr>
                                      <w:spacing w:val="-6"/>
                                    </w:rPr>
                                    <w:t xml:space="preserve"> </w:t>
                                  </w:r>
                                  <w:r>
                                    <w:t>от</w:t>
                                  </w:r>
                                  <w:r>
                                    <w:rPr>
                                      <w:spacing w:val="-1"/>
                                    </w:rPr>
                                    <w:t xml:space="preserve"> </w:t>
                                  </w:r>
                                  <w:r>
                                    <w:t>него.</w:t>
                                  </w:r>
                                </w:p>
                                <w:p w14:paraId="39C8F991" w14:textId="77777777" w:rsidR="00CC402B" w:rsidRDefault="00CC402B">
                                  <w:pPr>
                                    <w:pStyle w:val="31"/>
                                    <w:spacing w:line="274" w:lineRule="exact"/>
                                    <w:ind w:left="105" w:right="99"/>
                                  </w:pPr>
                                  <w:r>
                                    <w:t>Правила</w:t>
                                  </w:r>
                                  <w:r>
                                    <w:rPr>
                                      <w:spacing w:val="2"/>
                                    </w:rPr>
                                    <w:t xml:space="preserve"> </w:t>
                                  </w:r>
                                  <w:r>
                                    <w:t>поведения</w:t>
                                  </w:r>
                                  <w:r>
                                    <w:rPr>
                                      <w:spacing w:val="2"/>
                                    </w:rPr>
                                    <w:t xml:space="preserve"> </w:t>
                                  </w:r>
                                  <w:r>
                                    <w:t>и</w:t>
                                  </w:r>
                                  <w:r>
                                    <w:rPr>
                                      <w:spacing w:val="-1"/>
                                    </w:rPr>
                                    <w:t xml:space="preserve"> </w:t>
                                  </w:r>
                                  <w:r>
                                    <w:t>действия</w:t>
                                  </w:r>
                                  <w:r>
                                    <w:rPr>
                                      <w:spacing w:val="2"/>
                                    </w:rPr>
                                    <w:t xml:space="preserve"> </w:t>
                                  </w:r>
                                  <w:r>
                                    <w:t>людей</w:t>
                                  </w:r>
                                  <w:r>
                                    <w:rPr>
                                      <w:spacing w:val="4"/>
                                    </w:rPr>
                                    <w:t xml:space="preserve"> </w:t>
                                  </w:r>
                                  <w:r>
                                    <w:t>в зонах</w:t>
                                  </w:r>
                                  <w:r>
                                    <w:rPr>
                                      <w:spacing w:val="-2"/>
                                    </w:rPr>
                                    <w:t xml:space="preserve"> </w:t>
                                  </w:r>
                                  <w:r>
                                    <w:t>радиоактивного,</w:t>
                                  </w:r>
                                  <w:r>
                                    <w:rPr>
                                      <w:spacing w:val="5"/>
                                    </w:rPr>
                                    <w:t xml:space="preserve"> </w:t>
                                  </w:r>
                                  <w:r>
                                    <w:t>химического</w:t>
                                  </w:r>
                                  <w:r>
                                    <w:rPr>
                                      <w:spacing w:val="3"/>
                                    </w:rPr>
                                    <w:t xml:space="preserve"> </w:t>
                                  </w:r>
                                  <w:r>
                                    <w:t>заражения</w:t>
                                  </w:r>
                                  <w:r>
                                    <w:rPr>
                                      <w:spacing w:val="-57"/>
                                    </w:rPr>
                                    <w:t xml:space="preserve"> </w:t>
                                  </w:r>
                                  <w:r>
                                    <w:t>и</w:t>
                                  </w:r>
                                  <w:r>
                                    <w:rPr>
                                      <w:spacing w:val="2"/>
                                    </w:rPr>
                                    <w:t xml:space="preserve"> </w:t>
                                  </w:r>
                                  <w:r>
                                    <w:t>в</w:t>
                                  </w:r>
                                  <w:r>
                                    <w:rPr>
                                      <w:spacing w:val="-6"/>
                                    </w:rPr>
                                    <w:t xml:space="preserve"> </w:t>
                                  </w:r>
                                  <w:r>
                                    <w:t>очаге</w:t>
                                  </w:r>
                                  <w:r>
                                    <w:rPr>
                                      <w:spacing w:val="1"/>
                                    </w:rPr>
                                    <w:t xml:space="preserve"> </w:t>
                                  </w:r>
                                  <w:r>
                                    <w:t>биологического</w:t>
                                  </w:r>
                                  <w:r>
                                    <w:rPr>
                                      <w:spacing w:val="2"/>
                                    </w:rPr>
                                    <w:t xml:space="preserve"> </w:t>
                                  </w:r>
                                  <w:r>
                                    <w:t>поражения</w:t>
                                  </w:r>
                                </w:p>
                              </w:tc>
                              <w:tc>
                                <w:tcPr>
                                  <w:tcW w:w="993" w:type="dxa"/>
                                  <w:tcBorders>
                                    <w:top w:val="nil"/>
                                  </w:tcBorders>
                                  <w:vAlign w:val="center"/>
                                </w:tcPr>
                                <w:p w14:paraId="6E1B011F" w14:textId="40933527" w:rsidR="00CC402B" w:rsidRDefault="00CC402B" w:rsidP="00242E6A">
                                  <w:pPr>
                                    <w:jc w:val="center"/>
                                    <w:rPr>
                                      <w:sz w:val="2"/>
                                      <w:szCs w:val="2"/>
                                    </w:rPr>
                                  </w:pPr>
                                </w:p>
                              </w:tc>
                              <w:tc>
                                <w:tcPr>
                                  <w:tcW w:w="2016" w:type="dxa"/>
                                  <w:vMerge/>
                                  <w:tcBorders>
                                    <w:top w:val="nil"/>
                                  </w:tcBorders>
                                  <w:vAlign w:val="center"/>
                                </w:tcPr>
                                <w:p w14:paraId="1D06ED1D" w14:textId="77777777" w:rsidR="00CC402B" w:rsidRDefault="00CC402B" w:rsidP="00242E6A">
                                  <w:pPr>
                                    <w:jc w:val="both"/>
                                    <w:rPr>
                                      <w:sz w:val="2"/>
                                      <w:szCs w:val="2"/>
                                    </w:rPr>
                                  </w:pPr>
                                </w:p>
                              </w:tc>
                            </w:tr>
                            <w:tr w:rsidR="00CC402B" w14:paraId="5A088FBC" w14:textId="77777777" w:rsidTr="00242E6A">
                              <w:trPr>
                                <w:trHeight w:val="308"/>
                              </w:trPr>
                              <w:tc>
                                <w:tcPr>
                                  <w:tcW w:w="2240" w:type="dxa"/>
                                  <w:vMerge/>
                                  <w:tcBorders>
                                    <w:top w:val="nil"/>
                                  </w:tcBorders>
                                  <w:vAlign w:val="center"/>
                                </w:tcPr>
                                <w:p w14:paraId="32923436" w14:textId="77777777" w:rsidR="00CC402B" w:rsidRDefault="00CC402B" w:rsidP="00242E6A">
                                  <w:pPr>
                                    <w:jc w:val="center"/>
                                    <w:rPr>
                                      <w:sz w:val="2"/>
                                      <w:szCs w:val="2"/>
                                    </w:rPr>
                                  </w:pPr>
                                </w:p>
                              </w:tc>
                              <w:tc>
                                <w:tcPr>
                                  <w:tcW w:w="9209" w:type="dxa"/>
                                </w:tcPr>
                                <w:p w14:paraId="2DE9C9EB" w14:textId="77777777" w:rsidR="00CC402B" w:rsidRDefault="00CC402B">
                                  <w:pPr>
                                    <w:pStyle w:val="31"/>
                                    <w:spacing w:line="268" w:lineRule="exact"/>
                                    <w:ind w:left="105"/>
                                    <w:rPr>
                                      <w:b/>
                                    </w:rPr>
                                  </w:pPr>
                                  <w:r>
                                    <w:rPr>
                                      <w:b/>
                                    </w:rPr>
                                    <w:t>Практические занятия</w:t>
                                  </w:r>
                                </w:p>
                              </w:tc>
                              <w:tc>
                                <w:tcPr>
                                  <w:tcW w:w="993" w:type="dxa"/>
                                  <w:vAlign w:val="center"/>
                                </w:tcPr>
                                <w:p w14:paraId="7CF40F17" w14:textId="244F1A97" w:rsidR="00CC402B" w:rsidRPr="00313ADA" w:rsidRDefault="00CC402B" w:rsidP="00242E6A">
                                  <w:pPr>
                                    <w:pStyle w:val="31"/>
                                    <w:spacing w:line="268" w:lineRule="exact"/>
                                    <w:ind w:right="424"/>
                                    <w:jc w:val="center"/>
                                    <w:rPr>
                                      <w:b/>
                                    </w:rPr>
                                  </w:pPr>
                                  <w:r>
                                    <w:rPr>
                                      <w:b/>
                                    </w:rPr>
                                    <w:t xml:space="preserve">  </w:t>
                                  </w:r>
                                  <w:r w:rsidRPr="00CD1F6F">
                                    <w:rPr>
                                      <w:b/>
                                    </w:rPr>
                                    <w:t>6</w:t>
                                  </w:r>
                                </w:p>
                              </w:tc>
                              <w:tc>
                                <w:tcPr>
                                  <w:tcW w:w="2016" w:type="dxa"/>
                                  <w:vAlign w:val="center"/>
                                </w:tcPr>
                                <w:p w14:paraId="39F3D393" w14:textId="77777777" w:rsidR="00CC402B" w:rsidRDefault="00CC402B" w:rsidP="00242E6A">
                                  <w:pPr>
                                    <w:pStyle w:val="31"/>
                                    <w:spacing w:line="268" w:lineRule="exact"/>
                                    <w:ind w:left="322"/>
                                    <w:jc w:val="both"/>
                                    <w:rPr>
                                      <w:spacing w:val="-8"/>
                                    </w:rPr>
                                  </w:pPr>
                                </w:p>
                              </w:tc>
                            </w:tr>
                            <w:tr w:rsidR="00CC402B" w14:paraId="1B65C10D" w14:textId="77777777" w:rsidTr="00242E6A">
                              <w:trPr>
                                <w:trHeight w:val="424"/>
                              </w:trPr>
                              <w:tc>
                                <w:tcPr>
                                  <w:tcW w:w="2240" w:type="dxa"/>
                                  <w:vMerge/>
                                  <w:tcBorders>
                                    <w:top w:val="nil"/>
                                  </w:tcBorders>
                                  <w:vAlign w:val="center"/>
                                </w:tcPr>
                                <w:p w14:paraId="157EF744" w14:textId="77777777" w:rsidR="00CC402B" w:rsidRDefault="00CC402B" w:rsidP="00242E6A">
                                  <w:pPr>
                                    <w:jc w:val="center"/>
                                    <w:rPr>
                                      <w:sz w:val="2"/>
                                      <w:szCs w:val="2"/>
                                    </w:rPr>
                                  </w:pPr>
                                </w:p>
                              </w:tc>
                              <w:tc>
                                <w:tcPr>
                                  <w:tcW w:w="9209" w:type="dxa"/>
                                </w:tcPr>
                                <w:p w14:paraId="42E0A89F" w14:textId="77777777" w:rsidR="00CC402B" w:rsidRDefault="00CC402B">
                                  <w:pPr>
                                    <w:pStyle w:val="31"/>
                                    <w:spacing w:line="268" w:lineRule="exact"/>
                                    <w:ind w:left="105"/>
                                  </w:pPr>
                                  <w:r w:rsidRPr="005A1C93">
                                    <w:t xml:space="preserve"> 1.</w:t>
                                  </w:r>
                                  <w:r>
                                    <w:rPr>
                                      <w:b/>
                                    </w:rPr>
                                    <w:t xml:space="preserve"> </w:t>
                                  </w:r>
                                  <w:r>
                                    <w:t>«Подбор</w:t>
                                  </w:r>
                                  <w:r>
                                    <w:rPr>
                                      <w:spacing w:val="-6"/>
                                    </w:rPr>
                                    <w:t xml:space="preserve"> </w:t>
                                  </w:r>
                                  <w:r>
                                    <w:t>шлем-маски</w:t>
                                  </w:r>
                                  <w:r>
                                    <w:rPr>
                                      <w:spacing w:val="-6"/>
                                    </w:rPr>
                                    <w:t xml:space="preserve"> </w:t>
                                  </w:r>
                                  <w:r>
                                    <w:t>противогаза.</w:t>
                                  </w:r>
                                  <w:r>
                                    <w:rPr>
                                      <w:spacing w:val="1"/>
                                    </w:rPr>
                                    <w:t xml:space="preserve"> </w:t>
                                  </w:r>
                                  <w:r>
                                    <w:t>Надевание</w:t>
                                  </w:r>
                                  <w:r>
                                    <w:rPr>
                                      <w:spacing w:val="-7"/>
                                    </w:rPr>
                                    <w:t xml:space="preserve"> </w:t>
                                  </w:r>
                                  <w:r>
                                    <w:t>противогаза». «Эвакуация</w:t>
                                  </w:r>
                                  <w:r>
                                    <w:rPr>
                                      <w:spacing w:val="-3"/>
                                    </w:rPr>
                                    <w:t xml:space="preserve"> </w:t>
                                  </w:r>
                                  <w:r>
                                    <w:t>из</w:t>
                                  </w:r>
                                  <w:r>
                                    <w:rPr>
                                      <w:spacing w:val="-1"/>
                                    </w:rPr>
                                    <w:t xml:space="preserve"> </w:t>
                                  </w:r>
                                  <w:r>
                                    <w:t>здания»</w:t>
                                  </w:r>
                                </w:p>
                              </w:tc>
                              <w:tc>
                                <w:tcPr>
                                  <w:tcW w:w="993" w:type="dxa"/>
                                  <w:vAlign w:val="center"/>
                                </w:tcPr>
                                <w:p w14:paraId="3FB1A917" w14:textId="41E5EC8E" w:rsidR="00CC402B" w:rsidRDefault="00CC402B" w:rsidP="00AF7FA4">
                                  <w:pPr>
                                    <w:pStyle w:val="31"/>
                                    <w:spacing w:line="268" w:lineRule="exact"/>
                                    <w:ind w:right="424"/>
                                    <w:jc w:val="center"/>
                                  </w:pPr>
                                  <w:r>
                                    <w:t xml:space="preserve"> </w:t>
                                  </w:r>
                                </w:p>
                              </w:tc>
                              <w:tc>
                                <w:tcPr>
                                  <w:tcW w:w="2016" w:type="dxa"/>
                                  <w:vAlign w:val="center"/>
                                </w:tcPr>
                                <w:p w14:paraId="1DB09C38" w14:textId="77777777" w:rsidR="00CC402B" w:rsidRDefault="00CC402B" w:rsidP="00242E6A">
                                  <w:pPr>
                                    <w:pStyle w:val="31"/>
                                    <w:spacing w:line="268" w:lineRule="exact"/>
                                    <w:ind w:left="76"/>
                                    <w:jc w:val="both"/>
                                  </w:pPr>
                                  <w:r>
                                    <w:rPr>
                                      <w:spacing w:val="-8"/>
                                    </w:rPr>
                                    <w:t>ОК</w:t>
                                  </w:r>
                                  <w:r>
                                    <w:rPr>
                                      <w:spacing w:val="-1"/>
                                    </w:rPr>
                                    <w:t xml:space="preserve"> </w:t>
                                  </w:r>
                                  <w:r>
                                    <w:rPr>
                                      <w:spacing w:val="-8"/>
                                    </w:rPr>
                                    <w:t>07,</w:t>
                                  </w:r>
                                  <w:r>
                                    <w:rPr>
                                      <w:spacing w:val="5"/>
                                    </w:rPr>
                                    <w:t xml:space="preserve"> </w:t>
                                  </w:r>
                                  <w:r>
                                    <w:rPr>
                                      <w:spacing w:val="-8"/>
                                    </w:rPr>
                                    <w:t>ПК</w:t>
                                  </w:r>
                                  <w:r>
                                    <w:rPr>
                                      <w:spacing w:val="-43"/>
                                    </w:rPr>
                                    <w:t xml:space="preserve"> </w:t>
                                  </w:r>
                                  <w:r>
                                    <w:rPr>
                                      <w:spacing w:val="-7"/>
                                    </w:rPr>
                                    <w:t>1.1,</w:t>
                                  </w:r>
                                  <w:r>
                                    <w:rPr>
                                      <w:spacing w:val="-13"/>
                                    </w:rPr>
                                    <w:t xml:space="preserve"> ПК</w:t>
                                  </w:r>
                                  <w:r>
                                    <w:rPr>
                                      <w:spacing w:val="-38"/>
                                    </w:rPr>
                                    <w:t xml:space="preserve"> </w:t>
                                  </w:r>
                                  <w:r>
                                    <w:rPr>
                                      <w:spacing w:val="-13"/>
                                    </w:rPr>
                                    <w:t>2.1,</w:t>
                                  </w:r>
                                  <w:r>
                                    <w:rPr>
                                      <w:spacing w:val="-39"/>
                                    </w:rPr>
                                    <w:t xml:space="preserve"> </w:t>
                                  </w:r>
                                  <w:r>
                                    <w:rPr>
                                      <w:spacing w:val="-13"/>
                                    </w:rPr>
                                    <w:t>ПК</w:t>
                                  </w:r>
                                  <w:r>
                                    <w:rPr>
                                      <w:spacing w:val="-43"/>
                                    </w:rPr>
                                    <w:t xml:space="preserve"> </w:t>
                                  </w:r>
                                  <w:r>
                                    <w:rPr>
                                      <w:spacing w:val="-12"/>
                                    </w:rPr>
                                    <w:t>3.1</w:t>
                                  </w:r>
                                </w:p>
                              </w:tc>
                            </w:tr>
                            <w:tr w:rsidR="00CC402B" w14:paraId="32730D7B" w14:textId="77777777" w:rsidTr="00242E6A">
                              <w:trPr>
                                <w:trHeight w:val="587"/>
                              </w:trPr>
                              <w:tc>
                                <w:tcPr>
                                  <w:tcW w:w="2240" w:type="dxa"/>
                                  <w:vMerge/>
                                  <w:tcBorders>
                                    <w:top w:val="nil"/>
                                  </w:tcBorders>
                                  <w:vAlign w:val="center"/>
                                </w:tcPr>
                                <w:p w14:paraId="29ABC5BF" w14:textId="77777777" w:rsidR="00CC402B" w:rsidRDefault="00CC402B" w:rsidP="00242E6A">
                                  <w:pPr>
                                    <w:jc w:val="center"/>
                                    <w:rPr>
                                      <w:sz w:val="2"/>
                                      <w:szCs w:val="2"/>
                                    </w:rPr>
                                  </w:pPr>
                                </w:p>
                              </w:tc>
                              <w:tc>
                                <w:tcPr>
                                  <w:tcW w:w="9209" w:type="dxa"/>
                                </w:tcPr>
                                <w:p w14:paraId="3DCE08CD" w14:textId="77777777" w:rsidR="00CC402B" w:rsidRDefault="00CC402B">
                                  <w:pPr>
                                    <w:pStyle w:val="31"/>
                                    <w:spacing w:line="237" w:lineRule="auto"/>
                                    <w:ind w:left="105"/>
                                  </w:pPr>
                                  <w:r>
                                    <w:rPr>
                                      <w:b/>
                                      <w:spacing w:val="-4"/>
                                    </w:rPr>
                                    <w:t xml:space="preserve"> </w:t>
                                  </w:r>
                                  <w:r w:rsidRPr="005A1C93">
                                    <w:rPr>
                                      <w:spacing w:val="-4"/>
                                    </w:rPr>
                                    <w:t>2.</w:t>
                                  </w:r>
                                  <w:r>
                                    <w:rPr>
                                      <w:b/>
                                      <w:spacing w:val="-4"/>
                                    </w:rPr>
                                    <w:t xml:space="preserve"> </w:t>
                                  </w:r>
                                  <w:r>
                                    <w:t>«Отработка</w:t>
                                  </w:r>
                                  <w:r>
                                    <w:rPr>
                                      <w:spacing w:val="-8"/>
                                    </w:rPr>
                                    <w:t xml:space="preserve"> </w:t>
                                  </w:r>
                                  <w:r>
                                    <w:t>действий</w:t>
                                  </w:r>
                                  <w:r>
                                    <w:rPr>
                                      <w:spacing w:val="-11"/>
                                    </w:rPr>
                                    <w:t xml:space="preserve"> </w:t>
                                  </w:r>
                                  <w:r>
                                    <w:t>в</w:t>
                                  </w:r>
                                  <w:r>
                                    <w:rPr>
                                      <w:spacing w:val="-14"/>
                                    </w:rPr>
                                    <w:t xml:space="preserve"> </w:t>
                                  </w:r>
                                  <w:r>
                                    <w:t>условиях</w:t>
                                  </w:r>
                                  <w:r>
                                    <w:rPr>
                                      <w:spacing w:val="-12"/>
                                    </w:rPr>
                                    <w:t xml:space="preserve"> </w:t>
                                  </w:r>
                                  <w:r>
                                    <w:t>радиационного,</w:t>
                                  </w:r>
                                  <w:r>
                                    <w:rPr>
                                      <w:spacing w:val="-9"/>
                                    </w:rPr>
                                    <w:t xml:space="preserve"> </w:t>
                                  </w:r>
                                  <w:r>
                                    <w:t>химического</w:t>
                                  </w:r>
                                  <w:r>
                                    <w:rPr>
                                      <w:spacing w:val="-2"/>
                                    </w:rPr>
                                    <w:t xml:space="preserve"> </w:t>
                                  </w:r>
                                  <w:r>
                                    <w:t>и</w:t>
                                  </w:r>
                                  <w:r>
                                    <w:rPr>
                                      <w:spacing w:val="-57"/>
                                    </w:rPr>
                                    <w:t xml:space="preserve"> </w:t>
                                  </w:r>
                                  <w:r>
                                    <w:t>биологического</w:t>
                                  </w:r>
                                  <w:r>
                                    <w:rPr>
                                      <w:spacing w:val="1"/>
                                    </w:rPr>
                                    <w:t xml:space="preserve"> </w:t>
                                  </w:r>
                                  <w:r>
                                    <w:t>заражения»</w:t>
                                  </w:r>
                                </w:p>
                              </w:tc>
                              <w:tc>
                                <w:tcPr>
                                  <w:tcW w:w="993" w:type="dxa"/>
                                  <w:vAlign w:val="center"/>
                                </w:tcPr>
                                <w:p w14:paraId="24348734" w14:textId="2CB0D5EF" w:rsidR="00CC402B" w:rsidRDefault="00CC402B" w:rsidP="00AF7FA4">
                                  <w:pPr>
                                    <w:pStyle w:val="31"/>
                                    <w:spacing w:line="268" w:lineRule="exact"/>
                                    <w:ind w:right="419"/>
                                    <w:jc w:val="center"/>
                                  </w:pPr>
                                  <w:r>
                                    <w:t xml:space="preserve"> </w:t>
                                  </w:r>
                                </w:p>
                              </w:tc>
                              <w:tc>
                                <w:tcPr>
                                  <w:tcW w:w="2016" w:type="dxa"/>
                                  <w:vAlign w:val="center"/>
                                </w:tcPr>
                                <w:p w14:paraId="0E338A7E" w14:textId="77777777" w:rsidR="00CC402B" w:rsidRDefault="00CC402B" w:rsidP="00242E6A">
                                  <w:pPr>
                                    <w:pStyle w:val="31"/>
                                    <w:spacing w:line="267" w:lineRule="exact"/>
                                    <w:ind w:left="96" w:right="58"/>
                                    <w:jc w:val="both"/>
                                  </w:pPr>
                                  <w:r>
                                    <w:rPr>
                                      <w:spacing w:val="-13"/>
                                    </w:rPr>
                                    <w:t>ОК</w:t>
                                  </w:r>
                                  <w:r>
                                    <w:rPr>
                                      <w:spacing w:val="-38"/>
                                    </w:rPr>
                                    <w:t xml:space="preserve"> </w:t>
                                  </w:r>
                                  <w:r>
                                    <w:rPr>
                                      <w:spacing w:val="-13"/>
                                    </w:rPr>
                                    <w:t>06,</w:t>
                                  </w:r>
                                  <w:r>
                                    <w:rPr>
                                      <w:spacing w:val="-34"/>
                                    </w:rPr>
                                    <w:t xml:space="preserve"> </w:t>
                                  </w:r>
                                  <w:r>
                                    <w:rPr>
                                      <w:spacing w:val="-13"/>
                                    </w:rPr>
                                    <w:t>ОК</w:t>
                                  </w:r>
                                  <w:r>
                                    <w:rPr>
                                      <w:spacing w:val="-43"/>
                                    </w:rPr>
                                    <w:t xml:space="preserve"> </w:t>
                                  </w:r>
                                  <w:r>
                                    <w:rPr>
                                      <w:spacing w:val="-13"/>
                                    </w:rPr>
                                    <w:t>07,</w:t>
                                  </w:r>
                                </w:p>
                                <w:p w14:paraId="6A54CAE1" w14:textId="376ED93B" w:rsidR="00CC402B" w:rsidRDefault="00CC402B" w:rsidP="00242E6A">
                                  <w:pPr>
                                    <w:pStyle w:val="31"/>
                                    <w:spacing w:line="275" w:lineRule="exact"/>
                                    <w:ind w:left="99" w:right="58"/>
                                    <w:jc w:val="both"/>
                                    <w:rPr>
                                      <w:spacing w:val="-39"/>
                                    </w:rPr>
                                  </w:pPr>
                                  <w:r>
                                    <w:rPr>
                                      <w:spacing w:val="-14"/>
                                    </w:rPr>
                                    <w:t>ПК</w:t>
                                  </w:r>
                                  <w:r>
                                    <w:rPr>
                                      <w:spacing w:val="-38"/>
                                    </w:rPr>
                                    <w:t xml:space="preserve"> </w:t>
                                  </w:r>
                                  <w:r>
                                    <w:rPr>
                                      <w:spacing w:val="-13"/>
                                    </w:rPr>
                                    <w:t>1.1,</w:t>
                                  </w:r>
                                  <w:r>
                                    <w:rPr>
                                      <w:spacing w:val="-39"/>
                                    </w:rPr>
                                    <w:t xml:space="preserve"> </w:t>
                                  </w:r>
                                  <w:r>
                                    <w:rPr>
                                      <w:spacing w:val="-13"/>
                                    </w:rPr>
                                    <w:t>ПК</w:t>
                                  </w:r>
                                  <w:r>
                                    <w:rPr>
                                      <w:spacing w:val="-43"/>
                                    </w:rPr>
                                    <w:t xml:space="preserve"> </w:t>
                                  </w:r>
                                  <w:r>
                                    <w:rPr>
                                      <w:spacing w:val="-13"/>
                                    </w:rPr>
                                    <w:t>2.1,</w:t>
                                  </w:r>
                                </w:p>
                                <w:p w14:paraId="51F8020A" w14:textId="77777777" w:rsidR="00CC402B" w:rsidRDefault="00CC402B" w:rsidP="00242E6A">
                                  <w:pPr>
                                    <w:pStyle w:val="31"/>
                                    <w:spacing w:line="275" w:lineRule="exact"/>
                                    <w:ind w:left="99" w:right="58"/>
                                    <w:jc w:val="both"/>
                                  </w:pPr>
                                  <w:r>
                                    <w:rPr>
                                      <w:spacing w:val="-13"/>
                                    </w:rPr>
                                    <w:t xml:space="preserve">ПК </w:t>
                                  </w:r>
                                  <w:r>
                                    <w:t>3.1</w:t>
                                  </w:r>
                                </w:p>
                              </w:tc>
                            </w:tr>
                            <w:tr w:rsidR="00CC402B" w14:paraId="6AB42F23" w14:textId="77777777" w:rsidTr="00242E6A">
                              <w:trPr>
                                <w:trHeight w:val="278"/>
                              </w:trPr>
                              <w:tc>
                                <w:tcPr>
                                  <w:tcW w:w="2240" w:type="dxa"/>
                                  <w:vMerge w:val="restart"/>
                                  <w:vAlign w:val="center"/>
                                </w:tcPr>
                                <w:p w14:paraId="02D8E4FB" w14:textId="77777777" w:rsidR="00CC402B" w:rsidRDefault="00CC402B" w:rsidP="00242E6A">
                                  <w:pPr>
                                    <w:pStyle w:val="31"/>
                                    <w:spacing w:before="1" w:line="272" w:lineRule="exact"/>
                                    <w:ind w:left="138" w:right="127"/>
                                    <w:jc w:val="center"/>
                                    <w:rPr>
                                      <w:b/>
                                    </w:rPr>
                                  </w:pPr>
                                  <w:r>
                                    <w:rPr>
                                      <w:b/>
                                    </w:rPr>
                                    <w:t>Тема</w:t>
                                  </w:r>
                                  <w:r>
                                    <w:rPr>
                                      <w:b/>
                                      <w:spacing w:val="-1"/>
                                    </w:rPr>
                                    <w:t xml:space="preserve"> </w:t>
                                  </w:r>
                                  <w:r>
                                    <w:rPr>
                                      <w:b/>
                                    </w:rPr>
                                    <w:t>3.</w:t>
                                  </w:r>
                                </w:p>
                                <w:p w14:paraId="55D514A0" w14:textId="77777777" w:rsidR="00CC402B" w:rsidRDefault="00CC402B" w:rsidP="00242E6A">
                                  <w:pPr>
                                    <w:pStyle w:val="31"/>
                                    <w:ind w:left="137" w:right="127"/>
                                    <w:jc w:val="center"/>
                                  </w:pPr>
                                  <w:r>
                                    <w:t>Защита населения и</w:t>
                                  </w:r>
                                  <w:r>
                                    <w:rPr>
                                      <w:spacing w:val="-57"/>
                                    </w:rPr>
                                    <w:t xml:space="preserve"> </w:t>
                                  </w:r>
                                  <w:r>
                                    <w:t>территорий при</w:t>
                                  </w:r>
                                  <w:r>
                                    <w:rPr>
                                      <w:spacing w:val="1"/>
                                    </w:rPr>
                                    <w:t xml:space="preserve"> </w:t>
                                  </w:r>
                                  <w:r>
                                    <w:t>чрезвычайных</w:t>
                                  </w:r>
                                  <w:r>
                                    <w:rPr>
                                      <w:spacing w:val="1"/>
                                    </w:rPr>
                                    <w:t xml:space="preserve"> </w:t>
                                  </w:r>
                                  <w:r>
                                    <w:t>ситуациях</w:t>
                                  </w:r>
                                </w:p>
                              </w:tc>
                              <w:tc>
                                <w:tcPr>
                                  <w:tcW w:w="9209" w:type="dxa"/>
                                </w:tcPr>
                                <w:p w14:paraId="6A8514BE" w14:textId="77777777" w:rsidR="00CC402B" w:rsidRDefault="00CC402B">
                                  <w:pPr>
                                    <w:pStyle w:val="31"/>
                                    <w:spacing w:before="1" w:line="257" w:lineRule="exact"/>
                                    <w:ind w:left="105"/>
                                    <w:rPr>
                                      <w:b/>
                                    </w:rPr>
                                  </w:pPr>
                                  <w:r w:rsidRPr="00B26BD5">
                                    <w:rPr>
                                      <w:b/>
                                      <w:bCs/>
                                    </w:rPr>
                                    <w:t>Содержание учебного материала</w:t>
                                  </w:r>
                                </w:p>
                              </w:tc>
                              <w:tc>
                                <w:tcPr>
                                  <w:tcW w:w="993" w:type="dxa"/>
                                  <w:vAlign w:val="center"/>
                                </w:tcPr>
                                <w:p w14:paraId="0E79ACF8" w14:textId="4874E288" w:rsidR="00CC402B" w:rsidRDefault="00CC402B" w:rsidP="00242E6A">
                                  <w:pPr>
                                    <w:pStyle w:val="31"/>
                                    <w:spacing w:before="1"/>
                                    <w:ind w:left="20"/>
                                    <w:jc w:val="center"/>
                                    <w:rPr>
                                      <w:b/>
                                    </w:rPr>
                                  </w:pPr>
                                  <w:r>
                                    <w:rPr>
                                      <w:b/>
                                    </w:rPr>
                                    <w:t>2</w:t>
                                  </w:r>
                                </w:p>
                              </w:tc>
                              <w:tc>
                                <w:tcPr>
                                  <w:tcW w:w="2016" w:type="dxa"/>
                                  <w:vMerge w:val="restart"/>
                                  <w:vAlign w:val="center"/>
                                </w:tcPr>
                                <w:p w14:paraId="6CED67CE" w14:textId="77777777" w:rsidR="00CC402B" w:rsidRDefault="00CC402B" w:rsidP="00242E6A">
                                  <w:pPr>
                                    <w:pStyle w:val="31"/>
                                    <w:spacing w:line="273" w:lineRule="exact"/>
                                    <w:ind w:left="115"/>
                                    <w:jc w:val="both"/>
                                  </w:pPr>
                                  <w:r>
                                    <w:rPr>
                                      <w:spacing w:val="-13"/>
                                    </w:rPr>
                                    <w:t>ОК</w:t>
                                  </w:r>
                                  <w:r>
                                    <w:rPr>
                                      <w:spacing w:val="-38"/>
                                    </w:rPr>
                                    <w:t xml:space="preserve"> </w:t>
                                  </w:r>
                                  <w:r>
                                    <w:rPr>
                                      <w:spacing w:val="-13"/>
                                    </w:rPr>
                                    <w:t>07,</w:t>
                                  </w:r>
                                  <w:r>
                                    <w:rPr>
                                      <w:spacing w:val="-34"/>
                                    </w:rPr>
                                    <w:t xml:space="preserve"> </w:t>
                                  </w:r>
                                  <w:r>
                                    <w:rPr>
                                      <w:spacing w:val="-13"/>
                                    </w:rPr>
                                    <w:t>ПК</w:t>
                                  </w:r>
                                  <w:r>
                                    <w:rPr>
                                      <w:spacing w:val="-43"/>
                                    </w:rPr>
                                    <w:t xml:space="preserve"> </w:t>
                                  </w:r>
                                  <w:r>
                                    <w:rPr>
                                      <w:spacing w:val="-12"/>
                                    </w:rPr>
                                    <w:t>1.1</w:t>
                                  </w:r>
                                </w:p>
                              </w:tc>
                            </w:tr>
                            <w:tr w:rsidR="00CC402B" w14:paraId="62081BDA" w14:textId="77777777" w:rsidTr="00242E6A">
                              <w:trPr>
                                <w:trHeight w:val="278"/>
                              </w:trPr>
                              <w:tc>
                                <w:tcPr>
                                  <w:tcW w:w="2240" w:type="dxa"/>
                                  <w:vMerge/>
                                </w:tcPr>
                                <w:p w14:paraId="1D8141BC" w14:textId="77777777" w:rsidR="00CC402B" w:rsidRDefault="00CC402B" w:rsidP="005A1C93">
                                  <w:pPr>
                                    <w:pStyle w:val="31"/>
                                    <w:spacing w:before="1" w:line="272" w:lineRule="exact"/>
                                    <w:ind w:left="138" w:right="127"/>
                                    <w:rPr>
                                      <w:b/>
                                    </w:rPr>
                                  </w:pPr>
                                </w:p>
                              </w:tc>
                              <w:tc>
                                <w:tcPr>
                                  <w:tcW w:w="9209" w:type="dxa"/>
                                </w:tcPr>
                                <w:p w14:paraId="02C391FB" w14:textId="633507F5" w:rsidR="00CC402B" w:rsidRPr="00B26BD5" w:rsidRDefault="00CC402B" w:rsidP="005A1C93">
                                  <w:pPr>
                                    <w:pStyle w:val="31"/>
                                    <w:spacing w:line="268" w:lineRule="exact"/>
                                    <w:ind w:left="105" w:firstLine="62"/>
                                    <w:rPr>
                                      <w:b/>
                                      <w:bCs/>
                                    </w:rPr>
                                  </w:pPr>
                                  <w:r>
                                    <w:t>1. Стихийные</w:t>
                                  </w:r>
                                  <w:r>
                                    <w:rPr>
                                      <w:spacing w:val="39"/>
                                    </w:rPr>
                                    <w:t xml:space="preserve"> </w:t>
                                  </w:r>
                                  <w:r>
                                    <w:t>бедствия.</w:t>
                                  </w:r>
                                  <w:r>
                                    <w:rPr>
                                      <w:spacing w:val="46"/>
                                    </w:rPr>
                                    <w:t xml:space="preserve"> </w:t>
                                  </w:r>
                                  <w:r>
                                    <w:t>Действия</w:t>
                                  </w:r>
                                  <w:r>
                                    <w:rPr>
                                      <w:spacing w:val="41"/>
                                    </w:rPr>
                                    <w:t xml:space="preserve"> </w:t>
                                  </w:r>
                                  <w:r>
                                    <w:t>во</w:t>
                                  </w:r>
                                  <w:r>
                                    <w:rPr>
                                      <w:spacing w:val="41"/>
                                    </w:rPr>
                                    <w:t xml:space="preserve"> </w:t>
                                  </w:r>
                                  <w:r>
                                    <w:t>время</w:t>
                                  </w:r>
                                  <w:r>
                                    <w:rPr>
                                      <w:spacing w:val="43"/>
                                    </w:rPr>
                                    <w:t xml:space="preserve"> </w:t>
                                  </w:r>
                                  <w:r>
                                    <w:t>стихийных</w:t>
                                  </w:r>
                                  <w:r>
                                    <w:rPr>
                                      <w:spacing w:val="36"/>
                                    </w:rPr>
                                    <w:t xml:space="preserve"> </w:t>
                                  </w:r>
                                  <w:r>
                                    <w:t>бедствий.</w:t>
                                  </w:r>
                                  <w:r>
                                    <w:rPr>
                                      <w:spacing w:val="42"/>
                                    </w:rPr>
                                    <w:t xml:space="preserve"> </w:t>
                                  </w:r>
                                  <w:r>
                                    <w:t>Защита</w:t>
                                  </w:r>
                                  <w:r>
                                    <w:rPr>
                                      <w:spacing w:val="41"/>
                                    </w:rPr>
                                    <w:t xml:space="preserve"> </w:t>
                                  </w:r>
                                  <w:r>
                                    <w:t>при</w:t>
                                  </w:r>
                                  <w:r>
                                    <w:rPr>
                                      <w:spacing w:val="42"/>
                                    </w:rPr>
                                    <w:t xml:space="preserve"> </w:t>
                                  </w:r>
                                  <w:r>
                                    <w:t>авариях (катастрофах)</w:t>
                                  </w:r>
                                  <w:r>
                                    <w:rPr>
                                      <w:spacing w:val="15"/>
                                    </w:rPr>
                                    <w:t xml:space="preserve"> </w:t>
                                  </w:r>
                                  <w:r>
                                    <w:t>на</w:t>
                                  </w:r>
                                  <w:r>
                                    <w:rPr>
                                      <w:spacing w:val="12"/>
                                    </w:rPr>
                                    <w:t xml:space="preserve"> </w:t>
                                  </w:r>
                                  <w:r>
                                    <w:t>транспорте.</w:t>
                                  </w:r>
                                  <w:r>
                                    <w:rPr>
                                      <w:spacing w:val="15"/>
                                    </w:rPr>
                                    <w:t xml:space="preserve"> </w:t>
                                  </w:r>
                                  <w:r>
                                    <w:t>Защита</w:t>
                                  </w:r>
                                  <w:r>
                                    <w:rPr>
                                      <w:spacing w:val="8"/>
                                    </w:rPr>
                                    <w:t xml:space="preserve"> </w:t>
                                  </w:r>
                                  <w:r>
                                    <w:t>при</w:t>
                                  </w:r>
                                  <w:r>
                                    <w:rPr>
                                      <w:spacing w:val="14"/>
                                    </w:rPr>
                                    <w:t xml:space="preserve"> </w:t>
                                  </w:r>
                                  <w:r>
                                    <w:t>авариях</w:t>
                                  </w:r>
                                  <w:r>
                                    <w:rPr>
                                      <w:spacing w:val="8"/>
                                    </w:rPr>
                                    <w:t xml:space="preserve"> </w:t>
                                  </w:r>
                                  <w:r>
                                    <w:t>(катастрофах)</w:t>
                                  </w:r>
                                  <w:r>
                                    <w:rPr>
                                      <w:spacing w:val="15"/>
                                    </w:rPr>
                                    <w:t xml:space="preserve"> </w:t>
                                  </w:r>
                                  <w:r>
                                    <w:t>на</w:t>
                                  </w:r>
                                  <w:r>
                                    <w:rPr>
                                      <w:spacing w:val="13"/>
                                    </w:rPr>
                                    <w:t xml:space="preserve"> </w:t>
                                  </w:r>
                                  <w:r>
                                    <w:t>производственных объектах»</w:t>
                                  </w:r>
                                </w:p>
                              </w:tc>
                              <w:tc>
                                <w:tcPr>
                                  <w:tcW w:w="993" w:type="dxa"/>
                                </w:tcPr>
                                <w:p w14:paraId="5CE38151" w14:textId="77777777" w:rsidR="00CC402B" w:rsidRDefault="00CC402B">
                                  <w:pPr>
                                    <w:pStyle w:val="31"/>
                                    <w:spacing w:before="1"/>
                                    <w:ind w:left="20"/>
                                    <w:jc w:val="center"/>
                                    <w:rPr>
                                      <w:b/>
                                    </w:rPr>
                                  </w:pPr>
                                </w:p>
                                <w:p w14:paraId="23C40501" w14:textId="77777777" w:rsidR="00CC402B" w:rsidRDefault="00CC402B">
                                  <w:pPr>
                                    <w:pStyle w:val="31"/>
                                    <w:spacing w:before="1"/>
                                    <w:ind w:left="20"/>
                                    <w:jc w:val="center"/>
                                    <w:rPr>
                                      <w:b/>
                                    </w:rPr>
                                  </w:pPr>
                                  <w:r>
                                    <w:rPr>
                                      <w:b/>
                                    </w:rPr>
                                    <w:t>2</w:t>
                                  </w:r>
                                </w:p>
                              </w:tc>
                              <w:tc>
                                <w:tcPr>
                                  <w:tcW w:w="2016" w:type="dxa"/>
                                  <w:vMerge/>
                                </w:tcPr>
                                <w:p w14:paraId="3200C165" w14:textId="77777777" w:rsidR="00CC402B" w:rsidRDefault="00CC402B">
                                  <w:pPr>
                                    <w:pStyle w:val="31"/>
                                    <w:spacing w:line="273" w:lineRule="exact"/>
                                    <w:ind w:left="115"/>
                                    <w:rPr>
                                      <w:spacing w:val="-13"/>
                                    </w:rPr>
                                  </w:pPr>
                                </w:p>
                              </w:tc>
                            </w:tr>
                            <w:tr w:rsidR="00CC402B" w14:paraId="5E874B63" w14:textId="77777777" w:rsidTr="00242E6A">
                              <w:trPr>
                                <w:trHeight w:val="360"/>
                              </w:trPr>
                              <w:tc>
                                <w:tcPr>
                                  <w:tcW w:w="2240" w:type="dxa"/>
                                  <w:vMerge/>
                                  <w:tcBorders>
                                    <w:top w:val="nil"/>
                                  </w:tcBorders>
                                </w:tcPr>
                                <w:p w14:paraId="6C216411" w14:textId="77777777" w:rsidR="00CC402B" w:rsidRDefault="00CC402B">
                                  <w:pPr>
                                    <w:rPr>
                                      <w:sz w:val="2"/>
                                      <w:szCs w:val="2"/>
                                    </w:rPr>
                                  </w:pPr>
                                </w:p>
                              </w:tc>
                              <w:tc>
                                <w:tcPr>
                                  <w:tcW w:w="9209" w:type="dxa"/>
                                </w:tcPr>
                                <w:p w14:paraId="5808D344" w14:textId="77777777" w:rsidR="00CC402B" w:rsidRDefault="00CC402B">
                                  <w:pPr>
                                    <w:pStyle w:val="31"/>
                                    <w:spacing w:line="274" w:lineRule="exact"/>
                                    <w:ind w:left="105"/>
                                  </w:pPr>
                                  <w:r>
                                    <w:rPr>
                                      <w:b/>
                                    </w:rPr>
                                    <w:t>Практические занятия</w:t>
                                  </w:r>
                                </w:p>
                              </w:tc>
                              <w:tc>
                                <w:tcPr>
                                  <w:tcW w:w="993" w:type="dxa"/>
                                  <w:vMerge w:val="restart"/>
                                  <w:tcBorders>
                                    <w:top w:val="nil"/>
                                  </w:tcBorders>
                                </w:tcPr>
                                <w:p w14:paraId="659DB18A" w14:textId="77777777" w:rsidR="00CC402B" w:rsidRDefault="00CC402B">
                                  <w:pPr>
                                    <w:rPr>
                                      <w:sz w:val="2"/>
                                      <w:szCs w:val="2"/>
                                    </w:rPr>
                                  </w:pPr>
                                  <w:r>
                                    <w:rPr>
                                      <w:sz w:val="2"/>
                                      <w:szCs w:val="2"/>
                                    </w:rPr>
                                    <w:t>2</w:t>
                                  </w:r>
                                </w:p>
                                <w:p w14:paraId="6DB0F32A" w14:textId="77777777" w:rsidR="00CC402B" w:rsidRDefault="00CC402B" w:rsidP="00075B71">
                                  <w:pPr>
                                    <w:pStyle w:val="31"/>
                                    <w:spacing w:line="268" w:lineRule="exact"/>
                                    <w:ind w:right="419"/>
                                    <w:jc w:val="right"/>
                                    <w:rPr>
                                      <w:sz w:val="2"/>
                                      <w:szCs w:val="2"/>
                                    </w:rPr>
                                  </w:pPr>
                                  <w:r>
                                    <w:t>2</w:t>
                                  </w:r>
                                </w:p>
                              </w:tc>
                              <w:tc>
                                <w:tcPr>
                                  <w:tcW w:w="2016" w:type="dxa"/>
                                  <w:vMerge/>
                                  <w:tcBorders>
                                    <w:top w:val="nil"/>
                                  </w:tcBorders>
                                </w:tcPr>
                                <w:p w14:paraId="386D9203" w14:textId="77777777" w:rsidR="00CC402B" w:rsidRDefault="00CC402B">
                                  <w:pPr>
                                    <w:rPr>
                                      <w:sz w:val="2"/>
                                      <w:szCs w:val="2"/>
                                    </w:rPr>
                                  </w:pPr>
                                </w:p>
                              </w:tc>
                            </w:tr>
                            <w:tr w:rsidR="00CC402B" w14:paraId="24D64DB4" w14:textId="77777777" w:rsidTr="00242E6A">
                              <w:trPr>
                                <w:trHeight w:val="552"/>
                              </w:trPr>
                              <w:tc>
                                <w:tcPr>
                                  <w:tcW w:w="2240" w:type="dxa"/>
                                  <w:vMerge/>
                                  <w:tcBorders>
                                    <w:top w:val="nil"/>
                                  </w:tcBorders>
                                </w:tcPr>
                                <w:p w14:paraId="07640E0E" w14:textId="77777777" w:rsidR="00CC402B" w:rsidRDefault="00CC402B">
                                  <w:pPr>
                                    <w:rPr>
                                      <w:sz w:val="2"/>
                                      <w:szCs w:val="2"/>
                                    </w:rPr>
                                  </w:pPr>
                                </w:p>
                              </w:tc>
                              <w:tc>
                                <w:tcPr>
                                  <w:tcW w:w="9209" w:type="dxa"/>
                                </w:tcPr>
                                <w:p w14:paraId="247BD095" w14:textId="1B563F67" w:rsidR="00CC402B" w:rsidRDefault="00CC402B">
                                  <w:pPr>
                                    <w:pStyle w:val="31"/>
                                    <w:spacing w:line="268" w:lineRule="exact"/>
                                    <w:ind w:left="105"/>
                                  </w:pPr>
                                  <w:r w:rsidRPr="005A1C93">
                                    <w:t>1.</w:t>
                                  </w:r>
                                  <w:r>
                                    <w:rPr>
                                      <w:b/>
                                    </w:rPr>
                                    <w:t xml:space="preserve"> </w:t>
                                  </w:r>
                                  <w:r>
                                    <w:t>«Использование</w:t>
                                  </w:r>
                                  <w:r>
                                    <w:rPr>
                                      <w:spacing w:val="-4"/>
                                    </w:rPr>
                                    <w:t xml:space="preserve"> </w:t>
                                  </w:r>
                                  <w:r>
                                    <w:t>первичных</w:t>
                                  </w:r>
                                  <w:r>
                                    <w:rPr>
                                      <w:spacing w:val="-9"/>
                                    </w:rPr>
                                    <w:t xml:space="preserve"> </w:t>
                                  </w:r>
                                  <w:r>
                                    <w:t>средств</w:t>
                                  </w:r>
                                  <w:r>
                                    <w:rPr>
                                      <w:spacing w:val="-2"/>
                                    </w:rPr>
                                    <w:t xml:space="preserve"> </w:t>
                                  </w:r>
                                  <w:r>
                                    <w:t>пожаротушения»</w:t>
                                  </w:r>
                                </w:p>
                              </w:tc>
                              <w:tc>
                                <w:tcPr>
                                  <w:tcW w:w="993" w:type="dxa"/>
                                  <w:vMerge/>
                                </w:tcPr>
                                <w:p w14:paraId="3CFD9F06" w14:textId="77777777" w:rsidR="00CC402B" w:rsidRDefault="00CC402B">
                                  <w:pPr>
                                    <w:pStyle w:val="31"/>
                                    <w:spacing w:line="268" w:lineRule="exact"/>
                                    <w:ind w:right="419"/>
                                    <w:jc w:val="right"/>
                                  </w:pPr>
                                </w:p>
                              </w:tc>
                              <w:tc>
                                <w:tcPr>
                                  <w:tcW w:w="2016" w:type="dxa"/>
                                </w:tcPr>
                                <w:p w14:paraId="68CA7A2D" w14:textId="77777777" w:rsidR="00CC402B" w:rsidRDefault="00CC402B">
                                  <w:pPr>
                                    <w:pStyle w:val="31"/>
                                    <w:spacing w:line="267" w:lineRule="exact"/>
                                    <w:ind w:left="99" w:right="58"/>
                                    <w:jc w:val="center"/>
                                  </w:pPr>
                                  <w:r>
                                    <w:rPr>
                                      <w:spacing w:val="-13"/>
                                    </w:rPr>
                                    <w:t>ОК</w:t>
                                  </w:r>
                                  <w:r>
                                    <w:rPr>
                                      <w:spacing w:val="-38"/>
                                    </w:rPr>
                                    <w:t xml:space="preserve"> </w:t>
                                  </w:r>
                                  <w:r>
                                    <w:rPr>
                                      <w:spacing w:val="-13"/>
                                    </w:rPr>
                                    <w:t>07,</w:t>
                                  </w:r>
                                  <w:r>
                                    <w:rPr>
                                      <w:spacing w:val="-34"/>
                                    </w:rPr>
                                    <w:t xml:space="preserve"> </w:t>
                                  </w:r>
                                  <w:r>
                                    <w:rPr>
                                      <w:spacing w:val="-13"/>
                                    </w:rPr>
                                    <w:t>ПК</w:t>
                                  </w:r>
                                  <w:r>
                                    <w:rPr>
                                      <w:spacing w:val="-43"/>
                                    </w:rPr>
                                    <w:t xml:space="preserve"> </w:t>
                                  </w:r>
                                  <w:r>
                                    <w:rPr>
                                      <w:spacing w:val="-13"/>
                                    </w:rPr>
                                    <w:t>1.1,</w:t>
                                  </w:r>
                                  <w:r>
                                    <w:rPr>
                                      <w:spacing w:val="-38"/>
                                    </w:rPr>
                                    <w:t xml:space="preserve"> </w:t>
                                  </w:r>
                                  <w:r>
                                    <w:rPr>
                                      <w:spacing w:val="-12"/>
                                    </w:rPr>
                                    <w:t>ПК</w:t>
                                  </w:r>
                                </w:p>
                                <w:p w14:paraId="3ABDF7C0" w14:textId="77777777" w:rsidR="00CC402B" w:rsidRDefault="00CC402B">
                                  <w:pPr>
                                    <w:pStyle w:val="31"/>
                                    <w:spacing w:line="265" w:lineRule="exact"/>
                                    <w:ind w:left="103" w:right="58"/>
                                    <w:jc w:val="center"/>
                                  </w:pPr>
                                  <w:r>
                                    <w:t>2.1</w:t>
                                  </w:r>
                                </w:p>
                              </w:tc>
                            </w:tr>
                          </w:tbl>
                          <w:p w14:paraId="4C6FBAC5" w14:textId="77777777" w:rsidR="00CC402B" w:rsidRDefault="00CC402B">
                            <w:pPr>
                              <w:pStyle w:val="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8pt;margin-top:71.4pt;width:737.5pt;height:433.3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FrgIAAKs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" filled="f" stroked="f">
                <v:textbox inset="0,0,0,0">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9209"/>
                        <w:gridCol w:w="993"/>
                        <w:gridCol w:w="2016"/>
                      </w:tblGrid>
                      <w:tr w:rsidR="00CC402B" w14:paraId="7CD05570" w14:textId="77777777" w:rsidTr="00242E6A">
                        <w:trPr>
                          <w:trHeight w:val="1152"/>
                        </w:trPr>
                        <w:tc>
                          <w:tcPr>
                            <w:tcW w:w="2240" w:type="dxa"/>
                            <w:vAlign w:val="center"/>
                          </w:tcPr>
                          <w:p w14:paraId="2A4FD393" w14:textId="77777777" w:rsidR="00CC402B" w:rsidRDefault="00CC402B" w:rsidP="00242E6A">
                            <w:pPr>
                              <w:pStyle w:val="31"/>
                              <w:spacing w:line="242" w:lineRule="auto"/>
                              <w:ind w:left="369" w:right="338"/>
                              <w:jc w:val="center"/>
                              <w:rPr>
                                <w:b/>
                              </w:rPr>
                            </w:pPr>
                            <w:r>
                              <w:rPr>
                                <w:b/>
                              </w:rPr>
                              <w:t>Наименование</w:t>
                            </w:r>
                            <w:r>
                              <w:rPr>
                                <w:b/>
                                <w:spacing w:val="-57"/>
                              </w:rPr>
                              <w:t xml:space="preserve"> </w:t>
                            </w:r>
                            <w:r>
                              <w:rPr>
                                <w:b/>
                              </w:rPr>
                              <w:t>разделов</w:t>
                            </w:r>
                            <w:r>
                              <w:rPr>
                                <w:b/>
                                <w:spacing w:val="-6"/>
                              </w:rPr>
                              <w:t xml:space="preserve"> </w:t>
                            </w:r>
                            <w:r>
                              <w:rPr>
                                <w:b/>
                              </w:rPr>
                              <w:t>и</w:t>
                            </w:r>
                            <w:r>
                              <w:rPr>
                                <w:b/>
                                <w:spacing w:val="-5"/>
                              </w:rPr>
                              <w:t xml:space="preserve"> </w:t>
                            </w:r>
                            <w:r>
                              <w:rPr>
                                <w:b/>
                              </w:rPr>
                              <w:t>тем</w:t>
                            </w:r>
                          </w:p>
                        </w:tc>
                        <w:tc>
                          <w:tcPr>
                            <w:tcW w:w="9209" w:type="dxa"/>
                            <w:vAlign w:val="center"/>
                          </w:tcPr>
                          <w:p w14:paraId="53746F4A" w14:textId="77777777" w:rsidR="00CC402B" w:rsidRDefault="00CC402B" w:rsidP="00242E6A">
                            <w:pPr>
                              <w:pStyle w:val="31"/>
                              <w:spacing w:line="242" w:lineRule="auto"/>
                              <w:ind w:left="3907" w:hanging="3044"/>
                              <w:jc w:val="center"/>
                              <w:rPr>
                                <w:b/>
                              </w:rPr>
                            </w:pPr>
                            <w:r>
                              <w:rPr>
                                <w:b/>
                              </w:rPr>
                              <w:t>Содержание</w:t>
                            </w:r>
                            <w:r>
                              <w:rPr>
                                <w:b/>
                                <w:spacing w:val="-3"/>
                              </w:rPr>
                              <w:t xml:space="preserve"> </w:t>
                            </w:r>
                            <w:r>
                              <w:rPr>
                                <w:b/>
                              </w:rPr>
                              <w:t>учебного</w:t>
                            </w:r>
                            <w:r>
                              <w:rPr>
                                <w:b/>
                                <w:spacing w:val="-1"/>
                              </w:rPr>
                              <w:t xml:space="preserve"> </w:t>
                            </w:r>
                            <w:r>
                              <w:rPr>
                                <w:b/>
                              </w:rPr>
                              <w:t>материала</w:t>
                            </w:r>
                            <w:r>
                              <w:rPr>
                                <w:b/>
                                <w:spacing w:val="-6"/>
                              </w:rPr>
                              <w:t xml:space="preserve"> </w:t>
                            </w:r>
                            <w:r>
                              <w:rPr>
                                <w:b/>
                              </w:rPr>
                              <w:t>и</w:t>
                            </w:r>
                            <w:r>
                              <w:rPr>
                                <w:b/>
                                <w:spacing w:val="-5"/>
                              </w:rPr>
                              <w:t xml:space="preserve"> </w:t>
                            </w:r>
                            <w:r>
                              <w:rPr>
                                <w:b/>
                              </w:rPr>
                              <w:t>формы</w:t>
                            </w:r>
                            <w:r>
                              <w:rPr>
                                <w:b/>
                                <w:spacing w:val="-5"/>
                              </w:rPr>
                              <w:t xml:space="preserve"> </w:t>
                            </w:r>
                            <w:r>
                              <w:rPr>
                                <w:b/>
                              </w:rPr>
                              <w:t>организации</w:t>
                            </w:r>
                            <w:r>
                              <w:rPr>
                                <w:b/>
                                <w:spacing w:val="-5"/>
                              </w:rPr>
                              <w:t xml:space="preserve"> </w:t>
                            </w:r>
                            <w:r>
                              <w:rPr>
                                <w:b/>
                              </w:rPr>
                              <w:t>деятельности</w:t>
                            </w:r>
                            <w:r>
                              <w:rPr>
                                <w:b/>
                                <w:spacing w:val="-57"/>
                              </w:rPr>
                              <w:t xml:space="preserve"> </w:t>
                            </w:r>
                            <w:r>
                              <w:rPr>
                                <w:b/>
                              </w:rPr>
                              <w:t>обучающихся</w:t>
                            </w:r>
                          </w:p>
                        </w:tc>
                        <w:tc>
                          <w:tcPr>
                            <w:tcW w:w="993" w:type="dxa"/>
                            <w:vAlign w:val="center"/>
                          </w:tcPr>
                          <w:p w14:paraId="34DE4F43" w14:textId="77777777" w:rsidR="00CC402B" w:rsidRDefault="00CC402B" w:rsidP="00242E6A">
                            <w:pPr>
                              <w:pStyle w:val="31"/>
                              <w:spacing w:line="242" w:lineRule="auto"/>
                              <w:ind w:left="196" w:hanging="82"/>
                              <w:jc w:val="center"/>
                              <w:rPr>
                                <w:b/>
                              </w:rPr>
                            </w:pPr>
                            <w:r>
                              <w:rPr>
                                <w:b/>
                                <w:spacing w:val="-16"/>
                              </w:rPr>
                              <w:t>Объем</w:t>
                            </w:r>
                            <w:r>
                              <w:rPr>
                                <w:b/>
                                <w:spacing w:val="-37"/>
                              </w:rPr>
                              <w:t xml:space="preserve"> </w:t>
                            </w:r>
                            <w:r>
                              <w:rPr>
                                <w:b/>
                                <w:spacing w:val="-15"/>
                              </w:rPr>
                              <w:t>в</w:t>
                            </w:r>
                            <w:r>
                              <w:rPr>
                                <w:b/>
                                <w:spacing w:val="-57"/>
                              </w:rPr>
                              <w:t xml:space="preserve"> </w:t>
                            </w:r>
                            <w:r>
                              <w:rPr>
                                <w:b/>
                              </w:rPr>
                              <w:t>часах</w:t>
                            </w:r>
                          </w:p>
                        </w:tc>
                        <w:tc>
                          <w:tcPr>
                            <w:tcW w:w="2016" w:type="dxa"/>
                            <w:vAlign w:val="center"/>
                          </w:tcPr>
                          <w:p w14:paraId="4F938DF6" w14:textId="77777777" w:rsidR="00CC402B" w:rsidRDefault="00CC402B" w:rsidP="00242E6A">
                            <w:pPr>
                              <w:pStyle w:val="31"/>
                              <w:ind w:left="-10" w:right="58" w:hanging="15"/>
                              <w:jc w:val="center"/>
                              <w:rPr>
                                <w:b/>
                                <w:sz w:val="20"/>
                              </w:rPr>
                            </w:pPr>
                            <w:r>
                              <w:rPr>
                                <w:b/>
                                <w:sz w:val="20"/>
                              </w:rPr>
                              <w:t>Коды компетенций,</w:t>
                            </w:r>
                            <w:r>
                              <w:rPr>
                                <w:b/>
                                <w:spacing w:val="1"/>
                                <w:sz w:val="20"/>
                              </w:rPr>
                              <w:t xml:space="preserve"> </w:t>
                            </w:r>
                            <w:r>
                              <w:rPr>
                                <w:b/>
                                <w:sz w:val="20"/>
                              </w:rPr>
                              <w:t>формированию</w:t>
                            </w:r>
                            <w:r>
                              <w:rPr>
                                <w:b/>
                                <w:spacing w:val="1"/>
                                <w:sz w:val="20"/>
                              </w:rPr>
                              <w:t xml:space="preserve"> </w:t>
                            </w:r>
                            <w:r>
                              <w:rPr>
                                <w:b/>
                                <w:sz w:val="20"/>
                              </w:rPr>
                              <w:t>которых</w:t>
                            </w:r>
                          </w:p>
                          <w:p w14:paraId="6ABA014A" w14:textId="77777777" w:rsidR="00CC402B" w:rsidRDefault="00CC402B" w:rsidP="00242E6A">
                            <w:pPr>
                              <w:pStyle w:val="31"/>
                              <w:spacing w:line="230" w:lineRule="atLeast"/>
                              <w:ind w:left="-10" w:right="58"/>
                              <w:jc w:val="center"/>
                              <w:rPr>
                                <w:b/>
                                <w:sz w:val="20"/>
                              </w:rPr>
                            </w:pPr>
                            <w:r>
                              <w:rPr>
                                <w:b/>
                                <w:sz w:val="20"/>
                              </w:rPr>
                              <w:t>способствует элемент</w:t>
                            </w:r>
                            <w:r>
                              <w:rPr>
                                <w:b/>
                                <w:spacing w:val="-47"/>
                                <w:sz w:val="20"/>
                              </w:rPr>
                              <w:t xml:space="preserve"> </w:t>
                            </w:r>
                            <w:r>
                              <w:rPr>
                                <w:b/>
                                <w:sz w:val="20"/>
                              </w:rPr>
                              <w:t>программы</w:t>
                            </w:r>
                          </w:p>
                        </w:tc>
                      </w:tr>
                      <w:tr w:rsidR="00CC402B" w14:paraId="5A4642A1" w14:textId="77777777" w:rsidTr="00242E6A">
                        <w:trPr>
                          <w:trHeight w:val="395"/>
                        </w:trPr>
                        <w:tc>
                          <w:tcPr>
                            <w:tcW w:w="11449" w:type="dxa"/>
                            <w:gridSpan w:val="2"/>
                          </w:tcPr>
                          <w:p w14:paraId="5F6A968F" w14:textId="77777777" w:rsidR="00CC402B" w:rsidRDefault="00CC402B" w:rsidP="005A1C93">
                            <w:pPr>
                              <w:pStyle w:val="31"/>
                              <w:spacing w:line="272" w:lineRule="exact"/>
                              <w:ind w:left="110"/>
                              <w:rPr>
                                <w:b/>
                              </w:rPr>
                            </w:pPr>
                            <w:r>
                              <w:rPr>
                                <w:b/>
                              </w:rPr>
                              <w:t>Раздел</w:t>
                            </w:r>
                            <w:r>
                              <w:rPr>
                                <w:b/>
                                <w:spacing w:val="-2"/>
                              </w:rPr>
                              <w:t xml:space="preserve"> </w:t>
                            </w:r>
                            <w:r>
                              <w:rPr>
                                <w:b/>
                              </w:rPr>
                              <w:t>I. Гражданская</w:t>
                            </w:r>
                            <w:r>
                              <w:rPr>
                                <w:b/>
                                <w:spacing w:val="-3"/>
                              </w:rPr>
                              <w:t xml:space="preserve"> </w:t>
                            </w:r>
                            <w:r>
                              <w:rPr>
                                <w:b/>
                              </w:rPr>
                              <w:t>оборона</w:t>
                            </w:r>
                            <w:r>
                              <w:rPr>
                                <w:b/>
                                <w:spacing w:val="-2"/>
                              </w:rPr>
                              <w:t xml:space="preserve"> </w:t>
                            </w:r>
                            <w:r>
                              <w:rPr>
                                <w:b/>
                              </w:rPr>
                              <w:t>и</w:t>
                            </w:r>
                            <w:r>
                              <w:rPr>
                                <w:b/>
                                <w:spacing w:val="-2"/>
                              </w:rPr>
                              <w:t xml:space="preserve"> </w:t>
                            </w:r>
                            <w:r>
                              <w:rPr>
                                <w:b/>
                              </w:rPr>
                              <w:t>защита</w:t>
                            </w:r>
                            <w:r>
                              <w:rPr>
                                <w:b/>
                                <w:spacing w:val="-2"/>
                              </w:rPr>
                              <w:t xml:space="preserve"> </w:t>
                            </w:r>
                            <w:r>
                              <w:rPr>
                                <w:b/>
                              </w:rPr>
                              <w:t>при</w:t>
                            </w:r>
                            <w:r>
                              <w:rPr>
                                <w:b/>
                                <w:spacing w:val="-2"/>
                              </w:rPr>
                              <w:t xml:space="preserve"> </w:t>
                            </w:r>
                            <w:r>
                              <w:rPr>
                                <w:b/>
                              </w:rPr>
                              <w:t>чрезвычайных</w:t>
                            </w:r>
                            <w:r>
                              <w:rPr>
                                <w:b/>
                                <w:spacing w:val="-6"/>
                              </w:rPr>
                              <w:t xml:space="preserve"> </w:t>
                            </w:r>
                            <w:r>
                              <w:rPr>
                                <w:b/>
                              </w:rPr>
                              <w:t>ситуациях</w:t>
                            </w:r>
                          </w:p>
                        </w:tc>
                        <w:tc>
                          <w:tcPr>
                            <w:tcW w:w="993" w:type="dxa"/>
                          </w:tcPr>
                          <w:p w14:paraId="171EC2F2" w14:textId="170BFD34" w:rsidR="00CC402B" w:rsidRDefault="00CC402B" w:rsidP="00313ADA">
                            <w:pPr>
                              <w:pStyle w:val="31"/>
                              <w:spacing w:line="273" w:lineRule="exact"/>
                              <w:ind w:right="361"/>
                              <w:jc w:val="right"/>
                              <w:rPr>
                                <w:b/>
                              </w:rPr>
                            </w:pPr>
                          </w:p>
                        </w:tc>
                        <w:tc>
                          <w:tcPr>
                            <w:tcW w:w="2016" w:type="dxa"/>
                          </w:tcPr>
                          <w:p w14:paraId="12296CF9" w14:textId="77777777" w:rsidR="00CC402B" w:rsidRDefault="00CC402B">
                            <w:pPr>
                              <w:pStyle w:val="31"/>
                            </w:pPr>
                          </w:p>
                        </w:tc>
                      </w:tr>
                      <w:tr w:rsidR="00CC402B" w14:paraId="1251F275" w14:textId="77777777" w:rsidTr="00242E6A">
                        <w:trPr>
                          <w:trHeight w:val="273"/>
                        </w:trPr>
                        <w:tc>
                          <w:tcPr>
                            <w:tcW w:w="2240" w:type="dxa"/>
                            <w:vMerge w:val="restart"/>
                            <w:vAlign w:val="center"/>
                          </w:tcPr>
                          <w:p w14:paraId="547700D7" w14:textId="77777777" w:rsidR="00CC402B" w:rsidRDefault="00CC402B" w:rsidP="00242E6A">
                            <w:pPr>
                              <w:pStyle w:val="31"/>
                              <w:spacing w:line="269" w:lineRule="exact"/>
                              <w:ind w:left="138" w:right="127"/>
                              <w:jc w:val="center"/>
                              <w:rPr>
                                <w:b/>
                              </w:rPr>
                            </w:pPr>
                            <w:r>
                              <w:rPr>
                                <w:b/>
                              </w:rPr>
                              <w:t>Тема</w:t>
                            </w:r>
                            <w:r>
                              <w:rPr>
                                <w:b/>
                                <w:spacing w:val="-1"/>
                              </w:rPr>
                              <w:t xml:space="preserve"> </w:t>
                            </w:r>
                            <w:r>
                              <w:rPr>
                                <w:b/>
                              </w:rPr>
                              <w:t>1.</w:t>
                            </w:r>
                          </w:p>
                          <w:p w14:paraId="74681696" w14:textId="77777777" w:rsidR="00CC402B" w:rsidRDefault="00CC402B" w:rsidP="00242E6A">
                            <w:pPr>
                              <w:pStyle w:val="31"/>
                              <w:ind w:left="220" w:right="212" w:firstLine="6"/>
                              <w:jc w:val="center"/>
                            </w:pPr>
                            <w:r>
                              <w:t>Единая</w:t>
                            </w:r>
                            <w:r>
                              <w:rPr>
                                <w:spacing w:val="1"/>
                              </w:rPr>
                              <w:t xml:space="preserve"> </w:t>
                            </w:r>
                            <w:r>
                              <w:t>государственная</w:t>
                            </w:r>
                            <w:r>
                              <w:rPr>
                                <w:spacing w:val="1"/>
                              </w:rPr>
                              <w:t xml:space="preserve"> </w:t>
                            </w:r>
                            <w:r>
                              <w:t>система</w:t>
                            </w:r>
                            <w:r>
                              <w:rPr>
                                <w:spacing w:val="1"/>
                              </w:rPr>
                              <w:t xml:space="preserve"> </w:t>
                            </w:r>
                            <w:r>
                              <w:rPr>
                                <w:spacing w:val="-1"/>
                              </w:rPr>
                              <w:t xml:space="preserve">предупреждения </w:t>
                            </w:r>
                            <w:r>
                              <w:t>и</w:t>
                            </w:r>
                            <w:r>
                              <w:rPr>
                                <w:spacing w:val="-57"/>
                              </w:rPr>
                              <w:t xml:space="preserve"> </w:t>
                            </w:r>
                            <w:r>
                              <w:t>ликвидации</w:t>
                            </w:r>
                            <w:r>
                              <w:rPr>
                                <w:spacing w:val="1"/>
                              </w:rPr>
                              <w:t xml:space="preserve"> </w:t>
                            </w:r>
                            <w:r>
                              <w:t>чрезвычайных</w:t>
                            </w:r>
                            <w:r>
                              <w:rPr>
                                <w:spacing w:val="1"/>
                              </w:rPr>
                              <w:t xml:space="preserve"> </w:t>
                            </w:r>
                            <w:r>
                              <w:t>ситуаций</w:t>
                            </w:r>
                          </w:p>
                        </w:tc>
                        <w:tc>
                          <w:tcPr>
                            <w:tcW w:w="9209" w:type="dxa"/>
                          </w:tcPr>
                          <w:p w14:paraId="58377A91" w14:textId="77777777" w:rsidR="00CC402B" w:rsidRDefault="00CC402B">
                            <w:pPr>
                              <w:pStyle w:val="31"/>
                              <w:spacing w:line="253" w:lineRule="exact"/>
                              <w:ind w:left="105"/>
                              <w:rPr>
                                <w:b/>
                              </w:rPr>
                            </w:pPr>
                            <w:r w:rsidRPr="00B26BD5">
                              <w:rPr>
                                <w:b/>
                                <w:bCs/>
                              </w:rPr>
                              <w:t>Содержание учебного материала</w:t>
                            </w:r>
                          </w:p>
                        </w:tc>
                        <w:tc>
                          <w:tcPr>
                            <w:tcW w:w="993" w:type="dxa"/>
                            <w:vMerge w:val="restart"/>
                            <w:vAlign w:val="center"/>
                          </w:tcPr>
                          <w:p w14:paraId="6365F31A" w14:textId="77777777" w:rsidR="00CC402B" w:rsidRDefault="00CC402B" w:rsidP="00242E6A">
                            <w:pPr>
                              <w:pStyle w:val="31"/>
                              <w:spacing w:line="273" w:lineRule="exact"/>
                              <w:ind w:left="10"/>
                              <w:jc w:val="center"/>
                              <w:rPr>
                                <w:b/>
                              </w:rPr>
                            </w:pPr>
                            <w:r>
                              <w:rPr>
                                <w:b/>
                              </w:rPr>
                              <w:t>2</w:t>
                            </w:r>
                          </w:p>
                        </w:tc>
                        <w:tc>
                          <w:tcPr>
                            <w:tcW w:w="2016" w:type="dxa"/>
                            <w:vMerge w:val="restart"/>
                            <w:vAlign w:val="center"/>
                          </w:tcPr>
                          <w:p w14:paraId="592C11E6" w14:textId="77777777" w:rsidR="00CC402B" w:rsidRDefault="00CC402B" w:rsidP="00242E6A">
                            <w:pPr>
                              <w:pStyle w:val="31"/>
                              <w:spacing w:line="267" w:lineRule="exact"/>
                              <w:ind w:left="106"/>
                              <w:jc w:val="both"/>
                            </w:pPr>
                            <w:r>
                              <w:t>ОК</w:t>
                            </w:r>
                            <w:r>
                              <w:rPr>
                                <w:spacing w:val="-3"/>
                              </w:rPr>
                              <w:t xml:space="preserve"> </w:t>
                            </w:r>
                            <w:r>
                              <w:t>06,</w:t>
                            </w:r>
                            <w:r>
                              <w:rPr>
                                <w:spacing w:val="3"/>
                              </w:rPr>
                              <w:t xml:space="preserve"> </w:t>
                            </w:r>
                            <w:r>
                              <w:t>ОК</w:t>
                            </w:r>
                            <w:r>
                              <w:rPr>
                                <w:spacing w:val="-3"/>
                              </w:rPr>
                              <w:t xml:space="preserve"> </w:t>
                            </w:r>
                            <w:r>
                              <w:t>07,</w:t>
                            </w:r>
                          </w:p>
                          <w:p w14:paraId="0AB77C26" w14:textId="2AB31497" w:rsidR="00CC402B" w:rsidRDefault="00CC402B" w:rsidP="00242E6A">
                            <w:pPr>
                              <w:pStyle w:val="31"/>
                              <w:spacing w:line="275" w:lineRule="exact"/>
                              <w:ind w:left="106"/>
                              <w:jc w:val="both"/>
                            </w:pPr>
                            <w:r>
                              <w:rPr>
                                <w:spacing w:val="-14"/>
                              </w:rPr>
                              <w:t>ПК</w:t>
                            </w:r>
                            <w:r>
                              <w:rPr>
                                <w:spacing w:val="-38"/>
                              </w:rPr>
                              <w:t xml:space="preserve"> </w:t>
                            </w:r>
                            <w:r>
                              <w:rPr>
                                <w:spacing w:val="-14"/>
                              </w:rPr>
                              <w:t>1.1,</w:t>
                            </w:r>
                            <w:r>
                              <w:rPr>
                                <w:spacing w:val="-39"/>
                              </w:rPr>
                              <w:t xml:space="preserve"> </w:t>
                            </w:r>
                            <w:r>
                              <w:rPr>
                                <w:spacing w:val="-14"/>
                              </w:rPr>
                              <w:t>ПК</w:t>
                            </w:r>
                            <w:r>
                              <w:rPr>
                                <w:spacing w:val="-43"/>
                              </w:rPr>
                              <w:t xml:space="preserve"> </w:t>
                            </w:r>
                            <w:r>
                              <w:rPr>
                                <w:spacing w:val="-13"/>
                              </w:rPr>
                              <w:t>2.1,</w:t>
                            </w:r>
                          </w:p>
                          <w:p w14:paraId="3C227E3E" w14:textId="77777777" w:rsidR="00CC402B" w:rsidRDefault="00CC402B" w:rsidP="00242E6A">
                            <w:pPr>
                              <w:pStyle w:val="31"/>
                              <w:spacing w:before="2"/>
                              <w:ind w:left="106"/>
                              <w:jc w:val="both"/>
                            </w:pPr>
                            <w:r>
                              <w:t>ПК</w:t>
                            </w:r>
                            <w:r>
                              <w:rPr>
                                <w:spacing w:val="-1"/>
                              </w:rPr>
                              <w:t xml:space="preserve"> </w:t>
                            </w:r>
                            <w:r>
                              <w:t>3.1</w:t>
                            </w:r>
                          </w:p>
                        </w:tc>
                      </w:tr>
                      <w:tr w:rsidR="00CC402B" w14:paraId="5CEEDCE3" w14:textId="77777777" w:rsidTr="00242E6A">
                        <w:trPr>
                          <w:trHeight w:val="1935"/>
                        </w:trPr>
                        <w:tc>
                          <w:tcPr>
                            <w:tcW w:w="2240" w:type="dxa"/>
                            <w:vMerge/>
                            <w:tcBorders>
                              <w:top w:val="nil"/>
                            </w:tcBorders>
                            <w:vAlign w:val="center"/>
                          </w:tcPr>
                          <w:p w14:paraId="6CCF357D" w14:textId="77777777" w:rsidR="00CC402B" w:rsidRDefault="00CC402B" w:rsidP="00242E6A">
                            <w:pPr>
                              <w:jc w:val="center"/>
                              <w:rPr>
                                <w:sz w:val="2"/>
                                <w:szCs w:val="2"/>
                              </w:rPr>
                            </w:pPr>
                          </w:p>
                        </w:tc>
                        <w:tc>
                          <w:tcPr>
                            <w:tcW w:w="9209" w:type="dxa"/>
                          </w:tcPr>
                          <w:p w14:paraId="6443E515" w14:textId="7197AF65" w:rsidR="00CC402B" w:rsidRDefault="00CC402B" w:rsidP="005A1C93">
                            <w:pPr>
                              <w:pStyle w:val="31"/>
                              <w:tabs>
                                <w:tab w:val="left" w:pos="1049"/>
                                <w:tab w:val="left" w:pos="2944"/>
                                <w:tab w:val="left" w:pos="3961"/>
                                <w:tab w:val="left" w:pos="5869"/>
                              </w:tabs>
                              <w:spacing w:line="242" w:lineRule="auto"/>
                              <w:ind w:left="105" w:right="99"/>
                            </w:pPr>
                            <w:r>
                              <w:t>1. Единая государственная система предупреждения и</w:t>
                            </w:r>
                            <w:r>
                              <w:rPr>
                                <w:spacing w:val="13"/>
                              </w:rPr>
                              <w:t xml:space="preserve"> </w:t>
                            </w:r>
                            <w:r>
                              <w:t>ликвидации</w:t>
                            </w:r>
                            <w:r>
                              <w:rPr>
                                <w:spacing w:val="13"/>
                              </w:rPr>
                              <w:t xml:space="preserve"> </w:t>
                            </w:r>
                            <w:r>
                              <w:t>чрезвычайных</w:t>
                            </w:r>
                            <w:r>
                              <w:rPr>
                                <w:spacing w:val="-57"/>
                              </w:rPr>
                              <w:t xml:space="preserve"> </w:t>
                            </w:r>
                            <w:r>
                              <w:t>ситуаций</w:t>
                            </w:r>
                          </w:p>
                        </w:tc>
                        <w:tc>
                          <w:tcPr>
                            <w:tcW w:w="993" w:type="dxa"/>
                            <w:vMerge/>
                            <w:tcBorders>
                              <w:top w:val="nil"/>
                            </w:tcBorders>
                            <w:vAlign w:val="center"/>
                          </w:tcPr>
                          <w:p w14:paraId="1BB84D65" w14:textId="77777777" w:rsidR="00CC402B" w:rsidRDefault="00CC402B" w:rsidP="00242E6A">
                            <w:pPr>
                              <w:jc w:val="center"/>
                              <w:rPr>
                                <w:sz w:val="2"/>
                                <w:szCs w:val="2"/>
                              </w:rPr>
                            </w:pPr>
                          </w:p>
                        </w:tc>
                        <w:tc>
                          <w:tcPr>
                            <w:tcW w:w="2016" w:type="dxa"/>
                            <w:vMerge/>
                            <w:tcBorders>
                              <w:top w:val="nil"/>
                            </w:tcBorders>
                            <w:vAlign w:val="center"/>
                          </w:tcPr>
                          <w:p w14:paraId="087DCB59" w14:textId="77777777" w:rsidR="00CC402B" w:rsidRDefault="00CC402B" w:rsidP="00242E6A">
                            <w:pPr>
                              <w:jc w:val="both"/>
                              <w:rPr>
                                <w:sz w:val="2"/>
                                <w:szCs w:val="2"/>
                              </w:rPr>
                            </w:pPr>
                          </w:p>
                        </w:tc>
                      </w:tr>
                      <w:tr w:rsidR="00CC402B" w14:paraId="6390FE01" w14:textId="77777777" w:rsidTr="00242E6A">
                        <w:trPr>
                          <w:trHeight w:val="273"/>
                        </w:trPr>
                        <w:tc>
                          <w:tcPr>
                            <w:tcW w:w="2240" w:type="dxa"/>
                            <w:vMerge w:val="restart"/>
                            <w:vAlign w:val="center"/>
                          </w:tcPr>
                          <w:p w14:paraId="529CDC36" w14:textId="77777777" w:rsidR="00CC402B" w:rsidRDefault="00CC402B" w:rsidP="00242E6A">
                            <w:pPr>
                              <w:pStyle w:val="31"/>
                              <w:spacing w:line="275" w:lineRule="exact"/>
                              <w:ind w:left="138" w:right="127"/>
                              <w:jc w:val="center"/>
                              <w:rPr>
                                <w:b/>
                              </w:rPr>
                            </w:pPr>
                            <w:r>
                              <w:rPr>
                                <w:b/>
                              </w:rPr>
                              <w:t>Тема</w:t>
                            </w:r>
                            <w:r>
                              <w:rPr>
                                <w:b/>
                                <w:spacing w:val="-3"/>
                              </w:rPr>
                              <w:t xml:space="preserve"> </w:t>
                            </w:r>
                            <w:r>
                              <w:rPr>
                                <w:b/>
                              </w:rPr>
                              <w:t>2.</w:t>
                            </w:r>
                          </w:p>
                          <w:p w14:paraId="66B8E519" w14:textId="77777777" w:rsidR="00CC402B" w:rsidRDefault="00CC402B" w:rsidP="00242E6A">
                            <w:pPr>
                              <w:pStyle w:val="31"/>
                              <w:spacing w:before="1" w:line="237" w:lineRule="auto"/>
                              <w:ind w:left="137" w:right="127"/>
                              <w:jc w:val="center"/>
                            </w:pPr>
                            <w:r>
                              <w:rPr>
                                <w:spacing w:val="-1"/>
                              </w:rPr>
                              <w:t>Гражданская</w:t>
                            </w:r>
                            <w:r>
                              <w:rPr>
                                <w:spacing w:val="-57"/>
                              </w:rPr>
                              <w:t xml:space="preserve"> </w:t>
                            </w:r>
                            <w:r>
                              <w:t>оборона</w:t>
                            </w:r>
                          </w:p>
                        </w:tc>
                        <w:tc>
                          <w:tcPr>
                            <w:tcW w:w="9209" w:type="dxa"/>
                          </w:tcPr>
                          <w:p w14:paraId="5E39D5FC" w14:textId="77777777" w:rsidR="00CC402B" w:rsidRDefault="00CC402B">
                            <w:pPr>
                              <w:pStyle w:val="31"/>
                              <w:spacing w:line="253" w:lineRule="exact"/>
                              <w:ind w:left="105"/>
                              <w:rPr>
                                <w:b/>
                              </w:rPr>
                            </w:pPr>
                            <w:r w:rsidRPr="00B26BD5">
                              <w:rPr>
                                <w:b/>
                                <w:bCs/>
                              </w:rPr>
                              <w:t>Содержание учебного материала</w:t>
                            </w:r>
                          </w:p>
                        </w:tc>
                        <w:tc>
                          <w:tcPr>
                            <w:tcW w:w="993" w:type="dxa"/>
                            <w:vAlign w:val="center"/>
                          </w:tcPr>
                          <w:p w14:paraId="6BD2FF95" w14:textId="5B3FFB29" w:rsidR="00CC402B" w:rsidRDefault="00CC402B" w:rsidP="00242E6A">
                            <w:pPr>
                              <w:pStyle w:val="31"/>
                              <w:spacing w:line="273" w:lineRule="exact"/>
                              <w:ind w:left="10"/>
                              <w:jc w:val="center"/>
                              <w:rPr>
                                <w:b/>
                              </w:rPr>
                            </w:pPr>
                            <w:r>
                              <w:rPr>
                                <w:b/>
                              </w:rPr>
                              <w:t>2</w:t>
                            </w:r>
                          </w:p>
                        </w:tc>
                        <w:tc>
                          <w:tcPr>
                            <w:tcW w:w="2016" w:type="dxa"/>
                            <w:vMerge w:val="restart"/>
                            <w:vAlign w:val="center"/>
                          </w:tcPr>
                          <w:p w14:paraId="18A3EB92" w14:textId="77777777" w:rsidR="00CC402B" w:rsidRDefault="00CC402B" w:rsidP="00242E6A">
                            <w:pPr>
                              <w:pStyle w:val="31"/>
                              <w:ind w:left="106" w:right="90"/>
                              <w:jc w:val="both"/>
                            </w:pPr>
                            <w:r>
                              <w:t>ОК 06,</w:t>
                            </w:r>
                            <w:r>
                              <w:rPr>
                                <w:spacing w:val="60"/>
                              </w:rPr>
                              <w:t xml:space="preserve"> </w:t>
                            </w:r>
                            <w:r>
                              <w:t>ОК 07,</w:t>
                            </w:r>
                            <w:r>
                              <w:rPr>
                                <w:spacing w:val="1"/>
                              </w:rPr>
                              <w:t xml:space="preserve"> </w:t>
                            </w:r>
                            <w:r>
                              <w:rPr>
                                <w:spacing w:val="-13"/>
                              </w:rPr>
                              <w:t>ПК</w:t>
                            </w:r>
                            <w:r>
                              <w:rPr>
                                <w:spacing w:val="-5"/>
                              </w:rPr>
                              <w:t xml:space="preserve"> </w:t>
                            </w:r>
                            <w:r>
                              <w:rPr>
                                <w:spacing w:val="-13"/>
                              </w:rPr>
                              <w:t>1.1,</w:t>
                            </w:r>
                            <w:r>
                              <w:rPr>
                                <w:spacing w:val="-6"/>
                              </w:rPr>
                              <w:t xml:space="preserve"> </w:t>
                            </w:r>
                            <w:r>
                              <w:rPr>
                                <w:spacing w:val="-13"/>
                              </w:rPr>
                              <w:t>ПК</w:t>
                            </w:r>
                            <w:r>
                              <w:rPr>
                                <w:spacing w:val="-10"/>
                              </w:rPr>
                              <w:t xml:space="preserve"> </w:t>
                            </w:r>
                            <w:r>
                              <w:rPr>
                                <w:spacing w:val="-13"/>
                              </w:rPr>
                              <w:t>2.1,</w:t>
                            </w:r>
                            <w:r>
                              <w:rPr>
                                <w:spacing w:val="30"/>
                              </w:rPr>
                              <w:t xml:space="preserve"> </w:t>
                            </w:r>
                            <w:r>
                              <w:rPr>
                                <w:spacing w:val="-12"/>
                              </w:rPr>
                              <w:t>ПК</w:t>
                            </w:r>
                            <w:r>
                              <w:rPr>
                                <w:spacing w:val="-57"/>
                              </w:rPr>
                              <w:t xml:space="preserve"> </w:t>
                            </w:r>
                            <w:r>
                              <w:t>3.1</w:t>
                            </w:r>
                          </w:p>
                        </w:tc>
                      </w:tr>
                      <w:tr w:rsidR="00CC402B" w14:paraId="2DC325E9" w14:textId="77777777" w:rsidTr="00242E6A">
                        <w:trPr>
                          <w:trHeight w:val="830"/>
                        </w:trPr>
                        <w:tc>
                          <w:tcPr>
                            <w:tcW w:w="2240" w:type="dxa"/>
                            <w:vMerge/>
                            <w:tcBorders>
                              <w:top w:val="nil"/>
                            </w:tcBorders>
                            <w:vAlign w:val="center"/>
                          </w:tcPr>
                          <w:p w14:paraId="4C6D4E85" w14:textId="77777777" w:rsidR="00CC402B" w:rsidRDefault="00CC402B" w:rsidP="00242E6A">
                            <w:pPr>
                              <w:jc w:val="center"/>
                              <w:rPr>
                                <w:sz w:val="2"/>
                                <w:szCs w:val="2"/>
                              </w:rPr>
                            </w:pPr>
                          </w:p>
                        </w:tc>
                        <w:tc>
                          <w:tcPr>
                            <w:tcW w:w="9209" w:type="dxa"/>
                          </w:tcPr>
                          <w:p w14:paraId="186A1C36" w14:textId="77777777" w:rsidR="00CC402B" w:rsidRDefault="00CC402B">
                            <w:pPr>
                              <w:pStyle w:val="31"/>
                              <w:spacing w:line="268" w:lineRule="exact"/>
                              <w:ind w:left="105"/>
                            </w:pPr>
                            <w:r>
                              <w:t xml:space="preserve">1. </w:t>
                            </w:r>
                            <w:r w:rsidRPr="00B22A84">
                              <w:t>Организация</w:t>
                            </w:r>
                            <w:r w:rsidRPr="00B22A84">
                              <w:rPr>
                                <w:spacing w:val="-6"/>
                              </w:rPr>
                              <w:t xml:space="preserve"> </w:t>
                            </w:r>
                            <w:r w:rsidRPr="00B22A84">
                              <w:t>гражданской</w:t>
                            </w:r>
                            <w:r w:rsidRPr="00B22A84">
                              <w:rPr>
                                <w:spacing w:val="-1"/>
                              </w:rPr>
                              <w:t xml:space="preserve"> </w:t>
                            </w:r>
                            <w:r w:rsidRPr="00B22A84">
                              <w:t>обороны</w:t>
                            </w:r>
                            <w:r>
                              <w:rPr>
                                <w:b/>
                              </w:rPr>
                              <w:t>.</w:t>
                            </w:r>
                            <w:r>
                              <w:rPr>
                                <w:b/>
                                <w:spacing w:val="4"/>
                              </w:rPr>
                              <w:t xml:space="preserve"> </w:t>
                            </w:r>
                            <w:r>
                              <w:t>Оружие</w:t>
                            </w:r>
                            <w:r>
                              <w:rPr>
                                <w:spacing w:val="2"/>
                              </w:rPr>
                              <w:t xml:space="preserve"> </w:t>
                            </w:r>
                            <w:r>
                              <w:t>массового</w:t>
                            </w:r>
                            <w:r>
                              <w:rPr>
                                <w:spacing w:val="3"/>
                              </w:rPr>
                              <w:t xml:space="preserve"> </w:t>
                            </w:r>
                            <w:r>
                              <w:t>поражения</w:t>
                            </w:r>
                            <w:r>
                              <w:rPr>
                                <w:spacing w:val="-1"/>
                              </w:rPr>
                              <w:t xml:space="preserve"> </w:t>
                            </w:r>
                            <w:r>
                              <w:t>и защита</w:t>
                            </w:r>
                            <w:r>
                              <w:rPr>
                                <w:spacing w:val="-6"/>
                              </w:rPr>
                              <w:t xml:space="preserve"> </w:t>
                            </w:r>
                            <w:r>
                              <w:t>от</w:t>
                            </w:r>
                            <w:r>
                              <w:rPr>
                                <w:spacing w:val="-1"/>
                              </w:rPr>
                              <w:t xml:space="preserve"> </w:t>
                            </w:r>
                            <w:r>
                              <w:t>него.</w:t>
                            </w:r>
                          </w:p>
                          <w:p w14:paraId="39C8F991" w14:textId="77777777" w:rsidR="00CC402B" w:rsidRDefault="00CC402B">
                            <w:pPr>
                              <w:pStyle w:val="31"/>
                              <w:spacing w:line="274" w:lineRule="exact"/>
                              <w:ind w:left="105" w:right="99"/>
                            </w:pPr>
                            <w:r>
                              <w:t>Правила</w:t>
                            </w:r>
                            <w:r>
                              <w:rPr>
                                <w:spacing w:val="2"/>
                              </w:rPr>
                              <w:t xml:space="preserve"> </w:t>
                            </w:r>
                            <w:r>
                              <w:t>поведения</w:t>
                            </w:r>
                            <w:r>
                              <w:rPr>
                                <w:spacing w:val="2"/>
                              </w:rPr>
                              <w:t xml:space="preserve"> </w:t>
                            </w:r>
                            <w:r>
                              <w:t>и</w:t>
                            </w:r>
                            <w:r>
                              <w:rPr>
                                <w:spacing w:val="-1"/>
                              </w:rPr>
                              <w:t xml:space="preserve"> </w:t>
                            </w:r>
                            <w:r>
                              <w:t>действия</w:t>
                            </w:r>
                            <w:r>
                              <w:rPr>
                                <w:spacing w:val="2"/>
                              </w:rPr>
                              <w:t xml:space="preserve"> </w:t>
                            </w:r>
                            <w:r>
                              <w:t>людей</w:t>
                            </w:r>
                            <w:r>
                              <w:rPr>
                                <w:spacing w:val="4"/>
                              </w:rPr>
                              <w:t xml:space="preserve"> </w:t>
                            </w:r>
                            <w:r>
                              <w:t>в зонах</w:t>
                            </w:r>
                            <w:r>
                              <w:rPr>
                                <w:spacing w:val="-2"/>
                              </w:rPr>
                              <w:t xml:space="preserve"> </w:t>
                            </w:r>
                            <w:r>
                              <w:t>радиоактивного,</w:t>
                            </w:r>
                            <w:r>
                              <w:rPr>
                                <w:spacing w:val="5"/>
                              </w:rPr>
                              <w:t xml:space="preserve"> </w:t>
                            </w:r>
                            <w:r>
                              <w:t>химического</w:t>
                            </w:r>
                            <w:r>
                              <w:rPr>
                                <w:spacing w:val="3"/>
                              </w:rPr>
                              <w:t xml:space="preserve"> </w:t>
                            </w:r>
                            <w:r>
                              <w:t>заражения</w:t>
                            </w:r>
                            <w:r>
                              <w:rPr>
                                <w:spacing w:val="-57"/>
                              </w:rPr>
                              <w:t xml:space="preserve"> </w:t>
                            </w:r>
                            <w:r>
                              <w:t>и</w:t>
                            </w:r>
                            <w:r>
                              <w:rPr>
                                <w:spacing w:val="2"/>
                              </w:rPr>
                              <w:t xml:space="preserve"> </w:t>
                            </w:r>
                            <w:r>
                              <w:t>в</w:t>
                            </w:r>
                            <w:r>
                              <w:rPr>
                                <w:spacing w:val="-6"/>
                              </w:rPr>
                              <w:t xml:space="preserve"> </w:t>
                            </w:r>
                            <w:r>
                              <w:t>очаге</w:t>
                            </w:r>
                            <w:r>
                              <w:rPr>
                                <w:spacing w:val="1"/>
                              </w:rPr>
                              <w:t xml:space="preserve"> </w:t>
                            </w:r>
                            <w:r>
                              <w:t>биологического</w:t>
                            </w:r>
                            <w:r>
                              <w:rPr>
                                <w:spacing w:val="2"/>
                              </w:rPr>
                              <w:t xml:space="preserve"> </w:t>
                            </w:r>
                            <w:r>
                              <w:t>поражения</w:t>
                            </w:r>
                          </w:p>
                        </w:tc>
                        <w:tc>
                          <w:tcPr>
                            <w:tcW w:w="993" w:type="dxa"/>
                            <w:tcBorders>
                              <w:top w:val="nil"/>
                            </w:tcBorders>
                            <w:vAlign w:val="center"/>
                          </w:tcPr>
                          <w:p w14:paraId="6E1B011F" w14:textId="40933527" w:rsidR="00CC402B" w:rsidRDefault="00CC402B" w:rsidP="00242E6A">
                            <w:pPr>
                              <w:jc w:val="center"/>
                              <w:rPr>
                                <w:sz w:val="2"/>
                                <w:szCs w:val="2"/>
                              </w:rPr>
                            </w:pPr>
                          </w:p>
                        </w:tc>
                        <w:tc>
                          <w:tcPr>
                            <w:tcW w:w="2016" w:type="dxa"/>
                            <w:vMerge/>
                            <w:tcBorders>
                              <w:top w:val="nil"/>
                            </w:tcBorders>
                            <w:vAlign w:val="center"/>
                          </w:tcPr>
                          <w:p w14:paraId="1D06ED1D" w14:textId="77777777" w:rsidR="00CC402B" w:rsidRDefault="00CC402B" w:rsidP="00242E6A">
                            <w:pPr>
                              <w:jc w:val="both"/>
                              <w:rPr>
                                <w:sz w:val="2"/>
                                <w:szCs w:val="2"/>
                              </w:rPr>
                            </w:pPr>
                          </w:p>
                        </w:tc>
                      </w:tr>
                      <w:tr w:rsidR="00CC402B" w14:paraId="5A088FBC" w14:textId="77777777" w:rsidTr="00242E6A">
                        <w:trPr>
                          <w:trHeight w:val="308"/>
                        </w:trPr>
                        <w:tc>
                          <w:tcPr>
                            <w:tcW w:w="2240" w:type="dxa"/>
                            <w:vMerge/>
                            <w:tcBorders>
                              <w:top w:val="nil"/>
                            </w:tcBorders>
                            <w:vAlign w:val="center"/>
                          </w:tcPr>
                          <w:p w14:paraId="32923436" w14:textId="77777777" w:rsidR="00CC402B" w:rsidRDefault="00CC402B" w:rsidP="00242E6A">
                            <w:pPr>
                              <w:jc w:val="center"/>
                              <w:rPr>
                                <w:sz w:val="2"/>
                                <w:szCs w:val="2"/>
                              </w:rPr>
                            </w:pPr>
                          </w:p>
                        </w:tc>
                        <w:tc>
                          <w:tcPr>
                            <w:tcW w:w="9209" w:type="dxa"/>
                          </w:tcPr>
                          <w:p w14:paraId="2DE9C9EB" w14:textId="77777777" w:rsidR="00CC402B" w:rsidRDefault="00CC402B">
                            <w:pPr>
                              <w:pStyle w:val="31"/>
                              <w:spacing w:line="268" w:lineRule="exact"/>
                              <w:ind w:left="105"/>
                              <w:rPr>
                                <w:b/>
                              </w:rPr>
                            </w:pPr>
                            <w:r>
                              <w:rPr>
                                <w:b/>
                              </w:rPr>
                              <w:t>Практические занятия</w:t>
                            </w:r>
                          </w:p>
                        </w:tc>
                        <w:tc>
                          <w:tcPr>
                            <w:tcW w:w="993" w:type="dxa"/>
                            <w:vAlign w:val="center"/>
                          </w:tcPr>
                          <w:p w14:paraId="7CF40F17" w14:textId="244F1A97" w:rsidR="00CC402B" w:rsidRPr="00313ADA" w:rsidRDefault="00CC402B" w:rsidP="00242E6A">
                            <w:pPr>
                              <w:pStyle w:val="31"/>
                              <w:spacing w:line="268" w:lineRule="exact"/>
                              <w:ind w:right="424"/>
                              <w:jc w:val="center"/>
                              <w:rPr>
                                <w:b/>
                              </w:rPr>
                            </w:pPr>
                            <w:r>
                              <w:rPr>
                                <w:b/>
                              </w:rPr>
                              <w:t xml:space="preserve">  </w:t>
                            </w:r>
                            <w:r w:rsidRPr="00CD1F6F">
                              <w:rPr>
                                <w:b/>
                              </w:rPr>
                              <w:t>6</w:t>
                            </w:r>
                          </w:p>
                        </w:tc>
                        <w:tc>
                          <w:tcPr>
                            <w:tcW w:w="2016" w:type="dxa"/>
                            <w:vAlign w:val="center"/>
                          </w:tcPr>
                          <w:p w14:paraId="39F3D393" w14:textId="77777777" w:rsidR="00CC402B" w:rsidRDefault="00CC402B" w:rsidP="00242E6A">
                            <w:pPr>
                              <w:pStyle w:val="31"/>
                              <w:spacing w:line="268" w:lineRule="exact"/>
                              <w:ind w:left="322"/>
                              <w:jc w:val="both"/>
                              <w:rPr>
                                <w:spacing w:val="-8"/>
                              </w:rPr>
                            </w:pPr>
                          </w:p>
                        </w:tc>
                      </w:tr>
                      <w:tr w:rsidR="00CC402B" w14:paraId="1B65C10D" w14:textId="77777777" w:rsidTr="00242E6A">
                        <w:trPr>
                          <w:trHeight w:val="424"/>
                        </w:trPr>
                        <w:tc>
                          <w:tcPr>
                            <w:tcW w:w="2240" w:type="dxa"/>
                            <w:vMerge/>
                            <w:tcBorders>
                              <w:top w:val="nil"/>
                            </w:tcBorders>
                            <w:vAlign w:val="center"/>
                          </w:tcPr>
                          <w:p w14:paraId="157EF744" w14:textId="77777777" w:rsidR="00CC402B" w:rsidRDefault="00CC402B" w:rsidP="00242E6A">
                            <w:pPr>
                              <w:jc w:val="center"/>
                              <w:rPr>
                                <w:sz w:val="2"/>
                                <w:szCs w:val="2"/>
                              </w:rPr>
                            </w:pPr>
                          </w:p>
                        </w:tc>
                        <w:tc>
                          <w:tcPr>
                            <w:tcW w:w="9209" w:type="dxa"/>
                          </w:tcPr>
                          <w:p w14:paraId="42E0A89F" w14:textId="77777777" w:rsidR="00CC402B" w:rsidRDefault="00CC402B">
                            <w:pPr>
                              <w:pStyle w:val="31"/>
                              <w:spacing w:line="268" w:lineRule="exact"/>
                              <w:ind w:left="105"/>
                            </w:pPr>
                            <w:r w:rsidRPr="005A1C93">
                              <w:t xml:space="preserve"> 1.</w:t>
                            </w:r>
                            <w:r>
                              <w:rPr>
                                <w:b/>
                              </w:rPr>
                              <w:t xml:space="preserve"> </w:t>
                            </w:r>
                            <w:r>
                              <w:t>«Подбор</w:t>
                            </w:r>
                            <w:r>
                              <w:rPr>
                                <w:spacing w:val="-6"/>
                              </w:rPr>
                              <w:t xml:space="preserve"> </w:t>
                            </w:r>
                            <w:r>
                              <w:t>шлем-маски</w:t>
                            </w:r>
                            <w:r>
                              <w:rPr>
                                <w:spacing w:val="-6"/>
                              </w:rPr>
                              <w:t xml:space="preserve"> </w:t>
                            </w:r>
                            <w:r>
                              <w:t>противогаза.</w:t>
                            </w:r>
                            <w:r>
                              <w:rPr>
                                <w:spacing w:val="1"/>
                              </w:rPr>
                              <w:t xml:space="preserve"> </w:t>
                            </w:r>
                            <w:r>
                              <w:t>Надевание</w:t>
                            </w:r>
                            <w:r>
                              <w:rPr>
                                <w:spacing w:val="-7"/>
                              </w:rPr>
                              <w:t xml:space="preserve"> </w:t>
                            </w:r>
                            <w:r>
                              <w:t>противогаза». «Эвакуация</w:t>
                            </w:r>
                            <w:r>
                              <w:rPr>
                                <w:spacing w:val="-3"/>
                              </w:rPr>
                              <w:t xml:space="preserve"> </w:t>
                            </w:r>
                            <w:r>
                              <w:t>из</w:t>
                            </w:r>
                            <w:r>
                              <w:rPr>
                                <w:spacing w:val="-1"/>
                              </w:rPr>
                              <w:t xml:space="preserve"> </w:t>
                            </w:r>
                            <w:r>
                              <w:t>здания»</w:t>
                            </w:r>
                          </w:p>
                        </w:tc>
                        <w:tc>
                          <w:tcPr>
                            <w:tcW w:w="993" w:type="dxa"/>
                            <w:vAlign w:val="center"/>
                          </w:tcPr>
                          <w:p w14:paraId="3FB1A917" w14:textId="41E5EC8E" w:rsidR="00CC402B" w:rsidRDefault="00CC402B" w:rsidP="00AF7FA4">
                            <w:pPr>
                              <w:pStyle w:val="31"/>
                              <w:spacing w:line="268" w:lineRule="exact"/>
                              <w:ind w:right="424"/>
                              <w:jc w:val="center"/>
                            </w:pPr>
                            <w:r>
                              <w:t xml:space="preserve"> </w:t>
                            </w:r>
                          </w:p>
                        </w:tc>
                        <w:tc>
                          <w:tcPr>
                            <w:tcW w:w="2016" w:type="dxa"/>
                            <w:vAlign w:val="center"/>
                          </w:tcPr>
                          <w:p w14:paraId="1DB09C38" w14:textId="77777777" w:rsidR="00CC402B" w:rsidRDefault="00CC402B" w:rsidP="00242E6A">
                            <w:pPr>
                              <w:pStyle w:val="31"/>
                              <w:spacing w:line="268" w:lineRule="exact"/>
                              <w:ind w:left="76"/>
                              <w:jc w:val="both"/>
                            </w:pPr>
                            <w:r>
                              <w:rPr>
                                <w:spacing w:val="-8"/>
                              </w:rPr>
                              <w:t>ОК</w:t>
                            </w:r>
                            <w:r>
                              <w:rPr>
                                <w:spacing w:val="-1"/>
                              </w:rPr>
                              <w:t xml:space="preserve"> </w:t>
                            </w:r>
                            <w:r>
                              <w:rPr>
                                <w:spacing w:val="-8"/>
                              </w:rPr>
                              <w:t>07,</w:t>
                            </w:r>
                            <w:r>
                              <w:rPr>
                                <w:spacing w:val="5"/>
                              </w:rPr>
                              <w:t xml:space="preserve"> </w:t>
                            </w:r>
                            <w:r>
                              <w:rPr>
                                <w:spacing w:val="-8"/>
                              </w:rPr>
                              <w:t>ПК</w:t>
                            </w:r>
                            <w:r>
                              <w:rPr>
                                <w:spacing w:val="-43"/>
                              </w:rPr>
                              <w:t xml:space="preserve"> </w:t>
                            </w:r>
                            <w:r>
                              <w:rPr>
                                <w:spacing w:val="-7"/>
                              </w:rPr>
                              <w:t>1.1,</w:t>
                            </w:r>
                            <w:r>
                              <w:rPr>
                                <w:spacing w:val="-13"/>
                              </w:rPr>
                              <w:t xml:space="preserve"> ПК</w:t>
                            </w:r>
                            <w:r>
                              <w:rPr>
                                <w:spacing w:val="-38"/>
                              </w:rPr>
                              <w:t xml:space="preserve"> </w:t>
                            </w:r>
                            <w:r>
                              <w:rPr>
                                <w:spacing w:val="-13"/>
                              </w:rPr>
                              <w:t>2.1,</w:t>
                            </w:r>
                            <w:r>
                              <w:rPr>
                                <w:spacing w:val="-39"/>
                              </w:rPr>
                              <w:t xml:space="preserve"> </w:t>
                            </w:r>
                            <w:r>
                              <w:rPr>
                                <w:spacing w:val="-13"/>
                              </w:rPr>
                              <w:t>ПК</w:t>
                            </w:r>
                            <w:r>
                              <w:rPr>
                                <w:spacing w:val="-43"/>
                              </w:rPr>
                              <w:t xml:space="preserve"> </w:t>
                            </w:r>
                            <w:r>
                              <w:rPr>
                                <w:spacing w:val="-12"/>
                              </w:rPr>
                              <w:t>3.1</w:t>
                            </w:r>
                          </w:p>
                        </w:tc>
                      </w:tr>
                      <w:tr w:rsidR="00CC402B" w14:paraId="32730D7B" w14:textId="77777777" w:rsidTr="00242E6A">
                        <w:trPr>
                          <w:trHeight w:val="587"/>
                        </w:trPr>
                        <w:tc>
                          <w:tcPr>
                            <w:tcW w:w="2240" w:type="dxa"/>
                            <w:vMerge/>
                            <w:tcBorders>
                              <w:top w:val="nil"/>
                            </w:tcBorders>
                            <w:vAlign w:val="center"/>
                          </w:tcPr>
                          <w:p w14:paraId="29ABC5BF" w14:textId="77777777" w:rsidR="00CC402B" w:rsidRDefault="00CC402B" w:rsidP="00242E6A">
                            <w:pPr>
                              <w:jc w:val="center"/>
                              <w:rPr>
                                <w:sz w:val="2"/>
                                <w:szCs w:val="2"/>
                              </w:rPr>
                            </w:pPr>
                          </w:p>
                        </w:tc>
                        <w:tc>
                          <w:tcPr>
                            <w:tcW w:w="9209" w:type="dxa"/>
                          </w:tcPr>
                          <w:p w14:paraId="3DCE08CD" w14:textId="77777777" w:rsidR="00CC402B" w:rsidRDefault="00CC402B">
                            <w:pPr>
                              <w:pStyle w:val="31"/>
                              <w:spacing w:line="237" w:lineRule="auto"/>
                              <w:ind w:left="105"/>
                            </w:pPr>
                            <w:r>
                              <w:rPr>
                                <w:b/>
                                <w:spacing w:val="-4"/>
                              </w:rPr>
                              <w:t xml:space="preserve"> </w:t>
                            </w:r>
                            <w:r w:rsidRPr="005A1C93">
                              <w:rPr>
                                <w:spacing w:val="-4"/>
                              </w:rPr>
                              <w:t>2.</w:t>
                            </w:r>
                            <w:r>
                              <w:rPr>
                                <w:b/>
                                <w:spacing w:val="-4"/>
                              </w:rPr>
                              <w:t xml:space="preserve"> </w:t>
                            </w:r>
                            <w:r>
                              <w:t>«Отработка</w:t>
                            </w:r>
                            <w:r>
                              <w:rPr>
                                <w:spacing w:val="-8"/>
                              </w:rPr>
                              <w:t xml:space="preserve"> </w:t>
                            </w:r>
                            <w:r>
                              <w:t>действий</w:t>
                            </w:r>
                            <w:r>
                              <w:rPr>
                                <w:spacing w:val="-11"/>
                              </w:rPr>
                              <w:t xml:space="preserve"> </w:t>
                            </w:r>
                            <w:r>
                              <w:t>в</w:t>
                            </w:r>
                            <w:r>
                              <w:rPr>
                                <w:spacing w:val="-14"/>
                              </w:rPr>
                              <w:t xml:space="preserve"> </w:t>
                            </w:r>
                            <w:r>
                              <w:t>условиях</w:t>
                            </w:r>
                            <w:r>
                              <w:rPr>
                                <w:spacing w:val="-12"/>
                              </w:rPr>
                              <w:t xml:space="preserve"> </w:t>
                            </w:r>
                            <w:r>
                              <w:t>радиационного,</w:t>
                            </w:r>
                            <w:r>
                              <w:rPr>
                                <w:spacing w:val="-9"/>
                              </w:rPr>
                              <w:t xml:space="preserve"> </w:t>
                            </w:r>
                            <w:r>
                              <w:t>химического</w:t>
                            </w:r>
                            <w:r>
                              <w:rPr>
                                <w:spacing w:val="-2"/>
                              </w:rPr>
                              <w:t xml:space="preserve"> </w:t>
                            </w:r>
                            <w:r>
                              <w:t>и</w:t>
                            </w:r>
                            <w:r>
                              <w:rPr>
                                <w:spacing w:val="-57"/>
                              </w:rPr>
                              <w:t xml:space="preserve"> </w:t>
                            </w:r>
                            <w:r>
                              <w:t>биологического</w:t>
                            </w:r>
                            <w:r>
                              <w:rPr>
                                <w:spacing w:val="1"/>
                              </w:rPr>
                              <w:t xml:space="preserve"> </w:t>
                            </w:r>
                            <w:r>
                              <w:t>заражения»</w:t>
                            </w:r>
                          </w:p>
                        </w:tc>
                        <w:tc>
                          <w:tcPr>
                            <w:tcW w:w="993" w:type="dxa"/>
                            <w:vAlign w:val="center"/>
                          </w:tcPr>
                          <w:p w14:paraId="24348734" w14:textId="2CB0D5EF" w:rsidR="00CC402B" w:rsidRDefault="00CC402B" w:rsidP="00AF7FA4">
                            <w:pPr>
                              <w:pStyle w:val="31"/>
                              <w:spacing w:line="268" w:lineRule="exact"/>
                              <w:ind w:right="419"/>
                              <w:jc w:val="center"/>
                            </w:pPr>
                            <w:r>
                              <w:t xml:space="preserve"> </w:t>
                            </w:r>
                          </w:p>
                        </w:tc>
                        <w:tc>
                          <w:tcPr>
                            <w:tcW w:w="2016" w:type="dxa"/>
                            <w:vAlign w:val="center"/>
                          </w:tcPr>
                          <w:p w14:paraId="0E338A7E" w14:textId="77777777" w:rsidR="00CC402B" w:rsidRDefault="00CC402B" w:rsidP="00242E6A">
                            <w:pPr>
                              <w:pStyle w:val="31"/>
                              <w:spacing w:line="267" w:lineRule="exact"/>
                              <w:ind w:left="96" w:right="58"/>
                              <w:jc w:val="both"/>
                            </w:pPr>
                            <w:r>
                              <w:rPr>
                                <w:spacing w:val="-13"/>
                              </w:rPr>
                              <w:t>ОК</w:t>
                            </w:r>
                            <w:r>
                              <w:rPr>
                                <w:spacing w:val="-38"/>
                              </w:rPr>
                              <w:t xml:space="preserve"> </w:t>
                            </w:r>
                            <w:r>
                              <w:rPr>
                                <w:spacing w:val="-13"/>
                              </w:rPr>
                              <w:t>06,</w:t>
                            </w:r>
                            <w:r>
                              <w:rPr>
                                <w:spacing w:val="-34"/>
                              </w:rPr>
                              <w:t xml:space="preserve"> </w:t>
                            </w:r>
                            <w:r>
                              <w:rPr>
                                <w:spacing w:val="-13"/>
                              </w:rPr>
                              <w:t>ОК</w:t>
                            </w:r>
                            <w:r>
                              <w:rPr>
                                <w:spacing w:val="-43"/>
                              </w:rPr>
                              <w:t xml:space="preserve"> </w:t>
                            </w:r>
                            <w:r>
                              <w:rPr>
                                <w:spacing w:val="-13"/>
                              </w:rPr>
                              <w:t>07,</w:t>
                            </w:r>
                          </w:p>
                          <w:p w14:paraId="6A54CAE1" w14:textId="376ED93B" w:rsidR="00CC402B" w:rsidRDefault="00CC402B" w:rsidP="00242E6A">
                            <w:pPr>
                              <w:pStyle w:val="31"/>
                              <w:spacing w:line="275" w:lineRule="exact"/>
                              <w:ind w:left="99" w:right="58"/>
                              <w:jc w:val="both"/>
                              <w:rPr>
                                <w:spacing w:val="-39"/>
                              </w:rPr>
                            </w:pPr>
                            <w:r>
                              <w:rPr>
                                <w:spacing w:val="-14"/>
                              </w:rPr>
                              <w:t>ПК</w:t>
                            </w:r>
                            <w:r>
                              <w:rPr>
                                <w:spacing w:val="-38"/>
                              </w:rPr>
                              <w:t xml:space="preserve"> </w:t>
                            </w:r>
                            <w:r>
                              <w:rPr>
                                <w:spacing w:val="-13"/>
                              </w:rPr>
                              <w:t>1.1,</w:t>
                            </w:r>
                            <w:r>
                              <w:rPr>
                                <w:spacing w:val="-39"/>
                              </w:rPr>
                              <w:t xml:space="preserve"> </w:t>
                            </w:r>
                            <w:r>
                              <w:rPr>
                                <w:spacing w:val="-13"/>
                              </w:rPr>
                              <w:t>ПК</w:t>
                            </w:r>
                            <w:r>
                              <w:rPr>
                                <w:spacing w:val="-43"/>
                              </w:rPr>
                              <w:t xml:space="preserve"> </w:t>
                            </w:r>
                            <w:r>
                              <w:rPr>
                                <w:spacing w:val="-13"/>
                              </w:rPr>
                              <w:t>2.1,</w:t>
                            </w:r>
                          </w:p>
                          <w:p w14:paraId="51F8020A" w14:textId="77777777" w:rsidR="00CC402B" w:rsidRDefault="00CC402B" w:rsidP="00242E6A">
                            <w:pPr>
                              <w:pStyle w:val="31"/>
                              <w:spacing w:line="275" w:lineRule="exact"/>
                              <w:ind w:left="99" w:right="58"/>
                              <w:jc w:val="both"/>
                            </w:pPr>
                            <w:r>
                              <w:rPr>
                                <w:spacing w:val="-13"/>
                              </w:rPr>
                              <w:t xml:space="preserve">ПК </w:t>
                            </w:r>
                            <w:r>
                              <w:t>3.1</w:t>
                            </w:r>
                          </w:p>
                        </w:tc>
                      </w:tr>
                      <w:tr w:rsidR="00CC402B" w14:paraId="6AB42F23" w14:textId="77777777" w:rsidTr="00242E6A">
                        <w:trPr>
                          <w:trHeight w:val="278"/>
                        </w:trPr>
                        <w:tc>
                          <w:tcPr>
                            <w:tcW w:w="2240" w:type="dxa"/>
                            <w:vMerge w:val="restart"/>
                            <w:vAlign w:val="center"/>
                          </w:tcPr>
                          <w:p w14:paraId="02D8E4FB" w14:textId="77777777" w:rsidR="00CC402B" w:rsidRDefault="00CC402B" w:rsidP="00242E6A">
                            <w:pPr>
                              <w:pStyle w:val="31"/>
                              <w:spacing w:before="1" w:line="272" w:lineRule="exact"/>
                              <w:ind w:left="138" w:right="127"/>
                              <w:jc w:val="center"/>
                              <w:rPr>
                                <w:b/>
                              </w:rPr>
                            </w:pPr>
                            <w:r>
                              <w:rPr>
                                <w:b/>
                              </w:rPr>
                              <w:t>Тема</w:t>
                            </w:r>
                            <w:r>
                              <w:rPr>
                                <w:b/>
                                <w:spacing w:val="-1"/>
                              </w:rPr>
                              <w:t xml:space="preserve"> </w:t>
                            </w:r>
                            <w:r>
                              <w:rPr>
                                <w:b/>
                              </w:rPr>
                              <w:t>3.</w:t>
                            </w:r>
                          </w:p>
                          <w:p w14:paraId="55D514A0" w14:textId="77777777" w:rsidR="00CC402B" w:rsidRDefault="00CC402B" w:rsidP="00242E6A">
                            <w:pPr>
                              <w:pStyle w:val="31"/>
                              <w:ind w:left="137" w:right="127"/>
                              <w:jc w:val="center"/>
                            </w:pPr>
                            <w:r>
                              <w:t>Защита населения и</w:t>
                            </w:r>
                            <w:r>
                              <w:rPr>
                                <w:spacing w:val="-57"/>
                              </w:rPr>
                              <w:t xml:space="preserve"> </w:t>
                            </w:r>
                            <w:r>
                              <w:t>территорий при</w:t>
                            </w:r>
                            <w:r>
                              <w:rPr>
                                <w:spacing w:val="1"/>
                              </w:rPr>
                              <w:t xml:space="preserve"> </w:t>
                            </w:r>
                            <w:r>
                              <w:t>чрезвычайных</w:t>
                            </w:r>
                            <w:r>
                              <w:rPr>
                                <w:spacing w:val="1"/>
                              </w:rPr>
                              <w:t xml:space="preserve"> </w:t>
                            </w:r>
                            <w:r>
                              <w:t>ситуациях</w:t>
                            </w:r>
                          </w:p>
                        </w:tc>
                        <w:tc>
                          <w:tcPr>
                            <w:tcW w:w="9209" w:type="dxa"/>
                          </w:tcPr>
                          <w:p w14:paraId="6A8514BE" w14:textId="77777777" w:rsidR="00CC402B" w:rsidRDefault="00CC402B">
                            <w:pPr>
                              <w:pStyle w:val="31"/>
                              <w:spacing w:before="1" w:line="257" w:lineRule="exact"/>
                              <w:ind w:left="105"/>
                              <w:rPr>
                                <w:b/>
                              </w:rPr>
                            </w:pPr>
                            <w:r w:rsidRPr="00B26BD5">
                              <w:rPr>
                                <w:b/>
                                <w:bCs/>
                              </w:rPr>
                              <w:t>Содержание учебного материала</w:t>
                            </w:r>
                          </w:p>
                        </w:tc>
                        <w:tc>
                          <w:tcPr>
                            <w:tcW w:w="993" w:type="dxa"/>
                            <w:vAlign w:val="center"/>
                          </w:tcPr>
                          <w:p w14:paraId="0E79ACF8" w14:textId="4874E288" w:rsidR="00CC402B" w:rsidRDefault="00CC402B" w:rsidP="00242E6A">
                            <w:pPr>
                              <w:pStyle w:val="31"/>
                              <w:spacing w:before="1"/>
                              <w:ind w:left="20"/>
                              <w:jc w:val="center"/>
                              <w:rPr>
                                <w:b/>
                              </w:rPr>
                            </w:pPr>
                            <w:r>
                              <w:rPr>
                                <w:b/>
                              </w:rPr>
                              <w:t>2</w:t>
                            </w:r>
                          </w:p>
                        </w:tc>
                        <w:tc>
                          <w:tcPr>
                            <w:tcW w:w="2016" w:type="dxa"/>
                            <w:vMerge w:val="restart"/>
                            <w:vAlign w:val="center"/>
                          </w:tcPr>
                          <w:p w14:paraId="6CED67CE" w14:textId="77777777" w:rsidR="00CC402B" w:rsidRDefault="00CC402B" w:rsidP="00242E6A">
                            <w:pPr>
                              <w:pStyle w:val="31"/>
                              <w:spacing w:line="273" w:lineRule="exact"/>
                              <w:ind w:left="115"/>
                              <w:jc w:val="both"/>
                            </w:pPr>
                            <w:r>
                              <w:rPr>
                                <w:spacing w:val="-13"/>
                              </w:rPr>
                              <w:t>ОК</w:t>
                            </w:r>
                            <w:r>
                              <w:rPr>
                                <w:spacing w:val="-38"/>
                              </w:rPr>
                              <w:t xml:space="preserve"> </w:t>
                            </w:r>
                            <w:r>
                              <w:rPr>
                                <w:spacing w:val="-13"/>
                              </w:rPr>
                              <w:t>07,</w:t>
                            </w:r>
                            <w:r>
                              <w:rPr>
                                <w:spacing w:val="-34"/>
                              </w:rPr>
                              <w:t xml:space="preserve"> </w:t>
                            </w:r>
                            <w:r>
                              <w:rPr>
                                <w:spacing w:val="-13"/>
                              </w:rPr>
                              <w:t>ПК</w:t>
                            </w:r>
                            <w:r>
                              <w:rPr>
                                <w:spacing w:val="-43"/>
                              </w:rPr>
                              <w:t xml:space="preserve"> </w:t>
                            </w:r>
                            <w:r>
                              <w:rPr>
                                <w:spacing w:val="-12"/>
                              </w:rPr>
                              <w:t>1.1</w:t>
                            </w:r>
                          </w:p>
                        </w:tc>
                      </w:tr>
                      <w:tr w:rsidR="00CC402B" w14:paraId="62081BDA" w14:textId="77777777" w:rsidTr="00242E6A">
                        <w:trPr>
                          <w:trHeight w:val="278"/>
                        </w:trPr>
                        <w:tc>
                          <w:tcPr>
                            <w:tcW w:w="2240" w:type="dxa"/>
                            <w:vMerge/>
                          </w:tcPr>
                          <w:p w14:paraId="1D8141BC" w14:textId="77777777" w:rsidR="00CC402B" w:rsidRDefault="00CC402B" w:rsidP="005A1C93">
                            <w:pPr>
                              <w:pStyle w:val="31"/>
                              <w:spacing w:before="1" w:line="272" w:lineRule="exact"/>
                              <w:ind w:left="138" w:right="127"/>
                              <w:rPr>
                                <w:b/>
                              </w:rPr>
                            </w:pPr>
                          </w:p>
                        </w:tc>
                        <w:tc>
                          <w:tcPr>
                            <w:tcW w:w="9209" w:type="dxa"/>
                          </w:tcPr>
                          <w:p w14:paraId="02C391FB" w14:textId="633507F5" w:rsidR="00CC402B" w:rsidRPr="00B26BD5" w:rsidRDefault="00CC402B" w:rsidP="005A1C93">
                            <w:pPr>
                              <w:pStyle w:val="31"/>
                              <w:spacing w:line="268" w:lineRule="exact"/>
                              <w:ind w:left="105" w:firstLine="62"/>
                              <w:rPr>
                                <w:b/>
                                <w:bCs/>
                              </w:rPr>
                            </w:pPr>
                            <w:r>
                              <w:t>1. Стихийные</w:t>
                            </w:r>
                            <w:r>
                              <w:rPr>
                                <w:spacing w:val="39"/>
                              </w:rPr>
                              <w:t xml:space="preserve"> </w:t>
                            </w:r>
                            <w:r>
                              <w:t>бедствия.</w:t>
                            </w:r>
                            <w:r>
                              <w:rPr>
                                <w:spacing w:val="46"/>
                              </w:rPr>
                              <w:t xml:space="preserve"> </w:t>
                            </w:r>
                            <w:r>
                              <w:t>Действия</w:t>
                            </w:r>
                            <w:r>
                              <w:rPr>
                                <w:spacing w:val="41"/>
                              </w:rPr>
                              <w:t xml:space="preserve"> </w:t>
                            </w:r>
                            <w:r>
                              <w:t>во</w:t>
                            </w:r>
                            <w:r>
                              <w:rPr>
                                <w:spacing w:val="41"/>
                              </w:rPr>
                              <w:t xml:space="preserve"> </w:t>
                            </w:r>
                            <w:r>
                              <w:t>время</w:t>
                            </w:r>
                            <w:r>
                              <w:rPr>
                                <w:spacing w:val="43"/>
                              </w:rPr>
                              <w:t xml:space="preserve"> </w:t>
                            </w:r>
                            <w:r>
                              <w:t>стихийных</w:t>
                            </w:r>
                            <w:r>
                              <w:rPr>
                                <w:spacing w:val="36"/>
                              </w:rPr>
                              <w:t xml:space="preserve"> </w:t>
                            </w:r>
                            <w:r>
                              <w:t>бедствий.</w:t>
                            </w:r>
                            <w:r>
                              <w:rPr>
                                <w:spacing w:val="42"/>
                              </w:rPr>
                              <w:t xml:space="preserve"> </w:t>
                            </w:r>
                            <w:r>
                              <w:t>Защита</w:t>
                            </w:r>
                            <w:r>
                              <w:rPr>
                                <w:spacing w:val="41"/>
                              </w:rPr>
                              <w:t xml:space="preserve"> </w:t>
                            </w:r>
                            <w:r>
                              <w:t>при</w:t>
                            </w:r>
                            <w:r>
                              <w:rPr>
                                <w:spacing w:val="42"/>
                              </w:rPr>
                              <w:t xml:space="preserve"> </w:t>
                            </w:r>
                            <w:r>
                              <w:t>авариях (катастрофах)</w:t>
                            </w:r>
                            <w:r>
                              <w:rPr>
                                <w:spacing w:val="15"/>
                              </w:rPr>
                              <w:t xml:space="preserve"> </w:t>
                            </w:r>
                            <w:r>
                              <w:t>на</w:t>
                            </w:r>
                            <w:r>
                              <w:rPr>
                                <w:spacing w:val="12"/>
                              </w:rPr>
                              <w:t xml:space="preserve"> </w:t>
                            </w:r>
                            <w:r>
                              <w:t>транспорте.</w:t>
                            </w:r>
                            <w:r>
                              <w:rPr>
                                <w:spacing w:val="15"/>
                              </w:rPr>
                              <w:t xml:space="preserve"> </w:t>
                            </w:r>
                            <w:r>
                              <w:t>Защита</w:t>
                            </w:r>
                            <w:r>
                              <w:rPr>
                                <w:spacing w:val="8"/>
                              </w:rPr>
                              <w:t xml:space="preserve"> </w:t>
                            </w:r>
                            <w:r>
                              <w:t>при</w:t>
                            </w:r>
                            <w:r>
                              <w:rPr>
                                <w:spacing w:val="14"/>
                              </w:rPr>
                              <w:t xml:space="preserve"> </w:t>
                            </w:r>
                            <w:r>
                              <w:t>авариях</w:t>
                            </w:r>
                            <w:r>
                              <w:rPr>
                                <w:spacing w:val="8"/>
                              </w:rPr>
                              <w:t xml:space="preserve"> </w:t>
                            </w:r>
                            <w:r>
                              <w:t>(катастрофах)</w:t>
                            </w:r>
                            <w:r>
                              <w:rPr>
                                <w:spacing w:val="15"/>
                              </w:rPr>
                              <w:t xml:space="preserve"> </w:t>
                            </w:r>
                            <w:r>
                              <w:t>на</w:t>
                            </w:r>
                            <w:r>
                              <w:rPr>
                                <w:spacing w:val="13"/>
                              </w:rPr>
                              <w:t xml:space="preserve"> </w:t>
                            </w:r>
                            <w:r>
                              <w:t>производственных объектах»</w:t>
                            </w:r>
                          </w:p>
                        </w:tc>
                        <w:tc>
                          <w:tcPr>
                            <w:tcW w:w="993" w:type="dxa"/>
                          </w:tcPr>
                          <w:p w14:paraId="5CE38151" w14:textId="77777777" w:rsidR="00CC402B" w:rsidRDefault="00CC402B">
                            <w:pPr>
                              <w:pStyle w:val="31"/>
                              <w:spacing w:before="1"/>
                              <w:ind w:left="20"/>
                              <w:jc w:val="center"/>
                              <w:rPr>
                                <w:b/>
                              </w:rPr>
                            </w:pPr>
                          </w:p>
                          <w:p w14:paraId="23C40501" w14:textId="77777777" w:rsidR="00CC402B" w:rsidRDefault="00CC402B">
                            <w:pPr>
                              <w:pStyle w:val="31"/>
                              <w:spacing w:before="1"/>
                              <w:ind w:left="20"/>
                              <w:jc w:val="center"/>
                              <w:rPr>
                                <w:b/>
                              </w:rPr>
                            </w:pPr>
                            <w:r>
                              <w:rPr>
                                <w:b/>
                              </w:rPr>
                              <w:t>2</w:t>
                            </w:r>
                          </w:p>
                        </w:tc>
                        <w:tc>
                          <w:tcPr>
                            <w:tcW w:w="2016" w:type="dxa"/>
                            <w:vMerge/>
                          </w:tcPr>
                          <w:p w14:paraId="3200C165" w14:textId="77777777" w:rsidR="00CC402B" w:rsidRDefault="00CC402B">
                            <w:pPr>
                              <w:pStyle w:val="31"/>
                              <w:spacing w:line="273" w:lineRule="exact"/>
                              <w:ind w:left="115"/>
                              <w:rPr>
                                <w:spacing w:val="-13"/>
                              </w:rPr>
                            </w:pPr>
                          </w:p>
                        </w:tc>
                      </w:tr>
                      <w:tr w:rsidR="00CC402B" w14:paraId="5E874B63" w14:textId="77777777" w:rsidTr="00242E6A">
                        <w:trPr>
                          <w:trHeight w:val="360"/>
                        </w:trPr>
                        <w:tc>
                          <w:tcPr>
                            <w:tcW w:w="2240" w:type="dxa"/>
                            <w:vMerge/>
                            <w:tcBorders>
                              <w:top w:val="nil"/>
                            </w:tcBorders>
                          </w:tcPr>
                          <w:p w14:paraId="6C216411" w14:textId="77777777" w:rsidR="00CC402B" w:rsidRDefault="00CC402B">
                            <w:pPr>
                              <w:rPr>
                                <w:sz w:val="2"/>
                                <w:szCs w:val="2"/>
                              </w:rPr>
                            </w:pPr>
                          </w:p>
                        </w:tc>
                        <w:tc>
                          <w:tcPr>
                            <w:tcW w:w="9209" w:type="dxa"/>
                          </w:tcPr>
                          <w:p w14:paraId="5808D344" w14:textId="77777777" w:rsidR="00CC402B" w:rsidRDefault="00CC402B">
                            <w:pPr>
                              <w:pStyle w:val="31"/>
                              <w:spacing w:line="274" w:lineRule="exact"/>
                              <w:ind w:left="105"/>
                            </w:pPr>
                            <w:r>
                              <w:rPr>
                                <w:b/>
                              </w:rPr>
                              <w:t>Практические занятия</w:t>
                            </w:r>
                          </w:p>
                        </w:tc>
                        <w:tc>
                          <w:tcPr>
                            <w:tcW w:w="993" w:type="dxa"/>
                            <w:vMerge w:val="restart"/>
                            <w:tcBorders>
                              <w:top w:val="nil"/>
                            </w:tcBorders>
                          </w:tcPr>
                          <w:p w14:paraId="659DB18A" w14:textId="77777777" w:rsidR="00CC402B" w:rsidRDefault="00CC402B">
                            <w:pPr>
                              <w:rPr>
                                <w:sz w:val="2"/>
                                <w:szCs w:val="2"/>
                              </w:rPr>
                            </w:pPr>
                            <w:r>
                              <w:rPr>
                                <w:sz w:val="2"/>
                                <w:szCs w:val="2"/>
                              </w:rPr>
                              <w:t>2</w:t>
                            </w:r>
                          </w:p>
                          <w:p w14:paraId="6DB0F32A" w14:textId="77777777" w:rsidR="00CC402B" w:rsidRDefault="00CC402B" w:rsidP="00075B71">
                            <w:pPr>
                              <w:pStyle w:val="31"/>
                              <w:spacing w:line="268" w:lineRule="exact"/>
                              <w:ind w:right="419"/>
                              <w:jc w:val="right"/>
                              <w:rPr>
                                <w:sz w:val="2"/>
                                <w:szCs w:val="2"/>
                              </w:rPr>
                            </w:pPr>
                            <w:r>
                              <w:t>2</w:t>
                            </w:r>
                          </w:p>
                        </w:tc>
                        <w:tc>
                          <w:tcPr>
                            <w:tcW w:w="2016" w:type="dxa"/>
                            <w:vMerge/>
                            <w:tcBorders>
                              <w:top w:val="nil"/>
                            </w:tcBorders>
                          </w:tcPr>
                          <w:p w14:paraId="386D9203" w14:textId="77777777" w:rsidR="00CC402B" w:rsidRDefault="00CC402B">
                            <w:pPr>
                              <w:rPr>
                                <w:sz w:val="2"/>
                                <w:szCs w:val="2"/>
                              </w:rPr>
                            </w:pPr>
                          </w:p>
                        </w:tc>
                      </w:tr>
                      <w:tr w:rsidR="00CC402B" w14:paraId="24D64DB4" w14:textId="77777777" w:rsidTr="00242E6A">
                        <w:trPr>
                          <w:trHeight w:val="552"/>
                        </w:trPr>
                        <w:tc>
                          <w:tcPr>
                            <w:tcW w:w="2240" w:type="dxa"/>
                            <w:vMerge/>
                            <w:tcBorders>
                              <w:top w:val="nil"/>
                            </w:tcBorders>
                          </w:tcPr>
                          <w:p w14:paraId="07640E0E" w14:textId="77777777" w:rsidR="00CC402B" w:rsidRDefault="00CC402B">
                            <w:pPr>
                              <w:rPr>
                                <w:sz w:val="2"/>
                                <w:szCs w:val="2"/>
                              </w:rPr>
                            </w:pPr>
                          </w:p>
                        </w:tc>
                        <w:tc>
                          <w:tcPr>
                            <w:tcW w:w="9209" w:type="dxa"/>
                          </w:tcPr>
                          <w:p w14:paraId="247BD095" w14:textId="1B563F67" w:rsidR="00CC402B" w:rsidRDefault="00CC402B">
                            <w:pPr>
                              <w:pStyle w:val="31"/>
                              <w:spacing w:line="268" w:lineRule="exact"/>
                              <w:ind w:left="105"/>
                            </w:pPr>
                            <w:r w:rsidRPr="005A1C93">
                              <w:t>1.</w:t>
                            </w:r>
                            <w:r>
                              <w:rPr>
                                <w:b/>
                              </w:rPr>
                              <w:t xml:space="preserve"> </w:t>
                            </w:r>
                            <w:r>
                              <w:t>«Использование</w:t>
                            </w:r>
                            <w:r>
                              <w:rPr>
                                <w:spacing w:val="-4"/>
                              </w:rPr>
                              <w:t xml:space="preserve"> </w:t>
                            </w:r>
                            <w:r>
                              <w:t>первичных</w:t>
                            </w:r>
                            <w:r>
                              <w:rPr>
                                <w:spacing w:val="-9"/>
                              </w:rPr>
                              <w:t xml:space="preserve"> </w:t>
                            </w:r>
                            <w:r>
                              <w:t>средств</w:t>
                            </w:r>
                            <w:r>
                              <w:rPr>
                                <w:spacing w:val="-2"/>
                              </w:rPr>
                              <w:t xml:space="preserve"> </w:t>
                            </w:r>
                            <w:r>
                              <w:t>пожаротушения»</w:t>
                            </w:r>
                          </w:p>
                        </w:tc>
                        <w:tc>
                          <w:tcPr>
                            <w:tcW w:w="993" w:type="dxa"/>
                            <w:vMerge/>
                          </w:tcPr>
                          <w:p w14:paraId="3CFD9F06" w14:textId="77777777" w:rsidR="00CC402B" w:rsidRDefault="00CC402B">
                            <w:pPr>
                              <w:pStyle w:val="31"/>
                              <w:spacing w:line="268" w:lineRule="exact"/>
                              <w:ind w:right="419"/>
                              <w:jc w:val="right"/>
                            </w:pPr>
                          </w:p>
                        </w:tc>
                        <w:tc>
                          <w:tcPr>
                            <w:tcW w:w="2016" w:type="dxa"/>
                          </w:tcPr>
                          <w:p w14:paraId="68CA7A2D" w14:textId="77777777" w:rsidR="00CC402B" w:rsidRDefault="00CC402B">
                            <w:pPr>
                              <w:pStyle w:val="31"/>
                              <w:spacing w:line="267" w:lineRule="exact"/>
                              <w:ind w:left="99" w:right="58"/>
                              <w:jc w:val="center"/>
                            </w:pPr>
                            <w:r>
                              <w:rPr>
                                <w:spacing w:val="-13"/>
                              </w:rPr>
                              <w:t>ОК</w:t>
                            </w:r>
                            <w:r>
                              <w:rPr>
                                <w:spacing w:val="-38"/>
                              </w:rPr>
                              <w:t xml:space="preserve"> </w:t>
                            </w:r>
                            <w:r>
                              <w:rPr>
                                <w:spacing w:val="-13"/>
                              </w:rPr>
                              <w:t>07,</w:t>
                            </w:r>
                            <w:r>
                              <w:rPr>
                                <w:spacing w:val="-34"/>
                              </w:rPr>
                              <w:t xml:space="preserve"> </w:t>
                            </w:r>
                            <w:r>
                              <w:rPr>
                                <w:spacing w:val="-13"/>
                              </w:rPr>
                              <w:t>ПК</w:t>
                            </w:r>
                            <w:r>
                              <w:rPr>
                                <w:spacing w:val="-43"/>
                              </w:rPr>
                              <w:t xml:space="preserve"> </w:t>
                            </w:r>
                            <w:r>
                              <w:rPr>
                                <w:spacing w:val="-13"/>
                              </w:rPr>
                              <w:t>1.1,</w:t>
                            </w:r>
                            <w:r>
                              <w:rPr>
                                <w:spacing w:val="-38"/>
                              </w:rPr>
                              <w:t xml:space="preserve"> </w:t>
                            </w:r>
                            <w:r>
                              <w:rPr>
                                <w:spacing w:val="-12"/>
                              </w:rPr>
                              <w:t>ПК</w:t>
                            </w:r>
                          </w:p>
                          <w:p w14:paraId="3ABDF7C0" w14:textId="77777777" w:rsidR="00CC402B" w:rsidRDefault="00CC402B">
                            <w:pPr>
                              <w:pStyle w:val="31"/>
                              <w:spacing w:line="265" w:lineRule="exact"/>
                              <w:ind w:left="103" w:right="58"/>
                              <w:jc w:val="center"/>
                            </w:pPr>
                            <w:r>
                              <w:t>2.1</w:t>
                            </w:r>
                          </w:p>
                        </w:tc>
                      </w:tr>
                    </w:tbl>
                    <w:p w14:paraId="4C6FBAC5" w14:textId="77777777" w:rsidR="00CC402B" w:rsidRDefault="00CC402B">
                      <w:pPr>
                        <w:pStyle w:val="11"/>
                      </w:pPr>
                    </w:p>
                  </w:txbxContent>
                </v:textbox>
                <w10:wrap anchorx="page" anchory="page"/>
              </v:shape>
            </w:pict>
          </mc:Fallback>
        </mc:AlternateContent>
      </w:r>
      <w:r w:rsidR="002E37CB">
        <w:t xml:space="preserve">2.2. </w:t>
      </w:r>
      <w:r w:rsidR="00773838">
        <w:t>Тематический план и содержание учебной дисциплины</w:t>
      </w:r>
      <w:r w:rsidR="00773838">
        <w:rPr>
          <w:spacing w:val="-57"/>
        </w:rPr>
        <w:t xml:space="preserve"> </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3"/>
        <w:gridCol w:w="9209"/>
        <w:gridCol w:w="1191"/>
        <w:gridCol w:w="1819"/>
      </w:tblGrid>
      <w:tr w:rsidR="00B26ABE" w14:paraId="6E06CFC2" w14:textId="77777777" w:rsidTr="00242E6A">
        <w:trPr>
          <w:trHeight w:val="335"/>
        </w:trPr>
        <w:tc>
          <w:tcPr>
            <w:tcW w:w="11552" w:type="dxa"/>
            <w:gridSpan w:val="2"/>
            <w:tcBorders>
              <w:top w:val="single" w:sz="4" w:space="0" w:color="000000"/>
              <w:left w:val="single" w:sz="4" w:space="0" w:color="000000"/>
              <w:bottom w:val="single" w:sz="4" w:space="0" w:color="000000"/>
              <w:right w:val="single" w:sz="4" w:space="0" w:color="000000"/>
            </w:tcBorders>
          </w:tcPr>
          <w:p w14:paraId="3C2AC063" w14:textId="77777777" w:rsidR="00B26ABE" w:rsidRDefault="00773838">
            <w:pPr>
              <w:pStyle w:val="31"/>
              <w:spacing w:before="30"/>
              <w:ind w:left="110"/>
              <w:rPr>
                <w:b/>
              </w:rPr>
            </w:pPr>
            <w:r>
              <w:rPr>
                <w:b/>
              </w:rPr>
              <w:lastRenderedPageBreak/>
              <w:t>Раздел</w:t>
            </w:r>
            <w:r>
              <w:rPr>
                <w:b/>
                <w:spacing w:val="-2"/>
              </w:rPr>
              <w:t xml:space="preserve"> </w:t>
            </w:r>
            <w:r>
              <w:rPr>
                <w:b/>
              </w:rPr>
              <w:t>II.</w:t>
            </w:r>
            <w:r>
              <w:rPr>
                <w:b/>
                <w:spacing w:val="1"/>
              </w:rPr>
              <w:t xml:space="preserve"> </w:t>
            </w:r>
            <w:r>
              <w:rPr>
                <w:b/>
              </w:rPr>
              <w:t>Основы</w:t>
            </w:r>
            <w:r>
              <w:rPr>
                <w:b/>
                <w:spacing w:val="-1"/>
              </w:rPr>
              <w:t xml:space="preserve"> </w:t>
            </w:r>
            <w:r>
              <w:rPr>
                <w:b/>
              </w:rPr>
              <w:t>военной</w:t>
            </w:r>
            <w:r>
              <w:rPr>
                <w:b/>
                <w:spacing w:val="-5"/>
              </w:rPr>
              <w:t xml:space="preserve"> </w:t>
            </w:r>
            <w:r>
              <w:rPr>
                <w:b/>
              </w:rPr>
              <w:t>службы</w:t>
            </w:r>
          </w:p>
        </w:tc>
        <w:tc>
          <w:tcPr>
            <w:tcW w:w="1191" w:type="dxa"/>
            <w:tcBorders>
              <w:top w:val="single" w:sz="4" w:space="0" w:color="000000"/>
              <w:left w:val="single" w:sz="4" w:space="0" w:color="000000"/>
              <w:bottom w:val="single" w:sz="4" w:space="0" w:color="000000"/>
              <w:right w:val="single" w:sz="4" w:space="0" w:color="000000"/>
            </w:tcBorders>
          </w:tcPr>
          <w:p w14:paraId="4F2359C6" w14:textId="47234596" w:rsidR="00B26ABE" w:rsidRDefault="00B26ABE" w:rsidP="00313ADA">
            <w:pPr>
              <w:pStyle w:val="31"/>
              <w:spacing w:line="273" w:lineRule="exact"/>
              <w:ind w:left="359" w:right="349"/>
              <w:jc w:val="center"/>
              <w:rPr>
                <w:b/>
              </w:rPr>
            </w:pPr>
          </w:p>
        </w:tc>
        <w:tc>
          <w:tcPr>
            <w:tcW w:w="1819" w:type="dxa"/>
            <w:tcBorders>
              <w:top w:val="single" w:sz="4" w:space="0" w:color="000000"/>
              <w:left w:val="single" w:sz="4" w:space="0" w:color="000000"/>
              <w:bottom w:val="single" w:sz="4" w:space="0" w:color="000000"/>
              <w:right w:val="single" w:sz="4" w:space="0" w:color="000000"/>
            </w:tcBorders>
          </w:tcPr>
          <w:p w14:paraId="1A37E988" w14:textId="77777777" w:rsidR="00B26ABE" w:rsidRDefault="00B26ABE">
            <w:pPr>
              <w:pStyle w:val="31"/>
            </w:pPr>
          </w:p>
        </w:tc>
      </w:tr>
      <w:tr w:rsidR="00B26ABE" w14:paraId="7CD9AB27" w14:textId="77777777" w:rsidTr="00242E6A">
        <w:trPr>
          <w:trHeight w:val="335"/>
        </w:trPr>
        <w:tc>
          <w:tcPr>
            <w:tcW w:w="2343" w:type="dxa"/>
            <w:vMerge w:val="restart"/>
            <w:tcBorders>
              <w:top w:val="single" w:sz="4" w:space="0" w:color="000000"/>
              <w:left w:val="single" w:sz="4" w:space="0" w:color="000000"/>
              <w:bottom w:val="single" w:sz="4" w:space="0" w:color="000000"/>
              <w:right w:val="single" w:sz="4" w:space="0" w:color="000000"/>
            </w:tcBorders>
            <w:vAlign w:val="center"/>
          </w:tcPr>
          <w:p w14:paraId="165D3F03" w14:textId="77777777" w:rsidR="00B26ABE" w:rsidRDefault="00773838" w:rsidP="00242E6A">
            <w:pPr>
              <w:pStyle w:val="31"/>
              <w:spacing w:line="272" w:lineRule="exact"/>
              <w:ind w:left="22" w:right="127"/>
              <w:jc w:val="both"/>
              <w:rPr>
                <w:b/>
              </w:rPr>
            </w:pPr>
            <w:r>
              <w:rPr>
                <w:b/>
              </w:rPr>
              <w:t>Тема</w:t>
            </w:r>
            <w:r>
              <w:rPr>
                <w:b/>
                <w:spacing w:val="-1"/>
              </w:rPr>
              <w:t xml:space="preserve"> </w:t>
            </w:r>
            <w:r>
              <w:rPr>
                <w:b/>
              </w:rPr>
              <w:t>1.</w:t>
            </w:r>
          </w:p>
          <w:p w14:paraId="1247218C" w14:textId="77777777" w:rsidR="00B26ABE" w:rsidRDefault="00773838" w:rsidP="00242E6A">
            <w:pPr>
              <w:pStyle w:val="31"/>
              <w:ind w:left="22" w:right="127"/>
              <w:jc w:val="both"/>
            </w:pPr>
            <w:r>
              <w:t>Вооруженные</w:t>
            </w:r>
            <w:r>
              <w:rPr>
                <w:spacing w:val="-15"/>
              </w:rPr>
              <w:t xml:space="preserve"> </w:t>
            </w:r>
            <w:r>
              <w:t>Силы</w:t>
            </w:r>
            <w:r>
              <w:rPr>
                <w:spacing w:val="-57"/>
              </w:rPr>
              <w:t xml:space="preserve"> </w:t>
            </w:r>
            <w:r>
              <w:t>Российской</w:t>
            </w:r>
            <w:r>
              <w:rPr>
                <w:spacing w:val="1"/>
              </w:rPr>
              <w:t xml:space="preserve"> </w:t>
            </w:r>
            <w:r>
              <w:t>Федерации</w:t>
            </w:r>
            <w:r>
              <w:rPr>
                <w:spacing w:val="2"/>
              </w:rPr>
              <w:t xml:space="preserve"> </w:t>
            </w:r>
            <w:r>
              <w:t>на</w:t>
            </w:r>
            <w:r>
              <w:rPr>
                <w:spacing w:val="1"/>
              </w:rPr>
              <w:t xml:space="preserve"> </w:t>
            </w:r>
            <w:r>
              <w:t>современном</w:t>
            </w:r>
            <w:r>
              <w:rPr>
                <w:spacing w:val="-3"/>
              </w:rPr>
              <w:t xml:space="preserve"> </w:t>
            </w:r>
            <w:r>
              <w:t>этапе</w:t>
            </w:r>
          </w:p>
        </w:tc>
        <w:tc>
          <w:tcPr>
            <w:tcW w:w="9209" w:type="dxa"/>
            <w:tcBorders>
              <w:top w:val="single" w:sz="4" w:space="0" w:color="000000"/>
              <w:left w:val="single" w:sz="4" w:space="0" w:color="000000"/>
              <w:bottom w:val="single" w:sz="4" w:space="0" w:color="000000"/>
              <w:right w:val="single" w:sz="4" w:space="0" w:color="000000"/>
            </w:tcBorders>
          </w:tcPr>
          <w:p w14:paraId="4DDEA7F6" w14:textId="77777777" w:rsidR="00B26ABE" w:rsidRDefault="00B22A84">
            <w:pPr>
              <w:pStyle w:val="31"/>
              <w:spacing w:line="273" w:lineRule="exact"/>
              <w:ind w:left="105"/>
              <w:rPr>
                <w:b/>
              </w:rPr>
            </w:pPr>
            <w:r w:rsidRPr="00B26BD5">
              <w:rPr>
                <w:b/>
                <w:bCs/>
              </w:rPr>
              <w:t>Содержание учебного материала</w:t>
            </w:r>
          </w:p>
        </w:tc>
        <w:tc>
          <w:tcPr>
            <w:tcW w:w="1191" w:type="dxa"/>
            <w:tcBorders>
              <w:top w:val="single" w:sz="4" w:space="0" w:color="000000"/>
              <w:left w:val="single" w:sz="4" w:space="0" w:color="000000"/>
              <w:bottom w:val="single" w:sz="4" w:space="0" w:color="000000"/>
              <w:right w:val="single" w:sz="4" w:space="0" w:color="000000"/>
            </w:tcBorders>
            <w:vAlign w:val="center"/>
          </w:tcPr>
          <w:p w14:paraId="71DE79BB" w14:textId="14068B31" w:rsidR="00B26ABE" w:rsidRDefault="00AF7FA4" w:rsidP="00242E6A">
            <w:pPr>
              <w:pStyle w:val="31"/>
              <w:spacing w:line="273" w:lineRule="exact"/>
              <w:ind w:left="15"/>
              <w:jc w:val="center"/>
              <w:rPr>
                <w:b/>
              </w:rPr>
            </w:pPr>
            <w:r>
              <w:rPr>
                <w:b/>
              </w:rPr>
              <w:t>2</w:t>
            </w:r>
          </w:p>
        </w:tc>
        <w:tc>
          <w:tcPr>
            <w:tcW w:w="1819" w:type="dxa"/>
            <w:vMerge w:val="restart"/>
            <w:tcBorders>
              <w:top w:val="single" w:sz="4" w:space="0" w:color="000000"/>
              <w:left w:val="single" w:sz="4" w:space="0" w:color="000000"/>
              <w:bottom w:val="single" w:sz="4" w:space="0" w:color="000000"/>
              <w:right w:val="single" w:sz="4" w:space="0" w:color="000000"/>
            </w:tcBorders>
            <w:vAlign w:val="center"/>
          </w:tcPr>
          <w:p w14:paraId="7EF0F450" w14:textId="77777777" w:rsidR="00B26ABE" w:rsidRDefault="00773838" w:rsidP="00242E6A">
            <w:pPr>
              <w:pStyle w:val="31"/>
              <w:spacing w:line="242" w:lineRule="auto"/>
              <w:ind w:left="110" w:right="60"/>
            </w:pPr>
            <w:r>
              <w:rPr>
                <w:spacing w:val="-5"/>
              </w:rPr>
              <w:t>ОК</w:t>
            </w:r>
            <w:r>
              <w:rPr>
                <w:spacing w:val="-9"/>
              </w:rPr>
              <w:t xml:space="preserve"> </w:t>
            </w:r>
            <w:r>
              <w:rPr>
                <w:spacing w:val="-5"/>
              </w:rPr>
              <w:t>06,</w:t>
            </w:r>
            <w:r>
              <w:rPr>
                <w:spacing w:val="-9"/>
              </w:rPr>
              <w:t xml:space="preserve"> </w:t>
            </w:r>
            <w:r>
              <w:rPr>
                <w:spacing w:val="-4"/>
              </w:rPr>
              <w:t>ПК</w:t>
            </w:r>
            <w:r>
              <w:rPr>
                <w:spacing w:val="-9"/>
              </w:rPr>
              <w:t xml:space="preserve"> </w:t>
            </w:r>
            <w:r>
              <w:rPr>
                <w:spacing w:val="-4"/>
              </w:rPr>
              <w:t>1.1,</w:t>
            </w:r>
            <w:r>
              <w:rPr>
                <w:spacing w:val="-5"/>
              </w:rPr>
              <w:t xml:space="preserve"> </w:t>
            </w:r>
            <w:r>
              <w:rPr>
                <w:spacing w:val="-4"/>
              </w:rPr>
              <w:t>ПК</w:t>
            </w:r>
            <w:r>
              <w:rPr>
                <w:spacing w:val="-57"/>
              </w:rPr>
              <w:t xml:space="preserve"> </w:t>
            </w:r>
            <w:r>
              <w:rPr>
                <w:spacing w:val="-14"/>
              </w:rPr>
              <w:t>2.1,</w:t>
            </w:r>
            <w:r>
              <w:rPr>
                <w:spacing w:val="-34"/>
              </w:rPr>
              <w:t xml:space="preserve"> </w:t>
            </w:r>
            <w:r>
              <w:rPr>
                <w:spacing w:val="-14"/>
              </w:rPr>
              <w:t>ПК</w:t>
            </w:r>
            <w:r>
              <w:rPr>
                <w:spacing w:val="-43"/>
              </w:rPr>
              <w:t xml:space="preserve"> </w:t>
            </w:r>
            <w:r>
              <w:rPr>
                <w:spacing w:val="-13"/>
              </w:rPr>
              <w:t>3.1</w:t>
            </w:r>
          </w:p>
        </w:tc>
      </w:tr>
      <w:tr w:rsidR="00B26ABE" w14:paraId="6E29368C" w14:textId="77777777" w:rsidTr="00242E6A">
        <w:trPr>
          <w:trHeight w:val="1656"/>
        </w:trPr>
        <w:tc>
          <w:tcPr>
            <w:tcW w:w="2343" w:type="dxa"/>
            <w:vMerge/>
            <w:tcBorders>
              <w:top w:val="nil"/>
              <w:left w:val="single" w:sz="4" w:space="0" w:color="000000"/>
              <w:bottom w:val="single" w:sz="4" w:space="0" w:color="000000"/>
              <w:right w:val="single" w:sz="4" w:space="0" w:color="000000"/>
            </w:tcBorders>
            <w:vAlign w:val="center"/>
          </w:tcPr>
          <w:p w14:paraId="4587EE61" w14:textId="77777777" w:rsidR="00B26ABE" w:rsidRDefault="00B26ABE"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0AD0D8C8" w14:textId="77777777" w:rsidR="00B26ABE" w:rsidRDefault="00BE0164">
            <w:pPr>
              <w:pStyle w:val="31"/>
              <w:ind w:left="105"/>
            </w:pPr>
            <w:r>
              <w:t xml:space="preserve">1. </w:t>
            </w:r>
            <w:r w:rsidR="00773838">
              <w:t>Состав</w:t>
            </w:r>
            <w:r w:rsidR="00773838">
              <w:rPr>
                <w:spacing w:val="36"/>
              </w:rPr>
              <w:t xml:space="preserve"> </w:t>
            </w:r>
            <w:r w:rsidR="00773838">
              <w:t>и</w:t>
            </w:r>
            <w:r w:rsidR="00773838">
              <w:rPr>
                <w:spacing w:val="36"/>
              </w:rPr>
              <w:t xml:space="preserve"> </w:t>
            </w:r>
            <w:r w:rsidR="00773838">
              <w:t>организационная</w:t>
            </w:r>
            <w:r w:rsidR="00773838">
              <w:rPr>
                <w:spacing w:val="39"/>
              </w:rPr>
              <w:t xml:space="preserve"> </w:t>
            </w:r>
            <w:r w:rsidR="00773838">
              <w:t>структура</w:t>
            </w:r>
            <w:r w:rsidR="00773838">
              <w:rPr>
                <w:spacing w:val="39"/>
              </w:rPr>
              <w:t xml:space="preserve"> </w:t>
            </w:r>
            <w:r w:rsidR="00773838">
              <w:t>Вооруженных</w:t>
            </w:r>
            <w:r w:rsidR="00773838">
              <w:rPr>
                <w:spacing w:val="35"/>
              </w:rPr>
              <w:t xml:space="preserve"> </w:t>
            </w:r>
            <w:r w:rsidR="00773838">
              <w:t>Сил</w:t>
            </w:r>
            <w:r w:rsidR="00773838">
              <w:rPr>
                <w:spacing w:val="40"/>
              </w:rPr>
              <w:t xml:space="preserve"> </w:t>
            </w:r>
            <w:r w:rsidR="00773838">
              <w:t>Российской</w:t>
            </w:r>
            <w:r w:rsidR="00773838">
              <w:rPr>
                <w:spacing w:val="36"/>
              </w:rPr>
              <w:t xml:space="preserve"> </w:t>
            </w:r>
            <w:r w:rsidR="00773838">
              <w:t>Федерации.</w:t>
            </w:r>
            <w:r w:rsidR="00773838">
              <w:rPr>
                <w:spacing w:val="-57"/>
              </w:rPr>
              <w:t xml:space="preserve"> </w:t>
            </w:r>
            <w:r w:rsidR="00773838">
              <w:t>Система руководства и управления Вооруженными Силами Российской Федерации</w:t>
            </w:r>
            <w:r w:rsidR="00773838">
              <w:rPr>
                <w:spacing w:val="1"/>
              </w:rPr>
              <w:t xml:space="preserve"> </w:t>
            </w:r>
            <w:r w:rsidR="00773838">
              <w:t>Виды</w:t>
            </w:r>
            <w:r w:rsidR="00773838">
              <w:rPr>
                <w:spacing w:val="13"/>
              </w:rPr>
              <w:t xml:space="preserve"> </w:t>
            </w:r>
            <w:r w:rsidR="00773838">
              <w:t>Вооруженных</w:t>
            </w:r>
            <w:r w:rsidR="00773838">
              <w:rPr>
                <w:spacing w:val="8"/>
              </w:rPr>
              <w:t xml:space="preserve"> </w:t>
            </w:r>
            <w:r w:rsidR="00773838">
              <w:t>Сил</w:t>
            </w:r>
            <w:r w:rsidR="00773838">
              <w:rPr>
                <w:spacing w:val="12"/>
              </w:rPr>
              <w:t xml:space="preserve"> </w:t>
            </w:r>
            <w:r w:rsidR="00773838">
              <w:t>Российской</w:t>
            </w:r>
            <w:r w:rsidR="00773838">
              <w:rPr>
                <w:spacing w:val="8"/>
              </w:rPr>
              <w:t xml:space="preserve"> </w:t>
            </w:r>
            <w:r w:rsidR="00773838">
              <w:t>Федерации</w:t>
            </w:r>
            <w:r w:rsidR="00773838">
              <w:rPr>
                <w:spacing w:val="8"/>
              </w:rPr>
              <w:t xml:space="preserve"> </w:t>
            </w:r>
            <w:r w:rsidR="00773838">
              <w:t>и</w:t>
            </w:r>
            <w:r w:rsidR="00773838">
              <w:rPr>
                <w:spacing w:val="13"/>
              </w:rPr>
              <w:t xml:space="preserve"> </w:t>
            </w:r>
            <w:r w:rsidR="00773838">
              <w:t>рода</w:t>
            </w:r>
            <w:r w:rsidR="00773838">
              <w:rPr>
                <w:spacing w:val="7"/>
              </w:rPr>
              <w:t xml:space="preserve"> </w:t>
            </w:r>
            <w:r w:rsidR="00773838">
              <w:t>войск.</w:t>
            </w:r>
            <w:r w:rsidR="00773838">
              <w:rPr>
                <w:spacing w:val="10"/>
              </w:rPr>
              <w:t xml:space="preserve"> </w:t>
            </w:r>
            <w:r w:rsidR="00773838">
              <w:t>Система</w:t>
            </w:r>
            <w:r w:rsidR="00773838">
              <w:rPr>
                <w:spacing w:val="6"/>
              </w:rPr>
              <w:t xml:space="preserve"> </w:t>
            </w:r>
            <w:r w:rsidR="00773838">
              <w:t>руководства</w:t>
            </w:r>
            <w:r w:rsidR="00773838">
              <w:rPr>
                <w:spacing w:val="11"/>
              </w:rPr>
              <w:t xml:space="preserve"> </w:t>
            </w:r>
            <w:r w:rsidR="00773838">
              <w:t>и</w:t>
            </w:r>
            <w:r w:rsidR="00773838">
              <w:rPr>
                <w:spacing w:val="-57"/>
              </w:rPr>
              <w:t xml:space="preserve"> </w:t>
            </w:r>
            <w:r w:rsidR="00773838">
              <w:t>управления</w:t>
            </w:r>
            <w:r w:rsidR="00773838">
              <w:rPr>
                <w:spacing w:val="31"/>
              </w:rPr>
              <w:t xml:space="preserve"> </w:t>
            </w:r>
            <w:r w:rsidR="00773838">
              <w:t>Вооруженными</w:t>
            </w:r>
            <w:r w:rsidR="00773838">
              <w:rPr>
                <w:spacing w:val="30"/>
              </w:rPr>
              <w:t xml:space="preserve"> </w:t>
            </w:r>
            <w:r w:rsidR="00773838">
              <w:t>Силами</w:t>
            </w:r>
            <w:r w:rsidR="00773838">
              <w:rPr>
                <w:spacing w:val="31"/>
              </w:rPr>
              <w:t xml:space="preserve"> </w:t>
            </w:r>
            <w:r w:rsidR="00773838">
              <w:t>Российской</w:t>
            </w:r>
            <w:r w:rsidR="00773838">
              <w:rPr>
                <w:spacing w:val="27"/>
              </w:rPr>
              <w:t xml:space="preserve"> </w:t>
            </w:r>
            <w:r w:rsidR="00773838">
              <w:t>Федерации.</w:t>
            </w:r>
            <w:r w:rsidR="00773838">
              <w:rPr>
                <w:spacing w:val="31"/>
              </w:rPr>
              <w:t xml:space="preserve"> </w:t>
            </w:r>
            <w:r w:rsidR="00773838">
              <w:t>Воинская</w:t>
            </w:r>
            <w:r w:rsidR="00773838">
              <w:rPr>
                <w:spacing w:val="25"/>
              </w:rPr>
              <w:t xml:space="preserve"> </w:t>
            </w:r>
            <w:r w:rsidR="00773838">
              <w:t>обязанность</w:t>
            </w:r>
            <w:r w:rsidR="00773838">
              <w:rPr>
                <w:spacing w:val="27"/>
              </w:rPr>
              <w:t xml:space="preserve"> </w:t>
            </w:r>
            <w:r w:rsidR="00773838">
              <w:t>и</w:t>
            </w:r>
            <w:r w:rsidR="00773838">
              <w:rPr>
                <w:spacing w:val="-57"/>
              </w:rPr>
              <w:t xml:space="preserve"> </w:t>
            </w:r>
            <w:r w:rsidR="00773838">
              <w:t>комплектование Вооруженных</w:t>
            </w:r>
            <w:r w:rsidR="00773838">
              <w:rPr>
                <w:spacing w:val="-3"/>
              </w:rPr>
              <w:t xml:space="preserve"> </w:t>
            </w:r>
            <w:r w:rsidR="00773838">
              <w:t>Сил</w:t>
            </w:r>
            <w:r w:rsidR="00773838">
              <w:rPr>
                <w:spacing w:val="2"/>
              </w:rPr>
              <w:t xml:space="preserve"> </w:t>
            </w:r>
            <w:r w:rsidR="00773838">
              <w:t>Российской</w:t>
            </w:r>
            <w:r w:rsidR="00773838">
              <w:rPr>
                <w:spacing w:val="2"/>
              </w:rPr>
              <w:t xml:space="preserve"> </w:t>
            </w:r>
            <w:r w:rsidR="00773838">
              <w:t>Федерации</w:t>
            </w:r>
            <w:r w:rsidR="00773838">
              <w:rPr>
                <w:spacing w:val="-2"/>
              </w:rPr>
              <w:t xml:space="preserve"> </w:t>
            </w:r>
            <w:r w:rsidR="00773838">
              <w:t>личным</w:t>
            </w:r>
            <w:r w:rsidR="00773838">
              <w:rPr>
                <w:spacing w:val="2"/>
              </w:rPr>
              <w:t xml:space="preserve"> </w:t>
            </w:r>
            <w:r w:rsidR="00773838">
              <w:t>составом.</w:t>
            </w:r>
            <w:r w:rsidR="00773838">
              <w:rPr>
                <w:spacing w:val="-1"/>
              </w:rPr>
              <w:t xml:space="preserve"> </w:t>
            </w:r>
            <w:r w:rsidR="00773838">
              <w:t>Порядок</w:t>
            </w:r>
          </w:p>
          <w:p w14:paraId="09192675" w14:textId="77777777" w:rsidR="00B26ABE" w:rsidRDefault="00773838">
            <w:pPr>
              <w:pStyle w:val="31"/>
              <w:spacing w:line="261" w:lineRule="exact"/>
              <w:ind w:left="105"/>
            </w:pPr>
            <w:r>
              <w:t>прохождения</w:t>
            </w:r>
            <w:r>
              <w:rPr>
                <w:spacing w:val="-4"/>
              </w:rPr>
              <w:t xml:space="preserve"> </w:t>
            </w:r>
            <w:r>
              <w:t>военной</w:t>
            </w:r>
            <w:r>
              <w:rPr>
                <w:spacing w:val="-7"/>
              </w:rPr>
              <w:t xml:space="preserve"> </w:t>
            </w:r>
            <w:r>
              <w:t>службы</w:t>
            </w:r>
          </w:p>
        </w:tc>
        <w:tc>
          <w:tcPr>
            <w:tcW w:w="1191" w:type="dxa"/>
            <w:tcBorders>
              <w:top w:val="nil"/>
              <w:left w:val="single" w:sz="4" w:space="0" w:color="000000"/>
              <w:bottom w:val="single" w:sz="4" w:space="0" w:color="000000"/>
              <w:right w:val="single" w:sz="4" w:space="0" w:color="000000"/>
            </w:tcBorders>
            <w:vAlign w:val="center"/>
          </w:tcPr>
          <w:p w14:paraId="24E51A04" w14:textId="6A6AEA2A" w:rsidR="00B26ABE" w:rsidRDefault="00B26ABE" w:rsidP="00242E6A">
            <w:pPr>
              <w:jc w:val="center"/>
              <w:rPr>
                <w:sz w:val="2"/>
                <w:szCs w:val="2"/>
              </w:rPr>
            </w:pPr>
          </w:p>
        </w:tc>
        <w:tc>
          <w:tcPr>
            <w:tcW w:w="1819" w:type="dxa"/>
            <w:vMerge/>
            <w:tcBorders>
              <w:top w:val="nil"/>
              <w:left w:val="single" w:sz="4" w:space="0" w:color="000000"/>
              <w:bottom w:val="single" w:sz="4" w:space="0" w:color="000000"/>
              <w:right w:val="single" w:sz="4" w:space="0" w:color="000000"/>
            </w:tcBorders>
            <w:vAlign w:val="center"/>
          </w:tcPr>
          <w:p w14:paraId="0423D82F" w14:textId="77777777" w:rsidR="00B26ABE" w:rsidRDefault="00B26ABE" w:rsidP="00242E6A">
            <w:pPr>
              <w:rPr>
                <w:sz w:val="2"/>
                <w:szCs w:val="2"/>
              </w:rPr>
            </w:pPr>
          </w:p>
        </w:tc>
      </w:tr>
      <w:tr w:rsidR="00313ADA" w14:paraId="2AAE9AC1" w14:textId="77777777" w:rsidTr="00242E6A">
        <w:trPr>
          <w:trHeight w:val="335"/>
        </w:trPr>
        <w:tc>
          <w:tcPr>
            <w:tcW w:w="2343" w:type="dxa"/>
            <w:vMerge/>
            <w:tcBorders>
              <w:top w:val="nil"/>
              <w:left w:val="single" w:sz="4" w:space="0" w:color="000000"/>
              <w:bottom w:val="single" w:sz="4" w:space="0" w:color="000000"/>
              <w:right w:val="single" w:sz="4" w:space="0" w:color="000000"/>
            </w:tcBorders>
            <w:vAlign w:val="center"/>
          </w:tcPr>
          <w:p w14:paraId="3E1E90E5" w14:textId="77777777" w:rsidR="00313ADA" w:rsidRDefault="00313ADA"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35A97ABB" w14:textId="77777777" w:rsidR="00313ADA" w:rsidRDefault="00313ADA" w:rsidP="00313ADA">
            <w:pPr>
              <w:pStyle w:val="31"/>
              <w:spacing w:line="273" w:lineRule="exact"/>
              <w:ind w:left="105"/>
            </w:pPr>
            <w:r>
              <w:rPr>
                <w:b/>
              </w:rPr>
              <w:t>Практические занятия</w:t>
            </w:r>
          </w:p>
        </w:tc>
        <w:tc>
          <w:tcPr>
            <w:tcW w:w="1191" w:type="dxa"/>
            <w:vMerge w:val="restart"/>
            <w:tcBorders>
              <w:top w:val="single" w:sz="4" w:space="0" w:color="000000"/>
              <w:left w:val="single" w:sz="4" w:space="0" w:color="000000"/>
              <w:right w:val="single" w:sz="4" w:space="0" w:color="000000"/>
            </w:tcBorders>
            <w:vAlign w:val="center"/>
          </w:tcPr>
          <w:p w14:paraId="41D63418" w14:textId="4823E683" w:rsidR="00313ADA" w:rsidRPr="00CD1F6F" w:rsidRDefault="00C5312D" w:rsidP="00242E6A">
            <w:pPr>
              <w:pStyle w:val="31"/>
              <w:spacing w:line="273" w:lineRule="exact"/>
              <w:ind w:left="15"/>
              <w:jc w:val="center"/>
              <w:rPr>
                <w:b/>
              </w:rPr>
            </w:pPr>
            <w:r w:rsidRPr="00CD1F6F">
              <w:rPr>
                <w:b/>
              </w:rPr>
              <w:t>6</w:t>
            </w:r>
          </w:p>
          <w:p w14:paraId="51996697" w14:textId="77777777" w:rsidR="00313ADA" w:rsidRPr="00CD1F6F" w:rsidRDefault="00313ADA" w:rsidP="00242E6A">
            <w:pPr>
              <w:pStyle w:val="31"/>
              <w:spacing w:line="268" w:lineRule="exact"/>
              <w:ind w:left="15"/>
              <w:jc w:val="center"/>
              <w:rPr>
                <w:b/>
              </w:rPr>
            </w:pPr>
          </w:p>
        </w:tc>
        <w:tc>
          <w:tcPr>
            <w:tcW w:w="1819" w:type="dxa"/>
            <w:vMerge w:val="restart"/>
            <w:tcBorders>
              <w:top w:val="single" w:sz="4" w:space="0" w:color="000000"/>
              <w:left w:val="single" w:sz="4" w:space="0" w:color="000000"/>
              <w:right w:val="single" w:sz="4" w:space="0" w:color="000000"/>
            </w:tcBorders>
            <w:vAlign w:val="center"/>
          </w:tcPr>
          <w:p w14:paraId="0501A1F3" w14:textId="77777777" w:rsidR="00313ADA" w:rsidRDefault="00313ADA" w:rsidP="00242E6A">
            <w:pPr>
              <w:pStyle w:val="31"/>
              <w:spacing w:line="274" w:lineRule="exact"/>
              <w:ind w:left="110" w:right="64"/>
            </w:pPr>
            <w:r>
              <w:rPr>
                <w:spacing w:val="-10"/>
              </w:rPr>
              <w:t>ПК</w:t>
            </w:r>
            <w:r>
              <w:rPr>
                <w:spacing w:val="-4"/>
              </w:rPr>
              <w:t xml:space="preserve"> </w:t>
            </w:r>
            <w:r>
              <w:rPr>
                <w:spacing w:val="-10"/>
              </w:rPr>
              <w:t>1.1,</w:t>
            </w:r>
            <w:r>
              <w:rPr>
                <w:spacing w:val="-5"/>
              </w:rPr>
              <w:t xml:space="preserve"> </w:t>
            </w:r>
            <w:r>
              <w:rPr>
                <w:spacing w:val="-10"/>
              </w:rPr>
              <w:t>ПК</w:t>
            </w:r>
            <w:r>
              <w:rPr>
                <w:spacing w:val="-3"/>
              </w:rPr>
              <w:t xml:space="preserve"> </w:t>
            </w:r>
            <w:r>
              <w:rPr>
                <w:spacing w:val="-10"/>
              </w:rPr>
              <w:t>2.1,</w:t>
            </w:r>
            <w:r>
              <w:rPr>
                <w:spacing w:val="-1"/>
              </w:rPr>
              <w:t xml:space="preserve"> </w:t>
            </w:r>
            <w:r>
              <w:rPr>
                <w:spacing w:val="-10"/>
              </w:rPr>
              <w:t>ПК</w:t>
            </w:r>
            <w:r>
              <w:rPr>
                <w:spacing w:val="-57"/>
              </w:rPr>
              <w:t xml:space="preserve"> </w:t>
            </w:r>
            <w:r>
              <w:t>3.1</w:t>
            </w:r>
          </w:p>
        </w:tc>
      </w:tr>
      <w:tr w:rsidR="00313ADA" w14:paraId="4AD4F5AE" w14:textId="77777777" w:rsidTr="00242E6A">
        <w:trPr>
          <w:trHeight w:val="552"/>
        </w:trPr>
        <w:tc>
          <w:tcPr>
            <w:tcW w:w="2343" w:type="dxa"/>
            <w:vMerge/>
            <w:tcBorders>
              <w:top w:val="nil"/>
              <w:left w:val="single" w:sz="4" w:space="0" w:color="000000"/>
              <w:bottom w:val="single" w:sz="4" w:space="0" w:color="000000"/>
              <w:right w:val="single" w:sz="4" w:space="0" w:color="000000"/>
            </w:tcBorders>
            <w:vAlign w:val="center"/>
          </w:tcPr>
          <w:p w14:paraId="0773AFCA" w14:textId="77777777" w:rsidR="00313ADA" w:rsidRDefault="00313ADA"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7C2B8B68" w14:textId="77777777" w:rsidR="00313ADA" w:rsidRDefault="00313ADA" w:rsidP="00313ADA">
            <w:pPr>
              <w:pStyle w:val="31"/>
              <w:spacing w:line="267" w:lineRule="exact"/>
              <w:ind w:left="105"/>
            </w:pPr>
            <w:r w:rsidRPr="00313ADA">
              <w:t>1.</w:t>
            </w:r>
            <w:r>
              <w:rPr>
                <w:b/>
              </w:rPr>
              <w:t xml:space="preserve"> </w:t>
            </w:r>
            <w:r>
              <w:t>«Определение</w:t>
            </w:r>
            <w:r>
              <w:rPr>
                <w:spacing w:val="-3"/>
              </w:rPr>
              <w:t xml:space="preserve"> </w:t>
            </w:r>
            <w:r>
              <w:t>воинских</w:t>
            </w:r>
            <w:r>
              <w:rPr>
                <w:spacing w:val="-6"/>
              </w:rPr>
              <w:t xml:space="preserve"> </w:t>
            </w:r>
            <w:r>
              <w:t>званий</w:t>
            </w:r>
            <w:r>
              <w:rPr>
                <w:spacing w:val="-1"/>
              </w:rPr>
              <w:t xml:space="preserve"> </w:t>
            </w:r>
            <w:r>
              <w:t>и</w:t>
            </w:r>
            <w:r>
              <w:rPr>
                <w:spacing w:val="-5"/>
              </w:rPr>
              <w:t xml:space="preserve"> </w:t>
            </w:r>
            <w:r>
              <w:t>знаков</w:t>
            </w:r>
            <w:r>
              <w:rPr>
                <w:spacing w:val="-4"/>
              </w:rPr>
              <w:t xml:space="preserve"> </w:t>
            </w:r>
            <w:r>
              <w:t>различия».</w:t>
            </w:r>
            <w:r>
              <w:rPr>
                <w:b/>
              </w:rPr>
              <w:t xml:space="preserve"> «</w:t>
            </w:r>
            <w:r>
              <w:t>Воинская</w:t>
            </w:r>
            <w:r>
              <w:rPr>
                <w:spacing w:val="31"/>
              </w:rPr>
              <w:t xml:space="preserve"> </w:t>
            </w:r>
            <w:r>
              <w:t>обязанность</w:t>
            </w:r>
            <w:r>
              <w:rPr>
                <w:spacing w:val="37"/>
              </w:rPr>
              <w:t xml:space="preserve"> </w:t>
            </w:r>
            <w:r>
              <w:t>и</w:t>
            </w:r>
            <w:r>
              <w:rPr>
                <w:spacing w:val="32"/>
              </w:rPr>
              <w:t xml:space="preserve"> </w:t>
            </w:r>
            <w:r>
              <w:t>комплектование</w:t>
            </w:r>
            <w:r>
              <w:rPr>
                <w:spacing w:val="30"/>
              </w:rPr>
              <w:t xml:space="preserve"> </w:t>
            </w:r>
            <w:r>
              <w:t>Вооруженных</w:t>
            </w:r>
            <w:r>
              <w:rPr>
                <w:spacing w:val="31"/>
              </w:rPr>
              <w:t xml:space="preserve"> </w:t>
            </w:r>
            <w:r>
              <w:t>Сил Российской</w:t>
            </w:r>
            <w:r>
              <w:rPr>
                <w:spacing w:val="-5"/>
              </w:rPr>
              <w:t xml:space="preserve"> </w:t>
            </w:r>
            <w:r>
              <w:t>Федерации личным</w:t>
            </w:r>
            <w:r>
              <w:rPr>
                <w:spacing w:val="1"/>
              </w:rPr>
              <w:t xml:space="preserve"> </w:t>
            </w:r>
            <w:r>
              <w:t>составом»</w:t>
            </w:r>
          </w:p>
        </w:tc>
        <w:tc>
          <w:tcPr>
            <w:tcW w:w="1191" w:type="dxa"/>
            <w:vMerge/>
            <w:tcBorders>
              <w:left w:val="single" w:sz="4" w:space="0" w:color="000000"/>
              <w:bottom w:val="single" w:sz="4" w:space="0" w:color="000000"/>
              <w:right w:val="single" w:sz="4" w:space="0" w:color="000000"/>
            </w:tcBorders>
            <w:shd w:val="clear" w:color="auto" w:fill="auto"/>
            <w:vAlign w:val="center"/>
          </w:tcPr>
          <w:p w14:paraId="2D90095F" w14:textId="77777777" w:rsidR="00313ADA" w:rsidRPr="00CD1F6F" w:rsidRDefault="00313ADA" w:rsidP="00242E6A">
            <w:pPr>
              <w:pStyle w:val="31"/>
              <w:spacing w:line="268" w:lineRule="exact"/>
              <w:ind w:left="15"/>
              <w:jc w:val="center"/>
            </w:pPr>
          </w:p>
        </w:tc>
        <w:tc>
          <w:tcPr>
            <w:tcW w:w="1819" w:type="dxa"/>
            <w:vMerge/>
            <w:tcBorders>
              <w:left w:val="single" w:sz="4" w:space="0" w:color="000000"/>
              <w:bottom w:val="single" w:sz="4" w:space="0" w:color="000000"/>
              <w:right w:val="single" w:sz="4" w:space="0" w:color="000000"/>
            </w:tcBorders>
            <w:vAlign w:val="center"/>
          </w:tcPr>
          <w:p w14:paraId="09C44D45" w14:textId="77777777" w:rsidR="00313ADA" w:rsidRDefault="00313ADA" w:rsidP="00242E6A">
            <w:pPr>
              <w:pStyle w:val="31"/>
            </w:pPr>
          </w:p>
        </w:tc>
      </w:tr>
      <w:tr w:rsidR="00B26ABE" w14:paraId="36B9743F" w14:textId="77777777" w:rsidTr="00242E6A">
        <w:trPr>
          <w:trHeight w:val="273"/>
        </w:trPr>
        <w:tc>
          <w:tcPr>
            <w:tcW w:w="2343" w:type="dxa"/>
            <w:vMerge w:val="restart"/>
            <w:tcBorders>
              <w:top w:val="single" w:sz="4" w:space="0" w:color="000000"/>
              <w:left w:val="single" w:sz="4" w:space="0" w:color="000000"/>
              <w:bottom w:val="single" w:sz="4" w:space="0" w:color="000000"/>
              <w:right w:val="single" w:sz="4" w:space="0" w:color="000000"/>
            </w:tcBorders>
            <w:vAlign w:val="center"/>
          </w:tcPr>
          <w:p w14:paraId="66E1F517" w14:textId="77777777" w:rsidR="00B26ABE" w:rsidRDefault="00773838" w:rsidP="00242E6A">
            <w:pPr>
              <w:pStyle w:val="31"/>
              <w:ind w:left="22" w:right="50"/>
              <w:jc w:val="both"/>
            </w:pPr>
            <w:r>
              <w:rPr>
                <w:b/>
              </w:rPr>
              <w:t>Тема 2.</w:t>
            </w:r>
            <w:r>
              <w:rPr>
                <w:b/>
                <w:spacing w:val="4"/>
              </w:rPr>
              <w:t xml:space="preserve"> </w:t>
            </w:r>
            <w:r>
              <w:t>Уставы</w:t>
            </w:r>
            <w:r>
              <w:rPr>
                <w:spacing w:val="1"/>
              </w:rPr>
              <w:t xml:space="preserve"> </w:t>
            </w:r>
            <w:r>
              <w:t>Вооруженных</w:t>
            </w:r>
            <w:r>
              <w:rPr>
                <w:spacing w:val="-11"/>
              </w:rPr>
              <w:t xml:space="preserve"> </w:t>
            </w:r>
            <w:r>
              <w:t>Сил</w:t>
            </w:r>
            <w:r>
              <w:rPr>
                <w:spacing w:val="-57"/>
              </w:rPr>
              <w:t xml:space="preserve"> </w:t>
            </w:r>
            <w:r>
              <w:t>Российской</w:t>
            </w:r>
            <w:r>
              <w:rPr>
                <w:spacing w:val="1"/>
              </w:rPr>
              <w:t xml:space="preserve"> </w:t>
            </w:r>
            <w:r>
              <w:t>Федерации</w:t>
            </w:r>
          </w:p>
        </w:tc>
        <w:tc>
          <w:tcPr>
            <w:tcW w:w="9209" w:type="dxa"/>
            <w:tcBorders>
              <w:top w:val="single" w:sz="4" w:space="0" w:color="000000"/>
              <w:left w:val="single" w:sz="4" w:space="0" w:color="000000"/>
              <w:bottom w:val="single" w:sz="4" w:space="0" w:color="000000"/>
              <w:right w:val="single" w:sz="4" w:space="0" w:color="000000"/>
            </w:tcBorders>
          </w:tcPr>
          <w:p w14:paraId="05846E3E" w14:textId="77777777" w:rsidR="00B26ABE" w:rsidRDefault="00B22A84">
            <w:pPr>
              <w:pStyle w:val="31"/>
              <w:spacing w:line="253" w:lineRule="exact"/>
              <w:ind w:left="105"/>
              <w:rPr>
                <w:b/>
              </w:rPr>
            </w:pPr>
            <w:r w:rsidRPr="00B26BD5">
              <w:rPr>
                <w:b/>
                <w:bCs/>
              </w:rPr>
              <w:t>Содержание учебного материала</w:t>
            </w:r>
          </w:p>
        </w:tc>
        <w:tc>
          <w:tcPr>
            <w:tcW w:w="1191" w:type="dxa"/>
            <w:tcBorders>
              <w:top w:val="single" w:sz="4" w:space="0" w:color="000000"/>
              <w:left w:val="single" w:sz="4" w:space="0" w:color="000000"/>
              <w:bottom w:val="single" w:sz="4" w:space="0" w:color="000000"/>
              <w:right w:val="single" w:sz="4" w:space="0" w:color="000000"/>
            </w:tcBorders>
            <w:vAlign w:val="center"/>
          </w:tcPr>
          <w:p w14:paraId="4485EFCE" w14:textId="5A16A373" w:rsidR="00B26ABE" w:rsidRPr="00CD1F6F" w:rsidRDefault="00AF7FA4" w:rsidP="00242E6A">
            <w:pPr>
              <w:pStyle w:val="31"/>
              <w:spacing w:line="273" w:lineRule="exact"/>
              <w:ind w:left="15"/>
              <w:jc w:val="center"/>
              <w:rPr>
                <w:b/>
              </w:rPr>
            </w:pPr>
            <w:r w:rsidRPr="00CD1F6F">
              <w:rPr>
                <w:b/>
              </w:rPr>
              <w:t>2</w:t>
            </w:r>
          </w:p>
        </w:tc>
        <w:tc>
          <w:tcPr>
            <w:tcW w:w="1819" w:type="dxa"/>
            <w:vMerge w:val="restart"/>
            <w:tcBorders>
              <w:top w:val="single" w:sz="4" w:space="0" w:color="000000"/>
              <w:left w:val="single" w:sz="4" w:space="0" w:color="000000"/>
              <w:bottom w:val="single" w:sz="4" w:space="0" w:color="000000"/>
              <w:right w:val="single" w:sz="4" w:space="0" w:color="000000"/>
            </w:tcBorders>
            <w:vAlign w:val="center"/>
          </w:tcPr>
          <w:p w14:paraId="614D7CEA" w14:textId="77777777" w:rsidR="00B26ABE" w:rsidRDefault="00773838" w:rsidP="00242E6A">
            <w:pPr>
              <w:pStyle w:val="31"/>
              <w:spacing w:line="267" w:lineRule="exact"/>
              <w:ind w:left="110"/>
            </w:pPr>
            <w:r>
              <w:rPr>
                <w:spacing w:val="-14"/>
              </w:rPr>
              <w:t>ОК</w:t>
            </w:r>
            <w:r>
              <w:rPr>
                <w:spacing w:val="-38"/>
              </w:rPr>
              <w:t xml:space="preserve"> </w:t>
            </w:r>
            <w:r>
              <w:rPr>
                <w:spacing w:val="-13"/>
              </w:rPr>
              <w:t>06,</w:t>
            </w:r>
            <w:r>
              <w:rPr>
                <w:spacing w:val="-34"/>
              </w:rPr>
              <w:t xml:space="preserve"> </w:t>
            </w:r>
            <w:r>
              <w:rPr>
                <w:spacing w:val="-13"/>
              </w:rPr>
              <w:t>ПК</w:t>
            </w:r>
            <w:r>
              <w:rPr>
                <w:spacing w:val="-43"/>
              </w:rPr>
              <w:t xml:space="preserve"> </w:t>
            </w:r>
            <w:r>
              <w:rPr>
                <w:spacing w:val="-13"/>
              </w:rPr>
              <w:t>1.1,</w:t>
            </w:r>
          </w:p>
          <w:p w14:paraId="74BDF6FE" w14:textId="77777777" w:rsidR="00B26ABE" w:rsidRDefault="00773838" w:rsidP="00242E6A">
            <w:pPr>
              <w:pStyle w:val="31"/>
              <w:spacing w:line="275" w:lineRule="exact"/>
              <w:ind w:left="110"/>
            </w:pPr>
            <w:r>
              <w:rPr>
                <w:spacing w:val="-13"/>
              </w:rPr>
              <w:t>ПК</w:t>
            </w:r>
            <w:r>
              <w:rPr>
                <w:spacing w:val="-38"/>
              </w:rPr>
              <w:t xml:space="preserve"> </w:t>
            </w:r>
            <w:r>
              <w:rPr>
                <w:spacing w:val="-13"/>
              </w:rPr>
              <w:t>2.1,</w:t>
            </w:r>
            <w:r>
              <w:rPr>
                <w:spacing w:val="-39"/>
              </w:rPr>
              <w:t xml:space="preserve"> </w:t>
            </w:r>
            <w:r>
              <w:rPr>
                <w:spacing w:val="-13"/>
              </w:rPr>
              <w:t>ПК</w:t>
            </w:r>
            <w:r>
              <w:rPr>
                <w:spacing w:val="-42"/>
              </w:rPr>
              <w:t xml:space="preserve"> </w:t>
            </w:r>
            <w:r>
              <w:rPr>
                <w:spacing w:val="-12"/>
              </w:rPr>
              <w:t>3.1</w:t>
            </w:r>
          </w:p>
        </w:tc>
      </w:tr>
      <w:tr w:rsidR="00B26ABE" w14:paraId="0BD6F3C0" w14:textId="77777777" w:rsidTr="00242E6A">
        <w:trPr>
          <w:trHeight w:val="409"/>
        </w:trPr>
        <w:tc>
          <w:tcPr>
            <w:tcW w:w="2343" w:type="dxa"/>
            <w:vMerge/>
            <w:tcBorders>
              <w:top w:val="nil"/>
              <w:left w:val="single" w:sz="4" w:space="0" w:color="000000"/>
              <w:bottom w:val="single" w:sz="4" w:space="0" w:color="000000"/>
              <w:right w:val="single" w:sz="4" w:space="0" w:color="000000"/>
            </w:tcBorders>
            <w:vAlign w:val="center"/>
          </w:tcPr>
          <w:p w14:paraId="03AD660A" w14:textId="77777777" w:rsidR="00B26ABE" w:rsidRDefault="00B26ABE"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2E30363F" w14:textId="77777777" w:rsidR="00B26ABE" w:rsidRDefault="00075B71">
            <w:pPr>
              <w:pStyle w:val="31"/>
              <w:ind w:left="105" w:right="98"/>
              <w:jc w:val="both"/>
            </w:pPr>
            <w:r>
              <w:rPr>
                <w:b/>
              </w:rPr>
              <w:t>Практические занятия</w:t>
            </w:r>
          </w:p>
        </w:tc>
        <w:tc>
          <w:tcPr>
            <w:tcW w:w="1191" w:type="dxa"/>
            <w:tcBorders>
              <w:top w:val="nil"/>
              <w:left w:val="single" w:sz="4" w:space="0" w:color="000000"/>
              <w:bottom w:val="single" w:sz="4" w:space="0" w:color="000000"/>
              <w:right w:val="single" w:sz="4" w:space="0" w:color="000000"/>
            </w:tcBorders>
            <w:vAlign w:val="center"/>
          </w:tcPr>
          <w:p w14:paraId="0A9DD399" w14:textId="1FB2516B" w:rsidR="00B26ABE" w:rsidRPr="00CD1F6F" w:rsidRDefault="00C5312D" w:rsidP="00242E6A">
            <w:pPr>
              <w:jc w:val="center"/>
              <w:rPr>
                <w:sz w:val="2"/>
                <w:szCs w:val="2"/>
              </w:rPr>
            </w:pPr>
            <w:r w:rsidRPr="00CD1F6F">
              <w:rPr>
                <w:sz w:val="2"/>
                <w:szCs w:val="2"/>
              </w:rPr>
              <w:t>66</w:t>
            </w:r>
          </w:p>
        </w:tc>
        <w:tc>
          <w:tcPr>
            <w:tcW w:w="1819" w:type="dxa"/>
            <w:vMerge/>
            <w:tcBorders>
              <w:top w:val="nil"/>
              <w:left w:val="single" w:sz="4" w:space="0" w:color="000000"/>
              <w:bottom w:val="single" w:sz="4" w:space="0" w:color="000000"/>
              <w:right w:val="single" w:sz="4" w:space="0" w:color="000000"/>
            </w:tcBorders>
            <w:vAlign w:val="center"/>
          </w:tcPr>
          <w:p w14:paraId="63CB5DB6" w14:textId="77777777" w:rsidR="00B26ABE" w:rsidRDefault="00B26ABE" w:rsidP="00242E6A">
            <w:pPr>
              <w:rPr>
                <w:sz w:val="2"/>
                <w:szCs w:val="2"/>
              </w:rPr>
            </w:pPr>
          </w:p>
        </w:tc>
      </w:tr>
      <w:tr w:rsidR="00B26ABE" w14:paraId="6B712E59" w14:textId="77777777" w:rsidTr="00242E6A">
        <w:trPr>
          <w:trHeight w:val="364"/>
        </w:trPr>
        <w:tc>
          <w:tcPr>
            <w:tcW w:w="2343" w:type="dxa"/>
            <w:vMerge/>
            <w:tcBorders>
              <w:top w:val="nil"/>
              <w:left w:val="single" w:sz="4" w:space="0" w:color="000000"/>
              <w:bottom w:val="single" w:sz="4" w:space="0" w:color="000000"/>
              <w:right w:val="single" w:sz="4" w:space="0" w:color="000000"/>
            </w:tcBorders>
            <w:vAlign w:val="center"/>
          </w:tcPr>
          <w:p w14:paraId="5051BE0D" w14:textId="77777777" w:rsidR="00B26ABE" w:rsidRDefault="00B26ABE"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6AF4E67E" w14:textId="77777777" w:rsidR="00B26ABE" w:rsidRDefault="00075B71">
            <w:pPr>
              <w:pStyle w:val="31"/>
              <w:spacing w:line="268" w:lineRule="exact"/>
              <w:ind w:left="105"/>
            </w:pPr>
            <w:r>
              <w:t xml:space="preserve">1. </w:t>
            </w:r>
            <w:r w:rsidR="00773838">
              <w:t>Внутренний</w:t>
            </w:r>
            <w:r w:rsidR="00773838">
              <w:rPr>
                <w:spacing w:val="-2"/>
              </w:rPr>
              <w:t xml:space="preserve"> </w:t>
            </w:r>
            <w:r w:rsidR="00773838">
              <w:t>порядок, размещение</w:t>
            </w:r>
            <w:r w:rsidR="00773838">
              <w:rPr>
                <w:spacing w:val="-9"/>
              </w:rPr>
              <w:t xml:space="preserve"> </w:t>
            </w:r>
            <w:r w:rsidR="00773838">
              <w:t>и</w:t>
            </w:r>
            <w:r w:rsidR="00773838">
              <w:rPr>
                <w:spacing w:val="-1"/>
              </w:rPr>
              <w:t xml:space="preserve"> </w:t>
            </w:r>
            <w:r w:rsidR="00773838">
              <w:t>быт</w:t>
            </w:r>
            <w:r w:rsidR="00773838">
              <w:rPr>
                <w:spacing w:val="-7"/>
              </w:rPr>
              <w:t xml:space="preserve"> </w:t>
            </w:r>
            <w:r w:rsidR="00773838">
              <w:t>военнослужащих</w:t>
            </w:r>
          </w:p>
        </w:tc>
        <w:tc>
          <w:tcPr>
            <w:tcW w:w="1191" w:type="dxa"/>
            <w:tcBorders>
              <w:top w:val="single" w:sz="4" w:space="0" w:color="000000"/>
              <w:left w:val="single" w:sz="4" w:space="0" w:color="000000"/>
              <w:bottom w:val="single" w:sz="4" w:space="0" w:color="000000"/>
              <w:right w:val="single" w:sz="4" w:space="0" w:color="000000"/>
            </w:tcBorders>
            <w:vAlign w:val="center"/>
          </w:tcPr>
          <w:p w14:paraId="503B4D95" w14:textId="4F7A05A5" w:rsidR="00B26ABE" w:rsidRPr="00CD1F6F" w:rsidRDefault="00B26ABE" w:rsidP="00242E6A">
            <w:pPr>
              <w:pStyle w:val="31"/>
              <w:spacing w:line="268" w:lineRule="exact"/>
              <w:ind w:left="15"/>
              <w:jc w:val="center"/>
            </w:pPr>
          </w:p>
        </w:tc>
        <w:tc>
          <w:tcPr>
            <w:tcW w:w="1819" w:type="dxa"/>
            <w:vMerge/>
            <w:tcBorders>
              <w:top w:val="nil"/>
              <w:left w:val="single" w:sz="4" w:space="0" w:color="000000"/>
              <w:bottom w:val="single" w:sz="4" w:space="0" w:color="000000"/>
              <w:right w:val="single" w:sz="4" w:space="0" w:color="000000"/>
            </w:tcBorders>
            <w:vAlign w:val="center"/>
          </w:tcPr>
          <w:p w14:paraId="0E1C36DB" w14:textId="77777777" w:rsidR="00B26ABE" w:rsidRDefault="00B26ABE" w:rsidP="00242E6A">
            <w:pPr>
              <w:rPr>
                <w:sz w:val="2"/>
                <w:szCs w:val="2"/>
              </w:rPr>
            </w:pPr>
          </w:p>
        </w:tc>
      </w:tr>
      <w:tr w:rsidR="00B26ABE" w14:paraId="29D6314E" w14:textId="77777777" w:rsidTr="00242E6A">
        <w:trPr>
          <w:trHeight w:val="369"/>
        </w:trPr>
        <w:tc>
          <w:tcPr>
            <w:tcW w:w="2343" w:type="dxa"/>
            <w:vMerge/>
            <w:tcBorders>
              <w:top w:val="nil"/>
              <w:left w:val="single" w:sz="4" w:space="0" w:color="000000"/>
              <w:bottom w:val="single" w:sz="4" w:space="0" w:color="000000"/>
              <w:right w:val="single" w:sz="4" w:space="0" w:color="000000"/>
            </w:tcBorders>
            <w:vAlign w:val="center"/>
          </w:tcPr>
          <w:p w14:paraId="700BEE69" w14:textId="77777777" w:rsidR="00B26ABE" w:rsidRDefault="00B26ABE"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14C62982" w14:textId="77777777" w:rsidR="00B26ABE" w:rsidRDefault="00075B71">
            <w:pPr>
              <w:pStyle w:val="31"/>
              <w:spacing w:line="268" w:lineRule="exact"/>
              <w:ind w:left="105"/>
            </w:pPr>
            <w:r>
              <w:t xml:space="preserve">2. </w:t>
            </w:r>
            <w:r w:rsidR="00773838">
              <w:t>Военная</w:t>
            </w:r>
            <w:r w:rsidR="00773838">
              <w:rPr>
                <w:spacing w:val="-6"/>
              </w:rPr>
              <w:t xml:space="preserve"> </w:t>
            </w:r>
            <w:r w:rsidR="00773838">
              <w:t>присяга.</w:t>
            </w:r>
          </w:p>
        </w:tc>
        <w:tc>
          <w:tcPr>
            <w:tcW w:w="1191" w:type="dxa"/>
            <w:tcBorders>
              <w:top w:val="single" w:sz="4" w:space="0" w:color="000000"/>
              <w:left w:val="single" w:sz="4" w:space="0" w:color="000000"/>
              <w:bottom w:val="single" w:sz="4" w:space="0" w:color="000000"/>
              <w:right w:val="single" w:sz="4" w:space="0" w:color="000000"/>
            </w:tcBorders>
            <w:vAlign w:val="center"/>
          </w:tcPr>
          <w:p w14:paraId="11332158" w14:textId="17375C8B" w:rsidR="00B26ABE" w:rsidRPr="00CD1F6F" w:rsidRDefault="00B26ABE" w:rsidP="00242E6A">
            <w:pPr>
              <w:pStyle w:val="31"/>
              <w:spacing w:line="268" w:lineRule="exact"/>
              <w:ind w:left="15"/>
              <w:jc w:val="center"/>
            </w:pPr>
          </w:p>
        </w:tc>
        <w:tc>
          <w:tcPr>
            <w:tcW w:w="1819" w:type="dxa"/>
            <w:tcBorders>
              <w:top w:val="single" w:sz="4" w:space="0" w:color="000000"/>
              <w:left w:val="single" w:sz="4" w:space="0" w:color="000000"/>
              <w:bottom w:val="single" w:sz="4" w:space="0" w:color="000000"/>
              <w:right w:val="single" w:sz="4" w:space="0" w:color="000000"/>
            </w:tcBorders>
            <w:vAlign w:val="center"/>
          </w:tcPr>
          <w:p w14:paraId="7192DA86" w14:textId="77777777" w:rsidR="00B26ABE" w:rsidRDefault="00B26ABE" w:rsidP="00242E6A">
            <w:pPr>
              <w:pStyle w:val="31"/>
            </w:pPr>
          </w:p>
        </w:tc>
      </w:tr>
      <w:tr w:rsidR="00B26ABE" w14:paraId="17CFAABE" w14:textId="77777777" w:rsidTr="00242E6A">
        <w:trPr>
          <w:trHeight w:val="336"/>
        </w:trPr>
        <w:tc>
          <w:tcPr>
            <w:tcW w:w="2343" w:type="dxa"/>
            <w:vMerge w:val="restart"/>
            <w:tcBorders>
              <w:top w:val="single" w:sz="4" w:space="0" w:color="000000"/>
              <w:left w:val="single" w:sz="4" w:space="0" w:color="000000"/>
              <w:bottom w:val="single" w:sz="4" w:space="0" w:color="000000"/>
              <w:right w:val="single" w:sz="4" w:space="0" w:color="000000"/>
            </w:tcBorders>
            <w:vAlign w:val="center"/>
          </w:tcPr>
          <w:p w14:paraId="192E4319" w14:textId="77777777" w:rsidR="00B26ABE" w:rsidRDefault="00773838" w:rsidP="00242E6A">
            <w:pPr>
              <w:pStyle w:val="31"/>
              <w:spacing w:line="237" w:lineRule="auto"/>
              <w:ind w:left="22" w:firstLine="2"/>
              <w:jc w:val="both"/>
            </w:pPr>
            <w:r>
              <w:rPr>
                <w:b/>
              </w:rPr>
              <w:t>Тема 3.</w:t>
            </w:r>
            <w:r>
              <w:rPr>
                <w:b/>
                <w:spacing w:val="1"/>
              </w:rPr>
              <w:t xml:space="preserve"> </w:t>
            </w:r>
            <w:r>
              <w:t>Строевая</w:t>
            </w:r>
            <w:r>
              <w:rPr>
                <w:spacing w:val="1"/>
              </w:rPr>
              <w:t xml:space="preserve"> </w:t>
            </w:r>
            <w:r>
              <w:t>подготовка</w:t>
            </w:r>
          </w:p>
        </w:tc>
        <w:tc>
          <w:tcPr>
            <w:tcW w:w="9209" w:type="dxa"/>
            <w:tcBorders>
              <w:top w:val="single" w:sz="4" w:space="0" w:color="000000"/>
              <w:left w:val="single" w:sz="4" w:space="0" w:color="000000"/>
              <w:bottom w:val="single" w:sz="4" w:space="0" w:color="000000"/>
              <w:right w:val="single" w:sz="4" w:space="0" w:color="000000"/>
            </w:tcBorders>
          </w:tcPr>
          <w:p w14:paraId="1ED0CDAE" w14:textId="77777777" w:rsidR="00B26ABE" w:rsidRDefault="00B22A84">
            <w:pPr>
              <w:pStyle w:val="31"/>
              <w:spacing w:line="273" w:lineRule="exact"/>
              <w:ind w:left="105"/>
              <w:rPr>
                <w:b/>
              </w:rPr>
            </w:pPr>
            <w:r w:rsidRPr="00B26BD5">
              <w:rPr>
                <w:b/>
                <w:bCs/>
              </w:rPr>
              <w:t>Содержание учебного материала</w:t>
            </w:r>
          </w:p>
        </w:tc>
        <w:tc>
          <w:tcPr>
            <w:tcW w:w="1191" w:type="dxa"/>
            <w:tcBorders>
              <w:top w:val="single" w:sz="4" w:space="0" w:color="000000"/>
              <w:left w:val="single" w:sz="4" w:space="0" w:color="000000"/>
              <w:bottom w:val="single" w:sz="4" w:space="0" w:color="000000"/>
              <w:right w:val="single" w:sz="4" w:space="0" w:color="000000"/>
            </w:tcBorders>
            <w:vAlign w:val="center"/>
          </w:tcPr>
          <w:p w14:paraId="4B6F5D82" w14:textId="5D3F0458" w:rsidR="00B26ABE" w:rsidRPr="00CD1F6F" w:rsidRDefault="00AF7FA4" w:rsidP="00242E6A">
            <w:pPr>
              <w:pStyle w:val="31"/>
              <w:spacing w:line="273" w:lineRule="exact"/>
              <w:ind w:left="15"/>
              <w:jc w:val="center"/>
              <w:rPr>
                <w:b/>
              </w:rPr>
            </w:pPr>
            <w:r w:rsidRPr="00CD1F6F">
              <w:rPr>
                <w:b/>
              </w:rPr>
              <w:t>2</w:t>
            </w:r>
          </w:p>
        </w:tc>
        <w:tc>
          <w:tcPr>
            <w:tcW w:w="1819" w:type="dxa"/>
            <w:vMerge w:val="restart"/>
            <w:tcBorders>
              <w:top w:val="single" w:sz="4" w:space="0" w:color="000000"/>
              <w:left w:val="single" w:sz="4" w:space="0" w:color="000000"/>
              <w:bottom w:val="single" w:sz="4" w:space="0" w:color="000000"/>
              <w:right w:val="single" w:sz="4" w:space="0" w:color="000000"/>
            </w:tcBorders>
            <w:vAlign w:val="center"/>
          </w:tcPr>
          <w:p w14:paraId="0A632124" w14:textId="77777777" w:rsidR="00B26ABE" w:rsidRDefault="00773838" w:rsidP="00242E6A">
            <w:pPr>
              <w:pStyle w:val="31"/>
              <w:spacing w:line="267" w:lineRule="exact"/>
              <w:ind w:left="110"/>
            </w:pPr>
            <w:r>
              <w:rPr>
                <w:spacing w:val="-14"/>
              </w:rPr>
              <w:t>ОК</w:t>
            </w:r>
            <w:r>
              <w:rPr>
                <w:spacing w:val="-38"/>
              </w:rPr>
              <w:t xml:space="preserve"> </w:t>
            </w:r>
            <w:r>
              <w:rPr>
                <w:spacing w:val="-13"/>
              </w:rPr>
              <w:t>06,</w:t>
            </w:r>
            <w:r>
              <w:rPr>
                <w:spacing w:val="-34"/>
              </w:rPr>
              <w:t xml:space="preserve"> </w:t>
            </w:r>
            <w:r>
              <w:rPr>
                <w:spacing w:val="-13"/>
              </w:rPr>
              <w:t>ПК</w:t>
            </w:r>
            <w:r>
              <w:rPr>
                <w:spacing w:val="-43"/>
              </w:rPr>
              <w:t xml:space="preserve"> </w:t>
            </w:r>
            <w:r>
              <w:rPr>
                <w:spacing w:val="-13"/>
              </w:rPr>
              <w:t>1.1,</w:t>
            </w:r>
          </w:p>
          <w:p w14:paraId="17FB1E8C" w14:textId="77777777" w:rsidR="00B26ABE" w:rsidRDefault="00773838" w:rsidP="00242E6A">
            <w:pPr>
              <w:pStyle w:val="31"/>
              <w:spacing w:line="275" w:lineRule="exact"/>
              <w:ind w:left="110"/>
            </w:pPr>
            <w:r>
              <w:rPr>
                <w:spacing w:val="-13"/>
              </w:rPr>
              <w:t>ПК</w:t>
            </w:r>
            <w:r>
              <w:rPr>
                <w:spacing w:val="-38"/>
              </w:rPr>
              <w:t xml:space="preserve"> </w:t>
            </w:r>
            <w:r>
              <w:rPr>
                <w:spacing w:val="-13"/>
              </w:rPr>
              <w:t>2.1,</w:t>
            </w:r>
            <w:r>
              <w:rPr>
                <w:spacing w:val="-39"/>
              </w:rPr>
              <w:t xml:space="preserve"> </w:t>
            </w:r>
            <w:r>
              <w:rPr>
                <w:spacing w:val="-13"/>
              </w:rPr>
              <w:t>ПК</w:t>
            </w:r>
            <w:r>
              <w:rPr>
                <w:spacing w:val="-42"/>
              </w:rPr>
              <w:t xml:space="preserve"> </w:t>
            </w:r>
            <w:r>
              <w:rPr>
                <w:spacing w:val="-12"/>
              </w:rPr>
              <w:t>3.1</w:t>
            </w:r>
          </w:p>
        </w:tc>
      </w:tr>
      <w:tr w:rsidR="00B26ABE" w14:paraId="115E7585" w14:textId="77777777" w:rsidTr="00242E6A">
        <w:trPr>
          <w:trHeight w:val="873"/>
        </w:trPr>
        <w:tc>
          <w:tcPr>
            <w:tcW w:w="2343" w:type="dxa"/>
            <w:vMerge/>
            <w:tcBorders>
              <w:top w:val="nil"/>
              <w:left w:val="single" w:sz="4" w:space="0" w:color="000000"/>
              <w:bottom w:val="single" w:sz="4" w:space="0" w:color="000000"/>
              <w:right w:val="single" w:sz="4" w:space="0" w:color="000000"/>
            </w:tcBorders>
            <w:vAlign w:val="center"/>
          </w:tcPr>
          <w:p w14:paraId="14D5F240" w14:textId="77777777" w:rsidR="00B26ABE" w:rsidRDefault="00B26ABE"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6EBB2FB4" w14:textId="77777777" w:rsidR="00B26ABE" w:rsidRDefault="00BE0164">
            <w:pPr>
              <w:pStyle w:val="31"/>
              <w:ind w:left="105" w:right="106"/>
              <w:jc w:val="both"/>
            </w:pPr>
            <w:r>
              <w:t xml:space="preserve">1. </w:t>
            </w:r>
            <w:r w:rsidR="00773838">
              <w:t>Строи</w:t>
            </w:r>
            <w:r w:rsidR="00773838">
              <w:rPr>
                <w:spacing w:val="1"/>
              </w:rPr>
              <w:t xml:space="preserve"> </w:t>
            </w:r>
            <w:r w:rsidR="00773838">
              <w:t>и</w:t>
            </w:r>
            <w:r w:rsidR="00773838">
              <w:rPr>
                <w:spacing w:val="1"/>
              </w:rPr>
              <w:t xml:space="preserve"> </w:t>
            </w:r>
            <w:r w:rsidR="00773838">
              <w:t>управление</w:t>
            </w:r>
            <w:r w:rsidR="00773838">
              <w:rPr>
                <w:spacing w:val="1"/>
              </w:rPr>
              <w:t xml:space="preserve"> </w:t>
            </w:r>
            <w:r w:rsidR="00773838">
              <w:t>ими.</w:t>
            </w:r>
            <w:r w:rsidR="00773838">
              <w:rPr>
                <w:spacing w:val="1"/>
              </w:rPr>
              <w:t xml:space="preserve"> </w:t>
            </w:r>
            <w:r w:rsidR="00773838">
              <w:t>Строевые приемы</w:t>
            </w:r>
            <w:r w:rsidR="00773838">
              <w:rPr>
                <w:spacing w:val="1"/>
              </w:rPr>
              <w:t xml:space="preserve"> </w:t>
            </w:r>
            <w:r w:rsidR="00773838">
              <w:t>и</w:t>
            </w:r>
            <w:r w:rsidR="00773838">
              <w:rPr>
                <w:spacing w:val="1"/>
              </w:rPr>
              <w:t xml:space="preserve"> </w:t>
            </w:r>
            <w:r w:rsidR="00773838">
              <w:t>движение</w:t>
            </w:r>
            <w:r w:rsidR="00773838">
              <w:rPr>
                <w:spacing w:val="1"/>
              </w:rPr>
              <w:t xml:space="preserve"> </w:t>
            </w:r>
            <w:r w:rsidR="00773838">
              <w:t>без</w:t>
            </w:r>
            <w:r w:rsidR="00773838">
              <w:rPr>
                <w:spacing w:val="1"/>
              </w:rPr>
              <w:t xml:space="preserve"> </w:t>
            </w:r>
            <w:r w:rsidR="00773838">
              <w:t>оружия.</w:t>
            </w:r>
            <w:r w:rsidR="00773838">
              <w:rPr>
                <w:spacing w:val="1"/>
              </w:rPr>
              <w:t xml:space="preserve"> </w:t>
            </w:r>
            <w:r w:rsidR="00773838">
              <w:t>Выполнение</w:t>
            </w:r>
            <w:r w:rsidR="00773838">
              <w:rPr>
                <w:spacing w:val="1"/>
              </w:rPr>
              <w:t xml:space="preserve"> </w:t>
            </w:r>
            <w:r w:rsidR="00773838">
              <w:t>воинского приветствия, выход и возвращение в строй, подход к начальнику и отход от</w:t>
            </w:r>
            <w:r w:rsidR="00773838">
              <w:rPr>
                <w:spacing w:val="1"/>
              </w:rPr>
              <w:t xml:space="preserve"> </w:t>
            </w:r>
            <w:r w:rsidR="00773838">
              <w:t>него.</w:t>
            </w:r>
            <w:r w:rsidR="00773838">
              <w:rPr>
                <w:spacing w:val="-2"/>
              </w:rPr>
              <w:t xml:space="preserve"> </w:t>
            </w:r>
            <w:r w:rsidR="00773838">
              <w:t>Строи</w:t>
            </w:r>
            <w:r w:rsidR="00773838">
              <w:rPr>
                <w:spacing w:val="-1"/>
              </w:rPr>
              <w:t xml:space="preserve"> </w:t>
            </w:r>
            <w:r w:rsidR="00773838">
              <w:t>отделения.</w:t>
            </w:r>
          </w:p>
        </w:tc>
        <w:tc>
          <w:tcPr>
            <w:tcW w:w="1191" w:type="dxa"/>
            <w:tcBorders>
              <w:top w:val="nil"/>
              <w:left w:val="single" w:sz="4" w:space="0" w:color="000000"/>
              <w:bottom w:val="single" w:sz="4" w:space="0" w:color="000000"/>
              <w:right w:val="single" w:sz="4" w:space="0" w:color="000000"/>
            </w:tcBorders>
            <w:vAlign w:val="center"/>
          </w:tcPr>
          <w:p w14:paraId="1E21FDE9" w14:textId="559692B6" w:rsidR="00B26ABE" w:rsidRPr="00CD1F6F" w:rsidRDefault="00B26ABE" w:rsidP="00242E6A">
            <w:pPr>
              <w:jc w:val="center"/>
              <w:rPr>
                <w:sz w:val="2"/>
                <w:szCs w:val="2"/>
              </w:rPr>
            </w:pPr>
          </w:p>
        </w:tc>
        <w:tc>
          <w:tcPr>
            <w:tcW w:w="1819" w:type="dxa"/>
            <w:vMerge/>
            <w:tcBorders>
              <w:top w:val="nil"/>
              <w:left w:val="single" w:sz="4" w:space="0" w:color="000000"/>
              <w:bottom w:val="single" w:sz="4" w:space="0" w:color="000000"/>
              <w:right w:val="single" w:sz="4" w:space="0" w:color="000000"/>
            </w:tcBorders>
            <w:vAlign w:val="center"/>
          </w:tcPr>
          <w:p w14:paraId="19168E51" w14:textId="77777777" w:rsidR="00B26ABE" w:rsidRDefault="00B26ABE" w:rsidP="00242E6A">
            <w:pPr>
              <w:rPr>
                <w:sz w:val="2"/>
                <w:szCs w:val="2"/>
              </w:rPr>
            </w:pPr>
          </w:p>
        </w:tc>
      </w:tr>
      <w:tr w:rsidR="00075B71" w14:paraId="7723169B" w14:textId="77777777" w:rsidTr="00242E6A">
        <w:trPr>
          <w:trHeight w:val="414"/>
        </w:trPr>
        <w:tc>
          <w:tcPr>
            <w:tcW w:w="2343" w:type="dxa"/>
            <w:vMerge/>
            <w:tcBorders>
              <w:top w:val="nil"/>
              <w:left w:val="single" w:sz="4" w:space="0" w:color="000000"/>
              <w:bottom w:val="single" w:sz="4" w:space="0" w:color="000000"/>
              <w:right w:val="single" w:sz="4" w:space="0" w:color="000000"/>
            </w:tcBorders>
            <w:vAlign w:val="center"/>
          </w:tcPr>
          <w:p w14:paraId="6FCF3CB7" w14:textId="77777777" w:rsidR="00075B71" w:rsidRDefault="00075B71"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7C592AAB" w14:textId="77777777" w:rsidR="00075B71" w:rsidRDefault="00075B71">
            <w:pPr>
              <w:pStyle w:val="31"/>
              <w:spacing w:line="268" w:lineRule="exact"/>
              <w:ind w:left="105"/>
              <w:rPr>
                <w:b/>
              </w:rPr>
            </w:pPr>
            <w:r>
              <w:rPr>
                <w:b/>
              </w:rPr>
              <w:t>Практические занятия</w:t>
            </w:r>
          </w:p>
        </w:tc>
        <w:tc>
          <w:tcPr>
            <w:tcW w:w="1191" w:type="dxa"/>
            <w:vMerge w:val="restart"/>
            <w:tcBorders>
              <w:top w:val="single" w:sz="4" w:space="0" w:color="000000"/>
              <w:left w:val="single" w:sz="4" w:space="0" w:color="000000"/>
              <w:right w:val="single" w:sz="4" w:space="0" w:color="000000"/>
            </w:tcBorders>
            <w:vAlign w:val="center"/>
          </w:tcPr>
          <w:p w14:paraId="03C6DB6F" w14:textId="37B9A2EC" w:rsidR="00075B71" w:rsidRPr="00CD1F6F" w:rsidRDefault="00726B05" w:rsidP="00242E6A">
            <w:pPr>
              <w:pStyle w:val="31"/>
              <w:spacing w:line="268" w:lineRule="exact"/>
              <w:ind w:left="15"/>
              <w:jc w:val="center"/>
            </w:pPr>
            <w:r w:rsidRPr="00CD1F6F">
              <w:t>7</w:t>
            </w:r>
          </w:p>
          <w:p w14:paraId="7EDCE7CB" w14:textId="77777777" w:rsidR="00075B71" w:rsidRPr="00CD1F6F" w:rsidRDefault="00075B71" w:rsidP="00242E6A">
            <w:pPr>
              <w:pStyle w:val="31"/>
              <w:spacing w:line="268" w:lineRule="exact"/>
              <w:ind w:left="15"/>
              <w:jc w:val="center"/>
            </w:pPr>
          </w:p>
        </w:tc>
        <w:tc>
          <w:tcPr>
            <w:tcW w:w="1819" w:type="dxa"/>
            <w:tcBorders>
              <w:top w:val="single" w:sz="4" w:space="0" w:color="000000"/>
              <w:left w:val="single" w:sz="4" w:space="0" w:color="000000"/>
              <w:bottom w:val="single" w:sz="4" w:space="0" w:color="000000"/>
              <w:right w:val="single" w:sz="4" w:space="0" w:color="000000"/>
            </w:tcBorders>
            <w:vAlign w:val="center"/>
          </w:tcPr>
          <w:p w14:paraId="7BB558F8" w14:textId="77777777" w:rsidR="00075B71" w:rsidRDefault="00075B71" w:rsidP="00242E6A">
            <w:pPr>
              <w:pStyle w:val="31"/>
              <w:spacing w:line="268" w:lineRule="exact"/>
              <w:ind w:left="110"/>
              <w:rPr>
                <w:spacing w:val="-14"/>
              </w:rPr>
            </w:pPr>
          </w:p>
        </w:tc>
      </w:tr>
      <w:tr w:rsidR="00075B71" w14:paraId="09FD23DA" w14:textId="77777777" w:rsidTr="00242E6A">
        <w:trPr>
          <w:trHeight w:val="416"/>
        </w:trPr>
        <w:tc>
          <w:tcPr>
            <w:tcW w:w="2343" w:type="dxa"/>
            <w:vMerge/>
            <w:tcBorders>
              <w:top w:val="nil"/>
              <w:left w:val="single" w:sz="4" w:space="0" w:color="000000"/>
              <w:bottom w:val="single" w:sz="4" w:space="0" w:color="000000"/>
              <w:right w:val="single" w:sz="4" w:space="0" w:color="000000"/>
            </w:tcBorders>
            <w:vAlign w:val="center"/>
          </w:tcPr>
          <w:p w14:paraId="18272389" w14:textId="77777777" w:rsidR="00075B71" w:rsidRDefault="00075B71"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308AEF8D" w14:textId="19E298AB" w:rsidR="00075B71" w:rsidRDefault="00075B71">
            <w:pPr>
              <w:pStyle w:val="31"/>
              <w:spacing w:line="268" w:lineRule="exact"/>
              <w:ind w:left="105"/>
            </w:pPr>
            <w:r w:rsidRPr="00BE0164">
              <w:t>1.</w:t>
            </w:r>
            <w:r w:rsidR="00800506">
              <w:rPr>
                <w:b/>
              </w:rPr>
              <w:t xml:space="preserve"> </w:t>
            </w:r>
            <w:r>
              <w:t>«Освоение</w:t>
            </w:r>
            <w:r>
              <w:rPr>
                <w:spacing w:val="-3"/>
              </w:rPr>
              <w:t xml:space="preserve"> </w:t>
            </w:r>
            <w:r>
              <w:t>методик</w:t>
            </w:r>
            <w:r>
              <w:rPr>
                <w:spacing w:val="-8"/>
              </w:rPr>
              <w:t xml:space="preserve"> </w:t>
            </w:r>
            <w:r>
              <w:t>проведения</w:t>
            </w:r>
            <w:r>
              <w:rPr>
                <w:spacing w:val="-3"/>
              </w:rPr>
              <w:t xml:space="preserve"> </w:t>
            </w:r>
            <w:r>
              <w:t>строевой</w:t>
            </w:r>
            <w:r>
              <w:rPr>
                <w:spacing w:val="-6"/>
              </w:rPr>
              <w:t xml:space="preserve"> </w:t>
            </w:r>
            <w:r>
              <w:t>подготовки»</w:t>
            </w:r>
          </w:p>
        </w:tc>
        <w:tc>
          <w:tcPr>
            <w:tcW w:w="1191" w:type="dxa"/>
            <w:vMerge/>
            <w:tcBorders>
              <w:left w:val="single" w:sz="4" w:space="0" w:color="000000"/>
              <w:bottom w:val="single" w:sz="4" w:space="0" w:color="000000"/>
              <w:right w:val="single" w:sz="4" w:space="0" w:color="000000"/>
            </w:tcBorders>
            <w:vAlign w:val="center"/>
          </w:tcPr>
          <w:p w14:paraId="5D14B136" w14:textId="77777777" w:rsidR="00075B71" w:rsidRPr="00CD1F6F" w:rsidRDefault="00075B71" w:rsidP="00242E6A">
            <w:pPr>
              <w:pStyle w:val="31"/>
              <w:spacing w:line="268" w:lineRule="exact"/>
              <w:ind w:left="15"/>
              <w:jc w:val="center"/>
            </w:pPr>
          </w:p>
        </w:tc>
        <w:tc>
          <w:tcPr>
            <w:tcW w:w="1819" w:type="dxa"/>
            <w:tcBorders>
              <w:top w:val="single" w:sz="4" w:space="0" w:color="000000"/>
              <w:left w:val="single" w:sz="4" w:space="0" w:color="000000"/>
              <w:bottom w:val="single" w:sz="4" w:space="0" w:color="000000"/>
              <w:right w:val="single" w:sz="4" w:space="0" w:color="000000"/>
            </w:tcBorders>
            <w:vAlign w:val="center"/>
          </w:tcPr>
          <w:p w14:paraId="7DDF5F45" w14:textId="77777777" w:rsidR="00075B71" w:rsidRDefault="00075B71" w:rsidP="00242E6A">
            <w:pPr>
              <w:pStyle w:val="31"/>
              <w:spacing w:line="268" w:lineRule="exact"/>
              <w:ind w:left="110"/>
            </w:pPr>
            <w:r>
              <w:rPr>
                <w:spacing w:val="-14"/>
              </w:rPr>
              <w:t>ОК</w:t>
            </w:r>
            <w:r>
              <w:rPr>
                <w:spacing w:val="-38"/>
              </w:rPr>
              <w:t xml:space="preserve"> </w:t>
            </w:r>
            <w:r>
              <w:rPr>
                <w:spacing w:val="-13"/>
              </w:rPr>
              <w:t>06,</w:t>
            </w:r>
            <w:r>
              <w:rPr>
                <w:spacing w:val="-34"/>
              </w:rPr>
              <w:t xml:space="preserve"> </w:t>
            </w:r>
            <w:r>
              <w:rPr>
                <w:spacing w:val="-13"/>
              </w:rPr>
              <w:t>ПК</w:t>
            </w:r>
            <w:r>
              <w:rPr>
                <w:spacing w:val="-43"/>
              </w:rPr>
              <w:t xml:space="preserve"> </w:t>
            </w:r>
            <w:r>
              <w:rPr>
                <w:spacing w:val="-13"/>
              </w:rPr>
              <w:t>1.1,</w:t>
            </w:r>
          </w:p>
          <w:p w14:paraId="7D56E787" w14:textId="77777777" w:rsidR="00075B71" w:rsidRDefault="00075B71" w:rsidP="00242E6A">
            <w:pPr>
              <w:pStyle w:val="31"/>
              <w:spacing w:before="2" w:line="261" w:lineRule="exact"/>
              <w:ind w:left="110"/>
            </w:pPr>
            <w:r>
              <w:rPr>
                <w:spacing w:val="-13"/>
              </w:rPr>
              <w:t>ПК</w:t>
            </w:r>
            <w:r>
              <w:rPr>
                <w:spacing w:val="-38"/>
              </w:rPr>
              <w:t xml:space="preserve"> </w:t>
            </w:r>
            <w:r>
              <w:rPr>
                <w:spacing w:val="-13"/>
              </w:rPr>
              <w:t>2.1,</w:t>
            </w:r>
            <w:r>
              <w:rPr>
                <w:spacing w:val="-39"/>
              </w:rPr>
              <w:t xml:space="preserve"> </w:t>
            </w:r>
            <w:r>
              <w:rPr>
                <w:spacing w:val="-13"/>
              </w:rPr>
              <w:t>ПК</w:t>
            </w:r>
            <w:r>
              <w:rPr>
                <w:spacing w:val="-42"/>
              </w:rPr>
              <w:t xml:space="preserve"> </w:t>
            </w:r>
            <w:r>
              <w:rPr>
                <w:spacing w:val="-12"/>
              </w:rPr>
              <w:t>3.1</w:t>
            </w:r>
          </w:p>
        </w:tc>
      </w:tr>
      <w:tr w:rsidR="00BE0164" w14:paraId="4D28325C" w14:textId="77777777" w:rsidTr="00242E6A">
        <w:trPr>
          <w:trHeight w:val="315"/>
        </w:trPr>
        <w:tc>
          <w:tcPr>
            <w:tcW w:w="2343" w:type="dxa"/>
            <w:vMerge w:val="restart"/>
            <w:tcBorders>
              <w:top w:val="single" w:sz="4" w:space="0" w:color="000000"/>
              <w:left w:val="single" w:sz="4" w:space="0" w:color="000000"/>
              <w:right w:val="single" w:sz="4" w:space="0" w:color="000000"/>
            </w:tcBorders>
            <w:vAlign w:val="center"/>
          </w:tcPr>
          <w:p w14:paraId="4F5514C5" w14:textId="77777777" w:rsidR="00BE0164" w:rsidRDefault="00BE0164" w:rsidP="00242E6A">
            <w:pPr>
              <w:pStyle w:val="31"/>
              <w:spacing w:before="2"/>
              <w:ind w:firstLine="164"/>
              <w:jc w:val="both"/>
              <w:rPr>
                <w:b/>
              </w:rPr>
            </w:pPr>
            <w:r>
              <w:rPr>
                <w:b/>
              </w:rPr>
              <w:t>Тема</w:t>
            </w:r>
            <w:r>
              <w:rPr>
                <w:b/>
                <w:spacing w:val="-1"/>
              </w:rPr>
              <w:t xml:space="preserve"> </w:t>
            </w:r>
            <w:r>
              <w:rPr>
                <w:b/>
              </w:rPr>
              <w:t>4.</w:t>
            </w:r>
          </w:p>
          <w:p w14:paraId="0E0ABAB6" w14:textId="77777777" w:rsidR="00BE0164" w:rsidRDefault="00BE0164" w:rsidP="00242E6A">
            <w:pPr>
              <w:pStyle w:val="31"/>
              <w:spacing w:line="265" w:lineRule="exact"/>
              <w:ind w:firstLine="164"/>
              <w:jc w:val="both"/>
              <w:rPr>
                <w:b/>
              </w:rPr>
            </w:pPr>
            <w:r>
              <w:t>Огневая</w:t>
            </w:r>
            <w:r>
              <w:rPr>
                <w:spacing w:val="-2"/>
              </w:rPr>
              <w:t xml:space="preserve"> </w:t>
            </w:r>
            <w:r>
              <w:t>подготовка</w:t>
            </w:r>
          </w:p>
        </w:tc>
        <w:tc>
          <w:tcPr>
            <w:tcW w:w="9209" w:type="dxa"/>
            <w:tcBorders>
              <w:top w:val="single" w:sz="4" w:space="0" w:color="000000"/>
              <w:left w:val="single" w:sz="4" w:space="0" w:color="000000"/>
              <w:right w:val="single" w:sz="4" w:space="0" w:color="000000"/>
            </w:tcBorders>
          </w:tcPr>
          <w:p w14:paraId="4CA9963B" w14:textId="77777777" w:rsidR="00BE0164" w:rsidRDefault="00BE0164">
            <w:pPr>
              <w:pStyle w:val="31"/>
              <w:spacing w:before="2"/>
              <w:ind w:left="105"/>
              <w:rPr>
                <w:b/>
              </w:rPr>
            </w:pPr>
            <w:r w:rsidRPr="00B26BD5">
              <w:rPr>
                <w:b/>
                <w:bCs/>
              </w:rPr>
              <w:t>Содержание учебного материала</w:t>
            </w:r>
          </w:p>
        </w:tc>
        <w:tc>
          <w:tcPr>
            <w:tcW w:w="1191" w:type="dxa"/>
            <w:tcBorders>
              <w:top w:val="single" w:sz="4" w:space="0" w:color="000000"/>
              <w:left w:val="single" w:sz="4" w:space="0" w:color="000000"/>
              <w:right w:val="single" w:sz="4" w:space="0" w:color="000000"/>
            </w:tcBorders>
            <w:vAlign w:val="center"/>
          </w:tcPr>
          <w:p w14:paraId="20F54587" w14:textId="000184E3" w:rsidR="00BE0164" w:rsidRPr="00CD1F6F" w:rsidRDefault="00AF7FA4" w:rsidP="00242E6A">
            <w:pPr>
              <w:pStyle w:val="31"/>
              <w:spacing w:before="2"/>
              <w:ind w:left="15"/>
              <w:jc w:val="center"/>
              <w:rPr>
                <w:b/>
              </w:rPr>
            </w:pPr>
            <w:r w:rsidRPr="00CD1F6F">
              <w:rPr>
                <w:b/>
              </w:rPr>
              <w:t>2</w:t>
            </w:r>
          </w:p>
        </w:tc>
        <w:tc>
          <w:tcPr>
            <w:tcW w:w="1819" w:type="dxa"/>
            <w:tcBorders>
              <w:top w:val="single" w:sz="4" w:space="0" w:color="000000"/>
              <w:left w:val="single" w:sz="4" w:space="0" w:color="000000"/>
              <w:right w:val="single" w:sz="4" w:space="0" w:color="000000"/>
            </w:tcBorders>
            <w:vAlign w:val="center"/>
          </w:tcPr>
          <w:p w14:paraId="7C791BB0" w14:textId="77777777" w:rsidR="00BE0164" w:rsidRDefault="00BE0164" w:rsidP="00242E6A">
            <w:pPr>
              <w:pStyle w:val="31"/>
            </w:pPr>
          </w:p>
        </w:tc>
      </w:tr>
      <w:tr w:rsidR="00BE0164" w14:paraId="3450191C" w14:textId="77777777" w:rsidTr="00242E6A">
        <w:trPr>
          <w:trHeight w:val="563"/>
        </w:trPr>
        <w:tc>
          <w:tcPr>
            <w:tcW w:w="2343" w:type="dxa"/>
            <w:vMerge/>
            <w:tcBorders>
              <w:left w:val="single" w:sz="4" w:space="0" w:color="000000"/>
              <w:right w:val="single" w:sz="4" w:space="0" w:color="000000"/>
            </w:tcBorders>
            <w:vAlign w:val="center"/>
          </w:tcPr>
          <w:p w14:paraId="1A20E457" w14:textId="77777777" w:rsidR="00BE0164" w:rsidRDefault="00BE0164" w:rsidP="00242E6A">
            <w:pPr>
              <w:pStyle w:val="31"/>
              <w:spacing w:line="265" w:lineRule="exact"/>
              <w:ind w:left="148"/>
              <w:jc w:val="both"/>
            </w:pPr>
          </w:p>
        </w:tc>
        <w:tc>
          <w:tcPr>
            <w:tcW w:w="9209" w:type="dxa"/>
            <w:tcBorders>
              <w:left w:val="single" w:sz="4" w:space="0" w:color="000000"/>
              <w:bottom w:val="single" w:sz="4" w:space="0" w:color="000000"/>
              <w:right w:val="single" w:sz="4" w:space="0" w:color="000000"/>
            </w:tcBorders>
          </w:tcPr>
          <w:p w14:paraId="7AE4AD2D" w14:textId="77777777" w:rsidR="00BE0164" w:rsidRDefault="00BE0164" w:rsidP="00BE0164">
            <w:pPr>
              <w:pStyle w:val="31"/>
              <w:spacing w:line="265" w:lineRule="exact"/>
              <w:ind w:left="105"/>
            </w:pPr>
            <w:r>
              <w:t>1. Материальная</w:t>
            </w:r>
            <w:r>
              <w:rPr>
                <w:spacing w:val="7"/>
              </w:rPr>
              <w:t xml:space="preserve"> </w:t>
            </w:r>
            <w:r>
              <w:t>часть</w:t>
            </w:r>
            <w:r>
              <w:rPr>
                <w:spacing w:val="9"/>
              </w:rPr>
              <w:t xml:space="preserve"> </w:t>
            </w:r>
            <w:r>
              <w:t>автомата</w:t>
            </w:r>
            <w:r>
              <w:rPr>
                <w:spacing w:val="7"/>
              </w:rPr>
              <w:t xml:space="preserve"> </w:t>
            </w:r>
            <w:r>
              <w:t>Калашникова.</w:t>
            </w:r>
            <w:r>
              <w:rPr>
                <w:spacing w:val="9"/>
              </w:rPr>
              <w:t xml:space="preserve"> </w:t>
            </w:r>
            <w:r>
              <w:t>Подготовка</w:t>
            </w:r>
            <w:r>
              <w:rPr>
                <w:spacing w:val="6"/>
              </w:rPr>
              <w:t xml:space="preserve"> </w:t>
            </w:r>
            <w:r>
              <w:t>автомата</w:t>
            </w:r>
            <w:r>
              <w:rPr>
                <w:spacing w:val="7"/>
              </w:rPr>
              <w:t xml:space="preserve"> </w:t>
            </w:r>
            <w:r>
              <w:t>к</w:t>
            </w:r>
            <w:r>
              <w:rPr>
                <w:spacing w:val="6"/>
              </w:rPr>
              <w:t xml:space="preserve"> </w:t>
            </w:r>
            <w:r>
              <w:t>стрельбе.</w:t>
            </w:r>
            <w:r>
              <w:rPr>
                <w:spacing w:val="9"/>
              </w:rPr>
              <w:t xml:space="preserve"> </w:t>
            </w:r>
            <w:r>
              <w:t>Ведение огня</w:t>
            </w:r>
            <w:r>
              <w:rPr>
                <w:spacing w:val="-1"/>
              </w:rPr>
              <w:t xml:space="preserve"> </w:t>
            </w:r>
            <w:r>
              <w:t>из</w:t>
            </w:r>
            <w:r>
              <w:rPr>
                <w:spacing w:val="1"/>
              </w:rPr>
              <w:t xml:space="preserve"> </w:t>
            </w:r>
            <w:r>
              <w:t>автомата.</w:t>
            </w:r>
          </w:p>
        </w:tc>
        <w:tc>
          <w:tcPr>
            <w:tcW w:w="1191" w:type="dxa"/>
            <w:tcBorders>
              <w:left w:val="single" w:sz="4" w:space="0" w:color="000000"/>
              <w:bottom w:val="single" w:sz="4" w:space="0" w:color="000000"/>
              <w:right w:val="single" w:sz="4" w:space="0" w:color="000000"/>
            </w:tcBorders>
            <w:vAlign w:val="center"/>
          </w:tcPr>
          <w:p w14:paraId="31D493CE" w14:textId="0C873BCB" w:rsidR="00BE0164" w:rsidRPr="00CD1F6F" w:rsidRDefault="00BE0164" w:rsidP="00242E6A">
            <w:pPr>
              <w:pStyle w:val="31"/>
              <w:jc w:val="center"/>
            </w:pPr>
          </w:p>
        </w:tc>
        <w:tc>
          <w:tcPr>
            <w:tcW w:w="1819" w:type="dxa"/>
            <w:tcBorders>
              <w:left w:val="single" w:sz="4" w:space="0" w:color="000000"/>
              <w:bottom w:val="single" w:sz="4" w:space="0" w:color="000000"/>
              <w:right w:val="single" w:sz="4" w:space="0" w:color="000000"/>
            </w:tcBorders>
            <w:vAlign w:val="center"/>
          </w:tcPr>
          <w:p w14:paraId="43371470" w14:textId="77777777" w:rsidR="00BE0164" w:rsidRDefault="00BE0164" w:rsidP="00242E6A">
            <w:pPr>
              <w:pStyle w:val="31"/>
              <w:spacing w:line="265" w:lineRule="exact"/>
              <w:ind w:left="110"/>
            </w:pPr>
            <w:r>
              <w:rPr>
                <w:spacing w:val="-14"/>
              </w:rPr>
              <w:t>ОК</w:t>
            </w:r>
            <w:r>
              <w:rPr>
                <w:spacing w:val="-38"/>
              </w:rPr>
              <w:t xml:space="preserve"> </w:t>
            </w:r>
            <w:r>
              <w:rPr>
                <w:spacing w:val="-13"/>
              </w:rPr>
              <w:t>06,</w:t>
            </w:r>
            <w:r>
              <w:rPr>
                <w:spacing w:val="-34"/>
              </w:rPr>
              <w:t xml:space="preserve"> </w:t>
            </w:r>
            <w:r>
              <w:rPr>
                <w:spacing w:val="-13"/>
              </w:rPr>
              <w:t>ПК</w:t>
            </w:r>
            <w:r>
              <w:rPr>
                <w:spacing w:val="-43"/>
              </w:rPr>
              <w:t xml:space="preserve"> </w:t>
            </w:r>
            <w:r>
              <w:rPr>
                <w:spacing w:val="-13"/>
              </w:rPr>
              <w:t>1.1,</w:t>
            </w:r>
          </w:p>
          <w:p w14:paraId="3317D4EB" w14:textId="77777777" w:rsidR="00BE0164" w:rsidRDefault="00BE0164" w:rsidP="00242E6A">
            <w:pPr>
              <w:pStyle w:val="31"/>
              <w:spacing w:before="2"/>
              <w:ind w:left="110"/>
            </w:pPr>
            <w:r>
              <w:rPr>
                <w:spacing w:val="-13"/>
              </w:rPr>
              <w:t>ПК</w:t>
            </w:r>
            <w:r>
              <w:rPr>
                <w:spacing w:val="-38"/>
              </w:rPr>
              <w:t xml:space="preserve"> </w:t>
            </w:r>
            <w:r>
              <w:rPr>
                <w:spacing w:val="-12"/>
              </w:rPr>
              <w:t>2.1</w:t>
            </w:r>
          </w:p>
        </w:tc>
      </w:tr>
      <w:tr w:rsidR="00BE0164" w14:paraId="5ED34105" w14:textId="77777777" w:rsidTr="00242E6A">
        <w:trPr>
          <w:trHeight w:val="335"/>
        </w:trPr>
        <w:tc>
          <w:tcPr>
            <w:tcW w:w="2343" w:type="dxa"/>
            <w:vMerge/>
            <w:tcBorders>
              <w:left w:val="single" w:sz="4" w:space="0" w:color="000000"/>
              <w:right w:val="single" w:sz="4" w:space="0" w:color="000000"/>
            </w:tcBorders>
            <w:vAlign w:val="center"/>
          </w:tcPr>
          <w:p w14:paraId="7FE0038F" w14:textId="77777777" w:rsidR="00BE0164" w:rsidRDefault="00BE0164"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4FF59496" w14:textId="77777777" w:rsidR="00BE0164" w:rsidRDefault="00BE0164">
            <w:pPr>
              <w:pStyle w:val="31"/>
              <w:spacing w:line="258" w:lineRule="exact"/>
              <w:ind w:left="105"/>
              <w:rPr>
                <w:b/>
              </w:rPr>
            </w:pPr>
            <w:r>
              <w:rPr>
                <w:b/>
              </w:rPr>
              <w:t>Практические занятия</w:t>
            </w:r>
          </w:p>
        </w:tc>
        <w:tc>
          <w:tcPr>
            <w:tcW w:w="1191" w:type="dxa"/>
            <w:tcBorders>
              <w:top w:val="single" w:sz="4" w:space="0" w:color="000000"/>
              <w:left w:val="single" w:sz="4" w:space="0" w:color="000000"/>
              <w:bottom w:val="single" w:sz="4" w:space="0" w:color="000000"/>
              <w:right w:val="single" w:sz="4" w:space="0" w:color="000000"/>
            </w:tcBorders>
            <w:vAlign w:val="center"/>
          </w:tcPr>
          <w:p w14:paraId="1B522047" w14:textId="18B78721" w:rsidR="00BE0164" w:rsidRPr="00CD1F6F" w:rsidRDefault="003C524E" w:rsidP="00242E6A">
            <w:pPr>
              <w:pStyle w:val="31"/>
              <w:spacing w:line="258" w:lineRule="exact"/>
              <w:ind w:right="424"/>
              <w:jc w:val="center"/>
              <w:rPr>
                <w:b/>
              </w:rPr>
            </w:pPr>
            <w:r>
              <w:rPr>
                <w:b/>
              </w:rPr>
              <w:t xml:space="preserve">  </w:t>
            </w:r>
            <w:r w:rsidR="00DD0A0F">
              <w:rPr>
                <w:b/>
              </w:rPr>
              <w:t xml:space="preserve">  </w:t>
            </w:r>
            <w:r w:rsidR="00B72279" w:rsidRPr="00CD1F6F">
              <w:rPr>
                <w:b/>
              </w:rPr>
              <w:t>6</w:t>
            </w:r>
          </w:p>
        </w:tc>
        <w:tc>
          <w:tcPr>
            <w:tcW w:w="1819" w:type="dxa"/>
            <w:tcBorders>
              <w:top w:val="single" w:sz="4" w:space="0" w:color="000000"/>
              <w:left w:val="single" w:sz="4" w:space="0" w:color="000000"/>
              <w:bottom w:val="single" w:sz="4" w:space="0" w:color="000000"/>
              <w:right w:val="single" w:sz="4" w:space="0" w:color="000000"/>
            </w:tcBorders>
            <w:vAlign w:val="center"/>
          </w:tcPr>
          <w:p w14:paraId="38ACF8D8" w14:textId="77777777" w:rsidR="00BE0164" w:rsidRDefault="00BE0164" w:rsidP="00242E6A">
            <w:pPr>
              <w:pStyle w:val="31"/>
              <w:spacing w:line="268" w:lineRule="exact"/>
              <w:ind w:left="110"/>
              <w:rPr>
                <w:spacing w:val="-14"/>
              </w:rPr>
            </w:pPr>
          </w:p>
        </w:tc>
      </w:tr>
      <w:tr w:rsidR="00BE0164" w14:paraId="3837F074" w14:textId="77777777" w:rsidTr="00242E6A">
        <w:trPr>
          <w:trHeight w:val="335"/>
        </w:trPr>
        <w:tc>
          <w:tcPr>
            <w:tcW w:w="2343" w:type="dxa"/>
            <w:vMerge/>
            <w:tcBorders>
              <w:left w:val="single" w:sz="4" w:space="0" w:color="000000"/>
              <w:right w:val="single" w:sz="4" w:space="0" w:color="000000"/>
            </w:tcBorders>
            <w:vAlign w:val="center"/>
          </w:tcPr>
          <w:p w14:paraId="697252C0" w14:textId="77777777" w:rsidR="00BE0164" w:rsidRDefault="00BE0164"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61DD8C34" w14:textId="31C78D1C" w:rsidR="00BE0164" w:rsidRPr="00BE0164" w:rsidRDefault="00BE0164">
            <w:pPr>
              <w:pStyle w:val="31"/>
              <w:spacing w:line="258" w:lineRule="exact"/>
              <w:ind w:left="105"/>
            </w:pPr>
            <w:r w:rsidRPr="00BE0164">
              <w:t>1.</w:t>
            </w:r>
            <w:r w:rsidR="00800506">
              <w:t xml:space="preserve"> </w:t>
            </w:r>
            <w:r w:rsidRPr="00BE0164">
              <w:t>«Выполнение</w:t>
            </w:r>
            <w:r w:rsidRPr="00BE0164">
              <w:rPr>
                <w:spacing w:val="-6"/>
              </w:rPr>
              <w:t xml:space="preserve"> </w:t>
            </w:r>
            <w:r w:rsidRPr="00BE0164">
              <w:t>разборки</w:t>
            </w:r>
            <w:r w:rsidRPr="00BE0164">
              <w:rPr>
                <w:spacing w:val="-9"/>
              </w:rPr>
              <w:t xml:space="preserve"> </w:t>
            </w:r>
            <w:r w:rsidRPr="00BE0164">
              <w:t>и</w:t>
            </w:r>
            <w:r w:rsidRPr="00BE0164">
              <w:rPr>
                <w:spacing w:val="1"/>
              </w:rPr>
              <w:t xml:space="preserve"> </w:t>
            </w:r>
            <w:r w:rsidRPr="00BE0164">
              <w:t>сборки</w:t>
            </w:r>
            <w:r w:rsidRPr="00BE0164">
              <w:rPr>
                <w:spacing w:val="-5"/>
              </w:rPr>
              <w:t xml:space="preserve"> </w:t>
            </w:r>
            <w:r w:rsidRPr="00BE0164">
              <w:t>автомата»</w:t>
            </w:r>
          </w:p>
        </w:tc>
        <w:tc>
          <w:tcPr>
            <w:tcW w:w="1191" w:type="dxa"/>
            <w:tcBorders>
              <w:top w:val="single" w:sz="4" w:space="0" w:color="000000"/>
              <w:left w:val="single" w:sz="4" w:space="0" w:color="000000"/>
              <w:bottom w:val="single" w:sz="4" w:space="0" w:color="000000"/>
              <w:right w:val="single" w:sz="4" w:space="0" w:color="000000"/>
            </w:tcBorders>
            <w:vAlign w:val="center"/>
          </w:tcPr>
          <w:p w14:paraId="0B589BC8" w14:textId="3B0D8EE6" w:rsidR="00BE0164" w:rsidRDefault="00BE0164" w:rsidP="00242E6A">
            <w:pPr>
              <w:pStyle w:val="31"/>
              <w:spacing w:line="258" w:lineRule="exact"/>
              <w:ind w:right="424"/>
              <w:jc w:val="center"/>
            </w:pPr>
          </w:p>
        </w:tc>
        <w:tc>
          <w:tcPr>
            <w:tcW w:w="1819" w:type="dxa"/>
            <w:vMerge w:val="restart"/>
            <w:tcBorders>
              <w:top w:val="single" w:sz="4" w:space="0" w:color="000000"/>
              <w:left w:val="single" w:sz="4" w:space="0" w:color="000000"/>
              <w:bottom w:val="single" w:sz="4" w:space="0" w:color="000000"/>
              <w:right w:val="single" w:sz="4" w:space="0" w:color="000000"/>
            </w:tcBorders>
            <w:vAlign w:val="center"/>
          </w:tcPr>
          <w:p w14:paraId="615D08EB" w14:textId="77777777" w:rsidR="00BE0164" w:rsidRDefault="00BE0164" w:rsidP="00242E6A">
            <w:pPr>
              <w:pStyle w:val="31"/>
              <w:spacing w:line="268" w:lineRule="exact"/>
              <w:ind w:left="110"/>
            </w:pPr>
            <w:r>
              <w:rPr>
                <w:spacing w:val="-14"/>
              </w:rPr>
              <w:t>ОК</w:t>
            </w:r>
            <w:r>
              <w:rPr>
                <w:spacing w:val="-38"/>
              </w:rPr>
              <w:t xml:space="preserve"> </w:t>
            </w:r>
            <w:r>
              <w:rPr>
                <w:spacing w:val="-13"/>
              </w:rPr>
              <w:t>06,</w:t>
            </w:r>
            <w:r>
              <w:rPr>
                <w:spacing w:val="-34"/>
              </w:rPr>
              <w:t xml:space="preserve"> </w:t>
            </w:r>
            <w:r>
              <w:rPr>
                <w:spacing w:val="-13"/>
              </w:rPr>
              <w:t>ПК</w:t>
            </w:r>
            <w:r>
              <w:rPr>
                <w:spacing w:val="-43"/>
              </w:rPr>
              <w:t xml:space="preserve"> </w:t>
            </w:r>
            <w:r>
              <w:rPr>
                <w:spacing w:val="-13"/>
              </w:rPr>
              <w:t>1.1,</w:t>
            </w:r>
          </w:p>
          <w:p w14:paraId="492C013A" w14:textId="77777777" w:rsidR="00BE0164" w:rsidRDefault="00BE0164" w:rsidP="00242E6A">
            <w:pPr>
              <w:pStyle w:val="31"/>
              <w:spacing w:before="2"/>
              <w:ind w:left="110"/>
            </w:pPr>
            <w:r>
              <w:rPr>
                <w:spacing w:val="-13"/>
              </w:rPr>
              <w:t>ПК</w:t>
            </w:r>
            <w:r>
              <w:rPr>
                <w:spacing w:val="-38"/>
              </w:rPr>
              <w:t xml:space="preserve"> </w:t>
            </w:r>
            <w:r>
              <w:rPr>
                <w:spacing w:val="-13"/>
              </w:rPr>
              <w:t>2.1,</w:t>
            </w:r>
            <w:r>
              <w:rPr>
                <w:spacing w:val="-39"/>
              </w:rPr>
              <w:t xml:space="preserve"> </w:t>
            </w:r>
            <w:r>
              <w:rPr>
                <w:spacing w:val="-13"/>
              </w:rPr>
              <w:t>ПК</w:t>
            </w:r>
            <w:r>
              <w:rPr>
                <w:spacing w:val="-42"/>
              </w:rPr>
              <w:t xml:space="preserve"> </w:t>
            </w:r>
            <w:r>
              <w:rPr>
                <w:spacing w:val="-12"/>
              </w:rPr>
              <w:t>3.1</w:t>
            </w:r>
          </w:p>
        </w:tc>
      </w:tr>
      <w:tr w:rsidR="00BE0164" w14:paraId="7E5A4EC9" w14:textId="77777777" w:rsidTr="00242E6A">
        <w:trPr>
          <w:trHeight w:val="546"/>
        </w:trPr>
        <w:tc>
          <w:tcPr>
            <w:tcW w:w="2343" w:type="dxa"/>
            <w:vMerge/>
            <w:tcBorders>
              <w:left w:val="single" w:sz="4" w:space="0" w:color="000000"/>
              <w:bottom w:val="single" w:sz="4" w:space="0" w:color="000000"/>
              <w:right w:val="single" w:sz="4" w:space="0" w:color="000000"/>
            </w:tcBorders>
            <w:vAlign w:val="center"/>
          </w:tcPr>
          <w:p w14:paraId="55105892" w14:textId="77777777" w:rsidR="00BE0164" w:rsidRDefault="00BE0164" w:rsidP="00242E6A">
            <w:pPr>
              <w:jc w:val="both"/>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6F22CF59" w14:textId="14C48AA5" w:rsidR="00BE0164" w:rsidRPr="00BE0164" w:rsidRDefault="00BE0164">
            <w:pPr>
              <w:pStyle w:val="31"/>
              <w:spacing w:line="264" w:lineRule="exact"/>
              <w:ind w:left="105" w:right="103"/>
              <w:jc w:val="both"/>
            </w:pPr>
            <w:r w:rsidRPr="00BE0164">
              <w:t>2.</w:t>
            </w:r>
            <w:r w:rsidR="00800506">
              <w:t xml:space="preserve"> </w:t>
            </w:r>
            <w:r w:rsidRPr="00BE0164">
              <w:t>«Безопасность при проведении занятий по огневой подготовке.</w:t>
            </w:r>
            <w:r w:rsidRPr="00BE0164">
              <w:rPr>
                <w:spacing w:val="1"/>
              </w:rPr>
              <w:t xml:space="preserve"> </w:t>
            </w:r>
            <w:r w:rsidRPr="00BE0164">
              <w:t>Правила</w:t>
            </w:r>
            <w:r w:rsidRPr="00BE0164">
              <w:rPr>
                <w:spacing w:val="1"/>
              </w:rPr>
              <w:t xml:space="preserve"> </w:t>
            </w:r>
            <w:r w:rsidRPr="00BE0164">
              <w:t>стрельбы</w:t>
            </w:r>
            <w:r w:rsidRPr="00BE0164">
              <w:rPr>
                <w:spacing w:val="1"/>
              </w:rPr>
              <w:t xml:space="preserve"> </w:t>
            </w:r>
            <w:r w:rsidRPr="00BE0164">
              <w:t>из</w:t>
            </w:r>
            <w:r w:rsidRPr="00BE0164">
              <w:rPr>
                <w:spacing w:val="1"/>
              </w:rPr>
              <w:t xml:space="preserve"> </w:t>
            </w:r>
            <w:r w:rsidRPr="00BE0164">
              <w:t>стрелкового</w:t>
            </w:r>
            <w:r w:rsidRPr="00BE0164">
              <w:rPr>
                <w:spacing w:val="1"/>
              </w:rPr>
              <w:t xml:space="preserve"> </w:t>
            </w:r>
            <w:r w:rsidRPr="00BE0164">
              <w:t>оружия.</w:t>
            </w:r>
            <w:r w:rsidRPr="00BE0164">
              <w:rPr>
                <w:spacing w:val="1"/>
              </w:rPr>
              <w:t xml:space="preserve"> </w:t>
            </w:r>
            <w:r w:rsidRPr="00BE0164">
              <w:t>Выполнение</w:t>
            </w:r>
            <w:r w:rsidRPr="00BE0164">
              <w:rPr>
                <w:spacing w:val="1"/>
              </w:rPr>
              <w:t xml:space="preserve"> </w:t>
            </w:r>
            <w:r w:rsidRPr="00BE0164">
              <w:t>упражнений</w:t>
            </w:r>
            <w:r w:rsidRPr="00BE0164">
              <w:rPr>
                <w:spacing w:val="1"/>
              </w:rPr>
              <w:t xml:space="preserve"> </w:t>
            </w:r>
            <w:r w:rsidRPr="00BE0164">
              <w:t>начальных</w:t>
            </w:r>
            <w:r w:rsidRPr="00BE0164">
              <w:rPr>
                <w:spacing w:val="1"/>
              </w:rPr>
              <w:t xml:space="preserve"> </w:t>
            </w:r>
            <w:r w:rsidRPr="00BE0164">
              <w:t>стрельб»</w:t>
            </w:r>
          </w:p>
        </w:tc>
        <w:tc>
          <w:tcPr>
            <w:tcW w:w="1191" w:type="dxa"/>
            <w:tcBorders>
              <w:top w:val="single" w:sz="4" w:space="0" w:color="000000"/>
              <w:left w:val="single" w:sz="4" w:space="0" w:color="000000"/>
              <w:bottom w:val="single" w:sz="4" w:space="0" w:color="000000"/>
              <w:right w:val="single" w:sz="4" w:space="0" w:color="000000"/>
            </w:tcBorders>
            <w:vAlign w:val="center"/>
          </w:tcPr>
          <w:p w14:paraId="25798245" w14:textId="122FD138" w:rsidR="00BE0164" w:rsidRDefault="00BE0164" w:rsidP="00242E6A">
            <w:pPr>
              <w:pStyle w:val="31"/>
              <w:spacing w:line="264" w:lineRule="exact"/>
              <w:ind w:right="424"/>
              <w:jc w:val="center"/>
            </w:pPr>
          </w:p>
        </w:tc>
        <w:tc>
          <w:tcPr>
            <w:tcW w:w="1819" w:type="dxa"/>
            <w:vMerge/>
            <w:tcBorders>
              <w:top w:val="nil"/>
              <w:left w:val="single" w:sz="4" w:space="0" w:color="000000"/>
              <w:bottom w:val="single" w:sz="4" w:space="0" w:color="000000"/>
              <w:right w:val="single" w:sz="4" w:space="0" w:color="000000"/>
            </w:tcBorders>
            <w:vAlign w:val="center"/>
          </w:tcPr>
          <w:p w14:paraId="41874B23" w14:textId="77777777" w:rsidR="00BE0164" w:rsidRDefault="00BE0164" w:rsidP="00242E6A">
            <w:pPr>
              <w:rPr>
                <w:sz w:val="2"/>
                <w:szCs w:val="2"/>
              </w:rPr>
            </w:pPr>
          </w:p>
        </w:tc>
      </w:tr>
      <w:tr w:rsidR="00075B71" w14:paraId="54B3FA69" w14:textId="77777777" w:rsidTr="00242E6A">
        <w:trPr>
          <w:trHeight w:val="335"/>
        </w:trPr>
        <w:tc>
          <w:tcPr>
            <w:tcW w:w="2343" w:type="dxa"/>
            <w:vMerge w:val="restart"/>
            <w:tcBorders>
              <w:top w:val="single" w:sz="4" w:space="0" w:color="000000"/>
              <w:left w:val="single" w:sz="4" w:space="0" w:color="000000"/>
              <w:right w:val="single" w:sz="4" w:space="0" w:color="000000"/>
            </w:tcBorders>
            <w:vAlign w:val="center"/>
          </w:tcPr>
          <w:p w14:paraId="698D6363" w14:textId="77777777" w:rsidR="00075B71" w:rsidRDefault="00075B71" w:rsidP="00242E6A">
            <w:pPr>
              <w:pStyle w:val="31"/>
              <w:spacing w:line="255" w:lineRule="exact"/>
              <w:ind w:left="138" w:right="127"/>
              <w:jc w:val="both"/>
              <w:rPr>
                <w:b/>
              </w:rPr>
            </w:pPr>
            <w:r>
              <w:rPr>
                <w:b/>
              </w:rPr>
              <w:lastRenderedPageBreak/>
              <w:t>Тема</w:t>
            </w:r>
            <w:r>
              <w:rPr>
                <w:b/>
                <w:spacing w:val="-1"/>
              </w:rPr>
              <w:t xml:space="preserve"> </w:t>
            </w:r>
            <w:r>
              <w:rPr>
                <w:b/>
              </w:rPr>
              <w:t>5.</w:t>
            </w:r>
          </w:p>
          <w:p w14:paraId="702ABC3B" w14:textId="77777777" w:rsidR="00075B71" w:rsidRDefault="00075B71" w:rsidP="00242E6A">
            <w:pPr>
              <w:pStyle w:val="31"/>
              <w:spacing w:line="230" w:lineRule="auto"/>
              <w:ind w:left="139" w:right="120"/>
              <w:jc w:val="both"/>
            </w:pPr>
            <w:r>
              <w:t>Методико-санитарная</w:t>
            </w:r>
            <w:r>
              <w:rPr>
                <w:spacing w:val="1"/>
              </w:rPr>
              <w:t xml:space="preserve"> </w:t>
            </w:r>
            <w:r>
              <w:t>подготовка.</w:t>
            </w:r>
            <w:r>
              <w:rPr>
                <w:spacing w:val="1"/>
              </w:rPr>
              <w:t xml:space="preserve"> </w:t>
            </w:r>
            <w:r>
              <w:t>Первая (доврачебная)</w:t>
            </w:r>
            <w:r>
              <w:rPr>
                <w:spacing w:val="2"/>
              </w:rPr>
              <w:t xml:space="preserve"> </w:t>
            </w:r>
            <w:r>
              <w:t>помощь</w:t>
            </w:r>
          </w:p>
        </w:tc>
        <w:tc>
          <w:tcPr>
            <w:tcW w:w="9209" w:type="dxa"/>
            <w:tcBorders>
              <w:top w:val="single" w:sz="4" w:space="0" w:color="000000"/>
              <w:left w:val="single" w:sz="4" w:space="0" w:color="000000"/>
              <w:bottom w:val="single" w:sz="4" w:space="0" w:color="000000"/>
              <w:right w:val="single" w:sz="4" w:space="0" w:color="000000"/>
            </w:tcBorders>
          </w:tcPr>
          <w:p w14:paraId="32841986" w14:textId="77777777" w:rsidR="00075B71" w:rsidRDefault="00075B71">
            <w:pPr>
              <w:pStyle w:val="31"/>
              <w:spacing w:line="263" w:lineRule="exact"/>
              <w:ind w:left="105"/>
              <w:rPr>
                <w:b/>
              </w:rPr>
            </w:pPr>
            <w:r>
              <w:rPr>
                <w:b/>
              </w:rPr>
              <w:t>Содержание</w:t>
            </w:r>
          </w:p>
        </w:tc>
        <w:tc>
          <w:tcPr>
            <w:tcW w:w="1191" w:type="dxa"/>
            <w:tcBorders>
              <w:top w:val="single" w:sz="4" w:space="0" w:color="000000"/>
              <w:left w:val="single" w:sz="4" w:space="0" w:color="000000"/>
              <w:bottom w:val="single" w:sz="4" w:space="0" w:color="000000"/>
              <w:right w:val="single" w:sz="4" w:space="0" w:color="000000"/>
            </w:tcBorders>
            <w:vAlign w:val="center"/>
          </w:tcPr>
          <w:p w14:paraId="10D3E759" w14:textId="6A0F842F" w:rsidR="00075B71" w:rsidRDefault="00893801" w:rsidP="00242E6A">
            <w:pPr>
              <w:pStyle w:val="31"/>
              <w:spacing w:line="263" w:lineRule="exact"/>
              <w:ind w:left="15"/>
              <w:jc w:val="center"/>
              <w:rPr>
                <w:b/>
              </w:rPr>
            </w:pPr>
            <w:r>
              <w:rPr>
                <w:b/>
              </w:rPr>
              <w:t>1</w:t>
            </w:r>
          </w:p>
        </w:tc>
        <w:tc>
          <w:tcPr>
            <w:tcW w:w="1819" w:type="dxa"/>
            <w:vMerge w:val="restart"/>
            <w:tcBorders>
              <w:top w:val="single" w:sz="4" w:space="0" w:color="000000"/>
              <w:left w:val="single" w:sz="4" w:space="0" w:color="000000"/>
              <w:bottom w:val="single" w:sz="4" w:space="0" w:color="000000"/>
              <w:right w:val="single" w:sz="4" w:space="0" w:color="000000"/>
            </w:tcBorders>
            <w:vAlign w:val="center"/>
          </w:tcPr>
          <w:p w14:paraId="2C5F079E" w14:textId="77777777" w:rsidR="00075B71" w:rsidRDefault="00075B71" w:rsidP="00242E6A">
            <w:pPr>
              <w:pStyle w:val="31"/>
              <w:spacing w:line="237" w:lineRule="auto"/>
              <w:ind w:left="110" w:right="65"/>
            </w:pPr>
            <w:r>
              <w:rPr>
                <w:spacing w:val="-10"/>
              </w:rPr>
              <w:t>ПК</w:t>
            </w:r>
            <w:r>
              <w:rPr>
                <w:spacing w:val="-4"/>
              </w:rPr>
              <w:t xml:space="preserve"> </w:t>
            </w:r>
            <w:r>
              <w:rPr>
                <w:spacing w:val="-10"/>
              </w:rPr>
              <w:t>1.1,</w:t>
            </w:r>
            <w:r>
              <w:rPr>
                <w:spacing w:val="-5"/>
              </w:rPr>
              <w:t xml:space="preserve"> </w:t>
            </w:r>
            <w:r>
              <w:rPr>
                <w:spacing w:val="-10"/>
              </w:rPr>
              <w:t>ПК</w:t>
            </w:r>
            <w:r>
              <w:rPr>
                <w:spacing w:val="-4"/>
              </w:rPr>
              <w:t xml:space="preserve"> </w:t>
            </w:r>
            <w:r>
              <w:rPr>
                <w:spacing w:val="-10"/>
              </w:rPr>
              <w:t>2.1,</w:t>
            </w:r>
            <w:r>
              <w:rPr>
                <w:spacing w:val="-1"/>
              </w:rPr>
              <w:t xml:space="preserve"> </w:t>
            </w:r>
            <w:r>
              <w:rPr>
                <w:spacing w:val="-10"/>
              </w:rPr>
              <w:t>ПК</w:t>
            </w:r>
            <w:r>
              <w:rPr>
                <w:spacing w:val="-57"/>
              </w:rPr>
              <w:t xml:space="preserve"> </w:t>
            </w:r>
            <w:r>
              <w:t>3.1</w:t>
            </w:r>
          </w:p>
        </w:tc>
      </w:tr>
      <w:tr w:rsidR="00075B71" w14:paraId="72278EF4" w14:textId="77777777" w:rsidTr="00242E6A">
        <w:trPr>
          <w:trHeight w:val="1056"/>
        </w:trPr>
        <w:tc>
          <w:tcPr>
            <w:tcW w:w="2343" w:type="dxa"/>
            <w:vMerge/>
            <w:tcBorders>
              <w:left w:val="single" w:sz="4" w:space="0" w:color="000000"/>
              <w:right w:val="single" w:sz="4" w:space="0" w:color="000000"/>
            </w:tcBorders>
          </w:tcPr>
          <w:p w14:paraId="179A68F6" w14:textId="77777777" w:rsidR="00075B71" w:rsidRDefault="00075B71">
            <w:pPr>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19B95E8A" w14:textId="77777777" w:rsidR="00075B71" w:rsidRDefault="00BE0164">
            <w:pPr>
              <w:pStyle w:val="31"/>
              <w:spacing w:line="230" w:lineRule="auto"/>
              <w:ind w:left="105" w:right="106"/>
              <w:jc w:val="both"/>
            </w:pPr>
            <w:r>
              <w:t xml:space="preserve">1. </w:t>
            </w:r>
            <w:r w:rsidR="00075B71">
              <w:t>Ранения.</w:t>
            </w:r>
            <w:r w:rsidR="00075B71">
              <w:rPr>
                <w:spacing w:val="1"/>
              </w:rPr>
              <w:t xml:space="preserve"> </w:t>
            </w:r>
            <w:r w:rsidR="00075B71">
              <w:t>Ушибы,</w:t>
            </w:r>
            <w:r w:rsidR="00075B71">
              <w:rPr>
                <w:spacing w:val="1"/>
              </w:rPr>
              <w:t xml:space="preserve"> </w:t>
            </w:r>
            <w:r w:rsidR="00075B71">
              <w:t>переломы,</w:t>
            </w:r>
            <w:r w:rsidR="00075B71">
              <w:rPr>
                <w:spacing w:val="1"/>
              </w:rPr>
              <w:t xml:space="preserve"> </w:t>
            </w:r>
            <w:r w:rsidR="00075B71">
              <w:t>вывихи,</w:t>
            </w:r>
            <w:r w:rsidR="00075B71">
              <w:rPr>
                <w:spacing w:val="1"/>
              </w:rPr>
              <w:t xml:space="preserve"> </w:t>
            </w:r>
            <w:r w:rsidR="00075B71">
              <w:t>растяжения</w:t>
            </w:r>
            <w:r w:rsidR="00075B71">
              <w:rPr>
                <w:spacing w:val="1"/>
              </w:rPr>
              <w:t xml:space="preserve"> </w:t>
            </w:r>
            <w:r w:rsidR="00075B71">
              <w:t>связок</w:t>
            </w:r>
            <w:r w:rsidR="00075B71">
              <w:rPr>
                <w:spacing w:val="1"/>
              </w:rPr>
              <w:t xml:space="preserve"> </w:t>
            </w:r>
            <w:r w:rsidR="00075B71">
              <w:t>и</w:t>
            </w:r>
            <w:r w:rsidR="00075B71">
              <w:rPr>
                <w:spacing w:val="1"/>
              </w:rPr>
              <w:t xml:space="preserve"> </w:t>
            </w:r>
            <w:r w:rsidR="00075B71">
              <w:t>синдром</w:t>
            </w:r>
            <w:r w:rsidR="00075B71">
              <w:rPr>
                <w:spacing w:val="1"/>
              </w:rPr>
              <w:t xml:space="preserve"> </w:t>
            </w:r>
            <w:r w:rsidR="00075B71">
              <w:t>длительного</w:t>
            </w:r>
            <w:r w:rsidR="00075B71">
              <w:rPr>
                <w:spacing w:val="1"/>
              </w:rPr>
              <w:t xml:space="preserve"> </w:t>
            </w:r>
            <w:r w:rsidR="00075B71">
              <w:t>сдавливания.</w:t>
            </w:r>
            <w:r w:rsidR="00075B71">
              <w:rPr>
                <w:spacing w:val="1"/>
              </w:rPr>
              <w:t xml:space="preserve"> </w:t>
            </w:r>
            <w:r w:rsidR="00075B71">
              <w:t>Ожоги.</w:t>
            </w:r>
            <w:r w:rsidR="00075B71">
              <w:rPr>
                <w:spacing w:val="1"/>
              </w:rPr>
              <w:t xml:space="preserve"> </w:t>
            </w:r>
            <w:r w:rsidR="00075B71">
              <w:t>Поражение</w:t>
            </w:r>
            <w:r w:rsidR="00075B71">
              <w:rPr>
                <w:spacing w:val="1"/>
              </w:rPr>
              <w:t xml:space="preserve"> </w:t>
            </w:r>
            <w:r w:rsidR="00075B71">
              <w:t>электрическим</w:t>
            </w:r>
            <w:r w:rsidR="00075B71">
              <w:rPr>
                <w:spacing w:val="1"/>
              </w:rPr>
              <w:t xml:space="preserve"> </w:t>
            </w:r>
            <w:r w:rsidR="00075B71">
              <w:t>током.</w:t>
            </w:r>
            <w:r w:rsidR="00075B71">
              <w:rPr>
                <w:spacing w:val="1"/>
              </w:rPr>
              <w:t xml:space="preserve"> </w:t>
            </w:r>
            <w:r w:rsidR="00075B71">
              <w:t>Утопление.</w:t>
            </w:r>
            <w:r w:rsidR="00075B71">
              <w:rPr>
                <w:spacing w:val="1"/>
              </w:rPr>
              <w:t xml:space="preserve"> </w:t>
            </w:r>
            <w:r w:rsidR="00075B71">
              <w:t>Перегревание,</w:t>
            </w:r>
            <w:r w:rsidR="00075B71">
              <w:rPr>
                <w:spacing w:val="1"/>
              </w:rPr>
              <w:t xml:space="preserve"> </w:t>
            </w:r>
            <w:r w:rsidR="00075B71">
              <w:t>переохлаждение</w:t>
            </w:r>
            <w:r w:rsidR="00075B71">
              <w:rPr>
                <w:spacing w:val="-1"/>
              </w:rPr>
              <w:t xml:space="preserve"> </w:t>
            </w:r>
            <w:r w:rsidR="00075B71">
              <w:t>организма,</w:t>
            </w:r>
            <w:r w:rsidR="00075B71">
              <w:rPr>
                <w:spacing w:val="-6"/>
              </w:rPr>
              <w:t xml:space="preserve"> </w:t>
            </w:r>
            <w:r w:rsidR="00075B71">
              <w:t>обморожение</w:t>
            </w:r>
            <w:r w:rsidR="00075B71">
              <w:rPr>
                <w:spacing w:val="-5"/>
              </w:rPr>
              <w:t xml:space="preserve"> </w:t>
            </w:r>
            <w:r w:rsidR="00075B71">
              <w:t>и</w:t>
            </w:r>
            <w:r w:rsidR="00075B71">
              <w:rPr>
                <w:spacing w:val="-3"/>
              </w:rPr>
              <w:t xml:space="preserve"> </w:t>
            </w:r>
            <w:r w:rsidR="00075B71">
              <w:t>общее замерзание.</w:t>
            </w:r>
            <w:r w:rsidR="00075B71">
              <w:rPr>
                <w:spacing w:val="3"/>
              </w:rPr>
              <w:t xml:space="preserve"> </w:t>
            </w:r>
            <w:r w:rsidR="00075B71">
              <w:t>Отравления.</w:t>
            </w:r>
          </w:p>
          <w:p w14:paraId="776C9E4F" w14:textId="77777777" w:rsidR="00075B71" w:rsidRDefault="00075B71">
            <w:pPr>
              <w:pStyle w:val="31"/>
              <w:spacing w:line="250" w:lineRule="exact"/>
              <w:ind w:left="105"/>
              <w:jc w:val="both"/>
            </w:pPr>
            <w:r>
              <w:t>Клиническая</w:t>
            </w:r>
            <w:r>
              <w:rPr>
                <w:spacing w:val="-2"/>
              </w:rPr>
              <w:t xml:space="preserve"> </w:t>
            </w:r>
            <w:r>
              <w:t>смерть.</w:t>
            </w:r>
          </w:p>
        </w:tc>
        <w:tc>
          <w:tcPr>
            <w:tcW w:w="1191" w:type="dxa"/>
            <w:tcBorders>
              <w:top w:val="nil"/>
              <w:left w:val="single" w:sz="4" w:space="0" w:color="000000"/>
              <w:bottom w:val="single" w:sz="4" w:space="0" w:color="000000"/>
              <w:right w:val="single" w:sz="4" w:space="0" w:color="000000"/>
            </w:tcBorders>
            <w:vAlign w:val="center"/>
          </w:tcPr>
          <w:p w14:paraId="1D023629" w14:textId="32EEC7ED" w:rsidR="00075B71" w:rsidRDefault="00075B71" w:rsidP="00242E6A">
            <w:pPr>
              <w:jc w:val="center"/>
              <w:rPr>
                <w:sz w:val="2"/>
                <w:szCs w:val="2"/>
              </w:rPr>
            </w:pPr>
          </w:p>
        </w:tc>
        <w:tc>
          <w:tcPr>
            <w:tcW w:w="1819" w:type="dxa"/>
            <w:vMerge/>
            <w:tcBorders>
              <w:top w:val="nil"/>
              <w:left w:val="single" w:sz="4" w:space="0" w:color="000000"/>
              <w:bottom w:val="single" w:sz="4" w:space="0" w:color="000000"/>
              <w:right w:val="single" w:sz="4" w:space="0" w:color="000000"/>
            </w:tcBorders>
            <w:vAlign w:val="center"/>
          </w:tcPr>
          <w:p w14:paraId="78E4874D" w14:textId="77777777" w:rsidR="00075B71" w:rsidRDefault="00075B71" w:rsidP="00242E6A">
            <w:pPr>
              <w:rPr>
                <w:sz w:val="2"/>
                <w:szCs w:val="2"/>
              </w:rPr>
            </w:pPr>
          </w:p>
        </w:tc>
      </w:tr>
      <w:tr w:rsidR="00BE0164" w14:paraId="678F24AC" w14:textId="77777777" w:rsidTr="00242E6A">
        <w:trPr>
          <w:trHeight w:val="339"/>
        </w:trPr>
        <w:tc>
          <w:tcPr>
            <w:tcW w:w="2343" w:type="dxa"/>
            <w:vMerge/>
            <w:tcBorders>
              <w:left w:val="single" w:sz="4" w:space="0" w:color="000000"/>
              <w:right w:val="single" w:sz="4" w:space="0" w:color="000000"/>
            </w:tcBorders>
          </w:tcPr>
          <w:p w14:paraId="72A41BC0" w14:textId="77777777" w:rsidR="00BE0164" w:rsidRDefault="00BE0164">
            <w:pPr>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1CC9915C" w14:textId="77777777" w:rsidR="00BE0164" w:rsidRDefault="00BE0164">
            <w:pPr>
              <w:pStyle w:val="31"/>
              <w:spacing w:line="264" w:lineRule="exact"/>
              <w:ind w:left="105"/>
            </w:pPr>
            <w:r>
              <w:rPr>
                <w:b/>
              </w:rPr>
              <w:t>Практические занятия</w:t>
            </w:r>
            <w:r>
              <w:t xml:space="preserve"> </w:t>
            </w:r>
          </w:p>
        </w:tc>
        <w:tc>
          <w:tcPr>
            <w:tcW w:w="1191" w:type="dxa"/>
            <w:vMerge w:val="restart"/>
            <w:tcBorders>
              <w:top w:val="single" w:sz="4" w:space="0" w:color="000000"/>
              <w:left w:val="single" w:sz="4" w:space="0" w:color="000000"/>
              <w:right w:val="single" w:sz="4" w:space="0" w:color="000000"/>
            </w:tcBorders>
            <w:vAlign w:val="center"/>
          </w:tcPr>
          <w:p w14:paraId="7BDA2C97" w14:textId="4FA8FCDA" w:rsidR="00BE0164" w:rsidRPr="00CD1F6F" w:rsidRDefault="00B72279" w:rsidP="00242E6A">
            <w:pPr>
              <w:pStyle w:val="31"/>
              <w:spacing w:line="258" w:lineRule="exact"/>
              <w:ind w:right="424"/>
              <w:jc w:val="center"/>
            </w:pPr>
            <w:r w:rsidRPr="00CD1F6F">
              <w:t>6</w:t>
            </w:r>
          </w:p>
        </w:tc>
        <w:tc>
          <w:tcPr>
            <w:tcW w:w="1819" w:type="dxa"/>
            <w:vMerge w:val="restart"/>
            <w:tcBorders>
              <w:top w:val="single" w:sz="4" w:space="0" w:color="000000"/>
              <w:left w:val="single" w:sz="4" w:space="0" w:color="000000"/>
              <w:right w:val="single" w:sz="4" w:space="0" w:color="000000"/>
            </w:tcBorders>
            <w:vAlign w:val="center"/>
          </w:tcPr>
          <w:p w14:paraId="7BEDA991" w14:textId="77777777" w:rsidR="00BE0164" w:rsidRDefault="00BE0164" w:rsidP="00242E6A">
            <w:pPr>
              <w:pStyle w:val="31"/>
              <w:spacing w:line="242" w:lineRule="auto"/>
              <w:ind w:left="110" w:right="65"/>
            </w:pPr>
            <w:r>
              <w:rPr>
                <w:spacing w:val="-10"/>
              </w:rPr>
              <w:t>ПК</w:t>
            </w:r>
            <w:r>
              <w:rPr>
                <w:spacing w:val="-4"/>
              </w:rPr>
              <w:t xml:space="preserve"> </w:t>
            </w:r>
            <w:r>
              <w:rPr>
                <w:spacing w:val="-10"/>
              </w:rPr>
              <w:t>1.1,</w:t>
            </w:r>
            <w:r>
              <w:rPr>
                <w:spacing w:val="-5"/>
              </w:rPr>
              <w:t xml:space="preserve"> </w:t>
            </w:r>
            <w:r>
              <w:rPr>
                <w:spacing w:val="-10"/>
              </w:rPr>
              <w:t>ПК</w:t>
            </w:r>
            <w:r>
              <w:rPr>
                <w:spacing w:val="-4"/>
              </w:rPr>
              <w:t xml:space="preserve"> </w:t>
            </w:r>
            <w:r>
              <w:rPr>
                <w:spacing w:val="-10"/>
              </w:rPr>
              <w:t>2.1,</w:t>
            </w:r>
            <w:r>
              <w:rPr>
                <w:spacing w:val="-1"/>
              </w:rPr>
              <w:t xml:space="preserve"> </w:t>
            </w:r>
            <w:r>
              <w:rPr>
                <w:spacing w:val="-10"/>
              </w:rPr>
              <w:t>ПК</w:t>
            </w:r>
            <w:r>
              <w:rPr>
                <w:spacing w:val="-57"/>
              </w:rPr>
              <w:t xml:space="preserve"> </w:t>
            </w:r>
            <w:r>
              <w:t>3.1</w:t>
            </w:r>
          </w:p>
        </w:tc>
      </w:tr>
      <w:tr w:rsidR="00BE0164" w14:paraId="02C7E27F" w14:textId="77777777" w:rsidTr="00242E6A">
        <w:trPr>
          <w:trHeight w:val="797"/>
        </w:trPr>
        <w:tc>
          <w:tcPr>
            <w:tcW w:w="2343" w:type="dxa"/>
            <w:vMerge/>
            <w:tcBorders>
              <w:left w:val="single" w:sz="4" w:space="0" w:color="000000"/>
              <w:right w:val="single" w:sz="4" w:space="0" w:color="000000"/>
            </w:tcBorders>
          </w:tcPr>
          <w:p w14:paraId="797EC434" w14:textId="77777777" w:rsidR="00BE0164" w:rsidRDefault="00BE0164">
            <w:pPr>
              <w:rPr>
                <w:sz w:val="2"/>
                <w:szCs w:val="2"/>
              </w:rPr>
            </w:pPr>
          </w:p>
        </w:tc>
        <w:tc>
          <w:tcPr>
            <w:tcW w:w="9209" w:type="dxa"/>
            <w:tcBorders>
              <w:top w:val="single" w:sz="4" w:space="0" w:color="000000"/>
              <w:left w:val="single" w:sz="4" w:space="0" w:color="000000"/>
              <w:bottom w:val="single" w:sz="4" w:space="0" w:color="000000"/>
              <w:right w:val="single" w:sz="4" w:space="0" w:color="000000"/>
            </w:tcBorders>
          </w:tcPr>
          <w:p w14:paraId="0F3A0A69" w14:textId="7B723DFE" w:rsidR="00BE0164" w:rsidRDefault="00BE0164" w:rsidP="00BE0164">
            <w:pPr>
              <w:pStyle w:val="31"/>
              <w:tabs>
                <w:tab w:val="left" w:pos="1913"/>
                <w:tab w:val="left" w:pos="2880"/>
                <w:tab w:val="left" w:pos="4189"/>
                <w:tab w:val="left" w:pos="5144"/>
                <w:tab w:val="left" w:pos="6745"/>
                <w:tab w:val="left" w:pos="7872"/>
              </w:tabs>
              <w:spacing w:line="255" w:lineRule="exact"/>
              <w:ind w:left="105"/>
            </w:pPr>
            <w:r>
              <w:t>1. «Оказание</w:t>
            </w:r>
            <w:r w:rsidR="00800506">
              <w:t xml:space="preserve"> </w:t>
            </w:r>
            <w:r>
              <w:t>первой</w:t>
            </w:r>
            <w:r w:rsidR="00800506">
              <w:t xml:space="preserve"> </w:t>
            </w:r>
            <w:r>
              <w:t>медицинской</w:t>
            </w:r>
            <w:r w:rsidR="00800506">
              <w:t xml:space="preserve"> </w:t>
            </w:r>
            <w:r>
              <w:t>помощи.</w:t>
            </w:r>
            <w:r w:rsidR="00800506">
              <w:t xml:space="preserve"> </w:t>
            </w:r>
            <w:r>
              <w:t>Проведение</w:t>
            </w:r>
          </w:p>
          <w:p w14:paraId="40AE1A03" w14:textId="77777777" w:rsidR="00BE0164" w:rsidRDefault="00BE0164" w:rsidP="00BE0164">
            <w:pPr>
              <w:pStyle w:val="31"/>
              <w:tabs>
                <w:tab w:val="left" w:pos="1913"/>
                <w:tab w:val="left" w:pos="2880"/>
                <w:tab w:val="left" w:pos="4189"/>
                <w:tab w:val="left" w:pos="5144"/>
                <w:tab w:val="left" w:pos="6745"/>
                <w:tab w:val="left" w:pos="7872"/>
              </w:tabs>
              <w:spacing w:line="255" w:lineRule="exact"/>
              <w:ind w:left="105"/>
              <w:rPr>
                <w:b/>
              </w:rPr>
            </w:pPr>
            <w:r>
              <w:t>мероприятий:</w:t>
            </w:r>
            <w:r>
              <w:rPr>
                <w:spacing w:val="1"/>
              </w:rPr>
              <w:t xml:space="preserve"> </w:t>
            </w:r>
            <w:r>
              <w:t>остановка</w:t>
            </w:r>
            <w:r>
              <w:rPr>
                <w:spacing w:val="1"/>
              </w:rPr>
              <w:t xml:space="preserve"> </w:t>
            </w:r>
            <w:r>
              <w:t>кровотечений,</w:t>
            </w:r>
            <w:r>
              <w:rPr>
                <w:spacing w:val="1"/>
              </w:rPr>
              <w:t xml:space="preserve"> </w:t>
            </w:r>
            <w:r>
              <w:t>иммобилизация</w:t>
            </w:r>
            <w:r>
              <w:rPr>
                <w:spacing w:val="1"/>
              </w:rPr>
              <w:t xml:space="preserve"> </w:t>
            </w:r>
            <w:r>
              <w:t>конечностей</w:t>
            </w:r>
            <w:r>
              <w:rPr>
                <w:spacing w:val="1"/>
              </w:rPr>
              <w:t xml:space="preserve"> </w:t>
            </w:r>
            <w:r>
              <w:t>подручными</w:t>
            </w:r>
            <w:r>
              <w:rPr>
                <w:spacing w:val="-57"/>
              </w:rPr>
              <w:t xml:space="preserve"> </w:t>
            </w:r>
            <w:r>
              <w:t>средствами,</w:t>
            </w:r>
            <w:r>
              <w:rPr>
                <w:spacing w:val="3"/>
              </w:rPr>
              <w:t xml:space="preserve"> </w:t>
            </w:r>
            <w:r>
              <w:t>транспортировка</w:t>
            </w:r>
            <w:r>
              <w:rPr>
                <w:spacing w:val="1"/>
              </w:rPr>
              <w:t xml:space="preserve"> </w:t>
            </w:r>
            <w:r>
              <w:t>пострадавших»</w:t>
            </w:r>
          </w:p>
        </w:tc>
        <w:tc>
          <w:tcPr>
            <w:tcW w:w="1191" w:type="dxa"/>
            <w:vMerge/>
            <w:tcBorders>
              <w:left w:val="single" w:sz="4" w:space="0" w:color="000000"/>
              <w:bottom w:val="single" w:sz="4" w:space="0" w:color="000000"/>
              <w:right w:val="single" w:sz="4" w:space="0" w:color="000000"/>
            </w:tcBorders>
          </w:tcPr>
          <w:p w14:paraId="7228C3F2" w14:textId="77777777" w:rsidR="00BE0164" w:rsidRPr="00CD1F6F" w:rsidRDefault="00BE0164">
            <w:pPr>
              <w:pStyle w:val="31"/>
              <w:spacing w:line="258" w:lineRule="exact"/>
              <w:ind w:right="424"/>
              <w:jc w:val="right"/>
            </w:pPr>
          </w:p>
        </w:tc>
        <w:tc>
          <w:tcPr>
            <w:tcW w:w="1819" w:type="dxa"/>
            <w:vMerge/>
            <w:tcBorders>
              <w:left w:val="single" w:sz="4" w:space="0" w:color="000000"/>
              <w:bottom w:val="single" w:sz="4" w:space="0" w:color="000000"/>
              <w:right w:val="single" w:sz="4" w:space="0" w:color="000000"/>
            </w:tcBorders>
          </w:tcPr>
          <w:p w14:paraId="20F21978" w14:textId="77777777" w:rsidR="00BE0164" w:rsidRDefault="00BE0164">
            <w:pPr>
              <w:pStyle w:val="31"/>
              <w:spacing w:line="242" w:lineRule="auto"/>
              <w:ind w:left="110" w:right="65"/>
              <w:rPr>
                <w:spacing w:val="-10"/>
              </w:rPr>
            </w:pPr>
          </w:p>
        </w:tc>
      </w:tr>
      <w:tr w:rsidR="00B26ABE" w14:paraId="0716A782" w14:textId="77777777" w:rsidTr="00242E6A">
        <w:trPr>
          <w:trHeight w:val="335"/>
        </w:trPr>
        <w:tc>
          <w:tcPr>
            <w:tcW w:w="11552" w:type="dxa"/>
            <w:gridSpan w:val="2"/>
            <w:tcBorders>
              <w:top w:val="single" w:sz="4" w:space="0" w:color="000000"/>
              <w:left w:val="single" w:sz="4" w:space="0" w:color="000000"/>
              <w:bottom w:val="single" w:sz="4" w:space="0" w:color="000000"/>
              <w:right w:val="single" w:sz="4" w:space="0" w:color="000000"/>
            </w:tcBorders>
          </w:tcPr>
          <w:p w14:paraId="4948C3B4" w14:textId="38047247" w:rsidR="00B26ABE" w:rsidRPr="00242E6A" w:rsidRDefault="00242E6A" w:rsidP="00242E6A">
            <w:pPr>
              <w:pStyle w:val="31"/>
              <w:spacing w:before="20"/>
              <w:ind w:left="0" w:right="91"/>
              <w:rPr>
                <w:b/>
              </w:rPr>
            </w:pPr>
            <w:r>
              <w:rPr>
                <w:b/>
              </w:rPr>
              <w:t>Самостоятельная работа</w:t>
            </w:r>
          </w:p>
        </w:tc>
        <w:tc>
          <w:tcPr>
            <w:tcW w:w="1191" w:type="dxa"/>
            <w:tcBorders>
              <w:top w:val="single" w:sz="4" w:space="0" w:color="000000"/>
              <w:left w:val="single" w:sz="4" w:space="0" w:color="000000"/>
              <w:bottom w:val="single" w:sz="4" w:space="0" w:color="000000"/>
              <w:right w:val="single" w:sz="4" w:space="0" w:color="000000"/>
            </w:tcBorders>
          </w:tcPr>
          <w:p w14:paraId="0788B89F" w14:textId="1DA0DC65" w:rsidR="00B26ABE" w:rsidRPr="00CD1F6F" w:rsidRDefault="00242E6A">
            <w:pPr>
              <w:pStyle w:val="31"/>
              <w:spacing w:line="263" w:lineRule="exact"/>
              <w:ind w:right="424"/>
              <w:jc w:val="right"/>
              <w:rPr>
                <w:b/>
              </w:rPr>
            </w:pPr>
            <w:r w:rsidRPr="00CD1F6F">
              <w:rPr>
                <w:b/>
              </w:rPr>
              <w:t>2</w:t>
            </w:r>
          </w:p>
        </w:tc>
        <w:tc>
          <w:tcPr>
            <w:tcW w:w="1819" w:type="dxa"/>
            <w:tcBorders>
              <w:top w:val="single" w:sz="4" w:space="0" w:color="000000"/>
              <w:left w:val="single" w:sz="4" w:space="0" w:color="000000"/>
              <w:bottom w:val="single" w:sz="4" w:space="0" w:color="000000"/>
              <w:right w:val="single" w:sz="4" w:space="0" w:color="000000"/>
            </w:tcBorders>
          </w:tcPr>
          <w:p w14:paraId="231F6948" w14:textId="77777777" w:rsidR="00B26ABE" w:rsidRDefault="00B26ABE">
            <w:pPr>
              <w:pStyle w:val="31"/>
            </w:pPr>
          </w:p>
        </w:tc>
      </w:tr>
      <w:tr w:rsidR="00B22A84" w14:paraId="0954F1F2" w14:textId="77777777" w:rsidTr="00242E6A">
        <w:trPr>
          <w:trHeight w:val="336"/>
        </w:trPr>
        <w:tc>
          <w:tcPr>
            <w:tcW w:w="11552" w:type="dxa"/>
            <w:gridSpan w:val="2"/>
            <w:tcBorders>
              <w:top w:val="single" w:sz="4" w:space="0" w:color="000000"/>
              <w:left w:val="single" w:sz="4" w:space="0" w:color="000000"/>
              <w:bottom w:val="single" w:sz="4" w:space="0" w:color="000000"/>
              <w:right w:val="single" w:sz="4" w:space="0" w:color="000000"/>
            </w:tcBorders>
          </w:tcPr>
          <w:p w14:paraId="0B24CA1F" w14:textId="77777777" w:rsidR="00B22A84" w:rsidRDefault="00B22A84" w:rsidP="00B22A84">
            <w:pPr>
              <w:pStyle w:val="31"/>
              <w:spacing w:line="263" w:lineRule="exact"/>
              <w:ind w:right="96" w:firstLine="164"/>
              <w:rPr>
                <w:b/>
              </w:rPr>
            </w:pPr>
            <w:r>
              <w:rPr>
                <w:b/>
              </w:rPr>
              <w:t>Всего:</w:t>
            </w:r>
          </w:p>
        </w:tc>
        <w:tc>
          <w:tcPr>
            <w:tcW w:w="1191" w:type="dxa"/>
            <w:tcBorders>
              <w:top w:val="single" w:sz="4" w:space="0" w:color="000000"/>
              <w:left w:val="single" w:sz="4" w:space="0" w:color="000000"/>
              <w:bottom w:val="single" w:sz="4" w:space="0" w:color="000000"/>
              <w:right w:val="single" w:sz="4" w:space="0" w:color="000000"/>
            </w:tcBorders>
          </w:tcPr>
          <w:p w14:paraId="1D6ABAF7" w14:textId="565ED379" w:rsidR="00B22A84" w:rsidRPr="00CD1F6F" w:rsidRDefault="00242E6A">
            <w:pPr>
              <w:pStyle w:val="31"/>
              <w:spacing w:line="263" w:lineRule="exact"/>
              <w:ind w:right="366"/>
              <w:jc w:val="right"/>
              <w:rPr>
                <w:b/>
                <w:lang w:val="en-US"/>
              </w:rPr>
            </w:pPr>
            <w:r w:rsidRPr="00CD1F6F">
              <w:rPr>
                <w:b/>
                <w:lang w:val="en-US"/>
              </w:rPr>
              <w:t>54</w:t>
            </w:r>
          </w:p>
        </w:tc>
        <w:tc>
          <w:tcPr>
            <w:tcW w:w="1819" w:type="dxa"/>
            <w:tcBorders>
              <w:top w:val="single" w:sz="4" w:space="0" w:color="000000"/>
              <w:left w:val="single" w:sz="4" w:space="0" w:color="000000"/>
              <w:bottom w:val="single" w:sz="4" w:space="0" w:color="000000"/>
              <w:right w:val="single" w:sz="4" w:space="0" w:color="000000"/>
            </w:tcBorders>
          </w:tcPr>
          <w:p w14:paraId="229355F2" w14:textId="77777777" w:rsidR="00B22A84" w:rsidRDefault="00B22A84">
            <w:pPr>
              <w:pStyle w:val="31"/>
            </w:pPr>
          </w:p>
        </w:tc>
      </w:tr>
    </w:tbl>
    <w:p w14:paraId="1AD279E7" w14:textId="4F1C8FE2" w:rsidR="00B26ABE" w:rsidRDefault="00D72BCF">
      <w:pPr>
        <w:sectPr w:rsidR="00B26ABE">
          <w:pgSz w:w="16840" w:h="11910" w:orient="landscape"/>
          <w:pgMar w:top="560" w:right="1020" w:bottom="1480" w:left="1020" w:header="0" w:footer="1283" w:gutter="0"/>
          <w:cols w:space="720"/>
        </w:sectPr>
      </w:pPr>
      <w:r>
        <w:t xml:space="preserve">  </w:t>
      </w:r>
    </w:p>
    <w:p w14:paraId="16A0E3CA" w14:textId="77777777" w:rsidR="00800506" w:rsidRDefault="00773838" w:rsidP="00F16108">
      <w:pPr>
        <w:pStyle w:val="21"/>
        <w:numPr>
          <w:ilvl w:val="0"/>
          <w:numId w:val="13"/>
        </w:numPr>
        <w:tabs>
          <w:tab w:val="left" w:pos="358"/>
        </w:tabs>
        <w:spacing w:before="66"/>
        <w:ind w:left="357"/>
        <w:rPr>
          <w:b w:val="0"/>
        </w:rPr>
      </w:pPr>
      <w:r>
        <w:lastRenderedPageBreak/>
        <w:t>УСЛОВИЯ</w:t>
      </w:r>
      <w:r>
        <w:rPr>
          <w:spacing w:val="-3"/>
        </w:rPr>
        <w:t xml:space="preserve"> </w:t>
      </w:r>
      <w:r>
        <w:t>РЕАЛИЗАЦИИ</w:t>
      </w:r>
      <w:r>
        <w:rPr>
          <w:spacing w:val="-3"/>
        </w:rPr>
        <w:t xml:space="preserve"> </w:t>
      </w:r>
      <w:r>
        <w:t>ПРОГРАММЫ</w:t>
      </w:r>
      <w:r>
        <w:rPr>
          <w:spacing w:val="-4"/>
        </w:rPr>
        <w:t xml:space="preserve"> </w:t>
      </w:r>
      <w:r>
        <w:t>УЧЕБНОЙ</w:t>
      </w:r>
      <w:r>
        <w:rPr>
          <w:spacing w:val="-3"/>
        </w:rPr>
        <w:t xml:space="preserve"> </w:t>
      </w:r>
      <w:r>
        <w:t>ДИСЦИПЛИНЫ</w:t>
      </w:r>
    </w:p>
    <w:p w14:paraId="3CF66AB2" w14:textId="3F2C03F7" w:rsidR="00B26ABE" w:rsidRDefault="00773838" w:rsidP="00F16108">
      <w:pPr>
        <w:pStyle w:val="21"/>
        <w:numPr>
          <w:ilvl w:val="1"/>
          <w:numId w:val="13"/>
        </w:numPr>
        <w:tabs>
          <w:tab w:val="left" w:pos="1290"/>
        </w:tabs>
        <w:spacing w:before="60" w:line="242" w:lineRule="auto"/>
        <w:ind w:right="120" w:firstLine="710"/>
      </w:pPr>
      <w:r>
        <w:t>Для</w:t>
      </w:r>
      <w:r>
        <w:rPr>
          <w:spacing w:val="35"/>
        </w:rPr>
        <w:t xml:space="preserve"> </w:t>
      </w:r>
      <w:r>
        <w:t>реализации</w:t>
      </w:r>
      <w:r>
        <w:rPr>
          <w:spacing w:val="31"/>
        </w:rPr>
        <w:t xml:space="preserve"> </w:t>
      </w:r>
      <w:r>
        <w:t>программы</w:t>
      </w:r>
      <w:r>
        <w:rPr>
          <w:spacing w:val="37"/>
        </w:rPr>
        <w:t xml:space="preserve"> </w:t>
      </w:r>
      <w:r>
        <w:t>учебной</w:t>
      </w:r>
      <w:r>
        <w:rPr>
          <w:spacing w:val="41"/>
        </w:rPr>
        <w:t xml:space="preserve"> </w:t>
      </w:r>
      <w:r>
        <w:t>дисциплины</w:t>
      </w:r>
      <w:r>
        <w:rPr>
          <w:spacing w:val="37"/>
        </w:rPr>
        <w:t xml:space="preserve"> </w:t>
      </w:r>
      <w:r>
        <w:t>должны</w:t>
      </w:r>
      <w:r>
        <w:rPr>
          <w:spacing w:val="37"/>
        </w:rPr>
        <w:t xml:space="preserve"> </w:t>
      </w:r>
      <w:r>
        <w:t>быть</w:t>
      </w:r>
      <w:r>
        <w:rPr>
          <w:spacing w:val="32"/>
        </w:rPr>
        <w:t xml:space="preserve"> </w:t>
      </w:r>
      <w:r>
        <w:t>предусмотрены</w:t>
      </w:r>
      <w:r>
        <w:rPr>
          <w:spacing w:val="-57"/>
        </w:rPr>
        <w:t xml:space="preserve"> </w:t>
      </w:r>
      <w:r>
        <w:t>следующие специальные</w:t>
      </w:r>
      <w:r>
        <w:rPr>
          <w:spacing w:val="-4"/>
        </w:rPr>
        <w:t xml:space="preserve"> </w:t>
      </w:r>
      <w:r>
        <w:t>помещения:</w:t>
      </w:r>
    </w:p>
    <w:p w14:paraId="5468152A" w14:textId="77777777" w:rsidR="00BE0164" w:rsidRDefault="00773838" w:rsidP="00E84E08">
      <w:pPr>
        <w:pStyle w:val="11"/>
        <w:spacing w:before="0"/>
        <w:ind w:right="0" w:firstLine="720"/>
        <w:jc w:val="left"/>
        <w:rPr>
          <w:spacing w:val="-2"/>
          <w:u w:val="single"/>
        </w:rPr>
      </w:pPr>
      <w:r>
        <w:t>1.</w:t>
      </w:r>
      <w:r>
        <w:rPr>
          <w:spacing w:val="54"/>
        </w:rPr>
        <w:t xml:space="preserve"> </w:t>
      </w:r>
      <w:r>
        <w:rPr>
          <w:u w:val="single"/>
        </w:rPr>
        <w:t>Кабинет</w:t>
      </w:r>
      <w:r>
        <w:rPr>
          <w:spacing w:val="-1"/>
          <w:u w:val="single"/>
        </w:rPr>
        <w:t xml:space="preserve"> </w:t>
      </w:r>
      <w:r>
        <w:rPr>
          <w:u w:val="single"/>
        </w:rPr>
        <w:t>«Безопасности</w:t>
      </w:r>
      <w:r>
        <w:rPr>
          <w:spacing w:val="-4"/>
          <w:u w:val="single"/>
        </w:rPr>
        <w:t xml:space="preserve"> </w:t>
      </w:r>
      <w:r>
        <w:rPr>
          <w:u w:val="single"/>
        </w:rPr>
        <w:t>жизнедеятельности»,</w:t>
      </w:r>
      <w:r>
        <w:rPr>
          <w:spacing w:val="-2"/>
          <w:u w:val="single"/>
        </w:rPr>
        <w:t xml:space="preserve"> </w:t>
      </w:r>
    </w:p>
    <w:p w14:paraId="3800D8AE" w14:textId="77777777" w:rsidR="00B26ABE" w:rsidRPr="00E84E08" w:rsidRDefault="00BE0164" w:rsidP="00E84E08">
      <w:pPr>
        <w:pStyle w:val="11"/>
        <w:spacing w:before="0"/>
        <w:ind w:right="0" w:firstLine="720"/>
        <w:jc w:val="left"/>
        <w:rPr>
          <w:b w:val="0"/>
          <w:bCs w:val="0"/>
          <w:i/>
          <w:iCs/>
        </w:rPr>
      </w:pPr>
      <w:r w:rsidRPr="00E84E08">
        <w:rPr>
          <w:b w:val="0"/>
          <w:bCs w:val="0"/>
          <w:i/>
          <w:iCs/>
        </w:rPr>
        <w:t>о</w:t>
      </w:r>
      <w:r w:rsidR="00773838" w:rsidRPr="00E84E08">
        <w:rPr>
          <w:b w:val="0"/>
          <w:bCs w:val="0"/>
          <w:i/>
          <w:iCs/>
        </w:rPr>
        <w:t>снащенный</w:t>
      </w:r>
      <w:r w:rsidRPr="00E84E08">
        <w:rPr>
          <w:b w:val="0"/>
          <w:bCs w:val="0"/>
          <w:i/>
          <w:iCs/>
        </w:rPr>
        <w:t xml:space="preserve"> </w:t>
      </w:r>
      <w:r w:rsidR="00773838" w:rsidRPr="00E84E08">
        <w:rPr>
          <w:b w:val="0"/>
          <w:bCs w:val="0"/>
          <w:i/>
          <w:iCs/>
        </w:rPr>
        <w:t>оборудованием:</w:t>
      </w:r>
    </w:p>
    <w:p w14:paraId="13855EAF" w14:textId="77777777" w:rsidR="00B26ABE" w:rsidRPr="00E84E08" w:rsidRDefault="00773838" w:rsidP="00E84E08">
      <w:pPr>
        <w:pStyle w:val="21"/>
        <w:numPr>
          <w:ilvl w:val="0"/>
          <w:numId w:val="4"/>
        </w:numPr>
        <w:tabs>
          <w:tab w:val="left" w:pos="458"/>
          <w:tab w:val="left" w:pos="459"/>
        </w:tabs>
        <w:spacing w:before="0" w:line="292" w:lineRule="exact"/>
        <w:ind w:left="0" w:firstLine="720"/>
        <w:rPr>
          <w:rFonts w:ascii="Symbol" w:hAnsi="Symbol"/>
          <w:b w:val="0"/>
          <w:bCs w:val="0"/>
        </w:rPr>
      </w:pPr>
      <w:r w:rsidRPr="00E84E08">
        <w:rPr>
          <w:b w:val="0"/>
          <w:bCs w:val="0"/>
        </w:rPr>
        <w:t>посадочные</w:t>
      </w:r>
      <w:r w:rsidRPr="00E84E08">
        <w:rPr>
          <w:b w:val="0"/>
          <w:bCs w:val="0"/>
          <w:spacing w:val="-7"/>
        </w:rPr>
        <w:t xml:space="preserve"> </w:t>
      </w:r>
      <w:r w:rsidRPr="00E84E08">
        <w:rPr>
          <w:b w:val="0"/>
          <w:bCs w:val="0"/>
        </w:rPr>
        <w:t>места</w:t>
      </w:r>
      <w:r w:rsidRPr="00E84E08">
        <w:rPr>
          <w:b w:val="0"/>
          <w:bCs w:val="0"/>
          <w:spacing w:val="-1"/>
        </w:rPr>
        <w:t xml:space="preserve"> </w:t>
      </w:r>
      <w:r w:rsidRPr="00E84E08">
        <w:rPr>
          <w:b w:val="0"/>
          <w:bCs w:val="0"/>
        </w:rPr>
        <w:t>по</w:t>
      </w:r>
      <w:r w:rsidRPr="00E84E08">
        <w:rPr>
          <w:b w:val="0"/>
          <w:bCs w:val="0"/>
          <w:spacing w:val="-1"/>
        </w:rPr>
        <w:t xml:space="preserve"> </w:t>
      </w:r>
      <w:r w:rsidRPr="00E84E08">
        <w:rPr>
          <w:b w:val="0"/>
          <w:bCs w:val="0"/>
        </w:rPr>
        <w:t>количеству</w:t>
      </w:r>
      <w:r w:rsidRPr="00E84E08">
        <w:rPr>
          <w:b w:val="0"/>
          <w:bCs w:val="0"/>
          <w:spacing w:val="-10"/>
        </w:rPr>
        <w:t xml:space="preserve"> </w:t>
      </w:r>
      <w:r w:rsidRPr="00E84E08">
        <w:rPr>
          <w:b w:val="0"/>
          <w:bCs w:val="0"/>
        </w:rPr>
        <w:t>обучающихся;</w:t>
      </w:r>
    </w:p>
    <w:p w14:paraId="7E8E2062" w14:textId="77777777" w:rsidR="00B26ABE" w:rsidRPr="00E84E08" w:rsidRDefault="00773838" w:rsidP="00E84E08">
      <w:pPr>
        <w:pStyle w:val="21"/>
        <w:numPr>
          <w:ilvl w:val="0"/>
          <w:numId w:val="4"/>
        </w:numPr>
        <w:tabs>
          <w:tab w:val="left" w:pos="473"/>
          <w:tab w:val="left" w:pos="474"/>
        </w:tabs>
        <w:spacing w:before="0" w:line="274" w:lineRule="exact"/>
        <w:ind w:left="0" w:firstLine="720"/>
        <w:rPr>
          <w:rFonts w:ascii="Symbol" w:hAnsi="Symbol"/>
          <w:b w:val="0"/>
          <w:bCs w:val="0"/>
          <w:sz w:val="18"/>
        </w:rPr>
      </w:pPr>
      <w:r w:rsidRPr="00E84E08">
        <w:rPr>
          <w:b w:val="0"/>
          <w:bCs w:val="0"/>
        </w:rPr>
        <w:t>рабочее</w:t>
      </w:r>
      <w:r w:rsidRPr="00E84E08">
        <w:rPr>
          <w:b w:val="0"/>
          <w:bCs w:val="0"/>
          <w:spacing w:val="-3"/>
        </w:rPr>
        <w:t xml:space="preserve"> </w:t>
      </w:r>
      <w:r w:rsidRPr="00E84E08">
        <w:rPr>
          <w:b w:val="0"/>
          <w:bCs w:val="0"/>
        </w:rPr>
        <w:t>место</w:t>
      </w:r>
      <w:r w:rsidRPr="00E84E08">
        <w:rPr>
          <w:b w:val="0"/>
          <w:bCs w:val="0"/>
          <w:spacing w:val="2"/>
        </w:rPr>
        <w:t xml:space="preserve"> </w:t>
      </w:r>
      <w:r w:rsidRPr="00E84E08">
        <w:rPr>
          <w:b w:val="0"/>
          <w:bCs w:val="0"/>
        </w:rPr>
        <w:t>преподавателя;</w:t>
      </w:r>
    </w:p>
    <w:p w14:paraId="2D7D5460" w14:textId="77777777" w:rsidR="00B26ABE" w:rsidRPr="00E84E08" w:rsidRDefault="00773838" w:rsidP="00E84E08">
      <w:pPr>
        <w:pStyle w:val="21"/>
        <w:numPr>
          <w:ilvl w:val="0"/>
          <w:numId w:val="4"/>
        </w:numPr>
        <w:tabs>
          <w:tab w:val="left" w:pos="473"/>
          <w:tab w:val="left" w:pos="474"/>
        </w:tabs>
        <w:spacing w:before="0" w:line="237" w:lineRule="auto"/>
        <w:ind w:left="0" w:firstLine="720"/>
        <w:rPr>
          <w:rFonts w:ascii="Symbol" w:hAnsi="Symbol"/>
          <w:b w:val="0"/>
          <w:bCs w:val="0"/>
          <w:sz w:val="18"/>
        </w:rPr>
      </w:pPr>
      <w:r w:rsidRPr="00E84E08">
        <w:rPr>
          <w:b w:val="0"/>
          <w:bCs w:val="0"/>
        </w:rPr>
        <w:t>комплект</w:t>
      </w:r>
      <w:r w:rsidRPr="00E84E08">
        <w:rPr>
          <w:b w:val="0"/>
          <w:bCs w:val="0"/>
          <w:spacing w:val="15"/>
        </w:rPr>
        <w:t xml:space="preserve"> </w:t>
      </w:r>
      <w:r w:rsidRPr="00E84E08">
        <w:rPr>
          <w:b w:val="0"/>
          <w:bCs w:val="0"/>
        </w:rPr>
        <w:t>учебно-наглядных</w:t>
      </w:r>
      <w:r w:rsidRPr="00E84E08">
        <w:rPr>
          <w:b w:val="0"/>
          <w:bCs w:val="0"/>
          <w:spacing w:val="14"/>
        </w:rPr>
        <w:t xml:space="preserve"> </w:t>
      </w:r>
      <w:r w:rsidRPr="00E84E08">
        <w:rPr>
          <w:b w:val="0"/>
          <w:bCs w:val="0"/>
        </w:rPr>
        <w:t>пособий</w:t>
      </w:r>
      <w:r w:rsidRPr="00E84E08">
        <w:rPr>
          <w:b w:val="0"/>
          <w:bCs w:val="0"/>
          <w:spacing w:val="15"/>
        </w:rPr>
        <w:t xml:space="preserve"> </w:t>
      </w:r>
      <w:r w:rsidRPr="00E84E08">
        <w:rPr>
          <w:b w:val="0"/>
          <w:bCs w:val="0"/>
        </w:rPr>
        <w:t>по</w:t>
      </w:r>
      <w:r w:rsidRPr="00E84E08">
        <w:rPr>
          <w:b w:val="0"/>
          <w:bCs w:val="0"/>
          <w:spacing w:val="14"/>
        </w:rPr>
        <w:t xml:space="preserve"> </w:t>
      </w:r>
      <w:r w:rsidRPr="00E84E08">
        <w:rPr>
          <w:b w:val="0"/>
          <w:bCs w:val="0"/>
        </w:rPr>
        <w:t>основам</w:t>
      </w:r>
      <w:r w:rsidRPr="00E84E08">
        <w:rPr>
          <w:b w:val="0"/>
          <w:bCs w:val="0"/>
          <w:spacing w:val="21"/>
        </w:rPr>
        <w:t xml:space="preserve"> </w:t>
      </w:r>
      <w:r w:rsidRPr="00E84E08">
        <w:rPr>
          <w:b w:val="0"/>
          <w:bCs w:val="0"/>
        </w:rPr>
        <w:t>безопасности</w:t>
      </w:r>
      <w:r w:rsidRPr="00E84E08">
        <w:rPr>
          <w:b w:val="0"/>
          <w:bCs w:val="0"/>
          <w:spacing w:val="12"/>
        </w:rPr>
        <w:t xml:space="preserve"> </w:t>
      </w:r>
      <w:r w:rsidRPr="00E84E08">
        <w:rPr>
          <w:b w:val="0"/>
          <w:bCs w:val="0"/>
        </w:rPr>
        <w:t>жизнедеятельности</w:t>
      </w:r>
      <w:r w:rsidRPr="00E84E08">
        <w:rPr>
          <w:b w:val="0"/>
          <w:bCs w:val="0"/>
          <w:spacing w:val="16"/>
        </w:rPr>
        <w:t xml:space="preserve"> </w:t>
      </w:r>
      <w:r w:rsidRPr="00E84E08">
        <w:rPr>
          <w:b w:val="0"/>
          <w:bCs w:val="0"/>
        </w:rPr>
        <w:t>и</w:t>
      </w:r>
      <w:r w:rsidRPr="00E84E08">
        <w:rPr>
          <w:b w:val="0"/>
          <w:bCs w:val="0"/>
          <w:spacing w:val="-57"/>
        </w:rPr>
        <w:t xml:space="preserve"> </w:t>
      </w:r>
      <w:r w:rsidRPr="00E84E08">
        <w:rPr>
          <w:b w:val="0"/>
          <w:bCs w:val="0"/>
        </w:rPr>
        <w:t>безопасности</w:t>
      </w:r>
      <w:r w:rsidRPr="00E84E08">
        <w:rPr>
          <w:b w:val="0"/>
          <w:bCs w:val="0"/>
          <w:spacing w:val="-2"/>
        </w:rPr>
        <w:t xml:space="preserve"> </w:t>
      </w:r>
      <w:r w:rsidRPr="00E84E08">
        <w:rPr>
          <w:b w:val="0"/>
          <w:bCs w:val="0"/>
        </w:rPr>
        <w:t>жизнедеятельности;</w:t>
      </w:r>
    </w:p>
    <w:p w14:paraId="3C1ABB9F" w14:textId="77777777" w:rsidR="00B26ABE" w:rsidRPr="00E84E08" w:rsidRDefault="00773838" w:rsidP="00E84E08">
      <w:pPr>
        <w:pStyle w:val="21"/>
        <w:numPr>
          <w:ilvl w:val="0"/>
          <w:numId w:val="4"/>
        </w:numPr>
        <w:tabs>
          <w:tab w:val="left" w:pos="473"/>
          <w:tab w:val="left" w:pos="474"/>
        </w:tabs>
        <w:spacing w:before="0" w:line="275" w:lineRule="exact"/>
        <w:ind w:left="0" w:firstLine="720"/>
        <w:rPr>
          <w:rFonts w:ascii="Symbol" w:hAnsi="Symbol"/>
          <w:b w:val="0"/>
          <w:bCs w:val="0"/>
          <w:sz w:val="18"/>
        </w:rPr>
      </w:pPr>
      <w:r w:rsidRPr="00E84E08">
        <w:rPr>
          <w:b w:val="0"/>
          <w:bCs w:val="0"/>
        </w:rPr>
        <w:t>раздаточный</w:t>
      </w:r>
      <w:r w:rsidRPr="00E84E08">
        <w:rPr>
          <w:b w:val="0"/>
          <w:bCs w:val="0"/>
          <w:spacing w:val="-4"/>
        </w:rPr>
        <w:t xml:space="preserve"> </w:t>
      </w:r>
      <w:r w:rsidRPr="00E84E08">
        <w:rPr>
          <w:b w:val="0"/>
          <w:bCs w:val="0"/>
        </w:rPr>
        <w:t>материал</w:t>
      </w:r>
      <w:r w:rsidRPr="00E84E08">
        <w:rPr>
          <w:b w:val="0"/>
          <w:bCs w:val="0"/>
          <w:spacing w:val="-5"/>
        </w:rPr>
        <w:t xml:space="preserve"> </w:t>
      </w:r>
      <w:r w:rsidRPr="00E84E08">
        <w:rPr>
          <w:b w:val="0"/>
          <w:bCs w:val="0"/>
        </w:rPr>
        <w:t>по</w:t>
      </w:r>
      <w:r w:rsidRPr="00E84E08">
        <w:rPr>
          <w:b w:val="0"/>
          <w:bCs w:val="0"/>
          <w:spacing w:val="-2"/>
        </w:rPr>
        <w:t xml:space="preserve"> </w:t>
      </w:r>
      <w:r w:rsidRPr="00E84E08">
        <w:rPr>
          <w:b w:val="0"/>
          <w:bCs w:val="0"/>
        </w:rPr>
        <w:t>гражданской</w:t>
      </w:r>
      <w:r w:rsidRPr="00E84E08">
        <w:rPr>
          <w:b w:val="0"/>
          <w:bCs w:val="0"/>
          <w:spacing w:val="-4"/>
        </w:rPr>
        <w:t xml:space="preserve"> </w:t>
      </w:r>
      <w:r w:rsidRPr="00E84E08">
        <w:rPr>
          <w:b w:val="0"/>
          <w:bCs w:val="0"/>
        </w:rPr>
        <w:t>обороне;</w:t>
      </w:r>
    </w:p>
    <w:p w14:paraId="689C86F2" w14:textId="77777777" w:rsidR="00B26ABE" w:rsidRPr="00E84E08" w:rsidRDefault="00773838" w:rsidP="00E84E08">
      <w:pPr>
        <w:pStyle w:val="21"/>
        <w:numPr>
          <w:ilvl w:val="0"/>
          <w:numId w:val="4"/>
        </w:numPr>
        <w:tabs>
          <w:tab w:val="left" w:pos="473"/>
          <w:tab w:val="left" w:pos="474"/>
        </w:tabs>
        <w:spacing w:before="0" w:line="275" w:lineRule="exact"/>
        <w:ind w:left="0" w:firstLine="720"/>
        <w:rPr>
          <w:rFonts w:ascii="Symbol" w:hAnsi="Symbol"/>
          <w:b w:val="0"/>
          <w:bCs w:val="0"/>
          <w:sz w:val="18"/>
        </w:rPr>
      </w:pPr>
      <w:r w:rsidRPr="00E84E08">
        <w:rPr>
          <w:b w:val="0"/>
          <w:bCs w:val="0"/>
        </w:rPr>
        <w:t>кроссворды,</w:t>
      </w:r>
      <w:r w:rsidRPr="00E84E08">
        <w:rPr>
          <w:b w:val="0"/>
          <w:bCs w:val="0"/>
          <w:spacing w:val="-7"/>
        </w:rPr>
        <w:t xml:space="preserve"> </w:t>
      </w:r>
      <w:r w:rsidRPr="00E84E08">
        <w:rPr>
          <w:b w:val="0"/>
          <w:bCs w:val="0"/>
        </w:rPr>
        <w:t>ребусы,</w:t>
      </w:r>
      <w:r w:rsidRPr="00E84E08">
        <w:rPr>
          <w:b w:val="0"/>
          <w:bCs w:val="0"/>
          <w:spacing w:val="-3"/>
        </w:rPr>
        <w:t xml:space="preserve"> </w:t>
      </w:r>
      <w:r w:rsidRPr="00E84E08">
        <w:rPr>
          <w:b w:val="0"/>
          <w:bCs w:val="0"/>
        </w:rPr>
        <w:t>головоломки</w:t>
      </w:r>
      <w:r w:rsidRPr="00E84E08">
        <w:rPr>
          <w:b w:val="0"/>
          <w:bCs w:val="0"/>
          <w:spacing w:val="-3"/>
        </w:rPr>
        <w:t xml:space="preserve"> </w:t>
      </w:r>
      <w:r w:rsidRPr="00E84E08">
        <w:rPr>
          <w:b w:val="0"/>
          <w:bCs w:val="0"/>
        </w:rPr>
        <w:t>по</w:t>
      </w:r>
      <w:r w:rsidRPr="00E84E08">
        <w:rPr>
          <w:b w:val="0"/>
          <w:bCs w:val="0"/>
          <w:spacing w:val="-4"/>
        </w:rPr>
        <w:t xml:space="preserve"> </w:t>
      </w:r>
      <w:r w:rsidRPr="00E84E08">
        <w:rPr>
          <w:b w:val="0"/>
          <w:bCs w:val="0"/>
        </w:rPr>
        <w:t>дисциплине;</w:t>
      </w:r>
    </w:p>
    <w:p w14:paraId="57F1D6FE" w14:textId="77777777" w:rsidR="00B26ABE" w:rsidRPr="00E84E08" w:rsidRDefault="00773838" w:rsidP="00E84E08">
      <w:pPr>
        <w:pStyle w:val="21"/>
        <w:numPr>
          <w:ilvl w:val="0"/>
          <w:numId w:val="4"/>
        </w:numPr>
        <w:tabs>
          <w:tab w:val="left" w:pos="473"/>
          <w:tab w:val="left" w:pos="474"/>
        </w:tabs>
        <w:spacing w:before="0" w:line="275" w:lineRule="exact"/>
        <w:ind w:left="0" w:firstLine="720"/>
        <w:rPr>
          <w:rFonts w:ascii="Symbol" w:hAnsi="Symbol"/>
          <w:b w:val="0"/>
          <w:bCs w:val="0"/>
          <w:sz w:val="18"/>
        </w:rPr>
      </w:pPr>
      <w:r w:rsidRPr="00E84E08">
        <w:rPr>
          <w:b w:val="0"/>
          <w:bCs w:val="0"/>
        </w:rPr>
        <w:t>плакаты</w:t>
      </w:r>
      <w:r w:rsidRPr="00E84E08">
        <w:rPr>
          <w:b w:val="0"/>
          <w:bCs w:val="0"/>
          <w:spacing w:val="1"/>
        </w:rPr>
        <w:t xml:space="preserve"> </w:t>
      </w:r>
      <w:r w:rsidRPr="00E84E08">
        <w:rPr>
          <w:b w:val="0"/>
          <w:bCs w:val="0"/>
        </w:rPr>
        <w:t>и</w:t>
      </w:r>
      <w:r w:rsidRPr="00E84E08">
        <w:rPr>
          <w:b w:val="0"/>
          <w:bCs w:val="0"/>
          <w:spacing w:val="-5"/>
        </w:rPr>
        <w:t xml:space="preserve"> </w:t>
      </w:r>
      <w:r w:rsidRPr="00E84E08">
        <w:rPr>
          <w:b w:val="0"/>
          <w:bCs w:val="0"/>
        </w:rPr>
        <w:t>печатные</w:t>
      </w:r>
      <w:r w:rsidRPr="00E84E08">
        <w:rPr>
          <w:b w:val="0"/>
          <w:bCs w:val="0"/>
          <w:spacing w:val="-6"/>
        </w:rPr>
        <w:t xml:space="preserve"> </w:t>
      </w:r>
      <w:r w:rsidRPr="00E84E08">
        <w:rPr>
          <w:b w:val="0"/>
          <w:bCs w:val="0"/>
        </w:rPr>
        <w:t>наглядные</w:t>
      </w:r>
      <w:r w:rsidRPr="00E84E08">
        <w:rPr>
          <w:b w:val="0"/>
          <w:bCs w:val="0"/>
          <w:spacing w:val="-6"/>
        </w:rPr>
        <w:t xml:space="preserve"> </w:t>
      </w:r>
      <w:r w:rsidRPr="00E84E08">
        <w:rPr>
          <w:b w:val="0"/>
          <w:bCs w:val="0"/>
        </w:rPr>
        <w:t>пособия</w:t>
      </w:r>
      <w:r w:rsidRPr="00E84E08">
        <w:rPr>
          <w:b w:val="0"/>
          <w:bCs w:val="0"/>
          <w:spacing w:val="-1"/>
        </w:rPr>
        <w:t xml:space="preserve"> </w:t>
      </w:r>
      <w:r w:rsidRPr="00E84E08">
        <w:rPr>
          <w:b w:val="0"/>
          <w:bCs w:val="0"/>
        </w:rPr>
        <w:t>по дисциплине;</w:t>
      </w:r>
    </w:p>
    <w:p w14:paraId="73D1A962" w14:textId="77777777" w:rsidR="00B26ABE" w:rsidRPr="00E84E08" w:rsidRDefault="00773838" w:rsidP="00E84E08">
      <w:pPr>
        <w:pStyle w:val="21"/>
        <w:numPr>
          <w:ilvl w:val="0"/>
          <w:numId w:val="4"/>
        </w:numPr>
        <w:tabs>
          <w:tab w:val="left" w:pos="473"/>
          <w:tab w:val="left" w:pos="474"/>
        </w:tabs>
        <w:spacing w:before="0" w:line="275" w:lineRule="exact"/>
        <w:ind w:left="0" w:firstLine="720"/>
        <w:rPr>
          <w:rFonts w:ascii="Symbol" w:hAnsi="Symbol"/>
          <w:b w:val="0"/>
          <w:bCs w:val="0"/>
          <w:sz w:val="18"/>
        </w:rPr>
      </w:pPr>
      <w:r w:rsidRPr="00E84E08">
        <w:rPr>
          <w:b w:val="0"/>
          <w:bCs w:val="0"/>
        </w:rPr>
        <w:t>карточки</w:t>
      </w:r>
      <w:r w:rsidRPr="00E84E08">
        <w:rPr>
          <w:b w:val="0"/>
          <w:bCs w:val="0"/>
          <w:spacing w:val="-3"/>
        </w:rPr>
        <w:t xml:space="preserve"> </w:t>
      </w:r>
      <w:r w:rsidRPr="00E84E08">
        <w:rPr>
          <w:b w:val="0"/>
          <w:bCs w:val="0"/>
        </w:rPr>
        <w:t>индивидуального</w:t>
      </w:r>
      <w:r w:rsidRPr="00E84E08">
        <w:rPr>
          <w:b w:val="0"/>
          <w:bCs w:val="0"/>
          <w:spacing w:val="-8"/>
        </w:rPr>
        <w:t xml:space="preserve"> </w:t>
      </w:r>
      <w:r w:rsidRPr="00E84E08">
        <w:rPr>
          <w:b w:val="0"/>
          <w:bCs w:val="0"/>
        </w:rPr>
        <w:t>опроса</w:t>
      </w:r>
      <w:r w:rsidRPr="00E84E08">
        <w:rPr>
          <w:b w:val="0"/>
          <w:bCs w:val="0"/>
          <w:spacing w:val="-10"/>
        </w:rPr>
        <w:t xml:space="preserve"> </w:t>
      </w:r>
      <w:r w:rsidRPr="00E84E08">
        <w:rPr>
          <w:b w:val="0"/>
          <w:bCs w:val="0"/>
        </w:rPr>
        <w:t>обучающихся</w:t>
      </w:r>
      <w:r w:rsidRPr="00E84E08">
        <w:rPr>
          <w:b w:val="0"/>
          <w:bCs w:val="0"/>
          <w:spacing w:val="-3"/>
        </w:rPr>
        <w:t xml:space="preserve"> </w:t>
      </w:r>
      <w:r w:rsidRPr="00E84E08">
        <w:rPr>
          <w:b w:val="0"/>
          <w:bCs w:val="0"/>
        </w:rPr>
        <w:t>по дисциплине;</w:t>
      </w:r>
    </w:p>
    <w:p w14:paraId="4D5C1002" w14:textId="77777777" w:rsidR="00B26ABE" w:rsidRPr="00E84E08" w:rsidRDefault="00773838" w:rsidP="00E84E08">
      <w:pPr>
        <w:pStyle w:val="21"/>
        <w:numPr>
          <w:ilvl w:val="0"/>
          <w:numId w:val="4"/>
        </w:numPr>
        <w:tabs>
          <w:tab w:val="left" w:pos="473"/>
          <w:tab w:val="left" w:pos="474"/>
        </w:tabs>
        <w:spacing w:before="0" w:line="275" w:lineRule="exact"/>
        <w:ind w:left="0" w:firstLine="720"/>
        <w:rPr>
          <w:rFonts w:ascii="Symbol" w:hAnsi="Symbol"/>
          <w:b w:val="0"/>
          <w:bCs w:val="0"/>
          <w:sz w:val="18"/>
        </w:rPr>
      </w:pPr>
      <w:r w:rsidRPr="00E84E08">
        <w:rPr>
          <w:b w:val="0"/>
          <w:bCs w:val="0"/>
        </w:rPr>
        <w:t>тесты</w:t>
      </w:r>
      <w:r w:rsidRPr="00E84E08">
        <w:rPr>
          <w:b w:val="0"/>
          <w:bCs w:val="0"/>
          <w:spacing w:val="-2"/>
        </w:rPr>
        <w:t xml:space="preserve"> </w:t>
      </w:r>
      <w:r w:rsidRPr="00E84E08">
        <w:rPr>
          <w:b w:val="0"/>
          <w:bCs w:val="0"/>
        </w:rPr>
        <w:t>по</w:t>
      </w:r>
      <w:r w:rsidRPr="00E84E08">
        <w:rPr>
          <w:b w:val="0"/>
          <w:bCs w:val="0"/>
          <w:spacing w:val="-4"/>
        </w:rPr>
        <w:t xml:space="preserve"> </w:t>
      </w:r>
      <w:r w:rsidRPr="00E84E08">
        <w:rPr>
          <w:b w:val="0"/>
          <w:bCs w:val="0"/>
        </w:rPr>
        <w:t>разделам</w:t>
      </w:r>
      <w:r w:rsidRPr="00E84E08">
        <w:rPr>
          <w:b w:val="0"/>
          <w:bCs w:val="0"/>
          <w:spacing w:val="-2"/>
        </w:rPr>
        <w:t xml:space="preserve"> </w:t>
      </w:r>
      <w:r w:rsidRPr="00E84E08">
        <w:rPr>
          <w:b w:val="0"/>
          <w:bCs w:val="0"/>
        </w:rPr>
        <w:t>«Безопасность</w:t>
      </w:r>
      <w:r w:rsidRPr="00E84E08">
        <w:rPr>
          <w:b w:val="0"/>
          <w:bCs w:val="0"/>
          <w:spacing w:val="-6"/>
        </w:rPr>
        <w:t xml:space="preserve"> </w:t>
      </w:r>
      <w:r w:rsidRPr="00E84E08">
        <w:rPr>
          <w:b w:val="0"/>
          <w:bCs w:val="0"/>
        </w:rPr>
        <w:t>жизнедеятельности»;</w:t>
      </w:r>
    </w:p>
    <w:p w14:paraId="5FDEFCDC" w14:textId="77777777" w:rsidR="00B26ABE" w:rsidRPr="00E84E08" w:rsidRDefault="00773838" w:rsidP="00E84E08">
      <w:pPr>
        <w:pStyle w:val="21"/>
        <w:numPr>
          <w:ilvl w:val="0"/>
          <w:numId w:val="4"/>
        </w:numPr>
        <w:tabs>
          <w:tab w:val="left" w:pos="473"/>
          <w:tab w:val="left" w:pos="474"/>
        </w:tabs>
        <w:spacing w:before="0" w:line="275" w:lineRule="exact"/>
        <w:ind w:left="0" w:firstLine="720"/>
        <w:rPr>
          <w:rFonts w:ascii="Symbol" w:hAnsi="Symbol"/>
          <w:b w:val="0"/>
          <w:bCs w:val="0"/>
          <w:sz w:val="18"/>
        </w:rPr>
      </w:pPr>
      <w:r w:rsidRPr="00E84E08">
        <w:rPr>
          <w:b w:val="0"/>
          <w:bCs w:val="0"/>
        </w:rPr>
        <w:t>контрольные</w:t>
      </w:r>
      <w:r w:rsidRPr="00E84E08">
        <w:rPr>
          <w:b w:val="0"/>
          <w:bCs w:val="0"/>
          <w:spacing w:val="-6"/>
        </w:rPr>
        <w:t xml:space="preserve"> </w:t>
      </w:r>
      <w:r w:rsidRPr="00E84E08">
        <w:rPr>
          <w:b w:val="0"/>
          <w:bCs w:val="0"/>
        </w:rPr>
        <w:t>таблицы</w:t>
      </w:r>
      <w:r w:rsidRPr="00E84E08">
        <w:rPr>
          <w:b w:val="0"/>
          <w:bCs w:val="0"/>
          <w:spacing w:val="-1"/>
        </w:rPr>
        <w:t xml:space="preserve"> </w:t>
      </w:r>
      <w:r w:rsidRPr="00E84E08">
        <w:rPr>
          <w:b w:val="0"/>
          <w:bCs w:val="0"/>
        </w:rPr>
        <w:t>для</w:t>
      </w:r>
      <w:r w:rsidRPr="00E84E08">
        <w:rPr>
          <w:b w:val="0"/>
          <w:bCs w:val="0"/>
          <w:spacing w:val="-6"/>
        </w:rPr>
        <w:t xml:space="preserve"> </w:t>
      </w:r>
      <w:r w:rsidRPr="00E84E08">
        <w:rPr>
          <w:b w:val="0"/>
          <w:bCs w:val="0"/>
        </w:rPr>
        <w:t>проверки</w:t>
      </w:r>
      <w:r w:rsidRPr="00E84E08">
        <w:rPr>
          <w:b w:val="0"/>
          <w:bCs w:val="0"/>
          <w:spacing w:val="-1"/>
        </w:rPr>
        <w:t xml:space="preserve"> </w:t>
      </w:r>
      <w:r w:rsidRPr="00E84E08">
        <w:rPr>
          <w:b w:val="0"/>
          <w:bCs w:val="0"/>
        </w:rPr>
        <w:t>качества</w:t>
      </w:r>
      <w:r w:rsidRPr="00E84E08">
        <w:rPr>
          <w:b w:val="0"/>
          <w:bCs w:val="0"/>
          <w:spacing w:val="-2"/>
        </w:rPr>
        <w:t xml:space="preserve"> </w:t>
      </w:r>
      <w:r w:rsidRPr="00E84E08">
        <w:rPr>
          <w:b w:val="0"/>
          <w:bCs w:val="0"/>
        </w:rPr>
        <w:t>усвоения</w:t>
      </w:r>
      <w:r w:rsidRPr="00E84E08">
        <w:rPr>
          <w:b w:val="0"/>
          <w:bCs w:val="0"/>
          <w:spacing w:val="-2"/>
        </w:rPr>
        <w:t xml:space="preserve"> </w:t>
      </w:r>
      <w:r w:rsidRPr="00E84E08">
        <w:rPr>
          <w:b w:val="0"/>
          <w:bCs w:val="0"/>
        </w:rPr>
        <w:t>знаний;</w:t>
      </w:r>
    </w:p>
    <w:p w14:paraId="08975F7D" w14:textId="77777777" w:rsidR="00B26ABE" w:rsidRPr="00E84E08" w:rsidRDefault="00773838" w:rsidP="00E84E08">
      <w:pPr>
        <w:pStyle w:val="21"/>
        <w:numPr>
          <w:ilvl w:val="0"/>
          <w:numId w:val="4"/>
        </w:numPr>
        <w:tabs>
          <w:tab w:val="left" w:pos="473"/>
          <w:tab w:val="left" w:pos="474"/>
        </w:tabs>
        <w:spacing w:before="0" w:line="293" w:lineRule="exact"/>
        <w:ind w:left="0" w:firstLine="720"/>
        <w:rPr>
          <w:rFonts w:ascii="Symbol" w:hAnsi="Symbol"/>
          <w:b w:val="0"/>
          <w:bCs w:val="0"/>
        </w:rPr>
      </w:pPr>
      <w:r w:rsidRPr="00E84E08">
        <w:rPr>
          <w:b w:val="0"/>
          <w:bCs w:val="0"/>
        </w:rPr>
        <w:t>нормативно-правовые</w:t>
      </w:r>
      <w:r w:rsidRPr="00E84E08">
        <w:rPr>
          <w:b w:val="0"/>
          <w:bCs w:val="0"/>
          <w:spacing w:val="-8"/>
        </w:rPr>
        <w:t xml:space="preserve"> </w:t>
      </w:r>
      <w:r w:rsidRPr="00E84E08">
        <w:rPr>
          <w:b w:val="0"/>
          <w:bCs w:val="0"/>
        </w:rPr>
        <w:t>источники;</w:t>
      </w:r>
    </w:p>
    <w:p w14:paraId="3236F08A" w14:textId="77777777" w:rsidR="00B26ABE" w:rsidRPr="00E84E08" w:rsidRDefault="00773838" w:rsidP="00E84E08">
      <w:pPr>
        <w:pStyle w:val="21"/>
        <w:numPr>
          <w:ilvl w:val="0"/>
          <w:numId w:val="4"/>
        </w:numPr>
        <w:tabs>
          <w:tab w:val="left" w:pos="473"/>
          <w:tab w:val="left" w:pos="474"/>
        </w:tabs>
        <w:spacing w:before="0" w:line="293" w:lineRule="exact"/>
        <w:ind w:left="0" w:firstLine="720"/>
        <w:rPr>
          <w:rFonts w:ascii="Symbol" w:hAnsi="Symbol"/>
          <w:b w:val="0"/>
          <w:bCs w:val="0"/>
        </w:rPr>
      </w:pPr>
      <w:r w:rsidRPr="00E84E08">
        <w:rPr>
          <w:b w:val="0"/>
          <w:bCs w:val="0"/>
        </w:rPr>
        <w:t>макет</w:t>
      </w:r>
      <w:r w:rsidRPr="00E84E08">
        <w:rPr>
          <w:b w:val="0"/>
          <w:bCs w:val="0"/>
          <w:spacing w:val="-2"/>
        </w:rPr>
        <w:t xml:space="preserve"> </w:t>
      </w:r>
      <w:r w:rsidRPr="00E84E08">
        <w:rPr>
          <w:b w:val="0"/>
          <w:bCs w:val="0"/>
        </w:rPr>
        <w:t>автомата</w:t>
      </w:r>
      <w:r w:rsidRPr="00E84E08">
        <w:rPr>
          <w:b w:val="0"/>
          <w:bCs w:val="0"/>
          <w:spacing w:val="-3"/>
        </w:rPr>
        <w:t xml:space="preserve"> </w:t>
      </w:r>
      <w:r w:rsidRPr="00E84E08">
        <w:rPr>
          <w:b w:val="0"/>
          <w:bCs w:val="0"/>
        </w:rPr>
        <w:t>Калашникова;</w:t>
      </w:r>
    </w:p>
    <w:p w14:paraId="00B6A578" w14:textId="77777777" w:rsidR="00B26ABE" w:rsidRPr="00E84E08" w:rsidRDefault="00773838" w:rsidP="00E84E08">
      <w:pPr>
        <w:pStyle w:val="21"/>
        <w:numPr>
          <w:ilvl w:val="0"/>
          <w:numId w:val="4"/>
        </w:numPr>
        <w:tabs>
          <w:tab w:val="left" w:pos="473"/>
          <w:tab w:val="left" w:pos="474"/>
        </w:tabs>
        <w:spacing w:before="0" w:line="293" w:lineRule="exact"/>
        <w:ind w:left="0" w:firstLine="720"/>
        <w:rPr>
          <w:rFonts w:ascii="Symbol" w:hAnsi="Symbol"/>
          <w:b w:val="0"/>
          <w:bCs w:val="0"/>
        </w:rPr>
      </w:pPr>
      <w:r w:rsidRPr="00E84E08">
        <w:rPr>
          <w:b w:val="0"/>
          <w:bCs w:val="0"/>
        </w:rPr>
        <w:t>противогазы;</w:t>
      </w:r>
    </w:p>
    <w:p w14:paraId="79F69D12" w14:textId="77777777" w:rsidR="00B26ABE" w:rsidRPr="00E84E08" w:rsidRDefault="00773838" w:rsidP="00E84E08">
      <w:pPr>
        <w:pStyle w:val="21"/>
        <w:numPr>
          <w:ilvl w:val="0"/>
          <w:numId w:val="4"/>
        </w:numPr>
        <w:tabs>
          <w:tab w:val="left" w:pos="473"/>
          <w:tab w:val="left" w:pos="474"/>
        </w:tabs>
        <w:spacing w:before="0" w:line="293" w:lineRule="exact"/>
        <w:ind w:left="0" w:firstLine="720"/>
        <w:rPr>
          <w:rFonts w:ascii="Symbol" w:hAnsi="Symbol"/>
          <w:b w:val="0"/>
          <w:bCs w:val="0"/>
        </w:rPr>
      </w:pPr>
      <w:r w:rsidRPr="00E84E08">
        <w:rPr>
          <w:b w:val="0"/>
          <w:bCs w:val="0"/>
        </w:rPr>
        <w:t>винтовки</w:t>
      </w:r>
      <w:r w:rsidRPr="00E84E08">
        <w:rPr>
          <w:b w:val="0"/>
          <w:bCs w:val="0"/>
          <w:spacing w:val="-7"/>
        </w:rPr>
        <w:t xml:space="preserve"> </w:t>
      </w:r>
      <w:r w:rsidRPr="00E84E08">
        <w:rPr>
          <w:b w:val="0"/>
          <w:bCs w:val="0"/>
        </w:rPr>
        <w:t>пневматические</w:t>
      </w:r>
    </w:p>
    <w:p w14:paraId="04F4A964" w14:textId="77777777" w:rsidR="00B26ABE" w:rsidRPr="00E84E08" w:rsidRDefault="00B26ABE" w:rsidP="00E84E08">
      <w:pPr>
        <w:pStyle w:val="11"/>
        <w:spacing w:before="0"/>
        <w:ind w:right="0" w:firstLine="720"/>
        <w:jc w:val="left"/>
        <w:rPr>
          <w:b w:val="0"/>
          <w:bCs w:val="0"/>
        </w:rPr>
      </w:pPr>
    </w:p>
    <w:p w14:paraId="391304EB" w14:textId="77777777" w:rsidR="00B26ABE" w:rsidRPr="00E84E08" w:rsidRDefault="00773838" w:rsidP="00E84E08">
      <w:pPr>
        <w:spacing w:line="276" w:lineRule="exact"/>
        <w:ind w:firstLine="720"/>
        <w:rPr>
          <w:i/>
          <w:iCs/>
          <w:sz w:val="24"/>
        </w:rPr>
      </w:pPr>
      <w:r w:rsidRPr="00E84E08">
        <w:rPr>
          <w:i/>
          <w:iCs/>
          <w:sz w:val="24"/>
        </w:rPr>
        <w:t>техническими</w:t>
      </w:r>
      <w:r w:rsidRPr="00E84E08">
        <w:rPr>
          <w:i/>
          <w:iCs/>
          <w:spacing w:val="-3"/>
          <w:sz w:val="24"/>
        </w:rPr>
        <w:t xml:space="preserve"> </w:t>
      </w:r>
      <w:r w:rsidRPr="00E84E08">
        <w:rPr>
          <w:i/>
          <w:iCs/>
          <w:sz w:val="24"/>
        </w:rPr>
        <w:t>средствами</w:t>
      </w:r>
      <w:r w:rsidRPr="00E84E08">
        <w:rPr>
          <w:i/>
          <w:iCs/>
          <w:spacing w:val="-3"/>
          <w:sz w:val="24"/>
        </w:rPr>
        <w:t xml:space="preserve"> </w:t>
      </w:r>
      <w:r w:rsidRPr="00E84E08">
        <w:rPr>
          <w:i/>
          <w:iCs/>
          <w:sz w:val="24"/>
        </w:rPr>
        <w:t>обучения:</w:t>
      </w:r>
    </w:p>
    <w:p w14:paraId="29B08FED" w14:textId="77777777" w:rsidR="00B26ABE" w:rsidRPr="00E84E08" w:rsidRDefault="00773838" w:rsidP="00E84E08">
      <w:pPr>
        <w:pStyle w:val="21"/>
        <w:numPr>
          <w:ilvl w:val="0"/>
          <w:numId w:val="4"/>
        </w:numPr>
        <w:tabs>
          <w:tab w:val="left" w:pos="473"/>
          <w:tab w:val="left" w:pos="474"/>
        </w:tabs>
        <w:spacing w:before="0" w:line="293" w:lineRule="exact"/>
        <w:ind w:left="0" w:firstLine="720"/>
        <w:rPr>
          <w:rFonts w:ascii="Symbol" w:hAnsi="Symbol"/>
          <w:b w:val="0"/>
          <w:bCs w:val="0"/>
        </w:rPr>
      </w:pPr>
      <w:r w:rsidRPr="00E84E08">
        <w:rPr>
          <w:b w:val="0"/>
          <w:bCs w:val="0"/>
        </w:rPr>
        <w:t>компьютер</w:t>
      </w:r>
      <w:r w:rsidRPr="00E84E08">
        <w:rPr>
          <w:b w:val="0"/>
          <w:bCs w:val="0"/>
          <w:spacing w:val="-3"/>
        </w:rPr>
        <w:t xml:space="preserve"> </w:t>
      </w:r>
      <w:r w:rsidRPr="00E84E08">
        <w:rPr>
          <w:b w:val="0"/>
          <w:bCs w:val="0"/>
        </w:rPr>
        <w:t>с</w:t>
      </w:r>
      <w:r w:rsidRPr="00E84E08">
        <w:rPr>
          <w:b w:val="0"/>
          <w:bCs w:val="0"/>
          <w:spacing w:val="-3"/>
        </w:rPr>
        <w:t xml:space="preserve"> </w:t>
      </w:r>
      <w:r w:rsidRPr="00E84E08">
        <w:rPr>
          <w:b w:val="0"/>
          <w:bCs w:val="0"/>
        </w:rPr>
        <w:t>лицензионным</w:t>
      </w:r>
      <w:r w:rsidRPr="00E84E08">
        <w:rPr>
          <w:b w:val="0"/>
          <w:bCs w:val="0"/>
          <w:spacing w:val="-5"/>
        </w:rPr>
        <w:t xml:space="preserve"> </w:t>
      </w:r>
      <w:r w:rsidRPr="00E84E08">
        <w:rPr>
          <w:b w:val="0"/>
          <w:bCs w:val="0"/>
        </w:rPr>
        <w:t>программным</w:t>
      </w:r>
      <w:r w:rsidRPr="00E84E08">
        <w:rPr>
          <w:b w:val="0"/>
          <w:bCs w:val="0"/>
          <w:spacing w:val="-9"/>
        </w:rPr>
        <w:t xml:space="preserve"> </w:t>
      </w:r>
      <w:r w:rsidRPr="00E84E08">
        <w:rPr>
          <w:b w:val="0"/>
          <w:bCs w:val="0"/>
        </w:rPr>
        <w:t>обеспечением,</w:t>
      </w:r>
    </w:p>
    <w:p w14:paraId="758E47CB" w14:textId="77777777" w:rsidR="00B26ABE" w:rsidRPr="00E84E08" w:rsidRDefault="00773838" w:rsidP="00E84E08">
      <w:pPr>
        <w:pStyle w:val="21"/>
        <w:numPr>
          <w:ilvl w:val="0"/>
          <w:numId w:val="4"/>
        </w:numPr>
        <w:tabs>
          <w:tab w:val="left" w:pos="473"/>
          <w:tab w:val="left" w:pos="474"/>
        </w:tabs>
        <w:spacing w:before="0" w:line="292" w:lineRule="exact"/>
        <w:ind w:left="0" w:firstLine="720"/>
        <w:rPr>
          <w:rFonts w:ascii="Symbol" w:hAnsi="Symbol"/>
          <w:b w:val="0"/>
          <w:bCs w:val="0"/>
        </w:rPr>
      </w:pPr>
      <w:r w:rsidRPr="00E84E08">
        <w:rPr>
          <w:b w:val="0"/>
          <w:bCs w:val="0"/>
        </w:rPr>
        <w:t>экран</w:t>
      </w:r>
    </w:p>
    <w:p w14:paraId="6E6528A2" w14:textId="77777777" w:rsidR="00B26ABE" w:rsidRPr="00E84E08" w:rsidRDefault="00773838" w:rsidP="00E84E08">
      <w:pPr>
        <w:pStyle w:val="21"/>
        <w:numPr>
          <w:ilvl w:val="0"/>
          <w:numId w:val="3"/>
        </w:numPr>
        <w:tabs>
          <w:tab w:val="left" w:pos="416"/>
        </w:tabs>
        <w:spacing w:before="0" w:line="274" w:lineRule="exact"/>
        <w:ind w:left="0" w:firstLine="720"/>
        <w:rPr>
          <w:b w:val="0"/>
          <w:bCs w:val="0"/>
        </w:rPr>
      </w:pPr>
      <w:r w:rsidRPr="00E84E08">
        <w:rPr>
          <w:b w:val="0"/>
          <w:bCs w:val="0"/>
        </w:rPr>
        <w:t>мультимедиа</w:t>
      </w:r>
      <w:r w:rsidRPr="00E84E08">
        <w:rPr>
          <w:b w:val="0"/>
          <w:bCs w:val="0"/>
          <w:spacing w:val="-2"/>
        </w:rPr>
        <w:t xml:space="preserve"> </w:t>
      </w:r>
      <w:r w:rsidRPr="00E84E08">
        <w:rPr>
          <w:b w:val="0"/>
          <w:bCs w:val="0"/>
        </w:rPr>
        <w:t>проектор</w:t>
      </w:r>
    </w:p>
    <w:p w14:paraId="39D4D2A7" w14:textId="77777777" w:rsidR="00B26ABE" w:rsidRDefault="00B26ABE" w:rsidP="00E84E08">
      <w:pPr>
        <w:pStyle w:val="11"/>
        <w:spacing w:before="0"/>
        <w:ind w:right="0" w:firstLine="720"/>
        <w:rPr>
          <w:sz w:val="34"/>
        </w:rPr>
      </w:pPr>
    </w:p>
    <w:p w14:paraId="34A217A0" w14:textId="77777777" w:rsidR="00B26ABE" w:rsidRDefault="00773838" w:rsidP="00E84E08">
      <w:pPr>
        <w:pStyle w:val="2"/>
        <w:numPr>
          <w:ilvl w:val="1"/>
          <w:numId w:val="13"/>
        </w:numPr>
        <w:tabs>
          <w:tab w:val="left" w:pos="472"/>
        </w:tabs>
        <w:spacing w:line="275" w:lineRule="exact"/>
        <w:ind w:left="0" w:firstLine="720"/>
        <w:jc w:val="both"/>
      </w:pPr>
      <w:r>
        <w:t>Информационное</w:t>
      </w:r>
      <w:r>
        <w:rPr>
          <w:spacing w:val="-3"/>
        </w:rPr>
        <w:t xml:space="preserve"> </w:t>
      </w:r>
      <w:r>
        <w:t>обеспечение</w:t>
      </w:r>
      <w:r>
        <w:rPr>
          <w:spacing w:val="-3"/>
        </w:rPr>
        <w:t xml:space="preserve"> </w:t>
      </w:r>
      <w:r>
        <w:t>реализации</w:t>
      </w:r>
      <w:r>
        <w:rPr>
          <w:spacing w:val="-2"/>
        </w:rPr>
        <w:t xml:space="preserve"> </w:t>
      </w:r>
      <w:r>
        <w:t>программы</w:t>
      </w:r>
    </w:p>
    <w:p w14:paraId="49712F7D" w14:textId="77777777" w:rsidR="002E37CB" w:rsidRPr="00E84E08" w:rsidRDefault="002E37CB" w:rsidP="00E84E08">
      <w:pPr>
        <w:pStyle w:val="21"/>
        <w:tabs>
          <w:tab w:val="left" w:pos="472"/>
        </w:tabs>
        <w:suppressAutoHyphens/>
        <w:spacing w:before="0"/>
        <w:ind w:left="0" w:firstLine="720"/>
        <w:jc w:val="both"/>
        <w:rPr>
          <w:b w:val="0"/>
          <w:bCs w:val="0"/>
        </w:rPr>
      </w:pPr>
      <w:r w:rsidRPr="00E84E08">
        <w:rPr>
          <w:b w:val="0"/>
          <w:bCs w:val="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A1014DC" w14:textId="21D7D1E3" w:rsidR="00600358" w:rsidRPr="00600358" w:rsidRDefault="00600358" w:rsidP="00600358">
      <w:pPr>
        <w:ind w:firstLine="567"/>
        <w:contextualSpacing/>
        <w:jc w:val="both"/>
        <w:rPr>
          <w:b/>
          <w:bCs/>
          <w:sz w:val="24"/>
          <w:szCs w:val="24"/>
        </w:rPr>
      </w:pPr>
      <w:r>
        <w:rPr>
          <w:b/>
          <w:bCs/>
          <w:sz w:val="24"/>
          <w:szCs w:val="24"/>
        </w:rPr>
        <w:t>3</w:t>
      </w:r>
      <w:r w:rsidRPr="00600358">
        <w:rPr>
          <w:b/>
          <w:bCs/>
          <w:sz w:val="24"/>
          <w:szCs w:val="24"/>
        </w:rPr>
        <w:t>.2.1. Основные печатные издания</w:t>
      </w:r>
    </w:p>
    <w:p w14:paraId="35FD318F" w14:textId="77777777" w:rsidR="00600358" w:rsidRPr="00600358" w:rsidRDefault="00600358" w:rsidP="00600358">
      <w:pPr>
        <w:ind w:firstLine="567"/>
        <w:contextualSpacing/>
        <w:jc w:val="both"/>
        <w:rPr>
          <w:sz w:val="24"/>
          <w:szCs w:val="24"/>
        </w:rPr>
      </w:pPr>
      <w:r w:rsidRPr="00600358">
        <w:rPr>
          <w:sz w:val="24"/>
          <w:szCs w:val="24"/>
        </w:rPr>
        <w:t>1.</w:t>
      </w:r>
      <w:r w:rsidRPr="00600358">
        <w:rPr>
          <w:sz w:val="24"/>
          <w:szCs w:val="24"/>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600358">
        <w:rPr>
          <w:sz w:val="24"/>
          <w:szCs w:val="24"/>
        </w:rPr>
        <w:t>Юрайт</w:t>
      </w:r>
      <w:proofErr w:type="spellEnd"/>
      <w:r w:rsidRPr="00600358">
        <w:rPr>
          <w:sz w:val="24"/>
          <w:szCs w:val="24"/>
        </w:rPr>
        <w:t xml:space="preserve">, 2021. – 399 с. – (Профессиональное образование). – ISBN 978-5-534-02041-0. – Текст : непосредственный. </w:t>
      </w:r>
    </w:p>
    <w:p w14:paraId="4D631B88" w14:textId="77777777" w:rsidR="00600358" w:rsidRPr="00600358" w:rsidRDefault="00600358" w:rsidP="00600358">
      <w:pPr>
        <w:ind w:firstLine="567"/>
        <w:contextualSpacing/>
        <w:jc w:val="both"/>
        <w:rPr>
          <w:sz w:val="24"/>
          <w:szCs w:val="24"/>
        </w:rPr>
      </w:pPr>
      <w:r w:rsidRPr="00600358">
        <w:rPr>
          <w:sz w:val="24"/>
          <w:szCs w:val="24"/>
        </w:rPr>
        <w:t>2.</w:t>
      </w:r>
      <w:r w:rsidRPr="00600358">
        <w:rPr>
          <w:sz w:val="24"/>
          <w:szCs w:val="24"/>
        </w:rPr>
        <w:tab/>
        <w:t>Белов, С. В.  Безопасность жизнедеятельности и защита окружающей среды (</w:t>
      </w:r>
      <w:proofErr w:type="spellStart"/>
      <w:r w:rsidRPr="00600358">
        <w:rPr>
          <w:sz w:val="24"/>
          <w:szCs w:val="24"/>
        </w:rPr>
        <w:t>техносферная</w:t>
      </w:r>
      <w:proofErr w:type="spellEnd"/>
      <w:r w:rsidRPr="00600358">
        <w:rPr>
          <w:sz w:val="24"/>
          <w:szCs w:val="24"/>
        </w:rPr>
        <w:t xml:space="preserve"> безопасность) в 2 ч.: учебник для среднего профессионального образования / С. В. Белов. – 5-е изд., </w:t>
      </w:r>
      <w:proofErr w:type="spellStart"/>
      <w:r w:rsidRPr="00600358">
        <w:rPr>
          <w:sz w:val="24"/>
          <w:szCs w:val="24"/>
        </w:rPr>
        <w:t>перераб</w:t>
      </w:r>
      <w:proofErr w:type="spellEnd"/>
      <w:r w:rsidRPr="00600358">
        <w:rPr>
          <w:sz w:val="24"/>
          <w:szCs w:val="24"/>
        </w:rPr>
        <w:t xml:space="preserve">. и доп. – Москва : </w:t>
      </w:r>
      <w:proofErr w:type="spellStart"/>
      <w:r w:rsidRPr="00600358">
        <w:rPr>
          <w:sz w:val="24"/>
          <w:szCs w:val="24"/>
        </w:rPr>
        <w:t>Юрайт</w:t>
      </w:r>
      <w:proofErr w:type="spellEnd"/>
      <w:r w:rsidRPr="00600358">
        <w:rPr>
          <w:sz w:val="24"/>
          <w:szCs w:val="24"/>
        </w:rPr>
        <w:t>, 2020. — 350 с. – (Профессиональное образование). – ISBN 978-5-9916-9962-4. – Текст : непосредственный.</w:t>
      </w:r>
    </w:p>
    <w:p w14:paraId="6E240F6A" w14:textId="77777777" w:rsidR="00600358" w:rsidRPr="00600358" w:rsidRDefault="00600358" w:rsidP="00600358">
      <w:pPr>
        <w:ind w:firstLine="567"/>
        <w:contextualSpacing/>
        <w:jc w:val="both"/>
        <w:rPr>
          <w:sz w:val="24"/>
          <w:szCs w:val="24"/>
        </w:rPr>
      </w:pPr>
      <w:r w:rsidRPr="00600358">
        <w:rPr>
          <w:sz w:val="24"/>
          <w:szCs w:val="24"/>
        </w:rPr>
        <w:t>3.</w:t>
      </w:r>
      <w:r w:rsidRPr="00600358">
        <w:rPr>
          <w:sz w:val="24"/>
          <w:szCs w:val="24"/>
        </w:rPr>
        <w:tab/>
        <w:t xml:space="preserve">Косолапова, Н. В. Безопасность жизнедеятельности. Практикум : учебное пособие / Н. В. Косолапова, Н. А. Прокопенко. – Москва: </w:t>
      </w:r>
      <w:proofErr w:type="spellStart"/>
      <w:r w:rsidRPr="00600358">
        <w:rPr>
          <w:sz w:val="24"/>
          <w:szCs w:val="24"/>
        </w:rPr>
        <w:t>КноРус</w:t>
      </w:r>
      <w:proofErr w:type="spellEnd"/>
      <w:r w:rsidRPr="00600358">
        <w:rPr>
          <w:sz w:val="24"/>
          <w:szCs w:val="24"/>
        </w:rPr>
        <w:t xml:space="preserve">, 2021. – 156 с. – (Профессиональное образование). – ISBN : 978-5-406-08196-9. – Текст : непосредственный. </w:t>
      </w:r>
    </w:p>
    <w:p w14:paraId="78703BA2" w14:textId="77777777" w:rsidR="00600358" w:rsidRPr="00600358" w:rsidRDefault="00600358" w:rsidP="00600358">
      <w:pPr>
        <w:ind w:firstLine="567"/>
        <w:contextualSpacing/>
        <w:jc w:val="both"/>
        <w:rPr>
          <w:sz w:val="24"/>
          <w:szCs w:val="24"/>
        </w:rPr>
      </w:pPr>
      <w:r w:rsidRPr="00600358">
        <w:rPr>
          <w:sz w:val="24"/>
          <w:szCs w:val="24"/>
        </w:rPr>
        <w:t>4.</w:t>
      </w:r>
      <w:r w:rsidRPr="00600358">
        <w:rPr>
          <w:sz w:val="24"/>
          <w:szCs w:val="24"/>
        </w:rPr>
        <w:tab/>
      </w:r>
      <w:proofErr w:type="spellStart"/>
      <w:r w:rsidRPr="00600358">
        <w:rPr>
          <w:sz w:val="24"/>
          <w:szCs w:val="24"/>
        </w:rPr>
        <w:t>Мисюк</w:t>
      </w:r>
      <w:proofErr w:type="spellEnd"/>
      <w:r w:rsidRPr="00600358">
        <w:rPr>
          <w:sz w:val="24"/>
          <w:szCs w:val="24"/>
        </w:rPr>
        <w:t xml:space="preserve">, М. Н.  Основы медицинских знаний : учебник и практикум для среднего профессионального образования / М. Н. </w:t>
      </w:r>
      <w:proofErr w:type="spellStart"/>
      <w:r w:rsidRPr="00600358">
        <w:rPr>
          <w:sz w:val="24"/>
          <w:szCs w:val="24"/>
        </w:rPr>
        <w:t>Мисюк</w:t>
      </w:r>
      <w:proofErr w:type="spellEnd"/>
      <w:r w:rsidRPr="00600358">
        <w:rPr>
          <w:sz w:val="24"/>
          <w:szCs w:val="24"/>
        </w:rPr>
        <w:t xml:space="preserve">. – 3-е изд., </w:t>
      </w:r>
      <w:proofErr w:type="spellStart"/>
      <w:r w:rsidRPr="00600358">
        <w:rPr>
          <w:sz w:val="24"/>
          <w:szCs w:val="24"/>
        </w:rPr>
        <w:t>перераб</w:t>
      </w:r>
      <w:proofErr w:type="spellEnd"/>
      <w:r w:rsidRPr="00600358">
        <w:rPr>
          <w:sz w:val="24"/>
          <w:szCs w:val="24"/>
        </w:rPr>
        <w:t xml:space="preserve">. и доп. – Москва : </w:t>
      </w:r>
      <w:proofErr w:type="spellStart"/>
      <w:r w:rsidRPr="00600358">
        <w:rPr>
          <w:sz w:val="24"/>
          <w:szCs w:val="24"/>
        </w:rPr>
        <w:t>Юрайт</w:t>
      </w:r>
      <w:proofErr w:type="spellEnd"/>
      <w:r w:rsidRPr="00600358">
        <w:rPr>
          <w:sz w:val="24"/>
          <w:szCs w:val="24"/>
        </w:rPr>
        <w:t xml:space="preserve">, 2019. – 499 с. – (Профессиональное образование). – ISBN 978-5-534-00398-7. – Текст : непосредственный. </w:t>
      </w:r>
    </w:p>
    <w:p w14:paraId="04ACA5E0" w14:textId="77777777" w:rsidR="00600358" w:rsidRPr="00600358" w:rsidRDefault="00600358" w:rsidP="00600358">
      <w:pPr>
        <w:ind w:firstLine="567"/>
        <w:contextualSpacing/>
        <w:jc w:val="both"/>
        <w:rPr>
          <w:sz w:val="24"/>
          <w:szCs w:val="24"/>
        </w:rPr>
      </w:pPr>
      <w:r w:rsidRPr="00600358">
        <w:rPr>
          <w:sz w:val="24"/>
          <w:szCs w:val="24"/>
        </w:rPr>
        <w:t>5.</w:t>
      </w:r>
      <w:r w:rsidRPr="00600358">
        <w:rPr>
          <w:sz w:val="24"/>
          <w:szCs w:val="24"/>
        </w:rPr>
        <w:tab/>
        <w:t xml:space="preserve">Основы медицинских знаний (анатомия, физиология, гигиена человека и </w:t>
      </w:r>
      <w:r w:rsidRPr="00600358">
        <w:rPr>
          <w:sz w:val="24"/>
          <w:szCs w:val="24"/>
        </w:rPr>
        <w:lastRenderedPageBreak/>
        <w:t xml:space="preserve">оказание первой помощи при неотложных состояниях) : учебное пособие ; под ред. И. В. </w:t>
      </w:r>
      <w:proofErr w:type="spellStart"/>
      <w:r w:rsidRPr="00600358">
        <w:rPr>
          <w:sz w:val="24"/>
          <w:szCs w:val="24"/>
        </w:rPr>
        <w:t>Гайворонского</w:t>
      </w:r>
      <w:proofErr w:type="spellEnd"/>
      <w:r w:rsidRPr="00600358">
        <w:rPr>
          <w:sz w:val="24"/>
          <w:szCs w:val="24"/>
        </w:rPr>
        <w:t xml:space="preserve"> / И. В. </w:t>
      </w:r>
      <w:proofErr w:type="spellStart"/>
      <w:r w:rsidRPr="00600358">
        <w:rPr>
          <w:sz w:val="24"/>
          <w:szCs w:val="24"/>
        </w:rPr>
        <w:t>Гайворонский</w:t>
      </w:r>
      <w:proofErr w:type="spellEnd"/>
      <w:r w:rsidRPr="00600358">
        <w:rPr>
          <w:sz w:val="24"/>
          <w:szCs w:val="24"/>
        </w:rPr>
        <w:t xml:space="preserve">, Г. И. </w:t>
      </w:r>
      <w:proofErr w:type="spellStart"/>
      <w:r w:rsidRPr="00600358">
        <w:rPr>
          <w:sz w:val="24"/>
          <w:szCs w:val="24"/>
        </w:rPr>
        <w:t>Ничипорук</w:t>
      </w:r>
      <w:proofErr w:type="spellEnd"/>
      <w:r w:rsidRPr="00600358">
        <w:rPr>
          <w:sz w:val="24"/>
          <w:szCs w:val="24"/>
        </w:rPr>
        <w:t xml:space="preserve">, А. И. </w:t>
      </w:r>
      <w:proofErr w:type="spellStart"/>
      <w:r w:rsidRPr="00600358">
        <w:rPr>
          <w:sz w:val="24"/>
          <w:szCs w:val="24"/>
        </w:rPr>
        <w:t>Гайворонский</w:t>
      </w:r>
      <w:proofErr w:type="spellEnd"/>
      <w:r w:rsidRPr="00600358">
        <w:rPr>
          <w:sz w:val="24"/>
          <w:szCs w:val="24"/>
        </w:rPr>
        <w:t xml:space="preserve">, С. В. Виноградов — 3-е изд., </w:t>
      </w:r>
      <w:proofErr w:type="spellStart"/>
      <w:r w:rsidRPr="00600358">
        <w:rPr>
          <w:sz w:val="24"/>
          <w:szCs w:val="24"/>
        </w:rPr>
        <w:t>испр</w:t>
      </w:r>
      <w:proofErr w:type="spellEnd"/>
      <w:r w:rsidRPr="00600358">
        <w:rPr>
          <w:sz w:val="24"/>
          <w:szCs w:val="24"/>
        </w:rPr>
        <w:t xml:space="preserve">. и доп. – Санкт-Петербург : </w:t>
      </w:r>
      <w:proofErr w:type="spellStart"/>
      <w:r w:rsidRPr="00600358">
        <w:rPr>
          <w:sz w:val="24"/>
          <w:szCs w:val="24"/>
        </w:rPr>
        <w:t>СпецЛит</w:t>
      </w:r>
      <w:proofErr w:type="spellEnd"/>
      <w:r w:rsidRPr="00600358">
        <w:rPr>
          <w:sz w:val="24"/>
          <w:szCs w:val="24"/>
        </w:rPr>
        <w:t>, 2021. — 311 с. – (Профессиональное образование). – ISBN 978-5-299-01110-4. – Текст : непосредственный.</w:t>
      </w:r>
    </w:p>
    <w:p w14:paraId="6E6424C4" w14:textId="77777777" w:rsidR="00600358" w:rsidRPr="00600358" w:rsidRDefault="00600358" w:rsidP="00600358">
      <w:pPr>
        <w:ind w:firstLine="567"/>
        <w:contextualSpacing/>
        <w:jc w:val="both"/>
        <w:rPr>
          <w:b/>
          <w:sz w:val="24"/>
          <w:szCs w:val="24"/>
          <w:highlight w:val="yellow"/>
        </w:rPr>
      </w:pPr>
    </w:p>
    <w:p w14:paraId="12E35B5B" w14:textId="626FE25D" w:rsidR="00600358" w:rsidRPr="00600358" w:rsidRDefault="00600358" w:rsidP="00600358">
      <w:pPr>
        <w:ind w:firstLine="567"/>
        <w:contextualSpacing/>
        <w:jc w:val="both"/>
        <w:rPr>
          <w:b/>
          <w:sz w:val="24"/>
          <w:szCs w:val="24"/>
        </w:rPr>
      </w:pPr>
      <w:r w:rsidRPr="00600358">
        <w:rPr>
          <w:b/>
          <w:sz w:val="24"/>
          <w:szCs w:val="24"/>
        </w:rPr>
        <w:t xml:space="preserve">3.2.2. </w:t>
      </w:r>
      <w:r>
        <w:rPr>
          <w:b/>
          <w:sz w:val="24"/>
          <w:szCs w:val="24"/>
        </w:rPr>
        <w:t>Основные э</w:t>
      </w:r>
      <w:r w:rsidRPr="00600358">
        <w:rPr>
          <w:b/>
          <w:sz w:val="24"/>
          <w:szCs w:val="24"/>
        </w:rPr>
        <w:t xml:space="preserve">лектронные издания </w:t>
      </w:r>
    </w:p>
    <w:p w14:paraId="3734781E" w14:textId="77777777" w:rsidR="00600358" w:rsidRPr="00600358" w:rsidRDefault="00600358" w:rsidP="00600358">
      <w:pPr>
        <w:ind w:firstLine="567"/>
        <w:contextualSpacing/>
        <w:jc w:val="both"/>
        <w:rPr>
          <w:bCs/>
          <w:sz w:val="24"/>
          <w:szCs w:val="24"/>
        </w:rPr>
      </w:pPr>
      <w:r w:rsidRPr="00600358">
        <w:rPr>
          <w:bCs/>
          <w:sz w:val="24"/>
          <w:szCs w:val="24"/>
        </w:rPr>
        <w:t>1.</w:t>
      </w:r>
      <w:r w:rsidRPr="00600358">
        <w:rPr>
          <w:bCs/>
          <w:sz w:val="24"/>
          <w:szCs w:val="24"/>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600358">
        <w:rPr>
          <w:bCs/>
          <w:sz w:val="24"/>
          <w:szCs w:val="24"/>
        </w:rPr>
        <w:t>Юрайт</w:t>
      </w:r>
      <w:proofErr w:type="spellEnd"/>
      <w:r w:rsidRPr="00600358">
        <w:rPr>
          <w:bCs/>
          <w:sz w:val="24"/>
          <w:szCs w:val="24"/>
        </w:rPr>
        <w:t xml:space="preserve">, 2021. – 399 с. – (Профессиональное образование). – ISBN 978-5-534-02041-0. – Текст : электронный // Электронная библиотечная система </w:t>
      </w:r>
      <w:proofErr w:type="spellStart"/>
      <w:r w:rsidRPr="00600358">
        <w:rPr>
          <w:bCs/>
          <w:sz w:val="24"/>
          <w:szCs w:val="24"/>
        </w:rPr>
        <w:t>Юрайт</w:t>
      </w:r>
      <w:proofErr w:type="spellEnd"/>
      <w:r w:rsidRPr="00600358">
        <w:rPr>
          <w:bCs/>
          <w:sz w:val="24"/>
          <w:szCs w:val="24"/>
        </w:rPr>
        <w:t xml:space="preserve"> [сайт]. – URL: https://urait.ru/bcode/469524 (дата обращения: 10.08.2021).</w:t>
      </w:r>
    </w:p>
    <w:p w14:paraId="72F0EA5E" w14:textId="77777777" w:rsidR="00600358" w:rsidRPr="00600358" w:rsidRDefault="00600358" w:rsidP="00600358">
      <w:pPr>
        <w:ind w:firstLine="567"/>
        <w:contextualSpacing/>
        <w:jc w:val="both"/>
        <w:rPr>
          <w:bCs/>
          <w:sz w:val="24"/>
          <w:szCs w:val="24"/>
        </w:rPr>
      </w:pPr>
      <w:r w:rsidRPr="00600358">
        <w:rPr>
          <w:bCs/>
          <w:sz w:val="24"/>
          <w:szCs w:val="24"/>
        </w:rPr>
        <w:t>2.</w:t>
      </w:r>
      <w:r w:rsidRPr="00600358">
        <w:rPr>
          <w:bCs/>
          <w:sz w:val="24"/>
          <w:szCs w:val="24"/>
        </w:rPr>
        <w:tab/>
        <w:t>Белов, С. В.  Безопасность жизнедеятельности и защита окружающей среды (</w:t>
      </w:r>
      <w:proofErr w:type="spellStart"/>
      <w:r w:rsidRPr="00600358">
        <w:rPr>
          <w:bCs/>
          <w:sz w:val="24"/>
          <w:szCs w:val="24"/>
        </w:rPr>
        <w:t>техносферная</w:t>
      </w:r>
      <w:proofErr w:type="spellEnd"/>
      <w:r w:rsidRPr="00600358">
        <w:rPr>
          <w:bCs/>
          <w:sz w:val="24"/>
          <w:szCs w:val="24"/>
        </w:rPr>
        <w:t xml:space="preserve"> безопасность) в 2 ч.: учебник для среднего профессионального образования / С. В. Белов. – 5-е изд., </w:t>
      </w:r>
      <w:proofErr w:type="spellStart"/>
      <w:r w:rsidRPr="00600358">
        <w:rPr>
          <w:bCs/>
          <w:sz w:val="24"/>
          <w:szCs w:val="24"/>
        </w:rPr>
        <w:t>перераб</w:t>
      </w:r>
      <w:proofErr w:type="spellEnd"/>
      <w:r w:rsidRPr="00600358">
        <w:rPr>
          <w:bCs/>
          <w:sz w:val="24"/>
          <w:szCs w:val="24"/>
        </w:rPr>
        <w:t xml:space="preserve">. и доп. – Москва : Издательство </w:t>
      </w:r>
      <w:proofErr w:type="spellStart"/>
      <w:r w:rsidRPr="00600358">
        <w:rPr>
          <w:bCs/>
          <w:sz w:val="24"/>
          <w:szCs w:val="24"/>
        </w:rPr>
        <w:t>Юрайт</w:t>
      </w:r>
      <w:proofErr w:type="spellEnd"/>
      <w:r w:rsidRPr="00600358">
        <w:rPr>
          <w:bCs/>
          <w:sz w:val="24"/>
          <w:szCs w:val="24"/>
        </w:rPr>
        <w:t xml:space="preserve">, 2020. – 350 с. – (Профессиональное образование). – ISBN 978-5-9916-9962-4. – Текст : электронный // Электронная библиотечная система </w:t>
      </w:r>
      <w:proofErr w:type="spellStart"/>
      <w:r w:rsidRPr="00600358">
        <w:rPr>
          <w:bCs/>
          <w:sz w:val="24"/>
          <w:szCs w:val="24"/>
        </w:rPr>
        <w:t>Юрайт</w:t>
      </w:r>
      <w:proofErr w:type="spellEnd"/>
      <w:r w:rsidRPr="00600358">
        <w:rPr>
          <w:bCs/>
          <w:sz w:val="24"/>
          <w:szCs w:val="24"/>
        </w:rPr>
        <w:t xml:space="preserve"> [сайт]. – URL: https://urait.ru/bcode/453161 (дата обращения: 10.08.2021).</w:t>
      </w:r>
    </w:p>
    <w:p w14:paraId="1F5BFF54" w14:textId="77777777" w:rsidR="00600358" w:rsidRPr="00600358" w:rsidRDefault="00600358" w:rsidP="00600358">
      <w:pPr>
        <w:ind w:firstLine="567"/>
        <w:contextualSpacing/>
        <w:jc w:val="both"/>
        <w:rPr>
          <w:bCs/>
          <w:sz w:val="24"/>
          <w:szCs w:val="24"/>
        </w:rPr>
      </w:pPr>
      <w:r w:rsidRPr="00600358">
        <w:rPr>
          <w:bCs/>
          <w:sz w:val="24"/>
          <w:szCs w:val="24"/>
        </w:rPr>
        <w:t>3.</w:t>
      </w:r>
      <w:r w:rsidRPr="00600358">
        <w:rPr>
          <w:bCs/>
          <w:sz w:val="24"/>
          <w:szCs w:val="24"/>
        </w:rPr>
        <w:tab/>
      </w:r>
      <w:proofErr w:type="spellStart"/>
      <w:r w:rsidRPr="00600358">
        <w:rPr>
          <w:bCs/>
          <w:sz w:val="24"/>
          <w:szCs w:val="24"/>
        </w:rPr>
        <w:t>Мисюк</w:t>
      </w:r>
      <w:proofErr w:type="spellEnd"/>
      <w:r w:rsidRPr="00600358">
        <w:rPr>
          <w:bCs/>
          <w:sz w:val="24"/>
          <w:szCs w:val="24"/>
        </w:rPr>
        <w:t xml:space="preserve">, М. Н.  Основы медицинских знаний : учебник и практикум для среднего профессионального образования / М. Н. </w:t>
      </w:r>
      <w:proofErr w:type="spellStart"/>
      <w:r w:rsidRPr="00600358">
        <w:rPr>
          <w:bCs/>
          <w:sz w:val="24"/>
          <w:szCs w:val="24"/>
        </w:rPr>
        <w:t>Мисюк</w:t>
      </w:r>
      <w:proofErr w:type="spellEnd"/>
      <w:r w:rsidRPr="00600358">
        <w:rPr>
          <w:bCs/>
          <w:sz w:val="24"/>
          <w:szCs w:val="24"/>
        </w:rPr>
        <w:t xml:space="preserve">. – 3-е изд., </w:t>
      </w:r>
      <w:proofErr w:type="spellStart"/>
      <w:r w:rsidRPr="00600358">
        <w:rPr>
          <w:bCs/>
          <w:sz w:val="24"/>
          <w:szCs w:val="24"/>
        </w:rPr>
        <w:t>перераб</w:t>
      </w:r>
      <w:proofErr w:type="spellEnd"/>
      <w:r w:rsidRPr="00600358">
        <w:rPr>
          <w:bCs/>
          <w:sz w:val="24"/>
          <w:szCs w:val="24"/>
        </w:rPr>
        <w:t xml:space="preserve">. и доп. – Москва : </w:t>
      </w:r>
      <w:proofErr w:type="spellStart"/>
      <w:r w:rsidRPr="00600358">
        <w:rPr>
          <w:bCs/>
          <w:sz w:val="24"/>
          <w:szCs w:val="24"/>
        </w:rPr>
        <w:t>Юрайт</w:t>
      </w:r>
      <w:proofErr w:type="spellEnd"/>
      <w:r w:rsidRPr="00600358">
        <w:rPr>
          <w:bCs/>
          <w:sz w:val="24"/>
          <w:szCs w:val="24"/>
        </w:rPr>
        <w:t xml:space="preserve">, 2019. – 499 с. – (Профессиональное образование). – ISBN 978-5-534-00398-7. – Текст : электронный // Электронная библиотечная система </w:t>
      </w:r>
      <w:proofErr w:type="spellStart"/>
      <w:r w:rsidRPr="00600358">
        <w:rPr>
          <w:bCs/>
          <w:sz w:val="24"/>
          <w:szCs w:val="24"/>
        </w:rPr>
        <w:t>Юрайт</w:t>
      </w:r>
      <w:proofErr w:type="spellEnd"/>
      <w:r w:rsidRPr="00600358">
        <w:rPr>
          <w:bCs/>
          <w:sz w:val="24"/>
          <w:szCs w:val="24"/>
        </w:rPr>
        <w:t xml:space="preserve"> [сайт]. – URL: https://urait.ru/bcode/433458 (дата обращения: 10.08.2021).</w:t>
      </w:r>
    </w:p>
    <w:p w14:paraId="275EF1A4" w14:textId="77777777" w:rsidR="00600358" w:rsidRPr="00600358" w:rsidRDefault="00600358" w:rsidP="00600358">
      <w:pPr>
        <w:ind w:firstLine="567"/>
        <w:contextualSpacing/>
        <w:jc w:val="both"/>
        <w:rPr>
          <w:bCs/>
          <w:sz w:val="24"/>
          <w:szCs w:val="24"/>
        </w:rPr>
      </w:pPr>
      <w:r w:rsidRPr="00600358">
        <w:rPr>
          <w:bCs/>
          <w:sz w:val="24"/>
          <w:szCs w:val="24"/>
        </w:rPr>
        <w:t>4.</w:t>
      </w:r>
      <w:r w:rsidRPr="00600358">
        <w:rPr>
          <w:bCs/>
          <w:sz w:val="24"/>
          <w:szCs w:val="24"/>
        </w:rPr>
        <w:tab/>
        <w:t xml:space="preserve">Безопасность жизнедеятельности. Практикум : учебное пособие / В. А. Бондаренко, С. И. Евтушенко, В. А. </w:t>
      </w:r>
      <w:proofErr w:type="spellStart"/>
      <w:r w:rsidRPr="00600358">
        <w:rPr>
          <w:bCs/>
          <w:sz w:val="24"/>
          <w:szCs w:val="24"/>
        </w:rPr>
        <w:t>Лепихова</w:t>
      </w:r>
      <w:proofErr w:type="spellEnd"/>
      <w:r w:rsidRPr="00600358">
        <w:rPr>
          <w:bCs/>
          <w:sz w:val="24"/>
          <w:szCs w:val="24"/>
        </w:rPr>
        <w:t xml:space="preserve"> – Москва : ИЦ РИОР, НИЦ ИНФРА-М, 2019. – 150 с. – Текст: электронный. – ISBN 978-5-16-107123-6. – URL: https://znanium.com/catalog/product/995045 (дата обращения: 02.07.2021).</w:t>
      </w:r>
    </w:p>
    <w:p w14:paraId="0068D5EE" w14:textId="77777777" w:rsidR="00600358" w:rsidRPr="00600358" w:rsidRDefault="00600358" w:rsidP="00600358">
      <w:pPr>
        <w:ind w:firstLine="567"/>
        <w:contextualSpacing/>
        <w:jc w:val="both"/>
        <w:rPr>
          <w:bCs/>
          <w:sz w:val="24"/>
          <w:szCs w:val="24"/>
        </w:rPr>
      </w:pPr>
      <w:r w:rsidRPr="00600358">
        <w:rPr>
          <w:bCs/>
          <w:sz w:val="24"/>
          <w:szCs w:val="24"/>
        </w:rPr>
        <w:t>5.</w:t>
      </w:r>
      <w:r w:rsidRPr="00600358">
        <w:rPr>
          <w:bCs/>
          <w:sz w:val="24"/>
          <w:szCs w:val="24"/>
        </w:rPr>
        <w:tab/>
      </w:r>
      <w:proofErr w:type="spellStart"/>
      <w:r w:rsidRPr="00600358">
        <w:rPr>
          <w:bCs/>
          <w:sz w:val="24"/>
          <w:szCs w:val="24"/>
        </w:rPr>
        <w:t>Михаилиди</w:t>
      </w:r>
      <w:proofErr w:type="spellEnd"/>
      <w:r w:rsidRPr="00600358">
        <w:rPr>
          <w:bCs/>
          <w:sz w:val="24"/>
          <w:szCs w:val="24"/>
        </w:rPr>
        <w:t xml:space="preserve">, А. М. Безопасность жизнедеятельности и охрана труда на производстве : учебное пособие для СПО / А. М. </w:t>
      </w:r>
      <w:proofErr w:type="spellStart"/>
      <w:r w:rsidRPr="00600358">
        <w:rPr>
          <w:bCs/>
          <w:sz w:val="24"/>
          <w:szCs w:val="24"/>
        </w:rPr>
        <w:t>Михаилиди</w:t>
      </w:r>
      <w:proofErr w:type="spellEnd"/>
      <w:r w:rsidRPr="00600358">
        <w:rPr>
          <w:bCs/>
          <w:sz w:val="24"/>
          <w:szCs w:val="24"/>
        </w:rPr>
        <w:t xml:space="preserve">.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w:t>
      </w:r>
      <w:proofErr w:type="spellStart"/>
      <w:r w:rsidRPr="00600358">
        <w:rPr>
          <w:bCs/>
          <w:sz w:val="24"/>
          <w:szCs w:val="24"/>
        </w:rPr>
        <w:t>авторизир</w:t>
      </w:r>
      <w:proofErr w:type="spellEnd"/>
      <w:r w:rsidRPr="00600358">
        <w:rPr>
          <w:bCs/>
          <w:sz w:val="24"/>
          <w:szCs w:val="24"/>
        </w:rPr>
        <w:t xml:space="preserve">. пользователей. - DOI: </w:t>
      </w:r>
      <w:hyperlink r:id="rId30" w:history="1">
        <w:r w:rsidRPr="00600358">
          <w:rPr>
            <w:bCs/>
            <w:sz w:val="24"/>
            <w:szCs w:val="24"/>
          </w:rPr>
          <w:t>https://doi.org/10.23682/100492</w:t>
        </w:r>
      </w:hyperlink>
    </w:p>
    <w:p w14:paraId="50E3CB86" w14:textId="77777777" w:rsidR="00600358" w:rsidRPr="00600358" w:rsidRDefault="00600358" w:rsidP="00600358">
      <w:pPr>
        <w:ind w:firstLine="567"/>
        <w:contextualSpacing/>
        <w:jc w:val="both"/>
        <w:rPr>
          <w:bCs/>
          <w:sz w:val="24"/>
          <w:szCs w:val="24"/>
          <w:highlight w:val="yellow"/>
        </w:rPr>
      </w:pPr>
    </w:p>
    <w:p w14:paraId="4E03B922" w14:textId="77777777" w:rsidR="00600358" w:rsidRPr="00600358" w:rsidRDefault="00600358" w:rsidP="00600358">
      <w:pPr>
        <w:ind w:firstLine="567"/>
        <w:contextualSpacing/>
        <w:jc w:val="both"/>
        <w:rPr>
          <w:b/>
          <w:bCs/>
          <w:sz w:val="24"/>
          <w:szCs w:val="24"/>
        </w:rPr>
      </w:pPr>
      <w:r w:rsidRPr="00600358">
        <w:rPr>
          <w:b/>
          <w:bCs/>
          <w:sz w:val="24"/>
          <w:szCs w:val="24"/>
        </w:rPr>
        <w:t>3.2.3. Дополнительные источники</w:t>
      </w:r>
    </w:p>
    <w:p w14:paraId="7FE23353" w14:textId="77777777" w:rsidR="00600358" w:rsidRPr="00600358" w:rsidRDefault="00600358" w:rsidP="00600358">
      <w:pPr>
        <w:ind w:firstLine="567"/>
        <w:contextualSpacing/>
        <w:jc w:val="both"/>
        <w:rPr>
          <w:sz w:val="24"/>
          <w:szCs w:val="24"/>
        </w:rPr>
      </w:pPr>
      <w:r w:rsidRPr="00600358">
        <w:rPr>
          <w:sz w:val="24"/>
          <w:szCs w:val="24"/>
        </w:rPr>
        <w:t>1.</w:t>
      </w:r>
      <w:r w:rsidRPr="00600358">
        <w:rPr>
          <w:sz w:val="24"/>
          <w:szCs w:val="24"/>
        </w:rPr>
        <w:tab/>
        <w:t xml:space="preserve">Безопасность в </w:t>
      </w:r>
      <w:proofErr w:type="spellStart"/>
      <w:r w:rsidRPr="00600358">
        <w:rPr>
          <w:sz w:val="24"/>
          <w:szCs w:val="24"/>
        </w:rPr>
        <w:t>техносфере</w:t>
      </w:r>
      <w:proofErr w:type="spellEnd"/>
      <w:r w:rsidRPr="00600358">
        <w:rPr>
          <w:sz w:val="24"/>
          <w:szCs w:val="24"/>
        </w:rPr>
        <w:t>: Всероссийский научно-методический и информационный журнал. Режим доступа: http://www.magbvt.ru.</w:t>
      </w:r>
    </w:p>
    <w:p w14:paraId="23D7FF86" w14:textId="77777777" w:rsidR="00600358" w:rsidRPr="00600358" w:rsidRDefault="00600358" w:rsidP="00600358">
      <w:pPr>
        <w:ind w:firstLine="567"/>
        <w:contextualSpacing/>
        <w:jc w:val="both"/>
        <w:rPr>
          <w:sz w:val="24"/>
          <w:szCs w:val="24"/>
        </w:rPr>
      </w:pPr>
      <w:r w:rsidRPr="00600358">
        <w:rPr>
          <w:sz w:val="24"/>
          <w:szCs w:val="24"/>
        </w:rPr>
        <w:t>2.</w:t>
      </w:r>
      <w:r w:rsidRPr="00600358">
        <w:rPr>
          <w:sz w:val="24"/>
          <w:szCs w:val="24"/>
        </w:rPr>
        <w:tab/>
        <w:t>Официальный сайт МЧС РФ. Режим доступа:  http://www.mchs.gov.ru.</w:t>
      </w:r>
    </w:p>
    <w:p w14:paraId="307281A3" w14:textId="77777777" w:rsidR="00600358" w:rsidRPr="00600358" w:rsidRDefault="00600358" w:rsidP="00600358">
      <w:pPr>
        <w:ind w:firstLine="567"/>
        <w:contextualSpacing/>
        <w:jc w:val="both"/>
        <w:rPr>
          <w:sz w:val="24"/>
          <w:szCs w:val="24"/>
        </w:rPr>
      </w:pPr>
      <w:r w:rsidRPr="00600358">
        <w:rPr>
          <w:sz w:val="24"/>
          <w:szCs w:val="24"/>
        </w:rPr>
        <w:t>3.</w:t>
      </w:r>
      <w:r w:rsidRPr="00600358">
        <w:rPr>
          <w:sz w:val="24"/>
          <w:szCs w:val="24"/>
        </w:rPr>
        <w:tab/>
        <w:t xml:space="preserve">Суворова, Г. М.  Методика обучения безопасности жизнедеятельности : учебное пособие для среднего профессионального образования / Г. М. Суворова, В. Д. </w:t>
      </w:r>
      <w:proofErr w:type="spellStart"/>
      <w:r w:rsidRPr="00600358">
        <w:rPr>
          <w:sz w:val="24"/>
          <w:szCs w:val="24"/>
        </w:rPr>
        <w:t>Горичева</w:t>
      </w:r>
      <w:proofErr w:type="spellEnd"/>
      <w:r w:rsidRPr="00600358">
        <w:rPr>
          <w:sz w:val="24"/>
          <w:szCs w:val="24"/>
        </w:rPr>
        <w:t xml:space="preserve">. – 2-е изд., </w:t>
      </w:r>
      <w:proofErr w:type="spellStart"/>
      <w:r w:rsidRPr="00600358">
        <w:rPr>
          <w:sz w:val="24"/>
          <w:szCs w:val="24"/>
        </w:rPr>
        <w:t>испр</w:t>
      </w:r>
      <w:proofErr w:type="spellEnd"/>
      <w:r w:rsidRPr="00600358">
        <w:rPr>
          <w:sz w:val="24"/>
          <w:szCs w:val="24"/>
        </w:rPr>
        <w:t xml:space="preserve">. и доп. – Москва : </w:t>
      </w:r>
      <w:proofErr w:type="spellStart"/>
      <w:r w:rsidRPr="00600358">
        <w:rPr>
          <w:sz w:val="24"/>
          <w:szCs w:val="24"/>
        </w:rPr>
        <w:t>Юрайт</w:t>
      </w:r>
      <w:proofErr w:type="spellEnd"/>
      <w:r w:rsidRPr="00600358">
        <w:rPr>
          <w:sz w:val="24"/>
          <w:szCs w:val="24"/>
        </w:rPr>
        <w:t xml:space="preserve">, 2020. – 212 с. – (Профессиональное образование). – ISBN 978-5-534-09079-6. – Текст : электронный // Электронная библиотечная система </w:t>
      </w:r>
      <w:proofErr w:type="spellStart"/>
      <w:r w:rsidRPr="00600358">
        <w:rPr>
          <w:sz w:val="24"/>
          <w:szCs w:val="24"/>
        </w:rPr>
        <w:t>Юрайт</w:t>
      </w:r>
      <w:proofErr w:type="spellEnd"/>
      <w:r w:rsidRPr="00600358">
        <w:rPr>
          <w:sz w:val="24"/>
          <w:szCs w:val="24"/>
        </w:rPr>
        <w:t xml:space="preserve"> [сайт]. – URL: https://urait.ru/bcode/452850 (дата обращения: 10.08.2021). </w:t>
      </w:r>
    </w:p>
    <w:p w14:paraId="76947D7F" w14:textId="33E40868" w:rsidR="00B26ABE" w:rsidRPr="00600358" w:rsidRDefault="00600358" w:rsidP="00600358">
      <w:pPr>
        <w:tabs>
          <w:tab w:val="left" w:pos="1529"/>
          <w:tab w:val="left" w:pos="1530"/>
        </w:tabs>
        <w:spacing w:line="235" w:lineRule="auto"/>
        <w:ind w:right="112" w:firstLine="567"/>
        <w:rPr>
          <w:sz w:val="24"/>
        </w:rPr>
      </w:pPr>
      <w:r w:rsidRPr="00600358">
        <w:rPr>
          <w:sz w:val="24"/>
          <w:szCs w:val="24"/>
        </w:rPr>
        <w:t>4.</w:t>
      </w:r>
      <w:r w:rsidRPr="00600358">
        <w:rPr>
          <w:sz w:val="24"/>
          <w:szCs w:val="24"/>
        </w:rPr>
        <w:tab/>
        <w:t>Энциклопедия безопасности жизнедеятельности. Режим доступа: http://bzhde.ru.</w:t>
      </w:r>
    </w:p>
    <w:p w14:paraId="399F6D25" w14:textId="77777777" w:rsidR="00B26ABE" w:rsidRDefault="00B26ABE">
      <w:pPr>
        <w:spacing w:line="235" w:lineRule="auto"/>
        <w:rPr>
          <w:sz w:val="24"/>
        </w:rPr>
        <w:sectPr w:rsidR="00B26ABE">
          <w:footerReference w:type="default" r:id="rId31"/>
          <w:pgSz w:w="11910" w:h="16840"/>
          <w:pgMar w:top="1040" w:right="1020" w:bottom="1560" w:left="1020" w:header="0" w:footer="1363" w:gutter="0"/>
          <w:cols w:space="720"/>
        </w:sectPr>
      </w:pPr>
    </w:p>
    <w:p w14:paraId="342AEF98" w14:textId="77777777" w:rsidR="002E37CB" w:rsidRDefault="002E37CB" w:rsidP="002E37CB">
      <w:pPr>
        <w:contextualSpacing/>
        <w:jc w:val="center"/>
        <w:rPr>
          <w:b/>
          <w:sz w:val="24"/>
          <w:szCs w:val="24"/>
        </w:rPr>
      </w:pPr>
      <w:r w:rsidRPr="00447DEF">
        <w:rPr>
          <w:b/>
          <w:sz w:val="24"/>
          <w:szCs w:val="24"/>
        </w:rPr>
        <w:lastRenderedPageBreak/>
        <w:t xml:space="preserve">4. КОНТРОЛЬ И ОЦЕНКА РЕЗУЛЬТАТОВ ОСВОЕНИЯ </w:t>
      </w:r>
      <w:r>
        <w:rPr>
          <w:b/>
          <w:sz w:val="24"/>
          <w:szCs w:val="24"/>
        </w:rPr>
        <w:br/>
      </w:r>
      <w:r w:rsidRPr="00447DEF">
        <w:rPr>
          <w:b/>
          <w:sz w:val="24"/>
          <w:szCs w:val="24"/>
        </w:rPr>
        <w:t>УЧЕБНОЙ ДИСЦИПЛИНЫ</w:t>
      </w:r>
    </w:p>
    <w:p w14:paraId="6E367B2C" w14:textId="77777777" w:rsidR="00B26ABE" w:rsidRDefault="00B26ABE">
      <w:pPr>
        <w:pStyle w:val="11"/>
        <w:spacing w:before="9"/>
        <w:rPr>
          <w:b w:val="0"/>
          <w:sz w:val="27"/>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1"/>
        <w:gridCol w:w="3189"/>
        <w:gridCol w:w="2181"/>
      </w:tblGrid>
      <w:tr w:rsidR="00B26ABE" w14:paraId="58D16DE3" w14:textId="77777777">
        <w:trPr>
          <w:trHeight w:val="552"/>
        </w:trPr>
        <w:tc>
          <w:tcPr>
            <w:tcW w:w="3981" w:type="dxa"/>
            <w:tcBorders>
              <w:left w:val="single" w:sz="6" w:space="0" w:color="000000"/>
            </w:tcBorders>
          </w:tcPr>
          <w:p w14:paraId="3B2048D6" w14:textId="77777777" w:rsidR="00B26ABE" w:rsidRDefault="00773838" w:rsidP="00E84E08">
            <w:pPr>
              <w:pStyle w:val="31"/>
              <w:spacing w:before="0" w:line="273" w:lineRule="exact"/>
              <w:ind w:left="0"/>
              <w:rPr>
                <w:b/>
              </w:rPr>
            </w:pPr>
            <w:r>
              <w:rPr>
                <w:b/>
              </w:rPr>
              <w:t>Результаты обучения</w:t>
            </w:r>
          </w:p>
        </w:tc>
        <w:tc>
          <w:tcPr>
            <w:tcW w:w="3189" w:type="dxa"/>
          </w:tcPr>
          <w:p w14:paraId="60970B56" w14:textId="77777777" w:rsidR="00B26ABE" w:rsidRDefault="00773838" w:rsidP="00E84E08">
            <w:pPr>
              <w:pStyle w:val="31"/>
              <w:spacing w:before="0" w:line="273" w:lineRule="exact"/>
              <w:ind w:left="0"/>
              <w:rPr>
                <w:b/>
              </w:rPr>
            </w:pPr>
            <w:r>
              <w:rPr>
                <w:b/>
              </w:rPr>
              <w:t>Критерии</w:t>
            </w:r>
            <w:r>
              <w:rPr>
                <w:b/>
                <w:spacing w:val="-2"/>
              </w:rPr>
              <w:t xml:space="preserve"> </w:t>
            </w:r>
            <w:r>
              <w:rPr>
                <w:b/>
              </w:rPr>
              <w:t>оценки</w:t>
            </w:r>
          </w:p>
        </w:tc>
        <w:tc>
          <w:tcPr>
            <w:tcW w:w="2181" w:type="dxa"/>
          </w:tcPr>
          <w:p w14:paraId="1D9ADB07" w14:textId="77777777" w:rsidR="00B26ABE" w:rsidRDefault="00773838" w:rsidP="00E84E08">
            <w:pPr>
              <w:pStyle w:val="31"/>
              <w:spacing w:before="0" w:line="273" w:lineRule="exact"/>
              <w:ind w:left="0"/>
              <w:rPr>
                <w:b/>
              </w:rPr>
            </w:pPr>
            <w:r>
              <w:rPr>
                <w:b/>
              </w:rPr>
              <w:t>Методы оценки</w:t>
            </w:r>
          </w:p>
        </w:tc>
      </w:tr>
      <w:tr w:rsidR="00B26ABE" w14:paraId="40CD7805" w14:textId="77777777">
        <w:trPr>
          <w:trHeight w:val="9170"/>
        </w:trPr>
        <w:tc>
          <w:tcPr>
            <w:tcW w:w="3981" w:type="dxa"/>
            <w:tcBorders>
              <w:left w:val="single" w:sz="6" w:space="0" w:color="000000"/>
            </w:tcBorders>
          </w:tcPr>
          <w:p w14:paraId="75718F34" w14:textId="77777777" w:rsidR="004223D7" w:rsidRDefault="004223D7" w:rsidP="00E84E08">
            <w:pPr>
              <w:pStyle w:val="31"/>
              <w:spacing w:before="0" w:line="266" w:lineRule="exact"/>
              <w:ind w:left="0"/>
              <w:rPr>
                <w:b/>
              </w:rPr>
            </w:pPr>
            <w:r>
              <w:rPr>
                <w:b/>
              </w:rPr>
              <w:t>Знания:</w:t>
            </w:r>
          </w:p>
          <w:p w14:paraId="208FB3C1" w14:textId="77777777" w:rsidR="004223D7" w:rsidRDefault="004223D7" w:rsidP="00E84E08">
            <w:pPr>
              <w:pStyle w:val="31"/>
              <w:spacing w:before="0"/>
              <w:ind w:left="0"/>
              <w:jc w:val="both"/>
            </w:pPr>
            <w:r>
              <w:rPr>
                <w:spacing w:val="-5"/>
              </w:rPr>
              <w:t xml:space="preserve">Принципы обеспечения </w:t>
            </w:r>
            <w:r>
              <w:rPr>
                <w:spacing w:val="-4"/>
              </w:rPr>
              <w:t>устойчивости</w:t>
            </w:r>
            <w:r>
              <w:rPr>
                <w:spacing w:val="-57"/>
              </w:rPr>
              <w:t xml:space="preserve"> </w:t>
            </w:r>
            <w:r>
              <w:rPr>
                <w:spacing w:val="-10"/>
              </w:rPr>
              <w:t>объектов</w:t>
            </w:r>
            <w:r>
              <w:rPr>
                <w:spacing w:val="-9"/>
              </w:rPr>
              <w:t xml:space="preserve"> </w:t>
            </w:r>
            <w:r>
              <w:rPr>
                <w:spacing w:val="-10"/>
              </w:rPr>
              <w:t>экономики,</w:t>
            </w:r>
            <w:r>
              <w:rPr>
                <w:spacing w:val="-9"/>
              </w:rPr>
              <w:t xml:space="preserve"> прогнозирования</w:t>
            </w:r>
            <w:r>
              <w:rPr>
                <w:spacing w:val="-57"/>
              </w:rPr>
              <w:t xml:space="preserve"> </w:t>
            </w:r>
            <w:r>
              <w:t>развития</w:t>
            </w:r>
            <w:r>
              <w:rPr>
                <w:spacing w:val="1"/>
              </w:rPr>
              <w:t xml:space="preserve"> </w:t>
            </w:r>
            <w:r>
              <w:t>событий</w:t>
            </w:r>
            <w:r>
              <w:rPr>
                <w:spacing w:val="1"/>
              </w:rPr>
              <w:t xml:space="preserve"> </w:t>
            </w:r>
            <w:r>
              <w:t>и</w:t>
            </w:r>
            <w:r>
              <w:rPr>
                <w:spacing w:val="1"/>
              </w:rPr>
              <w:t xml:space="preserve"> </w:t>
            </w:r>
            <w:r>
              <w:t>оценки</w:t>
            </w:r>
            <w:r>
              <w:rPr>
                <w:spacing w:val="1"/>
              </w:rPr>
              <w:t xml:space="preserve"> </w:t>
            </w:r>
            <w:r>
              <w:t>последствий</w:t>
            </w:r>
            <w:r>
              <w:rPr>
                <w:spacing w:val="1"/>
              </w:rPr>
              <w:t xml:space="preserve"> </w:t>
            </w:r>
            <w:r>
              <w:t>при</w:t>
            </w:r>
            <w:r>
              <w:rPr>
                <w:spacing w:val="1"/>
              </w:rPr>
              <w:t xml:space="preserve"> </w:t>
            </w:r>
            <w:r>
              <w:t>техногенных</w:t>
            </w:r>
            <w:r>
              <w:rPr>
                <w:spacing w:val="1"/>
              </w:rPr>
              <w:t xml:space="preserve"> </w:t>
            </w:r>
            <w:r>
              <w:t>чрезвычайных</w:t>
            </w:r>
            <w:r>
              <w:rPr>
                <w:spacing w:val="1"/>
              </w:rPr>
              <w:t xml:space="preserve"> </w:t>
            </w:r>
            <w:r>
              <w:t>ситуациях</w:t>
            </w:r>
            <w:r>
              <w:rPr>
                <w:spacing w:val="1"/>
              </w:rPr>
              <w:t xml:space="preserve"> </w:t>
            </w:r>
            <w:r>
              <w:t>и</w:t>
            </w:r>
            <w:r>
              <w:rPr>
                <w:spacing w:val="-57"/>
              </w:rPr>
              <w:t xml:space="preserve"> </w:t>
            </w:r>
            <w:r>
              <w:t>стихийных явлениях, в том числе в</w:t>
            </w:r>
            <w:r>
              <w:rPr>
                <w:spacing w:val="1"/>
              </w:rPr>
              <w:t xml:space="preserve"> </w:t>
            </w:r>
            <w:r>
              <w:rPr>
                <w:spacing w:val="-8"/>
              </w:rPr>
              <w:t xml:space="preserve">условиях противодействия </w:t>
            </w:r>
            <w:r>
              <w:rPr>
                <w:spacing w:val="-7"/>
              </w:rPr>
              <w:t>терроризму</w:t>
            </w:r>
            <w:r>
              <w:rPr>
                <w:spacing w:val="-6"/>
              </w:rPr>
              <w:t xml:space="preserve"> </w:t>
            </w:r>
            <w:r>
              <w:t>как серьёзной угрозе национальной</w:t>
            </w:r>
            <w:r>
              <w:rPr>
                <w:spacing w:val="1"/>
              </w:rPr>
              <w:t xml:space="preserve"> </w:t>
            </w:r>
            <w:r>
              <w:t>безопасности</w:t>
            </w:r>
            <w:r>
              <w:rPr>
                <w:spacing w:val="-2"/>
              </w:rPr>
              <w:t xml:space="preserve"> </w:t>
            </w:r>
            <w:r>
              <w:t>России;</w:t>
            </w:r>
          </w:p>
          <w:p w14:paraId="43EFC250" w14:textId="77777777" w:rsidR="004223D7" w:rsidRDefault="004223D7" w:rsidP="00E84E08">
            <w:pPr>
              <w:pStyle w:val="31"/>
              <w:spacing w:before="0"/>
              <w:ind w:left="0"/>
              <w:jc w:val="both"/>
            </w:pPr>
            <w:r>
              <w:t>Основные</w:t>
            </w:r>
            <w:r>
              <w:rPr>
                <w:spacing w:val="1"/>
              </w:rPr>
              <w:t xml:space="preserve"> </w:t>
            </w:r>
            <w:r>
              <w:t>виды</w:t>
            </w:r>
            <w:r>
              <w:rPr>
                <w:spacing w:val="1"/>
              </w:rPr>
              <w:t xml:space="preserve"> </w:t>
            </w:r>
            <w:r>
              <w:t>потенциальных</w:t>
            </w:r>
            <w:r>
              <w:rPr>
                <w:spacing w:val="1"/>
              </w:rPr>
              <w:t xml:space="preserve"> </w:t>
            </w:r>
            <w:r>
              <w:t>опасностей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профессиональной деятельности и в</w:t>
            </w:r>
            <w:r>
              <w:rPr>
                <w:spacing w:val="-57"/>
              </w:rPr>
              <w:t xml:space="preserve"> </w:t>
            </w:r>
            <w:r>
              <w:t>быту,</w:t>
            </w:r>
            <w:r>
              <w:rPr>
                <w:spacing w:val="1"/>
              </w:rPr>
              <w:t xml:space="preserve"> </w:t>
            </w:r>
            <w:r>
              <w:t>принципы</w:t>
            </w:r>
            <w:r>
              <w:rPr>
                <w:spacing w:val="1"/>
              </w:rPr>
              <w:t xml:space="preserve"> </w:t>
            </w:r>
            <w:r>
              <w:t>снижения</w:t>
            </w:r>
            <w:r>
              <w:rPr>
                <w:spacing w:val="1"/>
              </w:rPr>
              <w:t xml:space="preserve"> </w:t>
            </w:r>
            <w:r>
              <w:t>вероятности</w:t>
            </w:r>
            <w:r>
              <w:rPr>
                <w:spacing w:val="-2"/>
              </w:rPr>
              <w:t xml:space="preserve"> </w:t>
            </w:r>
            <w:r>
              <w:t>их</w:t>
            </w:r>
            <w:r>
              <w:rPr>
                <w:spacing w:val="-3"/>
              </w:rPr>
              <w:t xml:space="preserve"> </w:t>
            </w:r>
            <w:r>
              <w:t>реализации;</w:t>
            </w:r>
          </w:p>
          <w:p w14:paraId="5FFE50AD" w14:textId="77777777" w:rsidR="004223D7" w:rsidRDefault="004223D7" w:rsidP="00E84E08">
            <w:pPr>
              <w:pStyle w:val="31"/>
              <w:spacing w:before="0" w:line="237" w:lineRule="auto"/>
              <w:ind w:left="0"/>
              <w:jc w:val="both"/>
            </w:pPr>
            <w:r>
              <w:t>Основы военной службы и обороны</w:t>
            </w:r>
            <w:r>
              <w:rPr>
                <w:spacing w:val="1"/>
              </w:rPr>
              <w:t xml:space="preserve"> </w:t>
            </w:r>
            <w:r>
              <w:t>государства;</w:t>
            </w:r>
          </w:p>
          <w:p w14:paraId="3A69DFFA" w14:textId="77777777" w:rsidR="004223D7" w:rsidRDefault="004223D7" w:rsidP="00E84E08">
            <w:pPr>
              <w:pStyle w:val="31"/>
              <w:spacing w:before="0" w:line="237" w:lineRule="auto"/>
              <w:ind w:left="0"/>
              <w:jc w:val="both"/>
            </w:pPr>
            <w:r>
              <w:t>Задачи</w:t>
            </w:r>
            <w:r>
              <w:rPr>
                <w:spacing w:val="1"/>
              </w:rPr>
              <w:t xml:space="preserve"> </w:t>
            </w:r>
            <w:r>
              <w:t>и</w:t>
            </w:r>
            <w:r>
              <w:rPr>
                <w:spacing w:val="1"/>
              </w:rPr>
              <w:t xml:space="preserve"> </w:t>
            </w:r>
            <w:r>
              <w:t>основные</w:t>
            </w:r>
            <w:r>
              <w:rPr>
                <w:spacing w:val="1"/>
              </w:rPr>
              <w:t xml:space="preserve"> </w:t>
            </w:r>
            <w:r>
              <w:t>мероприятия</w:t>
            </w:r>
            <w:r>
              <w:rPr>
                <w:spacing w:val="1"/>
              </w:rPr>
              <w:t xml:space="preserve"> </w:t>
            </w:r>
            <w:r>
              <w:t>гражданской</w:t>
            </w:r>
            <w:r>
              <w:rPr>
                <w:spacing w:val="-7"/>
              </w:rPr>
              <w:t xml:space="preserve"> </w:t>
            </w:r>
            <w:r>
              <w:t>обороны;</w:t>
            </w:r>
          </w:p>
          <w:p w14:paraId="0AC25F94" w14:textId="706786BC" w:rsidR="004223D7" w:rsidRDefault="004223D7" w:rsidP="00E84E08">
            <w:pPr>
              <w:pStyle w:val="31"/>
              <w:tabs>
                <w:tab w:val="left" w:pos="923"/>
                <w:tab w:val="left" w:pos="1297"/>
                <w:tab w:val="left" w:pos="2162"/>
                <w:tab w:val="left" w:pos="2342"/>
                <w:tab w:val="left" w:pos="3642"/>
                <w:tab w:val="left" w:pos="3746"/>
              </w:tabs>
              <w:spacing w:before="0"/>
              <w:ind w:left="0"/>
            </w:pPr>
            <w:r>
              <w:t>Способы</w:t>
            </w:r>
            <w:r w:rsidR="00800506">
              <w:t xml:space="preserve"> </w:t>
            </w:r>
            <w:r>
              <w:t>защиты</w:t>
            </w:r>
            <w:r w:rsidR="00800506">
              <w:t xml:space="preserve"> </w:t>
            </w:r>
            <w:r>
              <w:t>населения</w:t>
            </w:r>
            <w:r w:rsidR="00800506">
              <w:t xml:space="preserve"> </w:t>
            </w:r>
            <w:r>
              <w:t>от</w:t>
            </w:r>
            <w:r>
              <w:rPr>
                <w:spacing w:val="-57"/>
              </w:rPr>
              <w:t xml:space="preserve"> </w:t>
            </w:r>
            <w:r>
              <w:t>оружия</w:t>
            </w:r>
            <w:r>
              <w:rPr>
                <w:spacing w:val="1"/>
              </w:rPr>
              <w:t xml:space="preserve"> </w:t>
            </w:r>
            <w:r>
              <w:t>массового</w:t>
            </w:r>
            <w:r>
              <w:rPr>
                <w:spacing w:val="60"/>
              </w:rPr>
              <w:t xml:space="preserve"> </w:t>
            </w:r>
            <w:r>
              <w:t>поражения;</w:t>
            </w:r>
            <w:r>
              <w:rPr>
                <w:spacing w:val="1"/>
              </w:rPr>
              <w:t xml:space="preserve"> </w:t>
            </w:r>
            <w:r>
              <w:t>Меры</w:t>
            </w:r>
            <w:r w:rsidR="00800506">
              <w:t xml:space="preserve"> </w:t>
            </w:r>
            <w:r>
              <w:t>пожарной</w:t>
            </w:r>
            <w:r w:rsidR="00800506">
              <w:t xml:space="preserve"> </w:t>
            </w:r>
            <w:r>
              <w:t>безопасности</w:t>
            </w:r>
            <w:r w:rsidR="00800506">
              <w:t xml:space="preserve"> </w:t>
            </w:r>
            <w:r>
              <w:rPr>
                <w:spacing w:val="-4"/>
              </w:rPr>
              <w:t>и</w:t>
            </w:r>
            <w:r>
              <w:rPr>
                <w:spacing w:val="-57"/>
              </w:rPr>
              <w:t xml:space="preserve"> </w:t>
            </w:r>
            <w:r>
              <w:t>правила</w:t>
            </w:r>
            <w:r>
              <w:rPr>
                <w:spacing w:val="17"/>
              </w:rPr>
              <w:t xml:space="preserve"> </w:t>
            </w:r>
            <w:r>
              <w:t>безопасного</w:t>
            </w:r>
            <w:r>
              <w:rPr>
                <w:spacing w:val="22"/>
              </w:rPr>
              <w:t xml:space="preserve"> </w:t>
            </w:r>
            <w:r>
              <w:t>поведения</w:t>
            </w:r>
            <w:r>
              <w:rPr>
                <w:spacing w:val="18"/>
              </w:rPr>
              <w:t xml:space="preserve"> </w:t>
            </w:r>
            <w:r>
              <w:t>при</w:t>
            </w:r>
            <w:r>
              <w:rPr>
                <w:spacing w:val="-57"/>
              </w:rPr>
              <w:t xml:space="preserve"> </w:t>
            </w:r>
            <w:r>
              <w:t>пожарах;</w:t>
            </w:r>
          </w:p>
          <w:p w14:paraId="5DD95781" w14:textId="77777777" w:rsidR="004223D7" w:rsidRDefault="004223D7" w:rsidP="00E84E08">
            <w:pPr>
              <w:pStyle w:val="31"/>
              <w:spacing w:before="0"/>
              <w:ind w:left="0"/>
              <w:jc w:val="both"/>
            </w:pPr>
            <w:r>
              <w:t>Организацию</w:t>
            </w:r>
            <w:r>
              <w:rPr>
                <w:spacing w:val="1"/>
              </w:rPr>
              <w:t xml:space="preserve"> </w:t>
            </w:r>
            <w:r>
              <w:t>и</w:t>
            </w:r>
            <w:r>
              <w:rPr>
                <w:spacing w:val="1"/>
              </w:rPr>
              <w:t xml:space="preserve"> </w:t>
            </w:r>
            <w:r>
              <w:t>порядок</w:t>
            </w:r>
            <w:r>
              <w:rPr>
                <w:spacing w:val="1"/>
              </w:rPr>
              <w:t xml:space="preserve"> </w:t>
            </w:r>
            <w:r>
              <w:t>призыва</w:t>
            </w:r>
            <w:r>
              <w:rPr>
                <w:spacing w:val="-57"/>
              </w:rPr>
              <w:t xml:space="preserve"> </w:t>
            </w:r>
            <w:r>
              <w:t>граждан</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и</w:t>
            </w:r>
            <w:r>
              <w:rPr>
                <w:spacing w:val="1"/>
              </w:rPr>
              <w:t xml:space="preserve"> </w:t>
            </w:r>
            <w:r>
              <w:t>поступления на неё в добровольном</w:t>
            </w:r>
            <w:r>
              <w:rPr>
                <w:spacing w:val="1"/>
              </w:rPr>
              <w:t xml:space="preserve"> </w:t>
            </w:r>
            <w:r>
              <w:t>порядке;</w:t>
            </w:r>
          </w:p>
          <w:p w14:paraId="75FEC62D" w14:textId="79863D8B" w:rsidR="004223D7" w:rsidRDefault="004223D7" w:rsidP="00E84E08">
            <w:pPr>
              <w:pStyle w:val="31"/>
              <w:tabs>
                <w:tab w:val="left" w:pos="1163"/>
                <w:tab w:val="left" w:pos="1599"/>
                <w:tab w:val="left" w:pos="1960"/>
                <w:tab w:val="left" w:pos="2286"/>
                <w:tab w:val="left" w:pos="2424"/>
                <w:tab w:val="left" w:pos="2582"/>
                <w:tab w:val="left" w:pos="2621"/>
                <w:tab w:val="left" w:pos="3498"/>
                <w:tab w:val="left" w:pos="3639"/>
              </w:tabs>
              <w:spacing w:before="0"/>
              <w:ind w:left="0"/>
            </w:pPr>
            <w:r>
              <w:t>Основные</w:t>
            </w:r>
            <w:r w:rsidR="00800506">
              <w:t xml:space="preserve"> </w:t>
            </w:r>
            <w:r>
              <w:t>виды</w:t>
            </w:r>
            <w:r w:rsidR="00800506">
              <w:t xml:space="preserve"> </w:t>
            </w:r>
            <w:r>
              <w:rPr>
                <w:spacing w:val="-1"/>
              </w:rPr>
              <w:t>вооружения,</w:t>
            </w:r>
            <w:r>
              <w:rPr>
                <w:spacing w:val="-57"/>
              </w:rPr>
              <w:t xml:space="preserve"> </w:t>
            </w:r>
            <w:r>
              <w:t>военной</w:t>
            </w:r>
            <w:r>
              <w:rPr>
                <w:spacing w:val="1"/>
              </w:rPr>
              <w:t xml:space="preserve"> </w:t>
            </w:r>
            <w:r>
              <w:t>техники</w:t>
            </w:r>
            <w:r>
              <w:rPr>
                <w:spacing w:val="1"/>
              </w:rPr>
              <w:t xml:space="preserve"> </w:t>
            </w:r>
            <w:r>
              <w:t>и</w:t>
            </w:r>
            <w:r>
              <w:rPr>
                <w:spacing w:val="1"/>
              </w:rPr>
              <w:t xml:space="preserve"> </w:t>
            </w:r>
            <w:r>
              <w:t>специального</w:t>
            </w:r>
            <w:r>
              <w:rPr>
                <w:spacing w:val="-57"/>
              </w:rPr>
              <w:t xml:space="preserve"> </w:t>
            </w:r>
            <w:r>
              <w:t>снаряжения,</w:t>
            </w:r>
            <w:r w:rsidR="00800506">
              <w:t xml:space="preserve"> </w:t>
            </w:r>
            <w:r>
              <w:t>состоящих</w:t>
            </w:r>
            <w:r w:rsidR="00800506">
              <w:t xml:space="preserve"> </w:t>
            </w:r>
            <w:r>
              <w:rPr>
                <w:spacing w:val="-2"/>
              </w:rPr>
              <w:t>на</w:t>
            </w:r>
            <w:r>
              <w:rPr>
                <w:spacing w:val="-57"/>
              </w:rPr>
              <w:t xml:space="preserve"> </w:t>
            </w:r>
            <w:r>
              <w:t>вооружении</w:t>
            </w:r>
            <w:r>
              <w:rPr>
                <w:spacing w:val="2"/>
              </w:rPr>
              <w:t xml:space="preserve"> </w:t>
            </w:r>
            <w:r>
              <w:t>(оснащении)</w:t>
            </w:r>
            <w:r>
              <w:rPr>
                <w:spacing w:val="2"/>
              </w:rPr>
              <w:t xml:space="preserve"> </w:t>
            </w:r>
            <w:r>
              <w:t>воинских</w:t>
            </w:r>
            <w:r>
              <w:rPr>
                <w:spacing w:val="-57"/>
              </w:rPr>
              <w:t xml:space="preserve"> </w:t>
            </w:r>
            <w:r>
              <w:t>подразделений,</w:t>
            </w:r>
            <w:r>
              <w:rPr>
                <w:spacing w:val="38"/>
              </w:rPr>
              <w:t xml:space="preserve"> </w:t>
            </w:r>
            <w:r>
              <w:t>в</w:t>
            </w:r>
            <w:r>
              <w:rPr>
                <w:spacing w:val="39"/>
              </w:rPr>
              <w:t xml:space="preserve"> </w:t>
            </w:r>
            <w:r>
              <w:t>которых</w:t>
            </w:r>
            <w:r>
              <w:rPr>
                <w:spacing w:val="37"/>
              </w:rPr>
              <w:t xml:space="preserve"> </w:t>
            </w:r>
            <w:r>
              <w:t>имеются</w:t>
            </w:r>
            <w:r>
              <w:rPr>
                <w:spacing w:val="-57"/>
              </w:rPr>
              <w:t xml:space="preserve"> </w:t>
            </w:r>
            <w:r>
              <w:t>военно-учётные</w:t>
            </w:r>
            <w:r w:rsidR="00800506">
              <w:t xml:space="preserve"> </w:t>
            </w:r>
            <w:r>
              <w:t>специальности,</w:t>
            </w:r>
            <w:r>
              <w:rPr>
                <w:spacing w:val="-57"/>
              </w:rPr>
              <w:t xml:space="preserve"> </w:t>
            </w:r>
            <w:r>
              <w:t>родственные</w:t>
            </w:r>
            <w:r>
              <w:rPr>
                <w:spacing w:val="-1"/>
              </w:rPr>
              <w:t xml:space="preserve"> </w:t>
            </w:r>
            <w:r>
              <w:t>профессиям</w:t>
            </w:r>
            <w:r>
              <w:rPr>
                <w:spacing w:val="2"/>
              </w:rPr>
              <w:t xml:space="preserve"> </w:t>
            </w:r>
            <w:r>
              <w:t>СПО;</w:t>
            </w:r>
            <w:r>
              <w:rPr>
                <w:spacing w:val="1"/>
              </w:rPr>
              <w:t xml:space="preserve"> </w:t>
            </w:r>
            <w:r>
              <w:t>Область</w:t>
            </w:r>
            <w:r w:rsidR="00800506">
              <w:t xml:space="preserve"> </w:t>
            </w:r>
            <w:r>
              <w:t>применения</w:t>
            </w:r>
            <w:r w:rsidR="00800506">
              <w:t xml:space="preserve"> </w:t>
            </w:r>
            <w:r>
              <w:rPr>
                <w:spacing w:val="-1"/>
              </w:rPr>
              <w:t>получаемых</w:t>
            </w:r>
            <w:r>
              <w:rPr>
                <w:spacing w:val="-57"/>
              </w:rPr>
              <w:t xml:space="preserve"> </w:t>
            </w:r>
            <w:r>
              <w:t>профессиональных</w:t>
            </w:r>
            <w:r w:rsidR="00800506">
              <w:t xml:space="preserve"> </w:t>
            </w:r>
            <w:r>
              <w:t>знаний</w:t>
            </w:r>
            <w:r w:rsidR="00800506">
              <w:t xml:space="preserve"> </w:t>
            </w:r>
            <w:r>
              <w:rPr>
                <w:spacing w:val="-2"/>
              </w:rPr>
              <w:t>при</w:t>
            </w:r>
            <w:r>
              <w:rPr>
                <w:spacing w:val="-57"/>
              </w:rPr>
              <w:t xml:space="preserve"> </w:t>
            </w:r>
            <w:r>
              <w:t>исполнении</w:t>
            </w:r>
            <w:r>
              <w:rPr>
                <w:spacing w:val="31"/>
              </w:rPr>
              <w:t xml:space="preserve"> </w:t>
            </w:r>
            <w:r>
              <w:t>обязанностей</w:t>
            </w:r>
            <w:r>
              <w:rPr>
                <w:spacing w:val="36"/>
              </w:rPr>
              <w:t xml:space="preserve"> </w:t>
            </w:r>
            <w:r>
              <w:t>военной</w:t>
            </w:r>
            <w:r>
              <w:rPr>
                <w:spacing w:val="-57"/>
              </w:rPr>
              <w:t xml:space="preserve"> </w:t>
            </w:r>
            <w:r>
              <w:t>службы;</w:t>
            </w:r>
          </w:p>
          <w:p w14:paraId="4A05B624" w14:textId="77777777" w:rsidR="004223D7" w:rsidRDefault="004223D7" w:rsidP="00E84E08">
            <w:pPr>
              <w:pStyle w:val="31"/>
              <w:spacing w:before="0" w:line="271" w:lineRule="exact"/>
              <w:ind w:left="0"/>
            </w:pPr>
            <w:r>
              <w:t>Порядок</w:t>
            </w:r>
            <w:r>
              <w:rPr>
                <w:spacing w:val="9"/>
              </w:rPr>
              <w:t xml:space="preserve"> </w:t>
            </w:r>
            <w:r>
              <w:t>и</w:t>
            </w:r>
            <w:r>
              <w:rPr>
                <w:spacing w:val="16"/>
              </w:rPr>
              <w:t xml:space="preserve"> </w:t>
            </w:r>
            <w:r>
              <w:t>правила</w:t>
            </w:r>
            <w:r>
              <w:rPr>
                <w:spacing w:val="10"/>
              </w:rPr>
              <w:t xml:space="preserve"> </w:t>
            </w:r>
            <w:r>
              <w:t>оказания</w:t>
            </w:r>
            <w:r>
              <w:rPr>
                <w:spacing w:val="15"/>
              </w:rPr>
              <w:t xml:space="preserve"> </w:t>
            </w:r>
            <w:r>
              <w:t>первой</w:t>
            </w:r>
            <w:r>
              <w:rPr>
                <w:spacing w:val="-57"/>
              </w:rPr>
              <w:t xml:space="preserve"> </w:t>
            </w:r>
            <w:r>
              <w:t>помощи</w:t>
            </w:r>
            <w:r>
              <w:rPr>
                <w:spacing w:val="-2"/>
              </w:rPr>
              <w:t xml:space="preserve"> </w:t>
            </w:r>
            <w:r>
              <w:t>пострадавшим</w:t>
            </w:r>
          </w:p>
          <w:p w14:paraId="58295E6A" w14:textId="77777777" w:rsidR="004223D7" w:rsidRDefault="004223D7" w:rsidP="00E84E08">
            <w:pPr>
              <w:pStyle w:val="31"/>
              <w:spacing w:before="0" w:line="271" w:lineRule="exact"/>
              <w:ind w:left="0"/>
            </w:pPr>
          </w:p>
          <w:p w14:paraId="4617F275" w14:textId="77777777" w:rsidR="00B26ABE" w:rsidRDefault="00B26ABE" w:rsidP="00E84E08">
            <w:pPr>
              <w:pStyle w:val="31"/>
              <w:tabs>
                <w:tab w:val="left" w:pos="1217"/>
                <w:tab w:val="left" w:pos="1369"/>
                <w:tab w:val="left" w:pos="1743"/>
                <w:tab w:val="left" w:pos="1776"/>
                <w:tab w:val="left" w:pos="1806"/>
                <w:tab w:val="left" w:pos="1858"/>
                <w:tab w:val="left" w:pos="1921"/>
                <w:tab w:val="left" w:pos="1954"/>
                <w:tab w:val="left" w:pos="2383"/>
                <w:tab w:val="left" w:pos="2669"/>
                <w:tab w:val="left" w:pos="3053"/>
                <w:tab w:val="left" w:pos="3744"/>
              </w:tabs>
              <w:spacing w:before="0"/>
              <w:ind w:left="0"/>
            </w:pPr>
          </w:p>
        </w:tc>
        <w:tc>
          <w:tcPr>
            <w:tcW w:w="3189" w:type="dxa"/>
          </w:tcPr>
          <w:p w14:paraId="1FBD4633" w14:textId="526D8F7B" w:rsidR="004223D7" w:rsidRDefault="004223D7" w:rsidP="00E84E08">
            <w:pPr>
              <w:pStyle w:val="31"/>
              <w:tabs>
                <w:tab w:val="left" w:pos="1952"/>
              </w:tabs>
              <w:spacing w:before="0"/>
              <w:ind w:left="0"/>
            </w:pPr>
            <w:r>
              <w:t>Перечисление</w:t>
            </w:r>
            <w:r w:rsidR="00800506">
              <w:t xml:space="preserve"> </w:t>
            </w:r>
            <w:r>
              <w:t>принципов</w:t>
            </w:r>
            <w:r>
              <w:rPr>
                <w:spacing w:val="-57"/>
              </w:rPr>
              <w:t xml:space="preserve"> </w:t>
            </w:r>
            <w:r>
              <w:rPr>
                <w:spacing w:val="-11"/>
              </w:rPr>
              <w:t>обеспечения</w:t>
            </w:r>
            <w:r>
              <w:rPr>
                <w:spacing w:val="-8"/>
              </w:rPr>
              <w:t xml:space="preserve"> </w:t>
            </w:r>
            <w:r>
              <w:rPr>
                <w:spacing w:val="-10"/>
              </w:rPr>
              <w:t>устойчивости</w:t>
            </w:r>
            <w:r>
              <w:rPr>
                <w:spacing w:val="10"/>
              </w:rPr>
              <w:t xml:space="preserve"> </w:t>
            </w:r>
            <w:r>
              <w:rPr>
                <w:spacing w:val="-10"/>
              </w:rPr>
              <w:t>объ</w:t>
            </w:r>
            <w:r>
              <w:rPr>
                <w:spacing w:val="-7"/>
              </w:rPr>
              <w:t xml:space="preserve">ектов </w:t>
            </w:r>
            <w:r>
              <w:rPr>
                <w:spacing w:val="-6"/>
              </w:rPr>
              <w:t>экономики;</w:t>
            </w:r>
            <w:r>
              <w:rPr>
                <w:spacing w:val="-5"/>
              </w:rPr>
              <w:t xml:space="preserve"> </w:t>
            </w:r>
            <w:r>
              <w:t>Перечисление опасностей,</w:t>
            </w:r>
            <w:r>
              <w:rPr>
                <w:spacing w:val="1"/>
              </w:rPr>
              <w:t xml:space="preserve"> </w:t>
            </w:r>
            <w:r>
              <w:t>встречающихся в</w:t>
            </w:r>
            <w:r>
              <w:rPr>
                <w:spacing w:val="1"/>
              </w:rPr>
              <w:t xml:space="preserve"> </w:t>
            </w:r>
            <w:r>
              <w:t>профессиональной</w:t>
            </w:r>
            <w:r>
              <w:rPr>
                <w:spacing w:val="1"/>
              </w:rPr>
              <w:t xml:space="preserve"> </w:t>
            </w:r>
            <w:r>
              <w:t>деятельности;</w:t>
            </w:r>
            <w:r>
              <w:rPr>
                <w:spacing w:val="1"/>
              </w:rPr>
              <w:t xml:space="preserve"> </w:t>
            </w:r>
            <w:r>
              <w:t>Перечисление воинских званий и знаков различия;</w:t>
            </w:r>
            <w:r>
              <w:rPr>
                <w:spacing w:val="1"/>
              </w:rPr>
              <w:t xml:space="preserve"> </w:t>
            </w:r>
            <w:r>
              <w:t>Представление</w:t>
            </w:r>
            <w:r>
              <w:rPr>
                <w:spacing w:val="-1"/>
              </w:rPr>
              <w:t xml:space="preserve"> </w:t>
            </w:r>
            <w:r>
              <w:t>о</w:t>
            </w:r>
            <w:r>
              <w:rPr>
                <w:spacing w:val="1"/>
              </w:rPr>
              <w:t xml:space="preserve"> </w:t>
            </w:r>
            <w:r>
              <w:t>боевых</w:t>
            </w:r>
            <w:r>
              <w:rPr>
                <w:spacing w:val="1"/>
              </w:rPr>
              <w:t xml:space="preserve"> </w:t>
            </w:r>
            <w:r>
              <w:t>традициях</w:t>
            </w:r>
            <w:r>
              <w:rPr>
                <w:spacing w:val="4"/>
              </w:rPr>
              <w:t xml:space="preserve"> </w:t>
            </w:r>
            <w:r>
              <w:t>Вооруженных</w:t>
            </w:r>
            <w:r>
              <w:rPr>
                <w:spacing w:val="1"/>
              </w:rPr>
              <w:t xml:space="preserve"> </w:t>
            </w:r>
            <w:r>
              <w:t>Сил России и символах воинской</w:t>
            </w:r>
            <w:r>
              <w:rPr>
                <w:spacing w:val="-3"/>
              </w:rPr>
              <w:t xml:space="preserve"> </w:t>
            </w:r>
            <w:r>
              <w:t>чести;</w:t>
            </w:r>
          </w:p>
          <w:p w14:paraId="3B3AE83F" w14:textId="17FD9C72" w:rsidR="004223D7" w:rsidRDefault="004223D7" w:rsidP="00E84E08">
            <w:pPr>
              <w:pStyle w:val="31"/>
              <w:tabs>
                <w:tab w:val="left" w:pos="1774"/>
                <w:tab w:val="left" w:pos="2077"/>
              </w:tabs>
              <w:spacing w:before="0"/>
              <w:ind w:left="0"/>
            </w:pPr>
            <w:r>
              <w:t>Перечисление</w:t>
            </w:r>
            <w:r>
              <w:rPr>
                <w:spacing w:val="7"/>
              </w:rPr>
              <w:t xml:space="preserve"> </w:t>
            </w:r>
            <w:r>
              <w:t>задач,</w:t>
            </w:r>
            <w:r>
              <w:rPr>
                <w:spacing w:val="11"/>
              </w:rPr>
              <w:t xml:space="preserve"> </w:t>
            </w:r>
            <w:r>
              <w:t>стоя</w:t>
            </w:r>
            <w:r>
              <w:rPr>
                <w:spacing w:val="-1"/>
              </w:rPr>
              <w:t>щих</w:t>
            </w:r>
            <w:r>
              <w:rPr>
                <w:spacing w:val="-11"/>
              </w:rPr>
              <w:t xml:space="preserve"> </w:t>
            </w:r>
            <w:r>
              <w:rPr>
                <w:spacing w:val="-1"/>
              </w:rPr>
              <w:t>перед</w:t>
            </w:r>
            <w:r>
              <w:rPr>
                <w:spacing w:val="-9"/>
              </w:rPr>
              <w:t xml:space="preserve"> </w:t>
            </w:r>
            <w:r>
              <w:t>Гражданской</w:t>
            </w:r>
            <w:r>
              <w:rPr>
                <w:spacing w:val="-15"/>
              </w:rPr>
              <w:t xml:space="preserve"> </w:t>
            </w:r>
            <w:r>
              <w:t>обороной</w:t>
            </w:r>
            <w:r>
              <w:rPr>
                <w:spacing w:val="60"/>
              </w:rPr>
              <w:t xml:space="preserve"> </w:t>
            </w:r>
            <w:r>
              <w:t>России;</w:t>
            </w:r>
            <w:r>
              <w:rPr>
                <w:spacing w:val="1"/>
              </w:rPr>
              <w:t xml:space="preserve"> </w:t>
            </w:r>
            <w:r>
              <w:t>Перечисление</w:t>
            </w:r>
            <w:r>
              <w:rPr>
                <w:spacing w:val="1"/>
              </w:rPr>
              <w:t xml:space="preserve"> </w:t>
            </w:r>
            <w:r>
              <w:t>основных мероприятий ГО;</w:t>
            </w:r>
            <w:r>
              <w:rPr>
                <w:spacing w:val="1"/>
              </w:rPr>
              <w:t xml:space="preserve"> </w:t>
            </w:r>
            <w:r>
              <w:t>Перечисление</w:t>
            </w:r>
            <w:r w:rsidR="00800506">
              <w:t xml:space="preserve"> </w:t>
            </w:r>
            <w:r>
              <w:t>основных</w:t>
            </w:r>
            <w:r>
              <w:rPr>
                <w:spacing w:val="-57"/>
              </w:rPr>
              <w:t xml:space="preserve"> </w:t>
            </w:r>
            <w:r>
              <w:t>способов защиты;</w:t>
            </w:r>
            <w:r>
              <w:rPr>
                <w:spacing w:val="1"/>
              </w:rPr>
              <w:t xml:space="preserve"> </w:t>
            </w:r>
            <w:r>
              <w:t>Перечисление</w:t>
            </w:r>
            <w:r w:rsidR="00800506">
              <w:t xml:space="preserve"> </w:t>
            </w:r>
            <w:r>
              <w:t>нормативно-</w:t>
            </w:r>
            <w:r>
              <w:rPr>
                <w:spacing w:val="-57"/>
              </w:rPr>
              <w:t xml:space="preserve"> </w:t>
            </w:r>
            <w:r>
              <w:t>правовых</w:t>
            </w:r>
            <w:r>
              <w:rPr>
                <w:spacing w:val="13"/>
              </w:rPr>
              <w:t xml:space="preserve"> </w:t>
            </w:r>
            <w:r>
              <w:t>актов</w:t>
            </w:r>
            <w:r>
              <w:rPr>
                <w:spacing w:val="10"/>
              </w:rPr>
              <w:t xml:space="preserve"> </w:t>
            </w:r>
            <w:r>
              <w:t>РФ</w:t>
            </w:r>
            <w:r>
              <w:rPr>
                <w:spacing w:val="15"/>
              </w:rPr>
              <w:t xml:space="preserve"> </w:t>
            </w:r>
            <w:r>
              <w:t>по</w:t>
            </w:r>
            <w:r>
              <w:rPr>
                <w:spacing w:val="13"/>
              </w:rPr>
              <w:t xml:space="preserve"> </w:t>
            </w:r>
            <w:r>
              <w:t>вопросам</w:t>
            </w:r>
            <w:r>
              <w:rPr>
                <w:spacing w:val="-15"/>
              </w:rPr>
              <w:t xml:space="preserve"> </w:t>
            </w:r>
            <w:r>
              <w:t>пожарной</w:t>
            </w:r>
            <w:r>
              <w:rPr>
                <w:spacing w:val="-10"/>
              </w:rPr>
              <w:t xml:space="preserve"> </w:t>
            </w:r>
            <w:r>
              <w:t>безопасности;</w:t>
            </w:r>
          </w:p>
          <w:p w14:paraId="5DEC8AEF" w14:textId="0E137518" w:rsidR="004223D7" w:rsidRDefault="004223D7" w:rsidP="00E84E08">
            <w:pPr>
              <w:pStyle w:val="31"/>
              <w:tabs>
                <w:tab w:val="left" w:pos="791"/>
              </w:tabs>
              <w:spacing w:before="0"/>
              <w:ind w:left="0"/>
            </w:pPr>
            <w:r>
              <w:t>Перечисление</w:t>
            </w:r>
            <w:r>
              <w:rPr>
                <w:spacing w:val="13"/>
              </w:rPr>
              <w:t xml:space="preserve"> </w:t>
            </w:r>
            <w:r>
              <w:t>обязанностей</w:t>
            </w:r>
            <w:r>
              <w:rPr>
                <w:spacing w:val="-57"/>
              </w:rPr>
              <w:t xml:space="preserve"> </w:t>
            </w:r>
            <w:r>
              <w:t>и действий при пожаре;</w:t>
            </w:r>
            <w:r>
              <w:rPr>
                <w:spacing w:val="1"/>
              </w:rPr>
              <w:t xml:space="preserve"> </w:t>
            </w:r>
            <w:r>
              <w:rPr>
                <w:spacing w:val="-1"/>
              </w:rPr>
              <w:t>Перечисление</w:t>
            </w:r>
            <w:r>
              <w:rPr>
                <w:spacing w:val="-13"/>
              </w:rPr>
              <w:t xml:space="preserve"> </w:t>
            </w:r>
            <w:r>
              <w:t>законов</w:t>
            </w:r>
            <w:r>
              <w:rPr>
                <w:spacing w:val="-14"/>
              </w:rPr>
              <w:t xml:space="preserve"> </w:t>
            </w:r>
            <w:r>
              <w:t>и</w:t>
            </w:r>
            <w:r>
              <w:rPr>
                <w:spacing w:val="-14"/>
              </w:rPr>
              <w:t xml:space="preserve"> </w:t>
            </w:r>
            <w:r>
              <w:t>других</w:t>
            </w:r>
            <w:r w:rsidR="00800506">
              <w:t xml:space="preserve"> </w:t>
            </w:r>
            <w:r>
              <w:t>нормативно-правовых</w:t>
            </w:r>
            <w:r>
              <w:rPr>
                <w:spacing w:val="-57"/>
              </w:rPr>
              <w:t xml:space="preserve"> </w:t>
            </w:r>
            <w:r>
              <w:t>актов</w:t>
            </w:r>
            <w:r>
              <w:rPr>
                <w:spacing w:val="25"/>
              </w:rPr>
              <w:t xml:space="preserve"> </w:t>
            </w:r>
            <w:r>
              <w:t>РФ</w:t>
            </w:r>
            <w:r>
              <w:rPr>
                <w:spacing w:val="26"/>
              </w:rPr>
              <w:t xml:space="preserve"> </w:t>
            </w:r>
            <w:r>
              <w:t>по</w:t>
            </w:r>
            <w:r>
              <w:rPr>
                <w:spacing w:val="24"/>
              </w:rPr>
              <w:t xml:space="preserve"> </w:t>
            </w:r>
            <w:r>
              <w:t>вопросам</w:t>
            </w:r>
            <w:r>
              <w:rPr>
                <w:spacing w:val="20"/>
              </w:rPr>
              <w:t xml:space="preserve"> </w:t>
            </w:r>
            <w:r>
              <w:t>организации</w:t>
            </w:r>
            <w:r>
              <w:rPr>
                <w:spacing w:val="1"/>
              </w:rPr>
              <w:t xml:space="preserve"> </w:t>
            </w:r>
            <w:r>
              <w:t>и</w:t>
            </w:r>
            <w:r>
              <w:rPr>
                <w:spacing w:val="1"/>
              </w:rPr>
              <w:t xml:space="preserve"> </w:t>
            </w:r>
            <w:r>
              <w:t>порядку призыва</w:t>
            </w:r>
            <w:r>
              <w:rPr>
                <w:spacing w:val="-57"/>
              </w:rPr>
              <w:t xml:space="preserve"> </w:t>
            </w:r>
            <w:r>
              <w:t>граждан</w:t>
            </w:r>
            <w:r>
              <w:rPr>
                <w:spacing w:val="-7"/>
              </w:rPr>
              <w:t xml:space="preserve"> </w:t>
            </w:r>
            <w:r>
              <w:t>на</w:t>
            </w:r>
            <w:r>
              <w:rPr>
                <w:spacing w:val="-14"/>
              </w:rPr>
              <w:t xml:space="preserve"> </w:t>
            </w:r>
            <w:r>
              <w:t>военную</w:t>
            </w:r>
            <w:r>
              <w:rPr>
                <w:spacing w:val="-9"/>
              </w:rPr>
              <w:t xml:space="preserve"> </w:t>
            </w:r>
            <w:r>
              <w:t>службу;</w:t>
            </w:r>
            <w:r>
              <w:rPr>
                <w:spacing w:val="-57"/>
              </w:rPr>
              <w:t xml:space="preserve"> </w:t>
            </w:r>
            <w:r>
              <w:t>Представление</w:t>
            </w:r>
            <w:r>
              <w:rPr>
                <w:spacing w:val="1"/>
              </w:rPr>
              <w:t xml:space="preserve"> </w:t>
            </w:r>
            <w:r>
              <w:t>об основных</w:t>
            </w:r>
            <w:r>
              <w:rPr>
                <w:spacing w:val="-57"/>
              </w:rPr>
              <w:t xml:space="preserve"> </w:t>
            </w:r>
            <w:r>
              <w:t>видах</w:t>
            </w:r>
            <w:r>
              <w:rPr>
                <w:spacing w:val="1"/>
              </w:rPr>
              <w:t xml:space="preserve"> </w:t>
            </w:r>
            <w:r>
              <w:t>вооружения,</w:t>
            </w:r>
            <w:r>
              <w:rPr>
                <w:spacing w:val="1"/>
              </w:rPr>
              <w:t xml:space="preserve"> </w:t>
            </w:r>
            <w:r>
              <w:t>военной</w:t>
            </w:r>
            <w:r>
              <w:rPr>
                <w:spacing w:val="-57"/>
              </w:rPr>
              <w:t xml:space="preserve"> </w:t>
            </w:r>
            <w:r>
              <w:t>техники и специального снаряжения,</w:t>
            </w:r>
            <w:r>
              <w:rPr>
                <w:spacing w:val="28"/>
              </w:rPr>
              <w:t xml:space="preserve"> </w:t>
            </w:r>
            <w:r>
              <w:t>состоящих</w:t>
            </w:r>
            <w:r>
              <w:rPr>
                <w:spacing w:val="26"/>
              </w:rPr>
              <w:t xml:space="preserve"> </w:t>
            </w:r>
            <w:r>
              <w:t>на</w:t>
            </w:r>
            <w:r>
              <w:rPr>
                <w:spacing w:val="25"/>
              </w:rPr>
              <w:t xml:space="preserve"> </w:t>
            </w:r>
            <w:r>
              <w:t>воо</w:t>
            </w:r>
            <w:r>
              <w:rPr>
                <w:spacing w:val="-1"/>
              </w:rPr>
              <w:t xml:space="preserve">ружении </w:t>
            </w:r>
            <w:r>
              <w:t>воинских подразделений;</w:t>
            </w:r>
          </w:p>
          <w:p w14:paraId="569AC8B1" w14:textId="6B63B890" w:rsidR="004223D7" w:rsidRDefault="004223D7" w:rsidP="00E84E08">
            <w:pPr>
              <w:pStyle w:val="31"/>
              <w:tabs>
                <w:tab w:val="left" w:pos="1822"/>
                <w:tab w:val="left" w:pos="2359"/>
              </w:tabs>
              <w:spacing w:before="0"/>
              <w:ind w:left="0"/>
            </w:pPr>
            <w:r>
              <w:t>Представление</w:t>
            </w:r>
            <w:r>
              <w:rPr>
                <w:spacing w:val="4"/>
              </w:rPr>
              <w:t xml:space="preserve"> </w:t>
            </w:r>
            <w:r>
              <w:t>об</w:t>
            </w:r>
            <w:r>
              <w:rPr>
                <w:spacing w:val="2"/>
              </w:rPr>
              <w:t xml:space="preserve"> </w:t>
            </w:r>
            <w:r>
              <w:t>области</w:t>
            </w:r>
            <w:r>
              <w:rPr>
                <w:spacing w:val="-57"/>
              </w:rPr>
              <w:t xml:space="preserve"> </w:t>
            </w:r>
            <w:r>
              <w:t>применения</w:t>
            </w:r>
            <w:r w:rsidR="00800506">
              <w:t xml:space="preserve"> </w:t>
            </w:r>
            <w:r>
              <w:t>получаемых</w:t>
            </w:r>
            <w:r>
              <w:rPr>
                <w:spacing w:val="-57"/>
              </w:rPr>
              <w:t xml:space="preserve"> </w:t>
            </w:r>
            <w:r>
              <w:t>профессиональных</w:t>
            </w:r>
            <w:r w:rsidR="00800506">
              <w:t xml:space="preserve"> </w:t>
            </w:r>
            <w:r>
              <w:t>знаний</w:t>
            </w:r>
            <w:r>
              <w:rPr>
                <w:spacing w:val="-57"/>
              </w:rPr>
              <w:t xml:space="preserve"> </w:t>
            </w:r>
            <w:r>
              <w:t>при</w:t>
            </w:r>
            <w:r>
              <w:rPr>
                <w:spacing w:val="54"/>
              </w:rPr>
              <w:t xml:space="preserve"> </w:t>
            </w:r>
            <w:r>
              <w:t>исполнении</w:t>
            </w:r>
            <w:r>
              <w:rPr>
                <w:spacing w:val="54"/>
              </w:rPr>
              <w:t xml:space="preserve"> </w:t>
            </w:r>
            <w:r>
              <w:t>обязанностей военной службы;</w:t>
            </w:r>
            <w:r>
              <w:rPr>
                <w:spacing w:val="1"/>
              </w:rPr>
              <w:t xml:space="preserve"> </w:t>
            </w:r>
            <w:r>
              <w:t>Представление</w:t>
            </w:r>
            <w:r>
              <w:rPr>
                <w:spacing w:val="-9"/>
              </w:rPr>
              <w:t xml:space="preserve"> </w:t>
            </w:r>
            <w:r>
              <w:t>о</w:t>
            </w:r>
            <w:r>
              <w:rPr>
                <w:spacing w:val="-7"/>
              </w:rPr>
              <w:t xml:space="preserve"> </w:t>
            </w:r>
            <w:r>
              <w:t>порядке</w:t>
            </w:r>
            <w:r>
              <w:rPr>
                <w:spacing w:val="-8"/>
              </w:rPr>
              <w:t xml:space="preserve"> </w:t>
            </w:r>
            <w:r>
              <w:t>наложения</w:t>
            </w:r>
            <w:r>
              <w:rPr>
                <w:spacing w:val="41"/>
              </w:rPr>
              <w:t xml:space="preserve"> </w:t>
            </w:r>
            <w:r>
              <w:t>повязок</w:t>
            </w:r>
            <w:r>
              <w:rPr>
                <w:spacing w:val="40"/>
              </w:rPr>
              <w:t xml:space="preserve"> </w:t>
            </w:r>
            <w:r>
              <w:t>и</w:t>
            </w:r>
            <w:r>
              <w:rPr>
                <w:spacing w:val="42"/>
              </w:rPr>
              <w:t xml:space="preserve"> </w:t>
            </w:r>
            <w:r>
              <w:t>этапах</w:t>
            </w:r>
          </w:p>
          <w:p w14:paraId="0B120E4A" w14:textId="77777777" w:rsidR="00B26ABE" w:rsidRDefault="004223D7" w:rsidP="00E84E08">
            <w:pPr>
              <w:pStyle w:val="31"/>
              <w:tabs>
                <w:tab w:val="left" w:pos="1496"/>
                <w:tab w:val="left" w:pos="1587"/>
                <w:tab w:val="left" w:pos="1784"/>
                <w:tab w:val="left" w:pos="1986"/>
                <w:tab w:val="left" w:pos="2355"/>
                <w:tab w:val="left" w:pos="2829"/>
                <w:tab w:val="left" w:pos="2965"/>
              </w:tabs>
              <w:spacing w:before="0"/>
              <w:ind w:left="0"/>
            </w:pPr>
            <w:r>
              <w:lastRenderedPageBreak/>
              <w:t>оказания</w:t>
            </w:r>
            <w:r>
              <w:rPr>
                <w:spacing w:val="-4"/>
              </w:rPr>
              <w:t xml:space="preserve"> </w:t>
            </w:r>
            <w:r>
              <w:t>первой</w:t>
            </w:r>
            <w:r>
              <w:rPr>
                <w:spacing w:val="-3"/>
              </w:rPr>
              <w:t xml:space="preserve"> </w:t>
            </w:r>
            <w:r>
              <w:t>помощи</w:t>
            </w:r>
          </w:p>
        </w:tc>
        <w:tc>
          <w:tcPr>
            <w:tcW w:w="2181" w:type="dxa"/>
          </w:tcPr>
          <w:p w14:paraId="4EBAD425" w14:textId="77777777" w:rsidR="004223D7" w:rsidRPr="004223D7" w:rsidRDefault="004223D7" w:rsidP="00E84E08">
            <w:pPr>
              <w:pStyle w:val="31"/>
              <w:spacing w:before="0" w:line="276" w:lineRule="auto"/>
              <w:ind w:left="0"/>
              <w:jc w:val="both"/>
              <w:rPr>
                <w:i/>
              </w:rPr>
            </w:pPr>
            <w:r w:rsidRPr="004223D7">
              <w:rPr>
                <w:i/>
              </w:rPr>
              <w:lastRenderedPageBreak/>
              <w:t>Тестирование</w:t>
            </w:r>
            <w:r w:rsidRPr="004223D7">
              <w:rPr>
                <w:i/>
                <w:spacing w:val="1"/>
              </w:rPr>
              <w:t xml:space="preserve"> </w:t>
            </w:r>
          </w:p>
          <w:p w14:paraId="7069702C" w14:textId="77777777" w:rsidR="004223D7" w:rsidRDefault="004223D7" w:rsidP="00E84E08">
            <w:pPr>
              <w:pStyle w:val="31"/>
              <w:spacing w:before="0" w:line="276" w:lineRule="auto"/>
              <w:ind w:left="0"/>
              <w:jc w:val="both"/>
              <w:rPr>
                <w:i/>
              </w:rPr>
            </w:pPr>
          </w:p>
          <w:p w14:paraId="180134EF" w14:textId="77777777" w:rsidR="004223D7" w:rsidRDefault="004223D7" w:rsidP="00E84E08">
            <w:pPr>
              <w:pStyle w:val="31"/>
              <w:spacing w:before="0" w:line="276" w:lineRule="auto"/>
              <w:ind w:left="0"/>
              <w:jc w:val="both"/>
              <w:rPr>
                <w:i/>
              </w:rPr>
            </w:pPr>
          </w:p>
          <w:p w14:paraId="01586C80" w14:textId="77777777" w:rsidR="004223D7" w:rsidRDefault="004223D7" w:rsidP="00E84E08">
            <w:pPr>
              <w:pStyle w:val="31"/>
              <w:spacing w:before="0" w:line="276" w:lineRule="auto"/>
              <w:ind w:left="0"/>
              <w:jc w:val="both"/>
              <w:rPr>
                <w:i/>
              </w:rPr>
            </w:pPr>
          </w:p>
          <w:p w14:paraId="38471C67" w14:textId="77777777" w:rsidR="004223D7" w:rsidRDefault="004223D7" w:rsidP="00E84E08">
            <w:pPr>
              <w:pStyle w:val="31"/>
              <w:spacing w:before="0" w:line="276" w:lineRule="auto"/>
              <w:ind w:left="0"/>
              <w:jc w:val="both"/>
              <w:rPr>
                <w:i/>
              </w:rPr>
            </w:pPr>
          </w:p>
          <w:p w14:paraId="1B197436" w14:textId="77777777" w:rsidR="004223D7" w:rsidRDefault="004223D7" w:rsidP="00E84E08">
            <w:pPr>
              <w:pStyle w:val="31"/>
              <w:spacing w:before="0" w:line="276" w:lineRule="auto"/>
              <w:ind w:left="0"/>
              <w:jc w:val="both"/>
              <w:rPr>
                <w:i/>
              </w:rPr>
            </w:pPr>
          </w:p>
          <w:p w14:paraId="3A8C03EC" w14:textId="77777777" w:rsidR="004223D7" w:rsidRDefault="004223D7" w:rsidP="00E84E08">
            <w:pPr>
              <w:pStyle w:val="31"/>
              <w:spacing w:before="0" w:line="276" w:lineRule="auto"/>
              <w:ind w:left="0"/>
              <w:jc w:val="both"/>
              <w:rPr>
                <w:i/>
              </w:rPr>
            </w:pPr>
          </w:p>
          <w:p w14:paraId="287F5971" w14:textId="77777777" w:rsidR="004223D7" w:rsidRDefault="004223D7" w:rsidP="00E84E08">
            <w:pPr>
              <w:pStyle w:val="31"/>
              <w:spacing w:before="0" w:line="276" w:lineRule="auto"/>
              <w:ind w:left="0"/>
              <w:jc w:val="both"/>
              <w:rPr>
                <w:i/>
              </w:rPr>
            </w:pPr>
          </w:p>
          <w:p w14:paraId="3896FC53" w14:textId="77777777" w:rsidR="004223D7" w:rsidRDefault="004223D7" w:rsidP="00E84E08">
            <w:pPr>
              <w:pStyle w:val="31"/>
              <w:spacing w:before="0" w:line="276" w:lineRule="auto"/>
              <w:ind w:left="0"/>
              <w:jc w:val="both"/>
              <w:rPr>
                <w:i/>
              </w:rPr>
            </w:pPr>
          </w:p>
          <w:p w14:paraId="135ABF71" w14:textId="77777777" w:rsidR="004223D7" w:rsidRDefault="004223D7" w:rsidP="00E84E08">
            <w:pPr>
              <w:pStyle w:val="31"/>
              <w:spacing w:before="0" w:line="276" w:lineRule="auto"/>
              <w:ind w:left="0"/>
              <w:jc w:val="both"/>
              <w:rPr>
                <w:i/>
              </w:rPr>
            </w:pPr>
          </w:p>
          <w:p w14:paraId="1B6F09E0" w14:textId="77777777" w:rsidR="004223D7" w:rsidRDefault="004223D7" w:rsidP="00E84E08">
            <w:pPr>
              <w:pStyle w:val="31"/>
              <w:spacing w:before="0" w:line="276" w:lineRule="auto"/>
              <w:ind w:left="0"/>
              <w:jc w:val="both"/>
              <w:rPr>
                <w:i/>
              </w:rPr>
            </w:pPr>
          </w:p>
          <w:p w14:paraId="0DDA9638" w14:textId="77777777" w:rsidR="004223D7" w:rsidRDefault="004223D7" w:rsidP="00E84E08">
            <w:pPr>
              <w:pStyle w:val="31"/>
              <w:spacing w:before="0" w:line="276" w:lineRule="auto"/>
              <w:ind w:left="0"/>
              <w:jc w:val="both"/>
              <w:rPr>
                <w:i/>
              </w:rPr>
            </w:pPr>
          </w:p>
          <w:p w14:paraId="15C18C88" w14:textId="77777777" w:rsidR="004223D7" w:rsidRDefault="004223D7" w:rsidP="00E84E08">
            <w:pPr>
              <w:pStyle w:val="31"/>
              <w:spacing w:before="0" w:line="276" w:lineRule="auto"/>
              <w:ind w:left="0"/>
              <w:jc w:val="both"/>
              <w:rPr>
                <w:i/>
              </w:rPr>
            </w:pPr>
          </w:p>
          <w:p w14:paraId="3D38FAFF" w14:textId="77777777" w:rsidR="004223D7" w:rsidRDefault="004223D7" w:rsidP="00E84E08">
            <w:pPr>
              <w:pStyle w:val="31"/>
              <w:spacing w:before="0" w:line="276" w:lineRule="auto"/>
              <w:ind w:left="0"/>
              <w:jc w:val="both"/>
              <w:rPr>
                <w:i/>
              </w:rPr>
            </w:pPr>
          </w:p>
          <w:p w14:paraId="4E01EE50" w14:textId="77777777" w:rsidR="004223D7" w:rsidRDefault="004223D7" w:rsidP="00E84E08">
            <w:pPr>
              <w:pStyle w:val="31"/>
              <w:spacing w:before="0" w:line="276" w:lineRule="auto"/>
              <w:ind w:left="0"/>
              <w:jc w:val="both"/>
              <w:rPr>
                <w:i/>
              </w:rPr>
            </w:pPr>
          </w:p>
          <w:p w14:paraId="3B205F8F" w14:textId="77777777" w:rsidR="004223D7" w:rsidRDefault="004223D7" w:rsidP="00E84E08">
            <w:pPr>
              <w:pStyle w:val="31"/>
              <w:spacing w:before="0" w:line="276" w:lineRule="auto"/>
              <w:ind w:left="0"/>
              <w:jc w:val="both"/>
              <w:rPr>
                <w:i/>
              </w:rPr>
            </w:pPr>
          </w:p>
          <w:p w14:paraId="63FECB63" w14:textId="77777777" w:rsidR="00B26ABE" w:rsidRDefault="00B26ABE" w:rsidP="00E84E08">
            <w:pPr>
              <w:pStyle w:val="31"/>
              <w:spacing w:before="0" w:line="276" w:lineRule="auto"/>
              <w:ind w:left="0"/>
            </w:pPr>
          </w:p>
        </w:tc>
      </w:tr>
    </w:tbl>
    <w:p w14:paraId="2582369A" w14:textId="77777777" w:rsidR="00B26ABE" w:rsidRDefault="00B26ABE">
      <w:pPr>
        <w:spacing w:line="276" w:lineRule="auto"/>
        <w:rPr>
          <w:sz w:val="24"/>
        </w:rPr>
        <w:sectPr w:rsidR="00B26ABE">
          <w:footerReference w:type="default" r:id="rId32"/>
          <w:pgSz w:w="11910" w:h="16840"/>
          <w:pgMar w:top="1040" w:right="720" w:bottom="1480" w:left="1580" w:header="0" w:footer="1287"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1"/>
        <w:gridCol w:w="3189"/>
        <w:gridCol w:w="2181"/>
      </w:tblGrid>
      <w:tr w:rsidR="00B26ABE" w14:paraId="355D1703" w14:textId="77777777" w:rsidTr="00E01431">
        <w:trPr>
          <w:trHeight w:val="9770"/>
        </w:trPr>
        <w:tc>
          <w:tcPr>
            <w:tcW w:w="3981" w:type="dxa"/>
            <w:tcBorders>
              <w:left w:val="single" w:sz="6" w:space="0" w:color="000000"/>
            </w:tcBorders>
          </w:tcPr>
          <w:p w14:paraId="0F75832C" w14:textId="77777777" w:rsidR="004223D7" w:rsidRDefault="004223D7" w:rsidP="00E84E08">
            <w:pPr>
              <w:pStyle w:val="31"/>
              <w:spacing w:before="0"/>
              <w:ind w:left="0"/>
              <w:rPr>
                <w:b/>
              </w:rPr>
            </w:pPr>
            <w:r>
              <w:rPr>
                <w:b/>
              </w:rPr>
              <w:lastRenderedPageBreak/>
              <w:t>Умения:</w:t>
            </w:r>
          </w:p>
          <w:p w14:paraId="2A35DE91" w14:textId="4C090C89" w:rsidR="004223D7" w:rsidRDefault="004223D7" w:rsidP="00E84E08">
            <w:pPr>
              <w:pStyle w:val="31"/>
              <w:tabs>
                <w:tab w:val="left" w:pos="1959"/>
              </w:tabs>
              <w:spacing w:before="0"/>
              <w:ind w:left="0"/>
            </w:pPr>
            <w:r>
              <w:t>Организовывать и проводить</w:t>
            </w:r>
            <w:r>
              <w:rPr>
                <w:spacing w:val="1"/>
              </w:rPr>
              <w:t xml:space="preserve"> </w:t>
            </w:r>
            <w:r>
              <w:rPr>
                <w:spacing w:val="-7"/>
              </w:rPr>
              <w:t xml:space="preserve">мероприятия </w:t>
            </w:r>
            <w:r>
              <w:rPr>
                <w:spacing w:val="-6"/>
              </w:rPr>
              <w:t>по защите работающих и</w:t>
            </w:r>
            <w:r>
              <w:rPr>
                <w:spacing w:val="-57"/>
              </w:rPr>
              <w:t xml:space="preserve"> </w:t>
            </w:r>
            <w:r>
              <w:rPr>
                <w:spacing w:val="-6"/>
              </w:rPr>
              <w:t xml:space="preserve">населения от негативных </w:t>
            </w:r>
            <w:r>
              <w:rPr>
                <w:spacing w:val="-5"/>
              </w:rPr>
              <w:t>воздействий</w:t>
            </w:r>
            <w:r>
              <w:rPr>
                <w:spacing w:val="-4"/>
              </w:rPr>
              <w:t xml:space="preserve"> </w:t>
            </w:r>
            <w:r>
              <w:t>чрезвычайных ситуаций;</w:t>
            </w:r>
            <w:r>
              <w:rPr>
                <w:spacing w:val="1"/>
              </w:rPr>
              <w:t xml:space="preserve"> </w:t>
            </w:r>
            <w:r>
              <w:t>Предпринимать</w:t>
            </w:r>
            <w:r w:rsidR="00800506">
              <w:t xml:space="preserve"> </w:t>
            </w:r>
            <w:r>
              <w:t>профилактические</w:t>
            </w:r>
            <w:r>
              <w:rPr>
                <w:spacing w:val="-57"/>
              </w:rPr>
              <w:t xml:space="preserve"> </w:t>
            </w:r>
            <w:r>
              <w:rPr>
                <w:spacing w:val="-10"/>
              </w:rPr>
              <w:t>меры</w:t>
            </w:r>
            <w:r>
              <w:rPr>
                <w:spacing w:val="-2"/>
              </w:rPr>
              <w:t xml:space="preserve"> </w:t>
            </w:r>
            <w:r>
              <w:rPr>
                <w:spacing w:val="-10"/>
              </w:rPr>
              <w:t>для</w:t>
            </w:r>
            <w:r>
              <w:rPr>
                <w:spacing w:val="13"/>
              </w:rPr>
              <w:t xml:space="preserve"> </w:t>
            </w:r>
            <w:r>
              <w:rPr>
                <w:spacing w:val="-10"/>
              </w:rPr>
              <w:t>снижения</w:t>
            </w:r>
            <w:r>
              <w:rPr>
                <w:spacing w:val="13"/>
              </w:rPr>
              <w:t xml:space="preserve"> </w:t>
            </w:r>
            <w:r>
              <w:rPr>
                <w:spacing w:val="-10"/>
              </w:rPr>
              <w:t>уровня</w:t>
            </w:r>
            <w:r>
              <w:rPr>
                <w:spacing w:val="10"/>
              </w:rPr>
              <w:t xml:space="preserve"> </w:t>
            </w:r>
            <w:r>
              <w:rPr>
                <w:spacing w:val="-10"/>
              </w:rPr>
              <w:t>опасностей</w:t>
            </w:r>
            <w:r>
              <w:rPr>
                <w:spacing w:val="-57"/>
              </w:rPr>
              <w:t xml:space="preserve"> </w:t>
            </w:r>
            <w:r>
              <w:t>различного</w:t>
            </w:r>
            <w:r>
              <w:rPr>
                <w:spacing w:val="13"/>
              </w:rPr>
              <w:t xml:space="preserve"> </w:t>
            </w:r>
            <w:r>
              <w:t>вида</w:t>
            </w:r>
            <w:r>
              <w:rPr>
                <w:spacing w:val="12"/>
              </w:rPr>
              <w:t xml:space="preserve"> </w:t>
            </w:r>
            <w:r>
              <w:t>и</w:t>
            </w:r>
            <w:r>
              <w:rPr>
                <w:spacing w:val="10"/>
              </w:rPr>
              <w:t xml:space="preserve"> </w:t>
            </w:r>
            <w:r>
              <w:t>их</w:t>
            </w:r>
            <w:r>
              <w:rPr>
                <w:spacing w:val="8"/>
              </w:rPr>
              <w:t xml:space="preserve"> </w:t>
            </w:r>
            <w:r>
              <w:t>последствий</w:t>
            </w:r>
            <w:r>
              <w:rPr>
                <w:spacing w:val="6"/>
              </w:rPr>
              <w:t xml:space="preserve"> </w:t>
            </w:r>
            <w:r>
              <w:t>в</w:t>
            </w:r>
            <w:r>
              <w:rPr>
                <w:spacing w:val="-57"/>
              </w:rPr>
              <w:t xml:space="preserve"> </w:t>
            </w:r>
            <w:r>
              <w:rPr>
                <w:spacing w:val="-18"/>
              </w:rPr>
              <w:t xml:space="preserve">профессиональной </w:t>
            </w:r>
            <w:r>
              <w:rPr>
                <w:spacing w:val="-17"/>
              </w:rPr>
              <w:t>деятельности ив быту;</w:t>
            </w:r>
            <w:r>
              <w:rPr>
                <w:spacing w:val="-16"/>
              </w:rPr>
              <w:t xml:space="preserve"> Использовать</w:t>
            </w:r>
            <w:r>
              <w:rPr>
                <w:spacing w:val="4"/>
              </w:rPr>
              <w:t xml:space="preserve"> </w:t>
            </w:r>
            <w:r>
              <w:rPr>
                <w:spacing w:val="-15"/>
              </w:rPr>
              <w:t>средства</w:t>
            </w:r>
            <w:r>
              <w:t xml:space="preserve"> </w:t>
            </w:r>
            <w:r>
              <w:rPr>
                <w:spacing w:val="-15"/>
              </w:rPr>
              <w:t>индивидуальной</w:t>
            </w:r>
            <w:r>
              <w:rPr>
                <w:spacing w:val="2"/>
              </w:rPr>
              <w:t xml:space="preserve"> </w:t>
            </w:r>
            <w:r>
              <w:rPr>
                <w:spacing w:val="-15"/>
              </w:rPr>
              <w:t>и</w:t>
            </w:r>
            <w:r>
              <w:rPr>
                <w:spacing w:val="-57"/>
              </w:rPr>
              <w:t xml:space="preserve"> </w:t>
            </w:r>
            <w:r>
              <w:t>коллективной</w:t>
            </w:r>
            <w:r>
              <w:rPr>
                <w:spacing w:val="10"/>
              </w:rPr>
              <w:t xml:space="preserve"> </w:t>
            </w:r>
            <w:r>
              <w:t>защиты</w:t>
            </w:r>
            <w:r>
              <w:rPr>
                <w:spacing w:val="2"/>
              </w:rPr>
              <w:t xml:space="preserve"> </w:t>
            </w:r>
            <w:r>
              <w:t>от</w:t>
            </w:r>
            <w:r>
              <w:rPr>
                <w:spacing w:val="5"/>
              </w:rPr>
              <w:t xml:space="preserve"> </w:t>
            </w:r>
            <w:r>
              <w:t>оружия</w:t>
            </w:r>
            <w:r>
              <w:rPr>
                <w:spacing w:val="-57"/>
              </w:rPr>
              <w:t xml:space="preserve"> </w:t>
            </w:r>
            <w:r>
              <w:t>массового</w:t>
            </w:r>
            <w:r>
              <w:rPr>
                <w:spacing w:val="5"/>
              </w:rPr>
              <w:t xml:space="preserve"> </w:t>
            </w:r>
            <w:r>
              <w:t>поражения;</w:t>
            </w:r>
          </w:p>
          <w:p w14:paraId="6FA82143" w14:textId="11F3B274" w:rsidR="004223D7" w:rsidRDefault="004223D7" w:rsidP="00E84E08">
            <w:pPr>
              <w:pStyle w:val="31"/>
              <w:tabs>
                <w:tab w:val="left" w:pos="1561"/>
                <w:tab w:val="left" w:pos="2992"/>
              </w:tabs>
              <w:spacing w:before="0"/>
              <w:ind w:left="0"/>
            </w:pPr>
            <w:r>
              <w:t>Применять</w:t>
            </w:r>
            <w:r w:rsidR="00800506">
              <w:t xml:space="preserve"> </w:t>
            </w:r>
            <w:r>
              <w:t>первичные</w:t>
            </w:r>
            <w:r w:rsidR="00800506">
              <w:t xml:space="preserve"> </w:t>
            </w:r>
            <w:r>
              <w:rPr>
                <w:spacing w:val="-1"/>
              </w:rPr>
              <w:t>средства</w:t>
            </w:r>
            <w:r>
              <w:rPr>
                <w:spacing w:val="-57"/>
              </w:rPr>
              <w:t xml:space="preserve"> </w:t>
            </w:r>
            <w:r>
              <w:t xml:space="preserve">пожаротушения; </w:t>
            </w:r>
          </w:p>
          <w:p w14:paraId="2010F736" w14:textId="0466ED0E" w:rsidR="004223D7" w:rsidRDefault="004223D7" w:rsidP="00E84E08">
            <w:pPr>
              <w:pStyle w:val="31"/>
              <w:tabs>
                <w:tab w:val="left" w:pos="1561"/>
                <w:tab w:val="left" w:pos="2992"/>
              </w:tabs>
              <w:spacing w:before="0"/>
              <w:ind w:left="0"/>
              <w:rPr>
                <w:spacing w:val="-57"/>
              </w:rPr>
            </w:pPr>
            <w:r>
              <w:t>Применять профессиональные знания в ходе исполнения</w:t>
            </w:r>
            <w:r w:rsidR="00800506">
              <w:rPr>
                <w:spacing w:val="-57"/>
              </w:rPr>
              <w:t xml:space="preserve"> </w:t>
            </w:r>
          </w:p>
          <w:p w14:paraId="45E88D70" w14:textId="77777777" w:rsidR="004223D7" w:rsidRDefault="004223D7" w:rsidP="00E84E08">
            <w:pPr>
              <w:pStyle w:val="31"/>
              <w:tabs>
                <w:tab w:val="left" w:pos="1561"/>
                <w:tab w:val="left" w:pos="2992"/>
              </w:tabs>
              <w:spacing w:before="0"/>
              <w:ind w:left="0"/>
              <w:rPr>
                <w:spacing w:val="-10"/>
              </w:rPr>
            </w:pPr>
            <w:r>
              <w:t>обязанностей</w:t>
            </w:r>
            <w:r>
              <w:rPr>
                <w:spacing w:val="43"/>
              </w:rPr>
              <w:t xml:space="preserve"> </w:t>
            </w:r>
            <w:r>
              <w:t>военной</w:t>
            </w:r>
            <w:r>
              <w:rPr>
                <w:spacing w:val="48"/>
              </w:rPr>
              <w:t xml:space="preserve"> </w:t>
            </w:r>
            <w:r>
              <w:t>службы</w:t>
            </w:r>
            <w:r>
              <w:rPr>
                <w:spacing w:val="49"/>
              </w:rPr>
              <w:t xml:space="preserve"> </w:t>
            </w:r>
            <w:r>
              <w:t>на</w:t>
            </w:r>
            <w:r>
              <w:rPr>
                <w:spacing w:val="-57"/>
              </w:rPr>
              <w:t xml:space="preserve"> </w:t>
            </w:r>
            <w:r>
              <w:t xml:space="preserve">воинских должностях в </w:t>
            </w:r>
            <w:r>
              <w:rPr>
                <w:spacing w:val="-12"/>
              </w:rPr>
              <w:t xml:space="preserve">соответствии с полученной </w:t>
            </w:r>
            <w:r>
              <w:rPr>
                <w:spacing w:val="-11"/>
              </w:rPr>
              <w:t>профессией;</w:t>
            </w:r>
            <w:r>
              <w:rPr>
                <w:spacing w:val="-10"/>
              </w:rPr>
              <w:t xml:space="preserve"> </w:t>
            </w:r>
          </w:p>
          <w:p w14:paraId="0586CBB8" w14:textId="692B991C" w:rsidR="004223D7" w:rsidRDefault="004223D7" w:rsidP="00E84E08">
            <w:pPr>
              <w:pStyle w:val="31"/>
              <w:tabs>
                <w:tab w:val="left" w:pos="1561"/>
                <w:tab w:val="left" w:pos="2992"/>
              </w:tabs>
              <w:spacing w:before="0"/>
              <w:ind w:left="0"/>
              <w:rPr>
                <w:spacing w:val="-57"/>
              </w:rPr>
            </w:pPr>
            <w:r>
              <w:t xml:space="preserve">Владеть </w:t>
            </w:r>
            <w:r>
              <w:rPr>
                <w:spacing w:val="-8"/>
              </w:rPr>
              <w:t xml:space="preserve">способами </w:t>
            </w:r>
            <w:r>
              <w:rPr>
                <w:spacing w:val="-20"/>
              </w:rPr>
              <w:t>бесконфликтного</w:t>
            </w:r>
            <w:r w:rsidR="00800506">
              <w:rPr>
                <w:spacing w:val="-57"/>
              </w:rPr>
              <w:t xml:space="preserve"> </w:t>
            </w:r>
          </w:p>
          <w:p w14:paraId="1F421701" w14:textId="1B3D1DC3" w:rsidR="00B26ABE" w:rsidRDefault="004223D7" w:rsidP="00E84E08">
            <w:pPr>
              <w:pStyle w:val="31"/>
              <w:tabs>
                <w:tab w:val="left" w:pos="1561"/>
                <w:tab w:val="left" w:pos="2992"/>
              </w:tabs>
              <w:spacing w:before="0"/>
              <w:ind w:left="0"/>
            </w:pPr>
            <w:r>
              <w:t>общения и саморегуляции</w:t>
            </w:r>
            <w:r w:rsidR="00800506">
              <w:t xml:space="preserve"> </w:t>
            </w:r>
            <w:r>
              <w:t>в</w:t>
            </w:r>
            <w:r w:rsidR="00800506">
              <w:rPr>
                <w:spacing w:val="-57"/>
              </w:rPr>
              <w:t xml:space="preserve"> </w:t>
            </w:r>
            <w:r>
              <w:rPr>
                <w:spacing w:val="-57"/>
              </w:rPr>
              <w:t>п</w:t>
            </w:r>
            <w:r>
              <w:t>овседневной</w:t>
            </w:r>
            <w:r w:rsidR="00800506">
              <w:t xml:space="preserve"> </w:t>
            </w:r>
            <w:r>
              <w:t>деятельности</w:t>
            </w:r>
            <w:r w:rsidR="00800506">
              <w:t xml:space="preserve"> </w:t>
            </w:r>
            <w:r>
              <w:t>и</w:t>
            </w:r>
            <w:r>
              <w:rPr>
                <w:spacing w:val="-57"/>
              </w:rPr>
              <w:t xml:space="preserve"> </w:t>
            </w:r>
            <w:r>
              <w:rPr>
                <w:spacing w:val="-15"/>
              </w:rPr>
              <w:t xml:space="preserve">экстремальных </w:t>
            </w:r>
            <w:r>
              <w:rPr>
                <w:spacing w:val="-14"/>
              </w:rPr>
              <w:t>условиях военной жизни;</w:t>
            </w:r>
            <w:r>
              <w:rPr>
                <w:spacing w:val="-13"/>
              </w:rPr>
              <w:t xml:space="preserve"> </w:t>
            </w:r>
            <w:r>
              <w:t>Оказывать первую помощь</w:t>
            </w:r>
            <w:r>
              <w:rPr>
                <w:spacing w:val="-57"/>
              </w:rPr>
              <w:t xml:space="preserve"> </w:t>
            </w:r>
            <w:r>
              <w:t>пострадавшим</w:t>
            </w:r>
          </w:p>
        </w:tc>
        <w:tc>
          <w:tcPr>
            <w:tcW w:w="3189" w:type="dxa"/>
          </w:tcPr>
          <w:p w14:paraId="45794DF1" w14:textId="0085BE5E" w:rsidR="004223D7" w:rsidRDefault="004223D7" w:rsidP="00E84E08">
            <w:pPr>
              <w:pStyle w:val="31"/>
              <w:tabs>
                <w:tab w:val="left" w:pos="1496"/>
                <w:tab w:val="left" w:pos="1587"/>
                <w:tab w:val="left" w:pos="1784"/>
                <w:tab w:val="left" w:pos="1986"/>
                <w:tab w:val="left" w:pos="2355"/>
                <w:tab w:val="left" w:pos="2829"/>
                <w:tab w:val="left" w:pos="2965"/>
              </w:tabs>
              <w:spacing w:before="0"/>
              <w:ind w:left="0"/>
            </w:pPr>
            <w:r>
              <w:t>Владение</w:t>
            </w:r>
            <w:r w:rsidR="00800506">
              <w:t xml:space="preserve"> </w:t>
            </w:r>
            <w:r>
              <w:rPr>
                <w:spacing w:val="-1"/>
              </w:rPr>
              <w:t>способами</w:t>
            </w:r>
            <w:r>
              <w:rPr>
                <w:spacing w:val="-57"/>
              </w:rPr>
              <w:t xml:space="preserve"> </w:t>
            </w:r>
            <w:r>
              <w:t>организации</w:t>
            </w:r>
            <w:r>
              <w:rPr>
                <w:spacing w:val="1"/>
              </w:rPr>
              <w:t xml:space="preserve"> </w:t>
            </w:r>
            <w:r>
              <w:t>и</w:t>
            </w:r>
            <w:r>
              <w:rPr>
                <w:spacing w:val="1"/>
              </w:rPr>
              <w:t xml:space="preserve"> </w:t>
            </w:r>
            <w:r>
              <w:t>проведения</w:t>
            </w:r>
            <w:r>
              <w:rPr>
                <w:spacing w:val="-57"/>
              </w:rPr>
              <w:t xml:space="preserve"> </w:t>
            </w:r>
            <w:r>
              <w:t>мероприятий</w:t>
            </w:r>
            <w:r w:rsidR="00800506">
              <w:t xml:space="preserve"> </w:t>
            </w:r>
            <w:r>
              <w:t>по</w:t>
            </w:r>
            <w:r w:rsidR="00800506">
              <w:t xml:space="preserve"> </w:t>
            </w:r>
            <w:r>
              <w:rPr>
                <w:spacing w:val="-1"/>
              </w:rPr>
              <w:t>защите</w:t>
            </w:r>
            <w:r>
              <w:rPr>
                <w:spacing w:val="-57"/>
              </w:rPr>
              <w:t xml:space="preserve"> </w:t>
            </w:r>
            <w:r>
              <w:t>работающих</w:t>
            </w:r>
            <w:r>
              <w:rPr>
                <w:spacing w:val="30"/>
              </w:rPr>
              <w:t xml:space="preserve"> </w:t>
            </w:r>
            <w:r>
              <w:t>и</w:t>
            </w:r>
            <w:r>
              <w:rPr>
                <w:spacing w:val="36"/>
              </w:rPr>
              <w:t xml:space="preserve"> </w:t>
            </w:r>
            <w:r>
              <w:t>населения</w:t>
            </w:r>
            <w:r>
              <w:rPr>
                <w:spacing w:val="26"/>
              </w:rPr>
              <w:t xml:space="preserve"> </w:t>
            </w:r>
            <w:r>
              <w:t>от</w:t>
            </w:r>
            <w:r>
              <w:rPr>
                <w:spacing w:val="-57"/>
              </w:rPr>
              <w:t xml:space="preserve"> </w:t>
            </w:r>
            <w:r>
              <w:t>негативных</w:t>
            </w:r>
            <w:r w:rsidR="00800506">
              <w:t xml:space="preserve"> </w:t>
            </w:r>
            <w:r>
              <w:t>воздействий</w:t>
            </w:r>
            <w:r>
              <w:rPr>
                <w:spacing w:val="-57"/>
              </w:rPr>
              <w:t xml:space="preserve"> </w:t>
            </w:r>
            <w:r>
              <w:t>чрезвычайных ситуаций;</w:t>
            </w:r>
            <w:r>
              <w:rPr>
                <w:spacing w:val="1"/>
              </w:rPr>
              <w:t xml:space="preserve"> </w:t>
            </w:r>
            <w:r>
              <w:t xml:space="preserve">Умение </w:t>
            </w:r>
            <w:r>
              <w:rPr>
                <w:spacing w:val="-1"/>
              </w:rPr>
              <w:t>предпринимать</w:t>
            </w:r>
            <w:r>
              <w:rPr>
                <w:spacing w:val="-57"/>
              </w:rPr>
              <w:t xml:space="preserve"> </w:t>
            </w:r>
            <w:r>
              <w:t>профилактические</w:t>
            </w:r>
            <w:r>
              <w:rPr>
                <w:spacing w:val="16"/>
              </w:rPr>
              <w:t xml:space="preserve"> </w:t>
            </w:r>
            <w:r>
              <w:t>меры</w:t>
            </w:r>
            <w:r>
              <w:rPr>
                <w:spacing w:val="19"/>
              </w:rPr>
              <w:t xml:space="preserve"> </w:t>
            </w:r>
            <w:r>
              <w:t>для</w:t>
            </w:r>
            <w:r>
              <w:rPr>
                <w:spacing w:val="-57"/>
              </w:rPr>
              <w:t xml:space="preserve"> </w:t>
            </w:r>
            <w:r>
              <w:rPr>
                <w:spacing w:val="-1"/>
              </w:rPr>
              <w:t>снижения</w:t>
            </w:r>
            <w:r>
              <w:rPr>
                <w:spacing w:val="-11"/>
              </w:rPr>
              <w:t xml:space="preserve"> </w:t>
            </w:r>
            <w:r>
              <w:t>уровня</w:t>
            </w:r>
            <w:r>
              <w:rPr>
                <w:spacing w:val="-16"/>
              </w:rPr>
              <w:t xml:space="preserve"> </w:t>
            </w:r>
            <w:r>
              <w:t>опасностей</w:t>
            </w:r>
            <w:r>
              <w:rPr>
                <w:spacing w:val="-57"/>
              </w:rPr>
              <w:t xml:space="preserve"> </w:t>
            </w:r>
            <w:r>
              <w:t>различного вида и</w:t>
            </w:r>
            <w:r w:rsidR="00800506">
              <w:t xml:space="preserve"> </w:t>
            </w:r>
            <w:r>
              <w:rPr>
                <w:spacing w:val="-2"/>
              </w:rPr>
              <w:t>их</w:t>
            </w:r>
            <w:r>
              <w:rPr>
                <w:spacing w:val="-57"/>
              </w:rPr>
              <w:t xml:space="preserve"> п</w:t>
            </w:r>
            <w:r>
              <w:t xml:space="preserve">оследствий </w:t>
            </w:r>
            <w:r>
              <w:rPr>
                <w:spacing w:val="-3"/>
              </w:rPr>
              <w:t xml:space="preserve">в </w:t>
            </w:r>
            <w:r w:rsidR="00E01431">
              <w:t>профессиональной</w:t>
            </w:r>
            <w:r w:rsidR="00E01431">
              <w:rPr>
                <w:spacing w:val="1"/>
              </w:rPr>
              <w:t xml:space="preserve"> деятельности</w:t>
            </w:r>
            <w:r>
              <w:rPr>
                <w:spacing w:val="-12"/>
              </w:rPr>
              <w:t xml:space="preserve"> </w:t>
            </w:r>
            <w:r>
              <w:t>и</w:t>
            </w:r>
            <w:r>
              <w:rPr>
                <w:spacing w:val="-7"/>
              </w:rPr>
              <w:t xml:space="preserve"> </w:t>
            </w:r>
            <w:r>
              <w:t>быту;</w:t>
            </w:r>
          </w:p>
          <w:p w14:paraId="59AFE274" w14:textId="77777777" w:rsidR="004223D7" w:rsidRDefault="00E01431" w:rsidP="00E84E08">
            <w:pPr>
              <w:pStyle w:val="31"/>
              <w:spacing w:before="0"/>
              <w:ind w:left="0"/>
            </w:pPr>
            <w:r>
              <w:t xml:space="preserve">Использование </w:t>
            </w:r>
            <w:r w:rsidR="004223D7">
              <w:t>средства индивидуальной</w:t>
            </w:r>
            <w:r>
              <w:rPr>
                <w:spacing w:val="1"/>
              </w:rPr>
              <w:t xml:space="preserve"> </w:t>
            </w:r>
            <w:r w:rsidR="004223D7">
              <w:t>и</w:t>
            </w:r>
            <w:r w:rsidR="004223D7">
              <w:rPr>
                <w:spacing w:val="1"/>
              </w:rPr>
              <w:t xml:space="preserve"> </w:t>
            </w:r>
            <w:r w:rsidR="004223D7">
              <w:t>коллективной</w:t>
            </w:r>
            <w:r w:rsidR="004223D7">
              <w:rPr>
                <w:spacing w:val="-2"/>
              </w:rPr>
              <w:t xml:space="preserve"> </w:t>
            </w:r>
            <w:r w:rsidR="004223D7">
              <w:t>защиты;</w:t>
            </w:r>
          </w:p>
          <w:p w14:paraId="4B8F560E" w14:textId="53911ABB" w:rsidR="00E01431" w:rsidRDefault="00E01431" w:rsidP="00E84E08">
            <w:pPr>
              <w:pStyle w:val="31"/>
              <w:tabs>
                <w:tab w:val="left" w:pos="911"/>
                <w:tab w:val="left" w:pos="1390"/>
                <w:tab w:val="left" w:pos="1789"/>
                <w:tab w:val="left" w:pos="1871"/>
                <w:tab w:val="left" w:pos="2115"/>
                <w:tab w:val="left" w:pos="2231"/>
              </w:tabs>
              <w:spacing w:before="0"/>
              <w:ind w:left="0"/>
              <w:rPr>
                <w:spacing w:val="-57"/>
              </w:rPr>
            </w:pPr>
            <w:r>
              <w:t xml:space="preserve">Владение </w:t>
            </w:r>
            <w:r w:rsidR="004223D7">
              <w:rPr>
                <w:spacing w:val="-1"/>
              </w:rPr>
              <w:t>первичными</w:t>
            </w:r>
            <w:r w:rsidR="004223D7">
              <w:rPr>
                <w:spacing w:val="-57"/>
              </w:rPr>
              <w:t xml:space="preserve"> </w:t>
            </w:r>
            <w:r w:rsidR="004223D7">
              <w:t>средства пожаротушения;</w:t>
            </w:r>
            <w:r w:rsidR="004223D7">
              <w:rPr>
                <w:spacing w:val="1"/>
              </w:rPr>
              <w:t xml:space="preserve"> </w:t>
            </w:r>
            <w:r w:rsidR="004223D7">
              <w:t>Применение</w:t>
            </w:r>
            <w:r w:rsidR="004223D7">
              <w:rPr>
                <w:spacing w:val="1"/>
              </w:rPr>
              <w:t xml:space="preserve"> </w:t>
            </w:r>
            <w:r w:rsidR="004223D7">
              <w:t>профессиональных</w:t>
            </w:r>
            <w:r w:rsidR="004223D7">
              <w:rPr>
                <w:spacing w:val="18"/>
              </w:rPr>
              <w:t xml:space="preserve"> </w:t>
            </w:r>
            <w:r w:rsidR="004223D7">
              <w:t>знаний</w:t>
            </w:r>
            <w:r w:rsidR="004223D7">
              <w:rPr>
                <w:spacing w:val="24"/>
              </w:rPr>
              <w:t xml:space="preserve"> </w:t>
            </w:r>
            <w:r w:rsidR="004223D7">
              <w:t>в</w:t>
            </w:r>
            <w:r w:rsidR="004223D7">
              <w:rPr>
                <w:spacing w:val="-57"/>
              </w:rPr>
              <w:t xml:space="preserve"> </w:t>
            </w:r>
            <w:r>
              <w:t xml:space="preserve">ходе </w:t>
            </w:r>
            <w:r w:rsidR="004223D7">
              <w:rPr>
                <w:spacing w:val="-1"/>
              </w:rPr>
              <w:t>исполнения</w:t>
            </w:r>
            <w:r w:rsidR="004223D7">
              <w:rPr>
                <w:spacing w:val="-57"/>
              </w:rPr>
              <w:t xml:space="preserve"> </w:t>
            </w:r>
            <w:r>
              <w:rPr>
                <w:spacing w:val="-57"/>
              </w:rPr>
              <w:t>о</w:t>
            </w:r>
            <w:r>
              <w:t xml:space="preserve">бязанностей </w:t>
            </w:r>
            <w:r w:rsidR="004223D7">
              <w:rPr>
                <w:spacing w:val="-1"/>
              </w:rPr>
              <w:t>военной</w:t>
            </w:r>
            <w:r w:rsidR="004223D7">
              <w:rPr>
                <w:spacing w:val="-57"/>
              </w:rPr>
              <w:t xml:space="preserve"> </w:t>
            </w:r>
            <w:r>
              <w:rPr>
                <w:spacing w:val="-1"/>
              </w:rPr>
              <w:t>службы</w:t>
            </w:r>
            <w:r w:rsidR="00800506">
              <w:rPr>
                <w:spacing w:val="-1"/>
              </w:rPr>
              <w:t xml:space="preserve"> </w:t>
            </w:r>
            <w:r>
              <w:t xml:space="preserve">на </w:t>
            </w:r>
            <w:r w:rsidR="004223D7">
              <w:rPr>
                <w:spacing w:val="-1"/>
              </w:rPr>
              <w:t>воинских</w:t>
            </w:r>
            <w:r w:rsidR="004223D7">
              <w:rPr>
                <w:spacing w:val="-57"/>
              </w:rPr>
              <w:t xml:space="preserve"> </w:t>
            </w:r>
            <w:r w:rsidR="004223D7">
              <w:t>должностях</w:t>
            </w:r>
            <w:r w:rsidR="004223D7">
              <w:rPr>
                <w:spacing w:val="-8"/>
              </w:rPr>
              <w:t xml:space="preserve"> </w:t>
            </w:r>
            <w:r w:rsidR="004223D7">
              <w:t>в</w:t>
            </w:r>
            <w:r w:rsidR="004223D7">
              <w:rPr>
                <w:spacing w:val="-2"/>
              </w:rPr>
              <w:t xml:space="preserve"> </w:t>
            </w:r>
            <w:r w:rsidR="004223D7">
              <w:t>соответствии</w:t>
            </w:r>
            <w:r w:rsidR="004223D7">
              <w:rPr>
                <w:spacing w:val="-3"/>
              </w:rPr>
              <w:t xml:space="preserve"> </w:t>
            </w:r>
            <w:r w:rsidR="004223D7">
              <w:t>с</w:t>
            </w:r>
            <w:r w:rsidR="004223D7">
              <w:rPr>
                <w:spacing w:val="-57"/>
              </w:rPr>
              <w:t xml:space="preserve"> </w:t>
            </w:r>
            <w:r w:rsidR="004223D7">
              <w:t>полученной</w:t>
            </w:r>
            <w:r w:rsidR="004223D7">
              <w:rPr>
                <w:spacing w:val="1"/>
              </w:rPr>
              <w:t xml:space="preserve"> </w:t>
            </w:r>
            <w:r w:rsidR="004223D7">
              <w:t>профессией;</w:t>
            </w:r>
            <w:r w:rsidR="004223D7">
              <w:rPr>
                <w:spacing w:val="1"/>
              </w:rPr>
              <w:t xml:space="preserve"> </w:t>
            </w:r>
            <w:r w:rsidR="004223D7">
              <w:t>Владение способами бесконфликтного</w:t>
            </w:r>
            <w:r w:rsidR="004223D7">
              <w:rPr>
                <w:spacing w:val="33"/>
              </w:rPr>
              <w:t xml:space="preserve"> </w:t>
            </w:r>
            <w:r w:rsidR="004223D7">
              <w:t>общения</w:t>
            </w:r>
            <w:r w:rsidR="004223D7">
              <w:rPr>
                <w:spacing w:val="28"/>
              </w:rPr>
              <w:t xml:space="preserve"> </w:t>
            </w:r>
            <w:r w:rsidR="004223D7">
              <w:t>и</w:t>
            </w:r>
            <w:r w:rsidR="004223D7">
              <w:rPr>
                <w:spacing w:val="31"/>
              </w:rPr>
              <w:t xml:space="preserve"> </w:t>
            </w:r>
            <w:r>
              <w:t>само</w:t>
            </w:r>
            <w:r w:rsidR="004223D7">
              <w:rPr>
                <w:spacing w:val="-57"/>
              </w:rPr>
              <w:t xml:space="preserve"> </w:t>
            </w:r>
            <w:r w:rsidR="004223D7">
              <w:t>регуляции</w:t>
            </w:r>
            <w:r w:rsidR="004223D7">
              <w:rPr>
                <w:spacing w:val="2"/>
              </w:rPr>
              <w:t xml:space="preserve"> </w:t>
            </w:r>
            <w:r w:rsidR="004223D7">
              <w:t>в</w:t>
            </w:r>
            <w:r w:rsidR="004223D7">
              <w:rPr>
                <w:spacing w:val="3"/>
              </w:rPr>
              <w:t xml:space="preserve"> </w:t>
            </w:r>
            <w:r w:rsidR="004223D7">
              <w:t>повседневной</w:t>
            </w:r>
            <w:r w:rsidR="00800506">
              <w:rPr>
                <w:spacing w:val="-57"/>
              </w:rPr>
              <w:t xml:space="preserve"> </w:t>
            </w:r>
          </w:p>
          <w:p w14:paraId="4415B600" w14:textId="77777777" w:rsidR="00800506" w:rsidRDefault="004223D7" w:rsidP="00E84E08">
            <w:pPr>
              <w:pStyle w:val="31"/>
              <w:tabs>
                <w:tab w:val="left" w:pos="911"/>
                <w:tab w:val="left" w:pos="1390"/>
                <w:tab w:val="left" w:pos="1789"/>
                <w:tab w:val="left" w:pos="1871"/>
                <w:tab w:val="left" w:pos="2115"/>
                <w:tab w:val="left" w:pos="2231"/>
              </w:tabs>
              <w:spacing w:before="0"/>
              <w:ind w:left="0"/>
              <w:rPr>
                <w:spacing w:val="-57"/>
              </w:rPr>
            </w:pPr>
            <w:r>
              <w:t>деятельности</w:t>
            </w:r>
            <w:r>
              <w:rPr>
                <w:spacing w:val="1"/>
              </w:rPr>
              <w:t xml:space="preserve"> </w:t>
            </w:r>
            <w:r>
              <w:t>и</w:t>
            </w:r>
            <w:r>
              <w:rPr>
                <w:spacing w:val="1"/>
              </w:rPr>
              <w:t xml:space="preserve"> </w:t>
            </w:r>
            <w:r>
              <w:t>экстремаль</w:t>
            </w:r>
            <w:r w:rsidR="00E01431">
              <w:t>ных</w:t>
            </w:r>
            <w:r w:rsidR="00800506">
              <w:t xml:space="preserve"> </w:t>
            </w:r>
            <w:r w:rsidR="00E01431">
              <w:t xml:space="preserve">условиях </w:t>
            </w:r>
            <w:r>
              <w:t>военной</w:t>
            </w:r>
            <w:r w:rsidR="00800506">
              <w:rPr>
                <w:spacing w:val="-57"/>
              </w:rPr>
              <w:t xml:space="preserve"> </w:t>
            </w:r>
          </w:p>
          <w:p w14:paraId="7764C7D6" w14:textId="354F73AE" w:rsidR="004223D7" w:rsidRDefault="004223D7" w:rsidP="00E84E08">
            <w:pPr>
              <w:pStyle w:val="31"/>
              <w:tabs>
                <w:tab w:val="left" w:pos="911"/>
                <w:tab w:val="left" w:pos="1390"/>
                <w:tab w:val="left" w:pos="1789"/>
                <w:tab w:val="left" w:pos="1871"/>
                <w:tab w:val="left" w:pos="2115"/>
                <w:tab w:val="left" w:pos="2231"/>
              </w:tabs>
              <w:spacing w:before="0"/>
              <w:ind w:left="0"/>
            </w:pPr>
            <w:r>
              <w:t>службы;</w:t>
            </w:r>
          </w:p>
          <w:p w14:paraId="705351B4" w14:textId="77777777" w:rsidR="00B26ABE" w:rsidRDefault="00E01431" w:rsidP="00E84E08">
            <w:pPr>
              <w:pStyle w:val="31"/>
              <w:spacing w:before="0" w:line="267" w:lineRule="exact"/>
              <w:ind w:left="0"/>
            </w:pPr>
            <w:r>
              <w:t xml:space="preserve">Оказание первой </w:t>
            </w:r>
            <w:r w:rsidR="004223D7">
              <w:rPr>
                <w:spacing w:val="-1"/>
              </w:rPr>
              <w:t>помощи</w:t>
            </w:r>
            <w:r w:rsidR="004223D7">
              <w:rPr>
                <w:spacing w:val="-57"/>
              </w:rPr>
              <w:t xml:space="preserve"> </w:t>
            </w:r>
            <w:r w:rsidR="004223D7">
              <w:t>пострадавшим</w:t>
            </w:r>
          </w:p>
        </w:tc>
        <w:tc>
          <w:tcPr>
            <w:tcW w:w="2181" w:type="dxa"/>
          </w:tcPr>
          <w:p w14:paraId="4772550F" w14:textId="77777777" w:rsidR="004223D7" w:rsidRDefault="004223D7" w:rsidP="00E84E08">
            <w:pPr>
              <w:rPr>
                <w:bCs/>
                <w:i/>
              </w:rPr>
            </w:pPr>
            <w:r w:rsidRPr="00B26BD5">
              <w:rPr>
                <w:bCs/>
                <w:i/>
              </w:rPr>
              <w:t>Оценка результатов выполнения практической работы</w:t>
            </w:r>
          </w:p>
          <w:p w14:paraId="0836053B" w14:textId="77777777" w:rsidR="004223D7" w:rsidRDefault="004223D7" w:rsidP="00E84E08">
            <w:pPr>
              <w:rPr>
                <w:bCs/>
                <w:i/>
              </w:rPr>
            </w:pPr>
          </w:p>
          <w:p w14:paraId="1B7367AD" w14:textId="77777777" w:rsidR="00B26ABE" w:rsidRDefault="004223D7" w:rsidP="00E84E08">
            <w:pPr>
              <w:pStyle w:val="31"/>
              <w:tabs>
                <w:tab w:val="left" w:pos="829"/>
                <w:tab w:val="left" w:pos="1107"/>
                <w:tab w:val="left" w:pos="1764"/>
              </w:tabs>
              <w:spacing w:before="0"/>
              <w:ind w:left="0"/>
              <w:jc w:val="both"/>
            </w:pPr>
            <w:r>
              <w:rPr>
                <w:bCs/>
                <w:i/>
              </w:rPr>
              <w:t>Экспертное наблюдение за ходом выполнения практической работы</w:t>
            </w:r>
          </w:p>
        </w:tc>
      </w:tr>
    </w:tbl>
    <w:p w14:paraId="4F48ACA6" w14:textId="77777777" w:rsidR="00B26ABE" w:rsidRDefault="00B26ABE">
      <w:pPr>
        <w:rPr>
          <w:sz w:val="24"/>
        </w:rPr>
        <w:sectPr w:rsidR="00B26ABE">
          <w:pgSz w:w="11910" w:h="16840"/>
          <w:pgMar w:top="1120" w:right="720" w:bottom="1480" w:left="1580" w:header="0" w:footer="1287" w:gutter="0"/>
          <w:cols w:space="720"/>
        </w:sectPr>
      </w:pPr>
    </w:p>
    <w:p w14:paraId="5EA8A377" w14:textId="77777777" w:rsidR="00F47EAE" w:rsidRDefault="00F47EAE" w:rsidP="00F47EAE">
      <w:pPr>
        <w:jc w:val="right"/>
      </w:pPr>
      <w:r>
        <w:lastRenderedPageBreak/>
        <w:t xml:space="preserve">Приложение </w:t>
      </w:r>
      <w:r>
        <w:rPr>
          <w:lang w:val="en-US"/>
        </w:rPr>
        <w:t>II</w:t>
      </w:r>
      <w:r>
        <w:t>.6</w:t>
      </w:r>
    </w:p>
    <w:p w14:paraId="0693FAF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pPr>
      <w:r>
        <w:t xml:space="preserve">к ООП по профессии </w:t>
      </w:r>
    </w:p>
    <w:p w14:paraId="76100E2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rPr>
      </w:pPr>
      <w:r>
        <w:t>23.01.17 Мастер по ремонту и обслуживанию автомобилей</w:t>
      </w:r>
    </w:p>
    <w:p w14:paraId="60FAE28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14:paraId="13D03287" w14:textId="77777777" w:rsidR="00F47EAE" w:rsidRDefault="00F47EAE" w:rsidP="00F47EAE">
      <w:pPr>
        <w:tabs>
          <w:tab w:val="left" w:pos="916"/>
          <w:tab w:val="left" w:pos="5360"/>
        </w:tabs>
        <w:rPr>
          <w:b/>
          <w:caps/>
          <w:sz w:val="28"/>
          <w:szCs w:val="28"/>
        </w:rPr>
      </w:pPr>
      <w:r>
        <w:rPr>
          <w:b/>
          <w:caps/>
          <w:sz w:val="28"/>
          <w:szCs w:val="28"/>
        </w:rPr>
        <w:tab/>
      </w:r>
      <w:r>
        <w:rPr>
          <w:b/>
          <w:caps/>
          <w:sz w:val="28"/>
          <w:szCs w:val="28"/>
        </w:rPr>
        <w:tab/>
      </w:r>
    </w:p>
    <w:p w14:paraId="352F1958" w14:textId="77777777" w:rsidR="00F47EAE" w:rsidRDefault="00F47EAE" w:rsidP="00F47EAE">
      <w:pPr>
        <w:tabs>
          <w:tab w:val="left" w:pos="916"/>
          <w:tab w:val="left" w:pos="5360"/>
        </w:tabs>
        <w:rPr>
          <w:b/>
          <w:caps/>
          <w:sz w:val="28"/>
          <w:szCs w:val="28"/>
        </w:rPr>
      </w:pPr>
    </w:p>
    <w:p w14:paraId="6AEC1690" w14:textId="77777777" w:rsidR="00F47EAE" w:rsidRDefault="00F47EAE" w:rsidP="00F47EAE">
      <w:pPr>
        <w:tabs>
          <w:tab w:val="left" w:pos="916"/>
          <w:tab w:val="left" w:pos="5360"/>
        </w:tabs>
        <w:rPr>
          <w:b/>
          <w:caps/>
          <w:sz w:val="28"/>
          <w:szCs w:val="28"/>
        </w:rPr>
      </w:pPr>
    </w:p>
    <w:p w14:paraId="7E2A8B18" w14:textId="77777777" w:rsidR="00F47EAE" w:rsidRDefault="00F47EAE" w:rsidP="00F47EAE">
      <w:pPr>
        <w:tabs>
          <w:tab w:val="left" w:pos="916"/>
          <w:tab w:val="left" w:pos="5360"/>
        </w:tabs>
        <w:rPr>
          <w:b/>
          <w:caps/>
          <w:sz w:val="28"/>
          <w:szCs w:val="28"/>
        </w:rPr>
      </w:pPr>
    </w:p>
    <w:p w14:paraId="4127106E"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12AE176B"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3BC513F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129C28D4"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0BD6F9AD"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51351F37"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7DFB51C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2D7C2B9C"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0FA1D911"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4F110909"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5B949062"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6D73F1F1"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36"/>
          <w:szCs w:val="36"/>
        </w:rPr>
      </w:pPr>
    </w:p>
    <w:p w14:paraId="14158B7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РАБОЧАЯ ПРОГРАММА УЧЕБНОЙ ДИСЦИПЛИНЫ</w:t>
      </w:r>
    </w:p>
    <w:p w14:paraId="1992F5EC"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14:paraId="35F114FC" w14:textId="7DE9F09D"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ОПЦ.00</w:t>
      </w:r>
      <w:r>
        <w:rPr>
          <w:b/>
          <w:color w:val="FF0000"/>
          <w:sz w:val="26"/>
          <w:szCs w:val="26"/>
        </w:rPr>
        <w:t xml:space="preserve"> </w:t>
      </w:r>
      <w:r>
        <w:rPr>
          <w:b/>
          <w:sz w:val="26"/>
          <w:szCs w:val="26"/>
        </w:rPr>
        <w:t>Информационные технологии в профессиональной деятельности</w:t>
      </w:r>
    </w:p>
    <w:p w14:paraId="7CBECE8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color w:val="000000"/>
          <w:sz w:val="26"/>
          <w:szCs w:val="26"/>
        </w:rPr>
      </w:pPr>
    </w:p>
    <w:p w14:paraId="3F05053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color w:val="000000"/>
          <w:sz w:val="26"/>
          <w:szCs w:val="26"/>
        </w:rPr>
      </w:pPr>
    </w:p>
    <w:p w14:paraId="3EA65E4F"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6"/>
          <w:szCs w:val="26"/>
        </w:rPr>
      </w:pPr>
    </w:p>
    <w:p w14:paraId="0F7CC72E"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14:paraId="40F1F851"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14:paraId="1DD015A4"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52DB02B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370484B8"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436456F1"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7B683C0E"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68D4E37D"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4A281CBC"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7FE32877"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48946B12"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00DC658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2230040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27163591"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1A11B82F"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34D39D42"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3544B552"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27ECDFCC"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45525E8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04003E57"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p>
    <w:p w14:paraId="186445B5" w14:textId="1A40EE36"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rPr>
      </w:pPr>
      <w:r>
        <w:rPr>
          <w:bCs/>
          <w:sz w:val="26"/>
          <w:szCs w:val="26"/>
        </w:rPr>
        <w:t>2023 г.</w:t>
      </w:r>
    </w:p>
    <w:p w14:paraId="0B5F338A" w14:textId="47FF3C72"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b/>
          <w:sz w:val="26"/>
          <w:szCs w:val="26"/>
        </w:rPr>
      </w:pPr>
      <w:r>
        <w:rPr>
          <w:bCs/>
          <w:sz w:val="26"/>
          <w:szCs w:val="26"/>
        </w:rPr>
        <w:br w:type="page"/>
      </w:r>
      <w:r>
        <w:rPr>
          <w:b/>
          <w:sz w:val="26"/>
          <w:szCs w:val="26"/>
        </w:rPr>
        <w:lastRenderedPageBreak/>
        <w:t>СОДЕРЖАНИЕ</w:t>
      </w:r>
    </w:p>
    <w:p w14:paraId="5E48EA1B" w14:textId="77777777" w:rsidR="00F47EAE" w:rsidRPr="00E50076"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889" w:type="dxa"/>
        <w:tblLook w:val="01E0" w:firstRow="1" w:lastRow="1" w:firstColumn="1" w:lastColumn="1" w:noHBand="0" w:noVBand="0"/>
      </w:tblPr>
      <w:tblGrid>
        <w:gridCol w:w="8897"/>
        <w:gridCol w:w="992"/>
      </w:tblGrid>
      <w:tr w:rsidR="00F47EAE" w:rsidRPr="00E50076" w14:paraId="7581CD6F" w14:textId="77777777">
        <w:tc>
          <w:tcPr>
            <w:tcW w:w="8897" w:type="dxa"/>
          </w:tcPr>
          <w:p w14:paraId="2E49F7C2" w14:textId="77777777" w:rsidR="00F47EAE" w:rsidRPr="00E50076" w:rsidRDefault="00F47EAE" w:rsidP="004D05EE">
            <w:pPr>
              <w:keepNext/>
              <w:widowControl/>
              <w:numPr>
                <w:ilvl w:val="0"/>
                <w:numId w:val="71"/>
              </w:numPr>
              <w:tabs>
                <w:tab w:val="left" w:pos="330"/>
              </w:tabs>
              <w:ind w:left="0" w:firstLine="0"/>
              <w:jc w:val="both"/>
              <w:outlineLvl w:val="0"/>
              <w:rPr>
                <w:caps/>
                <w:sz w:val="24"/>
                <w:szCs w:val="24"/>
              </w:rPr>
            </w:pPr>
            <w:r w:rsidRPr="00E50076">
              <w:rPr>
                <w:caps/>
                <w:sz w:val="24"/>
                <w:szCs w:val="24"/>
              </w:rPr>
              <w:t>ОБЩАЯ ХАРАКТЕРИСТИКА рабочей ПРОГРАММЫ УЧЕБНОЙ ДИСЦИПЛИНЫ</w:t>
            </w:r>
          </w:p>
          <w:p w14:paraId="66B2A12B" w14:textId="77777777" w:rsidR="00F47EAE" w:rsidRPr="00E50076" w:rsidRDefault="00F47EAE">
            <w:pPr>
              <w:tabs>
                <w:tab w:val="left" w:pos="330"/>
              </w:tabs>
              <w:jc w:val="both"/>
              <w:rPr>
                <w:sz w:val="24"/>
                <w:szCs w:val="24"/>
              </w:rPr>
            </w:pPr>
          </w:p>
        </w:tc>
        <w:tc>
          <w:tcPr>
            <w:tcW w:w="992" w:type="dxa"/>
          </w:tcPr>
          <w:p w14:paraId="6DDDEAB3" w14:textId="77777777" w:rsidR="00F47EAE" w:rsidRPr="00E50076" w:rsidRDefault="00F47EAE">
            <w:pPr>
              <w:jc w:val="center"/>
              <w:rPr>
                <w:sz w:val="24"/>
                <w:szCs w:val="24"/>
              </w:rPr>
            </w:pPr>
          </w:p>
        </w:tc>
      </w:tr>
      <w:tr w:rsidR="00F47EAE" w:rsidRPr="00E50076" w14:paraId="59395C95" w14:textId="77777777">
        <w:tc>
          <w:tcPr>
            <w:tcW w:w="8897" w:type="dxa"/>
          </w:tcPr>
          <w:p w14:paraId="0FB317A2" w14:textId="77777777" w:rsidR="00F47EAE" w:rsidRPr="00E50076" w:rsidRDefault="00F47EAE" w:rsidP="004D05EE">
            <w:pPr>
              <w:keepNext/>
              <w:widowControl/>
              <w:numPr>
                <w:ilvl w:val="0"/>
                <w:numId w:val="71"/>
              </w:numPr>
              <w:tabs>
                <w:tab w:val="left" w:pos="330"/>
              </w:tabs>
              <w:ind w:left="0" w:firstLine="0"/>
              <w:jc w:val="both"/>
              <w:outlineLvl w:val="0"/>
              <w:rPr>
                <w:caps/>
                <w:sz w:val="24"/>
                <w:szCs w:val="24"/>
              </w:rPr>
            </w:pPr>
            <w:r w:rsidRPr="00E50076">
              <w:rPr>
                <w:caps/>
                <w:sz w:val="24"/>
                <w:szCs w:val="24"/>
              </w:rPr>
              <w:t>СТРУКТУРА и содержание УЧЕБНОЙ ДИСЦИПЛИНЫ</w:t>
            </w:r>
          </w:p>
          <w:p w14:paraId="649E6283" w14:textId="77777777" w:rsidR="00F47EAE" w:rsidRPr="00E50076" w:rsidRDefault="00F47EAE">
            <w:pPr>
              <w:keepNext/>
              <w:tabs>
                <w:tab w:val="left" w:pos="330"/>
              </w:tabs>
              <w:jc w:val="both"/>
              <w:outlineLvl w:val="0"/>
              <w:rPr>
                <w:caps/>
                <w:sz w:val="24"/>
                <w:szCs w:val="24"/>
              </w:rPr>
            </w:pPr>
          </w:p>
        </w:tc>
        <w:tc>
          <w:tcPr>
            <w:tcW w:w="992" w:type="dxa"/>
          </w:tcPr>
          <w:p w14:paraId="2B36326D" w14:textId="77777777" w:rsidR="00F47EAE" w:rsidRPr="00E50076" w:rsidRDefault="00F47EAE">
            <w:pPr>
              <w:jc w:val="center"/>
              <w:rPr>
                <w:sz w:val="24"/>
                <w:szCs w:val="24"/>
              </w:rPr>
            </w:pPr>
          </w:p>
        </w:tc>
      </w:tr>
      <w:tr w:rsidR="00F47EAE" w:rsidRPr="00E50076" w14:paraId="0785B8A3" w14:textId="77777777">
        <w:trPr>
          <w:trHeight w:val="670"/>
        </w:trPr>
        <w:tc>
          <w:tcPr>
            <w:tcW w:w="8897" w:type="dxa"/>
          </w:tcPr>
          <w:p w14:paraId="08A1A9EE" w14:textId="77777777" w:rsidR="00F47EAE" w:rsidRPr="00E50076" w:rsidRDefault="00F47EAE" w:rsidP="004D05EE">
            <w:pPr>
              <w:keepNext/>
              <w:widowControl/>
              <w:numPr>
                <w:ilvl w:val="0"/>
                <w:numId w:val="71"/>
              </w:numPr>
              <w:tabs>
                <w:tab w:val="left" w:pos="330"/>
              </w:tabs>
              <w:ind w:left="0" w:firstLine="0"/>
              <w:jc w:val="both"/>
              <w:outlineLvl w:val="0"/>
              <w:rPr>
                <w:caps/>
                <w:sz w:val="24"/>
                <w:szCs w:val="24"/>
              </w:rPr>
            </w:pPr>
            <w:r w:rsidRPr="00E50076">
              <w:rPr>
                <w:caps/>
                <w:sz w:val="24"/>
                <w:szCs w:val="24"/>
              </w:rPr>
              <w:t>условия  реализации   ПРОГРАММЫ учебной дисциплины</w:t>
            </w:r>
          </w:p>
          <w:p w14:paraId="3D00D538" w14:textId="77777777" w:rsidR="00F47EAE" w:rsidRPr="00E50076" w:rsidRDefault="00F47EAE">
            <w:pPr>
              <w:keepNext/>
              <w:tabs>
                <w:tab w:val="left" w:pos="330"/>
              </w:tabs>
              <w:jc w:val="both"/>
              <w:outlineLvl w:val="0"/>
              <w:rPr>
                <w:caps/>
                <w:sz w:val="24"/>
                <w:szCs w:val="24"/>
              </w:rPr>
            </w:pPr>
          </w:p>
        </w:tc>
        <w:tc>
          <w:tcPr>
            <w:tcW w:w="992" w:type="dxa"/>
          </w:tcPr>
          <w:p w14:paraId="6400A34D" w14:textId="77777777" w:rsidR="00F47EAE" w:rsidRPr="00E50076" w:rsidRDefault="00F47EAE">
            <w:pPr>
              <w:jc w:val="center"/>
              <w:rPr>
                <w:sz w:val="24"/>
                <w:szCs w:val="24"/>
              </w:rPr>
            </w:pPr>
          </w:p>
        </w:tc>
      </w:tr>
      <w:tr w:rsidR="00F47EAE" w:rsidRPr="00E50076" w14:paraId="15C03760" w14:textId="77777777">
        <w:tc>
          <w:tcPr>
            <w:tcW w:w="8897" w:type="dxa"/>
          </w:tcPr>
          <w:p w14:paraId="3008FBC4" w14:textId="77777777" w:rsidR="00F47EAE" w:rsidRPr="00E50076" w:rsidRDefault="00F47EAE" w:rsidP="004D05EE">
            <w:pPr>
              <w:keepNext/>
              <w:widowControl/>
              <w:numPr>
                <w:ilvl w:val="0"/>
                <w:numId w:val="71"/>
              </w:numPr>
              <w:tabs>
                <w:tab w:val="left" w:pos="330"/>
              </w:tabs>
              <w:ind w:left="0" w:firstLine="0"/>
              <w:jc w:val="both"/>
              <w:outlineLvl w:val="0"/>
              <w:rPr>
                <w:caps/>
                <w:sz w:val="24"/>
                <w:szCs w:val="24"/>
              </w:rPr>
            </w:pPr>
            <w:r w:rsidRPr="00E50076">
              <w:rPr>
                <w:caps/>
                <w:sz w:val="24"/>
                <w:szCs w:val="24"/>
              </w:rPr>
              <w:t>Контроль и оценка результатов Освоения учебной дисциплины</w:t>
            </w:r>
          </w:p>
          <w:p w14:paraId="63AF4AAB" w14:textId="77777777" w:rsidR="00F47EAE" w:rsidRPr="00E50076" w:rsidRDefault="00F47EAE">
            <w:pPr>
              <w:keepNext/>
              <w:tabs>
                <w:tab w:val="left" w:pos="330"/>
              </w:tabs>
              <w:jc w:val="both"/>
              <w:outlineLvl w:val="0"/>
              <w:rPr>
                <w:caps/>
                <w:sz w:val="24"/>
                <w:szCs w:val="24"/>
              </w:rPr>
            </w:pPr>
          </w:p>
        </w:tc>
        <w:tc>
          <w:tcPr>
            <w:tcW w:w="992" w:type="dxa"/>
          </w:tcPr>
          <w:p w14:paraId="56D0725D" w14:textId="77777777" w:rsidR="00F47EAE" w:rsidRPr="00E50076" w:rsidRDefault="00F47EAE">
            <w:pPr>
              <w:jc w:val="center"/>
              <w:rPr>
                <w:sz w:val="24"/>
                <w:szCs w:val="24"/>
              </w:rPr>
            </w:pPr>
          </w:p>
        </w:tc>
      </w:tr>
    </w:tbl>
    <w:p w14:paraId="0A190C56" w14:textId="77777777" w:rsidR="00F47EAE" w:rsidRDefault="00F47EAE" w:rsidP="00F47EAE">
      <w:pPr>
        <w:jc w:val="center"/>
        <w:rPr>
          <w:color w:val="000000"/>
          <w:sz w:val="26"/>
          <w:szCs w:val="26"/>
        </w:rPr>
      </w:pPr>
    </w:p>
    <w:p w14:paraId="7DFAE407" w14:textId="77777777" w:rsidR="00F47EAE" w:rsidRDefault="00F47EAE" w:rsidP="00F47EAE">
      <w:pPr>
        <w:jc w:val="center"/>
        <w:rPr>
          <w:color w:val="000000"/>
          <w:sz w:val="26"/>
          <w:szCs w:val="26"/>
        </w:rPr>
      </w:pPr>
    </w:p>
    <w:p w14:paraId="1D0AE7DE" w14:textId="77777777" w:rsidR="00F47EAE" w:rsidRDefault="00F47EAE" w:rsidP="00F47EAE">
      <w:pPr>
        <w:jc w:val="center"/>
        <w:rPr>
          <w:b/>
          <w:bCs/>
          <w:sz w:val="26"/>
          <w:szCs w:val="26"/>
        </w:rPr>
      </w:pPr>
      <w:r>
        <w:rPr>
          <w:color w:val="000000"/>
          <w:sz w:val="26"/>
          <w:szCs w:val="26"/>
        </w:rPr>
        <w:br w:type="page"/>
      </w:r>
      <w:bookmarkStart w:id="15" w:name="_Toc451943681"/>
      <w:r>
        <w:rPr>
          <w:b/>
          <w:bCs/>
          <w:sz w:val="26"/>
          <w:szCs w:val="26"/>
        </w:rPr>
        <w:lastRenderedPageBreak/>
        <w:t>1.</w:t>
      </w:r>
      <w:r>
        <w:rPr>
          <w:sz w:val="26"/>
          <w:szCs w:val="26"/>
        </w:rPr>
        <w:t xml:space="preserve"> </w:t>
      </w:r>
      <w:r>
        <w:rPr>
          <w:b/>
          <w:sz w:val="26"/>
          <w:szCs w:val="26"/>
        </w:rPr>
        <w:t>О</w:t>
      </w:r>
      <w:r>
        <w:rPr>
          <w:b/>
          <w:bCs/>
          <w:sz w:val="26"/>
          <w:szCs w:val="26"/>
        </w:rPr>
        <w:t>бщая характеристика программы учебной дисциплины</w:t>
      </w:r>
    </w:p>
    <w:p w14:paraId="466DE4EC" w14:textId="2350D480" w:rsidR="00F47EAE" w:rsidRDefault="00F47EAE" w:rsidP="00F47EAE">
      <w:pPr>
        <w:keepNext/>
        <w:jc w:val="center"/>
        <w:outlineLvl w:val="0"/>
        <w:rPr>
          <w:b/>
          <w:bCs/>
          <w:sz w:val="26"/>
          <w:szCs w:val="26"/>
        </w:rPr>
      </w:pPr>
      <w:r>
        <w:rPr>
          <w:b/>
          <w:bCs/>
          <w:sz w:val="26"/>
          <w:szCs w:val="26"/>
        </w:rPr>
        <w:t>ОПЦ.00</w:t>
      </w:r>
      <w:r>
        <w:rPr>
          <w:b/>
          <w:bCs/>
          <w:color w:val="FF0000"/>
          <w:sz w:val="26"/>
          <w:szCs w:val="26"/>
        </w:rPr>
        <w:t xml:space="preserve">  </w:t>
      </w:r>
      <w:r>
        <w:rPr>
          <w:b/>
          <w:bCs/>
          <w:sz w:val="26"/>
          <w:szCs w:val="26"/>
        </w:rPr>
        <w:t>Информационные технологии в профессиональной деятельности</w:t>
      </w:r>
      <w:bookmarkEnd w:id="15"/>
    </w:p>
    <w:p w14:paraId="00F41132" w14:textId="77777777" w:rsidR="00F47EAE" w:rsidRDefault="00F47EAE" w:rsidP="00F47EAE">
      <w:pPr>
        <w:keepNext/>
        <w:jc w:val="center"/>
        <w:outlineLvl w:val="0"/>
        <w:rPr>
          <w:b/>
          <w:bCs/>
          <w:sz w:val="26"/>
          <w:szCs w:val="26"/>
        </w:rPr>
      </w:pPr>
    </w:p>
    <w:p w14:paraId="2E446E6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b/>
          <w:sz w:val="26"/>
          <w:szCs w:val="26"/>
        </w:rPr>
        <w:t xml:space="preserve">1.1. Место дисциплины в структуре основной образовательной программы: </w:t>
      </w:r>
      <w:r>
        <w:rPr>
          <w:color w:val="000000"/>
          <w:sz w:val="26"/>
          <w:szCs w:val="26"/>
        </w:rPr>
        <w:tab/>
      </w:r>
    </w:p>
    <w:p w14:paraId="124B3019"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14:paraId="6980D82E" w14:textId="77777777" w:rsidR="00F47EAE" w:rsidRDefault="00F47EAE" w:rsidP="00F47E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color w:val="000000"/>
          <w:sz w:val="26"/>
          <w:szCs w:val="26"/>
        </w:rPr>
        <w:tab/>
      </w:r>
      <w:r>
        <w:rPr>
          <w:sz w:val="26"/>
          <w:szCs w:val="26"/>
        </w:rPr>
        <w:t>Учебная дисциплина  «Информационные технологии в профессиональной деятельности» является вариативной частью ОП.00 Общепрофессионального цикла основной образовательной программы по профессии 23.01.17 Мастер по ремонту и обслуживанию автомобилей.</w:t>
      </w:r>
    </w:p>
    <w:p w14:paraId="0EF23B89" w14:textId="77777777" w:rsidR="00F47EAE" w:rsidRDefault="00F47EAE" w:rsidP="00F47E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t>Учебная дисциплина «Информационные технологии в профессиональной деятельности»</w:t>
      </w:r>
      <w:r>
        <w:rPr>
          <w:b/>
          <w:sz w:val="26"/>
          <w:szCs w:val="26"/>
        </w:rPr>
        <w:t xml:space="preserve"> </w:t>
      </w:r>
      <w:r>
        <w:rPr>
          <w:sz w:val="26"/>
          <w:szCs w:val="26"/>
        </w:rPr>
        <w:t>обеспечивает формирование общих компетенций по профессии  23.01.17 Мастер по ремонту и обслуживанию автомобилей.</w:t>
      </w:r>
    </w:p>
    <w:p w14:paraId="7DE2B841" w14:textId="77777777" w:rsidR="00F47EAE" w:rsidRDefault="00F47EAE" w:rsidP="00F47E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Особое значение дисциплина имеет при формировании и развитии ОК.09.</w:t>
      </w:r>
    </w:p>
    <w:p w14:paraId="7DC38C5F"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14:paraId="51ED14F8" w14:textId="77777777" w:rsidR="00F47EAE" w:rsidRDefault="00F47EAE" w:rsidP="00F47EAE">
      <w:pPr>
        <w:rPr>
          <w:b/>
          <w:sz w:val="26"/>
          <w:szCs w:val="26"/>
        </w:rPr>
      </w:pPr>
      <w:r>
        <w:rPr>
          <w:b/>
          <w:sz w:val="26"/>
          <w:szCs w:val="26"/>
        </w:rPr>
        <w:t xml:space="preserve">1.2. Цель и планируемые результаты освоения дисциплины:  </w:t>
      </w:r>
    </w:p>
    <w:p w14:paraId="0F4A3CB2" w14:textId="77777777" w:rsidR="00F47EAE" w:rsidRDefault="00F47EAE" w:rsidP="00F47EAE">
      <w:pPr>
        <w:rPr>
          <w:b/>
          <w:sz w:val="26"/>
          <w:szCs w:val="26"/>
        </w:rPr>
      </w:pPr>
      <w:r>
        <w:rPr>
          <w:b/>
          <w:sz w:val="26"/>
          <w:szCs w:val="26"/>
        </w:rPr>
        <w:t xml:space="preserve"> </w:t>
      </w:r>
    </w:p>
    <w:p w14:paraId="2E0740E5" w14:textId="77777777" w:rsidR="00F47EAE" w:rsidRDefault="00F47EAE" w:rsidP="00F47EAE">
      <w:pPr>
        <w:suppressAutoHyphens/>
        <w:rPr>
          <w:sz w:val="26"/>
          <w:szCs w:val="26"/>
        </w:rPr>
      </w:pPr>
      <w:r>
        <w:rPr>
          <w:sz w:val="26"/>
          <w:szCs w:val="26"/>
        </w:rPr>
        <w:t xml:space="preserve">          В рамках программы учебной дисциплины обучающимися осваиваются</w:t>
      </w:r>
    </w:p>
    <w:p w14:paraId="67516EED" w14:textId="77777777" w:rsidR="00F47EAE" w:rsidRDefault="00F47EAE" w:rsidP="00F47EAE">
      <w:pPr>
        <w:suppressAutoHyphens/>
        <w:ind w:firstLine="567"/>
        <w:rPr>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117"/>
        <w:gridCol w:w="4394"/>
      </w:tblGrid>
      <w:tr w:rsidR="00F47EAE" w14:paraId="4A8B828C" w14:textId="77777777">
        <w:trPr>
          <w:trHeight w:val="649"/>
        </w:trPr>
        <w:tc>
          <w:tcPr>
            <w:tcW w:w="1412" w:type="dxa"/>
            <w:tcBorders>
              <w:top w:val="single" w:sz="4" w:space="0" w:color="auto"/>
              <w:left w:val="single" w:sz="4" w:space="0" w:color="auto"/>
              <w:bottom w:val="single" w:sz="4" w:space="0" w:color="auto"/>
              <w:right w:val="single" w:sz="4" w:space="0" w:color="auto"/>
            </w:tcBorders>
            <w:vAlign w:val="center"/>
            <w:hideMark/>
          </w:tcPr>
          <w:p w14:paraId="3A195CDB" w14:textId="77777777" w:rsidR="00F47EAE" w:rsidRDefault="00F47EAE">
            <w:pPr>
              <w:suppressAutoHyphens/>
              <w:jc w:val="center"/>
              <w:rPr>
                <w:b/>
                <w:sz w:val="25"/>
                <w:szCs w:val="25"/>
              </w:rPr>
            </w:pPr>
            <w:r>
              <w:rPr>
                <w:b/>
                <w:sz w:val="25"/>
                <w:szCs w:val="25"/>
              </w:rPr>
              <w:t>Код</w:t>
            </w:r>
          </w:p>
          <w:p w14:paraId="7A0C0077" w14:textId="77777777" w:rsidR="00F47EAE" w:rsidRDefault="00F47EAE">
            <w:pPr>
              <w:suppressAutoHyphens/>
              <w:jc w:val="center"/>
              <w:rPr>
                <w:b/>
                <w:sz w:val="25"/>
                <w:szCs w:val="25"/>
              </w:rPr>
            </w:pPr>
            <w:r>
              <w:rPr>
                <w:b/>
                <w:sz w:val="25"/>
                <w:szCs w:val="25"/>
              </w:rPr>
              <w:t>ОК</w:t>
            </w:r>
          </w:p>
        </w:tc>
        <w:tc>
          <w:tcPr>
            <w:tcW w:w="4117" w:type="dxa"/>
            <w:tcBorders>
              <w:top w:val="single" w:sz="4" w:space="0" w:color="auto"/>
              <w:left w:val="single" w:sz="4" w:space="0" w:color="auto"/>
              <w:bottom w:val="single" w:sz="4" w:space="0" w:color="auto"/>
              <w:right w:val="single" w:sz="4" w:space="0" w:color="auto"/>
            </w:tcBorders>
            <w:vAlign w:val="center"/>
            <w:hideMark/>
          </w:tcPr>
          <w:p w14:paraId="397ADD4D" w14:textId="77777777" w:rsidR="00F47EAE" w:rsidRDefault="00F47EAE">
            <w:pPr>
              <w:suppressAutoHyphens/>
              <w:jc w:val="center"/>
              <w:rPr>
                <w:b/>
                <w:sz w:val="25"/>
                <w:szCs w:val="25"/>
              </w:rPr>
            </w:pPr>
            <w:r>
              <w:rPr>
                <w:b/>
                <w:sz w:val="25"/>
                <w:szCs w:val="25"/>
              </w:rPr>
              <w:t>Умения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988A76B" w14:textId="77777777" w:rsidR="00F47EAE" w:rsidRDefault="00F47EAE">
            <w:pPr>
              <w:suppressAutoHyphens/>
              <w:jc w:val="center"/>
              <w:rPr>
                <w:b/>
                <w:sz w:val="25"/>
                <w:szCs w:val="25"/>
              </w:rPr>
            </w:pPr>
            <w:r>
              <w:rPr>
                <w:b/>
                <w:sz w:val="25"/>
                <w:szCs w:val="25"/>
              </w:rPr>
              <w:t>Знания</w:t>
            </w:r>
          </w:p>
        </w:tc>
      </w:tr>
      <w:tr w:rsidR="00F47EAE" w14:paraId="5C4AA1FF" w14:textId="77777777" w:rsidTr="006314FB">
        <w:trPr>
          <w:trHeight w:val="212"/>
        </w:trPr>
        <w:tc>
          <w:tcPr>
            <w:tcW w:w="1412" w:type="dxa"/>
            <w:tcBorders>
              <w:top w:val="single" w:sz="4" w:space="0" w:color="auto"/>
              <w:left w:val="single" w:sz="4" w:space="0" w:color="auto"/>
              <w:bottom w:val="single" w:sz="4" w:space="0" w:color="auto"/>
              <w:right w:val="single" w:sz="4" w:space="0" w:color="auto"/>
            </w:tcBorders>
            <w:vAlign w:val="center"/>
            <w:hideMark/>
          </w:tcPr>
          <w:p w14:paraId="651C040F" w14:textId="77777777" w:rsidR="00F47EAE" w:rsidRDefault="00F47EAE" w:rsidP="006314FB">
            <w:pPr>
              <w:suppressAutoHyphens/>
              <w:ind w:left="30"/>
              <w:jc w:val="center"/>
              <w:rPr>
                <w:sz w:val="25"/>
                <w:szCs w:val="25"/>
              </w:rPr>
            </w:pPr>
            <w:r>
              <w:rPr>
                <w:sz w:val="25"/>
                <w:szCs w:val="25"/>
              </w:rPr>
              <w:t>ОК 01</w:t>
            </w:r>
          </w:p>
        </w:tc>
        <w:tc>
          <w:tcPr>
            <w:tcW w:w="4117" w:type="dxa"/>
            <w:tcBorders>
              <w:top w:val="single" w:sz="4" w:space="0" w:color="auto"/>
              <w:left w:val="single" w:sz="4" w:space="0" w:color="auto"/>
              <w:bottom w:val="single" w:sz="4" w:space="0" w:color="auto"/>
              <w:right w:val="single" w:sz="4" w:space="0" w:color="auto"/>
            </w:tcBorders>
            <w:hideMark/>
          </w:tcPr>
          <w:p w14:paraId="7ED48D0F" w14:textId="77777777" w:rsidR="00F47EAE" w:rsidRDefault="00F47EAE">
            <w:pPr>
              <w:suppressAutoHyphens/>
              <w:rPr>
                <w:iCs/>
                <w:sz w:val="25"/>
                <w:szCs w:val="25"/>
              </w:rPr>
            </w:pPr>
            <w:r>
              <w:rPr>
                <w:iCs/>
                <w:sz w:val="25"/>
                <w:szCs w:val="25"/>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B3481F1" w14:textId="77777777" w:rsidR="00F47EAE" w:rsidRDefault="00F47EAE">
            <w:pPr>
              <w:suppressAutoHyphens/>
              <w:rPr>
                <w:iCs/>
                <w:sz w:val="25"/>
                <w:szCs w:val="25"/>
              </w:rPr>
            </w:pPr>
            <w:r>
              <w:rPr>
                <w:iCs/>
                <w:sz w:val="25"/>
                <w:szCs w:val="25"/>
              </w:rPr>
              <w:t>составить план действия; определить необходимые ресурсы;</w:t>
            </w:r>
          </w:p>
          <w:p w14:paraId="6869E060" w14:textId="77777777" w:rsidR="00F47EAE" w:rsidRDefault="00F47EAE">
            <w:pPr>
              <w:suppressAutoHyphens/>
              <w:jc w:val="both"/>
              <w:rPr>
                <w:b/>
                <w:sz w:val="25"/>
                <w:szCs w:val="25"/>
              </w:rPr>
            </w:pPr>
            <w:r>
              <w:rPr>
                <w:iCs/>
                <w:sz w:val="25"/>
                <w:szCs w:val="25"/>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394" w:type="dxa"/>
            <w:tcBorders>
              <w:top w:val="single" w:sz="4" w:space="0" w:color="auto"/>
              <w:left w:val="single" w:sz="4" w:space="0" w:color="auto"/>
              <w:bottom w:val="single" w:sz="4" w:space="0" w:color="auto"/>
              <w:right w:val="single" w:sz="4" w:space="0" w:color="auto"/>
            </w:tcBorders>
            <w:hideMark/>
          </w:tcPr>
          <w:p w14:paraId="40D1BD4F" w14:textId="77777777" w:rsidR="00F47EAE" w:rsidRDefault="00F47EAE">
            <w:pPr>
              <w:suppressAutoHyphens/>
              <w:rPr>
                <w:bCs/>
                <w:sz w:val="25"/>
                <w:szCs w:val="25"/>
              </w:rPr>
            </w:pPr>
            <w:r>
              <w:rPr>
                <w:iCs/>
                <w:sz w:val="25"/>
                <w:szCs w:val="25"/>
              </w:rPr>
              <w:t>а</w:t>
            </w:r>
            <w:r>
              <w:rPr>
                <w:bCs/>
                <w:sz w:val="25"/>
                <w:szCs w:val="25"/>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95851E5" w14:textId="77777777" w:rsidR="00F47EAE" w:rsidRDefault="00F47EAE">
            <w:pPr>
              <w:suppressAutoHyphens/>
              <w:jc w:val="both"/>
              <w:rPr>
                <w:b/>
                <w:sz w:val="25"/>
                <w:szCs w:val="25"/>
              </w:rPr>
            </w:pPr>
            <w:r>
              <w:rPr>
                <w:bCs/>
                <w:sz w:val="25"/>
                <w:szCs w:val="25"/>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47EAE" w14:paraId="00588BD1" w14:textId="77777777" w:rsidTr="006314FB">
        <w:trPr>
          <w:trHeight w:val="212"/>
        </w:trPr>
        <w:tc>
          <w:tcPr>
            <w:tcW w:w="1412" w:type="dxa"/>
            <w:tcBorders>
              <w:top w:val="single" w:sz="4" w:space="0" w:color="auto"/>
              <w:left w:val="single" w:sz="4" w:space="0" w:color="auto"/>
              <w:bottom w:val="single" w:sz="4" w:space="0" w:color="auto"/>
              <w:right w:val="single" w:sz="4" w:space="0" w:color="auto"/>
            </w:tcBorders>
            <w:vAlign w:val="center"/>
            <w:hideMark/>
          </w:tcPr>
          <w:p w14:paraId="36358B61" w14:textId="77777777" w:rsidR="00F47EAE" w:rsidRDefault="00F47EAE" w:rsidP="006314FB">
            <w:pPr>
              <w:ind w:left="30"/>
              <w:jc w:val="center"/>
              <w:rPr>
                <w:sz w:val="25"/>
                <w:szCs w:val="25"/>
              </w:rPr>
            </w:pPr>
            <w:r>
              <w:rPr>
                <w:sz w:val="25"/>
                <w:szCs w:val="25"/>
              </w:rPr>
              <w:t>ОК 02</w:t>
            </w:r>
          </w:p>
        </w:tc>
        <w:tc>
          <w:tcPr>
            <w:tcW w:w="4117" w:type="dxa"/>
            <w:tcBorders>
              <w:top w:val="single" w:sz="4" w:space="0" w:color="auto"/>
              <w:left w:val="single" w:sz="4" w:space="0" w:color="auto"/>
              <w:bottom w:val="single" w:sz="4" w:space="0" w:color="auto"/>
              <w:right w:val="single" w:sz="4" w:space="0" w:color="auto"/>
            </w:tcBorders>
            <w:hideMark/>
          </w:tcPr>
          <w:p w14:paraId="3F30D69D" w14:textId="77777777" w:rsidR="00F47EAE" w:rsidRDefault="00F47EAE">
            <w:pPr>
              <w:suppressAutoHyphens/>
              <w:rPr>
                <w:iCs/>
                <w:sz w:val="25"/>
                <w:szCs w:val="25"/>
              </w:rPr>
            </w:pPr>
            <w:r>
              <w:rPr>
                <w:iCs/>
                <w:sz w:val="25"/>
                <w:szCs w:val="25"/>
              </w:rPr>
              <w:t xml:space="preserve">определять задачи для поиска информации; </w:t>
            </w:r>
          </w:p>
          <w:p w14:paraId="4FA61EB9" w14:textId="77777777" w:rsidR="00F47EAE" w:rsidRDefault="00F47EAE">
            <w:pPr>
              <w:suppressAutoHyphens/>
              <w:rPr>
                <w:iCs/>
                <w:sz w:val="25"/>
                <w:szCs w:val="25"/>
              </w:rPr>
            </w:pPr>
            <w:r>
              <w:rPr>
                <w:iCs/>
                <w:sz w:val="25"/>
                <w:szCs w:val="25"/>
              </w:rPr>
              <w:t xml:space="preserve">определять необходимые источники информации; </w:t>
            </w:r>
          </w:p>
          <w:p w14:paraId="32F5894E" w14:textId="77777777" w:rsidR="00F47EAE" w:rsidRDefault="00F47EAE">
            <w:pPr>
              <w:suppressAutoHyphens/>
              <w:rPr>
                <w:iCs/>
                <w:sz w:val="25"/>
                <w:szCs w:val="25"/>
              </w:rPr>
            </w:pPr>
            <w:r>
              <w:rPr>
                <w:iCs/>
                <w:sz w:val="25"/>
                <w:szCs w:val="25"/>
              </w:rPr>
              <w:t xml:space="preserve">планировать процесс поиска; структурировать получаемую информацию; </w:t>
            </w:r>
          </w:p>
          <w:p w14:paraId="10A156F9" w14:textId="77777777" w:rsidR="00F47EAE" w:rsidRDefault="00F47EAE">
            <w:pPr>
              <w:suppressAutoHyphens/>
              <w:rPr>
                <w:iCs/>
                <w:sz w:val="25"/>
                <w:szCs w:val="25"/>
              </w:rPr>
            </w:pPr>
            <w:r>
              <w:rPr>
                <w:iCs/>
                <w:sz w:val="25"/>
                <w:szCs w:val="25"/>
              </w:rPr>
              <w:t xml:space="preserve">выделять наиболее значимое в перечне информации; </w:t>
            </w:r>
          </w:p>
          <w:p w14:paraId="18923593" w14:textId="77777777" w:rsidR="00F47EAE" w:rsidRDefault="00F47EAE">
            <w:pPr>
              <w:suppressAutoHyphens/>
              <w:jc w:val="both"/>
              <w:rPr>
                <w:b/>
                <w:sz w:val="25"/>
                <w:szCs w:val="25"/>
              </w:rPr>
            </w:pPr>
            <w:r>
              <w:rPr>
                <w:iCs/>
                <w:sz w:val="25"/>
                <w:szCs w:val="25"/>
              </w:rPr>
              <w:t xml:space="preserve">оценивать практическую </w:t>
            </w:r>
            <w:r>
              <w:rPr>
                <w:iCs/>
                <w:sz w:val="25"/>
                <w:szCs w:val="25"/>
              </w:rPr>
              <w:lastRenderedPageBreak/>
              <w:t>значимость результатов поиска; оформлять результаты поиска</w:t>
            </w:r>
          </w:p>
        </w:tc>
        <w:tc>
          <w:tcPr>
            <w:tcW w:w="4394" w:type="dxa"/>
            <w:tcBorders>
              <w:top w:val="single" w:sz="4" w:space="0" w:color="auto"/>
              <w:left w:val="single" w:sz="4" w:space="0" w:color="auto"/>
              <w:bottom w:val="single" w:sz="4" w:space="0" w:color="auto"/>
              <w:right w:val="single" w:sz="4" w:space="0" w:color="auto"/>
            </w:tcBorders>
            <w:hideMark/>
          </w:tcPr>
          <w:p w14:paraId="3C1DF4D6" w14:textId="77777777" w:rsidR="00F47EAE" w:rsidRDefault="00F47EAE">
            <w:pPr>
              <w:suppressAutoHyphens/>
              <w:rPr>
                <w:iCs/>
                <w:sz w:val="25"/>
                <w:szCs w:val="25"/>
              </w:rPr>
            </w:pPr>
            <w:r>
              <w:rPr>
                <w:iCs/>
                <w:sz w:val="25"/>
                <w:szCs w:val="25"/>
              </w:rPr>
              <w:lastRenderedPageBreak/>
              <w:t xml:space="preserve">номенклатура информационных источников применяемых в профессиональной деятельности; приемы структурирования информации; </w:t>
            </w:r>
          </w:p>
          <w:p w14:paraId="64468491" w14:textId="77777777" w:rsidR="00F47EAE" w:rsidRDefault="00F47EAE">
            <w:pPr>
              <w:suppressAutoHyphens/>
              <w:jc w:val="both"/>
              <w:rPr>
                <w:b/>
                <w:sz w:val="25"/>
                <w:szCs w:val="25"/>
              </w:rPr>
            </w:pPr>
            <w:r>
              <w:rPr>
                <w:iCs/>
                <w:sz w:val="25"/>
                <w:szCs w:val="25"/>
              </w:rPr>
              <w:t>формат оформления результатов поиска информации</w:t>
            </w:r>
          </w:p>
        </w:tc>
      </w:tr>
      <w:tr w:rsidR="00F47EAE" w14:paraId="27AE321A" w14:textId="77777777" w:rsidTr="006314FB">
        <w:trPr>
          <w:trHeight w:val="212"/>
        </w:trPr>
        <w:tc>
          <w:tcPr>
            <w:tcW w:w="1412" w:type="dxa"/>
            <w:tcBorders>
              <w:top w:val="single" w:sz="4" w:space="0" w:color="auto"/>
              <w:left w:val="single" w:sz="4" w:space="0" w:color="auto"/>
              <w:bottom w:val="single" w:sz="4" w:space="0" w:color="auto"/>
              <w:right w:val="single" w:sz="4" w:space="0" w:color="auto"/>
            </w:tcBorders>
            <w:vAlign w:val="center"/>
            <w:hideMark/>
          </w:tcPr>
          <w:p w14:paraId="5FF87BEF" w14:textId="77777777" w:rsidR="00F47EAE" w:rsidRDefault="00F47EAE" w:rsidP="006314FB">
            <w:pPr>
              <w:ind w:left="-112" w:firstLine="34"/>
              <w:jc w:val="center"/>
              <w:rPr>
                <w:sz w:val="25"/>
                <w:szCs w:val="25"/>
              </w:rPr>
            </w:pPr>
            <w:r>
              <w:rPr>
                <w:sz w:val="25"/>
                <w:szCs w:val="25"/>
              </w:rPr>
              <w:lastRenderedPageBreak/>
              <w:t>ОК 03</w:t>
            </w:r>
          </w:p>
        </w:tc>
        <w:tc>
          <w:tcPr>
            <w:tcW w:w="4117" w:type="dxa"/>
            <w:tcBorders>
              <w:top w:val="single" w:sz="4" w:space="0" w:color="auto"/>
              <w:left w:val="single" w:sz="4" w:space="0" w:color="auto"/>
              <w:bottom w:val="single" w:sz="4" w:space="0" w:color="auto"/>
              <w:right w:val="single" w:sz="4" w:space="0" w:color="auto"/>
            </w:tcBorders>
            <w:hideMark/>
          </w:tcPr>
          <w:p w14:paraId="5AB763B4" w14:textId="77777777" w:rsidR="00F47EAE" w:rsidRDefault="00F47EAE">
            <w:pPr>
              <w:suppressAutoHyphens/>
              <w:jc w:val="both"/>
              <w:rPr>
                <w:b/>
                <w:sz w:val="25"/>
                <w:szCs w:val="25"/>
              </w:rPr>
            </w:pPr>
            <w:r>
              <w:rPr>
                <w:bCs/>
                <w:iCs/>
                <w:sz w:val="25"/>
                <w:szCs w:val="25"/>
              </w:rPr>
              <w:t>определять актуальность норма-</w:t>
            </w:r>
            <w:proofErr w:type="spellStart"/>
            <w:r>
              <w:rPr>
                <w:bCs/>
                <w:iCs/>
                <w:sz w:val="25"/>
                <w:szCs w:val="25"/>
              </w:rPr>
              <w:t>тивно</w:t>
            </w:r>
            <w:proofErr w:type="spellEnd"/>
            <w:r>
              <w:rPr>
                <w:bCs/>
                <w:iCs/>
                <w:sz w:val="25"/>
                <w:szCs w:val="25"/>
              </w:rPr>
              <w:t xml:space="preserve">-правовой документации в профессиональной деятельности; </w:t>
            </w:r>
            <w:r>
              <w:rPr>
                <w:sz w:val="25"/>
                <w:szCs w:val="25"/>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394" w:type="dxa"/>
            <w:tcBorders>
              <w:top w:val="single" w:sz="4" w:space="0" w:color="auto"/>
              <w:left w:val="single" w:sz="4" w:space="0" w:color="auto"/>
              <w:bottom w:val="single" w:sz="4" w:space="0" w:color="auto"/>
              <w:right w:val="single" w:sz="4" w:space="0" w:color="auto"/>
            </w:tcBorders>
            <w:hideMark/>
          </w:tcPr>
          <w:p w14:paraId="4878DD7C" w14:textId="77777777" w:rsidR="00F47EAE" w:rsidRDefault="00F47EAE">
            <w:pPr>
              <w:suppressAutoHyphens/>
              <w:rPr>
                <w:bCs/>
                <w:iCs/>
                <w:sz w:val="25"/>
                <w:szCs w:val="25"/>
              </w:rPr>
            </w:pPr>
            <w:r>
              <w:rPr>
                <w:bCs/>
                <w:iCs/>
                <w:sz w:val="25"/>
                <w:szCs w:val="25"/>
              </w:rPr>
              <w:t xml:space="preserve">содержание актуальной нормативно-правовой документации; современная научная и профессиональная терминология; </w:t>
            </w:r>
          </w:p>
          <w:p w14:paraId="5FD5C9DE" w14:textId="77777777" w:rsidR="00F47EAE" w:rsidRDefault="00F47EAE">
            <w:pPr>
              <w:suppressAutoHyphens/>
              <w:jc w:val="both"/>
              <w:rPr>
                <w:b/>
                <w:sz w:val="25"/>
                <w:szCs w:val="25"/>
              </w:rPr>
            </w:pPr>
            <w:r>
              <w:rPr>
                <w:bCs/>
                <w:iCs/>
                <w:sz w:val="25"/>
                <w:szCs w:val="25"/>
              </w:rPr>
              <w:t>возможные траектории профессионального развития и самообразования</w:t>
            </w:r>
          </w:p>
        </w:tc>
      </w:tr>
      <w:tr w:rsidR="00F47EAE" w14:paraId="7D80725A" w14:textId="77777777" w:rsidTr="006314FB">
        <w:trPr>
          <w:trHeight w:val="212"/>
        </w:trPr>
        <w:tc>
          <w:tcPr>
            <w:tcW w:w="1412" w:type="dxa"/>
            <w:tcBorders>
              <w:top w:val="single" w:sz="4" w:space="0" w:color="auto"/>
              <w:left w:val="single" w:sz="4" w:space="0" w:color="auto"/>
              <w:bottom w:val="single" w:sz="4" w:space="0" w:color="auto"/>
              <w:right w:val="single" w:sz="4" w:space="0" w:color="auto"/>
            </w:tcBorders>
            <w:vAlign w:val="center"/>
            <w:hideMark/>
          </w:tcPr>
          <w:p w14:paraId="60C4CADD" w14:textId="77777777" w:rsidR="00F47EAE" w:rsidRDefault="00F47EAE" w:rsidP="006314FB">
            <w:pPr>
              <w:ind w:left="-112" w:firstLine="34"/>
              <w:jc w:val="center"/>
              <w:rPr>
                <w:sz w:val="25"/>
                <w:szCs w:val="25"/>
              </w:rPr>
            </w:pPr>
            <w:r>
              <w:rPr>
                <w:sz w:val="25"/>
                <w:szCs w:val="25"/>
              </w:rPr>
              <w:t>ОК 05</w:t>
            </w:r>
          </w:p>
        </w:tc>
        <w:tc>
          <w:tcPr>
            <w:tcW w:w="4117" w:type="dxa"/>
            <w:tcBorders>
              <w:top w:val="single" w:sz="4" w:space="0" w:color="auto"/>
              <w:left w:val="single" w:sz="4" w:space="0" w:color="auto"/>
              <w:bottom w:val="single" w:sz="4" w:space="0" w:color="auto"/>
              <w:right w:val="single" w:sz="4" w:space="0" w:color="auto"/>
            </w:tcBorders>
            <w:hideMark/>
          </w:tcPr>
          <w:p w14:paraId="78A75BB2" w14:textId="77777777" w:rsidR="00F47EAE" w:rsidRDefault="00F47EAE">
            <w:pPr>
              <w:suppressAutoHyphens/>
              <w:jc w:val="both"/>
              <w:rPr>
                <w:b/>
                <w:sz w:val="25"/>
                <w:szCs w:val="25"/>
              </w:rPr>
            </w:pPr>
            <w:r>
              <w:rPr>
                <w:iCs/>
                <w:sz w:val="25"/>
                <w:szCs w:val="25"/>
              </w:rPr>
              <w:t xml:space="preserve">грамотно </w:t>
            </w:r>
            <w:r>
              <w:rPr>
                <w:bCs/>
                <w:sz w:val="25"/>
                <w:szCs w:val="25"/>
              </w:rPr>
              <w:t xml:space="preserve">излагать свои мысли и оформлять документы по профессиональной тематике на государственном языке, </w:t>
            </w:r>
            <w:r>
              <w:rPr>
                <w:iCs/>
                <w:sz w:val="25"/>
                <w:szCs w:val="25"/>
              </w:rPr>
              <w:t>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hideMark/>
          </w:tcPr>
          <w:p w14:paraId="4775AC95" w14:textId="77777777" w:rsidR="00F47EAE" w:rsidRDefault="00F47EAE">
            <w:pPr>
              <w:suppressAutoHyphens/>
              <w:rPr>
                <w:bCs/>
                <w:sz w:val="25"/>
                <w:szCs w:val="25"/>
              </w:rPr>
            </w:pPr>
            <w:r>
              <w:rPr>
                <w:bCs/>
                <w:sz w:val="25"/>
                <w:szCs w:val="25"/>
              </w:rPr>
              <w:t xml:space="preserve">особенности социального и культурного контекста; </w:t>
            </w:r>
          </w:p>
          <w:p w14:paraId="086A9FC8" w14:textId="77777777" w:rsidR="00F47EAE" w:rsidRDefault="00F47EAE">
            <w:pPr>
              <w:suppressAutoHyphens/>
              <w:jc w:val="both"/>
              <w:rPr>
                <w:b/>
                <w:sz w:val="25"/>
                <w:szCs w:val="25"/>
              </w:rPr>
            </w:pPr>
            <w:r>
              <w:rPr>
                <w:bCs/>
                <w:sz w:val="25"/>
                <w:szCs w:val="25"/>
              </w:rPr>
              <w:t>правила оформления документов и построения устных сообщений.</w:t>
            </w:r>
          </w:p>
        </w:tc>
      </w:tr>
      <w:tr w:rsidR="006314FB" w14:paraId="36755CA9" w14:textId="77777777" w:rsidTr="006314FB">
        <w:trPr>
          <w:trHeight w:val="212"/>
        </w:trPr>
        <w:tc>
          <w:tcPr>
            <w:tcW w:w="1412" w:type="dxa"/>
            <w:vMerge w:val="restart"/>
            <w:tcBorders>
              <w:top w:val="single" w:sz="4" w:space="0" w:color="auto"/>
              <w:left w:val="single" w:sz="4" w:space="0" w:color="auto"/>
              <w:right w:val="single" w:sz="4" w:space="0" w:color="auto"/>
            </w:tcBorders>
            <w:vAlign w:val="center"/>
            <w:hideMark/>
          </w:tcPr>
          <w:p w14:paraId="0500DFB7" w14:textId="77777777" w:rsidR="006314FB" w:rsidRDefault="006314FB" w:rsidP="006314FB">
            <w:pPr>
              <w:ind w:left="-112" w:firstLine="34"/>
              <w:jc w:val="center"/>
              <w:rPr>
                <w:sz w:val="25"/>
                <w:szCs w:val="25"/>
              </w:rPr>
            </w:pPr>
          </w:p>
          <w:p w14:paraId="0D9326A2" w14:textId="77777777" w:rsidR="006314FB" w:rsidRDefault="006314FB" w:rsidP="006314FB">
            <w:pPr>
              <w:ind w:left="-112" w:firstLine="34"/>
              <w:jc w:val="center"/>
              <w:rPr>
                <w:sz w:val="25"/>
                <w:szCs w:val="25"/>
              </w:rPr>
            </w:pPr>
          </w:p>
          <w:p w14:paraId="613DBC56" w14:textId="77777777" w:rsidR="006314FB" w:rsidRDefault="006314FB" w:rsidP="006314FB">
            <w:pPr>
              <w:ind w:left="-112" w:firstLine="34"/>
              <w:jc w:val="center"/>
              <w:rPr>
                <w:sz w:val="25"/>
                <w:szCs w:val="25"/>
              </w:rPr>
            </w:pPr>
          </w:p>
          <w:p w14:paraId="186F24E2" w14:textId="77777777" w:rsidR="006314FB" w:rsidRDefault="006314FB" w:rsidP="006314FB">
            <w:pPr>
              <w:ind w:left="-112" w:firstLine="34"/>
              <w:jc w:val="center"/>
              <w:rPr>
                <w:sz w:val="25"/>
                <w:szCs w:val="25"/>
              </w:rPr>
            </w:pPr>
          </w:p>
          <w:p w14:paraId="7AE6AC51" w14:textId="77777777" w:rsidR="006314FB" w:rsidRDefault="006314FB" w:rsidP="006314FB">
            <w:pPr>
              <w:ind w:left="-112" w:firstLine="34"/>
              <w:jc w:val="center"/>
              <w:rPr>
                <w:sz w:val="25"/>
                <w:szCs w:val="25"/>
              </w:rPr>
            </w:pPr>
          </w:p>
          <w:p w14:paraId="7E6DA4CB" w14:textId="77777777" w:rsidR="006314FB" w:rsidRDefault="006314FB" w:rsidP="006314FB">
            <w:pPr>
              <w:ind w:left="-112" w:firstLine="34"/>
              <w:jc w:val="center"/>
              <w:rPr>
                <w:sz w:val="25"/>
                <w:szCs w:val="25"/>
              </w:rPr>
            </w:pPr>
          </w:p>
          <w:p w14:paraId="4F580C3C" w14:textId="77777777" w:rsidR="006314FB" w:rsidRDefault="006314FB" w:rsidP="006314FB">
            <w:pPr>
              <w:ind w:left="-112" w:firstLine="34"/>
              <w:jc w:val="center"/>
              <w:rPr>
                <w:sz w:val="25"/>
                <w:szCs w:val="25"/>
              </w:rPr>
            </w:pPr>
          </w:p>
          <w:p w14:paraId="7FDA49D0" w14:textId="77777777" w:rsidR="006314FB" w:rsidRDefault="006314FB" w:rsidP="006314FB">
            <w:pPr>
              <w:ind w:left="-112" w:firstLine="34"/>
              <w:jc w:val="center"/>
              <w:rPr>
                <w:sz w:val="25"/>
                <w:szCs w:val="25"/>
              </w:rPr>
            </w:pPr>
          </w:p>
          <w:p w14:paraId="426938AE" w14:textId="77777777" w:rsidR="006314FB" w:rsidRDefault="006314FB" w:rsidP="006314FB">
            <w:pPr>
              <w:ind w:left="-112" w:firstLine="34"/>
              <w:jc w:val="center"/>
              <w:rPr>
                <w:sz w:val="25"/>
                <w:szCs w:val="25"/>
              </w:rPr>
            </w:pPr>
            <w:r>
              <w:rPr>
                <w:sz w:val="25"/>
                <w:szCs w:val="25"/>
              </w:rPr>
              <w:t>ОК 09</w:t>
            </w:r>
          </w:p>
          <w:p w14:paraId="43AFD776" w14:textId="397CD4EA" w:rsidR="006314FB" w:rsidRDefault="006314FB" w:rsidP="006314FB">
            <w:pPr>
              <w:ind w:left="-112" w:firstLine="34"/>
              <w:jc w:val="center"/>
              <w:rPr>
                <w:sz w:val="25"/>
                <w:szCs w:val="25"/>
              </w:rPr>
            </w:pPr>
          </w:p>
        </w:tc>
        <w:tc>
          <w:tcPr>
            <w:tcW w:w="4117" w:type="dxa"/>
            <w:tcBorders>
              <w:top w:val="single" w:sz="4" w:space="0" w:color="auto"/>
              <w:left w:val="single" w:sz="4" w:space="0" w:color="auto"/>
              <w:bottom w:val="single" w:sz="4" w:space="0" w:color="auto"/>
              <w:right w:val="single" w:sz="4" w:space="0" w:color="auto"/>
            </w:tcBorders>
            <w:hideMark/>
          </w:tcPr>
          <w:p w14:paraId="4BE9B1F1" w14:textId="77777777" w:rsidR="006314FB" w:rsidRDefault="006314FB">
            <w:pPr>
              <w:suppressAutoHyphens/>
              <w:jc w:val="both"/>
              <w:rPr>
                <w:b/>
                <w:sz w:val="25"/>
                <w:szCs w:val="25"/>
              </w:rPr>
            </w:pPr>
            <w:r>
              <w:rPr>
                <w:bCs/>
                <w:iCs/>
                <w:sz w:val="25"/>
                <w:szCs w:val="25"/>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394" w:type="dxa"/>
            <w:tcBorders>
              <w:top w:val="single" w:sz="4" w:space="0" w:color="auto"/>
              <w:left w:val="single" w:sz="4" w:space="0" w:color="auto"/>
              <w:bottom w:val="single" w:sz="4" w:space="0" w:color="auto"/>
              <w:right w:val="single" w:sz="4" w:space="0" w:color="auto"/>
            </w:tcBorders>
            <w:hideMark/>
          </w:tcPr>
          <w:p w14:paraId="5F5C4FDA" w14:textId="77777777" w:rsidR="006314FB" w:rsidRDefault="006314FB">
            <w:pPr>
              <w:suppressAutoHyphens/>
              <w:rPr>
                <w:bCs/>
                <w:iCs/>
                <w:sz w:val="25"/>
                <w:szCs w:val="25"/>
              </w:rPr>
            </w:pPr>
            <w:r>
              <w:rPr>
                <w:bCs/>
                <w:iCs/>
                <w:sz w:val="25"/>
                <w:szCs w:val="25"/>
              </w:rPr>
              <w:t xml:space="preserve">современные средства и устройства информатизации; </w:t>
            </w:r>
          </w:p>
          <w:p w14:paraId="73704E36" w14:textId="77777777" w:rsidR="006314FB" w:rsidRDefault="006314FB">
            <w:pPr>
              <w:suppressAutoHyphens/>
              <w:jc w:val="both"/>
              <w:rPr>
                <w:b/>
                <w:sz w:val="25"/>
                <w:szCs w:val="25"/>
              </w:rPr>
            </w:pPr>
            <w:r>
              <w:rPr>
                <w:bCs/>
                <w:iCs/>
                <w:sz w:val="25"/>
                <w:szCs w:val="25"/>
              </w:rPr>
              <w:t>порядок их применения и программное обеспечение в профессиональной деятельности</w:t>
            </w:r>
          </w:p>
        </w:tc>
      </w:tr>
      <w:tr w:rsidR="006314FB" w14:paraId="2995CFA4" w14:textId="77777777" w:rsidTr="00D733A3">
        <w:trPr>
          <w:trHeight w:val="212"/>
        </w:trPr>
        <w:tc>
          <w:tcPr>
            <w:tcW w:w="1412" w:type="dxa"/>
            <w:vMerge/>
            <w:tcBorders>
              <w:left w:val="single" w:sz="4" w:space="0" w:color="auto"/>
              <w:bottom w:val="single" w:sz="4" w:space="0" w:color="auto"/>
              <w:right w:val="single" w:sz="4" w:space="0" w:color="auto"/>
            </w:tcBorders>
            <w:hideMark/>
          </w:tcPr>
          <w:p w14:paraId="4F70A0BA" w14:textId="38557B55" w:rsidR="006314FB" w:rsidRDefault="006314FB">
            <w:pPr>
              <w:ind w:left="-112" w:firstLine="34"/>
              <w:jc w:val="center"/>
              <w:rPr>
                <w:sz w:val="25"/>
                <w:szCs w:val="25"/>
              </w:rPr>
            </w:pPr>
          </w:p>
        </w:tc>
        <w:tc>
          <w:tcPr>
            <w:tcW w:w="4117" w:type="dxa"/>
            <w:tcBorders>
              <w:top w:val="single" w:sz="4" w:space="0" w:color="auto"/>
              <w:left w:val="single" w:sz="4" w:space="0" w:color="auto"/>
              <w:bottom w:val="single" w:sz="4" w:space="0" w:color="auto"/>
              <w:right w:val="single" w:sz="4" w:space="0" w:color="auto"/>
            </w:tcBorders>
            <w:hideMark/>
          </w:tcPr>
          <w:p w14:paraId="2ED2D78A" w14:textId="77777777" w:rsidR="006314FB" w:rsidRDefault="006314FB">
            <w:pPr>
              <w:suppressAutoHyphens/>
              <w:jc w:val="both"/>
              <w:rPr>
                <w:b/>
                <w:sz w:val="25"/>
                <w:szCs w:val="25"/>
              </w:rPr>
            </w:pPr>
            <w:r>
              <w:rPr>
                <w:iCs/>
                <w:sz w:val="25"/>
                <w:szCs w:val="25"/>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394" w:type="dxa"/>
            <w:tcBorders>
              <w:top w:val="single" w:sz="4" w:space="0" w:color="auto"/>
              <w:left w:val="single" w:sz="4" w:space="0" w:color="auto"/>
              <w:bottom w:val="single" w:sz="4" w:space="0" w:color="auto"/>
              <w:right w:val="single" w:sz="4" w:space="0" w:color="auto"/>
            </w:tcBorders>
            <w:hideMark/>
          </w:tcPr>
          <w:p w14:paraId="69A3860C" w14:textId="77777777" w:rsidR="006314FB" w:rsidRDefault="006314FB">
            <w:pPr>
              <w:suppressAutoHyphens/>
              <w:rPr>
                <w:iCs/>
                <w:sz w:val="25"/>
                <w:szCs w:val="25"/>
              </w:rPr>
            </w:pPr>
            <w:r>
              <w:rPr>
                <w:iCs/>
                <w:sz w:val="25"/>
                <w:szCs w:val="25"/>
              </w:rPr>
              <w:t>правила построения простых и сложных предложений на профессиональные темы;</w:t>
            </w:r>
          </w:p>
          <w:p w14:paraId="415A6E0D" w14:textId="77777777" w:rsidR="006314FB" w:rsidRDefault="006314FB">
            <w:pPr>
              <w:suppressAutoHyphens/>
              <w:rPr>
                <w:iCs/>
                <w:sz w:val="25"/>
                <w:szCs w:val="25"/>
              </w:rPr>
            </w:pPr>
            <w:r>
              <w:rPr>
                <w:iCs/>
                <w:sz w:val="25"/>
                <w:szCs w:val="25"/>
              </w:rPr>
              <w:t xml:space="preserve">основные общеупотребительные глаголы (бытовая и профессиональная лексика); </w:t>
            </w:r>
          </w:p>
          <w:p w14:paraId="453CAD95" w14:textId="77777777" w:rsidR="006314FB" w:rsidRDefault="006314FB">
            <w:pPr>
              <w:suppressAutoHyphens/>
              <w:rPr>
                <w:iCs/>
                <w:sz w:val="25"/>
                <w:szCs w:val="25"/>
              </w:rPr>
            </w:pPr>
            <w:r>
              <w:rPr>
                <w:iCs/>
                <w:sz w:val="25"/>
                <w:szCs w:val="25"/>
              </w:rPr>
              <w:t>лексический минимум, относящийся к описанию предметов, средств и процессов профессиональной деятельности;</w:t>
            </w:r>
          </w:p>
          <w:p w14:paraId="43DC0432" w14:textId="77777777" w:rsidR="006314FB" w:rsidRDefault="006314FB">
            <w:pPr>
              <w:suppressAutoHyphens/>
              <w:rPr>
                <w:iCs/>
                <w:sz w:val="25"/>
                <w:szCs w:val="25"/>
              </w:rPr>
            </w:pPr>
            <w:r>
              <w:rPr>
                <w:iCs/>
                <w:sz w:val="25"/>
                <w:szCs w:val="25"/>
              </w:rPr>
              <w:t>особенности произношения;</w:t>
            </w:r>
          </w:p>
          <w:p w14:paraId="6A99CE8C" w14:textId="77777777" w:rsidR="006314FB" w:rsidRDefault="006314FB">
            <w:pPr>
              <w:suppressAutoHyphens/>
              <w:jc w:val="both"/>
              <w:rPr>
                <w:b/>
                <w:sz w:val="25"/>
                <w:szCs w:val="25"/>
              </w:rPr>
            </w:pPr>
            <w:r>
              <w:rPr>
                <w:iCs/>
                <w:sz w:val="25"/>
                <w:szCs w:val="25"/>
              </w:rPr>
              <w:t xml:space="preserve">правила чтения текстов </w:t>
            </w:r>
            <w:proofErr w:type="spellStart"/>
            <w:r>
              <w:rPr>
                <w:iCs/>
                <w:sz w:val="25"/>
                <w:szCs w:val="25"/>
              </w:rPr>
              <w:t>профессио-нальной</w:t>
            </w:r>
            <w:proofErr w:type="spellEnd"/>
            <w:r>
              <w:rPr>
                <w:iCs/>
                <w:sz w:val="25"/>
                <w:szCs w:val="25"/>
              </w:rPr>
              <w:t xml:space="preserve"> направленности</w:t>
            </w:r>
          </w:p>
        </w:tc>
      </w:tr>
    </w:tbl>
    <w:p w14:paraId="734B86F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i/>
          <w:sz w:val="20"/>
          <w:szCs w:val="20"/>
          <w:lang w:eastAsia="ru-RU"/>
        </w:rPr>
      </w:pPr>
    </w:p>
    <w:p w14:paraId="3384A684"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8"/>
          <w:szCs w:val="28"/>
        </w:rPr>
      </w:pPr>
    </w:p>
    <w:p w14:paraId="02F4DD37"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6"/>
          <w:szCs w:val="26"/>
        </w:rPr>
      </w:pPr>
      <w:r>
        <w:rPr>
          <w:sz w:val="28"/>
          <w:szCs w:val="28"/>
        </w:rPr>
        <w:t xml:space="preserve">В </w:t>
      </w:r>
      <w:r>
        <w:rPr>
          <w:sz w:val="26"/>
          <w:szCs w:val="26"/>
        </w:rPr>
        <w:t xml:space="preserve">результате освоения дисциплины обучающийся </w:t>
      </w:r>
      <w:r>
        <w:rPr>
          <w:b/>
          <w:sz w:val="26"/>
          <w:szCs w:val="26"/>
        </w:rPr>
        <w:t>должен уметь:</w:t>
      </w:r>
    </w:p>
    <w:p w14:paraId="06D7307F" w14:textId="77777777" w:rsidR="00F47EAE" w:rsidRDefault="00F47EAE" w:rsidP="004D05EE">
      <w:pPr>
        <w:widowControl/>
        <w:numPr>
          <w:ilvl w:val="0"/>
          <w:numId w:val="72"/>
        </w:numPr>
        <w:tabs>
          <w:tab w:val="num" w:pos="864"/>
        </w:tabs>
        <w:autoSpaceDE/>
        <w:autoSpaceDN/>
        <w:ind w:left="876" w:hanging="363"/>
        <w:jc w:val="both"/>
        <w:rPr>
          <w:sz w:val="26"/>
          <w:szCs w:val="26"/>
        </w:rPr>
      </w:pPr>
      <w:r>
        <w:rPr>
          <w:sz w:val="26"/>
          <w:szCs w:val="26"/>
        </w:rPr>
        <w:t>использовать изученные прикладные программные средства.</w:t>
      </w:r>
    </w:p>
    <w:p w14:paraId="086C1D62" w14:textId="77777777" w:rsidR="00F47EAE" w:rsidRDefault="00F47EAE" w:rsidP="00F47EAE">
      <w:pPr>
        <w:rPr>
          <w:sz w:val="26"/>
          <w:szCs w:val="26"/>
        </w:rPr>
      </w:pPr>
      <w:r>
        <w:rPr>
          <w:sz w:val="26"/>
          <w:szCs w:val="26"/>
        </w:rPr>
        <w:t xml:space="preserve">В результате освоения дисциплины обучающийся </w:t>
      </w:r>
      <w:r>
        <w:rPr>
          <w:b/>
          <w:sz w:val="26"/>
          <w:szCs w:val="26"/>
        </w:rPr>
        <w:t>должен знать:</w:t>
      </w:r>
    </w:p>
    <w:p w14:paraId="36AFE746" w14:textId="77777777" w:rsidR="00F47EAE" w:rsidRDefault="00F47EAE" w:rsidP="004D05EE">
      <w:pPr>
        <w:widowControl/>
        <w:numPr>
          <w:ilvl w:val="0"/>
          <w:numId w:val="73"/>
        </w:numPr>
        <w:tabs>
          <w:tab w:val="left" w:pos="816"/>
          <w:tab w:val="num" w:pos="846"/>
        </w:tabs>
        <w:autoSpaceDE/>
        <w:autoSpaceDN/>
        <w:ind w:left="834" w:hanging="366"/>
        <w:jc w:val="both"/>
        <w:rPr>
          <w:sz w:val="26"/>
          <w:szCs w:val="26"/>
        </w:rPr>
      </w:pPr>
      <w:r>
        <w:rPr>
          <w:sz w:val="26"/>
          <w:szCs w:val="26"/>
        </w:rPr>
        <w:t>основные понятия автоматизированной обработки информации, общий состав и структуру персональных электронно-вычислительных машин (ЭВМ) и вычислительных систем;</w:t>
      </w:r>
    </w:p>
    <w:p w14:paraId="1548393C" w14:textId="77777777" w:rsidR="00F47EAE" w:rsidRDefault="00F47EAE" w:rsidP="004D05EE">
      <w:pPr>
        <w:widowControl/>
        <w:numPr>
          <w:ilvl w:val="0"/>
          <w:numId w:val="73"/>
        </w:numPr>
        <w:tabs>
          <w:tab w:val="left" w:pos="816"/>
          <w:tab w:val="num" w:pos="846"/>
        </w:tabs>
        <w:autoSpaceDE/>
        <w:autoSpaceDN/>
        <w:ind w:left="834" w:hanging="366"/>
        <w:jc w:val="both"/>
        <w:rPr>
          <w:sz w:val="26"/>
          <w:szCs w:val="26"/>
        </w:rPr>
      </w:pPr>
      <w:r>
        <w:rPr>
          <w:sz w:val="26"/>
          <w:szCs w:val="26"/>
        </w:rPr>
        <w:t>базовые системы, программные продукты и пакеты прикладных программ.</w:t>
      </w:r>
    </w:p>
    <w:p w14:paraId="0EC8665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sz w:val="26"/>
          <w:szCs w:val="26"/>
        </w:rPr>
      </w:pPr>
    </w:p>
    <w:p w14:paraId="390B3CF9"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sz w:val="26"/>
          <w:szCs w:val="26"/>
        </w:rPr>
      </w:pPr>
    </w:p>
    <w:p w14:paraId="7F2EF1B9"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sz w:val="26"/>
          <w:szCs w:val="26"/>
        </w:rPr>
      </w:pPr>
    </w:p>
    <w:p w14:paraId="46FC3B2C"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w:t>
      </w:r>
    </w:p>
    <w:p w14:paraId="5576CF4A"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lastRenderedPageBreak/>
        <w:t>2. СТРУКТУРА И СОДЕРЖАНИЕ ДИСЦИПЛИНЫ</w:t>
      </w:r>
    </w:p>
    <w:p w14:paraId="49FB2E96"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14:paraId="44370F20"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b/>
          <w:sz w:val="26"/>
          <w:szCs w:val="26"/>
        </w:rPr>
      </w:pPr>
      <w:r>
        <w:rPr>
          <w:b/>
          <w:sz w:val="26"/>
          <w:szCs w:val="26"/>
        </w:rPr>
        <w:t xml:space="preserve">             2.1. Объем учебной дисциплины и виды учебной работы</w:t>
      </w:r>
    </w:p>
    <w:p w14:paraId="0F4C2847"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b/>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654"/>
        <w:gridCol w:w="1484"/>
      </w:tblGrid>
      <w:tr w:rsidR="00F47EAE" w14:paraId="0BC1C8B6" w14:textId="77777777">
        <w:trPr>
          <w:trHeight w:val="490"/>
        </w:trPr>
        <w:tc>
          <w:tcPr>
            <w:tcW w:w="4268" w:type="pct"/>
            <w:tcBorders>
              <w:top w:val="single" w:sz="6" w:space="0" w:color="000000"/>
              <w:left w:val="single" w:sz="6" w:space="0" w:color="000000"/>
              <w:bottom w:val="single" w:sz="6" w:space="0" w:color="000000"/>
              <w:right w:val="single" w:sz="6" w:space="0" w:color="000000"/>
            </w:tcBorders>
            <w:vAlign w:val="center"/>
            <w:hideMark/>
          </w:tcPr>
          <w:p w14:paraId="77B1E39D" w14:textId="77777777" w:rsidR="00F47EAE" w:rsidRDefault="00F47EAE">
            <w:pPr>
              <w:suppressAutoHyphens/>
              <w:jc w:val="center"/>
              <w:rPr>
                <w:b/>
                <w:sz w:val="26"/>
                <w:szCs w:val="26"/>
              </w:rPr>
            </w:pPr>
            <w:r>
              <w:rPr>
                <w:b/>
                <w:sz w:val="26"/>
                <w:szCs w:val="26"/>
              </w:rPr>
              <w:t>Вид учебной работы</w:t>
            </w:r>
          </w:p>
        </w:tc>
        <w:tc>
          <w:tcPr>
            <w:tcW w:w="732" w:type="pct"/>
            <w:tcBorders>
              <w:top w:val="single" w:sz="6" w:space="0" w:color="000000"/>
              <w:left w:val="single" w:sz="6" w:space="0" w:color="000000"/>
              <w:bottom w:val="single" w:sz="6" w:space="0" w:color="000000"/>
              <w:right w:val="single" w:sz="6" w:space="0" w:color="000000"/>
            </w:tcBorders>
            <w:vAlign w:val="center"/>
            <w:hideMark/>
          </w:tcPr>
          <w:p w14:paraId="7E75E43C" w14:textId="77777777" w:rsidR="00F47EAE" w:rsidRDefault="00F47EAE">
            <w:pPr>
              <w:suppressAutoHyphens/>
              <w:jc w:val="center"/>
              <w:rPr>
                <w:b/>
                <w:iCs/>
                <w:sz w:val="26"/>
                <w:szCs w:val="26"/>
              </w:rPr>
            </w:pPr>
            <w:r>
              <w:rPr>
                <w:b/>
                <w:iCs/>
                <w:sz w:val="26"/>
                <w:szCs w:val="26"/>
              </w:rPr>
              <w:t>Кол-во часов</w:t>
            </w:r>
          </w:p>
        </w:tc>
      </w:tr>
      <w:tr w:rsidR="00F47EAE" w14:paraId="6855E658" w14:textId="77777777">
        <w:trPr>
          <w:trHeight w:val="490"/>
        </w:trPr>
        <w:tc>
          <w:tcPr>
            <w:tcW w:w="4268" w:type="pct"/>
            <w:tcBorders>
              <w:top w:val="single" w:sz="6" w:space="0" w:color="000000"/>
              <w:left w:val="single" w:sz="6" w:space="0" w:color="000000"/>
              <w:bottom w:val="single" w:sz="6" w:space="0" w:color="000000"/>
              <w:right w:val="single" w:sz="6" w:space="0" w:color="000000"/>
            </w:tcBorders>
            <w:vAlign w:val="center"/>
            <w:hideMark/>
          </w:tcPr>
          <w:p w14:paraId="243DABC9" w14:textId="77777777" w:rsidR="00F47EAE" w:rsidRDefault="00F47EAE">
            <w:pPr>
              <w:suppressAutoHyphens/>
              <w:jc w:val="both"/>
              <w:rPr>
                <w:b/>
                <w:sz w:val="26"/>
                <w:szCs w:val="26"/>
              </w:rPr>
            </w:pPr>
            <w:r>
              <w:rPr>
                <w:b/>
                <w:sz w:val="26"/>
                <w:szCs w:val="26"/>
              </w:rPr>
              <w:t xml:space="preserve">Объем образовательной программы </w:t>
            </w:r>
          </w:p>
        </w:tc>
        <w:tc>
          <w:tcPr>
            <w:tcW w:w="732" w:type="pct"/>
            <w:tcBorders>
              <w:top w:val="single" w:sz="6" w:space="0" w:color="000000"/>
              <w:left w:val="single" w:sz="6" w:space="0" w:color="000000"/>
              <w:bottom w:val="single" w:sz="6" w:space="0" w:color="000000"/>
              <w:right w:val="single" w:sz="6" w:space="0" w:color="000000"/>
            </w:tcBorders>
            <w:vAlign w:val="center"/>
            <w:hideMark/>
          </w:tcPr>
          <w:p w14:paraId="6CF4044D" w14:textId="1596A6DC" w:rsidR="00F47EAE" w:rsidRDefault="00964E20" w:rsidP="00964E20">
            <w:pPr>
              <w:suppressAutoHyphens/>
              <w:jc w:val="center"/>
              <w:rPr>
                <w:b/>
                <w:iCs/>
                <w:sz w:val="26"/>
                <w:szCs w:val="26"/>
              </w:rPr>
            </w:pPr>
            <w:r>
              <w:rPr>
                <w:b/>
                <w:iCs/>
                <w:sz w:val="26"/>
                <w:szCs w:val="26"/>
              </w:rPr>
              <w:t>3</w:t>
            </w:r>
            <w:r w:rsidR="00F47EAE">
              <w:rPr>
                <w:b/>
                <w:iCs/>
                <w:sz w:val="26"/>
                <w:szCs w:val="26"/>
              </w:rPr>
              <w:t>4</w:t>
            </w:r>
          </w:p>
        </w:tc>
      </w:tr>
      <w:tr w:rsidR="00F47EAE" w14:paraId="471EADD8" w14:textId="77777777">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272BF38" w14:textId="77777777" w:rsidR="00F47EAE" w:rsidRDefault="00F47EAE">
            <w:pPr>
              <w:suppressAutoHyphens/>
              <w:jc w:val="both"/>
              <w:rPr>
                <w:iCs/>
                <w:sz w:val="26"/>
                <w:szCs w:val="26"/>
              </w:rPr>
            </w:pPr>
            <w:r>
              <w:rPr>
                <w:sz w:val="26"/>
                <w:szCs w:val="26"/>
              </w:rPr>
              <w:t>в том числе:</w:t>
            </w:r>
          </w:p>
        </w:tc>
      </w:tr>
      <w:tr w:rsidR="00F47EAE" w14:paraId="62D10BEF" w14:textId="77777777">
        <w:trPr>
          <w:trHeight w:val="490"/>
        </w:trPr>
        <w:tc>
          <w:tcPr>
            <w:tcW w:w="4268" w:type="pct"/>
            <w:tcBorders>
              <w:top w:val="single" w:sz="6" w:space="0" w:color="000000"/>
              <w:left w:val="single" w:sz="6" w:space="0" w:color="000000"/>
              <w:bottom w:val="single" w:sz="6" w:space="0" w:color="000000"/>
              <w:right w:val="single" w:sz="6" w:space="0" w:color="000000"/>
            </w:tcBorders>
            <w:vAlign w:val="center"/>
            <w:hideMark/>
          </w:tcPr>
          <w:p w14:paraId="7F0023E3" w14:textId="2D6AD847" w:rsidR="00F47EAE" w:rsidRDefault="00964E20">
            <w:pPr>
              <w:suppressAutoHyphens/>
              <w:jc w:val="both"/>
              <w:rPr>
                <w:sz w:val="26"/>
                <w:szCs w:val="26"/>
              </w:rPr>
            </w:pPr>
            <w:r>
              <w:rPr>
                <w:sz w:val="26"/>
                <w:szCs w:val="26"/>
              </w:rPr>
              <w:t>теоре</w:t>
            </w:r>
            <w:r w:rsidR="00F47EAE">
              <w:rPr>
                <w:sz w:val="26"/>
                <w:szCs w:val="26"/>
              </w:rPr>
              <w:t xml:space="preserve">тические занятия </w:t>
            </w:r>
          </w:p>
        </w:tc>
        <w:tc>
          <w:tcPr>
            <w:tcW w:w="732" w:type="pct"/>
            <w:tcBorders>
              <w:top w:val="single" w:sz="6" w:space="0" w:color="000000"/>
              <w:left w:val="single" w:sz="6" w:space="0" w:color="000000"/>
              <w:bottom w:val="single" w:sz="6" w:space="0" w:color="000000"/>
              <w:right w:val="single" w:sz="6" w:space="0" w:color="000000"/>
            </w:tcBorders>
            <w:vAlign w:val="center"/>
            <w:hideMark/>
          </w:tcPr>
          <w:p w14:paraId="436DB54C" w14:textId="13B247D8" w:rsidR="00F47EAE" w:rsidRDefault="00964E20">
            <w:pPr>
              <w:suppressAutoHyphens/>
              <w:jc w:val="center"/>
              <w:rPr>
                <w:iCs/>
                <w:sz w:val="26"/>
                <w:szCs w:val="26"/>
              </w:rPr>
            </w:pPr>
            <w:r>
              <w:rPr>
                <w:iCs/>
                <w:sz w:val="26"/>
                <w:szCs w:val="26"/>
              </w:rPr>
              <w:t>2</w:t>
            </w:r>
          </w:p>
        </w:tc>
      </w:tr>
      <w:tr w:rsidR="00964E20" w14:paraId="0C746D13" w14:textId="77777777">
        <w:trPr>
          <w:trHeight w:val="490"/>
        </w:trPr>
        <w:tc>
          <w:tcPr>
            <w:tcW w:w="4268" w:type="pct"/>
            <w:tcBorders>
              <w:top w:val="single" w:sz="6" w:space="0" w:color="000000"/>
              <w:left w:val="single" w:sz="6" w:space="0" w:color="000000"/>
              <w:bottom w:val="single" w:sz="6" w:space="0" w:color="000000"/>
              <w:right w:val="single" w:sz="6" w:space="0" w:color="000000"/>
            </w:tcBorders>
            <w:vAlign w:val="center"/>
          </w:tcPr>
          <w:p w14:paraId="04B5990E" w14:textId="045AF219" w:rsidR="00964E20" w:rsidRDefault="00AF1AA1">
            <w:pPr>
              <w:suppressAutoHyphens/>
              <w:jc w:val="both"/>
              <w:rPr>
                <w:sz w:val="26"/>
                <w:szCs w:val="26"/>
              </w:rPr>
            </w:pPr>
            <w:r>
              <w:rPr>
                <w:sz w:val="26"/>
                <w:szCs w:val="26"/>
              </w:rPr>
              <w:t>лабораторные</w:t>
            </w:r>
            <w:r w:rsidR="00964E20">
              <w:rPr>
                <w:sz w:val="26"/>
                <w:szCs w:val="26"/>
              </w:rPr>
              <w:t xml:space="preserve"> занятия</w:t>
            </w:r>
          </w:p>
        </w:tc>
        <w:tc>
          <w:tcPr>
            <w:tcW w:w="732" w:type="pct"/>
            <w:tcBorders>
              <w:top w:val="single" w:sz="6" w:space="0" w:color="000000"/>
              <w:left w:val="single" w:sz="6" w:space="0" w:color="000000"/>
              <w:bottom w:val="single" w:sz="6" w:space="0" w:color="000000"/>
              <w:right w:val="single" w:sz="6" w:space="0" w:color="000000"/>
            </w:tcBorders>
            <w:vAlign w:val="center"/>
          </w:tcPr>
          <w:p w14:paraId="45BD5BB8" w14:textId="76F7E8D1" w:rsidR="00964E20" w:rsidRDefault="00964E20">
            <w:pPr>
              <w:suppressAutoHyphens/>
              <w:jc w:val="center"/>
              <w:rPr>
                <w:iCs/>
                <w:sz w:val="26"/>
                <w:szCs w:val="26"/>
              </w:rPr>
            </w:pPr>
            <w:r>
              <w:rPr>
                <w:iCs/>
                <w:sz w:val="26"/>
                <w:szCs w:val="26"/>
              </w:rPr>
              <w:t>30</w:t>
            </w:r>
          </w:p>
        </w:tc>
      </w:tr>
      <w:tr w:rsidR="00F47EAE" w14:paraId="797D7057" w14:textId="77777777">
        <w:trPr>
          <w:trHeight w:val="490"/>
        </w:trPr>
        <w:tc>
          <w:tcPr>
            <w:tcW w:w="4268" w:type="pct"/>
            <w:tcBorders>
              <w:top w:val="single" w:sz="6" w:space="0" w:color="000000"/>
              <w:left w:val="single" w:sz="6" w:space="0" w:color="000000"/>
              <w:bottom w:val="single" w:sz="6" w:space="0" w:color="000000"/>
              <w:right w:val="single" w:sz="6" w:space="0" w:color="000000"/>
            </w:tcBorders>
            <w:vAlign w:val="center"/>
            <w:hideMark/>
          </w:tcPr>
          <w:p w14:paraId="08C3BC2D" w14:textId="77777777" w:rsidR="00F47EAE" w:rsidRDefault="00F47EAE">
            <w:pPr>
              <w:suppressAutoHyphens/>
              <w:jc w:val="both"/>
              <w:rPr>
                <w:sz w:val="26"/>
                <w:szCs w:val="26"/>
              </w:rPr>
            </w:pPr>
            <w:r>
              <w:rPr>
                <w:sz w:val="26"/>
                <w:szCs w:val="26"/>
              </w:rPr>
              <w:t xml:space="preserve">самостоятельная работа </w:t>
            </w:r>
          </w:p>
        </w:tc>
        <w:tc>
          <w:tcPr>
            <w:tcW w:w="732" w:type="pct"/>
            <w:tcBorders>
              <w:top w:val="single" w:sz="6" w:space="0" w:color="000000"/>
              <w:left w:val="single" w:sz="6" w:space="0" w:color="000000"/>
              <w:bottom w:val="single" w:sz="6" w:space="0" w:color="000000"/>
              <w:right w:val="single" w:sz="6" w:space="0" w:color="000000"/>
            </w:tcBorders>
            <w:vAlign w:val="center"/>
            <w:hideMark/>
          </w:tcPr>
          <w:p w14:paraId="5816B07C" w14:textId="47A692D5" w:rsidR="00F47EAE" w:rsidRDefault="00964E20">
            <w:pPr>
              <w:suppressAutoHyphens/>
              <w:jc w:val="center"/>
              <w:rPr>
                <w:iCs/>
                <w:sz w:val="26"/>
                <w:szCs w:val="26"/>
              </w:rPr>
            </w:pPr>
            <w:r>
              <w:rPr>
                <w:iCs/>
                <w:sz w:val="26"/>
                <w:szCs w:val="26"/>
              </w:rPr>
              <w:t>2</w:t>
            </w:r>
          </w:p>
        </w:tc>
      </w:tr>
      <w:tr w:rsidR="00F47EAE" w14:paraId="01524D27" w14:textId="77777777">
        <w:trPr>
          <w:trHeight w:val="490"/>
        </w:trPr>
        <w:tc>
          <w:tcPr>
            <w:tcW w:w="4268" w:type="pct"/>
            <w:tcBorders>
              <w:top w:val="single" w:sz="6" w:space="0" w:color="000000"/>
              <w:left w:val="single" w:sz="6" w:space="0" w:color="000000"/>
              <w:bottom w:val="single" w:sz="6" w:space="0" w:color="000000"/>
              <w:right w:val="single" w:sz="6" w:space="0" w:color="000000"/>
            </w:tcBorders>
            <w:vAlign w:val="center"/>
            <w:hideMark/>
          </w:tcPr>
          <w:p w14:paraId="5C4BBE01" w14:textId="77777777" w:rsidR="00F47EAE" w:rsidRDefault="00F47EAE">
            <w:pPr>
              <w:suppressAutoHyphens/>
              <w:jc w:val="both"/>
              <w:rPr>
                <w:sz w:val="26"/>
                <w:szCs w:val="26"/>
              </w:rPr>
            </w:pPr>
            <w:r>
              <w:rPr>
                <w:iCs/>
                <w:sz w:val="26"/>
                <w:szCs w:val="26"/>
              </w:rPr>
              <w:t xml:space="preserve">промежуточная аттестация    в форме      дифференцированного зачёта </w:t>
            </w:r>
          </w:p>
        </w:tc>
        <w:tc>
          <w:tcPr>
            <w:tcW w:w="732" w:type="pct"/>
            <w:tcBorders>
              <w:top w:val="single" w:sz="6" w:space="0" w:color="000000"/>
              <w:left w:val="single" w:sz="6" w:space="0" w:color="000000"/>
              <w:bottom w:val="single" w:sz="6" w:space="0" w:color="000000"/>
              <w:right w:val="single" w:sz="6" w:space="0" w:color="000000"/>
            </w:tcBorders>
            <w:vAlign w:val="center"/>
            <w:hideMark/>
          </w:tcPr>
          <w:p w14:paraId="60C504B4" w14:textId="397AE4F6" w:rsidR="00F47EAE" w:rsidRDefault="00F47EAE">
            <w:pPr>
              <w:suppressAutoHyphens/>
              <w:jc w:val="center"/>
              <w:rPr>
                <w:iCs/>
                <w:sz w:val="26"/>
                <w:szCs w:val="26"/>
              </w:rPr>
            </w:pPr>
          </w:p>
        </w:tc>
      </w:tr>
    </w:tbl>
    <w:p w14:paraId="4D6689E3" w14:textId="77777777" w:rsidR="00F47EAE" w:rsidRDefault="00F47EAE" w:rsidP="00F47EAE">
      <w:pPr>
        <w:rPr>
          <w:b/>
          <w:color w:val="0070C0"/>
          <w:sz w:val="28"/>
          <w:szCs w:val="28"/>
        </w:rPr>
      </w:pPr>
    </w:p>
    <w:p w14:paraId="71C4B68F" w14:textId="77777777" w:rsidR="00F47EAE" w:rsidRDefault="00F47EAE" w:rsidP="00F47EAE">
      <w:pPr>
        <w:rPr>
          <w:b/>
          <w:color w:val="0070C0"/>
          <w:sz w:val="28"/>
          <w:szCs w:val="28"/>
        </w:rPr>
      </w:pPr>
    </w:p>
    <w:p w14:paraId="229C833D" w14:textId="77777777" w:rsidR="00F47EAE" w:rsidRDefault="00F47EAE" w:rsidP="00F47EAE">
      <w:pPr>
        <w:rPr>
          <w:b/>
          <w:color w:val="0070C0"/>
          <w:sz w:val="28"/>
          <w:szCs w:val="28"/>
        </w:rPr>
      </w:pPr>
    </w:p>
    <w:p w14:paraId="6963753A" w14:textId="77777777" w:rsidR="00F47EAE" w:rsidRDefault="00F47EAE" w:rsidP="00F47EAE">
      <w:pPr>
        <w:rPr>
          <w:b/>
          <w:color w:val="0070C0"/>
          <w:sz w:val="28"/>
          <w:szCs w:val="28"/>
        </w:rPr>
      </w:pPr>
    </w:p>
    <w:p w14:paraId="27952982" w14:textId="77777777" w:rsidR="00F47EAE" w:rsidRDefault="00F47EAE" w:rsidP="00F47EAE">
      <w:pPr>
        <w:rPr>
          <w:b/>
          <w:color w:val="0070C0"/>
          <w:sz w:val="28"/>
          <w:szCs w:val="28"/>
        </w:rPr>
      </w:pPr>
    </w:p>
    <w:p w14:paraId="2066283C" w14:textId="77777777" w:rsidR="00F47EAE" w:rsidRDefault="00F47EAE" w:rsidP="00F47EAE">
      <w:pPr>
        <w:rPr>
          <w:b/>
          <w:color w:val="0070C0"/>
          <w:sz w:val="28"/>
          <w:szCs w:val="28"/>
        </w:rPr>
      </w:pPr>
    </w:p>
    <w:p w14:paraId="0A224EA1" w14:textId="77777777" w:rsidR="00F47EAE" w:rsidRDefault="00F47EAE" w:rsidP="00F47EAE">
      <w:pPr>
        <w:rPr>
          <w:b/>
          <w:color w:val="0070C0"/>
          <w:sz w:val="28"/>
          <w:szCs w:val="28"/>
        </w:rPr>
      </w:pPr>
    </w:p>
    <w:p w14:paraId="612F3F3E" w14:textId="77777777" w:rsidR="00F47EAE" w:rsidRDefault="00F47EAE" w:rsidP="00F47EAE">
      <w:pPr>
        <w:rPr>
          <w:b/>
          <w:color w:val="0070C0"/>
          <w:sz w:val="28"/>
          <w:szCs w:val="28"/>
        </w:rPr>
      </w:pPr>
    </w:p>
    <w:p w14:paraId="6C9A15AC" w14:textId="77777777" w:rsidR="00F47EAE" w:rsidRDefault="00F47EAE" w:rsidP="00F47EAE">
      <w:pPr>
        <w:rPr>
          <w:b/>
          <w:color w:val="0070C0"/>
          <w:sz w:val="28"/>
          <w:szCs w:val="28"/>
        </w:rPr>
      </w:pPr>
    </w:p>
    <w:p w14:paraId="6E3E53C1" w14:textId="77777777" w:rsidR="00F47EAE" w:rsidRDefault="00F47EAE" w:rsidP="00F47EAE">
      <w:pPr>
        <w:rPr>
          <w:b/>
          <w:color w:val="0070C0"/>
          <w:sz w:val="28"/>
          <w:szCs w:val="28"/>
        </w:rPr>
      </w:pPr>
    </w:p>
    <w:p w14:paraId="681FFF15" w14:textId="77777777" w:rsidR="00F47EAE" w:rsidRDefault="00F47EAE" w:rsidP="00F47EAE">
      <w:pPr>
        <w:sectPr w:rsidR="00F47EAE">
          <w:pgSz w:w="11906" w:h="16838"/>
          <w:pgMar w:top="1134" w:right="566" w:bottom="1134" w:left="1418" w:header="708" w:footer="708" w:gutter="0"/>
          <w:cols w:space="720"/>
        </w:sectPr>
      </w:pPr>
    </w:p>
    <w:p w14:paraId="2E89BF18" w14:textId="468C2206"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caps/>
          <w:sz w:val="26"/>
          <w:szCs w:val="26"/>
        </w:rPr>
        <w:lastRenderedPageBreak/>
        <w:t xml:space="preserve">2.2. </w:t>
      </w:r>
      <w:r>
        <w:rPr>
          <w:b/>
          <w:sz w:val="26"/>
          <w:szCs w:val="26"/>
        </w:rPr>
        <w:t>Тематический план и содержание учебной дисциплины  ОП</w:t>
      </w:r>
      <w:r w:rsidR="00964E20">
        <w:rPr>
          <w:b/>
          <w:sz w:val="26"/>
          <w:szCs w:val="26"/>
        </w:rPr>
        <w:t>Ц</w:t>
      </w:r>
      <w:r>
        <w:rPr>
          <w:b/>
          <w:sz w:val="26"/>
          <w:szCs w:val="26"/>
        </w:rPr>
        <w:t>.0</w:t>
      </w:r>
      <w:r w:rsidR="00964E20">
        <w:rPr>
          <w:b/>
          <w:sz w:val="26"/>
          <w:szCs w:val="26"/>
        </w:rPr>
        <w:t>0</w:t>
      </w:r>
      <w:r>
        <w:rPr>
          <w:b/>
          <w:sz w:val="26"/>
          <w:szCs w:val="26"/>
        </w:rPr>
        <w:t xml:space="preserve"> Информационные технологии в профессиональной деятельности</w:t>
      </w:r>
    </w:p>
    <w:p w14:paraId="7574B5DC"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336"/>
        <w:gridCol w:w="77"/>
        <w:gridCol w:w="8453"/>
        <w:gridCol w:w="1014"/>
        <w:gridCol w:w="1901"/>
      </w:tblGrid>
      <w:tr w:rsidR="00F47EAE" w14:paraId="3FE0712C" w14:textId="77777777">
        <w:tc>
          <w:tcPr>
            <w:tcW w:w="3149" w:type="dxa"/>
            <w:tcBorders>
              <w:top w:val="single" w:sz="4" w:space="0" w:color="auto"/>
              <w:left w:val="single" w:sz="4" w:space="0" w:color="auto"/>
              <w:bottom w:val="single" w:sz="4" w:space="0" w:color="auto"/>
              <w:right w:val="single" w:sz="4" w:space="0" w:color="auto"/>
            </w:tcBorders>
            <w:vAlign w:val="center"/>
            <w:hideMark/>
          </w:tcPr>
          <w:p w14:paraId="1971B754"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разделов и тем</w:t>
            </w:r>
          </w:p>
        </w:tc>
        <w:tc>
          <w:tcPr>
            <w:tcW w:w="8866" w:type="dxa"/>
            <w:gridSpan w:val="3"/>
            <w:tcBorders>
              <w:top w:val="single" w:sz="4" w:space="0" w:color="auto"/>
              <w:left w:val="single" w:sz="4" w:space="0" w:color="auto"/>
              <w:bottom w:val="single" w:sz="4" w:space="0" w:color="auto"/>
              <w:right w:val="single" w:sz="4" w:space="0" w:color="auto"/>
            </w:tcBorders>
            <w:vAlign w:val="center"/>
            <w:hideMark/>
          </w:tcPr>
          <w:p w14:paraId="3A92D57A"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Содержание учебного материала и формы организации деятельности обучающихся</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14797F"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Кол-во часов</w:t>
            </w:r>
          </w:p>
        </w:tc>
        <w:tc>
          <w:tcPr>
            <w:tcW w:w="1901" w:type="dxa"/>
            <w:tcBorders>
              <w:top w:val="single" w:sz="4" w:space="0" w:color="auto"/>
              <w:left w:val="single" w:sz="4" w:space="0" w:color="auto"/>
              <w:bottom w:val="single" w:sz="4" w:space="0" w:color="auto"/>
              <w:right w:val="single" w:sz="4" w:space="0" w:color="auto"/>
            </w:tcBorders>
            <w:vAlign w:val="center"/>
            <w:hideMark/>
          </w:tcPr>
          <w:p w14:paraId="6285BE3F"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Коды компетенций, формированию которых способствует элемент программы</w:t>
            </w:r>
          </w:p>
        </w:tc>
      </w:tr>
      <w:tr w:rsidR="00F47EAE" w14:paraId="48B5538F" w14:textId="77777777">
        <w:tc>
          <w:tcPr>
            <w:tcW w:w="3149" w:type="dxa"/>
            <w:tcBorders>
              <w:top w:val="single" w:sz="4" w:space="0" w:color="auto"/>
              <w:left w:val="single" w:sz="4" w:space="0" w:color="auto"/>
              <w:bottom w:val="single" w:sz="4" w:space="0" w:color="auto"/>
              <w:right w:val="single" w:sz="4" w:space="0" w:color="auto"/>
            </w:tcBorders>
            <w:hideMark/>
          </w:tcPr>
          <w:p w14:paraId="2062693F"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8866" w:type="dxa"/>
            <w:gridSpan w:val="3"/>
            <w:tcBorders>
              <w:top w:val="single" w:sz="4" w:space="0" w:color="auto"/>
              <w:left w:val="single" w:sz="4" w:space="0" w:color="auto"/>
              <w:bottom w:val="single" w:sz="4" w:space="0" w:color="auto"/>
              <w:right w:val="single" w:sz="4" w:space="0" w:color="auto"/>
            </w:tcBorders>
            <w:hideMark/>
          </w:tcPr>
          <w:p w14:paraId="7A6C5B91"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014" w:type="dxa"/>
            <w:tcBorders>
              <w:top w:val="single" w:sz="4" w:space="0" w:color="auto"/>
              <w:left w:val="single" w:sz="4" w:space="0" w:color="auto"/>
              <w:bottom w:val="single" w:sz="4" w:space="0" w:color="auto"/>
              <w:right w:val="single" w:sz="4" w:space="0" w:color="auto"/>
            </w:tcBorders>
            <w:hideMark/>
          </w:tcPr>
          <w:p w14:paraId="2A01C708"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tc>
        <w:tc>
          <w:tcPr>
            <w:tcW w:w="1901" w:type="dxa"/>
            <w:tcBorders>
              <w:top w:val="single" w:sz="4" w:space="0" w:color="auto"/>
              <w:left w:val="single" w:sz="4" w:space="0" w:color="auto"/>
              <w:bottom w:val="single" w:sz="4" w:space="0" w:color="auto"/>
              <w:right w:val="single" w:sz="4" w:space="0" w:color="auto"/>
            </w:tcBorders>
            <w:hideMark/>
          </w:tcPr>
          <w:p w14:paraId="213D5367"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r>
      <w:tr w:rsidR="00F47EAE" w14:paraId="6BDE2DFA" w14:textId="77777777">
        <w:trPr>
          <w:trHeight w:val="337"/>
        </w:trPr>
        <w:tc>
          <w:tcPr>
            <w:tcW w:w="3149" w:type="dxa"/>
            <w:vMerge w:val="restart"/>
            <w:tcBorders>
              <w:top w:val="single" w:sz="4" w:space="0" w:color="auto"/>
              <w:left w:val="single" w:sz="4" w:space="0" w:color="auto"/>
              <w:bottom w:val="single" w:sz="4" w:space="0" w:color="auto"/>
              <w:right w:val="single" w:sz="4" w:space="0" w:color="auto"/>
            </w:tcBorders>
            <w:hideMark/>
          </w:tcPr>
          <w:p w14:paraId="6F53772D"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Введение</w:t>
            </w:r>
          </w:p>
        </w:tc>
        <w:tc>
          <w:tcPr>
            <w:tcW w:w="8866" w:type="dxa"/>
            <w:gridSpan w:val="3"/>
            <w:tcBorders>
              <w:top w:val="single" w:sz="4" w:space="0" w:color="auto"/>
              <w:left w:val="single" w:sz="4" w:space="0" w:color="auto"/>
              <w:bottom w:val="single" w:sz="4" w:space="0" w:color="auto"/>
              <w:right w:val="single" w:sz="4" w:space="0" w:color="auto"/>
            </w:tcBorders>
            <w:hideMark/>
          </w:tcPr>
          <w:p w14:paraId="700FFE91"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Содержание учебного материала</w:t>
            </w:r>
          </w:p>
        </w:tc>
        <w:tc>
          <w:tcPr>
            <w:tcW w:w="1014" w:type="dxa"/>
            <w:vMerge w:val="restart"/>
            <w:tcBorders>
              <w:top w:val="single" w:sz="4" w:space="0" w:color="auto"/>
              <w:left w:val="single" w:sz="4" w:space="0" w:color="auto"/>
              <w:bottom w:val="single" w:sz="4" w:space="0" w:color="auto"/>
              <w:right w:val="single" w:sz="4" w:space="0" w:color="auto"/>
            </w:tcBorders>
            <w:hideMark/>
          </w:tcPr>
          <w:p w14:paraId="0B1D1372"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0A5FF61"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2</w:t>
            </w:r>
          </w:p>
        </w:tc>
        <w:tc>
          <w:tcPr>
            <w:tcW w:w="1901" w:type="dxa"/>
            <w:vMerge w:val="restart"/>
            <w:tcBorders>
              <w:top w:val="single" w:sz="4" w:space="0" w:color="auto"/>
              <w:left w:val="single" w:sz="4" w:space="0" w:color="auto"/>
              <w:bottom w:val="single" w:sz="4" w:space="0" w:color="auto"/>
              <w:right w:val="single" w:sz="4" w:space="0" w:color="auto"/>
            </w:tcBorders>
            <w:hideMark/>
          </w:tcPr>
          <w:p w14:paraId="6B430C12"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01-03,</w:t>
            </w:r>
          </w:p>
          <w:p w14:paraId="0632F498"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ОК 05, ОК 09, ОК 10</w:t>
            </w:r>
          </w:p>
        </w:tc>
      </w:tr>
      <w:tr w:rsidR="00F47EAE" w14:paraId="1F9B091E" w14:textId="77777777">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6C9F4" w14:textId="77777777" w:rsidR="00F47EAE" w:rsidRDefault="00F47EAE">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44CE727A"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Введение. Техника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A8E2F" w14:textId="77777777" w:rsidR="00F47EAE" w:rsidRDefault="00F47E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D6F14" w14:textId="77777777" w:rsidR="00F47EAE" w:rsidRDefault="00F47EAE">
            <w:pPr>
              <w:rPr>
                <w:b/>
                <w:bCs/>
              </w:rPr>
            </w:pPr>
          </w:p>
        </w:tc>
      </w:tr>
      <w:tr w:rsidR="00AF1AA1" w14:paraId="6B64ED2F" w14:textId="77777777" w:rsidTr="00AF1AA1">
        <w:trPr>
          <w:trHeight w:val="264"/>
        </w:trPr>
        <w:tc>
          <w:tcPr>
            <w:tcW w:w="3149" w:type="dxa"/>
            <w:vMerge w:val="restart"/>
            <w:tcBorders>
              <w:top w:val="single" w:sz="4" w:space="0" w:color="auto"/>
              <w:left w:val="single" w:sz="4" w:space="0" w:color="auto"/>
              <w:bottom w:val="single" w:sz="4" w:space="0" w:color="auto"/>
              <w:right w:val="single" w:sz="4" w:space="0" w:color="auto"/>
            </w:tcBorders>
            <w:hideMark/>
          </w:tcPr>
          <w:p w14:paraId="19B975E1"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1.</w:t>
            </w:r>
          </w:p>
          <w:p w14:paraId="7AEBF221"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Системы автоматизации профессиональной </w:t>
            </w:r>
          </w:p>
          <w:p w14:paraId="48B4E16F"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деятельности</w:t>
            </w:r>
          </w:p>
        </w:tc>
        <w:tc>
          <w:tcPr>
            <w:tcW w:w="8866" w:type="dxa"/>
            <w:gridSpan w:val="3"/>
            <w:tcBorders>
              <w:top w:val="single" w:sz="4" w:space="0" w:color="auto"/>
              <w:left w:val="single" w:sz="4" w:space="0" w:color="auto"/>
              <w:bottom w:val="single" w:sz="4" w:space="0" w:color="auto"/>
              <w:right w:val="single" w:sz="4" w:space="0" w:color="auto"/>
            </w:tcBorders>
            <w:hideMark/>
          </w:tcPr>
          <w:p w14:paraId="5E394C7E"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Содержание учебного материала</w:t>
            </w:r>
          </w:p>
        </w:tc>
        <w:tc>
          <w:tcPr>
            <w:tcW w:w="1014" w:type="dxa"/>
            <w:vMerge w:val="restart"/>
            <w:tcBorders>
              <w:top w:val="single" w:sz="4" w:space="0" w:color="auto"/>
              <w:left w:val="single" w:sz="4" w:space="0" w:color="auto"/>
              <w:right w:val="single" w:sz="4" w:space="0" w:color="auto"/>
            </w:tcBorders>
            <w:vAlign w:val="center"/>
            <w:hideMark/>
          </w:tcPr>
          <w:p w14:paraId="288BF542" w14:textId="06838E19"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7387090" w14:textId="1C4CA92A"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1901" w:type="dxa"/>
            <w:vMerge w:val="restart"/>
            <w:tcBorders>
              <w:top w:val="single" w:sz="4" w:space="0" w:color="auto"/>
              <w:left w:val="single" w:sz="4" w:space="0" w:color="auto"/>
              <w:bottom w:val="single" w:sz="4" w:space="0" w:color="auto"/>
              <w:right w:val="single" w:sz="4" w:space="0" w:color="auto"/>
            </w:tcBorders>
            <w:hideMark/>
          </w:tcPr>
          <w:p w14:paraId="2B4328A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01-03,</w:t>
            </w:r>
          </w:p>
          <w:p w14:paraId="4A7AFDBC"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05, ОК 09, ОК 10</w:t>
            </w:r>
          </w:p>
        </w:tc>
      </w:tr>
      <w:tr w:rsidR="00AF1AA1" w14:paraId="7BD240D6"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19EC26C0"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13976533"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История развития информационных технологий. Информационное моделирование как метод познания. Структура информационной модели. Этапы компьютерного моделирования. Понятие информации. Информационные технологии.  Информационная система, структура, поколения. Классификация и характеристика качества информационных систем. Правовые и этические нормы информационной деятельности человека. Аппаратное и программное обеспечение ИТ-технологий.</w:t>
            </w:r>
          </w:p>
        </w:tc>
        <w:tc>
          <w:tcPr>
            <w:tcW w:w="0" w:type="auto"/>
            <w:vMerge/>
            <w:tcBorders>
              <w:left w:val="single" w:sz="4" w:space="0" w:color="auto"/>
              <w:right w:val="single" w:sz="4" w:space="0" w:color="auto"/>
            </w:tcBorders>
            <w:vAlign w:val="center"/>
            <w:hideMark/>
          </w:tcPr>
          <w:p w14:paraId="32121A03" w14:textId="35DE345F" w:rsidR="00AF1AA1" w:rsidRDefault="00AF1AA1"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CBFAD" w14:textId="77777777" w:rsidR="00AF1AA1" w:rsidRDefault="00AF1AA1">
            <w:pPr>
              <w:rPr>
                <w:bCs/>
              </w:rPr>
            </w:pPr>
          </w:p>
        </w:tc>
      </w:tr>
      <w:tr w:rsidR="00AF1AA1" w14:paraId="41E4DF3C" w14:textId="77777777" w:rsidTr="00D733A3">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E4EA6"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5BEC085A" w14:textId="77777777" w:rsidR="00AF1AA1" w:rsidRPr="00E50076" w:rsidRDefault="00AF1AA1">
            <w:pPr>
              <w:tabs>
                <w:tab w:val="left" w:pos="916"/>
                <w:tab w:val="left" w:pos="1832"/>
              </w:tabs>
              <w:jc w:val="both"/>
              <w:rPr>
                <w:bCs/>
              </w:rPr>
            </w:pPr>
            <w:r w:rsidRPr="00E50076">
              <w:rPr>
                <w:b/>
                <w:bCs/>
              </w:rPr>
              <w:t xml:space="preserve">В том числе,  практических занятий </w:t>
            </w:r>
          </w:p>
        </w:tc>
        <w:tc>
          <w:tcPr>
            <w:tcW w:w="1014" w:type="dxa"/>
            <w:vMerge/>
            <w:tcBorders>
              <w:left w:val="single" w:sz="4" w:space="0" w:color="auto"/>
              <w:right w:val="single" w:sz="4" w:space="0" w:color="auto"/>
            </w:tcBorders>
            <w:hideMark/>
          </w:tcPr>
          <w:p w14:paraId="09093A91" w14:textId="1C6C1684"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8864C" w14:textId="77777777" w:rsidR="00AF1AA1" w:rsidRDefault="00AF1AA1">
            <w:pPr>
              <w:rPr>
                <w:bCs/>
              </w:rPr>
            </w:pPr>
          </w:p>
        </w:tc>
      </w:tr>
      <w:tr w:rsidR="00AF1AA1" w14:paraId="33041D4D"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0454E189"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75CE4FD" w14:textId="77777777" w:rsidR="00AF1AA1" w:rsidRPr="00E50076" w:rsidRDefault="00AF1AA1">
            <w:pPr>
              <w:tabs>
                <w:tab w:val="left" w:pos="916"/>
                <w:tab w:val="left" w:pos="1832"/>
              </w:tabs>
              <w:jc w:val="both"/>
              <w:rPr>
                <w:bCs/>
              </w:rPr>
            </w:pPr>
            <w:r w:rsidRPr="00E50076">
              <w:rPr>
                <w:bCs/>
              </w:rPr>
              <w:t>1</w:t>
            </w:r>
          </w:p>
        </w:tc>
        <w:tc>
          <w:tcPr>
            <w:tcW w:w="8453" w:type="dxa"/>
            <w:tcBorders>
              <w:top w:val="single" w:sz="4" w:space="0" w:color="auto"/>
              <w:left w:val="single" w:sz="4" w:space="0" w:color="auto"/>
              <w:bottom w:val="single" w:sz="4" w:space="0" w:color="auto"/>
              <w:right w:val="single" w:sz="4" w:space="0" w:color="auto"/>
            </w:tcBorders>
            <w:hideMark/>
          </w:tcPr>
          <w:p w14:paraId="51C99BCB"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Информационные модели. Этапы компьютерного моделирования.</w:t>
            </w:r>
          </w:p>
        </w:tc>
        <w:tc>
          <w:tcPr>
            <w:tcW w:w="0" w:type="auto"/>
            <w:vMerge/>
            <w:tcBorders>
              <w:left w:val="single" w:sz="4" w:space="0" w:color="auto"/>
              <w:right w:val="single" w:sz="4" w:space="0" w:color="auto"/>
            </w:tcBorders>
            <w:vAlign w:val="center"/>
            <w:hideMark/>
          </w:tcPr>
          <w:p w14:paraId="3E6AAB70"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FC8B9" w14:textId="77777777" w:rsidR="00AF1AA1" w:rsidRDefault="00AF1AA1">
            <w:pPr>
              <w:rPr>
                <w:bCs/>
              </w:rPr>
            </w:pPr>
          </w:p>
        </w:tc>
      </w:tr>
      <w:tr w:rsidR="00AF1AA1" w14:paraId="75448F18"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3FE4E060"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A808EB4" w14:textId="77777777" w:rsidR="00AF1AA1" w:rsidRPr="00E50076" w:rsidRDefault="00AF1AA1">
            <w:pPr>
              <w:tabs>
                <w:tab w:val="left" w:pos="916"/>
                <w:tab w:val="left" w:pos="1832"/>
              </w:tabs>
              <w:jc w:val="both"/>
              <w:rPr>
                <w:bCs/>
              </w:rPr>
            </w:pPr>
            <w:r w:rsidRPr="00E50076">
              <w:rPr>
                <w:bCs/>
              </w:rPr>
              <w:t>2</w:t>
            </w:r>
          </w:p>
        </w:tc>
        <w:tc>
          <w:tcPr>
            <w:tcW w:w="8453" w:type="dxa"/>
            <w:tcBorders>
              <w:top w:val="single" w:sz="4" w:space="0" w:color="auto"/>
              <w:left w:val="single" w:sz="4" w:space="0" w:color="auto"/>
              <w:bottom w:val="single" w:sz="4" w:space="0" w:color="auto"/>
              <w:right w:val="single" w:sz="4" w:space="0" w:color="auto"/>
            </w:tcBorders>
            <w:hideMark/>
          </w:tcPr>
          <w:p w14:paraId="40EF6256"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Информационные технологии.</w:t>
            </w:r>
          </w:p>
        </w:tc>
        <w:tc>
          <w:tcPr>
            <w:tcW w:w="0" w:type="auto"/>
            <w:vMerge/>
            <w:tcBorders>
              <w:left w:val="single" w:sz="4" w:space="0" w:color="auto"/>
              <w:right w:val="single" w:sz="4" w:space="0" w:color="auto"/>
            </w:tcBorders>
            <w:vAlign w:val="center"/>
            <w:hideMark/>
          </w:tcPr>
          <w:p w14:paraId="3A9C5A01"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5AD42" w14:textId="77777777" w:rsidR="00AF1AA1" w:rsidRDefault="00AF1AA1">
            <w:pPr>
              <w:rPr>
                <w:bCs/>
              </w:rPr>
            </w:pPr>
          </w:p>
        </w:tc>
      </w:tr>
      <w:tr w:rsidR="00AF1AA1" w14:paraId="41EEF9FD" w14:textId="77777777" w:rsidTr="00D733A3">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28EEB"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8A1A94F" w14:textId="77777777" w:rsidR="00AF1AA1" w:rsidRPr="00E50076" w:rsidRDefault="00AF1AA1">
            <w:pPr>
              <w:tabs>
                <w:tab w:val="left" w:pos="916"/>
                <w:tab w:val="left" w:pos="1832"/>
              </w:tabs>
              <w:jc w:val="both"/>
              <w:rPr>
                <w:bCs/>
              </w:rPr>
            </w:pPr>
            <w:r w:rsidRPr="00E50076">
              <w:rPr>
                <w:bCs/>
              </w:rPr>
              <w:t>3</w:t>
            </w:r>
          </w:p>
        </w:tc>
        <w:tc>
          <w:tcPr>
            <w:tcW w:w="8453" w:type="dxa"/>
            <w:tcBorders>
              <w:top w:val="single" w:sz="4" w:space="0" w:color="auto"/>
              <w:left w:val="single" w:sz="4" w:space="0" w:color="auto"/>
              <w:bottom w:val="single" w:sz="4" w:space="0" w:color="auto"/>
              <w:right w:val="single" w:sz="4" w:space="0" w:color="auto"/>
            </w:tcBorders>
            <w:hideMark/>
          </w:tcPr>
          <w:p w14:paraId="7CE910AA"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Информационная система.</w:t>
            </w:r>
          </w:p>
        </w:tc>
        <w:tc>
          <w:tcPr>
            <w:tcW w:w="0" w:type="auto"/>
            <w:vMerge/>
            <w:tcBorders>
              <w:left w:val="single" w:sz="4" w:space="0" w:color="auto"/>
              <w:right w:val="single" w:sz="4" w:space="0" w:color="auto"/>
            </w:tcBorders>
            <w:vAlign w:val="center"/>
            <w:hideMark/>
          </w:tcPr>
          <w:p w14:paraId="14314937"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27568" w14:textId="77777777" w:rsidR="00AF1AA1" w:rsidRDefault="00AF1AA1">
            <w:pPr>
              <w:rPr>
                <w:bCs/>
              </w:rPr>
            </w:pPr>
          </w:p>
        </w:tc>
      </w:tr>
      <w:tr w:rsidR="00AF1AA1" w14:paraId="7DACF4F8"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07F92546"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7C17910B" w14:textId="77777777" w:rsidR="00AF1AA1" w:rsidRPr="00E50076" w:rsidRDefault="00AF1AA1">
            <w:pPr>
              <w:tabs>
                <w:tab w:val="left" w:pos="916"/>
                <w:tab w:val="left" w:pos="1832"/>
              </w:tabs>
              <w:jc w:val="both"/>
              <w:rPr>
                <w:bCs/>
              </w:rPr>
            </w:pPr>
            <w:r w:rsidRPr="00E50076">
              <w:rPr>
                <w:bCs/>
              </w:rPr>
              <w:t>4</w:t>
            </w:r>
          </w:p>
        </w:tc>
        <w:tc>
          <w:tcPr>
            <w:tcW w:w="8453" w:type="dxa"/>
            <w:tcBorders>
              <w:top w:val="single" w:sz="4" w:space="0" w:color="auto"/>
              <w:left w:val="single" w:sz="4" w:space="0" w:color="auto"/>
              <w:bottom w:val="single" w:sz="4" w:space="0" w:color="auto"/>
              <w:right w:val="single" w:sz="4" w:space="0" w:color="auto"/>
            </w:tcBorders>
            <w:hideMark/>
          </w:tcPr>
          <w:p w14:paraId="2F24500E"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Правовые и этические нормы информационной деятельности человека.</w:t>
            </w:r>
          </w:p>
        </w:tc>
        <w:tc>
          <w:tcPr>
            <w:tcW w:w="0" w:type="auto"/>
            <w:vMerge/>
            <w:tcBorders>
              <w:left w:val="single" w:sz="4" w:space="0" w:color="auto"/>
              <w:right w:val="single" w:sz="4" w:space="0" w:color="auto"/>
            </w:tcBorders>
            <w:vAlign w:val="center"/>
            <w:hideMark/>
          </w:tcPr>
          <w:p w14:paraId="1F1FE2B5"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90762" w14:textId="77777777" w:rsidR="00AF1AA1" w:rsidRDefault="00AF1AA1">
            <w:pPr>
              <w:rPr>
                <w:bCs/>
              </w:rPr>
            </w:pPr>
          </w:p>
        </w:tc>
      </w:tr>
      <w:tr w:rsidR="00AF1AA1" w14:paraId="5F8D9559"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6F3EBB09"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549A4CAB" w14:textId="77777777" w:rsidR="00AF1AA1" w:rsidRPr="00E50076" w:rsidRDefault="00AF1AA1">
            <w:pPr>
              <w:tabs>
                <w:tab w:val="left" w:pos="916"/>
                <w:tab w:val="left" w:pos="1832"/>
              </w:tabs>
              <w:jc w:val="both"/>
              <w:rPr>
                <w:bCs/>
              </w:rPr>
            </w:pPr>
            <w:r w:rsidRPr="00E50076">
              <w:rPr>
                <w:bCs/>
              </w:rPr>
              <w:t>5</w:t>
            </w:r>
          </w:p>
        </w:tc>
        <w:tc>
          <w:tcPr>
            <w:tcW w:w="8453" w:type="dxa"/>
            <w:tcBorders>
              <w:top w:val="single" w:sz="4" w:space="0" w:color="auto"/>
              <w:left w:val="single" w:sz="4" w:space="0" w:color="auto"/>
              <w:bottom w:val="single" w:sz="4" w:space="0" w:color="auto"/>
              <w:right w:val="single" w:sz="4" w:space="0" w:color="auto"/>
            </w:tcBorders>
            <w:hideMark/>
          </w:tcPr>
          <w:p w14:paraId="3E7C1476" w14:textId="77777777" w:rsidR="00AF1AA1" w:rsidRPr="00E50076" w:rsidRDefault="00AF1AA1">
            <w:pPr>
              <w:tabs>
                <w:tab w:val="left" w:pos="916"/>
                <w:tab w:val="left" w:pos="1832"/>
              </w:tabs>
              <w:jc w:val="both"/>
              <w:rPr>
                <w:b/>
                <w:bCs/>
              </w:rPr>
            </w:pPr>
            <w:r w:rsidRPr="00E50076">
              <w:rPr>
                <w:bCs/>
              </w:rPr>
              <w:t>Аппаратное и программное обеспечение ИТ-технологий.</w:t>
            </w:r>
          </w:p>
        </w:tc>
        <w:tc>
          <w:tcPr>
            <w:tcW w:w="0" w:type="auto"/>
            <w:vMerge/>
            <w:tcBorders>
              <w:left w:val="single" w:sz="4" w:space="0" w:color="auto"/>
              <w:bottom w:val="single" w:sz="4" w:space="0" w:color="auto"/>
              <w:right w:val="single" w:sz="4" w:space="0" w:color="auto"/>
            </w:tcBorders>
            <w:vAlign w:val="center"/>
            <w:hideMark/>
          </w:tcPr>
          <w:p w14:paraId="3929D2A0"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22336" w14:textId="77777777" w:rsidR="00AF1AA1" w:rsidRDefault="00AF1AA1">
            <w:pPr>
              <w:rPr>
                <w:bCs/>
              </w:rPr>
            </w:pPr>
          </w:p>
        </w:tc>
      </w:tr>
      <w:tr w:rsidR="00AF1AA1" w14:paraId="43D57A18" w14:textId="77777777" w:rsidTr="00AF1AA1">
        <w:trPr>
          <w:trHeight w:val="134"/>
        </w:trPr>
        <w:tc>
          <w:tcPr>
            <w:tcW w:w="3149" w:type="dxa"/>
            <w:vMerge w:val="restart"/>
            <w:tcBorders>
              <w:top w:val="single" w:sz="4" w:space="0" w:color="auto"/>
              <w:left w:val="single" w:sz="4" w:space="0" w:color="auto"/>
              <w:bottom w:val="single" w:sz="4" w:space="0" w:color="auto"/>
              <w:right w:val="single" w:sz="4" w:space="0" w:color="auto"/>
            </w:tcBorders>
            <w:hideMark/>
          </w:tcPr>
          <w:p w14:paraId="55A7632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2</w:t>
            </w:r>
          </w:p>
          <w:p w14:paraId="1193B79F"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Офисные технологии </w:t>
            </w:r>
          </w:p>
          <w:p w14:paraId="6AF80A2D"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подготовки документов</w:t>
            </w:r>
          </w:p>
        </w:tc>
        <w:tc>
          <w:tcPr>
            <w:tcW w:w="8866" w:type="dxa"/>
            <w:gridSpan w:val="3"/>
            <w:tcBorders>
              <w:top w:val="single" w:sz="4" w:space="0" w:color="auto"/>
              <w:left w:val="single" w:sz="4" w:space="0" w:color="auto"/>
              <w:bottom w:val="single" w:sz="4" w:space="0" w:color="auto"/>
              <w:right w:val="single" w:sz="4" w:space="0" w:color="auto"/>
            </w:tcBorders>
            <w:hideMark/>
          </w:tcPr>
          <w:p w14:paraId="48AB6220"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0076">
              <w:rPr>
                <w:b/>
                <w:bCs/>
              </w:rPr>
              <w:t>Содержание учебного материала</w:t>
            </w:r>
          </w:p>
        </w:tc>
        <w:tc>
          <w:tcPr>
            <w:tcW w:w="1014" w:type="dxa"/>
            <w:vMerge w:val="restart"/>
            <w:tcBorders>
              <w:top w:val="single" w:sz="4" w:space="0" w:color="auto"/>
              <w:left w:val="single" w:sz="4" w:space="0" w:color="auto"/>
              <w:right w:val="single" w:sz="4" w:space="0" w:color="auto"/>
            </w:tcBorders>
            <w:vAlign w:val="center"/>
          </w:tcPr>
          <w:p w14:paraId="17E3F94C"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FDF96A7"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1E0302D"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w:t>
            </w:r>
          </w:p>
          <w:p w14:paraId="40A52449"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A6DDAC4"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36E474E" w14:textId="47F18765"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901" w:type="dxa"/>
            <w:vMerge w:val="restart"/>
            <w:tcBorders>
              <w:top w:val="single" w:sz="4" w:space="0" w:color="auto"/>
              <w:left w:val="single" w:sz="4" w:space="0" w:color="auto"/>
              <w:bottom w:val="single" w:sz="4" w:space="0" w:color="auto"/>
              <w:right w:val="single" w:sz="4" w:space="0" w:color="auto"/>
            </w:tcBorders>
            <w:hideMark/>
          </w:tcPr>
          <w:p w14:paraId="38B2345B"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01-03,</w:t>
            </w:r>
          </w:p>
          <w:p w14:paraId="278F69AB"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05, ОК 09, ОК 10</w:t>
            </w:r>
          </w:p>
        </w:tc>
      </w:tr>
      <w:tr w:rsidR="00AF1AA1" w14:paraId="7C04A2C9" w14:textId="77777777" w:rsidTr="00D733A3">
        <w:trPr>
          <w:trHeight w:val="10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9D4AA"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472077D1"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50076">
              <w:rPr>
                <w:bCs/>
              </w:rPr>
              <w:t xml:space="preserve">Технология подготовки текстовых документов. </w:t>
            </w:r>
          </w:p>
          <w:p w14:paraId="43A162B8"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50076">
              <w:rPr>
                <w:bCs/>
              </w:rPr>
              <w:t>Технология анализа экономических показателей в электронных таблицах. Обработка экономической информации. Подбор параметра и поиск решения. Сортировка, фильтрация и поиск данных.</w:t>
            </w:r>
          </w:p>
          <w:p w14:paraId="215505DC" w14:textId="77777777" w:rsidR="00AF1AA1" w:rsidRPr="00E50076" w:rsidRDefault="00AF1AA1">
            <w:pPr>
              <w:jc w:val="both"/>
              <w:rPr>
                <w:b/>
                <w:bCs/>
              </w:rPr>
            </w:pPr>
            <w:r w:rsidRPr="00E50076">
              <w:rPr>
                <w:bCs/>
              </w:rPr>
              <w:t>Подготовка компьютерных презентаций.</w:t>
            </w:r>
          </w:p>
        </w:tc>
        <w:tc>
          <w:tcPr>
            <w:tcW w:w="0" w:type="auto"/>
            <w:vMerge/>
            <w:tcBorders>
              <w:left w:val="single" w:sz="4" w:space="0" w:color="auto"/>
              <w:right w:val="single" w:sz="4" w:space="0" w:color="auto"/>
            </w:tcBorders>
            <w:vAlign w:val="center"/>
            <w:hideMark/>
          </w:tcPr>
          <w:p w14:paraId="55CE9AAB" w14:textId="11A73777" w:rsidR="00AF1AA1" w:rsidRDefault="00AF1AA1"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0727A" w14:textId="77777777" w:rsidR="00AF1AA1" w:rsidRDefault="00AF1AA1">
            <w:pPr>
              <w:rPr>
                <w:bCs/>
              </w:rPr>
            </w:pPr>
          </w:p>
        </w:tc>
      </w:tr>
      <w:tr w:rsidR="00AF1AA1" w14:paraId="23EDE848" w14:textId="77777777" w:rsidTr="00D733A3">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5EB95"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078BA8FF"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50076">
              <w:rPr>
                <w:b/>
                <w:bCs/>
              </w:rPr>
              <w:t xml:space="preserve">В том числе,  практических занятий </w:t>
            </w:r>
          </w:p>
        </w:tc>
        <w:tc>
          <w:tcPr>
            <w:tcW w:w="1014" w:type="dxa"/>
            <w:vMerge/>
            <w:tcBorders>
              <w:left w:val="single" w:sz="4" w:space="0" w:color="auto"/>
              <w:right w:val="single" w:sz="4" w:space="0" w:color="auto"/>
            </w:tcBorders>
            <w:hideMark/>
          </w:tcPr>
          <w:p w14:paraId="13DEE767" w14:textId="49049A2C"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006B3" w14:textId="77777777" w:rsidR="00AF1AA1" w:rsidRDefault="00AF1AA1">
            <w:pPr>
              <w:rPr>
                <w:bCs/>
              </w:rPr>
            </w:pPr>
          </w:p>
        </w:tc>
      </w:tr>
      <w:tr w:rsidR="00AF1AA1" w14:paraId="1CBFE351"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78F4D12B"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6309559B"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w:t>
            </w:r>
          </w:p>
        </w:tc>
        <w:tc>
          <w:tcPr>
            <w:tcW w:w="8453" w:type="dxa"/>
            <w:tcBorders>
              <w:top w:val="single" w:sz="4" w:space="0" w:color="auto"/>
              <w:left w:val="single" w:sz="4" w:space="0" w:color="auto"/>
              <w:bottom w:val="single" w:sz="4" w:space="0" w:color="auto"/>
              <w:right w:val="single" w:sz="4" w:space="0" w:color="auto"/>
            </w:tcBorders>
            <w:hideMark/>
          </w:tcPr>
          <w:p w14:paraId="7826063A"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 xml:space="preserve">Редактор </w:t>
            </w:r>
            <w:r>
              <w:rPr>
                <w:bCs/>
                <w:lang w:val="en-US"/>
              </w:rPr>
              <w:t>MS</w:t>
            </w:r>
            <w:r w:rsidRPr="00F47EAE">
              <w:rPr>
                <w:bCs/>
              </w:rPr>
              <w:t xml:space="preserve"> </w:t>
            </w:r>
            <w:r>
              <w:rPr>
                <w:bCs/>
                <w:lang w:val="en-US"/>
              </w:rPr>
              <w:t>Word</w:t>
            </w:r>
            <w:r>
              <w:rPr>
                <w:bCs/>
              </w:rPr>
              <w:t>. Создание деловых документов.</w:t>
            </w:r>
          </w:p>
        </w:tc>
        <w:tc>
          <w:tcPr>
            <w:tcW w:w="0" w:type="auto"/>
            <w:vMerge/>
            <w:tcBorders>
              <w:left w:val="single" w:sz="4" w:space="0" w:color="auto"/>
              <w:right w:val="single" w:sz="4" w:space="0" w:color="auto"/>
            </w:tcBorders>
            <w:vAlign w:val="center"/>
            <w:hideMark/>
          </w:tcPr>
          <w:p w14:paraId="65C9E6FD"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F64EF" w14:textId="77777777" w:rsidR="00AF1AA1" w:rsidRDefault="00AF1AA1">
            <w:pPr>
              <w:rPr>
                <w:bCs/>
              </w:rPr>
            </w:pPr>
          </w:p>
        </w:tc>
      </w:tr>
      <w:tr w:rsidR="00AF1AA1" w14:paraId="43390E8C"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088060A3"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0080842"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8453" w:type="dxa"/>
            <w:tcBorders>
              <w:top w:val="single" w:sz="4" w:space="0" w:color="auto"/>
              <w:left w:val="single" w:sz="4" w:space="0" w:color="auto"/>
              <w:bottom w:val="single" w:sz="4" w:space="0" w:color="auto"/>
              <w:right w:val="single" w:sz="4" w:space="0" w:color="auto"/>
            </w:tcBorders>
            <w:hideMark/>
          </w:tcPr>
          <w:p w14:paraId="0F31AAEA"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Форматирование текстов.</w:t>
            </w:r>
          </w:p>
        </w:tc>
        <w:tc>
          <w:tcPr>
            <w:tcW w:w="0" w:type="auto"/>
            <w:vMerge/>
            <w:tcBorders>
              <w:left w:val="single" w:sz="4" w:space="0" w:color="auto"/>
              <w:right w:val="single" w:sz="4" w:space="0" w:color="auto"/>
            </w:tcBorders>
            <w:vAlign w:val="center"/>
            <w:hideMark/>
          </w:tcPr>
          <w:p w14:paraId="7F768BCD"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E2B8A" w14:textId="77777777" w:rsidR="00AF1AA1" w:rsidRDefault="00AF1AA1">
            <w:pPr>
              <w:rPr>
                <w:bCs/>
              </w:rPr>
            </w:pPr>
          </w:p>
        </w:tc>
      </w:tr>
      <w:tr w:rsidR="00AF1AA1" w14:paraId="147D5AE7"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7EEFDA4A"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52963A06"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8453" w:type="dxa"/>
            <w:tcBorders>
              <w:top w:val="single" w:sz="4" w:space="0" w:color="auto"/>
              <w:left w:val="single" w:sz="4" w:space="0" w:color="auto"/>
              <w:bottom w:val="single" w:sz="4" w:space="0" w:color="auto"/>
              <w:right w:val="single" w:sz="4" w:space="0" w:color="auto"/>
            </w:tcBorders>
            <w:hideMark/>
          </w:tcPr>
          <w:p w14:paraId="683CDCCE"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 xml:space="preserve">Комплексное использование </w:t>
            </w:r>
            <w:r>
              <w:rPr>
                <w:bCs/>
                <w:lang w:val="en-US"/>
              </w:rPr>
              <w:t>MS</w:t>
            </w:r>
            <w:r w:rsidRPr="00F47EAE">
              <w:rPr>
                <w:bCs/>
              </w:rPr>
              <w:t xml:space="preserve"> </w:t>
            </w:r>
            <w:r>
              <w:rPr>
                <w:bCs/>
                <w:lang w:val="en-US"/>
              </w:rPr>
              <w:t>Word</w:t>
            </w:r>
            <w:r>
              <w:rPr>
                <w:bCs/>
              </w:rPr>
              <w:t xml:space="preserve"> для создания документов.</w:t>
            </w:r>
          </w:p>
        </w:tc>
        <w:tc>
          <w:tcPr>
            <w:tcW w:w="0" w:type="auto"/>
            <w:vMerge/>
            <w:tcBorders>
              <w:left w:val="single" w:sz="4" w:space="0" w:color="auto"/>
              <w:right w:val="single" w:sz="4" w:space="0" w:color="auto"/>
            </w:tcBorders>
            <w:vAlign w:val="center"/>
            <w:hideMark/>
          </w:tcPr>
          <w:p w14:paraId="01EFC8DF"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9B40E" w14:textId="77777777" w:rsidR="00AF1AA1" w:rsidRDefault="00AF1AA1">
            <w:pPr>
              <w:rPr>
                <w:bCs/>
              </w:rPr>
            </w:pPr>
          </w:p>
        </w:tc>
      </w:tr>
      <w:tr w:rsidR="00AF1AA1" w14:paraId="55C019DA"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281503EC"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9442A7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p>
        </w:tc>
        <w:tc>
          <w:tcPr>
            <w:tcW w:w="8453" w:type="dxa"/>
            <w:tcBorders>
              <w:top w:val="single" w:sz="4" w:space="0" w:color="auto"/>
              <w:left w:val="single" w:sz="4" w:space="0" w:color="auto"/>
              <w:bottom w:val="single" w:sz="4" w:space="0" w:color="auto"/>
              <w:right w:val="single" w:sz="4" w:space="0" w:color="auto"/>
            </w:tcBorders>
            <w:hideMark/>
          </w:tcPr>
          <w:p w14:paraId="571DAD6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 xml:space="preserve">Организация расчетов в табличном процессоре </w:t>
            </w:r>
            <w:r>
              <w:rPr>
                <w:bCs/>
                <w:lang w:val="en-US"/>
              </w:rPr>
              <w:t>MS</w:t>
            </w:r>
            <w:r w:rsidRPr="00F47EAE">
              <w:rPr>
                <w:bCs/>
              </w:rPr>
              <w:t xml:space="preserve"> </w:t>
            </w:r>
            <w:r>
              <w:rPr>
                <w:bCs/>
                <w:lang w:val="en-US"/>
              </w:rPr>
              <w:t>Excel</w:t>
            </w:r>
            <w:r>
              <w:rPr>
                <w:bCs/>
              </w:rPr>
              <w:t>.</w:t>
            </w:r>
          </w:p>
        </w:tc>
        <w:tc>
          <w:tcPr>
            <w:tcW w:w="0" w:type="auto"/>
            <w:vMerge/>
            <w:tcBorders>
              <w:left w:val="single" w:sz="4" w:space="0" w:color="auto"/>
              <w:right w:val="single" w:sz="4" w:space="0" w:color="auto"/>
            </w:tcBorders>
            <w:vAlign w:val="center"/>
            <w:hideMark/>
          </w:tcPr>
          <w:p w14:paraId="289265FE"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F9ABE" w14:textId="77777777" w:rsidR="00AF1AA1" w:rsidRDefault="00AF1AA1">
            <w:pPr>
              <w:rPr>
                <w:bCs/>
              </w:rPr>
            </w:pPr>
          </w:p>
        </w:tc>
      </w:tr>
      <w:tr w:rsidR="00AF1AA1" w14:paraId="2DDA590B"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45ACAE31"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0CA35A2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5</w:t>
            </w:r>
          </w:p>
        </w:tc>
        <w:tc>
          <w:tcPr>
            <w:tcW w:w="8453" w:type="dxa"/>
            <w:tcBorders>
              <w:top w:val="single" w:sz="4" w:space="0" w:color="auto"/>
              <w:left w:val="single" w:sz="4" w:space="0" w:color="auto"/>
              <w:bottom w:val="single" w:sz="4" w:space="0" w:color="auto"/>
              <w:right w:val="single" w:sz="4" w:space="0" w:color="auto"/>
            </w:tcBorders>
            <w:hideMark/>
          </w:tcPr>
          <w:p w14:paraId="71C6678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Подбор параметра и поиск решения.</w:t>
            </w:r>
          </w:p>
        </w:tc>
        <w:tc>
          <w:tcPr>
            <w:tcW w:w="0" w:type="auto"/>
            <w:vMerge/>
            <w:tcBorders>
              <w:left w:val="single" w:sz="4" w:space="0" w:color="auto"/>
              <w:right w:val="single" w:sz="4" w:space="0" w:color="auto"/>
            </w:tcBorders>
            <w:vAlign w:val="center"/>
            <w:hideMark/>
          </w:tcPr>
          <w:p w14:paraId="637E8C51"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FD62" w14:textId="77777777" w:rsidR="00AF1AA1" w:rsidRDefault="00AF1AA1">
            <w:pPr>
              <w:rPr>
                <w:bCs/>
              </w:rPr>
            </w:pPr>
          </w:p>
        </w:tc>
      </w:tr>
      <w:tr w:rsidR="00AF1AA1" w14:paraId="275E90EC"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2C96B691"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2CE69BAA"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6</w:t>
            </w:r>
          </w:p>
        </w:tc>
        <w:tc>
          <w:tcPr>
            <w:tcW w:w="8453" w:type="dxa"/>
            <w:tcBorders>
              <w:top w:val="single" w:sz="4" w:space="0" w:color="auto"/>
              <w:left w:val="single" w:sz="4" w:space="0" w:color="auto"/>
              <w:bottom w:val="single" w:sz="4" w:space="0" w:color="auto"/>
              <w:right w:val="single" w:sz="4" w:space="0" w:color="auto"/>
            </w:tcBorders>
            <w:hideMark/>
          </w:tcPr>
          <w:p w14:paraId="25EE8B12"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Сортировка, фильтрация и поиск данных.</w:t>
            </w:r>
          </w:p>
        </w:tc>
        <w:tc>
          <w:tcPr>
            <w:tcW w:w="0" w:type="auto"/>
            <w:vMerge/>
            <w:tcBorders>
              <w:left w:val="single" w:sz="4" w:space="0" w:color="auto"/>
              <w:right w:val="single" w:sz="4" w:space="0" w:color="auto"/>
            </w:tcBorders>
            <w:vAlign w:val="center"/>
            <w:hideMark/>
          </w:tcPr>
          <w:p w14:paraId="4B5A01DD"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64A55" w14:textId="77777777" w:rsidR="00AF1AA1" w:rsidRDefault="00AF1AA1">
            <w:pPr>
              <w:rPr>
                <w:bCs/>
              </w:rPr>
            </w:pPr>
          </w:p>
        </w:tc>
      </w:tr>
      <w:tr w:rsidR="00AF1AA1" w14:paraId="68E8C41A"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71EA72BE"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A40C80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7</w:t>
            </w:r>
          </w:p>
        </w:tc>
        <w:tc>
          <w:tcPr>
            <w:tcW w:w="8453" w:type="dxa"/>
            <w:tcBorders>
              <w:top w:val="single" w:sz="4" w:space="0" w:color="auto"/>
              <w:left w:val="single" w:sz="4" w:space="0" w:color="auto"/>
              <w:bottom w:val="single" w:sz="4" w:space="0" w:color="auto"/>
              <w:right w:val="single" w:sz="4" w:space="0" w:color="auto"/>
            </w:tcBorders>
            <w:hideMark/>
          </w:tcPr>
          <w:p w14:paraId="324688B0"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Связанные таблицы. Расчет промежуточных итогов.</w:t>
            </w:r>
          </w:p>
        </w:tc>
        <w:tc>
          <w:tcPr>
            <w:tcW w:w="0" w:type="auto"/>
            <w:vMerge/>
            <w:tcBorders>
              <w:left w:val="single" w:sz="4" w:space="0" w:color="auto"/>
              <w:right w:val="single" w:sz="4" w:space="0" w:color="auto"/>
            </w:tcBorders>
            <w:vAlign w:val="center"/>
            <w:hideMark/>
          </w:tcPr>
          <w:p w14:paraId="56F6A11A"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F4221" w14:textId="77777777" w:rsidR="00AF1AA1" w:rsidRDefault="00AF1AA1">
            <w:pPr>
              <w:rPr>
                <w:bCs/>
              </w:rPr>
            </w:pPr>
          </w:p>
        </w:tc>
      </w:tr>
      <w:tr w:rsidR="00AF1AA1" w14:paraId="33915666"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44B80AA9"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637DE0D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8</w:t>
            </w:r>
          </w:p>
        </w:tc>
        <w:tc>
          <w:tcPr>
            <w:tcW w:w="8453" w:type="dxa"/>
            <w:tcBorders>
              <w:top w:val="single" w:sz="4" w:space="0" w:color="auto"/>
              <w:left w:val="single" w:sz="4" w:space="0" w:color="auto"/>
              <w:bottom w:val="single" w:sz="4" w:space="0" w:color="auto"/>
              <w:right w:val="single" w:sz="4" w:space="0" w:color="auto"/>
            </w:tcBorders>
            <w:hideMark/>
          </w:tcPr>
          <w:p w14:paraId="6F278413"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Способы организации презентаций.</w:t>
            </w:r>
          </w:p>
        </w:tc>
        <w:tc>
          <w:tcPr>
            <w:tcW w:w="0" w:type="auto"/>
            <w:vMerge/>
            <w:tcBorders>
              <w:left w:val="single" w:sz="4" w:space="0" w:color="auto"/>
              <w:right w:val="single" w:sz="4" w:space="0" w:color="auto"/>
            </w:tcBorders>
            <w:vAlign w:val="center"/>
            <w:hideMark/>
          </w:tcPr>
          <w:p w14:paraId="5A02C34A"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AC76C" w14:textId="77777777" w:rsidR="00AF1AA1" w:rsidRDefault="00AF1AA1">
            <w:pPr>
              <w:rPr>
                <w:bCs/>
              </w:rPr>
            </w:pPr>
          </w:p>
        </w:tc>
      </w:tr>
      <w:tr w:rsidR="00AF1AA1" w14:paraId="02BBB2A2"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69AC4A90"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11B5696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9</w:t>
            </w:r>
          </w:p>
        </w:tc>
        <w:tc>
          <w:tcPr>
            <w:tcW w:w="8453" w:type="dxa"/>
            <w:tcBorders>
              <w:top w:val="single" w:sz="4" w:space="0" w:color="auto"/>
              <w:left w:val="single" w:sz="4" w:space="0" w:color="auto"/>
              <w:bottom w:val="single" w:sz="4" w:space="0" w:color="auto"/>
              <w:right w:val="single" w:sz="4" w:space="0" w:color="auto"/>
            </w:tcBorders>
            <w:hideMark/>
          </w:tcPr>
          <w:p w14:paraId="77996E41"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Принципы планирования показа слайдов презентации.</w:t>
            </w:r>
          </w:p>
        </w:tc>
        <w:tc>
          <w:tcPr>
            <w:tcW w:w="0" w:type="auto"/>
            <w:vMerge/>
            <w:tcBorders>
              <w:left w:val="single" w:sz="4" w:space="0" w:color="auto"/>
              <w:bottom w:val="single" w:sz="4" w:space="0" w:color="auto"/>
              <w:right w:val="single" w:sz="4" w:space="0" w:color="auto"/>
            </w:tcBorders>
            <w:vAlign w:val="center"/>
            <w:hideMark/>
          </w:tcPr>
          <w:p w14:paraId="5427ABA6"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0D8D9" w14:textId="77777777" w:rsidR="00AF1AA1" w:rsidRDefault="00AF1AA1">
            <w:pPr>
              <w:rPr>
                <w:bCs/>
              </w:rPr>
            </w:pPr>
          </w:p>
        </w:tc>
      </w:tr>
      <w:tr w:rsidR="00F47EAE" w14:paraId="10669284" w14:textId="77777777" w:rsidTr="00642A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0B45C" w14:textId="77777777" w:rsidR="00F47EAE" w:rsidRDefault="00F47EAE">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7CD42083" w14:textId="77777777" w:rsidR="00F47EAE" w:rsidRDefault="00F47EAE">
            <w:pPr>
              <w:jc w:val="both"/>
              <w:rPr>
                <w:bCs/>
              </w:rPr>
            </w:pPr>
            <w:r>
              <w:rPr>
                <w:b/>
                <w:bCs/>
              </w:rPr>
              <w:t>Самостоятельная работа обучающихся</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70F03281" w14:textId="77777777" w:rsidR="00F47EAE" w:rsidRDefault="00F47EAE" w:rsidP="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E74E0" w14:textId="77777777" w:rsidR="00F47EAE" w:rsidRDefault="00F47EAE">
            <w:pPr>
              <w:rPr>
                <w:bCs/>
              </w:rPr>
            </w:pPr>
          </w:p>
        </w:tc>
      </w:tr>
      <w:tr w:rsidR="00F47EAE" w14:paraId="3C0D25F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A0F7CF6" w14:textId="77777777" w:rsidR="00F47EAE" w:rsidRDefault="00F47EAE">
            <w:pPr>
              <w:rPr>
                <w:b/>
                <w:bCs/>
              </w:rPr>
            </w:pPr>
          </w:p>
        </w:tc>
        <w:tc>
          <w:tcPr>
            <w:tcW w:w="8866" w:type="dxa"/>
            <w:gridSpan w:val="3"/>
            <w:tcBorders>
              <w:top w:val="single" w:sz="4" w:space="0" w:color="auto"/>
              <w:left w:val="single" w:sz="4" w:space="0" w:color="auto"/>
              <w:bottom w:val="single" w:sz="4" w:space="0" w:color="auto"/>
              <w:right w:val="single" w:sz="4" w:space="0" w:color="auto"/>
            </w:tcBorders>
          </w:tcPr>
          <w:p w14:paraId="4F39CD3F" w14:textId="77777777" w:rsidR="00F47EAE" w:rsidRDefault="00F47EAE">
            <w:r>
              <w:t>Работа над материалом учебников, конспектом. Выполнение индивидуальных заданий, творческие работы разных видов, поиск информации в сети Интернет.</w:t>
            </w:r>
          </w:p>
          <w:p w14:paraId="7783C898" w14:textId="77777777" w:rsidR="00F47EAE" w:rsidRDefault="00F47EAE">
            <w:pPr>
              <w:rPr>
                <w:i/>
              </w:rPr>
            </w:pPr>
            <w:r>
              <w:rPr>
                <w:i/>
              </w:rPr>
              <w:t xml:space="preserve">Подготовка сообщений (рефератов) по темам: </w:t>
            </w:r>
          </w:p>
          <w:p w14:paraId="15B35FD7" w14:textId="77777777" w:rsidR="00F47EAE" w:rsidRDefault="00F47EAE" w:rsidP="004D05EE">
            <w:pPr>
              <w:widowControl/>
              <w:numPr>
                <w:ilvl w:val="0"/>
                <w:numId w:val="74"/>
              </w:numPr>
              <w:tabs>
                <w:tab w:val="left" w:pos="236"/>
              </w:tabs>
              <w:autoSpaceDE/>
              <w:autoSpaceDN/>
              <w:ind w:left="29" w:firstLine="0"/>
              <w:jc w:val="both"/>
            </w:pPr>
            <w:r>
              <w:t>Машина Беббиджа.</w:t>
            </w:r>
          </w:p>
          <w:p w14:paraId="1D706EE2" w14:textId="77777777" w:rsidR="00F47EAE" w:rsidRDefault="00F47EAE" w:rsidP="004D05EE">
            <w:pPr>
              <w:widowControl/>
              <w:numPr>
                <w:ilvl w:val="0"/>
                <w:numId w:val="74"/>
              </w:numPr>
              <w:tabs>
                <w:tab w:val="left" w:pos="236"/>
              </w:tabs>
              <w:autoSpaceDE/>
              <w:autoSpaceDN/>
              <w:ind w:left="29" w:firstLine="0"/>
              <w:jc w:val="both"/>
            </w:pPr>
            <w:r>
              <w:t>История микропроцессора.</w:t>
            </w:r>
          </w:p>
          <w:p w14:paraId="7D5A9B48" w14:textId="77777777" w:rsidR="00F47EAE" w:rsidRDefault="00F47EAE" w:rsidP="004D05EE">
            <w:pPr>
              <w:widowControl/>
              <w:numPr>
                <w:ilvl w:val="0"/>
                <w:numId w:val="74"/>
              </w:numPr>
              <w:tabs>
                <w:tab w:val="left" w:pos="236"/>
              </w:tabs>
              <w:autoSpaceDE/>
              <w:autoSpaceDN/>
              <w:ind w:left="29" w:firstLine="0"/>
              <w:jc w:val="both"/>
            </w:pPr>
            <w:r>
              <w:t>Первый программист.</w:t>
            </w:r>
          </w:p>
          <w:p w14:paraId="1804086D" w14:textId="77777777" w:rsidR="00F47EAE" w:rsidRDefault="00F47EAE" w:rsidP="004D05EE">
            <w:pPr>
              <w:widowControl/>
              <w:numPr>
                <w:ilvl w:val="0"/>
                <w:numId w:val="74"/>
              </w:numPr>
              <w:tabs>
                <w:tab w:val="left" w:pos="236"/>
              </w:tabs>
              <w:autoSpaceDE/>
              <w:autoSpaceDN/>
              <w:ind w:left="29" w:firstLine="0"/>
              <w:jc w:val="both"/>
            </w:pPr>
            <w:r>
              <w:t>Операционные системы.</w:t>
            </w:r>
          </w:p>
          <w:p w14:paraId="6DC40D65" w14:textId="77777777" w:rsidR="00F47EAE" w:rsidRDefault="00F47EAE" w:rsidP="004D05EE">
            <w:pPr>
              <w:widowControl/>
              <w:numPr>
                <w:ilvl w:val="0"/>
                <w:numId w:val="74"/>
              </w:numPr>
              <w:tabs>
                <w:tab w:val="left" w:pos="236"/>
              </w:tabs>
              <w:autoSpaceDE/>
              <w:autoSpaceDN/>
              <w:ind w:left="29" w:firstLine="0"/>
              <w:jc w:val="both"/>
            </w:pPr>
            <w:r>
              <w:t>Прикладное программное обеспечение.</w:t>
            </w:r>
          </w:p>
          <w:p w14:paraId="1542C6B1" w14:textId="77777777" w:rsidR="00F47EAE" w:rsidRDefault="00F47EAE" w:rsidP="004D05EE">
            <w:pPr>
              <w:widowControl/>
              <w:numPr>
                <w:ilvl w:val="0"/>
                <w:numId w:val="74"/>
              </w:numPr>
              <w:tabs>
                <w:tab w:val="left" w:pos="236"/>
              </w:tabs>
              <w:autoSpaceDE/>
              <w:autoSpaceDN/>
              <w:ind w:left="29" w:firstLine="0"/>
              <w:jc w:val="both"/>
            </w:pPr>
            <w:r>
              <w:t>Возможности текстовых редакторов.</w:t>
            </w:r>
          </w:p>
          <w:p w14:paraId="3DCD3677" w14:textId="77777777" w:rsidR="00F47EAE" w:rsidRDefault="00F47EAE" w:rsidP="004D05EE">
            <w:pPr>
              <w:widowControl/>
              <w:numPr>
                <w:ilvl w:val="0"/>
                <w:numId w:val="74"/>
              </w:numPr>
              <w:tabs>
                <w:tab w:val="left" w:pos="236"/>
              </w:tabs>
              <w:autoSpaceDE/>
              <w:autoSpaceDN/>
              <w:ind w:left="29" w:firstLine="0"/>
              <w:jc w:val="both"/>
            </w:pPr>
            <w:r>
              <w:t>Создатели электронных таблиц.</w:t>
            </w:r>
          </w:p>
          <w:p w14:paraId="04AF359F" w14:textId="77777777" w:rsidR="00F47EAE" w:rsidRDefault="00F47EAE" w:rsidP="004D05EE">
            <w:pPr>
              <w:widowControl/>
              <w:numPr>
                <w:ilvl w:val="0"/>
                <w:numId w:val="74"/>
              </w:numPr>
              <w:tabs>
                <w:tab w:val="left" w:pos="236"/>
              </w:tabs>
              <w:autoSpaceDE/>
              <w:autoSpaceDN/>
              <w:ind w:left="29" w:firstLine="0"/>
              <w:jc w:val="both"/>
              <w:rPr>
                <w:bCs/>
              </w:rPr>
            </w:pPr>
            <w:r>
              <w:t>Математические, статистические, финансовые функции в расчетах.</w:t>
            </w:r>
          </w:p>
          <w:p w14:paraId="50A8C5B0" w14:textId="77777777" w:rsidR="00F47EAE" w:rsidRDefault="00F47EAE">
            <w:pPr>
              <w:tabs>
                <w:tab w:val="left" w:pos="236"/>
              </w:tabs>
              <w:ind w:left="29"/>
              <w:jc w:val="both"/>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4E23A" w14:textId="77777777" w:rsidR="00F47EAE" w:rsidRDefault="00F47EAE">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7BD7D" w14:textId="77777777" w:rsidR="00F47EAE" w:rsidRDefault="00F47EAE">
            <w:pPr>
              <w:rPr>
                <w:bCs/>
              </w:rPr>
            </w:pPr>
          </w:p>
        </w:tc>
      </w:tr>
      <w:tr w:rsidR="00AF1AA1" w14:paraId="36818832" w14:textId="77777777" w:rsidTr="00AF1AA1">
        <w:tc>
          <w:tcPr>
            <w:tcW w:w="3149" w:type="dxa"/>
            <w:vMerge w:val="restart"/>
            <w:tcBorders>
              <w:top w:val="single" w:sz="4" w:space="0" w:color="auto"/>
              <w:left w:val="single" w:sz="4" w:space="0" w:color="auto"/>
              <w:bottom w:val="single" w:sz="4" w:space="0" w:color="auto"/>
              <w:right w:val="single" w:sz="4" w:space="0" w:color="auto"/>
            </w:tcBorders>
          </w:tcPr>
          <w:p w14:paraId="5F7698D2"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3.</w:t>
            </w:r>
          </w:p>
          <w:p w14:paraId="63D1A88C"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Работа с массивами </w:t>
            </w:r>
          </w:p>
          <w:p w14:paraId="7D3BF12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информации в СУБД</w:t>
            </w:r>
          </w:p>
          <w:p w14:paraId="7F9F4D64"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1D68E8A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CB1CA6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BAE775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F24CE4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20A177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7833075E"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Содержание учебного материала</w:t>
            </w:r>
          </w:p>
        </w:tc>
        <w:tc>
          <w:tcPr>
            <w:tcW w:w="1014" w:type="dxa"/>
            <w:vMerge w:val="restart"/>
            <w:tcBorders>
              <w:top w:val="single" w:sz="4" w:space="0" w:color="auto"/>
              <w:left w:val="single" w:sz="4" w:space="0" w:color="auto"/>
              <w:right w:val="single" w:sz="4" w:space="0" w:color="auto"/>
            </w:tcBorders>
            <w:vAlign w:val="center"/>
            <w:hideMark/>
          </w:tcPr>
          <w:p w14:paraId="52898906" w14:textId="72A921A1"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15A8B2B"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14:paraId="099997E3"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46499D5"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8AEAADE" w14:textId="77777777"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901" w:type="dxa"/>
            <w:vMerge w:val="restart"/>
            <w:tcBorders>
              <w:top w:val="single" w:sz="4" w:space="0" w:color="auto"/>
              <w:left w:val="single" w:sz="4" w:space="0" w:color="auto"/>
              <w:bottom w:val="single" w:sz="4" w:space="0" w:color="auto"/>
              <w:right w:val="single" w:sz="4" w:space="0" w:color="auto"/>
            </w:tcBorders>
          </w:tcPr>
          <w:p w14:paraId="3FDDDB1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01-03,</w:t>
            </w:r>
          </w:p>
          <w:p w14:paraId="3D2AF66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05, ОК 09, ОК 10</w:t>
            </w:r>
          </w:p>
          <w:p w14:paraId="343B4FE4"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274B771"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2AE4D2F"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3D3C376"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DFE7955"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F1AA1" w14:paraId="5A2F25BF"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2252C999"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5D0CA77B"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Автоматизация обработки информации в системах управления базами данных (СУБД). Организация СУБД.  Разработка базы данных (БД) и обобщенная технология работы с ней.</w:t>
            </w:r>
          </w:p>
        </w:tc>
        <w:tc>
          <w:tcPr>
            <w:tcW w:w="0" w:type="auto"/>
            <w:vMerge/>
            <w:tcBorders>
              <w:left w:val="single" w:sz="4" w:space="0" w:color="auto"/>
              <w:right w:val="single" w:sz="4" w:space="0" w:color="auto"/>
            </w:tcBorders>
            <w:vAlign w:val="center"/>
            <w:hideMark/>
          </w:tcPr>
          <w:p w14:paraId="4981FCAA" w14:textId="77777777" w:rsidR="00AF1AA1" w:rsidRDefault="00AF1AA1"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6DD94" w14:textId="77777777" w:rsidR="00AF1AA1" w:rsidRDefault="00AF1AA1">
            <w:pPr>
              <w:rPr>
                <w:bCs/>
              </w:rPr>
            </w:pPr>
          </w:p>
        </w:tc>
      </w:tr>
      <w:tr w:rsidR="00AF1AA1" w14:paraId="6D23A96A"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5DC7E5F4"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58CDAC1D"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50076">
              <w:rPr>
                <w:b/>
                <w:bCs/>
              </w:rPr>
              <w:t xml:space="preserve">В том числе,  практических занятий  </w:t>
            </w:r>
          </w:p>
        </w:tc>
        <w:tc>
          <w:tcPr>
            <w:tcW w:w="1014" w:type="dxa"/>
            <w:vMerge/>
            <w:tcBorders>
              <w:left w:val="single" w:sz="4" w:space="0" w:color="auto"/>
              <w:right w:val="single" w:sz="4" w:space="0" w:color="auto"/>
            </w:tcBorders>
          </w:tcPr>
          <w:p w14:paraId="4E197F0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B3F2E" w14:textId="77777777" w:rsidR="00AF1AA1" w:rsidRDefault="00AF1AA1">
            <w:pPr>
              <w:rPr>
                <w:bCs/>
              </w:rPr>
            </w:pPr>
          </w:p>
        </w:tc>
      </w:tr>
      <w:tr w:rsidR="00AF1AA1" w14:paraId="13F7E67A"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0C274252" w14:textId="77777777" w:rsidR="00AF1AA1" w:rsidRDefault="00AF1AA1">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5927EC2D"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w:t>
            </w:r>
          </w:p>
        </w:tc>
        <w:tc>
          <w:tcPr>
            <w:tcW w:w="8530" w:type="dxa"/>
            <w:gridSpan w:val="2"/>
            <w:tcBorders>
              <w:top w:val="single" w:sz="4" w:space="0" w:color="auto"/>
              <w:left w:val="single" w:sz="4" w:space="0" w:color="auto"/>
              <w:bottom w:val="single" w:sz="4" w:space="0" w:color="auto"/>
              <w:right w:val="single" w:sz="4" w:space="0" w:color="auto"/>
            </w:tcBorders>
            <w:hideMark/>
          </w:tcPr>
          <w:p w14:paraId="6B9C5083"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 xml:space="preserve">СУБД </w:t>
            </w:r>
            <w:r w:rsidRPr="00E50076">
              <w:rPr>
                <w:bCs/>
                <w:lang w:val="en-US"/>
              </w:rPr>
              <w:t>MS</w:t>
            </w:r>
            <w:r w:rsidRPr="00E50076">
              <w:rPr>
                <w:bCs/>
              </w:rPr>
              <w:t xml:space="preserve"> </w:t>
            </w:r>
            <w:r w:rsidRPr="00E50076">
              <w:rPr>
                <w:bCs/>
                <w:lang w:val="en-US"/>
              </w:rPr>
              <w:t>Access</w:t>
            </w:r>
            <w:r w:rsidRPr="00E50076">
              <w:rPr>
                <w:bCs/>
              </w:rPr>
              <w:t>. Создание таблиц с помощью мастера и конструктора.</w:t>
            </w:r>
          </w:p>
        </w:tc>
        <w:tc>
          <w:tcPr>
            <w:tcW w:w="0" w:type="auto"/>
            <w:vMerge/>
            <w:tcBorders>
              <w:left w:val="single" w:sz="4" w:space="0" w:color="auto"/>
              <w:right w:val="single" w:sz="4" w:space="0" w:color="auto"/>
            </w:tcBorders>
            <w:vAlign w:val="center"/>
            <w:hideMark/>
          </w:tcPr>
          <w:p w14:paraId="66C9AD72"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D1FE" w14:textId="77777777" w:rsidR="00AF1AA1" w:rsidRDefault="00AF1AA1">
            <w:pPr>
              <w:rPr>
                <w:bCs/>
              </w:rPr>
            </w:pPr>
          </w:p>
        </w:tc>
      </w:tr>
      <w:tr w:rsidR="00AF1AA1" w14:paraId="6B7D79BD"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28518AB2" w14:textId="77777777" w:rsidR="00AF1AA1" w:rsidRDefault="00AF1AA1">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5B42A73A"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8530" w:type="dxa"/>
            <w:gridSpan w:val="2"/>
            <w:tcBorders>
              <w:top w:val="single" w:sz="4" w:space="0" w:color="auto"/>
              <w:left w:val="single" w:sz="4" w:space="0" w:color="auto"/>
              <w:bottom w:val="single" w:sz="4" w:space="0" w:color="auto"/>
              <w:right w:val="single" w:sz="4" w:space="0" w:color="auto"/>
            </w:tcBorders>
            <w:hideMark/>
          </w:tcPr>
          <w:p w14:paraId="271650BC"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Создание форм для ввода данных, запросов.</w:t>
            </w:r>
          </w:p>
        </w:tc>
        <w:tc>
          <w:tcPr>
            <w:tcW w:w="0" w:type="auto"/>
            <w:vMerge/>
            <w:tcBorders>
              <w:left w:val="single" w:sz="4" w:space="0" w:color="auto"/>
              <w:right w:val="single" w:sz="4" w:space="0" w:color="auto"/>
            </w:tcBorders>
            <w:vAlign w:val="center"/>
            <w:hideMark/>
          </w:tcPr>
          <w:p w14:paraId="1E240F05"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0FAAC" w14:textId="77777777" w:rsidR="00AF1AA1" w:rsidRDefault="00AF1AA1">
            <w:pPr>
              <w:rPr>
                <w:bCs/>
              </w:rPr>
            </w:pPr>
          </w:p>
        </w:tc>
      </w:tr>
      <w:tr w:rsidR="00AF1AA1" w14:paraId="40BCC903"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47B43F05" w14:textId="77777777" w:rsidR="00AF1AA1" w:rsidRDefault="00AF1AA1">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68E28A4A"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8530" w:type="dxa"/>
            <w:gridSpan w:val="2"/>
            <w:tcBorders>
              <w:top w:val="single" w:sz="4" w:space="0" w:color="auto"/>
              <w:left w:val="single" w:sz="4" w:space="0" w:color="auto"/>
              <w:bottom w:val="single" w:sz="4" w:space="0" w:color="auto"/>
              <w:right w:val="single" w:sz="4" w:space="0" w:color="auto"/>
            </w:tcBorders>
            <w:hideMark/>
          </w:tcPr>
          <w:p w14:paraId="55E0332A"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Cs/>
              </w:rPr>
              <w:t>Отчеты.</w:t>
            </w:r>
          </w:p>
        </w:tc>
        <w:tc>
          <w:tcPr>
            <w:tcW w:w="0" w:type="auto"/>
            <w:vMerge/>
            <w:tcBorders>
              <w:left w:val="single" w:sz="4" w:space="0" w:color="auto"/>
              <w:bottom w:val="single" w:sz="4" w:space="0" w:color="auto"/>
              <w:right w:val="single" w:sz="4" w:space="0" w:color="auto"/>
            </w:tcBorders>
            <w:vAlign w:val="center"/>
            <w:hideMark/>
          </w:tcPr>
          <w:p w14:paraId="1517BCE2"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5EFC9" w14:textId="77777777" w:rsidR="00AF1AA1" w:rsidRDefault="00AF1AA1">
            <w:pPr>
              <w:rPr>
                <w:bCs/>
              </w:rPr>
            </w:pPr>
          </w:p>
        </w:tc>
      </w:tr>
      <w:tr w:rsidR="00642A54" w14:paraId="22B19F5C" w14:textId="77777777" w:rsidTr="00D733A3">
        <w:trPr>
          <w:trHeight w:val="276"/>
        </w:trPr>
        <w:tc>
          <w:tcPr>
            <w:tcW w:w="3149" w:type="dxa"/>
            <w:vMerge w:val="restart"/>
            <w:tcBorders>
              <w:top w:val="single" w:sz="4" w:space="0" w:color="auto"/>
              <w:left w:val="single" w:sz="4" w:space="0" w:color="auto"/>
              <w:bottom w:val="single" w:sz="4" w:space="0" w:color="auto"/>
              <w:right w:val="single" w:sz="4" w:space="0" w:color="auto"/>
            </w:tcBorders>
          </w:tcPr>
          <w:p w14:paraId="573734FF"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4.</w:t>
            </w:r>
          </w:p>
          <w:p w14:paraId="7BF8F48C"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Технологии работы с </w:t>
            </w:r>
          </w:p>
          <w:p w14:paraId="18CA9DDE"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графической информацией</w:t>
            </w:r>
          </w:p>
          <w:p w14:paraId="3016FCA1"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CE6820E"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2183D8F"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6FE7522"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AE07F8E"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18A3B23"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F0B6B4E"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4207505"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C35E095"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9F5B4EE"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122AF198" w14:textId="77777777" w:rsidR="00642A54" w:rsidRPr="00E50076" w:rsidRDefault="00642A54">
            <w:pPr>
              <w:tabs>
                <w:tab w:val="left" w:pos="916"/>
                <w:tab w:val="left" w:pos="1832"/>
                <w:tab w:val="left" w:pos="2748"/>
                <w:tab w:val="left" w:pos="3664"/>
                <w:tab w:val="left" w:pos="4580"/>
                <w:tab w:val="left" w:pos="5496"/>
                <w:tab w:val="left" w:pos="6412"/>
                <w:tab w:val="left" w:pos="7328"/>
                <w:tab w:val="left" w:pos="8003"/>
                <w:tab w:val="left" w:pos="8244"/>
                <w:tab w:val="left" w:pos="9160"/>
                <w:tab w:val="left" w:pos="10076"/>
                <w:tab w:val="left" w:pos="10992"/>
                <w:tab w:val="left" w:pos="11908"/>
                <w:tab w:val="left" w:pos="12824"/>
                <w:tab w:val="left" w:pos="13740"/>
                <w:tab w:val="left" w:pos="14656"/>
              </w:tabs>
              <w:jc w:val="both"/>
              <w:rPr>
                <w:bCs/>
              </w:rPr>
            </w:pPr>
            <w:r w:rsidRPr="00E50076">
              <w:rPr>
                <w:b/>
                <w:bCs/>
              </w:rPr>
              <w:lastRenderedPageBreak/>
              <w:t>Содержание учебного материала</w:t>
            </w:r>
            <w:r w:rsidRPr="00E50076">
              <w:rPr>
                <w:bCs/>
              </w:rPr>
              <w:t xml:space="preserve"> </w:t>
            </w:r>
          </w:p>
        </w:tc>
        <w:tc>
          <w:tcPr>
            <w:tcW w:w="1014" w:type="dxa"/>
            <w:vMerge w:val="restart"/>
            <w:tcBorders>
              <w:top w:val="single" w:sz="4" w:space="0" w:color="auto"/>
              <w:left w:val="single" w:sz="4" w:space="0" w:color="auto"/>
              <w:right w:val="single" w:sz="4" w:space="0" w:color="auto"/>
            </w:tcBorders>
            <w:vAlign w:val="center"/>
            <w:hideMark/>
          </w:tcPr>
          <w:p w14:paraId="1483139C" w14:textId="5344980B" w:rsidR="00642A54" w:rsidRDefault="00642A54"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1901" w:type="dxa"/>
            <w:vMerge w:val="restart"/>
            <w:tcBorders>
              <w:top w:val="single" w:sz="4" w:space="0" w:color="auto"/>
              <w:left w:val="single" w:sz="4" w:space="0" w:color="auto"/>
              <w:bottom w:val="single" w:sz="4" w:space="0" w:color="auto"/>
              <w:right w:val="single" w:sz="4" w:space="0" w:color="auto"/>
            </w:tcBorders>
          </w:tcPr>
          <w:p w14:paraId="039414C7"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01-03,</w:t>
            </w:r>
          </w:p>
          <w:p w14:paraId="62EDC63F"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05, ОК 09, ОК 10</w:t>
            </w:r>
          </w:p>
          <w:p w14:paraId="56DB4251"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48BF8B1"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8D05AEA"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C3CC12F"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1CC23C7"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F85854D"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057A621"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D8CFA95"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476019E"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E28EA4F" w14:textId="77777777" w:rsidR="00642A54" w:rsidRDefault="00642A54">
            <w:pPr>
              <w:tabs>
                <w:tab w:val="left" w:pos="360"/>
                <w:tab w:val="center" w:pos="5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42A54" w14:paraId="7884AEB6"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133B4AEA" w14:textId="77777777" w:rsidR="00642A54" w:rsidRDefault="00642A54">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64B5B937" w14:textId="77777777" w:rsidR="00642A54" w:rsidRPr="00E50076" w:rsidRDefault="00642A54">
            <w:pPr>
              <w:tabs>
                <w:tab w:val="left" w:pos="916"/>
                <w:tab w:val="left" w:pos="1832"/>
                <w:tab w:val="left" w:pos="2748"/>
                <w:tab w:val="left" w:pos="3664"/>
                <w:tab w:val="left" w:pos="4580"/>
                <w:tab w:val="left" w:pos="5496"/>
                <w:tab w:val="left" w:pos="6412"/>
                <w:tab w:val="left" w:pos="7328"/>
                <w:tab w:val="left" w:pos="8003"/>
                <w:tab w:val="left" w:pos="8244"/>
                <w:tab w:val="left" w:pos="9160"/>
                <w:tab w:val="left" w:pos="10076"/>
                <w:tab w:val="left" w:pos="10992"/>
                <w:tab w:val="left" w:pos="11908"/>
                <w:tab w:val="left" w:pos="12824"/>
                <w:tab w:val="left" w:pos="13740"/>
                <w:tab w:val="left" w:pos="14656"/>
              </w:tabs>
              <w:jc w:val="both"/>
              <w:rPr>
                <w:b/>
                <w:bCs/>
              </w:rPr>
            </w:pPr>
            <w:r w:rsidRPr="00E50076">
              <w:rPr>
                <w:bCs/>
              </w:rPr>
              <w:t>Технология создания и преобразования графических информационных объектов. Растровая и векторная графика. Модели кодирования цвета. Технологии построения анимационных изображений и трехмерной графики. Методы сжатия файлов. Системы автоматизированного проектирования (САПР), понятие, классификация. Информационно-правовое обеспечение деятельности.</w:t>
            </w:r>
          </w:p>
        </w:tc>
        <w:tc>
          <w:tcPr>
            <w:tcW w:w="0" w:type="auto"/>
            <w:vMerge/>
            <w:tcBorders>
              <w:left w:val="single" w:sz="4" w:space="0" w:color="auto"/>
              <w:right w:val="single" w:sz="4" w:space="0" w:color="auto"/>
            </w:tcBorders>
            <w:vAlign w:val="center"/>
            <w:hideMark/>
          </w:tcPr>
          <w:p w14:paraId="2A8F5464" w14:textId="4226C31F" w:rsidR="00642A54" w:rsidRDefault="00642A54"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538E6" w14:textId="77777777" w:rsidR="00642A54" w:rsidRDefault="00642A54">
            <w:pPr>
              <w:rPr>
                <w:bCs/>
              </w:rPr>
            </w:pPr>
          </w:p>
        </w:tc>
      </w:tr>
      <w:tr w:rsidR="00642A54" w14:paraId="3BE1D212" w14:textId="77777777" w:rsidTr="00D733A3">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F702F" w14:textId="77777777" w:rsidR="00642A54" w:rsidRDefault="00642A54">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57EF7C7C" w14:textId="77777777" w:rsidR="00642A54" w:rsidRPr="00E50076"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50076">
              <w:rPr>
                <w:b/>
                <w:bCs/>
              </w:rPr>
              <w:t xml:space="preserve">В том числе,  практических занятий </w:t>
            </w:r>
          </w:p>
        </w:tc>
        <w:tc>
          <w:tcPr>
            <w:tcW w:w="1014" w:type="dxa"/>
            <w:vMerge/>
            <w:tcBorders>
              <w:left w:val="single" w:sz="4" w:space="0" w:color="auto"/>
              <w:right w:val="single" w:sz="4" w:space="0" w:color="auto"/>
            </w:tcBorders>
            <w:hideMark/>
          </w:tcPr>
          <w:p w14:paraId="198790D8" w14:textId="67581ACC"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C6240" w14:textId="77777777" w:rsidR="00642A54" w:rsidRDefault="00642A54">
            <w:pPr>
              <w:rPr>
                <w:bCs/>
              </w:rPr>
            </w:pPr>
          </w:p>
        </w:tc>
      </w:tr>
      <w:tr w:rsidR="00642A54" w14:paraId="5A4D4F68" w14:textId="77777777" w:rsidTr="00D733A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4C572" w14:textId="77777777" w:rsidR="00642A54" w:rsidRDefault="00642A54">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2657819B"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w:t>
            </w:r>
          </w:p>
        </w:tc>
        <w:tc>
          <w:tcPr>
            <w:tcW w:w="8530" w:type="dxa"/>
            <w:gridSpan w:val="2"/>
            <w:tcBorders>
              <w:top w:val="single" w:sz="4" w:space="0" w:color="auto"/>
              <w:left w:val="single" w:sz="4" w:space="0" w:color="auto"/>
              <w:bottom w:val="single" w:sz="4" w:space="0" w:color="auto"/>
              <w:right w:val="single" w:sz="4" w:space="0" w:color="auto"/>
            </w:tcBorders>
            <w:hideMark/>
          </w:tcPr>
          <w:p w14:paraId="0613CCF6"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Построение анимационных изображений.</w:t>
            </w:r>
          </w:p>
        </w:tc>
        <w:tc>
          <w:tcPr>
            <w:tcW w:w="0" w:type="auto"/>
            <w:vMerge/>
            <w:tcBorders>
              <w:left w:val="single" w:sz="4" w:space="0" w:color="auto"/>
              <w:right w:val="single" w:sz="4" w:space="0" w:color="auto"/>
            </w:tcBorders>
            <w:vAlign w:val="center"/>
            <w:hideMark/>
          </w:tcPr>
          <w:p w14:paraId="40AAAEF1" w14:textId="77777777" w:rsidR="00642A54" w:rsidRDefault="00642A54">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62884" w14:textId="77777777" w:rsidR="00642A54" w:rsidRDefault="00642A54">
            <w:pPr>
              <w:rPr>
                <w:bCs/>
              </w:rPr>
            </w:pPr>
          </w:p>
        </w:tc>
      </w:tr>
      <w:tr w:rsidR="00642A54" w14:paraId="4CDF1D83" w14:textId="77777777" w:rsidTr="00D733A3">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C2192" w14:textId="77777777" w:rsidR="00642A54" w:rsidRDefault="00642A54">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17D0C13F"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8530" w:type="dxa"/>
            <w:gridSpan w:val="2"/>
            <w:tcBorders>
              <w:top w:val="single" w:sz="4" w:space="0" w:color="auto"/>
              <w:left w:val="single" w:sz="4" w:space="0" w:color="auto"/>
              <w:bottom w:val="single" w:sz="4" w:space="0" w:color="auto"/>
              <w:right w:val="single" w:sz="4" w:space="0" w:color="auto"/>
            </w:tcBorders>
            <w:hideMark/>
          </w:tcPr>
          <w:p w14:paraId="3E92543F" w14:textId="77777777" w:rsidR="00642A54" w:rsidRDefault="00642A54">
            <w:pPr>
              <w:tabs>
                <w:tab w:val="left" w:pos="916"/>
                <w:tab w:val="left" w:pos="1832"/>
                <w:tab w:val="center" w:pos="2515"/>
              </w:tabs>
              <w:jc w:val="both"/>
              <w:rPr>
                <w:bCs/>
              </w:rPr>
            </w:pPr>
            <w:r>
              <w:rPr>
                <w:bCs/>
              </w:rPr>
              <w:t>Назначение, применение, классификация САПР.</w:t>
            </w:r>
          </w:p>
        </w:tc>
        <w:tc>
          <w:tcPr>
            <w:tcW w:w="0" w:type="auto"/>
            <w:vMerge/>
            <w:tcBorders>
              <w:left w:val="single" w:sz="4" w:space="0" w:color="auto"/>
              <w:right w:val="single" w:sz="4" w:space="0" w:color="auto"/>
            </w:tcBorders>
            <w:vAlign w:val="center"/>
            <w:hideMark/>
          </w:tcPr>
          <w:p w14:paraId="0EB6BDDF" w14:textId="77777777" w:rsidR="00642A54" w:rsidRDefault="00642A54">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EC458" w14:textId="77777777" w:rsidR="00642A54" w:rsidRDefault="00642A54">
            <w:pPr>
              <w:rPr>
                <w:bCs/>
              </w:rPr>
            </w:pPr>
          </w:p>
        </w:tc>
      </w:tr>
      <w:tr w:rsidR="00642A54" w14:paraId="6A2B8B1A" w14:textId="77777777" w:rsidTr="00D733A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C179D" w14:textId="77777777" w:rsidR="00642A54" w:rsidRDefault="00642A54">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01A2A088"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8530" w:type="dxa"/>
            <w:gridSpan w:val="2"/>
            <w:tcBorders>
              <w:top w:val="single" w:sz="4" w:space="0" w:color="auto"/>
              <w:left w:val="single" w:sz="4" w:space="0" w:color="auto"/>
              <w:bottom w:val="single" w:sz="4" w:space="0" w:color="auto"/>
              <w:right w:val="single" w:sz="4" w:space="0" w:color="auto"/>
            </w:tcBorders>
            <w:hideMark/>
          </w:tcPr>
          <w:p w14:paraId="56F52140" w14:textId="77777777" w:rsidR="00642A54" w:rsidRDefault="00642A54">
            <w:pPr>
              <w:tabs>
                <w:tab w:val="left" w:pos="916"/>
                <w:tab w:val="left" w:pos="1832"/>
                <w:tab w:val="center" w:pos="2515"/>
              </w:tabs>
              <w:jc w:val="both"/>
              <w:rPr>
                <w:bCs/>
              </w:rPr>
            </w:pPr>
            <w:r>
              <w:rPr>
                <w:bCs/>
              </w:rPr>
              <w:t>САПР  КОМПАС.</w:t>
            </w:r>
          </w:p>
        </w:tc>
        <w:tc>
          <w:tcPr>
            <w:tcW w:w="0" w:type="auto"/>
            <w:vMerge/>
            <w:tcBorders>
              <w:left w:val="single" w:sz="4" w:space="0" w:color="auto"/>
              <w:right w:val="single" w:sz="4" w:space="0" w:color="auto"/>
            </w:tcBorders>
            <w:vAlign w:val="center"/>
            <w:hideMark/>
          </w:tcPr>
          <w:p w14:paraId="150975A9" w14:textId="77777777" w:rsidR="00642A54" w:rsidRDefault="00642A54">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986E" w14:textId="77777777" w:rsidR="00642A54" w:rsidRDefault="00642A54">
            <w:pPr>
              <w:rPr>
                <w:bCs/>
              </w:rPr>
            </w:pPr>
          </w:p>
        </w:tc>
      </w:tr>
      <w:tr w:rsidR="00642A54" w14:paraId="25E34B94" w14:textId="77777777" w:rsidTr="00D733A3">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447CD" w14:textId="77777777" w:rsidR="00642A54" w:rsidRDefault="00642A54">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24C357C5"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p>
        </w:tc>
        <w:tc>
          <w:tcPr>
            <w:tcW w:w="8530" w:type="dxa"/>
            <w:gridSpan w:val="2"/>
            <w:tcBorders>
              <w:top w:val="single" w:sz="4" w:space="0" w:color="auto"/>
              <w:left w:val="single" w:sz="4" w:space="0" w:color="auto"/>
              <w:bottom w:val="single" w:sz="4" w:space="0" w:color="auto"/>
              <w:right w:val="single" w:sz="4" w:space="0" w:color="auto"/>
            </w:tcBorders>
            <w:hideMark/>
          </w:tcPr>
          <w:p w14:paraId="750AE14D" w14:textId="77777777" w:rsidR="00642A54" w:rsidRDefault="00642A54">
            <w:pPr>
              <w:tabs>
                <w:tab w:val="left" w:pos="916"/>
                <w:tab w:val="left" w:pos="1832"/>
                <w:tab w:val="center" w:pos="2515"/>
              </w:tabs>
              <w:jc w:val="both"/>
              <w:rPr>
                <w:bCs/>
              </w:rPr>
            </w:pPr>
            <w:r>
              <w:rPr>
                <w:bCs/>
              </w:rPr>
              <w:t>Трехмерная графика в САПР КОМПАС.</w:t>
            </w:r>
          </w:p>
        </w:tc>
        <w:tc>
          <w:tcPr>
            <w:tcW w:w="0" w:type="auto"/>
            <w:vMerge/>
            <w:tcBorders>
              <w:left w:val="single" w:sz="4" w:space="0" w:color="auto"/>
              <w:right w:val="single" w:sz="4" w:space="0" w:color="auto"/>
            </w:tcBorders>
            <w:vAlign w:val="center"/>
            <w:hideMark/>
          </w:tcPr>
          <w:p w14:paraId="3D7244C7" w14:textId="77777777" w:rsidR="00642A54" w:rsidRDefault="00642A54">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55F3B" w14:textId="77777777" w:rsidR="00642A54" w:rsidRDefault="00642A54">
            <w:pPr>
              <w:rPr>
                <w:bCs/>
              </w:rPr>
            </w:pPr>
          </w:p>
        </w:tc>
      </w:tr>
      <w:tr w:rsidR="00642A54" w14:paraId="701532DB" w14:textId="77777777" w:rsidTr="00D733A3">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72AE2" w14:textId="77777777" w:rsidR="00642A54" w:rsidRDefault="00642A54">
            <w:pPr>
              <w:rPr>
                <w:b/>
                <w:bCs/>
              </w:rPr>
            </w:pPr>
          </w:p>
        </w:tc>
        <w:tc>
          <w:tcPr>
            <w:tcW w:w="336" w:type="dxa"/>
            <w:tcBorders>
              <w:top w:val="single" w:sz="4" w:space="0" w:color="auto"/>
              <w:left w:val="single" w:sz="4" w:space="0" w:color="auto"/>
              <w:bottom w:val="single" w:sz="4" w:space="0" w:color="auto"/>
              <w:right w:val="single" w:sz="4" w:space="0" w:color="auto"/>
            </w:tcBorders>
            <w:hideMark/>
          </w:tcPr>
          <w:p w14:paraId="2894E9D5"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5</w:t>
            </w:r>
          </w:p>
        </w:tc>
        <w:tc>
          <w:tcPr>
            <w:tcW w:w="8530" w:type="dxa"/>
            <w:gridSpan w:val="2"/>
            <w:tcBorders>
              <w:top w:val="single" w:sz="4" w:space="0" w:color="auto"/>
              <w:left w:val="single" w:sz="4" w:space="0" w:color="auto"/>
              <w:bottom w:val="single" w:sz="4" w:space="0" w:color="auto"/>
              <w:right w:val="single" w:sz="4" w:space="0" w:color="auto"/>
            </w:tcBorders>
            <w:hideMark/>
          </w:tcPr>
          <w:p w14:paraId="73DB6006" w14:textId="77777777" w:rsidR="00642A54" w:rsidRDefault="0064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Информационно – правовое обеспечение деятельности</w:t>
            </w:r>
          </w:p>
        </w:tc>
        <w:tc>
          <w:tcPr>
            <w:tcW w:w="0" w:type="auto"/>
            <w:vMerge/>
            <w:tcBorders>
              <w:left w:val="single" w:sz="4" w:space="0" w:color="auto"/>
              <w:bottom w:val="single" w:sz="4" w:space="0" w:color="auto"/>
              <w:right w:val="single" w:sz="4" w:space="0" w:color="auto"/>
            </w:tcBorders>
            <w:vAlign w:val="center"/>
            <w:hideMark/>
          </w:tcPr>
          <w:p w14:paraId="41FFC99B" w14:textId="77777777" w:rsidR="00642A54" w:rsidRDefault="00642A54">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609DE" w14:textId="77777777" w:rsidR="00642A54" w:rsidRDefault="00642A54">
            <w:pPr>
              <w:rPr>
                <w:bCs/>
              </w:rPr>
            </w:pPr>
          </w:p>
        </w:tc>
      </w:tr>
      <w:tr w:rsidR="00AF1AA1" w14:paraId="30DD3E4F" w14:textId="77777777" w:rsidTr="00D733A3">
        <w:trPr>
          <w:trHeight w:val="203"/>
        </w:trPr>
        <w:tc>
          <w:tcPr>
            <w:tcW w:w="3149" w:type="dxa"/>
            <w:vMerge w:val="restart"/>
            <w:tcBorders>
              <w:top w:val="single" w:sz="4" w:space="0" w:color="auto"/>
              <w:left w:val="single" w:sz="4" w:space="0" w:color="auto"/>
              <w:bottom w:val="single" w:sz="4" w:space="0" w:color="auto"/>
              <w:right w:val="single" w:sz="4" w:space="0" w:color="auto"/>
            </w:tcBorders>
            <w:hideMark/>
          </w:tcPr>
          <w:p w14:paraId="784CF803"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Тема 5. </w:t>
            </w:r>
          </w:p>
          <w:p w14:paraId="3BD3800E"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Электронные коммуникации в профессиональной </w:t>
            </w:r>
          </w:p>
          <w:p w14:paraId="3BE46164"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деятельности</w:t>
            </w:r>
          </w:p>
        </w:tc>
        <w:tc>
          <w:tcPr>
            <w:tcW w:w="8866" w:type="dxa"/>
            <w:gridSpan w:val="3"/>
            <w:tcBorders>
              <w:top w:val="single" w:sz="4" w:space="0" w:color="auto"/>
              <w:left w:val="single" w:sz="4" w:space="0" w:color="auto"/>
              <w:bottom w:val="single" w:sz="4" w:space="0" w:color="auto"/>
              <w:right w:val="single" w:sz="4" w:space="0" w:color="auto"/>
            </w:tcBorders>
            <w:hideMark/>
          </w:tcPr>
          <w:p w14:paraId="43791E0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Содержание учебного материала</w:t>
            </w:r>
            <w:r>
              <w:rPr>
                <w:bCs/>
              </w:rPr>
              <w:t xml:space="preserve"> </w:t>
            </w:r>
          </w:p>
        </w:tc>
        <w:tc>
          <w:tcPr>
            <w:tcW w:w="1014" w:type="dxa"/>
            <w:vMerge w:val="restart"/>
            <w:tcBorders>
              <w:top w:val="single" w:sz="4" w:space="0" w:color="auto"/>
              <w:left w:val="single" w:sz="4" w:space="0" w:color="auto"/>
              <w:right w:val="single" w:sz="4" w:space="0" w:color="auto"/>
            </w:tcBorders>
            <w:hideMark/>
          </w:tcPr>
          <w:p w14:paraId="563625E3" w14:textId="201CB89E" w:rsidR="00AF1AA1"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76584C8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47CD9CB"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881F78B" w14:textId="34BC193D" w:rsidR="00AF1AA1" w:rsidRDefault="00AF1AA1"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901" w:type="dxa"/>
            <w:vMerge w:val="restart"/>
            <w:tcBorders>
              <w:top w:val="single" w:sz="4" w:space="0" w:color="auto"/>
              <w:left w:val="single" w:sz="4" w:space="0" w:color="auto"/>
              <w:bottom w:val="single" w:sz="4" w:space="0" w:color="auto"/>
              <w:right w:val="single" w:sz="4" w:space="0" w:color="auto"/>
            </w:tcBorders>
            <w:hideMark/>
          </w:tcPr>
          <w:p w14:paraId="4D0252C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01-03,</w:t>
            </w:r>
          </w:p>
          <w:p w14:paraId="6D2EA0D7"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ОК 05, ОК 09, ОК 10</w:t>
            </w:r>
          </w:p>
        </w:tc>
      </w:tr>
      <w:tr w:rsidR="00AF1AA1" w14:paraId="1936099C" w14:textId="77777777" w:rsidTr="00D733A3">
        <w:tc>
          <w:tcPr>
            <w:tcW w:w="0" w:type="auto"/>
            <w:vMerge/>
            <w:tcBorders>
              <w:top w:val="single" w:sz="4" w:space="0" w:color="auto"/>
              <w:left w:val="single" w:sz="4" w:space="0" w:color="auto"/>
              <w:bottom w:val="single" w:sz="4" w:space="0" w:color="auto"/>
              <w:right w:val="single" w:sz="4" w:space="0" w:color="auto"/>
            </w:tcBorders>
            <w:vAlign w:val="center"/>
            <w:hideMark/>
          </w:tcPr>
          <w:p w14:paraId="32AC2D40"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1250ADD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Телекоммуникационные системы в профессиональной деятельности. Всемирная сеть Интернет. Основы защиты компьютерной информации.</w:t>
            </w:r>
          </w:p>
        </w:tc>
        <w:tc>
          <w:tcPr>
            <w:tcW w:w="0" w:type="auto"/>
            <w:vMerge/>
            <w:tcBorders>
              <w:left w:val="single" w:sz="4" w:space="0" w:color="auto"/>
              <w:right w:val="single" w:sz="4" w:space="0" w:color="auto"/>
            </w:tcBorders>
            <w:vAlign w:val="center"/>
            <w:hideMark/>
          </w:tcPr>
          <w:p w14:paraId="3C29F6C9" w14:textId="6383E6B2" w:rsidR="00AF1AA1" w:rsidRDefault="00AF1AA1"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D4327" w14:textId="77777777" w:rsidR="00AF1AA1" w:rsidRDefault="00AF1AA1">
            <w:pPr>
              <w:rPr>
                <w:bCs/>
              </w:rPr>
            </w:pPr>
          </w:p>
        </w:tc>
      </w:tr>
      <w:tr w:rsidR="00AF1AA1" w14:paraId="478DDB1C" w14:textId="77777777" w:rsidTr="00D733A3">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B625D" w14:textId="77777777" w:rsidR="00AF1AA1" w:rsidRDefault="00AF1AA1">
            <w:pPr>
              <w:rPr>
                <w:b/>
                <w:bCs/>
              </w:rPr>
            </w:pPr>
          </w:p>
        </w:tc>
        <w:tc>
          <w:tcPr>
            <w:tcW w:w="8866" w:type="dxa"/>
            <w:gridSpan w:val="3"/>
            <w:tcBorders>
              <w:top w:val="single" w:sz="4" w:space="0" w:color="auto"/>
              <w:left w:val="single" w:sz="4" w:space="0" w:color="auto"/>
              <w:bottom w:val="single" w:sz="4" w:space="0" w:color="auto"/>
              <w:right w:val="single" w:sz="4" w:space="0" w:color="auto"/>
            </w:tcBorders>
            <w:hideMark/>
          </w:tcPr>
          <w:p w14:paraId="3A996892" w14:textId="77777777" w:rsidR="00AF1AA1" w:rsidRPr="00E50076"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0076">
              <w:rPr>
                <w:b/>
                <w:bCs/>
              </w:rPr>
              <w:t xml:space="preserve">В том числе,  практических занятий </w:t>
            </w:r>
          </w:p>
        </w:tc>
        <w:tc>
          <w:tcPr>
            <w:tcW w:w="1014" w:type="dxa"/>
            <w:vMerge/>
            <w:tcBorders>
              <w:left w:val="single" w:sz="4" w:space="0" w:color="auto"/>
              <w:right w:val="single" w:sz="4" w:space="0" w:color="auto"/>
            </w:tcBorders>
            <w:hideMark/>
          </w:tcPr>
          <w:p w14:paraId="2A4D7A43" w14:textId="749C5C36"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83248" w14:textId="77777777" w:rsidR="00AF1AA1" w:rsidRDefault="00AF1AA1">
            <w:pPr>
              <w:rPr>
                <w:bCs/>
              </w:rPr>
            </w:pPr>
          </w:p>
        </w:tc>
      </w:tr>
      <w:tr w:rsidR="00AF1AA1" w14:paraId="4D8236FE" w14:textId="77777777" w:rsidTr="00D733A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B8AD4"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3A9AFB2"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w:t>
            </w:r>
          </w:p>
        </w:tc>
        <w:tc>
          <w:tcPr>
            <w:tcW w:w="8453" w:type="dxa"/>
            <w:tcBorders>
              <w:top w:val="single" w:sz="4" w:space="0" w:color="auto"/>
              <w:left w:val="single" w:sz="4" w:space="0" w:color="auto"/>
              <w:bottom w:val="single" w:sz="4" w:space="0" w:color="auto"/>
              <w:right w:val="single" w:sz="4" w:space="0" w:color="auto"/>
            </w:tcBorders>
            <w:hideMark/>
          </w:tcPr>
          <w:p w14:paraId="5FC620D8" w14:textId="77777777" w:rsidR="00AF1AA1" w:rsidRDefault="00AF1AA1">
            <w:pPr>
              <w:tabs>
                <w:tab w:val="left" w:pos="7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Компьютерные сети. Классификация, типы.</w:t>
            </w:r>
          </w:p>
        </w:tc>
        <w:tc>
          <w:tcPr>
            <w:tcW w:w="0" w:type="auto"/>
            <w:vMerge/>
            <w:tcBorders>
              <w:left w:val="single" w:sz="4" w:space="0" w:color="auto"/>
              <w:right w:val="single" w:sz="4" w:space="0" w:color="auto"/>
            </w:tcBorders>
            <w:vAlign w:val="center"/>
            <w:hideMark/>
          </w:tcPr>
          <w:p w14:paraId="4EE6EEDC"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65973" w14:textId="77777777" w:rsidR="00AF1AA1" w:rsidRDefault="00AF1AA1">
            <w:pPr>
              <w:rPr>
                <w:bCs/>
              </w:rPr>
            </w:pPr>
          </w:p>
        </w:tc>
      </w:tr>
      <w:tr w:rsidR="00AF1AA1" w14:paraId="3D6CA754" w14:textId="77777777" w:rsidTr="00D733A3">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47A2E"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504FEA43"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8453" w:type="dxa"/>
            <w:tcBorders>
              <w:top w:val="single" w:sz="4" w:space="0" w:color="auto"/>
              <w:left w:val="single" w:sz="4" w:space="0" w:color="auto"/>
              <w:bottom w:val="single" w:sz="4" w:space="0" w:color="auto"/>
              <w:right w:val="single" w:sz="4" w:space="0" w:color="auto"/>
            </w:tcBorders>
            <w:hideMark/>
          </w:tcPr>
          <w:p w14:paraId="24DAE4FB" w14:textId="77777777" w:rsidR="00AF1AA1" w:rsidRDefault="00AF1AA1">
            <w:pPr>
              <w:tabs>
                <w:tab w:val="left" w:pos="7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Поиск информации в Интернет.</w:t>
            </w:r>
          </w:p>
        </w:tc>
        <w:tc>
          <w:tcPr>
            <w:tcW w:w="0" w:type="auto"/>
            <w:vMerge/>
            <w:tcBorders>
              <w:left w:val="single" w:sz="4" w:space="0" w:color="auto"/>
              <w:right w:val="single" w:sz="4" w:space="0" w:color="auto"/>
            </w:tcBorders>
            <w:vAlign w:val="center"/>
            <w:hideMark/>
          </w:tcPr>
          <w:p w14:paraId="7C8F4673"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E9EBE" w14:textId="77777777" w:rsidR="00AF1AA1" w:rsidRDefault="00AF1AA1">
            <w:pPr>
              <w:rPr>
                <w:bCs/>
              </w:rPr>
            </w:pPr>
          </w:p>
        </w:tc>
      </w:tr>
      <w:tr w:rsidR="00AF1AA1" w14:paraId="277E01B0" w14:textId="77777777" w:rsidTr="00D733A3">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C2639" w14:textId="77777777" w:rsidR="00AF1AA1" w:rsidRDefault="00AF1AA1">
            <w:pPr>
              <w:rPr>
                <w:b/>
                <w:bCs/>
              </w:rPr>
            </w:pPr>
          </w:p>
        </w:tc>
        <w:tc>
          <w:tcPr>
            <w:tcW w:w="413" w:type="dxa"/>
            <w:gridSpan w:val="2"/>
            <w:tcBorders>
              <w:top w:val="single" w:sz="4" w:space="0" w:color="auto"/>
              <w:left w:val="single" w:sz="4" w:space="0" w:color="auto"/>
              <w:bottom w:val="single" w:sz="4" w:space="0" w:color="auto"/>
              <w:right w:val="single" w:sz="4" w:space="0" w:color="auto"/>
            </w:tcBorders>
            <w:hideMark/>
          </w:tcPr>
          <w:p w14:paraId="463310FA"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8453" w:type="dxa"/>
            <w:tcBorders>
              <w:top w:val="single" w:sz="4" w:space="0" w:color="auto"/>
              <w:left w:val="single" w:sz="4" w:space="0" w:color="auto"/>
              <w:bottom w:val="single" w:sz="4" w:space="0" w:color="auto"/>
              <w:right w:val="single" w:sz="4" w:space="0" w:color="auto"/>
            </w:tcBorders>
            <w:hideMark/>
          </w:tcPr>
          <w:p w14:paraId="301F3078" w14:textId="77777777" w:rsidR="00AF1AA1" w:rsidRDefault="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lang w:eastAsia="ar-SA"/>
              </w:rPr>
              <w:t>Классификация мер защиты информации.</w:t>
            </w:r>
          </w:p>
        </w:tc>
        <w:tc>
          <w:tcPr>
            <w:tcW w:w="0" w:type="auto"/>
            <w:vMerge/>
            <w:tcBorders>
              <w:left w:val="single" w:sz="4" w:space="0" w:color="auto"/>
              <w:bottom w:val="single" w:sz="4" w:space="0" w:color="auto"/>
              <w:right w:val="single" w:sz="4" w:space="0" w:color="auto"/>
            </w:tcBorders>
            <w:vAlign w:val="center"/>
            <w:hideMark/>
          </w:tcPr>
          <w:p w14:paraId="379349C8" w14:textId="77777777" w:rsidR="00AF1AA1" w:rsidRDefault="00AF1AA1">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23D7F" w14:textId="77777777" w:rsidR="00AF1AA1" w:rsidRDefault="00AF1AA1">
            <w:pPr>
              <w:rPr>
                <w:bCs/>
              </w:rPr>
            </w:pPr>
          </w:p>
        </w:tc>
      </w:tr>
      <w:tr w:rsidR="00F47EAE" w14:paraId="5B7F4E0D" w14:textId="77777777">
        <w:trPr>
          <w:trHeight w:val="465"/>
        </w:trPr>
        <w:tc>
          <w:tcPr>
            <w:tcW w:w="3149" w:type="dxa"/>
            <w:tcBorders>
              <w:top w:val="single" w:sz="4" w:space="0" w:color="auto"/>
              <w:left w:val="single" w:sz="4" w:space="0" w:color="auto"/>
              <w:bottom w:val="single" w:sz="4" w:space="0" w:color="auto"/>
              <w:right w:val="single" w:sz="4" w:space="0" w:color="auto"/>
            </w:tcBorders>
            <w:hideMark/>
          </w:tcPr>
          <w:p w14:paraId="28137A88"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Промежуточная аттестация</w:t>
            </w:r>
          </w:p>
        </w:tc>
        <w:tc>
          <w:tcPr>
            <w:tcW w:w="8866" w:type="dxa"/>
            <w:gridSpan w:val="3"/>
            <w:tcBorders>
              <w:top w:val="single" w:sz="4" w:space="0" w:color="auto"/>
              <w:left w:val="single" w:sz="4" w:space="0" w:color="auto"/>
              <w:bottom w:val="single" w:sz="4" w:space="0" w:color="auto"/>
              <w:right w:val="single" w:sz="4" w:space="0" w:color="auto"/>
            </w:tcBorders>
            <w:hideMark/>
          </w:tcPr>
          <w:p w14:paraId="0E5072B9" w14:textId="77777777" w:rsidR="00F47EAE" w:rsidRDefault="00F47EAE"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Дифференцированный зачёт</w:t>
            </w:r>
          </w:p>
        </w:tc>
        <w:tc>
          <w:tcPr>
            <w:tcW w:w="1014" w:type="dxa"/>
            <w:tcBorders>
              <w:top w:val="single" w:sz="4" w:space="0" w:color="auto"/>
              <w:left w:val="single" w:sz="4" w:space="0" w:color="auto"/>
              <w:bottom w:val="single" w:sz="4" w:space="0" w:color="auto"/>
              <w:right w:val="single" w:sz="4" w:space="0" w:color="auto"/>
            </w:tcBorders>
            <w:hideMark/>
          </w:tcPr>
          <w:p w14:paraId="3F4DE957" w14:textId="74215DDD"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901" w:type="dxa"/>
            <w:tcBorders>
              <w:top w:val="single" w:sz="4" w:space="0" w:color="auto"/>
              <w:left w:val="single" w:sz="4" w:space="0" w:color="auto"/>
              <w:bottom w:val="single" w:sz="4" w:space="0" w:color="auto"/>
              <w:right w:val="single" w:sz="4" w:space="0" w:color="auto"/>
            </w:tcBorders>
          </w:tcPr>
          <w:p w14:paraId="2AFD890C"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F47EAE" w14:paraId="4CF515CB" w14:textId="77777777">
        <w:trPr>
          <w:trHeight w:val="415"/>
        </w:trPr>
        <w:tc>
          <w:tcPr>
            <w:tcW w:w="12015" w:type="dxa"/>
            <w:gridSpan w:val="4"/>
            <w:tcBorders>
              <w:top w:val="single" w:sz="4" w:space="0" w:color="auto"/>
              <w:left w:val="single" w:sz="4" w:space="0" w:color="auto"/>
              <w:bottom w:val="single" w:sz="4" w:space="0" w:color="auto"/>
              <w:right w:val="single" w:sz="4" w:space="0" w:color="auto"/>
            </w:tcBorders>
            <w:hideMark/>
          </w:tcPr>
          <w:p w14:paraId="3DE22782"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Всего:</w:t>
            </w:r>
          </w:p>
        </w:tc>
        <w:tc>
          <w:tcPr>
            <w:tcW w:w="1014" w:type="dxa"/>
            <w:tcBorders>
              <w:top w:val="single" w:sz="4" w:space="0" w:color="auto"/>
              <w:left w:val="single" w:sz="4" w:space="0" w:color="auto"/>
              <w:bottom w:val="single" w:sz="4" w:space="0" w:color="auto"/>
              <w:right w:val="single" w:sz="4" w:space="0" w:color="auto"/>
            </w:tcBorders>
            <w:hideMark/>
          </w:tcPr>
          <w:p w14:paraId="28127773" w14:textId="6A445B17" w:rsidR="00F47EAE" w:rsidRDefault="00AF1AA1" w:rsidP="00AF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r w:rsidR="00F47EAE">
              <w:rPr>
                <w:b/>
                <w:bCs/>
              </w:rPr>
              <w:t>4</w:t>
            </w:r>
          </w:p>
        </w:tc>
        <w:tc>
          <w:tcPr>
            <w:tcW w:w="1901" w:type="dxa"/>
            <w:tcBorders>
              <w:top w:val="single" w:sz="4" w:space="0" w:color="auto"/>
              <w:left w:val="single" w:sz="4" w:space="0" w:color="auto"/>
              <w:bottom w:val="single" w:sz="4" w:space="0" w:color="auto"/>
              <w:right w:val="single" w:sz="4" w:space="0" w:color="auto"/>
            </w:tcBorders>
          </w:tcPr>
          <w:p w14:paraId="677D4CB8" w14:textId="77777777" w:rsidR="00F47EAE" w:rsidRDefault="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14:paraId="7151FC9D" w14:textId="77777777" w:rsidR="00F47EAE" w:rsidRDefault="00F47EAE" w:rsidP="00F47EAE">
      <w:pPr>
        <w:tabs>
          <w:tab w:val="left" w:pos="0"/>
        </w:tabs>
        <w:suppressAutoHyphens/>
        <w:rPr>
          <w:b/>
          <w:color w:val="FF0000"/>
        </w:rPr>
      </w:pPr>
      <w:r>
        <w:tab/>
      </w:r>
    </w:p>
    <w:p w14:paraId="7154F424" w14:textId="77777777" w:rsidR="00F47EAE" w:rsidRDefault="00F47EAE" w:rsidP="00F47EAE">
      <w:pPr>
        <w:rPr>
          <w:b/>
        </w:rPr>
        <w:sectPr w:rsidR="00F47EAE">
          <w:pgSz w:w="16840" w:h="11907" w:orient="landscape"/>
          <w:pgMar w:top="851" w:right="1134" w:bottom="851" w:left="992" w:header="709" w:footer="709" w:gutter="0"/>
          <w:cols w:space="720"/>
        </w:sectPr>
      </w:pPr>
    </w:p>
    <w:p w14:paraId="6326F280" w14:textId="77777777" w:rsidR="00F47EAE" w:rsidRDefault="00F47EAE" w:rsidP="00F47EAE">
      <w:pPr>
        <w:spacing w:after="200" w:line="276" w:lineRule="auto"/>
        <w:rPr>
          <w:b/>
          <w:bCs/>
          <w:sz w:val="26"/>
          <w:szCs w:val="26"/>
        </w:rPr>
      </w:pPr>
      <w:r>
        <w:rPr>
          <w:b/>
          <w:bCs/>
          <w:sz w:val="26"/>
          <w:szCs w:val="26"/>
        </w:rPr>
        <w:lastRenderedPageBreak/>
        <w:t>3. УСЛОВИЯ РЕАЛИЗАЦИИ ПРОГРАММЫ УЧЕБНОЙ ДИСЦИПЛИНЫ</w:t>
      </w:r>
    </w:p>
    <w:p w14:paraId="68320837" w14:textId="77777777" w:rsidR="00F47EAE" w:rsidRDefault="00F47EAE" w:rsidP="00F47EAE">
      <w:pPr>
        <w:suppressAutoHyphens/>
        <w:spacing w:after="200" w:line="276" w:lineRule="auto"/>
        <w:ind w:firstLine="709"/>
        <w:rPr>
          <w:bCs/>
          <w:sz w:val="26"/>
          <w:szCs w:val="26"/>
        </w:rPr>
      </w:pPr>
      <w:r>
        <w:rPr>
          <w:b/>
          <w:bCs/>
          <w:sz w:val="26"/>
          <w:szCs w:val="26"/>
        </w:rPr>
        <w:t>3.1. Для реализации программы учебной дисциплины</w:t>
      </w:r>
      <w:r>
        <w:rPr>
          <w:bCs/>
          <w:sz w:val="26"/>
          <w:szCs w:val="26"/>
        </w:rPr>
        <w:t xml:space="preserve"> должны быть предусмотрены следующие специальные помещения:</w:t>
      </w:r>
    </w:p>
    <w:p w14:paraId="62721F83" w14:textId="77777777" w:rsidR="00F47EAE" w:rsidRDefault="00F47EAE" w:rsidP="00F47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50"/>
        <w:rPr>
          <w:bCs/>
          <w:sz w:val="26"/>
          <w:szCs w:val="26"/>
        </w:rPr>
      </w:pPr>
      <w:r>
        <w:rPr>
          <w:bCs/>
          <w:sz w:val="26"/>
          <w:szCs w:val="26"/>
        </w:rPr>
        <w:t>Кабинет</w:t>
      </w:r>
      <w:r>
        <w:rPr>
          <w:bCs/>
          <w:i/>
          <w:sz w:val="26"/>
          <w:szCs w:val="26"/>
        </w:rPr>
        <w:t xml:space="preserve"> «</w:t>
      </w:r>
      <w:r>
        <w:rPr>
          <w:bCs/>
          <w:sz w:val="26"/>
          <w:szCs w:val="26"/>
        </w:rPr>
        <w:t>Информатики и информационно-коммуникационных технологий</w:t>
      </w:r>
      <w:r>
        <w:rPr>
          <w:bCs/>
          <w:i/>
          <w:sz w:val="26"/>
          <w:szCs w:val="26"/>
        </w:rPr>
        <w:t xml:space="preserve">» </w:t>
      </w:r>
      <w:r>
        <w:rPr>
          <w:sz w:val="26"/>
          <w:szCs w:val="26"/>
        </w:rPr>
        <w:t>оснащенный</w:t>
      </w:r>
      <w:r>
        <w:rPr>
          <w:bCs/>
          <w:sz w:val="26"/>
          <w:szCs w:val="26"/>
        </w:rPr>
        <w:t>:</w:t>
      </w:r>
    </w:p>
    <w:p w14:paraId="4F2FD641" w14:textId="77777777" w:rsidR="00F47EAE" w:rsidRDefault="00F47EAE" w:rsidP="004D05EE">
      <w:pPr>
        <w:widowControl/>
        <w:numPr>
          <w:ilvl w:val="0"/>
          <w:numId w:val="7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N/>
        <w:spacing w:line="100" w:lineRule="atLeast"/>
        <w:jc w:val="both"/>
        <w:textAlignment w:val="baseline"/>
        <w:rPr>
          <w:bCs/>
          <w:sz w:val="26"/>
          <w:szCs w:val="26"/>
          <w:lang w:eastAsia="ru-RU"/>
        </w:rPr>
      </w:pPr>
      <w:r>
        <w:rPr>
          <w:bCs/>
          <w:sz w:val="26"/>
          <w:szCs w:val="26"/>
        </w:rPr>
        <w:t xml:space="preserve">посадочные места по количеству обучающихся; </w:t>
      </w:r>
    </w:p>
    <w:p w14:paraId="793B6A81" w14:textId="77777777" w:rsidR="00F47EAE" w:rsidRDefault="00F47EAE" w:rsidP="004D05EE">
      <w:pPr>
        <w:widowControl/>
        <w:numPr>
          <w:ilvl w:val="0"/>
          <w:numId w:val="7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N/>
        <w:spacing w:line="100" w:lineRule="atLeast"/>
        <w:jc w:val="both"/>
        <w:textAlignment w:val="baseline"/>
        <w:rPr>
          <w:sz w:val="26"/>
          <w:szCs w:val="26"/>
        </w:rPr>
      </w:pPr>
      <w:r>
        <w:rPr>
          <w:bCs/>
          <w:sz w:val="26"/>
          <w:szCs w:val="26"/>
        </w:rPr>
        <w:t>рабочее место преподавателя;</w:t>
      </w:r>
      <w:r>
        <w:rPr>
          <w:sz w:val="26"/>
          <w:szCs w:val="26"/>
        </w:rPr>
        <w:t xml:space="preserve"> </w:t>
      </w:r>
    </w:p>
    <w:p w14:paraId="7771D078" w14:textId="77777777" w:rsidR="00F47EAE" w:rsidRDefault="00F47EAE" w:rsidP="004D05EE">
      <w:pPr>
        <w:widowControl/>
        <w:numPr>
          <w:ilvl w:val="0"/>
          <w:numId w:val="75"/>
        </w:numPr>
        <w:tabs>
          <w:tab w:val="left" w:pos="0"/>
          <w:tab w:val="left" w:pos="142"/>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N/>
        <w:spacing w:line="100" w:lineRule="atLeast"/>
        <w:ind w:left="0" w:firstLine="426"/>
        <w:jc w:val="both"/>
        <w:textAlignment w:val="baseline"/>
        <w:rPr>
          <w:sz w:val="26"/>
          <w:szCs w:val="26"/>
        </w:rPr>
      </w:pPr>
      <w:r>
        <w:rPr>
          <w:sz w:val="26"/>
          <w:szCs w:val="26"/>
        </w:rPr>
        <w:t xml:space="preserve"> комплект сетевого оборудования, обеспечивающий соединение всех компьютеров, установленных в кабинете в единую сеть, с выходом в Интернет</w:t>
      </w:r>
      <w:r>
        <w:rPr>
          <w:bCs/>
          <w:sz w:val="26"/>
          <w:szCs w:val="26"/>
        </w:rPr>
        <w:t>;</w:t>
      </w:r>
      <w:r>
        <w:rPr>
          <w:sz w:val="26"/>
          <w:szCs w:val="26"/>
        </w:rPr>
        <w:t xml:space="preserve"> </w:t>
      </w:r>
    </w:p>
    <w:p w14:paraId="6457844D" w14:textId="77777777" w:rsidR="00F47EAE" w:rsidRDefault="00F47EAE" w:rsidP="004D05EE">
      <w:pPr>
        <w:widowControl/>
        <w:numPr>
          <w:ilvl w:val="0"/>
          <w:numId w:val="7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N/>
        <w:spacing w:line="100" w:lineRule="atLeast"/>
        <w:jc w:val="both"/>
        <w:textAlignment w:val="baseline"/>
        <w:rPr>
          <w:sz w:val="26"/>
          <w:szCs w:val="26"/>
        </w:rPr>
      </w:pPr>
      <w:r>
        <w:rPr>
          <w:sz w:val="26"/>
          <w:szCs w:val="26"/>
        </w:rPr>
        <w:t xml:space="preserve">компьютерные столы по числу рабочих мест обучающихся. </w:t>
      </w:r>
    </w:p>
    <w:p w14:paraId="0C7B6FCB" w14:textId="77777777" w:rsidR="00F47EAE" w:rsidRDefault="00F47EAE" w:rsidP="00F47E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100" w:lineRule="atLeast"/>
        <w:ind w:firstLine="550"/>
        <w:textAlignment w:val="baseline"/>
        <w:rPr>
          <w:sz w:val="26"/>
          <w:szCs w:val="26"/>
        </w:rPr>
      </w:pPr>
    </w:p>
    <w:p w14:paraId="767C6ED9" w14:textId="77777777" w:rsidR="00F47EAE" w:rsidRDefault="00F47EAE" w:rsidP="00F47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50"/>
        <w:rPr>
          <w:bCs/>
          <w:sz w:val="26"/>
          <w:szCs w:val="26"/>
        </w:rPr>
      </w:pPr>
      <w:r>
        <w:rPr>
          <w:bCs/>
          <w:sz w:val="26"/>
          <w:szCs w:val="26"/>
        </w:rPr>
        <w:t xml:space="preserve"> </w:t>
      </w:r>
      <w:r>
        <w:rPr>
          <w:sz w:val="26"/>
          <w:szCs w:val="26"/>
        </w:rPr>
        <w:t>т</w:t>
      </w:r>
      <w:r>
        <w:rPr>
          <w:bCs/>
          <w:sz w:val="26"/>
          <w:szCs w:val="26"/>
        </w:rPr>
        <w:t xml:space="preserve">ехническими средствами обучения: </w:t>
      </w:r>
    </w:p>
    <w:p w14:paraId="1EB56C33" w14:textId="77777777" w:rsidR="00F47EAE" w:rsidRDefault="00F47EAE" w:rsidP="004D05EE">
      <w:pPr>
        <w:widowControl/>
        <w:numPr>
          <w:ilvl w:val="0"/>
          <w:numId w:val="76"/>
        </w:numPr>
        <w:tabs>
          <w:tab w:val="left" w:pos="567"/>
          <w:tab w:val="left" w:pos="709"/>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jc w:val="both"/>
        <w:rPr>
          <w:bCs/>
          <w:sz w:val="26"/>
          <w:szCs w:val="26"/>
        </w:rPr>
      </w:pPr>
      <w:r>
        <w:rPr>
          <w:bCs/>
          <w:sz w:val="26"/>
          <w:szCs w:val="26"/>
        </w:rPr>
        <w:t xml:space="preserve">мультимедиа проектор; </w:t>
      </w:r>
    </w:p>
    <w:p w14:paraId="3104B3A0" w14:textId="77777777" w:rsidR="00F47EAE" w:rsidRDefault="00F47EAE" w:rsidP="004D05EE">
      <w:pPr>
        <w:widowControl/>
        <w:numPr>
          <w:ilvl w:val="0"/>
          <w:numId w:val="76"/>
        </w:numPr>
        <w:tabs>
          <w:tab w:val="left" w:pos="567"/>
          <w:tab w:val="left" w:pos="709"/>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jc w:val="both"/>
        <w:rPr>
          <w:bCs/>
          <w:sz w:val="26"/>
          <w:szCs w:val="26"/>
        </w:rPr>
      </w:pPr>
      <w:r>
        <w:rPr>
          <w:bCs/>
          <w:sz w:val="26"/>
          <w:szCs w:val="26"/>
        </w:rPr>
        <w:t xml:space="preserve">интерактивная   доска; </w:t>
      </w:r>
    </w:p>
    <w:p w14:paraId="1C6BC576" w14:textId="77777777" w:rsidR="00F47EAE" w:rsidRDefault="00F47EAE" w:rsidP="004D05EE">
      <w:pPr>
        <w:widowControl/>
        <w:numPr>
          <w:ilvl w:val="0"/>
          <w:numId w:val="76"/>
        </w:numPr>
        <w:tabs>
          <w:tab w:val="left" w:pos="567"/>
          <w:tab w:val="left" w:pos="709"/>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jc w:val="both"/>
        <w:rPr>
          <w:bCs/>
          <w:sz w:val="26"/>
          <w:szCs w:val="26"/>
        </w:rPr>
      </w:pPr>
      <w:r>
        <w:rPr>
          <w:bCs/>
          <w:sz w:val="26"/>
          <w:szCs w:val="26"/>
        </w:rPr>
        <w:t>персональные компьютеры с лицензионным программным обеспечением;</w:t>
      </w:r>
    </w:p>
    <w:p w14:paraId="6D830C84" w14:textId="77777777" w:rsidR="00F47EAE" w:rsidRDefault="00F47EAE" w:rsidP="004D05EE">
      <w:pPr>
        <w:widowControl/>
        <w:numPr>
          <w:ilvl w:val="0"/>
          <w:numId w:val="76"/>
        </w:numPr>
        <w:tabs>
          <w:tab w:val="left" w:pos="567"/>
          <w:tab w:val="left" w:pos="709"/>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jc w:val="both"/>
        <w:rPr>
          <w:bCs/>
          <w:sz w:val="26"/>
          <w:szCs w:val="26"/>
        </w:rPr>
      </w:pPr>
      <w:r>
        <w:rPr>
          <w:bCs/>
          <w:sz w:val="26"/>
          <w:szCs w:val="26"/>
        </w:rPr>
        <w:t xml:space="preserve">принтер; </w:t>
      </w:r>
    </w:p>
    <w:p w14:paraId="57841D30" w14:textId="77777777" w:rsidR="00F47EAE" w:rsidRDefault="00F47EAE" w:rsidP="004D05EE">
      <w:pPr>
        <w:widowControl/>
        <w:numPr>
          <w:ilvl w:val="0"/>
          <w:numId w:val="76"/>
        </w:numPr>
        <w:tabs>
          <w:tab w:val="left" w:pos="567"/>
          <w:tab w:val="left" w:pos="709"/>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jc w:val="both"/>
        <w:rPr>
          <w:bCs/>
          <w:sz w:val="26"/>
          <w:szCs w:val="26"/>
        </w:rPr>
      </w:pPr>
      <w:r>
        <w:rPr>
          <w:bCs/>
          <w:sz w:val="26"/>
          <w:szCs w:val="26"/>
        </w:rPr>
        <w:t xml:space="preserve">устройства вывода звуковой информации: звуковые колонки. </w:t>
      </w:r>
    </w:p>
    <w:p w14:paraId="02609062" w14:textId="77777777" w:rsidR="00F47EAE" w:rsidRDefault="00F47EAE" w:rsidP="00F47EAE">
      <w:pPr>
        <w:suppressAutoHyphens/>
        <w:spacing w:after="200" w:line="276" w:lineRule="auto"/>
        <w:ind w:firstLine="709"/>
        <w:rPr>
          <w:b/>
          <w:bCs/>
          <w:sz w:val="26"/>
          <w:szCs w:val="26"/>
        </w:rPr>
      </w:pPr>
    </w:p>
    <w:p w14:paraId="4D8FC030" w14:textId="77777777" w:rsidR="00F47EAE" w:rsidRDefault="00F47EAE" w:rsidP="00F47EAE">
      <w:pPr>
        <w:suppressAutoHyphens/>
        <w:spacing w:after="200" w:line="276" w:lineRule="auto"/>
        <w:ind w:firstLine="709"/>
        <w:rPr>
          <w:b/>
          <w:bCs/>
          <w:sz w:val="26"/>
          <w:szCs w:val="26"/>
        </w:rPr>
      </w:pPr>
      <w:r>
        <w:rPr>
          <w:b/>
          <w:bCs/>
          <w:sz w:val="26"/>
          <w:szCs w:val="26"/>
        </w:rPr>
        <w:t>3.2. Информационное обеспечение реализации программы</w:t>
      </w:r>
    </w:p>
    <w:p w14:paraId="1ECCE14F" w14:textId="77777777" w:rsidR="00F47EAE" w:rsidRDefault="00F47EAE" w:rsidP="00F47EAE">
      <w:pPr>
        <w:spacing w:after="200" w:line="276" w:lineRule="auto"/>
        <w:ind w:left="360"/>
        <w:contextualSpacing/>
        <w:rPr>
          <w:b/>
          <w:sz w:val="26"/>
          <w:szCs w:val="26"/>
        </w:rPr>
      </w:pPr>
      <w:r>
        <w:rPr>
          <w:b/>
          <w:sz w:val="26"/>
          <w:szCs w:val="26"/>
        </w:rPr>
        <w:t xml:space="preserve">  3.2.1. Печатные издания</w:t>
      </w:r>
    </w:p>
    <w:p w14:paraId="34EC6572" w14:textId="1921A2EA" w:rsidR="00F47EAE" w:rsidRDefault="00F47EAE" w:rsidP="00F47EAE">
      <w:pPr>
        <w:tabs>
          <w:tab w:val="left" w:pos="284"/>
        </w:tabs>
        <w:rPr>
          <w:b/>
          <w:sz w:val="26"/>
          <w:szCs w:val="26"/>
        </w:rPr>
      </w:pPr>
      <w:r>
        <w:rPr>
          <w:sz w:val="26"/>
          <w:szCs w:val="26"/>
        </w:rPr>
        <w:t xml:space="preserve">1. </w:t>
      </w:r>
      <w:r>
        <w:rPr>
          <w:color w:val="000000"/>
          <w:sz w:val="26"/>
          <w:szCs w:val="26"/>
        </w:rPr>
        <w:t>Михеева Е. В. Информационные технологии в профессиональной дея</w:t>
      </w:r>
      <w:r w:rsidR="00375771">
        <w:rPr>
          <w:color w:val="000000"/>
          <w:sz w:val="26"/>
          <w:szCs w:val="26"/>
        </w:rPr>
        <w:t>тельности. –  М.: Академия, 2019</w:t>
      </w:r>
      <w:r>
        <w:rPr>
          <w:color w:val="000000"/>
          <w:sz w:val="26"/>
          <w:szCs w:val="26"/>
        </w:rPr>
        <w:t>.</w:t>
      </w:r>
    </w:p>
    <w:p w14:paraId="6BFCA6C5" w14:textId="77777777" w:rsidR="00F47EAE" w:rsidRDefault="00F47EAE" w:rsidP="00F47EAE">
      <w:pPr>
        <w:tabs>
          <w:tab w:val="left" w:pos="0"/>
        </w:tabs>
        <w:rPr>
          <w:rFonts w:eastAsia="Calibri"/>
          <w:color w:val="FF0000"/>
          <w:sz w:val="26"/>
          <w:szCs w:val="26"/>
        </w:rPr>
      </w:pPr>
    </w:p>
    <w:p w14:paraId="5696C408" w14:textId="77777777" w:rsidR="00F47EAE" w:rsidRDefault="00F47EAE" w:rsidP="00F47EAE">
      <w:pPr>
        <w:tabs>
          <w:tab w:val="left" w:pos="567"/>
        </w:tabs>
        <w:spacing w:after="200" w:line="276" w:lineRule="auto"/>
        <w:ind w:left="360"/>
        <w:contextualSpacing/>
        <w:rPr>
          <w:b/>
          <w:sz w:val="26"/>
          <w:szCs w:val="26"/>
          <w:lang w:eastAsia="ru-RU"/>
        </w:rPr>
      </w:pPr>
      <w:r>
        <w:rPr>
          <w:b/>
          <w:sz w:val="26"/>
          <w:szCs w:val="26"/>
        </w:rPr>
        <w:t xml:space="preserve">  3.2.2. Электронные  издания  (электронные ресурсы)</w:t>
      </w:r>
    </w:p>
    <w:p w14:paraId="70EB5978" w14:textId="20EC55E4" w:rsidR="00F47EAE" w:rsidRDefault="00F47EAE" w:rsidP="004D05EE">
      <w:pPr>
        <w:widowControl/>
        <w:numPr>
          <w:ilvl w:val="0"/>
          <w:numId w:val="77"/>
        </w:numPr>
        <w:tabs>
          <w:tab w:val="left" w:pos="284"/>
          <w:tab w:val="left" w:pos="567"/>
        </w:tabs>
        <w:autoSpaceDE/>
        <w:autoSpaceDN/>
        <w:ind w:left="0" w:firstLine="0"/>
        <w:contextualSpacing/>
        <w:jc w:val="both"/>
        <w:rPr>
          <w:sz w:val="26"/>
          <w:szCs w:val="26"/>
        </w:rPr>
      </w:pPr>
      <w:proofErr w:type="spellStart"/>
      <w:r>
        <w:rPr>
          <w:sz w:val="26"/>
          <w:szCs w:val="26"/>
        </w:rPr>
        <w:t>Косиненко</w:t>
      </w:r>
      <w:proofErr w:type="spellEnd"/>
      <w:r>
        <w:rPr>
          <w:sz w:val="26"/>
          <w:szCs w:val="26"/>
        </w:rPr>
        <w:t xml:space="preserve"> Н.С. Информационные технологии в профессиональной деятельности [Электронный ресурс] : учебное пособие для СПО / Н.С. </w:t>
      </w:r>
      <w:proofErr w:type="spellStart"/>
      <w:r>
        <w:rPr>
          <w:sz w:val="26"/>
          <w:szCs w:val="26"/>
        </w:rPr>
        <w:t>Косиненко</w:t>
      </w:r>
      <w:proofErr w:type="spellEnd"/>
      <w:r>
        <w:rPr>
          <w:sz w:val="26"/>
          <w:szCs w:val="26"/>
        </w:rPr>
        <w:t xml:space="preserve">, И.Г. </w:t>
      </w:r>
      <w:proofErr w:type="spellStart"/>
      <w:r>
        <w:rPr>
          <w:sz w:val="26"/>
          <w:szCs w:val="26"/>
        </w:rPr>
        <w:t>Фризен</w:t>
      </w:r>
      <w:proofErr w:type="spellEnd"/>
      <w:r>
        <w:rPr>
          <w:sz w:val="26"/>
          <w:szCs w:val="26"/>
        </w:rPr>
        <w:t>. – Электрон. текстовые данные. – Саратов: Профобразование, 2</w:t>
      </w:r>
      <w:r w:rsidR="00375771">
        <w:rPr>
          <w:sz w:val="26"/>
          <w:szCs w:val="26"/>
        </w:rPr>
        <w:t>019</w:t>
      </w:r>
      <w:r>
        <w:rPr>
          <w:sz w:val="26"/>
          <w:szCs w:val="26"/>
        </w:rPr>
        <w:t>. – 303 c. – 978-5-4488-0152-5. – Режим доступа: http://www.iprbookshop.ru/65730.html</w:t>
      </w:r>
    </w:p>
    <w:p w14:paraId="0FD44662" w14:textId="77777777" w:rsidR="00F47EAE" w:rsidRDefault="00F47EAE" w:rsidP="00F47EAE">
      <w:pPr>
        <w:spacing w:after="200" w:line="276" w:lineRule="auto"/>
        <w:ind w:left="360"/>
        <w:contextualSpacing/>
        <w:rPr>
          <w:b/>
          <w:bCs/>
          <w:i/>
          <w:sz w:val="26"/>
          <w:szCs w:val="26"/>
        </w:rPr>
      </w:pPr>
    </w:p>
    <w:p w14:paraId="5D9CE5C2" w14:textId="77777777" w:rsidR="00F47EAE" w:rsidRDefault="00F47EAE" w:rsidP="00F47EAE">
      <w:pPr>
        <w:spacing w:after="200" w:line="276" w:lineRule="auto"/>
        <w:ind w:left="360"/>
        <w:contextualSpacing/>
        <w:rPr>
          <w:b/>
          <w:sz w:val="26"/>
          <w:szCs w:val="26"/>
        </w:rPr>
      </w:pPr>
      <w:r>
        <w:rPr>
          <w:b/>
          <w:sz w:val="26"/>
          <w:szCs w:val="26"/>
        </w:rPr>
        <w:br w:type="page"/>
      </w:r>
      <w:r>
        <w:rPr>
          <w:b/>
          <w:sz w:val="26"/>
          <w:szCs w:val="26"/>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230"/>
        <w:gridCol w:w="2680"/>
      </w:tblGrid>
      <w:tr w:rsidR="00F47EAE" w14:paraId="57623DDE" w14:textId="77777777">
        <w:tc>
          <w:tcPr>
            <w:tcW w:w="1912" w:type="pct"/>
            <w:tcBorders>
              <w:top w:val="single" w:sz="4" w:space="0" w:color="auto"/>
              <w:left w:val="single" w:sz="4" w:space="0" w:color="auto"/>
              <w:bottom w:val="single" w:sz="4" w:space="0" w:color="auto"/>
              <w:right w:val="single" w:sz="4" w:space="0" w:color="auto"/>
            </w:tcBorders>
            <w:hideMark/>
          </w:tcPr>
          <w:p w14:paraId="67271A3E" w14:textId="77777777" w:rsidR="00F47EAE" w:rsidRDefault="00F47EAE">
            <w:pPr>
              <w:spacing w:after="200"/>
              <w:jc w:val="center"/>
              <w:rPr>
                <w:b/>
                <w:bCs/>
                <w:sz w:val="24"/>
                <w:szCs w:val="24"/>
              </w:rPr>
            </w:pPr>
            <w:r>
              <w:rPr>
                <w:b/>
                <w:bCs/>
              </w:rPr>
              <w:t>Результаты обучения</w:t>
            </w:r>
          </w:p>
        </w:tc>
        <w:tc>
          <w:tcPr>
            <w:tcW w:w="1687" w:type="pct"/>
            <w:tcBorders>
              <w:top w:val="single" w:sz="4" w:space="0" w:color="auto"/>
              <w:left w:val="single" w:sz="4" w:space="0" w:color="auto"/>
              <w:bottom w:val="single" w:sz="4" w:space="0" w:color="auto"/>
              <w:right w:val="single" w:sz="4" w:space="0" w:color="auto"/>
            </w:tcBorders>
            <w:hideMark/>
          </w:tcPr>
          <w:p w14:paraId="6226A366" w14:textId="77777777" w:rsidR="00F47EAE" w:rsidRDefault="00F47EAE">
            <w:pPr>
              <w:spacing w:after="200"/>
              <w:jc w:val="center"/>
              <w:rPr>
                <w:b/>
                <w:bCs/>
                <w:sz w:val="24"/>
                <w:szCs w:val="24"/>
              </w:rPr>
            </w:pPr>
            <w:r>
              <w:rPr>
                <w:b/>
                <w:bCs/>
              </w:rPr>
              <w:t>Критерии оценки</w:t>
            </w:r>
          </w:p>
        </w:tc>
        <w:tc>
          <w:tcPr>
            <w:tcW w:w="1400" w:type="pct"/>
            <w:tcBorders>
              <w:top w:val="single" w:sz="4" w:space="0" w:color="auto"/>
              <w:left w:val="single" w:sz="4" w:space="0" w:color="auto"/>
              <w:bottom w:val="single" w:sz="4" w:space="0" w:color="auto"/>
              <w:right w:val="single" w:sz="4" w:space="0" w:color="auto"/>
            </w:tcBorders>
            <w:hideMark/>
          </w:tcPr>
          <w:p w14:paraId="7F5768F3" w14:textId="77777777" w:rsidR="00F47EAE" w:rsidRDefault="00F47EAE">
            <w:pPr>
              <w:spacing w:after="200"/>
              <w:jc w:val="center"/>
              <w:rPr>
                <w:b/>
                <w:bCs/>
                <w:sz w:val="24"/>
                <w:szCs w:val="24"/>
              </w:rPr>
            </w:pPr>
            <w:r>
              <w:rPr>
                <w:b/>
                <w:bCs/>
              </w:rPr>
              <w:t>Методы оценки</w:t>
            </w:r>
          </w:p>
        </w:tc>
      </w:tr>
      <w:tr w:rsidR="00F47EAE" w14:paraId="0180F23A" w14:textId="77777777">
        <w:tc>
          <w:tcPr>
            <w:tcW w:w="1912" w:type="pct"/>
            <w:tcBorders>
              <w:top w:val="single" w:sz="4" w:space="0" w:color="auto"/>
              <w:left w:val="single" w:sz="4" w:space="0" w:color="auto"/>
              <w:bottom w:val="single" w:sz="4" w:space="0" w:color="auto"/>
              <w:right w:val="single" w:sz="4" w:space="0" w:color="auto"/>
            </w:tcBorders>
            <w:hideMark/>
          </w:tcPr>
          <w:p w14:paraId="6EEC56C5" w14:textId="77777777" w:rsidR="00F47EAE" w:rsidRDefault="00F47EAE">
            <w:pPr>
              <w:spacing w:after="200"/>
              <w:jc w:val="center"/>
              <w:rPr>
                <w:b/>
                <w:bCs/>
                <w:sz w:val="24"/>
                <w:szCs w:val="24"/>
              </w:rPr>
            </w:pPr>
            <w:r>
              <w:rPr>
                <w:b/>
                <w:bCs/>
              </w:rPr>
              <w:t>Знания</w:t>
            </w:r>
          </w:p>
        </w:tc>
        <w:tc>
          <w:tcPr>
            <w:tcW w:w="1687" w:type="pct"/>
            <w:tcBorders>
              <w:top w:val="single" w:sz="4" w:space="0" w:color="auto"/>
              <w:left w:val="single" w:sz="4" w:space="0" w:color="auto"/>
              <w:bottom w:val="single" w:sz="4" w:space="0" w:color="auto"/>
              <w:right w:val="single" w:sz="4" w:space="0" w:color="auto"/>
            </w:tcBorders>
          </w:tcPr>
          <w:p w14:paraId="7BC9BDB2" w14:textId="77777777" w:rsidR="00F47EAE" w:rsidRDefault="00F47EAE">
            <w:pPr>
              <w:spacing w:after="200"/>
              <w:jc w:val="both"/>
              <w:rPr>
                <w:bCs/>
                <w:i/>
                <w:sz w:val="24"/>
                <w:szCs w:val="24"/>
              </w:rPr>
            </w:pPr>
          </w:p>
        </w:tc>
        <w:tc>
          <w:tcPr>
            <w:tcW w:w="1400" w:type="pct"/>
            <w:tcBorders>
              <w:top w:val="single" w:sz="4" w:space="0" w:color="auto"/>
              <w:left w:val="single" w:sz="4" w:space="0" w:color="auto"/>
              <w:bottom w:val="single" w:sz="4" w:space="0" w:color="auto"/>
              <w:right w:val="single" w:sz="4" w:space="0" w:color="auto"/>
            </w:tcBorders>
          </w:tcPr>
          <w:p w14:paraId="057F58DE" w14:textId="77777777" w:rsidR="00F47EAE" w:rsidRDefault="00F47EAE">
            <w:pPr>
              <w:spacing w:after="200"/>
              <w:jc w:val="both"/>
              <w:rPr>
                <w:bCs/>
                <w:i/>
                <w:sz w:val="24"/>
                <w:szCs w:val="24"/>
              </w:rPr>
            </w:pPr>
          </w:p>
        </w:tc>
      </w:tr>
      <w:tr w:rsidR="00F47EAE" w14:paraId="379EAF9C" w14:textId="77777777">
        <w:tc>
          <w:tcPr>
            <w:tcW w:w="1912" w:type="pct"/>
            <w:tcBorders>
              <w:top w:val="single" w:sz="4" w:space="0" w:color="auto"/>
              <w:left w:val="single" w:sz="4" w:space="0" w:color="auto"/>
              <w:bottom w:val="single" w:sz="4" w:space="0" w:color="auto"/>
              <w:right w:val="single" w:sz="4" w:space="0" w:color="auto"/>
            </w:tcBorders>
            <w:hideMark/>
          </w:tcPr>
          <w:p w14:paraId="4AD949AD" w14:textId="77777777" w:rsidR="00F47EAE" w:rsidRDefault="00F47EAE">
            <w:pPr>
              <w:tabs>
                <w:tab w:val="left" w:pos="816"/>
              </w:tabs>
              <w:jc w:val="both"/>
              <w:rPr>
                <w:bCs/>
                <w:sz w:val="24"/>
                <w:szCs w:val="24"/>
              </w:rPr>
            </w:pPr>
            <w:r>
              <w:t>основные понятия автоматизированной обработки информации, общий состав и структуру персональных электронно- вычислительных машин (ЭВМ) и вычислительных систем;</w:t>
            </w:r>
          </w:p>
        </w:tc>
        <w:tc>
          <w:tcPr>
            <w:tcW w:w="1687" w:type="pct"/>
            <w:vMerge w:val="restart"/>
            <w:tcBorders>
              <w:top w:val="single" w:sz="4" w:space="0" w:color="auto"/>
              <w:left w:val="single" w:sz="4" w:space="0" w:color="auto"/>
              <w:bottom w:val="single" w:sz="4" w:space="0" w:color="auto"/>
              <w:right w:val="single" w:sz="4" w:space="0" w:color="auto"/>
            </w:tcBorders>
          </w:tcPr>
          <w:p w14:paraId="0CEC4AF1" w14:textId="77777777" w:rsidR="00F47EAE" w:rsidRDefault="00F47EAE">
            <w:pPr>
              <w:shd w:val="clear" w:color="auto" w:fill="FFFFFF"/>
              <w:rPr>
                <w:bCs/>
                <w:iCs/>
                <w:sz w:val="24"/>
                <w:szCs w:val="24"/>
              </w:rPr>
            </w:pPr>
            <w:r>
              <w:rPr>
                <w:bCs/>
                <w:iCs/>
              </w:rPr>
              <w:t xml:space="preserve">За правильные ответы на </w:t>
            </w:r>
          </w:p>
          <w:p w14:paraId="6003BD5D" w14:textId="77777777" w:rsidR="00F47EAE" w:rsidRDefault="00F47EAE">
            <w:pPr>
              <w:shd w:val="clear" w:color="auto" w:fill="FFFFFF"/>
              <w:rPr>
                <w:bCs/>
                <w:iCs/>
              </w:rPr>
            </w:pPr>
            <w:r>
              <w:rPr>
                <w:bCs/>
                <w:iCs/>
              </w:rPr>
              <w:t xml:space="preserve">90 - 100 % тестовых заданий  - оценка «5», </w:t>
            </w:r>
          </w:p>
          <w:p w14:paraId="0A84935F" w14:textId="77777777" w:rsidR="00F47EAE" w:rsidRDefault="00F47EAE">
            <w:pPr>
              <w:shd w:val="clear" w:color="auto" w:fill="FFFFFF"/>
            </w:pPr>
            <w:r>
              <w:rPr>
                <w:bCs/>
                <w:iCs/>
              </w:rPr>
              <w:t>71- 89 % - оценка «4»,</w:t>
            </w:r>
          </w:p>
          <w:p w14:paraId="1B165D49" w14:textId="77777777" w:rsidR="00F47EAE" w:rsidRDefault="00F47EAE">
            <w:pPr>
              <w:shd w:val="clear" w:color="auto" w:fill="FFFFFF"/>
            </w:pPr>
            <w:r>
              <w:rPr>
                <w:bCs/>
                <w:iCs/>
              </w:rPr>
              <w:t>51 - 70 % - оценка «3»,</w:t>
            </w:r>
          </w:p>
          <w:p w14:paraId="44056EB8" w14:textId="77777777" w:rsidR="00F47EAE" w:rsidRDefault="00F47EAE">
            <w:pPr>
              <w:shd w:val="clear" w:color="auto" w:fill="FFFFFF"/>
            </w:pPr>
            <w:r>
              <w:rPr>
                <w:bCs/>
                <w:iCs/>
              </w:rPr>
              <w:t>менее 50 % - оценка «2».</w:t>
            </w:r>
          </w:p>
          <w:p w14:paraId="1F756156" w14:textId="77777777" w:rsidR="00F47EAE" w:rsidRDefault="00F47EAE">
            <w:pPr>
              <w:rPr>
                <w:rFonts w:eastAsia="Calibri"/>
                <w:bCs/>
              </w:rPr>
            </w:pPr>
          </w:p>
          <w:p w14:paraId="7523E792" w14:textId="77777777" w:rsidR="00F47EAE" w:rsidRDefault="00F47EAE">
            <w:pPr>
              <w:shd w:val="clear" w:color="auto" w:fill="FFFFFF"/>
              <w:rPr>
                <w:color w:val="000000"/>
                <w:lang w:eastAsia="ru-RU"/>
              </w:rPr>
            </w:pPr>
            <w:r>
              <w:rPr>
                <w:color w:val="000000"/>
              </w:rPr>
              <w:t>Оценка «5» ставится, если обучающийся верно отвечает на все поставленные вопросы.</w:t>
            </w:r>
          </w:p>
          <w:p w14:paraId="7D77C93E" w14:textId="77777777" w:rsidR="00F47EAE" w:rsidRDefault="00F47EAE">
            <w:pPr>
              <w:shd w:val="clear" w:color="auto" w:fill="FFFFFF"/>
              <w:rPr>
                <w:color w:val="000000"/>
              </w:rPr>
            </w:pPr>
            <w:r>
              <w:rPr>
                <w:color w:val="000000"/>
              </w:rPr>
              <w:t>Оценка «4» ставится, если допускает незначительные неточности при ответах на вопросы.</w:t>
            </w:r>
          </w:p>
          <w:p w14:paraId="77703D71" w14:textId="77777777" w:rsidR="00F47EAE" w:rsidRDefault="00F47EAE">
            <w:pPr>
              <w:shd w:val="clear" w:color="auto" w:fill="FFFFFF"/>
              <w:rPr>
                <w:color w:val="000000"/>
              </w:rPr>
            </w:pPr>
            <w:r>
              <w:rPr>
                <w:color w:val="000000"/>
              </w:rPr>
              <w:t xml:space="preserve"> Оценка «3» ставится, если обучающийся допускает неточности или ошибки при ответах на вопросы. </w:t>
            </w:r>
          </w:p>
          <w:p w14:paraId="27F203E0" w14:textId="77777777" w:rsidR="00F47EAE" w:rsidRDefault="00F47EAE">
            <w:pPr>
              <w:shd w:val="clear" w:color="auto" w:fill="FFFFFF"/>
              <w:jc w:val="both"/>
              <w:rPr>
                <w:bCs/>
                <w:sz w:val="24"/>
                <w:szCs w:val="24"/>
              </w:rPr>
            </w:pPr>
            <w:r>
              <w:rPr>
                <w:color w:val="000000"/>
              </w:rPr>
              <w:t>Оценка «2»  ставится, если обучающийся не отвечает на поставленные вопросы.</w:t>
            </w:r>
          </w:p>
        </w:tc>
        <w:tc>
          <w:tcPr>
            <w:tcW w:w="1400" w:type="pct"/>
            <w:tcBorders>
              <w:top w:val="single" w:sz="4" w:space="0" w:color="auto"/>
              <w:left w:val="single" w:sz="4" w:space="0" w:color="auto"/>
              <w:bottom w:val="single" w:sz="4" w:space="0" w:color="auto"/>
              <w:right w:val="single" w:sz="4" w:space="0" w:color="auto"/>
            </w:tcBorders>
            <w:hideMark/>
          </w:tcPr>
          <w:p w14:paraId="0A8B6A8A" w14:textId="77777777" w:rsidR="00F47EAE" w:rsidRDefault="00F47EAE">
            <w:pPr>
              <w:rPr>
                <w:bCs/>
                <w:sz w:val="24"/>
                <w:szCs w:val="24"/>
              </w:rPr>
            </w:pPr>
            <w:r>
              <w:rPr>
                <w:bCs/>
              </w:rPr>
              <w:t>устный/письменный индивидуальный опрос, тестирование,</w:t>
            </w:r>
          </w:p>
          <w:p w14:paraId="2182F285" w14:textId="77777777" w:rsidR="00F47EAE" w:rsidRDefault="00F47EAE">
            <w:pPr>
              <w:jc w:val="both"/>
              <w:rPr>
                <w:bCs/>
                <w:sz w:val="24"/>
                <w:szCs w:val="24"/>
              </w:rPr>
            </w:pPr>
            <w:r>
              <w:rPr>
                <w:bCs/>
              </w:rPr>
              <w:t xml:space="preserve">наблюдение </w:t>
            </w:r>
          </w:p>
        </w:tc>
      </w:tr>
      <w:tr w:rsidR="00F47EAE" w14:paraId="66DA2B4D" w14:textId="77777777">
        <w:tc>
          <w:tcPr>
            <w:tcW w:w="1912" w:type="pct"/>
            <w:tcBorders>
              <w:top w:val="single" w:sz="4" w:space="0" w:color="auto"/>
              <w:left w:val="single" w:sz="4" w:space="0" w:color="auto"/>
              <w:bottom w:val="single" w:sz="4" w:space="0" w:color="auto"/>
              <w:right w:val="single" w:sz="4" w:space="0" w:color="auto"/>
            </w:tcBorders>
          </w:tcPr>
          <w:p w14:paraId="5DC3BE99" w14:textId="77777777" w:rsidR="00F47EAE" w:rsidRDefault="00F47EAE">
            <w:pPr>
              <w:tabs>
                <w:tab w:val="left" w:pos="816"/>
              </w:tabs>
              <w:rPr>
                <w:sz w:val="24"/>
                <w:szCs w:val="24"/>
              </w:rPr>
            </w:pPr>
            <w:r>
              <w:t>базовые системы, программные продукты и пакеты прикладных программ.</w:t>
            </w:r>
          </w:p>
          <w:p w14:paraId="3973E600" w14:textId="77777777" w:rsidR="00F47EAE" w:rsidRDefault="00F47EAE">
            <w:pPr>
              <w:jc w:val="both"/>
              <w:rPr>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B4F7D" w14:textId="77777777" w:rsidR="00F47EAE" w:rsidRDefault="00F47EAE">
            <w:pPr>
              <w:rPr>
                <w:bCs/>
                <w:sz w:val="24"/>
                <w:szCs w:val="24"/>
              </w:rPr>
            </w:pPr>
          </w:p>
        </w:tc>
        <w:tc>
          <w:tcPr>
            <w:tcW w:w="1400" w:type="pct"/>
            <w:tcBorders>
              <w:top w:val="single" w:sz="4" w:space="0" w:color="auto"/>
              <w:left w:val="single" w:sz="4" w:space="0" w:color="auto"/>
              <w:bottom w:val="single" w:sz="4" w:space="0" w:color="auto"/>
              <w:right w:val="single" w:sz="4" w:space="0" w:color="auto"/>
            </w:tcBorders>
            <w:hideMark/>
          </w:tcPr>
          <w:p w14:paraId="1A353ED0" w14:textId="77777777" w:rsidR="00F47EAE" w:rsidRDefault="00F47EAE">
            <w:pPr>
              <w:rPr>
                <w:bCs/>
                <w:sz w:val="24"/>
                <w:szCs w:val="24"/>
              </w:rPr>
            </w:pPr>
            <w:r>
              <w:rPr>
                <w:bCs/>
              </w:rPr>
              <w:t xml:space="preserve">устный/письменный опрос, </w:t>
            </w:r>
          </w:p>
          <w:p w14:paraId="07B76138" w14:textId="77777777" w:rsidR="00F47EAE" w:rsidRDefault="00F47EAE">
            <w:pPr>
              <w:rPr>
                <w:bCs/>
              </w:rPr>
            </w:pPr>
            <w:r>
              <w:rPr>
                <w:bCs/>
              </w:rPr>
              <w:t>тестирование,</w:t>
            </w:r>
          </w:p>
          <w:p w14:paraId="211968E7" w14:textId="77777777" w:rsidR="00F47EAE" w:rsidRDefault="00F47EAE">
            <w:pPr>
              <w:jc w:val="both"/>
              <w:rPr>
                <w:bCs/>
                <w:sz w:val="24"/>
                <w:szCs w:val="24"/>
              </w:rPr>
            </w:pPr>
            <w:r>
              <w:rPr>
                <w:bCs/>
              </w:rPr>
              <w:t>экспертная оценка выполнения индивидуальных заданий (выполненных в рамках самостоятельной работы)</w:t>
            </w:r>
          </w:p>
        </w:tc>
      </w:tr>
      <w:tr w:rsidR="00F47EAE" w14:paraId="5FE3BE6B" w14:textId="77777777">
        <w:tc>
          <w:tcPr>
            <w:tcW w:w="1912" w:type="pct"/>
            <w:tcBorders>
              <w:top w:val="single" w:sz="4" w:space="0" w:color="auto"/>
              <w:left w:val="single" w:sz="4" w:space="0" w:color="auto"/>
              <w:bottom w:val="single" w:sz="4" w:space="0" w:color="auto"/>
              <w:right w:val="single" w:sz="4" w:space="0" w:color="auto"/>
            </w:tcBorders>
            <w:hideMark/>
          </w:tcPr>
          <w:p w14:paraId="5ABC0A74" w14:textId="77777777" w:rsidR="00F47EAE" w:rsidRDefault="00F47EAE">
            <w:pPr>
              <w:spacing w:after="200"/>
              <w:jc w:val="center"/>
              <w:rPr>
                <w:b/>
                <w:bCs/>
                <w:sz w:val="24"/>
                <w:szCs w:val="24"/>
              </w:rPr>
            </w:pPr>
            <w:r>
              <w:rPr>
                <w:b/>
                <w:bCs/>
              </w:rPr>
              <w:t>Умения</w:t>
            </w:r>
          </w:p>
        </w:tc>
        <w:tc>
          <w:tcPr>
            <w:tcW w:w="1687" w:type="pct"/>
            <w:tcBorders>
              <w:top w:val="single" w:sz="4" w:space="0" w:color="auto"/>
              <w:left w:val="single" w:sz="4" w:space="0" w:color="auto"/>
              <w:bottom w:val="single" w:sz="4" w:space="0" w:color="auto"/>
              <w:right w:val="single" w:sz="4" w:space="0" w:color="auto"/>
            </w:tcBorders>
          </w:tcPr>
          <w:p w14:paraId="7AE9EA0A" w14:textId="77777777" w:rsidR="00F47EAE" w:rsidRDefault="00F47EAE">
            <w:pPr>
              <w:spacing w:after="200"/>
              <w:jc w:val="both"/>
              <w:rPr>
                <w:bCs/>
                <w:i/>
                <w:sz w:val="24"/>
                <w:szCs w:val="24"/>
              </w:rPr>
            </w:pPr>
          </w:p>
        </w:tc>
        <w:tc>
          <w:tcPr>
            <w:tcW w:w="1400" w:type="pct"/>
            <w:tcBorders>
              <w:top w:val="single" w:sz="4" w:space="0" w:color="auto"/>
              <w:left w:val="single" w:sz="4" w:space="0" w:color="auto"/>
              <w:bottom w:val="single" w:sz="4" w:space="0" w:color="auto"/>
              <w:right w:val="single" w:sz="4" w:space="0" w:color="auto"/>
            </w:tcBorders>
          </w:tcPr>
          <w:p w14:paraId="7AC48308" w14:textId="77777777" w:rsidR="00F47EAE" w:rsidRDefault="00F47EAE">
            <w:pPr>
              <w:spacing w:after="200"/>
              <w:jc w:val="both"/>
              <w:rPr>
                <w:bCs/>
                <w:i/>
                <w:sz w:val="24"/>
                <w:szCs w:val="24"/>
              </w:rPr>
            </w:pPr>
          </w:p>
        </w:tc>
      </w:tr>
      <w:tr w:rsidR="00F47EAE" w14:paraId="4F0592D6" w14:textId="77777777">
        <w:trPr>
          <w:trHeight w:val="273"/>
        </w:trPr>
        <w:tc>
          <w:tcPr>
            <w:tcW w:w="1912" w:type="pct"/>
            <w:tcBorders>
              <w:top w:val="single" w:sz="4" w:space="0" w:color="auto"/>
              <w:left w:val="single" w:sz="4" w:space="0" w:color="auto"/>
              <w:bottom w:val="single" w:sz="4" w:space="0" w:color="auto"/>
              <w:right w:val="single" w:sz="4" w:space="0" w:color="auto"/>
            </w:tcBorders>
          </w:tcPr>
          <w:p w14:paraId="3F0CFA18" w14:textId="77777777" w:rsidR="00F47EAE" w:rsidRDefault="00F47EAE">
            <w:pPr>
              <w:rPr>
                <w:sz w:val="24"/>
                <w:szCs w:val="24"/>
              </w:rPr>
            </w:pPr>
            <w:r>
              <w:t>использовать изученные прикладные программные средства.</w:t>
            </w:r>
          </w:p>
          <w:p w14:paraId="6FE341C8" w14:textId="77777777" w:rsidR="00F47EAE" w:rsidRDefault="00F47EAE">
            <w:pPr>
              <w:spacing w:after="200"/>
              <w:jc w:val="both"/>
              <w:rPr>
                <w:bCs/>
                <w:i/>
                <w:sz w:val="24"/>
                <w:szCs w:val="24"/>
              </w:rPr>
            </w:pPr>
          </w:p>
        </w:tc>
        <w:tc>
          <w:tcPr>
            <w:tcW w:w="1687" w:type="pct"/>
            <w:tcBorders>
              <w:top w:val="single" w:sz="4" w:space="0" w:color="auto"/>
              <w:left w:val="single" w:sz="4" w:space="0" w:color="auto"/>
              <w:bottom w:val="single" w:sz="4" w:space="0" w:color="auto"/>
              <w:right w:val="single" w:sz="4" w:space="0" w:color="auto"/>
            </w:tcBorders>
            <w:hideMark/>
          </w:tcPr>
          <w:p w14:paraId="7C5F9867" w14:textId="77777777" w:rsidR="00F47EAE" w:rsidRDefault="00F47EAE">
            <w:pPr>
              <w:spacing w:after="200"/>
              <w:jc w:val="both"/>
              <w:rPr>
                <w:bCs/>
                <w:i/>
                <w:sz w:val="24"/>
                <w:szCs w:val="24"/>
              </w:rPr>
            </w:pPr>
            <w:r>
              <w:rPr>
                <w:bCs/>
              </w:rPr>
              <w:t>Самостоятельность в выполнении работ и заданий,  соблюдение логической последовательности действий,  соответствие  нормам времени выполнения работ.</w:t>
            </w:r>
          </w:p>
        </w:tc>
        <w:tc>
          <w:tcPr>
            <w:tcW w:w="1400" w:type="pct"/>
            <w:tcBorders>
              <w:top w:val="single" w:sz="4" w:space="0" w:color="auto"/>
              <w:left w:val="single" w:sz="4" w:space="0" w:color="auto"/>
              <w:bottom w:val="single" w:sz="4" w:space="0" w:color="auto"/>
              <w:right w:val="single" w:sz="4" w:space="0" w:color="auto"/>
            </w:tcBorders>
            <w:hideMark/>
          </w:tcPr>
          <w:p w14:paraId="7A66A645" w14:textId="77777777" w:rsidR="00F47EAE" w:rsidRDefault="00F47EAE">
            <w:pPr>
              <w:spacing w:after="200"/>
              <w:jc w:val="both"/>
              <w:rPr>
                <w:bCs/>
                <w:sz w:val="24"/>
                <w:szCs w:val="24"/>
              </w:rPr>
            </w:pPr>
            <w:r>
              <w:rPr>
                <w:bCs/>
              </w:rPr>
              <w:t>Оценка результатов выполнения практических работ</w:t>
            </w:r>
          </w:p>
        </w:tc>
      </w:tr>
    </w:tbl>
    <w:p w14:paraId="23DEF9A1" w14:textId="77777777" w:rsidR="00F47EAE" w:rsidRDefault="00F47EAE" w:rsidP="00F47EAE">
      <w:pPr>
        <w:suppressAutoHyphens/>
        <w:spacing w:after="120"/>
        <w:jc w:val="center"/>
        <w:rPr>
          <w:rFonts w:eastAsia="Lucida Sans Unicode"/>
          <w:caps/>
          <w:sz w:val="28"/>
          <w:szCs w:val="28"/>
          <w:lang w:eastAsia="ar-SA"/>
        </w:rPr>
      </w:pPr>
    </w:p>
    <w:p w14:paraId="3C1B5FD1" w14:textId="77777777" w:rsidR="00F47EAE" w:rsidRDefault="00F47EAE" w:rsidP="00F47EAE">
      <w:pPr>
        <w:suppressAutoHyphens/>
        <w:spacing w:after="120"/>
        <w:jc w:val="center"/>
        <w:rPr>
          <w:rFonts w:eastAsia="Lucida Sans Unicode"/>
          <w:caps/>
          <w:sz w:val="28"/>
          <w:szCs w:val="28"/>
          <w:lang w:eastAsia="ar-SA"/>
        </w:rPr>
      </w:pPr>
    </w:p>
    <w:p w14:paraId="0B60E078" w14:textId="0137B5F6" w:rsidR="00F47EAE" w:rsidRDefault="00F47EAE" w:rsidP="00F47EAE">
      <w:pPr>
        <w:spacing w:before="71" w:line="276" w:lineRule="auto"/>
        <w:ind w:left="6379" w:right="106" w:firstLine="1570"/>
        <w:jc w:val="right"/>
        <w:rPr>
          <w:b/>
          <w:sz w:val="24"/>
        </w:rPr>
      </w:pPr>
      <w:r>
        <w:rPr>
          <w:rFonts w:eastAsia="Lucida Sans Unicode"/>
          <w:caps/>
          <w:sz w:val="28"/>
          <w:szCs w:val="28"/>
          <w:lang w:eastAsia="ar-SA"/>
        </w:rPr>
        <w:br w:type="page"/>
      </w:r>
    </w:p>
    <w:p w14:paraId="4351947B" w14:textId="77777777" w:rsidR="00D733A3" w:rsidRDefault="00D733A3" w:rsidP="00D733A3">
      <w:pPr>
        <w:jc w:val="right"/>
      </w:pPr>
      <w:r>
        <w:lastRenderedPageBreak/>
        <w:t xml:space="preserve">Приложение </w:t>
      </w:r>
      <w:r>
        <w:rPr>
          <w:lang w:val="en-US"/>
        </w:rPr>
        <w:t>II</w:t>
      </w:r>
      <w:r>
        <w:t>.6</w:t>
      </w:r>
    </w:p>
    <w:p w14:paraId="2BBA149E" w14:textId="77777777" w:rsidR="00D733A3"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pPr>
      <w:r>
        <w:t xml:space="preserve">к ООП по профессии </w:t>
      </w:r>
    </w:p>
    <w:p w14:paraId="1CB5B463" w14:textId="77777777" w:rsidR="00D733A3"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rPr>
      </w:pPr>
      <w:r>
        <w:t>23.01.17 Мастер по ремонту и обслуживанию автомобилей</w:t>
      </w:r>
    </w:p>
    <w:p w14:paraId="01D5FC48" w14:textId="77777777" w:rsidR="00D733A3"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14:paraId="1E900854" w14:textId="77777777" w:rsidR="00F47EAE" w:rsidRDefault="00F47EAE">
      <w:pPr>
        <w:spacing w:before="71" w:line="276" w:lineRule="auto"/>
        <w:ind w:left="6379" w:right="106" w:firstLine="1570"/>
        <w:jc w:val="right"/>
        <w:rPr>
          <w:b/>
          <w:sz w:val="24"/>
        </w:rPr>
      </w:pPr>
    </w:p>
    <w:p w14:paraId="169C42DA" w14:textId="77777777" w:rsidR="00F47EAE" w:rsidRDefault="00F47EAE">
      <w:pPr>
        <w:spacing w:before="71" w:line="276" w:lineRule="auto"/>
        <w:ind w:left="6379" w:right="106" w:firstLine="1570"/>
        <w:jc w:val="right"/>
        <w:rPr>
          <w:b/>
          <w:sz w:val="24"/>
        </w:rPr>
      </w:pPr>
    </w:p>
    <w:p w14:paraId="03BD71DA" w14:textId="77777777" w:rsidR="00F47EAE" w:rsidRDefault="00F47EAE">
      <w:pPr>
        <w:spacing w:before="71" w:line="276" w:lineRule="auto"/>
        <w:ind w:left="6379" w:right="106" w:firstLine="1570"/>
        <w:jc w:val="right"/>
        <w:rPr>
          <w:b/>
          <w:sz w:val="24"/>
        </w:rPr>
      </w:pPr>
    </w:p>
    <w:p w14:paraId="15C564B5" w14:textId="77777777" w:rsidR="00F47EAE" w:rsidRDefault="00F47EAE">
      <w:pPr>
        <w:spacing w:before="71" w:line="276" w:lineRule="auto"/>
        <w:ind w:left="6379" w:right="106" w:firstLine="1570"/>
        <w:jc w:val="right"/>
        <w:rPr>
          <w:b/>
          <w:sz w:val="24"/>
        </w:rPr>
      </w:pPr>
    </w:p>
    <w:p w14:paraId="50B5232F" w14:textId="77777777" w:rsidR="00F47EAE" w:rsidRDefault="00F47EAE">
      <w:pPr>
        <w:spacing w:before="71" w:line="276" w:lineRule="auto"/>
        <w:ind w:left="6379" w:right="106" w:firstLine="1570"/>
        <w:jc w:val="right"/>
        <w:rPr>
          <w:b/>
          <w:sz w:val="24"/>
        </w:rPr>
      </w:pPr>
    </w:p>
    <w:p w14:paraId="50139B17" w14:textId="77777777" w:rsidR="00F47EAE" w:rsidRDefault="00F47EAE">
      <w:pPr>
        <w:spacing w:before="71" w:line="276" w:lineRule="auto"/>
        <w:ind w:left="6379" w:right="106" w:firstLine="1570"/>
        <w:jc w:val="right"/>
        <w:rPr>
          <w:b/>
          <w:sz w:val="24"/>
        </w:rPr>
      </w:pPr>
    </w:p>
    <w:p w14:paraId="1B31931B" w14:textId="77777777" w:rsidR="00F47EAE" w:rsidRDefault="00F47EAE">
      <w:pPr>
        <w:spacing w:before="71" w:line="276" w:lineRule="auto"/>
        <w:ind w:left="6379" w:right="106" w:firstLine="1570"/>
        <w:jc w:val="right"/>
        <w:rPr>
          <w:b/>
          <w:sz w:val="24"/>
        </w:rPr>
      </w:pPr>
    </w:p>
    <w:p w14:paraId="57E52CCD" w14:textId="77777777" w:rsidR="00F47EAE" w:rsidRDefault="00F47EAE">
      <w:pPr>
        <w:spacing w:before="71" w:line="276" w:lineRule="auto"/>
        <w:ind w:left="6379" w:right="106" w:firstLine="1570"/>
        <w:jc w:val="right"/>
        <w:rPr>
          <w:b/>
          <w:sz w:val="24"/>
        </w:rPr>
      </w:pPr>
    </w:p>
    <w:p w14:paraId="0DF4A4F2" w14:textId="77777777" w:rsidR="00F47EAE" w:rsidRDefault="00F47EAE">
      <w:pPr>
        <w:spacing w:before="71" w:line="276" w:lineRule="auto"/>
        <w:ind w:left="6379" w:right="106" w:firstLine="1570"/>
        <w:jc w:val="right"/>
        <w:rPr>
          <w:b/>
          <w:sz w:val="24"/>
        </w:rPr>
      </w:pPr>
    </w:p>
    <w:p w14:paraId="7D687DAD" w14:textId="77777777" w:rsidR="00F47EAE" w:rsidRDefault="00F47EAE">
      <w:pPr>
        <w:spacing w:before="71" w:line="276" w:lineRule="auto"/>
        <w:ind w:left="6379" w:right="106" w:firstLine="1570"/>
        <w:jc w:val="right"/>
        <w:rPr>
          <w:b/>
          <w:sz w:val="24"/>
        </w:rPr>
      </w:pPr>
    </w:p>
    <w:p w14:paraId="4EFDF677" w14:textId="77777777" w:rsidR="00D733A3" w:rsidRPr="00D733A3" w:rsidRDefault="00D733A3" w:rsidP="00D733A3">
      <w:pPr>
        <w:spacing w:line="360" w:lineRule="auto"/>
        <w:jc w:val="center"/>
        <w:rPr>
          <w:b/>
          <w:sz w:val="24"/>
          <w:szCs w:val="24"/>
        </w:rPr>
      </w:pPr>
      <w:r w:rsidRPr="00D733A3">
        <w:rPr>
          <w:b/>
          <w:sz w:val="24"/>
          <w:szCs w:val="24"/>
        </w:rPr>
        <w:t>РАБОЧАЯ ПРОГРАММА УЧЕБНОЙ ДИСЦИПЛИНЫ</w:t>
      </w:r>
    </w:p>
    <w:p w14:paraId="7FE51D8D" w14:textId="69AC7DF9" w:rsidR="00D733A3" w:rsidRPr="00D733A3" w:rsidRDefault="00D733A3" w:rsidP="00D733A3">
      <w:pPr>
        <w:spacing w:line="360" w:lineRule="auto"/>
        <w:jc w:val="center"/>
        <w:rPr>
          <w:b/>
          <w:sz w:val="24"/>
          <w:szCs w:val="24"/>
        </w:rPr>
      </w:pPr>
      <w:r w:rsidRPr="00D733A3">
        <w:rPr>
          <w:b/>
          <w:sz w:val="24"/>
          <w:szCs w:val="24"/>
        </w:rPr>
        <w:t>ОП</w:t>
      </w:r>
      <w:r>
        <w:rPr>
          <w:b/>
          <w:sz w:val="24"/>
          <w:szCs w:val="24"/>
        </w:rPr>
        <w:t>Ц</w:t>
      </w:r>
      <w:r w:rsidRPr="00D733A3">
        <w:rPr>
          <w:b/>
          <w:sz w:val="24"/>
          <w:szCs w:val="24"/>
        </w:rPr>
        <w:t>.0</w:t>
      </w:r>
      <w:r>
        <w:rPr>
          <w:b/>
          <w:sz w:val="24"/>
          <w:szCs w:val="24"/>
        </w:rPr>
        <w:t>0</w:t>
      </w:r>
      <w:r w:rsidRPr="00D733A3">
        <w:rPr>
          <w:b/>
          <w:sz w:val="24"/>
          <w:szCs w:val="24"/>
        </w:rPr>
        <w:t xml:space="preserve"> Основы финансовой грамотности</w:t>
      </w:r>
      <w:r>
        <w:rPr>
          <w:b/>
          <w:sz w:val="24"/>
          <w:szCs w:val="24"/>
        </w:rPr>
        <w:t xml:space="preserve"> и предпринимательской деятельности</w:t>
      </w:r>
    </w:p>
    <w:p w14:paraId="1C9C215B" w14:textId="77777777" w:rsidR="00D733A3" w:rsidRDefault="00D733A3" w:rsidP="00D733A3">
      <w:pPr>
        <w:spacing w:line="360" w:lineRule="auto"/>
        <w:jc w:val="center"/>
        <w:rPr>
          <w:sz w:val="24"/>
          <w:szCs w:val="24"/>
        </w:rPr>
      </w:pPr>
    </w:p>
    <w:p w14:paraId="2CB8667E" w14:textId="77777777" w:rsidR="00D733A3" w:rsidRDefault="00D733A3" w:rsidP="00D733A3">
      <w:pPr>
        <w:spacing w:line="360" w:lineRule="auto"/>
        <w:jc w:val="center"/>
        <w:rPr>
          <w:rFonts w:eastAsia="Calibri"/>
          <w:sz w:val="28"/>
          <w:szCs w:val="28"/>
        </w:rPr>
      </w:pPr>
    </w:p>
    <w:p w14:paraId="3940BFB9" w14:textId="77777777" w:rsidR="00D733A3" w:rsidRDefault="00D733A3" w:rsidP="00D733A3">
      <w:pPr>
        <w:spacing w:line="360" w:lineRule="auto"/>
        <w:jc w:val="center"/>
        <w:rPr>
          <w:szCs w:val="28"/>
        </w:rPr>
      </w:pPr>
    </w:p>
    <w:p w14:paraId="0407EEC8" w14:textId="77777777" w:rsidR="00D733A3" w:rsidRDefault="00D733A3" w:rsidP="00D733A3">
      <w:pPr>
        <w:spacing w:line="360" w:lineRule="auto"/>
        <w:jc w:val="center"/>
        <w:rPr>
          <w:szCs w:val="28"/>
        </w:rPr>
      </w:pPr>
    </w:p>
    <w:p w14:paraId="3F602894" w14:textId="77777777" w:rsidR="00D733A3" w:rsidRDefault="00D733A3" w:rsidP="00D733A3">
      <w:pPr>
        <w:spacing w:line="360" w:lineRule="auto"/>
        <w:jc w:val="center"/>
        <w:rPr>
          <w:szCs w:val="28"/>
        </w:rPr>
      </w:pPr>
    </w:p>
    <w:p w14:paraId="670178E6" w14:textId="77777777" w:rsidR="00D733A3" w:rsidRDefault="00D733A3" w:rsidP="00D733A3">
      <w:pPr>
        <w:spacing w:line="360" w:lineRule="auto"/>
        <w:jc w:val="center"/>
        <w:rPr>
          <w:szCs w:val="28"/>
        </w:rPr>
      </w:pPr>
    </w:p>
    <w:p w14:paraId="3E88062B" w14:textId="77777777" w:rsidR="00D733A3" w:rsidRDefault="00D733A3" w:rsidP="00D733A3">
      <w:pPr>
        <w:spacing w:line="360" w:lineRule="auto"/>
        <w:jc w:val="center"/>
        <w:rPr>
          <w:szCs w:val="28"/>
        </w:rPr>
      </w:pPr>
    </w:p>
    <w:p w14:paraId="036167B5" w14:textId="77777777" w:rsidR="00D733A3" w:rsidRDefault="00D733A3" w:rsidP="00D733A3">
      <w:pPr>
        <w:spacing w:line="360" w:lineRule="auto"/>
        <w:jc w:val="center"/>
        <w:rPr>
          <w:szCs w:val="28"/>
        </w:rPr>
      </w:pPr>
    </w:p>
    <w:p w14:paraId="4AD43430" w14:textId="77777777" w:rsidR="00D733A3" w:rsidRDefault="00D733A3" w:rsidP="00D733A3">
      <w:pPr>
        <w:spacing w:line="360" w:lineRule="auto"/>
        <w:rPr>
          <w:szCs w:val="28"/>
        </w:rPr>
      </w:pPr>
    </w:p>
    <w:p w14:paraId="49E3006F" w14:textId="77777777" w:rsidR="00D733A3" w:rsidRDefault="00D733A3" w:rsidP="00D733A3">
      <w:pPr>
        <w:spacing w:line="360" w:lineRule="auto"/>
        <w:jc w:val="center"/>
        <w:rPr>
          <w:szCs w:val="28"/>
        </w:rPr>
      </w:pPr>
    </w:p>
    <w:p w14:paraId="24948ADA" w14:textId="77777777" w:rsidR="00D733A3" w:rsidRDefault="00D733A3" w:rsidP="00D733A3">
      <w:pPr>
        <w:spacing w:line="360" w:lineRule="auto"/>
        <w:rPr>
          <w:szCs w:val="28"/>
        </w:rPr>
      </w:pPr>
    </w:p>
    <w:p w14:paraId="720FD512" w14:textId="77777777" w:rsidR="00240533" w:rsidRDefault="00240533" w:rsidP="00D733A3">
      <w:pPr>
        <w:spacing w:line="360" w:lineRule="auto"/>
        <w:rPr>
          <w:szCs w:val="28"/>
        </w:rPr>
      </w:pPr>
    </w:p>
    <w:p w14:paraId="6C96A19A" w14:textId="77777777" w:rsidR="00240533" w:rsidRPr="00596C28" w:rsidRDefault="00240533" w:rsidP="00D733A3">
      <w:pPr>
        <w:spacing w:line="360" w:lineRule="auto"/>
        <w:rPr>
          <w:szCs w:val="28"/>
        </w:rPr>
      </w:pPr>
    </w:p>
    <w:p w14:paraId="69C27280" w14:textId="77777777" w:rsidR="00240533" w:rsidRDefault="00240533" w:rsidP="00D733A3">
      <w:pPr>
        <w:spacing w:line="360" w:lineRule="auto"/>
        <w:rPr>
          <w:szCs w:val="28"/>
        </w:rPr>
      </w:pPr>
    </w:p>
    <w:p w14:paraId="63AF8585" w14:textId="77777777" w:rsidR="00240533" w:rsidRDefault="00240533" w:rsidP="00D733A3">
      <w:pPr>
        <w:spacing w:line="360" w:lineRule="auto"/>
        <w:rPr>
          <w:szCs w:val="28"/>
        </w:rPr>
      </w:pPr>
    </w:p>
    <w:p w14:paraId="5FA2242B" w14:textId="77777777" w:rsidR="00240533" w:rsidRDefault="00240533" w:rsidP="00D733A3">
      <w:pPr>
        <w:spacing w:line="360" w:lineRule="auto"/>
        <w:rPr>
          <w:szCs w:val="28"/>
        </w:rPr>
      </w:pPr>
    </w:p>
    <w:p w14:paraId="6A527231" w14:textId="77777777" w:rsidR="00240533" w:rsidRDefault="00240533" w:rsidP="00D733A3">
      <w:pPr>
        <w:spacing w:line="360" w:lineRule="auto"/>
        <w:rPr>
          <w:szCs w:val="28"/>
        </w:rPr>
      </w:pPr>
    </w:p>
    <w:p w14:paraId="77F3A334" w14:textId="77777777" w:rsidR="00240533" w:rsidRDefault="00240533" w:rsidP="00D733A3">
      <w:pPr>
        <w:spacing w:line="360" w:lineRule="auto"/>
        <w:rPr>
          <w:szCs w:val="28"/>
        </w:rPr>
      </w:pPr>
    </w:p>
    <w:p w14:paraId="58C90730" w14:textId="77777777" w:rsidR="00240533" w:rsidRDefault="00240533" w:rsidP="00D733A3">
      <w:pPr>
        <w:spacing w:line="360" w:lineRule="auto"/>
        <w:rPr>
          <w:szCs w:val="28"/>
        </w:rPr>
      </w:pPr>
    </w:p>
    <w:p w14:paraId="33259BAC" w14:textId="77777777" w:rsidR="00240533" w:rsidRDefault="00240533" w:rsidP="00D733A3">
      <w:pPr>
        <w:spacing w:line="360" w:lineRule="auto"/>
        <w:rPr>
          <w:szCs w:val="28"/>
        </w:rPr>
      </w:pPr>
    </w:p>
    <w:p w14:paraId="719F8F94" w14:textId="77777777" w:rsidR="00D733A3" w:rsidRDefault="00D733A3" w:rsidP="00D733A3">
      <w:pPr>
        <w:spacing w:line="360" w:lineRule="auto"/>
        <w:jc w:val="center"/>
        <w:rPr>
          <w:szCs w:val="28"/>
        </w:rPr>
      </w:pPr>
    </w:p>
    <w:p w14:paraId="11541E6C" w14:textId="77777777" w:rsidR="00D733A3" w:rsidRDefault="00D733A3" w:rsidP="00D733A3">
      <w:pPr>
        <w:spacing w:line="360" w:lineRule="auto"/>
        <w:jc w:val="center"/>
        <w:rPr>
          <w:szCs w:val="28"/>
        </w:rPr>
      </w:pPr>
      <w:r>
        <w:rPr>
          <w:szCs w:val="28"/>
        </w:rPr>
        <w:t>2023 г.</w:t>
      </w:r>
    </w:p>
    <w:p w14:paraId="631FE03C"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rPr>
          <w:sz w:val="24"/>
          <w:szCs w:val="24"/>
        </w:rPr>
      </w:pPr>
      <w:r>
        <w:rPr>
          <w:szCs w:val="28"/>
        </w:rPr>
        <w:lastRenderedPageBreak/>
        <w:tab/>
      </w:r>
      <w:r w:rsidRPr="008B6DD4">
        <w:rPr>
          <w:sz w:val="24"/>
          <w:szCs w:val="24"/>
        </w:rPr>
        <w:t>Рабочая программа учебной дисциплины</w:t>
      </w:r>
      <w:r w:rsidRPr="008B6DD4">
        <w:rPr>
          <w:caps/>
          <w:sz w:val="24"/>
          <w:szCs w:val="24"/>
        </w:rPr>
        <w:t xml:space="preserve"> </w:t>
      </w:r>
      <w:r w:rsidRPr="008B6DD4">
        <w:rPr>
          <w:sz w:val="24"/>
          <w:szCs w:val="24"/>
        </w:rPr>
        <w:t xml:space="preserve">разработана на основе Федерального государственного образовательного стандарта полного общего образования (далее – ФГОС) и программы подготовки квалифицированных рабочих служащих  в соответствии с ФГОС по профессии, утвержденного Приказом № 651 Министерства образования и науки РФ, от 02.08.2013. </w:t>
      </w:r>
    </w:p>
    <w:p w14:paraId="58EA572E"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sz w:val="24"/>
          <w:szCs w:val="24"/>
        </w:rPr>
      </w:pPr>
      <w:r w:rsidRPr="008B6DD4">
        <w:rPr>
          <w:sz w:val="24"/>
          <w:szCs w:val="24"/>
        </w:rPr>
        <w:t xml:space="preserve">                 </w:t>
      </w:r>
    </w:p>
    <w:p w14:paraId="311F6371"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1C36B6D3"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8B6DD4">
        <w:rPr>
          <w:sz w:val="24"/>
          <w:szCs w:val="24"/>
        </w:rPr>
        <w:t xml:space="preserve">                            </w:t>
      </w:r>
    </w:p>
    <w:p w14:paraId="7A108F25"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68507E1E"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8B6DD4">
        <w:rPr>
          <w:sz w:val="24"/>
          <w:szCs w:val="24"/>
        </w:rPr>
        <w:t>Разработчики:</w:t>
      </w:r>
    </w:p>
    <w:p w14:paraId="73033284" w14:textId="77777777" w:rsidR="00D733A3" w:rsidRPr="008B6DD4"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8B6DD4">
        <w:rPr>
          <w:sz w:val="24"/>
          <w:szCs w:val="24"/>
        </w:rPr>
        <w:t>Бурова А.М.,  преподаватель КГБ ПОУ ХДСТ</w:t>
      </w:r>
    </w:p>
    <w:p w14:paraId="5CB5E830" w14:textId="77777777" w:rsidR="00D733A3" w:rsidRPr="008B6DD4" w:rsidRDefault="00D733A3" w:rsidP="00D73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B6DD4">
        <w:rPr>
          <w:sz w:val="24"/>
          <w:szCs w:val="24"/>
        </w:rPr>
        <w:tab/>
        <w:t xml:space="preserve">Рабочая программа учебной дисциплины рассмотрена и  одобрена на заседании методической комиссии (МК) социально-гуманитарных дисциплин Краевого государственного бюджетного профессионального образовательного учреждения «Хабаровский дорожно-строительный техникум» (КГБ ПОУ ХДСТ). </w:t>
      </w:r>
    </w:p>
    <w:p w14:paraId="49996B8E" w14:textId="77777777" w:rsidR="00D733A3" w:rsidRPr="008B6DD4" w:rsidRDefault="00D733A3" w:rsidP="00D733A3">
      <w:pPr>
        <w:pStyle w:val="aff3"/>
        <w:rPr>
          <w:rFonts w:ascii="Times New Roman" w:hAnsi="Times New Roman"/>
          <w:sz w:val="24"/>
          <w:szCs w:val="24"/>
          <w:shd w:val="clear" w:color="auto" w:fill="FFFFFF"/>
          <w:lang w:val="ru-RU"/>
        </w:rPr>
      </w:pPr>
      <w:r w:rsidRPr="008B6DD4">
        <w:rPr>
          <w:rFonts w:ascii="Times New Roman" w:hAnsi="Times New Roman"/>
          <w:sz w:val="24"/>
          <w:szCs w:val="24"/>
          <w:lang w:val="ru-RU"/>
        </w:rPr>
        <w:t xml:space="preserve">Протокол  </w:t>
      </w:r>
      <w:r w:rsidRPr="008B6DD4">
        <w:rPr>
          <w:rFonts w:ascii="Times New Roman" w:hAnsi="Times New Roman"/>
          <w:sz w:val="24"/>
          <w:szCs w:val="24"/>
          <w:shd w:val="clear" w:color="auto" w:fill="FFFFFF"/>
          <w:lang w:val="ru-RU"/>
        </w:rPr>
        <w:t>№       от  «     » _______  2023 г.</w:t>
      </w:r>
    </w:p>
    <w:p w14:paraId="1DBFF291" w14:textId="77777777" w:rsidR="00D733A3" w:rsidRPr="008B6DD4" w:rsidRDefault="00D733A3" w:rsidP="00D733A3">
      <w:pPr>
        <w:pStyle w:val="aff3"/>
        <w:rPr>
          <w:rFonts w:ascii="Times New Roman" w:hAnsi="Times New Roman"/>
          <w:sz w:val="24"/>
          <w:szCs w:val="24"/>
          <w:lang w:val="ru-RU"/>
        </w:rPr>
      </w:pPr>
      <w:r w:rsidRPr="008B6DD4">
        <w:rPr>
          <w:rFonts w:ascii="Times New Roman" w:hAnsi="Times New Roman"/>
          <w:sz w:val="24"/>
          <w:szCs w:val="24"/>
          <w:shd w:val="clear" w:color="auto" w:fill="FFFFFF"/>
          <w:lang w:val="ru-RU"/>
        </w:rPr>
        <w:t>.</w:t>
      </w:r>
      <w:r w:rsidRPr="008B6DD4">
        <w:rPr>
          <w:rFonts w:ascii="Times New Roman" w:hAnsi="Times New Roman"/>
          <w:sz w:val="24"/>
          <w:szCs w:val="24"/>
          <w:lang w:val="ru-RU"/>
        </w:rPr>
        <w:tab/>
      </w:r>
      <w:r w:rsidRPr="008B6DD4">
        <w:rPr>
          <w:rFonts w:ascii="Times New Roman" w:hAnsi="Times New Roman"/>
          <w:sz w:val="24"/>
          <w:szCs w:val="24"/>
          <w:lang w:val="ru-RU"/>
        </w:rPr>
        <w:tab/>
      </w:r>
      <w:r w:rsidRPr="008B6DD4">
        <w:rPr>
          <w:rFonts w:ascii="Times New Roman" w:hAnsi="Times New Roman"/>
          <w:sz w:val="24"/>
          <w:szCs w:val="24"/>
          <w:lang w:val="ru-RU"/>
        </w:rPr>
        <w:tab/>
      </w:r>
      <w:r w:rsidRPr="008B6DD4">
        <w:rPr>
          <w:rFonts w:ascii="Times New Roman" w:hAnsi="Times New Roman"/>
          <w:sz w:val="24"/>
          <w:szCs w:val="24"/>
          <w:lang w:val="ru-RU"/>
        </w:rPr>
        <w:tab/>
      </w:r>
      <w:r w:rsidRPr="008B6DD4">
        <w:rPr>
          <w:rFonts w:ascii="Times New Roman" w:hAnsi="Times New Roman"/>
          <w:sz w:val="24"/>
          <w:szCs w:val="24"/>
          <w:lang w:val="ru-RU"/>
        </w:rPr>
        <w:tab/>
      </w:r>
    </w:p>
    <w:p w14:paraId="67C95F31" w14:textId="77777777" w:rsidR="00D733A3" w:rsidRPr="008B6DD4" w:rsidRDefault="00D733A3" w:rsidP="00D733A3">
      <w:pPr>
        <w:pStyle w:val="aff3"/>
        <w:rPr>
          <w:rFonts w:ascii="Times New Roman" w:hAnsi="Times New Roman"/>
          <w:sz w:val="24"/>
          <w:szCs w:val="24"/>
          <w:lang w:val="ru-RU"/>
        </w:rPr>
      </w:pPr>
      <w:r w:rsidRPr="008B6DD4">
        <w:rPr>
          <w:rFonts w:ascii="Times New Roman" w:hAnsi="Times New Roman"/>
          <w:sz w:val="24"/>
          <w:szCs w:val="24"/>
          <w:lang w:val="ru-RU"/>
        </w:rPr>
        <w:t xml:space="preserve">Председатель МК социально-гуманитарных дисциплин: </w:t>
      </w:r>
    </w:p>
    <w:p w14:paraId="3355D5AF" w14:textId="77777777" w:rsidR="00D733A3" w:rsidRPr="008B6DD4" w:rsidRDefault="00D733A3" w:rsidP="00D733A3">
      <w:pPr>
        <w:pStyle w:val="aff3"/>
        <w:rPr>
          <w:rFonts w:ascii="Times New Roman" w:hAnsi="Times New Roman"/>
          <w:sz w:val="24"/>
          <w:szCs w:val="24"/>
          <w:lang w:val="ru-RU"/>
        </w:rPr>
      </w:pPr>
    </w:p>
    <w:p w14:paraId="7EF37037" w14:textId="77777777" w:rsidR="00D733A3" w:rsidRPr="008B6DD4" w:rsidRDefault="00D733A3" w:rsidP="00D733A3">
      <w:pPr>
        <w:pStyle w:val="aff3"/>
        <w:rPr>
          <w:rFonts w:ascii="Times New Roman" w:hAnsi="Times New Roman"/>
          <w:sz w:val="24"/>
          <w:szCs w:val="24"/>
          <w:lang w:val="ru-RU"/>
        </w:rPr>
      </w:pPr>
      <w:r w:rsidRPr="008B6DD4">
        <w:rPr>
          <w:rFonts w:ascii="Times New Roman" w:hAnsi="Times New Roman"/>
          <w:sz w:val="24"/>
          <w:szCs w:val="24"/>
          <w:lang w:val="ru-RU"/>
        </w:rPr>
        <w:t>«     » ___________ 2023 г.                       __________         Н.В. Медная</w:t>
      </w:r>
      <w:r w:rsidRPr="008B6DD4">
        <w:rPr>
          <w:rFonts w:ascii="Times New Roman" w:hAnsi="Times New Roman"/>
          <w:sz w:val="24"/>
          <w:szCs w:val="24"/>
          <w:lang w:val="ru-RU"/>
        </w:rPr>
        <w:tab/>
        <w:t xml:space="preserve">      </w:t>
      </w:r>
    </w:p>
    <w:p w14:paraId="5C24DF6C" w14:textId="7E8D3545" w:rsidR="00D733A3" w:rsidRPr="008B6DD4" w:rsidRDefault="008B6DD4" w:rsidP="00D733A3">
      <w:pPr>
        <w:pStyle w:val="aff3"/>
        <w:jc w:val="center"/>
        <w:rPr>
          <w:rFonts w:ascii="Times New Roman" w:hAnsi="Times New Roman"/>
          <w:sz w:val="24"/>
          <w:szCs w:val="24"/>
          <w:lang w:val="ru-RU"/>
        </w:rPr>
      </w:pPr>
      <w:r>
        <w:rPr>
          <w:rFonts w:ascii="Times New Roman" w:hAnsi="Times New Roman"/>
          <w:sz w:val="24"/>
          <w:szCs w:val="24"/>
          <w:lang w:val="ru-RU"/>
        </w:rPr>
        <w:t xml:space="preserve">  </w:t>
      </w:r>
      <w:r w:rsidR="00D733A3" w:rsidRPr="008B6DD4">
        <w:rPr>
          <w:rFonts w:ascii="Times New Roman" w:hAnsi="Times New Roman"/>
          <w:sz w:val="24"/>
          <w:szCs w:val="24"/>
          <w:lang w:val="ru-RU"/>
        </w:rPr>
        <w:t xml:space="preserve">  (подпись)</w:t>
      </w:r>
    </w:p>
    <w:p w14:paraId="0D9C0C60" w14:textId="77777777" w:rsidR="00D733A3" w:rsidRPr="008B6DD4" w:rsidRDefault="00D733A3" w:rsidP="00D733A3">
      <w:pPr>
        <w:pStyle w:val="aff3"/>
        <w:rPr>
          <w:rFonts w:ascii="Times New Roman" w:hAnsi="Times New Roman"/>
          <w:sz w:val="24"/>
          <w:szCs w:val="24"/>
          <w:lang w:val="ru-RU"/>
        </w:rPr>
      </w:pPr>
    </w:p>
    <w:p w14:paraId="3693860F" w14:textId="77777777" w:rsidR="00D733A3" w:rsidRPr="00AE5CAC" w:rsidRDefault="00D733A3" w:rsidP="00D733A3">
      <w:pPr>
        <w:pStyle w:val="aff3"/>
        <w:rPr>
          <w:rFonts w:ascii="Times New Roman" w:hAnsi="Times New Roman"/>
          <w:sz w:val="28"/>
          <w:szCs w:val="28"/>
          <w:lang w:val="ru-RU"/>
        </w:rPr>
      </w:pPr>
    </w:p>
    <w:p w14:paraId="548AB65B" w14:textId="77777777" w:rsidR="00D733A3" w:rsidRPr="00AE5CAC" w:rsidRDefault="00D733A3" w:rsidP="00D733A3">
      <w:pPr>
        <w:pStyle w:val="aff3"/>
        <w:rPr>
          <w:rFonts w:ascii="Times New Roman" w:hAnsi="Times New Roman"/>
          <w:sz w:val="28"/>
          <w:szCs w:val="28"/>
          <w:lang w:val="ru-RU"/>
        </w:rPr>
      </w:pPr>
    </w:p>
    <w:p w14:paraId="688290C8" w14:textId="77777777" w:rsidR="00D733A3" w:rsidRPr="00AE5CAC" w:rsidRDefault="00D733A3" w:rsidP="00D733A3">
      <w:pPr>
        <w:pStyle w:val="aff3"/>
        <w:rPr>
          <w:rFonts w:ascii="Times New Roman" w:hAnsi="Times New Roman"/>
          <w:sz w:val="28"/>
          <w:szCs w:val="28"/>
          <w:lang w:val="ru-RU"/>
        </w:rPr>
      </w:pPr>
    </w:p>
    <w:p w14:paraId="73F92CAF" w14:textId="77777777" w:rsidR="00D733A3" w:rsidRPr="00AE5CAC" w:rsidRDefault="00D733A3" w:rsidP="00D733A3">
      <w:pPr>
        <w:pStyle w:val="aff3"/>
        <w:rPr>
          <w:rFonts w:ascii="Times New Roman" w:hAnsi="Times New Roman"/>
          <w:sz w:val="28"/>
          <w:szCs w:val="28"/>
          <w:lang w:val="ru-RU"/>
        </w:rPr>
      </w:pPr>
    </w:p>
    <w:p w14:paraId="39342239" w14:textId="77777777" w:rsidR="00D733A3" w:rsidRPr="00AE5CAC" w:rsidRDefault="00D733A3" w:rsidP="00D733A3">
      <w:pPr>
        <w:pStyle w:val="aff3"/>
        <w:rPr>
          <w:rFonts w:ascii="Times New Roman" w:hAnsi="Times New Roman"/>
          <w:sz w:val="28"/>
          <w:szCs w:val="28"/>
          <w:lang w:val="ru-RU"/>
        </w:rPr>
      </w:pPr>
    </w:p>
    <w:p w14:paraId="2011A6DF" w14:textId="77777777" w:rsidR="00D733A3" w:rsidRPr="00AE5CAC" w:rsidRDefault="00D733A3" w:rsidP="00D733A3">
      <w:pPr>
        <w:pStyle w:val="aff3"/>
        <w:rPr>
          <w:rFonts w:ascii="Times New Roman" w:hAnsi="Times New Roman"/>
          <w:sz w:val="28"/>
          <w:szCs w:val="28"/>
          <w:lang w:val="ru-RU"/>
        </w:rPr>
      </w:pPr>
    </w:p>
    <w:p w14:paraId="603B7B66" w14:textId="77777777" w:rsidR="00D733A3" w:rsidRPr="00AE5CAC" w:rsidRDefault="00D733A3" w:rsidP="00D733A3">
      <w:pPr>
        <w:pStyle w:val="aff3"/>
        <w:rPr>
          <w:rFonts w:ascii="Times New Roman" w:hAnsi="Times New Roman"/>
          <w:sz w:val="28"/>
          <w:szCs w:val="28"/>
          <w:lang w:val="ru-RU"/>
        </w:rPr>
      </w:pPr>
    </w:p>
    <w:p w14:paraId="64F9CF58" w14:textId="77777777" w:rsidR="00D733A3" w:rsidRPr="00AE5CAC" w:rsidRDefault="00D733A3" w:rsidP="00D733A3">
      <w:pPr>
        <w:pStyle w:val="aff3"/>
        <w:rPr>
          <w:rFonts w:ascii="Times New Roman" w:hAnsi="Times New Roman"/>
          <w:sz w:val="28"/>
          <w:szCs w:val="28"/>
          <w:lang w:val="ru-RU"/>
        </w:rPr>
      </w:pPr>
    </w:p>
    <w:p w14:paraId="5E945442" w14:textId="77777777" w:rsidR="00D733A3" w:rsidRPr="00AE5CAC" w:rsidRDefault="00D733A3" w:rsidP="00D733A3">
      <w:pPr>
        <w:pStyle w:val="aff3"/>
        <w:rPr>
          <w:rFonts w:ascii="Times New Roman" w:hAnsi="Times New Roman"/>
          <w:sz w:val="28"/>
          <w:szCs w:val="28"/>
          <w:lang w:val="ru-RU"/>
        </w:rPr>
      </w:pPr>
    </w:p>
    <w:p w14:paraId="7B715A64" w14:textId="77777777" w:rsidR="00D733A3" w:rsidRPr="00AE5CAC" w:rsidRDefault="00D733A3" w:rsidP="00D733A3">
      <w:pPr>
        <w:pStyle w:val="aff3"/>
        <w:rPr>
          <w:rFonts w:ascii="Times New Roman" w:hAnsi="Times New Roman"/>
          <w:sz w:val="28"/>
          <w:szCs w:val="28"/>
          <w:lang w:val="ru-RU"/>
        </w:rPr>
      </w:pPr>
    </w:p>
    <w:p w14:paraId="46A5962E" w14:textId="77777777" w:rsidR="00D733A3" w:rsidRDefault="00D733A3" w:rsidP="00D733A3">
      <w:pPr>
        <w:pStyle w:val="aff3"/>
        <w:rPr>
          <w:rFonts w:ascii="Times New Roman" w:hAnsi="Times New Roman"/>
          <w:sz w:val="28"/>
          <w:szCs w:val="28"/>
          <w:lang w:val="ru-RU"/>
        </w:rPr>
      </w:pPr>
    </w:p>
    <w:p w14:paraId="44D1EA27" w14:textId="77777777" w:rsidR="00240533" w:rsidRDefault="00240533" w:rsidP="00D733A3">
      <w:pPr>
        <w:pStyle w:val="aff3"/>
        <w:rPr>
          <w:rFonts w:ascii="Times New Roman" w:hAnsi="Times New Roman"/>
          <w:sz w:val="28"/>
          <w:szCs w:val="28"/>
          <w:lang w:val="ru-RU"/>
        </w:rPr>
      </w:pPr>
    </w:p>
    <w:p w14:paraId="4410BDBF" w14:textId="77777777" w:rsidR="00240533" w:rsidRDefault="00240533" w:rsidP="00D733A3">
      <w:pPr>
        <w:pStyle w:val="aff3"/>
        <w:rPr>
          <w:rFonts w:ascii="Times New Roman" w:hAnsi="Times New Roman"/>
          <w:sz w:val="28"/>
          <w:szCs w:val="28"/>
          <w:lang w:val="ru-RU"/>
        </w:rPr>
      </w:pPr>
    </w:p>
    <w:p w14:paraId="514C3196" w14:textId="77777777" w:rsidR="00240533" w:rsidRDefault="00240533" w:rsidP="00D733A3">
      <w:pPr>
        <w:pStyle w:val="aff3"/>
        <w:rPr>
          <w:rFonts w:ascii="Times New Roman" w:hAnsi="Times New Roman"/>
          <w:sz w:val="28"/>
          <w:szCs w:val="28"/>
          <w:lang w:val="ru-RU"/>
        </w:rPr>
      </w:pPr>
    </w:p>
    <w:p w14:paraId="7317223A" w14:textId="77777777" w:rsidR="00240533" w:rsidRDefault="00240533" w:rsidP="00D733A3">
      <w:pPr>
        <w:pStyle w:val="aff3"/>
        <w:rPr>
          <w:rFonts w:ascii="Times New Roman" w:hAnsi="Times New Roman"/>
          <w:sz w:val="28"/>
          <w:szCs w:val="28"/>
          <w:lang w:val="ru-RU"/>
        </w:rPr>
      </w:pPr>
    </w:p>
    <w:p w14:paraId="598909FF" w14:textId="77777777" w:rsidR="00240533" w:rsidRDefault="00240533" w:rsidP="00D733A3">
      <w:pPr>
        <w:pStyle w:val="aff3"/>
        <w:rPr>
          <w:rFonts w:ascii="Times New Roman" w:hAnsi="Times New Roman"/>
          <w:sz w:val="28"/>
          <w:szCs w:val="28"/>
          <w:lang w:val="ru-RU"/>
        </w:rPr>
      </w:pPr>
    </w:p>
    <w:p w14:paraId="5DD6A473" w14:textId="77777777" w:rsidR="00240533" w:rsidRPr="00596C28" w:rsidRDefault="00240533" w:rsidP="00D733A3">
      <w:pPr>
        <w:pStyle w:val="aff3"/>
        <w:rPr>
          <w:rFonts w:ascii="Times New Roman" w:hAnsi="Times New Roman"/>
          <w:sz w:val="28"/>
          <w:szCs w:val="28"/>
          <w:lang w:val="ru-RU"/>
        </w:rPr>
      </w:pPr>
    </w:p>
    <w:p w14:paraId="0E6FBFB9" w14:textId="77777777" w:rsidR="00240533" w:rsidRDefault="00240533" w:rsidP="00D733A3">
      <w:pPr>
        <w:pStyle w:val="aff3"/>
        <w:rPr>
          <w:rFonts w:ascii="Times New Roman" w:hAnsi="Times New Roman"/>
          <w:sz w:val="28"/>
          <w:szCs w:val="28"/>
          <w:lang w:val="ru-RU"/>
        </w:rPr>
      </w:pPr>
    </w:p>
    <w:p w14:paraId="701ADDEB" w14:textId="77777777" w:rsidR="00240533" w:rsidRDefault="00240533" w:rsidP="00D733A3">
      <w:pPr>
        <w:pStyle w:val="aff3"/>
        <w:rPr>
          <w:rFonts w:ascii="Times New Roman" w:hAnsi="Times New Roman"/>
          <w:sz w:val="28"/>
          <w:szCs w:val="28"/>
          <w:lang w:val="ru-RU"/>
        </w:rPr>
      </w:pPr>
    </w:p>
    <w:p w14:paraId="51C065AC" w14:textId="77777777" w:rsidR="00240533" w:rsidRDefault="00240533" w:rsidP="00D733A3">
      <w:pPr>
        <w:pStyle w:val="aff3"/>
        <w:rPr>
          <w:rFonts w:ascii="Times New Roman" w:hAnsi="Times New Roman"/>
          <w:sz w:val="28"/>
          <w:szCs w:val="28"/>
          <w:lang w:val="ru-RU"/>
        </w:rPr>
      </w:pPr>
    </w:p>
    <w:p w14:paraId="5D096780" w14:textId="77777777" w:rsidR="00240533" w:rsidRDefault="00240533" w:rsidP="00D733A3">
      <w:pPr>
        <w:pStyle w:val="aff3"/>
        <w:rPr>
          <w:rFonts w:ascii="Times New Roman" w:hAnsi="Times New Roman"/>
          <w:sz w:val="28"/>
          <w:szCs w:val="28"/>
          <w:lang w:val="ru-RU"/>
        </w:rPr>
      </w:pPr>
    </w:p>
    <w:p w14:paraId="4CD4888B" w14:textId="77777777" w:rsidR="00240533" w:rsidRPr="00240533" w:rsidRDefault="00240533" w:rsidP="00D733A3">
      <w:pPr>
        <w:pStyle w:val="aff3"/>
        <w:rPr>
          <w:rFonts w:ascii="Times New Roman" w:hAnsi="Times New Roman"/>
          <w:sz w:val="28"/>
          <w:szCs w:val="28"/>
          <w:lang w:val="ru-RU"/>
        </w:rPr>
      </w:pPr>
    </w:p>
    <w:p w14:paraId="597F3342" w14:textId="77777777" w:rsidR="00D733A3" w:rsidRPr="00AE5CAC" w:rsidRDefault="00D733A3" w:rsidP="00D733A3">
      <w:pPr>
        <w:pStyle w:val="aff3"/>
        <w:rPr>
          <w:rFonts w:ascii="Times New Roman" w:hAnsi="Times New Roman"/>
          <w:sz w:val="28"/>
          <w:szCs w:val="28"/>
          <w:lang w:val="ru-RU"/>
        </w:rPr>
      </w:pPr>
    </w:p>
    <w:p w14:paraId="7FDE4EED" w14:textId="77777777" w:rsidR="00D733A3" w:rsidRPr="00AE5CAC" w:rsidRDefault="00D733A3" w:rsidP="00D733A3">
      <w:pPr>
        <w:pStyle w:val="aff3"/>
        <w:rPr>
          <w:rFonts w:ascii="Times New Roman" w:hAnsi="Times New Roman"/>
          <w:sz w:val="28"/>
          <w:szCs w:val="28"/>
          <w:lang w:val="ru-RU"/>
        </w:rPr>
      </w:pPr>
    </w:p>
    <w:p w14:paraId="0E86E624" w14:textId="77777777" w:rsidR="00D733A3" w:rsidRPr="00351FB6" w:rsidRDefault="00D733A3" w:rsidP="00D733A3">
      <w:pPr>
        <w:pStyle w:val="aff3"/>
        <w:rPr>
          <w:rFonts w:ascii="Times New Roman" w:hAnsi="Times New Roman"/>
          <w:sz w:val="24"/>
          <w:szCs w:val="24"/>
          <w:lang w:val="ru-RU"/>
        </w:rPr>
      </w:pPr>
      <w:r w:rsidRPr="00351FB6">
        <w:rPr>
          <w:rFonts w:ascii="Times New Roman" w:hAnsi="Times New Roman"/>
          <w:sz w:val="24"/>
          <w:szCs w:val="24"/>
          <w:lang w:val="ru-RU"/>
        </w:rPr>
        <w:t>680014  г. Хабаровск, ул. Восточное шоссе, дом 24</w:t>
      </w:r>
    </w:p>
    <w:p w14:paraId="6837B949" w14:textId="77777777" w:rsidR="00D733A3" w:rsidRDefault="00D733A3" w:rsidP="00D733A3">
      <w:pPr>
        <w:spacing w:line="360" w:lineRule="auto"/>
        <w:jc w:val="center"/>
        <w:rPr>
          <w:b/>
          <w:sz w:val="28"/>
          <w:szCs w:val="28"/>
        </w:rPr>
      </w:pPr>
    </w:p>
    <w:p w14:paraId="3CCC06ED" w14:textId="77777777" w:rsidR="00D733A3" w:rsidRDefault="00D733A3" w:rsidP="00D733A3">
      <w:pPr>
        <w:spacing w:line="360" w:lineRule="auto"/>
        <w:jc w:val="center"/>
        <w:rPr>
          <w:b/>
          <w:szCs w:val="28"/>
        </w:rPr>
      </w:pPr>
      <w:r>
        <w:rPr>
          <w:b/>
          <w:szCs w:val="28"/>
        </w:rPr>
        <w:lastRenderedPageBreak/>
        <w:t>СОДЕРЖАНИЕ</w:t>
      </w:r>
    </w:p>
    <w:tbl>
      <w:tblPr>
        <w:tblW w:w="0" w:type="auto"/>
        <w:tblInd w:w="-106" w:type="dxa"/>
        <w:tblLook w:val="01E0" w:firstRow="1" w:lastRow="1" w:firstColumn="1" w:lastColumn="1" w:noHBand="0" w:noVBand="0"/>
      </w:tblPr>
      <w:tblGrid>
        <w:gridCol w:w="7668"/>
        <w:gridCol w:w="1903"/>
      </w:tblGrid>
      <w:tr w:rsidR="00D733A3" w14:paraId="4F2C320C" w14:textId="77777777" w:rsidTr="00D733A3">
        <w:tc>
          <w:tcPr>
            <w:tcW w:w="7668" w:type="dxa"/>
          </w:tcPr>
          <w:p w14:paraId="7A329107" w14:textId="77777777" w:rsidR="00D733A3" w:rsidRDefault="00D733A3">
            <w:pPr>
              <w:rPr>
                <w:rFonts w:eastAsia="Calibri"/>
                <w:sz w:val="24"/>
                <w:szCs w:val="24"/>
                <w:lang w:eastAsia="ru-RU"/>
              </w:rPr>
            </w:pPr>
          </w:p>
          <w:p w14:paraId="00F2BF12" w14:textId="77777777" w:rsidR="00D733A3" w:rsidRDefault="00D733A3" w:rsidP="004D05EE">
            <w:pPr>
              <w:keepNext/>
              <w:widowControl/>
              <w:numPr>
                <w:ilvl w:val="0"/>
                <w:numId w:val="78"/>
              </w:numPr>
              <w:tabs>
                <w:tab w:val="clear" w:pos="644"/>
                <w:tab w:val="num" w:pos="360"/>
              </w:tabs>
              <w:ind w:left="360"/>
              <w:jc w:val="both"/>
              <w:outlineLvl w:val="0"/>
              <w:rPr>
                <w:caps/>
                <w:kern w:val="32"/>
                <w:sz w:val="28"/>
                <w:szCs w:val="28"/>
                <w:lang w:eastAsia="ru-RU"/>
              </w:rPr>
            </w:pPr>
            <w:r>
              <w:rPr>
                <w:bCs/>
                <w:caps/>
                <w:kern w:val="32"/>
                <w:szCs w:val="28"/>
                <w:lang w:eastAsia="ru-RU"/>
              </w:rPr>
              <w:t xml:space="preserve">ПАСПОРТ  основной ПРОГРАММЫ УЧЕБНОЙ ДИСЦИПЛИНЫ                                                                                                                                                </w:t>
            </w:r>
          </w:p>
          <w:p w14:paraId="7B98BD06" w14:textId="77777777" w:rsidR="00D733A3" w:rsidRDefault="00D733A3">
            <w:pPr>
              <w:jc w:val="both"/>
              <w:rPr>
                <w:rFonts w:eastAsia="Calibri"/>
                <w:sz w:val="28"/>
                <w:szCs w:val="28"/>
                <w:lang w:eastAsia="ru-RU"/>
              </w:rPr>
            </w:pPr>
          </w:p>
        </w:tc>
        <w:tc>
          <w:tcPr>
            <w:tcW w:w="1903" w:type="dxa"/>
          </w:tcPr>
          <w:p w14:paraId="2D9884D2" w14:textId="77777777" w:rsidR="00D733A3" w:rsidRDefault="00D733A3">
            <w:pPr>
              <w:jc w:val="center"/>
              <w:rPr>
                <w:rFonts w:eastAsia="Calibri"/>
                <w:sz w:val="28"/>
                <w:szCs w:val="28"/>
                <w:lang w:eastAsia="ru-RU"/>
              </w:rPr>
            </w:pPr>
          </w:p>
        </w:tc>
      </w:tr>
      <w:tr w:rsidR="00D733A3" w14:paraId="0FF23F9F" w14:textId="77777777" w:rsidTr="00D733A3">
        <w:tc>
          <w:tcPr>
            <w:tcW w:w="7668" w:type="dxa"/>
          </w:tcPr>
          <w:p w14:paraId="6D88D451" w14:textId="77777777" w:rsidR="00D733A3" w:rsidRDefault="00D733A3" w:rsidP="004D05EE">
            <w:pPr>
              <w:keepNext/>
              <w:widowControl/>
              <w:numPr>
                <w:ilvl w:val="0"/>
                <w:numId w:val="78"/>
              </w:numPr>
              <w:tabs>
                <w:tab w:val="clear" w:pos="644"/>
                <w:tab w:val="num" w:pos="360"/>
              </w:tabs>
              <w:ind w:left="360"/>
              <w:jc w:val="both"/>
              <w:outlineLvl w:val="0"/>
              <w:rPr>
                <w:caps/>
                <w:kern w:val="32"/>
                <w:sz w:val="28"/>
                <w:szCs w:val="28"/>
                <w:lang w:eastAsia="ru-RU"/>
              </w:rPr>
            </w:pPr>
            <w:r>
              <w:rPr>
                <w:bCs/>
                <w:caps/>
                <w:kern w:val="32"/>
                <w:szCs w:val="28"/>
                <w:lang w:eastAsia="ru-RU"/>
              </w:rPr>
              <w:t>СТРУКТУРА  и содержание УЧЕБНОЙ ДИСЦИПЛИНЫ</w:t>
            </w:r>
          </w:p>
          <w:p w14:paraId="35461F16" w14:textId="77777777" w:rsidR="00D733A3" w:rsidRDefault="00D733A3">
            <w:pPr>
              <w:keepNext/>
              <w:spacing w:before="240" w:after="60"/>
              <w:jc w:val="both"/>
              <w:outlineLvl w:val="0"/>
              <w:rPr>
                <w:caps/>
                <w:kern w:val="32"/>
                <w:sz w:val="28"/>
                <w:szCs w:val="28"/>
                <w:lang w:eastAsia="ru-RU"/>
              </w:rPr>
            </w:pPr>
          </w:p>
        </w:tc>
        <w:tc>
          <w:tcPr>
            <w:tcW w:w="1903" w:type="dxa"/>
          </w:tcPr>
          <w:p w14:paraId="5E236BFA" w14:textId="77777777" w:rsidR="00D733A3" w:rsidRDefault="00D733A3">
            <w:pPr>
              <w:jc w:val="center"/>
              <w:rPr>
                <w:rFonts w:eastAsia="Calibri"/>
                <w:sz w:val="28"/>
                <w:szCs w:val="28"/>
                <w:lang w:eastAsia="ru-RU"/>
              </w:rPr>
            </w:pPr>
          </w:p>
        </w:tc>
      </w:tr>
      <w:tr w:rsidR="00D733A3" w14:paraId="3BAD6844" w14:textId="77777777" w:rsidTr="00D733A3">
        <w:trPr>
          <w:trHeight w:val="670"/>
        </w:trPr>
        <w:tc>
          <w:tcPr>
            <w:tcW w:w="7668" w:type="dxa"/>
          </w:tcPr>
          <w:p w14:paraId="5B7F7C85" w14:textId="77777777" w:rsidR="00D733A3" w:rsidRDefault="00D733A3" w:rsidP="004D05EE">
            <w:pPr>
              <w:keepNext/>
              <w:widowControl/>
              <w:numPr>
                <w:ilvl w:val="0"/>
                <w:numId w:val="78"/>
              </w:numPr>
              <w:tabs>
                <w:tab w:val="clear" w:pos="644"/>
                <w:tab w:val="num" w:pos="360"/>
              </w:tabs>
              <w:ind w:left="360"/>
              <w:jc w:val="both"/>
              <w:outlineLvl w:val="0"/>
              <w:rPr>
                <w:caps/>
                <w:kern w:val="32"/>
                <w:sz w:val="28"/>
                <w:szCs w:val="28"/>
                <w:lang w:eastAsia="ru-RU"/>
              </w:rPr>
            </w:pPr>
            <w:r>
              <w:rPr>
                <w:bCs/>
                <w:caps/>
                <w:kern w:val="32"/>
                <w:szCs w:val="28"/>
                <w:lang w:eastAsia="ru-RU"/>
              </w:rPr>
              <w:t>условия  реализации  учебной дисциплины</w:t>
            </w:r>
          </w:p>
          <w:p w14:paraId="44D8D847" w14:textId="77777777" w:rsidR="00D733A3" w:rsidRDefault="00D733A3">
            <w:pPr>
              <w:keepNext/>
              <w:spacing w:before="240" w:after="60"/>
              <w:jc w:val="both"/>
              <w:outlineLvl w:val="0"/>
              <w:rPr>
                <w:caps/>
                <w:kern w:val="32"/>
                <w:sz w:val="28"/>
                <w:szCs w:val="28"/>
                <w:lang w:eastAsia="ru-RU"/>
              </w:rPr>
            </w:pPr>
          </w:p>
        </w:tc>
        <w:tc>
          <w:tcPr>
            <w:tcW w:w="1903" w:type="dxa"/>
          </w:tcPr>
          <w:p w14:paraId="4DEDED17" w14:textId="77777777" w:rsidR="00D733A3" w:rsidRDefault="00D733A3">
            <w:pPr>
              <w:jc w:val="center"/>
              <w:rPr>
                <w:rFonts w:eastAsia="Calibri"/>
                <w:sz w:val="28"/>
                <w:szCs w:val="28"/>
                <w:lang w:eastAsia="ru-RU"/>
              </w:rPr>
            </w:pPr>
          </w:p>
        </w:tc>
      </w:tr>
      <w:tr w:rsidR="00D733A3" w14:paraId="1B9D88A6" w14:textId="77777777" w:rsidTr="00D733A3">
        <w:tc>
          <w:tcPr>
            <w:tcW w:w="7668" w:type="dxa"/>
          </w:tcPr>
          <w:p w14:paraId="0685DB8A" w14:textId="77777777" w:rsidR="00D733A3" w:rsidRDefault="00D733A3" w:rsidP="004D05EE">
            <w:pPr>
              <w:keepNext/>
              <w:widowControl/>
              <w:numPr>
                <w:ilvl w:val="0"/>
                <w:numId w:val="78"/>
              </w:numPr>
              <w:tabs>
                <w:tab w:val="clear" w:pos="644"/>
                <w:tab w:val="num" w:pos="360"/>
              </w:tabs>
              <w:ind w:left="360"/>
              <w:jc w:val="both"/>
              <w:outlineLvl w:val="0"/>
              <w:rPr>
                <w:caps/>
                <w:kern w:val="32"/>
                <w:sz w:val="28"/>
                <w:szCs w:val="28"/>
                <w:lang w:eastAsia="ru-RU"/>
              </w:rPr>
            </w:pPr>
            <w:r>
              <w:rPr>
                <w:bCs/>
                <w:caps/>
                <w:kern w:val="32"/>
                <w:szCs w:val="28"/>
                <w:lang w:eastAsia="ru-RU"/>
              </w:rPr>
              <w:t>Контроль и оценка результатов Освоения учебной дисциплины</w:t>
            </w:r>
          </w:p>
          <w:p w14:paraId="5843E0A6" w14:textId="77777777" w:rsidR="00D733A3" w:rsidRDefault="00D733A3">
            <w:pPr>
              <w:keepNext/>
              <w:spacing w:before="240" w:after="60"/>
              <w:jc w:val="both"/>
              <w:outlineLvl w:val="0"/>
              <w:rPr>
                <w:caps/>
                <w:kern w:val="32"/>
                <w:sz w:val="28"/>
                <w:szCs w:val="28"/>
                <w:lang w:eastAsia="ru-RU"/>
              </w:rPr>
            </w:pPr>
          </w:p>
        </w:tc>
        <w:tc>
          <w:tcPr>
            <w:tcW w:w="1903" w:type="dxa"/>
          </w:tcPr>
          <w:p w14:paraId="3F0E1DE4" w14:textId="77777777" w:rsidR="00D733A3" w:rsidRDefault="00D733A3">
            <w:pPr>
              <w:jc w:val="center"/>
              <w:rPr>
                <w:rFonts w:eastAsia="Calibri"/>
                <w:sz w:val="28"/>
                <w:szCs w:val="28"/>
                <w:lang w:eastAsia="ru-RU"/>
              </w:rPr>
            </w:pPr>
          </w:p>
        </w:tc>
      </w:tr>
    </w:tbl>
    <w:p w14:paraId="05901376" w14:textId="77777777" w:rsidR="00D733A3" w:rsidRDefault="00D733A3" w:rsidP="00D733A3">
      <w:pPr>
        <w:rPr>
          <w:rFonts w:eastAsia="Calibri"/>
          <w:caps/>
          <w:sz w:val="28"/>
          <w:szCs w:val="28"/>
        </w:rPr>
      </w:pPr>
    </w:p>
    <w:p w14:paraId="03475077" w14:textId="77777777" w:rsidR="00D733A3" w:rsidRDefault="00D733A3" w:rsidP="00D733A3">
      <w:pPr>
        <w:rPr>
          <w:szCs w:val="28"/>
        </w:rPr>
      </w:pPr>
    </w:p>
    <w:p w14:paraId="61E69A5A" w14:textId="77777777" w:rsidR="00D733A3" w:rsidRDefault="00D733A3" w:rsidP="00D733A3">
      <w:pPr>
        <w:rPr>
          <w:szCs w:val="28"/>
        </w:rPr>
      </w:pPr>
    </w:p>
    <w:p w14:paraId="66BC6695" w14:textId="77777777" w:rsidR="00D733A3" w:rsidRDefault="00D733A3" w:rsidP="00D733A3">
      <w:pPr>
        <w:rPr>
          <w:szCs w:val="28"/>
        </w:rPr>
      </w:pPr>
    </w:p>
    <w:p w14:paraId="64B84495" w14:textId="77777777" w:rsidR="00D733A3" w:rsidRDefault="00D733A3" w:rsidP="00D733A3">
      <w:pPr>
        <w:rPr>
          <w:szCs w:val="28"/>
        </w:rPr>
      </w:pPr>
    </w:p>
    <w:p w14:paraId="0C2BFBE6" w14:textId="77777777" w:rsidR="00D733A3" w:rsidRDefault="00D733A3" w:rsidP="00D733A3">
      <w:pPr>
        <w:rPr>
          <w:szCs w:val="28"/>
        </w:rPr>
      </w:pPr>
    </w:p>
    <w:p w14:paraId="0E6B4C06" w14:textId="77777777" w:rsidR="00D733A3" w:rsidRDefault="00D733A3" w:rsidP="00D733A3">
      <w:pPr>
        <w:rPr>
          <w:szCs w:val="28"/>
        </w:rPr>
      </w:pPr>
    </w:p>
    <w:p w14:paraId="45502EC3" w14:textId="77777777" w:rsidR="00D733A3" w:rsidRDefault="00D733A3" w:rsidP="00D733A3">
      <w:pPr>
        <w:rPr>
          <w:szCs w:val="28"/>
        </w:rPr>
      </w:pPr>
    </w:p>
    <w:p w14:paraId="301ECB9A" w14:textId="77777777" w:rsidR="00D733A3" w:rsidRDefault="00D733A3" w:rsidP="00D733A3">
      <w:pPr>
        <w:rPr>
          <w:szCs w:val="28"/>
        </w:rPr>
      </w:pPr>
    </w:p>
    <w:p w14:paraId="10871DAE" w14:textId="77777777" w:rsidR="00240533" w:rsidRDefault="00240533" w:rsidP="00D733A3">
      <w:pPr>
        <w:rPr>
          <w:szCs w:val="28"/>
        </w:rPr>
      </w:pPr>
    </w:p>
    <w:p w14:paraId="2A8A663E" w14:textId="77777777" w:rsidR="00240533" w:rsidRDefault="00240533" w:rsidP="00D733A3">
      <w:pPr>
        <w:rPr>
          <w:szCs w:val="28"/>
        </w:rPr>
      </w:pPr>
    </w:p>
    <w:p w14:paraId="1A811DAF" w14:textId="77777777" w:rsidR="00240533" w:rsidRDefault="00240533" w:rsidP="00D733A3">
      <w:pPr>
        <w:rPr>
          <w:szCs w:val="28"/>
        </w:rPr>
      </w:pPr>
    </w:p>
    <w:p w14:paraId="665C8F26" w14:textId="77777777" w:rsidR="00240533" w:rsidRDefault="00240533" w:rsidP="00D733A3">
      <w:pPr>
        <w:rPr>
          <w:szCs w:val="28"/>
        </w:rPr>
      </w:pPr>
    </w:p>
    <w:p w14:paraId="07EC9713" w14:textId="77777777" w:rsidR="00240533" w:rsidRDefault="00240533" w:rsidP="00D733A3">
      <w:pPr>
        <w:rPr>
          <w:szCs w:val="28"/>
        </w:rPr>
      </w:pPr>
    </w:p>
    <w:p w14:paraId="1A6C6775" w14:textId="77777777" w:rsidR="00240533" w:rsidRDefault="00240533" w:rsidP="00D733A3">
      <w:pPr>
        <w:rPr>
          <w:szCs w:val="28"/>
        </w:rPr>
      </w:pPr>
    </w:p>
    <w:p w14:paraId="4BC9A5C8" w14:textId="77777777" w:rsidR="00240533" w:rsidRDefault="00240533" w:rsidP="00D733A3">
      <w:pPr>
        <w:rPr>
          <w:szCs w:val="28"/>
        </w:rPr>
      </w:pPr>
    </w:p>
    <w:p w14:paraId="11E9BEEE" w14:textId="77777777" w:rsidR="00240533" w:rsidRDefault="00240533" w:rsidP="00D733A3">
      <w:pPr>
        <w:rPr>
          <w:szCs w:val="28"/>
        </w:rPr>
      </w:pPr>
    </w:p>
    <w:p w14:paraId="4F4E58B2" w14:textId="77777777" w:rsidR="00240533" w:rsidRDefault="00240533" w:rsidP="00D733A3">
      <w:pPr>
        <w:rPr>
          <w:szCs w:val="28"/>
        </w:rPr>
      </w:pPr>
    </w:p>
    <w:p w14:paraId="0BAD9343" w14:textId="77777777" w:rsidR="00240533" w:rsidRDefault="00240533" w:rsidP="00D733A3">
      <w:pPr>
        <w:rPr>
          <w:szCs w:val="28"/>
        </w:rPr>
      </w:pPr>
    </w:p>
    <w:p w14:paraId="1CF728B7" w14:textId="77777777" w:rsidR="00240533" w:rsidRDefault="00240533" w:rsidP="00D733A3">
      <w:pPr>
        <w:rPr>
          <w:szCs w:val="28"/>
        </w:rPr>
      </w:pPr>
    </w:p>
    <w:p w14:paraId="50E1B0DF" w14:textId="77777777" w:rsidR="00240533" w:rsidRDefault="00240533" w:rsidP="00D733A3">
      <w:pPr>
        <w:rPr>
          <w:szCs w:val="28"/>
        </w:rPr>
      </w:pPr>
    </w:p>
    <w:p w14:paraId="7D4B4448" w14:textId="77777777" w:rsidR="00240533" w:rsidRDefault="00240533" w:rsidP="00D733A3">
      <w:pPr>
        <w:rPr>
          <w:szCs w:val="28"/>
        </w:rPr>
      </w:pPr>
    </w:p>
    <w:p w14:paraId="4B87863A" w14:textId="77777777" w:rsidR="00240533" w:rsidRDefault="00240533" w:rsidP="00D733A3">
      <w:pPr>
        <w:rPr>
          <w:szCs w:val="28"/>
        </w:rPr>
      </w:pPr>
    </w:p>
    <w:p w14:paraId="29353384" w14:textId="77777777" w:rsidR="00240533" w:rsidRDefault="00240533" w:rsidP="00D733A3">
      <w:pPr>
        <w:rPr>
          <w:szCs w:val="28"/>
        </w:rPr>
      </w:pPr>
    </w:p>
    <w:p w14:paraId="79061DA0" w14:textId="77777777" w:rsidR="00240533" w:rsidRDefault="00240533" w:rsidP="00D733A3">
      <w:pPr>
        <w:rPr>
          <w:szCs w:val="28"/>
        </w:rPr>
      </w:pPr>
    </w:p>
    <w:p w14:paraId="7AAB78AF" w14:textId="77777777" w:rsidR="00240533" w:rsidRDefault="00240533" w:rsidP="00D733A3">
      <w:pPr>
        <w:rPr>
          <w:szCs w:val="28"/>
        </w:rPr>
      </w:pPr>
    </w:p>
    <w:p w14:paraId="1F41D1A1" w14:textId="77777777" w:rsidR="00240533" w:rsidRDefault="00240533" w:rsidP="00D733A3">
      <w:pPr>
        <w:rPr>
          <w:szCs w:val="28"/>
        </w:rPr>
      </w:pPr>
    </w:p>
    <w:p w14:paraId="3B13D14D" w14:textId="77777777" w:rsidR="00240533" w:rsidRDefault="00240533" w:rsidP="00D733A3">
      <w:pPr>
        <w:rPr>
          <w:szCs w:val="28"/>
        </w:rPr>
      </w:pPr>
    </w:p>
    <w:p w14:paraId="02513937" w14:textId="77777777" w:rsidR="00240533" w:rsidRDefault="00240533" w:rsidP="00D733A3">
      <w:pPr>
        <w:rPr>
          <w:szCs w:val="28"/>
        </w:rPr>
      </w:pPr>
    </w:p>
    <w:p w14:paraId="010C95FA" w14:textId="77777777" w:rsidR="00240533" w:rsidRDefault="00240533" w:rsidP="00D733A3">
      <w:pPr>
        <w:rPr>
          <w:szCs w:val="28"/>
        </w:rPr>
      </w:pPr>
    </w:p>
    <w:p w14:paraId="2875A7D7" w14:textId="77777777" w:rsidR="00D733A3" w:rsidRDefault="00D733A3" w:rsidP="00D733A3">
      <w:pPr>
        <w:rPr>
          <w:szCs w:val="28"/>
        </w:rPr>
      </w:pPr>
    </w:p>
    <w:p w14:paraId="44B4B53A" w14:textId="77777777" w:rsidR="00D733A3" w:rsidRDefault="00D733A3" w:rsidP="00D733A3">
      <w:pPr>
        <w:rPr>
          <w:szCs w:val="28"/>
        </w:rPr>
      </w:pPr>
    </w:p>
    <w:p w14:paraId="63994EE8" w14:textId="77777777" w:rsidR="00D733A3" w:rsidRDefault="00D733A3" w:rsidP="00D733A3">
      <w:pPr>
        <w:rPr>
          <w:szCs w:val="28"/>
        </w:rPr>
      </w:pPr>
    </w:p>
    <w:p w14:paraId="0B74F626" w14:textId="77777777" w:rsidR="00D733A3" w:rsidRPr="00596C28" w:rsidRDefault="00D733A3" w:rsidP="00D733A3">
      <w:pPr>
        <w:rPr>
          <w:szCs w:val="28"/>
        </w:rPr>
      </w:pPr>
    </w:p>
    <w:p w14:paraId="34A8D0CC" w14:textId="77777777" w:rsidR="00351FB6" w:rsidRPr="00596C28" w:rsidRDefault="00351FB6" w:rsidP="00D733A3">
      <w:pPr>
        <w:rPr>
          <w:szCs w:val="28"/>
        </w:rPr>
      </w:pPr>
    </w:p>
    <w:p w14:paraId="2113B772" w14:textId="77777777" w:rsidR="00D733A3" w:rsidRDefault="00D733A3" w:rsidP="00D733A3">
      <w:pPr>
        <w:rPr>
          <w:szCs w:val="28"/>
        </w:rPr>
      </w:pPr>
    </w:p>
    <w:p w14:paraId="0C714744" w14:textId="77777777" w:rsidR="00D733A3" w:rsidRDefault="00D733A3" w:rsidP="00D733A3">
      <w:pPr>
        <w:rPr>
          <w:szCs w:val="28"/>
        </w:rPr>
      </w:pPr>
    </w:p>
    <w:p w14:paraId="70C7ADAD" w14:textId="77777777" w:rsidR="00D733A3" w:rsidRDefault="00D733A3" w:rsidP="00D733A3">
      <w:pPr>
        <w:rPr>
          <w:szCs w:val="28"/>
        </w:rPr>
      </w:pPr>
    </w:p>
    <w:p w14:paraId="375ECBF8" w14:textId="77777777" w:rsidR="00D733A3" w:rsidRPr="00240533" w:rsidRDefault="00D733A3" w:rsidP="00351FB6">
      <w:pPr>
        <w:keepNext/>
        <w:jc w:val="center"/>
        <w:outlineLvl w:val="0"/>
        <w:rPr>
          <w:b/>
          <w:caps/>
          <w:kern w:val="32"/>
          <w:szCs w:val="28"/>
          <w:lang w:eastAsia="ru-RU"/>
        </w:rPr>
      </w:pPr>
      <w:r w:rsidRPr="00240533">
        <w:rPr>
          <w:b/>
          <w:bCs/>
          <w:caps/>
          <w:kern w:val="32"/>
          <w:szCs w:val="28"/>
          <w:lang w:eastAsia="ru-RU"/>
        </w:rPr>
        <w:lastRenderedPageBreak/>
        <w:t>ПАСПОРТ  основной ПРОГРАММЫ УЧЕБНОЙ ДИСЦИПЛИНЫ</w:t>
      </w:r>
    </w:p>
    <w:p w14:paraId="4AC3C854" w14:textId="19C4361B" w:rsidR="00D733A3" w:rsidRDefault="00240533" w:rsidP="00351FB6">
      <w:pPr>
        <w:jc w:val="center"/>
        <w:rPr>
          <w:rFonts w:eastAsia="Calibri"/>
          <w:color w:val="000000" w:themeColor="text1"/>
          <w:sz w:val="24"/>
        </w:rPr>
      </w:pPr>
      <w:r>
        <w:rPr>
          <w:color w:val="000000" w:themeColor="text1"/>
          <w:sz w:val="24"/>
        </w:rPr>
        <w:t xml:space="preserve">ОПЦ.00 </w:t>
      </w:r>
      <w:r w:rsidR="00D733A3">
        <w:rPr>
          <w:color w:val="000000" w:themeColor="text1"/>
          <w:sz w:val="24"/>
        </w:rPr>
        <w:t>Основы финансовой грамотности</w:t>
      </w:r>
      <w:r>
        <w:rPr>
          <w:color w:val="000000" w:themeColor="text1"/>
          <w:sz w:val="24"/>
        </w:rPr>
        <w:t xml:space="preserve"> и предпринимательской деятельности</w:t>
      </w:r>
    </w:p>
    <w:p w14:paraId="53E9132F" w14:textId="77777777" w:rsidR="00D733A3" w:rsidRDefault="00D733A3" w:rsidP="00D733A3">
      <w:pPr>
        <w:rPr>
          <w:b/>
          <w:color w:val="000000" w:themeColor="text1"/>
          <w:sz w:val="24"/>
        </w:rPr>
      </w:pPr>
      <w:r>
        <w:rPr>
          <w:b/>
          <w:color w:val="000000" w:themeColor="text1"/>
          <w:sz w:val="24"/>
        </w:rPr>
        <w:t>1.1. Область применения программы</w:t>
      </w:r>
    </w:p>
    <w:p w14:paraId="22E05FC3" w14:textId="77777777" w:rsidR="00545780" w:rsidRPr="00A52FCE" w:rsidRDefault="00D733A3" w:rsidP="00545780">
      <w:pPr>
        <w:pStyle w:val="11"/>
        <w:ind w:left="213" w:right="231" w:firstLine="566"/>
        <w:jc w:val="both"/>
        <w:rPr>
          <w:b w:val="0"/>
          <w:bCs w:val="0"/>
        </w:rPr>
      </w:pPr>
      <w:r>
        <w:rPr>
          <w:color w:val="000000" w:themeColor="text1"/>
        </w:rPr>
        <w:t xml:space="preserve">Рабочая программа учебной дисциплины </w:t>
      </w:r>
      <w:r w:rsidR="00545780" w:rsidRPr="00A52FCE">
        <w:rPr>
          <w:b w:val="0"/>
          <w:bCs w:val="0"/>
        </w:rPr>
        <w:t>является обязательной частью общепрофессионального цикла примерной основной образовательной</w:t>
      </w:r>
      <w:r w:rsidR="00545780" w:rsidRPr="00A52FCE">
        <w:rPr>
          <w:b w:val="0"/>
          <w:bCs w:val="0"/>
          <w:spacing w:val="-5"/>
        </w:rPr>
        <w:t xml:space="preserve"> </w:t>
      </w:r>
      <w:r w:rsidR="00545780" w:rsidRPr="00A52FCE">
        <w:rPr>
          <w:b w:val="0"/>
          <w:bCs w:val="0"/>
        </w:rPr>
        <w:t>программы</w:t>
      </w:r>
      <w:r w:rsidR="00545780" w:rsidRPr="00A52FCE">
        <w:rPr>
          <w:b w:val="0"/>
          <w:bCs w:val="0"/>
          <w:spacing w:val="-3"/>
        </w:rPr>
        <w:t xml:space="preserve"> </w:t>
      </w:r>
      <w:r w:rsidR="00545780" w:rsidRPr="00A52FCE">
        <w:rPr>
          <w:b w:val="0"/>
          <w:bCs w:val="0"/>
        </w:rPr>
        <w:t>в</w:t>
      </w:r>
      <w:r w:rsidR="00545780" w:rsidRPr="00A52FCE">
        <w:rPr>
          <w:b w:val="0"/>
          <w:bCs w:val="0"/>
          <w:spacing w:val="-3"/>
        </w:rPr>
        <w:t xml:space="preserve"> </w:t>
      </w:r>
      <w:r w:rsidR="00545780" w:rsidRPr="00A52FCE">
        <w:rPr>
          <w:b w:val="0"/>
          <w:bCs w:val="0"/>
        </w:rPr>
        <w:t>соответствии</w:t>
      </w:r>
      <w:r w:rsidR="00545780" w:rsidRPr="00A52FCE">
        <w:rPr>
          <w:b w:val="0"/>
          <w:bCs w:val="0"/>
          <w:spacing w:val="-5"/>
        </w:rPr>
        <w:t xml:space="preserve"> </w:t>
      </w:r>
      <w:r w:rsidR="00545780" w:rsidRPr="00A52FCE">
        <w:rPr>
          <w:b w:val="0"/>
          <w:bCs w:val="0"/>
        </w:rPr>
        <w:t>с</w:t>
      </w:r>
      <w:r w:rsidR="00545780" w:rsidRPr="00A52FCE">
        <w:rPr>
          <w:b w:val="0"/>
          <w:bCs w:val="0"/>
          <w:spacing w:val="-11"/>
        </w:rPr>
        <w:t xml:space="preserve"> </w:t>
      </w:r>
      <w:r w:rsidR="00545780" w:rsidRPr="00A52FCE">
        <w:rPr>
          <w:b w:val="0"/>
          <w:bCs w:val="0"/>
        </w:rPr>
        <w:t>ФГОС</w:t>
      </w:r>
      <w:r w:rsidR="00545780" w:rsidRPr="00A52FCE">
        <w:rPr>
          <w:b w:val="0"/>
          <w:bCs w:val="0"/>
          <w:spacing w:val="-7"/>
        </w:rPr>
        <w:t xml:space="preserve"> </w:t>
      </w:r>
      <w:r w:rsidR="00545780" w:rsidRPr="00A52FCE">
        <w:rPr>
          <w:b w:val="0"/>
          <w:bCs w:val="0"/>
        </w:rPr>
        <w:t>по</w:t>
      </w:r>
      <w:r w:rsidR="00545780" w:rsidRPr="00A52FCE">
        <w:rPr>
          <w:b w:val="0"/>
          <w:bCs w:val="0"/>
          <w:spacing w:val="-5"/>
        </w:rPr>
        <w:t xml:space="preserve"> </w:t>
      </w:r>
      <w:r w:rsidR="00545780" w:rsidRPr="00A52FCE">
        <w:rPr>
          <w:b w:val="0"/>
          <w:bCs w:val="0"/>
        </w:rPr>
        <w:t>профессии</w:t>
      </w:r>
      <w:r w:rsidR="00545780" w:rsidRPr="00A52FCE">
        <w:rPr>
          <w:b w:val="0"/>
          <w:bCs w:val="0"/>
          <w:spacing w:val="-5"/>
        </w:rPr>
        <w:t xml:space="preserve"> </w:t>
      </w:r>
      <w:r w:rsidR="00545780" w:rsidRPr="00A52FCE">
        <w:rPr>
          <w:b w:val="0"/>
          <w:bCs w:val="0"/>
        </w:rPr>
        <w:t>23.01.17</w:t>
      </w:r>
      <w:r w:rsidR="00545780" w:rsidRPr="00A52FCE">
        <w:rPr>
          <w:b w:val="0"/>
          <w:bCs w:val="0"/>
          <w:spacing w:val="-5"/>
        </w:rPr>
        <w:t xml:space="preserve"> </w:t>
      </w:r>
      <w:r w:rsidR="00545780" w:rsidRPr="00A52FCE">
        <w:rPr>
          <w:b w:val="0"/>
          <w:bCs w:val="0"/>
        </w:rPr>
        <w:t>Мастер</w:t>
      </w:r>
      <w:r w:rsidR="00545780" w:rsidRPr="00A52FCE">
        <w:rPr>
          <w:b w:val="0"/>
          <w:bCs w:val="0"/>
          <w:spacing w:val="-5"/>
        </w:rPr>
        <w:t xml:space="preserve"> </w:t>
      </w:r>
      <w:r w:rsidR="00545780" w:rsidRPr="00A52FCE">
        <w:rPr>
          <w:b w:val="0"/>
          <w:bCs w:val="0"/>
        </w:rPr>
        <w:t>по</w:t>
      </w:r>
      <w:r w:rsidR="00545780" w:rsidRPr="00A52FCE">
        <w:rPr>
          <w:b w:val="0"/>
          <w:bCs w:val="0"/>
          <w:spacing w:val="-1"/>
        </w:rPr>
        <w:t xml:space="preserve"> </w:t>
      </w:r>
      <w:r w:rsidR="00545780" w:rsidRPr="00A52FCE">
        <w:rPr>
          <w:b w:val="0"/>
          <w:bCs w:val="0"/>
        </w:rPr>
        <w:t>ремонту</w:t>
      </w:r>
      <w:r w:rsidR="00545780" w:rsidRPr="00A52FCE">
        <w:rPr>
          <w:b w:val="0"/>
          <w:bCs w:val="0"/>
          <w:spacing w:val="-14"/>
        </w:rPr>
        <w:t xml:space="preserve"> </w:t>
      </w:r>
      <w:r w:rsidR="00545780" w:rsidRPr="00A52FCE">
        <w:rPr>
          <w:b w:val="0"/>
          <w:bCs w:val="0"/>
        </w:rPr>
        <w:t>и</w:t>
      </w:r>
      <w:r w:rsidR="00545780" w:rsidRPr="00A52FCE">
        <w:rPr>
          <w:b w:val="0"/>
          <w:bCs w:val="0"/>
          <w:spacing w:val="-57"/>
        </w:rPr>
        <w:t xml:space="preserve"> </w:t>
      </w:r>
      <w:r w:rsidR="00545780" w:rsidRPr="00A52FCE">
        <w:rPr>
          <w:b w:val="0"/>
          <w:bCs w:val="0"/>
        </w:rPr>
        <w:t>обслуживанию</w:t>
      </w:r>
      <w:r w:rsidR="00545780" w:rsidRPr="00A52FCE">
        <w:rPr>
          <w:b w:val="0"/>
          <w:bCs w:val="0"/>
          <w:spacing w:val="-1"/>
        </w:rPr>
        <w:t xml:space="preserve"> </w:t>
      </w:r>
      <w:r w:rsidR="00545780" w:rsidRPr="00A52FCE">
        <w:rPr>
          <w:b w:val="0"/>
          <w:bCs w:val="0"/>
        </w:rPr>
        <w:t>автомобилей.</w:t>
      </w:r>
    </w:p>
    <w:p w14:paraId="08BE50DF" w14:textId="52346527" w:rsidR="00D733A3" w:rsidRDefault="00D733A3" w:rsidP="00545780">
      <w:pPr>
        <w:rPr>
          <w:sz w:val="24"/>
          <w:szCs w:val="24"/>
        </w:rPr>
      </w:pPr>
    </w:p>
    <w:p w14:paraId="08312F64" w14:textId="77777777" w:rsidR="00D733A3" w:rsidRDefault="00D733A3" w:rsidP="00D733A3">
      <w:pPr>
        <w:rPr>
          <w:rFonts w:eastAsia="Calibri"/>
          <w:color w:val="000000" w:themeColor="text1"/>
          <w:sz w:val="24"/>
        </w:rPr>
      </w:pPr>
      <w:r>
        <w:rPr>
          <w:b/>
          <w:color w:val="000000" w:themeColor="text1"/>
          <w:sz w:val="24"/>
        </w:rPr>
        <w:t>1.2. Место дисциплины в структуре основной профессиональной образовательной программы:</w:t>
      </w:r>
      <w:r>
        <w:rPr>
          <w:color w:val="000000" w:themeColor="text1"/>
          <w:sz w:val="24"/>
        </w:rPr>
        <w:t> дисциплина относится к дополнительным образовательным программам по развитию финансовой грамотности обучающихся образовательных учреждений среднего профессионального образования.</w:t>
      </w:r>
    </w:p>
    <w:p w14:paraId="61F3C187" w14:textId="77777777" w:rsidR="00D733A3" w:rsidRDefault="00D733A3" w:rsidP="00D733A3">
      <w:pPr>
        <w:rPr>
          <w:b/>
          <w:color w:val="000000" w:themeColor="text1"/>
          <w:sz w:val="24"/>
        </w:rPr>
      </w:pPr>
      <w:r>
        <w:rPr>
          <w:b/>
          <w:color w:val="000000" w:themeColor="text1"/>
          <w:sz w:val="24"/>
        </w:rPr>
        <w:t>1.3. Цели и задачи дисциплины – требования к результатам освоения дисциплины:</w:t>
      </w:r>
    </w:p>
    <w:p w14:paraId="5F544CB4" w14:textId="77777777" w:rsidR="00D733A3" w:rsidRDefault="00D733A3" w:rsidP="00D733A3">
      <w:pPr>
        <w:rPr>
          <w:color w:val="000000" w:themeColor="text1"/>
          <w:sz w:val="24"/>
        </w:rPr>
      </w:pPr>
      <w:r>
        <w:rPr>
          <w:color w:val="000000" w:themeColor="text1"/>
          <w:sz w:val="24"/>
        </w:rPr>
        <w:t>В результате освоения учебной дисциплины обучающийся должен уметь:</w:t>
      </w:r>
    </w:p>
    <w:p w14:paraId="400F8E7A" w14:textId="77777777" w:rsidR="00D733A3" w:rsidRDefault="00D733A3" w:rsidP="00D733A3">
      <w:pPr>
        <w:rPr>
          <w:color w:val="000000" w:themeColor="text1"/>
          <w:sz w:val="24"/>
        </w:rPr>
      </w:pPr>
      <w:r>
        <w:rPr>
          <w:color w:val="000000" w:themeColor="text1"/>
          <w:sz w:val="24"/>
        </w:rPr>
        <w:t>использовать полученную информацию в процессе принятия решений:</w:t>
      </w:r>
    </w:p>
    <w:p w14:paraId="2FD9A62E" w14:textId="77777777" w:rsidR="00D733A3" w:rsidRDefault="00D733A3" w:rsidP="00D733A3">
      <w:pPr>
        <w:rPr>
          <w:color w:val="000000" w:themeColor="text1"/>
          <w:sz w:val="24"/>
        </w:rPr>
      </w:pPr>
      <w:r>
        <w:rPr>
          <w:color w:val="000000" w:themeColor="text1"/>
          <w:sz w:val="24"/>
        </w:rPr>
        <w:t>- о сохранении и накоплении денежных средств;</w:t>
      </w:r>
    </w:p>
    <w:p w14:paraId="4BC8ED9B" w14:textId="77777777" w:rsidR="00D733A3" w:rsidRDefault="00D733A3" w:rsidP="00D733A3">
      <w:pPr>
        <w:rPr>
          <w:color w:val="000000" w:themeColor="text1"/>
          <w:sz w:val="24"/>
        </w:rPr>
      </w:pPr>
      <w:r>
        <w:rPr>
          <w:color w:val="000000" w:themeColor="text1"/>
          <w:sz w:val="24"/>
        </w:rPr>
        <w:t>- при оценке финансовых рисков;</w:t>
      </w:r>
    </w:p>
    <w:p w14:paraId="7650244E" w14:textId="77777777" w:rsidR="00D733A3" w:rsidRDefault="00D733A3" w:rsidP="00D733A3">
      <w:pPr>
        <w:rPr>
          <w:color w:val="000000" w:themeColor="text1"/>
          <w:sz w:val="24"/>
        </w:rPr>
      </w:pPr>
      <w:r>
        <w:rPr>
          <w:color w:val="000000" w:themeColor="text1"/>
          <w:sz w:val="24"/>
        </w:rPr>
        <w:t>- при сравнении преимуществ и недостатков различных финансовых услуг в процессе выбора.</w:t>
      </w:r>
    </w:p>
    <w:p w14:paraId="7B8DABBC" w14:textId="77777777" w:rsidR="00D733A3" w:rsidRDefault="00D733A3" w:rsidP="00D733A3">
      <w:pPr>
        <w:rPr>
          <w:color w:val="000000" w:themeColor="text1"/>
          <w:sz w:val="24"/>
        </w:rPr>
      </w:pPr>
      <w:r>
        <w:rPr>
          <w:color w:val="000000" w:themeColor="text1"/>
          <w:sz w:val="24"/>
        </w:rPr>
        <w:t>В результате освоения учебной дисциплины обучающийся должен знать:</w:t>
      </w:r>
    </w:p>
    <w:p w14:paraId="05023E9E" w14:textId="77777777" w:rsidR="00D733A3" w:rsidRDefault="00D733A3" w:rsidP="00D733A3">
      <w:pPr>
        <w:rPr>
          <w:color w:val="000000" w:themeColor="text1"/>
          <w:sz w:val="24"/>
        </w:rPr>
      </w:pPr>
      <w:r>
        <w:rPr>
          <w:color w:val="000000" w:themeColor="text1"/>
          <w:sz w:val="24"/>
        </w:rPr>
        <w:t>− существующие в России финансовые институты и финансовые продукты;</w:t>
      </w:r>
    </w:p>
    <w:p w14:paraId="4228D57E" w14:textId="77777777" w:rsidR="00D733A3" w:rsidRDefault="00D733A3" w:rsidP="00D733A3">
      <w:pPr>
        <w:rPr>
          <w:color w:val="000000" w:themeColor="text1"/>
          <w:sz w:val="24"/>
        </w:rPr>
      </w:pPr>
      <w:r>
        <w:rPr>
          <w:color w:val="000000" w:themeColor="text1"/>
          <w:sz w:val="24"/>
        </w:rPr>
        <w:t>− способы получения информации о финансовых продуктах и институтах из различных источников;</w:t>
      </w:r>
    </w:p>
    <w:p w14:paraId="33930F0D" w14:textId="77777777" w:rsidR="00D733A3" w:rsidRDefault="00D733A3" w:rsidP="00D733A3">
      <w:pPr>
        <w:rPr>
          <w:color w:val="000000" w:themeColor="text1"/>
          <w:sz w:val="24"/>
        </w:rPr>
      </w:pPr>
      <w:r>
        <w:rPr>
          <w:color w:val="000000" w:themeColor="text1"/>
          <w:sz w:val="24"/>
        </w:rPr>
        <w:t>− способы повышения благосостояния как инвестирование денежных средств, использование пенсионных фондов, создание собственного бизнеса.</w:t>
      </w:r>
    </w:p>
    <w:p w14:paraId="2BB53C1E" w14:textId="77777777" w:rsidR="00D733A3" w:rsidRDefault="00D733A3" w:rsidP="00D733A3">
      <w:pPr>
        <w:rPr>
          <w:color w:val="000000" w:themeColor="text1"/>
          <w:sz w:val="24"/>
        </w:rPr>
      </w:pPr>
      <w:r>
        <w:rPr>
          <w:color w:val="000000" w:themeColor="text1"/>
          <w:sz w:val="24"/>
        </w:rPr>
        <w:t>Содержание направленно на формирование Общих компетенций:</w:t>
      </w:r>
    </w:p>
    <w:p w14:paraId="62D00EEE" w14:textId="77777777" w:rsidR="00D733A3"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ОК 1.  Понимать  сущность  и  социальную  значимость  своей  будущей профессии, проявлять к ней устойчивый интерес</w:t>
      </w:r>
    </w:p>
    <w:p w14:paraId="62D9BDF7" w14:textId="77777777" w:rsidR="00D733A3"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6599016" w14:textId="77777777" w:rsidR="00D733A3" w:rsidRDefault="00D733A3" w:rsidP="00D733A3">
      <w:pPr>
        <w:pStyle w:val="Style7"/>
        <w:tabs>
          <w:tab w:val="left" w:pos="709"/>
        </w:tabs>
        <w:spacing w:line="276" w:lineRule="auto"/>
        <w:ind w:firstLine="567"/>
        <w:rPr>
          <w:rStyle w:val="FontStyle44"/>
          <w:rFonts w:eastAsia="Arial Unicode MS"/>
        </w:rPr>
      </w:pPr>
      <w:r>
        <w:t xml:space="preserve">  ОК 3. </w:t>
      </w:r>
      <w:r>
        <w:rPr>
          <w:b/>
        </w:rPr>
        <w:t xml:space="preserve"> </w:t>
      </w:r>
      <w:r>
        <w:rPr>
          <w:rStyle w:val="FontStyle44"/>
          <w:rFonts w:eastAsia="Arial Unicode M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44F97049" w14:textId="77777777" w:rsidR="00D733A3"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4"/>
          <w:szCs w:val="24"/>
        </w:rPr>
      </w:pPr>
    </w:p>
    <w:p w14:paraId="3055879F" w14:textId="77777777" w:rsidR="00D733A3" w:rsidRPr="00375771"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4"/>
          <w:szCs w:val="24"/>
        </w:rPr>
      </w:pPr>
      <w:r>
        <w:rPr>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w:t>
      </w:r>
      <w:r w:rsidRPr="00375771">
        <w:rPr>
          <w:color w:val="000000" w:themeColor="text1"/>
          <w:sz w:val="24"/>
          <w:szCs w:val="24"/>
        </w:rPr>
        <w:t>развития</w:t>
      </w:r>
    </w:p>
    <w:p w14:paraId="5C40B634" w14:textId="77777777" w:rsidR="00D733A3" w:rsidRPr="00375771"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4"/>
          <w:szCs w:val="24"/>
        </w:rPr>
      </w:pPr>
      <w:r w:rsidRPr="00375771">
        <w:rPr>
          <w:color w:val="000000" w:themeColor="text1"/>
          <w:sz w:val="24"/>
          <w:szCs w:val="24"/>
        </w:rPr>
        <w:t>ОК 5. Использовать  информационно-коммуникационные  технологии  в профессиональной деятельности</w:t>
      </w:r>
    </w:p>
    <w:p w14:paraId="399AC1C2" w14:textId="77777777" w:rsidR="00D733A3" w:rsidRPr="00375771" w:rsidRDefault="00D733A3" w:rsidP="00D7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4"/>
          <w:szCs w:val="24"/>
        </w:rPr>
      </w:pPr>
      <w:r w:rsidRPr="00375771">
        <w:rPr>
          <w:color w:val="000000" w:themeColor="text1"/>
          <w:sz w:val="24"/>
          <w:szCs w:val="24"/>
        </w:rPr>
        <w:t>ОК 6. Работать в коллективе и команде, эффективно общаться с коллегами, руководством, потребителями</w:t>
      </w:r>
    </w:p>
    <w:p w14:paraId="290D201F" w14:textId="77777777" w:rsidR="00D733A3" w:rsidRDefault="00D733A3" w:rsidP="00D733A3">
      <w:pPr>
        <w:rPr>
          <w:b/>
          <w:color w:val="000000" w:themeColor="text1"/>
          <w:sz w:val="24"/>
        </w:rPr>
      </w:pPr>
      <w:r>
        <w:rPr>
          <w:b/>
          <w:color w:val="000000" w:themeColor="text1"/>
          <w:sz w:val="24"/>
        </w:rPr>
        <w:t>1.4. Рекомендуемое количество часов на освоение программы дисциплины:</w:t>
      </w:r>
    </w:p>
    <w:p w14:paraId="77960E9D" w14:textId="77777777" w:rsidR="00D733A3" w:rsidRDefault="00D733A3" w:rsidP="00D733A3">
      <w:pPr>
        <w:rPr>
          <w:color w:val="000000" w:themeColor="text1"/>
          <w:sz w:val="24"/>
        </w:rPr>
      </w:pPr>
      <w:r>
        <w:rPr>
          <w:color w:val="000000" w:themeColor="text1"/>
          <w:sz w:val="24"/>
        </w:rPr>
        <w:t>максимальной учебной нагрузки студентов 36 часов, в том числе:</w:t>
      </w:r>
    </w:p>
    <w:p w14:paraId="52BBA212" w14:textId="77777777" w:rsidR="00D733A3" w:rsidRDefault="00D733A3" w:rsidP="00D733A3">
      <w:pPr>
        <w:rPr>
          <w:color w:val="000000" w:themeColor="text1"/>
          <w:sz w:val="24"/>
        </w:rPr>
      </w:pPr>
      <w:r>
        <w:rPr>
          <w:color w:val="000000" w:themeColor="text1"/>
          <w:sz w:val="24"/>
        </w:rPr>
        <w:t>обязательной аудиторной учебной нагрузки студентов 34 часов;</w:t>
      </w:r>
    </w:p>
    <w:p w14:paraId="03456688" w14:textId="77777777" w:rsidR="00D733A3" w:rsidRDefault="00D733A3" w:rsidP="00D733A3">
      <w:pPr>
        <w:rPr>
          <w:color w:val="000000" w:themeColor="text1"/>
          <w:sz w:val="24"/>
        </w:rPr>
      </w:pPr>
      <w:r>
        <w:rPr>
          <w:color w:val="000000" w:themeColor="text1"/>
          <w:sz w:val="24"/>
        </w:rPr>
        <w:t>самостоятельной работы студентов 2часов.</w:t>
      </w:r>
    </w:p>
    <w:p w14:paraId="187B28A7" w14:textId="77777777" w:rsidR="00D733A3" w:rsidRDefault="00D733A3" w:rsidP="00D733A3">
      <w:pPr>
        <w:spacing w:line="360" w:lineRule="auto"/>
        <w:rPr>
          <w:rFonts w:asciiTheme="minorHAnsi" w:hAnsiTheme="minorHAnsi"/>
          <w:sz w:val="28"/>
          <w:szCs w:val="32"/>
        </w:rPr>
      </w:pPr>
    </w:p>
    <w:p w14:paraId="47D35FD1" w14:textId="77777777" w:rsidR="00D733A3" w:rsidRDefault="00D733A3" w:rsidP="00D733A3">
      <w:pPr>
        <w:spacing w:line="360" w:lineRule="auto"/>
        <w:rPr>
          <w:rFonts w:asciiTheme="minorHAnsi" w:hAnsiTheme="minorHAnsi"/>
          <w:szCs w:val="32"/>
        </w:rPr>
      </w:pPr>
    </w:p>
    <w:p w14:paraId="130FBAE8" w14:textId="77777777" w:rsidR="00D733A3" w:rsidRDefault="00D733A3" w:rsidP="00D733A3">
      <w:pPr>
        <w:spacing w:line="360" w:lineRule="auto"/>
        <w:rPr>
          <w:rFonts w:asciiTheme="minorHAnsi" w:hAnsiTheme="minorHAnsi"/>
          <w:szCs w:val="32"/>
        </w:rPr>
      </w:pPr>
    </w:p>
    <w:p w14:paraId="5D8211EC" w14:textId="77777777" w:rsidR="00D733A3" w:rsidRDefault="00D733A3" w:rsidP="00D733A3">
      <w:pPr>
        <w:spacing w:line="360" w:lineRule="auto"/>
        <w:rPr>
          <w:rFonts w:asciiTheme="minorHAnsi" w:hAnsiTheme="minorHAnsi"/>
          <w:szCs w:val="32"/>
        </w:rPr>
      </w:pPr>
    </w:p>
    <w:p w14:paraId="5F2160C7" w14:textId="77777777" w:rsidR="00D733A3" w:rsidRDefault="00D733A3" w:rsidP="00D733A3">
      <w:pPr>
        <w:spacing w:line="360" w:lineRule="auto"/>
        <w:rPr>
          <w:rFonts w:asciiTheme="minorHAnsi" w:hAnsiTheme="minorHAnsi"/>
          <w:szCs w:val="32"/>
        </w:rPr>
      </w:pPr>
    </w:p>
    <w:p w14:paraId="1E8A8B89" w14:textId="77777777" w:rsidR="00D733A3" w:rsidRDefault="00D733A3" w:rsidP="00D733A3">
      <w:pPr>
        <w:spacing w:line="360" w:lineRule="auto"/>
        <w:rPr>
          <w:rFonts w:asciiTheme="minorHAnsi" w:hAnsiTheme="minorHAnsi"/>
          <w:szCs w:val="32"/>
        </w:rPr>
      </w:pPr>
    </w:p>
    <w:p w14:paraId="4417C70F" w14:textId="77777777" w:rsidR="00D733A3" w:rsidRDefault="00D733A3" w:rsidP="00D733A3">
      <w:pPr>
        <w:jc w:val="center"/>
        <w:rPr>
          <w:b/>
          <w:color w:val="000000" w:themeColor="text1"/>
          <w:sz w:val="24"/>
        </w:rPr>
      </w:pPr>
      <w:r>
        <w:rPr>
          <w:b/>
          <w:color w:val="000000" w:themeColor="text1"/>
          <w:sz w:val="24"/>
        </w:rPr>
        <w:t>2. СТРУКТУРА И ПРИМЕРНОЕ СОДЕРЖАНИЕ</w:t>
      </w:r>
    </w:p>
    <w:p w14:paraId="5F3C5E71" w14:textId="77777777" w:rsidR="00D733A3" w:rsidRDefault="00D733A3" w:rsidP="00D733A3">
      <w:pPr>
        <w:jc w:val="center"/>
        <w:rPr>
          <w:b/>
          <w:color w:val="000000" w:themeColor="text1"/>
          <w:sz w:val="24"/>
        </w:rPr>
      </w:pPr>
      <w:r>
        <w:rPr>
          <w:b/>
          <w:color w:val="000000" w:themeColor="text1"/>
          <w:sz w:val="24"/>
        </w:rPr>
        <w:t>УЧЕБНОЙ ДИСЦИПЛИНЫ</w:t>
      </w:r>
    </w:p>
    <w:p w14:paraId="2A0006A5" w14:textId="77777777" w:rsidR="00D733A3" w:rsidRPr="00474657" w:rsidRDefault="00D733A3" w:rsidP="00D733A3">
      <w:pPr>
        <w:rPr>
          <w:color w:val="000000" w:themeColor="text1"/>
          <w:sz w:val="24"/>
        </w:rPr>
      </w:pPr>
      <w:r>
        <w:rPr>
          <w:color w:val="000000" w:themeColor="text1"/>
          <w:sz w:val="24"/>
        </w:rPr>
        <w:t>2.1. Объем учебной дисциплины и виды учебной работы</w:t>
      </w:r>
    </w:p>
    <w:p w14:paraId="274032E5" w14:textId="77777777" w:rsidR="00474657" w:rsidRPr="00474657" w:rsidRDefault="00474657" w:rsidP="00D733A3">
      <w:pPr>
        <w:rPr>
          <w:color w:val="000000" w:themeColor="text1"/>
          <w:sz w:val="24"/>
        </w:rPr>
      </w:pPr>
    </w:p>
    <w:tbl>
      <w:tblPr>
        <w:tblW w:w="9046" w:type="dxa"/>
        <w:shd w:val="clear" w:color="auto" w:fill="FFFFFF"/>
        <w:tblCellMar>
          <w:top w:w="84" w:type="dxa"/>
          <w:left w:w="84" w:type="dxa"/>
          <w:bottom w:w="84" w:type="dxa"/>
          <w:right w:w="84" w:type="dxa"/>
        </w:tblCellMar>
        <w:tblLook w:val="04A0" w:firstRow="1" w:lastRow="0" w:firstColumn="1" w:lastColumn="0" w:noHBand="0" w:noVBand="1"/>
      </w:tblPr>
      <w:tblGrid>
        <w:gridCol w:w="7770"/>
        <w:gridCol w:w="1276"/>
      </w:tblGrid>
      <w:tr w:rsidR="00D733A3" w14:paraId="463A5655" w14:textId="77777777" w:rsidTr="00D733A3">
        <w:trPr>
          <w:trHeight w:val="192"/>
        </w:trPr>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0BA981" w14:textId="77777777" w:rsidR="00D733A3" w:rsidRDefault="00D733A3">
            <w:pPr>
              <w:spacing w:after="200" w:line="276" w:lineRule="auto"/>
              <w:jc w:val="both"/>
              <w:rPr>
                <w:rFonts w:eastAsia="Calibri"/>
                <w:color w:val="000000" w:themeColor="text1"/>
                <w:sz w:val="24"/>
              </w:rPr>
            </w:pPr>
            <w:r>
              <w:rPr>
                <w:color w:val="000000" w:themeColor="text1"/>
                <w:sz w:val="24"/>
              </w:rPr>
              <w:t>Вид учебной работы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72913C" w14:textId="77777777" w:rsidR="00D733A3" w:rsidRDefault="00D733A3">
            <w:pPr>
              <w:spacing w:after="200" w:line="276" w:lineRule="auto"/>
              <w:jc w:val="both"/>
              <w:rPr>
                <w:rFonts w:eastAsia="Calibri"/>
                <w:color w:val="000000" w:themeColor="text1"/>
                <w:sz w:val="24"/>
              </w:rPr>
            </w:pPr>
            <w:r>
              <w:rPr>
                <w:color w:val="000000" w:themeColor="text1"/>
                <w:sz w:val="24"/>
              </w:rPr>
              <w:t>Объем часов</w:t>
            </w:r>
          </w:p>
        </w:tc>
      </w:tr>
      <w:tr w:rsidR="00D733A3" w14:paraId="6EC859AF" w14:textId="77777777" w:rsidTr="00D733A3">
        <w:trPr>
          <w:trHeight w:val="60"/>
        </w:trPr>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0EC2D0" w14:textId="77777777" w:rsidR="00D733A3" w:rsidRDefault="00D733A3">
            <w:pPr>
              <w:spacing w:after="200" w:line="276" w:lineRule="auto"/>
              <w:jc w:val="both"/>
              <w:rPr>
                <w:rFonts w:eastAsia="Calibri"/>
                <w:color w:val="000000" w:themeColor="text1"/>
                <w:sz w:val="24"/>
              </w:rPr>
            </w:pPr>
            <w:r>
              <w:rPr>
                <w:color w:val="000000" w:themeColor="text1"/>
                <w:sz w:val="24"/>
              </w:rPr>
              <w:t>Максимальная учебная нагрузка (всего)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5472E4" w14:textId="257019C3" w:rsidR="00D733A3" w:rsidRDefault="00D733A3" w:rsidP="004F1879">
            <w:pPr>
              <w:spacing w:after="200" w:line="276" w:lineRule="auto"/>
              <w:jc w:val="center"/>
              <w:rPr>
                <w:rFonts w:eastAsia="Calibri"/>
                <w:color w:val="000000" w:themeColor="text1"/>
                <w:sz w:val="24"/>
              </w:rPr>
            </w:pPr>
            <w:r>
              <w:rPr>
                <w:color w:val="000000" w:themeColor="text1"/>
                <w:sz w:val="24"/>
              </w:rPr>
              <w:t>3</w:t>
            </w:r>
            <w:r w:rsidR="004F1879">
              <w:rPr>
                <w:color w:val="000000" w:themeColor="text1"/>
                <w:sz w:val="24"/>
              </w:rPr>
              <w:t>4</w:t>
            </w:r>
          </w:p>
        </w:tc>
      </w:tr>
      <w:tr w:rsidR="00D733A3" w14:paraId="360C03E8" w14:textId="77777777" w:rsidTr="00D733A3">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258C02" w14:textId="77777777" w:rsidR="00D733A3" w:rsidRDefault="00D733A3">
            <w:pPr>
              <w:spacing w:after="200" w:line="276" w:lineRule="auto"/>
              <w:jc w:val="both"/>
              <w:rPr>
                <w:rFonts w:eastAsia="Calibri"/>
                <w:color w:val="000000" w:themeColor="text1"/>
                <w:sz w:val="24"/>
              </w:rPr>
            </w:pPr>
            <w:r>
              <w:rPr>
                <w:color w:val="000000" w:themeColor="text1"/>
                <w:sz w:val="24"/>
              </w:rPr>
              <w:t>Обязательная аудиторная учебная нагрузка (всего)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78DEE7" w14:textId="77777777" w:rsidR="00D733A3" w:rsidRDefault="00D733A3" w:rsidP="004F1879">
            <w:pPr>
              <w:spacing w:after="200" w:line="276" w:lineRule="auto"/>
              <w:jc w:val="center"/>
              <w:rPr>
                <w:rFonts w:eastAsia="Calibri"/>
                <w:color w:val="000000" w:themeColor="text1"/>
                <w:sz w:val="24"/>
              </w:rPr>
            </w:pPr>
            <w:r>
              <w:rPr>
                <w:color w:val="000000" w:themeColor="text1"/>
                <w:sz w:val="24"/>
              </w:rPr>
              <w:t>34</w:t>
            </w:r>
          </w:p>
        </w:tc>
      </w:tr>
      <w:tr w:rsidR="00D733A3" w14:paraId="08B74A70" w14:textId="77777777" w:rsidTr="00D733A3">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FEB9C5" w14:textId="77777777" w:rsidR="00D733A3" w:rsidRDefault="00D733A3">
            <w:pPr>
              <w:spacing w:after="200" w:line="276" w:lineRule="auto"/>
              <w:jc w:val="both"/>
              <w:rPr>
                <w:rFonts w:eastAsia="Calibri"/>
                <w:color w:val="000000" w:themeColor="text1"/>
                <w:sz w:val="24"/>
              </w:rPr>
            </w:pPr>
            <w:r>
              <w:rPr>
                <w:color w:val="000000" w:themeColor="text1"/>
                <w:sz w:val="24"/>
              </w:rPr>
              <w:t>в том числе: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296FEB" w14:textId="77777777" w:rsidR="00D733A3" w:rsidRDefault="00D733A3" w:rsidP="004F1879">
            <w:pPr>
              <w:spacing w:line="276" w:lineRule="auto"/>
              <w:jc w:val="center"/>
              <w:rPr>
                <w:rFonts w:asciiTheme="minorHAnsi" w:eastAsiaTheme="minorHAnsi" w:hAnsiTheme="minorHAnsi" w:cstheme="minorBidi"/>
              </w:rPr>
            </w:pPr>
          </w:p>
        </w:tc>
      </w:tr>
      <w:tr w:rsidR="00D733A3" w14:paraId="7A029AFA" w14:textId="77777777" w:rsidTr="00D733A3">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AF69C6" w14:textId="77777777" w:rsidR="00D733A3" w:rsidRDefault="00D733A3">
            <w:pPr>
              <w:spacing w:after="200" w:line="276" w:lineRule="auto"/>
              <w:jc w:val="both"/>
              <w:rPr>
                <w:rFonts w:eastAsia="Calibri"/>
                <w:color w:val="000000" w:themeColor="text1"/>
                <w:sz w:val="24"/>
              </w:rPr>
            </w:pPr>
            <w:r>
              <w:rPr>
                <w:color w:val="000000" w:themeColor="text1"/>
                <w:sz w:val="24"/>
              </w:rPr>
              <w:t>теоретическое обучение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79CEE3" w14:textId="4FA8CF12" w:rsidR="00D733A3" w:rsidRDefault="00D733A3" w:rsidP="004F1879">
            <w:pPr>
              <w:spacing w:after="200" w:line="276" w:lineRule="auto"/>
              <w:jc w:val="center"/>
              <w:rPr>
                <w:rFonts w:eastAsia="Calibri"/>
                <w:color w:val="000000" w:themeColor="text1"/>
                <w:sz w:val="24"/>
              </w:rPr>
            </w:pPr>
            <w:r>
              <w:rPr>
                <w:color w:val="000000" w:themeColor="text1"/>
                <w:sz w:val="24"/>
              </w:rPr>
              <w:t>1</w:t>
            </w:r>
            <w:r w:rsidR="004F1879">
              <w:rPr>
                <w:color w:val="000000" w:themeColor="text1"/>
                <w:sz w:val="24"/>
              </w:rPr>
              <w:t>8</w:t>
            </w:r>
          </w:p>
        </w:tc>
      </w:tr>
      <w:tr w:rsidR="00D733A3" w14:paraId="3E9FCC97" w14:textId="77777777" w:rsidTr="00D733A3">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0051B8" w14:textId="77777777" w:rsidR="00D733A3" w:rsidRDefault="00D733A3">
            <w:pPr>
              <w:spacing w:after="200" w:line="276" w:lineRule="auto"/>
              <w:jc w:val="both"/>
              <w:rPr>
                <w:rFonts w:eastAsia="Calibri"/>
                <w:color w:val="000000" w:themeColor="text1"/>
                <w:sz w:val="24"/>
              </w:rPr>
            </w:pPr>
            <w:r>
              <w:rPr>
                <w:color w:val="000000" w:themeColor="text1"/>
                <w:sz w:val="24"/>
              </w:rPr>
              <w:t>практические занятия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4BE513" w14:textId="01FC64C8" w:rsidR="00D733A3" w:rsidRDefault="00D733A3" w:rsidP="004F1879">
            <w:pPr>
              <w:spacing w:after="200" w:line="276" w:lineRule="auto"/>
              <w:jc w:val="center"/>
              <w:rPr>
                <w:rFonts w:eastAsia="Calibri"/>
                <w:color w:val="000000" w:themeColor="text1"/>
                <w:sz w:val="24"/>
              </w:rPr>
            </w:pPr>
            <w:r>
              <w:rPr>
                <w:color w:val="000000" w:themeColor="text1"/>
                <w:sz w:val="24"/>
              </w:rPr>
              <w:t>1</w:t>
            </w:r>
            <w:r w:rsidR="004F1879">
              <w:rPr>
                <w:color w:val="000000" w:themeColor="text1"/>
                <w:sz w:val="24"/>
              </w:rPr>
              <w:t>6</w:t>
            </w:r>
          </w:p>
        </w:tc>
      </w:tr>
      <w:tr w:rsidR="00D733A3" w14:paraId="1BB64FA9" w14:textId="77777777" w:rsidTr="00D733A3">
        <w:tc>
          <w:tcPr>
            <w:tcW w:w="7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7889A9" w14:textId="77777777" w:rsidR="00D733A3" w:rsidRDefault="00D733A3">
            <w:pPr>
              <w:spacing w:after="200" w:line="276" w:lineRule="auto"/>
              <w:jc w:val="both"/>
              <w:rPr>
                <w:rFonts w:eastAsia="Calibri"/>
                <w:color w:val="000000" w:themeColor="text1"/>
                <w:sz w:val="24"/>
              </w:rPr>
            </w:pPr>
            <w:r>
              <w:rPr>
                <w:color w:val="000000" w:themeColor="text1"/>
                <w:sz w:val="24"/>
              </w:rPr>
              <w:t>Самостоятельная работа студента (всего)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45D2D7" w14:textId="1A1CB6D7" w:rsidR="00D733A3" w:rsidRDefault="00D733A3" w:rsidP="004F1879">
            <w:pPr>
              <w:spacing w:after="200" w:line="276" w:lineRule="auto"/>
              <w:jc w:val="center"/>
              <w:rPr>
                <w:rFonts w:eastAsia="Calibri"/>
                <w:color w:val="000000" w:themeColor="text1"/>
                <w:sz w:val="24"/>
              </w:rPr>
            </w:pPr>
          </w:p>
        </w:tc>
      </w:tr>
      <w:tr w:rsidR="00D733A3" w14:paraId="685691D0" w14:textId="77777777" w:rsidTr="00D733A3">
        <w:tc>
          <w:tcPr>
            <w:tcW w:w="9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1AB9CC" w14:textId="77777777" w:rsidR="00D733A3" w:rsidRDefault="00D733A3">
            <w:pPr>
              <w:spacing w:after="200" w:line="276" w:lineRule="auto"/>
              <w:jc w:val="both"/>
              <w:rPr>
                <w:rFonts w:eastAsia="Calibri"/>
                <w:color w:val="000000" w:themeColor="text1"/>
                <w:sz w:val="24"/>
              </w:rPr>
            </w:pPr>
            <w:r>
              <w:rPr>
                <w:color w:val="000000" w:themeColor="text1"/>
                <w:sz w:val="24"/>
              </w:rPr>
              <w:t>Итоговая аттестация в форме дифференцированного зачета</w:t>
            </w:r>
          </w:p>
        </w:tc>
      </w:tr>
    </w:tbl>
    <w:p w14:paraId="5C24B612" w14:textId="77777777" w:rsidR="00D733A3" w:rsidRDefault="00D733A3" w:rsidP="00D733A3">
      <w:pPr>
        <w:rPr>
          <w:color w:val="000000" w:themeColor="text1"/>
          <w:sz w:val="24"/>
        </w:rPr>
        <w:sectPr w:rsidR="00D733A3">
          <w:pgSz w:w="11906" w:h="16838"/>
          <w:pgMar w:top="1134" w:right="850" w:bottom="1134" w:left="1701" w:header="708" w:footer="708" w:gutter="0"/>
          <w:cols w:space="720"/>
        </w:sectPr>
      </w:pPr>
    </w:p>
    <w:p w14:paraId="1C3A6C77" w14:textId="31B833F9" w:rsidR="00474657" w:rsidRPr="00474657" w:rsidRDefault="00D733A3" w:rsidP="00474657">
      <w:pPr>
        <w:spacing w:line="360" w:lineRule="auto"/>
        <w:jc w:val="center"/>
        <w:rPr>
          <w:sz w:val="28"/>
          <w:szCs w:val="28"/>
        </w:rPr>
      </w:pPr>
      <w:r>
        <w:rPr>
          <w:color w:val="000000" w:themeColor="text1"/>
          <w:sz w:val="24"/>
        </w:rPr>
        <w:lastRenderedPageBreak/>
        <w:t>2.2. ТЕМАТИЧЕСКИЙ ПЛАН И СОДЕРЖАНИЕ УЧЕБНОЙ ДИСЦИПЛИНЫ</w:t>
      </w:r>
      <w:r w:rsidR="00240533">
        <w:rPr>
          <w:color w:val="000000" w:themeColor="text1"/>
          <w:sz w:val="24"/>
        </w:rPr>
        <w:t xml:space="preserve"> </w:t>
      </w:r>
      <w:r w:rsidR="00474657" w:rsidRPr="00474657">
        <w:rPr>
          <w:sz w:val="24"/>
          <w:szCs w:val="24"/>
        </w:rPr>
        <w:t>ОПЦ.00 ОСНОВЫ ФИНАНСОВОЙ ГРАМОТНОСТИ И ПРЕДПРИНИМАТЕЛЬСКОЙ ДЕЯТЕЛЬНОСТИ</w:t>
      </w:r>
    </w:p>
    <w:p w14:paraId="7FADEF62" w14:textId="13D6384C" w:rsidR="00D733A3" w:rsidRDefault="00D733A3" w:rsidP="00D733A3">
      <w:pPr>
        <w:rPr>
          <w:sz w:val="24"/>
          <w:szCs w:val="24"/>
          <w:lang w:eastAsia="ru-RU"/>
        </w:rPr>
      </w:pPr>
    </w:p>
    <w:tbl>
      <w:tblPr>
        <w:tblW w:w="15135"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2309"/>
        <w:gridCol w:w="9992"/>
        <w:gridCol w:w="1134"/>
        <w:gridCol w:w="1700"/>
      </w:tblGrid>
      <w:tr w:rsidR="00D733A3" w14:paraId="4FCD024A" w14:textId="77777777" w:rsidTr="00D733A3">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EC5898C" w14:textId="77777777" w:rsidR="00D733A3" w:rsidRDefault="00D733A3">
            <w:pPr>
              <w:spacing w:after="150"/>
              <w:jc w:val="center"/>
              <w:rPr>
                <w:color w:val="333333"/>
                <w:sz w:val="24"/>
                <w:szCs w:val="21"/>
                <w:lang w:eastAsia="ru-RU"/>
              </w:rPr>
            </w:pPr>
            <w:r>
              <w:rPr>
                <w:b/>
                <w:bCs/>
                <w:color w:val="333333"/>
                <w:sz w:val="24"/>
                <w:szCs w:val="21"/>
                <w:lang w:eastAsia="ru-RU"/>
              </w:rPr>
              <w:t>Наименование разделов и тем</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B3A9EF2" w14:textId="77777777" w:rsidR="00D733A3" w:rsidRDefault="00D733A3">
            <w:pPr>
              <w:spacing w:after="150"/>
              <w:jc w:val="center"/>
              <w:rPr>
                <w:color w:val="333333"/>
                <w:sz w:val="24"/>
                <w:szCs w:val="21"/>
                <w:lang w:eastAsia="ru-RU"/>
              </w:rPr>
            </w:pPr>
            <w:r>
              <w:rPr>
                <w:b/>
                <w:bCs/>
                <w:color w:val="333333"/>
                <w:sz w:val="24"/>
                <w:szCs w:val="21"/>
                <w:lang w:eastAsia="ru-RU"/>
              </w:rPr>
              <w:t>Содержание учебного материала и формы организации деятельности обучающихся</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62F070A5" w14:textId="77777777" w:rsidR="00D733A3" w:rsidRDefault="00D733A3">
            <w:pPr>
              <w:spacing w:after="150"/>
              <w:jc w:val="center"/>
              <w:rPr>
                <w:color w:val="333333"/>
                <w:sz w:val="24"/>
                <w:szCs w:val="21"/>
                <w:lang w:eastAsia="ru-RU"/>
              </w:rPr>
            </w:pPr>
            <w:r>
              <w:rPr>
                <w:b/>
                <w:bCs/>
                <w:color w:val="333333"/>
                <w:sz w:val="24"/>
                <w:szCs w:val="21"/>
                <w:lang w:eastAsia="ru-RU"/>
              </w:rPr>
              <w:t>Объем в часах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D1E55C4" w14:textId="77777777" w:rsidR="00D733A3" w:rsidRDefault="00D733A3">
            <w:pPr>
              <w:spacing w:after="150"/>
              <w:jc w:val="center"/>
              <w:rPr>
                <w:color w:val="333333"/>
                <w:sz w:val="24"/>
                <w:szCs w:val="21"/>
                <w:lang w:eastAsia="ru-RU"/>
              </w:rPr>
            </w:pPr>
            <w:r>
              <w:rPr>
                <w:b/>
                <w:bCs/>
                <w:color w:val="333333"/>
                <w:sz w:val="24"/>
                <w:szCs w:val="21"/>
                <w:lang w:eastAsia="ru-RU"/>
              </w:rPr>
              <w:t>Коды компетенций, формированию которых способствует элемент программы</w:t>
            </w:r>
          </w:p>
        </w:tc>
      </w:tr>
      <w:tr w:rsidR="00D733A3" w14:paraId="378AAFEE" w14:textId="77777777" w:rsidTr="008431A2">
        <w:trPr>
          <w:trHeight w:val="283"/>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DDB2AB" w14:textId="77777777" w:rsidR="00D733A3" w:rsidRDefault="00D733A3">
            <w:pPr>
              <w:spacing w:after="150"/>
              <w:jc w:val="center"/>
              <w:rPr>
                <w:color w:val="333333"/>
                <w:sz w:val="24"/>
                <w:szCs w:val="21"/>
                <w:lang w:eastAsia="ru-RU"/>
              </w:rPr>
            </w:pPr>
            <w:r>
              <w:rPr>
                <w:b/>
                <w:bCs/>
                <w:color w:val="333333"/>
                <w:sz w:val="24"/>
                <w:szCs w:val="21"/>
                <w:lang w:eastAsia="ru-RU"/>
              </w:rPr>
              <w:t>Введение</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1BFF2D" w14:textId="77777777" w:rsidR="00D733A3" w:rsidRDefault="00D733A3">
            <w:pPr>
              <w:spacing w:after="150"/>
              <w:rPr>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19058B" w14:textId="77777777" w:rsidR="00D733A3" w:rsidRDefault="00D733A3">
            <w:pPr>
              <w:spacing w:after="150"/>
              <w:jc w:val="center"/>
              <w:rPr>
                <w:color w:val="333333"/>
                <w:sz w:val="24"/>
                <w:szCs w:val="24"/>
                <w:lang w:eastAsia="ru-RU"/>
              </w:rPr>
            </w:pPr>
          </w:p>
          <w:p w14:paraId="65F64EB5" w14:textId="2D03A923" w:rsidR="00D733A3" w:rsidRDefault="00824B42">
            <w:pPr>
              <w:spacing w:after="150"/>
              <w:jc w:val="center"/>
              <w:rPr>
                <w:color w:val="333333"/>
                <w:sz w:val="24"/>
                <w:szCs w:val="24"/>
                <w:lang w:eastAsia="ru-RU"/>
              </w:rPr>
            </w:pPr>
            <w:r>
              <w:rPr>
                <w:color w:val="333333"/>
                <w:sz w:val="24"/>
                <w:szCs w:val="24"/>
                <w:lang w:eastAsia="ru-RU"/>
              </w:rPr>
              <w:t>2</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53662D7"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027AAEA5" w14:textId="77777777" w:rsidR="00D733A3" w:rsidRDefault="00D733A3" w:rsidP="008431A2">
            <w:pPr>
              <w:spacing w:after="150"/>
              <w:jc w:val="center"/>
              <w:rPr>
                <w:color w:val="333333"/>
                <w:sz w:val="24"/>
                <w:szCs w:val="24"/>
                <w:lang w:eastAsia="ru-RU"/>
              </w:rPr>
            </w:pPr>
            <w:r>
              <w:rPr>
                <w:b/>
                <w:bCs/>
                <w:color w:val="333333"/>
                <w:sz w:val="24"/>
                <w:szCs w:val="24"/>
                <w:lang w:eastAsia="ru-RU"/>
              </w:rPr>
              <w:t>ОК 09-11</w:t>
            </w:r>
          </w:p>
        </w:tc>
      </w:tr>
      <w:tr w:rsidR="00D733A3" w14:paraId="05ABA6B1" w14:textId="77777777" w:rsidTr="008431A2">
        <w:trPr>
          <w:trHeight w:val="283"/>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5E8C1BF2" w14:textId="77777777" w:rsidR="00D733A3" w:rsidRDefault="00D733A3">
            <w:pPr>
              <w:rPr>
                <w:color w:val="333333"/>
                <w:sz w:val="24"/>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1905A1" w14:textId="77777777" w:rsidR="00D733A3" w:rsidRDefault="00D733A3">
            <w:pPr>
              <w:spacing w:after="150"/>
              <w:rPr>
                <w:bCs/>
                <w:color w:val="333333"/>
                <w:sz w:val="24"/>
                <w:szCs w:val="24"/>
                <w:lang w:eastAsia="ru-RU"/>
              </w:rPr>
            </w:pPr>
            <w:r>
              <w:rPr>
                <w:bCs/>
                <w:color w:val="333333"/>
                <w:sz w:val="24"/>
                <w:szCs w:val="24"/>
                <w:lang w:eastAsia="ru-RU"/>
              </w:rPr>
              <w:t>Финансовая грамотность населения и ее значение в условиях рыночной экономики</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1AF9CEDA" w14:textId="77777777" w:rsidR="00D733A3" w:rsidRDefault="00D733A3">
            <w:pPr>
              <w:rPr>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1411B" w14:textId="77777777" w:rsidR="00D733A3" w:rsidRDefault="00D733A3" w:rsidP="008431A2">
            <w:pPr>
              <w:jc w:val="center"/>
              <w:rPr>
                <w:color w:val="333333"/>
                <w:sz w:val="24"/>
                <w:szCs w:val="24"/>
                <w:lang w:eastAsia="ru-RU"/>
              </w:rPr>
            </w:pPr>
          </w:p>
        </w:tc>
      </w:tr>
      <w:tr w:rsidR="00D733A3" w14:paraId="7DF4B4D2" w14:textId="77777777" w:rsidTr="008431A2">
        <w:trPr>
          <w:trHeight w:val="330"/>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268DC6" w14:textId="77777777" w:rsidR="00D733A3" w:rsidRDefault="00D733A3">
            <w:pPr>
              <w:spacing w:after="150"/>
              <w:jc w:val="center"/>
              <w:rPr>
                <w:b/>
                <w:bCs/>
                <w:color w:val="333333"/>
                <w:sz w:val="24"/>
                <w:szCs w:val="21"/>
                <w:lang w:eastAsia="ru-RU"/>
              </w:rPr>
            </w:pPr>
            <w:r>
              <w:rPr>
                <w:b/>
                <w:bCs/>
                <w:color w:val="333333"/>
                <w:sz w:val="24"/>
                <w:szCs w:val="21"/>
                <w:lang w:eastAsia="ru-RU"/>
              </w:rPr>
              <w:t>Тема 1. Личное финансовое планирование</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19A49E"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14:paraId="19CD2A60" w14:textId="77777777" w:rsidR="00D733A3" w:rsidRDefault="00D733A3">
            <w:pPr>
              <w:spacing w:after="150"/>
              <w:jc w:val="center"/>
              <w:rPr>
                <w:b/>
                <w:bCs/>
                <w:color w:val="333333"/>
                <w:sz w:val="24"/>
                <w:szCs w:val="24"/>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EDF6AB5"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0C0D86B0"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6E22742A" w14:textId="77777777" w:rsidTr="008431A2">
        <w:trPr>
          <w:trHeight w:val="33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2FC9E6E8" w14:textId="77777777" w:rsidR="00D733A3" w:rsidRDefault="00D733A3">
            <w:pPr>
              <w:rPr>
                <w:b/>
                <w:bCs/>
                <w:color w:val="333333"/>
                <w:sz w:val="24"/>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AC2D9E" w14:textId="77777777" w:rsidR="00D733A3" w:rsidRDefault="00D733A3">
            <w:pPr>
              <w:spacing w:after="150"/>
              <w:rPr>
                <w:b/>
                <w:bCs/>
                <w:color w:val="333333"/>
                <w:sz w:val="24"/>
                <w:szCs w:val="24"/>
                <w:lang w:eastAsia="ru-RU"/>
              </w:rPr>
            </w:pPr>
            <w:r>
              <w:rPr>
                <w:b/>
                <w:bCs/>
                <w:color w:val="333333"/>
                <w:sz w:val="24"/>
                <w:szCs w:val="24"/>
                <w:lang w:eastAsia="ru-RU"/>
              </w:rPr>
              <w:t>Ведение домашнего хозяйства.</w:t>
            </w:r>
            <w:r>
              <w:rPr>
                <w:color w:val="000000"/>
                <w:sz w:val="24"/>
                <w:szCs w:val="24"/>
                <w:shd w:val="clear" w:color="auto" w:fill="FFFFFF"/>
              </w:rPr>
              <w:t xml:space="preserve"> Контроль семейных расходов. Что такое семейный бюджет и как его построить. Оптимизация семейного бюджета. Электронные деньги. Доходы и расходы. Доходы и их виды. Финансовый план. Активы и пассивы. Ликвидность. Инвестиции. Надежность. Доходность. Бюджет. Способы выбора активов. Текущий капитал. Резервный капитал. Инвестиционный капитал.</w:t>
            </w:r>
          </w:p>
        </w:tc>
        <w:tc>
          <w:tcPr>
            <w:tcW w:w="1134" w:type="dxa"/>
            <w:tcBorders>
              <w:top w:val="nil"/>
              <w:left w:val="single" w:sz="6" w:space="0" w:color="000000"/>
              <w:bottom w:val="nil"/>
              <w:right w:val="nil"/>
            </w:tcBorders>
            <w:shd w:val="clear" w:color="auto" w:fill="FFFFFF"/>
            <w:tcMar>
              <w:top w:w="0" w:type="dxa"/>
              <w:left w:w="115" w:type="dxa"/>
              <w:bottom w:w="0" w:type="dxa"/>
              <w:right w:w="0" w:type="dxa"/>
            </w:tcMar>
          </w:tcPr>
          <w:p w14:paraId="3B5EF059" w14:textId="77777777" w:rsidR="00D733A3" w:rsidRDefault="00D733A3">
            <w:pPr>
              <w:spacing w:after="150"/>
              <w:jc w:val="center"/>
              <w:rPr>
                <w:rFonts w:asciiTheme="minorHAnsi" w:hAnsiTheme="minorHAnsi"/>
                <w:b/>
                <w:bCs/>
                <w:color w:val="333333"/>
                <w:sz w:val="21"/>
                <w:szCs w:val="21"/>
                <w:lang w:eastAsia="ru-RU"/>
              </w:rPr>
            </w:pPr>
          </w:p>
          <w:p w14:paraId="44375A2D" w14:textId="77777777" w:rsidR="00D733A3" w:rsidRDefault="00D733A3">
            <w:pPr>
              <w:spacing w:after="150"/>
              <w:jc w:val="center"/>
              <w:rPr>
                <w:rFonts w:asciiTheme="minorHAnsi" w:hAnsiTheme="minorHAnsi"/>
                <w:b/>
                <w:bCs/>
                <w:color w:val="333333"/>
                <w:sz w:val="21"/>
                <w:szCs w:val="21"/>
                <w:lang w:eastAsia="ru-RU"/>
              </w:rPr>
            </w:pPr>
            <w:r>
              <w:rPr>
                <w:rFonts w:asciiTheme="minorHAnsi" w:hAnsiTheme="minorHAnsi"/>
                <w:b/>
                <w:bCs/>
                <w:color w:val="333333"/>
                <w:sz w:val="21"/>
                <w:szCs w:val="21"/>
                <w:lang w:eastAsia="ru-RU"/>
              </w:rPr>
              <w:t>4</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B5401" w14:textId="77777777" w:rsidR="00D733A3" w:rsidRDefault="00D733A3" w:rsidP="008431A2">
            <w:pPr>
              <w:jc w:val="center"/>
              <w:rPr>
                <w:b/>
                <w:bCs/>
                <w:color w:val="333333"/>
                <w:sz w:val="24"/>
                <w:szCs w:val="24"/>
                <w:lang w:eastAsia="ru-RU"/>
              </w:rPr>
            </w:pPr>
          </w:p>
        </w:tc>
      </w:tr>
      <w:tr w:rsidR="00D733A3" w14:paraId="36429B2B" w14:textId="77777777" w:rsidTr="008431A2">
        <w:trPr>
          <w:trHeight w:val="33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3ACF6C3D" w14:textId="77777777" w:rsidR="00D733A3" w:rsidRDefault="00D733A3">
            <w:pPr>
              <w:rPr>
                <w:b/>
                <w:bCs/>
                <w:color w:val="333333"/>
                <w:sz w:val="24"/>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78391A"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14:paraId="1933653A" w14:textId="77777777" w:rsidR="00D733A3" w:rsidRDefault="00D733A3">
            <w:pPr>
              <w:spacing w:after="150"/>
              <w:jc w:val="cente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F202F" w14:textId="77777777" w:rsidR="00D733A3" w:rsidRDefault="00D733A3" w:rsidP="008431A2">
            <w:pPr>
              <w:jc w:val="center"/>
              <w:rPr>
                <w:b/>
                <w:bCs/>
                <w:color w:val="333333"/>
                <w:sz w:val="24"/>
                <w:szCs w:val="24"/>
                <w:lang w:eastAsia="ru-RU"/>
              </w:rPr>
            </w:pPr>
          </w:p>
        </w:tc>
      </w:tr>
      <w:tr w:rsidR="00D733A3" w14:paraId="323C78DA" w14:textId="77777777" w:rsidTr="008431A2">
        <w:trPr>
          <w:trHeight w:val="33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34479045" w14:textId="77777777" w:rsidR="00D733A3" w:rsidRDefault="00D733A3">
            <w:pPr>
              <w:rPr>
                <w:b/>
                <w:bCs/>
                <w:color w:val="333333"/>
                <w:sz w:val="24"/>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768421" w14:textId="77777777" w:rsidR="00D733A3" w:rsidRDefault="00D733A3">
            <w:pPr>
              <w:spacing w:after="150"/>
              <w:rPr>
                <w:bCs/>
                <w:color w:val="333333"/>
                <w:sz w:val="24"/>
                <w:szCs w:val="24"/>
                <w:lang w:eastAsia="ru-RU"/>
              </w:rPr>
            </w:pPr>
            <w:r>
              <w:rPr>
                <w:bCs/>
                <w:color w:val="333333"/>
                <w:sz w:val="24"/>
                <w:szCs w:val="24"/>
                <w:lang w:eastAsia="ru-RU"/>
              </w:rPr>
              <w:t>Построение и оптимизация семейного бюджета.</w:t>
            </w:r>
          </w:p>
        </w:tc>
        <w:tc>
          <w:tcPr>
            <w:tcW w:w="1134" w:type="dxa"/>
            <w:vMerge/>
            <w:tcBorders>
              <w:top w:val="nil"/>
              <w:left w:val="single" w:sz="6" w:space="0" w:color="000000"/>
              <w:bottom w:val="single" w:sz="6" w:space="0" w:color="000000"/>
              <w:right w:val="nil"/>
            </w:tcBorders>
            <w:shd w:val="clear" w:color="auto" w:fill="FFFFFF"/>
            <w:vAlign w:val="center"/>
            <w:hideMark/>
          </w:tcPr>
          <w:p w14:paraId="35B7B065"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6D454" w14:textId="77777777" w:rsidR="00D733A3" w:rsidRDefault="00D733A3" w:rsidP="008431A2">
            <w:pPr>
              <w:jc w:val="center"/>
              <w:rPr>
                <w:b/>
                <w:bCs/>
                <w:color w:val="333333"/>
                <w:sz w:val="24"/>
                <w:szCs w:val="24"/>
                <w:lang w:eastAsia="ru-RU"/>
              </w:rPr>
            </w:pPr>
          </w:p>
        </w:tc>
      </w:tr>
      <w:tr w:rsidR="00D733A3" w14:paraId="6C93DBC9" w14:textId="77777777" w:rsidTr="008431A2">
        <w:trPr>
          <w:trHeight w:val="169"/>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F510F8" w14:textId="77777777" w:rsidR="00D733A3" w:rsidRDefault="00D733A3">
            <w:pPr>
              <w:spacing w:after="150"/>
              <w:jc w:val="center"/>
              <w:rPr>
                <w:b/>
                <w:bCs/>
                <w:color w:val="333333"/>
                <w:sz w:val="24"/>
                <w:szCs w:val="24"/>
                <w:lang w:eastAsia="ru-RU"/>
              </w:rPr>
            </w:pPr>
            <w:r>
              <w:rPr>
                <w:b/>
                <w:bCs/>
                <w:color w:val="333333"/>
                <w:sz w:val="24"/>
                <w:szCs w:val="24"/>
                <w:lang w:eastAsia="ru-RU"/>
              </w:rPr>
              <w:t>Тема 2. Финансы и кредит</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98E8C3"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26658A" w14:textId="77777777" w:rsidR="00D733A3" w:rsidRDefault="00D733A3">
            <w:pPr>
              <w:spacing w:after="150"/>
              <w:jc w:val="center"/>
              <w:rPr>
                <w:b/>
                <w:bCs/>
                <w:color w:val="333333"/>
                <w:sz w:val="24"/>
                <w:szCs w:val="24"/>
                <w:lang w:eastAsia="ru-RU"/>
              </w:rPr>
            </w:pPr>
          </w:p>
          <w:p w14:paraId="45126421" w14:textId="77777777" w:rsidR="00D733A3" w:rsidRDefault="00D733A3">
            <w:pPr>
              <w:spacing w:after="150"/>
              <w:jc w:val="center"/>
              <w:rPr>
                <w:b/>
                <w:bCs/>
                <w:color w:val="333333"/>
                <w:sz w:val="24"/>
                <w:szCs w:val="24"/>
                <w:lang w:eastAsia="ru-RU"/>
              </w:rPr>
            </w:pPr>
          </w:p>
          <w:p w14:paraId="6D982FB6" w14:textId="77777777" w:rsidR="00D733A3" w:rsidRDefault="00D733A3">
            <w:pPr>
              <w:spacing w:after="150"/>
              <w:jc w:val="center"/>
              <w:rPr>
                <w:b/>
                <w:bCs/>
                <w:color w:val="333333"/>
                <w:sz w:val="24"/>
                <w:szCs w:val="24"/>
                <w:lang w:eastAsia="ru-RU"/>
              </w:rPr>
            </w:pPr>
          </w:p>
          <w:p w14:paraId="026B3E46" w14:textId="77777777" w:rsidR="00D733A3" w:rsidRDefault="00D733A3">
            <w:pPr>
              <w:spacing w:after="150"/>
              <w:jc w:val="center"/>
              <w:rPr>
                <w:b/>
                <w:bCs/>
                <w:color w:val="333333"/>
                <w:sz w:val="24"/>
                <w:szCs w:val="24"/>
                <w:lang w:eastAsia="ru-RU"/>
              </w:rPr>
            </w:pPr>
            <w:r>
              <w:rPr>
                <w:b/>
                <w:bCs/>
                <w:color w:val="333333"/>
                <w:sz w:val="24"/>
                <w:szCs w:val="24"/>
                <w:lang w:eastAsia="ru-RU"/>
              </w:rPr>
              <w:t>4</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740BF4C" w14:textId="77777777" w:rsidR="00D733A3" w:rsidRDefault="00D733A3" w:rsidP="008431A2">
            <w:pPr>
              <w:spacing w:after="150"/>
              <w:jc w:val="center"/>
              <w:rPr>
                <w:b/>
                <w:bCs/>
                <w:color w:val="333333"/>
                <w:sz w:val="24"/>
                <w:szCs w:val="24"/>
                <w:lang w:eastAsia="ru-RU"/>
              </w:rPr>
            </w:pPr>
            <w:r>
              <w:rPr>
                <w:b/>
                <w:bCs/>
                <w:color w:val="333333"/>
                <w:sz w:val="24"/>
                <w:szCs w:val="24"/>
                <w:lang w:eastAsia="ru-RU"/>
              </w:rPr>
              <w:lastRenderedPageBreak/>
              <w:t>ОК 01-07</w:t>
            </w:r>
          </w:p>
          <w:p w14:paraId="39F7A579"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01C16433" w14:textId="77777777" w:rsidTr="00D733A3">
        <w:trPr>
          <w:trHeight w:val="165"/>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F639D22"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902FF1" w14:textId="77777777" w:rsidR="00D733A3" w:rsidRDefault="00D733A3">
            <w:pPr>
              <w:spacing w:after="150"/>
              <w:rPr>
                <w:bCs/>
                <w:color w:val="333333"/>
                <w:sz w:val="24"/>
                <w:szCs w:val="24"/>
                <w:lang w:eastAsia="ru-RU"/>
              </w:rPr>
            </w:pPr>
            <w:r>
              <w:rPr>
                <w:bCs/>
                <w:color w:val="333333"/>
                <w:sz w:val="24"/>
                <w:szCs w:val="24"/>
                <w:lang w:eastAsia="ru-RU"/>
              </w:rPr>
              <w:t xml:space="preserve">Коммерческие банки. Сбережения. Депозиты. Вклад до востребования. Срочный вклад. Депозитный договор. Пополняемый депозит. Депозит с возможностью досрочного частичного </w:t>
            </w:r>
            <w:r>
              <w:rPr>
                <w:bCs/>
                <w:color w:val="333333"/>
                <w:sz w:val="24"/>
                <w:szCs w:val="24"/>
                <w:lang w:eastAsia="ru-RU"/>
              </w:rPr>
              <w:lastRenderedPageBreak/>
              <w:t xml:space="preserve">снятия. Мультивалютный депозит. Страхование депозита. Номинальная и реальная ставка. Кредитование. Процентная ставка. Ставка рефинансирования Центрального банка. Целевой кредит. Потребительский кредит. Овердрафт. Ипотечный кредит. Условия кредита: срок, процентная ставка, комиссия, обеспечение кредита, поручитель. Кредитная история заемщика. Реестродержатель. Арифметика кредитов: методы дисконтирования и капитализации, простые и сложные проценты. Тело кредита. Эффективная процентная ставка. </w:t>
            </w:r>
            <w:proofErr w:type="spellStart"/>
            <w:r>
              <w:rPr>
                <w:bCs/>
                <w:color w:val="333333"/>
                <w:sz w:val="24"/>
                <w:szCs w:val="24"/>
                <w:lang w:eastAsia="ru-RU"/>
              </w:rPr>
              <w:t>Аннуитетный</w:t>
            </w:r>
            <w:proofErr w:type="spellEnd"/>
            <w:r>
              <w:rPr>
                <w:bCs/>
                <w:color w:val="333333"/>
                <w:sz w:val="24"/>
                <w:szCs w:val="24"/>
                <w:lang w:eastAsia="ru-RU"/>
              </w:rPr>
              <w:t xml:space="preserve"> платеж. Паушальный процент.</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58BFD80"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9063E" w14:textId="77777777" w:rsidR="00D733A3" w:rsidRDefault="00D733A3">
            <w:pPr>
              <w:rPr>
                <w:b/>
                <w:bCs/>
                <w:color w:val="333333"/>
                <w:sz w:val="24"/>
                <w:szCs w:val="24"/>
                <w:lang w:eastAsia="ru-RU"/>
              </w:rPr>
            </w:pPr>
          </w:p>
        </w:tc>
      </w:tr>
      <w:tr w:rsidR="00D733A3" w14:paraId="1071F288" w14:textId="77777777" w:rsidTr="00D733A3">
        <w:trPr>
          <w:trHeight w:val="165"/>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32DACC0"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4932BF"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252C90A5"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5D9D1" w14:textId="77777777" w:rsidR="00D733A3" w:rsidRDefault="00D733A3">
            <w:pPr>
              <w:rPr>
                <w:b/>
                <w:bCs/>
                <w:color w:val="333333"/>
                <w:sz w:val="24"/>
                <w:szCs w:val="24"/>
                <w:lang w:eastAsia="ru-RU"/>
              </w:rPr>
            </w:pPr>
          </w:p>
        </w:tc>
      </w:tr>
      <w:tr w:rsidR="00D733A3" w14:paraId="4B123BFF" w14:textId="77777777" w:rsidTr="00D733A3">
        <w:trPr>
          <w:trHeight w:val="165"/>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E720972"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E14389" w14:textId="77777777" w:rsidR="00D733A3" w:rsidRDefault="00D733A3">
            <w:pPr>
              <w:spacing w:after="150"/>
              <w:rPr>
                <w:bCs/>
                <w:color w:val="333333"/>
                <w:sz w:val="24"/>
                <w:szCs w:val="24"/>
                <w:lang w:eastAsia="ru-RU"/>
              </w:rPr>
            </w:pPr>
            <w:r>
              <w:rPr>
                <w:bCs/>
                <w:color w:val="333333"/>
                <w:sz w:val="24"/>
                <w:szCs w:val="24"/>
                <w:lang w:eastAsia="ru-RU"/>
              </w:rPr>
              <w:t>Банковские депозиты и их виды: сравнительный анализ. Расчет расходов по банковским депозитам по формулам простого и сложного процента.</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17E8D8FB"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8D28C" w14:textId="77777777" w:rsidR="00D733A3" w:rsidRDefault="00D733A3">
            <w:pPr>
              <w:rPr>
                <w:b/>
                <w:bCs/>
                <w:color w:val="333333"/>
                <w:sz w:val="24"/>
                <w:szCs w:val="24"/>
                <w:lang w:eastAsia="ru-RU"/>
              </w:rPr>
            </w:pPr>
          </w:p>
        </w:tc>
      </w:tr>
      <w:tr w:rsidR="00D733A3" w14:paraId="108AE503" w14:textId="77777777" w:rsidTr="00D733A3">
        <w:trPr>
          <w:trHeight w:val="165"/>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15947823"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D189AA" w14:textId="77777777" w:rsidR="00D733A3" w:rsidRDefault="00D733A3">
            <w:pPr>
              <w:spacing w:after="150"/>
              <w:rPr>
                <w:bCs/>
                <w:color w:val="333333"/>
                <w:sz w:val="24"/>
                <w:szCs w:val="24"/>
                <w:lang w:eastAsia="ru-RU"/>
              </w:rPr>
            </w:pPr>
            <w:r>
              <w:rPr>
                <w:bCs/>
                <w:color w:val="333333"/>
                <w:sz w:val="24"/>
                <w:szCs w:val="24"/>
                <w:lang w:eastAsia="ru-RU"/>
              </w:rPr>
              <w:t xml:space="preserve">Рефераты по темам: Финансовые пирамиды, Финансовые мошенничества, </w:t>
            </w:r>
            <w:proofErr w:type="spellStart"/>
            <w:r>
              <w:rPr>
                <w:bCs/>
                <w:color w:val="333333"/>
                <w:sz w:val="24"/>
                <w:szCs w:val="24"/>
                <w:lang w:eastAsia="ru-RU"/>
              </w:rPr>
              <w:t>Коллекторские</w:t>
            </w:r>
            <w:proofErr w:type="spellEnd"/>
            <w:r>
              <w:rPr>
                <w:bCs/>
                <w:color w:val="333333"/>
                <w:sz w:val="24"/>
                <w:szCs w:val="24"/>
                <w:lang w:eastAsia="ru-RU"/>
              </w:rPr>
              <w:t xml:space="preserve"> агентства.</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309B2C61"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25530" w14:textId="77777777" w:rsidR="00D733A3" w:rsidRDefault="00D733A3">
            <w:pPr>
              <w:rPr>
                <w:b/>
                <w:bCs/>
                <w:color w:val="333333"/>
                <w:sz w:val="24"/>
                <w:szCs w:val="24"/>
                <w:lang w:eastAsia="ru-RU"/>
              </w:rPr>
            </w:pPr>
          </w:p>
        </w:tc>
      </w:tr>
      <w:tr w:rsidR="00D733A3" w14:paraId="3498DF5D" w14:textId="77777777" w:rsidTr="008431A2">
        <w:trPr>
          <w:trHeight w:val="271"/>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805E03" w14:textId="77777777" w:rsidR="00D733A3" w:rsidRDefault="00D733A3">
            <w:pPr>
              <w:spacing w:after="150"/>
              <w:jc w:val="center"/>
              <w:rPr>
                <w:b/>
                <w:bCs/>
                <w:color w:val="333333"/>
                <w:sz w:val="24"/>
                <w:szCs w:val="24"/>
                <w:lang w:eastAsia="ru-RU"/>
              </w:rPr>
            </w:pPr>
            <w:r>
              <w:rPr>
                <w:b/>
                <w:bCs/>
                <w:color w:val="333333"/>
                <w:sz w:val="24"/>
                <w:szCs w:val="24"/>
                <w:lang w:eastAsia="ru-RU"/>
              </w:rPr>
              <w:t>Тема 3</w:t>
            </w:r>
          </w:p>
          <w:p w14:paraId="46A35C3A" w14:textId="77777777" w:rsidR="00D733A3" w:rsidRDefault="00D733A3">
            <w:pPr>
              <w:spacing w:after="150"/>
              <w:jc w:val="center"/>
              <w:rPr>
                <w:b/>
                <w:bCs/>
                <w:color w:val="333333"/>
                <w:sz w:val="24"/>
                <w:szCs w:val="24"/>
                <w:lang w:eastAsia="ru-RU"/>
              </w:rPr>
            </w:pPr>
            <w:r>
              <w:rPr>
                <w:b/>
                <w:bCs/>
                <w:color w:val="333333"/>
                <w:sz w:val="24"/>
                <w:szCs w:val="24"/>
                <w:lang w:eastAsia="ru-RU"/>
              </w:rPr>
              <w:t>Расчетно-кассовые операции</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15ED53"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3E2ADE" w14:textId="77777777" w:rsidR="00D733A3" w:rsidRDefault="00D733A3">
            <w:pPr>
              <w:spacing w:after="150"/>
              <w:rPr>
                <w:b/>
                <w:bCs/>
                <w:color w:val="333333"/>
                <w:sz w:val="24"/>
                <w:szCs w:val="24"/>
                <w:lang w:eastAsia="ru-RU"/>
              </w:rPr>
            </w:pPr>
          </w:p>
          <w:p w14:paraId="63FF7CCF" w14:textId="77777777" w:rsidR="00D733A3" w:rsidRDefault="00D733A3">
            <w:pPr>
              <w:rPr>
                <w:sz w:val="24"/>
                <w:szCs w:val="24"/>
                <w:lang w:eastAsia="ru-RU"/>
              </w:rPr>
            </w:pPr>
          </w:p>
          <w:p w14:paraId="5B63FC32" w14:textId="77777777" w:rsidR="00D733A3" w:rsidRDefault="00D733A3">
            <w:pPr>
              <w:rPr>
                <w:sz w:val="24"/>
                <w:szCs w:val="24"/>
                <w:lang w:eastAsia="ru-RU"/>
              </w:rPr>
            </w:pPr>
          </w:p>
          <w:p w14:paraId="25CEF2B1" w14:textId="77777777" w:rsidR="00D733A3" w:rsidRDefault="00D733A3">
            <w:pPr>
              <w:spacing w:after="200" w:line="276" w:lineRule="auto"/>
              <w:jc w:val="both"/>
              <w:rPr>
                <w:sz w:val="24"/>
                <w:szCs w:val="24"/>
                <w:lang w:eastAsia="ru-RU"/>
              </w:rPr>
            </w:pPr>
            <w:r>
              <w:rPr>
                <w:sz w:val="24"/>
                <w:szCs w:val="24"/>
                <w:lang w:eastAsia="ru-RU"/>
              </w:rPr>
              <w:t xml:space="preserve">      4</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F4132B1"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5342613A"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5004D15F" w14:textId="77777777" w:rsidTr="008431A2">
        <w:trPr>
          <w:trHeight w:val="268"/>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67BDBED6"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4EFF97" w14:textId="77777777" w:rsidR="00D733A3" w:rsidRDefault="00D733A3">
            <w:pPr>
              <w:spacing w:after="150"/>
              <w:rPr>
                <w:bCs/>
                <w:color w:val="333333"/>
                <w:sz w:val="24"/>
                <w:szCs w:val="24"/>
                <w:lang w:eastAsia="ru-RU"/>
              </w:rPr>
            </w:pPr>
            <w:r>
              <w:rPr>
                <w:bCs/>
                <w:color w:val="333333"/>
                <w:sz w:val="24"/>
                <w:szCs w:val="24"/>
                <w:lang w:eastAsia="ru-RU"/>
              </w:rPr>
              <w:t>Банки и посредники. Покупка. Продажа. Курс покупки. Курс продажи. Валютный курс. Банковская ячейка. Депозитарий. Банковский перевод: безналичные переводы, банковские дни, перевод на получателя. Дорожный чек. Филиальная сеть банков. Банк-корреспондент. Банковские карты: дебетовые, дебетовые карты с овердрафтом, кредитные карты. Платежные системы. Операционный риск. Риск мошенничества.</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72B03A9D"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5957D" w14:textId="77777777" w:rsidR="00D733A3" w:rsidRDefault="00D733A3" w:rsidP="008431A2">
            <w:pPr>
              <w:jc w:val="center"/>
              <w:rPr>
                <w:b/>
                <w:bCs/>
                <w:color w:val="333333"/>
                <w:sz w:val="24"/>
                <w:szCs w:val="24"/>
                <w:lang w:eastAsia="ru-RU"/>
              </w:rPr>
            </w:pPr>
          </w:p>
        </w:tc>
      </w:tr>
      <w:tr w:rsidR="00D733A3" w14:paraId="6E4B21C1" w14:textId="77777777" w:rsidTr="008431A2">
        <w:trPr>
          <w:trHeight w:val="268"/>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63E1182E"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69816A"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63969E24"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B4BB" w14:textId="77777777" w:rsidR="00D733A3" w:rsidRDefault="00D733A3" w:rsidP="008431A2">
            <w:pPr>
              <w:jc w:val="center"/>
              <w:rPr>
                <w:b/>
                <w:bCs/>
                <w:color w:val="333333"/>
                <w:sz w:val="24"/>
                <w:szCs w:val="24"/>
                <w:lang w:eastAsia="ru-RU"/>
              </w:rPr>
            </w:pPr>
          </w:p>
        </w:tc>
      </w:tr>
      <w:tr w:rsidR="00D733A3" w14:paraId="300873C9" w14:textId="77777777" w:rsidTr="008431A2">
        <w:trPr>
          <w:trHeight w:val="268"/>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535ACF51"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D026F9" w14:textId="77777777" w:rsidR="00D733A3" w:rsidRDefault="00D733A3">
            <w:pPr>
              <w:spacing w:after="150"/>
              <w:rPr>
                <w:bCs/>
                <w:color w:val="333333"/>
                <w:sz w:val="24"/>
                <w:szCs w:val="24"/>
                <w:lang w:eastAsia="ru-RU"/>
              </w:rPr>
            </w:pPr>
            <w:r>
              <w:rPr>
                <w:bCs/>
                <w:color w:val="333333"/>
                <w:sz w:val="24"/>
                <w:szCs w:val="24"/>
                <w:lang w:eastAsia="ru-RU"/>
              </w:rPr>
              <w:t>Платежная система «Мир»</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1574026A"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D5BD3" w14:textId="77777777" w:rsidR="00D733A3" w:rsidRDefault="00D733A3" w:rsidP="008431A2">
            <w:pPr>
              <w:jc w:val="center"/>
              <w:rPr>
                <w:b/>
                <w:bCs/>
                <w:color w:val="333333"/>
                <w:sz w:val="24"/>
                <w:szCs w:val="24"/>
                <w:lang w:eastAsia="ru-RU"/>
              </w:rPr>
            </w:pPr>
          </w:p>
        </w:tc>
      </w:tr>
      <w:tr w:rsidR="00D733A3" w14:paraId="4D573042" w14:textId="77777777" w:rsidTr="008431A2">
        <w:trPr>
          <w:trHeight w:val="268"/>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4F4EC075"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3A2B90" w14:textId="77777777" w:rsidR="00D733A3" w:rsidRDefault="00D733A3">
            <w:pPr>
              <w:spacing w:after="150"/>
              <w:rPr>
                <w:bCs/>
                <w:color w:val="333333"/>
                <w:sz w:val="24"/>
                <w:szCs w:val="24"/>
                <w:lang w:eastAsia="ru-RU"/>
              </w:rPr>
            </w:pPr>
            <w:r>
              <w:rPr>
                <w:bCs/>
                <w:color w:val="333333"/>
                <w:sz w:val="24"/>
                <w:szCs w:val="24"/>
                <w:lang w:eastAsia="ru-RU"/>
              </w:rPr>
              <w:t>Подготовка рефератов по теме: Банковские расчеты: преимущества и недостатки</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21A5EBBC"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15C84" w14:textId="77777777" w:rsidR="00D733A3" w:rsidRDefault="00D733A3" w:rsidP="008431A2">
            <w:pPr>
              <w:jc w:val="center"/>
              <w:rPr>
                <w:b/>
                <w:bCs/>
                <w:color w:val="333333"/>
                <w:sz w:val="24"/>
                <w:szCs w:val="24"/>
                <w:lang w:eastAsia="ru-RU"/>
              </w:rPr>
            </w:pPr>
          </w:p>
        </w:tc>
      </w:tr>
      <w:tr w:rsidR="00D733A3" w14:paraId="7692BD19" w14:textId="77777777" w:rsidTr="008431A2">
        <w:trPr>
          <w:trHeight w:val="207"/>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E33B01" w14:textId="77777777" w:rsidR="00D733A3" w:rsidRDefault="00D733A3">
            <w:pPr>
              <w:spacing w:after="150"/>
              <w:jc w:val="center"/>
              <w:rPr>
                <w:b/>
                <w:bCs/>
                <w:color w:val="333333"/>
                <w:sz w:val="24"/>
                <w:szCs w:val="24"/>
                <w:lang w:eastAsia="ru-RU"/>
              </w:rPr>
            </w:pPr>
            <w:r>
              <w:rPr>
                <w:b/>
                <w:bCs/>
                <w:color w:val="333333"/>
                <w:sz w:val="24"/>
                <w:szCs w:val="24"/>
                <w:lang w:eastAsia="ru-RU"/>
              </w:rPr>
              <w:t>Тема 4. Инвестиции</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5B65D6"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5E9FBB" w14:textId="77777777" w:rsidR="00D733A3" w:rsidRDefault="00D733A3">
            <w:pPr>
              <w:spacing w:after="150"/>
              <w:jc w:val="center"/>
              <w:rPr>
                <w:b/>
                <w:bCs/>
                <w:color w:val="333333"/>
                <w:sz w:val="24"/>
                <w:szCs w:val="24"/>
                <w:lang w:eastAsia="ru-RU"/>
              </w:rPr>
            </w:pPr>
          </w:p>
          <w:p w14:paraId="5E228C5E" w14:textId="77777777" w:rsidR="00D733A3" w:rsidRDefault="00D733A3">
            <w:pPr>
              <w:spacing w:after="150"/>
              <w:jc w:val="center"/>
              <w:rPr>
                <w:b/>
                <w:bCs/>
                <w:color w:val="333333"/>
                <w:sz w:val="24"/>
                <w:szCs w:val="24"/>
                <w:lang w:eastAsia="ru-RU"/>
              </w:rPr>
            </w:pPr>
          </w:p>
          <w:p w14:paraId="6E6FDE44" w14:textId="77777777" w:rsidR="00D733A3" w:rsidRDefault="00D733A3">
            <w:pPr>
              <w:spacing w:after="150"/>
              <w:jc w:val="center"/>
              <w:rPr>
                <w:b/>
                <w:bCs/>
                <w:color w:val="333333"/>
                <w:sz w:val="24"/>
                <w:szCs w:val="24"/>
                <w:lang w:eastAsia="ru-RU"/>
              </w:rPr>
            </w:pPr>
          </w:p>
          <w:p w14:paraId="54AEDB07" w14:textId="77777777" w:rsidR="00D733A3" w:rsidRDefault="00D733A3">
            <w:pPr>
              <w:spacing w:after="150"/>
              <w:jc w:val="center"/>
              <w:rPr>
                <w:b/>
                <w:bCs/>
                <w:color w:val="333333"/>
                <w:sz w:val="24"/>
                <w:szCs w:val="24"/>
                <w:lang w:eastAsia="ru-RU"/>
              </w:rPr>
            </w:pPr>
          </w:p>
          <w:p w14:paraId="53156CFD" w14:textId="77777777" w:rsidR="00D733A3" w:rsidRDefault="00D733A3">
            <w:pPr>
              <w:spacing w:after="150"/>
              <w:jc w:val="center"/>
              <w:rPr>
                <w:b/>
                <w:bCs/>
                <w:color w:val="333333"/>
                <w:sz w:val="24"/>
                <w:szCs w:val="24"/>
                <w:lang w:eastAsia="ru-RU"/>
              </w:rPr>
            </w:pPr>
            <w:r>
              <w:rPr>
                <w:b/>
                <w:bCs/>
                <w:color w:val="333333"/>
                <w:sz w:val="24"/>
                <w:szCs w:val="24"/>
                <w:lang w:eastAsia="ru-RU"/>
              </w:rPr>
              <w:t>4</w:t>
            </w:r>
          </w:p>
          <w:p w14:paraId="780310C1" w14:textId="77777777" w:rsidR="00D733A3" w:rsidRDefault="00D733A3">
            <w:pPr>
              <w:spacing w:after="150"/>
              <w:jc w:val="center"/>
              <w:rPr>
                <w:b/>
                <w:bCs/>
                <w:color w:val="333333"/>
                <w:sz w:val="24"/>
                <w:szCs w:val="24"/>
                <w:lang w:eastAsia="ru-RU"/>
              </w:rPr>
            </w:pPr>
          </w:p>
          <w:p w14:paraId="28A6BD11" w14:textId="77777777" w:rsidR="00D733A3" w:rsidRDefault="00D733A3">
            <w:pPr>
              <w:spacing w:after="150"/>
              <w:jc w:val="both"/>
              <w:rPr>
                <w:b/>
                <w:bCs/>
                <w:color w:val="333333"/>
                <w:sz w:val="24"/>
                <w:szCs w:val="24"/>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FAFFFE2" w14:textId="77777777" w:rsidR="00D733A3" w:rsidRDefault="00D733A3" w:rsidP="008431A2">
            <w:pPr>
              <w:spacing w:after="150"/>
              <w:jc w:val="center"/>
              <w:rPr>
                <w:b/>
                <w:bCs/>
                <w:color w:val="333333"/>
                <w:sz w:val="24"/>
                <w:szCs w:val="24"/>
                <w:lang w:eastAsia="ru-RU"/>
              </w:rPr>
            </w:pPr>
            <w:r>
              <w:rPr>
                <w:b/>
                <w:bCs/>
                <w:color w:val="333333"/>
                <w:sz w:val="24"/>
                <w:szCs w:val="24"/>
                <w:lang w:eastAsia="ru-RU"/>
              </w:rPr>
              <w:lastRenderedPageBreak/>
              <w:t>ОК 01-07</w:t>
            </w:r>
          </w:p>
          <w:p w14:paraId="3DF83840" w14:textId="77777777" w:rsidR="00D733A3" w:rsidRDefault="00D733A3" w:rsidP="008431A2">
            <w:pPr>
              <w:spacing w:after="150"/>
              <w:jc w:val="center"/>
              <w:rPr>
                <w:b/>
                <w:bCs/>
                <w:color w:val="333333"/>
                <w:sz w:val="24"/>
                <w:szCs w:val="24"/>
                <w:lang w:eastAsia="ru-RU"/>
              </w:rPr>
            </w:pPr>
            <w:r>
              <w:rPr>
                <w:b/>
                <w:bCs/>
                <w:color w:val="333333"/>
                <w:sz w:val="24"/>
                <w:szCs w:val="24"/>
                <w:lang w:eastAsia="ru-RU"/>
              </w:rPr>
              <w:lastRenderedPageBreak/>
              <w:t>ОК 09-11</w:t>
            </w:r>
          </w:p>
        </w:tc>
      </w:tr>
      <w:tr w:rsidR="00D733A3" w14:paraId="28843C91" w14:textId="77777777" w:rsidTr="00D733A3">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66D5DB7"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B13C93" w14:textId="77777777" w:rsidR="00D733A3" w:rsidRDefault="00D733A3">
            <w:pPr>
              <w:spacing w:after="150"/>
              <w:rPr>
                <w:bCs/>
                <w:color w:val="333333"/>
                <w:sz w:val="24"/>
                <w:szCs w:val="24"/>
                <w:lang w:eastAsia="ru-RU"/>
              </w:rPr>
            </w:pPr>
            <w:r>
              <w:rPr>
                <w:bCs/>
                <w:color w:val="333333"/>
                <w:sz w:val="24"/>
                <w:szCs w:val="24"/>
                <w:lang w:eastAsia="ru-RU"/>
              </w:rPr>
              <w:t xml:space="preserve">Инвестиции. Горизонт инвестирования. Отношение к риску. Типовые инвестиционные стратегии: защитная, консервативная, сбалансированная, агрессивная. Активный инвестор. Пассивный инвестор. Диверсификация. </w:t>
            </w:r>
            <w:proofErr w:type="spellStart"/>
            <w:r>
              <w:rPr>
                <w:bCs/>
                <w:color w:val="333333"/>
                <w:sz w:val="24"/>
                <w:szCs w:val="24"/>
                <w:lang w:eastAsia="ru-RU"/>
              </w:rPr>
              <w:t>Тайминг</w:t>
            </w:r>
            <w:proofErr w:type="spellEnd"/>
            <w:r>
              <w:rPr>
                <w:bCs/>
                <w:color w:val="333333"/>
                <w:sz w:val="24"/>
                <w:szCs w:val="24"/>
                <w:lang w:eastAsia="ru-RU"/>
              </w:rPr>
              <w:t xml:space="preserve">. Фондовый рынок. Фондовые индексы. Биржа. Брокер. Трейдер. Котировки. Долговые бумаги. Вексель. Эмитент. Эмиссия. Номинал. Облигация. Купон. Дисконт. Акцепт. Дефолт эмитента. Кредитный рейтинг. Ценовой риск. Акция. Мажоритарный и миноритарный акционеры. Совет директоров. Дивиденды. Доходность акции. «Голубые фишки». Обычные и привилегированные акции. Конвертируемые акции. Коносамент. ПИФ. Инвестиционная декларация. Стоимость чистых активов. Реестродержатель. Специальный депозитарий.  Аудитор. Открытый и закрытый инвестиционный ПИФ. Надбавка. Категории </w:t>
            </w:r>
            <w:proofErr w:type="spellStart"/>
            <w:r>
              <w:rPr>
                <w:bCs/>
                <w:color w:val="333333"/>
                <w:sz w:val="24"/>
                <w:szCs w:val="24"/>
                <w:lang w:eastAsia="ru-RU"/>
              </w:rPr>
              <w:t>ПИФов</w:t>
            </w:r>
            <w:proofErr w:type="spellEnd"/>
            <w:r>
              <w:rPr>
                <w:bCs/>
                <w:color w:val="333333"/>
                <w:sz w:val="24"/>
                <w:szCs w:val="24"/>
                <w:lang w:eastAsia="ru-RU"/>
              </w:rPr>
              <w:t xml:space="preserve">: фонды денежного рынка, фонды облигаций, фонды акций, фонды смешанных инвестиций (акции, облигации). Индексные </w:t>
            </w:r>
            <w:proofErr w:type="spellStart"/>
            <w:r>
              <w:rPr>
                <w:bCs/>
                <w:color w:val="333333"/>
                <w:sz w:val="24"/>
                <w:szCs w:val="24"/>
                <w:lang w:eastAsia="ru-RU"/>
              </w:rPr>
              <w:t>ПИФы</w:t>
            </w:r>
            <w:proofErr w:type="spellEnd"/>
            <w:r>
              <w:rPr>
                <w:bCs/>
                <w:color w:val="333333"/>
                <w:sz w:val="24"/>
                <w:szCs w:val="24"/>
                <w:lang w:eastAsia="ru-RU"/>
              </w:rPr>
              <w:t>. Волатильность. Общие фонды банковского управления.</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166DC06D"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BD417" w14:textId="77777777" w:rsidR="00D733A3" w:rsidRDefault="00D733A3">
            <w:pPr>
              <w:rPr>
                <w:b/>
                <w:bCs/>
                <w:color w:val="333333"/>
                <w:sz w:val="24"/>
                <w:szCs w:val="24"/>
                <w:lang w:eastAsia="ru-RU"/>
              </w:rPr>
            </w:pPr>
          </w:p>
        </w:tc>
      </w:tr>
      <w:tr w:rsidR="00D733A3" w14:paraId="1458DBB3" w14:textId="77777777" w:rsidTr="00D733A3">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41441B7"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2A0EC7"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1085C788"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45AB5" w14:textId="77777777" w:rsidR="00D733A3" w:rsidRDefault="00D733A3">
            <w:pPr>
              <w:rPr>
                <w:b/>
                <w:bCs/>
                <w:color w:val="333333"/>
                <w:sz w:val="24"/>
                <w:szCs w:val="24"/>
                <w:lang w:eastAsia="ru-RU"/>
              </w:rPr>
            </w:pPr>
          </w:p>
        </w:tc>
      </w:tr>
      <w:tr w:rsidR="00D733A3" w14:paraId="21DB1208" w14:textId="77777777" w:rsidTr="00D733A3">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2FF124F1"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22ECE5" w14:textId="77777777" w:rsidR="00D733A3" w:rsidRDefault="00D733A3">
            <w:pPr>
              <w:spacing w:after="150"/>
              <w:rPr>
                <w:bCs/>
                <w:color w:val="333333"/>
                <w:sz w:val="24"/>
                <w:szCs w:val="24"/>
                <w:lang w:eastAsia="ru-RU"/>
              </w:rPr>
            </w:pPr>
            <w:r>
              <w:rPr>
                <w:bCs/>
                <w:color w:val="333333"/>
                <w:sz w:val="24"/>
                <w:szCs w:val="24"/>
                <w:lang w:eastAsia="ru-RU"/>
              </w:rPr>
              <w:t>Определение рыночной стоимости акции и облигации</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43E6E1A3"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F8E5" w14:textId="77777777" w:rsidR="00D733A3" w:rsidRDefault="00D733A3">
            <w:pPr>
              <w:rPr>
                <w:b/>
                <w:bCs/>
                <w:color w:val="333333"/>
                <w:sz w:val="24"/>
                <w:szCs w:val="24"/>
                <w:lang w:eastAsia="ru-RU"/>
              </w:rPr>
            </w:pPr>
          </w:p>
        </w:tc>
      </w:tr>
      <w:tr w:rsidR="00D733A3" w14:paraId="4B0A60A4" w14:textId="77777777" w:rsidTr="00D733A3">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6C4F7028"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8E91A9" w14:textId="77777777" w:rsidR="00D733A3" w:rsidRDefault="00D733A3">
            <w:pPr>
              <w:spacing w:after="150"/>
              <w:rPr>
                <w:bCs/>
                <w:color w:val="333333"/>
                <w:sz w:val="24"/>
                <w:szCs w:val="24"/>
                <w:lang w:eastAsia="ru-RU"/>
              </w:rPr>
            </w:pPr>
            <w:r>
              <w:rPr>
                <w:bCs/>
                <w:color w:val="333333"/>
                <w:sz w:val="24"/>
                <w:szCs w:val="24"/>
                <w:lang w:eastAsia="ru-RU"/>
              </w:rPr>
              <w:t>Подготовка рефератов по темам: Агентство по страхованию вкладов. «Голубые фишки» российской экономики.</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7E76E638"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ECC7" w14:textId="77777777" w:rsidR="00D733A3" w:rsidRDefault="00D733A3">
            <w:pPr>
              <w:rPr>
                <w:b/>
                <w:bCs/>
                <w:color w:val="333333"/>
                <w:sz w:val="24"/>
                <w:szCs w:val="24"/>
                <w:lang w:eastAsia="ru-RU"/>
              </w:rPr>
            </w:pPr>
          </w:p>
        </w:tc>
      </w:tr>
      <w:tr w:rsidR="00D733A3" w14:paraId="23217DBD" w14:textId="77777777" w:rsidTr="008431A2">
        <w:trPr>
          <w:trHeight w:val="202"/>
        </w:trPr>
        <w:tc>
          <w:tcPr>
            <w:tcW w:w="2310" w:type="dxa"/>
            <w:vMerge w:val="restart"/>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14:paraId="682A3EF4" w14:textId="77777777" w:rsidR="00D733A3" w:rsidRDefault="00D733A3">
            <w:pPr>
              <w:spacing w:after="150"/>
              <w:jc w:val="center"/>
              <w:rPr>
                <w:b/>
                <w:bCs/>
                <w:color w:val="333333"/>
                <w:sz w:val="24"/>
                <w:szCs w:val="24"/>
                <w:lang w:eastAsia="ru-RU"/>
              </w:rPr>
            </w:pPr>
            <w:r>
              <w:rPr>
                <w:b/>
                <w:bCs/>
                <w:color w:val="333333"/>
                <w:sz w:val="24"/>
                <w:szCs w:val="24"/>
                <w:lang w:eastAsia="ru-RU"/>
              </w:rPr>
              <w:t>Тема 5. Страхование</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BE0C81"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14:paraId="10F27FFE" w14:textId="77777777" w:rsidR="00D733A3" w:rsidRDefault="00D733A3">
            <w:pPr>
              <w:spacing w:after="150"/>
              <w:jc w:val="center"/>
              <w:rPr>
                <w:b/>
                <w:bCs/>
                <w:color w:val="333333"/>
                <w:sz w:val="24"/>
                <w:szCs w:val="24"/>
                <w:lang w:eastAsia="ru-RU"/>
              </w:rPr>
            </w:pPr>
          </w:p>
          <w:p w14:paraId="4224DF8E" w14:textId="77777777" w:rsidR="00D733A3" w:rsidRDefault="00D733A3">
            <w:pPr>
              <w:rPr>
                <w:sz w:val="24"/>
                <w:szCs w:val="24"/>
                <w:lang w:eastAsia="ru-RU"/>
              </w:rPr>
            </w:pPr>
          </w:p>
          <w:p w14:paraId="1BA131D7" w14:textId="77777777" w:rsidR="00D733A3" w:rsidRDefault="00D733A3">
            <w:pPr>
              <w:rPr>
                <w:sz w:val="24"/>
                <w:szCs w:val="24"/>
                <w:lang w:eastAsia="ru-RU"/>
              </w:rPr>
            </w:pPr>
          </w:p>
          <w:p w14:paraId="1201C420" w14:textId="77777777" w:rsidR="00D733A3" w:rsidRDefault="00D733A3">
            <w:pPr>
              <w:spacing w:after="200" w:line="276" w:lineRule="auto"/>
              <w:jc w:val="both"/>
              <w:rPr>
                <w:sz w:val="24"/>
                <w:szCs w:val="24"/>
                <w:lang w:eastAsia="ru-RU"/>
              </w:rPr>
            </w:pPr>
            <w:r>
              <w:rPr>
                <w:sz w:val="24"/>
                <w:szCs w:val="24"/>
                <w:lang w:eastAsia="ru-RU"/>
              </w:rPr>
              <w:t xml:space="preserve">     4</w:t>
            </w:r>
          </w:p>
        </w:tc>
        <w:tc>
          <w:tcPr>
            <w:tcW w:w="1701" w:type="dxa"/>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14:paraId="68CDA9E2"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34FB2E06"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138CCF26" w14:textId="77777777" w:rsidTr="008431A2">
        <w:trPr>
          <w:trHeight w:val="198"/>
        </w:trPr>
        <w:tc>
          <w:tcPr>
            <w:tcW w:w="2310" w:type="dxa"/>
            <w:vMerge/>
            <w:tcBorders>
              <w:top w:val="single" w:sz="6" w:space="0" w:color="000000"/>
              <w:left w:val="single" w:sz="6" w:space="0" w:color="000000"/>
              <w:bottom w:val="nil"/>
              <w:right w:val="nil"/>
            </w:tcBorders>
            <w:shd w:val="clear" w:color="auto" w:fill="FFFFFF"/>
            <w:vAlign w:val="center"/>
            <w:hideMark/>
          </w:tcPr>
          <w:p w14:paraId="56E1822B"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4B828A" w14:textId="77777777" w:rsidR="00D733A3" w:rsidRDefault="00D733A3">
            <w:pPr>
              <w:spacing w:after="150"/>
              <w:jc w:val="both"/>
              <w:rPr>
                <w:bCs/>
                <w:color w:val="333333"/>
                <w:sz w:val="24"/>
                <w:szCs w:val="24"/>
                <w:lang w:eastAsia="ru-RU"/>
              </w:rPr>
            </w:pPr>
            <w:r>
              <w:rPr>
                <w:bCs/>
                <w:color w:val="333333"/>
                <w:sz w:val="24"/>
                <w:szCs w:val="24"/>
                <w:lang w:eastAsia="ru-RU"/>
              </w:rPr>
              <w:t xml:space="preserve">Страхование: цели и виды. Страховой тариф. Страховая премия. Страховой случай. Стоимость страхового ущерба. Избыточное страхование. </w:t>
            </w:r>
            <w:proofErr w:type="spellStart"/>
            <w:r>
              <w:rPr>
                <w:bCs/>
                <w:color w:val="333333"/>
                <w:sz w:val="24"/>
                <w:szCs w:val="24"/>
                <w:lang w:eastAsia="ru-RU"/>
              </w:rPr>
              <w:t>Недострахование</w:t>
            </w:r>
            <w:proofErr w:type="spellEnd"/>
            <w:r>
              <w:rPr>
                <w:bCs/>
                <w:color w:val="333333"/>
                <w:sz w:val="24"/>
                <w:szCs w:val="24"/>
                <w:lang w:eastAsia="ru-RU"/>
              </w:rPr>
              <w:t xml:space="preserve">. Страховщик. Страхователь. Застрахованный. Выгодоприобретатель. Посредники на страховом рынке. Агенты. Брокеры. Страховой фонд. Страховые резервы и их расчет на страхование. Платежеспособность страховщиков. 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w:t>
            </w:r>
          </w:p>
        </w:tc>
        <w:tc>
          <w:tcPr>
            <w:tcW w:w="1134" w:type="dxa"/>
            <w:vMerge/>
            <w:tcBorders>
              <w:top w:val="single" w:sz="6" w:space="0" w:color="000000"/>
              <w:left w:val="single" w:sz="6" w:space="0" w:color="000000"/>
              <w:bottom w:val="nil"/>
              <w:right w:val="nil"/>
            </w:tcBorders>
            <w:shd w:val="clear" w:color="auto" w:fill="FFFFFF"/>
            <w:vAlign w:val="center"/>
            <w:hideMark/>
          </w:tcPr>
          <w:p w14:paraId="7FDBB694" w14:textId="77777777" w:rsidR="00D733A3" w:rsidRDefault="00D733A3">
            <w:pPr>
              <w:rPr>
                <w:sz w:val="24"/>
                <w:szCs w:val="24"/>
                <w:lang w:eastAsia="ru-RU"/>
              </w:rPr>
            </w:pPr>
          </w:p>
        </w:tc>
        <w:tc>
          <w:tcPr>
            <w:tcW w:w="1701" w:type="dxa"/>
            <w:vMerge/>
            <w:tcBorders>
              <w:top w:val="single" w:sz="6" w:space="0" w:color="000000"/>
              <w:left w:val="single" w:sz="6" w:space="0" w:color="000000"/>
              <w:bottom w:val="nil"/>
              <w:right w:val="single" w:sz="6" w:space="0" w:color="000000"/>
            </w:tcBorders>
            <w:shd w:val="clear" w:color="auto" w:fill="FFFFFF"/>
            <w:vAlign w:val="center"/>
            <w:hideMark/>
          </w:tcPr>
          <w:p w14:paraId="2AF852CA" w14:textId="77777777" w:rsidR="00D733A3" w:rsidRDefault="00D733A3" w:rsidP="008431A2">
            <w:pPr>
              <w:jc w:val="center"/>
              <w:rPr>
                <w:b/>
                <w:bCs/>
                <w:color w:val="333333"/>
                <w:sz w:val="24"/>
                <w:szCs w:val="24"/>
                <w:lang w:eastAsia="ru-RU"/>
              </w:rPr>
            </w:pPr>
          </w:p>
        </w:tc>
      </w:tr>
      <w:tr w:rsidR="00D733A3" w14:paraId="04D0C756" w14:textId="77777777" w:rsidTr="008431A2">
        <w:trPr>
          <w:trHeight w:val="198"/>
        </w:trPr>
        <w:tc>
          <w:tcPr>
            <w:tcW w:w="2310" w:type="dxa"/>
            <w:vMerge/>
            <w:tcBorders>
              <w:top w:val="single" w:sz="6" w:space="0" w:color="000000"/>
              <w:left w:val="single" w:sz="6" w:space="0" w:color="000000"/>
              <w:bottom w:val="nil"/>
              <w:right w:val="nil"/>
            </w:tcBorders>
            <w:shd w:val="clear" w:color="auto" w:fill="FFFFFF"/>
            <w:vAlign w:val="center"/>
            <w:hideMark/>
          </w:tcPr>
          <w:p w14:paraId="1BF3AE63"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75CDAD" w14:textId="77777777" w:rsidR="00D733A3" w:rsidRDefault="00D733A3">
            <w:pPr>
              <w:spacing w:after="150"/>
              <w:rPr>
                <w:bCs/>
                <w:color w:val="333333"/>
                <w:sz w:val="24"/>
                <w:szCs w:val="24"/>
                <w:lang w:eastAsia="ru-RU"/>
              </w:rPr>
            </w:pPr>
            <w:r>
              <w:rPr>
                <w:bCs/>
                <w:color w:val="333333"/>
                <w:sz w:val="24"/>
                <w:szCs w:val="24"/>
                <w:lang w:eastAsia="ru-RU"/>
              </w:rPr>
              <w:t>Мошенники на рынке страховых услуг.</w:t>
            </w:r>
          </w:p>
        </w:tc>
        <w:tc>
          <w:tcPr>
            <w:tcW w:w="1134" w:type="dxa"/>
            <w:vMerge/>
            <w:tcBorders>
              <w:top w:val="single" w:sz="6" w:space="0" w:color="000000"/>
              <w:left w:val="single" w:sz="6" w:space="0" w:color="000000"/>
              <w:bottom w:val="nil"/>
              <w:right w:val="nil"/>
            </w:tcBorders>
            <w:shd w:val="clear" w:color="auto" w:fill="FFFFFF"/>
            <w:vAlign w:val="center"/>
            <w:hideMark/>
          </w:tcPr>
          <w:p w14:paraId="38604B27" w14:textId="77777777" w:rsidR="00D733A3" w:rsidRDefault="00D733A3">
            <w:pPr>
              <w:rPr>
                <w:sz w:val="24"/>
                <w:szCs w:val="24"/>
                <w:lang w:eastAsia="ru-RU"/>
              </w:rPr>
            </w:pPr>
          </w:p>
        </w:tc>
        <w:tc>
          <w:tcPr>
            <w:tcW w:w="1701" w:type="dxa"/>
            <w:vMerge/>
            <w:tcBorders>
              <w:top w:val="single" w:sz="6" w:space="0" w:color="000000"/>
              <w:left w:val="single" w:sz="6" w:space="0" w:color="000000"/>
              <w:bottom w:val="nil"/>
              <w:right w:val="single" w:sz="6" w:space="0" w:color="000000"/>
            </w:tcBorders>
            <w:shd w:val="clear" w:color="auto" w:fill="FFFFFF"/>
            <w:vAlign w:val="center"/>
            <w:hideMark/>
          </w:tcPr>
          <w:p w14:paraId="612FE0D2" w14:textId="77777777" w:rsidR="00D733A3" w:rsidRDefault="00D733A3" w:rsidP="008431A2">
            <w:pPr>
              <w:jc w:val="center"/>
              <w:rPr>
                <w:b/>
                <w:bCs/>
                <w:color w:val="333333"/>
                <w:sz w:val="24"/>
                <w:szCs w:val="24"/>
                <w:lang w:eastAsia="ru-RU"/>
              </w:rPr>
            </w:pPr>
          </w:p>
        </w:tc>
      </w:tr>
      <w:tr w:rsidR="00D733A3" w14:paraId="6D5A4C5E" w14:textId="77777777" w:rsidTr="008431A2">
        <w:trPr>
          <w:trHeight w:val="150"/>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7BE90F" w14:textId="77777777" w:rsidR="00D733A3" w:rsidRDefault="00D733A3">
            <w:pPr>
              <w:spacing w:after="150"/>
              <w:jc w:val="center"/>
              <w:rPr>
                <w:b/>
                <w:bCs/>
                <w:color w:val="333333"/>
                <w:sz w:val="24"/>
                <w:szCs w:val="24"/>
                <w:lang w:eastAsia="ru-RU"/>
              </w:rPr>
            </w:pPr>
            <w:r>
              <w:rPr>
                <w:b/>
                <w:bCs/>
                <w:color w:val="333333"/>
                <w:sz w:val="24"/>
                <w:szCs w:val="24"/>
                <w:lang w:eastAsia="ru-RU"/>
              </w:rPr>
              <w:lastRenderedPageBreak/>
              <w:t>Тема 6. Пенсии</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A8D4D8"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FA27A0" w14:textId="77777777" w:rsidR="00D733A3" w:rsidRDefault="00D733A3">
            <w:pPr>
              <w:spacing w:after="150"/>
              <w:jc w:val="center"/>
              <w:rPr>
                <w:b/>
                <w:bCs/>
                <w:color w:val="333333"/>
                <w:sz w:val="24"/>
                <w:szCs w:val="24"/>
                <w:lang w:eastAsia="ru-RU"/>
              </w:rPr>
            </w:pPr>
          </w:p>
          <w:p w14:paraId="46CF1811" w14:textId="77777777" w:rsidR="00D733A3" w:rsidRDefault="00D733A3">
            <w:pPr>
              <w:rPr>
                <w:sz w:val="24"/>
                <w:szCs w:val="24"/>
                <w:lang w:eastAsia="ru-RU"/>
              </w:rPr>
            </w:pPr>
          </w:p>
          <w:p w14:paraId="11DB103B" w14:textId="77777777" w:rsidR="00D733A3" w:rsidRDefault="00D733A3">
            <w:pPr>
              <w:spacing w:after="200" w:line="276" w:lineRule="auto"/>
              <w:jc w:val="both"/>
              <w:rPr>
                <w:sz w:val="24"/>
                <w:szCs w:val="24"/>
                <w:lang w:eastAsia="ru-RU"/>
              </w:rPr>
            </w:pPr>
            <w:r>
              <w:rPr>
                <w:sz w:val="24"/>
                <w:szCs w:val="24"/>
                <w:lang w:eastAsia="ru-RU"/>
              </w:rPr>
              <w:t xml:space="preserve">      4</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C0A68EC"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5667F622"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76172A57" w14:textId="77777777" w:rsidTr="00D733A3">
        <w:trPr>
          <w:trHeight w:val="15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3C30A012"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799800" w14:textId="77777777" w:rsidR="00D733A3" w:rsidRDefault="00D733A3">
            <w:pPr>
              <w:spacing w:after="150"/>
              <w:jc w:val="both"/>
              <w:rPr>
                <w:bCs/>
                <w:color w:val="333333"/>
                <w:sz w:val="24"/>
                <w:szCs w:val="24"/>
                <w:lang w:eastAsia="ru-RU"/>
              </w:rPr>
            </w:pPr>
            <w:r>
              <w:rPr>
                <w:bCs/>
                <w:color w:val="333333"/>
                <w:sz w:val="24"/>
                <w:szCs w:val="24"/>
                <w:lang w:eastAsia="ru-RU"/>
              </w:rPr>
              <w:t>Пенсионное законодательство РФ. Государственная пенсия. Страховая часть. Накопительная часть. Государственная управляющая компания. Частная управляющая компания. Негосударственный пенсионный фонд.</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43C8FA16"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FFC7" w14:textId="77777777" w:rsidR="00D733A3" w:rsidRDefault="00D733A3">
            <w:pPr>
              <w:rPr>
                <w:b/>
                <w:bCs/>
                <w:color w:val="333333"/>
                <w:sz w:val="24"/>
                <w:szCs w:val="24"/>
                <w:lang w:eastAsia="ru-RU"/>
              </w:rPr>
            </w:pPr>
          </w:p>
        </w:tc>
      </w:tr>
      <w:tr w:rsidR="00D733A3" w14:paraId="4F9C7662" w14:textId="77777777" w:rsidTr="00D733A3">
        <w:trPr>
          <w:trHeight w:val="15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1C03C85"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EB053"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81F63A6"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ECF1D" w14:textId="77777777" w:rsidR="00D733A3" w:rsidRDefault="00D733A3">
            <w:pPr>
              <w:rPr>
                <w:b/>
                <w:bCs/>
                <w:color w:val="333333"/>
                <w:sz w:val="24"/>
                <w:szCs w:val="24"/>
                <w:lang w:eastAsia="ru-RU"/>
              </w:rPr>
            </w:pPr>
          </w:p>
        </w:tc>
      </w:tr>
      <w:tr w:rsidR="00D733A3" w14:paraId="6585A2A4" w14:textId="77777777" w:rsidTr="00D733A3">
        <w:trPr>
          <w:trHeight w:val="15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40766831"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87EA6F" w14:textId="77777777" w:rsidR="00D733A3" w:rsidRDefault="00D733A3">
            <w:pPr>
              <w:spacing w:after="150"/>
              <w:rPr>
                <w:bCs/>
                <w:color w:val="333333"/>
                <w:sz w:val="24"/>
                <w:szCs w:val="24"/>
                <w:lang w:eastAsia="ru-RU"/>
              </w:rPr>
            </w:pPr>
            <w:r>
              <w:rPr>
                <w:bCs/>
                <w:color w:val="333333"/>
                <w:sz w:val="24"/>
                <w:szCs w:val="24"/>
                <w:lang w:eastAsia="ru-RU"/>
              </w:rPr>
              <w:t>Формирование накопительной части пенсии и порядок управления ею в современной России.</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0E395482"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AAD6" w14:textId="77777777" w:rsidR="00D733A3" w:rsidRDefault="00D733A3">
            <w:pPr>
              <w:rPr>
                <w:b/>
                <w:bCs/>
                <w:color w:val="333333"/>
                <w:sz w:val="24"/>
                <w:szCs w:val="24"/>
                <w:lang w:eastAsia="ru-RU"/>
              </w:rPr>
            </w:pPr>
          </w:p>
        </w:tc>
      </w:tr>
      <w:tr w:rsidR="00D733A3" w14:paraId="6B805530" w14:textId="77777777" w:rsidTr="008431A2">
        <w:trPr>
          <w:trHeight w:val="207"/>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BD51AE" w14:textId="77777777" w:rsidR="00D733A3" w:rsidRDefault="00D733A3">
            <w:pPr>
              <w:spacing w:after="150"/>
              <w:jc w:val="center"/>
              <w:rPr>
                <w:b/>
                <w:bCs/>
                <w:color w:val="333333"/>
                <w:sz w:val="24"/>
                <w:szCs w:val="24"/>
                <w:lang w:eastAsia="ru-RU"/>
              </w:rPr>
            </w:pPr>
            <w:r>
              <w:rPr>
                <w:b/>
                <w:bCs/>
                <w:color w:val="333333"/>
                <w:sz w:val="24"/>
                <w:szCs w:val="24"/>
                <w:lang w:eastAsia="ru-RU"/>
              </w:rPr>
              <w:t>Тема 7 Ценные бумаги</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F373D3" w14:textId="77777777" w:rsidR="00D733A3" w:rsidRDefault="00D733A3">
            <w:pPr>
              <w:spacing w:after="150"/>
              <w:rPr>
                <w:b/>
                <w:bCs/>
                <w:color w:val="333333"/>
                <w:sz w:val="24"/>
                <w:szCs w:val="24"/>
                <w:lang w:eastAsia="ru-RU"/>
              </w:rPr>
            </w:pPr>
            <w:r>
              <w:rPr>
                <w:b/>
                <w:bCs/>
                <w:color w:val="333333"/>
                <w:sz w:val="24"/>
                <w:szCs w:val="24"/>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AF49E7" w14:textId="77777777" w:rsidR="00D733A3" w:rsidRDefault="00D733A3">
            <w:pPr>
              <w:spacing w:after="150"/>
              <w:jc w:val="center"/>
              <w:rPr>
                <w:b/>
                <w:bCs/>
                <w:color w:val="333333"/>
                <w:sz w:val="24"/>
                <w:szCs w:val="24"/>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8B32477"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0B8AEBAF"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198DE29F" w14:textId="77777777" w:rsidTr="008431A2">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3551109E"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752BF" w14:textId="77777777" w:rsidR="00D733A3" w:rsidRDefault="00D733A3">
            <w:pPr>
              <w:spacing w:after="150"/>
              <w:rPr>
                <w:bCs/>
                <w:color w:val="333333"/>
                <w:sz w:val="24"/>
                <w:szCs w:val="24"/>
                <w:lang w:eastAsia="ru-RU"/>
              </w:rPr>
            </w:pPr>
            <w:r>
              <w:rPr>
                <w:bCs/>
                <w:color w:val="333333"/>
                <w:sz w:val="24"/>
                <w:szCs w:val="24"/>
                <w:lang w:eastAsia="ru-RU"/>
              </w:rPr>
              <w:t>Ценные бумаги и их виды. Акции, облигации. 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облигаций. Виды от облигаций. Доходы</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082E1898"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24354" w14:textId="77777777" w:rsidR="00D733A3" w:rsidRDefault="00D733A3" w:rsidP="008431A2">
            <w:pPr>
              <w:jc w:val="center"/>
              <w:rPr>
                <w:b/>
                <w:bCs/>
                <w:color w:val="333333"/>
                <w:sz w:val="24"/>
                <w:szCs w:val="24"/>
                <w:lang w:eastAsia="ru-RU"/>
              </w:rPr>
            </w:pPr>
          </w:p>
        </w:tc>
      </w:tr>
      <w:tr w:rsidR="00D733A3" w14:paraId="47EA0C38" w14:textId="77777777" w:rsidTr="008431A2">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33BB4B7"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90D135"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2B6BA7D"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3E41" w14:textId="77777777" w:rsidR="00D733A3" w:rsidRDefault="00D733A3" w:rsidP="008431A2">
            <w:pPr>
              <w:jc w:val="center"/>
              <w:rPr>
                <w:b/>
                <w:bCs/>
                <w:color w:val="333333"/>
                <w:sz w:val="24"/>
                <w:szCs w:val="24"/>
                <w:lang w:eastAsia="ru-RU"/>
              </w:rPr>
            </w:pPr>
          </w:p>
        </w:tc>
      </w:tr>
      <w:tr w:rsidR="00D733A3" w14:paraId="1589D541" w14:textId="77777777" w:rsidTr="008431A2">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78E39A8E"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AD2E19" w14:textId="77777777" w:rsidR="00D733A3" w:rsidRDefault="00D733A3">
            <w:pPr>
              <w:spacing w:after="150"/>
              <w:rPr>
                <w:bCs/>
                <w:color w:val="333333"/>
                <w:sz w:val="24"/>
                <w:szCs w:val="24"/>
                <w:lang w:eastAsia="ru-RU"/>
              </w:rPr>
            </w:pPr>
            <w:r>
              <w:rPr>
                <w:bCs/>
                <w:color w:val="333333"/>
                <w:sz w:val="24"/>
                <w:szCs w:val="24"/>
                <w:lang w:eastAsia="ru-RU"/>
              </w:rPr>
              <w:t>Виды ценных бумаг и их особенности</w:t>
            </w:r>
          </w:p>
          <w:p w14:paraId="64CE604D" w14:textId="77777777" w:rsidR="00D733A3" w:rsidRDefault="00D733A3">
            <w:pPr>
              <w:spacing w:after="150"/>
              <w:rPr>
                <w:bCs/>
                <w:color w:val="333333"/>
                <w:sz w:val="24"/>
                <w:szCs w:val="24"/>
                <w:lang w:eastAsia="ru-RU"/>
              </w:rPr>
            </w:pPr>
            <w:r>
              <w:rPr>
                <w:bCs/>
                <w:color w:val="333333"/>
                <w:sz w:val="24"/>
                <w:szCs w:val="24"/>
                <w:lang w:eastAsia="ru-RU"/>
              </w:rPr>
              <w:t>Доходы от акций и факторы на них влияющие</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C516767"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8B6CE" w14:textId="77777777" w:rsidR="00D733A3" w:rsidRDefault="00D733A3" w:rsidP="008431A2">
            <w:pPr>
              <w:jc w:val="center"/>
              <w:rPr>
                <w:b/>
                <w:bCs/>
                <w:color w:val="333333"/>
                <w:sz w:val="24"/>
                <w:szCs w:val="24"/>
                <w:lang w:eastAsia="ru-RU"/>
              </w:rPr>
            </w:pPr>
          </w:p>
        </w:tc>
      </w:tr>
      <w:tr w:rsidR="00D733A3" w14:paraId="7E9DC7F0" w14:textId="77777777" w:rsidTr="008431A2">
        <w:trPr>
          <w:trHeight w:val="202"/>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63C6DEFA"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64F7C8" w14:textId="77777777" w:rsidR="00D733A3" w:rsidRDefault="00D733A3">
            <w:pPr>
              <w:spacing w:after="150"/>
              <w:rPr>
                <w:bCs/>
                <w:color w:val="333333"/>
                <w:sz w:val="24"/>
                <w:szCs w:val="24"/>
                <w:lang w:eastAsia="ru-RU"/>
              </w:rPr>
            </w:pPr>
            <w:r>
              <w:rPr>
                <w:bCs/>
                <w:color w:val="333333"/>
                <w:sz w:val="24"/>
                <w:szCs w:val="24"/>
                <w:lang w:eastAsia="ru-RU"/>
              </w:rPr>
              <w:t>Производные финансовые инструменты. Сравнительная доходность российских компаний.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3F82A120" w14:textId="77777777" w:rsidR="00D733A3" w:rsidRDefault="00D733A3">
            <w:pPr>
              <w:rPr>
                <w:b/>
                <w:bCs/>
                <w:color w:val="333333"/>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C30EE" w14:textId="77777777" w:rsidR="00D733A3" w:rsidRDefault="00D733A3" w:rsidP="008431A2">
            <w:pPr>
              <w:jc w:val="center"/>
              <w:rPr>
                <w:b/>
                <w:bCs/>
                <w:color w:val="333333"/>
                <w:sz w:val="24"/>
                <w:szCs w:val="24"/>
                <w:lang w:eastAsia="ru-RU"/>
              </w:rPr>
            </w:pPr>
          </w:p>
        </w:tc>
      </w:tr>
      <w:tr w:rsidR="00D733A3" w14:paraId="5231D6C0" w14:textId="77777777" w:rsidTr="008431A2">
        <w:trPr>
          <w:trHeight w:val="120"/>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0C4C36" w14:textId="77777777" w:rsidR="00D733A3" w:rsidRDefault="00D733A3">
            <w:pPr>
              <w:spacing w:after="150"/>
              <w:jc w:val="center"/>
              <w:rPr>
                <w:b/>
                <w:bCs/>
                <w:color w:val="333333"/>
                <w:sz w:val="24"/>
                <w:szCs w:val="24"/>
                <w:lang w:eastAsia="ru-RU"/>
              </w:rPr>
            </w:pPr>
            <w:r>
              <w:rPr>
                <w:b/>
                <w:bCs/>
                <w:color w:val="333333"/>
                <w:sz w:val="24"/>
                <w:szCs w:val="24"/>
                <w:lang w:eastAsia="ru-RU"/>
              </w:rPr>
              <w:t>Тема 8</w:t>
            </w:r>
          </w:p>
          <w:p w14:paraId="20D45736" w14:textId="77777777" w:rsidR="00D733A3" w:rsidRDefault="00D733A3">
            <w:pPr>
              <w:spacing w:after="150"/>
              <w:jc w:val="center"/>
              <w:rPr>
                <w:b/>
                <w:bCs/>
                <w:color w:val="333333"/>
                <w:sz w:val="24"/>
                <w:szCs w:val="24"/>
                <w:lang w:eastAsia="ru-RU"/>
              </w:rPr>
            </w:pPr>
            <w:r>
              <w:rPr>
                <w:b/>
                <w:bCs/>
                <w:color w:val="333333"/>
                <w:sz w:val="24"/>
                <w:szCs w:val="24"/>
                <w:lang w:eastAsia="ru-RU"/>
              </w:rPr>
              <w:t>Налогообложение физических лиц</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2270D0" w14:textId="77777777" w:rsidR="00D733A3" w:rsidRDefault="00D733A3">
            <w:pPr>
              <w:spacing w:after="150"/>
              <w:rPr>
                <w:bCs/>
                <w:color w:val="333333"/>
                <w:sz w:val="24"/>
                <w:szCs w:val="24"/>
                <w:lang w:eastAsia="ru-RU"/>
              </w:rPr>
            </w:pPr>
            <w:r>
              <w:rPr>
                <w:bCs/>
                <w:color w:val="333333"/>
                <w:sz w:val="24"/>
                <w:szCs w:val="24"/>
                <w:lang w:eastAsia="ru-RU"/>
              </w:rPr>
              <w:t>Доходы физических лиц. Системы налогообложения. Налоговая декларация. Налоговые вычеты</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4E85E5" w14:textId="77777777" w:rsidR="00D733A3" w:rsidRDefault="00D733A3">
            <w:pPr>
              <w:spacing w:after="150"/>
              <w:jc w:val="center"/>
              <w:rPr>
                <w:b/>
                <w:bCs/>
                <w:color w:val="333333"/>
                <w:sz w:val="24"/>
                <w:szCs w:val="24"/>
                <w:lang w:eastAsia="ru-RU"/>
              </w:rPr>
            </w:pPr>
          </w:p>
          <w:p w14:paraId="48739415" w14:textId="77777777" w:rsidR="00D733A3" w:rsidRDefault="00D733A3">
            <w:pPr>
              <w:rPr>
                <w:sz w:val="24"/>
                <w:szCs w:val="24"/>
                <w:lang w:eastAsia="ru-RU"/>
              </w:rPr>
            </w:pPr>
          </w:p>
          <w:p w14:paraId="1504C711" w14:textId="77777777" w:rsidR="00D733A3" w:rsidRDefault="00D733A3">
            <w:pPr>
              <w:spacing w:after="200" w:line="276" w:lineRule="auto"/>
              <w:jc w:val="both"/>
              <w:rPr>
                <w:sz w:val="24"/>
                <w:szCs w:val="24"/>
                <w:lang w:eastAsia="ru-RU"/>
              </w:rPr>
            </w:pPr>
            <w:r>
              <w:rPr>
                <w:sz w:val="24"/>
                <w:szCs w:val="24"/>
                <w:lang w:eastAsia="ru-RU"/>
              </w:rPr>
              <w:t xml:space="preserve">      4</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3559E0E"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369D78D8"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09-11</w:t>
            </w:r>
          </w:p>
        </w:tc>
      </w:tr>
      <w:tr w:rsidR="00D733A3" w14:paraId="01804C19" w14:textId="77777777" w:rsidTr="00D733A3">
        <w:trPr>
          <w:trHeight w:val="12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5D086D3F"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40080" w14:textId="77777777" w:rsidR="00D733A3" w:rsidRDefault="00D733A3">
            <w:pPr>
              <w:spacing w:after="150"/>
              <w:rPr>
                <w:b/>
                <w:bCs/>
                <w:color w:val="333333"/>
                <w:sz w:val="24"/>
                <w:szCs w:val="24"/>
                <w:lang w:eastAsia="ru-RU"/>
              </w:rPr>
            </w:pPr>
            <w:r>
              <w:rPr>
                <w:b/>
                <w:bCs/>
                <w:color w:val="333333"/>
                <w:sz w:val="24"/>
                <w:szCs w:val="24"/>
                <w:lang w:eastAsia="ru-RU"/>
              </w:rPr>
              <w:t>В том числе практических занятий</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CA3F694"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81EE" w14:textId="77777777" w:rsidR="00D733A3" w:rsidRDefault="00D733A3">
            <w:pPr>
              <w:rPr>
                <w:b/>
                <w:bCs/>
                <w:color w:val="333333"/>
                <w:sz w:val="24"/>
                <w:szCs w:val="24"/>
                <w:lang w:eastAsia="ru-RU"/>
              </w:rPr>
            </w:pPr>
          </w:p>
        </w:tc>
      </w:tr>
      <w:tr w:rsidR="00D733A3" w14:paraId="4E316CCA" w14:textId="77777777" w:rsidTr="00D733A3">
        <w:trPr>
          <w:trHeight w:val="12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31F41D3F"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2BC45" w14:textId="77777777" w:rsidR="00D733A3" w:rsidRDefault="00D733A3">
            <w:pPr>
              <w:spacing w:after="150"/>
              <w:rPr>
                <w:bCs/>
                <w:color w:val="333333"/>
                <w:sz w:val="24"/>
                <w:szCs w:val="24"/>
                <w:lang w:eastAsia="ru-RU"/>
              </w:rPr>
            </w:pPr>
            <w:r>
              <w:rPr>
                <w:bCs/>
                <w:color w:val="333333"/>
                <w:sz w:val="24"/>
                <w:szCs w:val="24"/>
                <w:lang w:eastAsia="ru-RU"/>
              </w:rPr>
              <w:t>Расчет налога на доходы физических лиц</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2CDAC39"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4E066" w14:textId="77777777" w:rsidR="00D733A3" w:rsidRDefault="00D733A3">
            <w:pPr>
              <w:rPr>
                <w:b/>
                <w:bCs/>
                <w:color w:val="333333"/>
                <w:sz w:val="24"/>
                <w:szCs w:val="24"/>
                <w:lang w:eastAsia="ru-RU"/>
              </w:rPr>
            </w:pPr>
          </w:p>
        </w:tc>
      </w:tr>
      <w:tr w:rsidR="00D733A3" w14:paraId="4C21359C" w14:textId="77777777" w:rsidTr="00D733A3">
        <w:trPr>
          <w:trHeight w:val="12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59276303"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0E5DEE" w14:textId="77777777" w:rsidR="00D733A3" w:rsidRDefault="00D733A3">
            <w:pPr>
              <w:spacing w:after="150"/>
              <w:rPr>
                <w:b/>
                <w:bCs/>
                <w:color w:val="333333"/>
                <w:sz w:val="24"/>
                <w:szCs w:val="24"/>
                <w:lang w:eastAsia="ru-RU"/>
              </w:rPr>
            </w:pPr>
            <w:r>
              <w:rPr>
                <w:b/>
                <w:bCs/>
                <w:color w:val="333333"/>
                <w:sz w:val="24"/>
                <w:szCs w:val="24"/>
                <w:lang w:eastAsia="ru-RU"/>
              </w:rPr>
              <w:t>Самостоятельная работа</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D364641"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220CE" w14:textId="77777777" w:rsidR="00D733A3" w:rsidRDefault="00D733A3">
            <w:pPr>
              <w:rPr>
                <w:b/>
                <w:bCs/>
                <w:color w:val="333333"/>
                <w:sz w:val="24"/>
                <w:szCs w:val="24"/>
                <w:lang w:eastAsia="ru-RU"/>
              </w:rPr>
            </w:pPr>
          </w:p>
        </w:tc>
      </w:tr>
      <w:tr w:rsidR="00D733A3" w14:paraId="2CFDC8F4" w14:textId="77777777" w:rsidTr="00D733A3">
        <w:trPr>
          <w:trHeight w:val="12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3112730C" w14:textId="77777777" w:rsidR="00D733A3" w:rsidRDefault="00D733A3">
            <w:pP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D450E1" w14:textId="77777777" w:rsidR="00D733A3" w:rsidRDefault="00D733A3">
            <w:pPr>
              <w:spacing w:after="150"/>
              <w:rPr>
                <w:bCs/>
                <w:color w:val="333333"/>
                <w:sz w:val="24"/>
                <w:szCs w:val="24"/>
                <w:lang w:eastAsia="ru-RU"/>
              </w:rPr>
            </w:pPr>
            <w:r>
              <w:rPr>
                <w:bCs/>
                <w:color w:val="333333"/>
                <w:sz w:val="24"/>
                <w:szCs w:val="24"/>
                <w:lang w:eastAsia="ru-RU"/>
              </w:rPr>
              <w:t>Заполнение налоговой декларации</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0B2F8017" w14:textId="77777777" w:rsidR="00D733A3" w:rsidRDefault="00D733A3">
            <w:pPr>
              <w:rPr>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1963F" w14:textId="77777777" w:rsidR="00D733A3" w:rsidRDefault="00D733A3">
            <w:pPr>
              <w:rPr>
                <w:b/>
                <w:bCs/>
                <w:color w:val="333333"/>
                <w:sz w:val="24"/>
                <w:szCs w:val="24"/>
                <w:lang w:eastAsia="ru-RU"/>
              </w:rPr>
            </w:pPr>
          </w:p>
        </w:tc>
      </w:tr>
      <w:tr w:rsidR="00D733A3" w14:paraId="59957D20" w14:textId="77777777" w:rsidTr="008431A2">
        <w:trPr>
          <w:trHeight w:val="152"/>
        </w:trPr>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12F8DB" w14:textId="77777777" w:rsidR="00D733A3" w:rsidRDefault="00D733A3">
            <w:pPr>
              <w:spacing w:after="150"/>
              <w:jc w:val="center"/>
              <w:rPr>
                <w:b/>
                <w:bCs/>
                <w:color w:val="333333"/>
                <w:sz w:val="24"/>
                <w:szCs w:val="21"/>
                <w:lang w:eastAsia="ru-RU"/>
              </w:rPr>
            </w:pPr>
            <w:r>
              <w:rPr>
                <w:b/>
                <w:bCs/>
                <w:color w:val="333333"/>
                <w:sz w:val="24"/>
                <w:szCs w:val="21"/>
                <w:lang w:eastAsia="ru-RU"/>
              </w:rPr>
              <w:t>Тема 9</w:t>
            </w:r>
          </w:p>
          <w:p w14:paraId="35E1B696" w14:textId="77777777" w:rsidR="00D733A3" w:rsidRDefault="00D733A3">
            <w:pPr>
              <w:spacing w:after="150"/>
              <w:jc w:val="center"/>
              <w:rPr>
                <w:b/>
                <w:bCs/>
                <w:color w:val="333333"/>
                <w:sz w:val="24"/>
                <w:szCs w:val="21"/>
                <w:lang w:eastAsia="ru-RU"/>
              </w:rPr>
            </w:pPr>
            <w:r>
              <w:rPr>
                <w:b/>
                <w:bCs/>
                <w:color w:val="333333"/>
                <w:sz w:val="24"/>
                <w:szCs w:val="21"/>
                <w:lang w:eastAsia="ru-RU"/>
              </w:rPr>
              <w:t>Предпринимательство</w:t>
            </w: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2667D8" w14:textId="77777777" w:rsidR="00D733A3" w:rsidRDefault="00D733A3">
            <w:pPr>
              <w:spacing w:after="150"/>
              <w:rPr>
                <w:b/>
                <w:bCs/>
                <w:color w:val="333333"/>
                <w:sz w:val="24"/>
                <w:szCs w:val="21"/>
                <w:lang w:eastAsia="ru-RU"/>
              </w:rPr>
            </w:pPr>
            <w:r>
              <w:rPr>
                <w:b/>
                <w:bCs/>
                <w:color w:val="333333"/>
                <w:sz w:val="24"/>
                <w:szCs w:val="21"/>
                <w:lang w:eastAsia="ru-RU"/>
              </w:rPr>
              <w:t>Содержание учебного материала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6A8AA7" w14:textId="77777777" w:rsidR="00D733A3" w:rsidRDefault="00D733A3">
            <w:pPr>
              <w:spacing w:after="150"/>
              <w:jc w:val="center"/>
              <w:rPr>
                <w:rFonts w:asciiTheme="minorHAnsi" w:hAnsiTheme="minorHAnsi"/>
                <w:b/>
                <w:bCs/>
                <w:color w:val="333333"/>
                <w:sz w:val="21"/>
                <w:szCs w:val="21"/>
                <w:lang w:eastAsia="ru-RU"/>
              </w:rPr>
            </w:pPr>
          </w:p>
          <w:p w14:paraId="655629EB" w14:textId="77777777" w:rsidR="00D733A3" w:rsidRDefault="00D733A3">
            <w:pPr>
              <w:spacing w:after="150"/>
              <w:jc w:val="center"/>
              <w:rPr>
                <w:rFonts w:asciiTheme="minorHAnsi" w:hAnsiTheme="minorHAnsi"/>
                <w:b/>
                <w:bCs/>
                <w:color w:val="333333"/>
                <w:sz w:val="21"/>
                <w:szCs w:val="21"/>
                <w:lang w:eastAsia="ru-RU"/>
              </w:rPr>
            </w:pPr>
          </w:p>
          <w:p w14:paraId="359302F3" w14:textId="4BF7F7A9" w:rsidR="00D733A3" w:rsidRDefault="00824B42">
            <w:pPr>
              <w:spacing w:after="150"/>
              <w:jc w:val="center"/>
              <w:rPr>
                <w:rFonts w:asciiTheme="minorHAnsi" w:hAnsiTheme="minorHAnsi"/>
                <w:b/>
                <w:bCs/>
                <w:color w:val="333333"/>
                <w:sz w:val="21"/>
                <w:szCs w:val="21"/>
                <w:lang w:eastAsia="ru-RU"/>
              </w:rPr>
            </w:pPr>
            <w:r>
              <w:rPr>
                <w:rFonts w:asciiTheme="minorHAnsi" w:hAnsiTheme="minorHAnsi"/>
                <w:b/>
                <w:bCs/>
                <w:color w:val="333333"/>
                <w:sz w:val="21"/>
                <w:szCs w:val="21"/>
                <w:lang w:eastAsia="ru-RU"/>
              </w:rPr>
              <w:t>4</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3E4F14D" w14:textId="77777777" w:rsidR="00D733A3" w:rsidRDefault="00D733A3" w:rsidP="008431A2">
            <w:pPr>
              <w:spacing w:after="150"/>
              <w:jc w:val="center"/>
              <w:rPr>
                <w:b/>
                <w:bCs/>
                <w:color w:val="333333"/>
                <w:sz w:val="24"/>
                <w:szCs w:val="24"/>
                <w:lang w:eastAsia="ru-RU"/>
              </w:rPr>
            </w:pPr>
            <w:r>
              <w:rPr>
                <w:b/>
                <w:bCs/>
                <w:color w:val="333333"/>
                <w:sz w:val="24"/>
                <w:szCs w:val="24"/>
                <w:lang w:eastAsia="ru-RU"/>
              </w:rPr>
              <w:t>ОК 01-07</w:t>
            </w:r>
          </w:p>
          <w:p w14:paraId="610A0CAF" w14:textId="77777777" w:rsidR="00D733A3" w:rsidRDefault="00D733A3" w:rsidP="008431A2">
            <w:pPr>
              <w:spacing w:after="150"/>
              <w:jc w:val="center"/>
              <w:rPr>
                <w:rFonts w:ascii="Helvetica" w:hAnsi="Helvetica" w:cs="Helvetica"/>
                <w:b/>
                <w:bCs/>
                <w:color w:val="333333"/>
                <w:sz w:val="21"/>
                <w:szCs w:val="21"/>
                <w:lang w:eastAsia="ru-RU"/>
              </w:rPr>
            </w:pPr>
            <w:r>
              <w:rPr>
                <w:b/>
                <w:bCs/>
                <w:color w:val="333333"/>
                <w:sz w:val="24"/>
                <w:szCs w:val="24"/>
                <w:lang w:eastAsia="ru-RU"/>
              </w:rPr>
              <w:t>ОК 09-11</w:t>
            </w:r>
          </w:p>
        </w:tc>
      </w:tr>
      <w:tr w:rsidR="00D733A3" w14:paraId="6FABC62A" w14:textId="77777777" w:rsidTr="00D733A3">
        <w:trPr>
          <w:trHeight w:val="15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56EE0F83" w14:textId="77777777" w:rsidR="00D733A3" w:rsidRDefault="00D733A3">
            <w:pPr>
              <w:rPr>
                <w:b/>
                <w:bCs/>
                <w:color w:val="333333"/>
                <w:sz w:val="24"/>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D5FB18" w14:textId="77777777" w:rsidR="00D733A3" w:rsidRDefault="00D733A3">
            <w:pPr>
              <w:spacing w:after="150"/>
              <w:rPr>
                <w:bCs/>
                <w:color w:val="333333"/>
                <w:sz w:val="24"/>
                <w:szCs w:val="21"/>
                <w:lang w:eastAsia="ru-RU"/>
              </w:rPr>
            </w:pPr>
            <w:r>
              <w:rPr>
                <w:bCs/>
                <w:color w:val="333333"/>
                <w:sz w:val="24"/>
                <w:szCs w:val="21"/>
                <w:lang w:eastAsia="ru-RU"/>
              </w:rPr>
              <w:t xml:space="preserve">Бизнес-план и бизнес планирование. Создание собственной компании. Взаимоотношение работодателя и сотрудников. Эффективность компании, банкротство, безработица. </w:t>
            </w: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7D0E8DC6" w14:textId="77777777" w:rsidR="00D733A3" w:rsidRDefault="00D733A3">
            <w:pPr>
              <w:rPr>
                <w:rFonts w:asciiTheme="minorHAnsi" w:hAnsiTheme="minorHAnsi"/>
                <w:b/>
                <w:bCs/>
                <w:color w:val="333333"/>
                <w:sz w:val="21"/>
                <w:szCs w:val="21"/>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1DEC4" w14:textId="77777777" w:rsidR="00D733A3" w:rsidRDefault="00D733A3">
            <w:pPr>
              <w:rPr>
                <w:rFonts w:ascii="Helvetica" w:hAnsi="Helvetica" w:cs="Helvetica"/>
                <w:b/>
                <w:bCs/>
                <w:color w:val="333333"/>
                <w:sz w:val="21"/>
                <w:szCs w:val="21"/>
                <w:lang w:eastAsia="ru-RU"/>
              </w:rPr>
            </w:pPr>
          </w:p>
        </w:tc>
      </w:tr>
      <w:tr w:rsidR="00D733A3" w14:paraId="7DB961A7" w14:textId="77777777" w:rsidTr="00D733A3">
        <w:trPr>
          <w:trHeight w:val="150"/>
        </w:trPr>
        <w:tc>
          <w:tcPr>
            <w:tcW w:w="2310" w:type="dxa"/>
            <w:vMerge/>
            <w:tcBorders>
              <w:top w:val="single" w:sz="6" w:space="0" w:color="000000"/>
              <w:left w:val="single" w:sz="6" w:space="0" w:color="000000"/>
              <w:bottom w:val="single" w:sz="6" w:space="0" w:color="000000"/>
              <w:right w:val="nil"/>
            </w:tcBorders>
            <w:shd w:val="clear" w:color="auto" w:fill="FFFFFF"/>
            <w:vAlign w:val="center"/>
            <w:hideMark/>
          </w:tcPr>
          <w:p w14:paraId="2BDE259B" w14:textId="77777777" w:rsidR="00D733A3" w:rsidRDefault="00D733A3">
            <w:pPr>
              <w:rPr>
                <w:b/>
                <w:bCs/>
                <w:color w:val="333333"/>
                <w:sz w:val="24"/>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5577F7" w14:textId="77777777" w:rsidR="00D733A3" w:rsidRDefault="00D733A3">
            <w:pPr>
              <w:spacing w:after="150"/>
              <w:jc w:val="both"/>
              <w:rPr>
                <w:rFonts w:asciiTheme="minorHAnsi" w:hAnsiTheme="minorHAnsi"/>
                <w:b/>
                <w:bCs/>
                <w:color w:val="333333"/>
                <w:sz w:val="21"/>
                <w:szCs w:val="21"/>
                <w:lang w:eastAsia="ru-RU"/>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14:paraId="5DE7EB3D" w14:textId="77777777" w:rsidR="00D733A3" w:rsidRDefault="00D733A3">
            <w:pPr>
              <w:rPr>
                <w:rFonts w:asciiTheme="minorHAnsi" w:hAnsiTheme="minorHAnsi"/>
                <w:b/>
                <w:bCs/>
                <w:color w:val="333333"/>
                <w:sz w:val="21"/>
                <w:szCs w:val="21"/>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858F4" w14:textId="77777777" w:rsidR="00D733A3" w:rsidRDefault="00D733A3">
            <w:pPr>
              <w:rPr>
                <w:rFonts w:ascii="Helvetica" w:hAnsi="Helvetica" w:cs="Helvetica"/>
                <w:b/>
                <w:bCs/>
                <w:color w:val="333333"/>
                <w:sz w:val="21"/>
                <w:szCs w:val="21"/>
                <w:lang w:eastAsia="ru-RU"/>
              </w:rPr>
            </w:pPr>
          </w:p>
        </w:tc>
      </w:tr>
      <w:tr w:rsidR="00D733A3" w14:paraId="77CFE52E" w14:textId="77777777" w:rsidTr="00D733A3">
        <w:trPr>
          <w:trHeight w:val="150"/>
        </w:trPr>
        <w:tc>
          <w:tcPr>
            <w:tcW w:w="231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14:paraId="4BE43BC7" w14:textId="77777777" w:rsidR="00D733A3" w:rsidRDefault="00D733A3">
            <w:pPr>
              <w:spacing w:after="150"/>
              <w:jc w:val="center"/>
              <w:rPr>
                <w:rFonts w:asciiTheme="minorHAnsi" w:hAnsiTheme="minorHAnsi"/>
                <w:b/>
                <w:bCs/>
                <w:color w:val="333333"/>
                <w:sz w:val="21"/>
                <w:szCs w:val="21"/>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D621BB" w14:textId="77777777" w:rsidR="00D733A3" w:rsidRDefault="00D733A3">
            <w:pPr>
              <w:spacing w:after="150"/>
              <w:rPr>
                <w:b/>
                <w:bCs/>
                <w:color w:val="333333"/>
                <w:sz w:val="21"/>
                <w:szCs w:val="21"/>
                <w:lang w:eastAsia="ru-RU"/>
              </w:rPr>
            </w:pPr>
            <w:r>
              <w:rPr>
                <w:b/>
                <w:bCs/>
                <w:color w:val="333333"/>
                <w:sz w:val="24"/>
                <w:szCs w:val="21"/>
                <w:lang w:eastAsia="ru-RU"/>
              </w:rPr>
              <w:t>Итоговая контрольная работа</w:t>
            </w:r>
          </w:p>
        </w:tc>
        <w:tc>
          <w:tcPr>
            <w:tcW w:w="113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tcPr>
          <w:p w14:paraId="6AD8ADA4" w14:textId="77777777" w:rsidR="00D733A3" w:rsidRDefault="00D733A3">
            <w:pPr>
              <w:spacing w:after="150"/>
              <w:jc w:val="center"/>
              <w:rPr>
                <w:rFonts w:ascii="Helvetica" w:hAnsi="Helvetica" w:cs="Helvetica"/>
                <w:b/>
                <w:bCs/>
                <w:color w:val="333333"/>
                <w:sz w:val="21"/>
                <w:szCs w:val="21"/>
                <w:lang w:eastAsia="ru-RU"/>
              </w:rPr>
            </w:pPr>
          </w:p>
        </w:tc>
        <w:tc>
          <w:tcPr>
            <w:tcW w:w="170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58A5AF3" w14:textId="77777777" w:rsidR="00D733A3" w:rsidRDefault="00D733A3">
            <w:pPr>
              <w:spacing w:after="150"/>
              <w:jc w:val="center"/>
              <w:rPr>
                <w:rFonts w:ascii="Helvetica" w:hAnsi="Helvetica" w:cs="Helvetica"/>
                <w:b/>
                <w:bCs/>
                <w:color w:val="333333"/>
                <w:sz w:val="21"/>
                <w:szCs w:val="21"/>
                <w:lang w:eastAsia="ru-RU"/>
              </w:rPr>
            </w:pPr>
          </w:p>
        </w:tc>
      </w:tr>
      <w:tr w:rsidR="00D733A3" w14:paraId="3D70F06D" w14:textId="77777777" w:rsidTr="00824B42">
        <w:trPr>
          <w:trHeight w:val="426"/>
        </w:trPr>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980BCB" w14:textId="77777777" w:rsidR="00D733A3" w:rsidRDefault="00D733A3">
            <w:pPr>
              <w:spacing w:after="150"/>
              <w:jc w:val="center"/>
              <w:rPr>
                <w:b/>
                <w:bCs/>
                <w:color w:val="333333"/>
                <w:sz w:val="24"/>
                <w:szCs w:val="24"/>
                <w:lang w:eastAsia="ru-RU"/>
              </w:rPr>
            </w:pPr>
          </w:p>
        </w:tc>
        <w:tc>
          <w:tcPr>
            <w:tcW w:w="9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E70DAA" w14:textId="4E4AACAE" w:rsidR="00D733A3" w:rsidRDefault="00D733A3" w:rsidP="00824B42">
            <w:pPr>
              <w:spacing w:after="150"/>
              <w:rPr>
                <w:b/>
                <w:bCs/>
                <w:color w:val="333333"/>
                <w:sz w:val="24"/>
                <w:szCs w:val="24"/>
                <w:lang w:eastAsia="ru-RU"/>
              </w:rPr>
            </w:pPr>
            <w:r>
              <w:rPr>
                <w:b/>
                <w:bCs/>
                <w:color w:val="333333"/>
                <w:sz w:val="24"/>
                <w:szCs w:val="24"/>
                <w:lang w:eastAsia="ru-RU"/>
              </w:rPr>
              <w:t xml:space="preserve">                                                                                                                                                Всего                                                        </w:t>
            </w:r>
            <w:r w:rsidR="00824B42">
              <w:rPr>
                <w:b/>
                <w:bCs/>
                <w:color w:val="333333"/>
                <w:sz w:val="24"/>
                <w:szCs w:val="24"/>
                <w:lang w:eastAsia="ru-RU"/>
              </w:rPr>
              <w:t xml:space="preserve">                   </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49A28B" w14:textId="2720B1E1" w:rsidR="00D733A3" w:rsidRDefault="00824B42" w:rsidP="00824B42">
            <w:pPr>
              <w:spacing w:after="150"/>
              <w:jc w:val="center"/>
              <w:rPr>
                <w:b/>
                <w:bCs/>
                <w:color w:val="333333"/>
                <w:sz w:val="24"/>
                <w:szCs w:val="24"/>
                <w:lang w:eastAsia="ru-RU"/>
              </w:rPr>
            </w:pPr>
            <w:r>
              <w:rPr>
                <w:b/>
                <w:bCs/>
                <w:color w:val="333333"/>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EEDA21C" w14:textId="77777777" w:rsidR="00D733A3" w:rsidRDefault="00D733A3" w:rsidP="00824B42">
            <w:pPr>
              <w:spacing w:after="150"/>
              <w:rPr>
                <w:b/>
                <w:bCs/>
                <w:color w:val="333333"/>
                <w:sz w:val="24"/>
                <w:szCs w:val="24"/>
                <w:lang w:eastAsia="ru-RU"/>
              </w:rPr>
            </w:pPr>
          </w:p>
        </w:tc>
      </w:tr>
    </w:tbl>
    <w:p w14:paraId="30C460C9" w14:textId="77777777" w:rsidR="00D733A3" w:rsidRDefault="00D733A3" w:rsidP="00D733A3">
      <w:pPr>
        <w:rPr>
          <w:rFonts w:asciiTheme="minorHAnsi" w:hAnsiTheme="minorHAnsi"/>
          <w:color w:val="333333"/>
          <w:sz w:val="21"/>
          <w:szCs w:val="21"/>
          <w:lang w:eastAsia="ru-RU"/>
        </w:rPr>
        <w:sectPr w:rsidR="00D733A3">
          <w:pgSz w:w="16838" w:h="11906" w:orient="landscape"/>
          <w:pgMar w:top="850" w:right="1134" w:bottom="1701" w:left="1134" w:header="708" w:footer="708" w:gutter="0"/>
          <w:cols w:space="720"/>
        </w:sectPr>
      </w:pPr>
    </w:p>
    <w:p w14:paraId="78C1DB07" w14:textId="77777777" w:rsidR="00D733A3" w:rsidRDefault="00D733A3" w:rsidP="00D733A3">
      <w:pPr>
        <w:rPr>
          <w:rFonts w:eastAsia="Calibri"/>
          <w:b/>
          <w:color w:val="000000" w:themeColor="text1"/>
          <w:sz w:val="24"/>
          <w:szCs w:val="24"/>
        </w:rPr>
      </w:pPr>
      <w:r>
        <w:rPr>
          <w:b/>
          <w:color w:val="000000" w:themeColor="text1"/>
          <w:sz w:val="24"/>
          <w:szCs w:val="24"/>
        </w:rPr>
        <w:lastRenderedPageBreak/>
        <w:t>3. Условия реализации программы дисциплины</w:t>
      </w:r>
    </w:p>
    <w:p w14:paraId="3FFC9DD8" w14:textId="77777777" w:rsidR="00D733A3" w:rsidRDefault="00D733A3" w:rsidP="00D733A3">
      <w:pPr>
        <w:rPr>
          <w:color w:val="000000" w:themeColor="text1"/>
          <w:sz w:val="24"/>
          <w:szCs w:val="24"/>
        </w:rPr>
      </w:pPr>
      <w:r>
        <w:rPr>
          <w:color w:val="000000" w:themeColor="text1"/>
          <w:sz w:val="24"/>
          <w:szCs w:val="24"/>
        </w:rPr>
        <w:t>3.1. Требования к минимальному материально-техническому обеспечению</w:t>
      </w:r>
    </w:p>
    <w:p w14:paraId="59403C83" w14:textId="77777777" w:rsidR="00D733A3" w:rsidRDefault="00D733A3" w:rsidP="00D733A3">
      <w:pPr>
        <w:rPr>
          <w:color w:val="000000" w:themeColor="text1"/>
          <w:sz w:val="24"/>
          <w:szCs w:val="24"/>
        </w:rPr>
      </w:pPr>
      <w:r>
        <w:rPr>
          <w:color w:val="000000" w:themeColor="text1"/>
          <w:sz w:val="24"/>
          <w:szCs w:val="24"/>
        </w:rPr>
        <w:t>Оборудование учебного кабинета:</w:t>
      </w:r>
    </w:p>
    <w:p w14:paraId="105E4DA7" w14:textId="77777777" w:rsidR="00D733A3" w:rsidRDefault="00D733A3" w:rsidP="00D733A3">
      <w:pPr>
        <w:rPr>
          <w:color w:val="000000" w:themeColor="text1"/>
          <w:sz w:val="24"/>
          <w:szCs w:val="24"/>
        </w:rPr>
      </w:pPr>
      <w:r>
        <w:rPr>
          <w:color w:val="000000" w:themeColor="text1"/>
          <w:sz w:val="24"/>
          <w:szCs w:val="24"/>
        </w:rPr>
        <w:t>- посадочные места по количеству студентов;</w:t>
      </w:r>
    </w:p>
    <w:p w14:paraId="0CD5ADE7" w14:textId="77777777" w:rsidR="00D733A3" w:rsidRDefault="00D733A3" w:rsidP="00D733A3">
      <w:pPr>
        <w:rPr>
          <w:color w:val="000000" w:themeColor="text1"/>
          <w:sz w:val="24"/>
          <w:szCs w:val="24"/>
        </w:rPr>
      </w:pPr>
      <w:r>
        <w:rPr>
          <w:color w:val="000000" w:themeColor="text1"/>
          <w:sz w:val="24"/>
          <w:szCs w:val="24"/>
        </w:rPr>
        <w:t>- рабочее место преподавателя;</w:t>
      </w:r>
    </w:p>
    <w:p w14:paraId="7C7D2D2A" w14:textId="77777777" w:rsidR="00D733A3" w:rsidRDefault="00D733A3" w:rsidP="00D733A3">
      <w:pPr>
        <w:rPr>
          <w:color w:val="000000" w:themeColor="text1"/>
          <w:sz w:val="24"/>
          <w:szCs w:val="24"/>
        </w:rPr>
      </w:pPr>
      <w:r>
        <w:rPr>
          <w:color w:val="000000" w:themeColor="text1"/>
          <w:sz w:val="24"/>
          <w:szCs w:val="24"/>
        </w:rPr>
        <w:t>- комплект учебно-наглядных пособий по дисциплине «Финансовая грамотность»</w:t>
      </w:r>
    </w:p>
    <w:p w14:paraId="693A9193" w14:textId="77777777" w:rsidR="00D733A3" w:rsidRDefault="00D733A3" w:rsidP="00D733A3">
      <w:pPr>
        <w:rPr>
          <w:color w:val="000000" w:themeColor="text1"/>
          <w:sz w:val="24"/>
          <w:szCs w:val="24"/>
        </w:rPr>
      </w:pPr>
      <w:r>
        <w:rPr>
          <w:color w:val="000000" w:themeColor="text1"/>
          <w:sz w:val="24"/>
          <w:szCs w:val="24"/>
        </w:rPr>
        <w:t>Технические средства обучения:</w:t>
      </w:r>
    </w:p>
    <w:p w14:paraId="06EFB535" w14:textId="77777777" w:rsidR="00D733A3" w:rsidRDefault="00D733A3" w:rsidP="00D733A3">
      <w:pPr>
        <w:rPr>
          <w:color w:val="000000" w:themeColor="text1"/>
          <w:sz w:val="24"/>
          <w:szCs w:val="24"/>
        </w:rPr>
      </w:pPr>
      <w:r>
        <w:rPr>
          <w:color w:val="000000" w:themeColor="text1"/>
          <w:sz w:val="24"/>
          <w:szCs w:val="24"/>
        </w:rPr>
        <w:sym w:font="Symbol" w:char="F02D"/>
      </w:r>
      <w:r>
        <w:rPr>
          <w:color w:val="000000" w:themeColor="text1"/>
          <w:sz w:val="24"/>
          <w:szCs w:val="24"/>
        </w:rPr>
        <w:t xml:space="preserve"> учебная доска.</w:t>
      </w:r>
    </w:p>
    <w:p w14:paraId="35076EF2" w14:textId="77777777" w:rsidR="00D733A3" w:rsidRDefault="00D733A3" w:rsidP="00D733A3">
      <w:pPr>
        <w:rPr>
          <w:color w:val="000000" w:themeColor="text1"/>
          <w:sz w:val="24"/>
          <w:szCs w:val="24"/>
        </w:rPr>
      </w:pPr>
      <w:r>
        <w:rPr>
          <w:color w:val="000000" w:themeColor="text1"/>
          <w:sz w:val="24"/>
          <w:szCs w:val="24"/>
        </w:rPr>
        <w:t>3.2. Информационное обеспечение обучения</w:t>
      </w:r>
    </w:p>
    <w:p w14:paraId="793818B2" w14:textId="77777777" w:rsidR="00D733A3" w:rsidRDefault="00D733A3" w:rsidP="00D733A3">
      <w:pPr>
        <w:rPr>
          <w:color w:val="000000" w:themeColor="text1"/>
          <w:sz w:val="24"/>
          <w:szCs w:val="24"/>
        </w:rPr>
      </w:pPr>
      <w:r>
        <w:rPr>
          <w:color w:val="000000" w:themeColor="text1"/>
          <w:sz w:val="24"/>
          <w:szCs w:val="24"/>
        </w:rPr>
        <w:t>Перечень рекомендуемых учебных изданий, Интернет-ресурсов, дополнительной литературы</w:t>
      </w:r>
    </w:p>
    <w:p w14:paraId="78185C3F" w14:textId="77777777" w:rsidR="00D733A3" w:rsidRDefault="00D733A3" w:rsidP="00D733A3">
      <w:pPr>
        <w:rPr>
          <w:color w:val="000000" w:themeColor="text1"/>
          <w:sz w:val="24"/>
          <w:szCs w:val="24"/>
        </w:rPr>
      </w:pPr>
      <w:r>
        <w:rPr>
          <w:color w:val="000000" w:themeColor="text1"/>
          <w:sz w:val="24"/>
          <w:szCs w:val="24"/>
        </w:rPr>
        <w:t>Основные источники:</w:t>
      </w:r>
    </w:p>
    <w:tbl>
      <w:tblPr>
        <w:tblW w:w="14460" w:type="dxa"/>
        <w:tblInd w:w="108" w:type="dxa"/>
        <w:tblLayout w:type="fixed"/>
        <w:tblLook w:val="01E0" w:firstRow="1" w:lastRow="1" w:firstColumn="1" w:lastColumn="1" w:noHBand="0" w:noVBand="0"/>
      </w:tblPr>
      <w:tblGrid>
        <w:gridCol w:w="14460"/>
      </w:tblGrid>
      <w:tr w:rsidR="00D733A3" w14:paraId="317413D4" w14:textId="77777777" w:rsidTr="00D733A3">
        <w:trPr>
          <w:cantSplit/>
          <w:trHeight w:val="411"/>
        </w:trPr>
        <w:tc>
          <w:tcPr>
            <w:tcW w:w="6091" w:type="dxa"/>
            <w:hideMark/>
          </w:tcPr>
          <w:p w14:paraId="5997D931" w14:textId="77777777" w:rsidR="00D733A3" w:rsidRDefault="00D733A3">
            <w:pPr>
              <w:rPr>
                <w:b/>
                <w:sz w:val="24"/>
                <w:szCs w:val="24"/>
                <w:lang w:eastAsia="ru-RU"/>
              </w:rPr>
            </w:pPr>
            <w:r>
              <w:rPr>
                <w:b/>
                <w:sz w:val="24"/>
                <w:szCs w:val="24"/>
                <w:lang w:eastAsia="ru-RU"/>
              </w:rPr>
              <w:t>УЧЕБНАЯ ЛИТЕРАТУРА</w:t>
            </w:r>
          </w:p>
        </w:tc>
      </w:tr>
      <w:tr w:rsidR="00D733A3" w14:paraId="43CDC788" w14:textId="77777777" w:rsidTr="00D733A3">
        <w:trPr>
          <w:cantSplit/>
          <w:trHeight w:val="411"/>
        </w:trPr>
        <w:tc>
          <w:tcPr>
            <w:tcW w:w="6091" w:type="dxa"/>
            <w:hideMark/>
          </w:tcPr>
          <w:p w14:paraId="4D297C7D" w14:textId="77777777" w:rsidR="00D733A3" w:rsidRDefault="00D733A3">
            <w:pPr>
              <w:rPr>
                <w:sz w:val="24"/>
                <w:szCs w:val="24"/>
                <w:lang w:eastAsia="ru-RU"/>
              </w:rPr>
            </w:pPr>
            <w:r>
              <w:rPr>
                <w:b/>
                <w:sz w:val="24"/>
                <w:szCs w:val="24"/>
                <w:lang w:eastAsia="ru-RU"/>
              </w:rPr>
              <w:t>Жданова А. О., Савицкая Е. В. Финансовая грамотность: материалы для обучающихся</w:t>
            </w:r>
            <w:r>
              <w:rPr>
                <w:sz w:val="24"/>
                <w:szCs w:val="24"/>
                <w:lang w:eastAsia="ru-RU"/>
              </w:rPr>
              <w:t xml:space="preserve">. </w:t>
            </w:r>
          </w:p>
          <w:p w14:paraId="4B99A465" w14:textId="77777777" w:rsidR="00D733A3" w:rsidRDefault="00D733A3">
            <w:pPr>
              <w:rPr>
                <w:sz w:val="24"/>
                <w:szCs w:val="24"/>
                <w:lang w:eastAsia="ru-RU"/>
              </w:rPr>
            </w:pPr>
            <w:r>
              <w:rPr>
                <w:sz w:val="24"/>
                <w:szCs w:val="24"/>
                <w:lang w:eastAsia="ru-RU"/>
              </w:rPr>
              <w:t xml:space="preserve">Среднее профессиональное образование.- М.: ВАКО, 2020.- 400 с. – (Учимся разумному </w:t>
            </w:r>
          </w:p>
          <w:p w14:paraId="6044A07D" w14:textId="77777777" w:rsidR="00D733A3" w:rsidRDefault="00D733A3">
            <w:pPr>
              <w:jc w:val="both"/>
              <w:rPr>
                <w:sz w:val="24"/>
                <w:szCs w:val="24"/>
                <w:lang w:eastAsia="ru-RU"/>
              </w:rPr>
            </w:pPr>
            <w:r>
              <w:rPr>
                <w:sz w:val="24"/>
                <w:szCs w:val="24"/>
                <w:lang w:eastAsia="ru-RU"/>
              </w:rPr>
              <w:t>финансовому поведению)</w:t>
            </w:r>
          </w:p>
        </w:tc>
      </w:tr>
      <w:tr w:rsidR="00D733A3" w:rsidRPr="005A02FF" w14:paraId="6834E12E" w14:textId="77777777" w:rsidTr="00D733A3">
        <w:trPr>
          <w:cantSplit/>
          <w:trHeight w:val="411"/>
        </w:trPr>
        <w:tc>
          <w:tcPr>
            <w:tcW w:w="6091" w:type="dxa"/>
            <w:hideMark/>
          </w:tcPr>
          <w:p w14:paraId="486C8A5E" w14:textId="77777777" w:rsidR="00D733A3" w:rsidRDefault="00D733A3">
            <w:pPr>
              <w:rPr>
                <w:sz w:val="24"/>
                <w:szCs w:val="24"/>
                <w:lang w:eastAsia="ru-RU"/>
              </w:rPr>
            </w:pPr>
            <w:r>
              <w:rPr>
                <w:b/>
                <w:sz w:val="24"/>
                <w:szCs w:val="24"/>
                <w:lang w:eastAsia="ru-RU"/>
              </w:rPr>
              <w:t>Герасимова О.О. Основы предпринимательской деятельности : пособие</w:t>
            </w:r>
            <w:r>
              <w:rPr>
                <w:sz w:val="24"/>
                <w:szCs w:val="24"/>
                <w:lang w:eastAsia="ru-RU"/>
              </w:rPr>
              <w:t xml:space="preserve"> / </w:t>
            </w:r>
          </w:p>
          <w:p w14:paraId="07050973" w14:textId="77777777" w:rsidR="00D733A3" w:rsidRDefault="00D733A3">
            <w:pPr>
              <w:rPr>
                <w:sz w:val="24"/>
                <w:szCs w:val="24"/>
                <w:lang w:eastAsia="ru-RU"/>
              </w:rPr>
            </w:pPr>
            <w:r>
              <w:rPr>
                <w:sz w:val="24"/>
                <w:szCs w:val="24"/>
                <w:lang w:eastAsia="ru-RU"/>
              </w:rPr>
              <w:t>Герасимова О.О.. — Минск : Республиканский институт профессионального образования</w:t>
            </w:r>
          </w:p>
          <w:p w14:paraId="67483753" w14:textId="77777777" w:rsidR="00D733A3" w:rsidRDefault="00D733A3">
            <w:pPr>
              <w:rPr>
                <w:sz w:val="24"/>
                <w:szCs w:val="24"/>
                <w:lang w:eastAsia="ru-RU"/>
              </w:rPr>
            </w:pPr>
            <w:r>
              <w:rPr>
                <w:sz w:val="24"/>
                <w:szCs w:val="24"/>
                <w:lang w:eastAsia="ru-RU"/>
              </w:rPr>
              <w:t xml:space="preserve"> (РИПО), 2019. — 269 c. — ISBN 978-985-503-905-2. — Текст : электронный // Электронно-</w:t>
            </w:r>
          </w:p>
          <w:p w14:paraId="587F4DFB" w14:textId="77777777" w:rsidR="00D733A3" w:rsidRDefault="00D733A3">
            <w:pPr>
              <w:rPr>
                <w:sz w:val="24"/>
                <w:szCs w:val="24"/>
                <w:lang w:eastAsia="ru-RU"/>
              </w:rPr>
            </w:pPr>
            <w:r>
              <w:rPr>
                <w:sz w:val="24"/>
                <w:szCs w:val="24"/>
                <w:lang w:eastAsia="ru-RU"/>
              </w:rPr>
              <w:t xml:space="preserve">библиотечная система IPR BOOKS : [сайт]. — </w:t>
            </w:r>
          </w:p>
          <w:p w14:paraId="26DF866E" w14:textId="77777777" w:rsidR="00D733A3" w:rsidRDefault="00D733A3">
            <w:pPr>
              <w:jc w:val="both"/>
              <w:rPr>
                <w:b/>
                <w:sz w:val="24"/>
                <w:szCs w:val="24"/>
                <w:lang w:val="en-US" w:eastAsia="ru-RU"/>
              </w:rPr>
            </w:pPr>
            <w:r>
              <w:rPr>
                <w:sz w:val="24"/>
                <w:szCs w:val="24"/>
                <w:lang w:val="en-US" w:eastAsia="ru-RU"/>
              </w:rPr>
              <w:t>URL: https://www.iprbookshop.ru/93392.html</w:t>
            </w:r>
          </w:p>
        </w:tc>
      </w:tr>
      <w:tr w:rsidR="00D733A3" w14:paraId="146CB8EE" w14:textId="77777777" w:rsidTr="00D733A3">
        <w:trPr>
          <w:cantSplit/>
          <w:trHeight w:val="411"/>
        </w:trPr>
        <w:tc>
          <w:tcPr>
            <w:tcW w:w="6091" w:type="dxa"/>
          </w:tcPr>
          <w:p w14:paraId="4FAF9CE4" w14:textId="77777777" w:rsidR="00D733A3" w:rsidRDefault="00D733A3">
            <w:pPr>
              <w:jc w:val="center"/>
              <w:rPr>
                <w:sz w:val="24"/>
                <w:szCs w:val="24"/>
                <w:lang w:val="en-US" w:eastAsia="ru-RU"/>
              </w:rPr>
            </w:pPr>
          </w:p>
          <w:p w14:paraId="1F22C859" w14:textId="77777777" w:rsidR="00D733A3" w:rsidRDefault="00D733A3">
            <w:pPr>
              <w:rPr>
                <w:b/>
                <w:sz w:val="24"/>
                <w:szCs w:val="24"/>
                <w:lang w:eastAsia="ru-RU"/>
              </w:rPr>
            </w:pPr>
            <w:r>
              <w:rPr>
                <w:b/>
                <w:sz w:val="24"/>
                <w:szCs w:val="24"/>
                <w:lang w:eastAsia="ru-RU"/>
              </w:rPr>
              <w:t>УЧЕБНО-МЕТОДИЧЕСКАЯ  ЛИТЕРАТУРА</w:t>
            </w:r>
          </w:p>
        </w:tc>
      </w:tr>
      <w:tr w:rsidR="00D733A3" w14:paraId="7B0AD014" w14:textId="77777777" w:rsidTr="00D733A3">
        <w:trPr>
          <w:cantSplit/>
          <w:trHeight w:val="411"/>
        </w:trPr>
        <w:tc>
          <w:tcPr>
            <w:tcW w:w="6091" w:type="dxa"/>
          </w:tcPr>
          <w:p w14:paraId="29FF3796" w14:textId="77777777" w:rsidR="00D733A3" w:rsidRDefault="00D733A3">
            <w:pPr>
              <w:rPr>
                <w:sz w:val="24"/>
                <w:szCs w:val="24"/>
                <w:lang w:eastAsia="ru-RU"/>
              </w:rPr>
            </w:pPr>
            <w:proofErr w:type="spellStart"/>
            <w:r>
              <w:rPr>
                <w:b/>
                <w:sz w:val="24"/>
                <w:szCs w:val="24"/>
                <w:lang w:eastAsia="ru-RU"/>
              </w:rPr>
              <w:t>Кисова</w:t>
            </w:r>
            <w:proofErr w:type="spellEnd"/>
            <w:r>
              <w:rPr>
                <w:b/>
                <w:sz w:val="24"/>
                <w:szCs w:val="24"/>
                <w:lang w:eastAsia="ru-RU"/>
              </w:rPr>
              <w:t>, А. Е. Основы предпринимательской деятельности : учебное пособие для СПО</w:t>
            </w:r>
            <w:r>
              <w:rPr>
                <w:sz w:val="24"/>
                <w:szCs w:val="24"/>
                <w:lang w:eastAsia="ru-RU"/>
              </w:rPr>
              <w:t xml:space="preserve"> </w:t>
            </w:r>
          </w:p>
          <w:p w14:paraId="3F044704" w14:textId="77777777" w:rsidR="00D733A3" w:rsidRDefault="00D733A3">
            <w:pPr>
              <w:rPr>
                <w:sz w:val="24"/>
                <w:szCs w:val="24"/>
                <w:lang w:eastAsia="ru-RU"/>
              </w:rPr>
            </w:pPr>
            <w:r>
              <w:rPr>
                <w:sz w:val="24"/>
                <w:szCs w:val="24"/>
                <w:lang w:eastAsia="ru-RU"/>
              </w:rPr>
              <w:t xml:space="preserve">/ А. Е. </w:t>
            </w:r>
            <w:proofErr w:type="spellStart"/>
            <w:r>
              <w:rPr>
                <w:sz w:val="24"/>
                <w:szCs w:val="24"/>
                <w:lang w:eastAsia="ru-RU"/>
              </w:rPr>
              <w:t>Кисова</w:t>
            </w:r>
            <w:proofErr w:type="spellEnd"/>
            <w:r>
              <w:rPr>
                <w:sz w:val="24"/>
                <w:szCs w:val="24"/>
                <w:lang w:eastAsia="ru-RU"/>
              </w:rPr>
              <w:t xml:space="preserve">, К. В. </w:t>
            </w:r>
            <w:proofErr w:type="spellStart"/>
            <w:r>
              <w:rPr>
                <w:sz w:val="24"/>
                <w:szCs w:val="24"/>
                <w:lang w:eastAsia="ru-RU"/>
              </w:rPr>
              <w:t>Барсукова</w:t>
            </w:r>
            <w:proofErr w:type="spellEnd"/>
            <w:r>
              <w:rPr>
                <w:sz w:val="24"/>
                <w:szCs w:val="24"/>
                <w:lang w:eastAsia="ru-RU"/>
              </w:rPr>
              <w:t xml:space="preserve">. — 2-е изд. — Липецк, Саратов : Липецкий государственный </w:t>
            </w:r>
          </w:p>
          <w:p w14:paraId="22252FE8" w14:textId="77777777" w:rsidR="00D733A3" w:rsidRDefault="00D733A3">
            <w:pPr>
              <w:rPr>
                <w:sz w:val="24"/>
                <w:szCs w:val="24"/>
                <w:lang w:eastAsia="ru-RU"/>
              </w:rPr>
            </w:pPr>
            <w:r>
              <w:rPr>
                <w:sz w:val="24"/>
                <w:szCs w:val="24"/>
                <w:lang w:eastAsia="ru-RU"/>
              </w:rPr>
              <w:t xml:space="preserve">технический университет, Профобразование, 2022. — 104 c. — ISBN 978-5-00175-120-5, </w:t>
            </w:r>
          </w:p>
          <w:p w14:paraId="07ABADC1" w14:textId="77777777" w:rsidR="00D733A3" w:rsidRDefault="00D733A3">
            <w:pPr>
              <w:rPr>
                <w:sz w:val="24"/>
                <w:szCs w:val="24"/>
                <w:lang w:eastAsia="ru-RU"/>
              </w:rPr>
            </w:pPr>
            <w:r>
              <w:rPr>
                <w:sz w:val="24"/>
                <w:szCs w:val="24"/>
                <w:lang w:eastAsia="ru-RU"/>
              </w:rPr>
              <w:t xml:space="preserve">978-5-4488-1519-5. — Текст : электронный // Цифровой образовательный </w:t>
            </w:r>
          </w:p>
          <w:p w14:paraId="603569C0" w14:textId="77777777" w:rsidR="00D733A3" w:rsidRDefault="00D733A3">
            <w:pPr>
              <w:rPr>
                <w:sz w:val="24"/>
                <w:szCs w:val="24"/>
                <w:lang w:eastAsia="ru-RU"/>
              </w:rPr>
            </w:pPr>
            <w:r>
              <w:rPr>
                <w:sz w:val="24"/>
                <w:szCs w:val="24"/>
                <w:lang w:eastAsia="ru-RU"/>
              </w:rPr>
              <w:t xml:space="preserve">ресурс IPR SMART : [сайт]. — URL: </w:t>
            </w:r>
            <w:hyperlink r:id="rId33" w:history="1">
              <w:r>
                <w:rPr>
                  <w:rStyle w:val="af0"/>
                  <w:sz w:val="24"/>
                  <w:szCs w:val="24"/>
                  <w:lang w:eastAsia="ru-RU"/>
                </w:rPr>
                <w:t>https://www.iprbookshop.ru/121370.html</w:t>
              </w:r>
            </w:hyperlink>
          </w:p>
          <w:p w14:paraId="7C26E421" w14:textId="77777777" w:rsidR="00D733A3" w:rsidRDefault="00D733A3">
            <w:pPr>
              <w:jc w:val="both"/>
              <w:rPr>
                <w:sz w:val="24"/>
                <w:szCs w:val="24"/>
                <w:lang w:eastAsia="ru-RU"/>
              </w:rPr>
            </w:pPr>
          </w:p>
        </w:tc>
      </w:tr>
      <w:tr w:rsidR="00D733A3" w14:paraId="157CCFDD" w14:textId="77777777" w:rsidTr="00D733A3">
        <w:trPr>
          <w:cantSplit/>
          <w:trHeight w:val="411"/>
        </w:trPr>
        <w:tc>
          <w:tcPr>
            <w:tcW w:w="6091" w:type="dxa"/>
            <w:hideMark/>
          </w:tcPr>
          <w:p w14:paraId="68DD8679" w14:textId="77777777" w:rsidR="00D733A3" w:rsidRDefault="00D733A3">
            <w:pPr>
              <w:rPr>
                <w:b/>
                <w:sz w:val="24"/>
                <w:szCs w:val="24"/>
                <w:lang w:eastAsia="ru-RU"/>
              </w:rPr>
            </w:pPr>
            <w:r>
              <w:rPr>
                <w:b/>
                <w:color w:val="000000"/>
                <w:sz w:val="24"/>
                <w:szCs w:val="24"/>
                <w:shd w:val="clear" w:color="auto" w:fill="FCFCFC"/>
                <w:lang w:eastAsia="ru-RU"/>
              </w:rPr>
              <w:t>ДОПОЛНИТЕЛЬНАЯ ЛИТЕРАТУРА</w:t>
            </w:r>
          </w:p>
        </w:tc>
      </w:tr>
      <w:tr w:rsidR="00D733A3" w14:paraId="166AFBD6" w14:textId="77777777" w:rsidTr="00D733A3">
        <w:trPr>
          <w:cantSplit/>
          <w:trHeight w:val="411"/>
        </w:trPr>
        <w:tc>
          <w:tcPr>
            <w:tcW w:w="6091" w:type="dxa"/>
            <w:hideMark/>
          </w:tcPr>
          <w:p w14:paraId="703F0715" w14:textId="77777777" w:rsidR="00D733A3" w:rsidRDefault="00D733A3">
            <w:pPr>
              <w:rPr>
                <w:color w:val="000000"/>
                <w:sz w:val="24"/>
                <w:szCs w:val="24"/>
                <w:shd w:val="clear" w:color="auto" w:fill="FCFCFC"/>
                <w:lang w:eastAsia="ru-RU"/>
              </w:rPr>
            </w:pPr>
            <w:proofErr w:type="spellStart"/>
            <w:r>
              <w:rPr>
                <w:b/>
                <w:color w:val="000000"/>
                <w:sz w:val="24"/>
                <w:szCs w:val="24"/>
                <w:shd w:val="clear" w:color="auto" w:fill="FCFCFC"/>
                <w:lang w:eastAsia="ru-RU"/>
              </w:rPr>
              <w:t>Красова</w:t>
            </w:r>
            <w:proofErr w:type="spellEnd"/>
            <w:r>
              <w:rPr>
                <w:b/>
                <w:color w:val="000000"/>
                <w:sz w:val="24"/>
                <w:szCs w:val="24"/>
                <w:shd w:val="clear" w:color="auto" w:fill="FCFCFC"/>
                <w:lang w:eastAsia="ru-RU"/>
              </w:rPr>
              <w:t>, О. С. Основные средства организации : практическое пособие</w:t>
            </w:r>
            <w:r>
              <w:rPr>
                <w:color w:val="000000"/>
                <w:sz w:val="24"/>
                <w:szCs w:val="24"/>
                <w:shd w:val="clear" w:color="auto" w:fill="FCFCFC"/>
                <w:lang w:eastAsia="ru-RU"/>
              </w:rPr>
              <w:t xml:space="preserve"> </w:t>
            </w:r>
          </w:p>
          <w:p w14:paraId="3CFF9A81" w14:textId="77777777" w:rsidR="00D733A3" w:rsidRDefault="00D733A3">
            <w:pPr>
              <w:rPr>
                <w:color w:val="000000"/>
                <w:sz w:val="24"/>
                <w:szCs w:val="24"/>
                <w:shd w:val="clear" w:color="auto" w:fill="FCFCFC"/>
                <w:lang w:eastAsia="ru-RU"/>
              </w:rPr>
            </w:pPr>
            <w:r>
              <w:rPr>
                <w:color w:val="000000"/>
                <w:sz w:val="24"/>
                <w:szCs w:val="24"/>
                <w:shd w:val="clear" w:color="auto" w:fill="FCFCFC"/>
                <w:lang w:eastAsia="ru-RU"/>
              </w:rPr>
              <w:t xml:space="preserve">/ О. С. </w:t>
            </w:r>
            <w:proofErr w:type="spellStart"/>
            <w:r>
              <w:rPr>
                <w:color w:val="000000"/>
                <w:sz w:val="24"/>
                <w:szCs w:val="24"/>
                <w:shd w:val="clear" w:color="auto" w:fill="FCFCFC"/>
                <w:lang w:eastAsia="ru-RU"/>
              </w:rPr>
              <w:t>Красова</w:t>
            </w:r>
            <w:proofErr w:type="spellEnd"/>
            <w:r>
              <w:rPr>
                <w:color w:val="000000"/>
                <w:sz w:val="24"/>
                <w:szCs w:val="24"/>
                <w:shd w:val="clear" w:color="auto" w:fill="FCFCFC"/>
                <w:lang w:eastAsia="ru-RU"/>
              </w:rPr>
              <w:t xml:space="preserve">, Т. Ю. Сергеева. — 2-е изд. — Саратов : Ай Пи Эр Медиа, </w:t>
            </w:r>
          </w:p>
          <w:p w14:paraId="34D713AA" w14:textId="77777777" w:rsidR="00D733A3" w:rsidRDefault="00D733A3">
            <w:pPr>
              <w:rPr>
                <w:color w:val="000000"/>
                <w:sz w:val="24"/>
                <w:szCs w:val="24"/>
                <w:shd w:val="clear" w:color="auto" w:fill="FCFCFC"/>
                <w:lang w:eastAsia="ru-RU"/>
              </w:rPr>
            </w:pPr>
            <w:r>
              <w:rPr>
                <w:color w:val="000000"/>
                <w:sz w:val="24"/>
                <w:szCs w:val="24"/>
                <w:shd w:val="clear" w:color="auto" w:fill="FCFCFC"/>
                <w:lang w:eastAsia="ru-RU"/>
              </w:rPr>
              <w:t>2019. — 147 c. — ISBN 978-5-4486-0455-3. — Текст : электронный</w:t>
            </w:r>
          </w:p>
          <w:p w14:paraId="3A1A4191" w14:textId="77777777" w:rsidR="00D733A3" w:rsidRDefault="00D733A3">
            <w:pPr>
              <w:rPr>
                <w:color w:val="000000"/>
                <w:sz w:val="24"/>
                <w:szCs w:val="24"/>
                <w:shd w:val="clear" w:color="auto" w:fill="FCFCFC"/>
                <w:lang w:eastAsia="ru-RU"/>
              </w:rPr>
            </w:pPr>
            <w:r>
              <w:rPr>
                <w:color w:val="000000"/>
                <w:sz w:val="24"/>
                <w:szCs w:val="24"/>
                <w:shd w:val="clear" w:color="auto" w:fill="FCFCFC"/>
                <w:lang w:eastAsia="ru-RU"/>
              </w:rPr>
              <w:t xml:space="preserve"> // Электронно-библиотечная система IPR BOOKS : [сайт]. — URL: </w:t>
            </w:r>
          </w:p>
          <w:p w14:paraId="1C52253B" w14:textId="77777777" w:rsidR="00D733A3" w:rsidRDefault="00D733A3">
            <w:pPr>
              <w:jc w:val="both"/>
              <w:rPr>
                <w:b/>
                <w:sz w:val="24"/>
                <w:szCs w:val="24"/>
                <w:lang w:eastAsia="ru-RU"/>
              </w:rPr>
            </w:pPr>
            <w:r>
              <w:rPr>
                <w:color w:val="000000"/>
                <w:sz w:val="24"/>
                <w:szCs w:val="24"/>
                <w:shd w:val="clear" w:color="auto" w:fill="FCFCFC"/>
                <w:lang w:eastAsia="ru-RU"/>
              </w:rPr>
              <w:t>http://www.iprbookshop.ru/79808.html</w:t>
            </w:r>
          </w:p>
        </w:tc>
      </w:tr>
    </w:tbl>
    <w:p w14:paraId="214C0B73" w14:textId="77777777" w:rsidR="00D733A3" w:rsidRDefault="00D733A3" w:rsidP="00D733A3">
      <w:pPr>
        <w:rPr>
          <w:rFonts w:eastAsia="Calibri"/>
          <w:color w:val="000000" w:themeColor="text1"/>
          <w:sz w:val="24"/>
          <w:szCs w:val="24"/>
        </w:rPr>
      </w:pPr>
      <w:r>
        <w:rPr>
          <w:color w:val="000000" w:themeColor="text1"/>
          <w:sz w:val="24"/>
          <w:szCs w:val="24"/>
        </w:rPr>
        <w:t>Жданова А.О. Финансовая грамотность: Материалы для обучающихся СПО. – М.: ВАКО, 2020 – 400 с.</w:t>
      </w:r>
    </w:p>
    <w:p w14:paraId="7D5FF1EC" w14:textId="77777777" w:rsidR="00D733A3" w:rsidRDefault="00D733A3" w:rsidP="00D733A3">
      <w:pPr>
        <w:rPr>
          <w:color w:val="000000" w:themeColor="text1"/>
          <w:sz w:val="24"/>
          <w:szCs w:val="24"/>
        </w:rPr>
      </w:pPr>
      <w:r>
        <w:rPr>
          <w:color w:val="000000" w:themeColor="text1"/>
          <w:sz w:val="24"/>
          <w:szCs w:val="24"/>
        </w:rPr>
        <w:t xml:space="preserve">Волгин В.В. Открываю автомастерскую: </w:t>
      </w:r>
      <w:proofErr w:type="spellStart"/>
      <w:r>
        <w:rPr>
          <w:color w:val="000000" w:themeColor="text1"/>
          <w:sz w:val="24"/>
          <w:szCs w:val="24"/>
        </w:rPr>
        <w:t>Практ</w:t>
      </w:r>
      <w:proofErr w:type="spellEnd"/>
      <w:r>
        <w:rPr>
          <w:color w:val="000000" w:themeColor="text1"/>
          <w:sz w:val="24"/>
          <w:szCs w:val="24"/>
        </w:rPr>
        <w:t>. Пособие. – М.: Дашков и К0 , 2019.</w:t>
      </w:r>
    </w:p>
    <w:p w14:paraId="64D0DEF2" w14:textId="77777777" w:rsidR="00D733A3" w:rsidRDefault="00D733A3" w:rsidP="00D733A3">
      <w:pPr>
        <w:rPr>
          <w:sz w:val="28"/>
        </w:rPr>
      </w:pPr>
    </w:p>
    <w:p w14:paraId="3C05DFA1" w14:textId="77777777" w:rsidR="00D733A3" w:rsidRDefault="00D733A3" w:rsidP="00D733A3">
      <w:pPr>
        <w:rPr>
          <w:b/>
        </w:rPr>
      </w:pPr>
      <w:r>
        <w:rPr>
          <w:b/>
        </w:rPr>
        <w:t>4. Контроль и оценка результатов освоения учебной дисциплины</w:t>
      </w:r>
    </w:p>
    <w:p w14:paraId="4860E4AD" w14:textId="77777777" w:rsidR="00D733A3" w:rsidRDefault="00D733A3" w:rsidP="00D733A3">
      <w: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10086" w:type="dxa"/>
        <w:tblInd w:w="-169" w:type="dxa"/>
        <w:shd w:val="clear" w:color="auto" w:fill="FFFFFF"/>
        <w:tblCellMar>
          <w:top w:w="84" w:type="dxa"/>
          <w:left w:w="84" w:type="dxa"/>
          <w:bottom w:w="84" w:type="dxa"/>
          <w:right w:w="84" w:type="dxa"/>
        </w:tblCellMar>
        <w:tblLook w:val="04A0" w:firstRow="1" w:lastRow="0" w:firstColumn="1" w:lastColumn="0" w:noHBand="0" w:noVBand="1"/>
      </w:tblPr>
      <w:tblGrid>
        <w:gridCol w:w="5044"/>
        <w:gridCol w:w="5042"/>
      </w:tblGrid>
      <w:tr w:rsidR="00D733A3" w14:paraId="10DC2F8E" w14:textId="77777777" w:rsidTr="00063FCD">
        <w:trPr>
          <w:trHeight w:val="144"/>
        </w:trPr>
        <w:tc>
          <w:tcPr>
            <w:tcW w:w="50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8319BBC" w14:textId="77777777" w:rsidR="00D733A3" w:rsidRDefault="00D733A3">
            <w:pPr>
              <w:rPr>
                <w:rFonts w:eastAsia="Calibri"/>
                <w:sz w:val="28"/>
              </w:rPr>
            </w:pPr>
            <w:r>
              <w:t>Результаты обучения</w:t>
            </w:r>
          </w:p>
          <w:p w14:paraId="323061CD" w14:textId="77777777" w:rsidR="00D733A3" w:rsidRDefault="00D733A3">
            <w:pPr>
              <w:spacing w:after="200" w:line="276" w:lineRule="auto"/>
              <w:jc w:val="both"/>
              <w:rPr>
                <w:rFonts w:eastAsia="Calibri"/>
                <w:sz w:val="28"/>
              </w:rPr>
            </w:pPr>
            <w:r>
              <w:t>(освоенные умения, усвоенные знания)</w:t>
            </w:r>
          </w:p>
        </w:tc>
        <w:tc>
          <w:tcPr>
            <w:tcW w:w="5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524BB89" w14:textId="77777777" w:rsidR="00D733A3" w:rsidRDefault="00D733A3">
            <w:pPr>
              <w:rPr>
                <w:rFonts w:eastAsia="Calibri"/>
                <w:sz w:val="28"/>
              </w:rPr>
            </w:pPr>
            <w:r>
              <w:t>Формы и методы контроля и оценки</w:t>
            </w:r>
          </w:p>
          <w:p w14:paraId="6D3B23E0" w14:textId="77777777" w:rsidR="00D733A3" w:rsidRDefault="00D733A3">
            <w:pPr>
              <w:spacing w:after="200" w:line="276" w:lineRule="auto"/>
              <w:jc w:val="both"/>
              <w:rPr>
                <w:rFonts w:eastAsia="Calibri"/>
                <w:sz w:val="28"/>
              </w:rPr>
            </w:pPr>
            <w:r>
              <w:t>результатов обучения</w:t>
            </w:r>
          </w:p>
        </w:tc>
      </w:tr>
      <w:tr w:rsidR="00D733A3" w14:paraId="6124F6FF" w14:textId="77777777" w:rsidTr="00063FCD">
        <w:trPr>
          <w:trHeight w:val="144"/>
        </w:trPr>
        <w:tc>
          <w:tcPr>
            <w:tcW w:w="50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1912B4" w14:textId="77777777" w:rsidR="00D733A3" w:rsidRDefault="00D733A3">
            <w:pPr>
              <w:rPr>
                <w:rFonts w:eastAsia="Calibri"/>
                <w:sz w:val="28"/>
              </w:rPr>
            </w:pPr>
            <w:r>
              <w:t>Умения:</w:t>
            </w:r>
          </w:p>
          <w:p w14:paraId="5EEF8577" w14:textId="77777777" w:rsidR="00D733A3" w:rsidRDefault="00D733A3">
            <w:r>
              <w:t>− пользоваться разнообразными финансовыми услугами, предоставляемыми банками;</w:t>
            </w:r>
          </w:p>
          <w:p w14:paraId="25E00CA9" w14:textId="77777777" w:rsidR="00D733A3" w:rsidRDefault="00D733A3">
            <w:r>
              <w:t>- оценивать надежность банка;</w:t>
            </w:r>
          </w:p>
          <w:p w14:paraId="1F526E7D" w14:textId="77777777" w:rsidR="00D733A3" w:rsidRDefault="00D733A3">
            <w:r>
              <w:t xml:space="preserve">- сравнивать условия по вкладам для выбора наиболее оптимального варианта для решения </w:t>
            </w:r>
            <w:r>
              <w:lastRenderedPageBreak/>
              <w:t>финансовых задач;</w:t>
            </w:r>
          </w:p>
          <w:p w14:paraId="386562A4" w14:textId="77777777" w:rsidR="00D733A3" w:rsidRDefault="00D733A3">
            <w:r>
              <w:t>- оценивать необходимость использования кредитов для решения своих финансовых проблем и проблем семьи;</w:t>
            </w:r>
          </w:p>
          <w:p w14:paraId="2485EE05" w14:textId="77777777" w:rsidR="00D733A3" w:rsidRDefault="00D733A3">
            <w:r>
              <w:t>- принимать решения о необходимости инвестирования денежных средств тем или иным способом;</w:t>
            </w:r>
          </w:p>
          <w:p w14:paraId="4108F162" w14:textId="77777777" w:rsidR="00D733A3" w:rsidRDefault="00D733A3">
            <w:r>
              <w:t>- соотносить доходность и риск при размещении сбережений в банках и паевых инвестиционных фондах (</w:t>
            </w:r>
            <w:proofErr w:type="spellStart"/>
            <w:r>
              <w:t>ПИФах</w:t>
            </w:r>
            <w:proofErr w:type="spellEnd"/>
            <w:r>
              <w:t>);</w:t>
            </w:r>
          </w:p>
          <w:p w14:paraId="0F2125F4" w14:textId="77777777" w:rsidR="00D733A3" w:rsidRDefault="00D733A3">
            <w:r>
              <w:t>- учитывать сумму страхового лимита при размещении банковских средств на банковских депозитах;</w:t>
            </w:r>
          </w:p>
          <w:p w14:paraId="05B9C3F5" w14:textId="77777777" w:rsidR="00D733A3" w:rsidRDefault="00D733A3">
            <w:r>
              <w:t>- пользоваться банковскими картами для оплаты услуг, банкоматом;</w:t>
            </w:r>
          </w:p>
          <w:p w14:paraId="429F37F7" w14:textId="77777777" w:rsidR="00D733A3" w:rsidRDefault="00D733A3">
            <w:r>
              <w:t>- различать дебетовую и кредитовую карты;</w:t>
            </w:r>
          </w:p>
          <w:p w14:paraId="7132CDC7" w14:textId="77777777" w:rsidR="00D733A3" w:rsidRDefault="00D733A3">
            <w:r>
              <w:t>- рассчитывать ожидаемый доход от размещения сберегательного вклада без капитализации и с капитализацией процентов;</w:t>
            </w:r>
          </w:p>
          <w:p w14:paraId="450D3D55" w14:textId="77777777" w:rsidR="00D733A3" w:rsidRDefault="00D733A3">
            <w:r>
              <w:t xml:space="preserve">- соотносить вид кредита с его целью, различать банковский кредит и </w:t>
            </w:r>
            <w:proofErr w:type="spellStart"/>
            <w:r>
              <w:t>микрокредит</w:t>
            </w:r>
            <w:proofErr w:type="spellEnd"/>
            <w:r>
              <w:t>;</w:t>
            </w:r>
          </w:p>
          <w:p w14:paraId="27F6D167" w14:textId="77777777" w:rsidR="00D733A3" w:rsidRDefault="00D733A3">
            <w:r>
              <w:t>- определять, насколько рискованным является ПИФ;</w:t>
            </w:r>
          </w:p>
          <w:p w14:paraId="42CC28FF" w14:textId="77777777" w:rsidR="00D733A3" w:rsidRDefault="00D733A3">
            <w:r>
              <w:t>- получать необходимую информацию на сайте ЦБ, коммерческих банков и Агентства по страхованию вкладов;</w:t>
            </w:r>
          </w:p>
          <w:p w14:paraId="2D4D8A8A" w14:textId="77777777" w:rsidR="00D733A3" w:rsidRDefault="00D733A3">
            <w:r>
              <w:t>- находить и интерпретировать рейтинги банков;</w:t>
            </w:r>
          </w:p>
          <w:p w14:paraId="12C8AA0D" w14:textId="77777777" w:rsidR="00D733A3" w:rsidRDefault="00D733A3">
            <w:r>
              <w:t>- оценивать необходимость осуществления операций с ценными бумагами;</w:t>
            </w:r>
          </w:p>
          <w:p w14:paraId="37306700" w14:textId="77777777" w:rsidR="00D733A3" w:rsidRDefault="00D733A3">
            <w:r>
              <w:t>- оценивать ситуацию в экономике по динамике биржевых индексов и принимать адекватные решения по своим ценным бумагам;</w:t>
            </w:r>
          </w:p>
          <w:p w14:paraId="56EC4044" w14:textId="77777777" w:rsidR="00D733A3" w:rsidRDefault="00D733A3">
            <w:r>
              <w:t>- противостоять соблазну поиграть на рынке FOREX, чтобы потерять все свои сбережения;</w:t>
            </w:r>
          </w:p>
          <w:p w14:paraId="406A65AB" w14:textId="77777777" w:rsidR="00D733A3" w:rsidRDefault="00D733A3">
            <w:r>
              <w:t>- отличать налоги, которые платят физические лица, от налогов, которые платят юридические лица;</w:t>
            </w:r>
          </w:p>
          <w:p w14:paraId="4CCB195A" w14:textId="77777777" w:rsidR="00D733A3" w:rsidRDefault="00D733A3">
            <w:r>
              <w:t>- отличать доходы, которые платятся по ставке 13%, от доходов, которые облагаются по ставке отличной от 13%;</w:t>
            </w:r>
          </w:p>
          <w:p w14:paraId="26986F6F" w14:textId="77777777" w:rsidR="00D733A3" w:rsidRDefault="00D733A3">
            <w:r>
              <w:t>- оформить ИНН, пользоваться личным кабинетом налогоплательщика;</w:t>
            </w:r>
          </w:p>
          <w:p w14:paraId="40F7B1B7" w14:textId="77777777" w:rsidR="00D733A3" w:rsidRDefault="00D733A3">
            <w:r>
              <w:t>- различать пени и штраф;</w:t>
            </w:r>
          </w:p>
          <w:p w14:paraId="7969A2C0" w14:textId="77777777" w:rsidR="00D733A3" w:rsidRDefault="00D733A3">
            <w:r>
              <w:t>- находить актуальную информацию о пенсионной системе и накоплениях в сети Интернет;</w:t>
            </w:r>
          </w:p>
          <w:p w14:paraId="6495A7D1" w14:textId="77777777" w:rsidR="00D733A3" w:rsidRDefault="00D733A3">
            <w:r>
              <w:t>- правильно составлять резюме при поиске работы;</w:t>
            </w:r>
          </w:p>
          <w:p w14:paraId="5C53F7BB" w14:textId="77777777" w:rsidR="00D733A3" w:rsidRDefault="00D733A3">
            <w:r>
              <w:t>- правильно вести себя на собеседовании;</w:t>
            </w:r>
          </w:p>
          <w:p w14:paraId="1C53B5F9" w14:textId="77777777" w:rsidR="00D733A3" w:rsidRDefault="00D733A3">
            <w:r>
              <w:t>- рассчитывать выручку и прибыль фирмы;</w:t>
            </w:r>
          </w:p>
          <w:p w14:paraId="5278E0A8" w14:textId="77777777" w:rsidR="00D733A3" w:rsidRDefault="00D733A3">
            <w:r>
              <w:t>- использовать законодательство определённого права в соответствующих ситуациях;</w:t>
            </w:r>
          </w:p>
          <w:p w14:paraId="024F66A6" w14:textId="77777777" w:rsidR="00D733A3" w:rsidRDefault="00D733A3">
            <w:r>
              <w:t>- отличать предпринимательскую деятельность от работы по найму;</w:t>
            </w:r>
          </w:p>
          <w:p w14:paraId="3B21AB12" w14:textId="77777777" w:rsidR="00D733A3" w:rsidRDefault="00D733A3">
            <w:r>
              <w:t>- сохранять свои сбережения в периоды высокой инфляции;</w:t>
            </w:r>
          </w:p>
          <w:p w14:paraId="15ACB74C" w14:textId="77777777" w:rsidR="00D733A3" w:rsidRDefault="00D733A3">
            <w:r>
              <w:t>- распознавать различные виды финансового мошенничества;</w:t>
            </w:r>
          </w:p>
          <w:p w14:paraId="1E009C5A" w14:textId="77777777" w:rsidR="00D733A3" w:rsidRDefault="00D733A3">
            <w:r>
              <w:t>- защищать свою информацию в сети Интернет;</w:t>
            </w:r>
          </w:p>
          <w:p w14:paraId="187AF5F3" w14:textId="77777777" w:rsidR="00D733A3" w:rsidRDefault="00D733A3">
            <w:r>
              <w:lastRenderedPageBreak/>
              <w:t>- находить актуальную информацию на сайтах компаний и государственных служб;</w:t>
            </w:r>
          </w:p>
          <w:p w14:paraId="403A292B" w14:textId="77777777" w:rsidR="00D733A3" w:rsidRDefault="00D733A3">
            <w:r>
              <w:t>- правильно выбирать страховую компанию;</w:t>
            </w:r>
          </w:p>
          <w:p w14:paraId="124A31D0" w14:textId="77777777" w:rsidR="00D733A3" w:rsidRDefault="00D733A3">
            <w:pPr>
              <w:spacing w:after="200" w:line="276" w:lineRule="auto"/>
              <w:jc w:val="both"/>
              <w:rPr>
                <w:rFonts w:eastAsia="Calibri"/>
                <w:sz w:val="28"/>
              </w:rPr>
            </w:pPr>
            <w:r>
              <w:t>- рационально вести себя в случае экономического кризиса.</w:t>
            </w:r>
          </w:p>
        </w:tc>
        <w:tc>
          <w:tcPr>
            <w:tcW w:w="5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65AE36" w14:textId="77777777" w:rsidR="00D733A3" w:rsidRDefault="00D733A3">
            <w:pPr>
              <w:rPr>
                <w:rFonts w:eastAsia="Calibri"/>
                <w:sz w:val="28"/>
              </w:rPr>
            </w:pPr>
          </w:p>
          <w:p w14:paraId="2ED9298E" w14:textId="77777777" w:rsidR="00D733A3" w:rsidRDefault="00D733A3">
            <w:r>
              <w:t>Практические занятия,</w:t>
            </w:r>
          </w:p>
          <w:p w14:paraId="5C1C018E" w14:textId="77777777" w:rsidR="00D733A3" w:rsidRDefault="00D733A3">
            <w:r>
              <w:t>домашние работы,</w:t>
            </w:r>
          </w:p>
          <w:p w14:paraId="39747DAD" w14:textId="77777777" w:rsidR="00D733A3" w:rsidRDefault="00D733A3">
            <w:r>
              <w:t>выполнение исследовательской работы,</w:t>
            </w:r>
          </w:p>
          <w:p w14:paraId="45062E90" w14:textId="77777777" w:rsidR="00D733A3" w:rsidRDefault="00D733A3">
            <w:r>
              <w:t>презентация – эссе,</w:t>
            </w:r>
          </w:p>
          <w:p w14:paraId="1935268D" w14:textId="77777777" w:rsidR="00D733A3" w:rsidRDefault="00D733A3">
            <w:r>
              <w:t>индивидуальные задания,</w:t>
            </w:r>
          </w:p>
          <w:p w14:paraId="2714B9B4" w14:textId="77777777" w:rsidR="00D733A3" w:rsidRDefault="00D733A3">
            <w:pPr>
              <w:spacing w:after="200" w:line="276" w:lineRule="auto"/>
              <w:jc w:val="both"/>
              <w:rPr>
                <w:rFonts w:eastAsia="Calibri"/>
                <w:sz w:val="28"/>
              </w:rPr>
            </w:pPr>
            <w:r>
              <w:lastRenderedPageBreak/>
              <w:t>наблюдение за деятельностью обучающихся</w:t>
            </w:r>
          </w:p>
        </w:tc>
      </w:tr>
      <w:tr w:rsidR="00D733A3" w14:paraId="6F8E5E5F" w14:textId="77777777" w:rsidTr="00063FCD">
        <w:trPr>
          <w:trHeight w:val="144"/>
        </w:trPr>
        <w:tc>
          <w:tcPr>
            <w:tcW w:w="50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246ED9" w14:textId="77777777" w:rsidR="00D733A3" w:rsidRDefault="00D733A3">
            <w:pPr>
              <w:rPr>
                <w:rFonts w:eastAsia="Calibri"/>
                <w:sz w:val="28"/>
              </w:rPr>
            </w:pPr>
            <w:r>
              <w:lastRenderedPageBreak/>
              <w:t>Знания:</w:t>
            </w:r>
          </w:p>
          <w:p w14:paraId="2ABD6F59" w14:textId="77777777" w:rsidR="00D733A3" w:rsidRDefault="00D733A3">
            <w:r>
              <w:t>− работу банковской системы;</w:t>
            </w:r>
          </w:p>
          <w:p w14:paraId="40656E1E" w14:textId="77777777" w:rsidR="00D733A3" w:rsidRDefault="00D733A3">
            <w:r>
              <w:t>− принципы и функции маркетинга;</w:t>
            </w:r>
          </w:p>
          <w:p w14:paraId="0E3E4500" w14:textId="77777777" w:rsidR="00D733A3" w:rsidRDefault="00D733A3">
            <w:r>
              <w:t>− сущность Системы страхования вкладов;</w:t>
            </w:r>
          </w:p>
          <w:p w14:paraId="05E9CB26" w14:textId="77777777" w:rsidR="00D733A3" w:rsidRDefault="00D733A3">
            <w:r>
              <w:t>− отличие дебетовой карты от кредитовой карты;</w:t>
            </w:r>
          </w:p>
          <w:p w14:paraId="7523227B" w14:textId="77777777" w:rsidR="00D733A3" w:rsidRDefault="00D733A3">
            <w:r>
              <w:t>- как работают сберегательные вклады;</w:t>
            </w:r>
          </w:p>
          <w:p w14:paraId="5FEEB2EE" w14:textId="77777777" w:rsidR="00D733A3" w:rsidRDefault="00D733A3">
            <w:r>
              <w:t>- сущность и виды банковских кредитов;</w:t>
            </w:r>
          </w:p>
          <w:p w14:paraId="6353442D" w14:textId="77777777" w:rsidR="00D733A3" w:rsidRDefault="00D733A3">
            <w:r>
              <w:t>- виды финансовых рисков;</w:t>
            </w:r>
          </w:p>
          <w:p w14:paraId="0C6B6BE3" w14:textId="77777777" w:rsidR="00D733A3" w:rsidRDefault="00D733A3">
            <w:r>
              <w:t>- виды ценных бумаг;</w:t>
            </w:r>
          </w:p>
          <w:p w14:paraId="10168868" w14:textId="77777777" w:rsidR="00D733A3" w:rsidRDefault="00D733A3">
            <w:r>
              <w:t>- сущность валютного курса, его виды;</w:t>
            </w:r>
          </w:p>
          <w:p w14:paraId="4B7BC650" w14:textId="77777777" w:rsidR="00D733A3" w:rsidRDefault="00D733A3">
            <w:r>
              <w:t>- принципы работы фондовой биржи;</w:t>
            </w:r>
          </w:p>
          <w:p w14:paraId="6673BE4E" w14:textId="77777777" w:rsidR="00D733A3" w:rsidRDefault="00D733A3">
            <w:r>
              <w:t>- сущность страхования, виды страхования в России;</w:t>
            </w:r>
          </w:p>
          <w:p w14:paraId="0158AEFA" w14:textId="77777777" w:rsidR="00D733A3" w:rsidRDefault="00D733A3">
            <w:r>
              <w:t>- сущность налогов, виды;</w:t>
            </w:r>
          </w:p>
          <w:p w14:paraId="423D4ADE" w14:textId="77777777" w:rsidR="00D733A3" w:rsidRDefault="00D733A3">
            <w:r>
              <w:t>- необходимость и сроки подачи налоговой декларации;</w:t>
            </w:r>
          </w:p>
          <w:p w14:paraId="446DFA45" w14:textId="77777777" w:rsidR="00D733A3" w:rsidRDefault="00D733A3">
            <w:r>
              <w:t>- виды налоговых вычетов;</w:t>
            </w:r>
          </w:p>
          <w:p w14:paraId="4A270348" w14:textId="77777777" w:rsidR="00D733A3" w:rsidRDefault="00D733A3">
            <w:r>
              <w:t>- как работает пенсионная система в России;</w:t>
            </w:r>
          </w:p>
          <w:p w14:paraId="55B5AF4E" w14:textId="77777777" w:rsidR="00D733A3" w:rsidRDefault="00D733A3">
            <w:r>
              <w:t>- преимущества и недостатки предпринимательской деятельности, качества предпринимателя;</w:t>
            </w:r>
          </w:p>
          <w:p w14:paraId="36132E7C" w14:textId="77777777" w:rsidR="00D733A3" w:rsidRDefault="00D733A3">
            <w:r>
              <w:t>- основные этапы создания собственного бизнеса;</w:t>
            </w:r>
          </w:p>
          <w:p w14:paraId="18EB1B26" w14:textId="77777777" w:rsidR="00D733A3" w:rsidRDefault="00D733A3">
            <w:r>
              <w:t>- основные правовые аспекты ведения бизнеса;</w:t>
            </w:r>
          </w:p>
          <w:p w14:paraId="0E7D3AF4" w14:textId="77777777" w:rsidR="00D733A3" w:rsidRDefault="00D733A3">
            <w:r>
              <w:t>- причины возникновения дебиторской и кредиторской задолженностей;</w:t>
            </w:r>
          </w:p>
          <w:p w14:paraId="754B5451" w14:textId="77777777" w:rsidR="00D733A3" w:rsidRDefault="00D733A3">
            <w:r>
              <w:t>- правила поведения в период экономического кризиса по сохранению своих сбережений;</w:t>
            </w:r>
          </w:p>
          <w:p w14:paraId="65EE91AC" w14:textId="77777777" w:rsidR="00D733A3" w:rsidRDefault="00D733A3">
            <w:pPr>
              <w:spacing w:after="200" w:line="276" w:lineRule="auto"/>
              <w:jc w:val="both"/>
              <w:rPr>
                <w:rFonts w:eastAsia="Calibri"/>
                <w:sz w:val="28"/>
              </w:rPr>
            </w:pPr>
            <w:r>
              <w:t>- способы сокращения финансовых рисков.</w:t>
            </w:r>
          </w:p>
        </w:tc>
        <w:tc>
          <w:tcPr>
            <w:tcW w:w="5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576335" w14:textId="77777777" w:rsidR="00D733A3" w:rsidRDefault="00D733A3">
            <w:pPr>
              <w:rPr>
                <w:rFonts w:eastAsia="Calibri"/>
                <w:sz w:val="28"/>
              </w:rPr>
            </w:pPr>
          </w:p>
          <w:p w14:paraId="0F859510" w14:textId="77777777" w:rsidR="00D733A3" w:rsidRDefault="00D733A3">
            <w:r>
              <w:t>Текущий контроль:</w:t>
            </w:r>
          </w:p>
          <w:p w14:paraId="12B4521E" w14:textId="77777777" w:rsidR="00D733A3" w:rsidRDefault="00D733A3">
            <w:r>
              <w:t>домашняя работа,</w:t>
            </w:r>
          </w:p>
          <w:p w14:paraId="2ABF116E" w14:textId="77777777" w:rsidR="00D733A3" w:rsidRDefault="00D733A3">
            <w:r>
              <w:t>практические занятия,</w:t>
            </w:r>
          </w:p>
          <w:p w14:paraId="7F0C7C34" w14:textId="77777777" w:rsidR="00D733A3" w:rsidRDefault="00D733A3">
            <w:r>
              <w:t>выполнение индивидуальных заданий,</w:t>
            </w:r>
          </w:p>
          <w:p w14:paraId="1D05CF87" w14:textId="77777777" w:rsidR="00D733A3" w:rsidRDefault="00D733A3">
            <w:r>
              <w:t>тестирование</w:t>
            </w:r>
          </w:p>
          <w:p w14:paraId="02F7329B" w14:textId="77777777" w:rsidR="00D733A3" w:rsidRDefault="00D733A3"/>
          <w:p w14:paraId="605D1F80" w14:textId="77777777" w:rsidR="00D733A3" w:rsidRDefault="00D733A3">
            <w:pPr>
              <w:spacing w:after="200" w:line="276" w:lineRule="auto"/>
              <w:jc w:val="both"/>
              <w:rPr>
                <w:rFonts w:eastAsia="Calibri"/>
                <w:sz w:val="28"/>
              </w:rPr>
            </w:pPr>
            <w:r>
              <w:t>Итоговый контроль: зачет</w:t>
            </w:r>
          </w:p>
        </w:tc>
      </w:tr>
    </w:tbl>
    <w:p w14:paraId="43C7506E" w14:textId="77777777" w:rsidR="00D733A3" w:rsidRDefault="00D733A3" w:rsidP="00D733A3">
      <w:pPr>
        <w:shd w:val="clear" w:color="auto" w:fill="FFFFFF"/>
        <w:spacing w:after="150"/>
        <w:rPr>
          <w:rFonts w:ascii="Helvetica" w:hAnsi="Helvetica" w:cs="Helvetica"/>
          <w:color w:val="333333"/>
          <w:sz w:val="21"/>
          <w:szCs w:val="21"/>
          <w:lang w:eastAsia="ru-RU"/>
        </w:rPr>
      </w:pPr>
    </w:p>
    <w:p w14:paraId="506577C8" w14:textId="77777777" w:rsidR="00D733A3" w:rsidRDefault="00D733A3" w:rsidP="00D733A3">
      <w:pPr>
        <w:rPr>
          <w:rFonts w:eastAsia="Calibri"/>
          <w:color w:val="000000" w:themeColor="text1"/>
          <w:sz w:val="24"/>
        </w:rPr>
      </w:pPr>
    </w:p>
    <w:p w14:paraId="2CAA44AB" w14:textId="77777777" w:rsidR="00F47EAE" w:rsidRDefault="00F47EAE">
      <w:pPr>
        <w:spacing w:before="71" w:line="276" w:lineRule="auto"/>
        <w:ind w:left="6379" w:right="106" w:firstLine="1570"/>
        <w:jc w:val="right"/>
        <w:rPr>
          <w:b/>
          <w:sz w:val="24"/>
        </w:rPr>
      </w:pPr>
    </w:p>
    <w:p w14:paraId="1B19207A" w14:textId="77777777" w:rsidR="00F47EAE" w:rsidRDefault="00F47EAE">
      <w:pPr>
        <w:spacing w:before="71" w:line="276" w:lineRule="auto"/>
        <w:ind w:left="6379" w:right="106" w:firstLine="1570"/>
        <w:jc w:val="right"/>
        <w:rPr>
          <w:b/>
          <w:sz w:val="24"/>
        </w:rPr>
      </w:pPr>
    </w:p>
    <w:p w14:paraId="2DFF9F52" w14:textId="77777777" w:rsidR="00F47EAE" w:rsidRDefault="00F47EAE">
      <w:pPr>
        <w:spacing w:before="71" w:line="276" w:lineRule="auto"/>
        <w:ind w:left="6379" w:right="106" w:firstLine="1570"/>
        <w:jc w:val="right"/>
        <w:rPr>
          <w:b/>
          <w:sz w:val="24"/>
        </w:rPr>
      </w:pPr>
    </w:p>
    <w:p w14:paraId="428FCCB4" w14:textId="77777777" w:rsidR="00F47EAE" w:rsidRDefault="00F47EAE">
      <w:pPr>
        <w:spacing w:before="71" w:line="276" w:lineRule="auto"/>
        <w:ind w:left="6379" w:right="106" w:firstLine="1570"/>
        <w:jc w:val="right"/>
        <w:rPr>
          <w:b/>
          <w:sz w:val="24"/>
        </w:rPr>
      </w:pPr>
    </w:p>
    <w:p w14:paraId="21ACECE9" w14:textId="77777777" w:rsidR="00F47EAE" w:rsidRDefault="00F47EAE">
      <w:pPr>
        <w:spacing w:before="71" w:line="276" w:lineRule="auto"/>
        <w:ind w:left="6379" w:right="106" w:firstLine="1570"/>
        <w:jc w:val="right"/>
        <w:rPr>
          <w:b/>
          <w:sz w:val="24"/>
        </w:rPr>
      </w:pPr>
    </w:p>
    <w:p w14:paraId="0209601E" w14:textId="77777777" w:rsidR="00F47EAE" w:rsidRDefault="00F47EAE">
      <w:pPr>
        <w:spacing w:before="71" w:line="276" w:lineRule="auto"/>
        <w:ind w:left="6379" w:right="106" w:firstLine="1570"/>
        <w:jc w:val="right"/>
        <w:rPr>
          <w:b/>
          <w:sz w:val="24"/>
        </w:rPr>
      </w:pPr>
    </w:p>
    <w:p w14:paraId="3CB91E97" w14:textId="77777777" w:rsidR="00F47EAE" w:rsidRDefault="00F47EAE">
      <w:pPr>
        <w:spacing w:before="71" w:line="276" w:lineRule="auto"/>
        <w:ind w:left="6379" w:right="106" w:firstLine="1570"/>
        <w:jc w:val="right"/>
        <w:rPr>
          <w:b/>
          <w:sz w:val="24"/>
        </w:rPr>
      </w:pPr>
    </w:p>
    <w:p w14:paraId="24D74979" w14:textId="77777777" w:rsidR="00F47EAE" w:rsidRDefault="00F47EAE">
      <w:pPr>
        <w:spacing w:before="71" w:line="276" w:lineRule="auto"/>
        <w:ind w:left="6379" w:right="106" w:firstLine="1570"/>
        <w:jc w:val="right"/>
        <w:rPr>
          <w:b/>
          <w:sz w:val="24"/>
        </w:rPr>
      </w:pPr>
    </w:p>
    <w:p w14:paraId="722A5D6D" w14:textId="77777777" w:rsidR="00F47EAE" w:rsidRDefault="00F47EAE">
      <w:pPr>
        <w:spacing w:before="71" w:line="276" w:lineRule="auto"/>
        <w:ind w:left="6379" w:right="106" w:firstLine="1570"/>
        <w:jc w:val="right"/>
        <w:rPr>
          <w:b/>
          <w:sz w:val="24"/>
        </w:rPr>
      </w:pPr>
    </w:p>
    <w:p w14:paraId="5E4F20D2" w14:textId="77777777" w:rsidR="00F47EAE" w:rsidRDefault="00F47EAE">
      <w:pPr>
        <w:spacing w:before="71" w:line="276" w:lineRule="auto"/>
        <w:ind w:left="6379" w:right="106" w:firstLine="1570"/>
        <w:jc w:val="right"/>
        <w:rPr>
          <w:b/>
          <w:sz w:val="24"/>
        </w:rPr>
      </w:pPr>
    </w:p>
    <w:p w14:paraId="1CAB0CCE" w14:textId="77777777" w:rsidR="00F47EAE" w:rsidRDefault="00F47EAE">
      <w:pPr>
        <w:spacing w:before="71" w:line="276" w:lineRule="auto"/>
        <w:ind w:left="6379" w:right="106" w:firstLine="1570"/>
        <w:jc w:val="right"/>
        <w:rPr>
          <w:b/>
          <w:sz w:val="24"/>
        </w:rPr>
      </w:pPr>
    </w:p>
    <w:p w14:paraId="6916FF9E" w14:textId="77777777" w:rsidR="00F47EAE" w:rsidRDefault="00F47EAE">
      <w:pPr>
        <w:spacing w:before="71" w:line="276" w:lineRule="auto"/>
        <w:ind w:left="6379" w:right="106" w:firstLine="1570"/>
        <w:jc w:val="right"/>
        <w:rPr>
          <w:b/>
          <w:sz w:val="24"/>
        </w:rPr>
      </w:pPr>
    </w:p>
    <w:p w14:paraId="325946DC" w14:textId="77777777" w:rsidR="00F47EAE" w:rsidRDefault="00F47EAE">
      <w:pPr>
        <w:spacing w:before="71" w:line="276" w:lineRule="auto"/>
        <w:ind w:left="6379" w:right="106" w:firstLine="1570"/>
        <w:jc w:val="right"/>
        <w:rPr>
          <w:b/>
          <w:sz w:val="24"/>
        </w:rPr>
      </w:pPr>
    </w:p>
    <w:p w14:paraId="2600466E" w14:textId="77777777" w:rsidR="00F47EAE" w:rsidRDefault="00F47EAE">
      <w:pPr>
        <w:spacing w:before="71" w:line="276" w:lineRule="auto"/>
        <w:ind w:left="6379" w:right="106" w:firstLine="1570"/>
        <w:jc w:val="right"/>
        <w:rPr>
          <w:b/>
          <w:sz w:val="24"/>
        </w:rPr>
      </w:pPr>
    </w:p>
    <w:p w14:paraId="64F1E696" w14:textId="0CFECA95" w:rsidR="00063FCD" w:rsidRDefault="00063FCD" w:rsidP="00063FCD">
      <w:pPr>
        <w:jc w:val="right"/>
      </w:pPr>
      <w:r>
        <w:t xml:space="preserve">Приложение </w:t>
      </w:r>
      <w:r>
        <w:rPr>
          <w:lang w:val="en-US"/>
        </w:rPr>
        <w:t>II</w:t>
      </w:r>
      <w:r>
        <w:t xml:space="preserve">. </w:t>
      </w:r>
    </w:p>
    <w:p w14:paraId="2F2807F3" w14:textId="77777777" w:rsidR="00063FCD" w:rsidRDefault="00063FCD" w:rsidP="0006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pPr>
      <w:r>
        <w:t xml:space="preserve">к ООП по профессии </w:t>
      </w:r>
    </w:p>
    <w:p w14:paraId="2DC5BEA2" w14:textId="77777777" w:rsidR="00063FCD" w:rsidRDefault="00063FCD" w:rsidP="0006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rPr>
      </w:pPr>
      <w:r>
        <w:t>23.01.17 Мастер по ремонту и обслуживанию автомобилей</w:t>
      </w:r>
    </w:p>
    <w:p w14:paraId="162F2006" w14:textId="77777777" w:rsidR="00063FCD" w:rsidRDefault="00063FCD" w:rsidP="0006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14:paraId="739AC200" w14:textId="77777777" w:rsidR="00F47EAE" w:rsidRDefault="00F47EAE">
      <w:pPr>
        <w:spacing w:before="71" w:line="276" w:lineRule="auto"/>
        <w:ind w:left="6379" w:right="106" w:firstLine="1570"/>
        <w:jc w:val="right"/>
        <w:rPr>
          <w:b/>
          <w:sz w:val="24"/>
        </w:rPr>
      </w:pPr>
    </w:p>
    <w:p w14:paraId="13116440" w14:textId="77777777" w:rsidR="00F47EAE" w:rsidRPr="00374A23" w:rsidRDefault="00F47EAE">
      <w:pPr>
        <w:spacing w:before="71" w:line="276" w:lineRule="auto"/>
        <w:ind w:left="6379" w:right="106" w:firstLine="1570"/>
        <w:jc w:val="right"/>
        <w:rPr>
          <w:b/>
          <w:sz w:val="24"/>
          <w:szCs w:val="24"/>
        </w:rPr>
      </w:pPr>
    </w:p>
    <w:p w14:paraId="1D3FB49B" w14:textId="77777777" w:rsidR="00F47EAE" w:rsidRPr="00374A23" w:rsidRDefault="00F47EAE">
      <w:pPr>
        <w:spacing w:before="71" w:line="276" w:lineRule="auto"/>
        <w:ind w:left="6379" w:right="106" w:firstLine="1570"/>
        <w:jc w:val="right"/>
        <w:rPr>
          <w:b/>
          <w:sz w:val="24"/>
          <w:szCs w:val="24"/>
        </w:rPr>
      </w:pPr>
    </w:p>
    <w:p w14:paraId="3000717B" w14:textId="77777777" w:rsidR="00F47EAE" w:rsidRPr="00374A23" w:rsidRDefault="00F47EAE">
      <w:pPr>
        <w:spacing w:before="71" w:line="276" w:lineRule="auto"/>
        <w:ind w:left="6379" w:right="106" w:firstLine="1570"/>
        <w:jc w:val="right"/>
        <w:rPr>
          <w:b/>
          <w:sz w:val="24"/>
          <w:szCs w:val="24"/>
        </w:rPr>
      </w:pPr>
    </w:p>
    <w:p w14:paraId="1C0E46FD" w14:textId="77777777" w:rsidR="00F47EAE" w:rsidRPr="00374A23" w:rsidRDefault="00F47EAE">
      <w:pPr>
        <w:spacing w:before="71" w:line="276" w:lineRule="auto"/>
        <w:ind w:left="6379" w:right="106" w:firstLine="1570"/>
        <w:jc w:val="right"/>
        <w:rPr>
          <w:b/>
          <w:sz w:val="24"/>
          <w:szCs w:val="24"/>
        </w:rPr>
      </w:pPr>
    </w:p>
    <w:p w14:paraId="20DD7B1D" w14:textId="77777777" w:rsidR="00374A23" w:rsidRPr="00374A23" w:rsidRDefault="00374A23">
      <w:pPr>
        <w:spacing w:before="71" w:line="276" w:lineRule="auto"/>
        <w:ind w:left="6379" w:right="106" w:firstLine="1570"/>
        <w:jc w:val="right"/>
        <w:rPr>
          <w:b/>
          <w:sz w:val="24"/>
          <w:szCs w:val="24"/>
        </w:rPr>
      </w:pPr>
    </w:p>
    <w:p w14:paraId="6BC8D8C1" w14:textId="77777777" w:rsidR="00374A23" w:rsidRPr="00374A23" w:rsidRDefault="00374A23">
      <w:pPr>
        <w:spacing w:before="71" w:line="276" w:lineRule="auto"/>
        <w:ind w:left="6379" w:right="106" w:firstLine="1570"/>
        <w:jc w:val="right"/>
        <w:rPr>
          <w:b/>
          <w:sz w:val="24"/>
          <w:szCs w:val="24"/>
        </w:rPr>
      </w:pPr>
    </w:p>
    <w:p w14:paraId="1330606C" w14:textId="77777777" w:rsidR="00374A23" w:rsidRPr="00374A23" w:rsidRDefault="00374A23">
      <w:pPr>
        <w:spacing w:before="71" w:line="276" w:lineRule="auto"/>
        <w:ind w:left="6379" w:right="106" w:firstLine="1570"/>
        <w:jc w:val="right"/>
        <w:rPr>
          <w:b/>
          <w:sz w:val="24"/>
          <w:szCs w:val="24"/>
        </w:rPr>
      </w:pPr>
    </w:p>
    <w:p w14:paraId="41EFCFE6" w14:textId="77777777" w:rsidR="00374A23" w:rsidRPr="00374A23" w:rsidRDefault="00374A23">
      <w:pPr>
        <w:spacing w:before="71" w:line="276" w:lineRule="auto"/>
        <w:ind w:left="6379" w:right="106" w:firstLine="1570"/>
        <w:jc w:val="right"/>
        <w:rPr>
          <w:b/>
          <w:sz w:val="24"/>
          <w:szCs w:val="24"/>
        </w:rPr>
      </w:pPr>
    </w:p>
    <w:p w14:paraId="28077B08" w14:textId="77777777" w:rsidR="00374A23" w:rsidRPr="00374A23" w:rsidRDefault="00374A23">
      <w:pPr>
        <w:spacing w:before="71" w:line="276" w:lineRule="auto"/>
        <w:ind w:left="6379" w:right="106" w:firstLine="1570"/>
        <w:jc w:val="right"/>
        <w:rPr>
          <w:b/>
          <w:sz w:val="24"/>
          <w:szCs w:val="24"/>
        </w:rPr>
      </w:pPr>
    </w:p>
    <w:p w14:paraId="6AC62070" w14:textId="77777777" w:rsidR="00F47EAE" w:rsidRPr="00374A23" w:rsidRDefault="00F47EAE">
      <w:pPr>
        <w:spacing w:before="71" w:line="276" w:lineRule="auto"/>
        <w:ind w:left="6379" w:right="106" w:firstLine="1570"/>
        <w:jc w:val="right"/>
        <w:rPr>
          <w:b/>
          <w:sz w:val="24"/>
          <w:szCs w:val="24"/>
        </w:rPr>
      </w:pPr>
    </w:p>
    <w:p w14:paraId="059E267F" w14:textId="77777777" w:rsidR="00374A23" w:rsidRPr="00374A23" w:rsidRDefault="00374A23" w:rsidP="00374A23">
      <w:pPr>
        <w:spacing w:line="360" w:lineRule="auto"/>
        <w:jc w:val="center"/>
        <w:rPr>
          <w:b/>
          <w:sz w:val="24"/>
          <w:szCs w:val="24"/>
          <w:lang w:eastAsia="ru-RU"/>
        </w:rPr>
      </w:pPr>
      <w:r w:rsidRPr="00374A23">
        <w:rPr>
          <w:b/>
          <w:sz w:val="24"/>
          <w:szCs w:val="24"/>
          <w:lang w:eastAsia="ru-RU"/>
        </w:rPr>
        <w:t>РАБОЧАЯ ПРОГРАММА УЧЕБНОЙ ДИСЦИПЛИНЫ</w:t>
      </w:r>
    </w:p>
    <w:p w14:paraId="1F3790A8" w14:textId="2D41C54E" w:rsidR="00374A23" w:rsidRPr="00374A23" w:rsidRDefault="00374A23" w:rsidP="00374A23">
      <w:pPr>
        <w:spacing w:line="360" w:lineRule="auto"/>
        <w:jc w:val="center"/>
        <w:rPr>
          <w:b/>
          <w:sz w:val="24"/>
          <w:szCs w:val="24"/>
          <w:lang w:eastAsia="ru-RU"/>
        </w:rPr>
      </w:pPr>
      <w:r w:rsidRPr="00374A23">
        <w:rPr>
          <w:sz w:val="24"/>
          <w:szCs w:val="24"/>
          <w:lang w:eastAsia="ru-RU"/>
        </w:rPr>
        <w:t>ОПЦ.00</w:t>
      </w:r>
      <w:r w:rsidRPr="00374A23">
        <w:rPr>
          <w:color w:val="FF0000"/>
          <w:sz w:val="24"/>
          <w:szCs w:val="24"/>
          <w:lang w:eastAsia="ru-RU"/>
        </w:rPr>
        <w:t xml:space="preserve"> </w:t>
      </w:r>
      <w:r w:rsidRPr="00374A23">
        <w:rPr>
          <w:b/>
          <w:sz w:val="24"/>
          <w:szCs w:val="24"/>
          <w:lang w:eastAsia="ru-RU"/>
        </w:rPr>
        <w:t>Экологические основы природопользования</w:t>
      </w:r>
    </w:p>
    <w:p w14:paraId="31B5518D" w14:textId="77777777" w:rsidR="00374A23" w:rsidRPr="00374A23" w:rsidRDefault="00374A23" w:rsidP="00374A23">
      <w:pPr>
        <w:spacing w:line="240" w:lineRule="atLeast"/>
        <w:rPr>
          <w:sz w:val="24"/>
          <w:szCs w:val="24"/>
          <w:lang w:eastAsia="ru-RU"/>
        </w:rPr>
      </w:pPr>
    </w:p>
    <w:p w14:paraId="140663DE" w14:textId="77777777" w:rsidR="00374A23" w:rsidRPr="00374A23" w:rsidRDefault="00374A23" w:rsidP="00374A23">
      <w:pPr>
        <w:spacing w:line="360" w:lineRule="auto"/>
        <w:jc w:val="center"/>
        <w:rPr>
          <w:sz w:val="24"/>
          <w:szCs w:val="24"/>
          <w:lang w:eastAsia="ru-RU"/>
        </w:rPr>
      </w:pPr>
    </w:p>
    <w:p w14:paraId="543206BA" w14:textId="77777777" w:rsidR="00374A23" w:rsidRPr="00374A23" w:rsidRDefault="00374A23" w:rsidP="00374A23">
      <w:pPr>
        <w:spacing w:line="360" w:lineRule="auto"/>
        <w:jc w:val="center"/>
        <w:rPr>
          <w:sz w:val="24"/>
          <w:szCs w:val="24"/>
          <w:lang w:eastAsia="ru-RU"/>
        </w:rPr>
      </w:pPr>
    </w:p>
    <w:p w14:paraId="1E38E790" w14:textId="77777777" w:rsidR="00374A23" w:rsidRPr="00374A23" w:rsidRDefault="00374A23" w:rsidP="00374A23">
      <w:pPr>
        <w:spacing w:line="360" w:lineRule="auto"/>
        <w:jc w:val="center"/>
        <w:rPr>
          <w:sz w:val="24"/>
          <w:szCs w:val="24"/>
          <w:lang w:eastAsia="ru-RU"/>
        </w:rPr>
      </w:pPr>
    </w:p>
    <w:p w14:paraId="08183890" w14:textId="77777777" w:rsidR="00374A23" w:rsidRPr="00374A23" w:rsidRDefault="00374A23" w:rsidP="00374A23">
      <w:pPr>
        <w:spacing w:line="360" w:lineRule="auto"/>
        <w:jc w:val="center"/>
        <w:rPr>
          <w:sz w:val="24"/>
          <w:szCs w:val="24"/>
          <w:lang w:eastAsia="ru-RU"/>
        </w:rPr>
      </w:pPr>
    </w:p>
    <w:p w14:paraId="243E9719" w14:textId="77777777" w:rsidR="00374A23" w:rsidRPr="00374A23" w:rsidRDefault="00374A23" w:rsidP="00374A23">
      <w:pPr>
        <w:spacing w:line="360" w:lineRule="auto"/>
        <w:jc w:val="center"/>
        <w:rPr>
          <w:sz w:val="24"/>
          <w:szCs w:val="24"/>
          <w:lang w:eastAsia="ru-RU"/>
        </w:rPr>
      </w:pPr>
    </w:p>
    <w:p w14:paraId="1037690F" w14:textId="77777777" w:rsidR="00374A23" w:rsidRPr="00374A23" w:rsidRDefault="00374A23" w:rsidP="00374A23">
      <w:pPr>
        <w:spacing w:line="360" w:lineRule="auto"/>
        <w:jc w:val="center"/>
        <w:rPr>
          <w:sz w:val="24"/>
          <w:szCs w:val="24"/>
          <w:lang w:eastAsia="ru-RU"/>
        </w:rPr>
      </w:pPr>
    </w:p>
    <w:p w14:paraId="38C62929" w14:textId="77777777" w:rsidR="00374A23" w:rsidRPr="00374A23" w:rsidRDefault="00374A23" w:rsidP="00374A23">
      <w:pPr>
        <w:spacing w:line="360" w:lineRule="auto"/>
        <w:jc w:val="center"/>
        <w:rPr>
          <w:sz w:val="24"/>
          <w:szCs w:val="24"/>
          <w:lang w:eastAsia="ru-RU"/>
        </w:rPr>
      </w:pPr>
    </w:p>
    <w:p w14:paraId="2525D307" w14:textId="77777777" w:rsidR="00374A23" w:rsidRPr="00374A23" w:rsidRDefault="00374A23" w:rsidP="00374A23">
      <w:pPr>
        <w:spacing w:line="360" w:lineRule="auto"/>
        <w:jc w:val="center"/>
        <w:rPr>
          <w:sz w:val="24"/>
          <w:szCs w:val="24"/>
          <w:lang w:eastAsia="ru-RU"/>
        </w:rPr>
      </w:pPr>
    </w:p>
    <w:p w14:paraId="371D71CF" w14:textId="77777777" w:rsidR="00374A23" w:rsidRPr="00374A23" w:rsidRDefault="00374A23" w:rsidP="00374A23">
      <w:pPr>
        <w:spacing w:line="360" w:lineRule="auto"/>
        <w:jc w:val="center"/>
        <w:rPr>
          <w:sz w:val="24"/>
          <w:szCs w:val="24"/>
          <w:lang w:eastAsia="ru-RU"/>
        </w:rPr>
      </w:pPr>
    </w:p>
    <w:p w14:paraId="7FA3E9DD" w14:textId="77777777" w:rsidR="00374A23" w:rsidRPr="00374A23" w:rsidRDefault="00374A23" w:rsidP="00374A23">
      <w:pPr>
        <w:jc w:val="center"/>
        <w:rPr>
          <w:sz w:val="24"/>
          <w:szCs w:val="24"/>
          <w:lang w:eastAsia="ru-RU"/>
        </w:rPr>
      </w:pPr>
    </w:p>
    <w:p w14:paraId="4E4FB10E" w14:textId="77777777" w:rsidR="00374A23" w:rsidRPr="00374A23" w:rsidRDefault="00374A23" w:rsidP="00374A23">
      <w:pPr>
        <w:jc w:val="center"/>
        <w:rPr>
          <w:sz w:val="24"/>
          <w:szCs w:val="24"/>
          <w:lang w:eastAsia="ru-RU"/>
        </w:rPr>
      </w:pPr>
    </w:p>
    <w:p w14:paraId="624843F8" w14:textId="77777777" w:rsidR="00374A23" w:rsidRPr="00374A23" w:rsidRDefault="00374A23" w:rsidP="00374A23">
      <w:pPr>
        <w:jc w:val="center"/>
        <w:rPr>
          <w:sz w:val="24"/>
          <w:szCs w:val="24"/>
          <w:lang w:eastAsia="ru-RU"/>
        </w:rPr>
      </w:pPr>
    </w:p>
    <w:p w14:paraId="3112B160" w14:textId="77777777" w:rsidR="00374A23" w:rsidRPr="00374A23" w:rsidRDefault="00374A23" w:rsidP="00374A23">
      <w:pPr>
        <w:jc w:val="center"/>
        <w:rPr>
          <w:sz w:val="24"/>
          <w:szCs w:val="24"/>
          <w:lang w:eastAsia="ru-RU"/>
        </w:rPr>
      </w:pPr>
    </w:p>
    <w:p w14:paraId="352B7A21" w14:textId="77777777" w:rsidR="00374A23" w:rsidRPr="00374A23" w:rsidRDefault="00374A23" w:rsidP="00374A23">
      <w:pPr>
        <w:jc w:val="center"/>
        <w:rPr>
          <w:sz w:val="24"/>
          <w:szCs w:val="24"/>
          <w:lang w:eastAsia="ru-RU"/>
        </w:rPr>
      </w:pPr>
    </w:p>
    <w:p w14:paraId="5FF91E0D" w14:textId="77777777" w:rsidR="00374A23" w:rsidRPr="00374A23" w:rsidRDefault="00374A23" w:rsidP="00374A23">
      <w:pPr>
        <w:jc w:val="center"/>
        <w:rPr>
          <w:sz w:val="24"/>
          <w:szCs w:val="24"/>
          <w:lang w:eastAsia="ru-RU"/>
        </w:rPr>
      </w:pPr>
    </w:p>
    <w:p w14:paraId="7302BF4C" w14:textId="77777777" w:rsidR="00374A23" w:rsidRPr="00374A23" w:rsidRDefault="00374A23" w:rsidP="00374A23">
      <w:pPr>
        <w:jc w:val="center"/>
        <w:rPr>
          <w:sz w:val="24"/>
          <w:szCs w:val="24"/>
          <w:lang w:eastAsia="ru-RU"/>
        </w:rPr>
      </w:pPr>
    </w:p>
    <w:p w14:paraId="4B71BA00" w14:textId="77777777" w:rsidR="00374A23" w:rsidRPr="00374A23" w:rsidRDefault="00374A23" w:rsidP="00374A23">
      <w:pPr>
        <w:jc w:val="center"/>
        <w:rPr>
          <w:sz w:val="24"/>
          <w:szCs w:val="24"/>
          <w:lang w:eastAsia="ru-RU"/>
        </w:rPr>
      </w:pPr>
    </w:p>
    <w:p w14:paraId="64F96159" w14:textId="77777777" w:rsidR="00374A23" w:rsidRPr="00374A23" w:rsidRDefault="00374A23" w:rsidP="00374A23">
      <w:pPr>
        <w:jc w:val="center"/>
        <w:rPr>
          <w:sz w:val="24"/>
          <w:szCs w:val="24"/>
          <w:lang w:eastAsia="ru-RU"/>
        </w:rPr>
      </w:pPr>
    </w:p>
    <w:p w14:paraId="4E187AE2" w14:textId="77777777" w:rsidR="00374A23" w:rsidRPr="00374A23" w:rsidRDefault="00374A23" w:rsidP="00374A23">
      <w:pPr>
        <w:jc w:val="center"/>
        <w:rPr>
          <w:sz w:val="24"/>
          <w:szCs w:val="24"/>
          <w:lang w:eastAsia="ru-RU"/>
        </w:rPr>
      </w:pPr>
    </w:p>
    <w:p w14:paraId="53C57269" w14:textId="77777777" w:rsidR="00374A23" w:rsidRPr="00596C28" w:rsidRDefault="00374A23" w:rsidP="00351FB6">
      <w:pPr>
        <w:rPr>
          <w:sz w:val="24"/>
          <w:szCs w:val="24"/>
          <w:lang w:eastAsia="ru-RU"/>
        </w:rPr>
      </w:pPr>
    </w:p>
    <w:p w14:paraId="25AE6303" w14:textId="77777777" w:rsidR="00063FCD" w:rsidRPr="00374A23" w:rsidRDefault="00063FCD" w:rsidP="00063FCD">
      <w:pPr>
        <w:rPr>
          <w:sz w:val="24"/>
          <w:szCs w:val="24"/>
          <w:lang w:eastAsia="ru-RU"/>
        </w:rPr>
      </w:pPr>
    </w:p>
    <w:p w14:paraId="78868D74" w14:textId="77777777" w:rsidR="00374A23" w:rsidRPr="00374A23" w:rsidRDefault="00374A23" w:rsidP="00374A23">
      <w:pPr>
        <w:jc w:val="center"/>
        <w:rPr>
          <w:sz w:val="24"/>
          <w:szCs w:val="24"/>
          <w:lang w:eastAsia="ru-RU"/>
        </w:rPr>
      </w:pPr>
    </w:p>
    <w:p w14:paraId="096471CA" w14:textId="4C8D7B94" w:rsidR="00374A23" w:rsidRPr="00374A23" w:rsidRDefault="00374A23" w:rsidP="00374A23">
      <w:pPr>
        <w:jc w:val="center"/>
        <w:rPr>
          <w:sz w:val="24"/>
          <w:szCs w:val="24"/>
          <w:lang w:eastAsia="ru-RU"/>
        </w:rPr>
      </w:pPr>
      <w:r w:rsidRPr="00374A23">
        <w:rPr>
          <w:sz w:val="24"/>
          <w:szCs w:val="24"/>
          <w:lang w:eastAsia="ru-RU"/>
        </w:rPr>
        <w:t>2023</w:t>
      </w:r>
      <w:r w:rsidR="00DC34E7">
        <w:rPr>
          <w:sz w:val="24"/>
          <w:szCs w:val="24"/>
          <w:lang w:eastAsia="ru-RU"/>
        </w:rPr>
        <w:t xml:space="preserve"> </w:t>
      </w:r>
      <w:r w:rsidRPr="00374A23">
        <w:rPr>
          <w:sz w:val="24"/>
          <w:szCs w:val="24"/>
          <w:lang w:eastAsia="ru-RU"/>
        </w:rPr>
        <w:t>г.</w:t>
      </w:r>
    </w:p>
    <w:p w14:paraId="51CBDAC5" w14:textId="12742D57" w:rsidR="00063FCD" w:rsidRDefault="00374A23" w:rsidP="00063FCD">
      <w:pPr>
        <w:ind w:firstLine="709"/>
        <w:jc w:val="both"/>
        <w:rPr>
          <w:b/>
          <w:caps/>
        </w:rPr>
      </w:pPr>
      <w:r w:rsidRPr="00374A23">
        <w:rPr>
          <w:sz w:val="24"/>
          <w:szCs w:val="24"/>
          <w:lang w:eastAsia="ru-RU"/>
        </w:rPr>
        <w:lastRenderedPageBreak/>
        <w:t>Рабочая программа учебной дисциплины</w:t>
      </w:r>
      <w:r w:rsidRPr="00374A23">
        <w:rPr>
          <w:caps/>
          <w:sz w:val="24"/>
          <w:szCs w:val="24"/>
          <w:lang w:eastAsia="ru-RU"/>
        </w:rPr>
        <w:t xml:space="preserve"> </w:t>
      </w:r>
      <w:r w:rsidRPr="00374A23">
        <w:rPr>
          <w:sz w:val="24"/>
          <w:szCs w:val="24"/>
          <w:lang w:eastAsia="ru-RU"/>
        </w:rPr>
        <w:t>разработана на основе Федерального государственного образовательного стандарта (далее – ФГОС) по специальностям среднего профессионального образован</w:t>
      </w:r>
      <w:r w:rsidR="00063FCD">
        <w:rPr>
          <w:sz w:val="24"/>
          <w:szCs w:val="24"/>
          <w:lang w:eastAsia="ru-RU"/>
        </w:rPr>
        <w:t xml:space="preserve">ия  </w:t>
      </w:r>
      <w:r w:rsidR="00063FCD">
        <w:t>по профессии 23.01.17 Мастер по ремонту и обслуживанию автомобилей</w:t>
      </w:r>
    </w:p>
    <w:p w14:paraId="14948DBD" w14:textId="77777777" w:rsidR="00063FCD" w:rsidRDefault="00063FCD" w:rsidP="0006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28"/>
          <w:szCs w:val="28"/>
        </w:rPr>
      </w:pPr>
    </w:p>
    <w:p w14:paraId="5DE0328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i/>
          <w:sz w:val="24"/>
          <w:szCs w:val="24"/>
          <w:vertAlign w:val="superscript"/>
          <w:lang w:eastAsia="ru-RU"/>
        </w:rPr>
      </w:pPr>
    </w:p>
    <w:p w14:paraId="7CFEB490"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i/>
          <w:sz w:val="24"/>
          <w:szCs w:val="24"/>
          <w:vertAlign w:val="superscript"/>
          <w:lang w:eastAsia="ru-RU"/>
        </w:rPr>
      </w:pPr>
    </w:p>
    <w:p w14:paraId="5261E482"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i/>
          <w:sz w:val="24"/>
          <w:szCs w:val="24"/>
          <w:vertAlign w:val="superscript"/>
          <w:lang w:eastAsia="ru-RU"/>
        </w:rPr>
      </w:pPr>
    </w:p>
    <w:p w14:paraId="10883428" w14:textId="52B8FB1A" w:rsidR="00374A23" w:rsidRPr="00374A23" w:rsidRDefault="005E0C0F"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r>
        <w:rPr>
          <w:sz w:val="24"/>
          <w:szCs w:val="24"/>
          <w:lang w:eastAsia="ru-RU"/>
        </w:rPr>
        <w:t>Организация-разработчик:</w:t>
      </w:r>
      <w:r w:rsidR="00351FB6" w:rsidRPr="00351FB6">
        <w:rPr>
          <w:sz w:val="24"/>
          <w:szCs w:val="24"/>
          <w:lang w:eastAsia="ru-RU"/>
        </w:rPr>
        <w:t xml:space="preserve"> </w:t>
      </w:r>
      <w:r w:rsidR="00351FB6">
        <w:rPr>
          <w:sz w:val="24"/>
          <w:szCs w:val="24"/>
          <w:lang w:eastAsia="ru-RU"/>
        </w:rPr>
        <w:t xml:space="preserve"> к</w:t>
      </w:r>
      <w:r w:rsidR="00374A23" w:rsidRPr="00374A23">
        <w:rPr>
          <w:sz w:val="24"/>
          <w:szCs w:val="24"/>
          <w:lang w:eastAsia="ru-RU"/>
        </w:rPr>
        <w:t xml:space="preserve">раевое государственное бюджетное </w:t>
      </w:r>
    </w:p>
    <w:p w14:paraId="5445AFB5" w14:textId="4CED9D51"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r w:rsidRPr="00374A23">
        <w:rPr>
          <w:sz w:val="24"/>
          <w:szCs w:val="24"/>
          <w:lang w:eastAsia="ru-RU"/>
        </w:rPr>
        <w:t xml:space="preserve">                                              </w:t>
      </w:r>
      <w:r w:rsidR="00351FB6">
        <w:rPr>
          <w:sz w:val="24"/>
          <w:szCs w:val="24"/>
          <w:lang w:eastAsia="ru-RU"/>
        </w:rPr>
        <w:t xml:space="preserve"> </w:t>
      </w:r>
      <w:r w:rsidR="00351FB6" w:rsidRPr="00351FB6">
        <w:rPr>
          <w:sz w:val="24"/>
          <w:szCs w:val="24"/>
          <w:lang w:eastAsia="ru-RU"/>
        </w:rPr>
        <w:t xml:space="preserve"> </w:t>
      </w:r>
      <w:r w:rsidRPr="00374A23">
        <w:rPr>
          <w:sz w:val="24"/>
          <w:szCs w:val="24"/>
          <w:lang w:eastAsia="ru-RU"/>
        </w:rPr>
        <w:t xml:space="preserve">профессиональное образовательное учреждение </w:t>
      </w:r>
    </w:p>
    <w:p w14:paraId="1072900B" w14:textId="2287C06B"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374A23">
        <w:rPr>
          <w:sz w:val="24"/>
          <w:szCs w:val="24"/>
          <w:lang w:eastAsia="ru-RU"/>
        </w:rPr>
        <w:t xml:space="preserve">        </w:t>
      </w:r>
      <w:r w:rsidR="005E0C0F">
        <w:rPr>
          <w:sz w:val="24"/>
          <w:szCs w:val="24"/>
          <w:lang w:eastAsia="ru-RU"/>
        </w:rPr>
        <w:t xml:space="preserve">              </w:t>
      </w:r>
      <w:r w:rsidR="00351FB6">
        <w:rPr>
          <w:sz w:val="24"/>
          <w:szCs w:val="24"/>
          <w:lang w:eastAsia="ru-RU"/>
        </w:rPr>
        <w:t xml:space="preserve">   </w:t>
      </w:r>
      <w:r w:rsidRPr="00374A23">
        <w:rPr>
          <w:sz w:val="24"/>
          <w:szCs w:val="24"/>
          <w:lang w:eastAsia="ru-RU"/>
        </w:rPr>
        <w:t xml:space="preserve">«Хабаровский дорожно-строительный техникум» </w:t>
      </w:r>
    </w:p>
    <w:p w14:paraId="160CAEF2" w14:textId="7AD0422D"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r w:rsidRPr="00374A23">
        <w:rPr>
          <w:sz w:val="24"/>
          <w:szCs w:val="24"/>
          <w:lang w:eastAsia="ru-RU"/>
        </w:rPr>
        <w:t xml:space="preserve">                                            </w:t>
      </w:r>
      <w:r w:rsidR="00351FB6">
        <w:rPr>
          <w:sz w:val="24"/>
          <w:szCs w:val="24"/>
          <w:lang w:eastAsia="ru-RU"/>
        </w:rPr>
        <w:t xml:space="preserve"> </w:t>
      </w:r>
      <w:r w:rsidRPr="00374A23">
        <w:rPr>
          <w:sz w:val="24"/>
          <w:szCs w:val="24"/>
          <w:lang w:eastAsia="ru-RU"/>
        </w:rPr>
        <w:t xml:space="preserve">  </w:t>
      </w:r>
      <w:r w:rsidR="00351FB6">
        <w:rPr>
          <w:sz w:val="24"/>
          <w:szCs w:val="24"/>
          <w:lang w:eastAsia="ru-RU"/>
        </w:rPr>
        <w:t xml:space="preserve"> </w:t>
      </w:r>
      <w:r w:rsidRPr="00374A23">
        <w:rPr>
          <w:sz w:val="24"/>
          <w:szCs w:val="24"/>
          <w:lang w:eastAsia="ru-RU"/>
        </w:rPr>
        <w:t>(далее – КГБ ПОУ ХДСТ)</w:t>
      </w:r>
    </w:p>
    <w:p w14:paraId="3F3F23E6" w14:textId="259C5E09" w:rsidR="00374A23" w:rsidRPr="00374A23" w:rsidRDefault="00374A23" w:rsidP="005E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r w:rsidRPr="00374A23">
        <w:rPr>
          <w:sz w:val="24"/>
          <w:szCs w:val="24"/>
          <w:lang w:eastAsia="ru-RU"/>
        </w:rPr>
        <w:t xml:space="preserve">                  </w:t>
      </w:r>
      <w:r w:rsidR="005E0C0F">
        <w:rPr>
          <w:sz w:val="24"/>
          <w:szCs w:val="24"/>
          <w:lang w:eastAsia="ru-RU"/>
        </w:rPr>
        <w:t xml:space="preserve">                          </w:t>
      </w:r>
      <w:r w:rsidR="00351FB6">
        <w:rPr>
          <w:sz w:val="24"/>
          <w:szCs w:val="24"/>
          <w:lang w:eastAsia="ru-RU"/>
        </w:rPr>
        <w:t xml:space="preserve">  </w:t>
      </w:r>
      <w:r w:rsidR="005E0C0F">
        <w:rPr>
          <w:sz w:val="24"/>
          <w:szCs w:val="24"/>
          <w:lang w:eastAsia="ru-RU"/>
        </w:rPr>
        <w:t xml:space="preserve"> </w:t>
      </w:r>
      <w:r w:rsidRPr="00374A23">
        <w:rPr>
          <w:sz w:val="24"/>
          <w:szCs w:val="24"/>
          <w:lang w:eastAsia="ru-RU"/>
        </w:rPr>
        <w:t xml:space="preserve"> г. Хабаровска  </w:t>
      </w:r>
    </w:p>
    <w:p w14:paraId="7450F1EA"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709"/>
        <w:jc w:val="both"/>
        <w:rPr>
          <w:sz w:val="24"/>
          <w:szCs w:val="24"/>
          <w:lang w:eastAsia="ru-RU"/>
        </w:rPr>
      </w:pPr>
    </w:p>
    <w:p w14:paraId="605D8329"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709"/>
        <w:jc w:val="both"/>
        <w:rPr>
          <w:sz w:val="24"/>
          <w:szCs w:val="24"/>
          <w:lang w:eastAsia="ru-RU"/>
        </w:rPr>
      </w:pPr>
    </w:p>
    <w:p w14:paraId="7E7D9E1F"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sz w:val="24"/>
          <w:szCs w:val="24"/>
          <w:lang w:eastAsia="ru-RU"/>
        </w:rPr>
      </w:pPr>
      <w:r w:rsidRPr="00374A23">
        <w:rPr>
          <w:sz w:val="24"/>
          <w:szCs w:val="24"/>
          <w:lang w:eastAsia="ru-RU"/>
        </w:rPr>
        <w:t>Разработчики:</w:t>
      </w:r>
    </w:p>
    <w:p w14:paraId="3428107C"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sz w:val="24"/>
          <w:szCs w:val="24"/>
          <w:lang w:eastAsia="ru-RU"/>
        </w:rPr>
      </w:pPr>
      <w:r w:rsidRPr="00374A23">
        <w:rPr>
          <w:sz w:val="24"/>
          <w:szCs w:val="24"/>
          <w:lang w:eastAsia="ru-RU"/>
        </w:rPr>
        <w:t>Капрал К.С., преподаватель КГБ ПОУ ХДСТ</w:t>
      </w:r>
    </w:p>
    <w:p w14:paraId="000D3D64"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sz w:val="24"/>
          <w:szCs w:val="24"/>
          <w:lang w:eastAsia="ru-RU"/>
        </w:rPr>
      </w:pPr>
    </w:p>
    <w:p w14:paraId="16F8DEBA" w14:textId="47DB8067" w:rsidR="00374A23" w:rsidRPr="00374A23" w:rsidRDefault="00063FCD"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Pr>
          <w:sz w:val="24"/>
          <w:szCs w:val="24"/>
          <w:lang w:eastAsia="ru-RU"/>
        </w:rPr>
        <w:tab/>
      </w:r>
      <w:r w:rsidR="00374A23" w:rsidRPr="00374A23">
        <w:rPr>
          <w:sz w:val="24"/>
          <w:szCs w:val="24"/>
          <w:lang w:eastAsia="ru-RU"/>
        </w:rPr>
        <w:t xml:space="preserve">Рабочая программа учебной дисциплины рассмотрена и  одобрена на заседании предметно-цикловой комиссии (ПЦК) естественно - научный цикл Краевого государственного бюджетного профессионального образовательного учреждения «Хабаровский дорожно-строительный техникум» (КГБ ПОУ ХДСТ). </w:t>
      </w:r>
    </w:p>
    <w:p w14:paraId="64853E4A" w14:textId="77777777"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p>
    <w:p w14:paraId="66B397A2" w14:textId="77777777"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p>
    <w:p w14:paraId="12CD080F" w14:textId="77777777"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p>
    <w:p w14:paraId="5EBAD1A2" w14:textId="77777777"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p>
    <w:p w14:paraId="400917CE" w14:textId="77777777"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p>
    <w:p w14:paraId="37E31F84" w14:textId="0A0CF721"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r w:rsidRPr="00374A23">
        <w:rPr>
          <w:sz w:val="24"/>
          <w:szCs w:val="24"/>
          <w:lang w:eastAsia="ru-RU"/>
        </w:rPr>
        <w:t xml:space="preserve">Протокол  </w:t>
      </w:r>
      <w:r w:rsidRPr="00374A23">
        <w:rPr>
          <w:sz w:val="24"/>
          <w:szCs w:val="24"/>
          <w:shd w:val="clear" w:color="auto" w:fill="FFFFFF"/>
          <w:lang w:eastAsia="ru-RU"/>
        </w:rPr>
        <w:t xml:space="preserve">№ </w:t>
      </w:r>
      <w:r w:rsidR="005E0C0F">
        <w:rPr>
          <w:sz w:val="24"/>
          <w:szCs w:val="24"/>
          <w:shd w:val="clear" w:color="auto" w:fill="FFFFFF"/>
          <w:lang w:eastAsia="ru-RU"/>
        </w:rPr>
        <w:t>____</w:t>
      </w:r>
      <w:r w:rsidRPr="00374A23">
        <w:rPr>
          <w:sz w:val="24"/>
          <w:szCs w:val="24"/>
          <w:shd w:val="clear" w:color="auto" w:fill="FFFFFF"/>
          <w:lang w:eastAsia="ru-RU"/>
        </w:rPr>
        <w:t xml:space="preserve">  от  </w:t>
      </w:r>
      <w:r w:rsidR="005E0C0F">
        <w:rPr>
          <w:sz w:val="24"/>
          <w:szCs w:val="24"/>
          <w:shd w:val="clear" w:color="auto" w:fill="FFFFFF"/>
          <w:lang w:eastAsia="ru-RU"/>
        </w:rPr>
        <w:t xml:space="preserve">«    » ________ </w:t>
      </w:r>
      <w:r w:rsidRPr="00374A23">
        <w:rPr>
          <w:sz w:val="24"/>
          <w:szCs w:val="24"/>
          <w:shd w:val="clear" w:color="auto" w:fill="FFFFFF"/>
          <w:lang w:eastAsia="ru-RU"/>
        </w:rPr>
        <w:t xml:space="preserve"> 202</w:t>
      </w:r>
      <w:r w:rsidR="005E0C0F">
        <w:rPr>
          <w:sz w:val="24"/>
          <w:szCs w:val="24"/>
          <w:shd w:val="clear" w:color="auto" w:fill="FFFFFF"/>
          <w:lang w:eastAsia="ru-RU"/>
        </w:rPr>
        <w:t>3</w:t>
      </w:r>
      <w:r w:rsidRPr="00374A23">
        <w:rPr>
          <w:sz w:val="24"/>
          <w:szCs w:val="24"/>
          <w:shd w:val="clear" w:color="auto" w:fill="FFFFFF"/>
          <w:lang w:eastAsia="ru-RU"/>
        </w:rPr>
        <w:t xml:space="preserve"> г.</w:t>
      </w:r>
      <w:r w:rsidRPr="00374A23">
        <w:rPr>
          <w:sz w:val="24"/>
          <w:szCs w:val="24"/>
          <w:lang w:eastAsia="ru-RU"/>
        </w:rPr>
        <w:tab/>
      </w:r>
    </w:p>
    <w:p w14:paraId="1F3CD117" w14:textId="77777777" w:rsidR="00374A23" w:rsidRPr="00374A23" w:rsidRDefault="00374A23" w:rsidP="00374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lang w:eastAsia="ru-RU"/>
        </w:rPr>
      </w:pPr>
      <w:r w:rsidRPr="00374A23">
        <w:rPr>
          <w:sz w:val="24"/>
          <w:szCs w:val="24"/>
          <w:lang w:eastAsia="ru-RU"/>
        </w:rPr>
        <w:tab/>
      </w:r>
      <w:r w:rsidRPr="00374A23">
        <w:rPr>
          <w:sz w:val="24"/>
          <w:szCs w:val="24"/>
          <w:lang w:eastAsia="ru-RU"/>
        </w:rPr>
        <w:tab/>
      </w:r>
      <w:r w:rsidRPr="00374A23">
        <w:rPr>
          <w:sz w:val="24"/>
          <w:szCs w:val="24"/>
          <w:lang w:eastAsia="ru-RU"/>
        </w:rPr>
        <w:tab/>
      </w:r>
      <w:r w:rsidRPr="00374A23">
        <w:rPr>
          <w:sz w:val="24"/>
          <w:szCs w:val="24"/>
          <w:lang w:eastAsia="ru-RU"/>
        </w:rPr>
        <w:tab/>
        <w:t xml:space="preserve"> </w:t>
      </w:r>
    </w:p>
    <w:p w14:paraId="7B2E136D" w14:textId="77777777" w:rsidR="00374A23" w:rsidRDefault="00374A23" w:rsidP="00374A23">
      <w:pPr>
        <w:ind w:left="709"/>
        <w:rPr>
          <w:sz w:val="24"/>
          <w:szCs w:val="24"/>
          <w:lang w:eastAsia="ru-RU"/>
        </w:rPr>
      </w:pPr>
      <w:r w:rsidRPr="00374A23">
        <w:rPr>
          <w:sz w:val="24"/>
          <w:szCs w:val="24"/>
          <w:lang w:eastAsia="ru-RU"/>
        </w:rPr>
        <w:t>Председатель ПЦК естественно - научного цикла</w:t>
      </w:r>
    </w:p>
    <w:p w14:paraId="3027D45D" w14:textId="77777777" w:rsidR="00DC34E7" w:rsidRPr="00374A23" w:rsidRDefault="00DC34E7" w:rsidP="00374A23">
      <w:pPr>
        <w:ind w:left="709"/>
        <w:rPr>
          <w:sz w:val="24"/>
          <w:szCs w:val="24"/>
          <w:lang w:eastAsia="ru-RU"/>
        </w:rPr>
      </w:pPr>
    </w:p>
    <w:p w14:paraId="404B648A" w14:textId="275CDA1A" w:rsidR="00DC34E7" w:rsidRPr="00374A23" w:rsidRDefault="005E0C0F" w:rsidP="00DC34E7">
      <w:pPr>
        <w:ind w:left="709"/>
        <w:contextualSpacing/>
        <w:rPr>
          <w:sz w:val="24"/>
          <w:szCs w:val="24"/>
          <w:lang w:eastAsia="ru-RU"/>
        </w:rPr>
      </w:pPr>
      <w:r>
        <w:rPr>
          <w:sz w:val="24"/>
          <w:szCs w:val="24"/>
          <w:lang w:eastAsia="ru-RU"/>
        </w:rPr>
        <w:t xml:space="preserve">«     </w:t>
      </w:r>
      <w:r w:rsidR="00374A23" w:rsidRPr="00374A23">
        <w:rPr>
          <w:sz w:val="24"/>
          <w:szCs w:val="24"/>
          <w:lang w:eastAsia="ru-RU"/>
        </w:rPr>
        <w:t xml:space="preserve">» ____________ </w:t>
      </w:r>
      <w:r>
        <w:rPr>
          <w:sz w:val="24"/>
          <w:szCs w:val="24"/>
          <w:lang w:eastAsia="ru-RU"/>
        </w:rPr>
        <w:t xml:space="preserve"> </w:t>
      </w:r>
      <w:r w:rsidR="00374A23" w:rsidRPr="00374A23">
        <w:rPr>
          <w:sz w:val="24"/>
          <w:szCs w:val="24"/>
          <w:lang w:eastAsia="ru-RU"/>
        </w:rPr>
        <w:t>202</w:t>
      </w:r>
      <w:r>
        <w:rPr>
          <w:sz w:val="24"/>
          <w:szCs w:val="24"/>
          <w:lang w:eastAsia="ru-RU"/>
        </w:rPr>
        <w:t>3</w:t>
      </w:r>
      <w:r w:rsidR="00374A23" w:rsidRPr="00374A23">
        <w:rPr>
          <w:sz w:val="24"/>
          <w:szCs w:val="24"/>
          <w:lang w:eastAsia="ru-RU"/>
        </w:rPr>
        <w:t xml:space="preserve"> г</w:t>
      </w:r>
      <w:r w:rsidR="00063FCD">
        <w:rPr>
          <w:sz w:val="24"/>
          <w:szCs w:val="24"/>
          <w:lang w:eastAsia="ru-RU"/>
        </w:rPr>
        <w:t xml:space="preserve">.          </w:t>
      </w:r>
      <w:r w:rsidR="00063FCD" w:rsidRPr="00DC34E7">
        <w:rPr>
          <w:sz w:val="24"/>
          <w:szCs w:val="24"/>
          <w:lang w:eastAsia="ru-RU"/>
        </w:rPr>
        <w:t>___________     /</w:t>
      </w:r>
      <w:r w:rsidR="00DC34E7">
        <w:rPr>
          <w:sz w:val="24"/>
          <w:szCs w:val="24"/>
          <w:lang w:eastAsia="ru-RU"/>
        </w:rPr>
        <w:t>К.С. Капрал</w:t>
      </w:r>
      <w:r w:rsidR="00374A23" w:rsidRPr="00DC34E7">
        <w:rPr>
          <w:sz w:val="24"/>
          <w:szCs w:val="24"/>
          <w:lang w:eastAsia="ru-RU"/>
        </w:rPr>
        <w:t>/</w:t>
      </w:r>
    </w:p>
    <w:p w14:paraId="3906E663" w14:textId="29C2EDC6" w:rsidR="00374A23" w:rsidRPr="005E0C0F" w:rsidRDefault="00374A23" w:rsidP="00063FCD">
      <w:pPr>
        <w:tabs>
          <w:tab w:val="left" w:pos="7741"/>
        </w:tabs>
        <w:ind w:left="709"/>
        <w:contextualSpacing/>
        <w:rPr>
          <w:sz w:val="20"/>
          <w:szCs w:val="20"/>
          <w:lang w:eastAsia="ru-RU"/>
        </w:rPr>
      </w:pPr>
      <w:r w:rsidRPr="005E0C0F">
        <w:rPr>
          <w:sz w:val="20"/>
          <w:szCs w:val="20"/>
          <w:lang w:eastAsia="ru-RU"/>
        </w:rPr>
        <w:t xml:space="preserve">                                                                             (подпись)                 </w:t>
      </w:r>
      <w:r w:rsidR="00063FCD" w:rsidRPr="005E0C0F">
        <w:rPr>
          <w:sz w:val="20"/>
          <w:szCs w:val="20"/>
          <w:lang w:eastAsia="ru-RU"/>
        </w:rPr>
        <w:tab/>
      </w:r>
    </w:p>
    <w:p w14:paraId="58C1431F" w14:textId="77777777" w:rsidR="00374A23" w:rsidRPr="00374A23" w:rsidRDefault="00374A23" w:rsidP="00374A23">
      <w:pPr>
        <w:ind w:left="709"/>
        <w:contextualSpacing/>
        <w:rPr>
          <w:sz w:val="24"/>
          <w:szCs w:val="24"/>
          <w:lang w:eastAsia="ru-RU"/>
        </w:rPr>
      </w:pPr>
    </w:p>
    <w:p w14:paraId="0938F054" w14:textId="77777777" w:rsidR="00374A23" w:rsidRPr="00374A23" w:rsidRDefault="00374A23" w:rsidP="00374A23">
      <w:pPr>
        <w:ind w:left="709"/>
        <w:contextualSpacing/>
        <w:rPr>
          <w:sz w:val="24"/>
          <w:szCs w:val="24"/>
          <w:lang w:eastAsia="ru-RU"/>
        </w:rPr>
      </w:pPr>
    </w:p>
    <w:p w14:paraId="686887DA" w14:textId="77777777" w:rsidR="00374A23" w:rsidRPr="00374A23" w:rsidRDefault="00374A23" w:rsidP="00374A23">
      <w:pPr>
        <w:ind w:left="709"/>
        <w:contextualSpacing/>
        <w:rPr>
          <w:sz w:val="24"/>
          <w:szCs w:val="24"/>
          <w:lang w:eastAsia="ru-RU"/>
        </w:rPr>
      </w:pPr>
    </w:p>
    <w:p w14:paraId="0D309F06" w14:textId="77777777" w:rsidR="00374A23" w:rsidRPr="00374A23" w:rsidRDefault="00374A23" w:rsidP="00374A23">
      <w:pPr>
        <w:contextualSpacing/>
        <w:rPr>
          <w:sz w:val="24"/>
          <w:szCs w:val="24"/>
          <w:lang w:eastAsia="ru-RU"/>
        </w:rPr>
      </w:pPr>
    </w:p>
    <w:p w14:paraId="1D516114" w14:textId="77777777" w:rsidR="00374A23" w:rsidRDefault="00374A23" w:rsidP="00374A23">
      <w:pPr>
        <w:contextualSpacing/>
        <w:rPr>
          <w:sz w:val="24"/>
          <w:szCs w:val="24"/>
          <w:lang w:eastAsia="ru-RU"/>
        </w:rPr>
      </w:pPr>
    </w:p>
    <w:p w14:paraId="0DFC157C" w14:textId="77777777" w:rsidR="00063FCD" w:rsidRDefault="00063FCD" w:rsidP="00374A23">
      <w:pPr>
        <w:contextualSpacing/>
        <w:rPr>
          <w:sz w:val="24"/>
          <w:szCs w:val="24"/>
          <w:lang w:eastAsia="ru-RU"/>
        </w:rPr>
      </w:pPr>
    </w:p>
    <w:p w14:paraId="1AD0F657" w14:textId="77777777" w:rsidR="00063FCD" w:rsidRDefault="00063FCD" w:rsidP="00374A23">
      <w:pPr>
        <w:contextualSpacing/>
        <w:rPr>
          <w:sz w:val="24"/>
          <w:szCs w:val="24"/>
          <w:lang w:eastAsia="ru-RU"/>
        </w:rPr>
      </w:pPr>
    </w:p>
    <w:p w14:paraId="5D87153C" w14:textId="77777777" w:rsidR="00063FCD" w:rsidRDefault="00063FCD" w:rsidP="00374A23">
      <w:pPr>
        <w:contextualSpacing/>
        <w:rPr>
          <w:sz w:val="24"/>
          <w:szCs w:val="24"/>
          <w:lang w:eastAsia="ru-RU"/>
        </w:rPr>
      </w:pPr>
    </w:p>
    <w:p w14:paraId="081E0DE5" w14:textId="147A0414" w:rsidR="00063FCD" w:rsidRDefault="000A4E9E" w:rsidP="00374A23">
      <w:pPr>
        <w:contextualSpacing/>
        <w:rPr>
          <w:sz w:val="24"/>
          <w:szCs w:val="24"/>
          <w:lang w:eastAsia="ru-RU"/>
        </w:rPr>
      </w:pPr>
      <w:r>
        <w:rPr>
          <w:sz w:val="24"/>
          <w:szCs w:val="24"/>
          <w:lang w:eastAsia="ru-RU"/>
        </w:rPr>
        <w:t xml:space="preserve"> </w:t>
      </w:r>
      <w:r w:rsidR="006D3E92">
        <w:rPr>
          <w:sz w:val="24"/>
          <w:szCs w:val="24"/>
          <w:lang w:eastAsia="ru-RU"/>
        </w:rPr>
        <w:t xml:space="preserve"> </w:t>
      </w:r>
      <w:r w:rsidR="00EF3DE4">
        <w:rPr>
          <w:sz w:val="24"/>
          <w:szCs w:val="24"/>
          <w:lang w:eastAsia="ru-RU"/>
        </w:rPr>
        <w:t xml:space="preserve"> </w:t>
      </w:r>
    </w:p>
    <w:p w14:paraId="0407BB33" w14:textId="77777777" w:rsidR="00063FCD" w:rsidRDefault="00063FCD" w:rsidP="00374A23">
      <w:pPr>
        <w:contextualSpacing/>
        <w:rPr>
          <w:sz w:val="24"/>
          <w:szCs w:val="24"/>
          <w:lang w:eastAsia="ru-RU"/>
        </w:rPr>
      </w:pPr>
    </w:p>
    <w:p w14:paraId="37A53F10" w14:textId="77777777" w:rsidR="00063FCD" w:rsidRDefault="00063FCD" w:rsidP="00374A23">
      <w:pPr>
        <w:contextualSpacing/>
        <w:rPr>
          <w:sz w:val="24"/>
          <w:szCs w:val="24"/>
          <w:lang w:eastAsia="ru-RU"/>
        </w:rPr>
      </w:pPr>
    </w:p>
    <w:p w14:paraId="597110BE" w14:textId="77777777" w:rsidR="00063FCD" w:rsidRDefault="00063FCD" w:rsidP="00374A23">
      <w:pPr>
        <w:contextualSpacing/>
        <w:rPr>
          <w:sz w:val="24"/>
          <w:szCs w:val="24"/>
          <w:lang w:eastAsia="ru-RU"/>
        </w:rPr>
      </w:pPr>
    </w:p>
    <w:p w14:paraId="52CF06E3" w14:textId="77777777" w:rsidR="005E0C0F" w:rsidRDefault="005E0C0F" w:rsidP="00374A23">
      <w:pPr>
        <w:contextualSpacing/>
        <w:rPr>
          <w:sz w:val="24"/>
          <w:szCs w:val="24"/>
          <w:lang w:eastAsia="ru-RU"/>
        </w:rPr>
      </w:pPr>
    </w:p>
    <w:p w14:paraId="4A06703A" w14:textId="77777777" w:rsidR="005E0C0F" w:rsidRPr="00374A23" w:rsidRDefault="005E0C0F" w:rsidP="00374A23">
      <w:pPr>
        <w:contextualSpacing/>
        <w:rPr>
          <w:sz w:val="24"/>
          <w:szCs w:val="24"/>
          <w:lang w:eastAsia="ru-RU"/>
        </w:rPr>
      </w:pPr>
    </w:p>
    <w:p w14:paraId="56060312" w14:textId="77777777" w:rsidR="00374A23" w:rsidRPr="00374A23" w:rsidRDefault="00374A23" w:rsidP="00374A23">
      <w:pPr>
        <w:contextualSpacing/>
        <w:rPr>
          <w:sz w:val="24"/>
          <w:szCs w:val="24"/>
          <w:lang w:eastAsia="ru-RU"/>
        </w:rPr>
      </w:pPr>
    </w:p>
    <w:p w14:paraId="7A35C6D7" w14:textId="36288E19" w:rsidR="00374A23" w:rsidRPr="00063FCD" w:rsidRDefault="00374A23" w:rsidP="0006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rPr>
          <w:sz w:val="24"/>
          <w:szCs w:val="24"/>
          <w:lang w:eastAsia="ru-RU"/>
        </w:rPr>
      </w:pPr>
      <w:r w:rsidRPr="00374A23">
        <w:rPr>
          <w:sz w:val="24"/>
          <w:szCs w:val="24"/>
          <w:lang w:eastAsia="ru-RU"/>
        </w:rPr>
        <w:t>680014. г. Хабаровск, ул. Восточное шоссе, дом 24</w:t>
      </w:r>
    </w:p>
    <w:p w14:paraId="7C1A2E9F" w14:textId="77777777" w:rsidR="00374A23" w:rsidRPr="00374A23" w:rsidRDefault="00374A23" w:rsidP="00374A23">
      <w:pPr>
        <w:spacing w:before="53"/>
        <w:jc w:val="center"/>
        <w:rPr>
          <w:b/>
          <w:bCs/>
          <w:sz w:val="24"/>
          <w:szCs w:val="24"/>
          <w:lang w:eastAsia="ru-RU"/>
        </w:rPr>
      </w:pPr>
      <w:r w:rsidRPr="00374A23">
        <w:rPr>
          <w:b/>
          <w:bCs/>
          <w:sz w:val="24"/>
          <w:szCs w:val="24"/>
          <w:lang w:eastAsia="ru-RU"/>
        </w:rPr>
        <w:lastRenderedPageBreak/>
        <w:t>СОДЕРЖАНИЕ</w:t>
      </w:r>
    </w:p>
    <w:p w14:paraId="137B882B" w14:textId="77777777" w:rsidR="00374A23" w:rsidRPr="00374A23" w:rsidRDefault="00374A23" w:rsidP="00374A23">
      <w:pPr>
        <w:spacing w:before="53"/>
        <w:ind w:left="3466"/>
        <w:jc w:val="both"/>
        <w:rPr>
          <w:b/>
          <w:bCs/>
          <w:sz w:val="24"/>
          <w:szCs w:val="24"/>
          <w:lang w:eastAsia="ru-RU"/>
        </w:rPr>
      </w:pPr>
    </w:p>
    <w:tbl>
      <w:tblPr>
        <w:tblW w:w="9687" w:type="dxa"/>
        <w:tblLook w:val="04A0" w:firstRow="1" w:lastRow="0" w:firstColumn="1" w:lastColumn="0" w:noHBand="0" w:noVBand="1"/>
      </w:tblPr>
      <w:tblGrid>
        <w:gridCol w:w="8188"/>
        <w:gridCol w:w="1499"/>
      </w:tblGrid>
      <w:tr w:rsidR="00374A23" w:rsidRPr="00374A23" w14:paraId="2513CA73" w14:textId="77777777" w:rsidTr="00374A23">
        <w:trPr>
          <w:trHeight w:val="427"/>
        </w:trPr>
        <w:tc>
          <w:tcPr>
            <w:tcW w:w="8188" w:type="dxa"/>
          </w:tcPr>
          <w:p w14:paraId="05239D96" w14:textId="77777777" w:rsidR="00374A23" w:rsidRPr="00374A23" w:rsidRDefault="00374A23" w:rsidP="004D05EE">
            <w:pPr>
              <w:widowControl/>
              <w:numPr>
                <w:ilvl w:val="0"/>
                <w:numId w:val="79"/>
              </w:numPr>
              <w:tabs>
                <w:tab w:val="left" w:pos="302"/>
                <w:tab w:val="left" w:pos="8731"/>
              </w:tabs>
              <w:autoSpaceDE/>
              <w:autoSpaceDN/>
              <w:spacing w:before="240"/>
              <w:ind w:left="301" w:hanging="301"/>
              <w:rPr>
                <w:sz w:val="24"/>
                <w:szCs w:val="24"/>
                <w:lang w:eastAsia="ru-RU"/>
              </w:rPr>
            </w:pPr>
            <w:r w:rsidRPr="00374A23">
              <w:rPr>
                <w:b/>
                <w:bCs/>
                <w:sz w:val="24"/>
                <w:szCs w:val="24"/>
                <w:lang w:eastAsia="ru-RU"/>
              </w:rPr>
              <w:t>ПАСПОРТ   РАБОЧЕЙ   ПРОГРАММЫ   УЧЕБНОЙ ДИСЦИПЛНЫ</w:t>
            </w:r>
          </w:p>
        </w:tc>
        <w:tc>
          <w:tcPr>
            <w:tcW w:w="1499" w:type="dxa"/>
          </w:tcPr>
          <w:p w14:paraId="42612D4D" w14:textId="77777777" w:rsidR="00374A23" w:rsidRPr="00374A23" w:rsidRDefault="00374A23" w:rsidP="00374A23">
            <w:pPr>
              <w:spacing w:before="240"/>
              <w:jc w:val="center"/>
              <w:rPr>
                <w:color w:val="FF0000"/>
                <w:sz w:val="24"/>
                <w:szCs w:val="24"/>
                <w:lang w:eastAsia="ru-RU"/>
              </w:rPr>
            </w:pPr>
          </w:p>
        </w:tc>
      </w:tr>
      <w:tr w:rsidR="00374A23" w:rsidRPr="00374A23" w14:paraId="32C37092" w14:textId="77777777" w:rsidTr="00374A23">
        <w:trPr>
          <w:trHeight w:val="411"/>
        </w:trPr>
        <w:tc>
          <w:tcPr>
            <w:tcW w:w="8188" w:type="dxa"/>
          </w:tcPr>
          <w:p w14:paraId="034A71B3" w14:textId="77777777" w:rsidR="00374A23" w:rsidRPr="00374A23" w:rsidRDefault="00374A23" w:rsidP="004D05EE">
            <w:pPr>
              <w:widowControl/>
              <w:numPr>
                <w:ilvl w:val="0"/>
                <w:numId w:val="79"/>
              </w:numPr>
              <w:tabs>
                <w:tab w:val="left" w:pos="302"/>
                <w:tab w:val="left" w:pos="8731"/>
              </w:tabs>
              <w:autoSpaceDE/>
              <w:autoSpaceDN/>
              <w:spacing w:before="240"/>
              <w:ind w:left="301" w:hanging="301"/>
              <w:rPr>
                <w:sz w:val="24"/>
                <w:szCs w:val="24"/>
                <w:lang w:eastAsia="ru-RU"/>
              </w:rPr>
            </w:pPr>
            <w:r w:rsidRPr="00374A23">
              <w:rPr>
                <w:b/>
                <w:bCs/>
                <w:sz w:val="24"/>
                <w:szCs w:val="24"/>
                <w:lang w:eastAsia="ru-RU"/>
              </w:rPr>
              <w:t>СТРУКТУРА  И     СОДЕРЖАНИЕ   УЧЕБНОЙ ДИСЦИПЛИНЫ</w:t>
            </w:r>
          </w:p>
        </w:tc>
        <w:tc>
          <w:tcPr>
            <w:tcW w:w="1499" w:type="dxa"/>
          </w:tcPr>
          <w:p w14:paraId="59F8A449" w14:textId="77777777" w:rsidR="00374A23" w:rsidRPr="00374A23" w:rsidRDefault="00374A23" w:rsidP="00374A23">
            <w:pPr>
              <w:spacing w:before="240"/>
              <w:jc w:val="center"/>
              <w:rPr>
                <w:color w:val="FF0000"/>
                <w:sz w:val="24"/>
                <w:szCs w:val="24"/>
                <w:lang w:eastAsia="ru-RU"/>
              </w:rPr>
            </w:pPr>
          </w:p>
        </w:tc>
      </w:tr>
      <w:tr w:rsidR="00374A23" w:rsidRPr="00374A23" w14:paraId="6B6B111A" w14:textId="77777777" w:rsidTr="00374A23">
        <w:trPr>
          <w:trHeight w:val="411"/>
        </w:trPr>
        <w:tc>
          <w:tcPr>
            <w:tcW w:w="8188" w:type="dxa"/>
          </w:tcPr>
          <w:p w14:paraId="0EC258AD" w14:textId="77777777" w:rsidR="00374A23" w:rsidRPr="00374A23" w:rsidRDefault="00374A23" w:rsidP="004D05EE">
            <w:pPr>
              <w:widowControl/>
              <w:numPr>
                <w:ilvl w:val="0"/>
                <w:numId w:val="79"/>
              </w:numPr>
              <w:tabs>
                <w:tab w:val="left" w:pos="302"/>
                <w:tab w:val="left" w:pos="8659"/>
              </w:tabs>
              <w:autoSpaceDE/>
              <w:autoSpaceDN/>
              <w:spacing w:before="240"/>
              <w:ind w:left="301" w:hanging="301"/>
              <w:rPr>
                <w:sz w:val="24"/>
                <w:szCs w:val="24"/>
                <w:lang w:eastAsia="ru-RU"/>
              </w:rPr>
            </w:pPr>
            <w:r w:rsidRPr="00374A23">
              <w:rPr>
                <w:b/>
                <w:bCs/>
                <w:sz w:val="24"/>
                <w:szCs w:val="24"/>
                <w:lang w:eastAsia="ru-RU"/>
              </w:rPr>
              <w:t>УСЛОВИЯ  РЕАЛИЗАЦИИ   ПРОГРАММЫ УЧЕБНОЙ   ДИСЦИПЛИНЫ</w:t>
            </w:r>
          </w:p>
        </w:tc>
        <w:tc>
          <w:tcPr>
            <w:tcW w:w="1499" w:type="dxa"/>
          </w:tcPr>
          <w:p w14:paraId="50D08AD6" w14:textId="77777777" w:rsidR="00374A23" w:rsidRPr="00374A23" w:rsidRDefault="00374A23" w:rsidP="00374A23">
            <w:pPr>
              <w:spacing w:before="240"/>
              <w:jc w:val="center"/>
              <w:rPr>
                <w:color w:val="FF0000"/>
                <w:sz w:val="24"/>
                <w:szCs w:val="24"/>
                <w:lang w:eastAsia="ru-RU"/>
              </w:rPr>
            </w:pPr>
          </w:p>
        </w:tc>
      </w:tr>
      <w:tr w:rsidR="00374A23" w:rsidRPr="00374A23" w14:paraId="5AB580E9" w14:textId="77777777" w:rsidTr="00374A23">
        <w:trPr>
          <w:trHeight w:val="68"/>
        </w:trPr>
        <w:tc>
          <w:tcPr>
            <w:tcW w:w="8188" w:type="dxa"/>
          </w:tcPr>
          <w:p w14:paraId="057BF8BA" w14:textId="77777777" w:rsidR="00374A23" w:rsidRPr="00374A23" w:rsidRDefault="00374A23" w:rsidP="004D05EE">
            <w:pPr>
              <w:widowControl/>
              <w:numPr>
                <w:ilvl w:val="0"/>
                <w:numId w:val="79"/>
              </w:numPr>
              <w:tabs>
                <w:tab w:val="left" w:pos="302"/>
                <w:tab w:val="left" w:pos="8678"/>
              </w:tabs>
              <w:autoSpaceDE/>
              <w:autoSpaceDN/>
              <w:spacing w:before="240"/>
              <w:ind w:left="301" w:hanging="301"/>
              <w:rPr>
                <w:sz w:val="24"/>
                <w:szCs w:val="24"/>
                <w:lang w:eastAsia="ru-RU"/>
              </w:rPr>
            </w:pPr>
            <w:r w:rsidRPr="00374A23">
              <w:rPr>
                <w:b/>
                <w:bCs/>
                <w:sz w:val="24"/>
                <w:szCs w:val="24"/>
                <w:lang w:eastAsia="ru-RU"/>
              </w:rPr>
              <w:t>КОНТРОЛЬ  И  ОЦЕНКА  РЕЗУЛЬТАТОВ  ОСВОЕНИЯ УЧЕБНОЙ  ДИСЦИПЛИНЫ</w:t>
            </w:r>
          </w:p>
        </w:tc>
        <w:tc>
          <w:tcPr>
            <w:tcW w:w="1499" w:type="dxa"/>
          </w:tcPr>
          <w:p w14:paraId="0001A8CD" w14:textId="77777777" w:rsidR="00374A23" w:rsidRPr="00374A23" w:rsidRDefault="00374A23" w:rsidP="00374A23">
            <w:pPr>
              <w:spacing w:before="240"/>
              <w:jc w:val="center"/>
              <w:rPr>
                <w:color w:val="FF0000"/>
                <w:sz w:val="24"/>
                <w:szCs w:val="24"/>
                <w:lang w:eastAsia="ru-RU"/>
              </w:rPr>
            </w:pPr>
          </w:p>
        </w:tc>
      </w:tr>
    </w:tbl>
    <w:p w14:paraId="001F4C95" w14:textId="77777777" w:rsidR="00374A23" w:rsidRPr="00374A23" w:rsidRDefault="00374A23" w:rsidP="00374A23">
      <w:pPr>
        <w:spacing w:before="67"/>
        <w:jc w:val="center"/>
        <w:rPr>
          <w:b/>
          <w:bCs/>
          <w:sz w:val="24"/>
          <w:szCs w:val="24"/>
          <w:lang w:eastAsia="ru-RU"/>
        </w:rPr>
      </w:pPr>
    </w:p>
    <w:p w14:paraId="4BC99A9D" w14:textId="77777777" w:rsidR="00374A23" w:rsidRPr="00374A23" w:rsidRDefault="00374A23" w:rsidP="00374A23">
      <w:pPr>
        <w:spacing w:before="67"/>
        <w:jc w:val="center"/>
        <w:rPr>
          <w:b/>
          <w:bCs/>
          <w:sz w:val="24"/>
          <w:szCs w:val="24"/>
          <w:lang w:eastAsia="ru-RU"/>
        </w:rPr>
      </w:pPr>
    </w:p>
    <w:p w14:paraId="4B7FAFF8" w14:textId="77777777" w:rsidR="00374A23" w:rsidRPr="00374A23" w:rsidRDefault="00374A23" w:rsidP="00374A23">
      <w:pPr>
        <w:rPr>
          <w:b/>
          <w:bCs/>
          <w:sz w:val="24"/>
          <w:szCs w:val="24"/>
          <w:lang w:eastAsia="ru-RU"/>
        </w:rPr>
      </w:pPr>
    </w:p>
    <w:p w14:paraId="1268F706" w14:textId="77777777" w:rsidR="00374A23" w:rsidRPr="00374A23" w:rsidRDefault="00374A23" w:rsidP="00374A23">
      <w:pPr>
        <w:rPr>
          <w:b/>
          <w:bCs/>
          <w:sz w:val="24"/>
          <w:szCs w:val="24"/>
          <w:lang w:eastAsia="ru-RU"/>
        </w:rPr>
      </w:pPr>
    </w:p>
    <w:p w14:paraId="5FD95EB2" w14:textId="77777777" w:rsidR="00374A23" w:rsidRPr="00374A23" w:rsidRDefault="00374A23" w:rsidP="00374A23">
      <w:pPr>
        <w:rPr>
          <w:sz w:val="24"/>
          <w:szCs w:val="24"/>
        </w:rPr>
      </w:pPr>
    </w:p>
    <w:p w14:paraId="7C8EA817" w14:textId="77777777" w:rsidR="00374A23" w:rsidRPr="00374A23" w:rsidRDefault="00374A23" w:rsidP="00374A23">
      <w:pPr>
        <w:rPr>
          <w:sz w:val="24"/>
          <w:szCs w:val="24"/>
        </w:rPr>
      </w:pPr>
    </w:p>
    <w:p w14:paraId="07D362E2" w14:textId="77777777" w:rsidR="00374A23" w:rsidRDefault="00374A23" w:rsidP="00374A23">
      <w:pPr>
        <w:rPr>
          <w:sz w:val="24"/>
          <w:szCs w:val="24"/>
        </w:rPr>
      </w:pPr>
    </w:p>
    <w:p w14:paraId="4CE02A03" w14:textId="77777777" w:rsidR="00063FCD" w:rsidRDefault="00063FCD" w:rsidP="00374A23">
      <w:pPr>
        <w:rPr>
          <w:sz w:val="24"/>
          <w:szCs w:val="24"/>
        </w:rPr>
      </w:pPr>
    </w:p>
    <w:p w14:paraId="4EB89DD7" w14:textId="77777777" w:rsidR="00063FCD" w:rsidRDefault="00063FCD" w:rsidP="00374A23">
      <w:pPr>
        <w:rPr>
          <w:sz w:val="24"/>
          <w:szCs w:val="24"/>
        </w:rPr>
      </w:pPr>
    </w:p>
    <w:p w14:paraId="1B8C1866" w14:textId="77777777" w:rsidR="00063FCD" w:rsidRDefault="00063FCD" w:rsidP="00374A23">
      <w:pPr>
        <w:rPr>
          <w:sz w:val="24"/>
          <w:szCs w:val="24"/>
        </w:rPr>
      </w:pPr>
    </w:p>
    <w:p w14:paraId="6890CBFB" w14:textId="77777777" w:rsidR="00063FCD" w:rsidRDefault="00063FCD" w:rsidP="00374A23">
      <w:pPr>
        <w:rPr>
          <w:sz w:val="24"/>
          <w:szCs w:val="24"/>
        </w:rPr>
      </w:pPr>
    </w:p>
    <w:p w14:paraId="15EE4E9A" w14:textId="77777777" w:rsidR="00063FCD" w:rsidRDefault="00063FCD" w:rsidP="00374A23">
      <w:pPr>
        <w:rPr>
          <w:sz w:val="24"/>
          <w:szCs w:val="24"/>
        </w:rPr>
      </w:pPr>
    </w:p>
    <w:p w14:paraId="724A2B6E" w14:textId="77777777" w:rsidR="00063FCD" w:rsidRDefault="00063FCD" w:rsidP="00374A23">
      <w:pPr>
        <w:rPr>
          <w:sz w:val="24"/>
          <w:szCs w:val="24"/>
        </w:rPr>
      </w:pPr>
    </w:p>
    <w:p w14:paraId="227111B9" w14:textId="77777777" w:rsidR="00063FCD" w:rsidRDefault="00063FCD" w:rsidP="00374A23">
      <w:pPr>
        <w:rPr>
          <w:sz w:val="24"/>
          <w:szCs w:val="24"/>
        </w:rPr>
      </w:pPr>
    </w:p>
    <w:p w14:paraId="66C1BC4C" w14:textId="77777777" w:rsidR="00063FCD" w:rsidRDefault="00063FCD" w:rsidP="00374A23">
      <w:pPr>
        <w:rPr>
          <w:sz w:val="24"/>
          <w:szCs w:val="24"/>
        </w:rPr>
      </w:pPr>
    </w:p>
    <w:p w14:paraId="3161A480" w14:textId="77777777" w:rsidR="00063FCD" w:rsidRDefault="00063FCD" w:rsidP="00374A23">
      <w:pPr>
        <w:rPr>
          <w:sz w:val="24"/>
          <w:szCs w:val="24"/>
        </w:rPr>
      </w:pPr>
    </w:p>
    <w:p w14:paraId="09F083C4" w14:textId="77777777" w:rsidR="00063FCD" w:rsidRDefault="00063FCD" w:rsidP="00374A23">
      <w:pPr>
        <w:rPr>
          <w:sz w:val="24"/>
          <w:szCs w:val="24"/>
        </w:rPr>
      </w:pPr>
    </w:p>
    <w:p w14:paraId="6AFBB1B2" w14:textId="77777777" w:rsidR="00063FCD" w:rsidRDefault="00063FCD" w:rsidP="00374A23">
      <w:pPr>
        <w:rPr>
          <w:sz w:val="24"/>
          <w:szCs w:val="24"/>
        </w:rPr>
      </w:pPr>
    </w:p>
    <w:p w14:paraId="54DCDC0B" w14:textId="77777777" w:rsidR="00063FCD" w:rsidRDefault="00063FCD" w:rsidP="00374A23">
      <w:pPr>
        <w:rPr>
          <w:sz w:val="24"/>
          <w:szCs w:val="24"/>
        </w:rPr>
      </w:pPr>
    </w:p>
    <w:p w14:paraId="37F27EDE" w14:textId="77777777" w:rsidR="00063FCD" w:rsidRDefault="00063FCD" w:rsidP="00374A23">
      <w:pPr>
        <w:rPr>
          <w:sz w:val="24"/>
          <w:szCs w:val="24"/>
        </w:rPr>
      </w:pPr>
    </w:p>
    <w:p w14:paraId="6CF9E190" w14:textId="77777777" w:rsidR="00063FCD" w:rsidRDefault="00063FCD" w:rsidP="00374A23">
      <w:pPr>
        <w:rPr>
          <w:sz w:val="24"/>
          <w:szCs w:val="24"/>
        </w:rPr>
      </w:pPr>
    </w:p>
    <w:p w14:paraId="494F4620" w14:textId="77777777" w:rsidR="00063FCD" w:rsidRDefault="00063FCD" w:rsidP="00374A23">
      <w:pPr>
        <w:rPr>
          <w:sz w:val="24"/>
          <w:szCs w:val="24"/>
        </w:rPr>
      </w:pPr>
    </w:p>
    <w:p w14:paraId="01421A5D" w14:textId="77777777" w:rsidR="00063FCD" w:rsidRDefault="00063FCD" w:rsidP="00374A23">
      <w:pPr>
        <w:rPr>
          <w:sz w:val="24"/>
          <w:szCs w:val="24"/>
        </w:rPr>
      </w:pPr>
    </w:p>
    <w:p w14:paraId="5FFA0201" w14:textId="77777777" w:rsidR="00063FCD" w:rsidRDefault="00063FCD" w:rsidP="00374A23">
      <w:pPr>
        <w:rPr>
          <w:sz w:val="24"/>
          <w:szCs w:val="24"/>
        </w:rPr>
      </w:pPr>
    </w:p>
    <w:p w14:paraId="152BBE41" w14:textId="77777777" w:rsidR="00063FCD" w:rsidRDefault="00063FCD" w:rsidP="00374A23">
      <w:pPr>
        <w:rPr>
          <w:sz w:val="24"/>
          <w:szCs w:val="24"/>
        </w:rPr>
      </w:pPr>
    </w:p>
    <w:p w14:paraId="4A2E730B" w14:textId="77777777" w:rsidR="00063FCD" w:rsidRDefault="00063FCD" w:rsidP="00374A23">
      <w:pPr>
        <w:rPr>
          <w:sz w:val="24"/>
          <w:szCs w:val="24"/>
        </w:rPr>
      </w:pPr>
    </w:p>
    <w:p w14:paraId="73004602" w14:textId="77777777" w:rsidR="00063FCD" w:rsidRDefault="00063FCD" w:rsidP="00374A23">
      <w:pPr>
        <w:rPr>
          <w:sz w:val="24"/>
          <w:szCs w:val="24"/>
        </w:rPr>
      </w:pPr>
    </w:p>
    <w:p w14:paraId="6C8AB2D6" w14:textId="77777777" w:rsidR="00063FCD" w:rsidRDefault="00063FCD" w:rsidP="00374A23">
      <w:pPr>
        <w:rPr>
          <w:sz w:val="24"/>
          <w:szCs w:val="24"/>
        </w:rPr>
      </w:pPr>
    </w:p>
    <w:p w14:paraId="1FFB9C2D" w14:textId="77777777" w:rsidR="00063FCD" w:rsidRDefault="00063FCD" w:rsidP="00374A23">
      <w:pPr>
        <w:rPr>
          <w:sz w:val="24"/>
          <w:szCs w:val="24"/>
        </w:rPr>
      </w:pPr>
    </w:p>
    <w:p w14:paraId="12A33B80" w14:textId="77777777" w:rsidR="00063FCD" w:rsidRDefault="00063FCD" w:rsidP="00374A23">
      <w:pPr>
        <w:rPr>
          <w:sz w:val="24"/>
          <w:szCs w:val="24"/>
        </w:rPr>
      </w:pPr>
    </w:p>
    <w:p w14:paraId="1B2E461D" w14:textId="77777777" w:rsidR="00063FCD" w:rsidRDefault="00063FCD" w:rsidP="00374A23">
      <w:pPr>
        <w:rPr>
          <w:sz w:val="24"/>
          <w:szCs w:val="24"/>
        </w:rPr>
      </w:pPr>
    </w:p>
    <w:p w14:paraId="59448B3E" w14:textId="77777777" w:rsidR="00063FCD" w:rsidRDefault="00063FCD" w:rsidP="00374A23">
      <w:pPr>
        <w:rPr>
          <w:sz w:val="24"/>
          <w:szCs w:val="24"/>
        </w:rPr>
      </w:pPr>
    </w:p>
    <w:p w14:paraId="359EB905" w14:textId="77777777" w:rsidR="00063FCD" w:rsidRDefault="00063FCD" w:rsidP="00374A23">
      <w:pPr>
        <w:rPr>
          <w:sz w:val="24"/>
          <w:szCs w:val="24"/>
        </w:rPr>
      </w:pPr>
    </w:p>
    <w:p w14:paraId="252CB315" w14:textId="77777777" w:rsidR="00063FCD" w:rsidRDefault="00063FCD" w:rsidP="00374A23">
      <w:pPr>
        <w:rPr>
          <w:sz w:val="24"/>
          <w:szCs w:val="24"/>
        </w:rPr>
      </w:pPr>
    </w:p>
    <w:p w14:paraId="3EDF044C" w14:textId="77777777" w:rsidR="00063FCD" w:rsidRDefault="00063FCD" w:rsidP="00374A23">
      <w:pPr>
        <w:rPr>
          <w:sz w:val="24"/>
          <w:szCs w:val="24"/>
        </w:rPr>
      </w:pPr>
    </w:p>
    <w:p w14:paraId="0CB49F05" w14:textId="77777777" w:rsidR="00063FCD" w:rsidRDefault="00063FCD" w:rsidP="00374A23">
      <w:pPr>
        <w:rPr>
          <w:sz w:val="24"/>
          <w:szCs w:val="24"/>
        </w:rPr>
      </w:pPr>
    </w:p>
    <w:p w14:paraId="08453A44" w14:textId="77777777" w:rsidR="00063FCD" w:rsidRDefault="00063FCD" w:rsidP="00374A23">
      <w:pPr>
        <w:rPr>
          <w:sz w:val="24"/>
          <w:szCs w:val="24"/>
        </w:rPr>
      </w:pPr>
    </w:p>
    <w:p w14:paraId="62D90610" w14:textId="77777777" w:rsidR="00063FCD" w:rsidRDefault="00063FCD" w:rsidP="00374A23">
      <w:pPr>
        <w:rPr>
          <w:sz w:val="24"/>
          <w:szCs w:val="24"/>
        </w:rPr>
      </w:pPr>
    </w:p>
    <w:p w14:paraId="3ACA78F7" w14:textId="77777777" w:rsidR="00063FCD" w:rsidRPr="00374A23" w:rsidRDefault="00063FCD" w:rsidP="00374A23">
      <w:pPr>
        <w:rPr>
          <w:sz w:val="24"/>
          <w:szCs w:val="24"/>
        </w:rPr>
      </w:pPr>
    </w:p>
    <w:p w14:paraId="53853A90" w14:textId="77777777" w:rsidR="00374A23" w:rsidRPr="00374A23" w:rsidRDefault="00374A23" w:rsidP="00374A23">
      <w:pPr>
        <w:rPr>
          <w:sz w:val="24"/>
          <w:szCs w:val="24"/>
        </w:rPr>
      </w:pPr>
    </w:p>
    <w:p w14:paraId="39248493" w14:textId="77777777" w:rsidR="00374A23" w:rsidRPr="00374A23" w:rsidRDefault="00374A23" w:rsidP="004D05EE">
      <w:pPr>
        <w:widowControl/>
        <w:numPr>
          <w:ilvl w:val="0"/>
          <w:numId w:val="80"/>
        </w:numPr>
        <w:autoSpaceDE/>
        <w:autoSpaceDN/>
        <w:contextualSpacing/>
        <w:jc w:val="center"/>
        <w:rPr>
          <w:b/>
          <w:bCs/>
          <w:sz w:val="24"/>
          <w:szCs w:val="24"/>
          <w:lang w:eastAsia="ru-RU"/>
        </w:rPr>
      </w:pPr>
      <w:r w:rsidRPr="00374A23">
        <w:rPr>
          <w:b/>
          <w:bCs/>
          <w:sz w:val="24"/>
          <w:szCs w:val="24"/>
          <w:lang w:eastAsia="ru-RU"/>
        </w:rPr>
        <w:lastRenderedPageBreak/>
        <w:t>ПАСПОРТ РАБОЧЕЙ ПРОГРАММЫ УЧЕБНОЙ ДИСЦИПЛИНЫ</w:t>
      </w:r>
    </w:p>
    <w:p w14:paraId="48FEC236" w14:textId="07AFC4E2" w:rsidR="00374A23" w:rsidRPr="00374A23" w:rsidRDefault="00063FCD" w:rsidP="00374A23">
      <w:pPr>
        <w:jc w:val="center"/>
        <w:rPr>
          <w:sz w:val="24"/>
          <w:szCs w:val="24"/>
          <w:lang w:eastAsia="ru-RU"/>
        </w:rPr>
      </w:pPr>
      <w:r>
        <w:rPr>
          <w:b/>
          <w:sz w:val="24"/>
          <w:szCs w:val="24"/>
          <w:lang w:eastAsia="ru-RU"/>
        </w:rPr>
        <w:t>ОПЦ.00</w:t>
      </w:r>
      <w:r w:rsidR="00374A23" w:rsidRPr="00374A23">
        <w:rPr>
          <w:b/>
          <w:sz w:val="24"/>
          <w:szCs w:val="24"/>
          <w:lang w:eastAsia="ru-RU"/>
        </w:rPr>
        <w:t xml:space="preserve"> Экологические основы природопользования</w:t>
      </w:r>
      <w:r w:rsidR="00374A23" w:rsidRPr="00374A23">
        <w:rPr>
          <w:b/>
          <w:bCs/>
          <w:sz w:val="24"/>
          <w:szCs w:val="24"/>
          <w:lang w:eastAsia="ru-RU"/>
        </w:rPr>
        <w:t xml:space="preserve"> </w:t>
      </w:r>
    </w:p>
    <w:p w14:paraId="706D5E0B" w14:textId="77777777" w:rsidR="00374A23" w:rsidRPr="00374A23" w:rsidRDefault="00374A23" w:rsidP="00374A23">
      <w:pPr>
        <w:spacing w:before="96"/>
        <w:rPr>
          <w:b/>
          <w:bCs/>
          <w:sz w:val="24"/>
          <w:szCs w:val="24"/>
          <w:lang w:eastAsia="ru-RU"/>
        </w:rPr>
      </w:pPr>
    </w:p>
    <w:p w14:paraId="2EBDB054" w14:textId="77777777" w:rsidR="00374A23" w:rsidRPr="00374A23" w:rsidRDefault="00374A23" w:rsidP="00374A23">
      <w:pPr>
        <w:rPr>
          <w:b/>
          <w:bCs/>
          <w:sz w:val="24"/>
          <w:szCs w:val="24"/>
          <w:lang w:eastAsia="ru-RU"/>
        </w:rPr>
      </w:pPr>
      <w:r w:rsidRPr="00374A23">
        <w:rPr>
          <w:b/>
          <w:bCs/>
          <w:sz w:val="24"/>
          <w:szCs w:val="24"/>
          <w:lang w:eastAsia="ru-RU"/>
        </w:rPr>
        <w:t>1.1. Область применения программы</w:t>
      </w:r>
    </w:p>
    <w:p w14:paraId="3E224262" w14:textId="77777777" w:rsidR="00374A23" w:rsidRPr="00374A23" w:rsidRDefault="00374A23" w:rsidP="00374A23">
      <w:pPr>
        <w:rPr>
          <w:sz w:val="24"/>
          <w:szCs w:val="24"/>
          <w:lang w:eastAsia="ru-RU"/>
        </w:rPr>
      </w:pPr>
    </w:p>
    <w:p w14:paraId="4774ED74" w14:textId="77777777" w:rsidR="00545780" w:rsidRPr="00A52FCE" w:rsidRDefault="00374A23" w:rsidP="00545780">
      <w:pPr>
        <w:pStyle w:val="11"/>
        <w:ind w:left="213" w:right="231" w:firstLine="566"/>
        <w:jc w:val="both"/>
        <w:rPr>
          <w:b w:val="0"/>
          <w:bCs w:val="0"/>
        </w:rPr>
      </w:pPr>
      <w:r w:rsidRPr="00374A23">
        <w:rPr>
          <w:lang w:eastAsia="ru-RU"/>
        </w:rPr>
        <w:t xml:space="preserve">Рабочая программа учебной дисциплины </w:t>
      </w:r>
      <w:r w:rsidR="00545780" w:rsidRPr="00A52FCE">
        <w:rPr>
          <w:b w:val="0"/>
          <w:bCs w:val="0"/>
        </w:rPr>
        <w:t>является обязательной частью общепрофессионального цикла примерной основной образовательной</w:t>
      </w:r>
      <w:r w:rsidR="00545780" w:rsidRPr="00A52FCE">
        <w:rPr>
          <w:b w:val="0"/>
          <w:bCs w:val="0"/>
          <w:spacing w:val="-5"/>
        </w:rPr>
        <w:t xml:space="preserve"> </w:t>
      </w:r>
      <w:r w:rsidR="00545780" w:rsidRPr="00A52FCE">
        <w:rPr>
          <w:b w:val="0"/>
          <w:bCs w:val="0"/>
        </w:rPr>
        <w:t>программы</w:t>
      </w:r>
      <w:r w:rsidR="00545780" w:rsidRPr="00A52FCE">
        <w:rPr>
          <w:b w:val="0"/>
          <w:bCs w:val="0"/>
          <w:spacing w:val="-3"/>
        </w:rPr>
        <w:t xml:space="preserve"> </w:t>
      </w:r>
      <w:r w:rsidR="00545780" w:rsidRPr="00A52FCE">
        <w:rPr>
          <w:b w:val="0"/>
          <w:bCs w:val="0"/>
        </w:rPr>
        <w:t>в</w:t>
      </w:r>
      <w:r w:rsidR="00545780" w:rsidRPr="00A52FCE">
        <w:rPr>
          <w:b w:val="0"/>
          <w:bCs w:val="0"/>
          <w:spacing w:val="-3"/>
        </w:rPr>
        <w:t xml:space="preserve"> </w:t>
      </w:r>
      <w:r w:rsidR="00545780" w:rsidRPr="00A52FCE">
        <w:rPr>
          <w:b w:val="0"/>
          <w:bCs w:val="0"/>
        </w:rPr>
        <w:t>соответствии</w:t>
      </w:r>
      <w:r w:rsidR="00545780" w:rsidRPr="00A52FCE">
        <w:rPr>
          <w:b w:val="0"/>
          <w:bCs w:val="0"/>
          <w:spacing w:val="-5"/>
        </w:rPr>
        <w:t xml:space="preserve"> </w:t>
      </w:r>
      <w:r w:rsidR="00545780" w:rsidRPr="00A52FCE">
        <w:rPr>
          <w:b w:val="0"/>
          <w:bCs w:val="0"/>
        </w:rPr>
        <w:t>с</w:t>
      </w:r>
      <w:r w:rsidR="00545780" w:rsidRPr="00A52FCE">
        <w:rPr>
          <w:b w:val="0"/>
          <w:bCs w:val="0"/>
          <w:spacing w:val="-11"/>
        </w:rPr>
        <w:t xml:space="preserve"> </w:t>
      </w:r>
      <w:r w:rsidR="00545780" w:rsidRPr="00A52FCE">
        <w:rPr>
          <w:b w:val="0"/>
          <w:bCs w:val="0"/>
        </w:rPr>
        <w:t>ФГОС</w:t>
      </w:r>
      <w:r w:rsidR="00545780" w:rsidRPr="00A52FCE">
        <w:rPr>
          <w:b w:val="0"/>
          <w:bCs w:val="0"/>
          <w:spacing w:val="-7"/>
        </w:rPr>
        <w:t xml:space="preserve"> </w:t>
      </w:r>
      <w:r w:rsidR="00545780" w:rsidRPr="00A52FCE">
        <w:rPr>
          <w:b w:val="0"/>
          <w:bCs w:val="0"/>
        </w:rPr>
        <w:t>по</w:t>
      </w:r>
      <w:r w:rsidR="00545780" w:rsidRPr="00A52FCE">
        <w:rPr>
          <w:b w:val="0"/>
          <w:bCs w:val="0"/>
          <w:spacing w:val="-5"/>
        </w:rPr>
        <w:t xml:space="preserve"> </w:t>
      </w:r>
      <w:r w:rsidR="00545780" w:rsidRPr="00A52FCE">
        <w:rPr>
          <w:b w:val="0"/>
          <w:bCs w:val="0"/>
        </w:rPr>
        <w:t>профессии</w:t>
      </w:r>
      <w:r w:rsidR="00545780" w:rsidRPr="00A52FCE">
        <w:rPr>
          <w:b w:val="0"/>
          <w:bCs w:val="0"/>
          <w:spacing w:val="-5"/>
        </w:rPr>
        <w:t xml:space="preserve"> </w:t>
      </w:r>
      <w:r w:rsidR="00545780" w:rsidRPr="00A52FCE">
        <w:rPr>
          <w:b w:val="0"/>
          <w:bCs w:val="0"/>
        </w:rPr>
        <w:t>23.01.17</w:t>
      </w:r>
      <w:r w:rsidR="00545780" w:rsidRPr="00A52FCE">
        <w:rPr>
          <w:b w:val="0"/>
          <w:bCs w:val="0"/>
          <w:spacing w:val="-5"/>
        </w:rPr>
        <w:t xml:space="preserve"> </w:t>
      </w:r>
      <w:r w:rsidR="00545780" w:rsidRPr="00A52FCE">
        <w:rPr>
          <w:b w:val="0"/>
          <w:bCs w:val="0"/>
        </w:rPr>
        <w:t>Мастер</w:t>
      </w:r>
      <w:r w:rsidR="00545780" w:rsidRPr="00A52FCE">
        <w:rPr>
          <w:b w:val="0"/>
          <w:bCs w:val="0"/>
          <w:spacing w:val="-5"/>
        </w:rPr>
        <w:t xml:space="preserve"> </w:t>
      </w:r>
      <w:r w:rsidR="00545780" w:rsidRPr="00A52FCE">
        <w:rPr>
          <w:b w:val="0"/>
          <w:bCs w:val="0"/>
        </w:rPr>
        <w:t>по</w:t>
      </w:r>
      <w:r w:rsidR="00545780" w:rsidRPr="00A52FCE">
        <w:rPr>
          <w:b w:val="0"/>
          <w:bCs w:val="0"/>
          <w:spacing w:val="-1"/>
        </w:rPr>
        <w:t xml:space="preserve"> </w:t>
      </w:r>
      <w:r w:rsidR="00545780" w:rsidRPr="00A52FCE">
        <w:rPr>
          <w:b w:val="0"/>
          <w:bCs w:val="0"/>
        </w:rPr>
        <w:t>ремонту</w:t>
      </w:r>
      <w:r w:rsidR="00545780" w:rsidRPr="00A52FCE">
        <w:rPr>
          <w:b w:val="0"/>
          <w:bCs w:val="0"/>
          <w:spacing w:val="-14"/>
        </w:rPr>
        <w:t xml:space="preserve"> </w:t>
      </w:r>
      <w:r w:rsidR="00545780" w:rsidRPr="00A52FCE">
        <w:rPr>
          <w:b w:val="0"/>
          <w:bCs w:val="0"/>
        </w:rPr>
        <w:t>и</w:t>
      </w:r>
      <w:r w:rsidR="00545780" w:rsidRPr="00A52FCE">
        <w:rPr>
          <w:b w:val="0"/>
          <w:bCs w:val="0"/>
          <w:spacing w:val="-57"/>
        </w:rPr>
        <w:t xml:space="preserve"> </w:t>
      </w:r>
      <w:r w:rsidR="00545780" w:rsidRPr="00A52FCE">
        <w:rPr>
          <w:b w:val="0"/>
          <w:bCs w:val="0"/>
        </w:rPr>
        <w:t>обслуживанию</w:t>
      </w:r>
      <w:r w:rsidR="00545780" w:rsidRPr="00A52FCE">
        <w:rPr>
          <w:b w:val="0"/>
          <w:bCs w:val="0"/>
          <w:spacing w:val="-1"/>
        </w:rPr>
        <w:t xml:space="preserve"> </w:t>
      </w:r>
      <w:r w:rsidR="00545780" w:rsidRPr="00A52FCE">
        <w:rPr>
          <w:b w:val="0"/>
          <w:bCs w:val="0"/>
        </w:rPr>
        <w:t>автомобилей.</w:t>
      </w:r>
    </w:p>
    <w:p w14:paraId="5CD4EF0E" w14:textId="35DC0DBA" w:rsidR="00374A23" w:rsidRPr="00374A23" w:rsidRDefault="00374A23" w:rsidP="00545780">
      <w:pPr>
        <w:ind w:firstLine="709"/>
        <w:jc w:val="both"/>
        <w:rPr>
          <w:sz w:val="24"/>
          <w:szCs w:val="24"/>
          <w:lang w:eastAsia="ru-RU"/>
        </w:rPr>
      </w:pPr>
    </w:p>
    <w:p w14:paraId="6FE3E445" w14:textId="77777777" w:rsidR="00374A23" w:rsidRPr="00374A23" w:rsidRDefault="00374A23" w:rsidP="00374A23">
      <w:pPr>
        <w:spacing w:line="240" w:lineRule="atLeast"/>
        <w:rPr>
          <w:sz w:val="24"/>
          <w:szCs w:val="24"/>
          <w:lang w:eastAsia="ru-RU"/>
        </w:rPr>
      </w:pPr>
    </w:p>
    <w:p w14:paraId="14B91265" w14:textId="77777777" w:rsidR="00374A23" w:rsidRPr="00374A23" w:rsidRDefault="00374A23" w:rsidP="004D05EE">
      <w:pPr>
        <w:widowControl/>
        <w:numPr>
          <w:ilvl w:val="1"/>
          <w:numId w:val="80"/>
        </w:numPr>
        <w:autoSpaceDE/>
        <w:autoSpaceDN/>
        <w:spacing w:before="67" w:line="322" w:lineRule="exact"/>
        <w:ind w:left="426" w:hanging="426"/>
        <w:contextualSpacing/>
        <w:jc w:val="both"/>
        <w:rPr>
          <w:b/>
          <w:bCs/>
          <w:sz w:val="24"/>
          <w:szCs w:val="24"/>
          <w:lang w:eastAsia="ru-RU"/>
        </w:rPr>
      </w:pPr>
      <w:r w:rsidRPr="00374A23">
        <w:rPr>
          <w:b/>
          <w:bCs/>
          <w:sz w:val="24"/>
          <w:szCs w:val="24"/>
          <w:lang w:eastAsia="ru-RU"/>
        </w:rPr>
        <w:t xml:space="preserve">Место дисциплины в структуре основной профессиональной образовательной программы: </w:t>
      </w:r>
    </w:p>
    <w:p w14:paraId="1B0372C0" w14:textId="77777777" w:rsidR="00374A23" w:rsidRPr="00374A23" w:rsidRDefault="00374A23" w:rsidP="00063FCD">
      <w:pPr>
        <w:spacing w:before="67" w:line="322" w:lineRule="exact"/>
        <w:ind w:left="426"/>
        <w:contextualSpacing/>
        <w:jc w:val="both"/>
        <w:rPr>
          <w:b/>
          <w:bCs/>
          <w:sz w:val="24"/>
          <w:szCs w:val="24"/>
          <w:lang w:eastAsia="ru-RU"/>
        </w:rPr>
      </w:pPr>
    </w:p>
    <w:p w14:paraId="5D23A327" w14:textId="0CDD3427" w:rsidR="00063FCD" w:rsidRPr="00063FCD" w:rsidRDefault="00374A23" w:rsidP="00063FCD">
      <w:pPr>
        <w:ind w:firstLine="709"/>
        <w:jc w:val="both"/>
        <w:rPr>
          <w:sz w:val="24"/>
          <w:szCs w:val="24"/>
          <w:lang w:eastAsia="ru-RU"/>
        </w:rPr>
      </w:pPr>
      <w:r w:rsidRPr="00374A23">
        <w:rPr>
          <w:sz w:val="24"/>
          <w:szCs w:val="24"/>
          <w:lang w:eastAsia="ru-RU"/>
        </w:rPr>
        <w:t xml:space="preserve">       Учебная  дисциплина </w:t>
      </w:r>
      <w:r w:rsidR="00063FCD">
        <w:rPr>
          <w:sz w:val="24"/>
          <w:szCs w:val="24"/>
          <w:lang w:eastAsia="ru-RU"/>
        </w:rPr>
        <w:t>ОПЦ.00</w:t>
      </w:r>
      <w:r w:rsidRPr="00374A23">
        <w:rPr>
          <w:sz w:val="24"/>
          <w:szCs w:val="24"/>
          <w:lang w:eastAsia="ru-RU"/>
        </w:rPr>
        <w:t xml:space="preserve"> Экологические основы природопользования является вариативной дисциплиной  и входит в ЕН.00 Математический и общий  естественнон</w:t>
      </w:r>
      <w:r w:rsidR="00545780">
        <w:rPr>
          <w:sz w:val="24"/>
          <w:szCs w:val="24"/>
          <w:lang w:eastAsia="ru-RU"/>
        </w:rPr>
        <w:t>аучный цикл ООП  профессии</w:t>
      </w:r>
      <w:r w:rsidR="00063FCD">
        <w:rPr>
          <w:sz w:val="24"/>
          <w:szCs w:val="24"/>
          <w:lang w:eastAsia="ru-RU"/>
        </w:rPr>
        <w:t xml:space="preserve"> </w:t>
      </w:r>
      <w:r w:rsidR="00063FCD">
        <w:t>23.01.17 Мастер по ремонту и обслуживанию автомобилей</w:t>
      </w:r>
    </w:p>
    <w:p w14:paraId="3B370901" w14:textId="77777777" w:rsidR="00063FCD" w:rsidRDefault="00063FCD" w:rsidP="0006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14:paraId="187AA243" w14:textId="77777777" w:rsidR="00374A23" w:rsidRPr="00374A23" w:rsidRDefault="00374A23" w:rsidP="00374A23">
      <w:pPr>
        <w:spacing w:before="67" w:line="317" w:lineRule="exact"/>
        <w:rPr>
          <w:b/>
          <w:bCs/>
          <w:sz w:val="24"/>
          <w:szCs w:val="24"/>
          <w:lang w:eastAsia="ru-RU"/>
        </w:rPr>
      </w:pPr>
      <w:r w:rsidRPr="00374A23">
        <w:rPr>
          <w:b/>
          <w:bCs/>
          <w:sz w:val="24"/>
          <w:szCs w:val="24"/>
          <w:lang w:eastAsia="ru-RU"/>
        </w:rPr>
        <w:t>1.3. Цели и задачи учебной дисциплины  –  требования к результатам освоения учебной дисциплины:</w:t>
      </w:r>
    </w:p>
    <w:p w14:paraId="33AFAB73" w14:textId="77777777" w:rsidR="00374A23" w:rsidRPr="00374A23" w:rsidRDefault="00374A23" w:rsidP="00374A23">
      <w:pPr>
        <w:spacing w:before="67" w:line="317" w:lineRule="exact"/>
        <w:rPr>
          <w:sz w:val="24"/>
          <w:szCs w:val="24"/>
          <w:lang w:eastAsia="ru-RU"/>
        </w:rPr>
      </w:pPr>
    </w:p>
    <w:p w14:paraId="75511CB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ru-RU"/>
        </w:rPr>
      </w:pPr>
      <w:r w:rsidRPr="00374A23">
        <w:rPr>
          <w:sz w:val="24"/>
          <w:szCs w:val="24"/>
          <w:lang w:eastAsia="ru-RU"/>
        </w:rPr>
        <w:t>В результате освоения учебной дисциплины</w:t>
      </w:r>
      <w:r w:rsidRPr="00374A23">
        <w:rPr>
          <w:b/>
          <w:sz w:val="24"/>
          <w:szCs w:val="24"/>
          <w:lang w:eastAsia="ru-RU"/>
        </w:rPr>
        <w:t xml:space="preserve"> </w:t>
      </w:r>
      <w:r w:rsidRPr="00374A23">
        <w:rPr>
          <w:sz w:val="24"/>
          <w:szCs w:val="24"/>
          <w:lang w:eastAsia="ru-RU"/>
        </w:rPr>
        <w:t>обучающийся</w:t>
      </w:r>
      <w:r w:rsidRPr="00374A23">
        <w:rPr>
          <w:b/>
          <w:sz w:val="24"/>
          <w:szCs w:val="24"/>
          <w:lang w:eastAsia="ru-RU"/>
        </w:rPr>
        <w:t xml:space="preserve"> </w:t>
      </w:r>
    </w:p>
    <w:p w14:paraId="43C76C5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eastAsia="ru-RU"/>
        </w:rPr>
      </w:pPr>
      <w:r w:rsidRPr="00374A23">
        <w:rPr>
          <w:b/>
          <w:sz w:val="24"/>
          <w:szCs w:val="24"/>
          <w:lang w:eastAsia="ru-RU"/>
        </w:rPr>
        <w:t>должен уметь:</w:t>
      </w:r>
    </w:p>
    <w:p w14:paraId="54938FE2"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 xml:space="preserve">-анализировать и прогнозировать экологические последствия различных видов деятельности; </w:t>
      </w:r>
    </w:p>
    <w:p w14:paraId="3C03A1E0" w14:textId="77777777" w:rsidR="00374A23" w:rsidRPr="00374A23" w:rsidRDefault="00374A23" w:rsidP="00374A23">
      <w:pPr>
        <w:shd w:val="clear" w:color="auto" w:fill="FFFFFF"/>
        <w:adjustRightInd w:val="0"/>
        <w:jc w:val="both"/>
        <w:rPr>
          <w:color w:val="000000"/>
          <w:sz w:val="24"/>
          <w:szCs w:val="24"/>
          <w:lang w:eastAsia="ru-RU"/>
        </w:rPr>
      </w:pPr>
      <w:r w:rsidRPr="00374A23">
        <w:rPr>
          <w:color w:val="000000"/>
          <w:sz w:val="24"/>
          <w:szCs w:val="24"/>
          <w:lang w:eastAsia="ru-RU"/>
        </w:rPr>
        <w:t xml:space="preserve">-выполнять элементарные расчеты по определению количества выбрасываемых токсичных веществ автотранспортом, их концентрации в воздухе; </w:t>
      </w:r>
    </w:p>
    <w:p w14:paraId="7265E0DE"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-использовать в профессиональной деятельности представления о взаимосвязи организмов и среды обитания;</w:t>
      </w:r>
    </w:p>
    <w:p w14:paraId="4970A45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-соблюдать в профессиональной деятельности регламенты экологической безопасности;</w:t>
      </w:r>
    </w:p>
    <w:p w14:paraId="015CF1C7"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-использовать необходимые нормативно-правовые документы;</w:t>
      </w:r>
    </w:p>
    <w:p w14:paraId="65B408C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eastAsia="ru-RU"/>
        </w:rPr>
      </w:pPr>
      <w:r w:rsidRPr="00374A23">
        <w:rPr>
          <w:b/>
          <w:sz w:val="24"/>
          <w:szCs w:val="24"/>
          <w:lang w:eastAsia="ru-RU"/>
        </w:rPr>
        <w:t>должен знать:</w:t>
      </w:r>
    </w:p>
    <w:p w14:paraId="46C29271"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 xml:space="preserve">-особенности взаимодействия общества и природы, </w:t>
      </w:r>
    </w:p>
    <w:p w14:paraId="3178C28F"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-основные источники техногенного воздействия на окружающую среду;</w:t>
      </w:r>
    </w:p>
    <w:p w14:paraId="00CCA2B2"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-об условиях устойчивого развития экосистем и возможных причинах возникновения экологического кризиса;</w:t>
      </w:r>
    </w:p>
    <w:p w14:paraId="458A49BA"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-принципы и методы рационального природопользования;</w:t>
      </w:r>
    </w:p>
    <w:p w14:paraId="653B2DD9" w14:textId="77777777" w:rsidR="00374A23" w:rsidRPr="00374A23" w:rsidRDefault="00374A23" w:rsidP="00374A23">
      <w:pPr>
        <w:shd w:val="clear" w:color="auto" w:fill="FFFFFF"/>
        <w:adjustRightInd w:val="0"/>
        <w:jc w:val="both"/>
        <w:rPr>
          <w:color w:val="000000"/>
          <w:sz w:val="24"/>
          <w:szCs w:val="24"/>
          <w:lang w:eastAsia="ru-RU"/>
        </w:rPr>
      </w:pPr>
      <w:r w:rsidRPr="00374A23">
        <w:rPr>
          <w:sz w:val="24"/>
          <w:szCs w:val="24"/>
          <w:lang w:eastAsia="ru-RU"/>
        </w:rPr>
        <w:t>-методы экологического регулирования,</w:t>
      </w:r>
      <w:r w:rsidRPr="00374A23">
        <w:rPr>
          <w:color w:val="000000"/>
          <w:sz w:val="24"/>
          <w:szCs w:val="24"/>
          <w:lang w:eastAsia="ru-RU"/>
        </w:rPr>
        <w:t xml:space="preserve"> в том числе методы нейтрализации вредных выбросов; </w:t>
      </w:r>
    </w:p>
    <w:p w14:paraId="2A5ADBD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-принципы размещения производств различного типа;</w:t>
      </w:r>
    </w:p>
    <w:p w14:paraId="7AB174B0"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 xml:space="preserve">-основные группы отходов автотранспорта, их источники и масштабы образования; </w:t>
      </w:r>
    </w:p>
    <w:p w14:paraId="04D6881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 xml:space="preserve">-понятие и принципы мониторинга окружающей среды; </w:t>
      </w:r>
    </w:p>
    <w:p w14:paraId="353083E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-правовые и социальные вопросы природопользования и экологической безопасности;</w:t>
      </w:r>
    </w:p>
    <w:p w14:paraId="2140CD59"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ru-RU"/>
        </w:rPr>
      </w:pPr>
      <w:r w:rsidRPr="00374A23">
        <w:rPr>
          <w:sz w:val="24"/>
          <w:szCs w:val="24"/>
          <w:lang w:eastAsia="ru-RU"/>
        </w:rPr>
        <w:t>-</w:t>
      </w:r>
      <w:r w:rsidRPr="00374A23">
        <w:rPr>
          <w:color w:val="000000"/>
          <w:sz w:val="24"/>
          <w:szCs w:val="24"/>
          <w:lang w:eastAsia="ru-RU"/>
        </w:rPr>
        <w:t>законодательные акты и нормативные документы, регулирующие правоотношения в профессиональной деятельности;</w:t>
      </w:r>
    </w:p>
    <w:p w14:paraId="4E128B0D" w14:textId="77777777" w:rsidR="00374A23" w:rsidRPr="00374A23" w:rsidRDefault="00374A23" w:rsidP="00374A23">
      <w:pPr>
        <w:shd w:val="clear" w:color="auto" w:fill="FFFFFF"/>
        <w:adjustRightInd w:val="0"/>
        <w:jc w:val="both"/>
        <w:rPr>
          <w:sz w:val="24"/>
          <w:szCs w:val="24"/>
          <w:lang w:eastAsia="ru-RU"/>
        </w:rPr>
      </w:pPr>
      <w:r w:rsidRPr="00374A23">
        <w:rPr>
          <w:color w:val="000000"/>
          <w:sz w:val="24"/>
          <w:szCs w:val="24"/>
          <w:lang w:eastAsia="ru-RU"/>
        </w:rPr>
        <w:t>-виды   ответственности   за   экологические правонарушения;</w:t>
      </w:r>
    </w:p>
    <w:p w14:paraId="386D42A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-принципы и правила международного сотрудничества в области природопользования и охраны окружающей среды;</w:t>
      </w:r>
    </w:p>
    <w:p w14:paraId="52A29460"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lastRenderedPageBreak/>
        <w:t>-</w:t>
      </w:r>
      <w:proofErr w:type="spellStart"/>
      <w:r w:rsidRPr="00374A23">
        <w:rPr>
          <w:sz w:val="24"/>
          <w:szCs w:val="24"/>
          <w:lang w:eastAsia="ru-RU"/>
        </w:rPr>
        <w:t>природоресурсный</w:t>
      </w:r>
      <w:proofErr w:type="spellEnd"/>
      <w:r w:rsidRPr="00374A23">
        <w:rPr>
          <w:sz w:val="24"/>
          <w:szCs w:val="24"/>
          <w:lang w:eastAsia="ru-RU"/>
        </w:rPr>
        <w:t xml:space="preserve"> потенциал Российской Федерации;</w:t>
      </w:r>
    </w:p>
    <w:p w14:paraId="4222F7F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374A23">
        <w:rPr>
          <w:sz w:val="24"/>
          <w:szCs w:val="24"/>
          <w:lang w:eastAsia="ru-RU"/>
        </w:rPr>
        <w:t>-об охраняемых природных территориях;</w:t>
      </w:r>
    </w:p>
    <w:p w14:paraId="528EED48" w14:textId="77777777" w:rsidR="00374A23" w:rsidRPr="00374A23" w:rsidRDefault="00374A23" w:rsidP="00374A23">
      <w:pPr>
        <w:spacing w:before="130" w:line="317" w:lineRule="exact"/>
        <w:jc w:val="both"/>
        <w:rPr>
          <w:sz w:val="24"/>
          <w:szCs w:val="24"/>
          <w:lang w:eastAsia="ru-RU"/>
        </w:rPr>
      </w:pPr>
      <w:r w:rsidRPr="00374A23">
        <w:rPr>
          <w:b/>
          <w:bCs/>
          <w:sz w:val="24"/>
          <w:szCs w:val="24"/>
          <w:lang w:eastAsia="ru-RU"/>
        </w:rPr>
        <w:t>1.4. Рекомендуемое количество часов на освоение программы дисциплины:</w:t>
      </w:r>
    </w:p>
    <w:p w14:paraId="5031D259" w14:textId="2D81369B" w:rsidR="00374A23" w:rsidRPr="00374A23" w:rsidRDefault="00374A23" w:rsidP="00374A23">
      <w:pPr>
        <w:spacing w:line="317" w:lineRule="exact"/>
        <w:ind w:left="720"/>
        <w:rPr>
          <w:sz w:val="24"/>
          <w:szCs w:val="24"/>
          <w:lang w:eastAsia="ru-RU"/>
        </w:rPr>
      </w:pPr>
      <w:r w:rsidRPr="00374A23">
        <w:rPr>
          <w:sz w:val="24"/>
          <w:szCs w:val="24"/>
          <w:lang w:eastAsia="ru-RU"/>
        </w:rPr>
        <w:t>максимальной учебной нагрузки обучающегося  -</w:t>
      </w:r>
      <w:r w:rsidRPr="00374A23">
        <w:rPr>
          <w:b/>
          <w:sz w:val="24"/>
          <w:szCs w:val="24"/>
          <w:lang w:eastAsia="ru-RU"/>
        </w:rPr>
        <w:t xml:space="preserve"> </w:t>
      </w:r>
      <w:r w:rsidR="00063FCD">
        <w:rPr>
          <w:b/>
          <w:sz w:val="24"/>
          <w:szCs w:val="24"/>
          <w:lang w:eastAsia="ru-RU"/>
        </w:rPr>
        <w:t>36</w:t>
      </w:r>
      <w:r w:rsidRPr="00374A23">
        <w:rPr>
          <w:sz w:val="24"/>
          <w:szCs w:val="24"/>
          <w:lang w:eastAsia="ru-RU"/>
        </w:rPr>
        <w:t xml:space="preserve">час., в том числе: </w:t>
      </w:r>
    </w:p>
    <w:p w14:paraId="19EE4AE0" w14:textId="7A86811C" w:rsidR="00374A23" w:rsidRPr="00613DBD" w:rsidRDefault="00374A23" w:rsidP="00613DBD">
      <w:pPr>
        <w:spacing w:line="317" w:lineRule="exact"/>
        <w:ind w:left="720"/>
        <w:rPr>
          <w:sz w:val="24"/>
          <w:szCs w:val="24"/>
          <w:lang w:eastAsia="ru-RU"/>
        </w:rPr>
      </w:pPr>
      <w:r w:rsidRPr="00374A23">
        <w:rPr>
          <w:sz w:val="24"/>
          <w:szCs w:val="24"/>
          <w:lang w:eastAsia="ru-RU"/>
        </w:rPr>
        <w:t xml:space="preserve">обязательной аудиторной учебной нагрузки обучающегося  - </w:t>
      </w:r>
      <w:r w:rsidR="00063FCD">
        <w:rPr>
          <w:sz w:val="24"/>
          <w:szCs w:val="24"/>
          <w:lang w:eastAsia="ru-RU"/>
        </w:rPr>
        <w:t>36</w:t>
      </w:r>
      <w:r w:rsidR="00613DBD">
        <w:rPr>
          <w:sz w:val="24"/>
          <w:szCs w:val="24"/>
          <w:lang w:eastAsia="ru-RU"/>
        </w:rPr>
        <w:t xml:space="preserve">час.; </w:t>
      </w:r>
    </w:p>
    <w:p w14:paraId="65BB3D07"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ru-RU"/>
        </w:rPr>
      </w:pPr>
    </w:p>
    <w:p w14:paraId="5B21249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ru-RU"/>
        </w:rPr>
      </w:pPr>
    </w:p>
    <w:p w14:paraId="21856FA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ru-RU"/>
        </w:rPr>
      </w:pPr>
    </w:p>
    <w:p w14:paraId="171A09E1"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ru-RU"/>
        </w:rPr>
      </w:pPr>
      <w:r w:rsidRPr="00374A23">
        <w:rPr>
          <w:b/>
          <w:bCs/>
          <w:sz w:val="24"/>
          <w:szCs w:val="24"/>
          <w:lang w:eastAsia="ru-RU"/>
        </w:rPr>
        <w:t>2. СТРУКТУРА И СОДЕРЖАНИЕ УЧЕБНОЙ ДИСЦИПЛИНЫ</w:t>
      </w:r>
    </w:p>
    <w:p w14:paraId="5CF9C1E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ru-RU"/>
        </w:rPr>
      </w:pPr>
    </w:p>
    <w:p w14:paraId="74906121"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bCs/>
          <w:sz w:val="24"/>
          <w:szCs w:val="24"/>
          <w:lang w:eastAsia="ru-RU"/>
        </w:rPr>
      </w:pPr>
      <w:r w:rsidRPr="00374A23">
        <w:rPr>
          <w:b/>
          <w:bCs/>
          <w:sz w:val="24"/>
          <w:szCs w:val="24"/>
          <w:lang w:eastAsia="ru-RU"/>
        </w:rPr>
        <w:t>2.1. Объем учебной дисциплины и виды учебной работы</w:t>
      </w:r>
    </w:p>
    <w:p w14:paraId="61EB2141"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bCs/>
          <w:sz w:val="24"/>
          <w:szCs w:val="24"/>
          <w:lang w:eastAsia="ru-RU"/>
        </w:rPr>
      </w:pPr>
    </w:p>
    <w:tbl>
      <w:tblPr>
        <w:tblW w:w="970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374A23" w:rsidRPr="00374A23" w14:paraId="36DA93BC" w14:textId="77777777" w:rsidTr="00613DBD">
        <w:trPr>
          <w:trHeight w:val="460"/>
        </w:trPr>
        <w:tc>
          <w:tcPr>
            <w:tcW w:w="7905" w:type="dxa"/>
            <w:tcBorders>
              <w:top w:val="single" w:sz="6" w:space="0" w:color="000000"/>
              <w:left w:val="single" w:sz="6" w:space="0" w:color="000000"/>
              <w:bottom w:val="single" w:sz="6" w:space="0" w:color="000000"/>
              <w:right w:val="single" w:sz="6" w:space="0" w:color="000000"/>
            </w:tcBorders>
            <w:hideMark/>
          </w:tcPr>
          <w:p w14:paraId="1467949B" w14:textId="77777777" w:rsidR="00374A23" w:rsidRPr="00374A23" w:rsidRDefault="00374A23" w:rsidP="00374A23">
            <w:pPr>
              <w:spacing w:after="120"/>
              <w:jc w:val="center"/>
              <w:rPr>
                <w:sz w:val="24"/>
                <w:szCs w:val="24"/>
              </w:rPr>
            </w:pPr>
            <w:r w:rsidRPr="00374A23">
              <w:rPr>
                <w:b/>
                <w:bCs/>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64BCB78D" w14:textId="77777777" w:rsidR="00374A23" w:rsidRPr="00374A23" w:rsidRDefault="00374A23" w:rsidP="00374A23">
            <w:pPr>
              <w:spacing w:after="120"/>
              <w:jc w:val="center"/>
              <w:rPr>
                <w:iCs/>
                <w:sz w:val="24"/>
                <w:szCs w:val="24"/>
              </w:rPr>
            </w:pPr>
            <w:r w:rsidRPr="00374A23">
              <w:rPr>
                <w:b/>
                <w:bCs/>
                <w:iCs/>
                <w:sz w:val="24"/>
                <w:szCs w:val="24"/>
              </w:rPr>
              <w:t>Объем часов</w:t>
            </w:r>
          </w:p>
        </w:tc>
      </w:tr>
      <w:tr w:rsidR="00374A23" w:rsidRPr="00374A23" w14:paraId="3DEA1A49" w14:textId="77777777" w:rsidTr="00613DBD">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7A626245" w14:textId="77777777" w:rsidR="00374A23" w:rsidRPr="00374A23" w:rsidRDefault="00374A23" w:rsidP="00374A23">
            <w:pPr>
              <w:spacing w:after="120"/>
              <w:rPr>
                <w:b/>
                <w:bCs/>
                <w:sz w:val="24"/>
                <w:szCs w:val="24"/>
              </w:rPr>
            </w:pPr>
            <w:r w:rsidRPr="00374A23">
              <w:rPr>
                <w:b/>
                <w:bCs/>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14:paraId="2B60DC24" w14:textId="3D036E9B" w:rsidR="00374A23" w:rsidRPr="00374A23" w:rsidRDefault="00613DBD" w:rsidP="00374A23">
            <w:pPr>
              <w:spacing w:after="120"/>
              <w:jc w:val="center"/>
              <w:rPr>
                <w:b/>
                <w:iCs/>
                <w:sz w:val="24"/>
                <w:szCs w:val="24"/>
              </w:rPr>
            </w:pPr>
            <w:r>
              <w:rPr>
                <w:b/>
                <w:iCs/>
                <w:sz w:val="24"/>
                <w:szCs w:val="24"/>
              </w:rPr>
              <w:t>36</w:t>
            </w:r>
          </w:p>
        </w:tc>
      </w:tr>
      <w:tr w:rsidR="00374A23" w:rsidRPr="00374A23" w14:paraId="04CB1D2E" w14:textId="77777777" w:rsidTr="00613DBD">
        <w:tc>
          <w:tcPr>
            <w:tcW w:w="7905" w:type="dxa"/>
            <w:tcBorders>
              <w:top w:val="single" w:sz="6" w:space="0" w:color="000000"/>
              <w:left w:val="single" w:sz="6" w:space="0" w:color="000000"/>
              <w:bottom w:val="single" w:sz="6" w:space="0" w:color="000000"/>
              <w:right w:val="single" w:sz="6" w:space="0" w:color="000000"/>
            </w:tcBorders>
            <w:hideMark/>
          </w:tcPr>
          <w:p w14:paraId="58FF27C1" w14:textId="77777777" w:rsidR="00374A23" w:rsidRPr="00374A23" w:rsidRDefault="00374A23" w:rsidP="00374A23">
            <w:pPr>
              <w:spacing w:after="120"/>
              <w:jc w:val="both"/>
              <w:rPr>
                <w:sz w:val="24"/>
                <w:szCs w:val="24"/>
              </w:rPr>
            </w:pPr>
            <w:r w:rsidRPr="00374A23">
              <w:rPr>
                <w:b/>
                <w:bCs/>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14:paraId="4FA4EAA8" w14:textId="53E2076A" w:rsidR="00374A23" w:rsidRPr="00374A23" w:rsidRDefault="00374A23" w:rsidP="00613DBD">
            <w:pPr>
              <w:spacing w:after="120"/>
              <w:jc w:val="center"/>
              <w:rPr>
                <w:b/>
                <w:iCs/>
                <w:sz w:val="24"/>
                <w:szCs w:val="24"/>
              </w:rPr>
            </w:pPr>
            <w:r w:rsidRPr="00374A23">
              <w:rPr>
                <w:b/>
                <w:iCs/>
                <w:sz w:val="24"/>
                <w:szCs w:val="24"/>
              </w:rPr>
              <w:t>3</w:t>
            </w:r>
            <w:r w:rsidR="00613DBD">
              <w:rPr>
                <w:b/>
                <w:iCs/>
                <w:sz w:val="24"/>
                <w:szCs w:val="24"/>
              </w:rPr>
              <w:t>6</w:t>
            </w:r>
          </w:p>
        </w:tc>
      </w:tr>
      <w:tr w:rsidR="00374A23" w:rsidRPr="00374A23" w14:paraId="4EA886E8" w14:textId="77777777" w:rsidTr="00613DBD">
        <w:tc>
          <w:tcPr>
            <w:tcW w:w="7905" w:type="dxa"/>
            <w:tcBorders>
              <w:top w:val="single" w:sz="6" w:space="0" w:color="000000"/>
              <w:left w:val="single" w:sz="6" w:space="0" w:color="000000"/>
              <w:bottom w:val="single" w:sz="6" w:space="0" w:color="000000"/>
              <w:right w:val="single" w:sz="6" w:space="0" w:color="000000"/>
            </w:tcBorders>
            <w:hideMark/>
          </w:tcPr>
          <w:p w14:paraId="7F2B21A2" w14:textId="77777777" w:rsidR="00374A23" w:rsidRPr="00374A23" w:rsidRDefault="00374A23" w:rsidP="00374A23">
            <w:pPr>
              <w:spacing w:after="120"/>
              <w:jc w:val="both"/>
              <w:rPr>
                <w:sz w:val="24"/>
                <w:szCs w:val="24"/>
              </w:rPr>
            </w:pPr>
            <w:r w:rsidRPr="00374A23">
              <w:rPr>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34B63F56" w14:textId="77777777" w:rsidR="00374A23" w:rsidRPr="00374A23" w:rsidRDefault="00374A23" w:rsidP="00374A23">
            <w:pPr>
              <w:spacing w:after="120"/>
              <w:jc w:val="center"/>
              <w:rPr>
                <w:iCs/>
                <w:sz w:val="24"/>
                <w:szCs w:val="24"/>
              </w:rPr>
            </w:pPr>
          </w:p>
        </w:tc>
      </w:tr>
      <w:tr w:rsidR="00374A23" w:rsidRPr="00374A23" w14:paraId="35AE7FE2" w14:textId="77777777" w:rsidTr="00613DBD">
        <w:tc>
          <w:tcPr>
            <w:tcW w:w="7905" w:type="dxa"/>
            <w:tcBorders>
              <w:top w:val="single" w:sz="6" w:space="0" w:color="000000"/>
              <w:left w:val="single" w:sz="6" w:space="0" w:color="000000"/>
              <w:bottom w:val="single" w:sz="6" w:space="0" w:color="000000"/>
              <w:right w:val="single" w:sz="6" w:space="0" w:color="000000"/>
            </w:tcBorders>
            <w:hideMark/>
          </w:tcPr>
          <w:p w14:paraId="324C42C1" w14:textId="6D377A99" w:rsidR="00374A23" w:rsidRPr="00374A23" w:rsidRDefault="00613DBD" w:rsidP="00374A23">
            <w:pPr>
              <w:spacing w:after="120"/>
              <w:jc w:val="both"/>
              <w:rPr>
                <w:sz w:val="24"/>
                <w:szCs w:val="24"/>
              </w:rPr>
            </w:pPr>
            <w:r>
              <w:rPr>
                <w:sz w:val="24"/>
                <w:szCs w:val="24"/>
              </w:rPr>
              <w:t>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14:paraId="32A9C31A" w14:textId="30876B4D" w:rsidR="00374A23" w:rsidRPr="00374A23" w:rsidRDefault="00613DBD" w:rsidP="00374A23">
            <w:pPr>
              <w:spacing w:after="120"/>
              <w:jc w:val="center"/>
              <w:rPr>
                <w:iCs/>
                <w:sz w:val="24"/>
                <w:szCs w:val="24"/>
              </w:rPr>
            </w:pPr>
            <w:r>
              <w:rPr>
                <w:iCs/>
                <w:sz w:val="24"/>
                <w:szCs w:val="24"/>
              </w:rPr>
              <w:t>18</w:t>
            </w:r>
          </w:p>
        </w:tc>
      </w:tr>
      <w:tr w:rsidR="00613DBD" w:rsidRPr="00374A23" w14:paraId="2C827F19" w14:textId="77777777" w:rsidTr="00613DBD">
        <w:tc>
          <w:tcPr>
            <w:tcW w:w="7905" w:type="dxa"/>
            <w:tcBorders>
              <w:top w:val="single" w:sz="6" w:space="0" w:color="000000"/>
              <w:left w:val="single" w:sz="6" w:space="0" w:color="000000"/>
              <w:bottom w:val="single" w:sz="6" w:space="0" w:color="000000"/>
              <w:right w:val="single" w:sz="6" w:space="0" w:color="000000"/>
            </w:tcBorders>
          </w:tcPr>
          <w:p w14:paraId="3C78A3A4" w14:textId="2D4CBB9B" w:rsidR="00613DBD" w:rsidRPr="00374A23" w:rsidRDefault="00613DBD" w:rsidP="00374A23">
            <w:pPr>
              <w:spacing w:after="120"/>
              <w:jc w:val="both"/>
              <w:rPr>
                <w:sz w:val="24"/>
                <w:szCs w:val="24"/>
              </w:rPr>
            </w:pPr>
            <w:r w:rsidRPr="00374A23">
              <w:rPr>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7B2A9AD3" w14:textId="046729AF" w:rsidR="00613DBD" w:rsidRDefault="00613DBD" w:rsidP="00374A23">
            <w:pPr>
              <w:spacing w:after="120"/>
              <w:jc w:val="center"/>
              <w:rPr>
                <w:iCs/>
                <w:sz w:val="24"/>
                <w:szCs w:val="24"/>
              </w:rPr>
            </w:pPr>
            <w:r>
              <w:rPr>
                <w:iCs/>
                <w:sz w:val="24"/>
                <w:szCs w:val="24"/>
              </w:rPr>
              <w:t>18</w:t>
            </w:r>
          </w:p>
        </w:tc>
      </w:tr>
      <w:tr w:rsidR="00374A23" w:rsidRPr="00374A23" w14:paraId="011C93A1" w14:textId="77777777" w:rsidTr="00613DBD">
        <w:tc>
          <w:tcPr>
            <w:tcW w:w="7905" w:type="dxa"/>
            <w:tcBorders>
              <w:top w:val="single" w:sz="6" w:space="0" w:color="000000"/>
              <w:left w:val="single" w:sz="6" w:space="0" w:color="000000"/>
              <w:bottom w:val="single" w:sz="6" w:space="0" w:color="000000"/>
              <w:right w:val="single" w:sz="6" w:space="0" w:color="000000"/>
            </w:tcBorders>
            <w:hideMark/>
          </w:tcPr>
          <w:p w14:paraId="3A18EAF8" w14:textId="77777777" w:rsidR="00374A23" w:rsidRPr="00374A23" w:rsidRDefault="00374A23" w:rsidP="00374A23">
            <w:pPr>
              <w:spacing w:after="120"/>
              <w:jc w:val="both"/>
              <w:rPr>
                <w:b/>
                <w:bCs/>
                <w:sz w:val="24"/>
                <w:szCs w:val="24"/>
              </w:rPr>
            </w:pPr>
            <w:r w:rsidRPr="00374A23">
              <w:rPr>
                <w:b/>
                <w:bCs/>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14:paraId="68FB05DB" w14:textId="04B6D9D9" w:rsidR="00374A23" w:rsidRPr="00374A23" w:rsidRDefault="00374A23" w:rsidP="00374A23">
            <w:pPr>
              <w:spacing w:after="120"/>
              <w:jc w:val="center"/>
              <w:rPr>
                <w:b/>
                <w:iCs/>
                <w:sz w:val="24"/>
                <w:szCs w:val="24"/>
              </w:rPr>
            </w:pPr>
          </w:p>
        </w:tc>
      </w:tr>
      <w:tr w:rsidR="00374A23" w:rsidRPr="00374A23" w14:paraId="1467C112" w14:textId="77777777" w:rsidTr="00613DBD">
        <w:tc>
          <w:tcPr>
            <w:tcW w:w="9705" w:type="dxa"/>
            <w:gridSpan w:val="2"/>
            <w:tcBorders>
              <w:top w:val="single" w:sz="6" w:space="0" w:color="000000"/>
              <w:left w:val="single" w:sz="6" w:space="0" w:color="000000"/>
              <w:bottom w:val="single" w:sz="6" w:space="0" w:color="000000"/>
              <w:right w:val="single" w:sz="6" w:space="0" w:color="000000"/>
            </w:tcBorders>
            <w:hideMark/>
          </w:tcPr>
          <w:p w14:paraId="40583EA3" w14:textId="77777777" w:rsidR="00374A23" w:rsidRPr="00374A23" w:rsidRDefault="00374A23" w:rsidP="00374A23">
            <w:pPr>
              <w:spacing w:after="120"/>
              <w:rPr>
                <w:b/>
                <w:iCs/>
                <w:sz w:val="24"/>
                <w:szCs w:val="24"/>
              </w:rPr>
            </w:pPr>
            <w:r w:rsidRPr="00374A23">
              <w:rPr>
                <w:b/>
                <w:iCs/>
                <w:sz w:val="24"/>
                <w:szCs w:val="24"/>
              </w:rPr>
              <w:t xml:space="preserve">Итоговая аттестация  в  форме     </w:t>
            </w:r>
            <w:r w:rsidRPr="00374A23">
              <w:rPr>
                <w:b/>
                <w:i/>
                <w:iCs/>
                <w:sz w:val="24"/>
                <w:szCs w:val="24"/>
              </w:rPr>
              <w:t>дифференцированного   зачета</w:t>
            </w:r>
          </w:p>
        </w:tc>
      </w:tr>
    </w:tbl>
    <w:p w14:paraId="6B6683E9" w14:textId="77777777" w:rsidR="00374A23" w:rsidRPr="00374A23" w:rsidRDefault="00374A23" w:rsidP="00374A23">
      <w:pPr>
        <w:rPr>
          <w:sz w:val="24"/>
          <w:szCs w:val="24"/>
          <w:lang w:eastAsia="ru-RU"/>
        </w:rPr>
      </w:pPr>
    </w:p>
    <w:p w14:paraId="56DF8092" w14:textId="77777777" w:rsidR="00374A23" w:rsidRPr="00374A23" w:rsidRDefault="00374A23" w:rsidP="00374A23">
      <w:pPr>
        <w:rPr>
          <w:sz w:val="24"/>
          <w:szCs w:val="24"/>
          <w:lang w:eastAsia="ru-RU"/>
        </w:rPr>
      </w:pPr>
    </w:p>
    <w:p w14:paraId="575455DA" w14:textId="77777777" w:rsidR="00374A23" w:rsidRPr="00374A23" w:rsidRDefault="00374A23" w:rsidP="00374A23">
      <w:pPr>
        <w:rPr>
          <w:sz w:val="24"/>
          <w:szCs w:val="24"/>
          <w:lang w:eastAsia="ru-RU"/>
        </w:rPr>
      </w:pPr>
    </w:p>
    <w:p w14:paraId="596E6CDA" w14:textId="77777777" w:rsidR="00374A23" w:rsidRPr="00374A23" w:rsidRDefault="00374A23" w:rsidP="00374A23">
      <w:pPr>
        <w:rPr>
          <w:sz w:val="24"/>
          <w:szCs w:val="24"/>
          <w:lang w:eastAsia="ru-RU"/>
        </w:rPr>
      </w:pPr>
    </w:p>
    <w:p w14:paraId="7C52CD2B" w14:textId="77777777" w:rsidR="00374A23" w:rsidRPr="00374A23" w:rsidRDefault="00374A23" w:rsidP="00374A23">
      <w:pPr>
        <w:rPr>
          <w:sz w:val="24"/>
          <w:szCs w:val="24"/>
          <w:lang w:eastAsia="ru-RU"/>
        </w:rPr>
      </w:pPr>
    </w:p>
    <w:p w14:paraId="0F95F2FE" w14:textId="77777777" w:rsidR="00374A23" w:rsidRPr="00374A23" w:rsidRDefault="00374A23" w:rsidP="00374A23">
      <w:pPr>
        <w:rPr>
          <w:sz w:val="24"/>
          <w:szCs w:val="24"/>
          <w:lang w:eastAsia="ru-RU"/>
        </w:rPr>
      </w:pPr>
    </w:p>
    <w:p w14:paraId="0697C43B" w14:textId="77777777" w:rsidR="00374A23" w:rsidRPr="00374A23" w:rsidRDefault="00374A23" w:rsidP="00374A23">
      <w:pPr>
        <w:rPr>
          <w:sz w:val="24"/>
          <w:szCs w:val="24"/>
          <w:lang w:eastAsia="ru-RU"/>
        </w:rPr>
      </w:pPr>
    </w:p>
    <w:p w14:paraId="074FC9A1" w14:textId="77777777" w:rsidR="00374A23" w:rsidRPr="00374A23" w:rsidRDefault="00374A23" w:rsidP="00374A23">
      <w:pPr>
        <w:rPr>
          <w:sz w:val="24"/>
          <w:szCs w:val="24"/>
          <w:lang w:eastAsia="ru-RU"/>
        </w:rPr>
      </w:pPr>
    </w:p>
    <w:p w14:paraId="1AF6CFD3" w14:textId="77777777" w:rsidR="00374A23" w:rsidRPr="00374A23" w:rsidRDefault="00374A23" w:rsidP="00374A23">
      <w:pPr>
        <w:rPr>
          <w:sz w:val="24"/>
          <w:szCs w:val="24"/>
          <w:lang w:eastAsia="ru-RU"/>
        </w:rPr>
      </w:pPr>
    </w:p>
    <w:p w14:paraId="098F9D2F" w14:textId="77777777" w:rsidR="00374A23" w:rsidRPr="00374A23" w:rsidRDefault="00374A23" w:rsidP="00374A23">
      <w:pPr>
        <w:rPr>
          <w:sz w:val="24"/>
          <w:szCs w:val="24"/>
          <w:lang w:eastAsia="ru-RU"/>
        </w:rPr>
      </w:pPr>
    </w:p>
    <w:p w14:paraId="658DCB25" w14:textId="77777777" w:rsidR="00374A23" w:rsidRPr="00374A23" w:rsidRDefault="00374A23" w:rsidP="00374A23">
      <w:pPr>
        <w:rPr>
          <w:sz w:val="24"/>
          <w:szCs w:val="24"/>
          <w:lang w:eastAsia="ru-RU"/>
        </w:rPr>
      </w:pPr>
    </w:p>
    <w:p w14:paraId="0BB737B1" w14:textId="77777777" w:rsidR="00374A23" w:rsidRPr="00374A23" w:rsidRDefault="00374A23" w:rsidP="00374A23">
      <w:pPr>
        <w:rPr>
          <w:sz w:val="24"/>
          <w:szCs w:val="24"/>
          <w:lang w:eastAsia="ru-RU"/>
        </w:rPr>
        <w:sectPr w:rsidR="00374A23" w:rsidRPr="00374A23" w:rsidSect="00692478">
          <w:footerReference w:type="even" r:id="rId34"/>
          <w:pgSz w:w="11906" w:h="16838"/>
          <w:pgMar w:top="1134" w:right="850" w:bottom="1134" w:left="1701" w:header="708" w:footer="708" w:gutter="0"/>
          <w:cols w:space="720"/>
          <w:titlePg/>
          <w:docGrid w:linePitch="299"/>
        </w:sectPr>
      </w:pPr>
    </w:p>
    <w:p w14:paraId="0EE02E5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374A23">
        <w:rPr>
          <w:b/>
          <w:bCs/>
          <w:sz w:val="24"/>
          <w:szCs w:val="24"/>
        </w:rPr>
        <w:lastRenderedPageBreak/>
        <w:t xml:space="preserve">2.2. Тематический план и содержание учебной дисциплины </w:t>
      </w:r>
      <w:r w:rsidRPr="00374A23">
        <w:rPr>
          <w:b/>
          <w:sz w:val="24"/>
          <w:szCs w:val="24"/>
        </w:rPr>
        <w:t xml:space="preserve"> ЕН.03 Экологические основы природопользования</w:t>
      </w:r>
      <w:r w:rsidRPr="00374A23">
        <w:rPr>
          <w:bCs/>
          <w:i/>
          <w:sz w:val="24"/>
          <w:szCs w:val="24"/>
        </w:rPr>
        <w:tab/>
      </w:r>
      <w:r w:rsidRPr="00374A23">
        <w:rPr>
          <w:bCs/>
          <w:i/>
          <w:sz w:val="24"/>
          <w:szCs w:val="24"/>
        </w:rPr>
        <w:tab/>
      </w:r>
      <w:r w:rsidRPr="00374A23">
        <w:rPr>
          <w:bCs/>
          <w:i/>
          <w:sz w:val="24"/>
          <w:szCs w:val="24"/>
        </w:rPr>
        <w:tab/>
      </w:r>
    </w:p>
    <w:tbl>
      <w:tblPr>
        <w:tblStyle w:val="af9"/>
        <w:tblW w:w="14786" w:type="dxa"/>
        <w:tblLook w:val="01E0" w:firstRow="1" w:lastRow="1" w:firstColumn="1" w:lastColumn="1" w:noHBand="0" w:noVBand="0"/>
      </w:tblPr>
      <w:tblGrid>
        <w:gridCol w:w="2490"/>
        <w:gridCol w:w="9284"/>
        <w:gridCol w:w="1111"/>
        <w:gridCol w:w="1901"/>
      </w:tblGrid>
      <w:tr w:rsidR="00374A23" w:rsidRPr="00374A23" w14:paraId="514C4BA4" w14:textId="77777777" w:rsidTr="00613DBD">
        <w:trPr>
          <w:trHeight w:val="20"/>
        </w:trPr>
        <w:tc>
          <w:tcPr>
            <w:tcW w:w="2490" w:type="dxa"/>
            <w:tcBorders>
              <w:top w:val="single" w:sz="4" w:space="0" w:color="auto"/>
              <w:left w:val="single" w:sz="4" w:space="0" w:color="auto"/>
              <w:bottom w:val="single" w:sz="4" w:space="0" w:color="auto"/>
              <w:right w:val="single" w:sz="4" w:space="0" w:color="auto"/>
            </w:tcBorders>
            <w:vAlign w:val="center"/>
            <w:hideMark/>
          </w:tcPr>
          <w:p w14:paraId="495E531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b/>
                <w:bCs/>
                <w:sz w:val="24"/>
                <w:szCs w:val="24"/>
              </w:rPr>
              <w:t>Наименование</w:t>
            </w:r>
          </w:p>
          <w:p w14:paraId="42A6558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b/>
                <w:bCs/>
                <w:sz w:val="24"/>
                <w:szCs w:val="24"/>
              </w:rPr>
              <w:t>разделов и тем</w:t>
            </w:r>
          </w:p>
        </w:tc>
        <w:tc>
          <w:tcPr>
            <w:tcW w:w="9284" w:type="dxa"/>
            <w:tcBorders>
              <w:top w:val="single" w:sz="4" w:space="0" w:color="auto"/>
              <w:left w:val="single" w:sz="4" w:space="0" w:color="auto"/>
              <w:bottom w:val="single" w:sz="4" w:space="0" w:color="auto"/>
              <w:right w:val="single" w:sz="4" w:space="0" w:color="auto"/>
            </w:tcBorders>
            <w:vAlign w:val="center"/>
            <w:hideMark/>
          </w:tcPr>
          <w:p w14:paraId="022BCA0E"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b/>
                <w:bCs/>
                <w:sz w:val="24"/>
                <w:szCs w:val="24"/>
              </w:rPr>
              <w:t>Содержание учебного материала, практических занятий,</w:t>
            </w:r>
          </w:p>
          <w:p w14:paraId="64F31C6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b/>
                <w:bCs/>
                <w:sz w:val="24"/>
                <w:szCs w:val="24"/>
              </w:rPr>
              <w:t>самостоятельная работа обучающихся</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D967B48"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b/>
                <w:bCs/>
                <w:sz w:val="24"/>
                <w:szCs w:val="24"/>
              </w:rPr>
              <w:t>Объем часов</w:t>
            </w:r>
          </w:p>
        </w:tc>
        <w:tc>
          <w:tcPr>
            <w:tcW w:w="1901" w:type="dxa"/>
            <w:tcBorders>
              <w:top w:val="single" w:sz="4" w:space="0" w:color="auto"/>
              <w:left w:val="single" w:sz="4" w:space="0" w:color="auto"/>
              <w:bottom w:val="single" w:sz="4" w:space="0" w:color="auto"/>
              <w:right w:val="single" w:sz="4" w:space="0" w:color="auto"/>
            </w:tcBorders>
            <w:vAlign w:val="center"/>
            <w:hideMark/>
          </w:tcPr>
          <w:p w14:paraId="7104696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rFonts w:eastAsia="Calibri"/>
                <w:b/>
                <w:bCs/>
                <w:sz w:val="24"/>
                <w:szCs w:val="24"/>
                <w:lang w:eastAsia="ru-RU"/>
              </w:rPr>
              <w:t>Коды компетенций, формированию которых способствует элемент программы</w:t>
            </w:r>
          </w:p>
        </w:tc>
      </w:tr>
      <w:tr w:rsidR="00374A23" w:rsidRPr="00374A23" w14:paraId="53064480" w14:textId="77777777" w:rsidTr="00613DBD">
        <w:trPr>
          <w:trHeight w:val="130"/>
        </w:trPr>
        <w:tc>
          <w:tcPr>
            <w:tcW w:w="2490" w:type="dxa"/>
            <w:vMerge w:val="restart"/>
            <w:tcBorders>
              <w:top w:val="single" w:sz="4" w:space="0" w:color="auto"/>
              <w:left w:val="single" w:sz="4" w:space="0" w:color="auto"/>
              <w:bottom w:val="single" w:sz="4" w:space="0" w:color="auto"/>
              <w:right w:val="single" w:sz="4" w:space="0" w:color="auto"/>
            </w:tcBorders>
            <w:hideMark/>
          </w:tcPr>
          <w:p w14:paraId="76FEA778"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74A23">
              <w:rPr>
                <w:b/>
                <w:bCs/>
                <w:sz w:val="24"/>
                <w:szCs w:val="24"/>
              </w:rPr>
              <w:t>Введение</w:t>
            </w:r>
          </w:p>
        </w:tc>
        <w:tc>
          <w:tcPr>
            <w:tcW w:w="9284" w:type="dxa"/>
            <w:tcBorders>
              <w:top w:val="single" w:sz="4" w:space="0" w:color="auto"/>
              <w:left w:val="single" w:sz="4" w:space="0" w:color="auto"/>
              <w:right w:val="single" w:sz="4" w:space="0" w:color="auto"/>
            </w:tcBorders>
            <w:hideMark/>
          </w:tcPr>
          <w:p w14:paraId="226B9F15" w14:textId="77777777" w:rsidR="00374A23" w:rsidRPr="00374A23" w:rsidRDefault="00374A23" w:rsidP="00374A23">
            <w:pPr>
              <w:shd w:val="clear" w:color="auto" w:fill="FFFFFF"/>
              <w:adjustRightInd w:val="0"/>
              <w:jc w:val="both"/>
              <w:rPr>
                <w:b/>
                <w:bCs/>
                <w:sz w:val="24"/>
                <w:szCs w:val="24"/>
              </w:rPr>
            </w:pPr>
            <w:r w:rsidRPr="00374A23">
              <w:rPr>
                <w:b/>
                <w:bCs/>
                <w:sz w:val="24"/>
                <w:szCs w:val="24"/>
              </w:rPr>
              <w:t xml:space="preserve">Содержание учебного материала </w:t>
            </w:r>
          </w:p>
        </w:tc>
        <w:tc>
          <w:tcPr>
            <w:tcW w:w="1111" w:type="dxa"/>
            <w:vMerge w:val="restart"/>
            <w:tcBorders>
              <w:top w:val="single" w:sz="4" w:space="0" w:color="auto"/>
              <w:left w:val="single" w:sz="4" w:space="0" w:color="auto"/>
              <w:right w:val="single" w:sz="4" w:space="0" w:color="auto"/>
            </w:tcBorders>
          </w:tcPr>
          <w:p w14:paraId="15C29F1B"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665E844E"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74A23">
              <w:rPr>
                <w:bCs/>
                <w:sz w:val="24"/>
                <w:szCs w:val="24"/>
              </w:rPr>
              <w:t>1</w:t>
            </w:r>
          </w:p>
        </w:tc>
        <w:tc>
          <w:tcPr>
            <w:tcW w:w="1901" w:type="dxa"/>
            <w:vMerge w:val="restart"/>
            <w:tcBorders>
              <w:top w:val="single" w:sz="4" w:space="0" w:color="auto"/>
              <w:left w:val="single" w:sz="4" w:space="0" w:color="auto"/>
              <w:right w:val="single" w:sz="4" w:space="0" w:color="auto"/>
            </w:tcBorders>
            <w:shd w:val="clear" w:color="auto" w:fill="auto"/>
          </w:tcPr>
          <w:p w14:paraId="530698B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3F1CE83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r w:rsidRPr="00374A23">
              <w:rPr>
                <w:bCs/>
                <w:sz w:val="24"/>
                <w:szCs w:val="24"/>
              </w:rPr>
              <w:t>ОК 2-8</w:t>
            </w:r>
          </w:p>
        </w:tc>
      </w:tr>
      <w:tr w:rsidR="00374A23" w:rsidRPr="00374A23" w14:paraId="3BD468F2" w14:textId="77777777" w:rsidTr="00613DBD">
        <w:trPr>
          <w:trHeight w:val="290"/>
        </w:trPr>
        <w:tc>
          <w:tcPr>
            <w:tcW w:w="2490" w:type="dxa"/>
            <w:vMerge/>
            <w:tcBorders>
              <w:top w:val="single" w:sz="4" w:space="0" w:color="auto"/>
              <w:left w:val="single" w:sz="4" w:space="0" w:color="auto"/>
              <w:bottom w:val="single" w:sz="4" w:space="0" w:color="auto"/>
              <w:right w:val="single" w:sz="4" w:space="0" w:color="auto"/>
            </w:tcBorders>
            <w:hideMark/>
          </w:tcPr>
          <w:p w14:paraId="327EC242" w14:textId="77777777" w:rsidR="00374A23" w:rsidRPr="00374A23" w:rsidRDefault="00374A23" w:rsidP="00374A23">
            <w:pPr>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hideMark/>
          </w:tcPr>
          <w:p w14:paraId="43EF3D10"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Значение, предмет  и задачи природопользования.  </w:t>
            </w:r>
          </w:p>
          <w:p w14:paraId="4C06558B"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Научные основы и принципы природопользования. </w:t>
            </w:r>
          </w:p>
          <w:p w14:paraId="2A0CA152"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Закон сбалансированного природопользования.</w:t>
            </w:r>
          </w:p>
        </w:tc>
        <w:tc>
          <w:tcPr>
            <w:tcW w:w="1111" w:type="dxa"/>
            <w:vMerge/>
            <w:tcBorders>
              <w:left w:val="single" w:sz="4" w:space="0" w:color="auto"/>
              <w:bottom w:val="single" w:sz="4" w:space="0" w:color="auto"/>
              <w:right w:val="single" w:sz="4" w:space="0" w:color="auto"/>
            </w:tcBorders>
            <w:hideMark/>
          </w:tcPr>
          <w:p w14:paraId="419588E0"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bottom w:val="single" w:sz="4" w:space="0" w:color="auto"/>
              <w:right w:val="single" w:sz="4" w:space="0" w:color="auto"/>
            </w:tcBorders>
            <w:hideMark/>
          </w:tcPr>
          <w:p w14:paraId="20B0DB29"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74A23" w14:paraId="200F57DA" w14:textId="77777777" w:rsidTr="00374A23">
        <w:trPr>
          <w:trHeight w:val="357"/>
        </w:trPr>
        <w:tc>
          <w:tcPr>
            <w:tcW w:w="14786" w:type="dxa"/>
            <w:gridSpan w:val="4"/>
            <w:tcBorders>
              <w:top w:val="single" w:sz="4" w:space="0" w:color="auto"/>
              <w:left w:val="single" w:sz="4" w:space="0" w:color="auto"/>
              <w:bottom w:val="single" w:sz="4" w:space="0" w:color="auto"/>
              <w:right w:val="single" w:sz="4" w:space="0" w:color="auto"/>
            </w:tcBorders>
            <w:hideMark/>
          </w:tcPr>
          <w:p w14:paraId="34363EAE" w14:textId="77777777" w:rsidR="00374A23" w:rsidRPr="00374A23" w:rsidRDefault="00374A23" w:rsidP="00374A23">
            <w:pPr>
              <w:rPr>
                <w:bCs/>
                <w:sz w:val="24"/>
                <w:szCs w:val="24"/>
              </w:rPr>
            </w:pPr>
            <w:r w:rsidRPr="00374A23">
              <w:rPr>
                <w:b/>
                <w:bCs/>
                <w:color w:val="000000"/>
                <w:sz w:val="24"/>
                <w:szCs w:val="24"/>
              </w:rPr>
              <w:t xml:space="preserve">Раздел 1. Особенности взаимодействия общества и природы </w:t>
            </w:r>
          </w:p>
        </w:tc>
      </w:tr>
      <w:tr w:rsidR="00374A23" w:rsidRPr="00374A23" w14:paraId="52AF8853" w14:textId="77777777" w:rsidTr="00613DBD">
        <w:trPr>
          <w:trHeight w:val="277"/>
        </w:trPr>
        <w:tc>
          <w:tcPr>
            <w:tcW w:w="2490" w:type="dxa"/>
            <w:vMerge w:val="restart"/>
            <w:tcBorders>
              <w:top w:val="single" w:sz="4" w:space="0" w:color="auto"/>
              <w:left w:val="single" w:sz="4" w:space="0" w:color="auto"/>
              <w:right w:val="single" w:sz="4" w:space="0" w:color="auto"/>
            </w:tcBorders>
            <w:hideMark/>
          </w:tcPr>
          <w:p w14:paraId="07AA1A58" w14:textId="77777777" w:rsidR="00374A23" w:rsidRPr="00374A23" w:rsidRDefault="00374A23" w:rsidP="00374A23">
            <w:pPr>
              <w:shd w:val="clear" w:color="auto" w:fill="FFFFFF"/>
              <w:adjustRightInd w:val="0"/>
              <w:jc w:val="center"/>
              <w:rPr>
                <w:b/>
                <w:color w:val="000000"/>
                <w:sz w:val="24"/>
                <w:szCs w:val="24"/>
              </w:rPr>
            </w:pPr>
            <w:r w:rsidRPr="00374A23">
              <w:rPr>
                <w:b/>
                <w:color w:val="000000"/>
                <w:sz w:val="24"/>
                <w:szCs w:val="24"/>
              </w:rPr>
              <w:t>Тема 1.1</w:t>
            </w:r>
          </w:p>
          <w:p w14:paraId="23C154C6" w14:textId="77777777" w:rsidR="00374A23" w:rsidRPr="00374A23" w:rsidRDefault="00374A23" w:rsidP="00374A23">
            <w:pPr>
              <w:shd w:val="clear" w:color="auto" w:fill="FFFFFF"/>
              <w:adjustRightInd w:val="0"/>
              <w:jc w:val="center"/>
              <w:rPr>
                <w:b/>
                <w:color w:val="000000"/>
                <w:sz w:val="24"/>
                <w:szCs w:val="24"/>
              </w:rPr>
            </w:pPr>
            <w:r w:rsidRPr="00374A23">
              <w:rPr>
                <w:b/>
                <w:color w:val="000000"/>
                <w:sz w:val="24"/>
                <w:szCs w:val="24"/>
              </w:rPr>
              <w:t>Взаимодействие человека и природы</w:t>
            </w:r>
          </w:p>
          <w:p w14:paraId="4ADDE940" w14:textId="77777777" w:rsidR="00374A23" w:rsidRPr="00374A23" w:rsidRDefault="00374A23" w:rsidP="00374A23">
            <w:pPr>
              <w:shd w:val="clear" w:color="auto" w:fill="FFFFFF"/>
              <w:adjustRightInd w:val="0"/>
              <w:jc w:val="center"/>
              <w:rPr>
                <w:b/>
                <w:color w:val="000000"/>
                <w:sz w:val="24"/>
                <w:szCs w:val="24"/>
              </w:rPr>
            </w:pPr>
          </w:p>
          <w:p w14:paraId="3E4A145E" w14:textId="77777777" w:rsidR="00374A23" w:rsidRPr="00374A23" w:rsidRDefault="00374A23" w:rsidP="00374A23">
            <w:pPr>
              <w:shd w:val="clear" w:color="auto" w:fill="FFFFFF"/>
              <w:adjustRightInd w:val="0"/>
              <w:jc w:val="center"/>
              <w:rPr>
                <w:b/>
                <w:color w:val="000000"/>
                <w:sz w:val="24"/>
                <w:szCs w:val="24"/>
              </w:rPr>
            </w:pPr>
          </w:p>
          <w:p w14:paraId="3AFC2501" w14:textId="77777777" w:rsidR="00374A23" w:rsidRPr="00374A23" w:rsidRDefault="00374A23" w:rsidP="00374A23">
            <w:pPr>
              <w:shd w:val="clear" w:color="auto" w:fill="FFFFFF"/>
              <w:adjustRightInd w:val="0"/>
              <w:jc w:val="center"/>
              <w:rPr>
                <w:b/>
                <w:color w:val="000000"/>
                <w:sz w:val="24"/>
                <w:szCs w:val="24"/>
              </w:rPr>
            </w:pPr>
          </w:p>
          <w:p w14:paraId="76245C72" w14:textId="77777777" w:rsidR="00374A23" w:rsidRPr="00374A23" w:rsidRDefault="00374A23" w:rsidP="00374A23">
            <w:pPr>
              <w:shd w:val="clear" w:color="auto" w:fill="FFFFFF"/>
              <w:adjustRightInd w:val="0"/>
              <w:jc w:val="center"/>
              <w:rPr>
                <w:b/>
                <w:sz w:val="24"/>
                <w:szCs w:val="24"/>
              </w:rPr>
            </w:pPr>
          </w:p>
        </w:tc>
        <w:tc>
          <w:tcPr>
            <w:tcW w:w="9284" w:type="dxa"/>
            <w:tcBorders>
              <w:top w:val="single" w:sz="4" w:space="0" w:color="auto"/>
              <w:left w:val="single" w:sz="4" w:space="0" w:color="auto"/>
              <w:right w:val="single" w:sz="4" w:space="0" w:color="auto"/>
            </w:tcBorders>
            <w:hideMark/>
          </w:tcPr>
          <w:p w14:paraId="6BFB6D62"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374A23">
              <w:rPr>
                <w:b/>
                <w:bCs/>
                <w:sz w:val="24"/>
                <w:szCs w:val="24"/>
              </w:rPr>
              <w:t>Содержание учебного материала</w:t>
            </w:r>
          </w:p>
        </w:tc>
        <w:tc>
          <w:tcPr>
            <w:tcW w:w="1111" w:type="dxa"/>
            <w:vMerge w:val="restart"/>
            <w:tcBorders>
              <w:top w:val="single" w:sz="4" w:space="0" w:color="auto"/>
              <w:left w:val="single" w:sz="4" w:space="0" w:color="auto"/>
              <w:right w:val="single" w:sz="4" w:space="0" w:color="auto"/>
            </w:tcBorders>
            <w:hideMark/>
          </w:tcPr>
          <w:p w14:paraId="27A03F11"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49A0296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2060E6B4"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407F4728"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6DD9931C"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4EED813F"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74A23">
              <w:rPr>
                <w:bCs/>
                <w:sz w:val="24"/>
                <w:szCs w:val="24"/>
              </w:rPr>
              <w:t>3</w:t>
            </w:r>
          </w:p>
        </w:tc>
        <w:tc>
          <w:tcPr>
            <w:tcW w:w="1901" w:type="dxa"/>
            <w:vMerge w:val="restart"/>
            <w:tcBorders>
              <w:top w:val="single" w:sz="4" w:space="0" w:color="auto"/>
              <w:left w:val="single" w:sz="4" w:space="0" w:color="auto"/>
              <w:right w:val="single" w:sz="4" w:space="0" w:color="auto"/>
            </w:tcBorders>
            <w:shd w:val="clear" w:color="auto" w:fill="auto"/>
            <w:vAlign w:val="center"/>
            <w:hideMark/>
          </w:tcPr>
          <w:p w14:paraId="08843345" w14:textId="77777777" w:rsidR="00374A23" w:rsidRPr="00374A23" w:rsidRDefault="00374A23" w:rsidP="00374A23">
            <w:pPr>
              <w:jc w:val="center"/>
              <w:rPr>
                <w:bCs/>
                <w:sz w:val="24"/>
                <w:szCs w:val="24"/>
              </w:rPr>
            </w:pPr>
            <w:r w:rsidRPr="00374A23">
              <w:rPr>
                <w:bCs/>
                <w:sz w:val="24"/>
                <w:szCs w:val="24"/>
              </w:rPr>
              <w:t>ОК 2-8</w:t>
            </w:r>
          </w:p>
        </w:tc>
      </w:tr>
      <w:tr w:rsidR="00374A23" w:rsidRPr="00374A23" w14:paraId="5E3DE986" w14:textId="77777777" w:rsidTr="00613DBD">
        <w:trPr>
          <w:trHeight w:val="2525"/>
        </w:trPr>
        <w:tc>
          <w:tcPr>
            <w:tcW w:w="2490" w:type="dxa"/>
            <w:vMerge/>
            <w:tcBorders>
              <w:left w:val="single" w:sz="4" w:space="0" w:color="auto"/>
              <w:right w:val="single" w:sz="4" w:space="0" w:color="auto"/>
            </w:tcBorders>
            <w:hideMark/>
          </w:tcPr>
          <w:p w14:paraId="330DC313" w14:textId="77777777" w:rsidR="00374A23" w:rsidRPr="00374A23"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hideMark/>
          </w:tcPr>
          <w:p w14:paraId="32019176"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Природа и общество. Общие и специфические черты. </w:t>
            </w:r>
          </w:p>
          <w:p w14:paraId="01362261"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Развитие производительных сил общества; увеличение массы веществ и материалов, вовлекаемых в хозяйственный оборот;  преднамеренные и непреднамеренные воздействия человека на условия существования. </w:t>
            </w:r>
          </w:p>
          <w:p w14:paraId="14D193CB"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Охрана биосферы от загрязнения выбросами хозяйственной деятельности. </w:t>
            </w:r>
          </w:p>
          <w:p w14:paraId="471FA132"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Влияние урбанизации на биосферу. </w:t>
            </w:r>
          </w:p>
          <w:p w14:paraId="2377E753"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 xml:space="preserve">Роль человеческого фактора в решении проблем экологии. </w:t>
            </w:r>
          </w:p>
          <w:p w14:paraId="49F22961"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Научно – технический прогресс и природа в современную эпоху.</w:t>
            </w:r>
          </w:p>
          <w:p w14:paraId="6A2A39FD"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Утилизация бытовых и промышленных отходов.</w:t>
            </w:r>
          </w:p>
          <w:p w14:paraId="70FF9140" w14:textId="77777777" w:rsidR="00374A23" w:rsidRPr="00374A23" w:rsidRDefault="00374A23" w:rsidP="00374A23">
            <w:pPr>
              <w:shd w:val="clear" w:color="auto" w:fill="FFFFFF"/>
              <w:adjustRightInd w:val="0"/>
              <w:jc w:val="both"/>
              <w:rPr>
                <w:color w:val="000000"/>
                <w:sz w:val="24"/>
                <w:szCs w:val="24"/>
              </w:rPr>
            </w:pPr>
            <w:r w:rsidRPr="00374A23">
              <w:rPr>
                <w:color w:val="000000"/>
                <w:sz w:val="24"/>
                <w:szCs w:val="24"/>
              </w:rPr>
              <w:t>Перспективы и принципы создания неразрушающих природу производств.</w:t>
            </w:r>
          </w:p>
        </w:tc>
        <w:tc>
          <w:tcPr>
            <w:tcW w:w="1111" w:type="dxa"/>
            <w:vMerge/>
            <w:tcBorders>
              <w:left w:val="single" w:sz="4" w:space="0" w:color="auto"/>
              <w:right w:val="single" w:sz="4" w:space="0" w:color="auto"/>
            </w:tcBorders>
            <w:vAlign w:val="center"/>
            <w:hideMark/>
          </w:tcPr>
          <w:p w14:paraId="1774252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hideMark/>
          </w:tcPr>
          <w:p w14:paraId="5DC15DF2"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6115FD38" w14:textId="77777777" w:rsidTr="00613DBD">
        <w:trPr>
          <w:trHeight w:val="285"/>
        </w:trPr>
        <w:tc>
          <w:tcPr>
            <w:tcW w:w="2490" w:type="dxa"/>
            <w:vMerge/>
            <w:tcBorders>
              <w:left w:val="single" w:sz="4" w:space="0" w:color="auto"/>
              <w:right w:val="single" w:sz="4" w:space="0" w:color="auto"/>
            </w:tcBorders>
          </w:tcPr>
          <w:p w14:paraId="0834A701" w14:textId="77777777" w:rsidR="00374A23" w:rsidRPr="00374A23"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tcPr>
          <w:p w14:paraId="66F7855D" w14:textId="77777777" w:rsidR="00374A23" w:rsidRPr="00327A59" w:rsidRDefault="00374A23" w:rsidP="00374A23">
            <w:pPr>
              <w:shd w:val="clear" w:color="auto" w:fill="FFFFFF"/>
              <w:adjustRightInd w:val="0"/>
              <w:jc w:val="both"/>
              <w:rPr>
                <w:b/>
                <w:color w:val="000000"/>
                <w:sz w:val="24"/>
                <w:szCs w:val="24"/>
              </w:rPr>
            </w:pPr>
            <w:r w:rsidRPr="00327A59">
              <w:rPr>
                <w:b/>
                <w:sz w:val="24"/>
                <w:szCs w:val="24"/>
              </w:rPr>
              <w:t>Практические занятия</w:t>
            </w:r>
          </w:p>
        </w:tc>
        <w:tc>
          <w:tcPr>
            <w:tcW w:w="1111" w:type="dxa"/>
            <w:vMerge w:val="restart"/>
            <w:tcBorders>
              <w:left w:val="single" w:sz="4" w:space="0" w:color="auto"/>
              <w:right w:val="single" w:sz="4" w:space="0" w:color="auto"/>
            </w:tcBorders>
            <w:vAlign w:val="center"/>
          </w:tcPr>
          <w:p w14:paraId="40C41CDF" w14:textId="0479B74E" w:rsidR="00374A23" w:rsidRPr="00327A59" w:rsidRDefault="00F14FCC"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w:t>
            </w:r>
          </w:p>
        </w:tc>
        <w:tc>
          <w:tcPr>
            <w:tcW w:w="1901" w:type="dxa"/>
            <w:vMerge w:val="restart"/>
            <w:tcBorders>
              <w:left w:val="single" w:sz="4" w:space="0" w:color="auto"/>
              <w:right w:val="single" w:sz="4" w:space="0" w:color="auto"/>
            </w:tcBorders>
            <w:shd w:val="clear" w:color="auto" w:fill="auto"/>
            <w:vAlign w:val="center"/>
          </w:tcPr>
          <w:p w14:paraId="3E9479EB" w14:textId="5818ECEF"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1C5970FD" w14:textId="77777777" w:rsidTr="00613DBD">
        <w:trPr>
          <w:trHeight w:val="512"/>
        </w:trPr>
        <w:tc>
          <w:tcPr>
            <w:tcW w:w="2490" w:type="dxa"/>
            <w:vMerge/>
            <w:tcBorders>
              <w:left w:val="single" w:sz="4" w:space="0" w:color="auto"/>
              <w:right w:val="single" w:sz="4" w:space="0" w:color="auto"/>
            </w:tcBorders>
          </w:tcPr>
          <w:p w14:paraId="23A026CF" w14:textId="77777777" w:rsidR="00374A23" w:rsidRPr="00327A59"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tcPr>
          <w:p w14:paraId="51FDA864"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Практическая работа №1 «Глобальные проблемы экологии».</w:t>
            </w:r>
          </w:p>
          <w:p w14:paraId="0B31F254"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Практическая работа №2 Решение задач по теме «Взаимодействие человека и природы».</w:t>
            </w:r>
          </w:p>
        </w:tc>
        <w:tc>
          <w:tcPr>
            <w:tcW w:w="1111" w:type="dxa"/>
            <w:vMerge/>
            <w:tcBorders>
              <w:left w:val="single" w:sz="4" w:space="0" w:color="auto"/>
              <w:right w:val="single" w:sz="4" w:space="0" w:color="auto"/>
            </w:tcBorders>
            <w:vAlign w:val="center"/>
          </w:tcPr>
          <w:p w14:paraId="162A268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6A140039"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5C4887EE" w14:textId="77777777" w:rsidTr="00613DBD">
        <w:trPr>
          <w:trHeight w:val="120"/>
        </w:trPr>
        <w:tc>
          <w:tcPr>
            <w:tcW w:w="2490" w:type="dxa"/>
            <w:vMerge w:val="restart"/>
            <w:tcBorders>
              <w:left w:val="single" w:sz="4" w:space="0" w:color="auto"/>
              <w:right w:val="single" w:sz="4" w:space="0" w:color="auto"/>
            </w:tcBorders>
          </w:tcPr>
          <w:p w14:paraId="562D7C04" w14:textId="77777777" w:rsidR="00374A23" w:rsidRPr="00327A59" w:rsidRDefault="00374A23" w:rsidP="00374A23">
            <w:pPr>
              <w:shd w:val="clear" w:color="auto" w:fill="FFFFFF"/>
              <w:adjustRightInd w:val="0"/>
              <w:jc w:val="center"/>
              <w:rPr>
                <w:b/>
                <w:color w:val="000000"/>
                <w:sz w:val="24"/>
                <w:szCs w:val="24"/>
              </w:rPr>
            </w:pPr>
            <w:r w:rsidRPr="00327A59">
              <w:rPr>
                <w:b/>
                <w:sz w:val="24"/>
                <w:szCs w:val="24"/>
              </w:rPr>
              <w:t>Тема 1.2</w:t>
            </w:r>
          </w:p>
          <w:p w14:paraId="29FB8F7A" w14:textId="77777777" w:rsidR="00374A23" w:rsidRPr="00327A59" w:rsidRDefault="00374A23" w:rsidP="00374A23">
            <w:pPr>
              <w:shd w:val="clear" w:color="auto" w:fill="FFFFFF"/>
              <w:adjustRightInd w:val="0"/>
              <w:jc w:val="center"/>
              <w:rPr>
                <w:b/>
                <w:color w:val="000000"/>
                <w:sz w:val="24"/>
                <w:szCs w:val="24"/>
              </w:rPr>
            </w:pPr>
            <w:r w:rsidRPr="00327A59">
              <w:rPr>
                <w:b/>
                <w:color w:val="000000"/>
                <w:sz w:val="24"/>
                <w:szCs w:val="24"/>
              </w:rPr>
              <w:t>Природные ресурсы и рациональное природопользование</w:t>
            </w:r>
          </w:p>
          <w:p w14:paraId="32BC15FC" w14:textId="77777777" w:rsidR="00374A23" w:rsidRPr="00327A59" w:rsidRDefault="00374A23" w:rsidP="00374A23">
            <w:pPr>
              <w:jc w:val="center"/>
              <w:rPr>
                <w:sz w:val="24"/>
                <w:szCs w:val="24"/>
              </w:rPr>
            </w:pPr>
          </w:p>
          <w:p w14:paraId="74A43624" w14:textId="77777777" w:rsidR="00374A23" w:rsidRPr="00327A59" w:rsidRDefault="00374A23" w:rsidP="00374A23">
            <w:pPr>
              <w:jc w:val="center"/>
              <w:rPr>
                <w:b/>
                <w:sz w:val="24"/>
                <w:szCs w:val="24"/>
              </w:rPr>
            </w:pPr>
          </w:p>
        </w:tc>
        <w:tc>
          <w:tcPr>
            <w:tcW w:w="9284" w:type="dxa"/>
            <w:tcBorders>
              <w:top w:val="single" w:sz="4" w:space="0" w:color="auto"/>
              <w:left w:val="single" w:sz="4" w:space="0" w:color="auto"/>
              <w:bottom w:val="single" w:sz="4" w:space="0" w:color="auto"/>
              <w:right w:val="single" w:sz="4" w:space="0" w:color="auto"/>
            </w:tcBorders>
          </w:tcPr>
          <w:p w14:paraId="5ABDFBDC" w14:textId="77777777" w:rsidR="00374A23" w:rsidRPr="00327A59" w:rsidRDefault="00374A23" w:rsidP="00374A23">
            <w:pPr>
              <w:shd w:val="clear" w:color="auto" w:fill="FFFFFF"/>
              <w:adjustRightInd w:val="0"/>
              <w:jc w:val="both"/>
              <w:rPr>
                <w:bCs/>
                <w:sz w:val="24"/>
                <w:szCs w:val="24"/>
              </w:rPr>
            </w:pPr>
            <w:r w:rsidRPr="00327A59">
              <w:rPr>
                <w:b/>
                <w:bCs/>
                <w:sz w:val="24"/>
                <w:szCs w:val="24"/>
              </w:rPr>
              <w:lastRenderedPageBreak/>
              <w:t>Содержание учебного материала</w:t>
            </w:r>
          </w:p>
        </w:tc>
        <w:tc>
          <w:tcPr>
            <w:tcW w:w="1111" w:type="dxa"/>
            <w:vMerge w:val="restart"/>
            <w:tcBorders>
              <w:left w:val="single" w:sz="4" w:space="0" w:color="auto"/>
              <w:right w:val="single" w:sz="4" w:space="0" w:color="auto"/>
            </w:tcBorders>
            <w:vAlign w:val="center"/>
          </w:tcPr>
          <w:p w14:paraId="45741FA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2</w:t>
            </w:r>
          </w:p>
        </w:tc>
        <w:tc>
          <w:tcPr>
            <w:tcW w:w="1901" w:type="dxa"/>
            <w:vMerge w:val="restart"/>
            <w:tcBorders>
              <w:left w:val="single" w:sz="4" w:space="0" w:color="auto"/>
              <w:right w:val="single" w:sz="4" w:space="0" w:color="auto"/>
            </w:tcBorders>
            <w:shd w:val="clear" w:color="auto" w:fill="auto"/>
            <w:vAlign w:val="center"/>
          </w:tcPr>
          <w:p w14:paraId="12EE553C"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ОК 2-8</w:t>
            </w:r>
          </w:p>
        </w:tc>
      </w:tr>
      <w:tr w:rsidR="00374A23" w:rsidRPr="00327A59" w14:paraId="6F7D6F8C" w14:textId="77777777" w:rsidTr="00613DBD">
        <w:trPr>
          <w:trHeight w:val="120"/>
        </w:trPr>
        <w:tc>
          <w:tcPr>
            <w:tcW w:w="2490" w:type="dxa"/>
            <w:vMerge/>
            <w:tcBorders>
              <w:left w:val="single" w:sz="4" w:space="0" w:color="auto"/>
              <w:right w:val="single" w:sz="4" w:space="0" w:color="auto"/>
            </w:tcBorders>
          </w:tcPr>
          <w:p w14:paraId="6593AAF2" w14:textId="77777777" w:rsidR="00374A23" w:rsidRPr="00327A59" w:rsidRDefault="00374A23" w:rsidP="00374A23">
            <w:pPr>
              <w:shd w:val="clear" w:color="auto" w:fill="FFFFFF"/>
              <w:adjustRightInd w:val="0"/>
              <w:jc w:val="center"/>
              <w:rPr>
                <w:b/>
                <w:sz w:val="24"/>
                <w:szCs w:val="24"/>
              </w:rPr>
            </w:pPr>
          </w:p>
        </w:tc>
        <w:tc>
          <w:tcPr>
            <w:tcW w:w="9284" w:type="dxa"/>
            <w:tcBorders>
              <w:top w:val="single" w:sz="4" w:space="0" w:color="auto"/>
              <w:left w:val="single" w:sz="4" w:space="0" w:color="auto"/>
              <w:bottom w:val="single" w:sz="4" w:space="0" w:color="auto"/>
              <w:right w:val="single" w:sz="4" w:space="0" w:color="auto"/>
            </w:tcBorders>
          </w:tcPr>
          <w:p w14:paraId="6D11FEEC" w14:textId="77777777" w:rsidR="00374A23" w:rsidRPr="00327A59" w:rsidRDefault="00374A23" w:rsidP="00374A23">
            <w:pPr>
              <w:shd w:val="clear" w:color="auto" w:fill="FFFFFF"/>
              <w:adjustRightInd w:val="0"/>
              <w:jc w:val="both"/>
              <w:rPr>
                <w:bCs/>
                <w:sz w:val="24"/>
                <w:szCs w:val="24"/>
              </w:rPr>
            </w:pPr>
            <w:r w:rsidRPr="00327A59">
              <w:rPr>
                <w:bCs/>
                <w:sz w:val="24"/>
                <w:szCs w:val="24"/>
              </w:rPr>
              <w:t>Природные ресурсы и их классификация.</w:t>
            </w:r>
          </w:p>
          <w:p w14:paraId="666D8AFC" w14:textId="77777777" w:rsidR="00374A23" w:rsidRPr="00327A59" w:rsidRDefault="00374A23" w:rsidP="00374A23">
            <w:pPr>
              <w:shd w:val="clear" w:color="auto" w:fill="FFFFFF"/>
              <w:adjustRightInd w:val="0"/>
              <w:jc w:val="both"/>
              <w:rPr>
                <w:b/>
                <w:bCs/>
                <w:sz w:val="24"/>
                <w:szCs w:val="24"/>
              </w:rPr>
            </w:pPr>
            <w:r w:rsidRPr="00327A59">
              <w:rPr>
                <w:bCs/>
                <w:sz w:val="24"/>
                <w:szCs w:val="24"/>
              </w:rPr>
              <w:t>Проблемы использования и воспроизводства природных ресурсов, их взаимосвязь с размещением производства.</w:t>
            </w:r>
          </w:p>
        </w:tc>
        <w:tc>
          <w:tcPr>
            <w:tcW w:w="1111" w:type="dxa"/>
            <w:vMerge/>
            <w:tcBorders>
              <w:left w:val="single" w:sz="4" w:space="0" w:color="auto"/>
              <w:right w:val="single" w:sz="4" w:space="0" w:color="auto"/>
            </w:tcBorders>
            <w:vAlign w:val="center"/>
          </w:tcPr>
          <w:p w14:paraId="1379CB14"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42707676"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22AB85EE" w14:textId="77777777" w:rsidTr="00613DBD">
        <w:trPr>
          <w:trHeight w:val="749"/>
        </w:trPr>
        <w:tc>
          <w:tcPr>
            <w:tcW w:w="2490" w:type="dxa"/>
            <w:vMerge/>
            <w:tcBorders>
              <w:left w:val="single" w:sz="4" w:space="0" w:color="auto"/>
              <w:right w:val="single" w:sz="4" w:space="0" w:color="auto"/>
            </w:tcBorders>
          </w:tcPr>
          <w:p w14:paraId="3A2D302A" w14:textId="77777777" w:rsidR="00374A23" w:rsidRPr="00327A59" w:rsidRDefault="00374A23" w:rsidP="00374A23">
            <w:pPr>
              <w:jc w:val="center"/>
              <w:rPr>
                <w:b/>
                <w:sz w:val="24"/>
                <w:szCs w:val="24"/>
              </w:rPr>
            </w:pPr>
          </w:p>
        </w:tc>
        <w:tc>
          <w:tcPr>
            <w:tcW w:w="9284" w:type="dxa"/>
            <w:tcBorders>
              <w:top w:val="single" w:sz="4" w:space="0" w:color="auto"/>
              <w:left w:val="single" w:sz="4" w:space="0" w:color="auto"/>
              <w:bottom w:val="single" w:sz="4" w:space="0" w:color="auto"/>
              <w:right w:val="single" w:sz="4" w:space="0" w:color="auto"/>
            </w:tcBorders>
          </w:tcPr>
          <w:p w14:paraId="729DA115" w14:textId="77777777" w:rsidR="00374A23" w:rsidRPr="00327A59" w:rsidRDefault="00374A23" w:rsidP="00374A23">
            <w:pPr>
              <w:shd w:val="clear" w:color="auto" w:fill="FFFFFF"/>
              <w:adjustRightInd w:val="0"/>
              <w:jc w:val="both"/>
              <w:rPr>
                <w:bCs/>
                <w:sz w:val="24"/>
                <w:szCs w:val="24"/>
              </w:rPr>
            </w:pPr>
            <w:r w:rsidRPr="00327A59">
              <w:rPr>
                <w:bCs/>
                <w:sz w:val="24"/>
                <w:szCs w:val="24"/>
              </w:rPr>
              <w:t>Пищевые ресурсы человечества. Проблемы питания и производства сельскохозяйственной продукции.</w:t>
            </w:r>
          </w:p>
          <w:p w14:paraId="24399D10" w14:textId="77777777" w:rsidR="00374A23" w:rsidRPr="00327A59" w:rsidRDefault="00374A23" w:rsidP="00374A23">
            <w:pPr>
              <w:shd w:val="clear" w:color="auto" w:fill="FFFFFF"/>
              <w:adjustRightInd w:val="0"/>
              <w:jc w:val="both"/>
              <w:rPr>
                <w:bCs/>
                <w:sz w:val="24"/>
                <w:szCs w:val="24"/>
              </w:rPr>
            </w:pPr>
            <w:r w:rsidRPr="00327A59">
              <w:rPr>
                <w:bCs/>
                <w:sz w:val="24"/>
                <w:szCs w:val="24"/>
              </w:rPr>
              <w:t>Проблемы сохранения человеческих ресурсов.</w:t>
            </w:r>
          </w:p>
        </w:tc>
        <w:tc>
          <w:tcPr>
            <w:tcW w:w="1111" w:type="dxa"/>
            <w:vMerge/>
            <w:tcBorders>
              <w:left w:val="single" w:sz="4" w:space="0" w:color="auto"/>
              <w:right w:val="single" w:sz="4" w:space="0" w:color="auto"/>
            </w:tcBorders>
            <w:vAlign w:val="center"/>
          </w:tcPr>
          <w:p w14:paraId="514B4128"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4F0F8D46"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00E91FCD" w14:textId="77777777" w:rsidTr="00613DBD">
        <w:trPr>
          <w:trHeight w:val="285"/>
        </w:trPr>
        <w:tc>
          <w:tcPr>
            <w:tcW w:w="2490" w:type="dxa"/>
            <w:vMerge/>
            <w:tcBorders>
              <w:left w:val="single" w:sz="4" w:space="0" w:color="auto"/>
              <w:right w:val="single" w:sz="4" w:space="0" w:color="auto"/>
            </w:tcBorders>
          </w:tcPr>
          <w:p w14:paraId="293DCA96" w14:textId="77777777" w:rsidR="00374A23" w:rsidRPr="00327A59"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tcPr>
          <w:p w14:paraId="4291AF23" w14:textId="77777777" w:rsidR="00374A23" w:rsidRPr="00327A59" w:rsidRDefault="00374A23" w:rsidP="00374A23">
            <w:pPr>
              <w:shd w:val="clear" w:color="auto" w:fill="FFFFFF"/>
              <w:adjustRightInd w:val="0"/>
              <w:jc w:val="both"/>
              <w:rPr>
                <w:color w:val="000000"/>
                <w:sz w:val="24"/>
                <w:szCs w:val="24"/>
              </w:rPr>
            </w:pPr>
            <w:r w:rsidRPr="00327A59">
              <w:rPr>
                <w:b/>
                <w:sz w:val="24"/>
                <w:szCs w:val="24"/>
              </w:rPr>
              <w:t>Практические занятия</w:t>
            </w:r>
          </w:p>
        </w:tc>
        <w:tc>
          <w:tcPr>
            <w:tcW w:w="1111" w:type="dxa"/>
            <w:vMerge w:val="restart"/>
            <w:tcBorders>
              <w:top w:val="single" w:sz="4" w:space="0" w:color="auto"/>
              <w:left w:val="single" w:sz="4" w:space="0" w:color="auto"/>
              <w:right w:val="single" w:sz="4" w:space="0" w:color="auto"/>
            </w:tcBorders>
            <w:vAlign w:val="center"/>
          </w:tcPr>
          <w:p w14:paraId="69F8B8F7" w14:textId="7C8D8A67" w:rsidR="00374A23" w:rsidRPr="00327A59" w:rsidRDefault="00F14FCC"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w:t>
            </w:r>
          </w:p>
        </w:tc>
        <w:tc>
          <w:tcPr>
            <w:tcW w:w="1901" w:type="dxa"/>
            <w:vMerge w:val="restart"/>
            <w:tcBorders>
              <w:top w:val="single" w:sz="4" w:space="0" w:color="auto"/>
              <w:left w:val="single" w:sz="4" w:space="0" w:color="auto"/>
              <w:right w:val="single" w:sz="4" w:space="0" w:color="auto"/>
            </w:tcBorders>
            <w:shd w:val="clear" w:color="auto" w:fill="auto"/>
            <w:vAlign w:val="center"/>
          </w:tcPr>
          <w:p w14:paraId="05DCC11D" w14:textId="31FD28F4"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34E6729C" w14:textId="77777777" w:rsidTr="00613DBD">
        <w:trPr>
          <w:trHeight w:val="275"/>
        </w:trPr>
        <w:tc>
          <w:tcPr>
            <w:tcW w:w="2490" w:type="dxa"/>
            <w:vMerge/>
            <w:tcBorders>
              <w:left w:val="single" w:sz="4" w:space="0" w:color="auto"/>
              <w:right w:val="single" w:sz="4" w:space="0" w:color="auto"/>
            </w:tcBorders>
          </w:tcPr>
          <w:p w14:paraId="0A7599AC" w14:textId="77777777" w:rsidR="00374A23" w:rsidRPr="00327A59"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tcPr>
          <w:p w14:paraId="5C9516AD"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Практическая работа №3 «Рациональное использование природных ресурсов</w:t>
            </w:r>
          </w:p>
          <w:p w14:paraId="5E93E338"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г. Хабаровска».</w:t>
            </w:r>
          </w:p>
        </w:tc>
        <w:tc>
          <w:tcPr>
            <w:tcW w:w="1111" w:type="dxa"/>
            <w:vMerge/>
            <w:tcBorders>
              <w:left w:val="single" w:sz="4" w:space="0" w:color="auto"/>
              <w:right w:val="single" w:sz="4" w:space="0" w:color="auto"/>
            </w:tcBorders>
            <w:vAlign w:val="center"/>
          </w:tcPr>
          <w:p w14:paraId="6A80C0F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6876E971"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781C01E2" w14:textId="77777777" w:rsidTr="00613DBD">
        <w:trPr>
          <w:trHeight w:val="205"/>
        </w:trPr>
        <w:tc>
          <w:tcPr>
            <w:tcW w:w="2490" w:type="dxa"/>
            <w:vMerge w:val="restart"/>
            <w:tcBorders>
              <w:left w:val="single" w:sz="4" w:space="0" w:color="auto"/>
              <w:right w:val="single" w:sz="4" w:space="0" w:color="auto"/>
            </w:tcBorders>
          </w:tcPr>
          <w:p w14:paraId="6EAF4824" w14:textId="77777777" w:rsidR="00374A23" w:rsidRPr="00327A59" w:rsidRDefault="00374A23" w:rsidP="00374A23">
            <w:pPr>
              <w:jc w:val="center"/>
              <w:rPr>
                <w:b/>
                <w:sz w:val="24"/>
                <w:szCs w:val="24"/>
              </w:rPr>
            </w:pPr>
            <w:r w:rsidRPr="00327A59">
              <w:rPr>
                <w:b/>
                <w:sz w:val="24"/>
                <w:szCs w:val="24"/>
              </w:rPr>
              <w:t>Тема 1.3</w:t>
            </w:r>
          </w:p>
          <w:p w14:paraId="556F7800" w14:textId="77777777" w:rsidR="00374A23" w:rsidRPr="00327A59" w:rsidRDefault="00374A23" w:rsidP="00374A23">
            <w:pPr>
              <w:jc w:val="center"/>
              <w:rPr>
                <w:b/>
                <w:sz w:val="24"/>
                <w:szCs w:val="24"/>
              </w:rPr>
            </w:pPr>
            <w:r w:rsidRPr="00327A59">
              <w:rPr>
                <w:b/>
                <w:sz w:val="24"/>
                <w:szCs w:val="24"/>
              </w:rPr>
              <w:t>Загрязнение окружающей среды токсичными и радиоактивными веществами</w:t>
            </w:r>
          </w:p>
        </w:tc>
        <w:tc>
          <w:tcPr>
            <w:tcW w:w="9284" w:type="dxa"/>
            <w:tcBorders>
              <w:top w:val="single" w:sz="4" w:space="0" w:color="auto"/>
              <w:left w:val="single" w:sz="4" w:space="0" w:color="auto"/>
              <w:bottom w:val="single" w:sz="4" w:space="0" w:color="auto"/>
              <w:right w:val="single" w:sz="4" w:space="0" w:color="auto"/>
            </w:tcBorders>
          </w:tcPr>
          <w:p w14:paraId="305B79A2" w14:textId="77777777" w:rsidR="00374A23" w:rsidRPr="00327A59" w:rsidRDefault="00374A23" w:rsidP="00374A23">
            <w:pPr>
              <w:shd w:val="clear" w:color="auto" w:fill="FFFFFF"/>
              <w:adjustRightInd w:val="0"/>
              <w:jc w:val="both"/>
              <w:rPr>
                <w:iCs/>
                <w:color w:val="000000"/>
                <w:sz w:val="24"/>
                <w:szCs w:val="24"/>
              </w:rPr>
            </w:pPr>
            <w:r w:rsidRPr="00327A59">
              <w:rPr>
                <w:b/>
                <w:bCs/>
                <w:sz w:val="24"/>
                <w:szCs w:val="24"/>
              </w:rPr>
              <w:t>Содержание учебного материала</w:t>
            </w:r>
          </w:p>
        </w:tc>
        <w:tc>
          <w:tcPr>
            <w:tcW w:w="1111" w:type="dxa"/>
            <w:vMerge w:val="restart"/>
            <w:tcBorders>
              <w:left w:val="single" w:sz="4" w:space="0" w:color="auto"/>
              <w:right w:val="single" w:sz="4" w:space="0" w:color="auto"/>
            </w:tcBorders>
            <w:vAlign w:val="center"/>
          </w:tcPr>
          <w:p w14:paraId="40560954"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2</w:t>
            </w:r>
          </w:p>
        </w:tc>
        <w:tc>
          <w:tcPr>
            <w:tcW w:w="1901" w:type="dxa"/>
            <w:vMerge w:val="restart"/>
            <w:tcBorders>
              <w:left w:val="single" w:sz="4" w:space="0" w:color="auto"/>
              <w:right w:val="single" w:sz="4" w:space="0" w:color="auto"/>
            </w:tcBorders>
            <w:shd w:val="clear" w:color="auto" w:fill="auto"/>
            <w:vAlign w:val="center"/>
          </w:tcPr>
          <w:p w14:paraId="3FB0AE50"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ОК 2-8</w:t>
            </w:r>
          </w:p>
        </w:tc>
      </w:tr>
      <w:tr w:rsidR="00374A23" w:rsidRPr="00327A59" w14:paraId="159D9594" w14:textId="77777777" w:rsidTr="00613DBD">
        <w:trPr>
          <w:trHeight w:val="1552"/>
        </w:trPr>
        <w:tc>
          <w:tcPr>
            <w:tcW w:w="2490" w:type="dxa"/>
            <w:vMerge/>
            <w:tcBorders>
              <w:left w:val="single" w:sz="4" w:space="0" w:color="auto"/>
              <w:right w:val="single" w:sz="4" w:space="0" w:color="auto"/>
            </w:tcBorders>
          </w:tcPr>
          <w:p w14:paraId="65813E99" w14:textId="77777777" w:rsidR="00374A23" w:rsidRPr="00327A59" w:rsidRDefault="00374A23" w:rsidP="00374A23">
            <w:pPr>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2A4B6B65" w14:textId="77777777" w:rsidR="00374A23" w:rsidRPr="00327A59" w:rsidRDefault="00374A23" w:rsidP="00374A23">
            <w:pPr>
              <w:shd w:val="clear" w:color="auto" w:fill="FFFFFF"/>
              <w:adjustRightInd w:val="0"/>
              <w:rPr>
                <w:sz w:val="24"/>
                <w:szCs w:val="24"/>
              </w:rPr>
            </w:pPr>
            <w:r w:rsidRPr="00327A59">
              <w:rPr>
                <w:color w:val="000000"/>
                <w:sz w:val="24"/>
                <w:szCs w:val="24"/>
              </w:rPr>
              <w:t>Загрязнение биосферы. Антропогенное и естественное загрязнение. Прямое и косвенное воздействие на человека загрязнений биосферы.</w:t>
            </w:r>
          </w:p>
          <w:p w14:paraId="2A63C62D" w14:textId="77777777" w:rsidR="00374A23" w:rsidRPr="00327A59" w:rsidRDefault="00374A23" w:rsidP="00374A23">
            <w:pPr>
              <w:shd w:val="clear" w:color="auto" w:fill="FFFFFF"/>
              <w:adjustRightInd w:val="0"/>
              <w:rPr>
                <w:sz w:val="24"/>
                <w:szCs w:val="24"/>
              </w:rPr>
            </w:pPr>
            <w:r w:rsidRPr="00327A59">
              <w:rPr>
                <w:color w:val="000000"/>
                <w:sz w:val="24"/>
                <w:szCs w:val="24"/>
              </w:rPr>
              <w:t>Основные загрязнители, их классификация.</w:t>
            </w:r>
          </w:p>
          <w:p w14:paraId="50B686EF"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Основные пути миграции и накопления в биосфере токсичных и ра</w:t>
            </w:r>
            <w:r w:rsidRPr="00327A59">
              <w:rPr>
                <w:color w:val="000000"/>
                <w:sz w:val="24"/>
                <w:szCs w:val="24"/>
              </w:rPr>
              <w:softHyphen/>
              <w:t>диоактивных веществ.</w:t>
            </w:r>
          </w:p>
          <w:p w14:paraId="05636FD2"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Основные задачи мониторинга окружающей среды: наблюдение за факторами, воздействующими на окружающую среду; оценка и прогнози</w:t>
            </w:r>
            <w:r w:rsidRPr="00327A59">
              <w:rPr>
                <w:color w:val="000000"/>
                <w:sz w:val="24"/>
                <w:szCs w:val="24"/>
              </w:rPr>
              <w:softHyphen/>
              <w:t>рование состояния окружающей среды.</w:t>
            </w:r>
          </w:p>
        </w:tc>
        <w:tc>
          <w:tcPr>
            <w:tcW w:w="1111" w:type="dxa"/>
            <w:vMerge/>
            <w:tcBorders>
              <w:left w:val="single" w:sz="4" w:space="0" w:color="auto"/>
              <w:right w:val="single" w:sz="4" w:space="0" w:color="auto"/>
            </w:tcBorders>
            <w:vAlign w:val="center"/>
          </w:tcPr>
          <w:p w14:paraId="52C57B78"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7D1E7C90"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7C312E62" w14:textId="77777777" w:rsidTr="00613DBD">
        <w:trPr>
          <w:trHeight w:val="285"/>
        </w:trPr>
        <w:tc>
          <w:tcPr>
            <w:tcW w:w="2490" w:type="dxa"/>
            <w:vMerge/>
            <w:tcBorders>
              <w:left w:val="single" w:sz="4" w:space="0" w:color="auto"/>
              <w:right w:val="single" w:sz="4" w:space="0" w:color="auto"/>
            </w:tcBorders>
          </w:tcPr>
          <w:p w14:paraId="59800C95" w14:textId="77777777" w:rsidR="00374A23" w:rsidRPr="00327A59" w:rsidRDefault="00374A23" w:rsidP="00374A23">
            <w:pPr>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206F845A" w14:textId="77777777" w:rsidR="00374A23" w:rsidRPr="00327A59" w:rsidRDefault="00374A23" w:rsidP="00374A23">
            <w:pPr>
              <w:shd w:val="clear" w:color="auto" w:fill="FFFFFF"/>
              <w:adjustRightInd w:val="0"/>
              <w:jc w:val="both"/>
              <w:rPr>
                <w:color w:val="000000"/>
                <w:sz w:val="24"/>
                <w:szCs w:val="24"/>
              </w:rPr>
            </w:pPr>
            <w:r w:rsidRPr="00327A59">
              <w:rPr>
                <w:b/>
                <w:sz w:val="24"/>
                <w:szCs w:val="24"/>
              </w:rPr>
              <w:t>Практические занятия</w:t>
            </w:r>
          </w:p>
        </w:tc>
        <w:tc>
          <w:tcPr>
            <w:tcW w:w="1111" w:type="dxa"/>
            <w:vMerge w:val="restart"/>
            <w:tcBorders>
              <w:left w:val="single" w:sz="4" w:space="0" w:color="auto"/>
              <w:right w:val="single" w:sz="4" w:space="0" w:color="auto"/>
            </w:tcBorders>
            <w:vAlign w:val="center"/>
          </w:tcPr>
          <w:p w14:paraId="71352A76" w14:textId="694D3CAB" w:rsidR="00374A23" w:rsidRPr="00327A59" w:rsidRDefault="00F14FCC"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w:t>
            </w:r>
          </w:p>
        </w:tc>
        <w:tc>
          <w:tcPr>
            <w:tcW w:w="1901" w:type="dxa"/>
            <w:vMerge w:val="restart"/>
            <w:tcBorders>
              <w:left w:val="single" w:sz="4" w:space="0" w:color="auto"/>
              <w:right w:val="single" w:sz="4" w:space="0" w:color="auto"/>
            </w:tcBorders>
            <w:shd w:val="clear" w:color="auto" w:fill="auto"/>
            <w:vAlign w:val="center"/>
          </w:tcPr>
          <w:p w14:paraId="1FAAF2CC" w14:textId="671E9DE3"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63FF9CC6" w14:textId="77777777" w:rsidTr="00613DBD">
        <w:trPr>
          <w:trHeight w:val="255"/>
        </w:trPr>
        <w:tc>
          <w:tcPr>
            <w:tcW w:w="2490" w:type="dxa"/>
            <w:vMerge/>
            <w:tcBorders>
              <w:left w:val="single" w:sz="4" w:space="0" w:color="auto"/>
              <w:right w:val="single" w:sz="4" w:space="0" w:color="auto"/>
            </w:tcBorders>
          </w:tcPr>
          <w:p w14:paraId="05CD613D" w14:textId="77777777" w:rsidR="00374A23" w:rsidRPr="00327A59" w:rsidRDefault="00374A23" w:rsidP="00374A23">
            <w:pPr>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3318098C" w14:textId="77777777" w:rsidR="00374A23" w:rsidRPr="00327A59" w:rsidRDefault="00374A23" w:rsidP="00374A23">
            <w:pPr>
              <w:jc w:val="both"/>
              <w:rPr>
                <w:color w:val="000000"/>
                <w:sz w:val="24"/>
                <w:szCs w:val="24"/>
              </w:rPr>
            </w:pPr>
            <w:r w:rsidRPr="00327A59">
              <w:rPr>
                <w:color w:val="000000"/>
                <w:sz w:val="24"/>
                <w:szCs w:val="24"/>
              </w:rPr>
              <w:t>Практическая работа №4 «</w:t>
            </w:r>
            <w:r w:rsidRPr="00327A59">
              <w:rPr>
                <w:sz w:val="24"/>
                <w:szCs w:val="24"/>
              </w:rPr>
              <w:t>Определение антропогенных загрязнений воздуха автотранспортом</w:t>
            </w:r>
            <w:r w:rsidRPr="00327A59">
              <w:rPr>
                <w:color w:val="000000"/>
                <w:sz w:val="24"/>
                <w:szCs w:val="24"/>
              </w:rPr>
              <w:t>. Расчёт уровня загрязнений».</w:t>
            </w:r>
          </w:p>
        </w:tc>
        <w:tc>
          <w:tcPr>
            <w:tcW w:w="1111" w:type="dxa"/>
            <w:vMerge/>
            <w:tcBorders>
              <w:left w:val="single" w:sz="4" w:space="0" w:color="auto"/>
              <w:right w:val="single" w:sz="4" w:space="0" w:color="auto"/>
            </w:tcBorders>
            <w:vAlign w:val="center"/>
          </w:tcPr>
          <w:p w14:paraId="3C331607"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0EE0E00A"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4FFF6CDF" w14:textId="77777777" w:rsidTr="00374A23">
        <w:trPr>
          <w:trHeight w:val="328"/>
        </w:trPr>
        <w:tc>
          <w:tcPr>
            <w:tcW w:w="14786" w:type="dxa"/>
            <w:gridSpan w:val="4"/>
            <w:tcBorders>
              <w:left w:val="single" w:sz="4" w:space="0" w:color="auto"/>
              <w:right w:val="single" w:sz="4" w:space="0" w:color="auto"/>
            </w:tcBorders>
          </w:tcPr>
          <w:p w14:paraId="6F6D5269"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sidRPr="00327A59">
              <w:rPr>
                <w:b/>
                <w:color w:val="000000"/>
                <w:sz w:val="24"/>
                <w:szCs w:val="24"/>
              </w:rPr>
              <w:t xml:space="preserve">Раздел 2. Экологическая безопасность на автомобильном транспорте </w:t>
            </w:r>
          </w:p>
        </w:tc>
      </w:tr>
      <w:tr w:rsidR="00374A23" w:rsidRPr="00327A59" w14:paraId="7C1EC001" w14:textId="77777777" w:rsidTr="00613DBD">
        <w:trPr>
          <w:trHeight w:val="384"/>
        </w:trPr>
        <w:tc>
          <w:tcPr>
            <w:tcW w:w="2490" w:type="dxa"/>
            <w:vMerge w:val="restart"/>
            <w:tcBorders>
              <w:left w:val="single" w:sz="4" w:space="0" w:color="auto"/>
              <w:right w:val="single" w:sz="4" w:space="0" w:color="auto"/>
            </w:tcBorders>
          </w:tcPr>
          <w:p w14:paraId="1500820D" w14:textId="77777777" w:rsidR="00374A23" w:rsidRPr="00327A59" w:rsidRDefault="00374A23" w:rsidP="00374A23">
            <w:pPr>
              <w:jc w:val="center"/>
              <w:rPr>
                <w:b/>
                <w:sz w:val="24"/>
                <w:szCs w:val="24"/>
              </w:rPr>
            </w:pPr>
            <w:r w:rsidRPr="00327A59">
              <w:rPr>
                <w:b/>
                <w:sz w:val="24"/>
                <w:szCs w:val="24"/>
              </w:rPr>
              <w:t>Тема 2.1.</w:t>
            </w:r>
          </w:p>
          <w:p w14:paraId="4F89FACC" w14:textId="77777777" w:rsidR="00374A23" w:rsidRPr="00327A59" w:rsidRDefault="00374A23" w:rsidP="00374A23">
            <w:pPr>
              <w:jc w:val="center"/>
              <w:rPr>
                <w:b/>
                <w:sz w:val="24"/>
                <w:szCs w:val="24"/>
              </w:rPr>
            </w:pPr>
            <w:r w:rsidRPr="00327A59">
              <w:rPr>
                <w:b/>
                <w:sz w:val="24"/>
                <w:szCs w:val="24"/>
              </w:rPr>
              <w:t>Снижение негативного  воздействия на окружающую среду автотранспорта</w:t>
            </w:r>
          </w:p>
          <w:p w14:paraId="7B674849" w14:textId="77777777" w:rsidR="00374A23" w:rsidRPr="00327A59" w:rsidRDefault="00374A23" w:rsidP="00374A23">
            <w:pPr>
              <w:jc w:val="center"/>
              <w:rPr>
                <w:b/>
                <w:sz w:val="24"/>
                <w:szCs w:val="24"/>
              </w:rPr>
            </w:pPr>
            <w:r w:rsidRPr="00327A59">
              <w:rPr>
                <w:b/>
                <w:sz w:val="24"/>
                <w:szCs w:val="24"/>
              </w:rPr>
              <w:t>и предприятий по эксплуатации, обслуживанию и ремонту автомобилей</w:t>
            </w:r>
          </w:p>
        </w:tc>
        <w:tc>
          <w:tcPr>
            <w:tcW w:w="9284" w:type="dxa"/>
            <w:tcBorders>
              <w:top w:val="single" w:sz="4" w:space="0" w:color="auto"/>
              <w:left w:val="single" w:sz="4" w:space="0" w:color="auto"/>
              <w:bottom w:val="single" w:sz="4" w:space="0" w:color="auto"/>
              <w:right w:val="single" w:sz="4" w:space="0" w:color="auto"/>
            </w:tcBorders>
          </w:tcPr>
          <w:p w14:paraId="444D131A" w14:textId="77777777" w:rsidR="00374A23" w:rsidRPr="00327A59" w:rsidRDefault="00374A23" w:rsidP="00374A23">
            <w:pPr>
              <w:shd w:val="clear" w:color="auto" w:fill="FFFFFF"/>
              <w:adjustRightInd w:val="0"/>
              <w:jc w:val="both"/>
              <w:rPr>
                <w:color w:val="000000"/>
                <w:sz w:val="24"/>
                <w:szCs w:val="24"/>
              </w:rPr>
            </w:pPr>
            <w:r w:rsidRPr="00327A59">
              <w:rPr>
                <w:b/>
                <w:bCs/>
                <w:sz w:val="24"/>
                <w:szCs w:val="24"/>
              </w:rPr>
              <w:t>Содержание учебного материала</w:t>
            </w:r>
          </w:p>
        </w:tc>
        <w:tc>
          <w:tcPr>
            <w:tcW w:w="1111" w:type="dxa"/>
            <w:vMerge w:val="restart"/>
            <w:tcBorders>
              <w:left w:val="single" w:sz="4" w:space="0" w:color="auto"/>
              <w:right w:val="single" w:sz="4" w:space="0" w:color="auto"/>
            </w:tcBorders>
            <w:vAlign w:val="center"/>
          </w:tcPr>
          <w:p w14:paraId="5BE2AC94" w14:textId="40A380CF" w:rsidR="00374A23" w:rsidRPr="00327A59" w:rsidRDefault="003529DB"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4</w:t>
            </w:r>
          </w:p>
        </w:tc>
        <w:tc>
          <w:tcPr>
            <w:tcW w:w="1901" w:type="dxa"/>
            <w:vMerge w:val="restart"/>
            <w:tcBorders>
              <w:left w:val="single" w:sz="4" w:space="0" w:color="auto"/>
              <w:right w:val="single" w:sz="4" w:space="0" w:color="auto"/>
            </w:tcBorders>
            <w:shd w:val="clear" w:color="auto" w:fill="auto"/>
            <w:vAlign w:val="center"/>
          </w:tcPr>
          <w:p w14:paraId="22038555"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ОК 2-8</w:t>
            </w:r>
          </w:p>
        </w:tc>
      </w:tr>
      <w:tr w:rsidR="00374A23" w:rsidRPr="00327A59" w14:paraId="18BF575B" w14:textId="77777777" w:rsidTr="00613DBD">
        <w:trPr>
          <w:trHeight w:val="384"/>
        </w:trPr>
        <w:tc>
          <w:tcPr>
            <w:tcW w:w="2490" w:type="dxa"/>
            <w:vMerge/>
            <w:tcBorders>
              <w:left w:val="single" w:sz="4" w:space="0" w:color="auto"/>
              <w:right w:val="single" w:sz="4" w:space="0" w:color="auto"/>
            </w:tcBorders>
          </w:tcPr>
          <w:p w14:paraId="42B8D40F" w14:textId="77777777" w:rsidR="00374A23" w:rsidRPr="00327A59" w:rsidRDefault="00374A23" w:rsidP="00374A23">
            <w:pPr>
              <w:jc w:val="center"/>
              <w:rPr>
                <w:b/>
                <w:sz w:val="24"/>
                <w:szCs w:val="24"/>
              </w:rPr>
            </w:pPr>
          </w:p>
        </w:tc>
        <w:tc>
          <w:tcPr>
            <w:tcW w:w="9284" w:type="dxa"/>
            <w:tcBorders>
              <w:top w:val="single" w:sz="4" w:space="0" w:color="auto"/>
              <w:left w:val="single" w:sz="4" w:space="0" w:color="auto"/>
              <w:bottom w:val="single" w:sz="4" w:space="0" w:color="auto"/>
              <w:right w:val="single" w:sz="4" w:space="0" w:color="auto"/>
            </w:tcBorders>
          </w:tcPr>
          <w:p w14:paraId="47AC1A4A"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Материальные и энергетические ресурсы, вовлекаемые в жизненный цикл автомобиля. Негативное воздействие на окружающую среду производственной деятельности по эксплуатации, обслуживанию и ремонту автомобиля.</w:t>
            </w:r>
          </w:p>
          <w:p w14:paraId="307976BB" w14:textId="77777777" w:rsidR="00374A23" w:rsidRPr="00327A59" w:rsidRDefault="00374A23" w:rsidP="00374A23">
            <w:pPr>
              <w:shd w:val="clear" w:color="auto" w:fill="FFFFFF"/>
              <w:adjustRightInd w:val="0"/>
              <w:jc w:val="both"/>
              <w:rPr>
                <w:b/>
                <w:bCs/>
                <w:sz w:val="24"/>
                <w:szCs w:val="24"/>
              </w:rPr>
            </w:pPr>
            <w:r w:rsidRPr="00327A59">
              <w:rPr>
                <w:color w:val="000000"/>
                <w:sz w:val="24"/>
                <w:szCs w:val="24"/>
              </w:rPr>
              <w:t>Снижение негативного воздействия автотранспорта. Мероприятия по защите окружающей среды на предприятиях по эксплуатации, обслуживанию и ремонту автомобилей.</w:t>
            </w:r>
          </w:p>
        </w:tc>
        <w:tc>
          <w:tcPr>
            <w:tcW w:w="1111" w:type="dxa"/>
            <w:vMerge/>
            <w:tcBorders>
              <w:left w:val="single" w:sz="4" w:space="0" w:color="auto"/>
              <w:right w:val="single" w:sz="4" w:space="0" w:color="auto"/>
            </w:tcBorders>
            <w:vAlign w:val="center"/>
          </w:tcPr>
          <w:p w14:paraId="3ECCA259"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4B7D15EF"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662BE88D" w14:textId="77777777" w:rsidTr="00613DBD">
        <w:trPr>
          <w:trHeight w:val="245"/>
        </w:trPr>
        <w:tc>
          <w:tcPr>
            <w:tcW w:w="2490" w:type="dxa"/>
            <w:vMerge/>
            <w:tcBorders>
              <w:left w:val="single" w:sz="4" w:space="0" w:color="auto"/>
              <w:right w:val="single" w:sz="4" w:space="0" w:color="auto"/>
            </w:tcBorders>
          </w:tcPr>
          <w:p w14:paraId="7F86F640" w14:textId="77777777" w:rsidR="00374A23" w:rsidRPr="00327A59"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tcPr>
          <w:p w14:paraId="77A1FE4A" w14:textId="77777777" w:rsidR="00374A23" w:rsidRPr="00327A59" w:rsidRDefault="00374A23" w:rsidP="00374A23">
            <w:pPr>
              <w:shd w:val="clear" w:color="auto" w:fill="FFFFFF"/>
              <w:adjustRightInd w:val="0"/>
              <w:jc w:val="both"/>
              <w:rPr>
                <w:color w:val="000000"/>
                <w:sz w:val="24"/>
                <w:szCs w:val="24"/>
              </w:rPr>
            </w:pPr>
            <w:r w:rsidRPr="00327A59">
              <w:rPr>
                <w:b/>
                <w:sz w:val="24"/>
                <w:szCs w:val="24"/>
              </w:rPr>
              <w:t>Практические занятия</w:t>
            </w:r>
          </w:p>
        </w:tc>
        <w:tc>
          <w:tcPr>
            <w:tcW w:w="1111" w:type="dxa"/>
            <w:vMerge w:val="restart"/>
            <w:tcBorders>
              <w:left w:val="single" w:sz="4" w:space="0" w:color="auto"/>
              <w:right w:val="single" w:sz="4" w:space="0" w:color="auto"/>
            </w:tcBorders>
            <w:vAlign w:val="center"/>
          </w:tcPr>
          <w:p w14:paraId="1CA565A1" w14:textId="2628937F" w:rsidR="00374A23" w:rsidRPr="00327A59" w:rsidRDefault="00F14FCC"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w:t>
            </w:r>
          </w:p>
        </w:tc>
        <w:tc>
          <w:tcPr>
            <w:tcW w:w="1901" w:type="dxa"/>
            <w:vMerge w:val="restart"/>
            <w:tcBorders>
              <w:left w:val="single" w:sz="4" w:space="0" w:color="auto"/>
              <w:right w:val="single" w:sz="4" w:space="0" w:color="auto"/>
            </w:tcBorders>
            <w:shd w:val="clear" w:color="auto" w:fill="auto"/>
            <w:vAlign w:val="center"/>
          </w:tcPr>
          <w:p w14:paraId="10389800" w14:textId="1C9BF7DE"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344A5B9A" w14:textId="77777777" w:rsidTr="00613DBD">
        <w:trPr>
          <w:trHeight w:val="390"/>
        </w:trPr>
        <w:tc>
          <w:tcPr>
            <w:tcW w:w="2490" w:type="dxa"/>
            <w:vMerge/>
            <w:tcBorders>
              <w:left w:val="single" w:sz="4" w:space="0" w:color="auto"/>
              <w:right w:val="single" w:sz="4" w:space="0" w:color="auto"/>
            </w:tcBorders>
          </w:tcPr>
          <w:p w14:paraId="3D855E09" w14:textId="77777777" w:rsidR="00374A23" w:rsidRPr="00327A59" w:rsidRDefault="00374A23" w:rsidP="00374A23">
            <w:pPr>
              <w:jc w:val="center"/>
              <w:rPr>
                <w:sz w:val="24"/>
                <w:szCs w:val="24"/>
              </w:rPr>
            </w:pPr>
          </w:p>
        </w:tc>
        <w:tc>
          <w:tcPr>
            <w:tcW w:w="9284" w:type="dxa"/>
            <w:tcBorders>
              <w:top w:val="single" w:sz="4" w:space="0" w:color="auto"/>
              <w:left w:val="single" w:sz="4" w:space="0" w:color="auto"/>
              <w:bottom w:val="single" w:sz="4" w:space="0" w:color="auto"/>
              <w:right w:val="single" w:sz="4" w:space="0" w:color="auto"/>
            </w:tcBorders>
          </w:tcPr>
          <w:p w14:paraId="40755FED"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Практическая работа № 5 «Сравнительная характеристика различных видов топлива. Альтернативные источники топлива».</w:t>
            </w:r>
          </w:p>
        </w:tc>
        <w:tc>
          <w:tcPr>
            <w:tcW w:w="1111" w:type="dxa"/>
            <w:vMerge/>
            <w:tcBorders>
              <w:left w:val="single" w:sz="4" w:space="0" w:color="auto"/>
              <w:right w:val="single" w:sz="4" w:space="0" w:color="auto"/>
            </w:tcBorders>
            <w:vAlign w:val="center"/>
          </w:tcPr>
          <w:p w14:paraId="71EDED13"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4FACD3E8"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1D7C995B" w14:textId="77777777" w:rsidTr="00374A23">
        <w:trPr>
          <w:trHeight w:val="151"/>
        </w:trPr>
        <w:tc>
          <w:tcPr>
            <w:tcW w:w="14786" w:type="dxa"/>
            <w:gridSpan w:val="4"/>
            <w:tcBorders>
              <w:left w:val="single" w:sz="4" w:space="0" w:color="auto"/>
              <w:right w:val="single" w:sz="4" w:space="0" w:color="auto"/>
            </w:tcBorders>
          </w:tcPr>
          <w:p w14:paraId="19C45EFC" w14:textId="77777777" w:rsidR="00374A23" w:rsidRPr="00327A59" w:rsidRDefault="00374A23" w:rsidP="00374A23">
            <w:pPr>
              <w:rPr>
                <w:color w:val="000000"/>
                <w:sz w:val="24"/>
                <w:szCs w:val="24"/>
              </w:rPr>
            </w:pPr>
            <w:r w:rsidRPr="00327A59">
              <w:rPr>
                <w:b/>
                <w:bCs/>
                <w:sz w:val="24"/>
                <w:szCs w:val="24"/>
              </w:rPr>
              <w:t>Раздел 3.</w:t>
            </w:r>
            <w:r w:rsidRPr="00327A59">
              <w:rPr>
                <w:b/>
                <w:sz w:val="24"/>
                <w:szCs w:val="24"/>
              </w:rPr>
              <w:t xml:space="preserve"> </w:t>
            </w:r>
            <w:r w:rsidRPr="00327A59">
              <w:rPr>
                <w:b/>
                <w:color w:val="000000"/>
                <w:sz w:val="24"/>
                <w:szCs w:val="24"/>
              </w:rPr>
              <w:t xml:space="preserve">Правовые и социальные вопросы природопользования </w:t>
            </w:r>
          </w:p>
        </w:tc>
      </w:tr>
      <w:tr w:rsidR="00374A23" w:rsidRPr="00327A59" w14:paraId="4534991B" w14:textId="77777777" w:rsidTr="00613DBD">
        <w:trPr>
          <w:trHeight w:val="263"/>
        </w:trPr>
        <w:tc>
          <w:tcPr>
            <w:tcW w:w="2490" w:type="dxa"/>
            <w:vMerge w:val="restart"/>
            <w:tcBorders>
              <w:left w:val="single" w:sz="4" w:space="0" w:color="auto"/>
              <w:right w:val="single" w:sz="4" w:space="0" w:color="auto"/>
            </w:tcBorders>
          </w:tcPr>
          <w:p w14:paraId="5013E730"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27A59">
              <w:rPr>
                <w:b/>
                <w:bCs/>
                <w:sz w:val="24"/>
                <w:szCs w:val="24"/>
              </w:rPr>
              <w:t>Тема 3.1</w:t>
            </w:r>
          </w:p>
          <w:p w14:paraId="2698FFF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27A59">
              <w:rPr>
                <w:b/>
                <w:bCs/>
                <w:sz w:val="24"/>
                <w:szCs w:val="24"/>
              </w:rPr>
              <w:t xml:space="preserve">Государственные и общественные </w:t>
            </w:r>
            <w:r w:rsidRPr="00327A59">
              <w:rPr>
                <w:b/>
                <w:bCs/>
                <w:sz w:val="24"/>
                <w:szCs w:val="24"/>
              </w:rPr>
              <w:lastRenderedPageBreak/>
              <w:t>мероприятия  по предотвращению разрушающих воздействий на природу.</w:t>
            </w:r>
          </w:p>
          <w:p w14:paraId="569FA2C8" w14:textId="77777777" w:rsidR="00374A23" w:rsidRPr="00327A59" w:rsidRDefault="00374A23" w:rsidP="00374A23">
            <w:pPr>
              <w:jc w:val="center"/>
              <w:rPr>
                <w:sz w:val="24"/>
                <w:szCs w:val="24"/>
              </w:rPr>
            </w:pPr>
            <w:r w:rsidRPr="00327A59">
              <w:rPr>
                <w:b/>
                <w:bCs/>
                <w:sz w:val="24"/>
                <w:szCs w:val="24"/>
              </w:rPr>
              <w:t>Природоохранный надзор.</w:t>
            </w:r>
          </w:p>
        </w:tc>
        <w:tc>
          <w:tcPr>
            <w:tcW w:w="9284" w:type="dxa"/>
            <w:tcBorders>
              <w:top w:val="single" w:sz="4" w:space="0" w:color="auto"/>
              <w:left w:val="single" w:sz="4" w:space="0" w:color="auto"/>
              <w:bottom w:val="single" w:sz="4" w:space="0" w:color="auto"/>
              <w:right w:val="single" w:sz="4" w:space="0" w:color="auto"/>
            </w:tcBorders>
          </w:tcPr>
          <w:p w14:paraId="4534B184" w14:textId="77777777" w:rsidR="00374A23" w:rsidRPr="00327A59" w:rsidRDefault="00374A23" w:rsidP="00374A23">
            <w:pPr>
              <w:jc w:val="both"/>
              <w:rPr>
                <w:color w:val="000000"/>
                <w:sz w:val="24"/>
                <w:szCs w:val="24"/>
              </w:rPr>
            </w:pPr>
            <w:r w:rsidRPr="00327A59">
              <w:rPr>
                <w:b/>
                <w:bCs/>
                <w:sz w:val="24"/>
                <w:szCs w:val="24"/>
              </w:rPr>
              <w:lastRenderedPageBreak/>
              <w:t>Содержание учебного материала</w:t>
            </w:r>
          </w:p>
        </w:tc>
        <w:tc>
          <w:tcPr>
            <w:tcW w:w="1111" w:type="dxa"/>
            <w:vMerge w:val="restart"/>
            <w:tcBorders>
              <w:left w:val="single" w:sz="4" w:space="0" w:color="auto"/>
              <w:right w:val="single" w:sz="4" w:space="0" w:color="auto"/>
            </w:tcBorders>
            <w:vAlign w:val="center"/>
          </w:tcPr>
          <w:p w14:paraId="118AED26" w14:textId="5CDA228A" w:rsidR="00374A23" w:rsidRPr="00327A59" w:rsidRDefault="003529DB"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4</w:t>
            </w:r>
          </w:p>
        </w:tc>
        <w:tc>
          <w:tcPr>
            <w:tcW w:w="1901" w:type="dxa"/>
            <w:vMerge w:val="restart"/>
            <w:tcBorders>
              <w:left w:val="single" w:sz="4" w:space="0" w:color="auto"/>
              <w:right w:val="single" w:sz="4" w:space="0" w:color="auto"/>
            </w:tcBorders>
            <w:shd w:val="clear" w:color="auto" w:fill="auto"/>
            <w:vAlign w:val="center"/>
          </w:tcPr>
          <w:p w14:paraId="19B87644"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49DCFAA"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ОК 2-8</w:t>
            </w:r>
          </w:p>
        </w:tc>
      </w:tr>
      <w:tr w:rsidR="00374A23" w:rsidRPr="00327A59" w14:paraId="205C1B9D" w14:textId="77777777" w:rsidTr="00613DBD">
        <w:trPr>
          <w:trHeight w:val="274"/>
        </w:trPr>
        <w:tc>
          <w:tcPr>
            <w:tcW w:w="2490" w:type="dxa"/>
            <w:vMerge/>
            <w:tcBorders>
              <w:left w:val="single" w:sz="4" w:space="0" w:color="auto"/>
              <w:right w:val="single" w:sz="4" w:space="0" w:color="auto"/>
            </w:tcBorders>
          </w:tcPr>
          <w:p w14:paraId="0DE26D50"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42885AFF" w14:textId="77777777" w:rsidR="00374A23" w:rsidRPr="00327A59" w:rsidRDefault="00374A23" w:rsidP="00374A23">
            <w:pPr>
              <w:shd w:val="clear" w:color="auto" w:fill="FFFFFF"/>
              <w:adjustRightInd w:val="0"/>
              <w:jc w:val="both"/>
              <w:rPr>
                <w:sz w:val="24"/>
                <w:szCs w:val="24"/>
              </w:rPr>
            </w:pPr>
            <w:r w:rsidRPr="00327A59">
              <w:rPr>
                <w:color w:val="000000"/>
                <w:sz w:val="24"/>
                <w:szCs w:val="24"/>
              </w:rPr>
              <w:t>История Российского природоохранного законодательства.</w:t>
            </w:r>
          </w:p>
          <w:p w14:paraId="0417C6AD" w14:textId="77777777" w:rsidR="00374A23" w:rsidRPr="00327A59" w:rsidRDefault="00374A23" w:rsidP="00374A23">
            <w:pPr>
              <w:jc w:val="both"/>
              <w:rPr>
                <w:color w:val="000000"/>
                <w:sz w:val="24"/>
                <w:szCs w:val="24"/>
              </w:rPr>
            </w:pPr>
            <w:r w:rsidRPr="00327A59">
              <w:rPr>
                <w:color w:val="000000"/>
                <w:sz w:val="24"/>
                <w:szCs w:val="24"/>
              </w:rPr>
              <w:t xml:space="preserve">Природоохранные постановления. </w:t>
            </w:r>
          </w:p>
          <w:p w14:paraId="1F2D8CC1" w14:textId="77777777" w:rsidR="00374A23" w:rsidRPr="00327A59" w:rsidRDefault="00374A23" w:rsidP="00374A23">
            <w:pPr>
              <w:jc w:val="both"/>
              <w:rPr>
                <w:color w:val="000000"/>
                <w:sz w:val="24"/>
                <w:szCs w:val="24"/>
              </w:rPr>
            </w:pPr>
            <w:r w:rsidRPr="00327A59">
              <w:rPr>
                <w:color w:val="000000"/>
                <w:sz w:val="24"/>
                <w:szCs w:val="24"/>
              </w:rPr>
              <w:lastRenderedPageBreak/>
              <w:t xml:space="preserve">Закон "Об охране окружающей природной среды".  </w:t>
            </w:r>
          </w:p>
          <w:p w14:paraId="317D7A8B" w14:textId="77777777" w:rsidR="00374A23" w:rsidRPr="00327A59" w:rsidRDefault="00374A23" w:rsidP="00374A23">
            <w:pPr>
              <w:jc w:val="both"/>
              <w:rPr>
                <w:color w:val="000000"/>
                <w:sz w:val="24"/>
                <w:szCs w:val="24"/>
              </w:rPr>
            </w:pPr>
            <w:r w:rsidRPr="00327A59">
              <w:rPr>
                <w:color w:val="000000"/>
                <w:sz w:val="24"/>
                <w:szCs w:val="24"/>
              </w:rPr>
              <w:t>Нормативные акты по рациональному природопользова</w:t>
            </w:r>
            <w:r w:rsidRPr="00327A59">
              <w:rPr>
                <w:color w:val="000000"/>
                <w:sz w:val="24"/>
                <w:szCs w:val="24"/>
              </w:rPr>
              <w:softHyphen/>
              <w:t>нию окружающей среды. Участие России в деятельности международных природоохранных ор</w:t>
            </w:r>
            <w:r w:rsidRPr="00327A59">
              <w:rPr>
                <w:color w:val="000000"/>
                <w:sz w:val="24"/>
                <w:szCs w:val="24"/>
              </w:rPr>
              <w:softHyphen/>
              <w:t xml:space="preserve">ганизаций: международные соглашения, конвенции, договоры. </w:t>
            </w:r>
          </w:p>
          <w:p w14:paraId="35D2E357" w14:textId="77777777" w:rsidR="00374A23" w:rsidRPr="00327A59" w:rsidRDefault="00374A23" w:rsidP="00374A23">
            <w:pPr>
              <w:jc w:val="both"/>
              <w:rPr>
                <w:color w:val="000000"/>
                <w:sz w:val="24"/>
                <w:szCs w:val="24"/>
              </w:rPr>
            </w:pPr>
            <w:r w:rsidRPr="00327A59">
              <w:rPr>
                <w:color w:val="000000"/>
                <w:sz w:val="24"/>
                <w:szCs w:val="24"/>
              </w:rPr>
              <w:t>Новые эколого-экономические подходы к природоохранной деятель</w:t>
            </w:r>
            <w:r w:rsidRPr="00327A59">
              <w:rPr>
                <w:color w:val="000000"/>
                <w:sz w:val="24"/>
                <w:szCs w:val="24"/>
              </w:rPr>
              <w:softHyphen/>
              <w:t>ности.</w:t>
            </w:r>
          </w:p>
          <w:p w14:paraId="766846F6" w14:textId="77777777" w:rsidR="00374A23" w:rsidRPr="00327A59" w:rsidRDefault="00374A23" w:rsidP="00374A23">
            <w:pPr>
              <w:shd w:val="clear" w:color="auto" w:fill="FFFFFF"/>
              <w:adjustRightInd w:val="0"/>
              <w:jc w:val="both"/>
              <w:rPr>
                <w:color w:val="000000"/>
                <w:sz w:val="24"/>
                <w:szCs w:val="24"/>
              </w:rPr>
            </w:pPr>
            <w:r w:rsidRPr="00327A59">
              <w:rPr>
                <w:color w:val="000000"/>
                <w:sz w:val="24"/>
                <w:szCs w:val="24"/>
              </w:rPr>
              <w:t>Органы управления и надзора по охране природы. Их цели и задачи.</w:t>
            </w:r>
          </w:p>
          <w:p w14:paraId="19773AB7" w14:textId="77777777" w:rsidR="00374A23" w:rsidRPr="00327A59" w:rsidRDefault="00374A23" w:rsidP="00374A23">
            <w:pPr>
              <w:jc w:val="both"/>
              <w:rPr>
                <w:b/>
                <w:bCs/>
                <w:sz w:val="24"/>
                <w:szCs w:val="24"/>
              </w:rPr>
            </w:pPr>
            <w:r w:rsidRPr="00327A59">
              <w:rPr>
                <w:color w:val="000000"/>
                <w:sz w:val="24"/>
                <w:szCs w:val="24"/>
              </w:rPr>
              <w:t>Природоохранное просвещение.</w:t>
            </w:r>
          </w:p>
        </w:tc>
        <w:tc>
          <w:tcPr>
            <w:tcW w:w="1111" w:type="dxa"/>
            <w:vMerge/>
            <w:tcBorders>
              <w:left w:val="single" w:sz="4" w:space="0" w:color="auto"/>
              <w:right w:val="single" w:sz="4" w:space="0" w:color="auto"/>
            </w:tcBorders>
            <w:vAlign w:val="center"/>
          </w:tcPr>
          <w:p w14:paraId="0E142EF6"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375A5ADA"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3A0FDC94" w14:textId="77777777" w:rsidTr="00613DBD">
        <w:trPr>
          <w:trHeight w:val="285"/>
        </w:trPr>
        <w:tc>
          <w:tcPr>
            <w:tcW w:w="2490" w:type="dxa"/>
            <w:vMerge/>
            <w:tcBorders>
              <w:left w:val="single" w:sz="4" w:space="0" w:color="auto"/>
              <w:right w:val="single" w:sz="4" w:space="0" w:color="auto"/>
            </w:tcBorders>
          </w:tcPr>
          <w:p w14:paraId="089C1547"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66E903F5" w14:textId="77777777" w:rsidR="00374A23" w:rsidRPr="00327A59" w:rsidRDefault="00374A23" w:rsidP="00374A23">
            <w:pPr>
              <w:jc w:val="both"/>
              <w:rPr>
                <w:b/>
                <w:bCs/>
                <w:sz w:val="24"/>
                <w:szCs w:val="24"/>
              </w:rPr>
            </w:pPr>
            <w:r w:rsidRPr="00327A59">
              <w:rPr>
                <w:b/>
                <w:sz w:val="24"/>
                <w:szCs w:val="24"/>
              </w:rPr>
              <w:t>В том числе, практических занятий</w:t>
            </w:r>
          </w:p>
        </w:tc>
        <w:tc>
          <w:tcPr>
            <w:tcW w:w="1111" w:type="dxa"/>
            <w:vMerge w:val="restart"/>
            <w:tcBorders>
              <w:left w:val="single" w:sz="4" w:space="0" w:color="auto"/>
              <w:right w:val="single" w:sz="4" w:space="0" w:color="auto"/>
            </w:tcBorders>
            <w:vAlign w:val="center"/>
          </w:tcPr>
          <w:p w14:paraId="1449AC91" w14:textId="46142D13" w:rsidR="00374A23" w:rsidRPr="00327A59" w:rsidRDefault="00F14FCC"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w:t>
            </w:r>
          </w:p>
        </w:tc>
        <w:tc>
          <w:tcPr>
            <w:tcW w:w="1901" w:type="dxa"/>
            <w:vMerge/>
            <w:tcBorders>
              <w:left w:val="single" w:sz="4" w:space="0" w:color="auto"/>
              <w:right w:val="single" w:sz="4" w:space="0" w:color="auto"/>
            </w:tcBorders>
            <w:shd w:val="clear" w:color="auto" w:fill="auto"/>
            <w:vAlign w:val="center"/>
          </w:tcPr>
          <w:p w14:paraId="696DF2FE"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3BA22848" w14:textId="77777777" w:rsidTr="00613DBD">
        <w:trPr>
          <w:trHeight w:val="270"/>
        </w:trPr>
        <w:tc>
          <w:tcPr>
            <w:tcW w:w="2490" w:type="dxa"/>
            <w:vMerge/>
            <w:tcBorders>
              <w:left w:val="single" w:sz="4" w:space="0" w:color="auto"/>
              <w:right w:val="single" w:sz="4" w:space="0" w:color="auto"/>
            </w:tcBorders>
          </w:tcPr>
          <w:p w14:paraId="0D8DFF99"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1B933E4A"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327A59">
              <w:rPr>
                <w:bCs/>
                <w:sz w:val="24"/>
                <w:szCs w:val="24"/>
              </w:rPr>
              <w:t>Практическая работа № 6 «Экологические мероприятия, проводимые в  г. Хабаровске по охране окружающей среды».</w:t>
            </w:r>
          </w:p>
        </w:tc>
        <w:tc>
          <w:tcPr>
            <w:tcW w:w="1111" w:type="dxa"/>
            <w:vMerge/>
            <w:tcBorders>
              <w:left w:val="single" w:sz="4" w:space="0" w:color="auto"/>
              <w:right w:val="single" w:sz="4" w:space="0" w:color="auto"/>
            </w:tcBorders>
            <w:vAlign w:val="center"/>
          </w:tcPr>
          <w:p w14:paraId="7AC96F13"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1CB73613"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6E49CB69" w14:textId="77777777" w:rsidTr="00613DBD">
        <w:trPr>
          <w:trHeight w:val="253"/>
        </w:trPr>
        <w:tc>
          <w:tcPr>
            <w:tcW w:w="2490" w:type="dxa"/>
            <w:vMerge w:val="restart"/>
            <w:tcBorders>
              <w:left w:val="single" w:sz="4" w:space="0" w:color="auto"/>
              <w:right w:val="single" w:sz="4" w:space="0" w:color="auto"/>
            </w:tcBorders>
          </w:tcPr>
          <w:p w14:paraId="754B1DE5"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327A59">
              <w:rPr>
                <w:b/>
                <w:bCs/>
                <w:sz w:val="24"/>
                <w:szCs w:val="24"/>
              </w:rPr>
              <w:t>Тема 3.2</w:t>
            </w:r>
          </w:p>
          <w:p w14:paraId="5DC6C7BC"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327A59">
              <w:rPr>
                <w:b/>
                <w:color w:val="000000"/>
                <w:sz w:val="24"/>
                <w:szCs w:val="24"/>
              </w:rPr>
              <w:t>Юридическая и экономическая ответственность предпри</w:t>
            </w:r>
            <w:r w:rsidRPr="00327A59">
              <w:rPr>
                <w:b/>
                <w:color w:val="000000"/>
                <w:sz w:val="24"/>
                <w:szCs w:val="24"/>
              </w:rPr>
              <w:softHyphen/>
              <w:t>ятий, загрязняющих окружающую среду</w:t>
            </w:r>
          </w:p>
          <w:p w14:paraId="2DE966B7"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6E165823"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327A59">
              <w:rPr>
                <w:b/>
                <w:bCs/>
                <w:sz w:val="24"/>
                <w:szCs w:val="24"/>
              </w:rPr>
              <w:t>Содержание учебного материала</w:t>
            </w:r>
          </w:p>
        </w:tc>
        <w:tc>
          <w:tcPr>
            <w:tcW w:w="1111" w:type="dxa"/>
            <w:vMerge w:val="restart"/>
            <w:tcBorders>
              <w:left w:val="single" w:sz="4" w:space="0" w:color="auto"/>
              <w:right w:val="single" w:sz="4" w:space="0" w:color="auto"/>
            </w:tcBorders>
            <w:vAlign w:val="center"/>
          </w:tcPr>
          <w:p w14:paraId="6A4038DD"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2</w:t>
            </w:r>
          </w:p>
        </w:tc>
        <w:tc>
          <w:tcPr>
            <w:tcW w:w="1901" w:type="dxa"/>
            <w:vMerge w:val="restart"/>
            <w:tcBorders>
              <w:left w:val="single" w:sz="4" w:space="0" w:color="auto"/>
              <w:right w:val="single" w:sz="4" w:space="0" w:color="auto"/>
            </w:tcBorders>
            <w:shd w:val="clear" w:color="auto" w:fill="auto"/>
            <w:vAlign w:val="center"/>
          </w:tcPr>
          <w:p w14:paraId="3CD263C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ОК 2-8, ПК 2.3</w:t>
            </w:r>
          </w:p>
        </w:tc>
      </w:tr>
      <w:tr w:rsidR="00374A23" w:rsidRPr="00327A59" w14:paraId="189FD40B" w14:textId="77777777" w:rsidTr="00613DBD">
        <w:trPr>
          <w:trHeight w:val="426"/>
        </w:trPr>
        <w:tc>
          <w:tcPr>
            <w:tcW w:w="2490" w:type="dxa"/>
            <w:vMerge/>
            <w:tcBorders>
              <w:left w:val="single" w:sz="4" w:space="0" w:color="auto"/>
              <w:right w:val="single" w:sz="4" w:space="0" w:color="auto"/>
            </w:tcBorders>
            <w:vAlign w:val="center"/>
          </w:tcPr>
          <w:p w14:paraId="200D755B"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3F5BE16D"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27A59">
              <w:rPr>
                <w:color w:val="000000"/>
                <w:sz w:val="24"/>
                <w:szCs w:val="24"/>
              </w:rPr>
              <w:t>Правовая  и юридическая ответственность предприятий за нарушение экологии окружающей среды. Понятие об экологической оценке производств и предприятий.</w:t>
            </w:r>
          </w:p>
        </w:tc>
        <w:tc>
          <w:tcPr>
            <w:tcW w:w="1111" w:type="dxa"/>
            <w:vMerge/>
            <w:tcBorders>
              <w:left w:val="single" w:sz="4" w:space="0" w:color="auto"/>
              <w:right w:val="single" w:sz="4" w:space="0" w:color="auto"/>
            </w:tcBorders>
            <w:vAlign w:val="center"/>
          </w:tcPr>
          <w:p w14:paraId="42E3E35F"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3B96860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5A3066E6" w14:textId="77777777" w:rsidTr="00613DBD">
        <w:trPr>
          <w:trHeight w:val="127"/>
        </w:trPr>
        <w:tc>
          <w:tcPr>
            <w:tcW w:w="2490" w:type="dxa"/>
            <w:vMerge/>
            <w:tcBorders>
              <w:left w:val="single" w:sz="4" w:space="0" w:color="auto"/>
              <w:right w:val="single" w:sz="4" w:space="0" w:color="auto"/>
            </w:tcBorders>
            <w:vAlign w:val="center"/>
          </w:tcPr>
          <w:p w14:paraId="46967141"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14839A7D"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27A59">
              <w:rPr>
                <w:b/>
                <w:sz w:val="24"/>
                <w:szCs w:val="24"/>
              </w:rPr>
              <w:t>В том числе, практических занятий</w:t>
            </w:r>
          </w:p>
        </w:tc>
        <w:tc>
          <w:tcPr>
            <w:tcW w:w="1111" w:type="dxa"/>
            <w:vMerge w:val="restart"/>
            <w:tcBorders>
              <w:left w:val="single" w:sz="4" w:space="0" w:color="auto"/>
              <w:right w:val="single" w:sz="4" w:space="0" w:color="auto"/>
            </w:tcBorders>
            <w:vAlign w:val="center"/>
          </w:tcPr>
          <w:p w14:paraId="17CA7904" w14:textId="40CC9B8B" w:rsidR="00374A23" w:rsidRPr="00327A59" w:rsidRDefault="00F14FCC"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w:t>
            </w:r>
          </w:p>
        </w:tc>
        <w:tc>
          <w:tcPr>
            <w:tcW w:w="1901" w:type="dxa"/>
            <w:vMerge w:val="restart"/>
            <w:tcBorders>
              <w:left w:val="single" w:sz="4" w:space="0" w:color="auto"/>
              <w:right w:val="single" w:sz="4" w:space="0" w:color="auto"/>
            </w:tcBorders>
            <w:shd w:val="clear" w:color="auto" w:fill="auto"/>
            <w:vAlign w:val="center"/>
          </w:tcPr>
          <w:p w14:paraId="4D914C7E" w14:textId="2680B06E"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77A7AE43" w14:textId="77777777" w:rsidTr="00613DBD">
        <w:trPr>
          <w:trHeight w:val="180"/>
        </w:trPr>
        <w:tc>
          <w:tcPr>
            <w:tcW w:w="2490" w:type="dxa"/>
            <w:vMerge/>
            <w:tcBorders>
              <w:left w:val="single" w:sz="4" w:space="0" w:color="auto"/>
              <w:right w:val="single" w:sz="4" w:space="0" w:color="auto"/>
            </w:tcBorders>
            <w:vAlign w:val="center"/>
          </w:tcPr>
          <w:p w14:paraId="0DE85954"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284" w:type="dxa"/>
            <w:tcBorders>
              <w:top w:val="single" w:sz="4" w:space="0" w:color="auto"/>
              <w:left w:val="single" w:sz="4" w:space="0" w:color="auto"/>
              <w:bottom w:val="single" w:sz="4" w:space="0" w:color="auto"/>
              <w:right w:val="single" w:sz="4" w:space="0" w:color="auto"/>
            </w:tcBorders>
          </w:tcPr>
          <w:p w14:paraId="25B7A1D7"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27A59">
              <w:rPr>
                <w:bCs/>
                <w:sz w:val="24"/>
                <w:szCs w:val="24"/>
              </w:rPr>
              <w:t>Практическая работа № 7 «Юридическая и экологическая ответственность предприятий, загрязняющих окружающую среду».</w:t>
            </w:r>
          </w:p>
        </w:tc>
        <w:tc>
          <w:tcPr>
            <w:tcW w:w="1111" w:type="dxa"/>
            <w:vMerge/>
            <w:tcBorders>
              <w:left w:val="single" w:sz="4" w:space="0" w:color="auto"/>
              <w:right w:val="single" w:sz="4" w:space="0" w:color="auto"/>
            </w:tcBorders>
            <w:vAlign w:val="center"/>
          </w:tcPr>
          <w:p w14:paraId="10C88309"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Borders>
              <w:left w:val="single" w:sz="4" w:space="0" w:color="auto"/>
              <w:right w:val="single" w:sz="4" w:space="0" w:color="auto"/>
            </w:tcBorders>
            <w:shd w:val="clear" w:color="auto" w:fill="auto"/>
            <w:vAlign w:val="center"/>
          </w:tcPr>
          <w:p w14:paraId="7757A025"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27A59" w14:paraId="4B7E0B04" w14:textId="77777777" w:rsidTr="00613DBD">
        <w:trPr>
          <w:trHeight w:val="331"/>
        </w:trPr>
        <w:tc>
          <w:tcPr>
            <w:tcW w:w="2490" w:type="dxa"/>
            <w:tcBorders>
              <w:left w:val="single" w:sz="4" w:space="0" w:color="auto"/>
              <w:right w:val="single" w:sz="4" w:space="0" w:color="auto"/>
            </w:tcBorders>
            <w:vAlign w:val="center"/>
          </w:tcPr>
          <w:p w14:paraId="606D8082"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327A59">
              <w:rPr>
                <w:b/>
                <w:iCs/>
                <w:sz w:val="24"/>
                <w:szCs w:val="24"/>
              </w:rPr>
              <w:t>Итоговая аттестация</w:t>
            </w:r>
          </w:p>
        </w:tc>
        <w:tc>
          <w:tcPr>
            <w:tcW w:w="9284" w:type="dxa"/>
            <w:tcBorders>
              <w:top w:val="single" w:sz="4" w:space="0" w:color="auto"/>
              <w:left w:val="single" w:sz="4" w:space="0" w:color="auto"/>
              <w:bottom w:val="single" w:sz="4" w:space="0" w:color="auto"/>
              <w:right w:val="single" w:sz="4" w:space="0" w:color="auto"/>
            </w:tcBorders>
          </w:tcPr>
          <w:p w14:paraId="63E7F7D5" w14:textId="52DA60BD"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1111" w:type="dxa"/>
            <w:tcBorders>
              <w:left w:val="single" w:sz="4" w:space="0" w:color="auto"/>
              <w:right w:val="single" w:sz="4" w:space="0" w:color="auto"/>
            </w:tcBorders>
            <w:vAlign w:val="center"/>
          </w:tcPr>
          <w:p w14:paraId="551B82D7" w14:textId="1EBE2048"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4"/>
                <w:szCs w:val="24"/>
              </w:rPr>
            </w:pPr>
          </w:p>
        </w:tc>
        <w:tc>
          <w:tcPr>
            <w:tcW w:w="1901" w:type="dxa"/>
            <w:vMerge/>
            <w:tcBorders>
              <w:left w:val="single" w:sz="4" w:space="0" w:color="auto"/>
              <w:right w:val="single" w:sz="4" w:space="0" w:color="auto"/>
            </w:tcBorders>
            <w:shd w:val="clear" w:color="auto" w:fill="F2F2F2" w:themeFill="background1" w:themeFillShade="F2"/>
            <w:vAlign w:val="center"/>
          </w:tcPr>
          <w:p w14:paraId="1B77517E"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74A23" w:rsidRPr="00374A23" w14:paraId="649E5331" w14:textId="77777777" w:rsidTr="00613DBD">
        <w:trPr>
          <w:trHeight w:val="320"/>
        </w:trPr>
        <w:tc>
          <w:tcPr>
            <w:tcW w:w="11774" w:type="dxa"/>
            <w:gridSpan w:val="2"/>
            <w:tcBorders>
              <w:left w:val="single" w:sz="4" w:space="0" w:color="auto"/>
              <w:right w:val="single" w:sz="4" w:space="0" w:color="auto"/>
            </w:tcBorders>
            <w:vAlign w:val="center"/>
          </w:tcPr>
          <w:p w14:paraId="3D7973CB"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327A59">
              <w:rPr>
                <w:b/>
                <w:iCs/>
                <w:sz w:val="24"/>
                <w:szCs w:val="24"/>
              </w:rPr>
              <w:t>Всего</w:t>
            </w:r>
          </w:p>
        </w:tc>
        <w:tc>
          <w:tcPr>
            <w:tcW w:w="1111" w:type="dxa"/>
            <w:tcBorders>
              <w:left w:val="single" w:sz="4" w:space="0" w:color="auto"/>
              <w:right w:val="single" w:sz="4" w:space="0" w:color="auto"/>
            </w:tcBorders>
            <w:vAlign w:val="center"/>
          </w:tcPr>
          <w:p w14:paraId="775BF654" w14:textId="54641082" w:rsidR="00374A23" w:rsidRPr="00374A23" w:rsidRDefault="00613DBD"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27A59">
              <w:rPr>
                <w:bCs/>
                <w:sz w:val="24"/>
                <w:szCs w:val="24"/>
              </w:rPr>
              <w:t>36</w:t>
            </w:r>
          </w:p>
        </w:tc>
        <w:tc>
          <w:tcPr>
            <w:tcW w:w="1901" w:type="dxa"/>
            <w:vMerge/>
            <w:tcBorders>
              <w:left w:val="single" w:sz="4" w:space="0" w:color="auto"/>
              <w:right w:val="single" w:sz="4" w:space="0" w:color="auto"/>
            </w:tcBorders>
            <w:shd w:val="clear" w:color="auto" w:fill="F2F2F2" w:themeFill="background1" w:themeFillShade="F2"/>
            <w:vAlign w:val="center"/>
          </w:tcPr>
          <w:p w14:paraId="1E05EE94"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14:paraId="28EA7E2E"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14:paraId="46F77C7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1F6E74DD" w14:textId="77777777" w:rsidR="00374A23" w:rsidRPr="00374A23" w:rsidRDefault="00374A23" w:rsidP="00374A23">
      <w:pPr>
        <w:rPr>
          <w:sz w:val="24"/>
          <w:szCs w:val="24"/>
          <w:lang w:eastAsia="ru-RU"/>
        </w:rPr>
        <w:sectPr w:rsidR="00374A23" w:rsidRPr="00374A23" w:rsidSect="00692478">
          <w:pgSz w:w="16838" w:h="11906" w:orient="landscape"/>
          <w:pgMar w:top="993" w:right="1134" w:bottom="993" w:left="1134" w:header="708" w:footer="708" w:gutter="0"/>
          <w:cols w:space="720"/>
          <w:docGrid w:linePitch="299"/>
        </w:sectPr>
      </w:pPr>
    </w:p>
    <w:p w14:paraId="6B860C63" w14:textId="77777777" w:rsidR="00374A23" w:rsidRPr="00374A23" w:rsidRDefault="00374A23" w:rsidP="00374A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val="0"/>
          <w:caps/>
          <w:sz w:val="24"/>
          <w:szCs w:val="24"/>
        </w:rPr>
      </w:pPr>
      <w:r w:rsidRPr="00374A23">
        <w:rPr>
          <w:caps/>
          <w:sz w:val="24"/>
          <w:szCs w:val="24"/>
        </w:rPr>
        <w:lastRenderedPageBreak/>
        <w:t>3. условия  реализации  УЧЕБНОЙ  дисциплин</w:t>
      </w:r>
    </w:p>
    <w:p w14:paraId="1096247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rPr>
      </w:pPr>
      <w:r w:rsidRPr="00374A23">
        <w:rPr>
          <w:b/>
          <w:bCs/>
          <w:sz w:val="24"/>
          <w:szCs w:val="24"/>
        </w:rPr>
        <w:t>3.1. Требования к минимальному материально-техническому обеспечению</w:t>
      </w:r>
    </w:p>
    <w:p w14:paraId="6B0164F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374A23">
        <w:rPr>
          <w:bCs/>
          <w:sz w:val="24"/>
          <w:szCs w:val="24"/>
        </w:rPr>
        <w:t>Реализация учебной дисциплины требует наличия учебного кабинета «Экология».</w:t>
      </w:r>
    </w:p>
    <w:p w14:paraId="2F8AFDA5" w14:textId="77777777" w:rsidR="00374A23" w:rsidRPr="00374A23" w:rsidRDefault="00374A23" w:rsidP="00374A23">
      <w:pPr>
        <w:jc w:val="both"/>
        <w:rPr>
          <w:sz w:val="24"/>
          <w:szCs w:val="24"/>
        </w:rPr>
      </w:pPr>
      <w:r w:rsidRPr="00374A23">
        <w:rPr>
          <w:sz w:val="24"/>
          <w:szCs w:val="24"/>
        </w:rPr>
        <w:t xml:space="preserve">- рабочее место преподавателя; </w:t>
      </w:r>
    </w:p>
    <w:p w14:paraId="0231797D" w14:textId="77777777" w:rsidR="00374A23" w:rsidRPr="00374A23" w:rsidRDefault="00374A23" w:rsidP="00374A23">
      <w:pPr>
        <w:jc w:val="both"/>
        <w:rPr>
          <w:sz w:val="24"/>
          <w:szCs w:val="24"/>
        </w:rPr>
      </w:pPr>
      <w:r w:rsidRPr="00374A23">
        <w:rPr>
          <w:sz w:val="24"/>
          <w:szCs w:val="24"/>
        </w:rPr>
        <w:t xml:space="preserve">- рабочие  места обучающихся; </w:t>
      </w:r>
    </w:p>
    <w:p w14:paraId="3F0E5C05" w14:textId="77777777" w:rsidR="00374A23" w:rsidRPr="00374A23" w:rsidRDefault="00374A23" w:rsidP="00374A23">
      <w:pPr>
        <w:jc w:val="both"/>
        <w:rPr>
          <w:sz w:val="24"/>
          <w:szCs w:val="24"/>
        </w:rPr>
      </w:pPr>
      <w:r w:rsidRPr="00374A23">
        <w:rPr>
          <w:sz w:val="24"/>
          <w:szCs w:val="24"/>
        </w:rPr>
        <w:t>- учебная доска.</w:t>
      </w:r>
    </w:p>
    <w:p w14:paraId="24ECFAB8" w14:textId="77777777" w:rsidR="00374A23" w:rsidRPr="00374A23" w:rsidRDefault="00374A23" w:rsidP="00374A23">
      <w:pPr>
        <w:jc w:val="both"/>
        <w:rPr>
          <w:sz w:val="24"/>
          <w:szCs w:val="24"/>
        </w:rPr>
      </w:pPr>
    </w:p>
    <w:p w14:paraId="325B3997" w14:textId="77777777" w:rsidR="00374A23" w:rsidRPr="00374A23" w:rsidRDefault="00374A23" w:rsidP="00374A23">
      <w:pPr>
        <w:jc w:val="both"/>
        <w:rPr>
          <w:sz w:val="24"/>
          <w:szCs w:val="24"/>
        </w:rPr>
      </w:pPr>
      <w:r w:rsidRPr="00374A23">
        <w:rPr>
          <w:sz w:val="24"/>
          <w:szCs w:val="24"/>
        </w:rPr>
        <w:t xml:space="preserve"> Технические средства обучения:  </w:t>
      </w:r>
    </w:p>
    <w:p w14:paraId="70BD1A0A" w14:textId="77777777" w:rsidR="00374A23" w:rsidRPr="00374A23" w:rsidRDefault="00374A23" w:rsidP="00374A23">
      <w:pPr>
        <w:jc w:val="both"/>
        <w:rPr>
          <w:sz w:val="24"/>
          <w:szCs w:val="24"/>
        </w:rPr>
      </w:pPr>
      <w:r w:rsidRPr="00374A23">
        <w:rPr>
          <w:sz w:val="24"/>
          <w:szCs w:val="24"/>
        </w:rPr>
        <w:t xml:space="preserve">- интерактивная доска; </w:t>
      </w:r>
    </w:p>
    <w:p w14:paraId="219CD6B7" w14:textId="77777777" w:rsidR="00374A23" w:rsidRPr="00374A23" w:rsidRDefault="00374A23" w:rsidP="00374A23">
      <w:pPr>
        <w:jc w:val="both"/>
        <w:rPr>
          <w:sz w:val="24"/>
          <w:szCs w:val="24"/>
        </w:rPr>
      </w:pPr>
      <w:r w:rsidRPr="00374A23">
        <w:rPr>
          <w:sz w:val="24"/>
          <w:szCs w:val="24"/>
        </w:rPr>
        <w:t>- компьютер с лицензионным программным обеспечением.</w:t>
      </w:r>
    </w:p>
    <w:p w14:paraId="18E5DF4F" w14:textId="77777777" w:rsidR="00374A23" w:rsidRPr="00374A23" w:rsidRDefault="00374A23" w:rsidP="00374A23">
      <w:pPr>
        <w:jc w:val="both"/>
        <w:rPr>
          <w:sz w:val="24"/>
          <w:szCs w:val="24"/>
        </w:rPr>
      </w:pPr>
      <w:r w:rsidRPr="00374A23">
        <w:rPr>
          <w:sz w:val="24"/>
          <w:szCs w:val="24"/>
        </w:rPr>
        <w:t xml:space="preserve"> </w:t>
      </w:r>
    </w:p>
    <w:p w14:paraId="45B48F59" w14:textId="77777777" w:rsidR="00374A23" w:rsidRPr="00374A23" w:rsidRDefault="00374A23" w:rsidP="00374A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val="0"/>
          <w:sz w:val="24"/>
          <w:szCs w:val="24"/>
        </w:rPr>
      </w:pPr>
      <w:r w:rsidRPr="00374A23">
        <w:rPr>
          <w:sz w:val="24"/>
          <w:szCs w:val="24"/>
        </w:rPr>
        <w:t>3.2. Информационное обеспечение обучения</w:t>
      </w:r>
    </w:p>
    <w:p w14:paraId="3AEC254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4"/>
          <w:szCs w:val="24"/>
        </w:rPr>
      </w:pPr>
      <w:r w:rsidRPr="00374A23">
        <w:rPr>
          <w:b/>
          <w:bCs/>
          <w:sz w:val="24"/>
          <w:szCs w:val="24"/>
        </w:rPr>
        <w:t>Перечень рекомендуемых учебных изданий, Интернет-ресурсов, дополнительной литературы:</w:t>
      </w:r>
    </w:p>
    <w:p w14:paraId="105E9D0A"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4"/>
          <w:szCs w:val="24"/>
        </w:rPr>
      </w:pPr>
    </w:p>
    <w:p w14:paraId="18BB3B5D"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4"/>
          <w:szCs w:val="24"/>
        </w:rPr>
      </w:pPr>
      <w:r w:rsidRPr="00374A23">
        <w:rPr>
          <w:bCs/>
          <w:sz w:val="24"/>
          <w:szCs w:val="24"/>
        </w:rPr>
        <w:t>Основные источники</w:t>
      </w:r>
      <w:r w:rsidRPr="00374A23">
        <w:rPr>
          <w:b/>
          <w:bCs/>
          <w:sz w:val="24"/>
          <w:szCs w:val="24"/>
        </w:rPr>
        <w:t>:</w:t>
      </w:r>
    </w:p>
    <w:p w14:paraId="61E1112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FF0000"/>
          <w:sz w:val="24"/>
          <w:szCs w:val="24"/>
        </w:rPr>
      </w:pPr>
    </w:p>
    <w:p w14:paraId="125B47F4" w14:textId="3BA55ADE"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r w:rsidRPr="00327A59">
        <w:rPr>
          <w:bCs/>
          <w:sz w:val="24"/>
          <w:szCs w:val="24"/>
        </w:rPr>
        <w:t xml:space="preserve">1 . Константинов В.М., </w:t>
      </w:r>
      <w:proofErr w:type="spellStart"/>
      <w:r w:rsidRPr="00327A59">
        <w:rPr>
          <w:bCs/>
          <w:sz w:val="24"/>
          <w:szCs w:val="24"/>
        </w:rPr>
        <w:t>Челидзе</w:t>
      </w:r>
      <w:proofErr w:type="spellEnd"/>
      <w:r w:rsidRPr="00327A59">
        <w:rPr>
          <w:bCs/>
          <w:sz w:val="24"/>
          <w:szCs w:val="24"/>
        </w:rPr>
        <w:t xml:space="preserve"> Ю.Б. Экологические основы природопользования. – М.: Изд</w:t>
      </w:r>
      <w:r w:rsidR="00375771">
        <w:rPr>
          <w:bCs/>
          <w:sz w:val="24"/>
          <w:szCs w:val="24"/>
        </w:rPr>
        <w:t>ательский центр «Академия», 2019</w:t>
      </w:r>
      <w:r w:rsidRPr="00327A59">
        <w:rPr>
          <w:bCs/>
          <w:sz w:val="24"/>
          <w:szCs w:val="24"/>
        </w:rPr>
        <w:t>.</w:t>
      </w:r>
    </w:p>
    <w:p w14:paraId="52E4261E" w14:textId="77777777" w:rsidR="00374A23" w:rsidRPr="00327A59"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p>
    <w:p w14:paraId="15973BDF"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r w:rsidRPr="00374A23">
        <w:rPr>
          <w:b/>
          <w:bCs/>
          <w:sz w:val="24"/>
          <w:szCs w:val="24"/>
        </w:rPr>
        <w:t xml:space="preserve"> </w:t>
      </w:r>
      <w:r w:rsidRPr="00374A23">
        <w:rPr>
          <w:bCs/>
          <w:sz w:val="24"/>
          <w:szCs w:val="24"/>
        </w:rPr>
        <w:t>Интернет</w:t>
      </w:r>
      <w:r w:rsidRPr="00374A23">
        <w:rPr>
          <w:bCs/>
          <w:sz w:val="24"/>
          <w:szCs w:val="24"/>
          <w:lang w:val="en-US"/>
        </w:rPr>
        <w:t xml:space="preserve">  </w:t>
      </w:r>
      <w:r w:rsidRPr="00374A23">
        <w:rPr>
          <w:bCs/>
          <w:sz w:val="24"/>
          <w:szCs w:val="24"/>
        </w:rPr>
        <w:t>ресурсы</w:t>
      </w:r>
      <w:r w:rsidRPr="00374A23">
        <w:rPr>
          <w:bCs/>
          <w:sz w:val="24"/>
          <w:szCs w:val="24"/>
          <w:lang w:val="en-US"/>
        </w:rPr>
        <w:t>:</w:t>
      </w:r>
    </w:p>
    <w:p w14:paraId="65E08DDC" w14:textId="77777777" w:rsidR="00374A23" w:rsidRPr="00374A23" w:rsidRDefault="00EE6E0B" w:rsidP="004D05EE">
      <w:pPr>
        <w:pStyle w:val="1"/>
        <w:keepNext/>
        <w:widowControl/>
        <w:numPr>
          <w:ilvl w:val="0"/>
          <w:numId w:val="8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contextualSpacing/>
        <w:jc w:val="left"/>
        <w:rPr>
          <w:rStyle w:val="b-serp-urlitem1"/>
          <w:sz w:val="24"/>
          <w:szCs w:val="24"/>
          <w:lang w:val="en-US"/>
        </w:rPr>
      </w:pPr>
      <w:hyperlink r:id="rId35" w:tgtFrame="_blank" w:history="1">
        <w:r w:rsidR="00374A23" w:rsidRPr="00374A23">
          <w:rPr>
            <w:rStyle w:val="af0"/>
            <w:sz w:val="24"/>
            <w:szCs w:val="24"/>
            <w:lang w:val="en-US"/>
          </w:rPr>
          <w:t>hi-edu.ru</w:t>
        </w:r>
      </w:hyperlink>
      <w:r w:rsidR="00374A23" w:rsidRPr="00374A23">
        <w:rPr>
          <w:rStyle w:val="b-serp-urlitem1"/>
          <w:sz w:val="24"/>
          <w:szCs w:val="24"/>
          <w:lang w:val="en-US"/>
        </w:rPr>
        <w:t xml:space="preserve"> › </w:t>
      </w:r>
      <w:hyperlink r:id="rId36" w:tgtFrame="_blank" w:history="1">
        <w:r w:rsidR="00374A23" w:rsidRPr="00374A23">
          <w:rPr>
            <w:rStyle w:val="af0"/>
            <w:sz w:val="24"/>
            <w:szCs w:val="24"/>
            <w:lang w:val="en-US"/>
          </w:rPr>
          <w:t>e-books/xbook101/01/part-007.htm</w:t>
        </w:r>
      </w:hyperlink>
    </w:p>
    <w:p w14:paraId="72AF256F" w14:textId="77777777" w:rsidR="00374A23" w:rsidRPr="00374A23" w:rsidRDefault="00EE6E0B" w:rsidP="004D05EE">
      <w:pPr>
        <w:pStyle w:val="1"/>
        <w:keepNext/>
        <w:widowControl/>
        <w:numPr>
          <w:ilvl w:val="0"/>
          <w:numId w:val="8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contextualSpacing/>
        <w:jc w:val="left"/>
        <w:rPr>
          <w:rStyle w:val="b-serp-urlitem1"/>
          <w:sz w:val="24"/>
          <w:szCs w:val="24"/>
          <w:lang w:val="en-US"/>
        </w:rPr>
      </w:pPr>
      <w:hyperlink r:id="rId37" w:tgtFrame="_blank" w:history="1">
        <w:r w:rsidR="00374A23" w:rsidRPr="00374A23">
          <w:rPr>
            <w:rStyle w:val="af0"/>
            <w:sz w:val="24"/>
            <w:szCs w:val="24"/>
            <w:lang w:val="en-US"/>
          </w:rPr>
          <w:t>otherreferats.allbest.ru</w:t>
        </w:r>
      </w:hyperlink>
      <w:r w:rsidR="00374A23" w:rsidRPr="00374A23">
        <w:rPr>
          <w:rStyle w:val="b-serp-urlmark1"/>
          <w:rFonts w:eastAsia="MS Mincho"/>
          <w:sz w:val="24"/>
          <w:szCs w:val="24"/>
          <w:lang w:val="en-US"/>
        </w:rPr>
        <w:t>›</w:t>
      </w:r>
      <w:hyperlink r:id="rId38" w:tgtFrame="_blank" w:history="1">
        <w:r w:rsidR="00374A23" w:rsidRPr="00374A23">
          <w:rPr>
            <w:rStyle w:val="af0"/>
            <w:sz w:val="24"/>
            <w:szCs w:val="24"/>
          </w:rPr>
          <w:t>Экология</w:t>
        </w:r>
        <w:r w:rsidR="00374A23" w:rsidRPr="00374A23">
          <w:rPr>
            <w:rStyle w:val="af0"/>
            <w:sz w:val="24"/>
            <w:szCs w:val="24"/>
            <w:lang w:val="en-US"/>
          </w:rPr>
          <w:t xml:space="preserve"> </w:t>
        </w:r>
        <w:r w:rsidR="00374A23" w:rsidRPr="00374A23">
          <w:rPr>
            <w:rStyle w:val="af0"/>
            <w:sz w:val="24"/>
            <w:szCs w:val="24"/>
          </w:rPr>
          <w:t>и</w:t>
        </w:r>
        <w:r w:rsidR="00374A23" w:rsidRPr="00374A23">
          <w:rPr>
            <w:rStyle w:val="af0"/>
            <w:sz w:val="24"/>
            <w:szCs w:val="24"/>
            <w:lang w:val="en-US"/>
          </w:rPr>
          <w:t xml:space="preserve"> </w:t>
        </w:r>
        <w:r w:rsidR="00374A23" w:rsidRPr="00374A23">
          <w:rPr>
            <w:rStyle w:val="af0"/>
            <w:sz w:val="24"/>
            <w:szCs w:val="24"/>
          </w:rPr>
          <w:t>охрана</w:t>
        </w:r>
        <w:r w:rsidR="00374A23" w:rsidRPr="00374A23">
          <w:rPr>
            <w:rStyle w:val="af0"/>
            <w:sz w:val="24"/>
            <w:szCs w:val="24"/>
            <w:lang w:val="en-US"/>
          </w:rPr>
          <w:t xml:space="preserve"> </w:t>
        </w:r>
        <w:r w:rsidR="00374A23" w:rsidRPr="00374A23">
          <w:rPr>
            <w:rStyle w:val="af0"/>
            <w:sz w:val="24"/>
            <w:szCs w:val="24"/>
          </w:rPr>
          <w:t>природы</w:t>
        </w:r>
      </w:hyperlink>
      <w:r w:rsidR="00374A23" w:rsidRPr="00374A23">
        <w:rPr>
          <w:rStyle w:val="b-serp-urlmark1"/>
          <w:rFonts w:eastAsia="MS Mincho"/>
          <w:sz w:val="24"/>
          <w:szCs w:val="24"/>
          <w:lang w:val="en-US"/>
        </w:rPr>
        <w:t>›</w:t>
      </w:r>
      <w:hyperlink r:id="rId39" w:tgtFrame="_blank" w:history="1">
        <w:r w:rsidR="00374A23" w:rsidRPr="00374A23">
          <w:rPr>
            <w:rStyle w:val="af0"/>
            <w:sz w:val="24"/>
            <w:szCs w:val="24"/>
            <w:lang w:val="en-US"/>
          </w:rPr>
          <w:t>00086315_0.html</w:t>
        </w:r>
      </w:hyperlink>
      <w:r w:rsidR="00374A23" w:rsidRPr="00374A23">
        <w:rPr>
          <w:rStyle w:val="b-serp-urlitem1"/>
          <w:sz w:val="24"/>
          <w:szCs w:val="24"/>
          <w:lang w:val="en-US"/>
        </w:rPr>
        <w:t xml:space="preserve"> </w:t>
      </w:r>
    </w:p>
    <w:p w14:paraId="443BFE79" w14:textId="77777777" w:rsidR="00374A23" w:rsidRPr="00374A23" w:rsidRDefault="00EE6E0B" w:rsidP="004D05EE">
      <w:pPr>
        <w:pStyle w:val="1"/>
        <w:keepNext/>
        <w:widowControl/>
        <w:numPr>
          <w:ilvl w:val="0"/>
          <w:numId w:val="8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contextualSpacing/>
        <w:jc w:val="left"/>
        <w:rPr>
          <w:rStyle w:val="b-serp-urlitem1"/>
          <w:sz w:val="24"/>
          <w:szCs w:val="24"/>
          <w:lang w:val="en-US"/>
        </w:rPr>
      </w:pPr>
      <w:hyperlink r:id="rId40" w:tgtFrame="_blank" w:history="1">
        <w:r w:rsidR="00374A23" w:rsidRPr="00374A23">
          <w:rPr>
            <w:rStyle w:val="af0"/>
            <w:sz w:val="24"/>
            <w:szCs w:val="24"/>
            <w:lang w:val="en-US"/>
          </w:rPr>
          <w:t>p0d.ru</w:t>
        </w:r>
      </w:hyperlink>
      <w:r w:rsidR="00374A23" w:rsidRPr="00374A23">
        <w:rPr>
          <w:rStyle w:val="b-serp-urlitem1"/>
          <w:sz w:val="24"/>
          <w:szCs w:val="24"/>
          <w:lang w:val="en-US"/>
        </w:rPr>
        <w:t xml:space="preserve"> › </w:t>
      </w:r>
      <w:hyperlink r:id="rId41" w:tgtFrame="_blank" w:history="1">
        <w:r w:rsidR="00374A23" w:rsidRPr="00374A23">
          <w:rPr>
            <w:rStyle w:val="af0"/>
            <w:sz w:val="24"/>
            <w:szCs w:val="24"/>
            <w:lang w:val="en-US"/>
          </w:rPr>
          <w:t>news/</w:t>
        </w:r>
        <w:proofErr w:type="spellStart"/>
        <w:r w:rsidR="00374A23" w:rsidRPr="00374A23">
          <w:rPr>
            <w:rStyle w:val="af0"/>
            <w:sz w:val="24"/>
            <w:szCs w:val="24"/>
            <w:lang w:val="en-US"/>
          </w:rPr>
          <w:t>data_html</w:t>
        </w:r>
        <w:proofErr w:type="spellEnd"/>
        <w:r w:rsidR="00374A23" w:rsidRPr="00374A23">
          <w:rPr>
            <w:rStyle w:val="af0"/>
            <w:sz w:val="24"/>
            <w:szCs w:val="24"/>
            <w:lang w:val="en-US"/>
          </w:rPr>
          <w:t>/aaaaacaaa.html</w:t>
        </w:r>
      </w:hyperlink>
    </w:p>
    <w:p w14:paraId="4C9E3834" w14:textId="77777777" w:rsidR="00374A23" w:rsidRPr="00374A23" w:rsidRDefault="00EE6E0B" w:rsidP="004D05EE">
      <w:pPr>
        <w:pStyle w:val="a5"/>
        <w:widowControl/>
        <w:numPr>
          <w:ilvl w:val="0"/>
          <w:numId w:val="81"/>
        </w:numPr>
        <w:tabs>
          <w:tab w:val="left" w:pos="284"/>
        </w:tabs>
        <w:autoSpaceDE/>
        <w:autoSpaceDN/>
        <w:ind w:left="0" w:firstLine="0"/>
        <w:contextualSpacing/>
        <w:jc w:val="both"/>
        <w:rPr>
          <w:sz w:val="24"/>
          <w:szCs w:val="24"/>
          <w:lang w:val="en-US"/>
        </w:rPr>
      </w:pPr>
      <w:hyperlink r:id="rId42" w:tgtFrame="_blank" w:history="1">
        <w:r w:rsidR="00374A23" w:rsidRPr="00374A23">
          <w:rPr>
            <w:rStyle w:val="af0"/>
            <w:sz w:val="24"/>
            <w:szCs w:val="24"/>
            <w:lang w:val="en-US"/>
          </w:rPr>
          <w:t>voronova-on.ru</w:t>
        </w:r>
      </w:hyperlink>
      <w:r w:rsidR="00374A23" w:rsidRPr="00374A23">
        <w:rPr>
          <w:rStyle w:val="b-serp-urlitem1"/>
          <w:sz w:val="24"/>
          <w:szCs w:val="24"/>
          <w:lang w:val="en-US"/>
        </w:rPr>
        <w:t xml:space="preserve"> › </w:t>
      </w:r>
      <w:hyperlink r:id="rId43" w:tgtFrame="_blank" w:history="1">
        <w:r w:rsidR="00374A23" w:rsidRPr="00374A23">
          <w:rPr>
            <w:rStyle w:val="af0"/>
            <w:bCs/>
            <w:sz w:val="24"/>
            <w:szCs w:val="24"/>
            <w:lang w:val="en-US"/>
          </w:rPr>
          <w:t>prirodopolzovanie</w:t>
        </w:r>
        <w:r w:rsidR="00374A23" w:rsidRPr="00374A23">
          <w:rPr>
            <w:rStyle w:val="af0"/>
            <w:sz w:val="24"/>
            <w:szCs w:val="24"/>
            <w:lang w:val="en-US"/>
          </w:rPr>
          <w:t>…index.html</w:t>
        </w:r>
      </w:hyperlink>
    </w:p>
    <w:p w14:paraId="6CDF1155" w14:textId="77777777" w:rsidR="00374A23" w:rsidRPr="00374A23" w:rsidRDefault="00374A23" w:rsidP="00374A23">
      <w:pPr>
        <w:rPr>
          <w:sz w:val="24"/>
          <w:szCs w:val="24"/>
          <w:lang w:val="en-US"/>
        </w:rPr>
      </w:pPr>
    </w:p>
    <w:p w14:paraId="44A8E00A" w14:textId="77777777" w:rsidR="00374A23" w:rsidRPr="00374A23" w:rsidRDefault="00374A23" w:rsidP="00374A23">
      <w:pPr>
        <w:rPr>
          <w:sz w:val="24"/>
          <w:szCs w:val="24"/>
          <w:lang w:val="en-US"/>
        </w:rPr>
      </w:pPr>
    </w:p>
    <w:p w14:paraId="1DA7CAB5" w14:textId="77777777" w:rsidR="00374A23" w:rsidRPr="00374A23" w:rsidRDefault="00374A23" w:rsidP="00374A23">
      <w:pPr>
        <w:rPr>
          <w:sz w:val="24"/>
          <w:szCs w:val="24"/>
          <w:lang w:val="en-US"/>
        </w:rPr>
      </w:pPr>
    </w:p>
    <w:p w14:paraId="49184AE2" w14:textId="77777777" w:rsidR="00374A23" w:rsidRPr="00374A23" w:rsidRDefault="00374A23" w:rsidP="00374A23">
      <w:pPr>
        <w:rPr>
          <w:sz w:val="24"/>
          <w:szCs w:val="24"/>
          <w:lang w:val="en-US"/>
        </w:rPr>
      </w:pPr>
    </w:p>
    <w:p w14:paraId="43FDA4BB" w14:textId="77777777" w:rsidR="00374A23" w:rsidRPr="00374A23" w:rsidRDefault="00374A23" w:rsidP="00374A23">
      <w:pPr>
        <w:rPr>
          <w:sz w:val="24"/>
          <w:szCs w:val="24"/>
          <w:lang w:val="en-US"/>
        </w:rPr>
      </w:pPr>
    </w:p>
    <w:p w14:paraId="74A57199" w14:textId="77777777" w:rsidR="00374A23" w:rsidRPr="00374A23" w:rsidRDefault="00374A23" w:rsidP="00374A23">
      <w:pPr>
        <w:rPr>
          <w:sz w:val="24"/>
          <w:szCs w:val="24"/>
          <w:lang w:val="en-US"/>
        </w:rPr>
      </w:pPr>
    </w:p>
    <w:p w14:paraId="0A03E85B" w14:textId="77777777" w:rsidR="00374A23" w:rsidRPr="00374A23" w:rsidRDefault="00374A23" w:rsidP="00374A23">
      <w:pPr>
        <w:rPr>
          <w:sz w:val="24"/>
          <w:szCs w:val="24"/>
          <w:lang w:val="en-US"/>
        </w:rPr>
      </w:pPr>
    </w:p>
    <w:p w14:paraId="52F5A294" w14:textId="77777777" w:rsidR="00374A23" w:rsidRPr="00374A23" w:rsidRDefault="00374A23" w:rsidP="00374A23">
      <w:pPr>
        <w:rPr>
          <w:sz w:val="24"/>
          <w:szCs w:val="24"/>
          <w:lang w:val="en-US"/>
        </w:rPr>
      </w:pPr>
    </w:p>
    <w:p w14:paraId="346AF875" w14:textId="77777777" w:rsidR="00374A23" w:rsidRPr="00374A23" w:rsidRDefault="00374A23" w:rsidP="00374A23">
      <w:pPr>
        <w:rPr>
          <w:sz w:val="24"/>
          <w:szCs w:val="24"/>
          <w:lang w:val="en-US"/>
        </w:rPr>
      </w:pPr>
    </w:p>
    <w:p w14:paraId="06CA818A" w14:textId="77777777" w:rsidR="00374A23" w:rsidRPr="00374A23" w:rsidRDefault="00374A23" w:rsidP="00374A23">
      <w:pPr>
        <w:rPr>
          <w:sz w:val="24"/>
          <w:szCs w:val="24"/>
          <w:lang w:val="en-US"/>
        </w:rPr>
      </w:pPr>
    </w:p>
    <w:p w14:paraId="21D8473A" w14:textId="77777777" w:rsidR="00374A23" w:rsidRPr="00374A23" w:rsidRDefault="00374A23" w:rsidP="00374A23">
      <w:pPr>
        <w:rPr>
          <w:sz w:val="24"/>
          <w:szCs w:val="24"/>
          <w:lang w:val="en-US"/>
        </w:rPr>
      </w:pPr>
    </w:p>
    <w:p w14:paraId="0131497A" w14:textId="77777777" w:rsidR="00374A23" w:rsidRPr="00374A23" w:rsidRDefault="00374A23" w:rsidP="00374A23">
      <w:pPr>
        <w:rPr>
          <w:sz w:val="24"/>
          <w:szCs w:val="24"/>
          <w:lang w:val="en-US"/>
        </w:rPr>
      </w:pPr>
    </w:p>
    <w:p w14:paraId="5ADC72C8" w14:textId="77777777" w:rsidR="00374A23" w:rsidRPr="00AE5CAC" w:rsidRDefault="00374A23" w:rsidP="00374A23">
      <w:pPr>
        <w:rPr>
          <w:sz w:val="24"/>
          <w:szCs w:val="24"/>
          <w:lang w:val="en-US"/>
        </w:rPr>
      </w:pPr>
    </w:p>
    <w:p w14:paraId="288512F6" w14:textId="77777777" w:rsidR="00327A59" w:rsidRPr="00AE5CAC" w:rsidRDefault="00327A59" w:rsidP="00374A23">
      <w:pPr>
        <w:rPr>
          <w:sz w:val="24"/>
          <w:szCs w:val="24"/>
          <w:lang w:val="en-US"/>
        </w:rPr>
      </w:pPr>
    </w:p>
    <w:p w14:paraId="14352902" w14:textId="77777777" w:rsidR="00327A59" w:rsidRPr="00AE5CAC" w:rsidRDefault="00327A59" w:rsidP="00374A23">
      <w:pPr>
        <w:rPr>
          <w:sz w:val="24"/>
          <w:szCs w:val="24"/>
          <w:lang w:val="en-US"/>
        </w:rPr>
      </w:pPr>
    </w:p>
    <w:p w14:paraId="5672E9B2" w14:textId="77777777" w:rsidR="00327A59" w:rsidRPr="00AE5CAC" w:rsidRDefault="00327A59" w:rsidP="00374A23">
      <w:pPr>
        <w:rPr>
          <w:sz w:val="24"/>
          <w:szCs w:val="24"/>
          <w:lang w:val="en-US"/>
        </w:rPr>
      </w:pPr>
    </w:p>
    <w:p w14:paraId="117C45CE" w14:textId="77777777" w:rsidR="00327A59" w:rsidRPr="00AE5CAC" w:rsidRDefault="00327A59" w:rsidP="00374A23">
      <w:pPr>
        <w:rPr>
          <w:sz w:val="24"/>
          <w:szCs w:val="24"/>
          <w:lang w:val="en-US"/>
        </w:rPr>
      </w:pPr>
    </w:p>
    <w:p w14:paraId="678EB824" w14:textId="77777777" w:rsidR="00327A59" w:rsidRPr="00AE5CAC" w:rsidRDefault="00327A59" w:rsidP="00374A23">
      <w:pPr>
        <w:rPr>
          <w:sz w:val="24"/>
          <w:szCs w:val="24"/>
          <w:lang w:val="en-US"/>
        </w:rPr>
      </w:pPr>
    </w:p>
    <w:p w14:paraId="693B21C8" w14:textId="77777777" w:rsidR="00327A59" w:rsidRPr="0080264B" w:rsidRDefault="00327A59" w:rsidP="00374A23">
      <w:pPr>
        <w:rPr>
          <w:sz w:val="24"/>
          <w:szCs w:val="24"/>
          <w:lang w:val="en-US"/>
        </w:rPr>
      </w:pPr>
    </w:p>
    <w:p w14:paraId="27FB216C" w14:textId="77777777" w:rsidR="00EF3DE4" w:rsidRPr="0080264B" w:rsidRDefault="00EF3DE4" w:rsidP="00374A23">
      <w:pPr>
        <w:rPr>
          <w:sz w:val="24"/>
          <w:szCs w:val="24"/>
          <w:lang w:val="en-US"/>
        </w:rPr>
      </w:pPr>
    </w:p>
    <w:p w14:paraId="562C5BF7" w14:textId="77777777" w:rsidR="00374A23" w:rsidRPr="00374A23" w:rsidRDefault="00374A23" w:rsidP="00374A23">
      <w:pPr>
        <w:rPr>
          <w:sz w:val="24"/>
          <w:szCs w:val="24"/>
          <w:lang w:val="en-US"/>
        </w:rPr>
      </w:pPr>
    </w:p>
    <w:p w14:paraId="7ED0FAF4" w14:textId="77777777" w:rsidR="00374A23" w:rsidRPr="00374A23" w:rsidRDefault="00374A23" w:rsidP="00374A23">
      <w:pPr>
        <w:rPr>
          <w:sz w:val="24"/>
          <w:szCs w:val="24"/>
          <w:lang w:val="en-US"/>
        </w:rPr>
      </w:pPr>
    </w:p>
    <w:p w14:paraId="323855E2" w14:textId="77777777" w:rsidR="00374A23" w:rsidRPr="00374A23" w:rsidRDefault="00374A23" w:rsidP="00374A23">
      <w:pPr>
        <w:rPr>
          <w:sz w:val="24"/>
          <w:szCs w:val="24"/>
          <w:lang w:val="en-US"/>
        </w:rPr>
      </w:pPr>
    </w:p>
    <w:p w14:paraId="364380AA" w14:textId="1AA19F18" w:rsidR="00374A23" w:rsidRDefault="00374A23" w:rsidP="00374A23">
      <w:pPr>
        <w:rPr>
          <w:sz w:val="24"/>
          <w:szCs w:val="24"/>
          <w:lang w:val="en-US"/>
        </w:rPr>
      </w:pPr>
    </w:p>
    <w:p w14:paraId="45612E5D" w14:textId="77777777" w:rsidR="005F5B9B" w:rsidRPr="00374A23" w:rsidRDefault="005F5B9B" w:rsidP="00374A23">
      <w:pPr>
        <w:rPr>
          <w:sz w:val="24"/>
          <w:szCs w:val="24"/>
          <w:lang w:val="en-US"/>
        </w:rPr>
      </w:pPr>
    </w:p>
    <w:p w14:paraId="56ABD120" w14:textId="77777777" w:rsidR="00374A23" w:rsidRPr="00374A23" w:rsidRDefault="00374A23" w:rsidP="00374A23">
      <w:pPr>
        <w:rPr>
          <w:sz w:val="24"/>
          <w:szCs w:val="24"/>
          <w:lang w:val="en-US"/>
        </w:rPr>
      </w:pPr>
    </w:p>
    <w:p w14:paraId="18828A86" w14:textId="77777777" w:rsidR="00374A23" w:rsidRPr="00374A23" w:rsidRDefault="00374A23" w:rsidP="00374A23">
      <w:pPr>
        <w:rPr>
          <w:sz w:val="24"/>
          <w:szCs w:val="24"/>
          <w:lang w:val="en-US"/>
        </w:rPr>
      </w:pPr>
    </w:p>
    <w:p w14:paraId="6308FE9C" w14:textId="77777777" w:rsidR="00374A23" w:rsidRPr="00374A23" w:rsidRDefault="00374A23" w:rsidP="00374A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b w:val="0"/>
          <w:bCs w:val="0"/>
          <w:caps/>
          <w:sz w:val="24"/>
          <w:szCs w:val="24"/>
        </w:rPr>
      </w:pPr>
      <w:r w:rsidRPr="00374A23">
        <w:rPr>
          <w:caps/>
          <w:sz w:val="24"/>
          <w:szCs w:val="24"/>
        </w:rPr>
        <w:t>4. .Контроль и оценка результатов освоения УЧЕБНОЙ Дисциплины</w:t>
      </w:r>
    </w:p>
    <w:p w14:paraId="6B1C8EE5" w14:textId="77777777" w:rsidR="00374A23" w:rsidRPr="00374A23" w:rsidRDefault="00374A23" w:rsidP="00374A23">
      <w:pPr>
        <w:rPr>
          <w:sz w:val="24"/>
          <w:szCs w:val="24"/>
          <w:lang w:eastAsia="ru-RU"/>
        </w:rPr>
      </w:pPr>
    </w:p>
    <w:p w14:paraId="41A2DA6E" w14:textId="77777777" w:rsidR="00374A23" w:rsidRPr="00374A23" w:rsidRDefault="00374A23" w:rsidP="00374A23">
      <w:pPr>
        <w:jc w:val="both"/>
        <w:rPr>
          <w:sz w:val="24"/>
          <w:szCs w:val="24"/>
        </w:rPr>
      </w:pPr>
      <w:r w:rsidRPr="00374A23">
        <w:rPr>
          <w:sz w:val="24"/>
          <w:szCs w:val="24"/>
        </w:rPr>
        <w:t xml:space="preserve">           Контроль и оценка результатов освоения дисциплины осуществляется </w:t>
      </w:r>
    </w:p>
    <w:p w14:paraId="1FA295E4" w14:textId="77777777" w:rsidR="00374A23" w:rsidRPr="00374A23" w:rsidRDefault="00374A23" w:rsidP="00374A23">
      <w:pPr>
        <w:jc w:val="both"/>
        <w:rPr>
          <w:sz w:val="24"/>
          <w:szCs w:val="24"/>
        </w:rPr>
      </w:pPr>
      <w:r w:rsidRPr="00374A23">
        <w:rPr>
          <w:sz w:val="24"/>
          <w:szCs w:val="24"/>
        </w:rPr>
        <w:t xml:space="preserve">преподавателем в процессе проведения практических занятий, тестирования, выполнения  обучающимися  индивидуальных  заданий,  проектов,  а  также ведение «Портфолио» или «Учебно-контрольных файлов» обучающегося. </w:t>
      </w:r>
      <w:r w:rsidRPr="00374A23">
        <w:rPr>
          <w:sz w:val="24"/>
          <w:szCs w:val="24"/>
        </w:rPr>
        <w:c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976"/>
      </w:tblGrid>
      <w:tr w:rsidR="00374A23" w:rsidRPr="00374A23" w14:paraId="6473F0B9" w14:textId="77777777" w:rsidTr="00374A23">
        <w:tc>
          <w:tcPr>
            <w:tcW w:w="6663" w:type="dxa"/>
            <w:vAlign w:val="center"/>
            <w:hideMark/>
          </w:tcPr>
          <w:p w14:paraId="3B5CFCD5" w14:textId="77777777" w:rsidR="00374A23" w:rsidRPr="00374A23" w:rsidRDefault="00374A23" w:rsidP="00374A23">
            <w:pPr>
              <w:suppressAutoHyphens/>
              <w:snapToGrid w:val="0"/>
              <w:contextualSpacing/>
              <w:jc w:val="center"/>
              <w:rPr>
                <w:rFonts w:eastAsia="Andale Sans UI"/>
                <w:b/>
                <w:bCs/>
                <w:kern w:val="2"/>
                <w:sz w:val="24"/>
                <w:szCs w:val="24"/>
              </w:rPr>
            </w:pPr>
            <w:r w:rsidRPr="00374A23">
              <w:rPr>
                <w:b/>
                <w:bCs/>
                <w:sz w:val="24"/>
                <w:szCs w:val="24"/>
              </w:rPr>
              <w:t>Результаты обучения (освоенные умения, усвоенные знания)</w:t>
            </w:r>
          </w:p>
        </w:tc>
        <w:tc>
          <w:tcPr>
            <w:tcW w:w="2976" w:type="dxa"/>
            <w:vAlign w:val="center"/>
            <w:hideMark/>
          </w:tcPr>
          <w:p w14:paraId="795C4946" w14:textId="77777777" w:rsidR="00374A23" w:rsidRPr="00374A23" w:rsidRDefault="00374A23" w:rsidP="00374A23">
            <w:pPr>
              <w:suppressAutoHyphens/>
              <w:snapToGrid w:val="0"/>
              <w:contextualSpacing/>
              <w:jc w:val="center"/>
              <w:rPr>
                <w:rFonts w:eastAsia="Andale Sans UI"/>
                <w:b/>
                <w:kern w:val="2"/>
                <w:sz w:val="24"/>
                <w:szCs w:val="24"/>
              </w:rPr>
            </w:pPr>
            <w:r w:rsidRPr="00374A23">
              <w:rPr>
                <w:b/>
                <w:sz w:val="24"/>
                <w:szCs w:val="24"/>
              </w:rPr>
              <w:t>Формы и методы контроля и оценки результатов обучения</w:t>
            </w:r>
          </w:p>
        </w:tc>
      </w:tr>
      <w:tr w:rsidR="00374A23" w:rsidRPr="00374A23" w14:paraId="4B15853A" w14:textId="77777777" w:rsidTr="00374A23">
        <w:tc>
          <w:tcPr>
            <w:tcW w:w="6663" w:type="dxa"/>
            <w:vAlign w:val="center"/>
            <w:hideMark/>
          </w:tcPr>
          <w:p w14:paraId="4EE6D16F" w14:textId="77777777" w:rsidR="00374A23" w:rsidRPr="00374A23" w:rsidRDefault="00374A23" w:rsidP="00374A23">
            <w:pPr>
              <w:suppressAutoHyphens/>
              <w:snapToGrid w:val="0"/>
              <w:contextualSpacing/>
              <w:rPr>
                <w:rFonts w:eastAsia="Andale Sans UI"/>
                <w:b/>
                <w:bCs/>
                <w:kern w:val="2"/>
                <w:sz w:val="24"/>
                <w:szCs w:val="24"/>
              </w:rPr>
            </w:pPr>
            <w:r w:rsidRPr="00374A23">
              <w:rPr>
                <w:b/>
                <w:bCs/>
                <w:sz w:val="24"/>
                <w:szCs w:val="24"/>
              </w:rPr>
              <w:t>Умения:</w:t>
            </w:r>
          </w:p>
        </w:tc>
        <w:tc>
          <w:tcPr>
            <w:tcW w:w="2976" w:type="dxa"/>
            <w:vMerge w:val="restart"/>
          </w:tcPr>
          <w:p w14:paraId="07FD5C34" w14:textId="77777777" w:rsidR="00374A23" w:rsidRPr="00374A23" w:rsidRDefault="00374A23" w:rsidP="00374A23">
            <w:pPr>
              <w:rPr>
                <w:bCs/>
                <w:sz w:val="24"/>
                <w:szCs w:val="24"/>
              </w:rPr>
            </w:pPr>
            <w:r w:rsidRPr="00374A23">
              <w:rPr>
                <w:bCs/>
                <w:sz w:val="24"/>
                <w:szCs w:val="24"/>
              </w:rPr>
              <w:t>Анализ и наблюдение  в ходе выполнения практических работ.</w:t>
            </w:r>
          </w:p>
          <w:p w14:paraId="1DC6F84E" w14:textId="77777777" w:rsidR="00374A23" w:rsidRPr="00374A23" w:rsidRDefault="00374A23" w:rsidP="00374A23">
            <w:pPr>
              <w:rPr>
                <w:bCs/>
                <w:sz w:val="24"/>
                <w:szCs w:val="24"/>
              </w:rPr>
            </w:pPr>
            <w:r w:rsidRPr="00374A23">
              <w:rPr>
                <w:bCs/>
                <w:sz w:val="24"/>
                <w:szCs w:val="24"/>
              </w:rPr>
              <w:t>Оценка выполнения практических работ.</w:t>
            </w:r>
          </w:p>
          <w:p w14:paraId="753091C3" w14:textId="77777777" w:rsidR="00374A23" w:rsidRPr="00374A23" w:rsidRDefault="00374A23" w:rsidP="00374A23">
            <w:pPr>
              <w:rPr>
                <w:bCs/>
                <w:sz w:val="24"/>
                <w:szCs w:val="24"/>
              </w:rPr>
            </w:pPr>
            <w:r w:rsidRPr="00374A23">
              <w:rPr>
                <w:bCs/>
                <w:sz w:val="24"/>
                <w:szCs w:val="24"/>
              </w:rPr>
              <w:t>Оценка выполнения  внеаудиторной самостоятельной работы.</w:t>
            </w:r>
          </w:p>
          <w:p w14:paraId="6354E657" w14:textId="77777777" w:rsidR="00374A23" w:rsidRPr="00374A23" w:rsidRDefault="00374A23" w:rsidP="00374A23">
            <w:pPr>
              <w:suppressAutoHyphens/>
              <w:snapToGrid w:val="0"/>
              <w:contextualSpacing/>
              <w:rPr>
                <w:rFonts w:eastAsia="Andale Sans UI"/>
                <w:b/>
                <w:kern w:val="2"/>
                <w:sz w:val="24"/>
                <w:szCs w:val="24"/>
              </w:rPr>
            </w:pPr>
          </w:p>
        </w:tc>
      </w:tr>
      <w:tr w:rsidR="00374A23" w:rsidRPr="00374A23" w14:paraId="4DE2385B" w14:textId="77777777" w:rsidTr="00374A23">
        <w:tc>
          <w:tcPr>
            <w:tcW w:w="6663" w:type="dxa"/>
            <w:hideMark/>
          </w:tcPr>
          <w:p w14:paraId="13A4D1F2" w14:textId="77777777" w:rsidR="00374A23" w:rsidRPr="00374A23" w:rsidRDefault="00374A23" w:rsidP="00374A23">
            <w:pPr>
              <w:pStyle w:val="Default"/>
              <w:contextualSpacing/>
              <w:jc w:val="both"/>
            </w:pPr>
            <w:r w:rsidRPr="00374A23">
              <w:t xml:space="preserve">анализировать и прогнозировать экологические последствия различных видов  деятельности; </w:t>
            </w:r>
          </w:p>
        </w:tc>
        <w:tc>
          <w:tcPr>
            <w:tcW w:w="2976" w:type="dxa"/>
            <w:vMerge/>
            <w:hideMark/>
          </w:tcPr>
          <w:p w14:paraId="3516FC85"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22B7E54F" w14:textId="77777777" w:rsidTr="00374A23">
        <w:trPr>
          <w:trHeight w:val="860"/>
        </w:trPr>
        <w:tc>
          <w:tcPr>
            <w:tcW w:w="6663" w:type="dxa"/>
            <w:hideMark/>
          </w:tcPr>
          <w:p w14:paraId="7A98E42E" w14:textId="77777777" w:rsidR="00374A23" w:rsidRPr="00374A23" w:rsidRDefault="00374A23" w:rsidP="00374A23">
            <w:pPr>
              <w:shd w:val="clear" w:color="auto" w:fill="FFFFFF"/>
              <w:adjustRightInd w:val="0"/>
              <w:jc w:val="both"/>
              <w:rPr>
                <w:sz w:val="24"/>
                <w:szCs w:val="24"/>
              </w:rPr>
            </w:pPr>
            <w:r w:rsidRPr="00374A23">
              <w:rPr>
                <w:color w:val="000000"/>
                <w:sz w:val="24"/>
                <w:szCs w:val="24"/>
              </w:rPr>
              <w:t>выполнять элементарные расчеты по определению количества выбрасываемых токсичных веществ автотранспортом, их концентрации в воздухе;</w:t>
            </w:r>
          </w:p>
        </w:tc>
        <w:tc>
          <w:tcPr>
            <w:tcW w:w="2976" w:type="dxa"/>
            <w:vMerge/>
            <w:hideMark/>
          </w:tcPr>
          <w:p w14:paraId="5676B2D8"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6B9BE740" w14:textId="77777777" w:rsidTr="00374A23">
        <w:trPr>
          <w:trHeight w:val="498"/>
        </w:trPr>
        <w:tc>
          <w:tcPr>
            <w:tcW w:w="6663" w:type="dxa"/>
            <w:hideMark/>
          </w:tcPr>
          <w:p w14:paraId="03E4BD34"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использовать в профессиональной деятельности представления о взаимосвязи организмов и среды обитания;</w:t>
            </w:r>
          </w:p>
        </w:tc>
        <w:tc>
          <w:tcPr>
            <w:tcW w:w="2976" w:type="dxa"/>
            <w:vMerge/>
            <w:hideMark/>
          </w:tcPr>
          <w:p w14:paraId="793B1B86"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39F43803" w14:textId="77777777" w:rsidTr="00374A23">
        <w:tc>
          <w:tcPr>
            <w:tcW w:w="6663" w:type="dxa"/>
          </w:tcPr>
          <w:p w14:paraId="570380F4" w14:textId="77777777" w:rsidR="00374A23" w:rsidRPr="00374A23" w:rsidRDefault="00374A23" w:rsidP="00374A23">
            <w:pPr>
              <w:pStyle w:val="Default"/>
              <w:contextualSpacing/>
              <w:jc w:val="both"/>
            </w:pPr>
            <w:r w:rsidRPr="00374A23">
              <w:t>соблюдать в профессиональной деятельности регламенты экологической безопасности;</w:t>
            </w:r>
          </w:p>
        </w:tc>
        <w:tc>
          <w:tcPr>
            <w:tcW w:w="2976" w:type="dxa"/>
            <w:vMerge/>
            <w:hideMark/>
          </w:tcPr>
          <w:p w14:paraId="3C76F079"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7CE487A2" w14:textId="77777777" w:rsidTr="00374A23">
        <w:tc>
          <w:tcPr>
            <w:tcW w:w="6663" w:type="dxa"/>
          </w:tcPr>
          <w:p w14:paraId="69158DB3" w14:textId="77777777" w:rsidR="00374A23" w:rsidRPr="00374A23" w:rsidRDefault="00374A23" w:rsidP="00374A23">
            <w:pPr>
              <w:pStyle w:val="Default"/>
              <w:contextualSpacing/>
              <w:jc w:val="both"/>
            </w:pPr>
            <w:r w:rsidRPr="00374A23">
              <w:t>использовать необходимые нормативно-правовые документы;</w:t>
            </w:r>
          </w:p>
        </w:tc>
        <w:tc>
          <w:tcPr>
            <w:tcW w:w="2976" w:type="dxa"/>
            <w:vMerge/>
            <w:hideMark/>
          </w:tcPr>
          <w:p w14:paraId="7AE9F838"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55BCB21B" w14:textId="77777777" w:rsidTr="00374A23">
        <w:tc>
          <w:tcPr>
            <w:tcW w:w="6663" w:type="dxa"/>
            <w:hideMark/>
          </w:tcPr>
          <w:p w14:paraId="66344577" w14:textId="77777777" w:rsidR="00374A23" w:rsidRPr="00374A23" w:rsidRDefault="00374A23" w:rsidP="00374A23">
            <w:pPr>
              <w:suppressAutoHyphens/>
              <w:snapToGrid w:val="0"/>
              <w:contextualSpacing/>
              <w:rPr>
                <w:rFonts w:eastAsia="Andale Sans UI"/>
                <w:b/>
                <w:bCs/>
                <w:kern w:val="2"/>
                <w:sz w:val="24"/>
                <w:szCs w:val="24"/>
              </w:rPr>
            </w:pPr>
            <w:r w:rsidRPr="00374A23">
              <w:rPr>
                <w:b/>
                <w:bCs/>
                <w:sz w:val="24"/>
                <w:szCs w:val="24"/>
              </w:rPr>
              <w:t>Знания:</w:t>
            </w:r>
          </w:p>
        </w:tc>
        <w:tc>
          <w:tcPr>
            <w:tcW w:w="2976" w:type="dxa"/>
            <w:vMerge/>
          </w:tcPr>
          <w:p w14:paraId="7E59CA8E" w14:textId="77777777" w:rsidR="00374A23" w:rsidRPr="00374A23" w:rsidRDefault="00374A23" w:rsidP="00374A23">
            <w:pPr>
              <w:suppressAutoHyphens/>
              <w:snapToGrid w:val="0"/>
              <w:contextualSpacing/>
              <w:rPr>
                <w:rFonts w:eastAsia="Andale Sans UI"/>
                <w:b/>
                <w:bCs/>
                <w:color w:val="800000"/>
                <w:kern w:val="2"/>
                <w:sz w:val="24"/>
                <w:szCs w:val="24"/>
              </w:rPr>
            </w:pPr>
          </w:p>
        </w:tc>
      </w:tr>
      <w:tr w:rsidR="00374A23" w:rsidRPr="00374A23" w14:paraId="1ADE43B5" w14:textId="77777777" w:rsidTr="00374A23">
        <w:trPr>
          <w:trHeight w:val="283"/>
        </w:trPr>
        <w:tc>
          <w:tcPr>
            <w:tcW w:w="6663" w:type="dxa"/>
            <w:hideMark/>
          </w:tcPr>
          <w:p w14:paraId="43098DD9"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 xml:space="preserve">-особенности взаимодействия общества и природы, </w:t>
            </w:r>
          </w:p>
        </w:tc>
        <w:tc>
          <w:tcPr>
            <w:tcW w:w="2976" w:type="dxa"/>
            <w:vMerge w:val="restart"/>
            <w:hideMark/>
          </w:tcPr>
          <w:p w14:paraId="6093A814" w14:textId="77777777" w:rsidR="00374A23" w:rsidRPr="00374A23" w:rsidRDefault="00374A23" w:rsidP="00374A23">
            <w:pPr>
              <w:rPr>
                <w:bCs/>
                <w:sz w:val="24"/>
                <w:szCs w:val="24"/>
              </w:rPr>
            </w:pPr>
            <w:r w:rsidRPr="00374A23">
              <w:rPr>
                <w:bCs/>
                <w:sz w:val="24"/>
                <w:szCs w:val="24"/>
              </w:rPr>
              <w:t>Текущий и тематический контроль в форме:</w:t>
            </w:r>
          </w:p>
          <w:p w14:paraId="1BA3F6D6" w14:textId="77777777" w:rsidR="00374A23" w:rsidRPr="00374A23" w:rsidRDefault="00374A23" w:rsidP="00374A23">
            <w:pPr>
              <w:rPr>
                <w:bCs/>
                <w:sz w:val="24"/>
                <w:szCs w:val="24"/>
              </w:rPr>
            </w:pPr>
            <w:r w:rsidRPr="00374A23">
              <w:rPr>
                <w:bCs/>
                <w:sz w:val="24"/>
                <w:szCs w:val="24"/>
              </w:rPr>
              <w:t>устного опроса;</w:t>
            </w:r>
          </w:p>
          <w:p w14:paraId="7C4134F9" w14:textId="77777777" w:rsidR="00374A23" w:rsidRPr="00374A23" w:rsidRDefault="00374A23" w:rsidP="00374A23">
            <w:pPr>
              <w:rPr>
                <w:bCs/>
                <w:sz w:val="24"/>
                <w:szCs w:val="24"/>
              </w:rPr>
            </w:pPr>
            <w:r w:rsidRPr="00374A23">
              <w:rPr>
                <w:bCs/>
                <w:sz w:val="24"/>
                <w:szCs w:val="24"/>
              </w:rPr>
              <w:t xml:space="preserve"> тестовых заданий.</w:t>
            </w:r>
          </w:p>
          <w:p w14:paraId="6C9A2E5D" w14:textId="77777777" w:rsidR="00374A23" w:rsidRPr="00374A23" w:rsidRDefault="00374A23" w:rsidP="00374A23">
            <w:pPr>
              <w:rPr>
                <w:bCs/>
                <w:sz w:val="24"/>
                <w:szCs w:val="24"/>
              </w:rPr>
            </w:pPr>
          </w:p>
          <w:p w14:paraId="71F19401" w14:textId="77777777" w:rsidR="00374A23" w:rsidRPr="00374A23" w:rsidRDefault="00374A23" w:rsidP="00374A23">
            <w:pPr>
              <w:rPr>
                <w:bCs/>
                <w:sz w:val="24"/>
                <w:szCs w:val="24"/>
              </w:rPr>
            </w:pPr>
            <w:r w:rsidRPr="00374A23">
              <w:rPr>
                <w:bCs/>
                <w:sz w:val="24"/>
                <w:szCs w:val="24"/>
              </w:rPr>
              <w:t>Оценка выполнения  внеаудиторной самостоятельной работы.</w:t>
            </w:r>
          </w:p>
          <w:p w14:paraId="5BC7CBB2"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08FCDA42" w14:textId="77777777" w:rsidTr="00374A23">
        <w:trPr>
          <w:trHeight w:val="501"/>
        </w:trPr>
        <w:tc>
          <w:tcPr>
            <w:tcW w:w="6663" w:type="dxa"/>
            <w:hideMark/>
          </w:tcPr>
          <w:p w14:paraId="5BD83AA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-основные источники техногенного воздействия на окружающую среду;</w:t>
            </w:r>
          </w:p>
        </w:tc>
        <w:tc>
          <w:tcPr>
            <w:tcW w:w="2976" w:type="dxa"/>
            <w:vMerge/>
            <w:hideMark/>
          </w:tcPr>
          <w:p w14:paraId="114E6EC9"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42139E23" w14:textId="77777777" w:rsidTr="00374A23">
        <w:trPr>
          <w:trHeight w:val="431"/>
        </w:trPr>
        <w:tc>
          <w:tcPr>
            <w:tcW w:w="6663" w:type="dxa"/>
            <w:hideMark/>
          </w:tcPr>
          <w:p w14:paraId="674DC328"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-об условиях устойчивого развития экосистем и возможных причинах возникновения экологического кризиса;</w:t>
            </w:r>
          </w:p>
        </w:tc>
        <w:tc>
          <w:tcPr>
            <w:tcW w:w="2976" w:type="dxa"/>
            <w:vMerge/>
            <w:hideMark/>
          </w:tcPr>
          <w:p w14:paraId="2D44C3AD"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3F9AB141" w14:textId="77777777" w:rsidTr="00374A23">
        <w:trPr>
          <w:trHeight w:val="297"/>
        </w:trPr>
        <w:tc>
          <w:tcPr>
            <w:tcW w:w="6663" w:type="dxa"/>
            <w:hideMark/>
          </w:tcPr>
          <w:p w14:paraId="05A679D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-принципы и методы рационального природопользования;</w:t>
            </w:r>
          </w:p>
        </w:tc>
        <w:tc>
          <w:tcPr>
            <w:tcW w:w="2976" w:type="dxa"/>
            <w:vMerge/>
            <w:hideMark/>
          </w:tcPr>
          <w:p w14:paraId="5E9CC767"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1EC8EF5D" w14:textId="77777777" w:rsidTr="00374A23">
        <w:trPr>
          <w:trHeight w:val="563"/>
        </w:trPr>
        <w:tc>
          <w:tcPr>
            <w:tcW w:w="6663" w:type="dxa"/>
            <w:hideMark/>
          </w:tcPr>
          <w:p w14:paraId="2C8EE79A" w14:textId="77777777" w:rsidR="00374A23" w:rsidRPr="00374A23" w:rsidRDefault="00374A23" w:rsidP="00374A23">
            <w:pPr>
              <w:shd w:val="clear" w:color="auto" w:fill="FFFFFF"/>
              <w:adjustRightInd w:val="0"/>
              <w:contextualSpacing/>
              <w:jc w:val="both"/>
              <w:rPr>
                <w:sz w:val="24"/>
                <w:szCs w:val="24"/>
              </w:rPr>
            </w:pPr>
            <w:r w:rsidRPr="00374A23">
              <w:rPr>
                <w:sz w:val="24"/>
                <w:szCs w:val="24"/>
              </w:rPr>
              <w:t>-методы экологического регулирования,</w:t>
            </w:r>
            <w:r w:rsidRPr="00374A23">
              <w:rPr>
                <w:color w:val="000000"/>
                <w:sz w:val="24"/>
                <w:szCs w:val="24"/>
              </w:rPr>
              <w:t xml:space="preserve"> в том числе методы нейтрализации вредных выбросов; </w:t>
            </w:r>
          </w:p>
        </w:tc>
        <w:tc>
          <w:tcPr>
            <w:tcW w:w="2976" w:type="dxa"/>
            <w:vMerge/>
            <w:hideMark/>
          </w:tcPr>
          <w:p w14:paraId="0157C263"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2AC2DA9E" w14:textId="77777777" w:rsidTr="00374A23">
        <w:trPr>
          <w:trHeight w:val="254"/>
        </w:trPr>
        <w:tc>
          <w:tcPr>
            <w:tcW w:w="6663" w:type="dxa"/>
            <w:hideMark/>
          </w:tcPr>
          <w:p w14:paraId="1D937A63"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-принципы размещения производств различного типа;</w:t>
            </w:r>
          </w:p>
        </w:tc>
        <w:tc>
          <w:tcPr>
            <w:tcW w:w="2976" w:type="dxa"/>
            <w:vMerge/>
            <w:hideMark/>
          </w:tcPr>
          <w:p w14:paraId="3DCADE67"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3E89F315" w14:textId="77777777" w:rsidTr="00374A23">
        <w:trPr>
          <w:trHeight w:val="636"/>
        </w:trPr>
        <w:tc>
          <w:tcPr>
            <w:tcW w:w="6663" w:type="dxa"/>
            <w:hideMark/>
          </w:tcPr>
          <w:p w14:paraId="10499C3E"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 xml:space="preserve">-основные группы отходов автотранспорта, их источники и масштабы образования; </w:t>
            </w:r>
          </w:p>
        </w:tc>
        <w:tc>
          <w:tcPr>
            <w:tcW w:w="2976" w:type="dxa"/>
            <w:vMerge/>
            <w:hideMark/>
          </w:tcPr>
          <w:p w14:paraId="72FBBCE1"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6410ED77" w14:textId="77777777" w:rsidTr="00374A23">
        <w:trPr>
          <w:trHeight w:val="323"/>
        </w:trPr>
        <w:tc>
          <w:tcPr>
            <w:tcW w:w="6663" w:type="dxa"/>
            <w:hideMark/>
          </w:tcPr>
          <w:p w14:paraId="4D3F4378"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 xml:space="preserve">-понятие и принципы мониторинга окружающей среды; </w:t>
            </w:r>
          </w:p>
        </w:tc>
        <w:tc>
          <w:tcPr>
            <w:tcW w:w="2976" w:type="dxa"/>
            <w:vMerge/>
            <w:hideMark/>
          </w:tcPr>
          <w:p w14:paraId="0F0C4071"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6645DDEA" w14:textId="77777777" w:rsidTr="00374A23">
        <w:trPr>
          <w:trHeight w:val="599"/>
        </w:trPr>
        <w:tc>
          <w:tcPr>
            <w:tcW w:w="6663" w:type="dxa"/>
            <w:tcBorders>
              <w:bottom w:val="single" w:sz="4" w:space="0" w:color="auto"/>
            </w:tcBorders>
            <w:hideMark/>
          </w:tcPr>
          <w:p w14:paraId="7872D3D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-правовые и социальные вопросы природопользования и экологической безопасности;</w:t>
            </w:r>
          </w:p>
        </w:tc>
        <w:tc>
          <w:tcPr>
            <w:tcW w:w="2976" w:type="dxa"/>
            <w:vMerge/>
            <w:hideMark/>
          </w:tcPr>
          <w:p w14:paraId="683577E8"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22CBBE2F" w14:textId="77777777" w:rsidTr="00374A23">
        <w:trPr>
          <w:trHeight w:val="591"/>
        </w:trPr>
        <w:tc>
          <w:tcPr>
            <w:tcW w:w="6663" w:type="dxa"/>
            <w:tcBorders>
              <w:top w:val="single" w:sz="4" w:space="0" w:color="auto"/>
              <w:left w:val="single" w:sz="4" w:space="0" w:color="auto"/>
              <w:bottom w:val="single" w:sz="4" w:space="0" w:color="auto"/>
            </w:tcBorders>
            <w:hideMark/>
          </w:tcPr>
          <w:p w14:paraId="215F43A9"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w:t>
            </w:r>
            <w:r w:rsidRPr="00374A23">
              <w:rPr>
                <w:color w:val="000000"/>
                <w:sz w:val="24"/>
                <w:szCs w:val="24"/>
              </w:rPr>
              <w:t>законодательные акты и нормативные документы, регулирующие правоотношения в профессиональной деятельности;</w:t>
            </w:r>
          </w:p>
        </w:tc>
        <w:tc>
          <w:tcPr>
            <w:tcW w:w="2976" w:type="dxa"/>
            <w:vMerge/>
            <w:hideMark/>
          </w:tcPr>
          <w:p w14:paraId="5EB36237"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2F59764F" w14:textId="77777777" w:rsidTr="00374A23">
        <w:trPr>
          <w:trHeight w:val="303"/>
        </w:trPr>
        <w:tc>
          <w:tcPr>
            <w:tcW w:w="6663" w:type="dxa"/>
            <w:tcBorders>
              <w:top w:val="single" w:sz="4" w:space="0" w:color="auto"/>
              <w:left w:val="single" w:sz="4" w:space="0" w:color="auto"/>
              <w:bottom w:val="single" w:sz="4" w:space="0" w:color="auto"/>
            </w:tcBorders>
            <w:hideMark/>
          </w:tcPr>
          <w:p w14:paraId="7D4BE19E" w14:textId="77777777" w:rsidR="00374A23" w:rsidRPr="00374A23" w:rsidRDefault="00374A23" w:rsidP="00374A23">
            <w:pPr>
              <w:shd w:val="clear" w:color="auto" w:fill="FFFFFF"/>
              <w:adjustRightInd w:val="0"/>
              <w:jc w:val="both"/>
              <w:rPr>
                <w:sz w:val="24"/>
                <w:szCs w:val="24"/>
              </w:rPr>
            </w:pPr>
            <w:r w:rsidRPr="00374A23">
              <w:rPr>
                <w:color w:val="000000"/>
                <w:sz w:val="24"/>
                <w:szCs w:val="24"/>
              </w:rPr>
              <w:t>-виды   ответственности   за   экологические правонарушения;</w:t>
            </w:r>
          </w:p>
        </w:tc>
        <w:tc>
          <w:tcPr>
            <w:tcW w:w="2976" w:type="dxa"/>
            <w:vMerge/>
            <w:hideMark/>
          </w:tcPr>
          <w:p w14:paraId="631B74B7"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27447FA5" w14:textId="77777777" w:rsidTr="00374A23">
        <w:trPr>
          <w:trHeight w:val="637"/>
        </w:trPr>
        <w:tc>
          <w:tcPr>
            <w:tcW w:w="6663" w:type="dxa"/>
            <w:tcBorders>
              <w:top w:val="single" w:sz="4" w:space="0" w:color="auto"/>
              <w:left w:val="single" w:sz="4" w:space="0" w:color="auto"/>
              <w:bottom w:val="single" w:sz="4" w:space="0" w:color="auto"/>
            </w:tcBorders>
            <w:hideMark/>
          </w:tcPr>
          <w:p w14:paraId="161C88C6"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4"/>
                <w:szCs w:val="24"/>
              </w:rPr>
            </w:pPr>
            <w:r w:rsidRPr="00374A23">
              <w:rPr>
                <w:sz w:val="24"/>
                <w:szCs w:val="24"/>
              </w:rPr>
              <w:t>-принципы и правила международного сотрудничества в области природопользования и охраны окружающей среды;</w:t>
            </w:r>
          </w:p>
        </w:tc>
        <w:tc>
          <w:tcPr>
            <w:tcW w:w="2976" w:type="dxa"/>
            <w:vMerge/>
            <w:hideMark/>
          </w:tcPr>
          <w:p w14:paraId="5FB7BFC3"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738322F7" w14:textId="77777777" w:rsidTr="00374A23">
        <w:trPr>
          <w:trHeight w:val="263"/>
        </w:trPr>
        <w:tc>
          <w:tcPr>
            <w:tcW w:w="6663" w:type="dxa"/>
            <w:tcBorders>
              <w:top w:val="single" w:sz="4" w:space="0" w:color="auto"/>
              <w:left w:val="single" w:sz="4" w:space="0" w:color="auto"/>
              <w:bottom w:val="single" w:sz="4" w:space="0" w:color="auto"/>
            </w:tcBorders>
            <w:hideMark/>
          </w:tcPr>
          <w:p w14:paraId="09E1B4B0"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w:t>
            </w:r>
            <w:proofErr w:type="spellStart"/>
            <w:r w:rsidRPr="00374A23">
              <w:rPr>
                <w:sz w:val="24"/>
                <w:szCs w:val="24"/>
              </w:rPr>
              <w:t>природоресурсный</w:t>
            </w:r>
            <w:proofErr w:type="spellEnd"/>
            <w:r w:rsidRPr="00374A23">
              <w:rPr>
                <w:sz w:val="24"/>
                <w:szCs w:val="24"/>
              </w:rPr>
              <w:t xml:space="preserve"> потенциал Российской Федерации;</w:t>
            </w:r>
          </w:p>
        </w:tc>
        <w:tc>
          <w:tcPr>
            <w:tcW w:w="2976" w:type="dxa"/>
            <w:vMerge/>
            <w:hideMark/>
          </w:tcPr>
          <w:p w14:paraId="32DD6BF3" w14:textId="77777777" w:rsidR="00374A23" w:rsidRPr="00374A23" w:rsidRDefault="00374A23" w:rsidP="00374A23">
            <w:pPr>
              <w:suppressAutoHyphens/>
              <w:contextualSpacing/>
              <w:rPr>
                <w:rFonts w:eastAsia="Andale Sans UI"/>
                <w:bCs/>
                <w:color w:val="800000"/>
                <w:kern w:val="2"/>
                <w:sz w:val="24"/>
                <w:szCs w:val="24"/>
              </w:rPr>
            </w:pPr>
          </w:p>
        </w:tc>
      </w:tr>
      <w:tr w:rsidR="00374A23" w:rsidRPr="00374A23" w14:paraId="5E4DBAC7" w14:textId="77777777" w:rsidTr="00374A23">
        <w:trPr>
          <w:trHeight w:val="400"/>
        </w:trPr>
        <w:tc>
          <w:tcPr>
            <w:tcW w:w="6663" w:type="dxa"/>
            <w:tcBorders>
              <w:top w:val="single" w:sz="4" w:space="0" w:color="auto"/>
              <w:left w:val="single" w:sz="4" w:space="0" w:color="auto"/>
              <w:bottom w:val="single" w:sz="4" w:space="0" w:color="auto"/>
            </w:tcBorders>
            <w:hideMark/>
          </w:tcPr>
          <w:p w14:paraId="08E147D5" w14:textId="77777777" w:rsidR="00374A23" w:rsidRPr="00374A23" w:rsidRDefault="00374A23" w:rsidP="003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374A23">
              <w:rPr>
                <w:sz w:val="24"/>
                <w:szCs w:val="24"/>
              </w:rPr>
              <w:t>-об охраняемых природных территориях.</w:t>
            </w:r>
          </w:p>
        </w:tc>
        <w:tc>
          <w:tcPr>
            <w:tcW w:w="2976" w:type="dxa"/>
            <w:vMerge/>
            <w:tcBorders>
              <w:bottom w:val="single" w:sz="4" w:space="0" w:color="auto"/>
            </w:tcBorders>
            <w:hideMark/>
          </w:tcPr>
          <w:p w14:paraId="458D71A6" w14:textId="77777777" w:rsidR="00374A23" w:rsidRPr="00374A23" w:rsidRDefault="00374A23" w:rsidP="00374A23">
            <w:pPr>
              <w:suppressAutoHyphens/>
              <w:contextualSpacing/>
              <w:rPr>
                <w:rFonts w:eastAsia="Andale Sans UI"/>
                <w:bCs/>
                <w:color w:val="800000"/>
                <w:kern w:val="2"/>
                <w:sz w:val="24"/>
                <w:szCs w:val="24"/>
              </w:rPr>
            </w:pPr>
          </w:p>
        </w:tc>
      </w:tr>
    </w:tbl>
    <w:p w14:paraId="67035D73" w14:textId="77777777" w:rsidR="00374A23" w:rsidRPr="00374A23" w:rsidRDefault="00374A23" w:rsidP="00374A23">
      <w:pPr>
        <w:rPr>
          <w:sz w:val="24"/>
          <w:szCs w:val="24"/>
          <w:lang w:val="en-US"/>
        </w:rPr>
      </w:pPr>
    </w:p>
    <w:p w14:paraId="4DD7624C" w14:textId="77777777" w:rsidR="00F47EAE" w:rsidRDefault="00F47EAE">
      <w:pPr>
        <w:spacing w:before="71" w:line="276" w:lineRule="auto"/>
        <w:ind w:left="6379" w:right="106" w:firstLine="1570"/>
        <w:jc w:val="right"/>
        <w:rPr>
          <w:b/>
          <w:sz w:val="24"/>
          <w:szCs w:val="24"/>
        </w:rPr>
      </w:pPr>
    </w:p>
    <w:p w14:paraId="683E01E0" w14:textId="77777777" w:rsidR="00EF3DE4" w:rsidRDefault="00EF3DE4">
      <w:pPr>
        <w:spacing w:before="71" w:line="276" w:lineRule="auto"/>
        <w:ind w:left="6379" w:right="106" w:firstLine="1570"/>
        <w:jc w:val="right"/>
        <w:rPr>
          <w:b/>
          <w:sz w:val="24"/>
          <w:szCs w:val="24"/>
        </w:rPr>
      </w:pPr>
    </w:p>
    <w:p w14:paraId="2DDADFD1" w14:textId="77777777" w:rsidR="00EF3DE4" w:rsidRPr="00374A23" w:rsidRDefault="00EF3DE4">
      <w:pPr>
        <w:spacing w:before="71" w:line="276" w:lineRule="auto"/>
        <w:ind w:left="6379" w:right="106" w:firstLine="1570"/>
        <w:jc w:val="right"/>
        <w:rPr>
          <w:b/>
          <w:sz w:val="24"/>
          <w:szCs w:val="24"/>
        </w:rPr>
      </w:pPr>
    </w:p>
    <w:p w14:paraId="3790E195" w14:textId="77777777" w:rsidR="008B4EEE" w:rsidRDefault="008B4EEE" w:rsidP="008B4EEE">
      <w:pPr>
        <w:jc w:val="right"/>
      </w:pPr>
      <w:r>
        <w:t xml:space="preserve">Приложение </w:t>
      </w:r>
      <w:r>
        <w:rPr>
          <w:lang w:val="en-US"/>
        </w:rPr>
        <w:t>II</w:t>
      </w:r>
      <w:r>
        <w:t xml:space="preserve">. </w:t>
      </w:r>
    </w:p>
    <w:p w14:paraId="4C2AD83C" w14:textId="77777777" w:rsidR="008B4EEE" w:rsidRDefault="008B4EEE" w:rsidP="008B4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pPr>
      <w:r>
        <w:t xml:space="preserve">к ООП по профессии </w:t>
      </w:r>
    </w:p>
    <w:p w14:paraId="22B65E19" w14:textId="77777777" w:rsidR="008B4EEE" w:rsidRDefault="008B4EEE" w:rsidP="008B4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rPr>
      </w:pPr>
      <w:r>
        <w:t>23.01.17 Мастер по ремонту и обслуживанию автомобилей</w:t>
      </w:r>
    </w:p>
    <w:p w14:paraId="5AE2CFF4" w14:textId="77777777" w:rsidR="00F47EAE" w:rsidRPr="00374A23" w:rsidRDefault="00F47EAE">
      <w:pPr>
        <w:spacing w:before="71" w:line="276" w:lineRule="auto"/>
        <w:ind w:left="6379" w:right="106" w:firstLine="1570"/>
        <w:jc w:val="right"/>
        <w:rPr>
          <w:b/>
          <w:sz w:val="24"/>
          <w:szCs w:val="24"/>
        </w:rPr>
      </w:pPr>
    </w:p>
    <w:p w14:paraId="4A50B562" w14:textId="77777777" w:rsidR="00F47EAE" w:rsidRPr="00374A23" w:rsidRDefault="00F47EAE">
      <w:pPr>
        <w:spacing w:before="71" w:line="276" w:lineRule="auto"/>
        <w:ind w:left="6379" w:right="106" w:firstLine="1570"/>
        <w:jc w:val="right"/>
        <w:rPr>
          <w:b/>
          <w:sz w:val="24"/>
          <w:szCs w:val="24"/>
        </w:rPr>
      </w:pPr>
    </w:p>
    <w:p w14:paraId="154B401A" w14:textId="77777777" w:rsidR="00F47EAE" w:rsidRPr="00374A23" w:rsidRDefault="00F47EAE">
      <w:pPr>
        <w:spacing w:before="71" w:line="276" w:lineRule="auto"/>
        <w:ind w:left="6379" w:right="106" w:firstLine="1570"/>
        <w:jc w:val="right"/>
        <w:rPr>
          <w:b/>
          <w:sz w:val="24"/>
          <w:szCs w:val="24"/>
        </w:rPr>
      </w:pPr>
    </w:p>
    <w:p w14:paraId="02E6F493" w14:textId="77777777" w:rsidR="00F47EAE" w:rsidRPr="00374A23" w:rsidRDefault="00F47EAE">
      <w:pPr>
        <w:spacing w:before="71" w:line="276" w:lineRule="auto"/>
        <w:ind w:left="6379" w:right="106" w:firstLine="1570"/>
        <w:jc w:val="right"/>
        <w:rPr>
          <w:b/>
          <w:sz w:val="24"/>
          <w:szCs w:val="24"/>
        </w:rPr>
      </w:pPr>
    </w:p>
    <w:p w14:paraId="714157AF" w14:textId="77777777" w:rsidR="00F47EAE" w:rsidRPr="00374A23" w:rsidRDefault="00F47EAE">
      <w:pPr>
        <w:spacing w:before="71" w:line="276" w:lineRule="auto"/>
        <w:ind w:left="6379" w:right="106" w:firstLine="1570"/>
        <w:jc w:val="right"/>
        <w:rPr>
          <w:b/>
          <w:sz w:val="24"/>
          <w:szCs w:val="24"/>
        </w:rPr>
      </w:pPr>
    </w:p>
    <w:p w14:paraId="343BF7B5" w14:textId="77777777" w:rsidR="00F47EAE" w:rsidRPr="00374A23" w:rsidRDefault="00F47EAE" w:rsidP="000028B8">
      <w:pPr>
        <w:spacing w:before="71" w:line="276" w:lineRule="auto"/>
        <w:ind w:right="106"/>
        <w:rPr>
          <w:b/>
          <w:sz w:val="24"/>
          <w:szCs w:val="24"/>
        </w:rPr>
      </w:pPr>
    </w:p>
    <w:p w14:paraId="7B9AAF92" w14:textId="77777777" w:rsidR="00F47EAE" w:rsidRPr="00374A23" w:rsidRDefault="00F47EAE">
      <w:pPr>
        <w:spacing w:before="71" w:line="276" w:lineRule="auto"/>
        <w:ind w:left="6379" w:right="106" w:firstLine="1570"/>
        <w:jc w:val="right"/>
        <w:rPr>
          <w:b/>
          <w:sz w:val="24"/>
          <w:szCs w:val="24"/>
        </w:rPr>
      </w:pPr>
    </w:p>
    <w:p w14:paraId="5D46B840" w14:textId="77777777" w:rsidR="00DC7BC1" w:rsidRPr="00374A23" w:rsidRDefault="00DC7BC1">
      <w:pPr>
        <w:spacing w:before="71" w:line="276" w:lineRule="auto"/>
        <w:ind w:left="6379" w:right="106" w:firstLine="1570"/>
        <w:jc w:val="right"/>
        <w:rPr>
          <w:b/>
          <w:sz w:val="24"/>
          <w:szCs w:val="24"/>
        </w:rPr>
      </w:pPr>
    </w:p>
    <w:p w14:paraId="7D1754C6" w14:textId="77777777" w:rsidR="00DC7BC1" w:rsidRPr="00374A23" w:rsidRDefault="00DC7BC1">
      <w:pPr>
        <w:spacing w:before="71" w:line="276" w:lineRule="auto"/>
        <w:ind w:left="6379" w:right="106" w:firstLine="1570"/>
        <w:jc w:val="right"/>
        <w:rPr>
          <w:b/>
          <w:sz w:val="24"/>
          <w:szCs w:val="24"/>
        </w:rPr>
      </w:pPr>
    </w:p>
    <w:p w14:paraId="6D9BE7C2" w14:textId="77777777" w:rsidR="00283363" w:rsidRPr="00EC43CC" w:rsidRDefault="00283363" w:rsidP="00283363">
      <w:pPr>
        <w:jc w:val="center"/>
        <w:rPr>
          <w:b/>
          <w:sz w:val="24"/>
          <w:szCs w:val="24"/>
        </w:rPr>
      </w:pPr>
      <w:r w:rsidRPr="00EC43CC">
        <w:rPr>
          <w:b/>
          <w:sz w:val="24"/>
          <w:szCs w:val="24"/>
        </w:rPr>
        <w:t>ПРИМЕРНАЯ РАБОЧАЯ ПРОГРАММА УЧЕБНОЙ ДИСЦИПЛИНЫ</w:t>
      </w:r>
    </w:p>
    <w:p w14:paraId="385FA15B" w14:textId="77777777" w:rsidR="00283363" w:rsidRPr="00EC43CC" w:rsidRDefault="00283363" w:rsidP="00283363">
      <w:pPr>
        <w:jc w:val="center"/>
        <w:rPr>
          <w:b/>
          <w:sz w:val="24"/>
          <w:szCs w:val="24"/>
        </w:rPr>
      </w:pPr>
    </w:p>
    <w:p w14:paraId="031C34DB" w14:textId="47BE04C3" w:rsidR="00DC7BC1" w:rsidRPr="00283363" w:rsidRDefault="00283363" w:rsidP="00283363">
      <w:pPr>
        <w:jc w:val="center"/>
        <w:rPr>
          <w:b/>
          <w:sz w:val="24"/>
          <w:szCs w:val="24"/>
        </w:rPr>
      </w:pPr>
      <w:r w:rsidRPr="00EC43CC">
        <w:rPr>
          <w:sz w:val="24"/>
          <w:szCs w:val="24"/>
        </w:rPr>
        <w:t>ОПЦ.00.09 Основы бережливого производства</w:t>
      </w:r>
    </w:p>
    <w:p w14:paraId="6C247206" w14:textId="77777777" w:rsidR="00DC7BC1" w:rsidRPr="00374A23" w:rsidRDefault="00DC7BC1">
      <w:pPr>
        <w:spacing w:before="71" w:line="276" w:lineRule="auto"/>
        <w:ind w:left="6379" w:right="106" w:firstLine="1570"/>
        <w:jc w:val="right"/>
        <w:rPr>
          <w:b/>
          <w:sz w:val="24"/>
          <w:szCs w:val="24"/>
        </w:rPr>
      </w:pPr>
    </w:p>
    <w:p w14:paraId="4D37406D" w14:textId="77777777" w:rsidR="00DC7BC1" w:rsidRPr="00374A23" w:rsidRDefault="00DC7BC1">
      <w:pPr>
        <w:spacing w:before="71" w:line="276" w:lineRule="auto"/>
        <w:ind w:left="6379" w:right="106" w:firstLine="1570"/>
        <w:jc w:val="right"/>
        <w:rPr>
          <w:b/>
          <w:sz w:val="24"/>
          <w:szCs w:val="24"/>
        </w:rPr>
      </w:pPr>
    </w:p>
    <w:p w14:paraId="5BAF63E5" w14:textId="77777777" w:rsidR="00DC7BC1" w:rsidRPr="00374A23" w:rsidRDefault="00DC7BC1">
      <w:pPr>
        <w:spacing w:before="71" w:line="276" w:lineRule="auto"/>
        <w:ind w:left="6379" w:right="106" w:firstLine="1570"/>
        <w:jc w:val="right"/>
        <w:rPr>
          <w:b/>
          <w:sz w:val="24"/>
          <w:szCs w:val="24"/>
        </w:rPr>
      </w:pPr>
    </w:p>
    <w:p w14:paraId="72984146" w14:textId="77777777" w:rsidR="00DC7BC1" w:rsidRPr="00374A23" w:rsidRDefault="00DC7BC1">
      <w:pPr>
        <w:spacing w:before="71" w:line="276" w:lineRule="auto"/>
        <w:ind w:left="6379" w:right="106" w:firstLine="1570"/>
        <w:jc w:val="right"/>
        <w:rPr>
          <w:b/>
          <w:sz w:val="24"/>
          <w:szCs w:val="24"/>
        </w:rPr>
      </w:pPr>
    </w:p>
    <w:p w14:paraId="560D08A6" w14:textId="77777777" w:rsidR="00DC7BC1" w:rsidRPr="00374A23" w:rsidRDefault="00DC7BC1">
      <w:pPr>
        <w:spacing w:before="71" w:line="276" w:lineRule="auto"/>
        <w:ind w:left="6379" w:right="106" w:firstLine="1570"/>
        <w:jc w:val="right"/>
        <w:rPr>
          <w:b/>
          <w:sz w:val="24"/>
          <w:szCs w:val="24"/>
        </w:rPr>
      </w:pPr>
    </w:p>
    <w:p w14:paraId="4D11A9A3" w14:textId="77777777" w:rsidR="00DC7BC1" w:rsidRPr="00374A23" w:rsidRDefault="00DC7BC1">
      <w:pPr>
        <w:spacing w:before="71" w:line="276" w:lineRule="auto"/>
        <w:ind w:left="6379" w:right="106" w:firstLine="1570"/>
        <w:jc w:val="right"/>
        <w:rPr>
          <w:b/>
          <w:sz w:val="24"/>
          <w:szCs w:val="24"/>
        </w:rPr>
      </w:pPr>
    </w:p>
    <w:p w14:paraId="39A5AA2E" w14:textId="77777777" w:rsidR="00DC7BC1" w:rsidRPr="00374A23" w:rsidRDefault="00DC7BC1">
      <w:pPr>
        <w:spacing w:before="71" w:line="276" w:lineRule="auto"/>
        <w:ind w:left="6379" w:right="106" w:firstLine="1570"/>
        <w:jc w:val="right"/>
        <w:rPr>
          <w:b/>
          <w:sz w:val="24"/>
          <w:szCs w:val="24"/>
        </w:rPr>
      </w:pPr>
    </w:p>
    <w:p w14:paraId="237E89FE" w14:textId="77777777" w:rsidR="00DC7BC1" w:rsidRPr="00374A23" w:rsidRDefault="00DC7BC1">
      <w:pPr>
        <w:spacing w:before="71" w:line="276" w:lineRule="auto"/>
        <w:ind w:left="6379" w:right="106" w:firstLine="1570"/>
        <w:jc w:val="right"/>
        <w:rPr>
          <w:b/>
          <w:sz w:val="24"/>
          <w:szCs w:val="24"/>
        </w:rPr>
      </w:pPr>
    </w:p>
    <w:p w14:paraId="4880A299" w14:textId="77777777" w:rsidR="00DC7BC1" w:rsidRPr="00374A23" w:rsidRDefault="00DC7BC1">
      <w:pPr>
        <w:spacing w:before="71" w:line="276" w:lineRule="auto"/>
        <w:ind w:left="6379" w:right="106" w:firstLine="1570"/>
        <w:jc w:val="right"/>
        <w:rPr>
          <w:b/>
          <w:sz w:val="24"/>
          <w:szCs w:val="24"/>
        </w:rPr>
      </w:pPr>
    </w:p>
    <w:p w14:paraId="09EAB2CF" w14:textId="77777777" w:rsidR="00DC7BC1" w:rsidRPr="00374A23" w:rsidRDefault="00DC7BC1">
      <w:pPr>
        <w:spacing w:before="71" w:line="276" w:lineRule="auto"/>
        <w:ind w:left="6379" w:right="106" w:firstLine="1570"/>
        <w:jc w:val="right"/>
        <w:rPr>
          <w:b/>
          <w:sz w:val="24"/>
          <w:szCs w:val="24"/>
        </w:rPr>
      </w:pPr>
    </w:p>
    <w:p w14:paraId="0BDA5FE8" w14:textId="77777777" w:rsidR="00DC7BC1" w:rsidRDefault="00DC7BC1">
      <w:pPr>
        <w:spacing w:before="71" w:line="276" w:lineRule="auto"/>
        <w:ind w:left="6379" w:right="106" w:firstLine="1570"/>
        <w:jc w:val="right"/>
        <w:rPr>
          <w:b/>
          <w:sz w:val="24"/>
        </w:rPr>
      </w:pPr>
    </w:p>
    <w:p w14:paraId="539DFD4E" w14:textId="77777777" w:rsidR="00DC7BC1" w:rsidRDefault="00DC7BC1">
      <w:pPr>
        <w:spacing w:before="71" w:line="276" w:lineRule="auto"/>
        <w:ind w:left="6379" w:right="106" w:firstLine="1570"/>
        <w:jc w:val="right"/>
        <w:rPr>
          <w:b/>
          <w:sz w:val="24"/>
        </w:rPr>
      </w:pPr>
    </w:p>
    <w:p w14:paraId="6F0B71C0" w14:textId="77777777" w:rsidR="00DC7BC1" w:rsidRDefault="00DC7BC1">
      <w:pPr>
        <w:spacing w:before="71" w:line="276" w:lineRule="auto"/>
        <w:ind w:left="6379" w:right="106" w:firstLine="1570"/>
        <w:jc w:val="right"/>
        <w:rPr>
          <w:b/>
          <w:sz w:val="24"/>
        </w:rPr>
      </w:pPr>
    </w:p>
    <w:p w14:paraId="2517B97B" w14:textId="77777777" w:rsidR="00DC7BC1" w:rsidRDefault="00DC7BC1">
      <w:pPr>
        <w:spacing w:before="71" w:line="276" w:lineRule="auto"/>
        <w:ind w:left="6379" w:right="106" w:firstLine="1570"/>
        <w:jc w:val="right"/>
        <w:rPr>
          <w:b/>
          <w:sz w:val="24"/>
        </w:rPr>
      </w:pPr>
    </w:p>
    <w:p w14:paraId="1A33585C" w14:textId="77777777" w:rsidR="00DC7BC1" w:rsidRDefault="00DC7BC1">
      <w:pPr>
        <w:spacing w:before="71" w:line="276" w:lineRule="auto"/>
        <w:ind w:left="6379" w:right="106" w:firstLine="1570"/>
        <w:jc w:val="right"/>
        <w:rPr>
          <w:b/>
          <w:sz w:val="24"/>
        </w:rPr>
      </w:pPr>
    </w:p>
    <w:p w14:paraId="3B5C0488" w14:textId="77777777" w:rsidR="00327A59" w:rsidRDefault="00327A59">
      <w:pPr>
        <w:spacing w:before="71" w:line="276" w:lineRule="auto"/>
        <w:ind w:left="6379" w:right="106" w:firstLine="1570"/>
        <w:jc w:val="right"/>
        <w:rPr>
          <w:b/>
          <w:sz w:val="24"/>
        </w:rPr>
      </w:pPr>
    </w:p>
    <w:p w14:paraId="5426B397" w14:textId="77777777" w:rsidR="00327A59" w:rsidRDefault="00327A59">
      <w:pPr>
        <w:spacing w:before="71" w:line="276" w:lineRule="auto"/>
        <w:ind w:left="6379" w:right="106" w:firstLine="1570"/>
        <w:jc w:val="right"/>
        <w:rPr>
          <w:b/>
          <w:sz w:val="24"/>
        </w:rPr>
      </w:pPr>
    </w:p>
    <w:p w14:paraId="6BC48E0E" w14:textId="77777777" w:rsidR="00327A59" w:rsidRDefault="00327A59">
      <w:pPr>
        <w:spacing w:before="71" w:line="276" w:lineRule="auto"/>
        <w:ind w:left="6379" w:right="106" w:firstLine="1570"/>
        <w:jc w:val="right"/>
        <w:rPr>
          <w:b/>
          <w:sz w:val="24"/>
        </w:rPr>
      </w:pPr>
    </w:p>
    <w:p w14:paraId="6E8AA5FF" w14:textId="77777777" w:rsidR="00327A59" w:rsidRDefault="00327A59">
      <w:pPr>
        <w:spacing w:before="71" w:line="276" w:lineRule="auto"/>
        <w:ind w:left="6379" w:right="106" w:firstLine="1570"/>
        <w:jc w:val="right"/>
        <w:rPr>
          <w:b/>
          <w:sz w:val="24"/>
        </w:rPr>
      </w:pPr>
    </w:p>
    <w:p w14:paraId="580F0BAA" w14:textId="77777777" w:rsidR="00327A59" w:rsidRDefault="00327A59">
      <w:pPr>
        <w:spacing w:before="71" w:line="276" w:lineRule="auto"/>
        <w:ind w:left="6379" w:right="106" w:firstLine="1570"/>
        <w:jc w:val="right"/>
        <w:rPr>
          <w:b/>
          <w:sz w:val="24"/>
        </w:rPr>
      </w:pPr>
    </w:p>
    <w:p w14:paraId="1C698611" w14:textId="77777777" w:rsidR="00283363" w:rsidRDefault="00283363" w:rsidP="00283363">
      <w:pPr>
        <w:jc w:val="center"/>
        <w:rPr>
          <w:sz w:val="24"/>
        </w:rPr>
      </w:pPr>
    </w:p>
    <w:p w14:paraId="75F792B6" w14:textId="77777777" w:rsidR="00FC31E0" w:rsidRDefault="00FC31E0" w:rsidP="00351FB6">
      <w:pPr>
        <w:rPr>
          <w:sz w:val="24"/>
        </w:rPr>
      </w:pPr>
    </w:p>
    <w:p w14:paraId="35C448E7" w14:textId="77777777" w:rsidR="00FC31E0" w:rsidRDefault="00FC31E0" w:rsidP="00283363">
      <w:pPr>
        <w:jc w:val="center"/>
        <w:rPr>
          <w:sz w:val="24"/>
        </w:rPr>
      </w:pPr>
    </w:p>
    <w:p w14:paraId="5EF326C2" w14:textId="3122BAEB" w:rsidR="00327A59" w:rsidRDefault="00283363" w:rsidP="00283363">
      <w:pPr>
        <w:jc w:val="center"/>
        <w:rPr>
          <w:sz w:val="24"/>
        </w:rPr>
      </w:pPr>
      <w:r>
        <w:rPr>
          <w:sz w:val="24"/>
        </w:rPr>
        <w:t>2023 г.</w:t>
      </w:r>
    </w:p>
    <w:p w14:paraId="32A15570" w14:textId="77777777" w:rsidR="009478A5" w:rsidRDefault="009478A5" w:rsidP="00283363">
      <w:pPr>
        <w:jc w:val="center"/>
        <w:rPr>
          <w:sz w:val="24"/>
        </w:rPr>
      </w:pPr>
    </w:p>
    <w:p w14:paraId="3CBBC13E" w14:textId="725765A1" w:rsidR="005575F3" w:rsidRPr="00283363" w:rsidRDefault="005575F3" w:rsidP="009478A5">
      <w:pPr>
        <w:ind w:firstLine="720"/>
        <w:jc w:val="both"/>
        <w:rPr>
          <w:b/>
          <w:sz w:val="24"/>
          <w:szCs w:val="24"/>
        </w:rPr>
      </w:pPr>
      <w:r w:rsidRPr="005575F3">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w:t>
      </w:r>
      <w:r w:rsidRPr="005575F3">
        <w:rPr>
          <w:sz w:val="24"/>
          <w:szCs w:val="24"/>
        </w:rPr>
        <w:t>ОПЦ.00.09 Основы бережливого производства</w:t>
      </w:r>
    </w:p>
    <w:p w14:paraId="0725A1BF" w14:textId="0D84DA6A" w:rsidR="005575F3" w:rsidRPr="0064205B" w:rsidRDefault="005575F3" w:rsidP="009478A5">
      <w:pPr>
        <w:pStyle w:val="18"/>
        <w:spacing w:line="276" w:lineRule="auto"/>
        <w:jc w:val="both"/>
        <w:rPr>
          <w:rFonts w:ascii="Times New Roman" w:hAnsi="Times New Roman"/>
          <w:sz w:val="24"/>
          <w:szCs w:val="24"/>
        </w:rPr>
      </w:pPr>
    </w:p>
    <w:p w14:paraId="49BACCA4" w14:textId="77777777" w:rsidR="005575F3" w:rsidRPr="00F54AFD" w:rsidRDefault="005575F3" w:rsidP="0055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E4996E6" w14:textId="77777777" w:rsidR="005575F3" w:rsidRPr="00F54AFD" w:rsidRDefault="005575F3" w:rsidP="005575F3">
      <w:pPr>
        <w:spacing w:line="276" w:lineRule="auto"/>
        <w:ind w:firstLine="709"/>
        <w:jc w:val="both"/>
      </w:pPr>
    </w:p>
    <w:p w14:paraId="082EAC42" w14:textId="77777777" w:rsidR="005575F3" w:rsidRPr="00F54AFD" w:rsidRDefault="005575F3" w:rsidP="005575F3">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pPr>
      <w:r w:rsidRPr="00F54AFD">
        <w:t xml:space="preserve">Организация-разработчик:     </w:t>
      </w:r>
      <w:r>
        <w:t xml:space="preserve">           </w:t>
      </w:r>
      <w:r w:rsidRPr="00F54AFD">
        <w:t>краевое государственное бюджетное</w:t>
      </w:r>
    </w:p>
    <w:p w14:paraId="01930405" w14:textId="77777777" w:rsidR="005575F3" w:rsidRPr="00F54AFD" w:rsidRDefault="005575F3" w:rsidP="005575F3">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977"/>
        <w:contextualSpacing/>
        <w:jc w:val="both"/>
      </w:pPr>
      <w:r w:rsidRPr="00F54AFD">
        <w:t xml:space="preserve">        профессиональное образовательное учреждение</w:t>
      </w:r>
    </w:p>
    <w:p w14:paraId="000DF575" w14:textId="77777777" w:rsidR="005575F3" w:rsidRPr="00F54AFD" w:rsidRDefault="005575F3" w:rsidP="005575F3">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977"/>
        <w:contextualSpacing/>
        <w:jc w:val="both"/>
      </w:pPr>
      <w:r w:rsidRPr="00F54AFD">
        <w:t xml:space="preserve">        «Хабаровский дорожно-строительный техникум»</w:t>
      </w:r>
    </w:p>
    <w:p w14:paraId="328E417A" w14:textId="77777777" w:rsidR="005575F3" w:rsidRPr="00F54AFD" w:rsidRDefault="005575F3" w:rsidP="005575F3">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977"/>
        <w:contextualSpacing/>
        <w:jc w:val="both"/>
      </w:pPr>
      <w:r w:rsidRPr="00F54AFD">
        <w:t xml:space="preserve">        (далее – КГБ ПОУ ХДСТ)</w:t>
      </w:r>
    </w:p>
    <w:p w14:paraId="1672BE99" w14:textId="77777777" w:rsidR="005575F3" w:rsidRPr="00F54AFD" w:rsidRDefault="005575F3" w:rsidP="0055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14:paraId="4B06B5B5" w14:textId="77777777" w:rsidR="005575F3" w:rsidRPr="00F54AFD" w:rsidRDefault="005575F3" w:rsidP="0055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14:paraId="5B75B2D6" w14:textId="77777777" w:rsidR="005575F3" w:rsidRPr="00F54AFD" w:rsidRDefault="005575F3" w:rsidP="0055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54AFD">
        <w:t>Разработчики:</w:t>
      </w:r>
    </w:p>
    <w:p w14:paraId="4D5AA83D" w14:textId="328C6999" w:rsidR="005575F3" w:rsidRPr="00F54AFD" w:rsidRDefault="005575F3" w:rsidP="0055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roofErr w:type="spellStart"/>
      <w:r>
        <w:t>Свищёв</w:t>
      </w:r>
      <w:proofErr w:type="spellEnd"/>
      <w:r>
        <w:t xml:space="preserve"> П.М.</w:t>
      </w:r>
      <w:r w:rsidRPr="00F54AFD">
        <w:t>, преподаватель КГБ ПОУ ХДСТ</w:t>
      </w:r>
    </w:p>
    <w:p w14:paraId="380AFEA3" w14:textId="77777777" w:rsidR="005575F3" w:rsidRPr="00F54AFD" w:rsidRDefault="005575F3" w:rsidP="0055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14:paraId="18D79200" w14:textId="77777777" w:rsidR="005575F3" w:rsidRPr="00F54AFD" w:rsidRDefault="005575F3" w:rsidP="00557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54AFD">
        <w:tab/>
        <w:t xml:space="preserve">Рабочая программа учебной дисциплины рассмотрена и  одобрена на заседании МК </w:t>
      </w:r>
      <w:r w:rsidRPr="00F54AFD">
        <w:rPr>
          <w:iCs/>
        </w:rPr>
        <w:t>социально-гуманитарных дисциплин</w:t>
      </w:r>
      <w:r w:rsidRPr="00F54AFD">
        <w:t xml:space="preserve"> краевого государственного бюджетного профессионального образовательного учреждения «Хабаровский дорожно-строительный техникум</w:t>
      </w:r>
    </w:p>
    <w:p w14:paraId="2108DB39" w14:textId="77777777" w:rsidR="005575F3" w:rsidRPr="00F54AFD" w:rsidRDefault="005575F3" w:rsidP="00557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BCEEFA6" w14:textId="77777777" w:rsidR="005575F3" w:rsidRPr="00F54AFD" w:rsidRDefault="005575F3" w:rsidP="00557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54AFD">
        <w:t xml:space="preserve">Протокол  </w:t>
      </w:r>
      <w:r w:rsidRPr="00F54AFD">
        <w:rPr>
          <w:shd w:val="clear" w:color="auto" w:fill="FFFFFF"/>
        </w:rPr>
        <w:t>№ __  от «</w:t>
      </w:r>
      <w:r>
        <w:rPr>
          <w:shd w:val="clear" w:color="auto" w:fill="FFFFFF"/>
        </w:rPr>
        <w:t xml:space="preserve"> </w:t>
      </w:r>
      <w:r w:rsidRPr="00F54AFD">
        <w:rPr>
          <w:shd w:val="clear" w:color="auto" w:fill="FFFFFF"/>
        </w:rPr>
        <w:t>__</w:t>
      </w:r>
      <w:r>
        <w:rPr>
          <w:shd w:val="clear" w:color="auto" w:fill="FFFFFF"/>
        </w:rPr>
        <w:t xml:space="preserve"> </w:t>
      </w:r>
      <w:r w:rsidRPr="00F54AFD">
        <w:rPr>
          <w:shd w:val="clear" w:color="auto" w:fill="FFFFFF"/>
        </w:rPr>
        <w:t>»</w:t>
      </w:r>
      <w:r>
        <w:rPr>
          <w:shd w:val="clear" w:color="auto" w:fill="FFFFFF"/>
        </w:rPr>
        <w:t xml:space="preserve"> </w:t>
      </w:r>
      <w:r w:rsidRPr="00F54AFD">
        <w:rPr>
          <w:shd w:val="clear" w:color="auto" w:fill="FFFFFF"/>
        </w:rPr>
        <w:t>________ 2023 г.</w:t>
      </w:r>
    </w:p>
    <w:p w14:paraId="7CCC9A41" w14:textId="77777777" w:rsidR="005575F3" w:rsidRPr="00F54AFD" w:rsidRDefault="005575F3" w:rsidP="00557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54AFD">
        <w:tab/>
      </w:r>
      <w:r w:rsidRPr="00F54AFD">
        <w:tab/>
      </w:r>
      <w:r w:rsidRPr="00F54AFD">
        <w:tab/>
      </w:r>
      <w:r w:rsidRPr="00F54AFD">
        <w:tab/>
        <w:t xml:space="preserve"> </w:t>
      </w:r>
    </w:p>
    <w:p w14:paraId="50469FA1" w14:textId="77777777" w:rsidR="005575F3" w:rsidRPr="00F54AFD" w:rsidRDefault="005575F3" w:rsidP="005575F3">
      <w:pPr>
        <w:spacing w:line="276" w:lineRule="auto"/>
        <w:rPr>
          <w:iCs/>
        </w:rPr>
      </w:pPr>
      <w:r w:rsidRPr="00F54AFD">
        <w:t xml:space="preserve">Председатель МК </w:t>
      </w:r>
      <w:r w:rsidRPr="00F54AFD">
        <w:rPr>
          <w:iCs/>
        </w:rPr>
        <w:t>социально-гуманитарных дисциплин:</w:t>
      </w:r>
    </w:p>
    <w:p w14:paraId="4066D29B" w14:textId="77777777" w:rsidR="005575F3" w:rsidRPr="00F54AFD" w:rsidRDefault="005575F3" w:rsidP="005575F3">
      <w:pPr>
        <w:spacing w:line="276" w:lineRule="auto"/>
      </w:pPr>
    </w:p>
    <w:p w14:paraId="43AA6C76" w14:textId="6AF0BDA2" w:rsidR="005575F3" w:rsidRPr="00F54AFD" w:rsidRDefault="005575F3" w:rsidP="005575F3">
      <w:pPr>
        <w:spacing w:line="276" w:lineRule="auto"/>
      </w:pPr>
      <w:r w:rsidRPr="00F54AFD">
        <w:t xml:space="preserve">« __ »  _________                       </w:t>
      </w:r>
      <w:r>
        <w:t xml:space="preserve">2023 г.          ___________  </w:t>
      </w:r>
      <w:r w:rsidRPr="00F54AFD">
        <w:t xml:space="preserve"> </w:t>
      </w:r>
      <w:r>
        <w:t>А.А. Жуков</w:t>
      </w:r>
      <w:r w:rsidRPr="00F54AFD">
        <w:t xml:space="preserve"> </w:t>
      </w:r>
    </w:p>
    <w:p w14:paraId="7C0FB0C6" w14:textId="77777777" w:rsidR="005575F3" w:rsidRPr="00F54AFD" w:rsidRDefault="005575F3" w:rsidP="005575F3">
      <w:pPr>
        <w:spacing w:line="276" w:lineRule="auto"/>
      </w:pPr>
      <w:r w:rsidRPr="00F54AFD">
        <w:t xml:space="preserve">                                                                             (подпись)                </w:t>
      </w:r>
    </w:p>
    <w:p w14:paraId="00FD87D5" w14:textId="77777777" w:rsidR="005575F3" w:rsidRPr="00F54AFD" w:rsidRDefault="005575F3" w:rsidP="005575F3">
      <w:pPr>
        <w:spacing w:line="276" w:lineRule="auto"/>
      </w:pPr>
    </w:p>
    <w:p w14:paraId="19509913" w14:textId="77777777" w:rsidR="005575F3" w:rsidRPr="00F54AFD" w:rsidRDefault="005575F3" w:rsidP="005575F3">
      <w:pPr>
        <w:spacing w:line="276" w:lineRule="auto"/>
      </w:pPr>
    </w:p>
    <w:p w14:paraId="440D2533" w14:textId="77777777" w:rsidR="005575F3" w:rsidRPr="00F54AFD" w:rsidRDefault="005575F3" w:rsidP="005575F3">
      <w:pPr>
        <w:spacing w:line="276" w:lineRule="auto"/>
      </w:pPr>
      <w:r w:rsidRPr="00F54AFD">
        <w:t xml:space="preserve"> Зам.</w:t>
      </w:r>
      <w:r>
        <w:t xml:space="preserve"> </w:t>
      </w:r>
      <w:r w:rsidRPr="00F54AFD">
        <w:t>директора по УР</w:t>
      </w:r>
    </w:p>
    <w:p w14:paraId="4758FCD1" w14:textId="77777777" w:rsidR="005575F3" w:rsidRPr="00F54AFD" w:rsidRDefault="005575F3" w:rsidP="005575F3">
      <w:pPr>
        <w:spacing w:line="276" w:lineRule="auto"/>
      </w:pPr>
      <w:r w:rsidRPr="00F54AFD">
        <w:t>« __» _________ 2023</w:t>
      </w:r>
      <w:r>
        <w:t xml:space="preserve"> г.            ___________  /Г.</w:t>
      </w:r>
      <w:r w:rsidRPr="00F54AFD">
        <w:t xml:space="preserve">П. </w:t>
      </w:r>
      <w:proofErr w:type="spellStart"/>
      <w:r w:rsidRPr="00F54AFD">
        <w:t>Обувалова</w:t>
      </w:r>
      <w:proofErr w:type="spellEnd"/>
      <w:r w:rsidRPr="00F54AFD">
        <w:t xml:space="preserve">/ </w:t>
      </w:r>
    </w:p>
    <w:p w14:paraId="3BE7B3A5" w14:textId="77777777" w:rsidR="005575F3" w:rsidRPr="00F54AFD" w:rsidRDefault="005575F3" w:rsidP="005575F3">
      <w:pPr>
        <w:spacing w:line="276" w:lineRule="auto"/>
      </w:pPr>
      <w:r w:rsidRPr="00F54AFD">
        <w:t xml:space="preserve">                                                       (подпись)            </w:t>
      </w:r>
    </w:p>
    <w:p w14:paraId="42E392FD" w14:textId="77777777" w:rsidR="005575F3" w:rsidRPr="00F54AFD" w:rsidRDefault="005575F3" w:rsidP="005575F3">
      <w:pPr>
        <w:spacing w:line="276" w:lineRule="auto"/>
      </w:pPr>
    </w:p>
    <w:p w14:paraId="2F8AC9C8" w14:textId="77777777" w:rsidR="005575F3" w:rsidRPr="00F54AFD" w:rsidRDefault="005575F3" w:rsidP="005575F3">
      <w:pPr>
        <w:spacing w:line="276" w:lineRule="auto"/>
      </w:pPr>
    </w:p>
    <w:p w14:paraId="7A6BB746" w14:textId="77777777" w:rsidR="005575F3" w:rsidRDefault="005575F3" w:rsidP="005575F3">
      <w:pPr>
        <w:spacing w:line="276" w:lineRule="auto"/>
      </w:pPr>
    </w:p>
    <w:p w14:paraId="1162EC6C" w14:textId="77777777" w:rsidR="005575F3" w:rsidRDefault="005575F3" w:rsidP="005575F3">
      <w:pPr>
        <w:spacing w:line="276" w:lineRule="auto"/>
      </w:pPr>
    </w:p>
    <w:p w14:paraId="1B14A59B" w14:textId="77777777" w:rsidR="005575F3" w:rsidRDefault="005575F3" w:rsidP="005575F3">
      <w:pPr>
        <w:spacing w:line="276" w:lineRule="auto"/>
      </w:pPr>
    </w:p>
    <w:p w14:paraId="0221F1E5" w14:textId="77777777" w:rsidR="005575F3" w:rsidRDefault="005575F3" w:rsidP="005575F3">
      <w:pPr>
        <w:spacing w:line="276" w:lineRule="auto"/>
      </w:pPr>
    </w:p>
    <w:p w14:paraId="6B4995B6" w14:textId="77777777" w:rsidR="005575F3" w:rsidRDefault="005575F3" w:rsidP="005575F3">
      <w:pPr>
        <w:spacing w:line="276" w:lineRule="auto"/>
      </w:pPr>
    </w:p>
    <w:p w14:paraId="010157D1" w14:textId="77777777" w:rsidR="005575F3" w:rsidRDefault="005575F3" w:rsidP="005575F3">
      <w:pPr>
        <w:spacing w:line="276" w:lineRule="auto"/>
      </w:pPr>
    </w:p>
    <w:p w14:paraId="2B929850" w14:textId="77777777" w:rsidR="005575F3" w:rsidRDefault="005575F3" w:rsidP="005575F3">
      <w:pPr>
        <w:spacing w:line="276" w:lineRule="auto"/>
      </w:pPr>
    </w:p>
    <w:p w14:paraId="31E9EF0F" w14:textId="77777777" w:rsidR="005575F3" w:rsidRPr="00F54AFD" w:rsidRDefault="005575F3" w:rsidP="005575F3">
      <w:pPr>
        <w:spacing w:line="276" w:lineRule="auto"/>
      </w:pPr>
    </w:p>
    <w:p w14:paraId="7684E80D" w14:textId="77777777" w:rsidR="005575F3" w:rsidRPr="00F54AFD" w:rsidRDefault="005575F3" w:rsidP="005575F3">
      <w:pPr>
        <w:spacing w:line="276" w:lineRule="auto"/>
      </w:pPr>
    </w:p>
    <w:p w14:paraId="63C73BDC" w14:textId="77777777" w:rsidR="005575F3" w:rsidRDefault="005575F3" w:rsidP="005575F3">
      <w:pPr>
        <w:spacing w:line="276" w:lineRule="auto"/>
      </w:pPr>
    </w:p>
    <w:p w14:paraId="6D505630" w14:textId="77777777" w:rsidR="005575F3" w:rsidRDefault="005575F3" w:rsidP="005575F3">
      <w:pPr>
        <w:spacing w:line="276" w:lineRule="auto"/>
      </w:pPr>
    </w:p>
    <w:p w14:paraId="3E076586" w14:textId="77777777" w:rsidR="005575F3" w:rsidRDefault="005575F3" w:rsidP="005575F3">
      <w:pPr>
        <w:spacing w:line="276" w:lineRule="auto"/>
      </w:pPr>
    </w:p>
    <w:p w14:paraId="3CCEA9B6" w14:textId="77777777" w:rsidR="005575F3" w:rsidRDefault="005575F3" w:rsidP="005575F3">
      <w:pPr>
        <w:spacing w:line="276" w:lineRule="auto"/>
      </w:pPr>
    </w:p>
    <w:p w14:paraId="5F517166" w14:textId="77777777" w:rsidR="005575F3" w:rsidRDefault="005575F3" w:rsidP="005575F3">
      <w:pPr>
        <w:spacing w:line="276" w:lineRule="auto"/>
      </w:pPr>
    </w:p>
    <w:p w14:paraId="1DE2B751" w14:textId="77777777" w:rsidR="009478A5" w:rsidRDefault="009478A5" w:rsidP="005575F3">
      <w:pPr>
        <w:spacing w:line="276" w:lineRule="auto"/>
      </w:pPr>
    </w:p>
    <w:p w14:paraId="08FB2435" w14:textId="77777777" w:rsidR="009478A5" w:rsidRPr="00F54AFD" w:rsidRDefault="009478A5" w:rsidP="005575F3">
      <w:pPr>
        <w:spacing w:line="276" w:lineRule="auto"/>
      </w:pPr>
    </w:p>
    <w:p w14:paraId="30933D97" w14:textId="6280C761" w:rsidR="005575F3" w:rsidRPr="009478A5" w:rsidRDefault="005575F3" w:rsidP="009478A5">
      <w:pPr>
        <w:spacing w:line="276" w:lineRule="auto"/>
      </w:pPr>
      <w:r w:rsidRPr="00F54AFD">
        <w:lastRenderedPageBreak/>
        <w:t xml:space="preserve">             680014. г. Хабаро</w:t>
      </w:r>
      <w:r>
        <w:t>вск, ул. Восточное шоссе, д. 24</w:t>
      </w:r>
    </w:p>
    <w:p w14:paraId="5E3632A5" w14:textId="26C36FB6" w:rsidR="009478A5" w:rsidRPr="009478A5" w:rsidRDefault="009478A5" w:rsidP="009478A5">
      <w:pPr>
        <w:pStyle w:val="aff3"/>
        <w:spacing w:line="276" w:lineRule="auto"/>
        <w:jc w:val="center"/>
        <w:rPr>
          <w:rFonts w:ascii="Times New Roman" w:hAnsi="Times New Roman"/>
          <w:b/>
          <w:sz w:val="24"/>
          <w:szCs w:val="24"/>
          <w:lang w:val="ru-RU"/>
        </w:rPr>
      </w:pPr>
      <w:r w:rsidRPr="009478A5">
        <w:rPr>
          <w:rFonts w:ascii="Times New Roman" w:hAnsi="Times New Roman"/>
          <w:b/>
          <w:sz w:val="24"/>
          <w:szCs w:val="24"/>
          <w:lang w:val="ru-RU"/>
        </w:rPr>
        <w:t>1.</w:t>
      </w:r>
      <w:r w:rsidRPr="009478A5">
        <w:rPr>
          <w:rFonts w:ascii="Times New Roman" w:hAnsi="Times New Roman"/>
          <w:b/>
          <w:i/>
          <w:sz w:val="24"/>
          <w:szCs w:val="24"/>
          <w:lang w:val="ru-RU"/>
        </w:rPr>
        <w:t xml:space="preserve"> </w:t>
      </w:r>
      <w:r w:rsidRPr="009478A5">
        <w:rPr>
          <w:rFonts w:ascii="Times New Roman" w:hAnsi="Times New Roman"/>
          <w:b/>
          <w:sz w:val="24"/>
          <w:szCs w:val="24"/>
          <w:lang w:val="ru-RU"/>
        </w:rPr>
        <w:t xml:space="preserve">ОБЩАЯ ХАРАКТЕРИСТИКА </w:t>
      </w:r>
      <w:r w:rsidRPr="009478A5">
        <w:rPr>
          <w:rFonts w:ascii="Times New Roman" w:hAnsi="Times New Roman"/>
          <w:b/>
          <w:color w:val="000000"/>
          <w:sz w:val="24"/>
          <w:szCs w:val="24"/>
          <w:lang w:val="ru-RU"/>
        </w:rPr>
        <w:t>ПРИМЕРНОЙ РАБОЧЕЙ ПРОГРАММЫ</w:t>
      </w:r>
      <w:r w:rsidRPr="009478A5">
        <w:rPr>
          <w:rFonts w:ascii="Times New Roman" w:hAnsi="Times New Roman"/>
          <w:b/>
          <w:sz w:val="24"/>
          <w:szCs w:val="24"/>
          <w:lang w:val="ru-RU"/>
        </w:rPr>
        <w:t xml:space="preserve"> </w:t>
      </w:r>
      <w:r w:rsidRPr="009478A5">
        <w:rPr>
          <w:rFonts w:ascii="Times New Roman" w:hAnsi="Times New Roman"/>
          <w:b/>
          <w:sz w:val="24"/>
          <w:szCs w:val="24"/>
          <w:lang w:val="ru-RU"/>
        </w:rPr>
        <w:br/>
        <w:t xml:space="preserve">УЧЕБНОЙ ДИСЦИПЛИНЫ </w:t>
      </w:r>
      <w:r>
        <w:rPr>
          <w:rFonts w:ascii="Times New Roman" w:hAnsi="Times New Roman"/>
          <w:b/>
          <w:sz w:val="24"/>
          <w:szCs w:val="24"/>
          <w:lang w:val="ru-RU"/>
        </w:rPr>
        <w:t>ОПЦ.00.09</w:t>
      </w:r>
      <w:r w:rsidRPr="009478A5">
        <w:rPr>
          <w:rFonts w:ascii="Times New Roman" w:hAnsi="Times New Roman"/>
          <w:b/>
          <w:sz w:val="24"/>
          <w:szCs w:val="24"/>
          <w:lang w:val="ru-RU"/>
        </w:rPr>
        <w:t xml:space="preserve"> </w:t>
      </w:r>
      <w:r w:rsidRPr="009478A5">
        <w:rPr>
          <w:rFonts w:ascii="Times New Roman" w:eastAsia="Batang" w:hAnsi="Times New Roman"/>
          <w:b/>
          <w:sz w:val="24"/>
          <w:szCs w:val="24"/>
          <w:lang w:val="ru-RU" w:eastAsia="ko-KR"/>
        </w:rPr>
        <w:t>Основы бережливого производства</w:t>
      </w:r>
    </w:p>
    <w:p w14:paraId="6041C15D" w14:textId="77777777" w:rsidR="009478A5" w:rsidRPr="008F1479" w:rsidRDefault="009478A5" w:rsidP="0094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24"/>
        </w:rPr>
      </w:pPr>
    </w:p>
    <w:p w14:paraId="55A3EEA4" w14:textId="77777777" w:rsidR="009478A5" w:rsidRPr="003E4B8C" w:rsidRDefault="009478A5" w:rsidP="0094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E4B8C">
        <w:rPr>
          <w:b/>
          <w:sz w:val="24"/>
          <w:szCs w:val="24"/>
        </w:rPr>
        <w:t>1.1. Место дисциплины в структуре осно</w:t>
      </w:r>
      <w:r>
        <w:rPr>
          <w:b/>
          <w:sz w:val="24"/>
          <w:szCs w:val="24"/>
        </w:rPr>
        <w:t>вной образовательной программы</w:t>
      </w:r>
    </w:p>
    <w:p w14:paraId="3B70D07E" w14:textId="486310DA" w:rsidR="00545780" w:rsidRPr="00A52FCE" w:rsidRDefault="009478A5" w:rsidP="00545780">
      <w:pPr>
        <w:pStyle w:val="11"/>
        <w:ind w:left="213" w:right="231" w:firstLine="566"/>
        <w:jc w:val="both"/>
        <w:rPr>
          <w:b w:val="0"/>
          <w:bCs w:val="0"/>
        </w:rPr>
      </w:pPr>
      <w:r w:rsidRPr="003E4B8C">
        <w:t>Учебная дисциплина «</w:t>
      </w:r>
      <w:r w:rsidR="00545780">
        <w:t>ОПЦ.00.09</w:t>
      </w:r>
      <w:r>
        <w:t xml:space="preserve"> </w:t>
      </w:r>
      <w:r w:rsidRPr="009A764C">
        <w:rPr>
          <w:rFonts w:eastAsia="Batang"/>
          <w:lang w:eastAsia="ko-KR"/>
        </w:rPr>
        <w:t>Основы бережливого производства</w:t>
      </w:r>
      <w:r w:rsidRPr="003E4B8C">
        <w:t xml:space="preserve">» </w:t>
      </w:r>
      <w:r w:rsidR="00545780" w:rsidRPr="00A52FCE">
        <w:rPr>
          <w:b w:val="0"/>
          <w:bCs w:val="0"/>
        </w:rPr>
        <w:t>является обязательной частью общепрофессионального цикла примерной основной образовательной</w:t>
      </w:r>
      <w:r w:rsidR="00545780" w:rsidRPr="00A52FCE">
        <w:rPr>
          <w:b w:val="0"/>
          <w:bCs w:val="0"/>
          <w:spacing w:val="-5"/>
        </w:rPr>
        <w:t xml:space="preserve"> </w:t>
      </w:r>
      <w:r w:rsidR="00545780" w:rsidRPr="00A52FCE">
        <w:rPr>
          <w:b w:val="0"/>
          <w:bCs w:val="0"/>
        </w:rPr>
        <w:t>программы</w:t>
      </w:r>
      <w:r w:rsidR="00545780" w:rsidRPr="00A52FCE">
        <w:rPr>
          <w:b w:val="0"/>
          <w:bCs w:val="0"/>
          <w:spacing w:val="-3"/>
        </w:rPr>
        <w:t xml:space="preserve"> </w:t>
      </w:r>
      <w:r w:rsidR="00545780" w:rsidRPr="00A52FCE">
        <w:rPr>
          <w:b w:val="0"/>
          <w:bCs w:val="0"/>
        </w:rPr>
        <w:t>в</w:t>
      </w:r>
      <w:r w:rsidR="00545780" w:rsidRPr="00A52FCE">
        <w:rPr>
          <w:b w:val="0"/>
          <w:bCs w:val="0"/>
          <w:spacing w:val="-3"/>
        </w:rPr>
        <w:t xml:space="preserve"> </w:t>
      </w:r>
      <w:r w:rsidR="00545780" w:rsidRPr="00A52FCE">
        <w:rPr>
          <w:b w:val="0"/>
          <w:bCs w:val="0"/>
        </w:rPr>
        <w:t>соответствии</w:t>
      </w:r>
      <w:r w:rsidR="00545780" w:rsidRPr="00A52FCE">
        <w:rPr>
          <w:b w:val="0"/>
          <w:bCs w:val="0"/>
          <w:spacing w:val="-5"/>
        </w:rPr>
        <w:t xml:space="preserve"> </w:t>
      </w:r>
      <w:r w:rsidR="00545780" w:rsidRPr="00A52FCE">
        <w:rPr>
          <w:b w:val="0"/>
          <w:bCs w:val="0"/>
        </w:rPr>
        <w:t>с</w:t>
      </w:r>
      <w:r w:rsidR="00545780" w:rsidRPr="00A52FCE">
        <w:rPr>
          <w:b w:val="0"/>
          <w:bCs w:val="0"/>
          <w:spacing w:val="-11"/>
        </w:rPr>
        <w:t xml:space="preserve"> </w:t>
      </w:r>
      <w:r w:rsidR="00545780" w:rsidRPr="00A52FCE">
        <w:rPr>
          <w:b w:val="0"/>
          <w:bCs w:val="0"/>
        </w:rPr>
        <w:t>ФГОС</w:t>
      </w:r>
      <w:r w:rsidR="00545780" w:rsidRPr="00A52FCE">
        <w:rPr>
          <w:b w:val="0"/>
          <w:bCs w:val="0"/>
          <w:spacing w:val="-7"/>
        </w:rPr>
        <w:t xml:space="preserve"> </w:t>
      </w:r>
      <w:r w:rsidR="00545780" w:rsidRPr="00A52FCE">
        <w:rPr>
          <w:b w:val="0"/>
          <w:bCs w:val="0"/>
        </w:rPr>
        <w:t>по</w:t>
      </w:r>
      <w:r w:rsidR="00545780" w:rsidRPr="00A52FCE">
        <w:rPr>
          <w:b w:val="0"/>
          <w:bCs w:val="0"/>
          <w:spacing w:val="-5"/>
        </w:rPr>
        <w:t xml:space="preserve"> </w:t>
      </w:r>
      <w:r w:rsidR="00545780" w:rsidRPr="00A52FCE">
        <w:rPr>
          <w:b w:val="0"/>
          <w:bCs w:val="0"/>
        </w:rPr>
        <w:t>профессии</w:t>
      </w:r>
      <w:r w:rsidR="00545780" w:rsidRPr="00A52FCE">
        <w:rPr>
          <w:b w:val="0"/>
          <w:bCs w:val="0"/>
          <w:spacing w:val="-5"/>
        </w:rPr>
        <w:t xml:space="preserve"> </w:t>
      </w:r>
      <w:r w:rsidR="00545780" w:rsidRPr="00A52FCE">
        <w:rPr>
          <w:b w:val="0"/>
          <w:bCs w:val="0"/>
        </w:rPr>
        <w:t>23.01.17</w:t>
      </w:r>
      <w:r w:rsidR="00545780" w:rsidRPr="00A52FCE">
        <w:rPr>
          <w:b w:val="0"/>
          <w:bCs w:val="0"/>
          <w:spacing w:val="-5"/>
        </w:rPr>
        <w:t xml:space="preserve"> </w:t>
      </w:r>
      <w:r w:rsidR="00545780" w:rsidRPr="00A52FCE">
        <w:rPr>
          <w:b w:val="0"/>
          <w:bCs w:val="0"/>
        </w:rPr>
        <w:t>Мастер</w:t>
      </w:r>
      <w:r w:rsidR="00545780" w:rsidRPr="00A52FCE">
        <w:rPr>
          <w:b w:val="0"/>
          <w:bCs w:val="0"/>
          <w:spacing w:val="-5"/>
        </w:rPr>
        <w:t xml:space="preserve"> </w:t>
      </w:r>
      <w:r w:rsidR="00545780" w:rsidRPr="00A52FCE">
        <w:rPr>
          <w:b w:val="0"/>
          <w:bCs w:val="0"/>
        </w:rPr>
        <w:t>по</w:t>
      </w:r>
      <w:r w:rsidR="00545780" w:rsidRPr="00A52FCE">
        <w:rPr>
          <w:b w:val="0"/>
          <w:bCs w:val="0"/>
          <w:spacing w:val="-1"/>
        </w:rPr>
        <w:t xml:space="preserve"> </w:t>
      </w:r>
      <w:r w:rsidR="00545780" w:rsidRPr="00A52FCE">
        <w:rPr>
          <w:b w:val="0"/>
          <w:bCs w:val="0"/>
        </w:rPr>
        <w:t>ремонту</w:t>
      </w:r>
      <w:r w:rsidR="00545780" w:rsidRPr="00A52FCE">
        <w:rPr>
          <w:b w:val="0"/>
          <w:bCs w:val="0"/>
          <w:spacing w:val="-14"/>
        </w:rPr>
        <w:t xml:space="preserve"> </w:t>
      </w:r>
      <w:r w:rsidR="00545780" w:rsidRPr="00A52FCE">
        <w:rPr>
          <w:b w:val="0"/>
          <w:bCs w:val="0"/>
        </w:rPr>
        <w:t>и</w:t>
      </w:r>
      <w:r w:rsidR="00545780" w:rsidRPr="00A52FCE">
        <w:rPr>
          <w:b w:val="0"/>
          <w:bCs w:val="0"/>
          <w:spacing w:val="-57"/>
        </w:rPr>
        <w:t xml:space="preserve"> </w:t>
      </w:r>
      <w:r w:rsidR="00545780" w:rsidRPr="00A52FCE">
        <w:rPr>
          <w:b w:val="0"/>
          <w:bCs w:val="0"/>
        </w:rPr>
        <w:t>обслуживанию</w:t>
      </w:r>
      <w:r w:rsidR="00545780" w:rsidRPr="00A52FCE">
        <w:rPr>
          <w:b w:val="0"/>
          <w:bCs w:val="0"/>
          <w:spacing w:val="-1"/>
        </w:rPr>
        <w:t xml:space="preserve"> </w:t>
      </w:r>
      <w:r w:rsidR="00545780" w:rsidRPr="00A52FCE">
        <w:rPr>
          <w:b w:val="0"/>
          <w:bCs w:val="0"/>
        </w:rPr>
        <w:t>автомобилей.</w:t>
      </w:r>
    </w:p>
    <w:p w14:paraId="0D06EBF6" w14:textId="2A7CF2FC" w:rsidR="009478A5" w:rsidRPr="003E4B8C" w:rsidRDefault="009478A5" w:rsidP="009478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5D9702CC" w14:textId="77777777" w:rsidR="009478A5" w:rsidRPr="003E4B8C" w:rsidRDefault="009478A5" w:rsidP="009478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9A764C">
        <w:rPr>
          <w:sz w:val="24"/>
          <w:szCs w:val="24"/>
        </w:rPr>
        <w:t xml:space="preserve">Особое значение дисциплина имеет при формировании и развитии ОК </w:t>
      </w:r>
      <w:r>
        <w:rPr>
          <w:sz w:val="24"/>
          <w:szCs w:val="24"/>
        </w:rPr>
        <w:t>0</w:t>
      </w:r>
      <w:r w:rsidRPr="009A764C">
        <w:rPr>
          <w:sz w:val="24"/>
          <w:szCs w:val="24"/>
        </w:rPr>
        <w:t xml:space="preserve">1, ОК </w:t>
      </w:r>
      <w:r>
        <w:rPr>
          <w:sz w:val="24"/>
          <w:szCs w:val="24"/>
        </w:rPr>
        <w:t>0</w:t>
      </w:r>
      <w:r w:rsidRPr="009A764C">
        <w:rPr>
          <w:sz w:val="24"/>
          <w:szCs w:val="24"/>
        </w:rPr>
        <w:t xml:space="preserve">2, ОК </w:t>
      </w:r>
      <w:r>
        <w:rPr>
          <w:sz w:val="24"/>
          <w:szCs w:val="24"/>
        </w:rPr>
        <w:t>0</w:t>
      </w:r>
      <w:r w:rsidRPr="009A764C">
        <w:rPr>
          <w:sz w:val="24"/>
          <w:szCs w:val="24"/>
        </w:rPr>
        <w:t xml:space="preserve">4, ОК </w:t>
      </w:r>
      <w:r>
        <w:rPr>
          <w:sz w:val="24"/>
          <w:szCs w:val="24"/>
        </w:rPr>
        <w:t>0</w:t>
      </w:r>
      <w:r w:rsidRPr="009A764C">
        <w:rPr>
          <w:sz w:val="24"/>
          <w:szCs w:val="24"/>
        </w:rPr>
        <w:t xml:space="preserve">5, ОК </w:t>
      </w:r>
      <w:r>
        <w:rPr>
          <w:sz w:val="24"/>
          <w:szCs w:val="24"/>
        </w:rPr>
        <w:t>0</w:t>
      </w:r>
      <w:r w:rsidRPr="009A764C">
        <w:rPr>
          <w:sz w:val="24"/>
          <w:szCs w:val="24"/>
        </w:rPr>
        <w:t xml:space="preserve">6, ОК </w:t>
      </w:r>
      <w:r>
        <w:rPr>
          <w:sz w:val="24"/>
          <w:szCs w:val="24"/>
        </w:rPr>
        <w:t>0</w:t>
      </w:r>
      <w:r w:rsidRPr="009A764C">
        <w:rPr>
          <w:sz w:val="24"/>
          <w:szCs w:val="24"/>
        </w:rPr>
        <w:t xml:space="preserve">7, ОК </w:t>
      </w:r>
      <w:r>
        <w:rPr>
          <w:sz w:val="24"/>
          <w:szCs w:val="24"/>
        </w:rPr>
        <w:t>09.</w:t>
      </w:r>
    </w:p>
    <w:p w14:paraId="0553426D" w14:textId="77777777" w:rsidR="009478A5" w:rsidRPr="003E4B8C" w:rsidRDefault="009478A5" w:rsidP="009478A5">
      <w:pPr>
        <w:ind w:firstLine="709"/>
        <w:rPr>
          <w:b/>
          <w:sz w:val="24"/>
          <w:szCs w:val="24"/>
        </w:rPr>
      </w:pPr>
      <w:r w:rsidRPr="003E4B8C">
        <w:rPr>
          <w:b/>
          <w:sz w:val="24"/>
          <w:szCs w:val="24"/>
        </w:rPr>
        <w:t>1.2. Цель и планируемые</w:t>
      </w:r>
      <w:r>
        <w:rPr>
          <w:b/>
          <w:sz w:val="24"/>
          <w:szCs w:val="24"/>
        </w:rPr>
        <w:t xml:space="preserve"> результаты освоения дисциплины</w:t>
      </w:r>
    </w:p>
    <w:p w14:paraId="6627FBCE" w14:textId="77777777" w:rsidR="009478A5" w:rsidRPr="003E4B8C" w:rsidRDefault="009478A5" w:rsidP="009478A5">
      <w:pPr>
        <w:suppressAutoHyphens/>
        <w:ind w:firstLine="709"/>
        <w:jc w:val="both"/>
        <w:rPr>
          <w:sz w:val="24"/>
          <w:szCs w:val="24"/>
        </w:rPr>
      </w:pPr>
      <w:r w:rsidRPr="003E4B8C">
        <w:rPr>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820"/>
      </w:tblGrid>
      <w:tr w:rsidR="009478A5" w:rsidRPr="00A806DF" w14:paraId="4DD6478A" w14:textId="77777777" w:rsidTr="00EB07B9">
        <w:trPr>
          <w:trHeight w:val="649"/>
        </w:trPr>
        <w:tc>
          <w:tcPr>
            <w:tcW w:w="1384" w:type="dxa"/>
            <w:hideMark/>
          </w:tcPr>
          <w:p w14:paraId="26F3EE1F" w14:textId="77777777" w:rsidR="009478A5" w:rsidRPr="00A806DF" w:rsidRDefault="009478A5" w:rsidP="00EB07B9">
            <w:pPr>
              <w:suppressAutoHyphens/>
              <w:jc w:val="center"/>
              <w:rPr>
                <w:b/>
              </w:rPr>
            </w:pPr>
            <w:r w:rsidRPr="00A806DF">
              <w:rPr>
                <w:b/>
              </w:rPr>
              <w:t>Код</w:t>
            </w:r>
          </w:p>
          <w:p w14:paraId="7702DE65" w14:textId="77777777" w:rsidR="009478A5" w:rsidRPr="00A806DF" w:rsidRDefault="009478A5" w:rsidP="00EB07B9">
            <w:pPr>
              <w:jc w:val="center"/>
              <w:rPr>
                <w:b/>
              </w:rPr>
            </w:pPr>
            <w:r w:rsidRPr="00A806DF">
              <w:rPr>
                <w:b/>
              </w:rPr>
              <w:t>ПК, ОК</w:t>
            </w:r>
            <w:r w:rsidRPr="00A806DF">
              <w:rPr>
                <w:rStyle w:val="ab"/>
                <w:b/>
              </w:rPr>
              <w:footnoteReference w:id="9"/>
            </w:r>
          </w:p>
        </w:tc>
        <w:tc>
          <w:tcPr>
            <w:tcW w:w="3402" w:type="dxa"/>
            <w:hideMark/>
          </w:tcPr>
          <w:p w14:paraId="441ABF4E" w14:textId="77777777" w:rsidR="009478A5" w:rsidRPr="00A806DF" w:rsidRDefault="009478A5" w:rsidP="00EB07B9">
            <w:pPr>
              <w:suppressAutoHyphens/>
              <w:jc w:val="center"/>
              <w:rPr>
                <w:b/>
              </w:rPr>
            </w:pPr>
            <w:r w:rsidRPr="00A806DF">
              <w:rPr>
                <w:b/>
              </w:rPr>
              <w:t>Умения</w:t>
            </w:r>
          </w:p>
        </w:tc>
        <w:tc>
          <w:tcPr>
            <w:tcW w:w="4820" w:type="dxa"/>
            <w:hideMark/>
          </w:tcPr>
          <w:p w14:paraId="5129DB7E" w14:textId="77777777" w:rsidR="009478A5" w:rsidRPr="00A806DF" w:rsidRDefault="009478A5" w:rsidP="00EB07B9">
            <w:pPr>
              <w:suppressAutoHyphens/>
              <w:jc w:val="center"/>
              <w:rPr>
                <w:b/>
              </w:rPr>
            </w:pPr>
            <w:r w:rsidRPr="00A806DF">
              <w:rPr>
                <w:b/>
              </w:rPr>
              <w:t>Знания</w:t>
            </w:r>
          </w:p>
        </w:tc>
      </w:tr>
      <w:tr w:rsidR="009478A5" w:rsidRPr="009A764C" w14:paraId="2702BE8C" w14:textId="77777777" w:rsidTr="00EB07B9">
        <w:trPr>
          <w:trHeight w:val="212"/>
        </w:trPr>
        <w:tc>
          <w:tcPr>
            <w:tcW w:w="1384" w:type="dxa"/>
          </w:tcPr>
          <w:p w14:paraId="30836003"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 xml:space="preserve">ОК 01, </w:t>
            </w:r>
          </w:p>
          <w:p w14:paraId="3B0715A0"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 xml:space="preserve">ОК 02, </w:t>
            </w:r>
          </w:p>
          <w:p w14:paraId="19D5805B"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 xml:space="preserve">ОК 04, </w:t>
            </w:r>
          </w:p>
          <w:p w14:paraId="2EA9E5BF"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 xml:space="preserve">ОК 05, </w:t>
            </w:r>
          </w:p>
          <w:p w14:paraId="46DF9D30"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 xml:space="preserve">ОК 06, </w:t>
            </w:r>
          </w:p>
          <w:p w14:paraId="0B9E1B40"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ОК 07,</w:t>
            </w:r>
          </w:p>
          <w:p w14:paraId="4B880D70"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 xml:space="preserve">ОК 09, </w:t>
            </w:r>
          </w:p>
          <w:p w14:paraId="3D785B74" w14:textId="77777777" w:rsidR="009478A5" w:rsidRPr="009A764C"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64C">
              <w:t>ПК 1.1–1.3; ПК 2.1–2.8; ПК 3.1–3.4</w:t>
            </w:r>
          </w:p>
        </w:tc>
        <w:tc>
          <w:tcPr>
            <w:tcW w:w="3402" w:type="dxa"/>
          </w:tcPr>
          <w:p w14:paraId="4D593BD8"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анализировать производственные системы и организации процессов бережливого производства;</w:t>
            </w:r>
          </w:p>
          <w:p w14:paraId="7359AAFA"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анализировать потоки создания ценности;</w:t>
            </w:r>
          </w:p>
          <w:p w14:paraId="52012D09"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проводить оценку проблемной ситуации при принятии грамотных управленческих решений;</w:t>
            </w:r>
          </w:p>
          <w:p w14:paraId="1229819F" w14:textId="77777777" w:rsidR="009478A5" w:rsidRPr="009478A5" w:rsidRDefault="009478A5" w:rsidP="00EB07B9">
            <w:pPr>
              <w:pStyle w:val="aff3"/>
              <w:spacing w:line="276" w:lineRule="auto"/>
              <w:rPr>
                <w:rFonts w:ascii="Times New Roman" w:hAnsi="Times New Roman"/>
                <w:i/>
                <w:lang w:val="ru-RU"/>
              </w:rPr>
            </w:pPr>
            <w:r w:rsidRPr="009478A5">
              <w:rPr>
                <w:rFonts w:ascii="Times New Roman" w:hAnsi="Times New Roman"/>
                <w:lang w:val="ru-RU"/>
              </w:rPr>
              <w:t>– анализировать достоинства и недостатки организации производства и обслуживания</w:t>
            </w:r>
          </w:p>
        </w:tc>
        <w:tc>
          <w:tcPr>
            <w:tcW w:w="4820" w:type="dxa"/>
          </w:tcPr>
          <w:p w14:paraId="5D5E71F3"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единую терминологию в области бережливого производства;</w:t>
            </w:r>
          </w:p>
          <w:p w14:paraId="0B46522B"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принципы бережливого производства;</w:t>
            </w:r>
          </w:p>
          <w:p w14:paraId="23CAFBC3"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основные инструменты бережливого производства;</w:t>
            </w:r>
          </w:p>
          <w:p w14:paraId="3D292DE6"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основные показатели бережливого производства;</w:t>
            </w:r>
          </w:p>
          <w:p w14:paraId="6FD2A406" w14:textId="77777777" w:rsidR="009478A5" w:rsidRPr="009478A5" w:rsidRDefault="009478A5" w:rsidP="00EB07B9">
            <w:pPr>
              <w:pStyle w:val="aff3"/>
              <w:spacing w:line="276" w:lineRule="auto"/>
              <w:jc w:val="both"/>
              <w:rPr>
                <w:rFonts w:ascii="Times New Roman" w:hAnsi="Times New Roman"/>
                <w:lang w:val="ru-RU"/>
              </w:rPr>
            </w:pPr>
            <w:r w:rsidRPr="009A764C">
              <w:rPr>
                <w:rFonts w:ascii="Times New Roman" w:hAnsi="Times New Roman"/>
              </w:rPr>
              <w:sym w:font="Symbol" w:char="F02D"/>
            </w:r>
            <w:r w:rsidRPr="009478A5">
              <w:rPr>
                <w:rFonts w:ascii="Times New Roman" w:hAnsi="Times New Roman"/>
                <w:lang w:val="ru-RU"/>
              </w:rPr>
              <w:t>особенности осуществления управления совершенствованием организации;</w:t>
            </w:r>
          </w:p>
          <w:p w14:paraId="7EEB615A" w14:textId="77777777" w:rsidR="009478A5" w:rsidRPr="009478A5" w:rsidRDefault="009478A5" w:rsidP="00EB07B9">
            <w:pPr>
              <w:pStyle w:val="aff3"/>
              <w:spacing w:line="276" w:lineRule="auto"/>
              <w:jc w:val="both"/>
              <w:rPr>
                <w:rFonts w:ascii="Times New Roman" w:hAnsi="Times New Roman"/>
                <w:lang w:val="ru-RU"/>
              </w:rPr>
            </w:pPr>
            <w:r w:rsidRPr="009A764C">
              <w:rPr>
                <w:rFonts w:ascii="Times New Roman" w:hAnsi="Times New Roman"/>
              </w:rPr>
              <w:sym w:font="Symbol" w:char="F02D"/>
            </w:r>
            <w:r w:rsidRPr="009478A5">
              <w:rPr>
                <w:rFonts w:ascii="Times New Roman" w:hAnsi="Times New Roman"/>
                <w:lang w:val="ru-RU"/>
              </w:rPr>
              <w:t xml:space="preserve"> особенности инструментов (компонентов) бережливого производства при разных вариантах организации системы</w:t>
            </w:r>
          </w:p>
        </w:tc>
      </w:tr>
    </w:tbl>
    <w:p w14:paraId="2F54B649" w14:textId="77777777" w:rsidR="009478A5" w:rsidRDefault="009478A5" w:rsidP="009478A5">
      <w:pPr>
        <w:suppressAutoHyphens/>
        <w:jc w:val="center"/>
        <w:rPr>
          <w:b/>
        </w:rPr>
      </w:pPr>
    </w:p>
    <w:p w14:paraId="5FE1D58D" w14:textId="77777777" w:rsidR="009478A5" w:rsidRPr="003E4B8C" w:rsidRDefault="009478A5" w:rsidP="009478A5">
      <w:pPr>
        <w:suppressAutoHyphens/>
        <w:spacing w:after="240"/>
        <w:jc w:val="center"/>
        <w:rPr>
          <w:b/>
          <w:sz w:val="24"/>
          <w:szCs w:val="24"/>
        </w:rPr>
      </w:pPr>
      <w:r w:rsidRPr="003E4B8C">
        <w:rPr>
          <w:b/>
          <w:sz w:val="24"/>
          <w:szCs w:val="24"/>
        </w:rPr>
        <w:t>2. СТРУКТУРА И СОДЕРЖАНИЕ УЧЕБНОЙ ДИСЦИПЛИНЫ</w:t>
      </w:r>
    </w:p>
    <w:p w14:paraId="75CA638D" w14:textId="77777777" w:rsidR="009478A5" w:rsidRPr="003E4B8C" w:rsidRDefault="009478A5" w:rsidP="009478A5">
      <w:pPr>
        <w:suppressAutoHyphens/>
        <w:spacing w:after="240"/>
        <w:ind w:firstLine="709"/>
        <w:rPr>
          <w:b/>
          <w:sz w:val="24"/>
          <w:szCs w:val="24"/>
        </w:rPr>
      </w:pPr>
      <w:r w:rsidRPr="003E4B8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9478A5" w:rsidRPr="003E4B8C" w14:paraId="26129C02" w14:textId="77777777" w:rsidTr="00EB07B9">
        <w:trPr>
          <w:trHeight w:val="402"/>
        </w:trPr>
        <w:tc>
          <w:tcPr>
            <w:tcW w:w="3685" w:type="pct"/>
            <w:vAlign w:val="center"/>
          </w:tcPr>
          <w:p w14:paraId="705A168D" w14:textId="77777777" w:rsidR="009478A5" w:rsidRPr="003E4B8C" w:rsidRDefault="009478A5" w:rsidP="00EB07B9">
            <w:pPr>
              <w:suppressAutoHyphens/>
              <w:rPr>
                <w:b/>
              </w:rPr>
            </w:pPr>
            <w:r w:rsidRPr="003E4B8C">
              <w:rPr>
                <w:b/>
              </w:rPr>
              <w:t>Вид учебной работы</w:t>
            </w:r>
          </w:p>
        </w:tc>
        <w:tc>
          <w:tcPr>
            <w:tcW w:w="1315" w:type="pct"/>
            <w:vAlign w:val="center"/>
          </w:tcPr>
          <w:p w14:paraId="4B2002A7" w14:textId="77777777" w:rsidR="009478A5" w:rsidRPr="003E4B8C" w:rsidRDefault="009478A5" w:rsidP="00EB07B9">
            <w:pPr>
              <w:suppressAutoHyphens/>
              <w:jc w:val="center"/>
              <w:rPr>
                <w:b/>
                <w:iCs/>
              </w:rPr>
            </w:pPr>
            <w:r w:rsidRPr="003E4B8C">
              <w:rPr>
                <w:b/>
                <w:iCs/>
              </w:rPr>
              <w:t>Объем в часах</w:t>
            </w:r>
          </w:p>
        </w:tc>
      </w:tr>
      <w:tr w:rsidR="009478A5" w:rsidRPr="003E4B8C" w14:paraId="505C1432" w14:textId="77777777" w:rsidTr="00EB07B9">
        <w:trPr>
          <w:trHeight w:val="490"/>
        </w:trPr>
        <w:tc>
          <w:tcPr>
            <w:tcW w:w="3685" w:type="pct"/>
            <w:vAlign w:val="center"/>
          </w:tcPr>
          <w:p w14:paraId="32F7BC50" w14:textId="77777777" w:rsidR="009478A5" w:rsidRPr="003E4B8C" w:rsidRDefault="009478A5" w:rsidP="00EB07B9">
            <w:pPr>
              <w:suppressAutoHyphens/>
              <w:rPr>
                <w:b/>
              </w:rPr>
            </w:pPr>
            <w:r w:rsidRPr="003E4B8C">
              <w:rPr>
                <w:b/>
              </w:rPr>
              <w:t>Объем образовательной программы учебной дисциплины</w:t>
            </w:r>
          </w:p>
        </w:tc>
        <w:tc>
          <w:tcPr>
            <w:tcW w:w="1315" w:type="pct"/>
            <w:vAlign w:val="center"/>
          </w:tcPr>
          <w:p w14:paraId="65001CC1" w14:textId="77777777" w:rsidR="009478A5" w:rsidRPr="003E4B8C" w:rsidRDefault="009478A5" w:rsidP="00EB07B9">
            <w:pPr>
              <w:suppressAutoHyphens/>
              <w:jc w:val="center"/>
              <w:rPr>
                <w:iCs/>
              </w:rPr>
            </w:pPr>
            <w:r>
              <w:rPr>
                <w:iCs/>
              </w:rPr>
              <w:t>36</w:t>
            </w:r>
          </w:p>
        </w:tc>
      </w:tr>
      <w:tr w:rsidR="009478A5" w:rsidRPr="003E4B8C" w14:paraId="7C56C22D" w14:textId="77777777" w:rsidTr="00EB07B9">
        <w:trPr>
          <w:trHeight w:val="248"/>
        </w:trPr>
        <w:tc>
          <w:tcPr>
            <w:tcW w:w="3685" w:type="pct"/>
            <w:shd w:val="clear" w:color="auto" w:fill="auto"/>
            <w:vAlign w:val="center"/>
          </w:tcPr>
          <w:p w14:paraId="777F9435" w14:textId="77777777" w:rsidR="009478A5" w:rsidRPr="003E4B8C" w:rsidRDefault="009478A5" w:rsidP="00EB07B9">
            <w:pPr>
              <w:suppressAutoHyphens/>
              <w:rPr>
                <w:b/>
              </w:rPr>
            </w:pPr>
            <w:r w:rsidRPr="003E4B8C">
              <w:rPr>
                <w:b/>
              </w:rPr>
              <w:t xml:space="preserve">в </w:t>
            </w:r>
            <w:proofErr w:type="spellStart"/>
            <w:r w:rsidRPr="003E4B8C">
              <w:rPr>
                <w:b/>
              </w:rPr>
              <w:t>т.ч</w:t>
            </w:r>
            <w:proofErr w:type="spellEnd"/>
            <w:r w:rsidRPr="003E4B8C">
              <w:rPr>
                <w:b/>
              </w:rPr>
              <w:t>. в форме практической подготовки</w:t>
            </w:r>
          </w:p>
        </w:tc>
        <w:tc>
          <w:tcPr>
            <w:tcW w:w="1315" w:type="pct"/>
            <w:shd w:val="clear" w:color="auto" w:fill="auto"/>
            <w:vAlign w:val="center"/>
          </w:tcPr>
          <w:p w14:paraId="7465B17B" w14:textId="77777777" w:rsidR="009478A5" w:rsidRPr="003E4B8C" w:rsidRDefault="009478A5" w:rsidP="00EB07B9">
            <w:pPr>
              <w:suppressAutoHyphens/>
              <w:rPr>
                <w:iCs/>
              </w:rPr>
            </w:pPr>
          </w:p>
        </w:tc>
      </w:tr>
      <w:tr w:rsidR="009478A5" w:rsidRPr="003E4B8C" w14:paraId="4B1F47DE" w14:textId="77777777" w:rsidTr="00EB07B9">
        <w:trPr>
          <w:trHeight w:val="336"/>
        </w:trPr>
        <w:tc>
          <w:tcPr>
            <w:tcW w:w="5000" w:type="pct"/>
            <w:gridSpan w:val="2"/>
            <w:vAlign w:val="center"/>
          </w:tcPr>
          <w:p w14:paraId="27643A5A" w14:textId="77777777" w:rsidR="009478A5" w:rsidRPr="003E4B8C" w:rsidRDefault="009478A5" w:rsidP="00EB07B9">
            <w:pPr>
              <w:suppressAutoHyphens/>
              <w:rPr>
                <w:iCs/>
              </w:rPr>
            </w:pPr>
            <w:r w:rsidRPr="003E4B8C">
              <w:t>в т. ч.:</w:t>
            </w:r>
          </w:p>
        </w:tc>
      </w:tr>
      <w:tr w:rsidR="009478A5" w:rsidRPr="003E4B8C" w14:paraId="4E67B5DF" w14:textId="77777777" w:rsidTr="00EB07B9">
        <w:trPr>
          <w:trHeight w:val="490"/>
        </w:trPr>
        <w:tc>
          <w:tcPr>
            <w:tcW w:w="3685" w:type="pct"/>
            <w:vAlign w:val="center"/>
          </w:tcPr>
          <w:p w14:paraId="0A14D9D5" w14:textId="77777777" w:rsidR="009478A5" w:rsidRPr="003E4B8C" w:rsidRDefault="009478A5" w:rsidP="00EB07B9">
            <w:pPr>
              <w:suppressAutoHyphens/>
            </w:pPr>
            <w:r w:rsidRPr="003E4B8C">
              <w:t>теоретическое обучение</w:t>
            </w:r>
          </w:p>
        </w:tc>
        <w:tc>
          <w:tcPr>
            <w:tcW w:w="1315" w:type="pct"/>
            <w:vAlign w:val="center"/>
          </w:tcPr>
          <w:p w14:paraId="5CF56D1C" w14:textId="60EB1ECC" w:rsidR="009478A5" w:rsidRPr="003E4B8C" w:rsidRDefault="009478A5" w:rsidP="00EB07B9">
            <w:pPr>
              <w:suppressAutoHyphens/>
              <w:jc w:val="center"/>
              <w:rPr>
                <w:iCs/>
              </w:rPr>
            </w:pPr>
            <w:r>
              <w:rPr>
                <w:iCs/>
              </w:rPr>
              <w:t>18</w:t>
            </w:r>
          </w:p>
        </w:tc>
      </w:tr>
      <w:tr w:rsidR="009478A5" w:rsidRPr="003E4B8C" w14:paraId="705DFB67" w14:textId="77777777" w:rsidTr="00EB07B9">
        <w:trPr>
          <w:trHeight w:val="490"/>
        </w:trPr>
        <w:tc>
          <w:tcPr>
            <w:tcW w:w="3685" w:type="pct"/>
            <w:vAlign w:val="center"/>
          </w:tcPr>
          <w:p w14:paraId="74475AC7" w14:textId="7CB19A37" w:rsidR="009478A5" w:rsidRPr="003E4B8C" w:rsidRDefault="009478A5" w:rsidP="00EB07B9">
            <w:pPr>
              <w:suppressAutoHyphens/>
            </w:pPr>
            <w:r>
              <w:t>практические занятия</w:t>
            </w:r>
          </w:p>
        </w:tc>
        <w:tc>
          <w:tcPr>
            <w:tcW w:w="1315" w:type="pct"/>
            <w:vAlign w:val="center"/>
          </w:tcPr>
          <w:p w14:paraId="70726A1E" w14:textId="44762CF6" w:rsidR="009478A5" w:rsidRDefault="009478A5" w:rsidP="00EB07B9">
            <w:pPr>
              <w:suppressAutoHyphens/>
              <w:jc w:val="center"/>
              <w:rPr>
                <w:iCs/>
              </w:rPr>
            </w:pPr>
            <w:r>
              <w:rPr>
                <w:iCs/>
              </w:rPr>
              <w:t>16</w:t>
            </w:r>
          </w:p>
        </w:tc>
      </w:tr>
      <w:tr w:rsidR="009478A5" w:rsidRPr="003E4B8C" w14:paraId="62A94A6E" w14:textId="77777777" w:rsidTr="00EB07B9">
        <w:trPr>
          <w:trHeight w:val="267"/>
        </w:trPr>
        <w:tc>
          <w:tcPr>
            <w:tcW w:w="3685" w:type="pct"/>
            <w:vAlign w:val="center"/>
          </w:tcPr>
          <w:p w14:paraId="7BB8F8A9" w14:textId="77777777" w:rsidR="009478A5" w:rsidRPr="003E4B8C" w:rsidRDefault="009478A5" w:rsidP="00EB07B9">
            <w:pPr>
              <w:suppressAutoHyphens/>
              <w:rPr>
                <w:i/>
              </w:rPr>
            </w:pPr>
            <w:r w:rsidRPr="003E4B8C">
              <w:rPr>
                <w:i/>
              </w:rPr>
              <w:t xml:space="preserve">Самостоятельная работа </w:t>
            </w:r>
            <w:r w:rsidRPr="003E4B8C">
              <w:rPr>
                <w:b/>
                <w:i/>
                <w:vertAlign w:val="superscript"/>
              </w:rPr>
              <w:footnoteReference w:id="10"/>
            </w:r>
          </w:p>
        </w:tc>
        <w:tc>
          <w:tcPr>
            <w:tcW w:w="1315" w:type="pct"/>
            <w:vAlign w:val="center"/>
          </w:tcPr>
          <w:p w14:paraId="022864A2" w14:textId="73C50E4C" w:rsidR="009478A5" w:rsidRPr="003E4B8C" w:rsidRDefault="009478A5" w:rsidP="00EB07B9">
            <w:pPr>
              <w:suppressAutoHyphens/>
              <w:jc w:val="center"/>
              <w:rPr>
                <w:iCs/>
              </w:rPr>
            </w:pPr>
            <w:r>
              <w:rPr>
                <w:iCs/>
              </w:rPr>
              <w:t>2</w:t>
            </w:r>
          </w:p>
        </w:tc>
      </w:tr>
      <w:tr w:rsidR="009478A5" w:rsidRPr="003E4B8C" w14:paraId="5FDB90FE" w14:textId="77777777" w:rsidTr="00EB07B9">
        <w:trPr>
          <w:trHeight w:val="331"/>
        </w:trPr>
        <w:tc>
          <w:tcPr>
            <w:tcW w:w="3685" w:type="pct"/>
            <w:vAlign w:val="center"/>
          </w:tcPr>
          <w:p w14:paraId="139944EB" w14:textId="77777777" w:rsidR="009478A5" w:rsidRPr="003E4B8C" w:rsidRDefault="009478A5" w:rsidP="00EB07B9">
            <w:pPr>
              <w:suppressAutoHyphens/>
              <w:rPr>
                <w:i/>
              </w:rPr>
            </w:pPr>
            <w:r w:rsidRPr="003E4B8C">
              <w:rPr>
                <w:b/>
                <w:iCs/>
              </w:rPr>
              <w:t>Промежуточная аттестация</w:t>
            </w:r>
          </w:p>
        </w:tc>
        <w:tc>
          <w:tcPr>
            <w:tcW w:w="1315" w:type="pct"/>
            <w:vAlign w:val="center"/>
          </w:tcPr>
          <w:p w14:paraId="79F5A583" w14:textId="77777777" w:rsidR="009478A5" w:rsidRPr="003E4B8C" w:rsidRDefault="009478A5" w:rsidP="00EB07B9">
            <w:pPr>
              <w:suppressAutoHyphens/>
              <w:jc w:val="center"/>
              <w:rPr>
                <w:iCs/>
              </w:rPr>
            </w:pPr>
          </w:p>
        </w:tc>
      </w:tr>
    </w:tbl>
    <w:p w14:paraId="5A789FC1" w14:textId="77777777" w:rsidR="009478A5" w:rsidRPr="003E4B8C" w:rsidRDefault="009478A5" w:rsidP="009478A5">
      <w:pPr>
        <w:rPr>
          <w:b/>
          <w:i/>
        </w:rPr>
        <w:sectPr w:rsidR="009478A5" w:rsidRPr="003E4B8C" w:rsidSect="00EB07B9">
          <w:pgSz w:w="11906" w:h="16838"/>
          <w:pgMar w:top="1134" w:right="850" w:bottom="284" w:left="1701" w:header="708" w:footer="708" w:gutter="0"/>
          <w:cols w:space="720"/>
          <w:docGrid w:linePitch="299"/>
        </w:sectPr>
      </w:pPr>
    </w:p>
    <w:p w14:paraId="60959696" w14:textId="77777777" w:rsidR="009478A5" w:rsidRPr="003E4B8C" w:rsidRDefault="009478A5" w:rsidP="009478A5">
      <w:pPr>
        <w:ind w:firstLine="709"/>
        <w:rPr>
          <w:b/>
          <w:bCs/>
        </w:rPr>
      </w:pPr>
      <w:r w:rsidRPr="003E4B8C">
        <w:rPr>
          <w:b/>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8514"/>
        <w:gridCol w:w="1841"/>
        <w:gridCol w:w="1984"/>
      </w:tblGrid>
      <w:tr w:rsidR="009478A5" w:rsidRPr="003E4B8C" w14:paraId="1AEA7FDF" w14:textId="77777777" w:rsidTr="00EB07B9">
        <w:trPr>
          <w:trHeight w:val="20"/>
        </w:trPr>
        <w:tc>
          <w:tcPr>
            <w:tcW w:w="845" w:type="pct"/>
            <w:vAlign w:val="center"/>
          </w:tcPr>
          <w:p w14:paraId="65BEF2C6" w14:textId="77777777" w:rsidR="009478A5" w:rsidRPr="00690100" w:rsidRDefault="009478A5" w:rsidP="00EB07B9">
            <w:pPr>
              <w:suppressAutoHyphens/>
              <w:jc w:val="center"/>
              <w:rPr>
                <w:b/>
                <w:bCs/>
              </w:rPr>
            </w:pPr>
            <w:r w:rsidRPr="00690100">
              <w:rPr>
                <w:b/>
                <w:bCs/>
              </w:rPr>
              <w:t>Наименование разделов и тем</w:t>
            </w:r>
          </w:p>
        </w:tc>
        <w:tc>
          <w:tcPr>
            <w:tcW w:w="2867" w:type="pct"/>
            <w:vAlign w:val="center"/>
          </w:tcPr>
          <w:p w14:paraId="6974808D" w14:textId="77777777" w:rsidR="009478A5" w:rsidRPr="00690100" w:rsidRDefault="009478A5" w:rsidP="00EB07B9">
            <w:pPr>
              <w:suppressAutoHyphens/>
              <w:jc w:val="center"/>
              <w:rPr>
                <w:b/>
                <w:bCs/>
              </w:rPr>
            </w:pPr>
            <w:r w:rsidRPr="00690100">
              <w:rPr>
                <w:b/>
                <w:bCs/>
              </w:rPr>
              <w:t>Содержание учебного материала и формы организации деятельности обучающихся</w:t>
            </w:r>
          </w:p>
        </w:tc>
        <w:tc>
          <w:tcPr>
            <w:tcW w:w="620" w:type="pct"/>
            <w:vAlign w:val="center"/>
          </w:tcPr>
          <w:p w14:paraId="35748D45" w14:textId="34BA35CD" w:rsidR="009478A5" w:rsidRPr="00690100" w:rsidRDefault="009478A5" w:rsidP="00EB07B9">
            <w:pPr>
              <w:suppressAutoHyphens/>
              <w:jc w:val="center"/>
            </w:pPr>
            <w:r w:rsidRPr="00690100">
              <w:rPr>
                <w:b/>
                <w:bCs/>
              </w:rPr>
              <w:t xml:space="preserve">Объем, акад. </w:t>
            </w:r>
            <w:r w:rsidR="00CF13E2" w:rsidRPr="00690100">
              <w:rPr>
                <w:b/>
                <w:bCs/>
              </w:rPr>
              <w:t>Ч</w:t>
            </w:r>
            <w:r w:rsidRPr="00690100">
              <w:rPr>
                <w:b/>
                <w:bCs/>
              </w:rPr>
              <w:t xml:space="preserve"> / в том числе в форме практической подготовки, акад. </w:t>
            </w:r>
            <w:r w:rsidR="00CF13E2" w:rsidRPr="00690100">
              <w:rPr>
                <w:b/>
                <w:bCs/>
              </w:rPr>
              <w:t>Ч</w:t>
            </w:r>
          </w:p>
        </w:tc>
        <w:tc>
          <w:tcPr>
            <w:tcW w:w="668" w:type="pct"/>
            <w:vAlign w:val="center"/>
          </w:tcPr>
          <w:p w14:paraId="535C670F" w14:textId="77777777" w:rsidR="009478A5" w:rsidRPr="00CE0EF2" w:rsidRDefault="009478A5" w:rsidP="00EB07B9">
            <w:pPr>
              <w:jc w:val="center"/>
              <w:rPr>
                <w:sz w:val="24"/>
                <w:szCs w:val="24"/>
              </w:rPr>
            </w:pPr>
            <w:r>
              <w:rPr>
                <w:b/>
                <w:bCs/>
              </w:rPr>
              <w:t>Коды компетенций и личностных результатов</w:t>
            </w:r>
            <w:r>
              <w:rPr>
                <w:rStyle w:val="ab"/>
              </w:rPr>
              <w:footnoteReference w:id="11"/>
            </w:r>
            <w:r>
              <w:rPr>
                <w:b/>
                <w:bCs/>
              </w:rPr>
              <w:t>, формированию которых способствует элемент программы</w:t>
            </w:r>
          </w:p>
        </w:tc>
      </w:tr>
      <w:tr w:rsidR="009478A5" w:rsidRPr="003E4B8C" w14:paraId="06595A09" w14:textId="77777777" w:rsidTr="00EB07B9">
        <w:trPr>
          <w:trHeight w:val="371"/>
        </w:trPr>
        <w:tc>
          <w:tcPr>
            <w:tcW w:w="845" w:type="pct"/>
          </w:tcPr>
          <w:p w14:paraId="31384430" w14:textId="77777777" w:rsidR="009478A5" w:rsidRPr="00690100" w:rsidRDefault="009478A5" w:rsidP="00EB07B9">
            <w:pPr>
              <w:jc w:val="center"/>
              <w:rPr>
                <w:b/>
                <w:bCs/>
                <w:i/>
                <w:iCs/>
              </w:rPr>
            </w:pPr>
            <w:r w:rsidRPr="00690100">
              <w:rPr>
                <w:b/>
                <w:bCs/>
                <w:i/>
                <w:iCs/>
              </w:rPr>
              <w:t>1</w:t>
            </w:r>
          </w:p>
        </w:tc>
        <w:tc>
          <w:tcPr>
            <w:tcW w:w="2867" w:type="pct"/>
          </w:tcPr>
          <w:p w14:paraId="569CA56D" w14:textId="77777777" w:rsidR="009478A5" w:rsidRPr="00690100" w:rsidRDefault="009478A5" w:rsidP="00EB07B9">
            <w:pPr>
              <w:jc w:val="center"/>
              <w:rPr>
                <w:b/>
                <w:bCs/>
                <w:i/>
                <w:iCs/>
              </w:rPr>
            </w:pPr>
            <w:r w:rsidRPr="00690100">
              <w:rPr>
                <w:b/>
                <w:bCs/>
                <w:i/>
                <w:iCs/>
              </w:rPr>
              <w:t>2</w:t>
            </w:r>
          </w:p>
        </w:tc>
        <w:tc>
          <w:tcPr>
            <w:tcW w:w="620" w:type="pct"/>
          </w:tcPr>
          <w:p w14:paraId="52832515" w14:textId="77777777" w:rsidR="009478A5" w:rsidRPr="00690100" w:rsidRDefault="009478A5" w:rsidP="00EB07B9">
            <w:pPr>
              <w:jc w:val="center"/>
              <w:rPr>
                <w:b/>
                <w:bCs/>
                <w:i/>
                <w:iCs/>
              </w:rPr>
            </w:pPr>
            <w:r w:rsidRPr="00690100">
              <w:rPr>
                <w:b/>
                <w:bCs/>
                <w:i/>
                <w:iCs/>
              </w:rPr>
              <w:t>3</w:t>
            </w:r>
          </w:p>
        </w:tc>
        <w:tc>
          <w:tcPr>
            <w:tcW w:w="668" w:type="pct"/>
          </w:tcPr>
          <w:p w14:paraId="0C327258" w14:textId="77777777" w:rsidR="009478A5" w:rsidRPr="00690100" w:rsidRDefault="009478A5" w:rsidP="00EB07B9">
            <w:pPr>
              <w:jc w:val="center"/>
              <w:rPr>
                <w:b/>
                <w:bCs/>
                <w:i/>
                <w:iCs/>
              </w:rPr>
            </w:pPr>
            <w:r w:rsidRPr="00690100">
              <w:rPr>
                <w:b/>
                <w:bCs/>
                <w:i/>
                <w:iCs/>
              </w:rPr>
              <w:t>4</w:t>
            </w:r>
          </w:p>
        </w:tc>
      </w:tr>
      <w:tr w:rsidR="009478A5" w:rsidRPr="003E4B8C" w14:paraId="2E32BCC3" w14:textId="77777777" w:rsidTr="00EB07B9">
        <w:trPr>
          <w:trHeight w:val="371"/>
        </w:trPr>
        <w:tc>
          <w:tcPr>
            <w:tcW w:w="3712" w:type="pct"/>
            <w:gridSpan w:val="2"/>
          </w:tcPr>
          <w:p w14:paraId="2CDFCA5C" w14:textId="77777777" w:rsidR="009478A5" w:rsidRPr="00690100" w:rsidRDefault="009478A5" w:rsidP="00EB07B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690100">
              <w:rPr>
                <w:b/>
              </w:rPr>
              <w:t>Раздел 1. Основные принципы бережливого производства</w:t>
            </w:r>
          </w:p>
        </w:tc>
        <w:tc>
          <w:tcPr>
            <w:tcW w:w="620" w:type="pct"/>
          </w:tcPr>
          <w:p w14:paraId="20630304" w14:textId="77777777" w:rsidR="009478A5" w:rsidRPr="003D16BE" w:rsidRDefault="009478A5" w:rsidP="00EB07B9">
            <w:pPr>
              <w:jc w:val="center"/>
              <w:rPr>
                <w:b/>
                <w:bCs/>
                <w:iCs/>
              </w:rPr>
            </w:pPr>
            <w:r w:rsidRPr="003D16BE">
              <w:rPr>
                <w:b/>
                <w:bCs/>
                <w:iCs/>
              </w:rPr>
              <w:t>12</w:t>
            </w:r>
          </w:p>
        </w:tc>
        <w:tc>
          <w:tcPr>
            <w:tcW w:w="668" w:type="pct"/>
          </w:tcPr>
          <w:p w14:paraId="117770E5" w14:textId="77777777" w:rsidR="009478A5" w:rsidRPr="00690100" w:rsidRDefault="009478A5" w:rsidP="00EB07B9">
            <w:pPr>
              <w:jc w:val="center"/>
              <w:rPr>
                <w:b/>
                <w:bCs/>
                <w:i/>
                <w:iCs/>
              </w:rPr>
            </w:pPr>
          </w:p>
        </w:tc>
      </w:tr>
      <w:tr w:rsidR="009478A5" w:rsidRPr="003E4B8C" w14:paraId="1AA80871" w14:textId="77777777" w:rsidTr="00EB07B9">
        <w:trPr>
          <w:trHeight w:val="341"/>
        </w:trPr>
        <w:tc>
          <w:tcPr>
            <w:tcW w:w="845" w:type="pct"/>
            <w:vMerge w:val="restart"/>
          </w:tcPr>
          <w:p w14:paraId="6B8047D3" w14:textId="77777777" w:rsidR="009478A5" w:rsidRPr="00690100" w:rsidRDefault="009478A5" w:rsidP="00EB07B9">
            <w:pPr>
              <w:jc w:val="both"/>
              <w:rPr>
                <w:b/>
                <w:bCs/>
              </w:rPr>
            </w:pPr>
            <w:r w:rsidRPr="00690100">
              <w:rPr>
                <w:b/>
              </w:rPr>
              <w:t>Тема 1.1. Ценности, принципы и инструменты бережливого производства</w:t>
            </w:r>
          </w:p>
        </w:tc>
        <w:tc>
          <w:tcPr>
            <w:tcW w:w="2867" w:type="pct"/>
          </w:tcPr>
          <w:p w14:paraId="33505254" w14:textId="509A3467" w:rsidR="009478A5" w:rsidRPr="00690100" w:rsidRDefault="009478A5" w:rsidP="00EB07B9">
            <w:pPr>
              <w:rPr>
                <w:b/>
                <w:bCs/>
                <w:i/>
              </w:rPr>
            </w:pPr>
            <w:r w:rsidRPr="00690100">
              <w:rPr>
                <w:b/>
                <w:bCs/>
              </w:rPr>
              <w:t>Содержание учебного материала</w:t>
            </w:r>
            <w:r w:rsidR="00CF13E2">
              <w:rPr>
                <w:b/>
                <w:bCs/>
              </w:rPr>
              <w:t xml:space="preserve"> в </w:t>
            </w:r>
            <w:proofErr w:type="spellStart"/>
            <w:r w:rsidR="00CF13E2">
              <w:rPr>
                <w:b/>
                <w:bCs/>
              </w:rPr>
              <w:t>т.ч</w:t>
            </w:r>
            <w:proofErr w:type="spellEnd"/>
            <w:r w:rsidR="00CF13E2">
              <w:rPr>
                <w:b/>
                <w:bCs/>
              </w:rPr>
              <w:t>. практические занятия</w:t>
            </w:r>
          </w:p>
        </w:tc>
        <w:tc>
          <w:tcPr>
            <w:tcW w:w="620" w:type="pct"/>
          </w:tcPr>
          <w:p w14:paraId="2B7330EA" w14:textId="77777777" w:rsidR="009478A5" w:rsidRPr="003D16BE" w:rsidRDefault="009478A5" w:rsidP="00EB07B9">
            <w:pPr>
              <w:suppressAutoHyphens/>
              <w:jc w:val="center"/>
              <w:rPr>
                <w:b/>
                <w:iCs/>
              </w:rPr>
            </w:pPr>
            <w:r w:rsidRPr="003D16BE">
              <w:rPr>
                <w:b/>
                <w:iCs/>
              </w:rPr>
              <w:t>8</w:t>
            </w:r>
          </w:p>
        </w:tc>
        <w:tc>
          <w:tcPr>
            <w:tcW w:w="668" w:type="pct"/>
            <w:vMerge w:val="restart"/>
          </w:tcPr>
          <w:p w14:paraId="7D285706"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01, ОК 02, </w:t>
            </w:r>
          </w:p>
          <w:p w14:paraId="0F9F6F1A"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04, ОК 05, </w:t>
            </w:r>
          </w:p>
          <w:p w14:paraId="7275FDE7"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06, ОК 07, </w:t>
            </w:r>
          </w:p>
          <w:p w14:paraId="339A6F5E"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09, </w:t>
            </w:r>
          </w:p>
          <w:p w14:paraId="46AF4B14"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ПК 1.1–1.3; </w:t>
            </w:r>
          </w:p>
          <w:p w14:paraId="4DE0279D"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ПК 2.1–2.8; </w:t>
            </w:r>
          </w:p>
          <w:p w14:paraId="2B5C9AB6"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90100">
              <w:t>ПК 3.1–3.4</w:t>
            </w:r>
          </w:p>
        </w:tc>
      </w:tr>
      <w:tr w:rsidR="009478A5" w:rsidRPr="003E4B8C" w14:paraId="67ABE234" w14:textId="77777777" w:rsidTr="00EB07B9">
        <w:trPr>
          <w:trHeight w:val="2563"/>
        </w:trPr>
        <w:tc>
          <w:tcPr>
            <w:tcW w:w="845" w:type="pct"/>
            <w:vMerge/>
            <w:tcBorders>
              <w:bottom w:val="single" w:sz="4" w:space="0" w:color="auto"/>
            </w:tcBorders>
          </w:tcPr>
          <w:p w14:paraId="3B58A61A" w14:textId="77777777" w:rsidR="009478A5" w:rsidRPr="00690100" w:rsidRDefault="009478A5" w:rsidP="00EB07B9">
            <w:pPr>
              <w:rPr>
                <w:b/>
                <w:bCs/>
                <w:i/>
              </w:rPr>
            </w:pPr>
          </w:p>
        </w:tc>
        <w:tc>
          <w:tcPr>
            <w:tcW w:w="2867" w:type="pct"/>
            <w:tcBorders>
              <w:bottom w:val="single" w:sz="4" w:space="0" w:color="auto"/>
            </w:tcBorders>
          </w:tcPr>
          <w:p w14:paraId="52E8FF1F" w14:textId="77777777" w:rsidR="009478A5" w:rsidRPr="00690100" w:rsidRDefault="009478A5" w:rsidP="00EB07B9">
            <w:pPr>
              <w:shd w:val="clear" w:color="auto" w:fill="FFFFFF"/>
              <w:jc w:val="both"/>
              <w:rPr>
                <w:color w:val="000000"/>
              </w:rPr>
            </w:pPr>
            <w:r w:rsidRPr="00690100">
              <w:rPr>
                <w:color w:val="000000"/>
              </w:rPr>
              <w:t>1. История возникновения, предпосылки и источники формирования идеологии бережливого производства.</w:t>
            </w:r>
          </w:p>
          <w:p w14:paraId="4F9033A2" w14:textId="77777777" w:rsidR="009478A5" w:rsidRPr="00690100" w:rsidRDefault="009478A5" w:rsidP="00EB07B9">
            <w:pPr>
              <w:shd w:val="clear" w:color="auto" w:fill="FFFFFF"/>
              <w:jc w:val="both"/>
              <w:rPr>
                <w:color w:val="000000"/>
              </w:rPr>
            </w:pPr>
            <w:r w:rsidRPr="00690100">
              <w:rPr>
                <w:color w:val="000000"/>
              </w:rPr>
              <w:t>2. Основные элементы бережливого производства: философия, основные</w:t>
            </w:r>
          </w:p>
          <w:p w14:paraId="6A19B2DA" w14:textId="77777777" w:rsidR="009478A5" w:rsidRPr="00690100" w:rsidRDefault="009478A5" w:rsidP="00EB07B9">
            <w:pPr>
              <w:shd w:val="clear" w:color="auto" w:fill="FFFFFF"/>
              <w:jc w:val="both"/>
              <w:rPr>
                <w:color w:val="000000"/>
              </w:rPr>
            </w:pPr>
            <w:r w:rsidRPr="00690100">
              <w:rPr>
                <w:color w:val="000000"/>
              </w:rPr>
              <w:t>организационные ценности бережливого производства; принципы бережливого производства и стратегическая направленность, ориентация на создание ценности для потребителя, организация потока создания ценности</w:t>
            </w:r>
          </w:p>
          <w:p w14:paraId="76EF4FB3" w14:textId="77777777" w:rsidR="009478A5" w:rsidRPr="00690100" w:rsidRDefault="009478A5" w:rsidP="00EB07B9">
            <w:pPr>
              <w:shd w:val="clear" w:color="auto" w:fill="FFFFFF"/>
              <w:jc w:val="both"/>
              <w:rPr>
                <w:color w:val="000000"/>
              </w:rPr>
            </w:pPr>
            <w:r w:rsidRPr="00690100">
              <w:rPr>
                <w:color w:val="000000"/>
              </w:rPr>
              <w:t>для потребителя;</w:t>
            </w:r>
          </w:p>
          <w:p w14:paraId="55D1858E" w14:textId="77777777" w:rsidR="009478A5" w:rsidRPr="00690100" w:rsidRDefault="009478A5" w:rsidP="00EB07B9">
            <w:pPr>
              <w:shd w:val="clear" w:color="auto" w:fill="FFFFFF"/>
              <w:jc w:val="both"/>
              <w:rPr>
                <w:color w:val="000000"/>
              </w:rPr>
            </w:pPr>
            <w:r w:rsidRPr="00690100">
              <w:rPr>
                <w:color w:val="000000"/>
              </w:rPr>
              <w:t xml:space="preserve">3.Принципы </w:t>
            </w:r>
            <w:proofErr w:type="spellStart"/>
            <w:r w:rsidRPr="00690100">
              <w:rPr>
                <w:color w:val="000000"/>
              </w:rPr>
              <w:t>Кайдзен</w:t>
            </w:r>
            <w:proofErr w:type="spellEnd"/>
            <w:r w:rsidRPr="00690100">
              <w:rPr>
                <w:color w:val="000000"/>
              </w:rPr>
              <w:t>. Процесс и результаты бережливого производства.</w:t>
            </w:r>
          </w:p>
          <w:p w14:paraId="61FD786B" w14:textId="77777777" w:rsidR="009478A5" w:rsidRPr="00690100" w:rsidRDefault="009478A5" w:rsidP="00EB07B9">
            <w:pPr>
              <w:shd w:val="clear" w:color="auto" w:fill="FFFFFF"/>
              <w:jc w:val="both"/>
              <w:rPr>
                <w:color w:val="000000"/>
              </w:rPr>
            </w:pPr>
            <w:r w:rsidRPr="00690100">
              <w:rPr>
                <w:color w:val="000000"/>
              </w:rPr>
              <w:t xml:space="preserve">Значение циклов PDCA/SDCA. </w:t>
            </w:r>
          </w:p>
          <w:p w14:paraId="540186EC" w14:textId="77777777" w:rsidR="009478A5" w:rsidRPr="00690100" w:rsidRDefault="009478A5" w:rsidP="00EB07B9">
            <w:pPr>
              <w:shd w:val="clear" w:color="auto" w:fill="FFFFFF"/>
              <w:jc w:val="both"/>
              <w:rPr>
                <w:color w:val="000000"/>
              </w:rPr>
            </w:pPr>
            <w:r w:rsidRPr="00690100">
              <w:rPr>
                <w:color w:val="000000"/>
              </w:rPr>
              <w:t xml:space="preserve">4. Цикл </w:t>
            </w:r>
            <w:proofErr w:type="spellStart"/>
            <w:r w:rsidRPr="00690100">
              <w:rPr>
                <w:color w:val="000000"/>
              </w:rPr>
              <w:t>Деминга</w:t>
            </w:r>
            <w:proofErr w:type="spellEnd"/>
            <w:r w:rsidRPr="00690100">
              <w:rPr>
                <w:color w:val="000000"/>
              </w:rPr>
              <w:t>. Определение вытягивания. Сокращение потерь</w:t>
            </w:r>
          </w:p>
        </w:tc>
        <w:tc>
          <w:tcPr>
            <w:tcW w:w="620" w:type="pct"/>
            <w:tcBorders>
              <w:bottom w:val="single" w:sz="4" w:space="0" w:color="auto"/>
            </w:tcBorders>
          </w:tcPr>
          <w:p w14:paraId="59A1F4B5" w14:textId="77777777" w:rsidR="009478A5" w:rsidRPr="003D16BE" w:rsidRDefault="009478A5" w:rsidP="00EB07B9">
            <w:pPr>
              <w:suppressAutoHyphens/>
              <w:jc w:val="center"/>
              <w:rPr>
                <w:bCs/>
                <w:iCs/>
              </w:rPr>
            </w:pPr>
            <w:r w:rsidRPr="003D16BE">
              <w:rPr>
                <w:bCs/>
                <w:iCs/>
              </w:rPr>
              <w:t>8</w:t>
            </w:r>
          </w:p>
        </w:tc>
        <w:tc>
          <w:tcPr>
            <w:tcW w:w="668" w:type="pct"/>
            <w:vMerge/>
            <w:tcBorders>
              <w:bottom w:val="single" w:sz="4" w:space="0" w:color="auto"/>
            </w:tcBorders>
          </w:tcPr>
          <w:p w14:paraId="3535AFF4" w14:textId="77777777" w:rsidR="009478A5" w:rsidRPr="00690100" w:rsidRDefault="009478A5" w:rsidP="00EB07B9">
            <w:pPr>
              <w:jc w:val="center"/>
              <w:rPr>
                <w:b/>
                <w:bCs/>
                <w:i/>
              </w:rPr>
            </w:pPr>
          </w:p>
        </w:tc>
      </w:tr>
      <w:tr w:rsidR="009478A5" w:rsidRPr="003E4B8C" w14:paraId="4696CD75" w14:textId="77777777" w:rsidTr="00EB07B9">
        <w:trPr>
          <w:trHeight w:val="426"/>
        </w:trPr>
        <w:tc>
          <w:tcPr>
            <w:tcW w:w="845" w:type="pct"/>
            <w:vMerge w:val="restart"/>
          </w:tcPr>
          <w:p w14:paraId="4811D86E" w14:textId="77777777" w:rsidR="009478A5" w:rsidRPr="009478A5" w:rsidRDefault="009478A5" w:rsidP="00EB07B9">
            <w:pPr>
              <w:pStyle w:val="aff3"/>
              <w:spacing w:line="276" w:lineRule="auto"/>
              <w:jc w:val="both"/>
              <w:rPr>
                <w:rFonts w:ascii="Times New Roman" w:hAnsi="Times New Roman"/>
                <w:b/>
                <w:bCs/>
                <w:lang w:val="ru-RU"/>
              </w:rPr>
            </w:pPr>
            <w:r w:rsidRPr="009478A5">
              <w:rPr>
                <w:rFonts w:ascii="Times New Roman" w:hAnsi="Times New Roman"/>
                <w:b/>
                <w:lang w:val="ru-RU"/>
              </w:rPr>
              <w:t>Тема 1.2. Алгоритм внедрения бережливого производства в организации</w:t>
            </w:r>
          </w:p>
        </w:tc>
        <w:tc>
          <w:tcPr>
            <w:tcW w:w="2867" w:type="pct"/>
          </w:tcPr>
          <w:p w14:paraId="6FA8D13E" w14:textId="77777777" w:rsidR="009478A5" w:rsidRPr="00690100" w:rsidRDefault="009478A5" w:rsidP="00EB07B9">
            <w:pPr>
              <w:rPr>
                <w:b/>
                <w:bCs/>
                <w:i/>
              </w:rPr>
            </w:pPr>
            <w:r w:rsidRPr="00690100">
              <w:rPr>
                <w:b/>
                <w:bCs/>
              </w:rPr>
              <w:t>Содержание учебного материала</w:t>
            </w:r>
          </w:p>
        </w:tc>
        <w:tc>
          <w:tcPr>
            <w:tcW w:w="620" w:type="pct"/>
          </w:tcPr>
          <w:p w14:paraId="3A703D32" w14:textId="77777777" w:rsidR="009478A5" w:rsidRPr="003D16BE" w:rsidRDefault="009478A5" w:rsidP="00EB07B9">
            <w:pPr>
              <w:suppressAutoHyphens/>
              <w:jc w:val="center"/>
              <w:rPr>
                <w:b/>
                <w:iCs/>
              </w:rPr>
            </w:pPr>
            <w:r w:rsidRPr="003D16BE">
              <w:rPr>
                <w:b/>
                <w:iCs/>
              </w:rPr>
              <w:t>4</w:t>
            </w:r>
          </w:p>
        </w:tc>
        <w:tc>
          <w:tcPr>
            <w:tcW w:w="668" w:type="pct"/>
            <w:vMerge w:val="restart"/>
          </w:tcPr>
          <w:p w14:paraId="7EE882CC"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01, ОК 02, </w:t>
            </w:r>
          </w:p>
          <w:p w14:paraId="38EED1EF"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04, ОК 05, </w:t>
            </w:r>
          </w:p>
          <w:p w14:paraId="3CF8812F"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06, ОК 07, </w:t>
            </w:r>
          </w:p>
          <w:p w14:paraId="2480CD3B"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09, </w:t>
            </w:r>
          </w:p>
          <w:p w14:paraId="7C4E0C26" w14:textId="77777777" w:rsidR="009478A5"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ПК 1.1–1.3; </w:t>
            </w:r>
          </w:p>
          <w:p w14:paraId="59350517"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ПК 2.1–2.8; </w:t>
            </w:r>
          </w:p>
          <w:p w14:paraId="621123C9" w14:textId="77777777" w:rsidR="009478A5" w:rsidRPr="00690100" w:rsidRDefault="009478A5" w:rsidP="00EB07B9">
            <w:pPr>
              <w:jc w:val="both"/>
            </w:pPr>
            <w:r w:rsidRPr="00690100">
              <w:t>ПК 3.1–3.4</w:t>
            </w:r>
          </w:p>
        </w:tc>
      </w:tr>
      <w:tr w:rsidR="009478A5" w:rsidRPr="003E4B8C" w14:paraId="1FC14F15" w14:textId="77777777" w:rsidTr="00EB07B9">
        <w:trPr>
          <w:trHeight w:val="1353"/>
        </w:trPr>
        <w:tc>
          <w:tcPr>
            <w:tcW w:w="845" w:type="pct"/>
            <w:vMerge/>
          </w:tcPr>
          <w:p w14:paraId="2254C983" w14:textId="77777777" w:rsidR="009478A5" w:rsidRPr="00690100" w:rsidRDefault="009478A5" w:rsidP="00EB07B9">
            <w:pPr>
              <w:jc w:val="both"/>
              <w:rPr>
                <w:b/>
              </w:rPr>
            </w:pPr>
          </w:p>
        </w:tc>
        <w:tc>
          <w:tcPr>
            <w:tcW w:w="2867" w:type="pct"/>
          </w:tcPr>
          <w:p w14:paraId="29C36F6C" w14:textId="77777777" w:rsidR="009478A5" w:rsidRPr="00690100" w:rsidRDefault="009478A5" w:rsidP="00EB07B9">
            <w:pPr>
              <w:shd w:val="clear" w:color="auto" w:fill="FFFFFF"/>
              <w:jc w:val="both"/>
              <w:rPr>
                <w:color w:val="000000"/>
              </w:rPr>
            </w:pPr>
            <w:r w:rsidRPr="00690100">
              <w:rPr>
                <w:color w:val="000000"/>
              </w:rPr>
              <w:t>1. Особенности применения бережливого производства в различных сферах</w:t>
            </w:r>
          </w:p>
          <w:p w14:paraId="49964AFD" w14:textId="77777777" w:rsidR="009478A5" w:rsidRPr="00690100" w:rsidRDefault="009478A5" w:rsidP="00EB07B9">
            <w:pPr>
              <w:shd w:val="clear" w:color="auto" w:fill="FFFFFF"/>
              <w:jc w:val="both"/>
              <w:rPr>
                <w:color w:val="000000"/>
              </w:rPr>
            </w:pPr>
            <w:r w:rsidRPr="00690100">
              <w:rPr>
                <w:color w:val="000000"/>
              </w:rPr>
              <w:t>деятельности.</w:t>
            </w:r>
          </w:p>
          <w:p w14:paraId="25C7B410" w14:textId="77777777" w:rsidR="009478A5" w:rsidRPr="00690100" w:rsidRDefault="009478A5" w:rsidP="00EB07B9">
            <w:pPr>
              <w:shd w:val="clear" w:color="auto" w:fill="FFFFFF"/>
              <w:jc w:val="both"/>
              <w:rPr>
                <w:color w:val="000000"/>
              </w:rPr>
            </w:pPr>
            <w:r w:rsidRPr="00690100">
              <w:rPr>
                <w:color w:val="000000"/>
              </w:rPr>
              <w:t>2. Опыт зарубежных и отечественных предприятий, организаций, учреждений по внедрению технологии бережливого производства: анализ эффективных результатов и рисков</w:t>
            </w:r>
          </w:p>
        </w:tc>
        <w:tc>
          <w:tcPr>
            <w:tcW w:w="620" w:type="pct"/>
          </w:tcPr>
          <w:p w14:paraId="79538FB8" w14:textId="77777777" w:rsidR="009478A5" w:rsidRPr="003D16BE" w:rsidRDefault="009478A5" w:rsidP="00EB07B9">
            <w:pPr>
              <w:suppressAutoHyphens/>
              <w:jc w:val="center"/>
              <w:rPr>
                <w:b/>
                <w:iCs/>
              </w:rPr>
            </w:pPr>
            <w:r w:rsidRPr="003D16BE">
              <w:rPr>
                <w:b/>
                <w:iCs/>
              </w:rPr>
              <w:t>4</w:t>
            </w:r>
          </w:p>
        </w:tc>
        <w:tc>
          <w:tcPr>
            <w:tcW w:w="668" w:type="pct"/>
            <w:vMerge/>
          </w:tcPr>
          <w:p w14:paraId="15BD71BE"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78A5" w:rsidRPr="003E4B8C" w14:paraId="30290A78" w14:textId="77777777" w:rsidTr="00EB07B9">
        <w:trPr>
          <w:trHeight w:val="417"/>
        </w:trPr>
        <w:tc>
          <w:tcPr>
            <w:tcW w:w="3712" w:type="pct"/>
            <w:gridSpan w:val="2"/>
          </w:tcPr>
          <w:p w14:paraId="56038FED" w14:textId="77777777" w:rsidR="009478A5" w:rsidRPr="00690100" w:rsidRDefault="009478A5" w:rsidP="00EB07B9">
            <w:pPr>
              <w:rPr>
                <w:b/>
              </w:rPr>
            </w:pPr>
            <w:r w:rsidRPr="00690100">
              <w:rPr>
                <w:b/>
              </w:rPr>
              <w:t>Раздел 2. Организация рабочего места в системе бережливого производства</w:t>
            </w:r>
          </w:p>
        </w:tc>
        <w:tc>
          <w:tcPr>
            <w:tcW w:w="620" w:type="pct"/>
          </w:tcPr>
          <w:p w14:paraId="61B552E2" w14:textId="77777777" w:rsidR="009478A5" w:rsidRPr="003D16BE" w:rsidRDefault="009478A5" w:rsidP="00EB07B9">
            <w:pPr>
              <w:suppressAutoHyphens/>
              <w:jc w:val="center"/>
              <w:rPr>
                <w:b/>
                <w:iCs/>
              </w:rPr>
            </w:pPr>
            <w:r w:rsidRPr="003D16BE">
              <w:rPr>
                <w:b/>
                <w:iCs/>
              </w:rPr>
              <w:t>16</w:t>
            </w:r>
          </w:p>
        </w:tc>
        <w:tc>
          <w:tcPr>
            <w:tcW w:w="668" w:type="pct"/>
          </w:tcPr>
          <w:p w14:paraId="04399580"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78A5" w:rsidRPr="003E4B8C" w14:paraId="1403184A" w14:textId="77777777" w:rsidTr="00EB07B9">
        <w:trPr>
          <w:trHeight w:val="353"/>
        </w:trPr>
        <w:tc>
          <w:tcPr>
            <w:tcW w:w="845" w:type="pct"/>
            <w:vMerge w:val="restart"/>
          </w:tcPr>
          <w:p w14:paraId="31837590" w14:textId="77777777" w:rsidR="009478A5" w:rsidRPr="00690100" w:rsidRDefault="009478A5" w:rsidP="00EB07B9">
            <w:pPr>
              <w:jc w:val="both"/>
              <w:rPr>
                <w:b/>
                <w:bCs/>
              </w:rPr>
            </w:pPr>
            <w:r w:rsidRPr="00690100">
              <w:rPr>
                <w:b/>
              </w:rPr>
              <w:t>Тема 2.1. Организация рабочего места</w:t>
            </w:r>
          </w:p>
        </w:tc>
        <w:tc>
          <w:tcPr>
            <w:tcW w:w="2867" w:type="pct"/>
          </w:tcPr>
          <w:p w14:paraId="1B41D23B" w14:textId="65C2E0B5" w:rsidR="009478A5" w:rsidRPr="00690100" w:rsidRDefault="009478A5" w:rsidP="00EB07B9">
            <w:pPr>
              <w:rPr>
                <w:b/>
                <w:bCs/>
                <w:i/>
              </w:rPr>
            </w:pPr>
            <w:r w:rsidRPr="00690100">
              <w:rPr>
                <w:b/>
                <w:bCs/>
              </w:rPr>
              <w:t>Содержание учебного материала</w:t>
            </w:r>
            <w:r w:rsidR="00CF13E2">
              <w:rPr>
                <w:b/>
                <w:bCs/>
              </w:rPr>
              <w:t xml:space="preserve"> в </w:t>
            </w:r>
            <w:proofErr w:type="spellStart"/>
            <w:r w:rsidR="00CF13E2">
              <w:rPr>
                <w:b/>
                <w:bCs/>
              </w:rPr>
              <w:t>т.ч</w:t>
            </w:r>
            <w:proofErr w:type="spellEnd"/>
            <w:r w:rsidR="00CF13E2">
              <w:rPr>
                <w:b/>
                <w:bCs/>
              </w:rPr>
              <w:t>. практические занятия</w:t>
            </w:r>
          </w:p>
        </w:tc>
        <w:tc>
          <w:tcPr>
            <w:tcW w:w="620" w:type="pct"/>
          </w:tcPr>
          <w:p w14:paraId="472AEEC2" w14:textId="77777777" w:rsidR="009478A5" w:rsidRPr="003D16BE" w:rsidRDefault="009478A5" w:rsidP="00EB07B9">
            <w:pPr>
              <w:suppressAutoHyphens/>
              <w:jc w:val="center"/>
              <w:rPr>
                <w:b/>
                <w:iCs/>
              </w:rPr>
            </w:pPr>
            <w:r w:rsidRPr="003D16BE">
              <w:rPr>
                <w:b/>
                <w:iCs/>
              </w:rPr>
              <w:t>10</w:t>
            </w:r>
          </w:p>
        </w:tc>
        <w:tc>
          <w:tcPr>
            <w:tcW w:w="668" w:type="pct"/>
            <w:vMerge w:val="restart"/>
          </w:tcPr>
          <w:p w14:paraId="551673B3"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01, ОК 02, </w:t>
            </w:r>
          </w:p>
          <w:p w14:paraId="59617118"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04, ОК 05, </w:t>
            </w:r>
          </w:p>
          <w:p w14:paraId="0A3C821C"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06, ОК 07, </w:t>
            </w:r>
          </w:p>
          <w:p w14:paraId="4E581E39"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lastRenderedPageBreak/>
              <w:t xml:space="preserve">ОК 09, ПК 1.1–1.3; ПК 2.1–2.8; </w:t>
            </w:r>
          </w:p>
          <w:p w14:paraId="258C5770" w14:textId="77777777" w:rsidR="009478A5" w:rsidRPr="00690100" w:rsidRDefault="009478A5" w:rsidP="00EB07B9">
            <w:pPr>
              <w:rPr>
                <w:b/>
                <w:i/>
              </w:rPr>
            </w:pPr>
            <w:r w:rsidRPr="00690100">
              <w:t>ПК 3.1–3.4</w:t>
            </w:r>
          </w:p>
        </w:tc>
      </w:tr>
      <w:tr w:rsidR="009478A5" w:rsidRPr="003E4B8C" w14:paraId="28447477" w14:textId="77777777" w:rsidTr="00EB07B9">
        <w:tc>
          <w:tcPr>
            <w:tcW w:w="845" w:type="pct"/>
            <w:vMerge/>
          </w:tcPr>
          <w:p w14:paraId="55C795FD" w14:textId="77777777" w:rsidR="009478A5" w:rsidRPr="00690100" w:rsidRDefault="009478A5" w:rsidP="00EB07B9">
            <w:pPr>
              <w:jc w:val="both"/>
              <w:rPr>
                <w:b/>
              </w:rPr>
            </w:pPr>
          </w:p>
        </w:tc>
        <w:tc>
          <w:tcPr>
            <w:tcW w:w="2867" w:type="pct"/>
          </w:tcPr>
          <w:p w14:paraId="64D1F335"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xml:space="preserve">1. Основы организации рабочего места.  Пять этапов организации и поддержания </w:t>
            </w:r>
            <w:r w:rsidRPr="009478A5">
              <w:rPr>
                <w:rFonts w:ascii="Times New Roman" w:hAnsi="Times New Roman"/>
                <w:lang w:val="ru-RU"/>
              </w:rPr>
              <w:lastRenderedPageBreak/>
              <w:t>порядка на рабочих местах: сортировка, самоорганизация (соблюдение порядка), систематическая уборка</w:t>
            </w:r>
          </w:p>
          <w:p w14:paraId="656C3276"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(содержание в чистоте), стандартизация, совершенствование.</w:t>
            </w:r>
          </w:p>
          <w:p w14:paraId="02D8BC87"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2. Метод 5</w:t>
            </w:r>
            <w:r w:rsidRPr="00690100">
              <w:rPr>
                <w:rFonts w:ascii="Times New Roman" w:hAnsi="Times New Roman"/>
              </w:rPr>
              <w:t>S</w:t>
            </w:r>
            <w:r w:rsidRPr="009478A5">
              <w:rPr>
                <w:rFonts w:ascii="Times New Roman" w:hAnsi="Times New Roman"/>
                <w:lang w:val="ru-RU"/>
              </w:rPr>
              <w:t>: цель и задачи метода, область применения, нормативная база.</w:t>
            </w:r>
          </w:p>
          <w:p w14:paraId="4FC52A7C"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3. Примеры внедрения метода 5</w:t>
            </w:r>
            <w:r w:rsidRPr="00690100">
              <w:rPr>
                <w:rFonts w:ascii="Times New Roman" w:hAnsi="Times New Roman"/>
              </w:rPr>
              <w:t>S</w:t>
            </w:r>
            <w:r w:rsidRPr="009478A5">
              <w:rPr>
                <w:rFonts w:ascii="Times New Roman" w:hAnsi="Times New Roman"/>
                <w:lang w:val="ru-RU"/>
              </w:rPr>
              <w:t>.</w:t>
            </w:r>
          </w:p>
          <w:p w14:paraId="59FBADAA"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4. Понятие стандарта: преимущества и ограничения. Примеры стандартов в профессиональной деятельности слесаря по ремонту строительных машин.</w:t>
            </w:r>
          </w:p>
          <w:p w14:paraId="274242B4"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5. Стандартизированная работа.</w:t>
            </w:r>
          </w:p>
          <w:p w14:paraId="3405B51B"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xml:space="preserve">6. </w:t>
            </w:r>
            <w:proofErr w:type="spellStart"/>
            <w:r w:rsidRPr="009478A5">
              <w:rPr>
                <w:rFonts w:ascii="Times New Roman" w:hAnsi="Times New Roman"/>
                <w:lang w:val="ru-RU"/>
              </w:rPr>
              <w:t>Клиентоориентированность</w:t>
            </w:r>
            <w:proofErr w:type="spellEnd"/>
            <w:r w:rsidRPr="009478A5">
              <w:rPr>
                <w:rFonts w:ascii="Times New Roman" w:hAnsi="Times New Roman"/>
                <w:lang w:val="ru-RU"/>
              </w:rPr>
              <w:t>, визуализация, прозрачность, ориентация на создание ценности для потребителя в процессах стандартизации</w:t>
            </w:r>
          </w:p>
        </w:tc>
        <w:tc>
          <w:tcPr>
            <w:tcW w:w="620" w:type="pct"/>
          </w:tcPr>
          <w:p w14:paraId="5A018BBF" w14:textId="77777777" w:rsidR="009478A5" w:rsidRPr="003D16BE" w:rsidRDefault="009478A5" w:rsidP="00EB07B9">
            <w:pPr>
              <w:suppressAutoHyphens/>
              <w:jc w:val="center"/>
              <w:rPr>
                <w:b/>
                <w:iCs/>
              </w:rPr>
            </w:pPr>
            <w:r w:rsidRPr="003D16BE">
              <w:rPr>
                <w:b/>
                <w:iCs/>
              </w:rPr>
              <w:lastRenderedPageBreak/>
              <w:t>10</w:t>
            </w:r>
          </w:p>
        </w:tc>
        <w:tc>
          <w:tcPr>
            <w:tcW w:w="668" w:type="pct"/>
            <w:vMerge/>
          </w:tcPr>
          <w:p w14:paraId="085B0E69"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78A5" w:rsidRPr="003E4B8C" w14:paraId="4F611298" w14:textId="77777777" w:rsidTr="00EB07B9">
        <w:trPr>
          <w:trHeight w:val="341"/>
        </w:trPr>
        <w:tc>
          <w:tcPr>
            <w:tcW w:w="845" w:type="pct"/>
            <w:vMerge w:val="restart"/>
          </w:tcPr>
          <w:p w14:paraId="6534B40C" w14:textId="77777777" w:rsidR="009478A5" w:rsidRPr="00690100" w:rsidRDefault="009478A5" w:rsidP="00EB07B9">
            <w:pPr>
              <w:jc w:val="both"/>
              <w:rPr>
                <w:b/>
                <w:bCs/>
              </w:rPr>
            </w:pPr>
            <w:r w:rsidRPr="00690100">
              <w:rPr>
                <w:b/>
              </w:rPr>
              <w:lastRenderedPageBreak/>
              <w:t>Тема 2.2. Система менеджмента бережливого производства</w:t>
            </w:r>
          </w:p>
        </w:tc>
        <w:tc>
          <w:tcPr>
            <w:tcW w:w="2867" w:type="pct"/>
          </w:tcPr>
          <w:p w14:paraId="31EC20C1" w14:textId="175BFE00" w:rsidR="009478A5" w:rsidRPr="00690100" w:rsidRDefault="009478A5" w:rsidP="00EB07B9">
            <w:pPr>
              <w:rPr>
                <w:b/>
                <w:bCs/>
                <w:i/>
              </w:rPr>
            </w:pPr>
            <w:r w:rsidRPr="00690100">
              <w:rPr>
                <w:b/>
                <w:bCs/>
              </w:rPr>
              <w:t>Содержание учебного материала</w:t>
            </w:r>
            <w:r w:rsidR="00CF13E2">
              <w:rPr>
                <w:b/>
                <w:bCs/>
              </w:rPr>
              <w:t xml:space="preserve"> в </w:t>
            </w:r>
            <w:proofErr w:type="spellStart"/>
            <w:r w:rsidR="00CF13E2">
              <w:rPr>
                <w:b/>
                <w:bCs/>
              </w:rPr>
              <w:t>т.ч</w:t>
            </w:r>
            <w:proofErr w:type="spellEnd"/>
            <w:r w:rsidR="00CF13E2">
              <w:rPr>
                <w:b/>
                <w:bCs/>
              </w:rPr>
              <w:t>. практические занятия</w:t>
            </w:r>
          </w:p>
        </w:tc>
        <w:tc>
          <w:tcPr>
            <w:tcW w:w="620" w:type="pct"/>
          </w:tcPr>
          <w:p w14:paraId="4AB15146" w14:textId="77777777" w:rsidR="009478A5" w:rsidRPr="003D16BE" w:rsidRDefault="009478A5" w:rsidP="00EB07B9">
            <w:pPr>
              <w:suppressAutoHyphens/>
              <w:jc w:val="center"/>
              <w:rPr>
                <w:b/>
                <w:iCs/>
              </w:rPr>
            </w:pPr>
            <w:r w:rsidRPr="003D16BE">
              <w:rPr>
                <w:b/>
                <w:iCs/>
              </w:rPr>
              <w:t>6</w:t>
            </w:r>
          </w:p>
        </w:tc>
        <w:tc>
          <w:tcPr>
            <w:tcW w:w="668" w:type="pct"/>
            <w:vMerge w:val="restart"/>
          </w:tcPr>
          <w:p w14:paraId="0F87B702"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01, ОК 02, </w:t>
            </w:r>
          </w:p>
          <w:p w14:paraId="648493A1"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04, ОК 05, </w:t>
            </w:r>
          </w:p>
          <w:p w14:paraId="4D206167"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06, ОК 07, </w:t>
            </w:r>
          </w:p>
          <w:p w14:paraId="6E45850E"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09, ПК 1.1–1.3; ПК 2.1–2.8; </w:t>
            </w:r>
          </w:p>
          <w:p w14:paraId="7C0E65B7" w14:textId="77777777" w:rsidR="009478A5" w:rsidRPr="00690100" w:rsidRDefault="009478A5" w:rsidP="00EB07B9">
            <w:pPr>
              <w:jc w:val="both"/>
            </w:pPr>
            <w:r w:rsidRPr="00690100">
              <w:t>ПК 3.1–3.4</w:t>
            </w:r>
          </w:p>
        </w:tc>
      </w:tr>
      <w:tr w:rsidR="009478A5" w:rsidRPr="003E4B8C" w14:paraId="49956572" w14:textId="77777777" w:rsidTr="00EB07B9">
        <w:trPr>
          <w:trHeight w:val="1385"/>
        </w:trPr>
        <w:tc>
          <w:tcPr>
            <w:tcW w:w="845" w:type="pct"/>
            <w:vMerge/>
          </w:tcPr>
          <w:p w14:paraId="5A132776" w14:textId="77777777" w:rsidR="009478A5" w:rsidRPr="00690100" w:rsidRDefault="009478A5" w:rsidP="00EB07B9">
            <w:pPr>
              <w:jc w:val="both"/>
              <w:rPr>
                <w:b/>
              </w:rPr>
            </w:pPr>
          </w:p>
        </w:tc>
        <w:tc>
          <w:tcPr>
            <w:tcW w:w="2867" w:type="pct"/>
          </w:tcPr>
          <w:p w14:paraId="2BDDB655"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1. Система менеджмента бережливого производства. Понятие системы</w:t>
            </w:r>
          </w:p>
          <w:p w14:paraId="73A893E6"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 xml:space="preserve">менеджмента. Системы менеджмента и производственные системы в организации. 2. Роль системы менеджмента бережливого производства. Комплекс национальных стандартов ГОСТ Р серии «Бережливое производство». </w:t>
            </w:r>
          </w:p>
          <w:p w14:paraId="253EC12A" w14:textId="77777777" w:rsidR="009478A5" w:rsidRPr="009478A5" w:rsidRDefault="009478A5" w:rsidP="00EB07B9">
            <w:pPr>
              <w:pStyle w:val="aff3"/>
              <w:spacing w:line="276" w:lineRule="auto"/>
              <w:jc w:val="both"/>
              <w:rPr>
                <w:rFonts w:ascii="Times New Roman" w:hAnsi="Times New Roman"/>
                <w:lang w:val="ru-RU"/>
              </w:rPr>
            </w:pPr>
            <w:r w:rsidRPr="009478A5">
              <w:rPr>
                <w:rFonts w:ascii="Times New Roman" w:hAnsi="Times New Roman"/>
                <w:lang w:val="ru-RU"/>
              </w:rPr>
              <w:t>3. Требования к СМБП. Аудиты СМБП и сертификация</w:t>
            </w:r>
          </w:p>
        </w:tc>
        <w:tc>
          <w:tcPr>
            <w:tcW w:w="620" w:type="pct"/>
          </w:tcPr>
          <w:p w14:paraId="73851D3B" w14:textId="77777777" w:rsidR="009478A5" w:rsidRPr="003D16BE" w:rsidRDefault="009478A5" w:rsidP="00EB07B9">
            <w:pPr>
              <w:suppressAutoHyphens/>
              <w:jc w:val="center"/>
              <w:rPr>
                <w:b/>
                <w:iCs/>
              </w:rPr>
            </w:pPr>
            <w:r w:rsidRPr="003D16BE">
              <w:rPr>
                <w:b/>
                <w:iCs/>
              </w:rPr>
              <w:t>6</w:t>
            </w:r>
          </w:p>
        </w:tc>
        <w:tc>
          <w:tcPr>
            <w:tcW w:w="668" w:type="pct"/>
            <w:vMerge/>
          </w:tcPr>
          <w:p w14:paraId="54BF4A62"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78A5" w:rsidRPr="003E4B8C" w14:paraId="7DE82F6E" w14:textId="77777777" w:rsidTr="00EB07B9">
        <w:trPr>
          <w:trHeight w:val="277"/>
        </w:trPr>
        <w:tc>
          <w:tcPr>
            <w:tcW w:w="3712" w:type="pct"/>
            <w:gridSpan w:val="2"/>
          </w:tcPr>
          <w:p w14:paraId="0361AA13" w14:textId="77777777" w:rsidR="009478A5" w:rsidRPr="00690100" w:rsidRDefault="009478A5" w:rsidP="00EB07B9">
            <w:pPr>
              <w:jc w:val="both"/>
            </w:pPr>
            <w:r w:rsidRPr="00690100">
              <w:rPr>
                <w:b/>
              </w:rPr>
              <w:t xml:space="preserve">Раздел 3. </w:t>
            </w:r>
            <w:r w:rsidRPr="00690100">
              <w:rPr>
                <w:b/>
                <w:color w:val="000000"/>
              </w:rPr>
              <w:t>Планирование бережливого производства</w:t>
            </w:r>
          </w:p>
        </w:tc>
        <w:tc>
          <w:tcPr>
            <w:tcW w:w="620" w:type="pct"/>
          </w:tcPr>
          <w:p w14:paraId="54C63E58" w14:textId="77777777" w:rsidR="009478A5" w:rsidRPr="003D16BE" w:rsidRDefault="009478A5" w:rsidP="00EB07B9">
            <w:pPr>
              <w:suppressAutoHyphens/>
              <w:jc w:val="center"/>
              <w:rPr>
                <w:b/>
                <w:iCs/>
              </w:rPr>
            </w:pPr>
            <w:r w:rsidRPr="003D16BE">
              <w:rPr>
                <w:b/>
                <w:iCs/>
              </w:rPr>
              <w:t>8</w:t>
            </w:r>
          </w:p>
        </w:tc>
        <w:tc>
          <w:tcPr>
            <w:tcW w:w="668" w:type="pct"/>
          </w:tcPr>
          <w:p w14:paraId="54528C96" w14:textId="77777777" w:rsidR="009478A5" w:rsidRPr="00690100" w:rsidRDefault="009478A5" w:rsidP="00EB07B9">
            <w:pPr>
              <w:jc w:val="center"/>
              <w:rPr>
                <w:b/>
                <w:i/>
              </w:rPr>
            </w:pPr>
          </w:p>
        </w:tc>
      </w:tr>
      <w:tr w:rsidR="009478A5" w:rsidRPr="003E4B8C" w14:paraId="2F20F689" w14:textId="77777777" w:rsidTr="00EB07B9">
        <w:trPr>
          <w:trHeight w:val="341"/>
        </w:trPr>
        <w:tc>
          <w:tcPr>
            <w:tcW w:w="845" w:type="pct"/>
            <w:vMerge w:val="restart"/>
          </w:tcPr>
          <w:p w14:paraId="4F70801A" w14:textId="77777777" w:rsidR="009478A5" w:rsidRPr="00690100" w:rsidRDefault="009478A5" w:rsidP="00EB07B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pPr>
            <w:r w:rsidRPr="00690100">
              <w:rPr>
                <w:b/>
              </w:rPr>
              <w:t xml:space="preserve">Тема 3.1. Особенности планирования </w:t>
            </w:r>
            <w:r>
              <w:rPr>
                <w:b/>
              </w:rPr>
              <w:br/>
            </w:r>
            <w:r w:rsidRPr="00690100">
              <w:rPr>
                <w:b/>
              </w:rPr>
              <w:t>в бережливом производстве</w:t>
            </w:r>
          </w:p>
        </w:tc>
        <w:tc>
          <w:tcPr>
            <w:tcW w:w="2867" w:type="pct"/>
          </w:tcPr>
          <w:p w14:paraId="29EF4A13" w14:textId="2F14DC34" w:rsidR="009478A5" w:rsidRPr="00690100" w:rsidRDefault="009478A5" w:rsidP="00EB07B9">
            <w:pPr>
              <w:rPr>
                <w:b/>
                <w:bCs/>
              </w:rPr>
            </w:pPr>
            <w:r w:rsidRPr="00690100">
              <w:rPr>
                <w:b/>
                <w:bCs/>
              </w:rPr>
              <w:t xml:space="preserve">Содержание учебного материала </w:t>
            </w:r>
            <w:r w:rsidR="00CF13E2">
              <w:rPr>
                <w:b/>
                <w:bCs/>
              </w:rPr>
              <w:t xml:space="preserve">в </w:t>
            </w:r>
            <w:proofErr w:type="spellStart"/>
            <w:r w:rsidR="00CF13E2">
              <w:rPr>
                <w:b/>
                <w:bCs/>
              </w:rPr>
              <w:t>т.ч</w:t>
            </w:r>
            <w:proofErr w:type="spellEnd"/>
            <w:r w:rsidR="00CF13E2">
              <w:rPr>
                <w:b/>
                <w:bCs/>
              </w:rPr>
              <w:t>. практические занятия</w:t>
            </w:r>
          </w:p>
        </w:tc>
        <w:tc>
          <w:tcPr>
            <w:tcW w:w="620" w:type="pct"/>
          </w:tcPr>
          <w:p w14:paraId="5BF99291" w14:textId="77777777" w:rsidR="009478A5" w:rsidRPr="003D16BE" w:rsidRDefault="009478A5" w:rsidP="00EB07B9">
            <w:pPr>
              <w:jc w:val="center"/>
              <w:rPr>
                <w:b/>
              </w:rPr>
            </w:pPr>
            <w:r w:rsidRPr="003D16BE">
              <w:rPr>
                <w:b/>
              </w:rPr>
              <w:t>8</w:t>
            </w:r>
          </w:p>
        </w:tc>
        <w:tc>
          <w:tcPr>
            <w:tcW w:w="668" w:type="pct"/>
            <w:vMerge w:val="restart"/>
          </w:tcPr>
          <w:p w14:paraId="1078B273"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01, ОК 02, </w:t>
            </w:r>
          </w:p>
          <w:p w14:paraId="01629D3A"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04, ОК 05, </w:t>
            </w:r>
          </w:p>
          <w:p w14:paraId="3F367D6E"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06, ОК 07, </w:t>
            </w:r>
          </w:p>
          <w:p w14:paraId="2876CA1E" w14:textId="77777777" w:rsidR="009478A5" w:rsidRPr="00690100" w:rsidRDefault="009478A5" w:rsidP="00EB07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0100">
              <w:t xml:space="preserve">ОК 09, ПК 1.1–1.3; ПК 2.1–2.8; </w:t>
            </w:r>
          </w:p>
          <w:p w14:paraId="7034A814" w14:textId="77777777" w:rsidR="009478A5" w:rsidRPr="00690100" w:rsidRDefault="009478A5" w:rsidP="00EB07B9">
            <w:pPr>
              <w:rPr>
                <w:b/>
                <w:i/>
              </w:rPr>
            </w:pPr>
            <w:r w:rsidRPr="00690100">
              <w:t>ПК 3.1–3.4</w:t>
            </w:r>
          </w:p>
        </w:tc>
      </w:tr>
      <w:tr w:rsidR="009478A5" w:rsidRPr="003E4B8C" w14:paraId="4828EF66" w14:textId="77777777" w:rsidTr="00EB07B9">
        <w:trPr>
          <w:trHeight w:val="1533"/>
        </w:trPr>
        <w:tc>
          <w:tcPr>
            <w:tcW w:w="845" w:type="pct"/>
            <w:vMerge/>
          </w:tcPr>
          <w:p w14:paraId="1E9EB592" w14:textId="77777777" w:rsidR="009478A5" w:rsidRPr="00690100" w:rsidRDefault="009478A5" w:rsidP="00EB07B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tc>
        <w:tc>
          <w:tcPr>
            <w:tcW w:w="2867" w:type="pct"/>
          </w:tcPr>
          <w:p w14:paraId="49A866AC" w14:textId="77777777" w:rsidR="009478A5" w:rsidRPr="009478A5" w:rsidRDefault="009478A5" w:rsidP="00EB07B9">
            <w:pPr>
              <w:pStyle w:val="aff3"/>
              <w:spacing w:line="276" w:lineRule="auto"/>
              <w:rPr>
                <w:rFonts w:ascii="Times New Roman" w:hAnsi="Times New Roman"/>
                <w:lang w:val="ru-RU"/>
              </w:rPr>
            </w:pPr>
            <w:r w:rsidRPr="009478A5">
              <w:rPr>
                <w:rFonts w:ascii="Times New Roman" w:hAnsi="Times New Roman"/>
                <w:lang w:val="ru-RU"/>
              </w:rPr>
              <w:t>Основные понятия проектного управления.</w:t>
            </w:r>
          </w:p>
          <w:p w14:paraId="5C77BD02" w14:textId="77777777" w:rsidR="009478A5" w:rsidRPr="009478A5" w:rsidRDefault="009478A5" w:rsidP="00EB07B9">
            <w:pPr>
              <w:pStyle w:val="aff3"/>
              <w:spacing w:line="276" w:lineRule="auto"/>
              <w:rPr>
                <w:rFonts w:ascii="Times New Roman" w:hAnsi="Times New Roman"/>
                <w:lang w:val="ru-RU"/>
              </w:rPr>
            </w:pPr>
            <w:r w:rsidRPr="009478A5">
              <w:rPr>
                <w:rFonts w:ascii="Times New Roman" w:hAnsi="Times New Roman"/>
                <w:lang w:val="ru-RU"/>
              </w:rPr>
              <w:t>Особенности «бережливых» проектов. Основные элементы паспорта проекта</w:t>
            </w:r>
          </w:p>
          <w:p w14:paraId="789ADE79" w14:textId="77777777" w:rsidR="009478A5" w:rsidRPr="009478A5" w:rsidRDefault="009478A5" w:rsidP="00EB07B9">
            <w:pPr>
              <w:pStyle w:val="aff3"/>
              <w:spacing w:line="276" w:lineRule="auto"/>
              <w:rPr>
                <w:rFonts w:ascii="Times New Roman" w:hAnsi="Times New Roman"/>
                <w:lang w:val="ru-RU"/>
              </w:rPr>
            </w:pPr>
            <w:r w:rsidRPr="009478A5">
              <w:rPr>
                <w:rFonts w:ascii="Times New Roman" w:hAnsi="Times New Roman"/>
                <w:lang w:val="ru-RU"/>
              </w:rPr>
              <w:t>(карточки проекта): рабочая группа, руководитель, периметр проекта, ключевые события, показатели эффективности.</w:t>
            </w:r>
          </w:p>
          <w:p w14:paraId="6855C59C" w14:textId="77777777" w:rsidR="009478A5" w:rsidRPr="009478A5" w:rsidRDefault="009478A5" w:rsidP="00EB07B9">
            <w:pPr>
              <w:pStyle w:val="aff3"/>
              <w:spacing w:line="276" w:lineRule="auto"/>
              <w:rPr>
                <w:rFonts w:ascii="Times New Roman" w:hAnsi="Times New Roman"/>
                <w:lang w:val="ru-RU"/>
              </w:rPr>
            </w:pPr>
            <w:r w:rsidRPr="009478A5">
              <w:rPr>
                <w:rFonts w:ascii="Times New Roman" w:hAnsi="Times New Roman"/>
                <w:lang w:val="ru-RU"/>
              </w:rPr>
              <w:t>Особенности планирования в бережливом производстве. Виды планов. Распределение ответственности за решение этапных задач</w:t>
            </w:r>
          </w:p>
        </w:tc>
        <w:tc>
          <w:tcPr>
            <w:tcW w:w="620" w:type="pct"/>
          </w:tcPr>
          <w:p w14:paraId="3D8AE30A" w14:textId="77777777" w:rsidR="009478A5" w:rsidRPr="00690100" w:rsidRDefault="009478A5" w:rsidP="00EB07B9">
            <w:pPr>
              <w:jc w:val="center"/>
              <w:rPr>
                <w:i/>
              </w:rPr>
            </w:pPr>
            <w:r w:rsidRPr="00690100">
              <w:rPr>
                <w:i/>
              </w:rPr>
              <w:t>8</w:t>
            </w:r>
          </w:p>
        </w:tc>
        <w:tc>
          <w:tcPr>
            <w:tcW w:w="668" w:type="pct"/>
            <w:vMerge/>
          </w:tcPr>
          <w:p w14:paraId="1434C9A8" w14:textId="77777777" w:rsidR="009478A5" w:rsidRPr="00690100" w:rsidRDefault="009478A5" w:rsidP="00EB07B9">
            <w:pPr>
              <w:jc w:val="center"/>
            </w:pPr>
          </w:p>
        </w:tc>
      </w:tr>
      <w:tr w:rsidR="009478A5" w:rsidRPr="00315F34" w14:paraId="0A3E088B" w14:textId="77777777" w:rsidTr="00EB07B9">
        <w:trPr>
          <w:trHeight w:val="20"/>
        </w:trPr>
        <w:tc>
          <w:tcPr>
            <w:tcW w:w="3712" w:type="pct"/>
            <w:gridSpan w:val="2"/>
          </w:tcPr>
          <w:p w14:paraId="6574ECD3" w14:textId="77777777" w:rsidR="009478A5" w:rsidRPr="00690100" w:rsidRDefault="009478A5" w:rsidP="00EB07B9">
            <w:pPr>
              <w:suppressAutoHyphens/>
              <w:rPr>
                <w:b/>
              </w:rPr>
            </w:pPr>
            <w:r w:rsidRPr="00690100">
              <w:rPr>
                <w:b/>
              </w:rPr>
              <w:t>Промежуточная аттестация</w:t>
            </w:r>
          </w:p>
        </w:tc>
        <w:tc>
          <w:tcPr>
            <w:tcW w:w="620" w:type="pct"/>
            <w:vAlign w:val="center"/>
          </w:tcPr>
          <w:p w14:paraId="51AE5383" w14:textId="77777777" w:rsidR="009478A5" w:rsidRPr="00690100" w:rsidRDefault="009478A5" w:rsidP="00EB07B9">
            <w:pPr>
              <w:rPr>
                <w:b/>
                <w:i/>
              </w:rPr>
            </w:pPr>
          </w:p>
        </w:tc>
        <w:tc>
          <w:tcPr>
            <w:tcW w:w="668" w:type="pct"/>
          </w:tcPr>
          <w:p w14:paraId="27C6A1E8" w14:textId="77777777" w:rsidR="009478A5" w:rsidRPr="00690100" w:rsidRDefault="009478A5" w:rsidP="00EB07B9">
            <w:pPr>
              <w:rPr>
                <w:b/>
                <w:i/>
              </w:rPr>
            </w:pPr>
          </w:p>
        </w:tc>
      </w:tr>
      <w:tr w:rsidR="00CF13E2" w:rsidRPr="00315F34" w14:paraId="48CACEF3" w14:textId="77777777" w:rsidTr="00EB07B9">
        <w:trPr>
          <w:trHeight w:val="20"/>
        </w:trPr>
        <w:tc>
          <w:tcPr>
            <w:tcW w:w="3712" w:type="pct"/>
            <w:gridSpan w:val="2"/>
          </w:tcPr>
          <w:p w14:paraId="77F95A7C" w14:textId="4F331BAF" w:rsidR="00CF13E2" w:rsidRPr="00690100" w:rsidRDefault="00CF13E2" w:rsidP="00EB07B9">
            <w:pPr>
              <w:suppressAutoHyphens/>
              <w:rPr>
                <w:b/>
              </w:rPr>
            </w:pPr>
            <w:r>
              <w:rPr>
                <w:b/>
              </w:rPr>
              <w:t>Самостоятельная работа</w:t>
            </w:r>
          </w:p>
        </w:tc>
        <w:tc>
          <w:tcPr>
            <w:tcW w:w="620" w:type="pct"/>
            <w:vAlign w:val="center"/>
          </w:tcPr>
          <w:p w14:paraId="34112DED" w14:textId="76B9F00C" w:rsidR="00CF13E2" w:rsidRPr="00690100" w:rsidRDefault="00CF13E2" w:rsidP="00CF13E2">
            <w:pPr>
              <w:jc w:val="center"/>
              <w:rPr>
                <w:b/>
                <w:i/>
              </w:rPr>
            </w:pPr>
            <w:r>
              <w:rPr>
                <w:b/>
                <w:i/>
              </w:rPr>
              <w:t>2</w:t>
            </w:r>
          </w:p>
        </w:tc>
        <w:tc>
          <w:tcPr>
            <w:tcW w:w="668" w:type="pct"/>
          </w:tcPr>
          <w:p w14:paraId="121B9FB6" w14:textId="77777777" w:rsidR="00CF13E2" w:rsidRPr="00690100" w:rsidRDefault="00CF13E2" w:rsidP="00EB07B9">
            <w:pPr>
              <w:rPr>
                <w:b/>
                <w:i/>
              </w:rPr>
            </w:pPr>
          </w:p>
        </w:tc>
      </w:tr>
      <w:tr w:rsidR="009478A5" w:rsidRPr="003E4B8C" w14:paraId="6981487E" w14:textId="77777777" w:rsidTr="00EB07B9">
        <w:trPr>
          <w:trHeight w:val="20"/>
        </w:trPr>
        <w:tc>
          <w:tcPr>
            <w:tcW w:w="3712" w:type="pct"/>
            <w:gridSpan w:val="2"/>
          </w:tcPr>
          <w:p w14:paraId="08DA6603" w14:textId="77777777" w:rsidR="009478A5" w:rsidRPr="00690100" w:rsidRDefault="009478A5" w:rsidP="00EB07B9">
            <w:pPr>
              <w:rPr>
                <w:b/>
                <w:bCs/>
              </w:rPr>
            </w:pPr>
            <w:r w:rsidRPr="00690100">
              <w:rPr>
                <w:b/>
                <w:bCs/>
              </w:rPr>
              <w:t>Всего:</w:t>
            </w:r>
          </w:p>
        </w:tc>
        <w:tc>
          <w:tcPr>
            <w:tcW w:w="620" w:type="pct"/>
          </w:tcPr>
          <w:p w14:paraId="3D882654" w14:textId="77777777" w:rsidR="009478A5" w:rsidRPr="003D16BE" w:rsidRDefault="009478A5" w:rsidP="00EB07B9">
            <w:pPr>
              <w:jc w:val="center"/>
              <w:rPr>
                <w:b/>
                <w:bCs/>
              </w:rPr>
            </w:pPr>
            <w:r w:rsidRPr="003D16BE">
              <w:rPr>
                <w:b/>
                <w:bCs/>
              </w:rPr>
              <w:t>36</w:t>
            </w:r>
          </w:p>
        </w:tc>
        <w:tc>
          <w:tcPr>
            <w:tcW w:w="668" w:type="pct"/>
          </w:tcPr>
          <w:p w14:paraId="2B3348EC" w14:textId="77777777" w:rsidR="009478A5" w:rsidRPr="00690100" w:rsidRDefault="009478A5" w:rsidP="00EB07B9">
            <w:pPr>
              <w:jc w:val="center"/>
              <w:rPr>
                <w:b/>
                <w:bCs/>
                <w:i/>
              </w:rPr>
            </w:pPr>
          </w:p>
        </w:tc>
      </w:tr>
    </w:tbl>
    <w:p w14:paraId="1FC703E9" w14:textId="77777777" w:rsidR="009478A5" w:rsidRPr="003E4B8C" w:rsidRDefault="009478A5" w:rsidP="009478A5">
      <w:pPr>
        <w:suppressAutoHyphens/>
        <w:jc w:val="both"/>
        <w:rPr>
          <w:bCs/>
          <w:i/>
        </w:rPr>
      </w:pPr>
    </w:p>
    <w:p w14:paraId="30EDB7F8" w14:textId="77777777" w:rsidR="009478A5" w:rsidRPr="006F44CD" w:rsidRDefault="009478A5" w:rsidP="009478A5">
      <w:pPr>
        <w:spacing w:before="120" w:after="120"/>
        <w:ind w:left="709"/>
        <w:rPr>
          <w:i/>
          <w:sz w:val="24"/>
          <w:szCs w:val="24"/>
          <w:lang w:val="x-none" w:eastAsia="x-none"/>
        </w:rPr>
        <w:sectPr w:rsidR="009478A5" w:rsidRPr="006F44CD" w:rsidSect="00EB07B9">
          <w:pgSz w:w="16840" w:h="11907" w:orient="landscape"/>
          <w:pgMar w:top="851" w:right="1134" w:bottom="851" w:left="992" w:header="709" w:footer="709" w:gutter="0"/>
          <w:cols w:space="720"/>
        </w:sectPr>
      </w:pPr>
    </w:p>
    <w:p w14:paraId="2AB77305" w14:textId="77777777" w:rsidR="009478A5" w:rsidRPr="003E4B8C" w:rsidRDefault="009478A5" w:rsidP="009478A5">
      <w:pPr>
        <w:jc w:val="center"/>
        <w:rPr>
          <w:b/>
          <w:bCs/>
        </w:rPr>
      </w:pPr>
      <w:r w:rsidRPr="003E4B8C">
        <w:rPr>
          <w:b/>
          <w:bCs/>
        </w:rPr>
        <w:lastRenderedPageBreak/>
        <w:t>3. УСЛОВИЯ РЕАЛИЗАЦИИ УЧЕБНОЙ ДИСЦИПЛИНЫ</w:t>
      </w:r>
    </w:p>
    <w:p w14:paraId="5AC45D0F" w14:textId="77777777" w:rsidR="009478A5" w:rsidRPr="003D16BE" w:rsidRDefault="009478A5" w:rsidP="009478A5">
      <w:pPr>
        <w:suppressAutoHyphens/>
        <w:ind w:firstLine="709"/>
        <w:jc w:val="both"/>
        <w:rPr>
          <w:b/>
          <w:bCs/>
          <w:sz w:val="24"/>
          <w:szCs w:val="24"/>
        </w:rPr>
      </w:pPr>
      <w:r w:rsidRPr="003D16BE">
        <w:rPr>
          <w:b/>
          <w:bCs/>
          <w:sz w:val="24"/>
          <w:szCs w:val="24"/>
        </w:rPr>
        <w:t>3.1. Для реализации программы учебной дисциплины должны быть предусмотрены следующие специальные помещения:</w:t>
      </w:r>
    </w:p>
    <w:p w14:paraId="3A32E4E9" w14:textId="77777777" w:rsidR="009478A5" w:rsidRPr="00690100" w:rsidRDefault="009478A5" w:rsidP="009478A5">
      <w:pPr>
        <w:ind w:firstLine="708"/>
        <w:jc w:val="both"/>
        <w:rPr>
          <w:bCs/>
          <w:sz w:val="24"/>
          <w:szCs w:val="24"/>
        </w:rPr>
      </w:pPr>
      <w:r>
        <w:rPr>
          <w:bCs/>
          <w:sz w:val="24"/>
          <w:szCs w:val="24"/>
        </w:rPr>
        <w:t>«</w:t>
      </w:r>
      <w:r w:rsidRPr="000628D7">
        <w:rPr>
          <w:bCs/>
          <w:sz w:val="24"/>
          <w:szCs w:val="24"/>
        </w:rPr>
        <w:t xml:space="preserve">Кабинет </w:t>
      </w:r>
      <w:r>
        <w:rPr>
          <w:bCs/>
          <w:sz w:val="24"/>
          <w:szCs w:val="24"/>
        </w:rPr>
        <w:t>с</w:t>
      </w:r>
      <w:r w:rsidRPr="00690100">
        <w:rPr>
          <w:bCs/>
          <w:sz w:val="24"/>
          <w:szCs w:val="24"/>
        </w:rPr>
        <w:t>оциально-гуманитарных дисциплин»</w:t>
      </w:r>
      <w:r w:rsidRPr="00690100">
        <w:rPr>
          <w:bCs/>
          <w:iCs/>
          <w:sz w:val="24"/>
          <w:szCs w:val="24"/>
        </w:rPr>
        <w:t>,</w:t>
      </w:r>
      <w:r w:rsidRPr="00690100">
        <w:rPr>
          <w:bCs/>
          <w:sz w:val="24"/>
          <w:szCs w:val="24"/>
        </w:rPr>
        <w:t xml:space="preserve"> оснащенн</w:t>
      </w:r>
      <w:r>
        <w:rPr>
          <w:bCs/>
          <w:sz w:val="24"/>
          <w:szCs w:val="24"/>
        </w:rPr>
        <w:t>ый</w:t>
      </w:r>
      <w:r w:rsidRPr="00690100">
        <w:rPr>
          <w:bCs/>
          <w:sz w:val="24"/>
          <w:szCs w:val="24"/>
        </w:rPr>
        <w:t xml:space="preserve"> необходимым для реализации программы учебной дисциплины оборудованием, приведенным в п. 6.1.2.1 примерной </w:t>
      </w:r>
      <w:r>
        <w:rPr>
          <w:bCs/>
          <w:sz w:val="24"/>
          <w:szCs w:val="24"/>
        </w:rPr>
        <w:t>основной образовательной</w:t>
      </w:r>
      <w:r w:rsidRPr="00690100">
        <w:rPr>
          <w:bCs/>
          <w:sz w:val="24"/>
          <w:szCs w:val="24"/>
        </w:rPr>
        <w:t xml:space="preserve"> программы по данной профессии.</w:t>
      </w:r>
    </w:p>
    <w:p w14:paraId="4D849E07" w14:textId="77777777" w:rsidR="009478A5" w:rsidRPr="003E4B8C" w:rsidRDefault="009478A5" w:rsidP="009478A5">
      <w:pPr>
        <w:suppressAutoHyphens/>
        <w:ind w:firstLine="709"/>
        <w:jc w:val="both"/>
        <w:rPr>
          <w:bCs/>
          <w:sz w:val="24"/>
          <w:szCs w:val="24"/>
        </w:rPr>
      </w:pPr>
    </w:p>
    <w:p w14:paraId="73AF5525" w14:textId="77777777" w:rsidR="009478A5" w:rsidRPr="003E4B8C" w:rsidRDefault="009478A5" w:rsidP="009478A5">
      <w:pPr>
        <w:suppressAutoHyphens/>
        <w:ind w:firstLine="709"/>
        <w:jc w:val="both"/>
        <w:rPr>
          <w:b/>
          <w:bCs/>
          <w:sz w:val="24"/>
          <w:szCs w:val="24"/>
        </w:rPr>
      </w:pPr>
      <w:r w:rsidRPr="003E4B8C">
        <w:rPr>
          <w:b/>
          <w:bCs/>
          <w:sz w:val="24"/>
          <w:szCs w:val="24"/>
        </w:rPr>
        <w:t>3.2. Информационное обеспечение реализации программы</w:t>
      </w:r>
    </w:p>
    <w:p w14:paraId="28626E25" w14:textId="77777777" w:rsidR="009478A5" w:rsidRPr="003E4B8C" w:rsidRDefault="009478A5" w:rsidP="009478A5">
      <w:pPr>
        <w:suppressAutoHyphens/>
        <w:ind w:firstLine="709"/>
        <w:jc w:val="both"/>
        <w:rPr>
          <w:bCs/>
          <w:sz w:val="24"/>
          <w:szCs w:val="24"/>
        </w:rPr>
      </w:pPr>
      <w:r w:rsidRPr="003E4B8C">
        <w:rPr>
          <w:bCs/>
          <w:sz w:val="24"/>
          <w:szCs w:val="24"/>
        </w:rPr>
        <w:t>Для реализации программы библиотечный фонд образовательной организации должен иметь п</w:t>
      </w:r>
      <w:r w:rsidRPr="003E4B8C">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4B8C">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28451A" w14:textId="77777777" w:rsidR="009478A5" w:rsidRPr="003E4B8C" w:rsidRDefault="009478A5" w:rsidP="009478A5">
      <w:pPr>
        <w:suppressAutoHyphens/>
        <w:ind w:firstLine="709"/>
        <w:jc w:val="both"/>
        <w:rPr>
          <w:sz w:val="24"/>
          <w:szCs w:val="24"/>
        </w:rPr>
      </w:pPr>
    </w:p>
    <w:p w14:paraId="1AEFD11C" w14:textId="77777777" w:rsidR="009478A5" w:rsidRPr="00690100" w:rsidRDefault="009478A5" w:rsidP="009478A5">
      <w:pPr>
        <w:suppressAutoHyphens/>
        <w:ind w:firstLine="709"/>
        <w:jc w:val="both"/>
        <w:rPr>
          <w:b/>
          <w:sz w:val="24"/>
          <w:szCs w:val="24"/>
        </w:rPr>
      </w:pPr>
      <w:bookmarkStart w:id="16" w:name="_Hlk91148399"/>
      <w:r w:rsidRPr="00690100">
        <w:rPr>
          <w:b/>
          <w:sz w:val="24"/>
          <w:szCs w:val="24"/>
        </w:rPr>
        <w:t>3.2.1. Основные печатные издания</w:t>
      </w:r>
    </w:p>
    <w:p w14:paraId="7D35F0C4" w14:textId="77777777" w:rsidR="009478A5" w:rsidRPr="00052AF9" w:rsidRDefault="009478A5" w:rsidP="009478A5">
      <w:pPr>
        <w:ind w:firstLine="709"/>
        <w:jc w:val="both"/>
        <w:rPr>
          <w:sz w:val="24"/>
          <w:szCs w:val="24"/>
        </w:rPr>
      </w:pPr>
      <w:r w:rsidRPr="00052AF9">
        <w:rPr>
          <w:color w:val="000000"/>
          <w:sz w:val="24"/>
          <w:szCs w:val="24"/>
        </w:rPr>
        <w:t xml:space="preserve">1. </w:t>
      </w:r>
      <w:r w:rsidRPr="00052AF9">
        <w:rPr>
          <w:sz w:val="24"/>
          <w:szCs w:val="24"/>
        </w:rPr>
        <w:t xml:space="preserve">Бурнашева Э. П. Основы бережливого производства. Учебное пособие для СПО, </w:t>
      </w:r>
      <w:r w:rsidRPr="00052AF9">
        <w:rPr>
          <w:rFonts w:eastAsia="Calibri"/>
          <w:sz w:val="24"/>
          <w:szCs w:val="24"/>
        </w:rPr>
        <w:t>— Санкт-Петербург : Лань, 2020. —</w:t>
      </w:r>
      <w:r w:rsidRPr="00052AF9">
        <w:rPr>
          <w:sz w:val="24"/>
          <w:szCs w:val="24"/>
        </w:rPr>
        <w:t xml:space="preserve">80 стр.-  </w:t>
      </w:r>
      <w:r w:rsidRPr="00052AF9">
        <w:rPr>
          <w:sz w:val="24"/>
          <w:szCs w:val="24"/>
          <w:lang w:val="en-US"/>
        </w:rPr>
        <w:t>ISBN</w:t>
      </w:r>
      <w:r w:rsidRPr="00052AF9">
        <w:rPr>
          <w:sz w:val="24"/>
          <w:szCs w:val="24"/>
        </w:rPr>
        <w:t xml:space="preserve"> 978-5-507-44560-8</w:t>
      </w:r>
    </w:p>
    <w:p w14:paraId="196287FD" w14:textId="25F3044D" w:rsidR="009478A5" w:rsidRPr="00052AF9" w:rsidRDefault="009478A5" w:rsidP="009478A5">
      <w:pPr>
        <w:shd w:val="clear" w:color="auto" w:fill="FFFFFF"/>
        <w:ind w:firstLine="709"/>
        <w:jc w:val="both"/>
        <w:rPr>
          <w:color w:val="000000"/>
          <w:sz w:val="24"/>
          <w:szCs w:val="24"/>
        </w:rPr>
      </w:pPr>
      <w:r w:rsidRPr="00052AF9">
        <w:rPr>
          <w:color w:val="000000"/>
          <w:sz w:val="24"/>
          <w:szCs w:val="24"/>
        </w:rPr>
        <w:t xml:space="preserve">2. </w:t>
      </w:r>
      <w:proofErr w:type="spellStart"/>
      <w:r w:rsidRPr="00052AF9">
        <w:rPr>
          <w:color w:val="000000"/>
          <w:sz w:val="24"/>
          <w:szCs w:val="24"/>
        </w:rPr>
        <w:t>Вейдер</w:t>
      </w:r>
      <w:proofErr w:type="spellEnd"/>
      <w:r w:rsidRPr="00052AF9">
        <w:rPr>
          <w:color w:val="000000"/>
          <w:sz w:val="24"/>
          <w:szCs w:val="24"/>
        </w:rPr>
        <w:t xml:space="preserve">, М.Т. Инструменты бережливого производства. Карманное руководство по практике применения </w:t>
      </w:r>
      <w:proofErr w:type="spellStart"/>
      <w:r w:rsidRPr="00052AF9">
        <w:rPr>
          <w:color w:val="000000"/>
          <w:sz w:val="24"/>
          <w:szCs w:val="24"/>
        </w:rPr>
        <w:t>Lean</w:t>
      </w:r>
      <w:proofErr w:type="spellEnd"/>
      <w:r w:rsidRPr="00052AF9">
        <w:rPr>
          <w:color w:val="000000"/>
          <w:sz w:val="24"/>
          <w:szCs w:val="24"/>
        </w:rPr>
        <w:t xml:space="preserve">. / М.Т. </w:t>
      </w:r>
      <w:proofErr w:type="spellStart"/>
      <w:r w:rsidRPr="00052AF9">
        <w:rPr>
          <w:color w:val="000000"/>
          <w:sz w:val="24"/>
          <w:szCs w:val="24"/>
        </w:rPr>
        <w:t>Вейд</w:t>
      </w:r>
      <w:r w:rsidR="00375771">
        <w:rPr>
          <w:color w:val="000000"/>
          <w:sz w:val="24"/>
          <w:szCs w:val="24"/>
        </w:rPr>
        <w:t>ер</w:t>
      </w:r>
      <w:proofErr w:type="spellEnd"/>
      <w:r w:rsidR="00375771">
        <w:rPr>
          <w:color w:val="000000"/>
          <w:sz w:val="24"/>
          <w:szCs w:val="24"/>
        </w:rPr>
        <w:t xml:space="preserve">. – М.: Альпина </w:t>
      </w:r>
      <w:proofErr w:type="spellStart"/>
      <w:r w:rsidR="00375771">
        <w:rPr>
          <w:color w:val="000000"/>
          <w:sz w:val="24"/>
          <w:szCs w:val="24"/>
        </w:rPr>
        <w:t>Паблтшер</w:t>
      </w:r>
      <w:proofErr w:type="spellEnd"/>
      <w:r w:rsidR="00375771">
        <w:rPr>
          <w:color w:val="000000"/>
          <w:sz w:val="24"/>
          <w:szCs w:val="24"/>
        </w:rPr>
        <w:t>, 2019</w:t>
      </w:r>
      <w:r w:rsidRPr="00052AF9">
        <w:rPr>
          <w:color w:val="000000"/>
          <w:sz w:val="24"/>
          <w:szCs w:val="24"/>
        </w:rPr>
        <w:t>. – 160 с.</w:t>
      </w:r>
    </w:p>
    <w:p w14:paraId="7407C741" w14:textId="7672BFE8" w:rsidR="009478A5" w:rsidRPr="00052AF9" w:rsidRDefault="009478A5" w:rsidP="009478A5">
      <w:pPr>
        <w:shd w:val="clear" w:color="auto" w:fill="FFFFFF"/>
        <w:ind w:firstLine="709"/>
        <w:jc w:val="both"/>
        <w:rPr>
          <w:color w:val="000000"/>
          <w:sz w:val="24"/>
          <w:szCs w:val="24"/>
        </w:rPr>
      </w:pPr>
      <w:r w:rsidRPr="00052AF9">
        <w:rPr>
          <w:color w:val="000000"/>
          <w:sz w:val="24"/>
          <w:szCs w:val="24"/>
        </w:rPr>
        <w:t xml:space="preserve">3. </w:t>
      </w:r>
      <w:proofErr w:type="spellStart"/>
      <w:r w:rsidRPr="00052AF9">
        <w:rPr>
          <w:color w:val="000000"/>
          <w:sz w:val="24"/>
          <w:szCs w:val="24"/>
        </w:rPr>
        <w:t>Вумек</w:t>
      </w:r>
      <w:proofErr w:type="spellEnd"/>
      <w:r w:rsidRPr="00052AF9">
        <w:rPr>
          <w:color w:val="000000"/>
          <w:sz w:val="24"/>
          <w:szCs w:val="24"/>
        </w:rPr>
        <w:t xml:space="preserve">, Д.П. Бережливое производство. Как избавиться от потерь и добиться процветания вашей компании / Д.П. </w:t>
      </w:r>
      <w:proofErr w:type="spellStart"/>
      <w:r w:rsidRPr="00052AF9">
        <w:rPr>
          <w:color w:val="000000"/>
          <w:sz w:val="24"/>
          <w:szCs w:val="24"/>
        </w:rPr>
        <w:t>Вумек</w:t>
      </w:r>
      <w:proofErr w:type="spellEnd"/>
      <w:r w:rsidRPr="00052AF9">
        <w:rPr>
          <w:color w:val="000000"/>
          <w:sz w:val="24"/>
          <w:szCs w:val="24"/>
        </w:rPr>
        <w:t xml:space="preserve">, Д.Т. Джонс; пер. с </w:t>
      </w:r>
      <w:proofErr w:type="spellStart"/>
      <w:r w:rsidRPr="00052AF9">
        <w:rPr>
          <w:color w:val="000000"/>
          <w:sz w:val="24"/>
          <w:szCs w:val="24"/>
        </w:rPr>
        <w:t>анг</w:t>
      </w:r>
      <w:proofErr w:type="spellEnd"/>
      <w:r w:rsidRPr="00052AF9">
        <w:rPr>
          <w:color w:val="000000"/>
          <w:sz w:val="24"/>
          <w:szCs w:val="24"/>
        </w:rPr>
        <w:t xml:space="preserve">. С. </w:t>
      </w:r>
      <w:proofErr w:type="spellStart"/>
      <w:r w:rsidRPr="00052AF9">
        <w:rPr>
          <w:color w:val="000000"/>
          <w:sz w:val="24"/>
          <w:szCs w:val="24"/>
        </w:rPr>
        <w:t>Туп</w:t>
      </w:r>
      <w:r w:rsidR="00375771">
        <w:rPr>
          <w:color w:val="000000"/>
          <w:sz w:val="24"/>
          <w:szCs w:val="24"/>
        </w:rPr>
        <w:t>ко</w:t>
      </w:r>
      <w:proofErr w:type="spellEnd"/>
      <w:r w:rsidR="00375771">
        <w:rPr>
          <w:color w:val="000000"/>
          <w:sz w:val="24"/>
          <w:szCs w:val="24"/>
        </w:rPr>
        <w:t xml:space="preserve">. – М.: Альпина </w:t>
      </w:r>
      <w:proofErr w:type="spellStart"/>
      <w:r w:rsidR="00375771">
        <w:rPr>
          <w:color w:val="000000"/>
          <w:sz w:val="24"/>
          <w:szCs w:val="24"/>
        </w:rPr>
        <w:t>Паблишер</w:t>
      </w:r>
      <w:proofErr w:type="spellEnd"/>
      <w:r w:rsidR="00375771">
        <w:rPr>
          <w:color w:val="000000"/>
          <w:sz w:val="24"/>
          <w:szCs w:val="24"/>
        </w:rPr>
        <w:t>, 2019</w:t>
      </w:r>
      <w:r w:rsidRPr="00052AF9">
        <w:rPr>
          <w:color w:val="000000"/>
          <w:sz w:val="24"/>
          <w:szCs w:val="24"/>
        </w:rPr>
        <w:t>. – 472 с.</w:t>
      </w:r>
    </w:p>
    <w:p w14:paraId="6973FA5A" w14:textId="77777777" w:rsidR="009478A5" w:rsidRPr="009478A5" w:rsidRDefault="009478A5" w:rsidP="009478A5">
      <w:pPr>
        <w:pStyle w:val="aff3"/>
        <w:spacing w:line="276" w:lineRule="auto"/>
        <w:ind w:firstLine="709"/>
        <w:jc w:val="both"/>
        <w:rPr>
          <w:rFonts w:ascii="Times New Roman" w:hAnsi="Times New Roman"/>
          <w:sz w:val="24"/>
          <w:szCs w:val="24"/>
          <w:lang w:val="ru-RU"/>
        </w:rPr>
      </w:pPr>
      <w:r w:rsidRPr="009478A5">
        <w:rPr>
          <w:rFonts w:ascii="Times New Roman" w:hAnsi="Times New Roman"/>
          <w:sz w:val="24"/>
          <w:szCs w:val="24"/>
          <w:lang w:val="ru-RU"/>
        </w:rPr>
        <w:t xml:space="preserve">4. </w:t>
      </w:r>
      <w:proofErr w:type="spellStart"/>
      <w:r w:rsidRPr="009478A5">
        <w:rPr>
          <w:rFonts w:ascii="Times New Roman" w:hAnsi="Times New Roman"/>
          <w:sz w:val="24"/>
          <w:szCs w:val="24"/>
          <w:lang w:val="ru-RU"/>
        </w:rPr>
        <w:t>Погребняк</w:t>
      </w:r>
      <w:proofErr w:type="spellEnd"/>
      <w:r w:rsidRPr="009478A5">
        <w:rPr>
          <w:rFonts w:ascii="Times New Roman" w:hAnsi="Times New Roman"/>
          <w:sz w:val="24"/>
          <w:szCs w:val="24"/>
          <w:lang w:val="ru-RU"/>
        </w:rPr>
        <w:t xml:space="preserve">, С. Бережливое производство. Формула эффективности / С. </w:t>
      </w:r>
      <w:proofErr w:type="spellStart"/>
      <w:r w:rsidRPr="009478A5">
        <w:rPr>
          <w:rFonts w:ascii="Times New Roman" w:hAnsi="Times New Roman"/>
          <w:sz w:val="24"/>
          <w:szCs w:val="24"/>
          <w:lang w:val="ru-RU"/>
        </w:rPr>
        <w:t>Погребняк</w:t>
      </w:r>
      <w:proofErr w:type="spellEnd"/>
      <w:r w:rsidRPr="009478A5">
        <w:rPr>
          <w:rFonts w:ascii="Times New Roman" w:hAnsi="Times New Roman"/>
          <w:sz w:val="24"/>
          <w:szCs w:val="24"/>
          <w:lang w:val="ru-RU"/>
        </w:rPr>
        <w:t>. – Москва: Триумф,</w:t>
      </w:r>
      <w:r w:rsidRPr="00052AF9">
        <w:rPr>
          <w:rFonts w:ascii="Times New Roman" w:hAnsi="Times New Roman"/>
          <w:sz w:val="24"/>
          <w:szCs w:val="24"/>
        </w:rPr>
        <w:t> </w:t>
      </w:r>
      <w:r w:rsidRPr="009478A5">
        <w:rPr>
          <w:rFonts w:ascii="Times New Roman" w:hAnsi="Times New Roman"/>
          <w:sz w:val="24"/>
          <w:szCs w:val="24"/>
          <w:lang w:val="ru-RU"/>
        </w:rPr>
        <w:t>2019. – 858</w:t>
      </w:r>
      <w:r w:rsidRPr="00052AF9">
        <w:rPr>
          <w:rFonts w:ascii="Times New Roman" w:hAnsi="Times New Roman"/>
          <w:sz w:val="24"/>
          <w:szCs w:val="24"/>
        </w:rPr>
        <w:t> c</w:t>
      </w:r>
      <w:r w:rsidRPr="009478A5">
        <w:rPr>
          <w:rFonts w:ascii="Times New Roman" w:hAnsi="Times New Roman"/>
          <w:sz w:val="24"/>
          <w:szCs w:val="24"/>
          <w:lang w:val="ru-RU"/>
        </w:rPr>
        <w:t>.</w:t>
      </w:r>
    </w:p>
    <w:p w14:paraId="215844B6" w14:textId="77777777" w:rsidR="009478A5" w:rsidRPr="00690100" w:rsidRDefault="009478A5" w:rsidP="009478A5">
      <w:pPr>
        <w:ind w:firstLine="709"/>
        <w:contextualSpacing/>
        <w:jc w:val="both"/>
        <w:rPr>
          <w:b/>
          <w:sz w:val="24"/>
          <w:szCs w:val="24"/>
        </w:rPr>
      </w:pPr>
    </w:p>
    <w:p w14:paraId="5250B0D0" w14:textId="77777777" w:rsidR="009478A5" w:rsidRPr="00690100" w:rsidRDefault="009478A5" w:rsidP="009478A5">
      <w:pPr>
        <w:pStyle w:val="a5"/>
        <w:spacing w:line="276" w:lineRule="auto"/>
        <w:ind w:left="0" w:firstLine="709"/>
        <w:contextualSpacing/>
        <w:jc w:val="both"/>
        <w:rPr>
          <w:b/>
        </w:rPr>
      </w:pPr>
      <w:r w:rsidRPr="00690100">
        <w:rPr>
          <w:b/>
        </w:rPr>
        <w:t>3.2.2.</w:t>
      </w:r>
      <w:r>
        <w:rPr>
          <w:b/>
        </w:rPr>
        <w:t xml:space="preserve"> </w:t>
      </w:r>
      <w:r w:rsidRPr="00690100">
        <w:rPr>
          <w:b/>
        </w:rPr>
        <w:t xml:space="preserve">Основные электронные издания </w:t>
      </w:r>
    </w:p>
    <w:p w14:paraId="7C9C0C54" w14:textId="03C3AD94" w:rsidR="009478A5" w:rsidRPr="009478A5" w:rsidRDefault="009478A5" w:rsidP="009478A5">
      <w:pPr>
        <w:pStyle w:val="aff3"/>
        <w:spacing w:line="276" w:lineRule="auto"/>
        <w:ind w:firstLine="709"/>
        <w:jc w:val="both"/>
        <w:rPr>
          <w:rFonts w:ascii="Times New Roman" w:hAnsi="Times New Roman"/>
          <w:sz w:val="24"/>
          <w:szCs w:val="24"/>
          <w:lang w:val="ru-RU"/>
        </w:rPr>
      </w:pPr>
      <w:r w:rsidRPr="009478A5">
        <w:rPr>
          <w:rFonts w:ascii="Times New Roman" w:hAnsi="Times New Roman"/>
          <w:sz w:val="24"/>
          <w:szCs w:val="24"/>
          <w:lang w:val="ru-RU"/>
        </w:rPr>
        <w:t xml:space="preserve">1. </w:t>
      </w:r>
      <w:r w:rsidRPr="00690100">
        <w:rPr>
          <w:rFonts w:ascii="Times New Roman" w:hAnsi="Times New Roman"/>
          <w:sz w:val="24"/>
          <w:szCs w:val="24"/>
        </w:rPr>
        <w:t>CD</w:t>
      </w:r>
      <w:r w:rsidRPr="009478A5">
        <w:rPr>
          <w:rFonts w:ascii="Times New Roman" w:hAnsi="Times New Roman"/>
          <w:sz w:val="24"/>
          <w:szCs w:val="24"/>
          <w:lang w:val="ru-RU"/>
        </w:rPr>
        <w:t>-</w:t>
      </w:r>
      <w:r w:rsidRPr="00690100">
        <w:rPr>
          <w:rFonts w:ascii="Times New Roman" w:hAnsi="Times New Roman"/>
          <w:sz w:val="24"/>
          <w:szCs w:val="24"/>
        </w:rPr>
        <w:t>ROM</w:t>
      </w:r>
      <w:r w:rsidRPr="009478A5">
        <w:rPr>
          <w:rFonts w:ascii="Times New Roman" w:hAnsi="Times New Roman"/>
          <w:sz w:val="24"/>
          <w:szCs w:val="24"/>
          <w:lang w:val="ru-RU"/>
        </w:rPr>
        <w:t xml:space="preserve"> (</w:t>
      </w:r>
      <w:r w:rsidRPr="00690100">
        <w:rPr>
          <w:rFonts w:ascii="Times New Roman" w:hAnsi="Times New Roman"/>
          <w:sz w:val="24"/>
          <w:szCs w:val="24"/>
        </w:rPr>
        <w:t>MP</w:t>
      </w:r>
      <w:r w:rsidRPr="009478A5">
        <w:rPr>
          <w:rFonts w:ascii="Times New Roman" w:hAnsi="Times New Roman"/>
          <w:sz w:val="24"/>
          <w:szCs w:val="24"/>
          <w:lang w:val="ru-RU"/>
        </w:rPr>
        <w:t xml:space="preserve">3). Бережливое производство: как избавиться от потерь и добиться процветания вашей компании (количество </w:t>
      </w:r>
      <w:r w:rsidRPr="00690100">
        <w:rPr>
          <w:rFonts w:ascii="Times New Roman" w:hAnsi="Times New Roman"/>
          <w:sz w:val="24"/>
          <w:szCs w:val="24"/>
        </w:rPr>
        <w:t>CD</w:t>
      </w:r>
      <w:r w:rsidRPr="009478A5">
        <w:rPr>
          <w:rFonts w:ascii="Times New Roman" w:hAnsi="Times New Roman"/>
          <w:sz w:val="24"/>
          <w:szCs w:val="24"/>
          <w:lang w:val="ru-RU"/>
        </w:rPr>
        <w:t xml:space="preserve"> дисков: 3). – Москва:</w:t>
      </w:r>
      <w:r w:rsidRPr="00690100">
        <w:rPr>
          <w:rFonts w:ascii="Times New Roman" w:hAnsi="Times New Roman"/>
          <w:sz w:val="24"/>
          <w:szCs w:val="24"/>
        </w:rPr>
        <w:t> </w:t>
      </w:r>
      <w:r w:rsidRPr="009478A5">
        <w:rPr>
          <w:rFonts w:ascii="Times New Roman" w:hAnsi="Times New Roman"/>
          <w:sz w:val="24"/>
          <w:szCs w:val="24"/>
          <w:lang w:val="ru-RU"/>
        </w:rPr>
        <w:t>РГГУ,</w:t>
      </w:r>
      <w:r w:rsidRPr="00690100">
        <w:rPr>
          <w:rFonts w:ascii="Times New Roman" w:hAnsi="Times New Roman"/>
          <w:sz w:val="24"/>
          <w:szCs w:val="24"/>
        </w:rPr>
        <w:t> </w:t>
      </w:r>
      <w:r w:rsidR="00375771">
        <w:rPr>
          <w:rFonts w:ascii="Times New Roman" w:hAnsi="Times New Roman"/>
          <w:sz w:val="24"/>
          <w:szCs w:val="24"/>
          <w:lang w:val="ru-RU"/>
        </w:rPr>
        <w:t>2019</w:t>
      </w:r>
      <w:r w:rsidRPr="009478A5">
        <w:rPr>
          <w:rFonts w:ascii="Times New Roman" w:hAnsi="Times New Roman"/>
          <w:sz w:val="24"/>
          <w:szCs w:val="24"/>
          <w:lang w:val="ru-RU"/>
        </w:rPr>
        <w:t>. – 132</w:t>
      </w:r>
      <w:r w:rsidRPr="00690100">
        <w:rPr>
          <w:rFonts w:ascii="Times New Roman" w:hAnsi="Times New Roman"/>
          <w:sz w:val="24"/>
          <w:szCs w:val="24"/>
        </w:rPr>
        <w:t> c</w:t>
      </w:r>
      <w:r w:rsidRPr="009478A5">
        <w:rPr>
          <w:rFonts w:ascii="Times New Roman" w:hAnsi="Times New Roman"/>
          <w:sz w:val="24"/>
          <w:szCs w:val="24"/>
          <w:lang w:val="ru-RU"/>
        </w:rPr>
        <w:t>.</w:t>
      </w:r>
      <w:r w:rsidRPr="009478A5">
        <w:rPr>
          <w:rFonts w:ascii="Times New Roman" w:hAnsi="Times New Roman"/>
          <w:sz w:val="24"/>
          <w:szCs w:val="24"/>
          <w:lang w:val="ru-RU"/>
        </w:rPr>
        <w:br/>
        <w:t xml:space="preserve">2. </w:t>
      </w:r>
      <w:r w:rsidRPr="00690100">
        <w:rPr>
          <w:rFonts w:ascii="Times New Roman" w:hAnsi="Times New Roman"/>
          <w:sz w:val="24"/>
          <w:szCs w:val="24"/>
        </w:rPr>
        <w:t>CD</w:t>
      </w:r>
      <w:r w:rsidRPr="009478A5">
        <w:rPr>
          <w:rFonts w:ascii="Times New Roman" w:hAnsi="Times New Roman"/>
          <w:sz w:val="24"/>
          <w:szCs w:val="24"/>
          <w:lang w:val="ru-RU"/>
        </w:rPr>
        <w:t>-</w:t>
      </w:r>
      <w:r w:rsidRPr="00690100">
        <w:rPr>
          <w:rFonts w:ascii="Times New Roman" w:hAnsi="Times New Roman"/>
          <w:sz w:val="24"/>
          <w:szCs w:val="24"/>
        </w:rPr>
        <w:t>ROM</w:t>
      </w:r>
      <w:r w:rsidRPr="009478A5">
        <w:rPr>
          <w:rFonts w:ascii="Times New Roman" w:hAnsi="Times New Roman"/>
          <w:sz w:val="24"/>
          <w:szCs w:val="24"/>
          <w:lang w:val="ru-RU"/>
        </w:rPr>
        <w:t xml:space="preserve"> (</w:t>
      </w:r>
      <w:r w:rsidRPr="00690100">
        <w:rPr>
          <w:rFonts w:ascii="Times New Roman" w:hAnsi="Times New Roman"/>
          <w:sz w:val="24"/>
          <w:szCs w:val="24"/>
        </w:rPr>
        <w:t>MP</w:t>
      </w:r>
      <w:r w:rsidRPr="009478A5">
        <w:rPr>
          <w:rFonts w:ascii="Times New Roman" w:hAnsi="Times New Roman"/>
          <w:sz w:val="24"/>
          <w:szCs w:val="24"/>
          <w:lang w:val="ru-RU"/>
        </w:rPr>
        <w:t>3). Инструменты бережливого производства. Мини-руководство по внедрению методик бережливого производства (с буклетом-приложением). – Москва:</w:t>
      </w:r>
      <w:r w:rsidRPr="00690100">
        <w:rPr>
          <w:rFonts w:ascii="Times New Roman" w:hAnsi="Times New Roman"/>
          <w:sz w:val="24"/>
          <w:szCs w:val="24"/>
        </w:rPr>
        <w:t> </w:t>
      </w:r>
      <w:proofErr w:type="spellStart"/>
      <w:r w:rsidRPr="009478A5">
        <w:rPr>
          <w:rFonts w:ascii="Times New Roman" w:hAnsi="Times New Roman"/>
          <w:sz w:val="24"/>
          <w:szCs w:val="24"/>
          <w:lang w:val="ru-RU"/>
        </w:rPr>
        <w:t>Гостехиздат</w:t>
      </w:r>
      <w:proofErr w:type="spellEnd"/>
      <w:r w:rsidRPr="009478A5">
        <w:rPr>
          <w:rFonts w:ascii="Times New Roman" w:hAnsi="Times New Roman"/>
          <w:sz w:val="24"/>
          <w:szCs w:val="24"/>
          <w:lang w:val="ru-RU"/>
        </w:rPr>
        <w:t>,</w:t>
      </w:r>
      <w:r w:rsidRPr="00690100">
        <w:rPr>
          <w:rFonts w:ascii="Times New Roman" w:hAnsi="Times New Roman"/>
          <w:sz w:val="24"/>
          <w:szCs w:val="24"/>
        </w:rPr>
        <w:t> </w:t>
      </w:r>
      <w:r w:rsidR="00375771">
        <w:rPr>
          <w:rFonts w:ascii="Times New Roman" w:hAnsi="Times New Roman"/>
          <w:sz w:val="24"/>
          <w:szCs w:val="24"/>
          <w:lang w:val="ru-RU"/>
        </w:rPr>
        <w:t>2018</w:t>
      </w:r>
      <w:r w:rsidRPr="009478A5">
        <w:rPr>
          <w:rFonts w:ascii="Times New Roman" w:hAnsi="Times New Roman"/>
          <w:sz w:val="24"/>
          <w:szCs w:val="24"/>
          <w:lang w:val="ru-RU"/>
        </w:rPr>
        <w:t>. – 953</w:t>
      </w:r>
      <w:r w:rsidRPr="00690100">
        <w:rPr>
          <w:rFonts w:ascii="Times New Roman" w:hAnsi="Times New Roman"/>
          <w:sz w:val="24"/>
          <w:szCs w:val="24"/>
        </w:rPr>
        <w:t> c</w:t>
      </w:r>
      <w:r w:rsidRPr="009478A5">
        <w:rPr>
          <w:rFonts w:ascii="Times New Roman" w:hAnsi="Times New Roman"/>
          <w:sz w:val="24"/>
          <w:szCs w:val="24"/>
          <w:lang w:val="ru-RU"/>
        </w:rPr>
        <w:t>.</w:t>
      </w:r>
    </w:p>
    <w:p w14:paraId="0991DA85" w14:textId="77777777" w:rsidR="009478A5" w:rsidRPr="009478A5" w:rsidRDefault="009478A5" w:rsidP="009478A5">
      <w:pPr>
        <w:pStyle w:val="aff3"/>
        <w:spacing w:line="276" w:lineRule="auto"/>
        <w:ind w:firstLine="709"/>
        <w:jc w:val="both"/>
        <w:rPr>
          <w:rFonts w:ascii="Times New Roman" w:hAnsi="Times New Roman"/>
          <w:sz w:val="24"/>
          <w:szCs w:val="24"/>
          <w:lang w:val="ru-RU"/>
        </w:rPr>
      </w:pPr>
      <w:r w:rsidRPr="009478A5">
        <w:rPr>
          <w:rFonts w:ascii="Times New Roman" w:hAnsi="Times New Roman"/>
          <w:sz w:val="24"/>
          <w:szCs w:val="24"/>
          <w:lang w:val="ru-RU"/>
        </w:rPr>
        <w:t xml:space="preserve">2. </w:t>
      </w:r>
      <w:proofErr w:type="spellStart"/>
      <w:r w:rsidRPr="009478A5">
        <w:rPr>
          <w:rFonts w:ascii="Times New Roman" w:hAnsi="Times New Roman"/>
          <w:sz w:val="24"/>
          <w:szCs w:val="24"/>
          <w:lang w:val="ru-RU"/>
        </w:rPr>
        <w:t>Вумек</w:t>
      </w:r>
      <w:proofErr w:type="spellEnd"/>
      <w:r w:rsidRPr="009478A5">
        <w:rPr>
          <w:rFonts w:ascii="Times New Roman" w:hAnsi="Times New Roman"/>
          <w:sz w:val="24"/>
          <w:szCs w:val="24"/>
          <w:lang w:val="ru-RU"/>
        </w:rPr>
        <w:t xml:space="preserve">, Д. Бережливое производство: как избавиться от потерь и добиться процветания вашей компании / Джеймс </w:t>
      </w:r>
      <w:proofErr w:type="spellStart"/>
      <w:r w:rsidRPr="009478A5">
        <w:rPr>
          <w:rFonts w:ascii="Times New Roman" w:hAnsi="Times New Roman"/>
          <w:sz w:val="24"/>
          <w:szCs w:val="24"/>
          <w:lang w:val="ru-RU"/>
        </w:rPr>
        <w:t>Вумек</w:t>
      </w:r>
      <w:proofErr w:type="spellEnd"/>
      <w:r w:rsidRPr="009478A5">
        <w:rPr>
          <w:rFonts w:ascii="Times New Roman" w:hAnsi="Times New Roman"/>
          <w:sz w:val="24"/>
          <w:szCs w:val="24"/>
          <w:lang w:val="ru-RU"/>
        </w:rPr>
        <w:t xml:space="preserve">, </w:t>
      </w:r>
      <w:proofErr w:type="spellStart"/>
      <w:r w:rsidRPr="009478A5">
        <w:rPr>
          <w:rFonts w:ascii="Times New Roman" w:hAnsi="Times New Roman"/>
          <w:sz w:val="24"/>
          <w:szCs w:val="24"/>
          <w:lang w:val="ru-RU"/>
        </w:rPr>
        <w:t>Дэниел</w:t>
      </w:r>
      <w:proofErr w:type="spellEnd"/>
      <w:r w:rsidRPr="009478A5">
        <w:rPr>
          <w:rFonts w:ascii="Times New Roman" w:hAnsi="Times New Roman"/>
          <w:sz w:val="24"/>
          <w:szCs w:val="24"/>
          <w:lang w:val="ru-RU"/>
        </w:rPr>
        <w:t xml:space="preserve"> Джонс; пер. с англ. – 12-е изд. – Москва: Альпина </w:t>
      </w:r>
      <w:proofErr w:type="spellStart"/>
      <w:r w:rsidRPr="009478A5">
        <w:rPr>
          <w:rFonts w:ascii="Times New Roman" w:hAnsi="Times New Roman"/>
          <w:sz w:val="24"/>
          <w:szCs w:val="24"/>
          <w:lang w:val="ru-RU"/>
        </w:rPr>
        <w:t>Паблишер</w:t>
      </w:r>
      <w:proofErr w:type="spellEnd"/>
      <w:r w:rsidRPr="009478A5">
        <w:rPr>
          <w:rFonts w:ascii="Times New Roman" w:hAnsi="Times New Roman"/>
          <w:sz w:val="24"/>
          <w:szCs w:val="24"/>
          <w:lang w:val="ru-RU"/>
        </w:rPr>
        <w:t xml:space="preserve">, 2018. – 472 с. – </w:t>
      </w:r>
      <w:r w:rsidRPr="00A72AAB">
        <w:rPr>
          <w:rFonts w:ascii="Times New Roman" w:hAnsi="Times New Roman"/>
          <w:sz w:val="24"/>
          <w:szCs w:val="24"/>
        </w:rPr>
        <w:t>ISBN</w:t>
      </w:r>
      <w:r w:rsidRPr="009478A5">
        <w:rPr>
          <w:rFonts w:ascii="Times New Roman" w:hAnsi="Times New Roman"/>
          <w:sz w:val="24"/>
          <w:szCs w:val="24"/>
          <w:lang w:val="ru-RU"/>
        </w:rPr>
        <w:t xml:space="preserve"> 978-5-9614-6829-8. – Текст: электронный. – </w:t>
      </w:r>
      <w:r w:rsidRPr="00A72AAB">
        <w:rPr>
          <w:rFonts w:ascii="Times New Roman" w:hAnsi="Times New Roman"/>
          <w:sz w:val="24"/>
          <w:szCs w:val="24"/>
        </w:rPr>
        <w:t>URL</w:t>
      </w:r>
      <w:r w:rsidRPr="009478A5">
        <w:rPr>
          <w:rFonts w:ascii="Times New Roman" w:hAnsi="Times New Roman"/>
          <w:sz w:val="24"/>
          <w:szCs w:val="24"/>
          <w:lang w:val="ru-RU"/>
        </w:rPr>
        <w:t xml:space="preserve">: </w:t>
      </w:r>
      <w:r w:rsidRPr="00A72AAB">
        <w:rPr>
          <w:rFonts w:ascii="Times New Roman" w:hAnsi="Times New Roman"/>
          <w:sz w:val="24"/>
          <w:szCs w:val="24"/>
        </w:rPr>
        <w:t>https</w:t>
      </w:r>
      <w:r w:rsidRPr="009478A5">
        <w:rPr>
          <w:rFonts w:ascii="Times New Roman" w:hAnsi="Times New Roman"/>
          <w:sz w:val="24"/>
          <w:szCs w:val="24"/>
          <w:lang w:val="ru-RU"/>
        </w:rPr>
        <w:t>://</w:t>
      </w:r>
      <w:proofErr w:type="spellStart"/>
      <w:r w:rsidRPr="00A72AAB">
        <w:rPr>
          <w:rFonts w:ascii="Times New Roman" w:hAnsi="Times New Roman"/>
          <w:sz w:val="24"/>
          <w:szCs w:val="24"/>
        </w:rPr>
        <w:t>znanium</w:t>
      </w:r>
      <w:proofErr w:type="spellEnd"/>
      <w:r w:rsidRPr="009478A5">
        <w:rPr>
          <w:rFonts w:ascii="Times New Roman" w:hAnsi="Times New Roman"/>
          <w:sz w:val="24"/>
          <w:szCs w:val="24"/>
          <w:lang w:val="ru-RU"/>
        </w:rPr>
        <w:t>.</w:t>
      </w:r>
      <w:r w:rsidRPr="00A72AAB">
        <w:rPr>
          <w:rFonts w:ascii="Times New Roman" w:hAnsi="Times New Roman"/>
          <w:sz w:val="24"/>
          <w:szCs w:val="24"/>
        </w:rPr>
        <w:t>com</w:t>
      </w:r>
      <w:r w:rsidRPr="009478A5">
        <w:rPr>
          <w:rFonts w:ascii="Times New Roman" w:hAnsi="Times New Roman"/>
          <w:sz w:val="24"/>
          <w:szCs w:val="24"/>
          <w:lang w:val="ru-RU"/>
        </w:rPr>
        <w:t>/</w:t>
      </w:r>
      <w:r w:rsidRPr="00A72AAB">
        <w:rPr>
          <w:rFonts w:ascii="Times New Roman" w:hAnsi="Times New Roman"/>
          <w:sz w:val="24"/>
          <w:szCs w:val="24"/>
        </w:rPr>
        <w:t>catalog</w:t>
      </w:r>
      <w:r w:rsidRPr="009478A5">
        <w:rPr>
          <w:rFonts w:ascii="Times New Roman" w:hAnsi="Times New Roman"/>
          <w:sz w:val="24"/>
          <w:szCs w:val="24"/>
          <w:lang w:val="ru-RU"/>
        </w:rPr>
        <w:t>/</w:t>
      </w:r>
      <w:r w:rsidRPr="00A72AAB">
        <w:rPr>
          <w:rFonts w:ascii="Times New Roman" w:hAnsi="Times New Roman"/>
          <w:sz w:val="24"/>
          <w:szCs w:val="24"/>
        </w:rPr>
        <w:t>product</w:t>
      </w:r>
      <w:r w:rsidRPr="009478A5">
        <w:rPr>
          <w:rFonts w:ascii="Times New Roman" w:hAnsi="Times New Roman"/>
          <w:sz w:val="24"/>
          <w:szCs w:val="24"/>
          <w:lang w:val="ru-RU"/>
        </w:rPr>
        <w:t>/1815955 (дата обращения: 22.12.2021). – Режим доступа: по подписке.</w:t>
      </w:r>
      <w:bookmarkEnd w:id="16"/>
    </w:p>
    <w:p w14:paraId="3B78D84A" w14:textId="77777777" w:rsidR="009478A5" w:rsidRDefault="009478A5" w:rsidP="009478A5">
      <w:pPr>
        <w:shd w:val="clear" w:color="auto" w:fill="FFFFFF"/>
        <w:ind w:firstLine="709"/>
        <w:jc w:val="both"/>
        <w:rPr>
          <w:b/>
          <w:sz w:val="24"/>
          <w:szCs w:val="24"/>
        </w:rPr>
      </w:pPr>
    </w:p>
    <w:p w14:paraId="260E5CA9" w14:textId="77777777" w:rsidR="009478A5" w:rsidRPr="008A488B" w:rsidRDefault="009478A5" w:rsidP="009478A5">
      <w:pPr>
        <w:suppressAutoHyphens/>
        <w:ind w:firstLine="709"/>
        <w:jc w:val="both"/>
        <w:rPr>
          <w:b/>
          <w:bCs/>
          <w:sz w:val="24"/>
          <w:szCs w:val="24"/>
        </w:rPr>
      </w:pPr>
      <w:r w:rsidRPr="008A488B">
        <w:rPr>
          <w:b/>
          <w:bCs/>
          <w:sz w:val="24"/>
          <w:szCs w:val="24"/>
        </w:rPr>
        <w:t>3.2.3. Дополнительные источники</w:t>
      </w:r>
    </w:p>
    <w:p w14:paraId="100587B4" w14:textId="77777777" w:rsidR="009478A5" w:rsidRPr="000E1B70" w:rsidRDefault="009478A5" w:rsidP="009478A5">
      <w:pPr>
        <w:suppressAutoHyphens/>
        <w:ind w:firstLine="709"/>
        <w:jc w:val="both"/>
        <w:rPr>
          <w:sz w:val="24"/>
          <w:szCs w:val="24"/>
        </w:rPr>
      </w:pPr>
      <w:r w:rsidRPr="000E1B70">
        <w:rPr>
          <w:sz w:val="24"/>
          <w:szCs w:val="24"/>
        </w:rPr>
        <w:t>1.</w:t>
      </w:r>
      <w:r>
        <w:rPr>
          <w:sz w:val="24"/>
          <w:szCs w:val="24"/>
        </w:rPr>
        <w:t xml:space="preserve"> </w:t>
      </w:r>
      <w:proofErr w:type="spellStart"/>
      <w:r w:rsidRPr="000E1B70">
        <w:rPr>
          <w:sz w:val="24"/>
          <w:szCs w:val="24"/>
        </w:rPr>
        <w:t>Лайкер</w:t>
      </w:r>
      <w:proofErr w:type="spellEnd"/>
      <w:r w:rsidRPr="000E1B70">
        <w:rPr>
          <w:sz w:val="24"/>
          <w:szCs w:val="24"/>
        </w:rPr>
        <w:t xml:space="preserve"> Дж</w:t>
      </w:r>
      <w:r>
        <w:rPr>
          <w:sz w:val="24"/>
          <w:szCs w:val="24"/>
        </w:rPr>
        <w:t>.</w:t>
      </w:r>
      <w:r w:rsidRPr="00367FD2">
        <w:rPr>
          <w:sz w:val="24"/>
          <w:szCs w:val="24"/>
        </w:rPr>
        <w:t xml:space="preserve"> </w:t>
      </w:r>
      <w:r w:rsidRPr="000E1B70">
        <w:rPr>
          <w:sz w:val="24"/>
          <w:szCs w:val="24"/>
        </w:rPr>
        <w:t>К.</w:t>
      </w:r>
      <w:r w:rsidRPr="00367FD2">
        <w:rPr>
          <w:sz w:val="24"/>
          <w:szCs w:val="24"/>
        </w:rPr>
        <w:t xml:space="preserve"> </w:t>
      </w:r>
      <w:r w:rsidRPr="000E1B70">
        <w:rPr>
          <w:sz w:val="24"/>
          <w:szCs w:val="24"/>
        </w:rPr>
        <w:t>Дао</w:t>
      </w:r>
      <w:r w:rsidRPr="00367FD2">
        <w:rPr>
          <w:sz w:val="24"/>
          <w:szCs w:val="24"/>
        </w:rPr>
        <w:t xml:space="preserve"> </w:t>
      </w:r>
      <w:r w:rsidRPr="000E1B70">
        <w:rPr>
          <w:sz w:val="24"/>
          <w:szCs w:val="24"/>
        </w:rPr>
        <w:t>Тойота:</w:t>
      </w:r>
      <w:r w:rsidRPr="00367FD2">
        <w:rPr>
          <w:sz w:val="24"/>
          <w:szCs w:val="24"/>
        </w:rPr>
        <w:t xml:space="preserve"> </w:t>
      </w:r>
      <w:r w:rsidRPr="000E1B70">
        <w:rPr>
          <w:sz w:val="24"/>
          <w:szCs w:val="24"/>
        </w:rPr>
        <w:t>14</w:t>
      </w:r>
      <w:r w:rsidRPr="00367FD2">
        <w:rPr>
          <w:sz w:val="24"/>
          <w:szCs w:val="24"/>
        </w:rPr>
        <w:t xml:space="preserve"> </w:t>
      </w:r>
      <w:r w:rsidRPr="000E1B70">
        <w:rPr>
          <w:sz w:val="24"/>
          <w:szCs w:val="24"/>
        </w:rPr>
        <w:t>принципов</w:t>
      </w:r>
      <w:r w:rsidRPr="00367FD2">
        <w:rPr>
          <w:sz w:val="24"/>
          <w:szCs w:val="24"/>
        </w:rPr>
        <w:t xml:space="preserve"> </w:t>
      </w:r>
      <w:r w:rsidRPr="000E1B70">
        <w:rPr>
          <w:sz w:val="24"/>
          <w:szCs w:val="24"/>
        </w:rPr>
        <w:t>менеджмента</w:t>
      </w:r>
      <w:r w:rsidRPr="00367FD2">
        <w:rPr>
          <w:sz w:val="24"/>
          <w:szCs w:val="24"/>
        </w:rPr>
        <w:t xml:space="preserve"> </w:t>
      </w:r>
      <w:r w:rsidRPr="000E1B70">
        <w:rPr>
          <w:sz w:val="24"/>
          <w:szCs w:val="24"/>
        </w:rPr>
        <w:t>ведущей</w:t>
      </w:r>
      <w:r>
        <w:rPr>
          <w:sz w:val="24"/>
          <w:szCs w:val="24"/>
        </w:rPr>
        <w:t xml:space="preserve"> </w:t>
      </w:r>
      <w:r w:rsidRPr="00367FD2">
        <w:rPr>
          <w:sz w:val="24"/>
          <w:szCs w:val="24"/>
        </w:rPr>
        <w:t xml:space="preserve">компании </w:t>
      </w:r>
      <w:r w:rsidRPr="000E1B70">
        <w:rPr>
          <w:sz w:val="24"/>
          <w:szCs w:val="24"/>
        </w:rPr>
        <w:t>мира.</w:t>
      </w:r>
      <w:r w:rsidRPr="00367FD2">
        <w:rPr>
          <w:sz w:val="24"/>
          <w:szCs w:val="24"/>
        </w:rPr>
        <w:t xml:space="preserve"> Москва: Точка, 2018. – 400 с. </w:t>
      </w:r>
    </w:p>
    <w:p w14:paraId="3F33C2BB" w14:textId="77777777" w:rsidR="009478A5" w:rsidRPr="00690100" w:rsidRDefault="009478A5" w:rsidP="009478A5">
      <w:pPr>
        <w:shd w:val="clear" w:color="auto" w:fill="FFFFFF"/>
        <w:ind w:firstLine="709"/>
        <w:jc w:val="both"/>
        <w:rPr>
          <w:b/>
          <w:sz w:val="24"/>
          <w:szCs w:val="24"/>
        </w:rPr>
      </w:pPr>
      <w:r w:rsidRPr="000E1B70">
        <w:rPr>
          <w:sz w:val="24"/>
          <w:szCs w:val="24"/>
        </w:rPr>
        <w:t>2.</w:t>
      </w:r>
      <w:r>
        <w:rPr>
          <w:sz w:val="24"/>
          <w:szCs w:val="24"/>
        </w:rPr>
        <w:t xml:space="preserve"> </w:t>
      </w:r>
      <w:proofErr w:type="spellStart"/>
      <w:r w:rsidRPr="000E1B70">
        <w:rPr>
          <w:sz w:val="24"/>
          <w:szCs w:val="24"/>
        </w:rPr>
        <w:t>Имаи</w:t>
      </w:r>
      <w:proofErr w:type="spellEnd"/>
      <w:r>
        <w:rPr>
          <w:sz w:val="24"/>
          <w:szCs w:val="24"/>
        </w:rPr>
        <w:t xml:space="preserve"> М</w:t>
      </w:r>
      <w:r w:rsidRPr="000E1B70">
        <w:rPr>
          <w:sz w:val="24"/>
          <w:szCs w:val="24"/>
        </w:rPr>
        <w:t>.</w:t>
      </w:r>
      <w:r w:rsidRPr="00367FD2">
        <w:rPr>
          <w:sz w:val="24"/>
          <w:szCs w:val="24"/>
        </w:rPr>
        <w:t xml:space="preserve"> </w:t>
      </w:r>
      <w:proofErr w:type="spellStart"/>
      <w:r w:rsidRPr="000E1B70">
        <w:rPr>
          <w:sz w:val="24"/>
          <w:szCs w:val="24"/>
        </w:rPr>
        <w:t>Кайдзен</w:t>
      </w:r>
      <w:proofErr w:type="spellEnd"/>
      <w:r w:rsidRPr="000E1B70">
        <w:rPr>
          <w:sz w:val="24"/>
          <w:szCs w:val="24"/>
        </w:rPr>
        <w:t>:</w:t>
      </w:r>
      <w:r w:rsidRPr="00367FD2">
        <w:rPr>
          <w:sz w:val="24"/>
          <w:szCs w:val="24"/>
        </w:rPr>
        <w:t xml:space="preserve"> </w:t>
      </w:r>
      <w:r w:rsidRPr="000E1B70">
        <w:rPr>
          <w:sz w:val="24"/>
          <w:szCs w:val="24"/>
        </w:rPr>
        <w:t>Ключ</w:t>
      </w:r>
      <w:r w:rsidRPr="00367FD2">
        <w:rPr>
          <w:sz w:val="24"/>
          <w:szCs w:val="24"/>
        </w:rPr>
        <w:t xml:space="preserve"> </w:t>
      </w:r>
      <w:r w:rsidRPr="000E1B70">
        <w:rPr>
          <w:sz w:val="24"/>
          <w:szCs w:val="24"/>
        </w:rPr>
        <w:t>к</w:t>
      </w:r>
      <w:r w:rsidRPr="00367FD2">
        <w:rPr>
          <w:sz w:val="24"/>
          <w:szCs w:val="24"/>
        </w:rPr>
        <w:t xml:space="preserve"> </w:t>
      </w:r>
      <w:r w:rsidRPr="000E1B70">
        <w:rPr>
          <w:sz w:val="24"/>
          <w:szCs w:val="24"/>
        </w:rPr>
        <w:t>успеху</w:t>
      </w:r>
      <w:r w:rsidRPr="00367FD2">
        <w:rPr>
          <w:sz w:val="24"/>
          <w:szCs w:val="24"/>
        </w:rPr>
        <w:t xml:space="preserve"> </w:t>
      </w:r>
      <w:r w:rsidRPr="000E1B70">
        <w:rPr>
          <w:sz w:val="24"/>
          <w:szCs w:val="24"/>
        </w:rPr>
        <w:t>японских</w:t>
      </w:r>
      <w:r w:rsidRPr="00367FD2">
        <w:rPr>
          <w:sz w:val="24"/>
          <w:szCs w:val="24"/>
        </w:rPr>
        <w:t xml:space="preserve"> </w:t>
      </w:r>
      <w:r w:rsidRPr="000E1B70">
        <w:rPr>
          <w:sz w:val="24"/>
          <w:szCs w:val="24"/>
        </w:rPr>
        <w:t>компаний.</w:t>
      </w:r>
      <w:r w:rsidRPr="00367FD2">
        <w:rPr>
          <w:sz w:val="24"/>
          <w:szCs w:val="24"/>
        </w:rPr>
        <w:t xml:space="preserve"> – Москва: </w:t>
      </w:r>
      <w:r w:rsidRPr="000E1B70">
        <w:rPr>
          <w:sz w:val="24"/>
          <w:szCs w:val="24"/>
        </w:rPr>
        <w:t>Альпина</w:t>
      </w:r>
      <w:r>
        <w:rPr>
          <w:sz w:val="24"/>
          <w:szCs w:val="24"/>
        </w:rPr>
        <w:t xml:space="preserve"> </w:t>
      </w:r>
      <w:r w:rsidRPr="00367FD2">
        <w:rPr>
          <w:sz w:val="24"/>
          <w:szCs w:val="24"/>
        </w:rPr>
        <w:t xml:space="preserve">Бизнес </w:t>
      </w:r>
      <w:r w:rsidRPr="000E1B70">
        <w:rPr>
          <w:sz w:val="24"/>
          <w:szCs w:val="24"/>
        </w:rPr>
        <w:t>Букс, 201</w:t>
      </w:r>
      <w:r>
        <w:rPr>
          <w:sz w:val="24"/>
          <w:szCs w:val="24"/>
        </w:rPr>
        <w:t>9</w:t>
      </w:r>
      <w:r w:rsidRPr="000E1B70">
        <w:rPr>
          <w:sz w:val="24"/>
          <w:szCs w:val="24"/>
        </w:rPr>
        <w:t>.</w:t>
      </w:r>
      <w:r>
        <w:rPr>
          <w:sz w:val="24"/>
          <w:szCs w:val="24"/>
        </w:rPr>
        <w:t xml:space="preserve"> – 274 с.</w:t>
      </w:r>
    </w:p>
    <w:p w14:paraId="3FC25E92" w14:textId="77777777" w:rsidR="009478A5" w:rsidRDefault="009478A5" w:rsidP="009478A5">
      <w:pPr>
        <w:shd w:val="clear" w:color="auto" w:fill="FFFFFF"/>
        <w:jc w:val="center"/>
        <w:rPr>
          <w:b/>
          <w:sz w:val="24"/>
          <w:szCs w:val="24"/>
        </w:rPr>
      </w:pPr>
    </w:p>
    <w:p w14:paraId="74EDC2A8" w14:textId="77777777" w:rsidR="00DB018C" w:rsidRDefault="00DB018C" w:rsidP="009478A5">
      <w:pPr>
        <w:shd w:val="clear" w:color="auto" w:fill="FFFFFF"/>
        <w:jc w:val="center"/>
        <w:rPr>
          <w:b/>
          <w:sz w:val="24"/>
          <w:szCs w:val="24"/>
        </w:rPr>
      </w:pPr>
    </w:p>
    <w:p w14:paraId="60518FDB" w14:textId="77777777" w:rsidR="00DB018C" w:rsidRDefault="00DB018C" w:rsidP="009478A5">
      <w:pPr>
        <w:shd w:val="clear" w:color="auto" w:fill="FFFFFF"/>
        <w:jc w:val="center"/>
        <w:rPr>
          <w:b/>
          <w:sz w:val="24"/>
          <w:szCs w:val="24"/>
        </w:rPr>
      </w:pPr>
    </w:p>
    <w:p w14:paraId="3408AE6F" w14:textId="77777777" w:rsidR="00DB018C" w:rsidRDefault="00DB018C" w:rsidP="009478A5">
      <w:pPr>
        <w:shd w:val="clear" w:color="auto" w:fill="FFFFFF"/>
        <w:jc w:val="center"/>
        <w:rPr>
          <w:b/>
          <w:sz w:val="24"/>
          <w:szCs w:val="24"/>
        </w:rPr>
      </w:pPr>
    </w:p>
    <w:p w14:paraId="4C18A50D" w14:textId="77777777" w:rsidR="00DB018C" w:rsidRDefault="00DB018C" w:rsidP="009478A5">
      <w:pPr>
        <w:shd w:val="clear" w:color="auto" w:fill="FFFFFF"/>
        <w:jc w:val="center"/>
        <w:rPr>
          <w:b/>
          <w:sz w:val="24"/>
          <w:szCs w:val="24"/>
        </w:rPr>
      </w:pPr>
    </w:p>
    <w:p w14:paraId="6880BD8F" w14:textId="77777777" w:rsidR="00DB018C" w:rsidRDefault="00DB018C" w:rsidP="009478A5">
      <w:pPr>
        <w:shd w:val="clear" w:color="auto" w:fill="FFFFFF"/>
        <w:jc w:val="center"/>
        <w:rPr>
          <w:b/>
          <w:sz w:val="24"/>
          <w:szCs w:val="24"/>
        </w:rPr>
      </w:pPr>
    </w:p>
    <w:p w14:paraId="2DF50EFC" w14:textId="6EF81EB7" w:rsidR="00DB018C" w:rsidRDefault="00241A45" w:rsidP="009478A5">
      <w:pPr>
        <w:shd w:val="clear" w:color="auto" w:fill="FFFFFF"/>
        <w:jc w:val="center"/>
        <w:rPr>
          <w:b/>
          <w:sz w:val="24"/>
          <w:szCs w:val="24"/>
        </w:rPr>
      </w:pPr>
      <w:r>
        <w:rPr>
          <w:b/>
          <w:sz w:val="24"/>
          <w:szCs w:val="24"/>
        </w:rPr>
        <w:t xml:space="preserve"> </w:t>
      </w:r>
    </w:p>
    <w:p w14:paraId="1EB2CA54" w14:textId="77777777" w:rsidR="009478A5" w:rsidRDefault="009478A5" w:rsidP="009478A5">
      <w:pPr>
        <w:shd w:val="clear" w:color="auto" w:fill="FFFFFF"/>
        <w:jc w:val="center"/>
        <w:rPr>
          <w:b/>
          <w:sz w:val="24"/>
          <w:szCs w:val="24"/>
        </w:rPr>
      </w:pPr>
    </w:p>
    <w:p w14:paraId="4C08B056" w14:textId="77777777" w:rsidR="009478A5" w:rsidRPr="003E4B8C" w:rsidRDefault="009478A5" w:rsidP="009478A5">
      <w:pPr>
        <w:shd w:val="clear" w:color="auto" w:fill="FFFFFF"/>
        <w:jc w:val="center"/>
        <w:rPr>
          <w:b/>
          <w:sz w:val="24"/>
          <w:szCs w:val="24"/>
        </w:rPr>
      </w:pPr>
      <w:r w:rsidRPr="003E4B8C">
        <w:rPr>
          <w:b/>
          <w:sz w:val="24"/>
          <w:szCs w:val="24"/>
        </w:rPr>
        <w:t>4. КОНТРОЛЬ И ОЦЕНКА РЕЗУЛЬТАТОВ ОСВОЕНИЯ</w:t>
      </w:r>
    </w:p>
    <w:p w14:paraId="0461B973" w14:textId="77777777" w:rsidR="009478A5" w:rsidRPr="008A0300" w:rsidRDefault="009478A5" w:rsidP="009478A5">
      <w:pPr>
        <w:contextualSpacing/>
        <w:jc w:val="center"/>
        <w:rPr>
          <w:b/>
          <w:sz w:val="24"/>
          <w:szCs w:val="24"/>
        </w:rPr>
      </w:pPr>
      <w:r>
        <w:rPr>
          <w:b/>
          <w:sz w:val="24"/>
          <w:szCs w:val="24"/>
        </w:rPr>
        <w:t>УЧЕБНОЙ ДИСЦИПЛИНЫ</w:t>
      </w:r>
    </w:p>
    <w:p w14:paraId="34141AF7" w14:textId="77777777" w:rsidR="009478A5" w:rsidRPr="003E4B8C" w:rsidRDefault="009478A5" w:rsidP="009478A5">
      <w:pPr>
        <w:jc w:val="both"/>
        <w:rPr>
          <w:b/>
          <w:szCs w:val="5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3649"/>
        <w:gridCol w:w="2556"/>
      </w:tblGrid>
      <w:tr w:rsidR="009478A5" w:rsidRPr="003D16BE" w14:paraId="4A13D416" w14:textId="77777777" w:rsidTr="00EB07B9">
        <w:tc>
          <w:tcPr>
            <w:tcW w:w="1851" w:type="pct"/>
            <w:tcBorders>
              <w:top w:val="single" w:sz="4" w:space="0" w:color="auto"/>
              <w:left w:val="single" w:sz="4" w:space="0" w:color="auto"/>
              <w:bottom w:val="single" w:sz="4" w:space="0" w:color="auto"/>
              <w:right w:val="single" w:sz="4" w:space="0" w:color="auto"/>
            </w:tcBorders>
          </w:tcPr>
          <w:p w14:paraId="025B3353" w14:textId="77777777" w:rsidR="009478A5" w:rsidRPr="003D16BE" w:rsidRDefault="009478A5" w:rsidP="00EB07B9">
            <w:pPr>
              <w:jc w:val="center"/>
              <w:rPr>
                <w:b/>
                <w:bCs/>
              </w:rPr>
            </w:pPr>
            <w:r w:rsidRPr="003D16BE">
              <w:rPr>
                <w:b/>
                <w:bCs/>
              </w:rPr>
              <w:t>Результаты обучения</w:t>
            </w:r>
            <w:r w:rsidRPr="003D16BE">
              <w:rPr>
                <w:vertAlign w:val="superscript"/>
              </w:rPr>
              <w:footnoteReference w:id="12"/>
            </w:r>
          </w:p>
        </w:tc>
        <w:tc>
          <w:tcPr>
            <w:tcW w:w="1851" w:type="pct"/>
            <w:tcBorders>
              <w:top w:val="single" w:sz="4" w:space="0" w:color="auto"/>
              <w:left w:val="single" w:sz="4" w:space="0" w:color="auto"/>
              <w:bottom w:val="single" w:sz="4" w:space="0" w:color="auto"/>
              <w:right w:val="single" w:sz="4" w:space="0" w:color="auto"/>
            </w:tcBorders>
          </w:tcPr>
          <w:p w14:paraId="7FCCB677" w14:textId="77777777" w:rsidR="009478A5" w:rsidRPr="003D16BE" w:rsidRDefault="009478A5" w:rsidP="00EB07B9">
            <w:pPr>
              <w:jc w:val="center"/>
              <w:rPr>
                <w:b/>
                <w:bCs/>
              </w:rPr>
            </w:pPr>
            <w:r w:rsidRPr="003D16BE">
              <w:rPr>
                <w:b/>
                <w:bCs/>
              </w:rPr>
              <w:t>Критерии оценки</w:t>
            </w:r>
          </w:p>
        </w:tc>
        <w:tc>
          <w:tcPr>
            <w:tcW w:w="1297" w:type="pct"/>
            <w:tcBorders>
              <w:top w:val="single" w:sz="4" w:space="0" w:color="auto"/>
              <w:left w:val="single" w:sz="4" w:space="0" w:color="auto"/>
              <w:bottom w:val="single" w:sz="4" w:space="0" w:color="auto"/>
              <w:right w:val="single" w:sz="4" w:space="0" w:color="auto"/>
            </w:tcBorders>
          </w:tcPr>
          <w:p w14:paraId="6B80DFBA" w14:textId="77777777" w:rsidR="009478A5" w:rsidRPr="003D16BE" w:rsidRDefault="009478A5" w:rsidP="00EB07B9">
            <w:pPr>
              <w:jc w:val="center"/>
              <w:rPr>
                <w:b/>
                <w:bCs/>
              </w:rPr>
            </w:pPr>
            <w:r w:rsidRPr="003D16BE">
              <w:rPr>
                <w:b/>
                <w:bCs/>
              </w:rPr>
              <w:t>Методы оценки</w:t>
            </w:r>
          </w:p>
        </w:tc>
      </w:tr>
      <w:tr w:rsidR="009478A5" w:rsidRPr="00C20933" w14:paraId="3C04925D" w14:textId="77777777" w:rsidTr="00EB07B9">
        <w:tc>
          <w:tcPr>
            <w:tcW w:w="1851" w:type="pct"/>
            <w:tcBorders>
              <w:top w:val="single" w:sz="4" w:space="0" w:color="auto"/>
              <w:left w:val="single" w:sz="4" w:space="0" w:color="auto"/>
              <w:bottom w:val="single" w:sz="4" w:space="0" w:color="auto"/>
              <w:right w:val="single" w:sz="4" w:space="0" w:color="auto"/>
            </w:tcBorders>
          </w:tcPr>
          <w:p w14:paraId="75BC3105" w14:textId="77777777" w:rsidR="009478A5" w:rsidRPr="00C20933" w:rsidRDefault="009478A5" w:rsidP="00EB07B9">
            <w:pPr>
              <w:jc w:val="both"/>
              <w:rPr>
                <w:bCs/>
                <w:i/>
              </w:rPr>
            </w:pPr>
            <w:r w:rsidRPr="00C20933">
              <w:rPr>
                <w:bCs/>
                <w:i/>
              </w:rPr>
              <w:t>Перечень знаний, осваиваемых</w:t>
            </w:r>
            <w:r>
              <w:rPr>
                <w:bCs/>
                <w:i/>
              </w:rPr>
              <w:br/>
            </w:r>
            <w:r w:rsidRPr="00C20933">
              <w:rPr>
                <w:bCs/>
                <w:i/>
              </w:rPr>
              <w:t xml:space="preserve"> в рамках дисциплины</w:t>
            </w:r>
            <w:r>
              <w:rPr>
                <w:bCs/>
                <w:i/>
              </w:rPr>
              <w:t>:</w:t>
            </w:r>
          </w:p>
          <w:p w14:paraId="4FB195A3" w14:textId="77777777" w:rsidR="009478A5" w:rsidRPr="00C20933" w:rsidRDefault="009478A5" w:rsidP="00EB07B9">
            <w:pPr>
              <w:jc w:val="both"/>
              <w:rPr>
                <w:bCs/>
              </w:rPr>
            </w:pPr>
            <w:r w:rsidRPr="00C20933">
              <w:rPr>
                <w:bCs/>
              </w:rPr>
              <w:t>– проводить оценку проблемной ситуации при принятии грамотных управленческих решений</w:t>
            </w:r>
          </w:p>
        </w:tc>
        <w:tc>
          <w:tcPr>
            <w:tcW w:w="1851" w:type="pct"/>
            <w:tcBorders>
              <w:top w:val="single" w:sz="4" w:space="0" w:color="auto"/>
              <w:left w:val="single" w:sz="4" w:space="0" w:color="auto"/>
              <w:bottom w:val="single" w:sz="4" w:space="0" w:color="auto"/>
              <w:right w:val="single" w:sz="4" w:space="0" w:color="auto"/>
            </w:tcBorders>
          </w:tcPr>
          <w:p w14:paraId="6AC65BC3" w14:textId="77777777" w:rsidR="009478A5" w:rsidRPr="00C20933" w:rsidRDefault="009478A5" w:rsidP="00EB07B9">
            <w:pPr>
              <w:jc w:val="both"/>
              <w:rPr>
                <w:bCs/>
              </w:rPr>
            </w:pPr>
            <w:r w:rsidRPr="00C20933">
              <w:rPr>
                <w:bCs/>
              </w:rPr>
              <w:t>– анализа способности проводить оценку производственных ситуаций в условиях бережливого производства;</w:t>
            </w:r>
          </w:p>
          <w:p w14:paraId="56BB47F7" w14:textId="77777777" w:rsidR="009478A5" w:rsidRPr="00C20933" w:rsidRDefault="009478A5" w:rsidP="00EB07B9">
            <w:pPr>
              <w:jc w:val="both"/>
              <w:rPr>
                <w:bCs/>
              </w:rPr>
            </w:pPr>
            <w:r w:rsidRPr="00C20933">
              <w:rPr>
                <w:bCs/>
              </w:rPr>
              <w:t xml:space="preserve"> – способность принимать управленческие решения в условиях реализации программы бережливого производства на предприятии</w:t>
            </w:r>
          </w:p>
        </w:tc>
        <w:tc>
          <w:tcPr>
            <w:tcW w:w="1297" w:type="pct"/>
            <w:tcBorders>
              <w:top w:val="single" w:sz="4" w:space="0" w:color="auto"/>
              <w:left w:val="single" w:sz="4" w:space="0" w:color="auto"/>
              <w:bottom w:val="single" w:sz="4" w:space="0" w:color="auto"/>
              <w:right w:val="single" w:sz="4" w:space="0" w:color="auto"/>
            </w:tcBorders>
          </w:tcPr>
          <w:p w14:paraId="69C4BFF2" w14:textId="77777777" w:rsidR="009478A5" w:rsidRPr="00C20933" w:rsidRDefault="009478A5" w:rsidP="00EB07B9">
            <w:pPr>
              <w:jc w:val="both"/>
              <w:rPr>
                <w:bCs/>
              </w:rPr>
            </w:pPr>
            <w:r w:rsidRPr="00C20933">
              <w:rPr>
                <w:bCs/>
              </w:rPr>
              <w:t>Оценка результатов выполнения практических занятий</w:t>
            </w:r>
          </w:p>
        </w:tc>
      </w:tr>
      <w:tr w:rsidR="009478A5" w:rsidRPr="00C20933" w14:paraId="1614C6FB" w14:textId="77777777" w:rsidTr="00EB07B9">
        <w:tc>
          <w:tcPr>
            <w:tcW w:w="1851" w:type="pct"/>
            <w:tcBorders>
              <w:top w:val="single" w:sz="4" w:space="0" w:color="auto"/>
              <w:left w:val="single" w:sz="4" w:space="0" w:color="auto"/>
              <w:bottom w:val="single" w:sz="4" w:space="0" w:color="auto"/>
              <w:right w:val="single" w:sz="4" w:space="0" w:color="auto"/>
            </w:tcBorders>
          </w:tcPr>
          <w:p w14:paraId="166FBF65" w14:textId="77777777" w:rsidR="009478A5" w:rsidRPr="00C20933" w:rsidRDefault="009478A5" w:rsidP="00EB07B9">
            <w:pPr>
              <w:jc w:val="both"/>
              <w:rPr>
                <w:bCs/>
              </w:rPr>
            </w:pPr>
            <w:r w:rsidRPr="00C20933">
              <w:rPr>
                <w:bCs/>
              </w:rPr>
              <w:t>– анализировать достоинства и недостатки организации производства и обслуживания производственный систем</w:t>
            </w:r>
          </w:p>
        </w:tc>
        <w:tc>
          <w:tcPr>
            <w:tcW w:w="1851" w:type="pct"/>
            <w:tcBorders>
              <w:top w:val="single" w:sz="4" w:space="0" w:color="auto"/>
              <w:left w:val="single" w:sz="4" w:space="0" w:color="auto"/>
              <w:bottom w:val="single" w:sz="4" w:space="0" w:color="auto"/>
              <w:right w:val="single" w:sz="4" w:space="0" w:color="auto"/>
            </w:tcBorders>
          </w:tcPr>
          <w:p w14:paraId="580E55B7" w14:textId="77777777" w:rsidR="009478A5" w:rsidRPr="00C20933" w:rsidRDefault="009478A5" w:rsidP="00EB07B9">
            <w:pPr>
              <w:jc w:val="both"/>
              <w:rPr>
                <w:bCs/>
              </w:rPr>
            </w:pPr>
            <w:r w:rsidRPr="00C20933">
              <w:rPr>
                <w:bCs/>
              </w:rPr>
              <w:t xml:space="preserve">– демонстрация способностей выполнять анализ достоинств и недостатков планирования бережливого производства в организации </w:t>
            </w:r>
            <w:r>
              <w:rPr>
                <w:bCs/>
              </w:rPr>
              <w:br/>
            </w:r>
            <w:r w:rsidRPr="00C20933">
              <w:rPr>
                <w:bCs/>
              </w:rPr>
              <w:t>и обслуживании производственных систем</w:t>
            </w:r>
          </w:p>
        </w:tc>
        <w:tc>
          <w:tcPr>
            <w:tcW w:w="1297" w:type="pct"/>
            <w:tcBorders>
              <w:top w:val="single" w:sz="4" w:space="0" w:color="auto"/>
              <w:left w:val="single" w:sz="4" w:space="0" w:color="auto"/>
              <w:bottom w:val="single" w:sz="4" w:space="0" w:color="auto"/>
              <w:right w:val="single" w:sz="4" w:space="0" w:color="auto"/>
            </w:tcBorders>
          </w:tcPr>
          <w:p w14:paraId="38FB2705" w14:textId="77777777" w:rsidR="009478A5" w:rsidRPr="00C20933" w:rsidRDefault="009478A5" w:rsidP="00EB07B9">
            <w:pPr>
              <w:jc w:val="both"/>
              <w:rPr>
                <w:bCs/>
              </w:rPr>
            </w:pPr>
            <w:r w:rsidRPr="00C20933">
              <w:rPr>
                <w:bCs/>
              </w:rPr>
              <w:t>Оценка результатов выполнения практических занятий</w:t>
            </w:r>
          </w:p>
        </w:tc>
      </w:tr>
      <w:tr w:rsidR="009478A5" w:rsidRPr="00C20933" w14:paraId="266E0184" w14:textId="77777777" w:rsidTr="00EB07B9">
        <w:trPr>
          <w:trHeight w:val="1187"/>
        </w:trPr>
        <w:tc>
          <w:tcPr>
            <w:tcW w:w="1851" w:type="pct"/>
            <w:tcBorders>
              <w:top w:val="single" w:sz="4" w:space="0" w:color="auto"/>
              <w:left w:val="single" w:sz="4" w:space="0" w:color="auto"/>
              <w:bottom w:val="single" w:sz="4" w:space="0" w:color="auto"/>
              <w:right w:val="single" w:sz="4" w:space="0" w:color="auto"/>
            </w:tcBorders>
          </w:tcPr>
          <w:p w14:paraId="36224EB2" w14:textId="77777777" w:rsidR="009478A5" w:rsidRPr="00C20933" w:rsidRDefault="009478A5" w:rsidP="00EB07B9">
            <w:pPr>
              <w:suppressAutoHyphens/>
              <w:snapToGrid w:val="0"/>
              <w:jc w:val="both"/>
              <w:rPr>
                <w:bCs/>
                <w:i/>
                <w:lang w:eastAsia="ar-SA"/>
              </w:rPr>
            </w:pPr>
            <w:r w:rsidRPr="00C20933">
              <w:rPr>
                <w:bCs/>
                <w:i/>
                <w:lang w:eastAsia="ar-SA"/>
              </w:rPr>
              <w:t xml:space="preserve">Перечень умений, осваиваемых </w:t>
            </w:r>
            <w:r>
              <w:rPr>
                <w:bCs/>
                <w:i/>
                <w:lang w:eastAsia="ar-SA"/>
              </w:rPr>
              <w:br/>
            </w:r>
            <w:r w:rsidRPr="00C20933">
              <w:rPr>
                <w:bCs/>
                <w:i/>
                <w:lang w:eastAsia="ar-SA"/>
              </w:rPr>
              <w:t>в рамках дисциплины</w:t>
            </w:r>
            <w:r>
              <w:rPr>
                <w:bCs/>
                <w:i/>
                <w:lang w:eastAsia="ar-SA"/>
              </w:rPr>
              <w:t>:</w:t>
            </w:r>
          </w:p>
          <w:p w14:paraId="5D31CF64" w14:textId="77777777" w:rsidR="009478A5" w:rsidRPr="009478A5" w:rsidRDefault="009478A5" w:rsidP="00EB07B9">
            <w:pPr>
              <w:pStyle w:val="aff3"/>
              <w:jc w:val="both"/>
              <w:rPr>
                <w:rFonts w:ascii="Times New Roman" w:hAnsi="Times New Roman"/>
                <w:bCs/>
                <w:lang w:val="ru-RU"/>
              </w:rPr>
            </w:pPr>
            <w:r w:rsidRPr="009478A5">
              <w:rPr>
                <w:rFonts w:ascii="Times New Roman" w:hAnsi="Times New Roman"/>
                <w:lang w:val="ru-RU"/>
              </w:rPr>
              <w:t>– анализировать производственные системы и организации процессов бережливого производства</w:t>
            </w:r>
          </w:p>
        </w:tc>
        <w:tc>
          <w:tcPr>
            <w:tcW w:w="1851" w:type="pct"/>
            <w:tcBorders>
              <w:top w:val="single" w:sz="4" w:space="0" w:color="auto"/>
              <w:left w:val="single" w:sz="4" w:space="0" w:color="auto"/>
              <w:bottom w:val="single" w:sz="4" w:space="0" w:color="auto"/>
              <w:right w:val="single" w:sz="4" w:space="0" w:color="auto"/>
            </w:tcBorders>
          </w:tcPr>
          <w:p w14:paraId="5AEE092A" w14:textId="77777777" w:rsidR="009478A5" w:rsidRPr="009478A5" w:rsidRDefault="009478A5" w:rsidP="00EB07B9">
            <w:pPr>
              <w:pStyle w:val="aff3"/>
              <w:jc w:val="both"/>
              <w:rPr>
                <w:rFonts w:ascii="Times New Roman" w:hAnsi="Times New Roman"/>
                <w:lang w:val="ru-RU"/>
              </w:rPr>
            </w:pPr>
            <w:r w:rsidRPr="009478A5">
              <w:rPr>
                <w:rFonts w:ascii="Times New Roman" w:hAnsi="Times New Roman"/>
                <w:lang w:val="ru-RU"/>
              </w:rPr>
              <w:t>– демонстрация способности анализировать производственные процессы и системы;</w:t>
            </w:r>
          </w:p>
          <w:p w14:paraId="78E2884A" w14:textId="77777777" w:rsidR="009478A5" w:rsidRPr="009478A5" w:rsidRDefault="009478A5" w:rsidP="00EB07B9">
            <w:pPr>
              <w:pStyle w:val="aff3"/>
              <w:jc w:val="both"/>
              <w:rPr>
                <w:rFonts w:ascii="Times New Roman" w:hAnsi="Times New Roman"/>
                <w:bCs/>
                <w:lang w:val="ru-RU"/>
              </w:rPr>
            </w:pPr>
            <w:r w:rsidRPr="009478A5">
              <w:rPr>
                <w:rFonts w:ascii="Times New Roman" w:hAnsi="Times New Roman"/>
                <w:lang w:val="ru-RU"/>
              </w:rPr>
              <w:t>– анализ принципов бережливого производства в отдельных трудовых функциях и производственных процессах</w:t>
            </w:r>
          </w:p>
        </w:tc>
        <w:tc>
          <w:tcPr>
            <w:tcW w:w="1297" w:type="pct"/>
            <w:tcBorders>
              <w:top w:val="single" w:sz="4" w:space="0" w:color="auto"/>
              <w:left w:val="single" w:sz="4" w:space="0" w:color="auto"/>
              <w:bottom w:val="single" w:sz="4" w:space="0" w:color="auto"/>
              <w:right w:val="single" w:sz="4" w:space="0" w:color="auto"/>
            </w:tcBorders>
          </w:tcPr>
          <w:p w14:paraId="25937EA3" w14:textId="77777777" w:rsidR="009478A5" w:rsidRPr="00C20933" w:rsidRDefault="009478A5" w:rsidP="00EB07B9">
            <w:pPr>
              <w:rPr>
                <w:bCs/>
              </w:rPr>
            </w:pPr>
            <w:r w:rsidRPr="00C20933">
              <w:rPr>
                <w:bCs/>
              </w:rPr>
              <w:t>Оценка результатов выполнения практических занятий</w:t>
            </w:r>
          </w:p>
        </w:tc>
      </w:tr>
      <w:tr w:rsidR="009478A5" w:rsidRPr="00C20933" w14:paraId="436C0A74" w14:textId="77777777" w:rsidTr="00EB07B9">
        <w:trPr>
          <w:trHeight w:val="1187"/>
        </w:trPr>
        <w:tc>
          <w:tcPr>
            <w:tcW w:w="1851" w:type="pct"/>
            <w:tcBorders>
              <w:top w:val="single" w:sz="4" w:space="0" w:color="auto"/>
              <w:left w:val="single" w:sz="4" w:space="0" w:color="auto"/>
              <w:bottom w:val="single" w:sz="4" w:space="0" w:color="auto"/>
              <w:right w:val="single" w:sz="4" w:space="0" w:color="auto"/>
            </w:tcBorders>
          </w:tcPr>
          <w:p w14:paraId="653CF7AC" w14:textId="77777777" w:rsidR="009478A5" w:rsidRPr="00C20933" w:rsidRDefault="009478A5" w:rsidP="00EB07B9">
            <w:pPr>
              <w:pStyle w:val="aff3"/>
              <w:jc w:val="both"/>
              <w:rPr>
                <w:rFonts w:ascii="Times New Roman" w:hAnsi="Times New Roman"/>
                <w:bCs/>
                <w:i/>
                <w:lang w:eastAsia="ar-SA"/>
              </w:rPr>
            </w:pPr>
            <w:r w:rsidRPr="00C20933">
              <w:rPr>
                <w:rFonts w:ascii="Times New Roman" w:hAnsi="Times New Roman"/>
              </w:rPr>
              <w:t xml:space="preserve">– </w:t>
            </w:r>
            <w:proofErr w:type="spellStart"/>
            <w:r w:rsidRPr="00C20933">
              <w:rPr>
                <w:rFonts w:ascii="Times New Roman" w:hAnsi="Times New Roman"/>
              </w:rPr>
              <w:t>анализировать</w:t>
            </w:r>
            <w:proofErr w:type="spellEnd"/>
            <w:r w:rsidRPr="00C20933">
              <w:rPr>
                <w:rFonts w:ascii="Times New Roman" w:hAnsi="Times New Roman"/>
              </w:rPr>
              <w:t xml:space="preserve"> </w:t>
            </w:r>
            <w:proofErr w:type="spellStart"/>
            <w:r w:rsidRPr="00C20933">
              <w:rPr>
                <w:rFonts w:ascii="Times New Roman" w:hAnsi="Times New Roman"/>
              </w:rPr>
              <w:t>потоки</w:t>
            </w:r>
            <w:proofErr w:type="spellEnd"/>
            <w:r w:rsidRPr="00C20933">
              <w:rPr>
                <w:rFonts w:ascii="Times New Roman" w:hAnsi="Times New Roman"/>
              </w:rPr>
              <w:t xml:space="preserve"> </w:t>
            </w:r>
            <w:proofErr w:type="spellStart"/>
            <w:r w:rsidRPr="00C20933">
              <w:rPr>
                <w:rFonts w:ascii="Times New Roman" w:hAnsi="Times New Roman"/>
              </w:rPr>
              <w:t>создания</w:t>
            </w:r>
            <w:proofErr w:type="spellEnd"/>
            <w:r w:rsidRPr="00C20933">
              <w:rPr>
                <w:rFonts w:ascii="Times New Roman" w:hAnsi="Times New Roman"/>
              </w:rPr>
              <w:t xml:space="preserve"> </w:t>
            </w:r>
            <w:proofErr w:type="spellStart"/>
            <w:r w:rsidRPr="00C20933">
              <w:rPr>
                <w:rFonts w:ascii="Times New Roman" w:hAnsi="Times New Roman"/>
              </w:rPr>
              <w:t>ценности</w:t>
            </w:r>
            <w:proofErr w:type="spellEnd"/>
          </w:p>
        </w:tc>
        <w:tc>
          <w:tcPr>
            <w:tcW w:w="1851" w:type="pct"/>
            <w:tcBorders>
              <w:top w:val="single" w:sz="4" w:space="0" w:color="auto"/>
              <w:left w:val="single" w:sz="4" w:space="0" w:color="auto"/>
              <w:bottom w:val="single" w:sz="4" w:space="0" w:color="auto"/>
              <w:right w:val="single" w:sz="4" w:space="0" w:color="auto"/>
            </w:tcBorders>
          </w:tcPr>
          <w:p w14:paraId="6EF66FB4" w14:textId="77777777" w:rsidR="009478A5" w:rsidRPr="00C20933" w:rsidRDefault="009478A5" w:rsidP="00EB07B9">
            <w:pPr>
              <w:jc w:val="both"/>
              <w:rPr>
                <w:bCs/>
              </w:rPr>
            </w:pPr>
            <w:r w:rsidRPr="00C20933">
              <w:rPr>
                <w:bCs/>
              </w:rPr>
              <w:t>– демонстрация анализа эффективности рисков системы бережливого производства в профессиональной деятельности</w:t>
            </w:r>
          </w:p>
        </w:tc>
        <w:tc>
          <w:tcPr>
            <w:tcW w:w="1297" w:type="pct"/>
            <w:tcBorders>
              <w:top w:val="single" w:sz="4" w:space="0" w:color="auto"/>
              <w:left w:val="single" w:sz="4" w:space="0" w:color="auto"/>
              <w:bottom w:val="single" w:sz="4" w:space="0" w:color="auto"/>
              <w:right w:val="single" w:sz="4" w:space="0" w:color="auto"/>
            </w:tcBorders>
          </w:tcPr>
          <w:p w14:paraId="7F282DA5" w14:textId="77777777" w:rsidR="009478A5" w:rsidRPr="00C20933" w:rsidRDefault="009478A5" w:rsidP="00EB07B9">
            <w:pPr>
              <w:rPr>
                <w:bCs/>
              </w:rPr>
            </w:pPr>
            <w:r w:rsidRPr="00C20933">
              <w:rPr>
                <w:bCs/>
              </w:rPr>
              <w:t>Оценка результатов выполнения практических занятий</w:t>
            </w:r>
          </w:p>
        </w:tc>
      </w:tr>
    </w:tbl>
    <w:p w14:paraId="22D9D331" w14:textId="77777777" w:rsidR="009478A5" w:rsidRDefault="009478A5" w:rsidP="009478A5"/>
    <w:p w14:paraId="1BAE8DAB" w14:textId="1987CA7B" w:rsidR="005575F3" w:rsidRDefault="009478A5" w:rsidP="009478A5">
      <w:pPr>
        <w:jc w:val="center"/>
        <w:rPr>
          <w:sz w:val="24"/>
        </w:rPr>
      </w:pPr>
      <w:r>
        <w:rPr>
          <w:b/>
          <w:bCs/>
          <w:iCs/>
          <w:sz w:val="24"/>
          <w:szCs w:val="24"/>
        </w:rPr>
        <w:br w:type="page"/>
      </w:r>
    </w:p>
    <w:p w14:paraId="219863D1" w14:textId="462D9844" w:rsidR="000E432D" w:rsidRPr="00E5498F" w:rsidRDefault="000E432D" w:rsidP="000E432D">
      <w:pPr>
        <w:pStyle w:val="2"/>
        <w:spacing w:line="276" w:lineRule="auto"/>
        <w:jc w:val="right"/>
        <w:rPr>
          <w:b w:val="0"/>
          <w:i/>
        </w:rPr>
      </w:pPr>
      <w:r w:rsidRPr="00D74D10">
        <w:rPr>
          <w:b w:val="0"/>
          <w:i/>
        </w:rPr>
        <w:lastRenderedPageBreak/>
        <w:t xml:space="preserve">Приложение </w:t>
      </w:r>
    </w:p>
    <w:p w14:paraId="6E39FD99" w14:textId="77777777" w:rsidR="000E432D" w:rsidRPr="009E73CE"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right"/>
      </w:pPr>
      <w:r w:rsidRPr="009E73CE">
        <w:t>к ООП по профессии</w:t>
      </w:r>
    </w:p>
    <w:p w14:paraId="41C2CB05" w14:textId="3946A92F" w:rsidR="000E432D" w:rsidRDefault="00FC31E0"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t>23.01.17 Мастер по ремонту и обслуживанию автомобилей</w:t>
      </w:r>
    </w:p>
    <w:p w14:paraId="68F36325" w14:textId="77777777" w:rsidR="000E432D" w:rsidRDefault="000E432D" w:rsidP="000E432D">
      <w:pPr>
        <w:spacing w:line="276" w:lineRule="auto"/>
        <w:jc w:val="center"/>
        <w:rPr>
          <w:b/>
          <w:highlight w:val="yellow"/>
        </w:rPr>
      </w:pPr>
    </w:p>
    <w:p w14:paraId="5C2F6499" w14:textId="77777777" w:rsidR="000E432D" w:rsidRDefault="000E432D" w:rsidP="000E432D">
      <w:pPr>
        <w:spacing w:line="276" w:lineRule="auto"/>
        <w:jc w:val="center"/>
        <w:rPr>
          <w:b/>
          <w:highlight w:val="yellow"/>
        </w:rPr>
      </w:pPr>
    </w:p>
    <w:p w14:paraId="2133197A" w14:textId="77777777" w:rsidR="000E432D" w:rsidRDefault="000E432D" w:rsidP="000E432D">
      <w:pPr>
        <w:spacing w:line="276" w:lineRule="auto"/>
        <w:jc w:val="center"/>
        <w:rPr>
          <w:b/>
          <w:highlight w:val="yellow"/>
        </w:rPr>
      </w:pPr>
    </w:p>
    <w:p w14:paraId="40651345" w14:textId="77777777" w:rsidR="000E432D" w:rsidRDefault="000E432D" w:rsidP="000E432D">
      <w:pPr>
        <w:spacing w:line="276" w:lineRule="auto"/>
        <w:jc w:val="center"/>
        <w:rPr>
          <w:b/>
          <w:highlight w:val="yellow"/>
        </w:rPr>
      </w:pPr>
    </w:p>
    <w:p w14:paraId="00A10F85" w14:textId="77777777" w:rsidR="000E432D" w:rsidRDefault="000E432D" w:rsidP="000E432D">
      <w:pPr>
        <w:spacing w:line="276" w:lineRule="auto"/>
        <w:jc w:val="center"/>
        <w:rPr>
          <w:b/>
          <w:highlight w:val="yellow"/>
        </w:rPr>
      </w:pPr>
    </w:p>
    <w:p w14:paraId="3DDCFF70" w14:textId="77777777" w:rsidR="000E432D" w:rsidRDefault="000E432D" w:rsidP="000E432D">
      <w:pPr>
        <w:spacing w:line="276" w:lineRule="auto"/>
        <w:jc w:val="center"/>
        <w:rPr>
          <w:b/>
          <w:highlight w:val="yellow"/>
        </w:rPr>
      </w:pPr>
    </w:p>
    <w:p w14:paraId="62404646" w14:textId="77777777" w:rsidR="000E432D" w:rsidRDefault="000E432D" w:rsidP="000E432D">
      <w:pPr>
        <w:spacing w:line="276" w:lineRule="auto"/>
        <w:jc w:val="center"/>
        <w:rPr>
          <w:b/>
          <w:highlight w:val="yellow"/>
        </w:rPr>
      </w:pPr>
    </w:p>
    <w:p w14:paraId="56D4E7E2" w14:textId="77777777" w:rsidR="000E432D" w:rsidRDefault="000E432D" w:rsidP="000E432D">
      <w:pPr>
        <w:spacing w:line="276" w:lineRule="auto"/>
        <w:jc w:val="center"/>
        <w:rPr>
          <w:b/>
          <w:highlight w:val="yellow"/>
        </w:rPr>
      </w:pPr>
    </w:p>
    <w:p w14:paraId="40D0BDFD" w14:textId="77777777" w:rsidR="000E432D" w:rsidRDefault="000E432D" w:rsidP="000E432D">
      <w:pPr>
        <w:spacing w:line="276" w:lineRule="auto"/>
        <w:jc w:val="center"/>
        <w:rPr>
          <w:b/>
          <w:highlight w:val="yellow"/>
        </w:rPr>
      </w:pPr>
    </w:p>
    <w:p w14:paraId="23157A8A" w14:textId="77777777" w:rsidR="000E432D" w:rsidRPr="0064205B" w:rsidRDefault="000E432D" w:rsidP="000E432D">
      <w:pPr>
        <w:pStyle w:val="18"/>
        <w:spacing w:line="276" w:lineRule="auto"/>
        <w:jc w:val="center"/>
        <w:rPr>
          <w:rFonts w:ascii="Times New Roman" w:eastAsia="Calibri" w:hAnsi="Times New Roman"/>
          <w:b/>
          <w:sz w:val="24"/>
          <w:szCs w:val="24"/>
        </w:rPr>
      </w:pPr>
      <w:r w:rsidRPr="0064205B">
        <w:rPr>
          <w:rFonts w:ascii="Times New Roman" w:eastAsia="Calibri" w:hAnsi="Times New Roman"/>
          <w:b/>
          <w:sz w:val="24"/>
          <w:szCs w:val="24"/>
        </w:rPr>
        <w:t>РАБОЧАЯ ПРОГРАММА УЧЕБНОЙ ДИСЦИПЛИНЫ</w:t>
      </w:r>
    </w:p>
    <w:p w14:paraId="0A0ABBA1" w14:textId="77777777" w:rsidR="000E432D" w:rsidRPr="0064205B" w:rsidRDefault="000E432D" w:rsidP="000E432D">
      <w:pPr>
        <w:pStyle w:val="18"/>
        <w:spacing w:line="276" w:lineRule="auto"/>
        <w:jc w:val="center"/>
        <w:rPr>
          <w:rFonts w:ascii="Times New Roman" w:eastAsia="Calibri" w:hAnsi="Times New Roman"/>
          <w:b/>
          <w:sz w:val="24"/>
          <w:szCs w:val="24"/>
        </w:rPr>
      </w:pPr>
    </w:p>
    <w:p w14:paraId="1F2E2358" w14:textId="73B22780" w:rsidR="000E432D" w:rsidRPr="0064205B" w:rsidRDefault="000E432D" w:rsidP="000E432D">
      <w:pPr>
        <w:pStyle w:val="18"/>
        <w:spacing w:line="276" w:lineRule="auto"/>
        <w:jc w:val="center"/>
        <w:rPr>
          <w:rFonts w:ascii="Times New Roman" w:eastAsia="Calibri" w:hAnsi="Times New Roman"/>
          <w:sz w:val="24"/>
          <w:szCs w:val="24"/>
        </w:rPr>
      </w:pPr>
      <w:r w:rsidRPr="0064205B">
        <w:rPr>
          <w:rFonts w:ascii="Times New Roman" w:eastAsia="Calibri" w:hAnsi="Times New Roman"/>
          <w:sz w:val="24"/>
          <w:szCs w:val="24"/>
        </w:rPr>
        <w:t>ОП</w:t>
      </w:r>
      <w:r w:rsidR="0064205B" w:rsidRPr="0064205B">
        <w:rPr>
          <w:rFonts w:ascii="Times New Roman" w:eastAsia="Calibri" w:hAnsi="Times New Roman"/>
          <w:sz w:val="24"/>
          <w:szCs w:val="24"/>
        </w:rPr>
        <w:t>Ц</w:t>
      </w:r>
      <w:r w:rsidRPr="0064205B">
        <w:rPr>
          <w:rFonts w:ascii="Times New Roman" w:eastAsia="Calibri" w:hAnsi="Times New Roman"/>
          <w:sz w:val="24"/>
          <w:szCs w:val="24"/>
        </w:rPr>
        <w:t>.</w:t>
      </w:r>
      <w:r w:rsidR="0064205B" w:rsidRPr="0064205B">
        <w:rPr>
          <w:rFonts w:ascii="Times New Roman" w:eastAsia="Calibri" w:hAnsi="Times New Roman"/>
          <w:sz w:val="24"/>
          <w:szCs w:val="24"/>
        </w:rPr>
        <w:t>00.1</w:t>
      </w:r>
      <w:r w:rsidRPr="0064205B">
        <w:rPr>
          <w:rFonts w:ascii="Times New Roman" w:eastAsia="Calibri" w:hAnsi="Times New Roman"/>
          <w:sz w:val="24"/>
          <w:szCs w:val="24"/>
        </w:rPr>
        <w:t>0  Иностранный язык в профессиональной деятельности</w:t>
      </w:r>
    </w:p>
    <w:p w14:paraId="480EB98A" w14:textId="77777777" w:rsidR="000E432D" w:rsidRPr="0064205B" w:rsidRDefault="000E432D" w:rsidP="000E432D">
      <w:pPr>
        <w:pStyle w:val="18"/>
        <w:spacing w:line="276" w:lineRule="auto"/>
        <w:rPr>
          <w:rFonts w:ascii="Times New Roman" w:hAnsi="Times New Roman"/>
          <w:sz w:val="24"/>
          <w:szCs w:val="24"/>
        </w:rPr>
      </w:pPr>
    </w:p>
    <w:p w14:paraId="6A85A301" w14:textId="77777777" w:rsidR="000E432D" w:rsidRPr="0064205B" w:rsidRDefault="000E432D" w:rsidP="000E432D">
      <w:pPr>
        <w:pStyle w:val="18"/>
        <w:spacing w:line="276" w:lineRule="auto"/>
        <w:rPr>
          <w:rFonts w:ascii="Times New Roman" w:hAnsi="Times New Roman"/>
          <w:b/>
          <w:sz w:val="24"/>
          <w:szCs w:val="24"/>
        </w:rPr>
      </w:pPr>
    </w:p>
    <w:p w14:paraId="23CB53FA" w14:textId="77777777" w:rsidR="000E432D" w:rsidRPr="0064205B" w:rsidRDefault="000E432D" w:rsidP="000E432D">
      <w:pPr>
        <w:spacing w:line="276" w:lineRule="auto"/>
        <w:jc w:val="center"/>
        <w:rPr>
          <w:b/>
          <w:sz w:val="24"/>
          <w:szCs w:val="24"/>
          <w:highlight w:val="yellow"/>
        </w:rPr>
      </w:pPr>
    </w:p>
    <w:p w14:paraId="4A6165E7" w14:textId="77777777" w:rsidR="000E432D" w:rsidRPr="0064205B" w:rsidRDefault="000E432D" w:rsidP="000E432D">
      <w:pPr>
        <w:spacing w:line="276" w:lineRule="auto"/>
        <w:jc w:val="center"/>
        <w:rPr>
          <w:b/>
          <w:sz w:val="24"/>
          <w:szCs w:val="24"/>
          <w:highlight w:val="yellow"/>
        </w:rPr>
      </w:pPr>
    </w:p>
    <w:p w14:paraId="158F1EB8" w14:textId="77777777" w:rsidR="000E432D" w:rsidRDefault="000E432D" w:rsidP="000E432D">
      <w:pPr>
        <w:spacing w:line="276" w:lineRule="auto"/>
        <w:jc w:val="center"/>
        <w:rPr>
          <w:b/>
          <w:highlight w:val="yellow"/>
        </w:rPr>
      </w:pPr>
    </w:p>
    <w:p w14:paraId="2E9A3D7B" w14:textId="77777777" w:rsidR="000E432D" w:rsidRDefault="000E432D" w:rsidP="000E432D">
      <w:pPr>
        <w:spacing w:line="276" w:lineRule="auto"/>
        <w:jc w:val="center"/>
        <w:rPr>
          <w:b/>
          <w:highlight w:val="yellow"/>
        </w:rPr>
      </w:pPr>
    </w:p>
    <w:p w14:paraId="6E3559D8" w14:textId="77777777" w:rsidR="000E432D" w:rsidRDefault="000E432D" w:rsidP="000E432D">
      <w:pPr>
        <w:spacing w:line="276" w:lineRule="auto"/>
        <w:jc w:val="center"/>
        <w:rPr>
          <w:b/>
          <w:highlight w:val="yellow"/>
        </w:rPr>
      </w:pPr>
    </w:p>
    <w:p w14:paraId="0FC49C39" w14:textId="77777777" w:rsidR="000E432D" w:rsidRDefault="000E432D" w:rsidP="000E432D">
      <w:pPr>
        <w:spacing w:line="276" w:lineRule="auto"/>
        <w:jc w:val="center"/>
        <w:rPr>
          <w:b/>
          <w:highlight w:val="yellow"/>
        </w:rPr>
      </w:pPr>
    </w:p>
    <w:p w14:paraId="04A9E7CA" w14:textId="77777777" w:rsidR="000E432D" w:rsidRDefault="000E432D" w:rsidP="000E432D">
      <w:pPr>
        <w:spacing w:line="276" w:lineRule="auto"/>
        <w:jc w:val="center"/>
        <w:rPr>
          <w:b/>
          <w:highlight w:val="yellow"/>
        </w:rPr>
      </w:pPr>
    </w:p>
    <w:p w14:paraId="052DE2E3" w14:textId="77777777" w:rsidR="000E432D" w:rsidRDefault="000E432D" w:rsidP="000E432D">
      <w:pPr>
        <w:spacing w:line="276" w:lineRule="auto"/>
        <w:jc w:val="center"/>
        <w:rPr>
          <w:b/>
          <w:highlight w:val="yellow"/>
        </w:rPr>
      </w:pPr>
    </w:p>
    <w:p w14:paraId="4C65E246" w14:textId="77777777" w:rsidR="000E432D" w:rsidRDefault="000E432D" w:rsidP="000E432D">
      <w:pPr>
        <w:spacing w:line="276" w:lineRule="auto"/>
        <w:jc w:val="center"/>
        <w:rPr>
          <w:b/>
          <w:highlight w:val="yellow"/>
        </w:rPr>
      </w:pPr>
    </w:p>
    <w:p w14:paraId="7BA68007" w14:textId="77777777" w:rsidR="000E432D" w:rsidRDefault="000E432D" w:rsidP="000E432D">
      <w:pPr>
        <w:spacing w:line="276" w:lineRule="auto"/>
        <w:jc w:val="center"/>
        <w:rPr>
          <w:b/>
          <w:highlight w:val="yellow"/>
        </w:rPr>
      </w:pPr>
    </w:p>
    <w:p w14:paraId="3D8A7C43" w14:textId="77777777" w:rsidR="000E432D" w:rsidRDefault="000E432D" w:rsidP="000E432D">
      <w:pPr>
        <w:spacing w:line="276" w:lineRule="auto"/>
        <w:jc w:val="center"/>
        <w:rPr>
          <w:b/>
          <w:highlight w:val="yellow"/>
        </w:rPr>
      </w:pPr>
    </w:p>
    <w:p w14:paraId="04CDE997" w14:textId="77777777" w:rsidR="000E432D" w:rsidRDefault="000E432D" w:rsidP="000E432D">
      <w:pPr>
        <w:spacing w:line="276" w:lineRule="auto"/>
        <w:jc w:val="center"/>
        <w:rPr>
          <w:b/>
          <w:highlight w:val="yellow"/>
        </w:rPr>
      </w:pPr>
    </w:p>
    <w:p w14:paraId="6A86F1C3" w14:textId="77777777" w:rsidR="000E432D" w:rsidRDefault="000E432D" w:rsidP="000E432D">
      <w:pPr>
        <w:spacing w:line="276" w:lineRule="auto"/>
        <w:jc w:val="center"/>
        <w:rPr>
          <w:b/>
          <w:highlight w:val="yellow"/>
        </w:rPr>
      </w:pPr>
    </w:p>
    <w:p w14:paraId="55F5B09D" w14:textId="77777777" w:rsidR="000E432D" w:rsidRDefault="000E432D" w:rsidP="000E432D">
      <w:pPr>
        <w:spacing w:line="276" w:lineRule="auto"/>
        <w:jc w:val="center"/>
        <w:rPr>
          <w:b/>
          <w:highlight w:val="yellow"/>
        </w:rPr>
      </w:pPr>
    </w:p>
    <w:p w14:paraId="4D854AA8" w14:textId="77777777" w:rsidR="000E432D" w:rsidRDefault="000E432D" w:rsidP="000E432D">
      <w:pPr>
        <w:spacing w:line="276" w:lineRule="auto"/>
        <w:jc w:val="center"/>
        <w:rPr>
          <w:b/>
          <w:highlight w:val="yellow"/>
        </w:rPr>
      </w:pPr>
    </w:p>
    <w:p w14:paraId="0D8DDDC9" w14:textId="77777777" w:rsidR="000E432D" w:rsidRDefault="000E432D" w:rsidP="000E432D">
      <w:pPr>
        <w:spacing w:line="276" w:lineRule="auto"/>
        <w:jc w:val="center"/>
        <w:rPr>
          <w:b/>
          <w:highlight w:val="yellow"/>
        </w:rPr>
      </w:pPr>
    </w:p>
    <w:p w14:paraId="168217D4" w14:textId="77777777" w:rsidR="000E432D" w:rsidRDefault="000E432D" w:rsidP="000E432D">
      <w:pPr>
        <w:spacing w:line="276" w:lineRule="auto"/>
        <w:jc w:val="center"/>
        <w:rPr>
          <w:b/>
          <w:highlight w:val="yellow"/>
        </w:rPr>
      </w:pPr>
    </w:p>
    <w:p w14:paraId="17D8CF26" w14:textId="77777777" w:rsidR="000E432D" w:rsidRDefault="000E432D" w:rsidP="000E432D">
      <w:pPr>
        <w:spacing w:line="276" w:lineRule="auto"/>
        <w:jc w:val="center"/>
        <w:rPr>
          <w:b/>
          <w:highlight w:val="yellow"/>
        </w:rPr>
      </w:pPr>
    </w:p>
    <w:p w14:paraId="738FA1F1" w14:textId="77777777" w:rsidR="000E432D" w:rsidRDefault="000E432D" w:rsidP="000E432D">
      <w:pPr>
        <w:spacing w:line="276" w:lineRule="auto"/>
        <w:jc w:val="center"/>
        <w:rPr>
          <w:b/>
          <w:highlight w:val="yellow"/>
        </w:rPr>
      </w:pPr>
    </w:p>
    <w:p w14:paraId="6844A325" w14:textId="77777777" w:rsidR="000E432D" w:rsidRDefault="000E432D" w:rsidP="000E432D">
      <w:pPr>
        <w:spacing w:line="276" w:lineRule="auto"/>
        <w:jc w:val="center"/>
        <w:rPr>
          <w:b/>
          <w:highlight w:val="yellow"/>
        </w:rPr>
      </w:pPr>
    </w:p>
    <w:p w14:paraId="2C33A161" w14:textId="77777777" w:rsidR="000E432D" w:rsidRDefault="000E432D" w:rsidP="000E432D">
      <w:pPr>
        <w:spacing w:line="276" w:lineRule="auto"/>
        <w:jc w:val="center"/>
        <w:rPr>
          <w:b/>
          <w:highlight w:val="yellow"/>
        </w:rPr>
      </w:pPr>
    </w:p>
    <w:p w14:paraId="53C2BF08" w14:textId="77777777" w:rsidR="000E432D" w:rsidRDefault="000E432D" w:rsidP="000E432D">
      <w:pPr>
        <w:spacing w:line="276" w:lineRule="auto"/>
        <w:jc w:val="center"/>
        <w:rPr>
          <w:b/>
          <w:highlight w:val="yellow"/>
        </w:rPr>
      </w:pPr>
    </w:p>
    <w:p w14:paraId="712789F8" w14:textId="77777777" w:rsidR="000E432D" w:rsidRDefault="000E432D" w:rsidP="000E432D">
      <w:pPr>
        <w:spacing w:line="276" w:lineRule="auto"/>
        <w:jc w:val="center"/>
        <w:rPr>
          <w:b/>
          <w:highlight w:val="yellow"/>
        </w:rPr>
      </w:pPr>
    </w:p>
    <w:p w14:paraId="72EE8821" w14:textId="77777777" w:rsidR="0064205B" w:rsidRDefault="0064205B" w:rsidP="000E432D">
      <w:pPr>
        <w:spacing w:line="276" w:lineRule="auto"/>
        <w:jc w:val="center"/>
        <w:rPr>
          <w:b/>
          <w:highlight w:val="yellow"/>
        </w:rPr>
      </w:pPr>
    </w:p>
    <w:p w14:paraId="43E946EF" w14:textId="77777777" w:rsidR="0064205B" w:rsidRDefault="0064205B" w:rsidP="000E432D">
      <w:pPr>
        <w:spacing w:line="276" w:lineRule="auto"/>
        <w:jc w:val="center"/>
        <w:rPr>
          <w:b/>
          <w:highlight w:val="yellow"/>
        </w:rPr>
      </w:pPr>
    </w:p>
    <w:p w14:paraId="67531CDB" w14:textId="77777777" w:rsidR="0064205B" w:rsidRDefault="0064205B" w:rsidP="000E432D">
      <w:pPr>
        <w:spacing w:line="276" w:lineRule="auto"/>
        <w:jc w:val="center"/>
        <w:rPr>
          <w:b/>
          <w:highlight w:val="yellow"/>
        </w:rPr>
      </w:pPr>
    </w:p>
    <w:p w14:paraId="7A86FC2F" w14:textId="77777777" w:rsidR="0064205B" w:rsidRDefault="0064205B" w:rsidP="000E432D">
      <w:pPr>
        <w:spacing w:line="276" w:lineRule="auto"/>
        <w:jc w:val="center"/>
        <w:rPr>
          <w:b/>
          <w:highlight w:val="yellow"/>
        </w:rPr>
      </w:pPr>
    </w:p>
    <w:p w14:paraId="4AE1125A" w14:textId="77777777" w:rsidR="0064205B" w:rsidRDefault="0064205B" w:rsidP="000E432D">
      <w:pPr>
        <w:spacing w:line="276" w:lineRule="auto"/>
        <w:jc w:val="center"/>
        <w:rPr>
          <w:b/>
          <w:highlight w:val="yellow"/>
        </w:rPr>
      </w:pPr>
    </w:p>
    <w:p w14:paraId="14E4D6CC" w14:textId="77777777" w:rsidR="000E432D" w:rsidRDefault="000E432D" w:rsidP="000E432D">
      <w:pPr>
        <w:spacing w:line="276" w:lineRule="auto"/>
        <w:jc w:val="center"/>
        <w:rPr>
          <w:b/>
          <w:highlight w:val="yellow"/>
        </w:rPr>
      </w:pPr>
    </w:p>
    <w:p w14:paraId="15A63598" w14:textId="77777777" w:rsidR="0064205B" w:rsidRDefault="0064205B" w:rsidP="00692478">
      <w:pPr>
        <w:spacing w:line="276" w:lineRule="auto"/>
        <w:rPr>
          <w:b/>
          <w:highlight w:val="yellow"/>
        </w:rPr>
      </w:pPr>
    </w:p>
    <w:p w14:paraId="1B1E429F" w14:textId="3789D406" w:rsidR="0064205B" w:rsidRPr="002C0141" w:rsidRDefault="000E432D" w:rsidP="0064205B">
      <w:pPr>
        <w:spacing w:line="276" w:lineRule="auto"/>
        <w:jc w:val="center"/>
      </w:pPr>
      <w:r w:rsidRPr="002C0141">
        <w:t>2023 г</w:t>
      </w:r>
      <w:r>
        <w:t>.</w:t>
      </w:r>
    </w:p>
    <w:p w14:paraId="75A66123" w14:textId="3705BF88" w:rsidR="0064205B" w:rsidRPr="005575F3" w:rsidRDefault="000E432D" w:rsidP="006F6EAE">
      <w:pPr>
        <w:pStyle w:val="18"/>
        <w:spacing w:line="276" w:lineRule="auto"/>
        <w:jc w:val="both"/>
        <w:rPr>
          <w:rFonts w:ascii="Times New Roman" w:eastAsia="Calibri" w:hAnsi="Times New Roman"/>
        </w:rPr>
      </w:pPr>
      <w:bookmarkStart w:id="17" w:name="_Hlk100946856"/>
      <w:r>
        <w:rPr>
          <w:sz w:val="28"/>
          <w:szCs w:val="28"/>
        </w:rPr>
        <w:lastRenderedPageBreak/>
        <w:tab/>
      </w:r>
      <w:r w:rsidRPr="005575F3">
        <w:rPr>
          <w:rFonts w:ascii="Times New Roman" w:hAnsi="Times New Roman"/>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sidR="0064205B" w:rsidRPr="005575F3">
        <w:rPr>
          <w:rFonts w:ascii="Times New Roman" w:hAnsi="Times New Roman"/>
        </w:rPr>
        <w:t xml:space="preserve">профессии </w:t>
      </w:r>
      <w:r w:rsidR="0064205B" w:rsidRPr="005575F3">
        <w:rPr>
          <w:rFonts w:ascii="Times New Roman" w:eastAsia="Calibri" w:hAnsi="Times New Roman"/>
        </w:rPr>
        <w:t>ОПЦ.00.10  Иностранный язык в профессиональной деятельности</w:t>
      </w:r>
    </w:p>
    <w:p w14:paraId="0AE9631F" w14:textId="77777777" w:rsidR="0064205B" w:rsidRPr="0064205B" w:rsidRDefault="0064205B" w:rsidP="006F6EAE">
      <w:pPr>
        <w:pStyle w:val="18"/>
        <w:spacing w:line="276" w:lineRule="auto"/>
        <w:jc w:val="both"/>
        <w:rPr>
          <w:rFonts w:ascii="Times New Roman" w:hAnsi="Times New Roman"/>
          <w:sz w:val="24"/>
          <w:szCs w:val="24"/>
        </w:rPr>
      </w:pPr>
    </w:p>
    <w:p w14:paraId="2EC2D5C8" w14:textId="220A0674" w:rsidR="000E432D" w:rsidRPr="00F54AFD" w:rsidRDefault="000E432D" w:rsidP="006F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03902629" w14:textId="77777777" w:rsidR="000E432D" w:rsidRPr="00F54AFD" w:rsidRDefault="000E432D" w:rsidP="000E432D">
      <w:pPr>
        <w:spacing w:line="276" w:lineRule="auto"/>
        <w:ind w:firstLine="709"/>
        <w:jc w:val="both"/>
      </w:pPr>
    </w:p>
    <w:p w14:paraId="4C14B7D4" w14:textId="72919F11" w:rsidR="000E432D" w:rsidRPr="00F54AFD" w:rsidRDefault="000E432D" w:rsidP="000E432D">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pPr>
      <w:r w:rsidRPr="00F54AFD">
        <w:t xml:space="preserve">Организация-разработчик:     </w:t>
      </w:r>
      <w:r w:rsidR="0064205B">
        <w:t xml:space="preserve">           </w:t>
      </w:r>
      <w:r w:rsidRPr="00F54AFD">
        <w:t>краевое государственное бюджетное</w:t>
      </w:r>
    </w:p>
    <w:p w14:paraId="51DD1E0D" w14:textId="77777777" w:rsidR="000E432D" w:rsidRPr="00F54AFD" w:rsidRDefault="000E432D" w:rsidP="000E432D">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977"/>
        <w:contextualSpacing/>
        <w:jc w:val="both"/>
      </w:pPr>
      <w:r w:rsidRPr="00F54AFD">
        <w:t xml:space="preserve">        профессиональное образовательное учреждение</w:t>
      </w:r>
    </w:p>
    <w:p w14:paraId="2AD6B0FD" w14:textId="77777777" w:rsidR="000E432D" w:rsidRPr="00F54AFD" w:rsidRDefault="000E432D" w:rsidP="000E432D">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977"/>
        <w:contextualSpacing/>
        <w:jc w:val="both"/>
      </w:pPr>
      <w:r w:rsidRPr="00F54AFD">
        <w:t xml:space="preserve">        «Хабаровский дорожно-строительный техникум»</w:t>
      </w:r>
    </w:p>
    <w:p w14:paraId="0950B2B4" w14:textId="77777777" w:rsidR="000E432D" w:rsidRPr="00F54AFD" w:rsidRDefault="000E432D" w:rsidP="000E432D">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977"/>
        <w:contextualSpacing/>
        <w:jc w:val="both"/>
      </w:pPr>
      <w:r w:rsidRPr="00F54AFD">
        <w:t xml:space="preserve">        (далее – КГБ ПОУ ХДСТ)</w:t>
      </w:r>
    </w:p>
    <w:p w14:paraId="77E4603B" w14:textId="77777777" w:rsidR="000E432D" w:rsidRPr="00F54AFD"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14:paraId="0F4CA428" w14:textId="77777777" w:rsidR="000E432D" w:rsidRPr="00F54AFD"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14:paraId="0A425B97" w14:textId="77777777" w:rsidR="000E432D" w:rsidRPr="00F54AFD"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54AFD">
        <w:t>Разработчики:</w:t>
      </w:r>
    </w:p>
    <w:p w14:paraId="2EC06727" w14:textId="77777777" w:rsidR="000E432D" w:rsidRPr="00F54AFD"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54AFD">
        <w:t>Кондратов З.М., преподаватель КГБ ПОУ ХДСТ</w:t>
      </w:r>
    </w:p>
    <w:p w14:paraId="26421EF5" w14:textId="77777777" w:rsidR="000E432D" w:rsidRPr="00F54AFD"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roofErr w:type="spellStart"/>
      <w:r w:rsidRPr="00F54AFD">
        <w:t>Ряскина</w:t>
      </w:r>
      <w:proofErr w:type="spellEnd"/>
      <w:r w:rsidRPr="00F54AFD">
        <w:t xml:space="preserve"> М.С., преподаватель КГБ ПОУ ХДСТ</w:t>
      </w:r>
    </w:p>
    <w:p w14:paraId="51AA6409" w14:textId="77777777" w:rsidR="000E432D" w:rsidRPr="00F54AFD"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14:paraId="10CC8E9B" w14:textId="77777777" w:rsidR="000E432D" w:rsidRPr="00F54AFD" w:rsidRDefault="000E432D" w:rsidP="000E4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54AFD">
        <w:tab/>
        <w:t xml:space="preserve">Рабочая программа учебной дисциплины рассмотрена и  одобрена на заседании МК </w:t>
      </w:r>
      <w:r w:rsidRPr="00F54AFD">
        <w:rPr>
          <w:iCs/>
        </w:rPr>
        <w:t>социально-гуманитарных дисциплин</w:t>
      </w:r>
      <w:r w:rsidRPr="00F54AFD">
        <w:t xml:space="preserve"> краевого государственного бюджетного профессионального образовательного учреждения «Хабаровский дорожно-строительный техникум</w:t>
      </w:r>
    </w:p>
    <w:p w14:paraId="128781EA" w14:textId="77777777" w:rsidR="000E432D" w:rsidRPr="00F54AFD" w:rsidRDefault="000E432D" w:rsidP="000E4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38FAAEC" w14:textId="00862638" w:rsidR="000E432D" w:rsidRPr="00F54AFD" w:rsidRDefault="000E432D" w:rsidP="000E4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54AFD">
        <w:t xml:space="preserve">Протокол  </w:t>
      </w:r>
      <w:r w:rsidRPr="00F54AFD">
        <w:rPr>
          <w:shd w:val="clear" w:color="auto" w:fill="FFFFFF"/>
        </w:rPr>
        <w:t>№ __  от «</w:t>
      </w:r>
      <w:r w:rsidR="00AD3417">
        <w:rPr>
          <w:shd w:val="clear" w:color="auto" w:fill="FFFFFF"/>
        </w:rPr>
        <w:t xml:space="preserve"> </w:t>
      </w:r>
      <w:r w:rsidRPr="00F54AFD">
        <w:rPr>
          <w:shd w:val="clear" w:color="auto" w:fill="FFFFFF"/>
        </w:rPr>
        <w:t>__</w:t>
      </w:r>
      <w:r w:rsidR="00AD3417">
        <w:rPr>
          <w:shd w:val="clear" w:color="auto" w:fill="FFFFFF"/>
        </w:rPr>
        <w:t xml:space="preserve"> </w:t>
      </w:r>
      <w:r w:rsidRPr="00F54AFD">
        <w:rPr>
          <w:shd w:val="clear" w:color="auto" w:fill="FFFFFF"/>
        </w:rPr>
        <w:t>»</w:t>
      </w:r>
      <w:r w:rsidR="00AD3417">
        <w:rPr>
          <w:shd w:val="clear" w:color="auto" w:fill="FFFFFF"/>
        </w:rPr>
        <w:t xml:space="preserve"> </w:t>
      </w:r>
      <w:r w:rsidRPr="00F54AFD">
        <w:rPr>
          <w:shd w:val="clear" w:color="auto" w:fill="FFFFFF"/>
        </w:rPr>
        <w:t>________ 2023 г.</w:t>
      </w:r>
    </w:p>
    <w:p w14:paraId="699D136C" w14:textId="77777777" w:rsidR="000E432D" w:rsidRPr="00F54AFD" w:rsidRDefault="000E432D" w:rsidP="000E4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54AFD">
        <w:tab/>
      </w:r>
      <w:r w:rsidRPr="00F54AFD">
        <w:tab/>
      </w:r>
      <w:r w:rsidRPr="00F54AFD">
        <w:tab/>
      </w:r>
      <w:r w:rsidRPr="00F54AFD">
        <w:tab/>
        <w:t xml:space="preserve"> </w:t>
      </w:r>
    </w:p>
    <w:p w14:paraId="49FF0175" w14:textId="77777777" w:rsidR="000E432D" w:rsidRPr="00F54AFD" w:rsidRDefault="000E432D" w:rsidP="000E432D">
      <w:pPr>
        <w:spacing w:line="276" w:lineRule="auto"/>
        <w:rPr>
          <w:iCs/>
        </w:rPr>
      </w:pPr>
      <w:r w:rsidRPr="00F54AFD">
        <w:t xml:space="preserve">Председатель МК </w:t>
      </w:r>
      <w:r w:rsidRPr="00F54AFD">
        <w:rPr>
          <w:iCs/>
        </w:rPr>
        <w:t>социально-гуманитарных дисциплин:</w:t>
      </w:r>
    </w:p>
    <w:p w14:paraId="56E7BC92" w14:textId="77777777" w:rsidR="000E432D" w:rsidRPr="00F54AFD" w:rsidRDefault="000E432D" w:rsidP="000E432D">
      <w:pPr>
        <w:spacing w:line="276" w:lineRule="auto"/>
      </w:pPr>
    </w:p>
    <w:p w14:paraId="133A096E" w14:textId="497BCBE3" w:rsidR="000E432D" w:rsidRPr="00F54AFD" w:rsidRDefault="000E432D" w:rsidP="000E432D">
      <w:pPr>
        <w:spacing w:line="276" w:lineRule="auto"/>
      </w:pPr>
      <w:r w:rsidRPr="00F54AFD">
        <w:t xml:space="preserve">« __ »  _________                       </w:t>
      </w:r>
      <w:r w:rsidR="005575F3">
        <w:t xml:space="preserve">2023 г.          ___________  </w:t>
      </w:r>
      <w:r w:rsidRPr="00F54AFD">
        <w:t xml:space="preserve"> Н.В. Медная </w:t>
      </w:r>
    </w:p>
    <w:p w14:paraId="34887304" w14:textId="77777777" w:rsidR="000E432D" w:rsidRPr="00F54AFD" w:rsidRDefault="000E432D" w:rsidP="000E432D">
      <w:pPr>
        <w:spacing w:line="276" w:lineRule="auto"/>
      </w:pPr>
      <w:r w:rsidRPr="00F54AFD">
        <w:t xml:space="preserve">                                                                             (подпись)                </w:t>
      </w:r>
    </w:p>
    <w:p w14:paraId="71B120D0" w14:textId="77777777" w:rsidR="000E432D" w:rsidRPr="00F54AFD" w:rsidRDefault="000E432D" w:rsidP="000E432D">
      <w:pPr>
        <w:spacing w:line="276" w:lineRule="auto"/>
      </w:pPr>
    </w:p>
    <w:p w14:paraId="3344CCE4" w14:textId="77777777" w:rsidR="000E432D" w:rsidRPr="00F54AFD" w:rsidRDefault="000E432D" w:rsidP="000E432D">
      <w:pPr>
        <w:spacing w:line="276" w:lineRule="auto"/>
      </w:pPr>
    </w:p>
    <w:p w14:paraId="71750E15" w14:textId="0445E6AE" w:rsidR="000E432D" w:rsidRPr="00F54AFD" w:rsidRDefault="000E432D" w:rsidP="000E432D">
      <w:pPr>
        <w:spacing w:line="276" w:lineRule="auto"/>
      </w:pPr>
      <w:r w:rsidRPr="00F54AFD">
        <w:t xml:space="preserve"> Зам.</w:t>
      </w:r>
      <w:r w:rsidR="00AD3417">
        <w:t xml:space="preserve"> </w:t>
      </w:r>
      <w:r w:rsidRPr="00F54AFD">
        <w:t>директора по УР</w:t>
      </w:r>
    </w:p>
    <w:p w14:paraId="32AA31DE" w14:textId="4A19EC8E" w:rsidR="000E432D" w:rsidRPr="00F54AFD" w:rsidRDefault="000E432D" w:rsidP="000E432D">
      <w:pPr>
        <w:spacing w:line="276" w:lineRule="auto"/>
      </w:pPr>
      <w:r w:rsidRPr="00F54AFD">
        <w:t>« __» _________ 2023</w:t>
      </w:r>
      <w:r w:rsidR="00AD3417">
        <w:t xml:space="preserve"> </w:t>
      </w:r>
      <w:r w:rsidR="00EF3DE4">
        <w:t>г.            ___________  /Г.</w:t>
      </w:r>
      <w:r w:rsidRPr="00F54AFD">
        <w:t xml:space="preserve">П. </w:t>
      </w:r>
      <w:proofErr w:type="spellStart"/>
      <w:r w:rsidRPr="00F54AFD">
        <w:t>Обувалова</w:t>
      </w:r>
      <w:proofErr w:type="spellEnd"/>
      <w:r w:rsidRPr="00F54AFD">
        <w:t xml:space="preserve">/ </w:t>
      </w:r>
    </w:p>
    <w:p w14:paraId="4647DD67" w14:textId="77777777" w:rsidR="000E432D" w:rsidRPr="00F54AFD" w:rsidRDefault="000E432D" w:rsidP="000E432D">
      <w:pPr>
        <w:spacing w:line="276" w:lineRule="auto"/>
      </w:pPr>
      <w:r w:rsidRPr="00F54AFD">
        <w:t xml:space="preserve">                                                       (подпись)            </w:t>
      </w:r>
    </w:p>
    <w:p w14:paraId="4E058465" w14:textId="77777777" w:rsidR="000E432D" w:rsidRPr="00F54AFD" w:rsidRDefault="000E432D" w:rsidP="000E432D">
      <w:pPr>
        <w:spacing w:line="276" w:lineRule="auto"/>
      </w:pPr>
    </w:p>
    <w:p w14:paraId="44B4F793" w14:textId="77777777" w:rsidR="000E432D" w:rsidRPr="00F54AFD" w:rsidRDefault="000E432D" w:rsidP="000E432D">
      <w:pPr>
        <w:spacing w:line="276" w:lineRule="auto"/>
      </w:pPr>
    </w:p>
    <w:p w14:paraId="6D8A96EB" w14:textId="77777777" w:rsidR="000E432D" w:rsidRDefault="000E432D" w:rsidP="000E432D">
      <w:pPr>
        <w:spacing w:line="276" w:lineRule="auto"/>
      </w:pPr>
    </w:p>
    <w:p w14:paraId="78CCB160" w14:textId="77777777" w:rsidR="000E432D" w:rsidRDefault="000E432D" w:rsidP="000E432D">
      <w:pPr>
        <w:spacing w:line="276" w:lineRule="auto"/>
      </w:pPr>
    </w:p>
    <w:p w14:paraId="5FBDA164" w14:textId="77777777" w:rsidR="000E432D" w:rsidRDefault="000E432D" w:rsidP="000E432D">
      <w:pPr>
        <w:spacing w:line="276" w:lineRule="auto"/>
      </w:pPr>
    </w:p>
    <w:p w14:paraId="08E55A5D" w14:textId="77777777" w:rsidR="000E432D" w:rsidRDefault="000E432D" w:rsidP="000E432D">
      <w:pPr>
        <w:spacing w:line="276" w:lineRule="auto"/>
      </w:pPr>
    </w:p>
    <w:p w14:paraId="61C85DE0" w14:textId="77777777" w:rsidR="000E432D" w:rsidRDefault="000E432D" w:rsidP="000E432D">
      <w:pPr>
        <w:spacing w:line="276" w:lineRule="auto"/>
      </w:pPr>
    </w:p>
    <w:p w14:paraId="5EC64E23" w14:textId="77777777" w:rsidR="000E432D" w:rsidRDefault="000E432D" w:rsidP="000E432D">
      <w:pPr>
        <w:spacing w:line="276" w:lineRule="auto"/>
      </w:pPr>
    </w:p>
    <w:p w14:paraId="78B086E7" w14:textId="77777777" w:rsidR="000E432D" w:rsidRDefault="000E432D" w:rsidP="000E432D">
      <w:pPr>
        <w:spacing w:line="276" w:lineRule="auto"/>
      </w:pPr>
    </w:p>
    <w:p w14:paraId="2734453B" w14:textId="77777777" w:rsidR="000E432D" w:rsidRPr="00F54AFD" w:rsidRDefault="000E432D" w:rsidP="000E432D">
      <w:pPr>
        <w:spacing w:line="276" w:lineRule="auto"/>
      </w:pPr>
    </w:p>
    <w:p w14:paraId="1B509EE9" w14:textId="77777777" w:rsidR="000E432D" w:rsidRPr="00F54AFD" w:rsidRDefault="000E432D" w:rsidP="000E432D">
      <w:pPr>
        <w:spacing w:line="276" w:lineRule="auto"/>
      </w:pPr>
    </w:p>
    <w:p w14:paraId="7EED0624" w14:textId="77777777" w:rsidR="000E432D" w:rsidRDefault="000E432D" w:rsidP="000E432D">
      <w:pPr>
        <w:spacing w:line="276" w:lineRule="auto"/>
      </w:pPr>
    </w:p>
    <w:p w14:paraId="57904723" w14:textId="77777777" w:rsidR="0064205B" w:rsidRDefault="0064205B" w:rsidP="000E432D">
      <w:pPr>
        <w:spacing w:line="276" w:lineRule="auto"/>
      </w:pPr>
    </w:p>
    <w:p w14:paraId="5505DC36" w14:textId="77777777" w:rsidR="0064205B" w:rsidRDefault="0064205B" w:rsidP="000E432D">
      <w:pPr>
        <w:spacing w:line="276" w:lineRule="auto"/>
      </w:pPr>
    </w:p>
    <w:p w14:paraId="5CDDDCEE" w14:textId="77777777" w:rsidR="0064205B" w:rsidRDefault="0064205B" w:rsidP="000E432D">
      <w:pPr>
        <w:spacing w:line="276" w:lineRule="auto"/>
      </w:pPr>
    </w:p>
    <w:p w14:paraId="0BE4E982" w14:textId="77777777" w:rsidR="0064205B" w:rsidRPr="00F54AFD" w:rsidRDefault="0064205B" w:rsidP="000E432D">
      <w:pPr>
        <w:spacing w:line="276" w:lineRule="auto"/>
      </w:pPr>
    </w:p>
    <w:p w14:paraId="66118771" w14:textId="77777777" w:rsidR="000E432D" w:rsidRPr="00F54AFD" w:rsidRDefault="000E432D" w:rsidP="000E432D">
      <w:pPr>
        <w:spacing w:line="276" w:lineRule="auto"/>
      </w:pPr>
      <w:r w:rsidRPr="00F54AFD">
        <w:t xml:space="preserve">             </w:t>
      </w:r>
    </w:p>
    <w:p w14:paraId="384427AE" w14:textId="77777777" w:rsidR="006F6EAE" w:rsidRDefault="000E432D" w:rsidP="006F6EAE">
      <w:pPr>
        <w:spacing w:line="276" w:lineRule="auto"/>
      </w:pPr>
      <w:r w:rsidRPr="00F54AFD">
        <w:t>680014. г. Хабаро</w:t>
      </w:r>
      <w:r w:rsidR="00EF3DE4">
        <w:t xml:space="preserve">вск, ул. Восточное шоссе, д. </w:t>
      </w:r>
      <w:r w:rsidR="0064205B">
        <w:t>24</w:t>
      </w:r>
      <w:bookmarkEnd w:id="17"/>
    </w:p>
    <w:p w14:paraId="5715F7BD" w14:textId="77777777" w:rsidR="006F6EAE" w:rsidRDefault="006F6EAE" w:rsidP="006F6EAE">
      <w:pPr>
        <w:spacing w:line="276" w:lineRule="auto"/>
      </w:pPr>
    </w:p>
    <w:p w14:paraId="391A45DC" w14:textId="00CDEC26" w:rsidR="000E432D" w:rsidRPr="00F54AFD" w:rsidRDefault="006F6EAE" w:rsidP="006F6EAE">
      <w:pPr>
        <w:spacing w:line="276" w:lineRule="auto"/>
        <w:jc w:val="center"/>
        <w:rPr>
          <w:b/>
          <w:bCs/>
          <w:spacing w:val="-2"/>
          <w:w w:val="105"/>
        </w:rPr>
      </w:pPr>
      <w:r>
        <w:t>С</w:t>
      </w:r>
      <w:r w:rsidR="000E432D" w:rsidRPr="00F54AFD">
        <w:rPr>
          <w:b/>
          <w:bCs/>
          <w:spacing w:val="-2"/>
          <w:w w:val="105"/>
        </w:rPr>
        <w:t>ОДЕРЖАНИЕ</w:t>
      </w:r>
    </w:p>
    <w:p w14:paraId="3FF6E861" w14:textId="77777777" w:rsidR="000E432D" w:rsidRPr="00F54AFD" w:rsidRDefault="000E432D" w:rsidP="000E432D">
      <w:pPr>
        <w:spacing w:line="276" w:lineRule="auto"/>
        <w:jc w:val="center"/>
        <w:rPr>
          <w:b/>
          <w:bCs/>
          <w:spacing w:val="-2"/>
          <w:w w:val="105"/>
        </w:rPr>
      </w:pPr>
    </w:p>
    <w:p w14:paraId="7E3DBACF" w14:textId="77777777" w:rsidR="000E432D" w:rsidRPr="00F54AFD" w:rsidRDefault="000E432D" w:rsidP="000E432D">
      <w:pPr>
        <w:tabs>
          <w:tab w:val="left" w:pos="1384"/>
        </w:tabs>
        <w:spacing w:line="276" w:lineRule="auto"/>
        <w:rPr>
          <w:b/>
          <w:caps/>
        </w:rPr>
      </w:pPr>
      <w:bookmarkStart w:id="18" w:name="_Hlk100943601"/>
      <w:r w:rsidRPr="00F54AFD">
        <w:rPr>
          <w:b/>
          <w:bCs/>
          <w:spacing w:val="-2"/>
        </w:rPr>
        <w:t>1</w:t>
      </w:r>
      <w:r w:rsidRPr="00F54AFD">
        <w:rPr>
          <w:spacing w:val="-2"/>
        </w:rPr>
        <w:t xml:space="preserve">. </w:t>
      </w:r>
      <w:r w:rsidRPr="00F54AFD">
        <w:rPr>
          <w:b/>
          <w:caps/>
        </w:rPr>
        <w:t>ПАСПОРТ рабочей ПРОГРАММЫ УЧЕБНОЙ ДИСЦИПЛИНЫ</w:t>
      </w:r>
    </w:p>
    <w:bookmarkEnd w:id="18"/>
    <w:p w14:paraId="213494C8" w14:textId="77777777" w:rsidR="000E432D" w:rsidRPr="00F54AFD" w:rsidRDefault="000E432D" w:rsidP="000E432D">
      <w:pPr>
        <w:tabs>
          <w:tab w:val="left" w:pos="1384"/>
        </w:tabs>
        <w:spacing w:line="276" w:lineRule="auto"/>
        <w:rPr>
          <w:b/>
          <w:caps/>
        </w:rPr>
      </w:pPr>
      <w:r w:rsidRPr="00F54AFD">
        <w:rPr>
          <w:spacing w:val="-2"/>
        </w:rPr>
        <w:t xml:space="preserve">2. </w:t>
      </w:r>
      <w:r w:rsidRPr="00F54AFD">
        <w:rPr>
          <w:b/>
          <w:caps/>
        </w:rPr>
        <w:t>СТРУКТУРА и содержание УЧЕБНОЙ ДИСЦИПЛИНЫ</w:t>
      </w:r>
    </w:p>
    <w:p w14:paraId="793C809D" w14:textId="77777777" w:rsidR="000E432D" w:rsidRPr="00F54AFD" w:rsidRDefault="000E432D" w:rsidP="000E432D">
      <w:pPr>
        <w:tabs>
          <w:tab w:val="left" w:pos="1384"/>
        </w:tabs>
        <w:spacing w:line="276" w:lineRule="auto"/>
        <w:rPr>
          <w:b/>
          <w:caps/>
        </w:rPr>
      </w:pPr>
      <w:r w:rsidRPr="00F54AFD">
        <w:rPr>
          <w:b/>
          <w:caps/>
        </w:rPr>
        <w:t>3. условия реализации рабочей программы учебной дисциплины</w:t>
      </w:r>
    </w:p>
    <w:p w14:paraId="211EFD93" w14:textId="77777777" w:rsidR="000E432D" w:rsidRPr="00F54AFD" w:rsidRDefault="000E432D" w:rsidP="000E432D">
      <w:pPr>
        <w:keepNext/>
        <w:spacing w:line="276" w:lineRule="auto"/>
        <w:jc w:val="both"/>
        <w:outlineLvl w:val="0"/>
        <w:rPr>
          <w:b/>
          <w:caps/>
        </w:rPr>
      </w:pPr>
      <w:r w:rsidRPr="00F54AFD">
        <w:rPr>
          <w:b/>
          <w:caps/>
        </w:rPr>
        <w:t>4. Контроль и оценка результатов Освоения учебной дисциплины</w:t>
      </w:r>
    </w:p>
    <w:p w14:paraId="3CF2B1AA" w14:textId="77777777" w:rsidR="000E432D" w:rsidRPr="00F54AFD" w:rsidRDefault="000E432D" w:rsidP="000E432D">
      <w:pPr>
        <w:tabs>
          <w:tab w:val="left" w:pos="1384"/>
        </w:tabs>
        <w:spacing w:line="276" w:lineRule="auto"/>
        <w:rPr>
          <w:spacing w:val="-2"/>
        </w:rPr>
      </w:pPr>
    </w:p>
    <w:p w14:paraId="4596A89D" w14:textId="77777777" w:rsidR="000E432D" w:rsidRPr="00F54AFD" w:rsidRDefault="000E432D" w:rsidP="000E432D">
      <w:pPr>
        <w:spacing w:line="276" w:lineRule="auto"/>
        <w:ind w:firstLine="709"/>
        <w:jc w:val="both"/>
      </w:pPr>
    </w:p>
    <w:p w14:paraId="3FCF716B" w14:textId="77777777" w:rsidR="000E432D" w:rsidRPr="00F54AFD" w:rsidRDefault="000E432D" w:rsidP="000E432D">
      <w:pPr>
        <w:spacing w:line="276" w:lineRule="auto"/>
        <w:ind w:firstLine="709"/>
        <w:jc w:val="both"/>
      </w:pPr>
    </w:p>
    <w:p w14:paraId="143EDC4F" w14:textId="77777777" w:rsidR="000E432D" w:rsidRPr="00F54AFD" w:rsidRDefault="000E432D" w:rsidP="000E432D">
      <w:pPr>
        <w:spacing w:line="276" w:lineRule="auto"/>
        <w:ind w:firstLine="709"/>
        <w:jc w:val="both"/>
      </w:pPr>
    </w:p>
    <w:p w14:paraId="4A966C49" w14:textId="77777777" w:rsidR="000E432D" w:rsidRPr="00F54AFD" w:rsidRDefault="000E432D" w:rsidP="000E432D">
      <w:pPr>
        <w:spacing w:line="276" w:lineRule="auto"/>
        <w:ind w:firstLine="709"/>
        <w:jc w:val="both"/>
      </w:pPr>
    </w:p>
    <w:p w14:paraId="07C4FF18" w14:textId="77777777" w:rsidR="000E432D" w:rsidRPr="00F54AFD" w:rsidRDefault="000E432D" w:rsidP="000E432D">
      <w:pPr>
        <w:spacing w:line="276" w:lineRule="auto"/>
        <w:ind w:firstLine="709"/>
        <w:jc w:val="both"/>
      </w:pPr>
    </w:p>
    <w:p w14:paraId="2B7AF5A4" w14:textId="77777777" w:rsidR="000E432D" w:rsidRPr="00F54AFD" w:rsidRDefault="000E432D" w:rsidP="000E432D">
      <w:pPr>
        <w:spacing w:line="276" w:lineRule="auto"/>
        <w:ind w:firstLine="709"/>
        <w:jc w:val="both"/>
      </w:pPr>
    </w:p>
    <w:p w14:paraId="272E57B7" w14:textId="77777777" w:rsidR="000E432D" w:rsidRPr="00F54AFD" w:rsidRDefault="000E432D" w:rsidP="000E432D">
      <w:pPr>
        <w:spacing w:line="276" w:lineRule="auto"/>
        <w:ind w:firstLine="709"/>
        <w:jc w:val="both"/>
      </w:pPr>
    </w:p>
    <w:p w14:paraId="37E7D7BB" w14:textId="77777777" w:rsidR="000E432D" w:rsidRPr="00F54AFD" w:rsidRDefault="000E432D" w:rsidP="000E432D">
      <w:pPr>
        <w:spacing w:line="276" w:lineRule="auto"/>
        <w:ind w:firstLine="709"/>
        <w:jc w:val="both"/>
      </w:pPr>
    </w:p>
    <w:p w14:paraId="544BE904" w14:textId="77777777" w:rsidR="000E432D" w:rsidRPr="00F54AFD" w:rsidRDefault="000E432D" w:rsidP="000E432D">
      <w:pPr>
        <w:spacing w:line="276" w:lineRule="auto"/>
        <w:ind w:firstLine="709"/>
        <w:jc w:val="both"/>
      </w:pPr>
    </w:p>
    <w:p w14:paraId="7F370E40" w14:textId="77777777" w:rsidR="000E432D" w:rsidRPr="00F54AFD" w:rsidRDefault="000E432D" w:rsidP="000E432D">
      <w:pPr>
        <w:spacing w:line="276" w:lineRule="auto"/>
        <w:ind w:firstLine="709"/>
        <w:jc w:val="both"/>
      </w:pPr>
    </w:p>
    <w:p w14:paraId="7E2A983E" w14:textId="77777777" w:rsidR="000E432D" w:rsidRPr="00F54AFD" w:rsidRDefault="000E432D" w:rsidP="000E432D">
      <w:pPr>
        <w:spacing w:line="276" w:lineRule="auto"/>
        <w:ind w:firstLine="709"/>
        <w:jc w:val="both"/>
      </w:pPr>
    </w:p>
    <w:p w14:paraId="431F9169" w14:textId="77777777" w:rsidR="000E432D" w:rsidRPr="00F54AFD" w:rsidRDefault="000E432D" w:rsidP="000E432D">
      <w:pPr>
        <w:spacing w:line="276" w:lineRule="auto"/>
        <w:ind w:firstLine="709"/>
        <w:jc w:val="both"/>
      </w:pPr>
    </w:p>
    <w:p w14:paraId="2D1A51F8" w14:textId="77777777" w:rsidR="000E432D" w:rsidRPr="00F54AFD" w:rsidRDefault="000E432D" w:rsidP="000E432D">
      <w:pPr>
        <w:spacing w:line="276" w:lineRule="auto"/>
        <w:ind w:firstLine="709"/>
        <w:jc w:val="both"/>
      </w:pPr>
    </w:p>
    <w:p w14:paraId="65C7755A" w14:textId="77777777" w:rsidR="000E432D" w:rsidRPr="00F54AFD" w:rsidRDefault="000E432D" w:rsidP="000E432D">
      <w:pPr>
        <w:spacing w:line="276" w:lineRule="auto"/>
        <w:ind w:firstLine="709"/>
        <w:jc w:val="both"/>
      </w:pPr>
    </w:p>
    <w:p w14:paraId="2FEDEADE" w14:textId="77777777" w:rsidR="000E432D" w:rsidRPr="00F54AFD" w:rsidRDefault="000E432D" w:rsidP="000E432D">
      <w:pPr>
        <w:spacing w:line="276" w:lineRule="auto"/>
        <w:ind w:firstLine="709"/>
        <w:jc w:val="both"/>
      </w:pPr>
    </w:p>
    <w:p w14:paraId="55581313" w14:textId="77777777" w:rsidR="000E432D" w:rsidRPr="00F54AFD" w:rsidRDefault="000E432D" w:rsidP="000E432D">
      <w:pPr>
        <w:spacing w:line="276" w:lineRule="auto"/>
        <w:ind w:firstLine="709"/>
        <w:jc w:val="both"/>
      </w:pPr>
    </w:p>
    <w:p w14:paraId="2EE0A43C" w14:textId="77777777" w:rsidR="000E432D" w:rsidRPr="00F54AFD" w:rsidRDefault="000E432D" w:rsidP="000E432D">
      <w:pPr>
        <w:spacing w:line="276" w:lineRule="auto"/>
        <w:ind w:firstLine="709"/>
        <w:jc w:val="both"/>
      </w:pPr>
    </w:p>
    <w:p w14:paraId="7B094D96" w14:textId="77777777" w:rsidR="000E432D" w:rsidRPr="00F54AFD" w:rsidRDefault="000E432D" w:rsidP="000E432D">
      <w:pPr>
        <w:spacing w:line="276" w:lineRule="auto"/>
        <w:ind w:firstLine="709"/>
        <w:jc w:val="both"/>
      </w:pPr>
    </w:p>
    <w:p w14:paraId="2EF271BF" w14:textId="77777777" w:rsidR="000E432D" w:rsidRPr="00F54AFD" w:rsidRDefault="000E432D" w:rsidP="000E432D">
      <w:pPr>
        <w:spacing w:line="276" w:lineRule="auto"/>
        <w:ind w:firstLine="709"/>
        <w:jc w:val="both"/>
      </w:pPr>
    </w:p>
    <w:p w14:paraId="260288C6" w14:textId="77777777" w:rsidR="000E432D" w:rsidRPr="00F54AFD" w:rsidRDefault="000E432D" w:rsidP="000E432D">
      <w:pPr>
        <w:spacing w:line="276" w:lineRule="auto"/>
        <w:ind w:firstLine="709"/>
        <w:jc w:val="both"/>
      </w:pPr>
    </w:p>
    <w:p w14:paraId="4A45EC58" w14:textId="77777777" w:rsidR="000E432D" w:rsidRPr="00F54AFD" w:rsidRDefault="000E432D" w:rsidP="000E432D">
      <w:pPr>
        <w:spacing w:line="276" w:lineRule="auto"/>
        <w:ind w:firstLine="709"/>
        <w:jc w:val="both"/>
      </w:pPr>
    </w:p>
    <w:p w14:paraId="7788D2B1" w14:textId="77777777" w:rsidR="000E432D" w:rsidRPr="00F54AFD" w:rsidRDefault="000E432D" w:rsidP="000E432D">
      <w:pPr>
        <w:spacing w:line="276" w:lineRule="auto"/>
        <w:ind w:firstLine="709"/>
        <w:jc w:val="both"/>
      </w:pPr>
    </w:p>
    <w:p w14:paraId="5707D1A0" w14:textId="77777777" w:rsidR="000E432D" w:rsidRPr="00F54AFD" w:rsidRDefault="000E432D" w:rsidP="000E432D">
      <w:pPr>
        <w:spacing w:line="276" w:lineRule="auto"/>
        <w:ind w:firstLine="709"/>
        <w:jc w:val="both"/>
      </w:pPr>
    </w:p>
    <w:p w14:paraId="6201D4BE" w14:textId="77777777" w:rsidR="000E432D" w:rsidRPr="00F54AFD" w:rsidRDefault="000E432D" w:rsidP="000E432D">
      <w:pPr>
        <w:spacing w:line="276" w:lineRule="auto"/>
        <w:ind w:firstLine="709"/>
        <w:jc w:val="both"/>
      </w:pPr>
    </w:p>
    <w:p w14:paraId="7B4B7342" w14:textId="77777777" w:rsidR="000E432D" w:rsidRPr="00F54AFD" w:rsidRDefault="000E432D" w:rsidP="000E432D">
      <w:pPr>
        <w:spacing w:line="276" w:lineRule="auto"/>
        <w:ind w:firstLine="709"/>
        <w:jc w:val="both"/>
      </w:pPr>
    </w:p>
    <w:p w14:paraId="18919CF2" w14:textId="77777777" w:rsidR="000E432D" w:rsidRPr="00F54AFD" w:rsidRDefault="000E432D" w:rsidP="000E432D">
      <w:pPr>
        <w:spacing w:line="276" w:lineRule="auto"/>
        <w:ind w:firstLine="709"/>
        <w:jc w:val="both"/>
      </w:pPr>
    </w:p>
    <w:p w14:paraId="253EAE08" w14:textId="77777777" w:rsidR="000E432D" w:rsidRPr="00F54AFD" w:rsidRDefault="000E432D" w:rsidP="000E432D">
      <w:pPr>
        <w:spacing w:line="276" w:lineRule="auto"/>
        <w:ind w:firstLine="709"/>
        <w:jc w:val="both"/>
      </w:pPr>
    </w:p>
    <w:p w14:paraId="70A732A2" w14:textId="77777777" w:rsidR="000E432D" w:rsidRPr="00F54AFD" w:rsidRDefault="000E432D" w:rsidP="000E432D">
      <w:pPr>
        <w:spacing w:line="276" w:lineRule="auto"/>
        <w:ind w:firstLine="709"/>
        <w:jc w:val="both"/>
      </w:pPr>
    </w:p>
    <w:p w14:paraId="594E66DD" w14:textId="77777777" w:rsidR="000E432D" w:rsidRPr="00F54AFD" w:rsidRDefault="000E432D" w:rsidP="000E432D">
      <w:pPr>
        <w:spacing w:line="276" w:lineRule="auto"/>
        <w:ind w:firstLine="709"/>
        <w:jc w:val="both"/>
      </w:pPr>
    </w:p>
    <w:p w14:paraId="2FCD096C" w14:textId="77777777" w:rsidR="000E432D" w:rsidRPr="00F54AFD" w:rsidRDefault="000E432D" w:rsidP="000E432D">
      <w:pPr>
        <w:spacing w:line="276" w:lineRule="auto"/>
        <w:ind w:firstLine="709"/>
        <w:jc w:val="both"/>
      </w:pPr>
    </w:p>
    <w:p w14:paraId="67EF459B" w14:textId="77777777" w:rsidR="000E432D" w:rsidRPr="00F54AFD" w:rsidRDefault="000E432D" w:rsidP="000E432D">
      <w:pPr>
        <w:spacing w:line="276" w:lineRule="auto"/>
        <w:ind w:firstLine="709"/>
        <w:jc w:val="both"/>
      </w:pPr>
    </w:p>
    <w:p w14:paraId="614E2F30" w14:textId="77777777" w:rsidR="000E432D" w:rsidRPr="00F54AFD" w:rsidRDefault="000E432D" w:rsidP="000E432D">
      <w:pPr>
        <w:spacing w:line="276" w:lineRule="auto"/>
        <w:ind w:firstLine="709"/>
        <w:jc w:val="both"/>
      </w:pPr>
    </w:p>
    <w:p w14:paraId="0F752326" w14:textId="77777777" w:rsidR="000E432D" w:rsidRPr="00F54AFD" w:rsidRDefault="000E432D" w:rsidP="000E432D">
      <w:pPr>
        <w:spacing w:line="276" w:lineRule="auto"/>
        <w:ind w:firstLine="709"/>
        <w:jc w:val="both"/>
      </w:pPr>
    </w:p>
    <w:p w14:paraId="1BD23310" w14:textId="77777777" w:rsidR="000E432D" w:rsidRPr="00F54AFD" w:rsidRDefault="000E432D" w:rsidP="000E432D">
      <w:pPr>
        <w:spacing w:line="276" w:lineRule="auto"/>
        <w:ind w:firstLine="709"/>
        <w:jc w:val="both"/>
        <w:rPr>
          <w:b/>
          <w:caps/>
        </w:rPr>
      </w:pPr>
      <w:r w:rsidRPr="00F54AFD">
        <w:br w:type="page"/>
      </w:r>
      <w:r w:rsidRPr="00F54AFD">
        <w:rPr>
          <w:b/>
          <w:bCs/>
          <w:spacing w:val="-2"/>
        </w:rPr>
        <w:lastRenderedPageBreak/>
        <w:t>1</w:t>
      </w:r>
      <w:r w:rsidRPr="00F54AFD">
        <w:rPr>
          <w:spacing w:val="-2"/>
        </w:rPr>
        <w:t xml:space="preserve">. </w:t>
      </w:r>
      <w:r w:rsidRPr="00F54AFD">
        <w:rPr>
          <w:b/>
          <w:caps/>
        </w:rPr>
        <w:t>ПАСПОРТ рабочей ПРОГРАММЫ УЧЕБНОЙ ДИСЦИПЛИНЫ</w:t>
      </w:r>
    </w:p>
    <w:p w14:paraId="69FDA083" w14:textId="77777777" w:rsidR="000E432D" w:rsidRPr="00F54AFD" w:rsidRDefault="000E432D" w:rsidP="000E432D">
      <w:pPr>
        <w:spacing w:line="276" w:lineRule="auto"/>
        <w:jc w:val="center"/>
        <w:rPr>
          <w:bCs/>
          <w:iCs/>
        </w:rPr>
      </w:pPr>
      <w:r w:rsidRPr="00F54AFD">
        <w:rPr>
          <w:bCs/>
        </w:rPr>
        <w:t>Иностранный язык в профессиональной деятельности</w:t>
      </w:r>
      <w:r w:rsidRPr="00F54AFD">
        <w:rPr>
          <w:bCs/>
          <w:i/>
        </w:rPr>
        <w:t xml:space="preserve"> </w:t>
      </w:r>
    </w:p>
    <w:p w14:paraId="4203A82B" w14:textId="77777777" w:rsidR="000E432D" w:rsidRPr="00F54AFD" w:rsidRDefault="000E432D" w:rsidP="000E432D">
      <w:pPr>
        <w:spacing w:line="276" w:lineRule="auto"/>
        <w:ind w:firstLine="709"/>
        <w:jc w:val="both"/>
        <w:rPr>
          <w:b/>
          <w:bCs/>
        </w:rPr>
      </w:pPr>
      <w:r w:rsidRPr="00F54AFD">
        <w:rPr>
          <w:b/>
          <w:bCs/>
        </w:rPr>
        <w:t>1.1. Область применения программы</w:t>
      </w:r>
    </w:p>
    <w:p w14:paraId="47359F00" w14:textId="77777777" w:rsidR="004C66DC" w:rsidRPr="00A52FCE" w:rsidRDefault="000E432D" w:rsidP="004C66DC">
      <w:pPr>
        <w:pStyle w:val="11"/>
        <w:ind w:left="213" w:right="231" w:firstLine="566"/>
        <w:jc w:val="both"/>
        <w:rPr>
          <w:b w:val="0"/>
          <w:bCs w:val="0"/>
        </w:rPr>
      </w:pPr>
      <w:r w:rsidRPr="00F54AFD">
        <w:t xml:space="preserve">Рабочая программа учебной дисциплины </w:t>
      </w:r>
      <w:r w:rsidR="004C66DC" w:rsidRPr="00A52FCE">
        <w:rPr>
          <w:b w:val="0"/>
          <w:bCs w:val="0"/>
        </w:rPr>
        <w:t>является обязательной частью общепрофессионального цикла примерной основной образовательной</w:t>
      </w:r>
      <w:r w:rsidR="004C66DC" w:rsidRPr="00A52FCE">
        <w:rPr>
          <w:b w:val="0"/>
          <w:bCs w:val="0"/>
          <w:spacing w:val="-5"/>
        </w:rPr>
        <w:t xml:space="preserve"> </w:t>
      </w:r>
      <w:r w:rsidR="004C66DC" w:rsidRPr="00A52FCE">
        <w:rPr>
          <w:b w:val="0"/>
          <w:bCs w:val="0"/>
        </w:rPr>
        <w:t>программы</w:t>
      </w:r>
      <w:r w:rsidR="004C66DC" w:rsidRPr="00A52FCE">
        <w:rPr>
          <w:b w:val="0"/>
          <w:bCs w:val="0"/>
          <w:spacing w:val="-3"/>
        </w:rPr>
        <w:t xml:space="preserve"> </w:t>
      </w:r>
      <w:r w:rsidR="004C66DC" w:rsidRPr="00A52FCE">
        <w:rPr>
          <w:b w:val="0"/>
          <w:bCs w:val="0"/>
        </w:rPr>
        <w:t>в</w:t>
      </w:r>
      <w:r w:rsidR="004C66DC" w:rsidRPr="00A52FCE">
        <w:rPr>
          <w:b w:val="0"/>
          <w:bCs w:val="0"/>
          <w:spacing w:val="-3"/>
        </w:rPr>
        <w:t xml:space="preserve"> </w:t>
      </w:r>
      <w:r w:rsidR="004C66DC" w:rsidRPr="00A52FCE">
        <w:rPr>
          <w:b w:val="0"/>
          <w:bCs w:val="0"/>
        </w:rPr>
        <w:t>соответствии</w:t>
      </w:r>
      <w:r w:rsidR="004C66DC" w:rsidRPr="00A52FCE">
        <w:rPr>
          <w:b w:val="0"/>
          <w:bCs w:val="0"/>
          <w:spacing w:val="-5"/>
        </w:rPr>
        <w:t xml:space="preserve"> </w:t>
      </w:r>
      <w:r w:rsidR="004C66DC" w:rsidRPr="00A52FCE">
        <w:rPr>
          <w:b w:val="0"/>
          <w:bCs w:val="0"/>
        </w:rPr>
        <w:t>с</w:t>
      </w:r>
      <w:r w:rsidR="004C66DC" w:rsidRPr="00A52FCE">
        <w:rPr>
          <w:b w:val="0"/>
          <w:bCs w:val="0"/>
          <w:spacing w:val="-11"/>
        </w:rPr>
        <w:t xml:space="preserve"> </w:t>
      </w:r>
      <w:r w:rsidR="004C66DC" w:rsidRPr="00A52FCE">
        <w:rPr>
          <w:b w:val="0"/>
          <w:bCs w:val="0"/>
        </w:rPr>
        <w:t>ФГОС</w:t>
      </w:r>
      <w:r w:rsidR="004C66DC" w:rsidRPr="00A52FCE">
        <w:rPr>
          <w:b w:val="0"/>
          <w:bCs w:val="0"/>
          <w:spacing w:val="-7"/>
        </w:rPr>
        <w:t xml:space="preserve"> </w:t>
      </w:r>
      <w:r w:rsidR="004C66DC" w:rsidRPr="00A52FCE">
        <w:rPr>
          <w:b w:val="0"/>
          <w:bCs w:val="0"/>
        </w:rPr>
        <w:t>по</w:t>
      </w:r>
      <w:r w:rsidR="004C66DC" w:rsidRPr="00A52FCE">
        <w:rPr>
          <w:b w:val="0"/>
          <w:bCs w:val="0"/>
          <w:spacing w:val="-5"/>
        </w:rPr>
        <w:t xml:space="preserve"> </w:t>
      </w:r>
      <w:r w:rsidR="004C66DC" w:rsidRPr="00A52FCE">
        <w:rPr>
          <w:b w:val="0"/>
          <w:bCs w:val="0"/>
        </w:rPr>
        <w:t>профессии</w:t>
      </w:r>
      <w:r w:rsidR="004C66DC" w:rsidRPr="00A52FCE">
        <w:rPr>
          <w:b w:val="0"/>
          <w:bCs w:val="0"/>
          <w:spacing w:val="-5"/>
        </w:rPr>
        <w:t xml:space="preserve"> </w:t>
      </w:r>
      <w:r w:rsidR="004C66DC" w:rsidRPr="00A52FCE">
        <w:rPr>
          <w:b w:val="0"/>
          <w:bCs w:val="0"/>
        </w:rPr>
        <w:t>23.01.17</w:t>
      </w:r>
      <w:r w:rsidR="004C66DC" w:rsidRPr="00A52FCE">
        <w:rPr>
          <w:b w:val="0"/>
          <w:bCs w:val="0"/>
          <w:spacing w:val="-5"/>
        </w:rPr>
        <w:t xml:space="preserve"> </w:t>
      </w:r>
      <w:r w:rsidR="004C66DC" w:rsidRPr="00A52FCE">
        <w:rPr>
          <w:b w:val="0"/>
          <w:bCs w:val="0"/>
        </w:rPr>
        <w:t>Мастер</w:t>
      </w:r>
      <w:r w:rsidR="004C66DC" w:rsidRPr="00A52FCE">
        <w:rPr>
          <w:b w:val="0"/>
          <w:bCs w:val="0"/>
          <w:spacing w:val="-5"/>
        </w:rPr>
        <w:t xml:space="preserve"> </w:t>
      </w:r>
      <w:r w:rsidR="004C66DC" w:rsidRPr="00A52FCE">
        <w:rPr>
          <w:b w:val="0"/>
          <w:bCs w:val="0"/>
        </w:rPr>
        <w:t>по</w:t>
      </w:r>
      <w:r w:rsidR="004C66DC" w:rsidRPr="00A52FCE">
        <w:rPr>
          <w:b w:val="0"/>
          <w:bCs w:val="0"/>
          <w:spacing w:val="-1"/>
        </w:rPr>
        <w:t xml:space="preserve"> </w:t>
      </w:r>
      <w:r w:rsidR="004C66DC" w:rsidRPr="00A52FCE">
        <w:rPr>
          <w:b w:val="0"/>
          <w:bCs w:val="0"/>
        </w:rPr>
        <w:t>ремонту</w:t>
      </w:r>
      <w:r w:rsidR="004C66DC" w:rsidRPr="00A52FCE">
        <w:rPr>
          <w:b w:val="0"/>
          <w:bCs w:val="0"/>
          <w:spacing w:val="-14"/>
        </w:rPr>
        <w:t xml:space="preserve"> </w:t>
      </w:r>
      <w:r w:rsidR="004C66DC" w:rsidRPr="00A52FCE">
        <w:rPr>
          <w:b w:val="0"/>
          <w:bCs w:val="0"/>
        </w:rPr>
        <w:t>и</w:t>
      </w:r>
      <w:r w:rsidR="004C66DC" w:rsidRPr="00A52FCE">
        <w:rPr>
          <w:b w:val="0"/>
          <w:bCs w:val="0"/>
          <w:spacing w:val="-57"/>
        </w:rPr>
        <w:t xml:space="preserve"> </w:t>
      </w:r>
      <w:r w:rsidR="004C66DC" w:rsidRPr="00A52FCE">
        <w:rPr>
          <w:b w:val="0"/>
          <w:bCs w:val="0"/>
        </w:rPr>
        <w:t>обслуживанию</w:t>
      </w:r>
      <w:r w:rsidR="004C66DC" w:rsidRPr="00A52FCE">
        <w:rPr>
          <w:b w:val="0"/>
          <w:bCs w:val="0"/>
          <w:spacing w:val="-1"/>
        </w:rPr>
        <w:t xml:space="preserve"> </w:t>
      </w:r>
      <w:r w:rsidR="004C66DC" w:rsidRPr="00A52FCE">
        <w:rPr>
          <w:b w:val="0"/>
          <w:bCs w:val="0"/>
        </w:rPr>
        <w:t>автомобилей.</w:t>
      </w:r>
    </w:p>
    <w:p w14:paraId="215746A6" w14:textId="0C38AFBD" w:rsidR="000E432D" w:rsidRPr="00F54AFD" w:rsidRDefault="000E432D" w:rsidP="000E432D">
      <w:pPr>
        <w:spacing w:line="276" w:lineRule="auto"/>
        <w:ind w:firstLine="709"/>
        <w:jc w:val="both"/>
      </w:pPr>
    </w:p>
    <w:p w14:paraId="2C3E1DA8" w14:textId="77777777" w:rsidR="000E432D" w:rsidRPr="00F54AFD" w:rsidRDefault="000E432D" w:rsidP="000E432D">
      <w:pPr>
        <w:spacing w:line="276" w:lineRule="auto"/>
        <w:ind w:firstLine="709"/>
        <w:jc w:val="both"/>
        <w:rPr>
          <w:b/>
          <w:bCs/>
        </w:rPr>
      </w:pPr>
      <w:r w:rsidRPr="00F54AFD">
        <w:rPr>
          <w:b/>
          <w:bCs/>
        </w:rPr>
        <w:t>1.2. Место учебной дисциплины в структуре ППССЗ (ППКРС):</w:t>
      </w:r>
    </w:p>
    <w:p w14:paraId="66047738" w14:textId="0CEF55E5" w:rsidR="000E432D" w:rsidRPr="00F54AFD" w:rsidRDefault="000E432D" w:rsidP="000E432D">
      <w:pPr>
        <w:spacing w:line="276" w:lineRule="auto"/>
        <w:ind w:firstLine="426"/>
        <w:contextualSpacing/>
        <w:jc w:val="both"/>
      </w:pPr>
      <w:r w:rsidRPr="00F54AFD">
        <w:t>Общеобразовательная дисциплина «Иностранный язык» является обязательной частью профессиональной подготовки общего гуманитарного и социально-экономического учебного цикла в соответствии с ФГОС СПО по профессии</w:t>
      </w:r>
      <w:r w:rsidR="007C6FA2">
        <w:t xml:space="preserve"> </w:t>
      </w:r>
      <w:r w:rsidRPr="00F54AFD">
        <w:rPr>
          <w:i/>
        </w:rPr>
        <w:t xml:space="preserve"> </w:t>
      </w:r>
      <w:r w:rsidR="007C6FA2" w:rsidRPr="00A52FCE">
        <w:t>23.01.17</w:t>
      </w:r>
      <w:r w:rsidR="007C6FA2" w:rsidRPr="00A52FCE">
        <w:rPr>
          <w:spacing w:val="-5"/>
        </w:rPr>
        <w:t xml:space="preserve"> </w:t>
      </w:r>
      <w:r w:rsidR="007C6FA2" w:rsidRPr="00A52FCE">
        <w:t>Мастер</w:t>
      </w:r>
      <w:r w:rsidR="007C6FA2" w:rsidRPr="00A52FCE">
        <w:rPr>
          <w:spacing w:val="-5"/>
        </w:rPr>
        <w:t xml:space="preserve"> </w:t>
      </w:r>
      <w:r w:rsidR="007C6FA2" w:rsidRPr="00A52FCE">
        <w:t>по</w:t>
      </w:r>
      <w:r w:rsidR="007C6FA2" w:rsidRPr="00A52FCE">
        <w:rPr>
          <w:spacing w:val="-1"/>
        </w:rPr>
        <w:t xml:space="preserve"> </w:t>
      </w:r>
      <w:r w:rsidR="007C6FA2" w:rsidRPr="00A52FCE">
        <w:t>ремонту</w:t>
      </w:r>
      <w:r w:rsidR="007C6FA2" w:rsidRPr="00A52FCE">
        <w:rPr>
          <w:spacing w:val="-14"/>
        </w:rPr>
        <w:t xml:space="preserve"> </w:t>
      </w:r>
      <w:r w:rsidR="007C6FA2" w:rsidRPr="00A52FCE">
        <w:t>и</w:t>
      </w:r>
      <w:r w:rsidR="007C6FA2" w:rsidRPr="00A52FCE">
        <w:rPr>
          <w:spacing w:val="-57"/>
        </w:rPr>
        <w:t xml:space="preserve"> </w:t>
      </w:r>
      <w:r w:rsidR="007C6FA2" w:rsidRPr="00A52FCE">
        <w:t>обслуживанию</w:t>
      </w:r>
      <w:r w:rsidR="007C6FA2" w:rsidRPr="00A52FCE">
        <w:rPr>
          <w:spacing w:val="-1"/>
        </w:rPr>
        <w:t xml:space="preserve"> </w:t>
      </w:r>
      <w:r w:rsidR="007C6FA2" w:rsidRPr="00A52FCE">
        <w:t>автомобилей.</w:t>
      </w:r>
    </w:p>
    <w:p w14:paraId="545E7A3B" w14:textId="77777777" w:rsidR="000E432D" w:rsidRPr="00F54AFD" w:rsidRDefault="000E432D" w:rsidP="000E432D">
      <w:pPr>
        <w:spacing w:line="276" w:lineRule="auto"/>
        <w:ind w:firstLine="709"/>
        <w:jc w:val="both"/>
        <w:rPr>
          <w:b/>
          <w:bCs/>
        </w:rPr>
      </w:pPr>
      <w:r w:rsidRPr="00F54AFD">
        <w:rPr>
          <w:b/>
          <w:bCs/>
        </w:rPr>
        <w:t>1.3. Цели и задачи учебной дисциплины – требования к результатам освоения учебной дисциплины:</w:t>
      </w:r>
    </w:p>
    <w:p w14:paraId="34796E92" w14:textId="77777777" w:rsidR="00831456" w:rsidRPr="00831456" w:rsidRDefault="00831456" w:rsidP="00831456">
      <w:pPr>
        <w:ind w:firstLine="567"/>
        <w:jc w:val="both"/>
      </w:pPr>
      <w:r w:rsidRPr="00831456">
        <w:t xml:space="preserve">В результате освоения учебной дисциплины   обучающийся </w:t>
      </w:r>
    </w:p>
    <w:p w14:paraId="3193A0B2" w14:textId="77777777" w:rsidR="00831456" w:rsidRPr="00831456" w:rsidRDefault="00831456" w:rsidP="00831456">
      <w:pPr>
        <w:ind w:firstLine="567"/>
        <w:jc w:val="both"/>
        <w:rPr>
          <w:b/>
        </w:rPr>
      </w:pPr>
      <w:r w:rsidRPr="00831456">
        <w:rPr>
          <w:b/>
        </w:rPr>
        <w:t>должен уметь:</w:t>
      </w:r>
    </w:p>
    <w:p w14:paraId="07889559" w14:textId="77777777" w:rsidR="00831456" w:rsidRPr="00831456" w:rsidRDefault="00831456" w:rsidP="00831456">
      <w:pPr>
        <w:tabs>
          <w:tab w:val="left" w:pos="266"/>
        </w:tabs>
        <w:ind w:firstLine="567"/>
      </w:pPr>
      <w:r w:rsidRPr="00831456">
        <w:t>- общаться (устно и письменно) на иностранном языке на профессиональные  и повседневные темы;</w:t>
      </w:r>
    </w:p>
    <w:p w14:paraId="1DD63227" w14:textId="77777777" w:rsidR="00831456" w:rsidRPr="00831456" w:rsidRDefault="00831456" w:rsidP="00831456">
      <w:pPr>
        <w:tabs>
          <w:tab w:val="left" w:pos="266"/>
        </w:tabs>
        <w:ind w:firstLine="567"/>
      </w:pPr>
      <w:r w:rsidRPr="00831456">
        <w:t>- переводить (со словарем) иностранные тексты профессиональной направленности;</w:t>
      </w:r>
    </w:p>
    <w:p w14:paraId="3D4ECC33" w14:textId="77777777" w:rsidR="00831456" w:rsidRPr="00831456" w:rsidRDefault="00831456" w:rsidP="00831456">
      <w:pPr>
        <w:tabs>
          <w:tab w:val="left" w:pos="266"/>
        </w:tabs>
        <w:ind w:firstLine="567"/>
      </w:pPr>
      <w:r w:rsidRPr="00831456">
        <w:t>- самостоятельно совершенствовать устную и письменную речь, пополнять словарный запас;</w:t>
      </w:r>
    </w:p>
    <w:p w14:paraId="12FC85B0" w14:textId="77777777" w:rsidR="00831456" w:rsidRPr="00831456" w:rsidRDefault="00831456" w:rsidP="0083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831456">
        <w:rPr>
          <w:b/>
          <w:bCs/>
        </w:rPr>
        <w:t>должен знать:</w:t>
      </w:r>
    </w:p>
    <w:p w14:paraId="7CA17D83" w14:textId="77777777" w:rsidR="00831456" w:rsidRPr="00831456" w:rsidRDefault="00831456" w:rsidP="0083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iCs/>
        </w:rPr>
      </w:pPr>
      <w:r w:rsidRPr="00831456">
        <w:t xml:space="preserve">    - лексический (1200</w:t>
      </w:r>
      <w:r w:rsidRPr="00831456">
        <w:rPr>
          <w:b/>
          <w:bCs/>
        </w:rPr>
        <w:t xml:space="preserve"> − </w:t>
      </w:r>
      <w:r w:rsidRPr="00831456">
        <w:t>1400 лексических единиц) и грамматический минимум, необходимый для чтения и перевода (со словарем) иностранных текстов профессиональной направленности</w:t>
      </w:r>
      <w:r w:rsidRPr="00831456">
        <w:rPr>
          <w:i/>
          <w:iCs/>
        </w:rPr>
        <w:t xml:space="preserve"> </w:t>
      </w:r>
    </w:p>
    <w:p w14:paraId="5A58FCDB" w14:textId="77777777" w:rsidR="00831456" w:rsidRPr="00831456" w:rsidRDefault="00831456" w:rsidP="0083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i/>
          <w:iCs/>
        </w:rPr>
      </w:pPr>
    </w:p>
    <w:p w14:paraId="22E9378D" w14:textId="77777777" w:rsidR="00831456" w:rsidRPr="00831456" w:rsidRDefault="00831456" w:rsidP="00831456">
      <w:r w:rsidRPr="00831456">
        <w:t xml:space="preserve">        Учебная дисциплина  направлена на формирование</w:t>
      </w:r>
    </w:p>
    <w:p w14:paraId="6804D577" w14:textId="77777777" w:rsidR="00831456" w:rsidRPr="00831456" w:rsidRDefault="00831456" w:rsidP="00831456">
      <w:r w:rsidRPr="00831456">
        <w:rPr>
          <w:b/>
        </w:rPr>
        <w:t xml:space="preserve">- общих компетенций, </w:t>
      </w:r>
      <w:r w:rsidRPr="00831456">
        <w:t>включающих способность:</w:t>
      </w:r>
    </w:p>
    <w:p w14:paraId="1C7E2DBE" w14:textId="77777777" w:rsidR="00831456" w:rsidRPr="00831456" w:rsidRDefault="00831456" w:rsidP="00831456">
      <w:pPr>
        <w:adjustRightInd w:val="0"/>
        <w:ind w:firstLine="720"/>
        <w:jc w:val="both"/>
      </w:pPr>
      <w:r w:rsidRPr="00831456">
        <w:t>ОК 02. Осуществлять поиск, анализ и интерпретацию информации, необходимой для выполнения задач профессиональной деятельности;</w:t>
      </w:r>
    </w:p>
    <w:p w14:paraId="2FADA100" w14:textId="77777777" w:rsidR="00831456" w:rsidRPr="00831456" w:rsidRDefault="00831456" w:rsidP="00831456">
      <w:pPr>
        <w:adjustRightInd w:val="0"/>
        <w:ind w:firstLine="720"/>
        <w:jc w:val="both"/>
      </w:pPr>
      <w:r w:rsidRPr="00831456">
        <w:t>ОК 03. Планировать и реализовывать собственное профессиональное и личностное развитие;</w:t>
      </w:r>
    </w:p>
    <w:p w14:paraId="330641B6" w14:textId="77777777" w:rsidR="00831456" w:rsidRPr="00831456" w:rsidRDefault="00831456" w:rsidP="00831456">
      <w:pPr>
        <w:adjustRightInd w:val="0"/>
        <w:ind w:firstLine="720"/>
        <w:jc w:val="both"/>
      </w:pPr>
      <w:r w:rsidRPr="00831456">
        <w:t>ОК 04. Работать в коллективе и команде, эффективно взаимодействовать с коллегами, руководством, клиентами;</w:t>
      </w:r>
    </w:p>
    <w:p w14:paraId="1213AC40" w14:textId="77777777" w:rsidR="00831456" w:rsidRPr="00831456" w:rsidRDefault="00831456" w:rsidP="00831456">
      <w:pPr>
        <w:adjustRightInd w:val="0"/>
        <w:ind w:firstLine="720"/>
        <w:jc w:val="both"/>
      </w:pPr>
      <w:r w:rsidRPr="00831456">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17C3D185" w14:textId="77777777" w:rsidR="00831456" w:rsidRPr="00831456" w:rsidRDefault="00831456" w:rsidP="00831456">
      <w:pPr>
        <w:adjustRightInd w:val="0"/>
        <w:ind w:firstLine="720"/>
        <w:jc w:val="both"/>
      </w:pPr>
      <w:r w:rsidRPr="00831456">
        <w:t>ОК 09. Использовать информационные технологии в профессиональной деятельности;</w:t>
      </w:r>
    </w:p>
    <w:p w14:paraId="1C5A5236" w14:textId="748E2B00" w:rsidR="000E432D" w:rsidRDefault="00831456" w:rsidP="00831456">
      <w:pPr>
        <w:adjustRightInd w:val="0"/>
        <w:ind w:firstLine="720"/>
        <w:jc w:val="both"/>
      </w:pPr>
      <w:r w:rsidRPr="00831456">
        <w:t>ОК 10. Пользоваться профессиональной документацией на государственном и иностранном языках;</w:t>
      </w:r>
    </w:p>
    <w:p w14:paraId="0D148907" w14:textId="77777777" w:rsidR="00831456" w:rsidRPr="00F54AFD" w:rsidRDefault="00831456" w:rsidP="00831456">
      <w:pPr>
        <w:adjustRightInd w:val="0"/>
        <w:ind w:firstLine="720"/>
        <w:jc w:val="both"/>
      </w:pPr>
    </w:p>
    <w:p w14:paraId="26711430" w14:textId="77777777" w:rsidR="000E432D" w:rsidRPr="008005AA" w:rsidRDefault="000E432D" w:rsidP="000E432D">
      <w:pPr>
        <w:spacing w:line="276" w:lineRule="auto"/>
        <w:ind w:firstLine="709"/>
        <w:jc w:val="both"/>
        <w:rPr>
          <w:b/>
          <w:bCs/>
        </w:rPr>
      </w:pPr>
      <w:r w:rsidRPr="008005AA">
        <w:rPr>
          <w:b/>
          <w:bCs/>
        </w:rPr>
        <w:t>1.4. Количество часов на освоение программы дисциплины:</w:t>
      </w:r>
    </w:p>
    <w:p w14:paraId="5B203427" w14:textId="54ABDB7C" w:rsidR="000E432D" w:rsidRPr="008005AA" w:rsidRDefault="000E432D" w:rsidP="000E432D">
      <w:pPr>
        <w:spacing w:line="276" w:lineRule="auto"/>
        <w:ind w:firstLine="709"/>
        <w:jc w:val="both"/>
      </w:pPr>
      <w:r w:rsidRPr="008005AA">
        <w:t xml:space="preserve">максимальной учебной нагрузки обучающегося </w:t>
      </w:r>
      <w:r w:rsidR="0064205B">
        <w:t>36</w:t>
      </w:r>
      <w:r>
        <w:t xml:space="preserve"> </w:t>
      </w:r>
      <w:r w:rsidRPr="008005AA">
        <w:t>час</w:t>
      </w:r>
      <w:r>
        <w:t>,</w:t>
      </w:r>
      <w:r w:rsidRPr="008005AA">
        <w:t xml:space="preserve"> в том числе:</w:t>
      </w:r>
    </w:p>
    <w:p w14:paraId="7D7D9747" w14:textId="60DF1B62" w:rsidR="000E432D" w:rsidRDefault="000E432D" w:rsidP="000E432D">
      <w:pPr>
        <w:spacing w:line="276" w:lineRule="auto"/>
        <w:ind w:firstLine="709"/>
        <w:jc w:val="both"/>
      </w:pPr>
      <w:r w:rsidRPr="008005AA">
        <w:t xml:space="preserve">аудиторной учебной работы обучающегося (обязательных учебных занятий) </w:t>
      </w:r>
      <w:r w:rsidR="0064205B">
        <w:t xml:space="preserve">36 </w:t>
      </w:r>
      <w:r>
        <w:t>час.</w:t>
      </w:r>
    </w:p>
    <w:p w14:paraId="32A14FB9" w14:textId="6E1A6438" w:rsidR="0064205B" w:rsidRPr="008005AA" w:rsidRDefault="0064205B" w:rsidP="000E432D">
      <w:pPr>
        <w:spacing w:line="276" w:lineRule="auto"/>
        <w:ind w:firstLine="709"/>
        <w:jc w:val="both"/>
      </w:pPr>
      <w:r>
        <w:t>лекций 6 час.</w:t>
      </w:r>
    </w:p>
    <w:p w14:paraId="56217A33" w14:textId="2996613F" w:rsidR="000E432D" w:rsidRDefault="0064205B" w:rsidP="000E432D">
      <w:pPr>
        <w:spacing w:line="276" w:lineRule="auto"/>
        <w:ind w:firstLine="709"/>
        <w:jc w:val="both"/>
      </w:pPr>
      <w:r>
        <w:t>практической</w:t>
      </w:r>
      <w:r w:rsidR="000E432D" w:rsidRPr="008005AA">
        <w:t xml:space="preserve"> работы обучающегося </w:t>
      </w:r>
      <w:r>
        <w:t>30</w:t>
      </w:r>
      <w:r w:rsidR="000E432D" w:rsidRPr="008005AA">
        <w:t xml:space="preserve"> час.</w:t>
      </w:r>
    </w:p>
    <w:p w14:paraId="0A602005" w14:textId="77777777" w:rsidR="00EF3DE4" w:rsidRDefault="00EF3DE4" w:rsidP="000E432D">
      <w:pPr>
        <w:spacing w:line="276" w:lineRule="auto"/>
        <w:ind w:firstLine="709"/>
        <w:jc w:val="both"/>
      </w:pPr>
    </w:p>
    <w:p w14:paraId="24B90EE0" w14:textId="77777777" w:rsidR="00EF3DE4" w:rsidRDefault="00EF3DE4" w:rsidP="000E432D">
      <w:pPr>
        <w:spacing w:line="276" w:lineRule="auto"/>
        <w:ind w:firstLine="709"/>
        <w:jc w:val="both"/>
      </w:pPr>
    </w:p>
    <w:p w14:paraId="6A7C5D8C" w14:textId="77777777" w:rsidR="00EF3DE4" w:rsidRDefault="00EF3DE4" w:rsidP="000E432D">
      <w:pPr>
        <w:spacing w:line="276" w:lineRule="auto"/>
        <w:ind w:firstLine="709"/>
        <w:jc w:val="both"/>
      </w:pPr>
    </w:p>
    <w:p w14:paraId="401DAA36" w14:textId="77777777" w:rsidR="00EF3DE4" w:rsidRDefault="00EF3DE4" w:rsidP="000E432D">
      <w:pPr>
        <w:spacing w:line="276" w:lineRule="auto"/>
        <w:ind w:firstLine="709"/>
        <w:jc w:val="both"/>
      </w:pPr>
    </w:p>
    <w:p w14:paraId="4D17B81A" w14:textId="77777777" w:rsidR="00EF3DE4" w:rsidRDefault="00EF3DE4" w:rsidP="000E432D">
      <w:pPr>
        <w:spacing w:line="276" w:lineRule="auto"/>
        <w:ind w:firstLine="709"/>
        <w:jc w:val="both"/>
      </w:pPr>
    </w:p>
    <w:p w14:paraId="21FE9929" w14:textId="77777777" w:rsidR="00EF3DE4" w:rsidRDefault="00EF3DE4" w:rsidP="000E432D">
      <w:pPr>
        <w:spacing w:line="276" w:lineRule="auto"/>
        <w:ind w:firstLine="709"/>
        <w:jc w:val="both"/>
      </w:pPr>
    </w:p>
    <w:p w14:paraId="3F4679F5" w14:textId="77777777" w:rsidR="00EF3DE4" w:rsidRDefault="00EF3DE4" w:rsidP="000E432D">
      <w:pPr>
        <w:spacing w:line="276" w:lineRule="auto"/>
        <w:ind w:firstLine="709"/>
        <w:jc w:val="both"/>
      </w:pPr>
    </w:p>
    <w:p w14:paraId="0DC19176" w14:textId="77777777" w:rsidR="00EF3DE4" w:rsidRDefault="00EF3DE4" w:rsidP="000E432D">
      <w:pPr>
        <w:spacing w:line="276" w:lineRule="auto"/>
        <w:ind w:firstLine="709"/>
        <w:jc w:val="both"/>
      </w:pPr>
    </w:p>
    <w:p w14:paraId="299B8335" w14:textId="77777777" w:rsidR="00EF3DE4" w:rsidRDefault="00EF3DE4" w:rsidP="000E432D">
      <w:pPr>
        <w:spacing w:line="276" w:lineRule="auto"/>
        <w:ind w:firstLine="709"/>
        <w:jc w:val="both"/>
      </w:pPr>
    </w:p>
    <w:p w14:paraId="67D985EA" w14:textId="77777777" w:rsidR="00831456" w:rsidRDefault="00831456" w:rsidP="000E432D">
      <w:pPr>
        <w:spacing w:line="276" w:lineRule="auto"/>
        <w:ind w:firstLine="709"/>
        <w:jc w:val="both"/>
      </w:pPr>
    </w:p>
    <w:p w14:paraId="4E055402" w14:textId="77777777" w:rsidR="00EF3DE4" w:rsidRPr="008005AA" w:rsidRDefault="00EF3DE4" w:rsidP="000E432D">
      <w:pPr>
        <w:spacing w:line="276" w:lineRule="auto"/>
        <w:ind w:firstLine="709"/>
        <w:jc w:val="both"/>
      </w:pPr>
    </w:p>
    <w:p w14:paraId="5D59D6A9" w14:textId="77777777" w:rsidR="000E432D" w:rsidRPr="008005AA" w:rsidRDefault="000E432D" w:rsidP="000E432D">
      <w:pPr>
        <w:spacing w:line="276" w:lineRule="auto"/>
        <w:ind w:firstLine="709"/>
        <w:jc w:val="both"/>
      </w:pPr>
    </w:p>
    <w:p w14:paraId="5A8CECF5" w14:textId="77777777" w:rsidR="000E432D" w:rsidRPr="008005AA" w:rsidRDefault="000E432D" w:rsidP="000E432D">
      <w:pPr>
        <w:spacing w:line="276" w:lineRule="auto"/>
        <w:ind w:firstLine="709"/>
        <w:jc w:val="both"/>
        <w:rPr>
          <w:b/>
          <w:bCs/>
        </w:rPr>
      </w:pPr>
      <w:r w:rsidRPr="008005AA">
        <w:rPr>
          <w:b/>
          <w:bCs/>
        </w:rPr>
        <w:t>2. СТРУКТУРА И СОДЕРЖАНИЕ УЧЕБНОЙ ДИСЦИПЛИНЫ</w:t>
      </w:r>
    </w:p>
    <w:p w14:paraId="6B6B4B7E" w14:textId="77777777" w:rsidR="000E432D" w:rsidRPr="008005AA" w:rsidRDefault="000E432D" w:rsidP="000E432D">
      <w:pPr>
        <w:spacing w:line="276" w:lineRule="auto"/>
        <w:ind w:firstLine="709"/>
        <w:jc w:val="both"/>
        <w:rPr>
          <w:b/>
          <w:bCs/>
        </w:rPr>
      </w:pPr>
      <w:r w:rsidRPr="008005AA">
        <w:rPr>
          <w:b/>
          <w:bCs/>
        </w:rPr>
        <w:t>2.1. Объем учебной дисциплины и виды учебной работы</w:t>
      </w:r>
    </w:p>
    <w:p w14:paraId="0E3C0E79" w14:textId="77777777" w:rsidR="000E432D" w:rsidRPr="008005AA" w:rsidRDefault="000E432D" w:rsidP="000E432D">
      <w:pPr>
        <w:spacing w:line="276" w:lineRule="auto"/>
        <w:ind w:firstLine="709"/>
        <w:jc w:val="both"/>
        <w:rPr>
          <w:b/>
          <w:bCs/>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0E432D" w:rsidRPr="008005AA" w14:paraId="4E89CE66" w14:textId="77777777" w:rsidTr="00200B87">
        <w:trPr>
          <w:trHeight w:val="460"/>
        </w:trPr>
        <w:tc>
          <w:tcPr>
            <w:tcW w:w="7905" w:type="dxa"/>
            <w:tcBorders>
              <w:top w:val="single" w:sz="6" w:space="0" w:color="000000"/>
              <w:left w:val="single" w:sz="6" w:space="0" w:color="000000"/>
              <w:bottom w:val="single" w:sz="6" w:space="0" w:color="000000"/>
              <w:right w:val="single" w:sz="6" w:space="0" w:color="000000"/>
            </w:tcBorders>
            <w:hideMark/>
          </w:tcPr>
          <w:p w14:paraId="3103E870" w14:textId="77777777" w:rsidR="000E432D" w:rsidRPr="008005AA" w:rsidRDefault="000E432D" w:rsidP="00200B87">
            <w:pPr>
              <w:spacing w:line="276" w:lineRule="auto"/>
              <w:jc w:val="center"/>
              <w:rPr>
                <w:b/>
              </w:rPr>
            </w:pPr>
            <w:r w:rsidRPr="008005AA">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7DF8D82A" w14:textId="77777777" w:rsidR="000E432D" w:rsidRPr="008005AA" w:rsidRDefault="000E432D" w:rsidP="00200B87">
            <w:pPr>
              <w:spacing w:line="276" w:lineRule="auto"/>
              <w:jc w:val="both"/>
            </w:pPr>
            <w:r w:rsidRPr="008005AA">
              <w:t>Объем часов</w:t>
            </w:r>
          </w:p>
        </w:tc>
      </w:tr>
      <w:tr w:rsidR="000E432D" w:rsidRPr="008005AA" w14:paraId="71A06466" w14:textId="77777777" w:rsidTr="00200B87">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17C004BC" w14:textId="77777777" w:rsidR="000E432D" w:rsidRPr="008005AA" w:rsidRDefault="000E432D" w:rsidP="00200B87">
            <w:pPr>
              <w:spacing w:line="276" w:lineRule="auto"/>
              <w:jc w:val="both"/>
              <w:rPr>
                <w:b/>
              </w:rPr>
            </w:pPr>
            <w:r w:rsidRPr="008005AA">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3C82666E" w14:textId="4957C57F" w:rsidR="000E432D" w:rsidRPr="008005AA" w:rsidRDefault="0064205B" w:rsidP="00200B87">
            <w:pPr>
              <w:spacing w:line="276" w:lineRule="auto"/>
              <w:jc w:val="center"/>
            </w:pPr>
            <w:r>
              <w:t>36</w:t>
            </w:r>
          </w:p>
        </w:tc>
      </w:tr>
      <w:tr w:rsidR="000E432D" w:rsidRPr="008005AA" w14:paraId="54A697F7" w14:textId="77777777" w:rsidTr="00200B87">
        <w:tc>
          <w:tcPr>
            <w:tcW w:w="7905" w:type="dxa"/>
            <w:tcBorders>
              <w:top w:val="single" w:sz="6" w:space="0" w:color="000000"/>
              <w:left w:val="single" w:sz="6" w:space="0" w:color="000000"/>
              <w:bottom w:val="single" w:sz="6" w:space="0" w:color="000000"/>
              <w:right w:val="single" w:sz="6" w:space="0" w:color="000000"/>
            </w:tcBorders>
            <w:hideMark/>
          </w:tcPr>
          <w:p w14:paraId="3138801C" w14:textId="77777777" w:rsidR="000E432D" w:rsidRPr="008005AA" w:rsidRDefault="000E432D" w:rsidP="00200B87">
            <w:pPr>
              <w:spacing w:line="276" w:lineRule="auto"/>
              <w:jc w:val="both"/>
              <w:rPr>
                <w:b/>
              </w:rPr>
            </w:pPr>
            <w:r w:rsidRPr="008005AA">
              <w:rPr>
                <w:b/>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5F97911B" w14:textId="77777777" w:rsidR="000E432D" w:rsidRPr="008005AA" w:rsidRDefault="000E432D" w:rsidP="00200B87">
            <w:pPr>
              <w:spacing w:line="276" w:lineRule="auto"/>
              <w:jc w:val="center"/>
            </w:pPr>
            <w:r w:rsidRPr="008005AA">
              <w:t>36</w:t>
            </w:r>
          </w:p>
        </w:tc>
      </w:tr>
      <w:tr w:rsidR="000E432D" w:rsidRPr="008005AA" w14:paraId="30FC073D" w14:textId="77777777" w:rsidTr="00200B87">
        <w:tc>
          <w:tcPr>
            <w:tcW w:w="7905" w:type="dxa"/>
            <w:tcBorders>
              <w:top w:val="single" w:sz="6" w:space="0" w:color="000000"/>
              <w:left w:val="single" w:sz="6" w:space="0" w:color="000000"/>
              <w:bottom w:val="single" w:sz="6" w:space="0" w:color="000000"/>
              <w:right w:val="single" w:sz="6" w:space="0" w:color="000000"/>
            </w:tcBorders>
            <w:hideMark/>
          </w:tcPr>
          <w:p w14:paraId="1620D2CC" w14:textId="77777777" w:rsidR="000E432D" w:rsidRPr="008005AA" w:rsidRDefault="000E432D" w:rsidP="00200B87">
            <w:pPr>
              <w:spacing w:line="276" w:lineRule="auto"/>
              <w:jc w:val="both"/>
            </w:pPr>
            <w:r w:rsidRPr="008005AA">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04439D73" w14:textId="77777777" w:rsidR="000E432D" w:rsidRPr="008005AA" w:rsidRDefault="000E432D" w:rsidP="00200B87">
            <w:pPr>
              <w:spacing w:line="276" w:lineRule="auto"/>
              <w:jc w:val="both"/>
            </w:pPr>
          </w:p>
        </w:tc>
      </w:tr>
      <w:tr w:rsidR="000E432D" w:rsidRPr="008005AA" w14:paraId="623D856C" w14:textId="77777777" w:rsidTr="00200B87">
        <w:tc>
          <w:tcPr>
            <w:tcW w:w="7905" w:type="dxa"/>
            <w:tcBorders>
              <w:top w:val="single" w:sz="6" w:space="0" w:color="000000"/>
              <w:left w:val="single" w:sz="6" w:space="0" w:color="000000"/>
              <w:bottom w:val="single" w:sz="6" w:space="0" w:color="000000"/>
              <w:right w:val="single" w:sz="6" w:space="0" w:color="000000"/>
            </w:tcBorders>
            <w:hideMark/>
          </w:tcPr>
          <w:p w14:paraId="4FAE8D6B" w14:textId="77777777" w:rsidR="000E432D" w:rsidRPr="008005AA" w:rsidRDefault="000E432D" w:rsidP="00200B87">
            <w:pPr>
              <w:spacing w:line="276" w:lineRule="auto"/>
              <w:jc w:val="both"/>
            </w:pPr>
            <w:r w:rsidRPr="008005AA">
              <w:t>теоретические занятия</w:t>
            </w:r>
            <w:r w:rsidRPr="008005AA">
              <w:rPr>
                <w:i/>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6742F0A" w14:textId="74DF94D6" w:rsidR="000E432D" w:rsidRPr="008005AA" w:rsidRDefault="0064205B" w:rsidP="00200B87">
            <w:pPr>
              <w:spacing w:line="276" w:lineRule="auto"/>
              <w:jc w:val="center"/>
            </w:pPr>
            <w:r>
              <w:t>6</w:t>
            </w:r>
          </w:p>
        </w:tc>
      </w:tr>
      <w:tr w:rsidR="000E432D" w:rsidRPr="008005AA" w14:paraId="1C1E35A3" w14:textId="77777777" w:rsidTr="00200B87">
        <w:tc>
          <w:tcPr>
            <w:tcW w:w="7905" w:type="dxa"/>
            <w:tcBorders>
              <w:top w:val="single" w:sz="6" w:space="0" w:color="000000"/>
              <w:left w:val="single" w:sz="6" w:space="0" w:color="000000"/>
              <w:bottom w:val="single" w:sz="6" w:space="0" w:color="000000"/>
              <w:right w:val="single" w:sz="6" w:space="0" w:color="000000"/>
            </w:tcBorders>
            <w:hideMark/>
          </w:tcPr>
          <w:p w14:paraId="6D346490" w14:textId="77777777" w:rsidR="000E432D" w:rsidRPr="008005AA" w:rsidRDefault="000E432D" w:rsidP="00200B87">
            <w:pPr>
              <w:spacing w:line="276" w:lineRule="auto"/>
              <w:jc w:val="both"/>
            </w:pPr>
            <w:r w:rsidRPr="008005AA">
              <w:t>практические занятия</w:t>
            </w:r>
            <w:r w:rsidRPr="008005AA">
              <w:rPr>
                <w:i/>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E02CA79" w14:textId="6AC2F836" w:rsidR="000E432D" w:rsidRPr="008005AA" w:rsidRDefault="0064205B" w:rsidP="00200B87">
            <w:pPr>
              <w:spacing w:line="276" w:lineRule="auto"/>
              <w:jc w:val="center"/>
              <w:rPr>
                <w:rFonts w:eastAsia="Calibri"/>
              </w:rPr>
            </w:pPr>
            <w:r>
              <w:rPr>
                <w:rFonts w:eastAsia="Calibri"/>
              </w:rPr>
              <w:t>30</w:t>
            </w:r>
          </w:p>
        </w:tc>
      </w:tr>
      <w:tr w:rsidR="000E432D" w:rsidRPr="008005AA" w14:paraId="136883E8" w14:textId="77777777" w:rsidTr="00200B87">
        <w:tc>
          <w:tcPr>
            <w:tcW w:w="7905" w:type="dxa"/>
            <w:tcBorders>
              <w:top w:val="single" w:sz="6" w:space="0" w:color="000000"/>
              <w:left w:val="single" w:sz="6" w:space="0" w:color="000000"/>
              <w:bottom w:val="single" w:sz="6" w:space="0" w:color="000000"/>
              <w:right w:val="single" w:sz="6" w:space="0" w:color="000000"/>
            </w:tcBorders>
            <w:hideMark/>
          </w:tcPr>
          <w:p w14:paraId="4DFC7219" w14:textId="77777777" w:rsidR="000E432D" w:rsidRPr="008005AA" w:rsidRDefault="000E432D" w:rsidP="00200B87">
            <w:pPr>
              <w:spacing w:line="276" w:lineRule="auto"/>
              <w:jc w:val="both"/>
              <w:rPr>
                <w:b/>
              </w:rPr>
            </w:pPr>
            <w:r w:rsidRPr="008005AA">
              <w:rPr>
                <w:b/>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14:paraId="68B218A6" w14:textId="47407CCB" w:rsidR="000E432D" w:rsidRPr="008005AA" w:rsidRDefault="000E432D" w:rsidP="00200B87">
            <w:pPr>
              <w:spacing w:line="276" w:lineRule="auto"/>
              <w:jc w:val="center"/>
            </w:pPr>
          </w:p>
        </w:tc>
      </w:tr>
      <w:tr w:rsidR="000E432D" w:rsidRPr="00F54AFD" w14:paraId="28E68503" w14:textId="77777777" w:rsidTr="00200B87">
        <w:tc>
          <w:tcPr>
            <w:tcW w:w="9705" w:type="dxa"/>
            <w:gridSpan w:val="2"/>
            <w:tcBorders>
              <w:top w:val="single" w:sz="6" w:space="0" w:color="000000"/>
              <w:left w:val="single" w:sz="6" w:space="0" w:color="000000"/>
              <w:bottom w:val="single" w:sz="6" w:space="0" w:color="000000"/>
              <w:right w:val="single" w:sz="6" w:space="0" w:color="000000"/>
            </w:tcBorders>
            <w:hideMark/>
          </w:tcPr>
          <w:p w14:paraId="2B990877" w14:textId="77777777" w:rsidR="000E432D" w:rsidRPr="00F54AFD" w:rsidRDefault="000E432D" w:rsidP="00200B87">
            <w:pPr>
              <w:spacing w:line="276" w:lineRule="auto"/>
              <w:jc w:val="both"/>
              <w:rPr>
                <w:i/>
              </w:rPr>
            </w:pPr>
            <w:r w:rsidRPr="008005AA">
              <w:rPr>
                <w:b/>
              </w:rPr>
              <w:t>Промежуточная аттестация в форме</w:t>
            </w:r>
            <w:r w:rsidRPr="008005AA">
              <w:rPr>
                <w:i/>
              </w:rPr>
              <w:t xml:space="preserve"> </w:t>
            </w:r>
            <w:r w:rsidRPr="008005AA">
              <w:rPr>
                <w:b/>
                <w:bCs/>
                <w:iCs/>
              </w:rPr>
              <w:t>дифференцированного зачета</w:t>
            </w:r>
          </w:p>
        </w:tc>
      </w:tr>
    </w:tbl>
    <w:p w14:paraId="00F578D7" w14:textId="45D07657" w:rsidR="000E432D" w:rsidRPr="00F54AFD" w:rsidRDefault="005B6AEE" w:rsidP="000E432D">
      <w:pPr>
        <w:spacing w:line="276" w:lineRule="auto"/>
        <w:sectPr w:rsidR="000E432D" w:rsidRPr="00F54AFD">
          <w:pgSz w:w="11906" w:h="16838"/>
          <w:pgMar w:top="1134" w:right="567" w:bottom="1134" w:left="1701" w:header="709" w:footer="709" w:gutter="0"/>
          <w:cols w:space="720"/>
        </w:sectPr>
      </w:pPr>
      <w:r>
        <w:t xml:space="preserve"> </w:t>
      </w:r>
      <w:r w:rsidR="006E08E4">
        <w:t xml:space="preserve"> </w:t>
      </w:r>
    </w:p>
    <w:p w14:paraId="64298CCC" w14:textId="77777777" w:rsidR="000E432D" w:rsidRPr="00F54AFD" w:rsidRDefault="000E432D" w:rsidP="000E432D">
      <w:pPr>
        <w:spacing w:line="276" w:lineRule="auto"/>
        <w:jc w:val="both"/>
        <w:rPr>
          <w:b/>
          <w:bCs/>
        </w:rPr>
      </w:pPr>
      <w:r w:rsidRPr="00F54AFD">
        <w:rPr>
          <w:b/>
          <w:bCs/>
        </w:rPr>
        <w:lastRenderedPageBreak/>
        <w:t xml:space="preserve">2.2. Тематический план и </w:t>
      </w:r>
      <w:r>
        <w:rPr>
          <w:b/>
          <w:bCs/>
        </w:rPr>
        <w:t>содержание учебной дисциплины «И</w:t>
      </w:r>
      <w:r w:rsidRPr="00F54AFD">
        <w:rPr>
          <w:b/>
          <w:bCs/>
        </w:rPr>
        <w:t>ностранный язык в профессиональной деятельности»</w:t>
      </w:r>
    </w:p>
    <w:tbl>
      <w:tblPr>
        <w:tblpPr w:leftFromText="180" w:rightFromText="180" w:vertAnchor="text" w:horzAnchor="margin" w:tblpY="492"/>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638"/>
        <w:gridCol w:w="992"/>
        <w:gridCol w:w="1985"/>
      </w:tblGrid>
      <w:tr w:rsidR="000E432D" w:rsidRPr="00701A00" w14:paraId="1A704677" w14:textId="77777777" w:rsidTr="00200B87">
        <w:trPr>
          <w:trHeight w:val="31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CE6"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rPr>
              <w:t>Наименование разделов и тем</w:t>
            </w:r>
          </w:p>
        </w:tc>
        <w:tc>
          <w:tcPr>
            <w:tcW w:w="9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1C9E1"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rPr>
              <w:t>Содержание учебного материала, практические работы и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A8AAA"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rPr>
              <w:t>Объем часов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7200" w14:textId="77777777" w:rsidR="000E432D" w:rsidRPr="00701A00" w:rsidRDefault="000E432D" w:rsidP="00200B87">
            <w:pPr>
              <w:pStyle w:val="18"/>
              <w:spacing w:line="276" w:lineRule="auto"/>
              <w:jc w:val="center"/>
              <w:rPr>
                <w:rFonts w:ascii="Times New Roman" w:hAnsi="Times New Roman"/>
                <w:b/>
                <w:sz w:val="24"/>
                <w:szCs w:val="24"/>
                <w:lang w:eastAsia="en-GB"/>
              </w:rPr>
            </w:pPr>
            <w:r w:rsidRPr="00701A00">
              <w:rPr>
                <w:rFonts w:ascii="Times New Roman" w:hAnsi="Times New Roman"/>
                <w:b/>
                <w:sz w:val="24"/>
                <w:szCs w:val="24"/>
              </w:rPr>
              <w:t>Формируемые общие компетенции профессиональные компетенции</w:t>
            </w:r>
          </w:p>
        </w:tc>
      </w:tr>
      <w:tr w:rsidR="000E432D" w:rsidRPr="00701A00" w14:paraId="6239CCC6" w14:textId="77777777" w:rsidTr="00200B87">
        <w:trPr>
          <w:trHeight w:val="52"/>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BFC40" w14:textId="77777777" w:rsidR="000E432D" w:rsidRPr="00701A00" w:rsidRDefault="000E432D" w:rsidP="00200B87">
            <w:pPr>
              <w:pStyle w:val="18"/>
              <w:spacing w:line="276" w:lineRule="auto"/>
              <w:rPr>
                <w:rFonts w:ascii="Times New Roman" w:hAnsi="Times New Roman"/>
                <w:sz w:val="24"/>
                <w:szCs w:val="24"/>
                <w:lang w:eastAsia="ru-RU"/>
              </w:rPr>
            </w:pPr>
            <w:r w:rsidRPr="00701A00">
              <w:rPr>
                <w:rFonts w:ascii="Times New Roman" w:hAnsi="Times New Roman"/>
                <w:b/>
                <w:sz w:val="24"/>
                <w:szCs w:val="24"/>
              </w:rPr>
              <w:t>Раздел 1. Этикет делового и неофициального общения</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E1905DB" w14:textId="77777777" w:rsidR="000E432D" w:rsidRPr="00701A00" w:rsidRDefault="000E432D" w:rsidP="00200B87">
            <w:pPr>
              <w:pStyle w:val="18"/>
              <w:spacing w:line="276" w:lineRule="auto"/>
              <w:rPr>
                <w:rFonts w:ascii="Times New Roman" w:hAnsi="Times New Roman"/>
                <w:sz w:val="24"/>
                <w:szCs w:val="24"/>
                <w:lang w:eastAsia="en-GB"/>
              </w:rPr>
            </w:pPr>
            <w:r w:rsidRPr="00701A00">
              <w:rPr>
                <w:rFonts w:ascii="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7DE6"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lang w:eastAsia="ru-RU"/>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4A424" w14:textId="77777777" w:rsidR="000E432D" w:rsidRPr="00701A00" w:rsidRDefault="000E432D" w:rsidP="00200B87">
            <w:pPr>
              <w:pStyle w:val="18"/>
              <w:spacing w:line="276" w:lineRule="auto"/>
              <w:jc w:val="center"/>
              <w:rPr>
                <w:rFonts w:ascii="Times New Roman" w:hAnsi="Times New Roman"/>
                <w:sz w:val="24"/>
                <w:szCs w:val="24"/>
                <w:lang w:eastAsia="ru-RU"/>
              </w:rPr>
            </w:pPr>
            <w:r w:rsidRPr="00701A00">
              <w:rPr>
                <w:rFonts w:ascii="Times New Roman" w:hAnsi="Times New Roman"/>
                <w:sz w:val="24"/>
                <w:szCs w:val="24"/>
                <w:lang w:eastAsia="ru-RU"/>
              </w:rPr>
              <w:t>ОК 01, ОК 02, ОК 04</w:t>
            </w:r>
          </w:p>
        </w:tc>
      </w:tr>
      <w:tr w:rsidR="000E432D" w:rsidRPr="00701A00" w14:paraId="6F670136"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1A91C" w14:textId="77777777" w:rsidR="000E432D" w:rsidRPr="00F54AFD" w:rsidRDefault="000E432D" w:rsidP="00200B87">
            <w:pPr>
              <w:spacing w:line="276" w:lineRule="auto"/>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9718790" w14:textId="77777777" w:rsidR="000E432D" w:rsidRPr="00701A00" w:rsidRDefault="000E432D" w:rsidP="00200B87">
            <w:pPr>
              <w:pStyle w:val="18"/>
              <w:spacing w:line="276" w:lineRule="auto"/>
              <w:rPr>
                <w:rFonts w:ascii="Times New Roman" w:hAnsi="Times New Roman"/>
                <w:sz w:val="24"/>
                <w:szCs w:val="24"/>
              </w:rPr>
            </w:pPr>
            <w:r w:rsidRPr="00701A00">
              <w:rPr>
                <w:rFonts w:ascii="Times New Roman" w:hAnsi="Times New Roman"/>
                <w:sz w:val="24"/>
                <w:szCs w:val="24"/>
              </w:rPr>
              <w:t xml:space="preserve">1.Правила этикета при знакомстве, за столом, на переговорах и пр. Повторение грамматики. Глагол </w:t>
            </w:r>
            <w:r w:rsidRPr="00701A00">
              <w:rPr>
                <w:rFonts w:ascii="Times New Roman" w:hAnsi="Times New Roman"/>
                <w:sz w:val="24"/>
                <w:szCs w:val="24"/>
                <w:lang w:val="en-GB"/>
              </w:rPr>
              <w:t>to</w:t>
            </w:r>
            <w:r w:rsidRPr="00701A00">
              <w:rPr>
                <w:rFonts w:ascii="Times New Roman" w:hAnsi="Times New Roman"/>
                <w:sz w:val="24"/>
                <w:szCs w:val="24"/>
              </w:rPr>
              <w:t xml:space="preserve"> </w:t>
            </w:r>
            <w:r w:rsidRPr="00701A00">
              <w:rPr>
                <w:rFonts w:ascii="Times New Roman" w:hAnsi="Times New Roman"/>
                <w:sz w:val="24"/>
                <w:szCs w:val="24"/>
                <w:lang w:val="en-GB"/>
              </w:rPr>
              <w:t>be</w:t>
            </w:r>
            <w:r w:rsidRPr="00701A00">
              <w:rPr>
                <w:rFonts w:ascii="Times New Roman" w:hAnsi="Times New Roman"/>
                <w:sz w:val="24"/>
                <w:szCs w:val="24"/>
              </w:rPr>
              <w:t>.</w:t>
            </w:r>
          </w:p>
          <w:p w14:paraId="236A8AD6" w14:textId="77777777" w:rsidR="000E432D" w:rsidRPr="00701A00" w:rsidRDefault="000E432D" w:rsidP="00200B87">
            <w:pPr>
              <w:pStyle w:val="18"/>
              <w:spacing w:line="276" w:lineRule="auto"/>
              <w:rPr>
                <w:rFonts w:ascii="Times New Roman" w:hAnsi="Times New Roman"/>
                <w:sz w:val="24"/>
                <w:szCs w:val="24"/>
                <w:lang w:val="en-GB" w:eastAsia="en-GB"/>
              </w:rPr>
            </w:pPr>
            <w:r w:rsidRPr="00701A00">
              <w:rPr>
                <w:rFonts w:ascii="Times New Roman" w:hAnsi="Times New Roman"/>
                <w:sz w:val="24"/>
                <w:szCs w:val="24"/>
              </w:rPr>
              <w:t xml:space="preserve">2юДресс-код. Телефонные переговоры. Правила поведения в кафе, ресторане и пр. Повторение грамматики глагол </w:t>
            </w:r>
            <w:r w:rsidRPr="00701A00">
              <w:rPr>
                <w:rFonts w:ascii="Times New Roman" w:hAnsi="Times New Roman"/>
                <w:sz w:val="24"/>
                <w:szCs w:val="24"/>
                <w:lang w:val="en-GB"/>
              </w:rPr>
              <w:t>to have/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5D0052"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215B2" w14:textId="77777777" w:rsidR="000E432D" w:rsidRPr="00F54AFD" w:rsidRDefault="000E432D" w:rsidP="00200B87">
            <w:pPr>
              <w:spacing w:line="276" w:lineRule="auto"/>
              <w:jc w:val="center"/>
            </w:pPr>
          </w:p>
        </w:tc>
      </w:tr>
      <w:tr w:rsidR="000E432D" w:rsidRPr="00701A00" w14:paraId="5AB90671"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6739F" w14:textId="77777777" w:rsidR="000E432D" w:rsidRPr="00F54AFD" w:rsidRDefault="000E432D" w:rsidP="00200B87">
            <w:pPr>
              <w:spacing w:line="276" w:lineRule="auto"/>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5AE701B" w14:textId="77777777" w:rsidR="000E432D" w:rsidRPr="00701A00" w:rsidRDefault="000E432D" w:rsidP="00200B87">
            <w:pPr>
              <w:pStyle w:val="18"/>
              <w:spacing w:line="276" w:lineRule="auto"/>
              <w:rPr>
                <w:rFonts w:ascii="Times New Roman" w:hAnsi="Times New Roman"/>
                <w:sz w:val="24"/>
                <w:szCs w:val="24"/>
                <w:lang w:eastAsia="en-GB"/>
              </w:rPr>
            </w:pPr>
            <w:r w:rsidRPr="00701A00">
              <w:rPr>
                <w:rFonts w:ascii="Times New Roman" w:hAnsi="Times New Roman"/>
                <w:b/>
                <w:sz w:val="24"/>
                <w:szCs w:val="24"/>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9161"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lang w:eastAsia="ru-RU"/>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48FA5A" w14:textId="77777777" w:rsidR="000E432D" w:rsidRPr="00F54AFD" w:rsidRDefault="000E432D" w:rsidP="00200B87">
            <w:pPr>
              <w:spacing w:line="276" w:lineRule="auto"/>
              <w:jc w:val="center"/>
            </w:pPr>
          </w:p>
        </w:tc>
      </w:tr>
      <w:tr w:rsidR="000E432D" w:rsidRPr="00701A00" w14:paraId="7CE82D67"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8FC4A" w14:textId="77777777" w:rsidR="000E432D" w:rsidRPr="00F54AFD" w:rsidRDefault="000E432D" w:rsidP="00200B87">
            <w:pPr>
              <w:spacing w:line="276" w:lineRule="auto"/>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0335131" w14:textId="77777777" w:rsidR="000E432D" w:rsidRPr="00701A00" w:rsidRDefault="000E432D" w:rsidP="00200B87">
            <w:pPr>
              <w:pStyle w:val="18"/>
              <w:spacing w:line="276" w:lineRule="auto"/>
              <w:rPr>
                <w:rFonts w:ascii="Times New Roman" w:hAnsi="Times New Roman"/>
                <w:sz w:val="24"/>
                <w:szCs w:val="24"/>
                <w:lang w:eastAsia="en-GB"/>
              </w:rPr>
            </w:pPr>
            <w:r w:rsidRPr="00701A00">
              <w:rPr>
                <w:rFonts w:ascii="Times New Roman" w:hAnsi="Times New Roman"/>
                <w:sz w:val="24"/>
                <w:szCs w:val="24"/>
              </w:rPr>
              <w:t xml:space="preserve">Повторение лексики и грамматики за первый курс, составление лексического словаря по теме урока; </w:t>
            </w:r>
            <w:proofErr w:type="spellStart"/>
            <w:r w:rsidRPr="00701A00">
              <w:rPr>
                <w:rFonts w:ascii="Times New Roman" w:hAnsi="Times New Roman"/>
                <w:sz w:val="24"/>
                <w:szCs w:val="24"/>
              </w:rPr>
              <w:t>выплнение</w:t>
            </w:r>
            <w:proofErr w:type="spellEnd"/>
            <w:r w:rsidRPr="00701A00">
              <w:rPr>
                <w:rFonts w:ascii="Times New Roman" w:hAnsi="Times New Roman"/>
                <w:sz w:val="24"/>
                <w:szCs w:val="24"/>
              </w:rPr>
              <w:t xml:space="preserve"> упражнений по закреплению лексики; анализ текста. Чтение и перевод текста, ответы на вопросы, составление плана пересказа текста; лексико-грамматические упражнения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BE8205"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EBCA8" w14:textId="77777777" w:rsidR="000E432D" w:rsidRPr="00F54AFD" w:rsidRDefault="000E432D" w:rsidP="00200B87">
            <w:pPr>
              <w:spacing w:line="276" w:lineRule="auto"/>
              <w:jc w:val="center"/>
            </w:pPr>
          </w:p>
        </w:tc>
      </w:tr>
      <w:tr w:rsidR="000E432D" w:rsidRPr="00701A00" w14:paraId="1D02CE88"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2C758" w14:textId="77777777" w:rsidR="000E432D" w:rsidRPr="00F54AFD" w:rsidRDefault="000E432D" w:rsidP="00200B87">
            <w:pPr>
              <w:spacing w:line="276" w:lineRule="auto"/>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B466FC8" w14:textId="77777777" w:rsidR="000E432D" w:rsidRPr="00701A00" w:rsidRDefault="000E432D" w:rsidP="00200B87">
            <w:pPr>
              <w:pStyle w:val="18"/>
              <w:spacing w:line="276" w:lineRule="auto"/>
              <w:rPr>
                <w:rFonts w:ascii="Times New Roman" w:hAnsi="Times New Roman"/>
                <w:sz w:val="24"/>
                <w:szCs w:val="24"/>
                <w:lang w:eastAsia="en-GB"/>
              </w:rPr>
            </w:pPr>
            <w:r w:rsidRPr="00701A00">
              <w:rPr>
                <w:rFonts w:ascii="Times New Roman" w:hAnsi="Times New Roman"/>
                <w:sz w:val="24"/>
                <w:szCs w:val="24"/>
              </w:rPr>
              <w:t>Развитие навыков устной речи по теме урока: сообщения о будущей профессии, составление диалогов; лексико-грамматические упражнения.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3B2C64"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22BEE9" w14:textId="77777777" w:rsidR="000E432D" w:rsidRPr="00F54AFD" w:rsidRDefault="000E432D" w:rsidP="00200B87">
            <w:pPr>
              <w:spacing w:line="276" w:lineRule="auto"/>
              <w:jc w:val="center"/>
            </w:pPr>
          </w:p>
        </w:tc>
      </w:tr>
      <w:tr w:rsidR="000E432D" w:rsidRPr="00701A00" w14:paraId="45F092C8" w14:textId="77777777" w:rsidTr="00200B87">
        <w:trPr>
          <w:trHeight w:val="2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A01BD" w14:textId="77777777" w:rsidR="000E432D" w:rsidRPr="00701A00" w:rsidRDefault="000E432D" w:rsidP="00200B87">
            <w:pPr>
              <w:pStyle w:val="18"/>
              <w:spacing w:line="276" w:lineRule="auto"/>
              <w:rPr>
                <w:rFonts w:ascii="Times New Roman" w:hAnsi="Times New Roman"/>
                <w:b/>
                <w:sz w:val="24"/>
                <w:szCs w:val="24"/>
                <w:lang w:eastAsia="ru-RU"/>
              </w:rPr>
            </w:pPr>
            <w:r w:rsidRPr="00701A00">
              <w:rPr>
                <w:rFonts w:ascii="Times New Roman" w:hAnsi="Times New Roman"/>
                <w:b/>
                <w:sz w:val="24"/>
                <w:szCs w:val="24"/>
              </w:rPr>
              <w:t>Раздел 2. Кухни народов мира</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DE16A54" w14:textId="77777777" w:rsidR="000E432D" w:rsidRPr="00701A00" w:rsidRDefault="000E432D" w:rsidP="00200B87">
            <w:pPr>
              <w:pStyle w:val="18"/>
              <w:spacing w:line="276" w:lineRule="auto"/>
              <w:rPr>
                <w:rFonts w:ascii="Times New Roman" w:hAnsi="Times New Roman"/>
                <w:b/>
                <w:bCs/>
                <w:sz w:val="24"/>
                <w:szCs w:val="24"/>
                <w:lang w:eastAsia="en-GB"/>
              </w:rPr>
            </w:pPr>
            <w:r w:rsidRPr="00701A00">
              <w:rPr>
                <w:rFonts w:ascii="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FAF8"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80F003" w14:textId="77777777" w:rsidR="000E432D" w:rsidRPr="00701A00" w:rsidRDefault="000E432D" w:rsidP="00200B87">
            <w:pPr>
              <w:pStyle w:val="18"/>
              <w:spacing w:line="276" w:lineRule="auto"/>
              <w:jc w:val="center"/>
              <w:rPr>
                <w:rFonts w:ascii="Times New Roman" w:hAnsi="Times New Roman"/>
                <w:b/>
                <w:sz w:val="24"/>
                <w:szCs w:val="24"/>
                <w:lang w:eastAsia="ru-RU"/>
              </w:rPr>
            </w:pPr>
          </w:p>
          <w:p w14:paraId="27845691"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sz w:val="24"/>
                <w:szCs w:val="24"/>
                <w:lang w:eastAsia="ru-RU"/>
              </w:rPr>
              <w:t>ОК 01, ОК 02, ОК 04</w:t>
            </w:r>
          </w:p>
          <w:p w14:paraId="1AF9CA5A" w14:textId="77777777" w:rsidR="000E432D" w:rsidRPr="00701A00" w:rsidRDefault="000E432D" w:rsidP="00200B87">
            <w:pPr>
              <w:pStyle w:val="18"/>
              <w:spacing w:line="276" w:lineRule="auto"/>
              <w:jc w:val="center"/>
              <w:rPr>
                <w:rFonts w:ascii="Times New Roman" w:hAnsi="Times New Roman"/>
                <w:b/>
                <w:sz w:val="24"/>
                <w:szCs w:val="24"/>
                <w:lang w:eastAsia="ru-RU"/>
              </w:rPr>
            </w:pPr>
          </w:p>
          <w:p w14:paraId="7BD4A8B9" w14:textId="77777777" w:rsidR="000E432D" w:rsidRPr="00701A00" w:rsidRDefault="000E432D" w:rsidP="00200B87">
            <w:pPr>
              <w:pStyle w:val="18"/>
              <w:spacing w:line="276" w:lineRule="auto"/>
              <w:jc w:val="center"/>
              <w:rPr>
                <w:rFonts w:ascii="Times New Roman" w:hAnsi="Times New Roman"/>
                <w:b/>
                <w:sz w:val="24"/>
                <w:szCs w:val="24"/>
                <w:lang w:eastAsia="ru-RU"/>
              </w:rPr>
            </w:pPr>
          </w:p>
          <w:p w14:paraId="2859ACBB" w14:textId="77777777" w:rsidR="000E432D" w:rsidRPr="00701A00" w:rsidRDefault="000E432D" w:rsidP="00200B87">
            <w:pPr>
              <w:pStyle w:val="18"/>
              <w:spacing w:line="276" w:lineRule="auto"/>
              <w:jc w:val="center"/>
              <w:rPr>
                <w:rFonts w:ascii="Times New Roman" w:hAnsi="Times New Roman"/>
                <w:b/>
                <w:sz w:val="24"/>
                <w:szCs w:val="24"/>
                <w:lang w:eastAsia="ru-RU"/>
              </w:rPr>
            </w:pPr>
          </w:p>
          <w:p w14:paraId="13444E97" w14:textId="77777777" w:rsidR="000E432D" w:rsidRPr="00701A00" w:rsidRDefault="000E432D" w:rsidP="00200B87">
            <w:pPr>
              <w:pStyle w:val="18"/>
              <w:spacing w:line="276" w:lineRule="auto"/>
              <w:jc w:val="center"/>
              <w:rPr>
                <w:rFonts w:ascii="Times New Roman" w:hAnsi="Times New Roman"/>
                <w:b/>
                <w:sz w:val="24"/>
                <w:szCs w:val="24"/>
                <w:lang w:eastAsia="ru-RU"/>
              </w:rPr>
            </w:pPr>
          </w:p>
          <w:p w14:paraId="3E87A35D" w14:textId="77777777" w:rsidR="000E432D" w:rsidRPr="00701A00" w:rsidRDefault="000E432D" w:rsidP="00200B87">
            <w:pPr>
              <w:pStyle w:val="18"/>
              <w:spacing w:line="276" w:lineRule="auto"/>
              <w:jc w:val="center"/>
              <w:rPr>
                <w:rFonts w:ascii="Times New Roman" w:hAnsi="Times New Roman"/>
                <w:b/>
                <w:sz w:val="24"/>
                <w:szCs w:val="24"/>
                <w:lang w:eastAsia="ru-RU"/>
              </w:rPr>
            </w:pPr>
          </w:p>
          <w:p w14:paraId="7492FC93" w14:textId="77777777" w:rsidR="000E432D" w:rsidRPr="00701A00" w:rsidRDefault="000E432D" w:rsidP="00200B87">
            <w:pPr>
              <w:pStyle w:val="18"/>
              <w:spacing w:line="276" w:lineRule="auto"/>
              <w:jc w:val="center"/>
              <w:rPr>
                <w:rFonts w:ascii="Times New Roman" w:hAnsi="Times New Roman"/>
                <w:b/>
                <w:sz w:val="24"/>
                <w:szCs w:val="24"/>
                <w:lang w:eastAsia="ru-RU"/>
              </w:rPr>
            </w:pPr>
          </w:p>
        </w:tc>
      </w:tr>
      <w:tr w:rsidR="000E432D" w:rsidRPr="00701A00" w14:paraId="30B1A622"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BD467"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75053C7" w14:textId="77777777" w:rsidR="000E432D" w:rsidRPr="00701A00" w:rsidRDefault="000E432D" w:rsidP="00200B87">
            <w:pPr>
              <w:pStyle w:val="18"/>
              <w:spacing w:line="276" w:lineRule="auto"/>
              <w:rPr>
                <w:rFonts w:ascii="Times New Roman" w:hAnsi="Times New Roman"/>
                <w:sz w:val="24"/>
                <w:szCs w:val="24"/>
              </w:rPr>
            </w:pPr>
            <w:r w:rsidRPr="00701A00">
              <w:rPr>
                <w:rFonts w:ascii="Times New Roman" w:hAnsi="Times New Roman"/>
                <w:sz w:val="24"/>
                <w:szCs w:val="24"/>
                <w:lang w:eastAsia="ru-RU"/>
              </w:rPr>
              <w:t xml:space="preserve">1. </w:t>
            </w:r>
            <w:r w:rsidRPr="00701A00">
              <w:rPr>
                <w:rFonts w:ascii="Times New Roman" w:hAnsi="Times New Roman"/>
                <w:sz w:val="24"/>
                <w:szCs w:val="24"/>
              </w:rPr>
              <w:t xml:space="preserve">Русская национальная кухня.  </w:t>
            </w:r>
            <w:r w:rsidRPr="00701A00">
              <w:rPr>
                <w:rFonts w:ascii="Times New Roman" w:hAnsi="Times New Roman"/>
                <w:sz w:val="24"/>
                <w:szCs w:val="24"/>
                <w:lang w:val="en-GB"/>
              </w:rPr>
              <w:t>Present</w:t>
            </w:r>
            <w:r w:rsidRPr="00701A00">
              <w:rPr>
                <w:rFonts w:ascii="Times New Roman" w:hAnsi="Times New Roman"/>
                <w:sz w:val="24"/>
                <w:szCs w:val="24"/>
              </w:rPr>
              <w:t xml:space="preserve"> </w:t>
            </w:r>
            <w:r w:rsidRPr="00701A00">
              <w:rPr>
                <w:rFonts w:ascii="Times New Roman" w:hAnsi="Times New Roman"/>
                <w:sz w:val="24"/>
                <w:szCs w:val="24"/>
                <w:lang w:val="en-GB"/>
              </w:rPr>
              <w:t>Simple</w:t>
            </w:r>
          </w:p>
          <w:p w14:paraId="6FAAC365"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 xml:space="preserve">2. </w:t>
            </w:r>
            <w:r w:rsidRPr="00701A00">
              <w:rPr>
                <w:rFonts w:ascii="Times New Roman" w:hAnsi="Times New Roman"/>
                <w:sz w:val="24"/>
                <w:szCs w:val="24"/>
              </w:rPr>
              <w:t xml:space="preserve">Европейская кухня. Вопросительная и отрицательная формы в </w:t>
            </w:r>
            <w:r w:rsidRPr="00701A00">
              <w:rPr>
                <w:rFonts w:ascii="Times New Roman" w:hAnsi="Times New Roman"/>
                <w:sz w:val="24"/>
                <w:szCs w:val="24"/>
                <w:lang w:val="en-GB"/>
              </w:rPr>
              <w:t>Present</w:t>
            </w:r>
            <w:r w:rsidRPr="00701A00">
              <w:rPr>
                <w:rFonts w:ascii="Times New Roman" w:hAnsi="Times New Roman"/>
                <w:sz w:val="24"/>
                <w:szCs w:val="24"/>
              </w:rPr>
              <w:t xml:space="preserve"> </w:t>
            </w:r>
            <w:r w:rsidRPr="00701A00">
              <w:rPr>
                <w:rFonts w:ascii="Times New Roman" w:hAnsi="Times New Roman"/>
                <w:sz w:val="24"/>
                <w:szCs w:val="24"/>
                <w:lang w:val="en-GB"/>
              </w:rPr>
              <w:t>Simple</w:t>
            </w:r>
          </w:p>
          <w:p w14:paraId="0516EC30" w14:textId="77777777" w:rsidR="000E432D" w:rsidRPr="00701A00" w:rsidRDefault="000E432D" w:rsidP="00200B87">
            <w:pPr>
              <w:pStyle w:val="18"/>
              <w:spacing w:line="276" w:lineRule="auto"/>
              <w:rPr>
                <w:rFonts w:ascii="Times New Roman" w:hAnsi="Times New Roman"/>
                <w:sz w:val="24"/>
                <w:szCs w:val="24"/>
              </w:rPr>
            </w:pPr>
            <w:r w:rsidRPr="00701A00">
              <w:rPr>
                <w:rFonts w:ascii="Times New Roman" w:hAnsi="Times New Roman"/>
                <w:bCs/>
                <w:sz w:val="24"/>
                <w:szCs w:val="24"/>
              </w:rPr>
              <w:t xml:space="preserve">3. Национальные британские блюда. </w:t>
            </w:r>
            <w:r w:rsidRPr="00701A00">
              <w:rPr>
                <w:rFonts w:ascii="Times New Roman" w:hAnsi="Times New Roman"/>
                <w:sz w:val="24"/>
                <w:szCs w:val="24"/>
              </w:rPr>
              <w:t xml:space="preserve">Все виды вопросов в </w:t>
            </w:r>
            <w:r w:rsidRPr="00701A00">
              <w:rPr>
                <w:rFonts w:ascii="Times New Roman" w:hAnsi="Times New Roman"/>
                <w:sz w:val="24"/>
                <w:szCs w:val="24"/>
                <w:lang w:val="en-GB"/>
              </w:rPr>
              <w:t>Present</w:t>
            </w:r>
            <w:r w:rsidRPr="00701A00">
              <w:rPr>
                <w:rFonts w:ascii="Times New Roman" w:hAnsi="Times New Roman"/>
                <w:sz w:val="24"/>
                <w:szCs w:val="24"/>
              </w:rPr>
              <w:t xml:space="preserve"> </w:t>
            </w:r>
            <w:r w:rsidRPr="00701A00">
              <w:rPr>
                <w:rFonts w:ascii="Times New Roman" w:hAnsi="Times New Roman"/>
                <w:sz w:val="24"/>
                <w:szCs w:val="24"/>
                <w:lang w:val="en-GB"/>
              </w:rPr>
              <w:t>Simple</w:t>
            </w:r>
          </w:p>
          <w:p w14:paraId="5B6F8F87" w14:textId="77777777" w:rsidR="000E432D" w:rsidRPr="00701A00" w:rsidRDefault="000E432D" w:rsidP="00200B87">
            <w:pPr>
              <w:pStyle w:val="18"/>
              <w:spacing w:line="276" w:lineRule="auto"/>
              <w:rPr>
                <w:rFonts w:ascii="Times New Roman" w:hAnsi="Times New Roman"/>
                <w:sz w:val="24"/>
                <w:szCs w:val="24"/>
              </w:rPr>
            </w:pPr>
            <w:r w:rsidRPr="00701A00">
              <w:rPr>
                <w:rFonts w:ascii="Times New Roman" w:hAnsi="Times New Roman"/>
                <w:sz w:val="24"/>
                <w:szCs w:val="24"/>
              </w:rPr>
              <w:t xml:space="preserve">4. Национальные американские блюда.  Общий и альтернативный вопрос в </w:t>
            </w:r>
            <w:proofErr w:type="spellStart"/>
            <w:r w:rsidRPr="00701A00">
              <w:rPr>
                <w:rFonts w:ascii="Times New Roman" w:hAnsi="Times New Roman"/>
                <w:sz w:val="24"/>
                <w:szCs w:val="24"/>
              </w:rPr>
              <w:t>Present</w:t>
            </w:r>
            <w:proofErr w:type="spellEnd"/>
            <w:r w:rsidRPr="00701A00">
              <w:rPr>
                <w:rFonts w:ascii="Times New Roman" w:hAnsi="Times New Roman"/>
                <w:sz w:val="24"/>
                <w:szCs w:val="24"/>
              </w:rPr>
              <w:t xml:space="preserve"> </w:t>
            </w:r>
            <w:proofErr w:type="spellStart"/>
            <w:r w:rsidRPr="00701A00">
              <w:rPr>
                <w:rFonts w:ascii="Times New Roman" w:hAnsi="Times New Roman"/>
                <w:sz w:val="24"/>
                <w:szCs w:val="24"/>
              </w:rPr>
              <w:t>Simple</w:t>
            </w:r>
            <w:proofErr w:type="spellEnd"/>
            <w:r w:rsidRPr="00701A00">
              <w:rPr>
                <w:rFonts w:ascii="Times New Roman" w:hAnsi="Times New Roman"/>
                <w:sz w:val="24"/>
                <w:szCs w:val="24"/>
              </w:rPr>
              <w:t>.</w:t>
            </w:r>
          </w:p>
          <w:p w14:paraId="61E220AE" w14:textId="77777777" w:rsidR="000E432D" w:rsidRPr="00701A00" w:rsidRDefault="000E432D" w:rsidP="00200B87">
            <w:pPr>
              <w:pStyle w:val="18"/>
              <w:spacing w:line="276" w:lineRule="auto"/>
              <w:rPr>
                <w:rFonts w:ascii="Times New Roman" w:hAnsi="Times New Roman"/>
                <w:bCs/>
                <w:sz w:val="24"/>
                <w:szCs w:val="24"/>
                <w:lang w:eastAsia="en-GB"/>
              </w:rPr>
            </w:pPr>
            <w:r w:rsidRPr="00701A00">
              <w:rPr>
                <w:rFonts w:ascii="Times New Roman" w:hAnsi="Times New Roman"/>
                <w:sz w:val="24"/>
                <w:szCs w:val="24"/>
              </w:rPr>
              <w:t>5. Национальные австралийские блюда. Специальный вопрос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CAFF8"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78120" w14:textId="77777777" w:rsidR="000E432D" w:rsidRPr="00701A00" w:rsidRDefault="000E432D" w:rsidP="00200B87">
            <w:pPr>
              <w:spacing w:line="276" w:lineRule="auto"/>
              <w:jc w:val="center"/>
              <w:rPr>
                <w:b/>
              </w:rPr>
            </w:pPr>
          </w:p>
        </w:tc>
      </w:tr>
      <w:tr w:rsidR="000E432D" w:rsidRPr="00701A00" w14:paraId="56286002"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3F236B"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33E9B22" w14:textId="77777777" w:rsidR="000E432D" w:rsidRPr="00701A00" w:rsidRDefault="000E432D" w:rsidP="00200B87">
            <w:pPr>
              <w:pStyle w:val="18"/>
              <w:spacing w:line="276" w:lineRule="auto"/>
              <w:rPr>
                <w:rFonts w:ascii="Times New Roman" w:hAnsi="Times New Roman"/>
                <w:b/>
                <w:bCs/>
                <w:sz w:val="24"/>
                <w:szCs w:val="24"/>
                <w:lang w:eastAsia="en-GB"/>
              </w:rPr>
            </w:pPr>
            <w:r w:rsidRPr="00701A00">
              <w:rPr>
                <w:rFonts w:ascii="Times New Roman" w:hAnsi="Times New Roman"/>
                <w:b/>
                <w:sz w:val="24"/>
                <w:szCs w:val="24"/>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4A55"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lang w:eastAsia="ru-RU"/>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A76B2" w14:textId="77777777" w:rsidR="000E432D" w:rsidRPr="00701A00" w:rsidRDefault="000E432D" w:rsidP="00200B87">
            <w:pPr>
              <w:spacing w:line="276" w:lineRule="auto"/>
              <w:jc w:val="center"/>
              <w:rPr>
                <w:b/>
              </w:rPr>
            </w:pPr>
          </w:p>
        </w:tc>
      </w:tr>
      <w:tr w:rsidR="000E432D" w:rsidRPr="00701A00" w14:paraId="63460E0B"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8024B"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767CE1B7" w14:textId="77777777" w:rsidR="000E432D" w:rsidRPr="00701A00" w:rsidRDefault="000E432D" w:rsidP="00200B87">
            <w:pPr>
              <w:pStyle w:val="18"/>
              <w:spacing w:line="276" w:lineRule="auto"/>
              <w:rPr>
                <w:rFonts w:ascii="Times New Roman" w:hAnsi="Times New Roman"/>
                <w:bCs/>
                <w:sz w:val="24"/>
                <w:szCs w:val="24"/>
                <w:lang w:eastAsia="ru-RU"/>
              </w:rPr>
            </w:pPr>
            <w:r w:rsidRPr="00701A00">
              <w:rPr>
                <w:rFonts w:ascii="Times New Roman" w:hAnsi="Times New Roman"/>
                <w:bCs/>
                <w:sz w:val="24"/>
                <w:szCs w:val="24"/>
                <w:lang w:eastAsia="ru-RU"/>
              </w:rPr>
              <w:t xml:space="preserve">Составление лексического словаря по теме: «Русская национальная кухня», закрепление слов в упражнениях, чтение и перевод текста, выполнение упражнений к тексту; выполнение </w:t>
            </w:r>
            <w:proofErr w:type="spellStart"/>
            <w:r w:rsidRPr="00701A00">
              <w:rPr>
                <w:rFonts w:ascii="Times New Roman" w:hAnsi="Times New Roman"/>
                <w:bCs/>
                <w:sz w:val="24"/>
                <w:szCs w:val="24"/>
                <w:lang w:eastAsia="ru-RU"/>
              </w:rPr>
              <w:t>лексико</w:t>
            </w:r>
            <w:proofErr w:type="spellEnd"/>
            <w:r w:rsidRPr="00701A00">
              <w:rPr>
                <w:rFonts w:ascii="Times New Roman" w:hAnsi="Times New Roman"/>
                <w:bCs/>
                <w:sz w:val="24"/>
                <w:szCs w:val="24"/>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C2DF4"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BC8E1" w14:textId="77777777" w:rsidR="000E432D" w:rsidRPr="00701A00" w:rsidRDefault="000E432D" w:rsidP="00200B87">
            <w:pPr>
              <w:spacing w:line="276" w:lineRule="auto"/>
              <w:jc w:val="center"/>
              <w:rPr>
                <w:b/>
              </w:rPr>
            </w:pPr>
          </w:p>
        </w:tc>
      </w:tr>
      <w:tr w:rsidR="000E432D" w:rsidRPr="00701A00" w14:paraId="3E2A1A61"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59F94"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417B39A" w14:textId="77777777" w:rsidR="000E432D" w:rsidRPr="00701A00" w:rsidRDefault="000E432D" w:rsidP="00200B87">
            <w:pPr>
              <w:pStyle w:val="18"/>
              <w:spacing w:line="276" w:lineRule="auto"/>
              <w:rPr>
                <w:rFonts w:ascii="Times New Roman" w:hAnsi="Times New Roman"/>
                <w:bCs/>
                <w:sz w:val="24"/>
                <w:szCs w:val="24"/>
                <w:lang w:eastAsia="ru-RU"/>
              </w:rPr>
            </w:pPr>
            <w:r w:rsidRPr="00701A00">
              <w:rPr>
                <w:rFonts w:ascii="Times New Roman" w:hAnsi="Times New Roman"/>
                <w:bCs/>
                <w:sz w:val="24"/>
                <w:szCs w:val="24"/>
                <w:lang w:eastAsia="ru-RU"/>
              </w:rPr>
              <w:t xml:space="preserve">Работа с текстом, составление плана пересказа текста; выполнение </w:t>
            </w:r>
            <w:proofErr w:type="spellStart"/>
            <w:r w:rsidRPr="00701A00">
              <w:rPr>
                <w:rFonts w:ascii="Times New Roman" w:hAnsi="Times New Roman"/>
                <w:bCs/>
                <w:sz w:val="24"/>
                <w:szCs w:val="24"/>
                <w:lang w:eastAsia="ru-RU"/>
              </w:rPr>
              <w:t>лексико</w:t>
            </w:r>
            <w:proofErr w:type="spellEnd"/>
            <w:r w:rsidRPr="00701A00">
              <w:rPr>
                <w:rFonts w:ascii="Times New Roman" w:hAnsi="Times New Roman"/>
                <w:bCs/>
                <w:sz w:val="24"/>
                <w:szCs w:val="24"/>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51F5B0"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B1324" w14:textId="77777777" w:rsidR="000E432D" w:rsidRPr="00701A00" w:rsidRDefault="000E432D" w:rsidP="00200B87">
            <w:pPr>
              <w:spacing w:line="276" w:lineRule="auto"/>
              <w:jc w:val="center"/>
              <w:rPr>
                <w:b/>
              </w:rPr>
            </w:pPr>
          </w:p>
        </w:tc>
      </w:tr>
      <w:tr w:rsidR="000E432D" w:rsidRPr="00701A00" w14:paraId="2FB5CDDD"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2CDF5"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DE41E39" w14:textId="77777777" w:rsidR="000E432D" w:rsidRPr="00701A00" w:rsidRDefault="000E432D" w:rsidP="00200B87">
            <w:pPr>
              <w:pStyle w:val="18"/>
              <w:spacing w:line="276" w:lineRule="auto"/>
              <w:rPr>
                <w:rFonts w:ascii="Times New Roman" w:hAnsi="Times New Roman"/>
                <w:bCs/>
                <w:sz w:val="24"/>
                <w:szCs w:val="24"/>
                <w:lang w:eastAsia="ru-RU"/>
              </w:rPr>
            </w:pPr>
            <w:r w:rsidRPr="00701A00">
              <w:rPr>
                <w:rFonts w:ascii="Times New Roman" w:hAnsi="Times New Roman"/>
                <w:bCs/>
                <w:sz w:val="24"/>
                <w:szCs w:val="24"/>
                <w:lang w:eastAsia="ru-RU"/>
              </w:rPr>
              <w:t>Диалоги, составление рассказа, выполнение грамматического теста.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68520A"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0219A" w14:textId="77777777" w:rsidR="000E432D" w:rsidRPr="00701A00" w:rsidRDefault="000E432D" w:rsidP="00200B87">
            <w:pPr>
              <w:spacing w:line="276" w:lineRule="auto"/>
              <w:jc w:val="center"/>
              <w:rPr>
                <w:b/>
              </w:rPr>
            </w:pPr>
          </w:p>
        </w:tc>
      </w:tr>
      <w:tr w:rsidR="000E432D" w:rsidRPr="00701A00" w14:paraId="02E854F7"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7649C"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CCB9FE4" w14:textId="77777777" w:rsidR="000E432D" w:rsidRPr="00701A00" w:rsidRDefault="000E432D" w:rsidP="00200B87">
            <w:pPr>
              <w:pStyle w:val="18"/>
              <w:spacing w:line="276" w:lineRule="auto"/>
              <w:rPr>
                <w:rFonts w:ascii="Times New Roman" w:hAnsi="Times New Roman"/>
                <w:bCs/>
                <w:sz w:val="24"/>
                <w:szCs w:val="24"/>
                <w:lang w:eastAsia="en-GB"/>
              </w:rPr>
            </w:pPr>
            <w:r w:rsidRPr="00701A00">
              <w:rPr>
                <w:rFonts w:ascii="Times New Roman" w:hAnsi="Times New Roman"/>
                <w:bCs/>
                <w:sz w:val="24"/>
                <w:szCs w:val="24"/>
              </w:rPr>
              <w:t xml:space="preserve">Чтение и перевод текста «Национальные британские блюда», диалоги, составление рассказа, </w:t>
            </w:r>
            <w:r w:rsidRPr="00701A00">
              <w:rPr>
                <w:rFonts w:ascii="Times New Roman" w:hAnsi="Times New Roman"/>
                <w:sz w:val="24"/>
                <w:szCs w:val="24"/>
                <w:lang w:eastAsia="ru-RU"/>
              </w:rPr>
              <w:t>выполнение</w:t>
            </w:r>
            <w:r w:rsidRPr="00701A00">
              <w:rPr>
                <w:rFonts w:ascii="Times New Roman" w:hAnsi="Times New Roman"/>
                <w:bCs/>
                <w:sz w:val="24"/>
                <w:szCs w:val="24"/>
              </w:rPr>
              <w:t xml:space="preserve"> </w:t>
            </w:r>
            <w:proofErr w:type="spellStart"/>
            <w:r w:rsidRPr="00701A00">
              <w:rPr>
                <w:rFonts w:ascii="Times New Roman" w:hAnsi="Times New Roman"/>
                <w:bCs/>
                <w:sz w:val="24"/>
                <w:szCs w:val="24"/>
              </w:rPr>
              <w:t>лексико</w:t>
            </w:r>
            <w:proofErr w:type="spellEnd"/>
            <w:r w:rsidRPr="00701A00">
              <w:rPr>
                <w:rFonts w:ascii="Times New Roman" w:hAnsi="Times New Roman"/>
                <w:bCs/>
                <w:sz w:val="24"/>
                <w:szCs w:val="24"/>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1EB55"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DFF4F" w14:textId="77777777" w:rsidR="000E432D" w:rsidRPr="00701A00" w:rsidRDefault="000E432D" w:rsidP="00200B87">
            <w:pPr>
              <w:spacing w:line="276" w:lineRule="auto"/>
              <w:jc w:val="center"/>
              <w:rPr>
                <w:b/>
              </w:rPr>
            </w:pPr>
          </w:p>
        </w:tc>
      </w:tr>
      <w:tr w:rsidR="000E432D" w:rsidRPr="00701A00" w14:paraId="1B9E977F"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04459"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91AE226" w14:textId="77777777" w:rsidR="000E432D" w:rsidRPr="00701A00" w:rsidRDefault="000E432D" w:rsidP="00200B87">
            <w:pPr>
              <w:pStyle w:val="18"/>
              <w:spacing w:line="276" w:lineRule="auto"/>
              <w:rPr>
                <w:rFonts w:ascii="Times New Roman" w:hAnsi="Times New Roman"/>
                <w:sz w:val="24"/>
                <w:szCs w:val="24"/>
                <w:lang w:eastAsia="en-GB"/>
              </w:rPr>
            </w:pPr>
            <w:r w:rsidRPr="00701A00">
              <w:rPr>
                <w:rFonts w:ascii="Times New Roman" w:hAnsi="Times New Roman"/>
                <w:sz w:val="24"/>
                <w:szCs w:val="24"/>
              </w:rPr>
              <w:t xml:space="preserve">Устное собеседование по теме «Кухни народов мира»: рассказ, диалог; работа с текстом (чтение, перевод, вопросы); </w:t>
            </w:r>
            <w:r w:rsidRPr="00701A00">
              <w:rPr>
                <w:rFonts w:ascii="Times New Roman" w:hAnsi="Times New Roman"/>
                <w:sz w:val="24"/>
                <w:szCs w:val="24"/>
                <w:lang w:eastAsia="ru-RU"/>
              </w:rPr>
              <w:t>выполнение</w:t>
            </w:r>
            <w:r w:rsidRPr="00701A00">
              <w:rPr>
                <w:rFonts w:ascii="Times New Roman" w:hAnsi="Times New Roman"/>
                <w:sz w:val="24"/>
                <w:szCs w:val="24"/>
              </w:rPr>
              <w:t xml:space="preserve"> </w:t>
            </w:r>
            <w:proofErr w:type="spellStart"/>
            <w:r w:rsidRPr="00701A00">
              <w:rPr>
                <w:rFonts w:ascii="Times New Roman" w:hAnsi="Times New Roman"/>
                <w:sz w:val="24"/>
                <w:szCs w:val="24"/>
              </w:rPr>
              <w:t>лексико</w:t>
            </w:r>
            <w:proofErr w:type="spellEnd"/>
            <w:r w:rsidRPr="00701A00">
              <w:rPr>
                <w:rFonts w:ascii="Times New Roman" w:hAnsi="Times New Roman"/>
                <w:sz w:val="24"/>
                <w:szCs w:val="24"/>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62B826"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F7CAC" w14:textId="77777777" w:rsidR="000E432D" w:rsidRPr="00701A00" w:rsidRDefault="000E432D" w:rsidP="00200B87">
            <w:pPr>
              <w:spacing w:line="276" w:lineRule="auto"/>
              <w:jc w:val="center"/>
              <w:rPr>
                <w:b/>
              </w:rPr>
            </w:pPr>
          </w:p>
        </w:tc>
      </w:tr>
      <w:tr w:rsidR="000E432D" w:rsidRPr="00701A00" w14:paraId="0A2BC9DC"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6A1C7"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B192371" w14:textId="77777777" w:rsidR="000E432D" w:rsidRPr="00701A00" w:rsidRDefault="000E432D" w:rsidP="00200B87">
            <w:pPr>
              <w:pStyle w:val="18"/>
              <w:spacing w:line="276" w:lineRule="auto"/>
              <w:rPr>
                <w:rFonts w:ascii="Times New Roman" w:hAnsi="Times New Roman"/>
                <w:bCs/>
                <w:sz w:val="24"/>
                <w:szCs w:val="24"/>
                <w:lang w:eastAsia="en-GB"/>
              </w:rPr>
            </w:pPr>
            <w:r w:rsidRPr="00701A00">
              <w:rPr>
                <w:rFonts w:ascii="Times New Roman" w:hAnsi="Times New Roman"/>
                <w:bCs/>
                <w:sz w:val="24"/>
                <w:szCs w:val="24"/>
              </w:rPr>
              <w:t xml:space="preserve">Выполнение индивидуальных заданий по грамматике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158DB" w14:textId="77777777" w:rsidR="000E432D" w:rsidRPr="00701A00" w:rsidRDefault="000E432D" w:rsidP="00200B87">
            <w:pPr>
              <w:pStyle w:val="18"/>
              <w:spacing w:line="276" w:lineRule="auto"/>
              <w:jc w:val="center"/>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A82E1" w14:textId="77777777" w:rsidR="000E432D" w:rsidRPr="00701A00" w:rsidRDefault="000E432D" w:rsidP="00200B87">
            <w:pPr>
              <w:spacing w:line="276" w:lineRule="auto"/>
              <w:jc w:val="center"/>
              <w:rPr>
                <w:b/>
              </w:rPr>
            </w:pPr>
          </w:p>
        </w:tc>
      </w:tr>
      <w:tr w:rsidR="000E432D" w:rsidRPr="00701A00" w14:paraId="6488E625" w14:textId="77777777" w:rsidTr="00200B87">
        <w:trPr>
          <w:trHeight w:val="144"/>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EBA169" w14:textId="77777777" w:rsidR="000E432D" w:rsidRPr="00701A00" w:rsidRDefault="000E432D" w:rsidP="00200B87">
            <w:pPr>
              <w:pStyle w:val="18"/>
              <w:spacing w:line="276" w:lineRule="auto"/>
              <w:rPr>
                <w:rFonts w:ascii="Times New Roman" w:hAnsi="Times New Roman"/>
                <w:b/>
                <w:sz w:val="24"/>
                <w:szCs w:val="24"/>
                <w:lang w:eastAsia="ru-RU"/>
              </w:rPr>
            </w:pPr>
            <w:r w:rsidRPr="00701A00">
              <w:rPr>
                <w:rFonts w:ascii="Times New Roman" w:hAnsi="Times New Roman"/>
                <w:b/>
                <w:sz w:val="24"/>
                <w:szCs w:val="24"/>
                <w:lang w:eastAsia="ru-RU"/>
              </w:rPr>
              <w:t>Раздел 3. Страны изучаемого языка</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69C2498" w14:textId="77777777" w:rsidR="000E432D" w:rsidRPr="00701A00" w:rsidRDefault="000E432D" w:rsidP="00200B87">
            <w:pPr>
              <w:pStyle w:val="18"/>
              <w:spacing w:line="276" w:lineRule="auto"/>
              <w:rPr>
                <w:rFonts w:ascii="Times New Roman" w:hAnsi="Times New Roman"/>
                <w:bCs/>
                <w:sz w:val="24"/>
                <w:szCs w:val="24"/>
                <w:lang w:eastAsia="en-GB"/>
              </w:rPr>
            </w:pPr>
            <w:r w:rsidRPr="00701A00">
              <w:rPr>
                <w:rFonts w:ascii="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A0D4"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b/>
                <w:sz w:val="24"/>
                <w:szCs w:val="24"/>
                <w:lang w:eastAsia="ru-RU"/>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0AB50B" w14:textId="77777777" w:rsidR="000E432D" w:rsidRPr="00701A00" w:rsidRDefault="000E432D" w:rsidP="00200B87">
            <w:pPr>
              <w:pStyle w:val="18"/>
              <w:spacing w:line="276" w:lineRule="auto"/>
              <w:jc w:val="center"/>
              <w:rPr>
                <w:rFonts w:ascii="Times New Roman" w:hAnsi="Times New Roman"/>
                <w:b/>
                <w:sz w:val="24"/>
                <w:szCs w:val="24"/>
                <w:lang w:eastAsia="ru-RU"/>
              </w:rPr>
            </w:pPr>
            <w:r w:rsidRPr="00701A00">
              <w:rPr>
                <w:rFonts w:ascii="Times New Roman" w:hAnsi="Times New Roman"/>
                <w:sz w:val="24"/>
                <w:szCs w:val="24"/>
                <w:lang w:eastAsia="ru-RU"/>
              </w:rPr>
              <w:t>ОК 01, ОК 02, ОК 04</w:t>
            </w:r>
          </w:p>
          <w:p w14:paraId="62D01A2C" w14:textId="77777777" w:rsidR="000E432D" w:rsidRPr="00701A00" w:rsidRDefault="000E432D" w:rsidP="00200B87">
            <w:pPr>
              <w:pStyle w:val="18"/>
              <w:spacing w:line="276" w:lineRule="auto"/>
              <w:jc w:val="center"/>
              <w:rPr>
                <w:rFonts w:ascii="Times New Roman" w:hAnsi="Times New Roman"/>
                <w:b/>
                <w:sz w:val="24"/>
                <w:szCs w:val="24"/>
                <w:lang w:eastAsia="ru-RU"/>
              </w:rPr>
            </w:pPr>
          </w:p>
        </w:tc>
      </w:tr>
      <w:tr w:rsidR="000E432D" w:rsidRPr="00701A00" w14:paraId="339A36A8" w14:textId="77777777" w:rsidTr="00200B87">
        <w:trPr>
          <w:trHeight w:val="144"/>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F20350"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9760727"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 xml:space="preserve">1.Развитие экономики и промышленности Великобритании.  </w:t>
            </w:r>
          </w:p>
          <w:p w14:paraId="4FFD3D02"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2.Развитие экономики и промышленности США</w:t>
            </w:r>
          </w:p>
          <w:p w14:paraId="411A4766"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3.Развитие экономики и промышленности Австралии</w:t>
            </w:r>
          </w:p>
          <w:p w14:paraId="2831ED72"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4.Развитие сельского хозяйства в Великобритании</w:t>
            </w:r>
          </w:p>
          <w:p w14:paraId="1E6EFCA4"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5.Развитие сельского хозяйства в США</w:t>
            </w:r>
          </w:p>
          <w:p w14:paraId="22DEEB55"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6.Развитие сельского хозяйства в Австралии</w:t>
            </w:r>
          </w:p>
          <w:p w14:paraId="5CF6E7DB"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7.Торговля, денежная система Великобритании</w:t>
            </w:r>
          </w:p>
          <w:p w14:paraId="07299D72" w14:textId="77777777" w:rsidR="000E432D" w:rsidRPr="00701A00" w:rsidRDefault="000E432D" w:rsidP="00200B87">
            <w:pPr>
              <w:pStyle w:val="18"/>
              <w:spacing w:line="276" w:lineRule="auto"/>
              <w:rPr>
                <w:rFonts w:ascii="Times New Roman" w:hAnsi="Times New Roman"/>
                <w:bCs/>
                <w:sz w:val="24"/>
                <w:szCs w:val="24"/>
              </w:rPr>
            </w:pPr>
            <w:r w:rsidRPr="00701A00">
              <w:rPr>
                <w:rFonts w:ascii="Times New Roman" w:hAnsi="Times New Roman"/>
                <w:bCs/>
                <w:sz w:val="24"/>
                <w:szCs w:val="24"/>
              </w:rPr>
              <w:t>8.Торговля, денежная система США.</w:t>
            </w:r>
          </w:p>
          <w:p w14:paraId="6289CC91" w14:textId="77777777" w:rsidR="000E432D" w:rsidRPr="00701A00" w:rsidRDefault="000E432D" w:rsidP="00200B87">
            <w:pPr>
              <w:pStyle w:val="18"/>
              <w:spacing w:line="276" w:lineRule="auto"/>
              <w:rPr>
                <w:rFonts w:ascii="Times New Roman" w:hAnsi="Times New Roman"/>
                <w:bCs/>
                <w:sz w:val="24"/>
                <w:szCs w:val="24"/>
                <w:lang w:eastAsia="en-GB"/>
              </w:rPr>
            </w:pPr>
            <w:r w:rsidRPr="00701A00">
              <w:rPr>
                <w:rFonts w:ascii="Times New Roman" w:hAnsi="Times New Roman"/>
                <w:bCs/>
                <w:sz w:val="24"/>
                <w:szCs w:val="24"/>
              </w:rPr>
              <w:t>9.Торговля, денежная система Австралии.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9D2AE" w14:textId="77777777" w:rsidR="000E432D" w:rsidRPr="00701A00" w:rsidRDefault="000E432D" w:rsidP="00200B87">
            <w:pPr>
              <w:pStyle w:val="18"/>
              <w:spacing w:line="276" w:lineRule="auto"/>
              <w:jc w:val="center"/>
              <w:rPr>
                <w:rFonts w:ascii="Times New Roman" w:hAnsi="Times New Roman"/>
                <w:b/>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44EA6" w14:textId="77777777" w:rsidR="000E432D" w:rsidRPr="00701A00" w:rsidRDefault="000E432D" w:rsidP="00200B87">
            <w:pPr>
              <w:spacing w:line="276" w:lineRule="auto"/>
              <w:jc w:val="center"/>
              <w:rPr>
                <w:b/>
              </w:rPr>
            </w:pPr>
          </w:p>
        </w:tc>
      </w:tr>
      <w:tr w:rsidR="000E432D" w:rsidRPr="00701A00" w14:paraId="08F1408B" w14:textId="77777777" w:rsidTr="00200B87">
        <w:trPr>
          <w:trHeight w:val="52"/>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FAAB7"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5B50699" w14:textId="77777777" w:rsidR="000E432D" w:rsidRPr="00701A00" w:rsidRDefault="000E432D" w:rsidP="00200B87">
            <w:pPr>
              <w:pStyle w:val="18"/>
              <w:spacing w:line="276" w:lineRule="auto"/>
              <w:rPr>
                <w:rFonts w:ascii="Times New Roman" w:hAnsi="Times New Roman"/>
                <w:b/>
                <w:bCs/>
                <w:sz w:val="24"/>
                <w:szCs w:val="24"/>
                <w:lang w:eastAsia="ru-RU"/>
              </w:rPr>
            </w:pPr>
            <w:r w:rsidRPr="00701A00">
              <w:rPr>
                <w:rFonts w:ascii="Times New Roman" w:hAnsi="Times New Roman"/>
                <w:b/>
                <w:bCs/>
                <w:sz w:val="24"/>
                <w:szCs w:val="24"/>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E66F" w14:textId="77777777" w:rsidR="000E432D" w:rsidRPr="00701A00" w:rsidRDefault="000E432D" w:rsidP="00200B87">
            <w:pPr>
              <w:pStyle w:val="18"/>
              <w:spacing w:line="276" w:lineRule="auto"/>
              <w:jc w:val="center"/>
              <w:rPr>
                <w:rFonts w:ascii="Times New Roman" w:hAnsi="Times New Roman"/>
                <w:b/>
                <w:sz w:val="24"/>
                <w:szCs w:val="24"/>
                <w:lang w:eastAsia="en-GB"/>
              </w:rPr>
            </w:pPr>
            <w:r w:rsidRPr="00701A00">
              <w:rPr>
                <w:rFonts w:ascii="Times New Roman" w:hAnsi="Times New Roman"/>
                <w:b/>
                <w:sz w:val="24"/>
                <w:szCs w:val="24"/>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F71BC6" w14:textId="77777777" w:rsidR="000E432D" w:rsidRPr="00701A00" w:rsidRDefault="000E432D" w:rsidP="00200B87">
            <w:pPr>
              <w:spacing w:line="276" w:lineRule="auto"/>
              <w:jc w:val="center"/>
              <w:rPr>
                <w:b/>
              </w:rPr>
            </w:pPr>
          </w:p>
        </w:tc>
      </w:tr>
      <w:tr w:rsidR="000E432D" w:rsidRPr="00701A00" w14:paraId="26138AA5"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5BE2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09CDE12" w14:textId="77777777" w:rsidR="000E432D" w:rsidRPr="00701A00" w:rsidRDefault="000E432D" w:rsidP="00200B87">
            <w:pPr>
              <w:pStyle w:val="18"/>
              <w:spacing w:line="276" w:lineRule="auto"/>
              <w:rPr>
                <w:rFonts w:ascii="Times New Roman" w:hAnsi="Times New Roman"/>
                <w:bCs/>
                <w:sz w:val="24"/>
                <w:szCs w:val="24"/>
                <w:lang w:eastAsia="en-GB"/>
              </w:rPr>
            </w:pPr>
            <w:r w:rsidRPr="00701A00">
              <w:rPr>
                <w:rFonts w:ascii="Times New Roman" w:hAnsi="Times New Roman"/>
                <w:bCs/>
                <w:sz w:val="24"/>
                <w:szCs w:val="24"/>
              </w:rPr>
              <w:t xml:space="preserve">Чтение и перевод текста, извлечение нужной информации, </w:t>
            </w:r>
            <w:r w:rsidRPr="00701A00">
              <w:rPr>
                <w:rFonts w:ascii="Times New Roman" w:hAnsi="Times New Roman"/>
                <w:sz w:val="24"/>
                <w:szCs w:val="24"/>
                <w:lang w:eastAsia="ru-RU"/>
              </w:rPr>
              <w:t>в</w:t>
            </w:r>
            <w:r w:rsidRPr="00701A00">
              <w:rPr>
                <w:rFonts w:ascii="Times New Roman" w:hAnsi="Times New Roman"/>
                <w:bCs/>
                <w:sz w:val="24"/>
                <w:szCs w:val="24"/>
              </w:rPr>
              <w:t xml:space="preserve">ыполнение </w:t>
            </w:r>
            <w:proofErr w:type="spellStart"/>
            <w:r w:rsidRPr="00701A00">
              <w:rPr>
                <w:rFonts w:ascii="Times New Roman" w:hAnsi="Times New Roman"/>
                <w:bCs/>
                <w:sz w:val="24"/>
                <w:szCs w:val="24"/>
              </w:rPr>
              <w:t>лексико</w:t>
            </w:r>
            <w:proofErr w:type="spellEnd"/>
            <w:r w:rsidRPr="00701A00">
              <w:rPr>
                <w:rFonts w:ascii="Times New Roman" w:hAnsi="Times New Roman"/>
                <w:bCs/>
                <w:sz w:val="24"/>
                <w:szCs w:val="24"/>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0034B4" w14:textId="77777777" w:rsidR="000E432D" w:rsidRPr="00701A00" w:rsidRDefault="000E432D" w:rsidP="00200B87">
            <w:pPr>
              <w:pStyle w:val="18"/>
              <w:spacing w:line="276" w:lineRule="auto"/>
              <w:jc w:val="center"/>
              <w:rPr>
                <w:rFonts w:ascii="Times New Roman" w:hAnsi="Times New Roman"/>
                <w:sz w:val="24"/>
                <w:szCs w:val="24"/>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2A0E6" w14:textId="77777777" w:rsidR="000E432D" w:rsidRPr="00701A00" w:rsidRDefault="000E432D" w:rsidP="00200B87">
            <w:pPr>
              <w:spacing w:line="276" w:lineRule="auto"/>
              <w:jc w:val="center"/>
              <w:rPr>
                <w:b/>
              </w:rPr>
            </w:pPr>
          </w:p>
        </w:tc>
      </w:tr>
      <w:tr w:rsidR="000E432D" w:rsidRPr="00701A00" w14:paraId="6AE62EFA"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AB5C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3DC8B54"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9EEE8"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AF0882" w14:textId="77777777" w:rsidR="000E432D" w:rsidRPr="00701A00" w:rsidRDefault="000E432D" w:rsidP="00200B87">
            <w:pPr>
              <w:spacing w:line="276" w:lineRule="auto"/>
              <w:jc w:val="center"/>
              <w:rPr>
                <w:b/>
              </w:rPr>
            </w:pPr>
          </w:p>
        </w:tc>
      </w:tr>
      <w:tr w:rsidR="000E432D" w:rsidRPr="00701A00" w14:paraId="176877BE"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51F2A"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28A948EE"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выполнение</w:t>
            </w:r>
            <w:r w:rsidRPr="00701A00">
              <w:rPr>
                <w:rFonts w:ascii="Times New Roman" w:hAnsi="Times New Roman"/>
                <w:bCs/>
              </w:rPr>
              <w:t xml:space="preserve">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F8E8F"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CAAFD" w14:textId="77777777" w:rsidR="000E432D" w:rsidRPr="00701A00" w:rsidRDefault="000E432D" w:rsidP="00200B87">
            <w:pPr>
              <w:spacing w:line="276" w:lineRule="auto"/>
              <w:jc w:val="center"/>
              <w:rPr>
                <w:b/>
              </w:rPr>
            </w:pPr>
          </w:p>
        </w:tc>
      </w:tr>
      <w:tr w:rsidR="000E432D" w:rsidRPr="00701A00" w14:paraId="07469FB6"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66C12"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02CC348"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Отработка лексики урока, работа с текстом, </w:t>
            </w:r>
            <w:r w:rsidRPr="00701A00">
              <w:rPr>
                <w:rFonts w:ascii="Times New Roman" w:hAnsi="Times New Roman"/>
                <w:lang w:eastAsia="ru-RU"/>
              </w:rPr>
              <w:t>выполнение</w:t>
            </w:r>
            <w:r w:rsidRPr="00701A00">
              <w:rPr>
                <w:rFonts w:ascii="Times New Roman" w:hAnsi="Times New Roman"/>
                <w:bCs/>
                <w:lang w:eastAsia="ru-RU"/>
              </w:rPr>
              <w:t xml:space="preserve"> </w:t>
            </w:r>
            <w:proofErr w:type="spellStart"/>
            <w:r w:rsidRPr="00701A00">
              <w:rPr>
                <w:rFonts w:ascii="Times New Roman" w:hAnsi="Times New Roman"/>
                <w:bCs/>
                <w:lang w:eastAsia="ru-RU"/>
              </w:rPr>
              <w:t>лексико</w:t>
            </w:r>
            <w:proofErr w:type="spellEnd"/>
            <w:r w:rsidRPr="00701A00">
              <w:rPr>
                <w:rFonts w:ascii="Times New Roman" w:hAnsi="Times New Roman"/>
                <w:bCs/>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C8BB5"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85D79" w14:textId="77777777" w:rsidR="000E432D" w:rsidRPr="00701A00" w:rsidRDefault="000E432D" w:rsidP="00200B87">
            <w:pPr>
              <w:spacing w:line="276" w:lineRule="auto"/>
              <w:jc w:val="center"/>
              <w:rPr>
                <w:b/>
              </w:rPr>
            </w:pPr>
          </w:p>
        </w:tc>
      </w:tr>
      <w:tr w:rsidR="000E432D" w:rsidRPr="00701A00" w14:paraId="2352972E" w14:textId="77777777" w:rsidTr="00200B87">
        <w:trPr>
          <w:trHeight w:val="144"/>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9B7CC"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1BCED2A"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Отработка лексики, выполнение лексических упражнений на закрепление, чтение диалога в парах, выполнение грамматических упражнений по закреплению грамматики урока.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35F38"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C89D97" w14:textId="77777777" w:rsidR="000E432D" w:rsidRPr="00701A00" w:rsidRDefault="000E432D" w:rsidP="00200B87">
            <w:pPr>
              <w:spacing w:line="276" w:lineRule="auto"/>
              <w:jc w:val="center"/>
              <w:rPr>
                <w:b/>
              </w:rPr>
            </w:pPr>
          </w:p>
        </w:tc>
      </w:tr>
      <w:tr w:rsidR="000E432D" w:rsidRPr="00701A00" w14:paraId="664E8C77"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E73B6"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829E934"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Чтение и перевод текста, извлечение нужной информации,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52CC"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92CF5" w14:textId="77777777" w:rsidR="000E432D" w:rsidRPr="00701A00" w:rsidRDefault="000E432D" w:rsidP="00200B87">
            <w:pPr>
              <w:spacing w:line="276" w:lineRule="auto"/>
              <w:jc w:val="center"/>
              <w:rPr>
                <w:b/>
              </w:rPr>
            </w:pPr>
          </w:p>
        </w:tc>
      </w:tr>
      <w:tr w:rsidR="000E432D" w:rsidRPr="00701A00" w14:paraId="6C53AA70"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FACC9"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D448904"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92ACE"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BFE32" w14:textId="77777777" w:rsidR="000E432D" w:rsidRPr="00701A00" w:rsidRDefault="000E432D" w:rsidP="00200B87">
            <w:pPr>
              <w:spacing w:line="276" w:lineRule="auto"/>
              <w:jc w:val="center"/>
              <w:rPr>
                <w:b/>
              </w:rPr>
            </w:pPr>
          </w:p>
        </w:tc>
      </w:tr>
      <w:tr w:rsidR="000E432D" w:rsidRPr="00701A00" w14:paraId="26CB5A67"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BE8891"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88A0283"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Отработка лексики урока, работа с текстом, </w:t>
            </w:r>
            <w:r w:rsidRPr="00701A00">
              <w:rPr>
                <w:rFonts w:ascii="Times New Roman" w:hAnsi="Times New Roman"/>
                <w:lang w:eastAsia="ru-RU"/>
              </w:rPr>
              <w:t>выполнение</w:t>
            </w:r>
            <w:r w:rsidRPr="00701A00">
              <w:rPr>
                <w:rFonts w:ascii="Times New Roman" w:hAnsi="Times New Roman"/>
                <w:bCs/>
                <w:lang w:eastAsia="ru-RU"/>
              </w:rPr>
              <w:t xml:space="preserve"> </w:t>
            </w:r>
            <w:proofErr w:type="spellStart"/>
            <w:r w:rsidRPr="00701A00">
              <w:rPr>
                <w:rFonts w:ascii="Times New Roman" w:hAnsi="Times New Roman"/>
                <w:bCs/>
                <w:lang w:eastAsia="ru-RU"/>
              </w:rPr>
              <w:t>лексико</w:t>
            </w:r>
            <w:proofErr w:type="spellEnd"/>
            <w:r w:rsidRPr="00701A00">
              <w:rPr>
                <w:rFonts w:ascii="Times New Roman" w:hAnsi="Times New Roman"/>
                <w:bCs/>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F1B48"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65BC4" w14:textId="77777777" w:rsidR="000E432D" w:rsidRPr="00701A00" w:rsidRDefault="000E432D" w:rsidP="00200B87">
            <w:pPr>
              <w:spacing w:line="276" w:lineRule="auto"/>
              <w:jc w:val="center"/>
              <w:rPr>
                <w:b/>
              </w:rPr>
            </w:pPr>
          </w:p>
        </w:tc>
      </w:tr>
      <w:tr w:rsidR="000E432D" w:rsidRPr="00701A00" w14:paraId="1CCDC345"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7DFFB"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03893B9"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Отработка лексики, выполнение лексических упражнений на закрепление, чтение диалога в парах, выполнение грамматических упражнений по закреплению грамматики урока.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7FD7D"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4AA14" w14:textId="77777777" w:rsidR="000E432D" w:rsidRPr="00701A00" w:rsidRDefault="000E432D" w:rsidP="00200B87">
            <w:pPr>
              <w:spacing w:line="276" w:lineRule="auto"/>
              <w:jc w:val="center"/>
              <w:rPr>
                <w:b/>
              </w:rPr>
            </w:pPr>
          </w:p>
        </w:tc>
      </w:tr>
      <w:tr w:rsidR="000E432D" w:rsidRPr="00701A00" w14:paraId="69B34E38"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8E73D"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25BD956" w14:textId="77777777" w:rsidR="000E432D" w:rsidRPr="00701A00" w:rsidRDefault="000E432D" w:rsidP="00200B87">
            <w:pPr>
              <w:pStyle w:val="18"/>
              <w:spacing w:line="276" w:lineRule="auto"/>
              <w:rPr>
                <w:rFonts w:ascii="Times New Roman" w:hAnsi="Times New Roman"/>
                <w:b/>
                <w:bCs/>
                <w:lang w:eastAsia="en-GB"/>
              </w:rPr>
            </w:pPr>
            <w:r w:rsidRPr="00701A00">
              <w:rPr>
                <w:rFonts w:ascii="Times New Roman" w:hAnsi="Times New Roman"/>
                <w:bCs/>
              </w:rPr>
              <w:t>Выполнение индивидуальных заданий по грамматике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B1B3" w14:textId="77777777" w:rsidR="000E432D" w:rsidRPr="00701A00" w:rsidRDefault="000E432D" w:rsidP="00200B87">
            <w:pPr>
              <w:spacing w:line="276" w:lineRule="auto"/>
              <w:jc w:val="center"/>
              <w:rPr>
                <w: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70ABA" w14:textId="77777777" w:rsidR="000E432D" w:rsidRPr="00701A00" w:rsidRDefault="000E432D" w:rsidP="00200B87">
            <w:pPr>
              <w:spacing w:line="276" w:lineRule="auto"/>
              <w:jc w:val="center"/>
              <w:rPr>
                <w:b/>
              </w:rPr>
            </w:pPr>
          </w:p>
        </w:tc>
      </w:tr>
      <w:tr w:rsidR="000E432D" w:rsidRPr="00701A00" w14:paraId="43E52A51" w14:textId="77777777" w:rsidTr="00200B87">
        <w:trPr>
          <w:trHeight w:val="126"/>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CCB394"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Раздел 4. Общественная жизнь</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2E120A8F" w14:textId="77777777" w:rsidR="000E432D" w:rsidRPr="00701A00" w:rsidRDefault="000E432D" w:rsidP="00200B87">
            <w:pPr>
              <w:pStyle w:val="aff3"/>
              <w:spacing w:line="276" w:lineRule="auto"/>
              <w:rPr>
                <w:rFonts w:ascii="Times New Roman" w:eastAsia="Times New Roman" w:hAnsi="Times New Roman"/>
                <w:b/>
                <w:lang w:eastAsia="ru-RU"/>
              </w:rPr>
            </w:pPr>
            <w:proofErr w:type="spellStart"/>
            <w:r w:rsidRPr="00701A00">
              <w:rPr>
                <w:rFonts w:ascii="Times New Roman" w:eastAsia="Times New Roman" w:hAnsi="Times New Roman"/>
                <w:b/>
                <w:lang w:eastAsia="ru-RU"/>
              </w:rPr>
              <w:t>Содержание</w:t>
            </w:r>
            <w:proofErr w:type="spellEnd"/>
            <w:r w:rsidRPr="00701A00">
              <w:rPr>
                <w:rFonts w:ascii="Times New Roman" w:eastAsia="Times New Roman" w:hAnsi="Times New Roman"/>
                <w:b/>
                <w:lang w:eastAsia="ru-RU"/>
              </w:rPr>
              <w:t xml:space="preserve"> </w:t>
            </w:r>
            <w:proofErr w:type="spellStart"/>
            <w:r w:rsidRPr="00701A00">
              <w:rPr>
                <w:rFonts w:ascii="Times New Roman" w:eastAsia="Times New Roman" w:hAnsi="Times New Roman"/>
                <w:b/>
                <w:lang w:eastAsia="ru-RU"/>
              </w:rPr>
              <w:t>учебной</w:t>
            </w:r>
            <w:proofErr w:type="spellEnd"/>
            <w:r w:rsidRPr="00701A00">
              <w:rPr>
                <w:rFonts w:ascii="Times New Roman" w:eastAsia="Times New Roman" w:hAnsi="Times New Roman"/>
                <w:b/>
                <w:lang w:eastAsia="ru-RU"/>
              </w:rPr>
              <w:t xml:space="preserve"> </w:t>
            </w:r>
            <w:proofErr w:type="spellStart"/>
            <w:r w:rsidRPr="00701A00">
              <w:rPr>
                <w:rFonts w:ascii="Times New Roman" w:eastAsia="Times New Roman" w:hAnsi="Times New Roman"/>
                <w:b/>
                <w:lang w:eastAsia="ru-RU"/>
              </w:rPr>
              <w:t>дисциплины</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E8F8" w14:textId="77777777" w:rsidR="000E432D" w:rsidRPr="00701A00" w:rsidRDefault="000E432D" w:rsidP="00200B87">
            <w:pPr>
              <w:pStyle w:val="aff3"/>
              <w:spacing w:line="276" w:lineRule="auto"/>
              <w:jc w:val="center"/>
              <w:rPr>
                <w:rFonts w:ascii="Times New Roman" w:eastAsia="Times New Roman" w:hAnsi="Times New Roman"/>
                <w:b/>
                <w:lang w:eastAsia="ru-RU"/>
              </w:rPr>
            </w:pPr>
            <w:r w:rsidRPr="00701A00">
              <w:rPr>
                <w:rFonts w:ascii="Times New Roman" w:eastAsia="Times New Roman" w:hAnsi="Times New Roman"/>
                <w:b/>
                <w:lang w:eastAsia="ru-RU"/>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951D7B" w14:textId="77777777" w:rsidR="000E432D" w:rsidRPr="00701A00" w:rsidRDefault="000E432D" w:rsidP="00200B87">
            <w:pPr>
              <w:pStyle w:val="18"/>
              <w:spacing w:line="276" w:lineRule="auto"/>
              <w:jc w:val="center"/>
              <w:rPr>
                <w:rFonts w:ascii="Times New Roman" w:hAnsi="Times New Roman"/>
                <w:b/>
                <w:lang w:eastAsia="ru-RU"/>
              </w:rPr>
            </w:pPr>
            <w:r w:rsidRPr="00701A00">
              <w:rPr>
                <w:rFonts w:ascii="Times New Roman" w:hAnsi="Times New Roman"/>
                <w:lang w:eastAsia="ru-RU"/>
              </w:rPr>
              <w:t>ОК 01, ОК 02, ОК 04</w:t>
            </w:r>
          </w:p>
          <w:p w14:paraId="7398B1AD" w14:textId="77777777" w:rsidR="000E432D" w:rsidRPr="00701A00" w:rsidRDefault="000E432D" w:rsidP="00200B87">
            <w:pPr>
              <w:pStyle w:val="18"/>
              <w:spacing w:line="276" w:lineRule="auto"/>
              <w:rPr>
                <w:rFonts w:ascii="Times New Roman" w:hAnsi="Times New Roman"/>
                <w:b/>
                <w:lang w:eastAsia="ru-RU"/>
              </w:rPr>
            </w:pPr>
          </w:p>
        </w:tc>
      </w:tr>
      <w:tr w:rsidR="000E432D" w:rsidRPr="00701A00" w14:paraId="697078A5"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53D2B"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7D5868FE" w14:textId="77777777" w:rsidR="000E432D" w:rsidRPr="000E432D" w:rsidRDefault="000E432D" w:rsidP="00200B87">
            <w:pPr>
              <w:pStyle w:val="aff3"/>
              <w:spacing w:line="276" w:lineRule="auto"/>
              <w:rPr>
                <w:rFonts w:ascii="Times New Roman" w:eastAsia="Times New Roman" w:hAnsi="Times New Roman"/>
                <w:lang w:val="ru-RU"/>
              </w:rPr>
            </w:pPr>
            <w:r w:rsidRPr="000E432D">
              <w:rPr>
                <w:rFonts w:ascii="Times New Roman" w:hAnsi="Times New Roman"/>
                <w:lang w:val="ru-RU"/>
              </w:rPr>
              <w:t>1.Жизнь в обществе в России</w:t>
            </w:r>
          </w:p>
          <w:p w14:paraId="43C0D853" w14:textId="77777777" w:rsidR="000E432D" w:rsidRPr="000E432D" w:rsidRDefault="000E432D" w:rsidP="00200B87">
            <w:pPr>
              <w:pStyle w:val="aff3"/>
              <w:spacing w:line="276" w:lineRule="auto"/>
              <w:rPr>
                <w:rFonts w:ascii="Times New Roman" w:hAnsi="Times New Roman"/>
                <w:lang w:val="ru-RU"/>
              </w:rPr>
            </w:pPr>
            <w:r w:rsidRPr="000E432D">
              <w:rPr>
                <w:rFonts w:ascii="Times New Roman" w:hAnsi="Times New Roman"/>
                <w:lang w:val="ru-RU"/>
              </w:rPr>
              <w:t>2.Жизнь в обществе за рубежом</w:t>
            </w:r>
          </w:p>
          <w:p w14:paraId="5837D253" w14:textId="77777777" w:rsidR="000E432D" w:rsidRPr="000E432D" w:rsidRDefault="000E432D" w:rsidP="00200B87">
            <w:pPr>
              <w:pStyle w:val="aff3"/>
              <w:spacing w:line="276" w:lineRule="auto"/>
              <w:rPr>
                <w:rFonts w:ascii="Times New Roman" w:hAnsi="Times New Roman"/>
                <w:lang w:val="ru-RU"/>
              </w:rPr>
            </w:pPr>
            <w:r w:rsidRPr="000E432D">
              <w:rPr>
                <w:rFonts w:ascii="Times New Roman" w:hAnsi="Times New Roman"/>
                <w:lang w:val="ru-RU"/>
              </w:rPr>
              <w:t>3.Молодежные неформальные объединения в России</w:t>
            </w:r>
          </w:p>
          <w:p w14:paraId="708CA2C0" w14:textId="77777777" w:rsidR="000E432D" w:rsidRPr="000E432D" w:rsidRDefault="000E432D" w:rsidP="00200B87">
            <w:pPr>
              <w:pStyle w:val="aff3"/>
              <w:spacing w:line="276" w:lineRule="auto"/>
              <w:rPr>
                <w:rFonts w:ascii="Times New Roman" w:hAnsi="Times New Roman"/>
                <w:lang w:val="ru-RU"/>
              </w:rPr>
            </w:pPr>
            <w:r w:rsidRPr="000E432D">
              <w:rPr>
                <w:rFonts w:ascii="Times New Roman" w:hAnsi="Times New Roman"/>
                <w:lang w:val="ru-RU"/>
              </w:rPr>
              <w:t>4.Молодежные неформальные объединения за рубежом</w:t>
            </w:r>
          </w:p>
          <w:p w14:paraId="5E4C8F77" w14:textId="77777777" w:rsidR="000E432D" w:rsidRPr="000E432D" w:rsidRDefault="000E432D" w:rsidP="00200B87">
            <w:pPr>
              <w:pStyle w:val="aff3"/>
              <w:spacing w:line="276" w:lineRule="auto"/>
              <w:rPr>
                <w:rFonts w:ascii="Times New Roman" w:eastAsia="Times New Roman" w:hAnsi="Times New Roman"/>
                <w:lang w:val="ru-RU"/>
              </w:rPr>
            </w:pPr>
            <w:r w:rsidRPr="000E432D">
              <w:rPr>
                <w:rFonts w:ascii="Times New Roman" w:hAnsi="Times New Roman"/>
                <w:lang w:val="ru-RU"/>
              </w:rPr>
              <w:t>5.Утопические и религиозные коммуны как распространённое явление жизни зарубежного общества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28C1D7" w14:textId="77777777" w:rsidR="000E432D" w:rsidRPr="000E432D" w:rsidRDefault="000E432D" w:rsidP="00200B87">
            <w:pPr>
              <w:pStyle w:val="aff3"/>
              <w:spacing w:line="276" w:lineRule="auto"/>
              <w:jc w:val="center"/>
              <w:rPr>
                <w:rFonts w:ascii="Times New Roman" w:eastAsia="Times New Roman" w:hAnsi="Times New Roman"/>
                <w:lang w:val="ru-RU"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12760" w14:textId="77777777" w:rsidR="000E432D" w:rsidRPr="00701A00" w:rsidRDefault="000E432D" w:rsidP="00200B87">
            <w:pPr>
              <w:spacing w:line="276" w:lineRule="auto"/>
              <w:jc w:val="center"/>
              <w:rPr>
                <w:b/>
              </w:rPr>
            </w:pPr>
          </w:p>
        </w:tc>
      </w:tr>
      <w:tr w:rsidR="000E432D" w:rsidRPr="00701A00" w14:paraId="663F6E47"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14BED"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A5A91D8" w14:textId="77777777" w:rsidR="000E432D" w:rsidRPr="000E432D" w:rsidRDefault="000E432D" w:rsidP="00200B87">
            <w:pPr>
              <w:pStyle w:val="aff3"/>
              <w:spacing w:line="276" w:lineRule="auto"/>
              <w:rPr>
                <w:rFonts w:ascii="Times New Roman" w:eastAsia="Times New Roman" w:hAnsi="Times New Roman"/>
                <w:b/>
                <w:lang w:val="ru-RU" w:eastAsia="ru-RU"/>
              </w:rPr>
            </w:pPr>
            <w:r w:rsidRPr="000E432D">
              <w:rPr>
                <w:rFonts w:ascii="Times New Roman" w:eastAsia="Times New Roman" w:hAnsi="Times New Roman"/>
                <w:b/>
                <w:lang w:val="ru-RU"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0800" w14:textId="77777777" w:rsidR="000E432D" w:rsidRPr="00701A00" w:rsidRDefault="000E432D" w:rsidP="00200B87">
            <w:pPr>
              <w:pStyle w:val="aff3"/>
              <w:spacing w:line="276" w:lineRule="auto"/>
              <w:jc w:val="center"/>
              <w:rPr>
                <w:rFonts w:ascii="Times New Roman" w:eastAsia="Times New Roman" w:hAnsi="Times New Roman"/>
                <w:b/>
                <w:lang w:eastAsia="ru-RU"/>
              </w:rPr>
            </w:pPr>
            <w:r w:rsidRPr="00701A00">
              <w:rPr>
                <w:rFonts w:ascii="Times New Roman" w:eastAsia="Times New Roman" w:hAnsi="Times New Roman"/>
                <w:b/>
                <w:lang w:eastAsia="ru-RU"/>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1BD7E" w14:textId="77777777" w:rsidR="000E432D" w:rsidRPr="00701A00" w:rsidRDefault="000E432D" w:rsidP="00200B87">
            <w:pPr>
              <w:spacing w:line="276" w:lineRule="auto"/>
              <w:jc w:val="center"/>
              <w:rPr>
                <w:b/>
              </w:rPr>
            </w:pPr>
          </w:p>
        </w:tc>
      </w:tr>
      <w:tr w:rsidR="000E432D" w:rsidRPr="00701A00" w14:paraId="4F2D1D48"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67C07"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E80D10B" w14:textId="77777777" w:rsidR="000E432D" w:rsidRPr="00701A00" w:rsidRDefault="000E432D" w:rsidP="00200B87">
            <w:pPr>
              <w:pStyle w:val="aff3"/>
              <w:spacing w:line="276" w:lineRule="auto"/>
              <w:rPr>
                <w:rFonts w:ascii="Times New Roman" w:eastAsia="Times New Roman" w:hAnsi="Times New Roman"/>
                <w:lang w:eastAsia="ru-RU"/>
              </w:rPr>
            </w:pPr>
            <w:r w:rsidRPr="000E432D">
              <w:rPr>
                <w:rFonts w:ascii="Times New Roman" w:eastAsia="Times New Roman" w:hAnsi="Times New Roman"/>
                <w:lang w:val="ru-RU" w:eastAsia="ru-RU"/>
              </w:rPr>
              <w:t xml:space="preserve">Перевод текста. Составление плана содержания текста и кластера. Закрепление новой лексики в упражнениях на заполнение пропусков. </w:t>
            </w:r>
            <w:proofErr w:type="spellStart"/>
            <w:r w:rsidRPr="00701A00">
              <w:rPr>
                <w:rFonts w:ascii="Times New Roman" w:eastAsia="Times New Roman" w:hAnsi="Times New Roman"/>
                <w:lang w:eastAsia="ru-RU"/>
              </w:rPr>
              <w:t>Лексико-грамматические</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упражнения</w:t>
            </w:r>
            <w:proofErr w:type="spellEnd"/>
            <w:r w:rsidRPr="00701A00">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044D3" w14:textId="77777777" w:rsidR="000E432D" w:rsidRPr="00701A00" w:rsidRDefault="000E432D" w:rsidP="00200B87">
            <w:pPr>
              <w:pStyle w:val="aff3"/>
              <w:spacing w:line="276" w:lineRule="auto"/>
              <w:jc w:val="center"/>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D247A" w14:textId="77777777" w:rsidR="000E432D" w:rsidRPr="00701A00" w:rsidRDefault="000E432D" w:rsidP="00200B87">
            <w:pPr>
              <w:spacing w:line="276" w:lineRule="auto"/>
              <w:jc w:val="center"/>
              <w:rPr>
                <w:b/>
              </w:rPr>
            </w:pPr>
          </w:p>
        </w:tc>
      </w:tr>
      <w:tr w:rsidR="000E432D" w:rsidRPr="00701A00" w14:paraId="323C7019"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93F81"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396045E" w14:textId="77777777" w:rsidR="000E432D" w:rsidRPr="00701A00" w:rsidRDefault="000E432D" w:rsidP="00200B87">
            <w:pPr>
              <w:pStyle w:val="aff3"/>
              <w:spacing w:line="276" w:lineRule="auto"/>
              <w:rPr>
                <w:rFonts w:ascii="Times New Roman" w:eastAsia="Times New Roman" w:hAnsi="Times New Roman"/>
                <w:lang w:eastAsia="ru-RU"/>
              </w:rPr>
            </w:pPr>
            <w:r w:rsidRPr="000E432D">
              <w:rPr>
                <w:rFonts w:ascii="Times New Roman" w:eastAsia="Times New Roman" w:hAnsi="Times New Roman"/>
                <w:lang w:val="ru-RU" w:eastAsia="ru-RU"/>
              </w:rPr>
              <w:t xml:space="preserve">Поисковое чтение текста. Задания на извлечение, анализ и сопоставление фактов. </w:t>
            </w:r>
            <w:proofErr w:type="spellStart"/>
            <w:r w:rsidRPr="00701A00">
              <w:rPr>
                <w:rFonts w:ascii="Times New Roman" w:eastAsia="Times New Roman" w:hAnsi="Times New Roman"/>
                <w:lang w:eastAsia="ru-RU"/>
              </w:rPr>
              <w:t>Формулирование</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основной</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идеи</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текста</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Лексико-грамматические</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упражнения</w:t>
            </w:r>
            <w:proofErr w:type="spellEnd"/>
            <w:r w:rsidRPr="00701A00">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24F14" w14:textId="77777777" w:rsidR="000E432D" w:rsidRPr="00701A00" w:rsidRDefault="000E432D" w:rsidP="00200B87">
            <w:pPr>
              <w:pStyle w:val="aff3"/>
              <w:spacing w:line="276" w:lineRule="auto"/>
              <w:jc w:val="center"/>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10B6AB" w14:textId="77777777" w:rsidR="000E432D" w:rsidRPr="00701A00" w:rsidRDefault="000E432D" w:rsidP="00200B87">
            <w:pPr>
              <w:spacing w:line="276" w:lineRule="auto"/>
              <w:jc w:val="center"/>
              <w:rPr>
                <w:b/>
              </w:rPr>
            </w:pPr>
          </w:p>
        </w:tc>
      </w:tr>
      <w:tr w:rsidR="000E432D" w:rsidRPr="00701A00" w14:paraId="29BE4186"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54ED7"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7CE6D31" w14:textId="77777777" w:rsidR="000E432D" w:rsidRPr="00701A00" w:rsidRDefault="000E432D" w:rsidP="00200B87">
            <w:pPr>
              <w:pStyle w:val="aff3"/>
              <w:spacing w:line="276" w:lineRule="auto"/>
              <w:rPr>
                <w:rFonts w:ascii="Times New Roman" w:eastAsia="Times New Roman" w:hAnsi="Times New Roman"/>
                <w:lang w:eastAsia="ru-RU"/>
              </w:rPr>
            </w:pPr>
            <w:r w:rsidRPr="000E432D">
              <w:rPr>
                <w:rFonts w:ascii="Times New Roman" w:eastAsia="Times New Roman" w:hAnsi="Times New Roman"/>
                <w:lang w:val="ru-RU" w:eastAsia="ru-RU"/>
              </w:rPr>
              <w:t xml:space="preserve">Перевод текста, поиск лексических единиц по теме занятия, составление плана содержания. </w:t>
            </w:r>
            <w:proofErr w:type="spellStart"/>
            <w:r w:rsidRPr="00701A00">
              <w:rPr>
                <w:rFonts w:ascii="Times New Roman" w:eastAsia="Times New Roman" w:hAnsi="Times New Roman"/>
                <w:lang w:eastAsia="ru-RU"/>
              </w:rPr>
              <w:t>Лексико-грамматические</w:t>
            </w:r>
            <w:proofErr w:type="spellEnd"/>
            <w:r w:rsidRPr="00701A00">
              <w:rPr>
                <w:rFonts w:ascii="Times New Roman" w:eastAsia="Times New Roman" w:hAnsi="Times New Roman"/>
                <w:lang w:eastAsia="ru-RU"/>
              </w:rPr>
              <w:t xml:space="preserve"> </w:t>
            </w:r>
            <w:proofErr w:type="spellStart"/>
            <w:r w:rsidRPr="00701A00">
              <w:rPr>
                <w:rFonts w:ascii="Times New Roman" w:eastAsia="Times New Roman" w:hAnsi="Times New Roman"/>
                <w:lang w:eastAsia="ru-RU"/>
              </w:rPr>
              <w:t>упражнения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3FB789" w14:textId="77777777" w:rsidR="000E432D" w:rsidRPr="00701A00" w:rsidRDefault="000E432D" w:rsidP="00200B87">
            <w:pPr>
              <w:pStyle w:val="aff3"/>
              <w:spacing w:line="276" w:lineRule="auto"/>
              <w:jc w:val="center"/>
              <w:rPr>
                <w:rFonts w:ascii="Times New Roman" w:eastAsia="Times New Roman" w:hAnsi="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0C83A" w14:textId="77777777" w:rsidR="000E432D" w:rsidRPr="00701A00" w:rsidRDefault="000E432D" w:rsidP="00200B87">
            <w:pPr>
              <w:spacing w:line="276" w:lineRule="auto"/>
              <w:jc w:val="center"/>
              <w:rPr>
                <w:b/>
              </w:rPr>
            </w:pPr>
          </w:p>
        </w:tc>
      </w:tr>
      <w:tr w:rsidR="000E432D" w:rsidRPr="00701A00" w14:paraId="1C89A1C4"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E46D1A"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03A337F" w14:textId="77777777" w:rsidR="000E432D" w:rsidRPr="000E432D" w:rsidRDefault="000E432D" w:rsidP="00200B87">
            <w:pPr>
              <w:pStyle w:val="aff3"/>
              <w:spacing w:line="276" w:lineRule="auto"/>
              <w:rPr>
                <w:rFonts w:ascii="Times New Roman" w:eastAsia="Times New Roman" w:hAnsi="Times New Roman"/>
                <w:lang w:val="ru-RU" w:eastAsia="ru-RU"/>
              </w:rPr>
            </w:pPr>
            <w:r w:rsidRPr="000E432D">
              <w:rPr>
                <w:rFonts w:ascii="Times New Roman" w:eastAsia="Times New Roman" w:hAnsi="Times New Roman"/>
                <w:lang w:val="ru-RU" w:eastAsia="ru-RU"/>
              </w:rPr>
              <w:t>Обсуждение текста, закрепление лексики в упражнениях. Формулирование основной идеи текста. Лексико-грамматические упражнения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D659B2" w14:textId="77777777" w:rsidR="000E432D" w:rsidRPr="000E432D" w:rsidRDefault="000E432D" w:rsidP="00200B87">
            <w:pPr>
              <w:pStyle w:val="aff3"/>
              <w:spacing w:line="276" w:lineRule="auto"/>
              <w:jc w:val="center"/>
              <w:rPr>
                <w:rFonts w:ascii="Times New Roman" w:eastAsia="Times New Roman" w:hAnsi="Times New Roman"/>
                <w:lang w:val="ru-RU"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BC1E0" w14:textId="77777777" w:rsidR="000E432D" w:rsidRPr="00701A00" w:rsidRDefault="000E432D" w:rsidP="00200B87">
            <w:pPr>
              <w:spacing w:line="276" w:lineRule="auto"/>
              <w:jc w:val="center"/>
              <w:rPr>
                <w:b/>
              </w:rPr>
            </w:pPr>
          </w:p>
        </w:tc>
      </w:tr>
      <w:tr w:rsidR="000E432D" w:rsidRPr="00701A00" w14:paraId="45509305" w14:textId="77777777" w:rsidTr="00200B87">
        <w:trPr>
          <w:trHeight w:val="12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0FAB8D" w14:textId="77777777" w:rsidR="000E432D" w:rsidRPr="00701A00" w:rsidRDefault="000E432D" w:rsidP="00200B87">
            <w:pPr>
              <w:pStyle w:val="18"/>
              <w:spacing w:line="276" w:lineRule="auto"/>
              <w:rPr>
                <w:rFonts w:ascii="Times New Roman" w:hAnsi="Times New Roman"/>
                <w:b/>
                <w:lang w:eastAsia="ru-RU"/>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F3527C6" w14:textId="77777777" w:rsidR="000E432D" w:rsidRPr="000E432D" w:rsidRDefault="000E432D" w:rsidP="00200B87">
            <w:pPr>
              <w:pStyle w:val="aff3"/>
              <w:spacing w:line="276" w:lineRule="auto"/>
              <w:rPr>
                <w:rFonts w:ascii="Times New Roman" w:eastAsia="Times New Roman" w:hAnsi="Times New Roman"/>
                <w:lang w:val="ru-RU" w:eastAsia="ru-RU"/>
              </w:rPr>
            </w:pPr>
            <w:r w:rsidRPr="000E432D">
              <w:rPr>
                <w:rFonts w:ascii="Times New Roman" w:eastAsia="Times New Roman" w:hAnsi="Times New Roman"/>
                <w:lang w:val="ru-RU" w:eastAsia="ru-RU"/>
              </w:rPr>
              <w:t>Перевод текста, работа со словарем. Составление словаря терминов по пройденной теме.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43B1D2" w14:textId="77777777" w:rsidR="000E432D" w:rsidRPr="000E432D" w:rsidRDefault="000E432D" w:rsidP="00200B87">
            <w:pPr>
              <w:pStyle w:val="aff3"/>
              <w:spacing w:line="276" w:lineRule="auto"/>
              <w:jc w:val="center"/>
              <w:rPr>
                <w:rFonts w:ascii="Times New Roman" w:eastAsia="Times New Roman" w:hAnsi="Times New Roman"/>
                <w:b/>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09856D" w14:textId="77777777" w:rsidR="000E432D" w:rsidRPr="00701A00" w:rsidRDefault="000E432D" w:rsidP="00200B87">
            <w:pPr>
              <w:pStyle w:val="18"/>
              <w:spacing w:line="276" w:lineRule="auto"/>
              <w:jc w:val="center"/>
              <w:rPr>
                <w:rFonts w:ascii="Times New Roman" w:hAnsi="Times New Roman"/>
                <w:lang w:eastAsia="ru-RU"/>
              </w:rPr>
            </w:pPr>
          </w:p>
        </w:tc>
      </w:tr>
      <w:tr w:rsidR="000E432D" w:rsidRPr="00701A00" w14:paraId="405CCB86" w14:textId="77777777" w:rsidTr="00200B87">
        <w:trPr>
          <w:trHeight w:val="216"/>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FA49"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 xml:space="preserve">Раздел 5. </w:t>
            </w:r>
          </w:p>
          <w:p w14:paraId="08A2A9B3"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 xml:space="preserve">Цифры, числа, </w:t>
            </w:r>
            <w:r w:rsidRPr="00701A00">
              <w:rPr>
                <w:rFonts w:ascii="Times New Roman" w:hAnsi="Times New Roman"/>
                <w:b/>
                <w:lang w:eastAsia="ru-RU"/>
              </w:rPr>
              <w:lastRenderedPageBreak/>
              <w:t>основные мате-</w:t>
            </w:r>
            <w:proofErr w:type="spellStart"/>
            <w:r w:rsidRPr="00701A00">
              <w:rPr>
                <w:rFonts w:ascii="Times New Roman" w:hAnsi="Times New Roman"/>
                <w:b/>
                <w:lang w:eastAsia="ru-RU"/>
              </w:rPr>
              <w:t>матические</w:t>
            </w:r>
            <w:proofErr w:type="spellEnd"/>
            <w:r w:rsidRPr="00701A00">
              <w:rPr>
                <w:rFonts w:ascii="Times New Roman" w:hAnsi="Times New Roman"/>
                <w:b/>
                <w:lang w:eastAsia="ru-RU"/>
              </w:rPr>
              <w:t xml:space="preserve"> понятия и </w:t>
            </w:r>
            <w:proofErr w:type="spellStart"/>
            <w:r w:rsidRPr="00701A00">
              <w:rPr>
                <w:rFonts w:ascii="Times New Roman" w:hAnsi="Times New Roman"/>
                <w:b/>
                <w:lang w:eastAsia="ru-RU"/>
              </w:rPr>
              <w:t>физиче-ские</w:t>
            </w:r>
            <w:proofErr w:type="spellEnd"/>
            <w:r w:rsidRPr="00701A00">
              <w:rPr>
                <w:rFonts w:ascii="Times New Roman" w:hAnsi="Times New Roman"/>
                <w:b/>
                <w:lang w:eastAsia="ru-RU"/>
              </w:rPr>
              <w:t xml:space="preserve"> явления</w:t>
            </w:r>
          </w:p>
        </w:tc>
        <w:tc>
          <w:tcPr>
            <w:tcW w:w="9638" w:type="dxa"/>
            <w:tcBorders>
              <w:top w:val="single" w:sz="4" w:space="0" w:color="auto"/>
              <w:left w:val="single" w:sz="4" w:space="0" w:color="auto"/>
              <w:bottom w:val="single" w:sz="4" w:space="0" w:color="auto"/>
              <w:right w:val="single" w:sz="4" w:space="0" w:color="auto"/>
            </w:tcBorders>
            <w:shd w:val="clear" w:color="auto" w:fill="auto"/>
          </w:tcPr>
          <w:p w14:paraId="6354F012" w14:textId="77777777" w:rsidR="000E432D" w:rsidRPr="00701A00" w:rsidRDefault="000E432D" w:rsidP="00200B87">
            <w:pPr>
              <w:pStyle w:val="aff3"/>
              <w:spacing w:line="276" w:lineRule="auto"/>
              <w:rPr>
                <w:rFonts w:ascii="Times New Roman" w:eastAsia="Times New Roman" w:hAnsi="Times New Roman"/>
                <w:lang w:eastAsia="ru-RU"/>
              </w:rPr>
            </w:pPr>
            <w:proofErr w:type="spellStart"/>
            <w:r w:rsidRPr="00701A00">
              <w:rPr>
                <w:rFonts w:ascii="Times New Roman" w:hAnsi="Times New Roman"/>
                <w:b/>
                <w:bCs/>
                <w:lang w:eastAsia="ru-RU"/>
              </w:rPr>
              <w:lastRenderedPageBreak/>
              <w:t>Содержание</w:t>
            </w:r>
            <w:proofErr w:type="spellEnd"/>
            <w:r w:rsidRPr="00701A00">
              <w:rPr>
                <w:rFonts w:ascii="Times New Roman" w:hAnsi="Times New Roman"/>
                <w:b/>
                <w:bCs/>
                <w:lang w:eastAsia="ru-RU"/>
              </w:rPr>
              <w:t xml:space="preserve"> </w:t>
            </w:r>
            <w:proofErr w:type="spellStart"/>
            <w:r w:rsidRPr="00701A00">
              <w:rPr>
                <w:rFonts w:ascii="Times New Roman" w:hAnsi="Times New Roman"/>
                <w:b/>
                <w:bCs/>
                <w:lang w:eastAsia="ru-RU"/>
              </w:rPr>
              <w:t>учебного</w:t>
            </w:r>
            <w:proofErr w:type="spellEnd"/>
            <w:r w:rsidRPr="00701A00">
              <w:rPr>
                <w:rFonts w:ascii="Times New Roman" w:hAnsi="Times New Roman"/>
                <w:b/>
                <w:bCs/>
                <w:lang w:eastAsia="ru-RU"/>
              </w:rPr>
              <w:t xml:space="preserve"> </w:t>
            </w:r>
            <w:proofErr w:type="spellStart"/>
            <w:r w:rsidRPr="00701A00">
              <w:rPr>
                <w:rFonts w:ascii="Times New Roman" w:hAnsi="Times New Roman"/>
                <w:b/>
                <w:bCs/>
                <w:lang w:eastAsia="ru-RU"/>
              </w:rPr>
              <w:t>материала</w:t>
            </w:r>
            <w:proofErr w:type="spellEnd"/>
          </w:p>
          <w:p w14:paraId="4C8ADDA5" w14:textId="77777777" w:rsidR="000E432D" w:rsidRPr="00701A00" w:rsidRDefault="000E432D" w:rsidP="00200B87">
            <w:pPr>
              <w:pStyle w:val="aff3"/>
              <w:spacing w:line="276"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5ED7E" w14:textId="77777777" w:rsidR="000E432D" w:rsidRPr="00701A00" w:rsidRDefault="000E432D" w:rsidP="00200B87">
            <w:pPr>
              <w:pStyle w:val="aff3"/>
              <w:spacing w:line="276" w:lineRule="auto"/>
              <w:jc w:val="center"/>
              <w:rPr>
                <w:rFonts w:ascii="Times New Roman" w:eastAsia="Times New Roman" w:hAnsi="Times New Roman"/>
                <w:b/>
                <w:lang w:eastAsia="ru-RU"/>
              </w:rPr>
            </w:pPr>
            <w:r w:rsidRPr="00701A00">
              <w:rPr>
                <w:rFonts w:ascii="Times New Roman" w:eastAsia="Times New Roman" w:hAnsi="Times New Roman"/>
                <w:b/>
                <w:lang w:eastAsia="ru-RU"/>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4B97E" w14:textId="77777777" w:rsidR="000E432D" w:rsidRPr="00701A00" w:rsidRDefault="000E432D" w:rsidP="00200B87">
            <w:pPr>
              <w:pStyle w:val="18"/>
              <w:spacing w:line="276" w:lineRule="auto"/>
              <w:jc w:val="center"/>
              <w:rPr>
                <w:rFonts w:ascii="Times New Roman" w:hAnsi="Times New Roman"/>
                <w:b/>
                <w:lang w:eastAsia="ru-RU"/>
              </w:rPr>
            </w:pPr>
            <w:r w:rsidRPr="00701A00">
              <w:rPr>
                <w:rFonts w:ascii="Times New Roman" w:hAnsi="Times New Roman"/>
                <w:lang w:eastAsia="ru-RU"/>
              </w:rPr>
              <w:t>ОК 01, ОК 02, ОК 04, ОК 09, ПК. 5.1</w:t>
            </w:r>
          </w:p>
        </w:tc>
      </w:tr>
      <w:tr w:rsidR="000E432D" w:rsidRPr="00701A00" w14:paraId="498C8282" w14:textId="77777777" w:rsidTr="00200B87">
        <w:trPr>
          <w:trHeight w:val="888"/>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8A8B9"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86DA144" w14:textId="77777777" w:rsidR="000E432D" w:rsidRPr="000E432D" w:rsidRDefault="000E432D" w:rsidP="00200B87">
            <w:pPr>
              <w:pStyle w:val="aff3"/>
              <w:spacing w:line="276" w:lineRule="auto"/>
              <w:rPr>
                <w:rFonts w:ascii="Times New Roman" w:eastAsia="Times New Roman" w:hAnsi="Times New Roman"/>
                <w:lang w:val="ru-RU" w:eastAsia="ru-RU"/>
              </w:rPr>
            </w:pPr>
            <w:r w:rsidRPr="000E432D">
              <w:rPr>
                <w:rFonts w:ascii="Times New Roman" w:eastAsia="Times New Roman" w:hAnsi="Times New Roman"/>
                <w:lang w:val="ru-RU" w:eastAsia="ru-RU"/>
              </w:rPr>
              <w:t>1.Электрическая цепь</w:t>
            </w:r>
          </w:p>
          <w:p w14:paraId="00D0824D" w14:textId="77777777" w:rsidR="000E432D" w:rsidRPr="000E432D" w:rsidRDefault="000E432D" w:rsidP="00200B87">
            <w:pPr>
              <w:pStyle w:val="aff3"/>
              <w:spacing w:line="276" w:lineRule="auto"/>
              <w:rPr>
                <w:rFonts w:ascii="Times New Roman" w:eastAsia="Times New Roman" w:hAnsi="Times New Roman"/>
                <w:lang w:val="ru-RU" w:eastAsia="ru-RU"/>
              </w:rPr>
            </w:pPr>
            <w:r w:rsidRPr="000E432D">
              <w:rPr>
                <w:rFonts w:ascii="Times New Roman" w:eastAsia="Times New Roman" w:hAnsi="Times New Roman"/>
                <w:lang w:val="ru-RU" w:eastAsia="ru-RU"/>
              </w:rPr>
              <w:t>2.Последовательное и параллельное соединение электрической цепи</w:t>
            </w:r>
          </w:p>
          <w:p w14:paraId="5A237A38" w14:textId="77777777" w:rsidR="000E432D" w:rsidRPr="00701A00" w:rsidRDefault="000E432D" w:rsidP="00200B87">
            <w:pPr>
              <w:pStyle w:val="aff3"/>
              <w:spacing w:line="276" w:lineRule="auto"/>
              <w:rPr>
                <w:rFonts w:ascii="Times New Roman" w:eastAsia="Times New Roman" w:hAnsi="Times New Roman"/>
                <w:lang w:eastAsia="ru-RU"/>
              </w:rPr>
            </w:pPr>
            <w:r w:rsidRPr="00701A00">
              <w:rPr>
                <w:rFonts w:ascii="Times New Roman" w:eastAsia="Times New Roman" w:hAnsi="Times New Roman"/>
                <w:lang w:eastAsia="ru-RU"/>
              </w:rPr>
              <w:t xml:space="preserve">3.Измерительные </w:t>
            </w:r>
            <w:proofErr w:type="spellStart"/>
            <w:r w:rsidRPr="00701A00">
              <w:rPr>
                <w:rFonts w:ascii="Times New Roman" w:eastAsia="Times New Roman" w:hAnsi="Times New Roman"/>
                <w:lang w:eastAsia="ru-RU"/>
              </w:rPr>
              <w:t>приборы</w:t>
            </w:r>
            <w:proofErr w:type="spellEnd"/>
          </w:p>
          <w:p w14:paraId="1E14A3AB" w14:textId="77777777" w:rsidR="000E432D" w:rsidRPr="00701A00" w:rsidRDefault="000E432D" w:rsidP="00200B87">
            <w:pPr>
              <w:pStyle w:val="aff3"/>
              <w:spacing w:line="276" w:lineRule="auto"/>
              <w:rPr>
                <w:rFonts w:ascii="Times New Roman" w:eastAsia="Times New Roman" w:hAnsi="Times New Roman"/>
                <w:lang w:eastAsia="ru-RU"/>
              </w:rPr>
            </w:pPr>
            <w:r w:rsidRPr="00701A00">
              <w:rPr>
                <w:rFonts w:ascii="Times New Roman" w:eastAsia="Times New Roman" w:hAnsi="Times New Roman"/>
                <w:lang w:eastAsia="ru-RU"/>
              </w:rPr>
              <w:t xml:space="preserve">4.Электрические </w:t>
            </w:r>
            <w:proofErr w:type="spellStart"/>
            <w:r w:rsidRPr="00701A00">
              <w:rPr>
                <w:rFonts w:ascii="Times New Roman" w:eastAsia="Times New Roman" w:hAnsi="Times New Roman"/>
                <w:lang w:eastAsia="ru-RU"/>
              </w:rPr>
              <w:t>элементы</w:t>
            </w:r>
            <w:proofErr w:type="spellEnd"/>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D79697" w14:textId="77777777" w:rsidR="000E432D" w:rsidRPr="00701A00" w:rsidRDefault="000E432D" w:rsidP="00200B87">
            <w:pPr>
              <w:spacing w:line="276" w:lineRule="auto"/>
              <w:jc w:val="center"/>
              <w:rPr>
                <w:rFonts w:cs="Calibri"/>
                <w: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8CC90" w14:textId="77777777" w:rsidR="000E432D" w:rsidRPr="00701A00" w:rsidRDefault="000E432D" w:rsidP="00200B87">
            <w:pPr>
              <w:spacing w:line="276" w:lineRule="auto"/>
              <w:jc w:val="center"/>
              <w:rPr>
                <w:b/>
              </w:rPr>
            </w:pPr>
          </w:p>
        </w:tc>
      </w:tr>
      <w:tr w:rsidR="000E432D" w:rsidRPr="00701A00" w14:paraId="1EAFD6BB" w14:textId="77777777" w:rsidTr="00200B87">
        <w:trPr>
          <w:trHeight w:val="144"/>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7990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D369FA6"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771AD"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F0F9E7" w14:textId="77777777" w:rsidR="000E432D" w:rsidRPr="00701A00" w:rsidRDefault="000E432D" w:rsidP="00200B87">
            <w:pPr>
              <w:spacing w:line="276" w:lineRule="auto"/>
              <w:jc w:val="center"/>
              <w:rPr>
                <w:b/>
              </w:rPr>
            </w:pPr>
          </w:p>
        </w:tc>
      </w:tr>
      <w:tr w:rsidR="000E432D" w:rsidRPr="00701A00" w14:paraId="0083C61E" w14:textId="77777777" w:rsidTr="00200B87">
        <w:trPr>
          <w:trHeight w:val="144"/>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CD862B"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9A10F58"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Чтение и перевод текста, извлечение нужной информации,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D64FC6"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F509A" w14:textId="77777777" w:rsidR="000E432D" w:rsidRPr="00701A00" w:rsidRDefault="000E432D" w:rsidP="00200B87">
            <w:pPr>
              <w:spacing w:line="276" w:lineRule="auto"/>
              <w:jc w:val="center"/>
              <w:rPr>
                <w:b/>
              </w:rPr>
            </w:pPr>
          </w:p>
        </w:tc>
      </w:tr>
      <w:tr w:rsidR="000E432D" w:rsidRPr="00701A00" w14:paraId="3C4C40B7" w14:textId="77777777" w:rsidTr="00200B87">
        <w:trPr>
          <w:trHeight w:val="144"/>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5419C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76DF6EC"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6B0B4"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58B43" w14:textId="77777777" w:rsidR="000E432D" w:rsidRPr="00701A00" w:rsidRDefault="000E432D" w:rsidP="00200B87">
            <w:pPr>
              <w:spacing w:line="276" w:lineRule="auto"/>
              <w:jc w:val="center"/>
              <w:rPr>
                <w:b/>
              </w:rPr>
            </w:pPr>
          </w:p>
        </w:tc>
      </w:tr>
      <w:tr w:rsidR="000E432D" w:rsidRPr="00701A00" w14:paraId="003850AC" w14:textId="77777777" w:rsidTr="00200B87">
        <w:trPr>
          <w:trHeight w:val="144"/>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B7460"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38C5865"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Отработка лексики урока, работа с текстом, </w:t>
            </w:r>
            <w:r w:rsidRPr="00701A00">
              <w:rPr>
                <w:rFonts w:ascii="Times New Roman" w:hAnsi="Times New Roman"/>
                <w:lang w:eastAsia="ru-RU"/>
              </w:rPr>
              <w:t>выполнение</w:t>
            </w:r>
            <w:r w:rsidRPr="00701A00">
              <w:rPr>
                <w:rFonts w:ascii="Times New Roman" w:hAnsi="Times New Roman"/>
                <w:bCs/>
                <w:lang w:eastAsia="ru-RU"/>
              </w:rPr>
              <w:t xml:space="preserve"> </w:t>
            </w:r>
            <w:proofErr w:type="spellStart"/>
            <w:r w:rsidRPr="00701A00">
              <w:rPr>
                <w:rFonts w:ascii="Times New Roman" w:hAnsi="Times New Roman"/>
                <w:bCs/>
                <w:lang w:eastAsia="ru-RU"/>
              </w:rPr>
              <w:t>лексико</w:t>
            </w:r>
            <w:proofErr w:type="spellEnd"/>
            <w:r w:rsidRPr="00701A00">
              <w:rPr>
                <w:rFonts w:ascii="Times New Roman" w:hAnsi="Times New Roman"/>
                <w:bCs/>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280C82"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4ADB1" w14:textId="77777777" w:rsidR="000E432D" w:rsidRPr="00701A00" w:rsidRDefault="000E432D" w:rsidP="00200B87">
            <w:pPr>
              <w:spacing w:line="276" w:lineRule="auto"/>
              <w:jc w:val="center"/>
              <w:rPr>
                <w:b/>
              </w:rPr>
            </w:pPr>
          </w:p>
        </w:tc>
      </w:tr>
      <w:tr w:rsidR="000E432D" w:rsidRPr="00701A00" w14:paraId="50ED2D14" w14:textId="77777777" w:rsidTr="00200B87">
        <w:trPr>
          <w:trHeight w:val="6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B833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C65BFAF"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Отработка лексики, выполнение лексических упражнений на закрепление, чтение диалога в парах, выполнение грамматических упражнений по закреплению грамматики урока.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7513E"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4765A" w14:textId="77777777" w:rsidR="000E432D" w:rsidRPr="00701A00" w:rsidRDefault="000E432D" w:rsidP="00200B87">
            <w:pPr>
              <w:spacing w:line="276" w:lineRule="auto"/>
              <w:jc w:val="center"/>
              <w:rPr>
                <w:b/>
              </w:rPr>
            </w:pPr>
          </w:p>
        </w:tc>
      </w:tr>
      <w:tr w:rsidR="000E432D" w:rsidRPr="00701A00" w14:paraId="178F71D4" w14:textId="77777777" w:rsidTr="00200B87">
        <w:trPr>
          <w:trHeight w:val="6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E73A4F"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2B4C95C"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Работа с текстом, выполнение </w:t>
            </w:r>
            <w:proofErr w:type="spellStart"/>
            <w:r w:rsidRPr="00701A00">
              <w:rPr>
                <w:rFonts w:ascii="Times New Roman" w:hAnsi="Times New Roman"/>
                <w:bCs/>
                <w:lang w:eastAsia="ru-RU"/>
              </w:rPr>
              <w:t>лексико</w:t>
            </w:r>
            <w:proofErr w:type="spellEnd"/>
            <w:r w:rsidRPr="00701A00">
              <w:rPr>
                <w:rFonts w:ascii="Times New Roman" w:hAnsi="Times New Roman"/>
                <w:bCs/>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9D8E09"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ED146" w14:textId="77777777" w:rsidR="000E432D" w:rsidRPr="00701A00" w:rsidRDefault="000E432D" w:rsidP="00200B87">
            <w:pPr>
              <w:spacing w:line="276" w:lineRule="auto"/>
              <w:jc w:val="center"/>
              <w:rPr>
                <w:b/>
              </w:rPr>
            </w:pPr>
          </w:p>
        </w:tc>
      </w:tr>
      <w:tr w:rsidR="000E432D" w:rsidRPr="00701A00" w14:paraId="2513674D" w14:textId="77777777" w:rsidTr="00200B87">
        <w:trPr>
          <w:trHeight w:val="36"/>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0E8E2E"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Раздел 6.  Научно-технический прогресс</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A717571"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
                <w:bCs/>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E44"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45E52" w14:textId="77777777" w:rsidR="000E432D" w:rsidRPr="00701A00" w:rsidRDefault="000E432D" w:rsidP="00200B87">
            <w:pPr>
              <w:pStyle w:val="18"/>
              <w:spacing w:line="276" w:lineRule="auto"/>
              <w:jc w:val="center"/>
              <w:rPr>
                <w:rFonts w:ascii="Times New Roman" w:hAnsi="Times New Roman"/>
                <w:b/>
                <w:lang w:eastAsia="ru-RU"/>
              </w:rPr>
            </w:pPr>
            <w:r w:rsidRPr="00701A00">
              <w:rPr>
                <w:rFonts w:ascii="Times New Roman" w:hAnsi="Times New Roman"/>
                <w:lang w:eastAsia="ru-RU"/>
              </w:rPr>
              <w:t>ОК 01, ОК 02, ОК 04, ОК 09, П. К. 5.1</w:t>
            </w:r>
          </w:p>
        </w:tc>
      </w:tr>
      <w:tr w:rsidR="000E432D" w:rsidRPr="00701A00" w14:paraId="155EA587"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EC3F2"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86005FC"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1.Знаменитые Российские учёные и их достижения, открытия. </w:t>
            </w:r>
            <w:r w:rsidRPr="00701A00">
              <w:rPr>
                <w:rFonts w:ascii="Times New Roman" w:hAnsi="Times New Roman"/>
                <w:color w:val="000000"/>
                <w:lang w:eastAsia="ru-RU"/>
              </w:rPr>
              <w:t xml:space="preserve"> Инфинитив (формы инфинитива, инфинитив с </w:t>
            </w:r>
            <w:proofErr w:type="spellStart"/>
            <w:r w:rsidRPr="00701A00">
              <w:rPr>
                <w:rFonts w:ascii="Times New Roman" w:hAnsi="Times New Roman"/>
                <w:color w:val="000000"/>
                <w:lang w:eastAsia="ru-RU"/>
              </w:rPr>
              <w:t>to</w:t>
            </w:r>
            <w:proofErr w:type="spellEnd"/>
            <w:r w:rsidRPr="00701A00">
              <w:rPr>
                <w:rFonts w:ascii="Times New Roman" w:hAnsi="Times New Roman"/>
                <w:color w:val="000000"/>
                <w:lang w:eastAsia="ru-RU"/>
              </w:rPr>
              <w:t xml:space="preserve"> и без </w:t>
            </w:r>
            <w:proofErr w:type="spellStart"/>
            <w:r w:rsidRPr="00701A00">
              <w:rPr>
                <w:rFonts w:ascii="Times New Roman" w:hAnsi="Times New Roman"/>
                <w:color w:val="000000"/>
                <w:lang w:eastAsia="ru-RU"/>
              </w:rPr>
              <w:t>to</w:t>
            </w:r>
            <w:proofErr w:type="spellEnd"/>
            <w:r w:rsidRPr="00701A00">
              <w:rPr>
                <w:rFonts w:ascii="Times New Roman" w:hAnsi="Times New Roman"/>
                <w:color w:val="000000"/>
                <w:lang w:eastAsia="ru-RU"/>
              </w:rPr>
              <w:t>).</w:t>
            </w:r>
          </w:p>
          <w:p w14:paraId="76D2841D"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2.Знаменитые зарубежные учёные и их достижения, открытия. Функции инфинитива</w:t>
            </w:r>
          </w:p>
          <w:p w14:paraId="05233823"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3.Польза и вред научно-технического прогресса. </w:t>
            </w:r>
            <w:r w:rsidRPr="00701A00">
              <w:rPr>
                <w:rFonts w:ascii="Times New Roman" w:hAnsi="Times New Roman"/>
                <w:lang w:eastAsia="ru-RU"/>
              </w:rPr>
              <w:t xml:space="preserve"> </w:t>
            </w:r>
            <w:proofErr w:type="spellStart"/>
            <w:r w:rsidRPr="00701A00">
              <w:rPr>
                <w:rFonts w:ascii="Times New Roman" w:hAnsi="Times New Roman"/>
                <w:lang w:eastAsia="ru-RU"/>
              </w:rPr>
              <w:t>Complex</w:t>
            </w:r>
            <w:proofErr w:type="spellEnd"/>
            <w:r w:rsidRPr="00701A00">
              <w:rPr>
                <w:rFonts w:ascii="Times New Roman" w:hAnsi="Times New Roman"/>
                <w:lang w:eastAsia="ru-RU"/>
              </w:rPr>
              <w:t xml:space="preserve"> </w:t>
            </w:r>
            <w:proofErr w:type="spellStart"/>
            <w:r w:rsidRPr="00701A00">
              <w:rPr>
                <w:rFonts w:ascii="Times New Roman" w:hAnsi="Times New Roman"/>
                <w:lang w:eastAsia="ru-RU"/>
              </w:rPr>
              <w:t>Object</w:t>
            </w:r>
            <w:proofErr w:type="spellEnd"/>
          </w:p>
          <w:p w14:paraId="332D43E6"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4.Научно-технический прогресс на производстве</w:t>
            </w:r>
            <w:r w:rsidRPr="00701A00">
              <w:rPr>
                <w:rFonts w:ascii="Times New Roman" w:hAnsi="Times New Roman"/>
              </w:rPr>
              <w:t xml:space="preserve">. </w:t>
            </w:r>
            <w:r w:rsidRPr="00701A00">
              <w:rPr>
                <w:rFonts w:ascii="Times New Roman" w:hAnsi="Times New Roman"/>
                <w:color w:val="000000"/>
                <w:lang w:eastAsia="ru-RU"/>
              </w:rPr>
              <w:t xml:space="preserve"> </w:t>
            </w:r>
            <w:proofErr w:type="spellStart"/>
            <w:r w:rsidRPr="00701A00">
              <w:rPr>
                <w:rFonts w:ascii="Times New Roman" w:hAnsi="Times New Roman"/>
                <w:color w:val="000000"/>
                <w:lang w:eastAsia="ru-RU"/>
              </w:rPr>
              <w:t>Complex</w:t>
            </w:r>
            <w:proofErr w:type="spellEnd"/>
            <w:r w:rsidRPr="00701A00">
              <w:rPr>
                <w:rFonts w:ascii="Times New Roman" w:hAnsi="Times New Roman"/>
                <w:color w:val="000000"/>
                <w:lang w:eastAsia="ru-RU"/>
              </w:rPr>
              <w:t xml:space="preserve"> </w:t>
            </w:r>
            <w:proofErr w:type="spellStart"/>
            <w:r w:rsidRPr="00701A00">
              <w:rPr>
                <w:rFonts w:ascii="Times New Roman" w:hAnsi="Times New Roman"/>
                <w:color w:val="000000"/>
                <w:lang w:eastAsia="ru-RU"/>
              </w:rPr>
              <w:t>Subject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29655"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E3B89" w14:textId="77777777" w:rsidR="000E432D" w:rsidRPr="00701A00" w:rsidRDefault="000E432D" w:rsidP="00200B87">
            <w:pPr>
              <w:spacing w:line="276" w:lineRule="auto"/>
              <w:jc w:val="center"/>
              <w:rPr>
                <w:b/>
              </w:rPr>
            </w:pPr>
          </w:p>
        </w:tc>
      </w:tr>
      <w:tr w:rsidR="000E432D" w:rsidRPr="00701A00" w14:paraId="6C3A3201"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0ECB4"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D85AC3B"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 xml:space="preserve">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0A35"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D64A0" w14:textId="77777777" w:rsidR="000E432D" w:rsidRPr="00701A00" w:rsidRDefault="000E432D" w:rsidP="00200B87">
            <w:pPr>
              <w:spacing w:line="276" w:lineRule="auto"/>
              <w:jc w:val="center"/>
              <w:rPr>
                <w:b/>
              </w:rPr>
            </w:pPr>
          </w:p>
        </w:tc>
      </w:tr>
      <w:tr w:rsidR="000E432D" w:rsidRPr="00701A00" w14:paraId="0AF55E24"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9D2F13"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C23B629"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Отработка лексики урока, выполнение упражнений по закреплению слов, работа с диалогом в парах; </w:t>
            </w:r>
            <w:r w:rsidRPr="00701A00">
              <w:rPr>
                <w:rFonts w:ascii="Times New Roman" w:hAnsi="Times New Roman"/>
                <w:lang w:eastAsia="ru-RU"/>
              </w:rPr>
              <w:t>выполнение</w:t>
            </w:r>
            <w:r w:rsidRPr="00701A00">
              <w:rPr>
                <w:rFonts w:ascii="Times New Roman" w:hAnsi="Times New Roman"/>
                <w:bCs/>
              </w:rPr>
              <w:t xml:space="preserve">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FF699"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40BCB" w14:textId="77777777" w:rsidR="000E432D" w:rsidRPr="00701A00" w:rsidRDefault="000E432D" w:rsidP="00200B87">
            <w:pPr>
              <w:spacing w:line="276" w:lineRule="auto"/>
              <w:jc w:val="center"/>
              <w:rPr>
                <w:b/>
              </w:rPr>
            </w:pPr>
          </w:p>
        </w:tc>
      </w:tr>
      <w:tr w:rsidR="000E432D" w:rsidRPr="00701A00" w14:paraId="48680542"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293411"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1BF315E"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диалогом, прослушивание с магнитофона, чтение с соответствующей интонацией, </w:t>
            </w:r>
            <w:r w:rsidRPr="00701A00">
              <w:rPr>
                <w:rFonts w:ascii="Times New Roman" w:hAnsi="Times New Roman"/>
                <w:lang w:eastAsia="ru-RU"/>
              </w:rPr>
              <w:t>выполнение</w:t>
            </w:r>
            <w:r w:rsidRPr="00701A00">
              <w:rPr>
                <w:rFonts w:ascii="Times New Roman" w:hAnsi="Times New Roman"/>
                <w:bCs/>
              </w:rPr>
              <w:t xml:space="preserve">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97AE"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89EFD" w14:textId="77777777" w:rsidR="000E432D" w:rsidRPr="00701A00" w:rsidRDefault="000E432D" w:rsidP="00200B87">
            <w:pPr>
              <w:spacing w:line="276" w:lineRule="auto"/>
              <w:jc w:val="center"/>
              <w:rPr>
                <w:b/>
              </w:rPr>
            </w:pPr>
          </w:p>
        </w:tc>
      </w:tr>
      <w:tr w:rsidR="000E432D" w:rsidRPr="00701A00" w14:paraId="3EEE8291" w14:textId="77777777" w:rsidTr="00200B87">
        <w:trPr>
          <w:trHeight w:val="3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E9B6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4BCBAE0"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Развитие навыков разговорной речи по теме урока, составление диалогов; написание лексико-грамматического теста.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F1E6" w14:textId="77777777" w:rsidR="000E432D" w:rsidRPr="00701A00" w:rsidRDefault="000E432D" w:rsidP="00200B87">
            <w:pPr>
              <w:pStyle w:val="18"/>
              <w:spacing w:line="276" w:lineRule="auto"/>
              <w:jc w:val="center"/>
              <w:rPr>
                <w:rFonts w:ascii="Times New Roman" w:hAnsi="Times New Roman"/>
                <w:lang w:eastAsia="en-GB"/>
              </w:rPr>
            </w:pPr>
            <w:r w:rsidRPr="00701A00">
              <w:rPr>
                <w:rFonts w:ascii="Times New Roman" w:hAnsi="Times New Roman"/>
              </w:rPr>
              <w:t>1</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1EC2E" w14:textId="77777777" w:rsidR="000E432D" w:rsidRPr="00701A00" w:rsidRDefault="000E432D" w:rsidP="00200B87">
            <w:pPr>
              <w:spacing w:line="276" w:lineRule="auto"/>
              <w:jc w:val="center"/>
              <w:rPr>
                <w:b/>
              </w:rPr>
            </w:pPr>
          </w:p>
        </w:tc>
      </w:tr>
      <w:tr w:rsidR="000E432D" w:rsidRPr="00701A00" w14:paraId="1DB6EC88" w14:textId="77777777" w:rsidTr="00200B87">
        <w:trPr>
          <w:trHeight w:val="6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13D70E"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72E20E2"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Выполнение индивидуальных заданий по грамматике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4E0C" w14:textId="77777777" w:rsidR="000E432D" w:rsidRPr="00701A00" w:rsidRDefault="000E432D" w:rsidP="00200B87">
            <w:pPr>
              <w:pStyle w:val="18"/>
              <w:spacing w:line="276" w:lineRule="auto"/>
              <w:jc w:val="center"/>
              <w:rPr>
                <w:rFonts w:ascii="Times New Roman" w:hAnsi="Times New Roman"/>
                <w:lang w:eastAsia="en-GB"/>
              </w:rPr>
            </w:pPr>
            <w:r w:rsidRPr="00701A00">
              <w:rPr>
                <w:rFonts w:ascii="Times New Roman" w:hAnsi="Times New Roman"/>
              </w:rPr>
              <w:t>1</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AF1B4C" w14:textId="77777777" w:rsidR="000E432D" w:rsidRPr="00701A00" w:rsidRDefault="000E432D" w:rsidP="00200B87">
            <w:pPr>
              <w:spacing w:line="276" w:lineRule="auto"/>
              <w:jc w:val="center"/>
              <w:rPr>
                <w:b/>
              </w:rPr>
            </w:pPr>
          </w:p>
        </w:tc>
      </w:tr>
      <w:tr w:rsidR="000E432D" w:rsidRPr="00701A00" w14:paraId="7BF59953" w14:textId="77777777" w:rsidTr="00200B87">
        <w:trPr>
          <w:trHeight w:val="54"/>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9CE08C"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 xml:space="preserve">Раздел 7. </w:t>
            </w:r>
            <w:r w:rsidRPr="00701A00">
              <w:rPr>
                <w:rFonts w:ascii="Times New Roman" w:hAnsi="Times New Roman"/>
                <w:b/>
              </w:rPr>
              <w:t xml:space="preserve"> Достижения и инновации в области науки и </w:t>
            </w:r>
            <w:r w:rsidRPr="00701A00">
              <w:rPr>
                <w:rFonts w:ascii="Times New Roman" w:hAnsi="Times New Roman"/>
                <w:b/>
              </w:rPr>
              <w:lastRenderedPageBreak/>
              <w:t>техники</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65F04BE"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
                <w:bCs/>
                <w:lang w:eastAsia="ru-RU"/>
              </w:rPr>
              <w:lastRenderedPageBreak/>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DB78"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lang w:eastAsia="en-GB"/>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15A65" w14:textId="77777777" w:rsidR="000E432D" w:rsidRPr="00701A00" w:rsidRDefault="000E432D" w:rsidP="00200B87">
            <w:pPr>
              <w:pStyle w:val="18"/>
              <w:spacing w:line="276" w:lineRule="auto"/>
              <w:jc w:val="center"/>
              <w:rPr>
                <w:rFonts w:ascii="Times New Roman" w:hAnsi="Times New Roman"/>
                <w:lang w:eastAsia="ru-RU"/>
              </w:rPr>
            </w:pPr>
            <w:r w:rsidRPr="00701A00">
              <w:rPr>
                <w:rFonts w:ascii="Times New Roman" w:hAnsi="Times New Roman"/>
                <w:lang w:eastAsia="ru-RU"/>
              </w:rPr>
              <w:t>ОК 01, ОК 02, ОК 04, ОК 09, ПК. 5.1</w:t>
            </w:r>
          </w:p>
        </w:tc>
      </w:tr>
      <w:tr w:rsidR="000E432D" w:rsidRPr="00701A00" w14:paraId="54FF2DA6"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7EDAE"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335EEAD"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1.Виды инноваций в области науки и техники. </w:t>
            </w:r>
            <w:r w:rsidRPr="00701A00">
              <w:rPr>
                <w:rFonts w:ascii="Times New Roman" w:hAnsi="Times New Roman"/>
              </w:rPr>
              <w:t xml:space="preserve"> </w:t>
            </w:r>
            <w:proofErr w:type="spellStart"/>
            <w:r w:rsidRPr="00701A00">
              <w:rPr>
                <w:rFonts w:ascii="Times New Roman" w:hAnsi="Times New Roman"/>
              </w:rPr>
              <w:t>Should</w:t>
            </w:r>
            <w:proofErr w:type="spellEnd"/>
            <w:r w:rsidRPr="00701A00">
              <w:rPr>
                <w:rFonts w:ascii="Times New Roman" w:hAnsi="Times New Roman"/>
              </w:rPr>
              <w:t xml:space="preserve">, </w:t>
            </w:r>
            <w:proofErr w:type="spellStart"/>
            <w:r w:rsidRPr="00701A00">
              <w:rPr>
                <w:rFonts w:ascii="Times New Roman" w:hAnsi="Times New Roman"/>
              </w:rPr>
              <w:t>ought</w:t>
            </w:r>
            <w:proofErr w:type="spellEnd"/>
            <w:r w:rsidRPr="00701A00">
              <w:rPr>
                <w:rFonts w:ascii="Times New Roman" w:hAnsi="Times New Roman"/>
              </w:rPr>
              <w:t xml:space="preserve"> </w:t>
            </w:r>
            <w:proofErr w:type="spellStart"/>
            <w:r w:rsidRPr="00701A00">
              <w:rPr>
                <w:rFonts w:ascii="Times New Roman" w:hAnsi="Times New Roman"/>
              </w:rPr>
              <w:t>to</w:t>
            </w:r>
            <w:proofErr w:type="spellEnd"/>
            <w:r w:rsidRPr="00701A00">
              <w:rPr>
                <w:rFonts w:ascii="Times New Roman" w:hAnsi="Times New Roman"/>
              </w:rPr>
              <w:t>.</w:t>
            </w:r>
          </w:p>
          <w:p w14:paraId="47121ABE"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2.Инновационные технологии в России. </w:t>
            </w:r>
            <w:r w:rsidRPr="00701A00">
              <w:rPr>
                <w:rFonts w:ascii="Times New Roman" w:hAnsi="Times New Roman"/>
              </w:rPr>
              <w:t xml:space="preserve"> </w:t>
            </w:r>
            <w:proofErr w:type="spellStart"/>
            <w:r w:rsidRPr="00701A00">
              <w:rPr>
                <w:rFonts w:ascii="Times New Roman" w:hAnsi="Times New Roman"/>
              </w:rPr>
              <w:t>To</w:t>
            </w:r>
            <w:proofErr w:type="spellEnd"/>
            <w:r w:rsidRPr="00701A00">
              <w:rPr>
                <w:rFonts w:ascii="Times New Roman" w:hAnsi="Times New Roman"/>
              </w:rPr>
              <w:t xml:space="preserve"> </w:t>
            </w:r>
            <w:proofErr w:type="spellStart"/>
            <w:r w:rsidRPr="00701A00">
              <w:rPr>
                <w:rFonts w:ascii="Times New Roman" w:hAnsi="Times New Roman"/>
              </w:rPr>
              <w:t>be</w:t>
            </w:r>
            <w:proofErr w:type="spellEnd"/>
            <w:r w:rsidRPr="00701A00">
              <w:rPr>
                <w:rFonts w:ascii="Times New Roman" w:hAnsi="Times New Roman"/>
              </w:rPr>
              <w:t xml:space="preserve"> + </w:t>
            </w:r>
            <w:proofErr w:type="spellStart"/>
            <w:r w:rsidRPr="00701A00">
              <w:rPr>
                <w:rFonts w:ascii="Times New Roman" w:hAnsi="Times New Roman"/>
              </w:rPr>
              <w:t>Infinitive</w:t>
            </w:r>
            <w:proofErr w:type="spellEnd"/>
            <w:r w:rsidRPr="00701A00">
              <w:rPr>
                <w:rFonts w:ascii="Times New Roman" w:hAnsi="Times New Roman"/>
              </w:rPr>
              <w:t>.</w:t>
            </w:r>
          </w:p>
          <w:p w14:paraId="1C98D833"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3.Инновационные технологии за рубежом. </w:t>
            </w:r>
            <w:r w:rsidRPr="00701A00">
              <w:rPr>
                <w:rFonts w:ascii="Times New Roman" w:hAnsi="Times New Roman"/>
              </w:rPr>
              <w:t xml:space="preserve"> </w:t>
            </w:r>
            <w:proofErr w:type="spellStart"/>
            <w:r w:rsidRPr="00701A00">
              <w:rPr>
                <w:rFonts w:ascii="Times New Roman" w:hAnsi="Times New Roman"/>
              </w:rPr>
              <w:t>Used</w:t>
            </w:r>
            <w:proofErr w:type="spellEnd"/>
            <w:r w:rsidRPr="00701A00">
              <w:rPr>
                <w:rFonts w:ascii="Times New Roman" w:hAnsi="Times New Roman"/>
              </w:rPr>
              <w:t xml:space="preserve"> </w:t>
            </w:r>
            <w:proofErr w:type="spellStart"/>
            <w:r w:rsidRPr="00701A00">
              <w:rPr>
                <w:rFonts w:ascii="Times New Roman" w:hAnsi="Times New Roman"/>
              </w:rPr>
              <w:t>to</w:t>
            </w:r>
            <w:proofErr w:type="spellEnd"/>
            <w:r w:rsidRPr="00701A00">
              <w:rPr>
                <w:rFonts w:ascii="Times New Roman" w:hAnsi="Times New Roman"/>
              </w:rPr>
              <w:t>.</w:t>
            </w:r>
          </w:p>
          <w:p w14:paraId="2EAAD998"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lastRenderedPageBreak/>
              <w:t>4.Инновационные технологии в нашей жизни: достоинства и недостатки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6A777B"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68CA9" w14:textId="77777777" w:rsidR="000E432D" w:rsidRPr="00701A00" w:rsidRDefault="000E432D" w:rsidP="00200B87">
            <w:pPr>
              <w:spacing w:line="276" w:lineRule="auto"/>
              <w:jc w:val="center"/>
            </w:pPr>
          </w:p>
        </w:tc>
      </w:tr>
      <w:tr w:rsidR="000E432D" w:rsidRPr="00701A00" w14:paraId="53CB6D73"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8715B1"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557FFB7"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F635"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72A38" w14:textId="77777777" w:rsidR="000E432D" w:rsidRPr="00701A00" w:rsidRDefault="000E432D" w:rsidP="00200B87">
            <w:pPr>
              <w:spacing w:line="276" w:lineRule="auto"/>
              <w:jc w:val="center"/>
            </w:pPr>
          </w:p>
        </w:tc>
      </w:tr>
      <w:tr w:rsidR="000E432D" w:rsidRPr="00701A00" w14:paraId="3DF8CDE8"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2BD14"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B8C7C1C"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Чтение и перевод текста, извлечение нужной информации,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8221D4"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88BD1" w14:textId="77777777" w:rsidR="000E432D" w:rsidRPr="00701A00" w:rsidRDefault="000E432D" w:rsidP="00200B87">
            <w:pPr>
              <w:spacing w:line="276" w:lineRule="auto"/>
              <w:jc w:val="center"/>
            </w:pPr>
          </w:p>
        </w:tc>
      </w:tr>
      <w:tr w:rsidR="000E432D" w:rsidRPr="00701A00" w14:paraId="528A8F94"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001639"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761537C"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CCA086"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724C7" w14:textId="77777777" w:rsidR="000E432D" w:rsidRPr="00701A00" w:rsidRDefault="000E432D" w:rsidP="00200B87">
            <w:pPr>
              <w:spacing w:line="276" w:lineRule="auto"/>
              <w:jc w:val="center"/>
            </w:pPr>
          </w:p>
        </w:tc>
      </w:tr>
      <w:tr w:rsidR="000E432D" w:rsidRPr="00701A00" w14:paraId="232B712F"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2FDD4"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75C0786B"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Отработка лексики урока, работа с текстом, </w:t>
            </w:r>
            <w:r w:rsidRPr="00701A00">
              <w:rPr>
                <w:rFonts w:ascii="Times New Roman" w:hAnsi="Times New Roman"/>
                <w:lang w:eastAsia="ru-RU"/>
              </w:rPr>
              <w:t>выполнение</w:t>
            </w:r>
            <w:r w:rsidRPr="00701A00">
              <w:rPr>
                <w:rFonts w:ascii="Times New Roman" w:hAnsi="Times New Roman"/>
                <w:bCs/>
                <w:lang w:eastAsia="ru-RU"/>
              </w:rPr>
              <w:t xml:space="preserve"> </w:t>
            </w:r>
            <w:proofErr w:type="spellStart"/>
            <w:r w:rsidRPr="00701A00">
              <w:rPr>
                <w:rFonts w:ascii="Times New Roman" w:hAnsi="Times New Roman"/>
                <w:bCs/>
                <w:lang w:eastAsia="ru-RU"/>
              </w:rPr>
              <w:t>лексико</w:t>
            </w:r>
            <w:proofErr w:type="spellEnd"/>
            <w:r w:rsidRPr="00701A00">
              <w:rPr>
                <w:rFonts w:ascii="Times New Roman" w:hAnsi="Times New Roman"/>
                <w:bCs/>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888DE"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7B158" w14:textId="77777777" w:rsidR="000E432D" w:rsidRPr="00701A00" w:rsidRDefault="000E432D" w:rsidP="00200B87">
            <w:pPr>
              <w:spacing w:line="276" w:lineRule="auto"/>
              <w:jc w:val="center"/>
            </w:pPr>
          </w:p>
        </w:tc>
      </w:tr>
      <w:tr w:rsidR="000E432D" w:rsidRPr="00701A00" w14:paraId="5C8955B5"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1E759"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23521EA"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Отработка лексики, выполнение лексических упражнений на закрепление, чтение диалога в парах, выполнение грамматических упражнений по закреплению грамматики урока.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2ED05"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B9895" w14:textId="77777777" w:rsidR="000E432D" w:rsidRPr="00701A00" w:rsidRDefault="000E432D" w:rsidP="00200B87">
            <w:pPr>
              <w:spacing w:line="276" w:lineRule="auto"/>
              <w:jc w:val="center"/>
            </w:pPr>
          </w:p>
        </w:tc>
      </w:tr>
      <w:tr w:rsidR="000E432D" w:rsidRPr="00701A00" w14:paraId="5752C4E6" w14:textId="77777777" w:rsidTr="00200B87">
        <w:trPr>
          <w:trHeight w:val="5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9E8D5"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055F251"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Контрольная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DFD71" w14:textId="77777777" w:rsidR="000E432D" w:rsidRPr="00701A00" w:rsidRDefault="000E432D" w:rsidP="00200B87">
            <w:pPr>
              <w:pStyle w:val="18"/>
              <w:spacing w:line="276" w:lineRule="auto"/>
              <w:jc w:val="center"/>
              <w:rPr>
                <w:rFonts w:ascii="Times New Roman" w:hAnsi="Times New Roman"/>
                <w:b/>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0C718" w14:textId="77777777" w:rsidR="000E432D" w:rsidRPr="00701A00" w:rsidRDefault="000E432D" w:rsidP="00200B87">
            <w:pPr>
              <w:spacing w:line="276" w:lineRule="auto"/>
              <w:jc w:val="center"/>
            </w:pPr>
          </w:p>
        </w:tc>
      </w:tr>
      <w:tr w:rsidR="000E432D" w:rsidRPr="00701A00" w14:paraId="5587D2F7" w14:textId="77777777" w:rsidTr="00200B87">
        <w:trPr>
          <w:trHeight w:val="126"/>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89BF3"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B637E6F"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Выполнение индивидуальных заданий по грамматике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F65B43"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180BC2" w14:textId="77777777" w:rsidR="000E432D" w:rsidRPr="00701A00" w:rsidRDefault="000E432D" w:rsidP="00200B87">
            <w:pPr>
              <w:spacing w:line="276" w:lineRule="auto"/>
              <w:jc w:val="center"/>
            </w:pPr>
          </w:p>
        </w:tc>
      </w:tr>
      <w:tr w:rsidR="000E432D" w:rsidRPr="00701A00" w14:paraId="753E3A44" w14:textId="77777777" w:rsidTr="00200B87">
        <w:trPr>
          <w:trHeight w:val="27"/>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B51E21"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 xml:space="preserve">Раздел 8. </w:t>
            </w:r>
            <w:r w:rsidRPr="00701A00">
              <w:rPr>
                <w:rFonts w:ascii="Times New Roman" w:hAnsi="Times New Roman"/>
                <w:b/>
              </w:rPr>
              <w:t xml:space="preserve"> Современные компьютерные технологии в промышленности</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7D51AE01"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
                <w:bCs/>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4A49"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797FA" w14:textId="77777777" w:rsidR="000E432D" w:rsidRPr="00701A00" w:rsidRDefault="000E432D" w:rsidP="00200B87">
            <w:pPr>
              <w:pStyle w:val="18"/>
              <w:spacing w:line="276" w:lineRule="auto"/>
              <w:jc w:val="center"/>
              <w:rPr>
                <w:rFonts w:ascii="Times New Roman" w:hAnsi="Times New Roman"/>
                <w:lang w:eastAsia="ru-RU"/>
              </w:rPr>
            </w:pPr>
            <w:r w:rsidRPr="00701A00">
              <w:rPr>
                <w:rFonts w:ascii="Times New Roman" w:hAnsi="Times New Roman"/>
                <w:lang w:eastAsia="ru-RU"/>
              </w:rPr>
              <w:t>ОК 01, ОК 02, ОК 04, ОК 09, ПК. 6.1</w:t>
            </w:r>
          </w:p>
        </w:tc>
      </w:tr>
      <w:tr w:rsidR="000E432D" w:rsidRPr="00701A00" w14:paraId="47E72184"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E4AD8"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299A4252" w14:textId="77777777" w:rsidR="000E432D" w:rsidRDefault="000E432D" w:rsidP="00200B87">
            <w:pPr>
              <w:pStyle w:val="18"/>
              <w:spacing w:line="276" w:lineRule="auto"/>
              <w:rPr>
                <w:lang w:eastAsia="ru-RU"/>
              </w:rPr>
            </w:pPr>
            <w:r w:rsidRPr="00701A00">
              <w:rPr>
                <w:rFonts w:ascii="Times New Roman" w:hAnsi="Times New Roman"/>
                <w:bCs/>
                <w:lang w:eastAsia="ru-RU"/>
              </w:rPr>
              <w:t>1.Общая характеристика ПК</w:t>
            </w:r>
            <w:r>
              <w:t xml:space="preserve"> </w:t>
            </w:r>
            <w:proofErr w:type="spellStart"/>
            <w:r w:rsidRPr="00701A00">
              <w:rPr>
                <w:rFonts w:ascii="Times New Roman" w:hAnsi="Times New Roman"/>
              </w:rPr>
              <w:t>Had</w:t>
            </w:r>
            <w:proofErr w:type="spellEnd"/>
            <w:r w:rsidRPr="00701A00">
              <w:rPr>
                <w:rFonts w:ascii="Times New Roman" w:hAnsi="Times New Roman"/>
              </w:rPr>
              <w:t xml:space="preserve"> </w:t>
            </w:r>
            <w:proofErr w:type="spellStart"/>
            <w:r w:rsidRPr="00701A00">
              <w:rPr>
                <w:rFonts w:ascii="Times New Roman" w:hAnsi="Times New Roman"/>
              </w:rPr>
              <w:t>better</w:t>
            </w:r>
            <w:proofErr w:type="spellEnd"/>
            <w:r w:rsidRPr="00701A00">
              <w:rPr>
                <w:rFonts w:ascii="Times New Roman" w:hAnsi="Times New Roman"/>
              </w:rPr>
              <w:t>.</w:t>
            </w:r>
          </w:p>
          <w:p w14:paraId="1DEF1563"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2.Использование компьютерных технологий в промышленности. </w:t>
            </w:r>
            <w:r>
              <w:t xml:space="preserve"> </w:t>
            </w:r>
            <w:proofErr w:type="spellStart"/>
            <w:r w:rsidRPr="00701A00">
              <w:rPr>
                <w:rFonts w:ascii="Times New Roman" w:hAnsi="Times New Roman"/>
                <w:bCs/>
                <w:lang w:eastAsia="ru-RU"/>
              </w:rPr>
              <w:t>Would</w:t>
            </w:r>
            <w:proofErr w:type="spellEnd"/>
            <w:r w:rsidRPr="00701A00">
              <w:rPr>
                <w:rFonts w:ascii="Times New Roman" w:hAnsi="Times New Roman"/>
                <w:bCs/>
                <w:lang w:eastAsia="ru-RU"/>
              </w:rPr>
              <w:t xml:space="preserve"> </w:t>
            </w:r>
            <w:proofErr w:type="spellStart"/>
            <w:r w:rsidRPr="00701A00">
              <w:rPr>
                <w:rFonts w:ascii="Times New Roman" w:hAnsi="Times New Roman"/>
                <w:bCs/>
                <w:lang w:eastAsia="ru-RU"/>
              </w:rPr>
              <w:t>rather</w:t>
            </w:r>
            <w:proofErr w:type="spellEnd"/>
            <w:r w:rsidRPr="00701A00">
              <w:rPr>
                <w:rFonts w:ascii="Times New Roman" w:hAnsi="Times New Roman"/>
                <w:bCs/>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44962"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02D50" w14:textId="77777777" w:rsidR="000E432D" w:rsidRPr="00701A00" w:rsidRDefault="000E432D" w:rsidP="00200B87">
            <w:pPr>
              <w:spacing w:line="276" w:lineRule="auto"/>
              <w:jc w:val="center"/>
            </w:pPr>
          </w:p>
        </w:tc>
      </w:tr>
      <w:tr w:rsidR="000E432D" w:rsidRPr="00701A00" w14:paraId="1EE0C3D3"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D9B6D"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440493E"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7C2F"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6D470" w14:textId="77777777" w:rsidR="000E432D" w:rsidRPr="00701A00" w:rsidRDefault="000E432D" w:rsidP="00200B87">
            <w:pPr>
              <w:spacing w:line="276" w:lineRule="auto"/>
              <w:jc w:val="center"/>
            </w:pPr>
          </w:p>
        </w:tc>
      </w:tr>
      <w:tr w:rsidR="000E432D" w:rsidRPr="00701A00" w14:paraId="05D52325"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5484D"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E7372DC"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Чтение и перевод текста, извлечение нужной информации,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A474C"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E2599" w14:textId="77777777" w:rsidR="000E432D" w:rsidRPr="00701A00" w:rsidRDefault="000E432D" w:rsidP="00200B87">
            <w:pPr>
              <w:spacing w:line="276" w:lineRule="auto"/>
              <w:jc w:val="center"/>
            </w:pPr>
          </w:p>
        </w:tc>
      </w:tr>
      <w:tr w:rsidR="000E432D" w:rsidRPr="00701A00" w14:paraId="4D2647A2"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1FDA2"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35C1CB9"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Отработка лексики, выполнение лексических упражнений на закрепление, чтение диалога в парах, выполнение грамматических упражнений по закреплению грамматики урока.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C6BC1F"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BE613" w14:textId="77777777" w:rsidR="000E432D" w:rsidRPr="00701A00" w:rsidRDefault="000E432D" w:rsidP="00200B87">
            <w:pPr>
              <w:spacing w:line="276" w:lineRule="auto"/>
              <w:jc w:val="center"/>
            </w:pPr>
          </w:p>
        </w:tc>
      </w:tr>
      <w:tr w:rsidR="000E432D" w:rsidRPr="00701A00" w14:paraId="2535784C"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6FECC"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BB9B5FE"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Cs/>
                <w:lang w:eastAsia="ru-RU"/>
              </w:rPr>
              <w:t>Выполнение индивидуальных заданий по грамматике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87C1F8"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901C4" w14:textId="77777777" w:rsidR="000E432D" w:rsidRPr="00701A00" w:rsidRDefault="000E432D" w:rsidP="00200B87">
            <w:pPr>
              <w:spacing w:line="276" w:lineRule="auto"/>
              <w:jc w:val="center"/>
            </w:pPr>
          </w:p>
        </w:tc>
      </w:tr>
      <w:tr w:rsidR="000E432D" w:rsidRPr="00701A00" w14:paraId="2A0C2F7C"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4C903"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2B043EB"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Работа с текстом. Подготовка презентаций.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2A6150" w14:textId="77777777" w:rsidR="000E432D" w:rsidRPr="00701A00" w:rsidRDefault="000E432D" w:rsidP="00200B87">
            <w:pPr>
              <w:pStyle w:val="18"/>
              <w:spacing w:line="276" w:lineRule="auto"/>
              <w:jc w:val="center"/>
              <w:rPr>
                <w:rFonts w:ascii="Times New Roman" w:hAnsi="Times New Roman"/>
                <w:b/>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43D31" w14:textId="77777777" w:rsidR="000E432D" w:rsidRPr="00701A00" w:rsidRDefault="000E432D" w:rsidP="00200B87">
            <w:pPr>
              <w:spacing w:line="276" w:lineRule="auto"/>
              <w:jc w:val="center"/>
            </w:pPr>
          </w:p>
        </w:tc>
      </w:tr>
      <w:tr w:rsidR="000E432D" w:rsidRPr="00701A00" w14:paraId="36BDC4B9" w14:textId="77777777" w:rsidTr="00200B87">
        <w:trPr>
          <w:trHeight w:val="2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8661BE"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Раздел 9. Машины и механизмы. Промышленное оборудование</w:t>
            </w: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2E608A9E"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AC02"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7DB60D" w14:textId="77777777" w:rsidR="000E432D" w:rsidRPr="00701A00" w:rsidRDefault="000E432D" w:rsidP="00200B87">
            <w:pPr>
              <w:pStyle w:val="18"/>
              <w:spacing w:line="276" w:lineRule="auto"/>
              <w:jc w:val="center"/>
              <w:rPr>
                <w:rFonts w:ascii="Times New Roman" w:hAnsi="Times New Roman"/>
                <w:lang w:eastAsia="ru-RU"/>
              </w:rPr>
            </w:pPr>
          </w:p>
        </w:tc>
      </w:tr>
      <w:tr w:rsidR="000E432D" w:rsidRPr="00701A00" w14:paraId="77649BCB"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30C94C"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4FA72527"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1.Техника безопасности на рабочем месте</w:t>
            </w:r>
          </w:p>
          <w:p w14:paraId="5A491A04"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2.Энергосберегающие технологии</w:t>
            </w:r>
          </w:p>
          <w:p w14:paraId="4177E4EB"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3.Технологии автоматизации управления производством</w:t>
            </w:r>
          </w:p>
          <w:p w14:paraId="2F95E091"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4.Экспорт и импорт промышленного оборудования</w:t>
            </w:r>
          </w:p>
          <w:p w14:paraId="23D4E24F"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5.Отечественная промышленность и её перспективы</w:t>
            </w:r>
          </w:p>
          <w:p w14:paraId="38FABD0D"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Cs/>
                <w:lang w:eastAsia="ru-RU"/>
              </w:rPr>
              <w:t>6.Автомобильная промышленность и ее перспективы развития в Хабаровске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37916" w14:textId="77777777" w:rsidR="000E432D" w:rsidRPr="00701A00" w:rsidRDefault="000E432D" w:rsidP="00200B87">
            <w:pPr>
              <w:pStyle w:val="18"/>
              <w:spacing w:line="276" w:lineRule="auto"/>
              <w:jc w:val="center"/>
              <w:rPr>
                <w:rFonts w:ascii="Times New Roman" w:hAnsi="Times New Roman"/>
                <w:b/>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00E7" w14:textId="77777777" w:rsidR="000E432D" w:rsidRPr="00701A00" w:rsidRDefault="000E432D" w:rsidP="00200B87">
            <w:pPr>
              <w:pStyle w:val="18"/>
              <w:spacing w:line="276" w:lineRule="auto"/>
              <w:jc w:val="center"/>
              <w:rPr>
                <w:rFonts w:ascii="Times New Roman" w:hAnsi="Times New Roman"/>
                <w:lang w:eastAsia="ru-RU"/>
              </w:rPr>
            </w:pPr>
            <w:r w:rsidRPr="00701A00">
              <w:rPr>
                <w:rFonts w:ascii="Times New Roman" w:hAnsi="Times New Roman"/>
                <w:lang w:eastAsia="ru-RU"/>
              </w:rPr>
              <w:t>ОК 01, ОК 02, ОК 04, ОК 09, ПК. 5.1</w:t>
            </w:r>
          </w:p>
        </w:tc>
      </w:tr>
      <w:tr w:rsidR="000E432D" w:rsidRPr="00701A00" w14:paraId="609D51CE"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B9C0F1"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162BC3AE"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В том числе, 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B3CB" w14:textId="77777777" w:rsidR="000E432D" w:rsidRPr="00701A00" w:rsidRDefault="000E432D" w:rsidP="00200B87">
            <w:pPr>
              <w:pStyle w:val="18"/>
              <w:spacing w:line="276" w:lineRule="auto"/>
              <w:jc w:val="center"/>
              <w:rPr>
                <w:rFonts w:ascii="Times New Roman" w:hAnsi="Times New Roman"/>
                <w:b/>
                <w:lang w:eastAsia="en-GB"/>
              </w:rPr>
            </w:pPr>
            <w:r w:rsidRPr="00701A00">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443475" w14:textId="77777777" w:rsidR="000E432D" w:rsidRPr="00701A00" w:rsidRDefault="000E432D" w:rsidP="00200B87">
            <w:pPr>
              <w:pStyle w:val="18"/>
              <w:spacing w:line="276" w:lineRule="auto"/>
              <w:jc w:val="center"/>
              <w:rPr>
                <w:rFonts w:ascii="Times New Roman" w:hAnsi="Times New Roman"/>
                <w:lang w:eastAsia="ru-RU"/>
              </w:rPr>
            </w:pPr>
          </w:p>
        </w:tc>
      </w:tr>
      <w:tr w:rsidR="000E432D" w:rsidRPr="00701A00" w14:paraId="3B8CB129"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583BDB"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9FD093D"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Чтение и перевод текста, извлечение нужной информации,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w:t>
            </w:r>
            <w:r w:rsidRPr="00701A00">
              <w:rPr>
                <w:rFonts w:ascii="Times New Roman" w:hAnsi="Times New Roman"/>
                <w:bCs/>
              </w:rPr>
              <w:lastRenderedPageBreak/>
              <w:t>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584A58"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28DBFF" w14:textId="77777777" w:rsidR="000E432D" w:rsidRPr="00701A00" w:rsidRDefault="000E432D" w:rsidP="00200B87">
            <w:pPr>
              <w:pStyle w:val="18"/>
              <w:spacing w:line="276" w:lineRule="auto"/>
              <w:jc w:val="center"/>
              <w:rPr>
                <w:rFonts w:ascii="Times New Roman" w:hAnsi="Times New Roman"/>
                <w:lang w:eastAsia="ru-RU"/>
              </w:rPr>
            </w:pPr>
          </w:p>
        </w:tc>
      </w:tr>
      <w:tr w:rsidR="000E432D" w:rsidRPr="00701A00" w14:paraId="677E962F"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53E8C"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FED53BA"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выполнение</w:t>
            </w:r>
            <w:r w:rsidRPr="00701A00">
              <w:rPr>
                <w:rFonts w:ascii="Times New Roman" w:hAnsi="Times New Roman"/>
                <w:bCs/>
              </w:rPr>
              <w:t xml:space="preserve">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202B9"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1F72AA" w14:textId="77777777" w:rsidR="000E432D" w:rsidRPr="00701A00" w:rsidRDefault="000E432D" w:rsidP="00200B87">
            <w:pPr>
              <w:spacing w:line="276" w:lineRule="auto"/>
              <w:jc w:val="center"/>
            </w:pPr>
          </w:p>
        </w:tc>
      </w:tr>
      <w:tr w:rsidR="000E432D" w:rsidRPr="00701A00" w14:paraId="2414C8C1"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46C47"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7CACC85"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 xml:space="preserve">Отработка лексики урока, работа с текстом, </w:t>
            </w:r>
            <w:r w:rsidRPr="00701A00">
              <w:rPr>
                <w:rFonts w:ascii="Times New Roman" w:hAnsi="Times New Roman"/>
                <w:lang w:eastAsia="ru-RU"/>
              </w:rPr>
              <w:t>выполнение</w:t>
            </w:r>
            <w:r w:rsidRPr="00701A00">
              <w:rPr>
                <w:rFonts w:ascii="Times New Roman" w:hAnsi="Times New Roman"/>
                <w:bCs/>
                <w:lang w:eastAsia="ru-RU"/>
              </w:rPr>
              <w:t xml:space="preserve"> </w:t>
            </w:r>
            <w:proofErr w:type="spellStart"/>
            <w:r w:rsidRPr="00701A00">
              <w:rPr>
                <w:rFonts w:ascii="Times New Roman" w:hAnsi="Times New Roman"/>
                <w:bCs/>
                <w:lang w:eastAsia="ru-RU"/>
              </w:rPr>
              <w:t>лексико</w:t>
            </w:r>
            <w:proofErr w:type="spellEnd"/>
            <w:r w:rsidRPr="00701A00">
              <w:rPr>
                <w:rFonts w:ascii="Times New Roman" w:hAnsi="Times New Roman"/>
                <w:bCs/>
                <w:lang w:eastAsia="ru-RU"/>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4AD03"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E0363" w14:textId="77777777" w:rsidR="000E432D" w:rsidRPr="00701A00" w:rsidRDefault="000E432D" w:rsidP="00200B87">
            <w:pPr>
              <w:spacing w:line="276" w:lineRule="auto"/>
              <w:jc w:val="center"/>
            </w:pPr>
          </w:p>
        </w:tc>
      </w:tr>
      <w:tr w:rsidR="000E432D" w:rsidRPr="00701A00" w14:paraId="4EFE1548"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665B25"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0DC37BC7" w14:textId="77777777" w:rsidR="000E432D" w:rsidRPr="00701A00" w:rsidRDefault="000E432D" w:rsidP="00200B87">
            <w:pPr>
              <w:pStyle w:val="18"/>
              <w:spacing w:line="276" w:lineRule="auto"/>
              <w:rPr>
                <w:rFonts w:ascii="Times New Roman" w:hAnsi="Times New Roman"/>
                <w:bCs/>
                <w:lang w:eastAsia="ru-RU"/>
              </w:rPr>
            </w:pPr>
            <w:r w:rsidRPr="00701A00">
              <w:rPr>
                <w:rFonts w:ascii="Times New Roman" w:hAnsi="Times New Roman"/>
                <w:bCs/>
                <w:lang w:eastAsia="ru-RU"/>
              </w:rPr>
              <w:t>Отработка лексики, выполнение лексических упражнений на закрепление, чтение диалога в парах, выполнение грамматических упражнений по закреплению грамматики урока.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7032E6"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D5E79" w14:textId="77777777" w:rsidR="000E432D" w:rsidRPr="00701A00" w:rsidRDefault="000E432D" w:rsidP="00200B87">
            <w:pPr>
              <w:spacing w:line="276" w:lineRule="auto"/>
              <w:jc w:val="center"/>
            </w:pPr>
          </w:p>
        </w:tc>
      </w:tr>
      <w:tr w:rsidR="000E432D" w:rsidRPr="00701A00" w14:paraId="2965697D"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35662"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3D959E4E"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Чтение и перевод текста, извлечение нужной информации,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6F2B9"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FA7B9F" w14:textId="77777777" w:rsidR="000E432D" w:rsidRPr="00701A00" w:rsidRDefault="000E432D" w:rsidP="00200B87">
            <w:pPr>
              <w:spacing w:line="276" w:lineRule="auto"/>
              <w:jc w:val="center"/>
            </w:pPr>
          </w:p>
        </w:tc>
      </w:tr>
      <w:tr w:rsidR="000E432D" w:rsidRPr="00701A00" w14:paraId="4F94BB7B" w14:textId="77777777" w:rsidTr="00200B87">
        <w:trPr>
          <w:trHeight w:val="2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8CBB60"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5BFD18FB" w14:textId="77777777" w:rsidR="000E432D" w:rsidRPr="00701A00" w:rsidRDefault="000E432D" w:rsidP="00200B87">
            <w:pPr>
              <w:pStyle w:val="18"/>
              <w:spacing w:line="276" w:lineRule="auto"/>
              <w:rPr>
                <w:rFonts w:ascii="Times New Roman" w:hAnsi="Times New Roman"/>
                <w:bCs/>
                <w:lang w:eastAsia="en-GB"/>
              </w:rPr>
            </w:pPr>
            <w:r w:rsidRPr="00701A00">
              <w:rPr>
                <w:rFonts w:ascii="Times New Roman" w:hAnsi="Times New Roman"/>
                <w:bCs/>
              </w:rPr>
              <w:t xml:space="preserve">Работа с текстом, </w:t>
            </w:r>
            <w:r w:rsidRPr="00701A00">
              <w:rPr>
                <w:rFonts w:ascii="Times New Roman" w:hAnsi="Times New Roman"/>
                <w:lang w:eastAsia="ru-RU"/>
              </w:rPr>
              <w:t>в</w:t>
            </w:r>
            <w:r w:rsidRPr="00701A00">
              <w:rPr>
                <w:rFonts w:ascii="Times New Roman" w:hAnsi="Times New Roman"/>
                <w:bCs/>
              </w:rPr>
              <w:t xml:space="preserve">ыполнение </w:t>
            </w:r>
            <w:proofErr w:type="spellStart"/>
            <w:r w:rsidRPr="00701A00">
              <w:rPr>
                <w:rFonts w:ascii="Times New Roman" w:hAnsi="Times New Roman"/>
                <w:bCs/>
              </w:rPr>
              <w:t>лексико</w:t>
            </w:r>
            <w:proofErr w:type="spellEnd"/>
            <w:r w:rsidRPr="00701A00">
              <w:rPr>
                <w:rFonts w:ascii="Times New Roman" w:hAnsi="Times New Roman"/>
                <w:bCs/>
              </w:rPr>
              <w:t xml:space="preserve"> – грамматических упражнений.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43D7D" w14:textId="77777777" w:rsidR="000E432D" w:rsidRPr="00701A00" w:rsidRDefault="000E432D" w:rsidP="00200B87">
            <w:pPr>
              <w:pStyle w:val="18"/>
              <w:spacing w:line="276" w:lineRule="auto"/>
              <w:jc w:val="center"/>
              <w:rPr>
                <w:rFonts w:ascii="Times New Roman" w:hAnsi="Times New Roman"/>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791E3" w14:textId="77777777" w:rsidR="000E432D" w:rsidRPr="00701A00" w:rsidRDefault="000E432D" w:rsidP="00200B87">
            <w:pPr>
              <w:spacing w:line="276" w:lineRule="auto"/>
              <w:jc w:val="center"/>
            </w:pPr>
          </w:p>
        </w:tc>
      </w:tr>
      <w:tr w:rsidR="000E432D" w:rsidRPr="00701A00" w14:paraId="0350CFAB"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94E01"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hideMark/>
          </w:tcPr>
          <w:p w14:paraId="6C623A8D" w14:textId="77777777" w:rsidR="000E432D" w:rsidRPr="00701A00" w:rsidRDefault="000E432D" w:rsidP="00200B87">
            <w:pPr>
              <w:pStyle w:val="18"/>
              <w:spacing w:line="276" w:lineRule="auto"/>
              <w:rPr>
                <w:rFonts w:ascii="Times New Roman" w:hAnsi="Times New Roman"/>
                <w:b/>
                <w:bCs/>
                <w:lang w:eastAsia="en-GB"/>
              </w:rPr>
            </w:pPr>
            <w:r w:rsidRPr="00701A00">
              <w:rPr>
                <w:rFonts w:ascii="Times New Roman" w:hAnsi="Times New Roman"/>
                <w:b/>
              </w:rPr>
              <w:t>Промежуточная аттестация в форме контрольная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6D2A49" w14:textId="77777777" w:rsidR="000E432D" w:rsidRPr="00701A00" w:rsidRDefault="000E432D" w:rsidP="00200B87">
            <w:pPr>
              <w:pStyle w:val="18"/>
              <w:spacing w:line="276" w:lineRule="auto"/>
              <w:jc w:val="center"/>
              <w:rPr>
                <w:rFonts w:ascii="Times New Roman" w:hAnsi="Times New Roman"/>
                <w:b/>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BFE1F" w14:textId="77777777" w:rsidR="000E432D" w:rsidRPr="00701A00" w:rsidRDefault="000E432D" w:rsidP="00200B87">
            <w:pPr>
              <w:spacing w:line="276" w:lineRule="auto"/>
              <w:jc w:val="center"/>
              <w:rPr>
                <w:b/>
              </w:rPr>
            </w:pPr>
          </w:p>
        </w:tc>
      </w:tr>
      <w:tr w:rsidR="000E432D" w:rsidRPr="00701A00" w14:paraId="7C524BAE" w14:textId="77777777" w:rsidTr="00200B87">
        <w:trPr>
          <w:trHeight w:val="20"/>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B95E2" w14:textId="77777777" w:rsidR="000E432D" w:rsidRPr="00701A00" w:rsidRDefault="000E432D" w:rsidP="00200B87">
            <w:pPr>
              <w:spacing w:line="276" w:lineRule="auto"/>
              <w:rPr>
                <w:b/>
              </w:rPr>
            </w:pPr>
          </w:p>
        </w:tc>
        <w:tc>
          <w:tcPr>
            <w:tcW w:w="9638" w:type="dxa"/>
            <w:tcBorders>
              <w:top w:val="single" w:sz="4" w:space="0" w:color="auto"/>
              <w:left w:val="single" w:sz="4" w:space="0" w:color="auto"/>
              <w:bottom w:val="single" w:sz="4" w:space="0" w:color="auto"/>
              <w:right w:val="single" w:sz="4" w:space="0" w:color="auto"/>
            </w:tcBorders>
            <w:shd w:val="clear" w:color="auto" w:fill="auto"/>
          </w:tcPr>
          <w:p w14:paraId="5EF1D2DF" w14:textId="77777777" w:rsidR="000E432D" w:rsidRPr="00701A00" w:rsidRDefault="000E432D" w:rsidP="00200B87">
            <w:pPr>
              <w:pStyle w:val="18"/>
              <w:spacing w:line="276" w:lineRule="auto"/>
              <w:rPr>
                <w:rFonts w:ascii="Times New Roman" w:hAnsi="Times New Roman"/>
                <w:b/>
                <w:bCs/>
                <w:lang w:eastAsia="ru-RU"/>
              </w:rPr>
            </w:pPr>
          </w:p>
          <w:p w14:paraId="7E33A8B3" w14:textId="77777777" w:rsidR="000E432D" w:rsidRPr="00701A00" w:rsidRDefault="000E432D" w:rsidP="00200B87">
            <w:pPr>
              <w:pStyle w:val="18"/>
              <w:spacing w:line="276" w:lineRule="auto"/>
              <w:rPr>
                <w:rFonts w:ascii="Times New Roman" w:hAnsi="Times New Roman"/>
                <w:b/>
                <w:bCs/>
                <w:lang w:eastAsia="ru-RU"/>
              </w:rPr>
            </w:pPr>
            <w:r w:rsidRPr="00701A00">
              <w:rPr>
                <w:rFonts w:ascii="Times New Roman" w:hAnsi="Times New Roman"/>
                <w:b/>
                <w:bCs/>
                <w:lang w:eastAsia="ru-RU"/>
              </w:rPr>
              <w:t>Выполнение индивидуальных заданий по лексике и грамматике за второй курс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BC641" w14:textId="77777777" w:rsidR="000E432D" w:rsidRPr="00701A00" w:rsidRDefault="000E432D" w:rsidP="00200B87">
            <w:pPr>
              <w:pStyle w:val="18"/>
              <w:spacing w:line="276" w:lineRule="auto"/>
              <w:jc w:val="center"/>
              <w:rPr>
                <w:rFonts w:ascii="Times New Roman" w:hAnsi="Times New Roman"/>
                <w:b/>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15C64" w14:textId="77777777" w:rsidR="000E432D" w:rsidRPr="00701A00" w:rsidRDefault="000E432D" w:rsidP="00200B87">
            <w:pPr>
              <w:spacing w:line="276" w:lineRule="auto"/>
              <w:jc w:val="center"/>
              <w:rPr>
                <w:b/>
              </w:rPr>
            </w:pPr>
          </w:p>
        </w:tc>
      </w:tr>
      <w:tr w:rsidR="000E432D" w:rsidRPr="00701A00" w14:paraId="59A862D5" w14:textId="77777777" w:rsidTr="00200B87">
        <w:tc>
          <w:tcPr>
            <w:tcW w:w="11618" w:type="dxa"/>
            <w:gridSpan w:val="2"/>
            <w:tcBorders>
              <w:top w:val="single" w:sz="4" w:space="0" w:color="auto"/>
              <w:left w:val="single" w:sz="4" w:space="0" w:color="auto"/>
              <w:bottom w:val="single" w:sz="4" w:space="0" w:color="auto"/>
              <w:right w:val="single" w:sz="4" w:space="0" w:color="auto"/>
            </w:tcBorders>
            <w:shd w:val="clear" w:color="auto" w:fill="auto"/>
          </w:tcPr>
          <w:p w14:paraId="7C2E4D04"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8792" w14:textId="5E4BEB46" w:rsidR="000E432D" w:rsidRPr="00701A00" w:rsidRDefault="000E432D" w:rsidP="00200B87">
            <w:pPr>
              <w:pStyle w:val="18"/>
              <w:spacing w:line="276" w:lineRule="auto"/>
              <w:jc w:val="center"/>
              <w:rPr>
                <w:rFonts w:ascii="Times New Roman" w:hAnsi="Times New Roman"/>
                <w:b/>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69BEC" w14:textId="77777777" w:rsidR="000E432D" w:rsidRPr="00701A00" w:rsidRDefault="000E432D" w:rsidP="00200B87">
            <w:pPr>
              <w:pStyle w:val="18"/>
              <w:spacing w:line="276" w:lineRule="auto"/>
              <w:jc w:val="center"/>
              <w:rPr>
                <w:rFonts w:ascii="Times New Roman" w:hAnsi="Times New Roman"/>
                <w:lang w:eastAsia="ru-RU"/>
              </w:rPr>
            </w:pPr>
          </w:p>
        </w:tc>
      </w:tr>
      <w:tr w:rsidR="000E432D" w:rsidRPr="00701A00" w14:paraId="2B3E06C6" w14:textId="77777777" w:rsidTr="00200B87">
        <w:tc>
          <w:tcPr>
            <w:tcW w:w="11618" w:type="dxa"/>
            <w:gridSpan w:val="2"/>
            <w:tcBorders>
              <w:top w:val="single" w:sz="4" w:space="0" w:color="auto"/>
              <w:left w:val="single" w:sz="4" w:space="0" w:color="auto"/>
              <w:bottom w:val="single" w:sz="4" w:space="0" w:color="auto"/>
              <w:right w:val="single" w:sz="4" w:space="0" w:color="auto"/>
            </w:tcBorders>
            <w:shd w:val="clear" w:color="auto" w:fill="auto"/>
          </w:tcPr>
          <w:p w14:paraId="2BE464C4" w14:textId="77777777" w:rsidR="000E432D" w:rsidRPr="00701A00" w:rsidRDefault="000E432D" w:rsidP="00200B87">
            <w:pPr>
              <w:pStyle w:val="18"/>
              <w:spacing w:line="276" w:lineRule="auto"/>
              <w:rPr>
                <w:rFonts w:ascii="Times New Roman" w:hAnsi="Times New Roman"/>
                <w:b/>
                <w:lang w:eastAsia="ru-RU"/>
              </w:rPr>
            </w:pPr>
            <w:r w:rsidRPr="00701A00">
              <w:rPr>
                <w:rFonts w:ascii="Times New Roman" w:hAnsi="Times New Roman"/>
                <w:b/>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FA6F71" w14:textId="566DB187" w:rsidR="000E432D" w:rsidRPr="00701A00" w:rsidRDefault="000E432D" w:rsidP="00200B87">
            <w:pPr>
              <w:pStyle w:val="18"/>
              <w:spacing w:line="276" w:lineRule="auto"/>
              <w:jc w:val="center"/>
              <w:rPr>
                <w:rFonts w:ascii="Times New Roman" w:hAnsi="Times New Roman"/>
                <w:b/>
                <w:lang w:eastAsia="ru-RU"/>
              </w:rPr>
            </w:pPr>
            <w:r>
              <w:rPr>
                <w:rFonts w:ascii="Times New Roman" w:hAnsi="Times New Roman"/>
                <w:b/>
                <w:lang w:eastAsia="ru-RU"/>
              </w:rPr>
              <w:t>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9243C0" w14:textId="77777777" w:rsidR="000E432D" w:rsidRPr="00701A00" w:rsidRDefault="000E432D" w:rsidP="00200B87">
            <w:pPr>
              <w:pStyle w:val="18"/>
              <w:spacing w:line="276" w:lineRule="auto"/>
              <w:jc w:val="center"/>
              <w:rPr>
                <w:rFonts w:ascii="Times New Roman" w:hAnsi="Times New Roman"/>
                <w:lang w:eastAsia="ru-RU"/>
              </w:rPr>
            </w:pPr>
          </w:p>
        </w:tc>
      </w:tr>
    </w:tbl>
    <w:p w14:paraId="0596B499" w14:textId="77777777" w:rsidR="000E432D" w:rsidRDefault="000E432D" w:rsidP="000E432D">
      <w:pPr>
        <w:spacing w:line="276" w:lineRule="auto"/>
        <w:ind w:firstLine="709"/>
        <w:jc w:val="both"/>
        <w:rPr>
          <w:sz w:val="28"/>
          <w:szCs w:val="28"/>
        </w:rPr>
      </w:pPr>
    </w:p>
    <w:p w14:paraId="019AFCD2" w14:textId="77777777" w:rsidR="000E432D" w:rsidRDefault="000E432D" w:rsidP="000E432D">
      <w:pPr>
        <w:spacing w:line="276" w:lineRule="auto"/>
        <w:ind w:firstLine="709"/>
        <w:jc w:val="both"/>
        <w:rPr>
          <w:sz w:val="28"/>
          <w:szCs w:val="28"/>
        </w:rPr>
      </w:pPr>
    </w:p>
    <w:p w14:paraId="31E1B059" w14:textId="77777777" w:rsidR="000E432D" w:rsidRDefault="000E432D" w:rsidP="000E432D">
      <w:pPr>
        <w:spacing w:line="276" w:lineRule="auto"/>
        <w:ind w:firstLine="709"/>
        <w:jc w:val="both"/>
        <w:rPr>
          <w:sz w:val="28"/>
          <w:szCs w:val="28"/>
        </w:rPr>
      </w:pPr>
    </w:p>
    <w:p w14:paraId="3A3718AE" w14:textId="77777777" w:rsidR="000E432D" w:rsidRDefault="000E432D" w:rsidP="000E432D">
      <w:pPr>
        <w:spacing w:line="276" w:lineRule="auto"/>
        <w:ind w:firstLine="709"/>
        <w:jc w:val="both"/>
        <w:rPr>
          <w:sz w:val="28"/>
          <w:szCs w:val="28"/>
        </w:rPr>
      </w:pPr>
    </w:p>
    <w:p w14:paraId="6EBAA216" w14:textId="77777777" w:rsidR="000E432D" w:rsidRDefault="000E432D" w:rsidP="000E432D">
      <w:pPr>
        <w:spacing w:line="276" w:lineRule="auto"/>
        <w:ind w:firstLine="709"/>
        <w:jc w:val="both"/>
        <w:rPr>
          <w:sz w:val="28"/>
          <w:szCs w:val="28"/>
        </w:rPr>
      </w:pPr>
    </w:p>
    <w:p w14:paraId="08E92A78" w14:textId="77777777" w:rsidR="000E432D" w:rsidRDefault="000E432D" w:rsidP="000E432D">
      <w:pPr>
        <w:spacing w:line="276" w:lineRule="auto"/>
        <w:ind w:firstLine="709"/>
        <w:jc w:val="both"/>
        <w:rPr>
          <w:sz w:val="28"/>
          <w:szCs w:val="28"/>
        </w:rPr>
      </w:pPr>
    </w:p>
    <w:p w14:paraId="740EF676" w14:textId="77777777" w:rsidR="000E432D" w:rsidRDefault="000E432D" w:rsidP="000E432D">
      <w:pPr>
        <w:spacing w:line="276" w:lineRule="auto"/>
        <w:ind w:firstLine="709"/>
        <w:jc w:val="both"/>
        <w:rPr>
          <w:sz w:val="28"/>
          <w:szCs w:val="28"/>
        </w:rPr>
      </w:pPr>
    </w:p>
    <w:p w14:paraId="7D1207E5" w14:textId="77777777" w:rsidR="000E432D" w:rsidRDefault="000E432D" w:rsidP="000E432D">
      <w:pPr>
        <w:spacing w:line="276" w:lineRule="auto"/>
        <w:ind w:firstLine="709"/>
        <w:jc w:val="both"/>
        <w:rPr>
          <w:sz w:val="28"/>
          <w:szCs w:val="28"/>
        </w:rPr>
      </w:pPr>
    </w:p>
    <w:p w14:paraId="37C5E649" w14:textId="77777777" w:rsidR="000E432D" w:rsidRDefault="000E432D" w:rsidP="000E432D">
      <w:pPr>
        <w:spacing w:line="276" w:lineRule="auto"/>
        <w:ind w:firstLine="709"/>
        <w:jc w:val="both"/>
        <w:rPr>
          <w:sz w:val="28"/>
          <w:szCs w:val="28"/>
        </w:rPr>
      </w:pPr>
    </w:p>
    <w:p w14:paraId="3E204F5E" w14:textId="77777777" w:rsidR="000E432D" w:rsidRDefault="000E432D" w:rsidP="000E432D">
      <w:pPr>
        <w:spacing w:line="276" w:lineRule="auto"/>
        <w:ind w:firstLine="709"/>
        <w:jc w:val="both"/>
        <w:rPr>
          <w:sz w:val="28"/>
          <w:szCs w:val="28"/>
        </w:rPr>
      </w:pPr>
    </w:p>
    <w:p w14:paraId="7891A29C" w14:textId="77777777" w:rsidR="000E432D" w:rsidRDefault="000E432D" w:rsidP="000E432D">
      <w:pPr>
        <w:spacing w:line="276" w:lineRule="auto"/>
        <w:ind w:firstLine="709"/>
        <w:jc w:val="both"/>
        <w:rPr>
          <w:sz w:val="28"/>
          <w:szCs w:val="28"/>
        </w:rPr>
      </w:pPr>
    </w:p>
    <w:p w14:paraId="0618363C" w14:textId="77777777" w:rsidR="000E432D" w:rsidRDefault="000E432D" w:rsidP="000E432D">
      <w:pPr>
        <w:spacing w:line="276" w:lineRule="auto"/>
        <w:ind w:firstLine="709"/>
        <w:jc w:val="both"/>
        <w:rPr>
          <w:sz w:val="28"/>
          <w:szCs w:val="28"/>
        </w:rPr>
      </w:pPr>
    </w:p>
    <w:p w14:paraId="69E53D23" w14:textId="77777777" w:rsidR="000E432D" w:rsidRDefault="000E432D" w:rsidP="000E432D">
      <w:pPr>
        <w:spacing w:line="276" w:lineRule="auto"/>
        <w:ind w:firstLine="709"/>
        <w:jc w:val="both"/>
        <w:rPr>
          <w:sz w:val="28"/>
          <w:szCs w:val="28"/>
        </w:rPr>
      </w:pPr>
    </w:p>
    <w:p w14:paraId="0E24A6E7" w14:textId="77777777" w:rsidR="000E432D" w:rsidRDefault="000E432D" w:rsidP="000E432D">
      <w:pPr>
        <w:spacing w:line="276" w:lineRule="auto"/>
        <w:rPr>
          <w:sz w:val="28"/>
          <w:szCs w:val="28"/>
        </w:rPr>
        <w:sectPr w:rsidR="000E432D">
          <w:pgSz w:w="16838" w:h="11906" w:orient="landscape"/>
          <w:pgMar w:top="1701" w:right="1134" w:bottom="567" w:left="1134" w:header="709" w:footer="709" w:gutter="0"/>
          <w:cols w:space="720"/>
        </w:sectPr>
      </w:pPr>
    </w:p>
    <w:p w14:paraId="2F23998D" w14:textId="77777777" w:rsidR="000E432D" w:rsidRPr="00785F14" w:rsidRDefault="000E432D" w:rsidP="000E432D">
      <w:pPr>
        <w:spacing w:line="276" w:lineRule="auto"/>
        <w:ind w:firstLine="709"/>
        <w:jc w:val="center"/>
        <w:rPr>
          <w:b/>
          <w:bCs/>
        </w:rPr>
      </w:pPr>
      <w:r w:rsidRPr="00785F14">
        <w:rPr>
          <w:b/>
          <w:bCs/>
        </w:rPr>
        <w:lastRenderedPageBreak/>
        <w:t>3. УСЛОВИЯ РЕАЛИЗАЦИИ ПРОГРАММЫ УЧЕБНОЙ ДИСЦИПЛИНЫ</w:t>
      </w:r>
    </w:p>
    <w:p w14:paraId="03C68174" w14:textId="77777777" w:rsidR="000E432D" w:rsidRPr="00785F14" w:rsidRDefault="000E432D" w:rsidP="000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785F14">
        <w:rPr>
          <w:b/>
          <w:bCs/>
        </w:rPr>
        <w:t>3.1. Материально-технические условия реализации дисциплины</w:t>
      </w:r>
    </w:p>
    <w:p w14:paraId="716100B3" w14:textId="77777777" w:rsidR="000E432D" w:rsidRPr="00785F14" w:rsidRDefault="000E432D" w:rsidP="000E432D">
      <w:pPr>
        <w:spacing w:line="276" w:lineRule="auto"/>
        <w:jc w:val="both"/>
        <w:rPr>
          <w:rFonts w:eastAsia="Calibri"/>
        </w:rPr>
      </w:pPr>
    </w:p>
    <w:p w14:paraId="3164D0C2" w14:textId="77777777" w:rsidR="000E432D" w:rsidRPr="00785F14" w:rsidRDefault="000E432D" w:rsidP="000E432D">
      <w:pPr>
        <w:spacing w:line="276" w:lineRule="auto"/>
        <w:jc w:val="both"/>
        <w:rPr>
          <w:rFonts w:eastAsia="Calibri"/>
        </w:rPr>
      </w:pPr>
      <w:r w:rsidRPr="00785F14">
        <w:rPr>
          <w:rFonts w:eastAsia="Calibri"/>
        </w:rPr>
        <w:t>Реализация учебной дисциплины осуществляется в учебном кабинете</w:t>
      </w:r>
    </w:p>
    <w:p w14:paraId="03A97487"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p>
    <w:p w14:paraId="16E80E8D"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bCs/>
        </w:rPr>
      </w:pPr>
      <w:r w:rsidRPr="00785F14">
        <w:rPr>
          <w:rFonts w:eastAsia="Calibri"/>
          <w:bCs/>
        </w:rPr>
        <w:t xml:space="preserve">Оборудование учебного кабинета: </w:t>
      </w:r>
    </w:p>
    <w:p w14:paraId="5F82F0D7"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bCs/>
        </w:rPr>
      </w:pPr>
      <w:r w:rsidRPr="00785F14">
        <w:rPr>
          <w:rFonts w:eastAsia="Calibri"/>
          <w:bCs/>
        </w:rPr>
        <w:t>- доска учебная;</w:t>
      </w:r>
    </w:p>
    <w:p w14:paraId="3D5E5C18"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r w:rsidRPr="00785F14">
        <w:rPr>
          <w:rFonts w:eastAsia="Calibri"/>
          <w:bCs/>
        </w:rPr>
        <w:t xml:space="preserve">- </w:t>
      </w:r>
      <w:r w:rsidRPr="00785F14">
        <w:rPr>
          <w:rFonts w:eastAsia="Calibri"/>
        </w:rPr>
        <w:t>рабочее место преподавателя;</w:t>
      </w:r>
    </w:p>
    <w:p w14:paraId="67FFE573"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r w:rsidRPr="00785F14">
        <w:rPr>
          <w:rFonts w:eastAsia="Calibri"/>
        </w:rPr>
        <w:t>- посадочные места по количеству обучающихся;</w:t>
      </w:r>
    </w:p>
    <w:p w14:paraId="5F1259B9"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r w:rsidRPr="00785F14">
        <w:rPr>
          <w:rFonts w:eastAsia="Calibri"/>
        </w:rPr>
        <w:t>- шкаф для хранения раздаточного дидактического материала и др.;</w:t>
      </w:r>
    </w:p>
    <w:p w14:paraId="5E08EC17"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bCs/>
        </w:rPr>
      </w:pPr>
      <w:r w:rsidRPr="00785F14">
        <w:rPr>
          <w:rFonts w:eastAsia="Calibri"/>
          <w:bCs/>
        </w:rPr>
        <w:t>- технические средства обучения (компьютер,</w:t>
      </w:r>
      <w:r w:rsidRPr="00785F14">
        <w:rPr>
          <w:rFonts w:eastAsia="Calibri"/>
        </w:rPr>
        <w:t xml:space="preserve"> </w:t>
      </w:r>
      <w:r w:rsidRPr="00785F14">
        <w:rPr>
          <w:rFonts w:eastAsia="Calibri"/>
          <w:bCs/>
        </w:rPr>
        <w:t xml:space="preserve">подключенный к сети </w:t>
      </w:r>
      <w:proofErr w:type="spellStart"/>
      <w:r w:rsidRPr="00785F14">
        <w:rPr>
          <w:rFonts w:eastAsia="Calibri"/>
          <w:bCs/>
        </w:rPr>
        <w:t>Internet</w:t>
      </w:r>
      <w:proofErr w:type="spellEnd"/>
      <w:r w:rsidRPr="00785F14">
        <w:rPr>
          <w:rFonts w:eastAsia="Calibri"/>
          <w:bCs/>
        </w:rPr>
        <w:t xml:space="preserve"> и средства аудио </w:t>
      </w:r>
    </w:p>
    <w:p w14:paraId="17561F0D"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bCs/>
        </w:rPr>
      </w:pPr>
      <w:r w:rsidRPr="00785F14">
        <w:rPr>
          <w:rFonts w:eastAsia="Calibri"/>
          <w:bCs/>
        </w:rPr>
        <w:t xml:space="preserve">  визуализации, мультимедийный проектор);</w:t>
      </w:r>
    </w:p>
    <w:p w14:paraId="5DF1F064"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bCs/>
        </w:rPr>
      </w:pPr>
      <w:r w:rsidRPr="00785F14">
        <w:rPr>
          <w:rFonts w:eastAsia="Calibri"/>
          <w:bCs/>
        </w:rPr>
        <w:t>- многофункциональный комплекс преподавателя;</w:t>
      </w:r>
    </w:p>
    <w:p w14:paraId="25A00EC9"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OfficinaSansBookC"/>
        </w:rPr>
      </w:pPr>
      <w:r w:rsidRPr="00785F14">
        <w:rPr>
          <w:rFonts w:eastAsia="Calibri"/>
          <w:bCs/>
        </w:rPr>
        <w:t>- </w:t>
      </w:r>
      <w:r w:rsidRPr="00785F14">
        <w:rPr>
          <w:rFonts w:eastAsia="Calibri"/>
        </w:rPr>
        <w:t>наглядные пособия «Английский язык»</w:t>
      </w:r>
      <w:r w:rsidRPr="00785F14">
        <w:rPr>
          <w:rFonts w:eastAsia="OfficinaSansBookC"/>
        </w:rPr>
        <w:t xml:space="preserve"> (комплекты учебных таблиц, плакатов, портретов </w:t>
      </w:r>
    </w:p>
    <w:p w14:paraId="0864026D"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OfficinaSansBookC"/>
        </w:rPr>
      </w:pPr>
      <w:r w:rsidRPr="00785F14">
        <w:rPr>
          <w:rFonts w:eastAsia="OfficinaSansBookC"/>
        </w:rPr>
        <w:t xml:space="preserve">  выдающихся ученых, поэтов, писателей и др.);</w:t>
      </w:r>
    </w:p>
    <w:p w14:paraId="7FBDB50F"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r w:rsidRPr="00785F14">
        <w:rPr>
          <w:rFonts w:eastAsia="Calibri"/>
        </w:rPr>
        <w:t xml:space="preserve">- информационно-коммуникативные средства; </w:t>
      </w:r>
    </w:p>
    <w:p w14:paraId="2BD7F9C2"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r w:rsidRPr="00785F14">
        <w:rPr>
          <w:rFonts w:eastAsia="Calibri"/>
        </w:rPr>
        <w:t xml:space="preserve">- библиотечный фонд. </w:t>
      </w:r>
    </w:p>
    <w:p w14:paraId="17956451"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p>
    <w:p w14:paraId="59362CEC"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rPr>
      </w:pPr>
    </w:p>
    <w:p w14:paraId="0E664E1A" w14:textId="77777777" w:rsidR="000E432D" w:rsidRPr="00785F14" w:rsidRDefault="000E432D" w:rsidP="000E4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b/>
        </w:rPr>
      </w:pPr>
      <w:r w:rsidRPr="00785F14">
        <w:rPr>
          <w:b/>
        </w:rPr>
        <w:t>3.2. Информационное обеспечение обучения</w:t>
      </w:r>
    </w:p>
    <w:p w14:paraId="05CEF24C" w14:textId="77777777" w:rsidR="000E432D" w:rsidRPr="00785F14" w:rsidRDefault="000E432D" w:rsidP="000E432D">
      <w:pPr>
        <w:spacing w:line="276" w:lineRule="auto"/>
        <w:ind w:left="720"/>
        <w:jc w:val="both"/>
        <w:rPr>
          <w:bCs/>
        </w:rPr>
      </w:pPr>
      <w:r w:rsidRPr="00785F14">
        <w:rPr>
          <w:bCs/>
        </w:rPr>
        <w:t xml:space="preserve">Перечень рекомендуемых учебных изданий, Интернет-ресурсов, дополнительной литературы </w:t>
      </w:r>
    </w:p>
    <w:p w14:paraId="6F31FF96" w14:textId="77777777" w:rsidR="000E432D" w:rsidRPr="00785F14" w:rsidRDefault="000E432D" w:rsidP="000E432D">
      <w:pPr>
        <w:spacing w:line="276" w:lineRule="auto"/>
        <w:ind w:left="720"/>
        <w:jc w:val="both"/>
        <w:rPr>
          <w:b/>
          <w:bCs/>
        </w:rPr>
      </w:pPr>
    </w:p>
    <w:p w14:paraId="6C26FD40" w14:textId="77777777" w:rsidR="000E432D" w:rsidRPr="00785F14" w:rsidRDefault="000E432D" w:rsidP="000E432D">
      <w:pPr>
        <w:spacing w:line="276" w:lineRule="auto"/>
        <w:ind w:left="720"/>
        <w:jc w:val="both"/>
        <w:rPr>
          <w:b/>
          <w:bCs/>
        </w:rPr>
      </w:pPr>
      <w:r w:rsidRPr="00785F14">
        <w:rPr>
          <w:b/>
          <w:bCs/>
        </w:rPr>
        <w:t xml:space="preserve">Основные источники: </w:t>
      </w:r>
    </w:p>
    <w:p w14:paraId="2ECE5F7C" w14:textId="77777777" w:rsidR="000E432D" w:rsidRPr="00785F14" w:rsidRDefault="000E432D" w:rsidP="004D05EE">
      <w:pPr>
        <w:pStyle w:val="a5"/>
        <w:widowControl/>
        <w:numPr>
          <w:ilvl w:val="0"/>
          <w:numId w:val="82"/>
        </w:numPr>
        <w:autoSpaceDE/>
        <w:autoSpaceDN/>
        <w:spacing w:line="276" w:lineRule="auto"/>
        <w:contextualSpacing/>
        <w:jc w:val="both"/>
      </w:pPr>
      <w:proofErr w:type="spellStart"/>
      <w:r w:rsidRPr="00785F14">
        <w:t>Радовель</w:t>
      </w:r>
      <w:proofErr w:type="spellEnd"/>
      <w:r w:rsidRPr="00785F14">
        <w:t xml:space="preserve"> В. А. Английский язык в профессиональной деятельности для автотранспортных специальностей. Издательство: Москва: КНОРУС. 2019.</w:t>
      </w:r>
    </w:p>
    <w:p w14:paraId="3E31ECCB" w14:textId="77777777" w:rsidR="000E432D" w:rsidRPr="00785F14" w:rsidRDefault="000E432D" w:rsidP="004D05EE">
      <w:pPr>
        <w:pStyle w:val="a5"/>
        <w:widowControl/>
        <w:numPr>
          <w:ilvl w:val="0"/>
          <w:numId w:val="82"/>
        </w:numPr>
        <w:autoSpaceDE/>
        <w:autoSpaceDN/>
        <w:spacing w:after="160" w:line="276" w:lineRule="auto"/>
        <w:contextualSpacing/>
      </w:pPr>
      <w:r w:rsidRPr="00785F14">
        <w:t xml:space="preserve">Голубев А.П., </w:t>
      </w:r>
      <w:proofErr w:type="spellStart"/>
      <w:r w:rsidRPr="00785F14">
        <w:t>Коржавый</w:t>
      </w:r>
      <w:proofErr w:type="spellEnd"/>
      <w:r w:rsidRPr="00785F14">
        <w:t xml:space="preserve"> А.П., Смирнова И.Б. Английский язык для технических специальностей. Издательство: Просвещение. 2016</w:t>
      </w:r>
    </w:p>
    <w:p w14:paraId="1C55EBEF" w14:textId="77777777" w:rsidR="000E432D" w:rsidRPr="00785F14" w:rsidRDefault="000E432D" w:rsidP="000E432D">
      <w:pPr>
        <w:spacing w:line="276" w:lineRule="auto"/>
        <w:ind w:left="360"/>
        <w:jc w:val="both"/>
      </w:pPr>
    </w:p>
    <w:p w14:paraId="2748EE8B" w14:textId="77777777" w:rsidR="000E432D" w:rsidRPr="00785F14" w:rsidRDefault="000E432D" w:rsidP="000E432D">
      <w:pPr>
        <w:pStyle w:val="a5"/>
        <w:spacing w:line="276" w:lineRule="auto"/>
        <w:jc w:val="both"/>
      </w:pPr>
    </w:p>
    <w:p w14:paraId="33F3FF3F" w14:textId="77777777" w:rsidR="000E432D" w:rsidRPr="00785F14" w:rsidRDefault="000E432D" w:rsidP="000E432D">
      <w:pPr>
        <w:spacing w:line="276" w:lineRule="auto"/>
        <w:jc w:val="both"/>
        <w:rPr>
          <w:b/>
        </w:rPr>
      </w:pPr>
      <w:r w:rsidRPr="00785F14">
        <w:rPr>
          <w:b/>
        </w:rPr>
        <w:t xml:space="preserve">            Дополнительные источники:</w:t>
      </w:r>
    </w:p>
    <w:p w14:paraId="3293E8EE" w14:textId="77777777" w:rsidR="000E432D" w:rsidRPr="00785F14" w:rsidRDefault="000E432D" w:rsidP="000E432D">
      <w:pPr>
        <w:spacing w:line="276" w:lineRule="auto"/>
        <w:jc w:val="both"/>
        <w:rPr>
          <w:b/>
          <w:color w:val="FF0000"/>
        </w:rPr>
      </w:pPr>
    </w:p>
    <w:p w14:paraId="6F5BD284" w14:textId="4AA56C74" w:rsidR="000E432D" w:rsidRPr="00785F14" w:rsidRDefault="000E432D" w:rsidP="000E432D">
      <w:pPr>
        <w:spacing w:line="276" w:lineRule="auto"/>
        <w:ind w:left="720"/>
        <w:jc w:val="both"/>
      </w:pPr>
      <w:proofErr w:type="spellStart"/>
      <w:r w:rsidRPr="00785F14">
        <w:t>Агабекян</w:t>
      </w:r>
      <w:proofErr w:type="spellEnd"/>
      <w:r w:rsidRPr="00785F14">
        <w:t xml:space="preserve"> И. П. Английский язык для </w:t>
      </w:r>
      <w:proofErr w:type="spellStart"/>
      <w:r w:rsidRPr="00785F14">
        <w:t>ссузов</w:t>
      </w:r>
      <w:proofErr w:type="spellEnd"/>
      <w:r w:rsidRPr="00785F14">
        <w:t>: учебное п</w:t>
      </w:r>
      <w:r w:rsidR="007C6FA2">
        <w:t>особие. - Москва: Проспект, 2019</w:t>
      </w:r>
      <w:r w:rsidRPr="00785F14">
        <w:t>. - 288 с.</w:t>
      </w:r>
    </w:p>
    <w:p w14:paraId="30A80CE9" w14:textId="77777777" w:rsidR="000E432D" w:rsidRPr="00785F14" w:rsidRDefault="000E432D" w:rsidP="000E432D">
      <w:pPr>
        <w:spacing w:line="276" w:lineRule="auto"/>
        <w:ind w:left="720"/>
        <w:jc w:val="both"/>
      </w:pPr>
      <w:proofErr w:type="spellStart"/>
      <w:r w:rsidRPr="00785F14">
        <w:t>Литвинская</w:t>
      </w:r>
      <w:proofErr w:type="spellEnd"/>
      <w:r w:rsidRPr="00785F14">
        <w:t xml:space="preserve"> С.С. Английский язык для технических специальностей: учебное пособие – Москва: ИНФРА-М, 2022  </w:t>
      </w:r>
    </w:p>
    <w:p w14:paraId="3A042355" w14:textId="37DBFD2A" w:rsidR="000E432D" w:rsidRPr="00785F14" w:rsidRDefault="000E432D" w:rsidP="000E432D">
      <w:pPr>
        <w:spacing w:line="276" w:lineRule="auto"/>
        <w:ind w:left="720"/>
        <w:jc w:val="both"/>
        <w:rPr>
          <w:lang w:val="en-US"/>
        </w:rPr>
      </w:pPr>
      <w:r w:rsidRPr="00785F14">
        <w:rPr>
          <w:lang w:val="en-US"/>
        </w:rPr>
        <w:t>Marie Kavanagh. English for Automobile Industr</w:t>
      </w:r>
      <w:r w:rsidR="007C6FA2">
        <w:rPr>
          <w:lang w:val="en-US"/>
        </w:rPr>
        <w:t>y. Express Series [Oxford]. 2018</w:t>
      </w:r>
    </w:p>
    <w:p w14:paraId="4BCC41CE" w14:textId="77777777" w:rsidR="000E432D" w:rsidRPr="00785F14" w:rsidRDefault="000E432D" w:rsidP="000E432D">
      <w:pPr>
        <w:spacing w:line="276" w:lineRule="auto"/>
        <w:ind w:left="720"/>
        <w:jc w:val="both"/>
        <w:rPr>
          <w:lang w:val="en-US"/>
        </w:rPr>
      </w:pPr>
    </w:p>
    <w:p w14:paraId="76055213" w14:textId="77777777" w:rsidR="000E432D" w:rsidRPr="00785F14" w:rsidRDefault="000E432D" w:rsidP="000E432D">
      <w:pPr>
        <w:spacing w:line="276" w:lineRule="auto"/>
        <w:ind w:left="720"/>
        <w:jc w:val="both"/>
        <w:rPr>
          <w:lang w:val="en-US"/>
        </w:rPr>
      </w:pPr>
    </w:p>
    <w:p w14:paraId="452AA5BA" w14:textId="77777777" w:rsidR="000E432D" w:rsidRPr="00785F14" w:rsidRDefault="000E432D" w:rsidP="000E432D">
      <w:pPr>
        <w:spacing w:line="276" w:lineRule="auto"/>
        <w:jc w:val="both"/>
        <w:rPr>
          <w:lang w:val="en-US"/>
        </w:rPr>
      </w:pPr>
    </w:p>
    <w:p w14:paraId="1024B01B" w14:textId="77777777" w:rsidR="000E432D" w:rsidRPr="00785F14" w:rsidRDefault="000E432D" w:rsidP="000E432D">
      <w:pPr>
        <w:spacing w:line="276" w:lineRule="auto"/>
        <w:jc w:val="both"/>
        <w:rPr>
          <w:b/>
          <w:lang w:val="en-US"/>
        </w:rPr>
      </w:pPr>
      <w:r w:rsidRPr="00785F14">
        <w:rPr>
          <w:lang w:val="en-US"/>
        </w:rPr>
        <w:t> </w:t>
      </w:r>
      <w:r w:rsidRPr="00785F14">
        <w:rPr>
          <w:b/>
          <w:lang w:val="en-US"/>
        </w:rPr>
        <w:t xml:space="preserve"> </w:t>
      </w:r>
      <w:r w:rsidRPr="00785F14">
        <w:rPr>
          <w:b/>
        </w:rPr>
        <w:t>Интернет</w:t>
      </w:r>
      <w:r w:rsidRPr="00785F14">
        <w:rPr>
          <w:b/>
          <w:lang w:val="en-US"/>
        </w:rPr>
        <w:t>-</w:t>
      </w:r>
      <w:r w:rsidRPr="00785F14">
        <w:rPr>
          <w:b/>
        </w:rPr>
        <w:t>ресурсы</w:t>
      </w:r>
      <w:r w:rsidRPr="00785F14">
        <w:rPr>
          <w:b/>
          <w:lang w:val="en-US"/>
        </w:rPr>
        <w:t>:</w:t>
      </w:r>
    </w:p>
    <w:p w14:paraId="6A84C5FC" w14:textId="77777777" w:rsidR="000E432D" w:rsidRPr="00785F14" w:rsidRDefault="00EE6E0B" w:rsidP="004D05EE">
      <w:pPr>
        <w:pStyle w:val="a5"/>
        <w:widowControl/>
        <w:numPr>
          <w:ilvl w:val="0"/>
          <w:numId w:val="83"/>
        </w:numPr>
        <w:suppressAutoHyphens/>
        <w:autoSpaceDE/>
        <w:autoSpaceDN/>
        <w:spacing w:line="276" w:lineRule="auto"/>
        <w:contextualSpacing/>
        <w:jc w:val="both"/>
        <w:rPr>
          <w:b/>
          <w:lang w:val="en-US"/>
        </w:rPr>
      </w:pPr>
      <w:hyperlink r:id="rId44" w:history="1">
        <w:r w:rsidR="000E432D" w:rsidRPr="00785F14">
          <w:rPr>
            <w:rStyle w:val="af0"/>
            <w:b/>
            <w:lang w:val="en-US"/>
          </w:rPr>
          <w:t>https://www.perfect-english-grammar.com/</w:t>
        </w:r>
      </w:hyperlink>
    </w:p>
    <w:p w14:paraId="02AC4E02" w14:textId="77777777" w:rsidR="000E432D" w:rsidRPr="00785F14" w:rsidRDefault="00EE6E0B" w:rsidP="004D05EE">
      <w:pPr>
        <w:pStyle w:val="a5"/>
        <w:widowControl/>
        <w:numPr>
          <w:ilvl w:val="0"/>
          <w:numId w:val="83"/>
        </w:numPr>
        <w:suppressAutoHyphens/>
        <w:autoSpaceDE/>
        <w:autoSpaceDN/>
        <w:spacing w:line="276" w:lineRule="auto"/>
        <w:contextualSpacing/>
        <w:jc w:val="both"/>
        <w:rPr>
          <w:b/>
        </w:rPr>
      </w:pPr>
      <w:hyperlink r:id="rId45" w:history="1">
        <w:r w:rsidR="000E432D" w:rsidRPr="00785F14">
          <w:rPr>
            <w:rStyle w:val="af0"/>
            <w:b/>
          </w:rPr>
          <w:t>https://college.surgu.ru/</w:t>
        </w:r>
      </w:hyperlink>
    </w:p>
    <w:p w14:paraId="27396710" w14:textId="77777777" w:rsidR="000E432D" w:rsidRPr="00785F14" w:rsidRDefault="00EE6E0B" w:rsidP="004D05EE">
      <w:pPr>
        <w:pStyle w:val="a5"/>
        <w:widowControl/>
        <w:numPr>
          <w:ilvl w:val="0"/>
          <w:numId w:val="83"/>
        </w:numPr>
        <w:suppressAutoHyphens/>
        <w:autoSpaceDE/>
        <w:autoSpaceDN/>
        <w:spacing w:line="276" w:lineRule="auto"/>
        <w:contextualSpacing/>
        <w:jc w:val="both"/>
        <w:rPr>
          <w:b/>
        </w:rPr>
      </w:pPr>
      <w:hyperlink r:id="rId46" w:history="1">
        <w:r w:rsidR="000E432D" w:rsidRPr="00785F14">
          <w:rPr>
            <w:rStyle w:val="af0"/>
            <w:b/>
          </w:rPr>
          <w:t>https://wooordhunt.ru/</w:t>
        </w:r>
      </w:hyperlink>
    </w:p>
    <w:p w14:paraId="60339D77" w14:textId="77777777" w:rsidR="000E432D" w:rsidRPr="00785F14" w:rsidRDefault="00EE6E0B" w:rsidP="004D05EE">
      <w:pPr>
        <w:pStyle w:val="a5"/>
        <w:widowControl/>
        <w:numPr>
          <w:ilvl w:val="0"/>
          <w:numId w:val="83"/>
        </w:numPr>
        <w:suppressAutoHyphens/>
        <w:autoSpaceDE/>
        <w:autoSpaceDN/>
        <w:spacing w:line="276" w:lineRule="auto"/>
        <w:contextualSpacing/>
        <w:jc w:val="both"/>
        <w:rPr>
          <w:b/>
        </w:rPr>
      </w:pPr>
      <w:hyperlink r:id="rId47" w:history="1">
        <w:r w:rsidR="000E432D" w:rsidRPr="00785F14">
          <w:rPr>
            <w:rStyle w:val="af0"/>
          </w:rPr>
          <w:t>http://www.edu.ru/index.php?page_id=6</w:t>
        </w:r>
      </w:hyperlink>
      <w:r w:rsidR="000E432D" w:rsidRPr="00785F14">
        <w:t xml:space="preserve"> Федеральный портал Российское образование</w:t>
      </w:r>
    </w:p>
    <w:p w14:paraId="372CC81B" w14:textId="77777777" w:rsidR="000E432D" w:rsidRPr="00785F14" w:rsidRDefault="00EE6E0B" w:rsidP="004D05EE">
      <w:pPr>
        <w:widowControl/>
        <w:numPr>
          <w:ilvl w:val="0"/>
          <w:numId w:val="83"/>
        </w:numPr>
        <w:autoSpaceDE/>
        <w:autoSpaceDN/>
        <w:spacing w:line="276" w:lineRule="auto"/>
        <w:jc w:val="both"/>
      </w:pPr>
      <w:hyperlink r:id="rId48" w:tgtFrame="_blank" w:history="1">
        <w:proofErr w:type="spellStart"/>
        <w:r w:rsidR="000E432D" w:rsidRPr="00785F14">
          <w:rPr>
            <w:rStyle w:val="af0"/>
          </w:rPr>
          <w:t>edu</w:t>
        </w:r>
        <w:proofErr w:type="spellEnd"/>
      </w:hyperlink>
      <w:r w:rsidR="000E432D" w:rsidRPr="00785F14">
        <w:t xml:space="preserve"> - </w:t>
      </w:r>
      <w:r w:rsidR="000E432D" w:rsidRPr="00785F14">
        <w:rPr>
          <w:bCs/>
        </w:rPr>
        <w:t>"Российское образование"</w:t>
      </w:r>
      <w:r w:rsidR="000E432D" w:rsidRPr="00785F14">
        <w:t xml:space="preserve"> </w:t>
      </w:r>
      <w:r w:rsidR="000E432D" w:rsidRPr="00785F14">
        <w:rPr>
          <w:bCs/>
        </w:rPr>
        <w:t>Федеральный портал</w:t>
      </w:r>
    </w:p>
    <w:p w14:paraId="4C058089" w14:textId="77777777" w:rsidR="000E432D" w:rsidRPr="00785F14" w:rsidRDefault="00EE6E0B" w:rsidP="004D05EE">
      <w:pPr>
        <w:widowControl/>
        <w:numPr>
          <w:ilvl w:val="0"/>
          <w:numId w:val="83"/>
        </w:numPr>
        <w:autoSpaceDE/>
        <w:autoSpaceDN/>
        <w:spacing w:line="276" w:lineRule="auto"/>
        <w:jc w:val="both"/>
      </w:pPr>
      <w:hyperlink r:id="rId49" w:tgtFrame="_blank" w:history="1">
        <w:r w:rsidR="000E432D" w:rsidRPr="00785F14">
          <w:rPr>
            <w:rStyle w:val="af0"/>
            <w:lang w:val="en-US"/>
          </w:rPr>
          <w:t>school</w:t>
        </w:r>
        <w:r w:rsidR="000E432D" w:rsidRPr="00785F14">
          <w:rPr>
            <w:rStyle w:val="af0"/>
          </w:rPr>
          <w:t>.</w:t>
        </w:r>
        <w:proofErr w:type="spellStart"/>
        <w:r w:rsidR="000E432D" w:rsidRPr="00785F14">
          <w:rPr>
            <w:rStyle w:val="af0"/>
            <w:lang w:val="en-US"/>
          </w:rPr>
          <w:t>edu</w:t>
        </w:r>
        <w:proofErr w:type="spellEnd"/>
      </w:hyperlink>
      <w:r w:rsidR="000E432D" w:rsidRPr="00785F14">
        <w:t xml:space="preserve"> - </w:t>
      </w:r>
      <w:r w:rsidR="000E432D" w:rsidRPr="00785F14">
        <w:rPr>
          <w:bCs/>
        </w:rPr>
        <w:t>"Российский общеобразовательный портал"</w:t>
      </w:r>
    </w:p>
    <w:p w14:paraId="0A20E19D" w14:textId="77777777" w:rsidR="000E432D" w:rsidRPr="00785F14" w:rsidRDefault="00EE6E0B" w:rsidP="004D05EE">
      <w:pPr>
        <w:widowControl/>
        <w:numPr>
          <w:ilvl w:val="0"/>
          <w:numId w:val="83"/>
        </w:numPr>
        <w:autoSpaceDE/>
        <w:autoSpaceDN/>
        <w:spacing w:line="276" w:lineRule="auto"/>
        <w:jc w:val="both"/>
      </w:pPr>
      <w:hyperlink r:id="rId50" w:tgtFrame="_blank" w:history="1">
        <w:proofErr w:type="spellStart"/>
        <w:r w:rsidR="000E432D" w:rsidRPr="00785F14">
          <w:rPr>
            <w:rStyle w:val="af0"/>
            <w:lang w:val="en-US"/>
          </w:rPr>
          <w:t>ege</w:t>
        </w:r>
        <w:proofErr w:type="spellEnd"/>
        <w:r w:rsidR="000E432D" w:rsidRPr="00785F14">
          <w:rPr>
            <w:rStyle w:val="af0"/>
          </w:rPr>
          <w:t>.</w:t>
        </w:r>
        <w:proofErr w:type="spellStart"/>
        <w:r w:rsidR="000E432D" w:rsidRPr="00785F14">
          <w:rPr>
            <w:rStyle w:val="af0"/>
            <w:lang w:val="en-US"/>
          </w:rPr>
          <w:t>edu</w:t>
        </w:r>
        <w:proofErr w:type="spellEnd"/>
      </w:hyperlink>
      <w:r w:rsidR="000E432D" w:rsidRPr="00785F14">
        <w:t xml:space="preserve"> - </w:t>
      </w:r>
      <w:r w:rsidR="000E432D" w:rsidRPr="00785F14">
        <w:rPr>
          <w:bCs/>
        </w:rPr>
        <w:t>"Портал информационной поддержки Единого Государственного экзамена"</w:t>
      </w:r>
      <w:r w:rsidR="000E432D" w:rsidRPr="00785F14">
        <w:t xml:space="preserve"> </w:t>
      </w:r>
    </w:p>
    <w:p w14:paraId="2A7BEF58" w14:textId="77777777" w:rsidR="000E432D" w:rsidRPr="00785F14" w:rsidRDefault="00EE6E0B" w:rsidP="004D05EE">
      <w:pPr>
        <w:widowControl/>
        <w:numPr>
          <w:ilvl w:val="0"/>
          <w:numId w:val="83"/>
        </w:numPr>
        <w:autoSpaceDE/>
        <w:autoSpaceDN/>
        <w:spacing w:line="276" w:lineRule="auto"/>
        <w:jc w:val="both"/>
      </w:pPr>
      <w:hyperlink r:id="rId51" w:tgtFrame="_blank" w:history="1">
        <w:proofErr w:type="spellStart"/>
        <w:r w:rsidR="000E432D" w:rsidRPr="00785F14">
          <w:rPr>
            <w:rStyle w:val="af0"/>
            <w:lang w:val="en-US"/>
          </w:rPr>
          <w:t>fepo</w:t>
        </w:r>
        <w:proofErr w:type="spellEnd"/>
      </w:hyperlink>
      <w:r w:rsidR="000E432D" w:rsidRPr="00785F14">
        <w:t xml:space="preserve"> - </w:t>
      </w:r>
      <w:r w:rsidR="000E432D" w:rsidRPr="00785F14">
        <w:rPr>
          <w:bCs/>
        </w:rPr>
        <w:t>"Федеральный Интернет-экзамен в сфере профессионального образования"</w:t>
      </w:r>
      <w:r w:rsidR="000E432D" w:rsidRPr="00785F14">
        <w:t xml:space="preserve"> </w:t>
      </w:r>
    </w:p>
    <w:p w14:paraId="6F99DC5B" w14:textId="77777777" w:rsidR="000E432D" w:rsidRPr="00785F14" w:rsidRDefault="00EE6E0B" w:rsidP="004D05EE">
      <w:pPr>
        <w:widowControl/>
        <w:numPr>
          <w:ilvl w:val="0"/>
          <w:numId w:val="83"/>
        </w:numPr>
        <w:autoSpaceDE/>
        <w:autoSpaceDN/>
        <w:spacing w:line="276" w:lineRule="auto"/>
        <w:jc w:val="both"/>
      </w:pPr>
      <w:hyperlink r:id="rId52" w:tgtFrame="_blank" w:history="1">
        <w:proofErr w:type="spellStart"/>
        <w:r w:rsidR="000E432D" w:rsidRPr="00785F14">
          <w:rPr>
            <w:rStyle w:val="af0"/>
            <w:lang w:val="en-US"/>
          </w:rPr>
          <w:t>allbest</w:t>
        </w:r>
        <w:proofErr w:type="spellEnd"/>
      </w:hyperlink>
      <w:r w:rsidR="000E432D" w:rsidRPr="00785F14">
        <w:t xml:space="preserve"> - </w:t>
      </w:r>
      <w:r w:rsidR="000E432D" w:rsidRPr="00785F14">
        <w:rPr>
          <w:lang w:val="en-US"/>
        </w:rPr>
        <w:t xml:space="preserve">  </w:t>
      </w:r>
      <w:r w:rsidR="000E432D" w:rsidRPr="00785F14">
        <w:rPr>
          <w:bCs/>
        </w:rPr>
        <w:t>"Союз образовательных сайтов"</w:t>
      </w:r>
      <w:r w:rsidR="000E432D" w:rsidRPr="00785F14">
        <w:t xml:space="preserve">  </w:t>
      </w:r>
    </w:p>
    <w:p w14:paraId="7CA783A5" w14:textId="77777777" w:rsidR="000E432D" w:rsidRPr="00785F14" w:rsidRDefault="00EE6E0B" w:rsidP="004D05EE">
      <w:pPr>
        <w:widowControl/>
        <w:numPr>
          <w:ilvl w:val="0"/>
          <w:numId w:val="83"/>
        </w:numPr>
        <w:autoSpaceDE/>
        <w:autoSpaceDN/>
        <w:spacing w:line="276" w:lineRule="auto"/>
        <w:jc w:val="both"/>
      </w:pPr>
      <w:hyperlink r:id="rId53" w:tgtFrame="_blank" w:history="1">
        <w:proofErr w:type="spellStart"/>
        <w:r w:rsidR="000E432D" w:rsidRPr="00785F14">
          <w:rPr>
            <w:rStyle w:val="af0"/>
            <w:lang w:val="en-US"/>
          </w:rPr>
          <w:t>fipi</w:t>
        </w:r>
        <w:proofErr w:type="spellEnd"/>
      </w:hyperlink>
      <w:r w:rsidR="000E432D" w:rsidRPr="00785F14">
        <w:rPr>
          <w:lang w:val="en-US"/>
        </w:rPr>
        <w:t> </w:t>
      </w:r>
      <w:r w:rsidR="000E432D" w:rsidRPr="00785F14">
        <w:t xml:space="preserve"> </w:t>
      </w:r>
      <w:r w:rsidR="000E432D" w:rsidRPr="00785F14">
        <w:rPr>
          <w:bCs/>
        </w:rPr>
        <w:t>ФИПИ</w:t>
      </w:r>
      <w:r w:rsidR="000E432D" w:rsidRPr="00785F14">
        <w:t xml:space="preserve"> - федеральный институт педагогических измерений</w:t>
      </w:r>
    </w:p>
    <w:p w14:paraId="4172430F" w14:textId="77777777" w:rsidR="000E432D" w:rsidRPr="00785F14" w:rsidRDefault="00EE6E0B" w:rsidP="004D05EE">
      <w:pPr>
        <w:widowControl/>
        <w:numPr>
          <w:ilvl w:val="0"/>
          <w:numId w:val="83"/>
        </w:numPr>
        <w:autoSpaceDE/>
        <w:autoSpaceDN/>
        <w:spacing w:line="276" w:lineRule="auto"/>
        <w:jc w:val="both"/>
      </w:pPr>
      <w:hyperlink r:id="rId54" w:tgtFrame="_blank" w:history="1">
        <w:proofErr w:type="spellStart"/>
        <w:r w:rsidR="000E432D" w:rsidRPr="00785F14">
          <w:rPr>
            <w:rStyle w:val="af0"/>
            <w:lang w:val="en-US"/>
          </w:rPr>
          <w:t>ed</w:t>
        </w:r>
        <w:proofErr w:type="spellEnd"/>
        <w:r w:rsidR="000E432D" w:rsidRPr="00785F14">
          <w:rPr>
            <w:rStyle w:val="af0"/>
          </w:rPr>
          <w:t>.</w:t>
        </w:r>
        <w:proofErr w:type="spellStart"/>
        <w:r w:rsidR="000E432D" w:rsidRPr="00785F14">
          <w:rPr>
            <w:rStyle w:val="af0"/>
            <w:lang w:val="en-US"/>
          </w:rPr>
          <w:t>gov</w:t>
        </w:r>
        <w:proofErr w:type="spellEnd"/>
      </w:hyperlink>
      <w:r w:rsidR="000E432D" w:rsidRPr="00785F14">
        <w:t xml:space="preserve"> - </w:t>
      </w:r>
      <w:r w:rsidR="000E432D" w:rsidRPr="00785F14">
        <w:rPr>
          <w:bCs/>
        </w:rPr>
        <w:t>"Федеральное агентство по образованию РФ"</w:t>
      </w:r>
      <w:r w:rsidR="000E432D" w:rsidRPr="00785F14">
        <w:t>.</w:t>
      </w:r>
    </w:p>
    <w:p w14:paraId="57836280" w14:textId="77777777" w:rsidR="000E432D" w:rsidRPr="00785F14" w:rsidRDefault="00EE6E0B" w:rsidP="004D05EE">
      <w:pPr>
        <w:widowControl/>
        <w:numPr>
          <w:ilvl w:val="0"/>
          <w:numId w:val="83"/>
        </w:numPr>
        <w:autoSpaceDE/>
        <w:autoSpaceDN/>
        <w:spacing w:line="276" w:lineRule="auto"/>
        <w:jc w:val="both"/>
      </w:pPr>
      <w:hyperlink r:id="rId55" w:tgtFrame="_blank" w:history="1">
        <w:proofErr w:type="spellStart"/>
        <w:r w:rsidR="000E432D" w:rsidRPr="00785F14">
          <w:rPr>
            <w:rStyle w:val="af0"/>
            <w:lang w:val="en-US"/>
          </w:rPr>
          <w:t>obrnadzor</w:t>
        </w:r>
        <w:proofErr w:type="spellEnd"/>
        <w:r w:rsidR="000E432D" w:rsidRPr="00785F14">
          <w:rPr>
            <w:rStyle w:val="af0"/>
          </w:rPr>
          <w:t>.</w:t>
        </w:r>
        <w:proofErr w:type="spellStart"/>
        <w:r w:rsidR="000E432D" w:rsidRPr="00785F14">
          <w:rPr>
            <w:rStyle w:val="af0"/>
            <w:lang w:val="en-US"/>
          </w:rPr>
          <w:t>gov</w:t>
        </w:r>
        <w:proofErr w:type="spellEnd"/>
      </w:hyperlink>
      <w:r w:rsidR="000E432D" w:rsidRPr="00785F14">
        <w:t xml:space="preserve"> - </w:t>
      </w:r>
      <w:r w:rsidR="000E432D" w:rsidRPr="00785F14">
        <w:rPr>
          <w:bCs/>
        </w:rPr>
        <w:t>"Федеральная служба по надзору в сфере образования и науки"</w:t>
      </w:r>
    </w:p>
    <w:p w14:paraId="6666B059" w14:textId="77777777" w:rsidR="000E432D" w:rsidRPr="00785F14" w:rsidRDefault="00EE6E0B" w:rsidP="004D05EE">
      <w:pPr>
        <w:widowControl/>
        <w:numPr>
          <w:ilvl w:val="0"/>
          <w:numId w:val="83"/>
        </w:numPr>
        <w:autoSpaceDE/>
        <w:autoSpaceDN/>
        <w:spacing w:line="276" w:lineRule="auto"/>
        <w:jc w:val="both"/>
      </w:pPr>
      <w:hyperlink r:id="rId56" w:tgtFrame="_blank" w:history="1">
        <w:r w:rsidR="000E432D" w:rsidRPr="00785F14">
          <w:rPr>
            <w:rStyle w:val="af0"/>
            <w:lang w:val="en-US"/>
          </w:rPr>
          <w:t>mon</w:t>
        </w:r>
        <w:r w:rsidR="000E432D" w:rsidRPr="00785F14">
          <w:rPr>
            <w:rStyle w:val="af0"/>
          </w:rPr>
          <w:t>.</w:t>
        </w:r>
        <w:proofErr w:type="spellStart"/>
        <w:r w:rsidR="000E432D" w:rsidRPr="00785F14">
          <w:rPr>
            <w:rStyle w:val="af0"/>
            <w:lang w:val="en-US"/>
          </w:rPr>
          <w:t>gov</w:t>
        </w:r>
        <w:proofErr w:type="spellEnd"/>
      </w:hyperlink>
      <w:r w:rsidR="000E432D" w:rsidRPr="00785F14">
        <w:t xml:space="preserve"> - Официальный сайт </w:t>
      </w:r>
      <w:r w:rsidR="000E432D" w:rsidRPr="00785F14">
        <w:rPr>
          <w:bCs/>
        </w:rPr>
        <w:t>Министерства образования и науки</w:t>
      </w:r>
      <w:r w:rsidR="000E432D" w:rsidRPr="00785F14">
        <w:t xml:space="preserve"> Российской Федерации</w:t>
      </w:r>
    </w:p>
    <w:p w14:paraId="0C883D19" w14:textId="77777777" w:rsidR="000E432D" w:rsidRPr="00785F14" w:rsidRDefault="00EE6E0B" w:rsidP="004D05EE">
      <w:pPr>
        <w:widowControl/>
        <w:numPr>
          <w:ilvl w:val="0"/>
          <w:numId w:val="83"/>
        </w:numPr>
        <w:autoSpaceDE/>
        <w:autoSpaceDN/>
        <w:spacing w:line="276" w:lineRule="auto"/>
        <w:jc w:val="both"/>
      </w:pPr>
      <w:hyperlink r:id="rId57" w:tgtFrame="_blank" w:history="1">
        <w:proofErr w:type="spellStart"/>
        <w:r w:rsidR="000E432D" w:rsidRPr="00785F14">
          <w:rPr>
            <w:rStyle w:val="af0"/>
            <w:lang w:val="en-US"/>
          </w:rPr>
          <w:t>rost</w:t>
        </w:r>
        <w:proofErr w:type="spellEnd"/>
        <w:r w:rsidR="000E432D" w:rsidRPr="00785F14">
          <w:rPr>
            <w:rStyle w:val="af0"/>
          </w:rPr>
          <w:t>.</w:t>
        </w:r>
        <w:proofErr w:type="spellStart"/>
        <w:r w:rsidR="000E432D" w:rsidRPr="00785F14">
          <w:rPr>
            <w:rStyle w:val="af0"/>
            <w:lang w:val="en-US"/>
          </w:rPr>
          <w:t>ru</w:t>
        </w:r>
        <w:proofErr w:type="spellEnd"/>
        <w:r w:rsidR="000E432D" w:rsidRPr="00785F14">
          <w:rPr>
            <w:rStyle w:val="af0"/>
          </w:rPr>
          <w:t>/</w:t>
        </w:r>
        <w:r w:rsidR="000E432D" w:rsidRPr="00785F14">
          <w:rPr>
            <w:rStyle w:val="af0"/>
            <w:lang w:val="en-US"/>
          </w:rPr>
          <w:t>projects</w:t>
        </w:r>
      </w:hyperlink>
      <w:r w:rsidR="000E432D" w:rsidRPr="00785F14">
        <w:t xml:space="preserve"> - </w:t>
      </w:r>
      <w:r w:rsidR="000E432D" w:rsidRPr="00785F14">
        <w:rPr>
          <w:bCs/>
        </w:rPr>
        <w:t>Национальный проект "Образование"</w:t>
      </w:r>
      <w:r w:rsidR="000E432D" w:rsidRPr="00785F14">
        <w:t xml:space="preserve">.  </w:t>
      </w:r>
    </w:p>
    <w:p w14:paraId="619C97BC" w14:textId="77777777" w:rsidR="000E432D" w:rsidRPr="00785F14" w:rsidRDefault="00EE6E0B" w:rsidP="004D05EE">
      <w:pPr>
        <w:widowControl/>
        <w:numPr>
          <w:ilvl w:val="0"/>
          <w:numId w:val="83"/>
        </w:numPr>
        <w:suppressAutoHyphens/>
        <w:autoSpaceDE/>
        <w:autoSpaceDN/>
        <w:snapToGrid w:val="0"/>
        <w:spacing w:line="276" w:lineRule="auto"/>
        <w:jc w:val="both"/>
      </w:pPr>
      <w:hyperlink r:id="rId58" w:history="1">
        <w:r w:rsidR="000E432D" w:rsidRPr="00785F14">
          <w:rPr>
            <w:rStyle w:val="af0"/>
            <w:lang w:val="en-US"/>
          </w:rPr>
          <w:t>http</w:t>
        </w:r>
        <w:r w:rsidR="000E432D" w:rsidRPr="00785F14">
          <w:rPr>
            <w:rStyle w:val="af0"/>
          </w:rPr>
          <w:t>://</w:t>
        </w:r>
        <w:r w:rsidR="000E432D" w:rsidRPr="00785F14">
          <w:rPr>
            <w:rStyle w:val="af0"/>
            <w:lang w:val="en-US"/>
          </w:rPr>
          <w:t>www</w:t>
        </w:r>
        <w:r w:rsidR="000E432D" w:rsidRPr="00785F14">
          <w:rPr>
            <w:rStyle w:val="af0"/>
          </w:rPr>
          <w:t>.</w:t>
        </w:r>
        <w:r w:rsidR="000E432D" w:rsidRPr="00785F14">
          <w:rPr>
            <w:rStyle w:val="af0"/>
            <w:lang w:val="en-US"/>
          </w:rPr>
          <w:t>km</w:t>
        </w:r>
        <w:r w:rsidR="000E432D" w:rsidRPr="00785F14">
          <w:rPr>
            <w:rStyle w:val="af0"/>
          </w:rPr>
          <w:t>.</w:t>
        </w:r>
        <w:proofErr w:type="spellStart"/>
        <w:r w:rsidR="000E432D" w:rsidRPr="00785F14">
          <w:rPr>
            <w:rStyle w:val="af0"/>
            <w:lang w:val="en-US"/>
          </w:rPr>
          <w:t>ru</w:t>
        </w:r>
        <w:proofErr w:type="spellEnd"/>
      </w:hyperlink>
      <w:r w:rsidR="000E432D" w:rsidRPr="00785F14">
        <w:t xml:space="preserve">  - </w:t>
      </w:r>
      <w:proofErr w:type="spellStart"/>
      <w:r w:rsidR="000E432D" w:rsidRPr="00785F14">
        <w:t>Мультипортал</w:t>
      </w:r>
      <w:proofErr w:type="spellEnd"/>
    </w:p>
    <w:p w14:paraId="4F75F537" w14:textId="77777777" w:rsidR="000E432D" w:rsidRPr="00785F14" w:rsidRDefault="00EE6E0B" w:rsidP="004D05EE">
      <w:pPr>
        <w:widowControl/>
        <w:numPr>
          <w:ilvl w:val="0"/>
          <w:numId w:val="83"/>
        </w:numPr>
        <w:suppressAutoHyphens/>
        <w:autoSpaceDE/>
        <w:autoSpaceDN/>
        <w:spacing w:line="276" w:lineRule="auto"/>
        <w:jc w:val="both"/>
      </w:pPr>
      <w:hyperlink r:id="rId59" w:history="1">
        <w:r w:rsidR="000E432D" w:rsidRPr="00785F14">
          <w:rPr>
            <w:rStyle w:val="af0"/>
            <w:lang w:val="en-US"/>
          </w:rPr>
          <w:t>http</w:t>
        </w:r>
        <w:r w:rsidR="000E432D" w:rsidRPr="00785F14">
          <w:rPr>
            <w:rStyle w:val="af0"/>
          </w:rPr>
          <w:t>://</w:t>
        </w:r>
        <w:r w:rsidR="000E432D" w:rsidRPr="00785F14">
          <w:rPr>
            <w:rStyle w:val="af0"/>
            <w:lang w:val="en-US"/>
          </w:rPr>
          <w:t>www</w:t>
        </w:r>
        <w:r w:rsidR="000E432D" w:rsidRPr="00785F14">
          <w:rPr>
            <w:rStyle w:val="af0"/>
          </w:rPr>
          <w:t>.</w:t>
        </w:r>
        <w:r w:rsidR="000E432D" w:rsidRPr="00785F14">
          <w:rPr>
            <w:rStyle w:val="af0"/>
            <w:lang w:val="en-US"/>
          </w:rPr>
          <w:t>intuit</w:t>
        </w:r>
        <w:r w:rsidR="000E432D" w:rsidRPr="00785F14">
          <w:rPr>
            <w:rStyle w:val="af0"/>
          </w:rPr>
          <w:t>.</w:t>
        </w:r>
        <w:proofErr w:type="spellStart"/>
        <w:r w:rsidR="000E432D" w:rsidRPr="00785F14">
          <w:rPr>
            <w:rStyle w:val="af0"/>
            <w:lang w:val="en-US"/>
          </w:rPr>
          <w:t>ru</w:t>
        </w:r>
        <w:proofErr w:type="spellEnd"/>
        <w:r w:rsidR="000E432D" w:rsidRPr="00785F14">
          <w:rPr>
            <w:rStyle w:val="af0"/>
          </w:rPr>
          <w:t>/</w:t>
        </w:r>
      </w:hyperlink>
      <w:r w:rsidR="000E432D" w:rsidRPr="00785F14">
        <w:t xml:space="preserve">  - Интернет-Университет Информационных технологий</w:t>
      </w:r>
    </w:p>
    <w:p w14:paraId="7B4D2AB9" w14:textId="77777777" w:rsidR="000E432D" w:rsidRPr="00785F14" w:rsidRDefault="00EE6E0B" w:rsidP="004D05EE">
      <w:pPr>
        <w:widowControl/>
        <w:numPr>
          <w:ilvl w:val="0"/>
          <w:numId w:val="83"/>
        </w:numPr>
        <w:suppressAutoHyphens/>
        <w:autoSpaceDE/>
        <w:autoSpaceDN/>
        <w:spacing w:line="276" w:lineRule="auto"/>
        <w:jc w:val="both"/>
      </w:pPr>
      <w:hyperlink r:id="rId60" w:history="1">
        <w:r w:rsidR="000E432D" w:rsidRPr="00785F14">
          <w:rPr>
            <w:rStyle w:val="af0"/>
          </w:rPr>
          <w:t>http://claw.ru/</w:t>
        </w:r>
      </w:hyperlink>
      <w:r w:rsidR="000E432D" w:rsidRPr="00785F14">
        <w:t xml:space="preserve"> - Образовательный портал  </w:t>
      </w:r>
    </w:p>
    <w:p w14:paraId="5A6D030D" w14:textId="77777777" w:rsidR="000E432D" w:rsidRPr="00785F14" w:rsidRDefault="00EE6E0B" w:rsidP="004D05EE">
      <w:pPr>
        <w:widowControl/>
        <w:numPr>
          <w:ilvl w:val="0"/>
          <w:numId w:val="83"/>
        </w:numPr>
        <w:suppressAutoHyphens/>
        <w:autoSpaceDE/>
        <w:autoSpaceDN/>
        <w:spacing w:line="276" w:lineRule="auto"/>
        <w:jc w:val="both"/>
      </w:pPr>
      <w:hyperlink r:id="rId61" w:history="1">
        <w:r w:rsidR="000E432D" w:rsidRPr="00785F14">
          <w:rPr>
            <w:rStyle w:val="af0"/>
          </w:rPr>
          <w:t>http://ru.wikipedia.org/</w:t>
        </w:r>
      </w:hyperlink>
      <w:r w:rsidR="000E432D" w:rsidRPr="00785F14">
        <w:t xml:space="preserve">  - Свободная энциклопедия</w:t>
      </w:r>
    </w:p>
    <w:p w14:paraId="231AEFB4" w14:textId="77777777" w:rsidR="000E432D" w:rsidRPr="00785F14" w:rsidRDefault="000E432D" w:rsidP="000E432D">
      <w:pPr>
        <w:spacing w:line="276" w:lineRule="auto"/>
        <w:ind w:firstLine="709"/>
        <w:jc w:val="both"/>
      </w:pPr>
    </w:p>
    <w:p w14:paraId="5915042C" w14:textId="77777777" w:rsidR="00AF207B" w:rsidRPr="00AF207B" w:rsidRDefault="00AF207B" w:rsidP="00AF20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outlineLvl w:val="0"/>
        <w:rPr>
          <w:b/>
          <w:bCs/>
          <w:caps/>
          <w:sz w:val="24"/>
          <w:szCs w:val="24"/>
        </w:rPr>
      </w:pPr>
      <w:r w:rsidRPr="00AF207B">
        <w:rPr>
          <w:b/>
          <w:bCs/>
          <w:caps/>
          <w:sz w:val="24"/>
          <w:szCs w:val="24"/>
        </w:rPr>
        <w:t>4. Контроль и оценка результатов освоения Дисциплины</w:t>
      </w:r>
    </w:p>
    <w:p w14:paraId="164DECDF" w14:textId="77777777" w:rsidR="00AF207B" w:rsidRPr="00495D2E" w:rsidRDefault="00AF207B" w:rsidP="00AF207B">
      <w:pPr>
        <w:ind w:left="284"/>
        <w:jc w:val="both"/>
        <w:rPr>
          <w:sz w:val="26"/>
          <w:szCs w:val="26"/>
        </w:rPr>
      </w:pPr>
    </w:p>
    <w:p w14:paraId="4684D52B" w14:textId="77777777" w:rsidR="00AF207B" w:rsidRPr="00AF207B" w:rsidRDefault="00AF207B" w:rsidP="00AF207B">
      <w:pPr>
        <w:ind w:firstLine="360"/>
        <w:jc w:val="both"/>
      </w:pPr>
      <w:r w:rsidRPr="00AF207B">
        <w:t xml:space="preserve">Контроль и оценка результатов освоения дисциплины осуществляется преподавателем в процессе проведения практических занятий, тестирования, выполнения  обучающимися  индивидуальных  заданий,  проектов обучающегося. </w:t>
      </w:r>
    </w:p>
    <w:p w14:paraId="70F2A843" w14:textId="77777777" w:rsidR="00AF207B" w:rsidRPr="00AF207B" w:rsidRDefault="00AF207B" w:rsidP="00AF207B"/>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860"/>
      </w:tblGrid>
      <w:tr w:rsidR="00AF207B" w:rsidRPr="00AF207B" w14:paraId="3CF44C27" w14:textId="77777777" w:rsidTr="00EB07B9">
        <w:trPr>
          <w:jc w:val="center"/>
        </w:trPr>
        <w:tc>
          <w:tcPr>
            <w:tcW w:w="4787" w:type="dxa"/>
            <w:vAlign w:val="center"/>
          </w:tcPr>
          <w:p w14:paraId="282E03C8" w14:textId="77777777" w:rsidR="00AF207B" w:rsidRPr="00AF207B" w:rsidRDefault="00AF207B" w:rsidP="00EB07B9">
            <w:pPr>
              <w:jc w:val="center"/>
              <w:rPr>
                <w:b/>
                <w:bCs/>
              </w:rPr>
            </w:pPr>
            <w:r w:rsidRPr="00AF207B">
              <w:rPr>
                <w:b/>
                <w:bCs/>
              </w:rPr>
              <w:t>Результаты обучения</w:t>
            </w:r>
          </w:p>
          <w:p w14:paraId="0853E9CC" w14:textId="77777777" w:rsidR="00AF207B" w:rsidRPr="00AF207B" w:rsidRDefault="00AF207B" w:rsidP="00EB07B9">
            <w:pPr>
              <w:jc w:val="center"/>
              <w:rPr>
                <w:b/>
                <w:bCs/>
              </w:rPr>
            </w:pPr>
            <w:r w:rsidRPr="00AF207B">
              <w:rPr>
                <w:b/>
                <w:bCs/>
              </w:rPr>
              <w:t>(освоенные умения, усвоенные знания)</w:t>
            </w:r>
          </w:p>
        </w:tc>
        <w:tc>
          <w:tcPr>
            <w:tcW w:w="4860" w:type="dxa"/>
            <w:vAlign w:val="center"/>
          </w:tcPr>
          <w:p w14:paraId="163CFE4B" w14:textId="77777777" w:rsidR="00AF207B" w:rsidRPr="00AF207B" w:rsidRDefault="00AF207B" w:rsidP="00EB07B9">
            <w:pPr>
              <w:jc w:val="center"/>
              <w:rPr>
                <w:b/>
                <w:bCs/>
              </w:rPr>
            </w:pPr>
            <w:r w:rsidRPr="00AF207B">
              <w:rPr>
                <w:b/>
                <w:bCs/>
              </w:rPr>
              <w:t xml:space="preserve">Формы и методы контроля и оценки результатов обучения </w:t>
            </w:r>
          </w:p>
        </w:tc>
      </w:tr>
      <w:tr w:rsidR="00AF207B" w:rsidRPr="00AF207B" w14:paraId="092611BF" w14:textId="77777777" w:rsidTr="00EB07B9">
        <w:trPr>
          <w:trHeight w:val="208"/>
          <w:jc w:val="center"/>
        </w:trPr>
        <w:tc>
          <w:tcPr>
            <w:tcW w:w="4787" w:type="dxa"/>
          </w:tcPr>
          <w:p w14:paraId="031A43E5" w14:textId="77777777" w:rsidR="00AF207B" w:rsidRPr="00AF207B" w:rsidRDefault="00AF207B" w:rsidP="00EB07B9">
            <w:pPr>
              <w:jc w:val="both"/>
              <w:rPr>
                <w:b/>
                <w:bCs/>
              </w:rPr>
            </w:pPr>
            <w:r w:rsidRPr="00AF207B">
              <w:rPr>
                <w:b/>
                <w:bCs/>
              </w:rPr>
              <w:t>умения</w:t>
            </w:r>
          </w:p>
        </w:tc>
        <w:tc>
          <w:tcPr>
            <w:tcW w:w="4860" w:type="dxa"/>
            <w:vMerge w:val="restart"/>
          </w:tcPr>
          <w:p w14:paraId="21AB65DC" w14:textId="77777777" w:rsidR="00AF207B" w:rsidRPr="00AF207B" w:rsidRDefault="00AF207B" w:rsidP="00EB07B9">
            <w:pPr>
              <w:tabs>
                <w:tab w:val="left" w:pos="289"/>
              </w:tabs>
              <w:jc w:val="both"/>
            </w:pPr>
            <w:r w:rsidRPr="00AF207B">
              <w:t xml:space="preserve">Формы контроля:  </w:t>
            </w:r>
          </w:p>
          <w:p w14:paraId="476F6F35" w14:textId="77777777" w:rsidR="00AF207B" w:rsidRPr="00AF207B" w:rsidRDefault="00AF207B" w:rsidP="004D05EE">
            <w:pPr>
              <w:widowControl/>
              <w:numPr>
                <w:ilvl w:val="0"/>
                <w:numId w:val="85"/>
              </w:numPr>
              <w:tabs>
                <w:tab w:val="left" w:pos="289"/>
              </w:tabs>
              <w:autoSpaceDE/>
              <w:autoSpaceDN/>
              <w:ind w:firstLine="67"/>
              <w:jc w:val="both"/>
            </w:pPr>
            <w:r w:rsidRPr="00AF207B">
              <w:t xml:space="preserve">  домашние  задания проблемного характера; </w:t>
            </w:r>
          </w:p>
          <w:p w14:paraId="190A1D45" w14:textId="77777777" w:rsidR="00AF207B" w:rsidRPr="00AF207B" w:rsidRDefault="00AF207B" w:rsidP="004D05EE">
            <w:pPr>
              <w:widowControl/>
              <w:numPr>
                <w:ilvl w:val="0"/>
                <w:numId w:val="85"/>
              </w:numPr>
              <w:tabs>
                <w:tab w:val="left" w:pos="289"/>
              </w:tabs>
              <w:autoSpaceDE/>
              <w:autoSpaceDN/>
              <w:ind w:firstLine="67"/>
              <w:jc w:val="both"/>
            </w:pPr>
            <w:r w:rsidRPr="00AF207B">
              <w:t xml:space="preserve">  практические  задания  по работе  с  информацией, документами, литературой; </w:t>
            </w:r>
          </w:p>
          <w:p w14:paraId="3411B1D0" w14:textId="77777777" w:rsidR="00AF207B" w:rsidRPr="00AF207B" w:rsidRDefault="00AF207B" w:rsidP="004D05EE">
            <w:pPr>
              <w:widowControl/>
              <w:numPr>
                <w:ilvl w:val="0"/>
                <w:numId w:val="85"/>
              </w:numPr>
              <w:tabs>
                <w:tab w:val="left" w:pos="289"/>
                <w:tab w:val="left" w:pos="373"/>
              </w:tabs>
              <w:autoSpaceDE/>
              <w:autoSpaceDN/>
              <w:ind w:firstLine="67"/>
              <w:jc w:val="both"/>
            </w:pPr>
            <w:r w:rsidRPr="00AF207B">
              <w:t xml:space="preserve"> защита  индивидуальных  и групповых  заданий. </w:t>
            </w:r>
          </w:p>
          <w:p w14:paraId="25DF58EC" w14:textId="77777777" w:rsidR="00AF207B" w:rsidRPr="00AF207B" w:rsidRDefault="00AF207B" w:rsidP="00EB07B9">
            <w:pPr>
              <w:tabs>
                <w:tab w:val="left" w:pos="289"/>
              </w:tabs>
              <w:jc w:val="both"/>
            </w:pPr>
          </w:p>
          <w:p w14:paraId="04631FD8" w14:textId="77777777" w:rsidR="00AF207B" w:rsidRPr="00AF207B" w:rsidRDefault="00AF207B" w:rsidP="00EB07B9">
            <w:pPr>
              <w:tabs>
                <w:tab w:val="left" w:pos="289"/>
              </w:tabs>
              <w:jc w:val="both"/>
            </w:pPr>
            <w:r w:rsidRPr="00AF207B">
              <w:t xml:space="preserve">Методы  оценки  результатов </w:t>
            </w:r>
          </w:p>
          <w:p w14:paraId="69C9473B" w14:textId="77777777" w:rsidR="00AF207B" w:rsidRPr="00AF207B" w:rsidRDefault="00AF207B" w:rsidP="00EB07B9">
            <w:pPr>
              <w:tabs>
                <w:tab w:val="left" w:pos="289"/>
              </w:tabs>
              <w:jc w:val="both"/>
            </w:pPr>
            <w:r w:rsidRPr="00AF207B">
              <w:t xml:space="preserve">обучения: </w:t>
            </w:r>
          </w:p>
          <w:p w14:paraId="69BE9140" w14:textId="77777777" w:rsidR="00AF207B" w:rsidRPr="00AF207B" w:rsidRDefault="00AF207B" w:rsidP="004D05EE">
            <w:pPr>
              <w:widowControl/>
              <w:numPr>
                <w:ilvl w:val="0"/>
                <w:numId w:val="84"/>
              </w:numPr>
              <w:tabs>
                <w:tab w:val="left" w:pos="289"/>
                <w:tab w:val="left" w:pos="337"/>
              </w:tabs>
              <w:autoSpaceDE/>
              <w:autoSpaceDN/>
              <w:ind w:left="67"/>
              <w:jc w:val="both"/>
            </w:pPr>
            <w:r w:rsidRPr="00AF207B">
              <w:t xml:space="preserve">  накопительная  система баллов,  на  основе  которой  выставляется  итоговая отметка; </w:t>
            </w:r>
          </w:p>
          <w:p w14:paraId="4ED736E4" w14:textId="77777777" w:rsidR="00AF207B" w:rsidRPr="00AF207B" w:rsidRDefault="00AF207B" w:rsidP="004D05EE">
            <w:pPr>
              <w:widowControl/>
              <w:numPr>
                <w:ilvl w:val="0"/>
                <w:numId w:val="84"/>
              </w:numPr>
              <w:tabs>
                <w:tab w:val="left" w:pos="289"/>
                <w:tab w:val="left" w:pos="337"/>
              </w:tabs>
              <w:autoSpaceDE/>
              <w:autoSpaceDN/>
              <w:ind w:left="67"/>
              <w:jc w:val="both"/>
            </w:pPr>
            <w:r w:rsidRPr="00AF207B">
              <w:t xml:space="preserve">  традиционная  система отметок  в  баллах  за  каждую выполненную  работу,  на основе которых выставляется итоговая отметка; </w:t>
            </w:r>
          </w:p>
          <w:p w14:paraId="31619F39" w14:textId="77777777" w:rsidR="00AF207B" w:rsidRPr="00AF207B" w:rsidRDefault="00AF207B" w:rsidP="004D05EE">
            <w:pPr>
              <w:widowControl/>
              <w:numPr>
                <w:ilvl w:val="0"/>
                <w:numId w:val="84"/>
              </w:numPr>
              <w:tabs>
                <w:tab w:val="left" w:pos="289"/>
                <w:tab w:val="left" w:pos="337"/>
              </w:tabs>
              <w:autoSpaceDE/>
              <w:autoSpaceDN/>
              <w:ind w:left="67"/>
              <w:jc w:val="both"/>
            </w:pPr>
            <w:r w:rsidRPr="00AF207B">
              <w:t xml:space="preserve">  мониторинг  роста творческой самостоятельности и навыков получения  нового  знания каждым обучающимся. </w:t>
            </w:r>
          </w:p>
        </w:tc>
      </w:tr>
      <w:tr w:rsidR="00AF207B" w:rsidRPr="00AF207B" w14:paraId="43D437F8" w14:textId="77777777" w:rsidTr="00EB07B9">
        <w:trPr>
          <w:trHeight w:val="2244"/>
          <w:jc w:val="center"/>
        </w:trPr>
        <w:tc>
          <w:tcPr>
            <w:tcW w:w="4787" w:type="dxa"/>
          </w:tcPr>
          <w:p w14:paraId="14837D2B" w14:textId="77777777" w:rsidR="00AF207B" w:rsidRPr="00AF207B" w:rsidRDefault="00AF207B" w:rsidP="00EB07B9">
            <w:pPr>
              <w:jc w:val="both"/>
            </w:pPr>
            <w:r w:rsidRPr="00AF207B">
              <w:t xml:space="preserve">- общаться  (устно  и  письменно)  на иностранном  языке  на профессиональные  и повседневные темы; </w:t>
            </w:r>
          </w:p>
          <w:p w14:paraId="1365979E" w14:textId="77777777" w:rsidR="00AF207B" w:rsidRPr="00AF207B" w:rsidRDefault="00AF207B" w:rsidP="00EB07B9">
            <w:pPr>
              <w:jc w:val="both"/>
            </w:pPr>
            <w:r w:rsidRPr="00AF207B">
              <w:t xml:space="preserve">- переводить  (со  словарем) иностранные </w:t>
            </w:r>
          </w:p>
          <w:p w14:paraId="3B763655" w14:textId="77777777" w:rsidR="00AF207B" w:rsidRPr="00AF207B" w:rsidRDefault="00AF207B" w:rsidP="00EB07B9">
            <w:pPr>
              <w:jc w:val="both"/>
              <w:rPr>
                <w:u w:val="single"/>
              </w:rPr>
            </w:pPr>
            <w:r w:rsidRPr="00AF207B">
              <w:t xml:space="preserve">тексты профессиональной направленности; </w:t>
            </w:r>
          </w:p>
          <w:p w14:paraId="410F1B9E" w14:textId="77777777" w:rsidR="00AF207B" w:rsidRPr="00AF207B" w:rsidRDefault="00AF207B" w:rsidP="00EB07B9">
            <w:pPr>
              <w:jc w:val="both"/>
            </w:pPr>
            <w:r w:rsidRPr="00AF207B">
              <w:t>- самостоятельно совершенствовать устную и письменную речь, пополнять словарный запас.</w:t>
            </w:r>
          </w:p>
        </w:tc>
        <w:tc>
          <w:tcPr>
            <w:tcW w:w="4860" w:type="dxa"/>
            <w:vMerge/>
          </w:tcPr>
          <w:p w14:paraId="7BA353D6" w14:textId="77777777" w:rsidR="00AF207B" w:rsidRPr="00AF207B" w:rsidRDefault="00AF207B" w:rsidP="00EB07B9">
            <w:pPr>
              <w:jc w:val="both"/>
              <w:rPr>
                <w:u w:val="single"/>
              </w:rPr>
            </w:pPr>
          </w:p>
        </w:tc>
      </w:tr>
      <w:tr w:rsidR="00AF207B" w:rsidRPr="00AF207B" w14:paraId="6EF22978" w14:textId="77777777" w:rsidTr="00EB07B9">
        <w:trPr>
          <w:trHeight w:val="355"/>
          <w:jc w:val="center"/>
        </w:trPr>
        <w:tc>
          <w:tcPr>
            <w:tcW w:w="4787" w:type="dxa"/>
          </w:tcPr>
          <w:p w14:paraId="3F740F6B" w14:textId="77777777" w:rsidR="00AF207B" w:rsidRPr="00AF207B" w:rsidRDefault="00AF207B" w:rsidP="00EB07B9">
            <w:pPr>
              <w:jc w:val="both"/>
              <w:rPr>
                <w:b/>
                <w:bCs/>
              </w:rPr>
            </w:pPr>
            <w:r w:rsidRPr="00AF207B">
              <w:rPr>
                <w:b/>
                <w:bCs/>
              </w:rPr>
              <w:t>знания</w:t>
            </w:r>
          </w:p>
        </w:tc>
        <w:tc>
          <w:tcPr>
            <w:tcW w:w="4860" w:type="dxa"/>
            <w:vMerge/>
          </w:tcPr>
          <w:p w14:paraId="62804C0B" w14:textId="77777777" w:rsidR="00AF207B" w:rsidRPr="00AF207B" w:rsidRDefault="00AF207B" w:rsidP="00EB07B9">
            <w:pPr>
              <w:jc w:val="both"/>
              <w:rPr>
                <w:u w:val="single"/>
              </w:rPr>
            </w:pPr>
          </w:p>
        </w:tc>
      </w:tr>
      <w:tr w:rsidR="00AF207B" w:rsidRPr="00AF207B" w14:paraId="7849FBAE" w14:textId="77777777" w:rsidTr="00EB07B9">
        <w:trPr>
          <w:trHeight w:val="1455"/>
          <w:jc w:val="center"/>
        </w:trPr>
        <w:tc>
          <w:tcPr>
            <w:tcW w:w="4787" w:type="dxa"/>
          </w:tcPr>
          <w:p w14:paraId="5B2DDAE0" w14:textId="77777777" w:rsidR="00AF207B" w:rsidRPr="00AF207B" w:rsidRDefault="00AF207B" w:rsidP="00EB07B9">
            <w:pPr>
              <w:jc w:val="both"/>
            </w:pPr>
            <w:r w:rsidRPr="00AF207B">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tc>
        <w:tc>
          <w:tcPr>
            <w:tcW w:w="4860" w:type="dxa"/>
            <w:vMerge/>
          </w:tcPr>
          <w:p w14:paraId="0932AE00" w14:textId="77777777" w:rsidR="00AF207B" w:rsidRPr="00AF207B" w:rsidRDefault="00AF207B" w:rsidP="00EB07B9">
            <w:pPr>
              <w:jc w:val="both"/>
              <w:rPr>
                <w:u w:val="single"/>
              </w:rPr>
            </w:pPr>
          </w:p>
        </w:tc>
      </w:tr>
    </w:tbl>
    <w:p w14:paraId="49493F91" w14:textId="77777777" w:rsidR="00AF207B" w:rsidRPr="00AF207B" w:rsidRDefault="00AF207B" w:rsidP="00AF207B">
      <w:pPr>
        <w:jc w:val="both"/>
      </w:pPr>
    </w:p>
    <w:p w14:paraId="1A18732C" w14:textId="77777777" w:rsidR="00AF207B" w:rsidRPr="00AF207B" w:rsidRDefault="00AF207B" w:rsidP="00AF207B"/>
    <w:p w14:paraId="37071C20" w14:textId="77777777" w:rsidR="00AF207B" w:rsidRPr="00AF207B" w:rsidRDefault="00AF207B" w:rsidP="00AF207B"/>
    <w:p w14:paraId="26CED9DC" w14:textId="77777777" w:rsidR="00AF207B" w:rsidRPr="00AF207B" w:rsidRDefault="00AF207B" w:rsidP="00AF207B"/>
    <w:p w14:paraId="6888856A" w14:textId="77777777" w:rsidR="00AF207B" w:rsidRPr="00AF207B" w:rsidRDefault="00AF207B" w:rsidP="00AF207B"/>
    <w:p w14:paraId="5873320F" w14:textId="77777777" w:rsidR="00AF207B" w:rsidRPr="00AF207B" w:rsidRDefault="00AF207B" w:rsidP="00AF207B"/>
    <w:p w14:paraId="565461A2" w14:textId="77777777" w:rsidR="00AF207B" w:rsidRPr="00AF207B" w:rsidRDefault="00AF207B" w:rsidP="00AF207B"/>
    <w:p w14:paraId="7E326B2D" w14:textId="77777777" w:rsidR="00AF207B" w:rsidRPr="00AF207B" w:rsidRDefault="00AF207B" w:rsidP="00AF207B"/>
    <w:p w14:paraId="197FEAEE" w14:textId="77777777" w:rsidR="000E432D" w:rsidRDefault="000E432D" w:rsidP="000E432D">
      <w:pPr>
        <w:pStyle w:val="2"/>
        <w:spacing w:line="276" w:lineRule="auto"/>
        <w:jc w:val="right"/>
        <w:rPr>
          <w:b w:val="0"/>
          <w:i/>
          <w:highlight w:val="green"/>
        </w:rPr>
      </w:pPr>
    </w:p>
    <w:p w14:paraId="5B646B8D" w14:textId="77777777" w:rsidR="000E432D" w:rsidRDefault="000E432D" w:rsidP="000E432D">
      <w:pPr>
        <w:pStyle w:val="2"/>
        <w:spacing w:line="276" w:lineRule="auto"/>
        <w:jc w:val="right"/>
        <w:rPr>
          <w:b w:val="0"/>
          <w:i/>
          <w:highlight w:val="green"/>
        </w:rPr>
      </w:pPr>
    </w:p>
    <w:p w14:paraId="63FAA4FD" w14:textId="77777777" w:rsidR="000E432D" w:rsidRDefault="000E432D" w:rsidP="00AF207B">
      <w:pPr>
        <w:spacing w:before="71" w:line="276" w:lineRule="auto"/>
        <w:ind w:right="106"/>
        <w:rPr>
          <w:bCs/>
          <w:i/>
          <w:sz w:val="24"/>
          <w:szCs w:val="24"/>
        </w:rPr>
      </w:pPr>
    </w:p>
    <w:p w14:paraId="21A54CB5" w14:textId="77777777" w:rsidR="00AF207B" w:rsidRDefault="00AF207B" w:rsidP="00AF207B">
      <w:pPr>
        <w:spacing w:before="71" w:line="276" w:lineRule="auto"/>
        <w:ind w:right="106"/>
        <w:rPr>
          <w:b/>
          <w:sz w:val="24"/>
        </w:rPr>
      </w:pPr>
    </w:p>
    <w:p w14:paraId="784E658D" w14:textId="32EF3E11" w:rsidR="00F47EAE" w:rsidRDefault="00F47EAE" w:rsidP="007E7957">
      <w:pPr>
        <w:spacing w:before="71" w:line="276" w:lineRule="auto"/>
        <w:ind w:right="106"/>
        <w:rPr>
          <w:b/>
          <w:sz w:val="24"/>
        </w:rPr>
      </w:pPr>
    </w:p>
    <w:p w14:paraId="1F2CDFBB" w14:textId="77777777" w:rsidR="007E7957" w:rsidRDefault="007E7957" w:rsidP="007E7957">
      <w:pPr>
        <w:spacing w:before="71" w:line="276" w:lineRule="auto"/>
        <w:ind w:right="106"/>
        <w:rPr>
          <w:b/>
          <w:sz w:val="24"/>
        </w:rPr>
      </w:pPr>
    </w:p>
    <w:p w14:paraId="796F1A11" w14:textId="77777777" w:rsidR="00CA555A" w:rsidRDefault="00CA555A" w:rsidP="00CA555A">
      <w:pPr>
        <w:jc w:val="right"/>
      </w:pPr>
      <w:r>
        <w:lastRenderedPageBreak/>
        <w:t xml:space="preserve">Приложение </w:t>
      </w:r>
      <w:r>
        <w:rPr>
          <w:lang w:val="en-US"/>
        </w:rPr>
        <w:t>II</w:t>
      </w:r>
      <w:r>
        <w:t xml:space="preserve">. </w:t>
      </w:r>
    </w:p>
    <w:p w14:paraId="3647F8D6" w14:textId="77777777" w:rsidR="00CA555A" w:rsidRDefault="00CA555A" w:rsidP="00CA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pPr>
      <w:r>
        <w:t xml:space="preserve">к ООП по профессии </w:t>
      </w:r>
    </w:p>
    <w:p w14:paraId="0221EA8F" w14:textId="77777777" w:rsidR="00CA555A" w:rsidRDefault="00CA555A" w:rsidP="00CA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rPr>
      </w:pPr>
      <w:r>
        <w:t>23.01.17 Мастер по ремонту и обслуживанию автомобилей</w:t>
      </w:r>
    </w:p>
    <w:p w14:paraId="7C8B2A3F" w14:textId="77777777" w:rsidR="00B26ABE" w:rsidRDefault="00B26ABE" w:rsidP="00E84E08">
      <w:pPr>
        <w:pStyle w:val="11"/>
        <w:spacing w:before="0"/>
        <w:ind w:right="0"/>
        <w:rPr>
          <w:b w:val="0"/>
          <w:sz w:val="26"/>
        </w:rPr>
      </w:pPr>
    </w:p>
    <w:p w14:paraId="18331D4C" w14:textId="77777777" w:rsidR="00B26ABE" w:rsidRDefault="00B26ABE" w:rsidP="00D733A3">
      <w:pPr>
        <w:pStyle w:val="11"/>
        <w:spacing w:before="0"/>
        <w:ind w:right="0"/>
        <w:jc w:val="left"/>
        <w:rPr>
          <w:b w:val="0"/>
          <w:sz w:val="26"/>
        </w:rPr>
      </w:pPr>
    </w:p>
    <w:p w14:paraId="7BF7A1A8" w14:textId="77777777" w:rsidR="00B26ABE" w:rsidRDefault="00B26ABE" w:rsidP="00E84E08">
      <w:pPr>
        <w:pStyle w:val="11"/>
        <w:spacing w:before="0"/>
        <w:ind w:right="0"/>
        <w:rPr>
          <w:b w:val="0"/>
          <w:sz w:val="26"/>
        </w:rPr>
      </w:pPr>
    </w:p>
    <w:p w14:paraId="66019AF2" w14:textId="77777777" w:rsidR="00B26ABE" w:rsidRDefault="00B26ABE" w:rsidP="00E84E08">
      <w:pPr>
        <w:pStyle w:val="11"/>
        <w:spacing w:before="0"/>
        <w:ind w:right="0"/>
        <w:rPr>
          <w:b w:val="0"/>
          <w:sz w:val="26"/>
        </w:rPr>
      </w:pPr>
    </w:p>
    <w:p w14:paraId="66A22BED" w14:textId="77777777" w:rsidR="00B26ABE" w:rsidRDefault="00B26ABE" w:rsidP="00E84E08">
      <w:pPr>
        <w:pStyle w:val="11"/>
        <w:spacing w:before="0"/>
        <w:ind w:right="0"/>
        <w:rPr>
          <w:b w:val="0"/>
          <w:sz w:val="26"/>
        </w:rPr>
      </w:pPr>
    </w:p>
    <w:p w14:paraId="767C0028" w14:textId="77777777" w:rsidR="00B26ABE" w:rsidRDefault="00B26ABE" w:rsidP="00E84E08">
      <w:pPr>
        <w:pStyle w:val="11"/>
        <w:spacing w:before="0"/>
        <w:ind w:right="0"/>
        <w:rPr>
          <w:b w:val="0"/>
          <w:sz w:val="26"/>
        </w:rPr>
      </w:pPr>
    </w:p>
    <w:p w14:paraId="0E1EEF4D" w14:textId="77777777" w:rsidR="00253A75" w:rsidRPr="00050ACF" w:rsidRDefault="00253A75" w:rsidP="00E84E08">
      <w:pPr>
        <w:jc w:val="center"/>
        <w:rPr>
          <w:b/>
          <w:sz w:val="24"/>
          <w:szCs w:val="24"/>
        </w:rPr>
      </w:pPr>
      <w:r w:rsidRPr="00050ACF">
        <w:rPr>
          <w:b/>
          <w:sz w:val="24"/>
          <w:szCs w:val="24"/>
        </w:rPr>
        <w:t>ПРИМЕРНАЯ РАБОЧАЯ ПРОГРАММА УЧЕБНОЙ ДИСЦИПЛИНЫ</w:t>
      </w:r>
    </w:p>
    <w:p w14:paraId="53CF1EAF" w14:textId="77777777" w:rsidR="00B26ABE" w:rsidRDefault="00B26ABE" w:rsidP="00E84E08">
      <w:pPr>
        <w:pStyle w:val="11"/>
        <w:spacing w:before="0"/>
        <w:ind w:right="0"/>
      </w:pPr>
    </w:p>
    <w:p w14:paraId="4BD904E0" w14:textId="4E0EF19D" w:rsidR="00B26ABE" w:rsidRDefault="00773838" w:rsidP="00E84E08">
      <w:pPr>
        <w:pStyle w:val="2"/>
        <w:ind w:left="0"/>
        <w:jc w:val="center"/>
      </w:pPr>
      <w:r>
        <w:t>ОП</w:t>
      </w:r>
      <w:r w:rsidR="00D733A3">
        <w:t>Ц</w:t>
      </w:r>
      <w:r>
        <w:t>.0</w:t>
      </w:r>
      <w:r w:rsidR="00D733A3">
        <w:t>0</w:t>
      </w:r>
      <w:r>
        <w:t>.</w:t>
      </w:r>
      <w:r w:rsidR="00D733A3">
        <w:t>00</w:t>
      </w:r>
      <w:r>
        <w:rPr>
          <w:spacing w:val="-5"/>
        </w:rPr>
        <w:t xml:space="preserve"> </w:t>
      </w:r>
      <w:r w:rsidR="00283363">
        <w:t>Физическая культура</w:t>
      </w:r>
    </w:p>
    <w:p w14:paraId="5F9CF564" w14:textId="77777777" w:rsidR="00B26ABE" w:rsidRDefault="00B26ABE" w:rsidP="00E84E08">
      <w:pPr>
        <w:pStyle w:val="11"/>
        <w:spacing w:before="0"/>
        <w:ind w:right="0"/>
        <w:rPr>
          <w:b w:val="0"/>
          <w:sz w:val="26"/>
        </w:rPr>
      </w:pPr>
    </w:p>
    <w:p w14:paraId="237EEC60" w14:textId="77777777" w:rsidR="00B26ABE" w:rsidRDefault="00B26ABE" w:rsidP="00E84E08">
      <w:pPr>
        <w:pStyle w:val="11"/>
        <w:spacing w:before="0"/>
        <w:ind w:right="0"/>
        <w:rPr>
          <w:b w:val="0"/>
          <w:sz w:val="26"/>
        </w:rPr>
      </w:pPr>
    </w:p>
    <w:p w14:paraId="573ED9B1" w14:textId="77777777" w:rsidR="00B26ABE" w:rsidRDefault="00B26ABE" w:rsidP="00E84E08">
      <w:pPr>
        <w:pStyle w:val="11"/>
        <w:spacing w:before="0"/>
        <w:ind w:right="0"/>
        <w:rPr>
          <w:b w:val="0"/>
          <w:sz w:val="26"/>
        </w:rPr>
      </w:pPr>
    </w:p>
    <w:p w14:paraId="21324BB2" w14:textId="77777777" w:rsidR="00B26ABE" w:rsidRDefault="00B26ABE" w:rsidP="00E84E08">
      <w:pPr>
        <w:pStyle w:val="11"/>
        <w:spacing w:before="0"/>
        <w:ind w:right="0"/>
        <w:rPr>
          <w:b w:val="0"/>
          <w:sz w:val="26"/>
        </w:rPr>
      </w:pPr>
    </w:p>
    <w:p w14:paraId="218EB0D3" w14:textId="77777777" w:rsidR="00B26ABE" w:rsidRDefault="00B26ABE" w:rsidP="00E84E08">
      <w:pPr>
        <w:pStyle w:val="11"/>
        <w:spacing w:before="0"/>
        <w:ind w:right="0"/>
        <w:rPr>
          <w:b w:val="0"/>
          <w:sz w:val="26"/>
        </w:rPr>
      </w:pPr>
    </w:p>
    <w:p w14:paraId="7A225B3A" w14:textId="77777777" w:rsidR="00B26ABE" w:rsidRDefault="00B26ABE" w:rsidP="00E84E08">
      <w:pPr>
        <w:pStyle w:val="11"/>
        <w:spacing w:before="0"/>
        <w:ind w:right="0"/>
        <w:rPr>
          <w:b w:val="0"/>
          <w:sz w:val="26"/>
        </w:rPr>
      </w:pPr>
    </w:p>
    <w:p w14:paraId="1312B257" w14:textId="77777777" w:rsidR="00B26ABE" w:rsidRDefault="00B26ABE" w:rsidP="00E84E08">
      <w:pPr>
        <w:pStyle w:val="11"/>
        <w:spacing w:before="0"/>
        <w:ind w:right="0"/>
        <w:rPr>
          <w:b w:val="0"/>
          <w:sz w:val="26"/>
        </w:rPr>
      </w:pPr>
    </w:p>
    <w:p w14:paraId="4F50673B" w14:textId="77777777" w:rsidR="00B26ABE" w:rsidRDefault="00B26ABE" w:rsidP="00E84E08">
      <w:pPr>
        <w:pStyle w:val="11"/>
        <w:spacing w:before="0"/>
        <w:ind w:right="0"/>
        <w:rPr>
          <w:b w:val="0"/>
          <w:sz w:val="26"/>
        </w:rPr>
      </w:pPr>
    </w:p>
    <w:p w14:paraId="5A95220A" w14:textId="77777777" w:rsidR="00B26ABE" w:rsidRDefault="00B26ABE" w:rsidP="00E84E08">
      <w:pPr>
        <w:pStyle w:val="11"/>
        <w:spacing w:before="0"/>
        <w:ind w:right="0"/>
        <w:rPr>
          <w:b w:val="0"/>
          <w:sz w:val="26"/>
        </w:rPr>
      </w:pPr>
    </w:p>
    <w:p w14:paraId="2647D125" w14:textId="77777777" w:rsidR="00B26ABE" w:rsidRDefault="00B26ABE" w:rsidP="00E84E08">
      <w:pPr>
        <w:pStyle w:val="11"/>
        <w:spacing w:before="0"/>
        <w:ind w:right="0"/>
        <w:rPr>
          <w:b w:val="0"/>
          <w:sz w:val="26"/>
        </w:rPr>
      </w:pPr>
    </w:p>
    <w:p w14:paraId="2C2F476B" w14:textId="77777777" w:rsidR="00B26ABE" w:rsidRDefault="00B26ABE" w:rsidP="00E84E08">
      <w:pPr>
        <w:pStyle w:val="11"/>
        <w:spacing w:before="0"/>
        <w:ind w:right="0"/>
        <w:rPr>
          <w:b w:val="0"/>
          <w:sz w:val="26"/>
        </w:rPr>
      </w:pPr>
    </w:p>
    <w:p w14:paraId="2CD39895" w14:textId="77777777" w:rsidR="00B26ABE" w:rsidRDefault="00B26ABE" w:rsidP="00E84E08">
      <w:pPr>
        <w:pStyle w:val="11"/>
        <w:spacing w:before="0"/>
        <w:ind w:right="0"/>
        <w:rPr>
          <w:b w:val="0"/>
          <w:sz w:val="26"/>
        </w:rPr>
      </w:pPr>
    </w:p>
    <w:p w14:paraId="57F97A9F" w14:textId="77777777" w:rsidR="00B26ABE" w:rsidRDefault="00B26ABE" w:rsidP="00D733A3">
      <w:pPr>
        <w:pStyle w:val="11"/>
        <w:spacing w:before="0"/>
        <w:ind w:right="0"/>
        <w:jc w:val="left"/>
        <w:rPr>
          <w:b w:val="0"/>
          <w:sz w:val="26"/>
        </w:rPr>
      </w:pPr>
    </w:p>
    <w:p w14:paraId="18E2073F" w14:textId="77777777" w:rsidR="00B26ABE" w:rsidRDefault="00B26ABE" w:rsidP="00E84E08">
      <w:pPr>
        <w:pStyle w:val="11"/>
        <w:spacing w:before="0"/>
        <w:ind w:right="0"/>
        <w:rPr>
          <w:b w:val="0"/>
          <w:sz w:val="26"/>
        </w:rPr>
      </w:pPr>
    </w:p>
    <w:p w14:paraId="323CBB6D" w14:textId="77777777" w:rsidR="00B26ABE" w:rsidRDefault="00B26ABE" w:rsidP="00E84E08">
      <w:pPr>
        <w:pStyle w:val="11"/>
        <w:spacing w:before="0"/>
        <w:ind w:right="0"/>
        <w:rPr>
          <w:b w:val="0"/>
          <w:sz w:val="26"/>
        </w:rPr>
      </w:pPr>
    </w:p>
    <w:p w14:paraId="169D7E4B" w14:textId="77777777" w:rsidR="00B26ABE" w:rsidRDefault="00B26ABE" w:rsidP="00E84E08">
      <w:pPr>
        <w:pStyle w:val="11"/>
        <w:spacing w:before="0"/>
        <w:ind w:right="0"/>
        <w:rPr>
          <w:b w:val="0"/>
          <w:sz w:val="35"/>
        </w:rPr>
      </w:pPr>
    </w:p>
    <w:p w14:paraId="77C7E749" w14:textId="77777777" w:rsidR="00F827C5" w:rsidRDefault="00F827C5" w:rsidP="00E84E08">
      <w:pPr>
        <w:pStyle w:val="11"/>
        <w:spacing w:before="0"/>
        <w:ind w:right="0"/>
        <w:rPr>
          <w:b w:val="0"/>
          <w:sz w:val="35"/>
        </w:rPr>
      </w:pPr>
    </w:p>
    <w:p w14:paraId="4B00CD2F" w14:textId="77777777" w:rsidR="00F827C5" w:rsidRDefault="00F827C5" w:rsidP="00E84E08">
      <w:pPr>
        <w:pStyle w:val="11"/>
        <w:spacing w:before="0"/>
        <w:ind w:right="0"/>
        <w:rPr>
          <w:b w:val="0"/>
          <w:sz w:val="35"/>
        </w:rPr>
      </w:pPr>
    </w:p>
    <w:p w14:paraId="78CC730A" w14:textId="77777777" w:rsidR="00F827C5" w:rsidRDefault="00F827C5" w:rsidP="00E84E08">
      <w:pPr>
        <w:pStyle w:val="11"/>
        <w:spacing w:before="0"/>
        <w:ind w:right="0"/>
        <w:rPr>
          <w:b w:val="0"/>
          <w:sz w:val="35"/>
        </w:rPr>
      </w:pPr>
    </w:p>
    <w:p w14:paraId="56664735" w14:textId="77777777" w:rsidR="00F827C5" w:rsidRDefault="00F827C5" w:rsidP="00E84E08">
      <w:pPr>
        <w:pStyle w:val="11"/>
        <w:spacing w:before="0"/>
        <w:ind w:right="0"/>
        <w:rPr>
          <w:b w:val="0"/>
          <w:sz w:val="35"/>
        </w:rPr>
      </w:pPr>
    </w:p>
    <w:p w14:paraId="2CC6B0C5" w14:textId="77777777" w:rsidR="00F827C5" w:rsidRDefault="00F827C5" w:rsidP="00E84E08">
      <w:pPr>
        <w:pStyle w:val="11"/>
        <w:spacing w:before="0"/>
        <w:ind w:right="0"/>
        <w:rPr>
          <w:b w:val="0"/>
          <w:sz w:val="35"/>
        </w:rPr>
      </w:pPr>
    </w:p>
    <w:p w14:paraId="5D783A59" w14:textId="77777777" w:rsidR="00F827C5" w:rsidRDefault="00F827C5" w:rsidP="00E84E08">
      <w:pPr>
        <w:pStyle w:val="11"/>
        <w:spacing w:before="0"/>
        <w:ind w:right="0"/>
        <w:rPr>
          <w:b w:val="0"/>
          <w:sz w:val="35"/>
        </w:rPr>
      </w:pPr>
    </w:p>
    <w:p w14:paraId="68635ECB" w14:textId="77777777" w:rsidR="00F827C5" w:rsidRDefault="00F827C5" w:rsidP="00E84E08">
      <w:pPr>
        <w:pStyle w:val="11"/>
        <w:spacing w:before="0"/>
        <w:ind w:right="0"/>
        <w:rPr>
          <w:b w:val="0"/>
          <w:sz w:val="35"/>
        </w:rPr>
      </w:pPr>
    </w:p>
    <w:p w14:paraId="47387241" w14:textId="77777777" w:rsidR="00F827C5" w:rsidRDefault="00F827C5" w:rsidP="00E84E08">
      <w:pPr>
        <w:pStyle w:val="11"/>
        <w:spacing w:before="0"/>
        <w:ind w:right="0"/>
        <w:rPr>
          <w:b w:val="0"/>
          <w:sz w:val="35"/>
        </w:rPr>
      </w:pPr>
    </w:p>
    <w:p w14:paraId="5B83FFA7" w14:textId="77777777" w:rsidR="00F827C5" w:rsidRDefault="00F827C5" w:rsidP="00E84E08">
      <w:pPr>
        <w:pStyle w:val="11"/>
        <w:spacing w:before="0"/>
        <w:ind w:right="0"/>
        <w:rPr>
          <w:b w:val="0"/>
          <w:sz w:val="35"/>
        </w:rPr>
      </w:pPr>
    </w:p>
    <w:p w14:paraId="71F393EA" w14:textId="77777777" w:rsidR="00F827C5" w:rsidRDefault="00F827C5" w:rsidP="00E84E08">
      <w:pPr>
        <w:pStyle w:val="11"/>
        <w:spacing w:before="0"/>
        <w:ind w:right="0"/>
        <w:rPr>
          <w:b w:val="0"/>
          <w:sz w:val="35"/>
        </w:rPr>
      </w:pPr>
    </w:p>
    <w:p w14:paraId="14585E14" w14:textId="77777777" w:rsidR="00F827C5" w:rsidRDefault="00F827C5" w:rsidP="00E84E08">
      <w:pPr>
        <w:pStyle w:val="11"/>
        <w:spacing w:before="0"/>
        <w:ind w:right="0"/>
        <w:rPr>
          <w:b w:val="0"/>
          <w:sz w:val="35"/>
        </w:rPr>
      </w:pPr>
    </w:p>
    <w:p w14:paraId="18701E42" w14:textId="77777777" w:rsidR="00D74D10" w:rsidRDefault="00D74D10" w:rsidP="00E84E08">
      <w:pPr>
        <w:pStyle w:val="11"/>
        <w:spacing w:before="0"/>
        <w:ind w:right="0"/>
        <w:rPr>
          <w:b w:val="0"/>
          <w:sz w:val="35"/>
        </w:rPr>
      </w:pPr>
    </w:p>
    <w:p w14:paraId="26F8A526" w14:textId="7A1371F3" w:rsidR="00D74D10" w:rsidRDefault="00523F2E" w:rsidP="00E84E08">
      <w:pPr>
        <w:pStyle w:val="11"/>
        <w:spacing w:before="0"/>
        <w:ind w:right="0"/>
        <w:rPr>
          <w:b w:val="0"/>
          <w:sz w:val="35"/>
        </w:rPr>
      </w:pPr>
      <w:r>
        <w:rPr>
          <w:b w:val="0"/>
          <w:sz w:val="35"/>
        </w:rPr>
        <w:t xml:space="preserve"> </w:t>
      </w:r>
    </w:p>
    <w:p w14:paraId="3302C110" w14:textId="50975719" w:rsidR="00B26ABE" w:rsidRDefault="00773838">
      <w:pPr>
        <w:pStyle w:val="11"/>
        <w:ind w:left="3204" w:right="3204"/>
      </w:pPr>
      <w:r>
        <w:t>20</w:t>
      </w:r>
      <w:r w:rsidR="00253A75">
        <w:t>2</w:t>
      </w:r>
      <w:r w:rsidR="00D72BCF">
        <w:t>3</w:t>
      </w:r>
      <w:r>
        <w:t xml:space="preserve"> г.</w:t>
      </w:r>
    </w:p>
    <w:p w14:paraId="0BB55709" w14:textId="77777777" w:rsidR="00B26ABE" w:rsidRDefault="00B26ABE">
      <w:pPr>
        <w:jc w:val="center"/>
        <w:sectPr w:rsidR="00B26ABE">
          <w:footerReference w:type="default" r:id="rId62"/>
          <w:pgSz w:w="11910" w:h="16840"/>
          <w:pgMar w:top="1040" w:right="1020" w:bottom="1560" w:left="1020" w:header="0" w:footer="1377" w:gutter="0"/>
          <w:cols w:space="720"/>
        </w:sectPr>
      </w:pPr>
    </w:p>
    <w:p w14:paraId="46D8AE0A" w14:textId="77777777" w:rsidR="00253A75" w:rsidRDefault="00253A75" w:rsidP="00253A75">
      <w:pPr>
        <w:jc w:val="center"/>
        <w:rPr>
          <w:b/>
          <w:i/>
          <w:sz w:val="24"/>
          <w:szCs w:val="24"/>
        </w:rPr>
      </w:pPr>
      <w:r w:rsidRPr="00050ACF">
        <w:rPr>
          <w:b/>
          <w:i/>
          <w:sz w:val="24"/>
          <w:szCs w:val="24"/>
        </w:rPr>
        <w:lastRenderedPageBreak/>
        <w:t>СОДЕРЖАНИЕ</w:t>
      </w:r>
    </w:p>
    <w:p w14:paraId="01999133" w14:textId="77777777" w:rsidR="00253A75" w:rsidRPr="00050ACF" w:rsidRDefault="00253A75" w:rsidP="00253A75">
      <w:pPr>
        <w:jc w:val="center"/>
        <w:rPr>
          <w:b/>
          <w:i/>
          <w:sz w:val="24"/>
          <w:szCs w:val="24"/>
        </w:rPr>
      </w:pPr>
    </w:p>
    <w:p w14:paraId="7B6403A7" w14:textId="77777777" w:rsidR="00253A75" w:rsidRPr="00050ACF" w:rsidRDefault="00253A75" w:rsidP="00253A75">
      <w:pPr>
        <w:rPr>
          <w:b/>
          <w:i/>
          <w:sz w:val="24"/>
          <w:szCs w:val="24"/>
        </w:rPr>
      </w:pPr>
    </w:p>
    <w:tbl>
      <w:tblPr>
        <w:tblW w:w="0" w:type="auto"/>
        <w:tblLook w:val="01E0" w:firstRow="1" w:lastRow="1" w:firstColumn="1" w:lastColumn="1" w:noHBand="0" w:noVBand="0"/>
      </w:tblPr>
      <w:tblGrid>
        <w:gridCol w:w="7501"/>
        <w:gridCol w:w="1854"/>
      </w:tblGrid>
      <w:tr w:rsidR="00253A75" w:rsidRPr="00050ACF" w14:paraId="553A250D" w14:textId="77777777" w:rsidTr="00253A75">
        <w:tc>
          <w:tcPr>
            <w:tcW w:w="7501" w:type="dxa"/>
          </w:tcPr>
          <w:p w14:paraId="46ED0B5D" w14:textId="77777777" w:rsidR="00253A75" w:rsidRPr="00050ACF" w:rsidRDefault="00253A75" w:rsidP="00F56B4D">
            <w:pPr>
              <w:widowControl/>
              <w:numPr>
                <w:ilvl w:val="0"/>
                <w:numId w:val="52"/>
              </w:numPr>
              <w:suppressAutoHyphens/>
              <w:autoSpaceDE/>
              <w:autoSpaceDN/>
              <w:spacing w:after="200" w:line="276" w:lineRule="auto"/>
              <w:rPr>
                <w:b/>
                <w:sz w:val="24"/>
                <w:szCs w:val="24"/>
              </w:rPr>
            </w:pPr>
            <w:r w:rsidRPr="00050ACF">
              <w:rPr>
                <w:b/>
                <w:sz w:val="24"/>
                <w:szCs w:val="24"/>
              </w:rPr>
              <w:t xml:space="preserve">ОБЩАЯ ХАРАКТЕРИСТИКА </w:t>
            </w:r>
            <w:r w:rsidRPr="00050ACF">
              <w:rPr>
                <w:b/>
                <w:color w:val="000000"/>
                <w:sz w:val="24"/>
                <w:szCs w:val="24"/>
              </w:rPr>
              <w:t>ПРИМЕРНОЙ РАБОЧЕЙ</w:t>
            </w:r>
            <w:r w:rsidRPr="00050ACF">
              <w:rPr>
                <w:b/>
                <w:sz w:val="24"/>
                <w:szCs w:val="24"/>
              </w:rPr>
              <w:t xml:space="preserve"> ПРОГРАММЫ УЧЕБНОЙ ДИСЦИПЛИНЫ</w:t>
            </w:r>
          </w:p>
        </w:tc>
        <w:tc>
          <w:tcPr>
            <w:tcW w:w="1854" w:type="dxa"/>
          </w:tcPr>
          <w:p w14:paraId="0ED9D12B" w14:textId="77777777" w:rsidR="00253A75" w:rsidRPr="00050ACF" w:rsidRDefault="00253A75" w:rsidP="00253A75">
            <w:pPr>
              <w:rPr>
                <w:b/>
                <w:sz w:val="24"/>
                <w:szCs w:val="24"/>
              </w:rPr>
            </w:pPr>
          </w:p>
        </w:tc>
      </w:tr>
      <w:tr w:rsidR="00253A75" w:rsidRPr="00050ACF" w14:paraId="4699FC77" w14:textId="77777777" w:rsidTr="00253A75">
        <w:tc>
          <w:tcPr>
            <w:tcW w:w="7501" w:type="dxa"/>
          </w:tcPr>
          <w:p w14:paraId="32AC5A09" w14:textId="77777777" w:rsidR="00253A75" w:rsidRPr="00050ACF" w:rsidRDefault="00253A75" w:rsidP="00F56B4D">
            <w:pPr>
              <w:widowControl/>
              <w:numPr>
                <w:ilvl w:val="0"/>
                <w:numId w:val="52"/>
              </w:numPr>
              <w:suppressAutoHyphens/>
              <w:autoSpaceDE/>
              <w:autoSpaceDN/>
              <w:spacing w:after="200" w:line="276" w:lineRule="auto"/>
              <w:rPr>
                <w:b/>
                <w:sz w:val="24"/>
                <w:szCs w:val="24"/>
              </w:rPr>
            </w:pPr>
            <w:r w:rsidRPr="00050ACF">
              <w:rPr>
                <w:b/>
                <w:sz w:val="24"/>
                <w:szCs w:val="24"/>
              </w:rPr>
              <w:t>СТРУКТУРА И СОДЕРЖАНИЕ УЧЕБНОЙ ДИСЦИПЛИНЫ</w:t>
            </w:r>
          </w:p>
          <w:p w14:paraId="1906DDD8" w14:textId="77777777" w:rsidR="00253A75" w:rsidRPr="00050ACF" w:rsidRDefault="00253A75" w:rsidP="00F56B4D">
            <w:pPr>
              <w:widowControl/>
              <w:numPr>
                <w:ilvl w:val="0"/>
                <w:numId w:val="52"/>
              </w:numPr>
              <w:suppressAutoHyphens/>
              <w:autoSpaceDE/>
              <w:autoSpaceDN/>
              <w:spacing w:after="200" w:line="276" w:lineRule="auto"/>
              <w:rPr>
                <w:b/>
                <w:sz w:val="24"/>
                <w:szCs w:val="24"/>
              </w:rPr>
            </w:pPr>
            <w:r w:rsidRPr="00050ACF">
              <w:rPr>
                <w:b/>
                <w:sz w:val="24"/>
                <w:szCs w:val="24"/>
              </w:rPr>
              <w:t>УСЛОВИЯ РЕАЛИЗАЦИИ УЧЕБНОЙ ДИСЦИПЛИНЫ</w:t>
            </w:r>
          </w:p>
        </w:tc>
        <w:tc>
          <w:tcPr>
            <w:tcW w:w="1854" w:type="dxa"/>
          </w:tcPr>
          <w:p w14:paraId="37796164" w14:textId="77777777" w:rsidR="00253A75" w:rsidRPr="00050ACF" w:rsidRDefault="00253A75" w:rsidP="00253A75">
            <w:pPr>
              <w:ind w:left="644"/>
              <w:rPr>
                <w:b/>
                <w:sz w:val="24"/>
                <w:szCs w:val="24"/>
              </w:rPr>
            </w:pPr>
          </w:p>
        </w:tc>
      </w:tr>
      <w:tr w:rsidR="00253A75" w:rsidRPr="00050ACF" w14:paraId="6C5558FF" w14:textId="77777777" w:rsidTr="00253A75">
        <w:tc>
          <w:tcPr>
            <w:tcW w:w="7501" w:type="dxa"/>
          </w:tcPr>
          <w:p w14:paraId="1C77317B" w14:textId="77777777" w:rsidR="00253A75" w:rsidRPr="00050ACF" w:rsidRDefault="00253A75" w:rsidP="00F56B4D">
            <w:pPr>
              <w:widowControl/>
              <w:numPr>
                <w:ilvl w:val="0"/>
                <w:numId w:val="52"/>
              </w:numPr>
              <w:suppressAutoHyphens/>
              <w:autoSpaceDE/>
              <w:autoSpaceDN/>
              <w:spacing w:after="200" w:line="276" w:lineRule="auto"/>
              <w:rPr>
                <w:b/>
                <w:sz w:val="24"/>
                <w:szCs w:val="24"/>
              </w:rPr>
            </w:pPr>
            <w:r w:rsidRPr="00050ACF">
              <w:rPr>
                <w:b/>
                <w:sz w:val="24"/>
                <w:szCs w:val="24"/>
              </w:rPr>
              <w:t>КОНТРОЛЬ И ОЦЕНКА РЕЗУЛЬТАТОВ ОСВОЕНИЯ УЧЕБНОЙ ДИСЦИПЛИНЫ</w:t>
            </w:r>
          </w:p>
          <w:p w14:paraId="23B203C4" w14:textId="77777777" w:rsidR="00253A75" w:rsidRPr="00050ACF" w:rsidRDefault="00253A75" w:rsidP="00253A75">
            <w:pPr>
              <w:suppressAutoHyphens/>
              <w:rPr>
                <w:b/>
                <w:sz w:val="24"/>
                <w:szCs w:val="24"/>
              </w:rPr>
            </w:pPr>
          </w:p>
        </w:tc>
        <w:tc>
          <w:tcPr>
            <w:tcW w:w="1854" w:type="dxa"/>
          </w:tcPr>
          <w:p w14:paraId="7F474600" w14:textId="77777777" w:rsidR="00253A75" w:rsidRPr="00050ACF" w:rsidRDefault="00253A75" w:rsidP="00253A75">
            <w:pPr>
              <w:rPr>
                <w:b/>
                <w:sz w:val="24"/>
                <w:szCs w:val="24"/>
              </w:rPr>
            </w:pPr>
          </w:p>
        </w:tc>
      </w:tr>
    </w:tbl>
    <w:p w14:paraId="2144172A" w14:textId="77777777" w:rsidR="00B26ABE" w:rsidRDefault="00B26ABE">
      <w:pPr>
        <w:spacing w:line="255" w:lineRule="exact"/>
        <w:rPr>
          <w:sz w:val="24"/>
        </w:rPr>
        <w:sectPr w:rsidR="00B26ABE">
          <w:pgSz w:w="11910" w:h="16840"/>
          <w:pgMar w:top="1040" w:right="1020" w:bottom="1560" w:left="1020" w:header="0" w:footer="1377" w:gutter="0"/>
          <w:cols w:space="720"/>
        </w:sectPr>
      </w:pPr>
    </w:p>
    <w:p w14:paraId="4C3968B8" w14:textId="77777777" w:rsidR="00B26ABE" w:rsidRDefault="00773838" w:rsidP="00E84E08">
      <w:pPr>
        <w:pStyle w:val="21"/>
        <w:numPr>
          <w:ilvl w:val="1"/>
          <w:numId w:val="2"/>
        </w:numPr>
        <w:tabs>
          <w:tab w:val="left" w:pos="834"/>
        </w:tabs>
        <w:spacing w:before="0" w:line="242" w:lineRule="auto"/>
        <w:ind w:left="0" w:firstLine="720"/>
        <w:jc w:val="left"/>
        <w:rPr>
          <w:b w:val="0"/>
        </w:rPr>
      </w:pPr>
      <w:r>
        <w:rPr>
          <w:spacing w:val="-6"/>
        </w:rPr>
        <w:lastRenderedPageBreak/>
        <w:t>ОБЩАЯ ХАРАКТЕРИСТИКА ПРИМЕРНОЙ РАБОЧЕЙ ПРОГРАММЫ</w:t>
      </w:r>
      <w:r>
        <w:rPr>
          <w:spacing w:val="-57"/>
        </w:rPr>
        <w:t xml:space="preserve"> </w:t>
      </w:r>
      <w:r>
        <w:rPr>
          <w:spacing w:val="-3"/>
        </w:rPr>
        <w:t>УЧЕБНОЙ</w:t>
      </w:r>
      <w:r>
        <w:rPr>
          <w:spacing w:val="-12"/>
        </w:rPr>
        <w:t xml:space="preserve"> </w:t>
      </w:r>
      <w:r>
        <w:rPr>
          <w:spacing w:val="-2"/>
        </w:rPr>
        <w:t>ДИСЦИПЛИНЫ</w:t>
      </w:r>
      <w:r>
        <w:rPr>
          <w:spacing w:val="-17"/>
        </w:rPr>
        <w:t xml:space="preserve"> </w:t>
      </w:r>
      <w:r>
        <w:rPr>
          <w:spacing w:val="-2"/>
        </w:rPr>
        <w:t>ОП.05.</w:t>
      </w:r>
      <w:r>
        <w:rPr>
          <w:spacing w:val="5"/>
        </w:rPr>
        <w:t xml:space="preserve"> </w:t>
      </w:r>
      <w:r>
        <w:rPr>
          <w:spacing w:val="-2"/>
        </w:rPr>
        <w:t>Физическая</w:t>
      </w:r>
      <w:r>
        <w:rPr>
          <w:spacing w:val="1"/>
        </w:rPr>
        <w:t xml:space="preserve"> </w:t>
      </w:r>
      <w:r>
        <w:rPr>
          <w:spacing w:val="-2"/>
        </w:rPr>
        <w:t>культура</w:t>
      </w:r>
    </w:p>
    <w:p w14:paraId="5173391A" w14:textId="77777777" w:rsidR="00B26ABE" w:rsidRDefault="00B26ABE" w:rsidP="00E84E08">
      <w:pPr>
        <w:pStyle w:val="11"/>
        <w:spacing w:before="0"/>
        <w:ind w:right="0" w:firstLine="720"/>
        <w:rPr>
          <w:b w:val="0"/>
          <w:sz w:val="34"/>
        </w:rPr>
      </w:pPr>
    </w:p>
    <w:p w14:paraId="4C62879E" w14:textId="77777777" w:rsidR="00B26ABE" w:rsidRDefault="00773838" w:rsidP="00E84E08">
      <w:pPr>
        <w:pStyle w:val="2"/>
        <w:numPr>
          <w:ilvl w:val="2"/>
          <w:numId w:val="2"/>
        </w:numPr>
        <w:tabs>
          <w:tab w:val="left" w:pos="983"/>
        </w:tabs>
        <w:spacing w:line="237" w:lineRule="auto"/>
        <w:ind w:left="0" w:firstLine="720"/>
        <w:jc w:val="both"/>
      </w:pPr>
      <w:r>
        <w:t>Место дисциплины в структуре основной образовательной</w:t>
      </w:r>
      <w:r>
        <w:rPr>
          <w:spacing w:val="1"/>
        </w:rPr>
        <w:t xml:space="preserve"> </w:t>
      </w:r>
      <w:r>
        <w:t>программы</w:t>
      </w:r>
      <w:r w:rsidR="00253A75">
        <w:t>:</w:t>
      </w:r>
    </w:p>
    <w:p w14:paraId="7AF984D2" w14:textId="77777777" w:rsidR="00B26ABE" w:rsidRPr="00E84E08" w:rsidRDefault="00253A75" w:rsidP="00E84E08">
      <w:pPr>
        <w:pStyle w:val="11"/>
        <w:spacing w:before="0"/>
        <w:ind w:right="0" w:firstLine="720"/>
        <w:jc w:val="both"/>
        <w:rPr>
          <w:b w:val="0"/>
          <w:bCs w:val="0"/>
        </w:rPr>
      </w:pPr>
      <w:r w:rsidRPr="00E84E08">
        <w:rPr>
          <w:b w:val="0"/>
          <w:bCs w:val="0"/>
        </w:rPr>
        <w:t xml:space="preserve">Учебная дисциплина </w:t>
      </w:r>
      <w:r w:rsidR="00773838" w:rsidRPr="00E84E08">
        <w:rPr>
          <w:b w:val="0"/>
          <w:bCs w:val="0"/>
        </w:rPr>
        <w:t>«Физическая культура» является</w:t>
      </w:r>
      <w:r w:rsidR="00773838" w:rsidRPr="00E84E08">
        <w:rPr>
          <w:b w:val="0"/>
          <w:bCs w:val="0"/>
          <w:spacing w:val="1"/>
        </w:rPr>
        <w:t xml:space="preserve"> </w:t>
      </w:r>
      <w:r w:rsidR="00773838" w:rsidRPr="00E84E08">
        <w:rPr>
          <w:b w:val="0"/>
          <w:bCs w:val="0"/>
        </w:rPr>
        <w:t>обязательной частью общепрофессионального цикла примерной основной образовательной</w:t>
      </w:r>
      <w:r w:rsidR="00773838" w:rsidRPr="00E84E08">
        <w:rPr>
          <w:b w:val="0"/>
          <w:bCs w:val="0"/>
          <w:spacing w:val="1"/>
        </w:rPr>
        <w:t xml:space="preserve"> </w:t>
      </w:r>
      <w:r w:rsidR="00773838" w:rsidRPr="00E84E08">
        <w:rPr>
          <w:b w:val="0"/>
          <w:bCs w:val="0"/>
        </w:rPr>
        <w:t>программы в соответствии с ФГОС по профессии 23.</w:t>
      </w:r>
      <w:r w:rsidR="00833F87" w:rsidRPr="00E84E08">
        <w:rPr>
          <w:b w:val="0"/>
          <w:bCs w:val="0"/>
        </w:rPr>
        <w:t>01.17 Мастер по ремонту и обслу</w:t>
      </w:r>
      <w:r w:rsidR="00773838" w:rsidRPr="00E84E08">
        <w:rPr>
          <w:b w:val="0"/>
          <w:bCs w:val="0"/>
        </w:rPr>
        <w:t>живанию</w:t>
      </w:r>
      <w:r w:rsidR="00773838" w:rsidRPr="00E84E08">
        <w:rPr>
          <w:b w:val="0"/>
          <w:bCs w:val="0"/>
          <w:spacing w:val="-6"/>
        </w:rPr>
        <w:t xml:space="preserve"> </w:t>
      </w:r>
      <w:r w:rsidR="00773838" w:rsidRPr="00E84E08">
        <w:rPr>
          <w:b w:val="0"/>
          <w:bCs w:val="0"/>
        </w:rPr>
        <w:t>автомобилей.</w:t>
      </w:r>
    </w:p>
    <w:p w14:paraId="56065D6A" w14:textId="77777777" w:rsidR="00031F7E" w:rsidRPr="00E84E08" w:rsidRDefault="00253A75" w:rsidP="00E84E08">
      <w:pPr>
        <w:pStyle w:val="11"/>
        <w:spacing w:before="0"/>
        <w:ind w:right="0" w:firstLine="720"/>
        <w:jc w:val="left"/>
        <w:rPr>
          <w:b w:val="0"/>
          <w:bCs w:val="0"/>
        </w:rPr>
      </w:pPr>
      <w:r w:rsidRPr="00E84E08">
        <w:rPr>
          <w:b w:val="0"/>
          <w:bCs w:val="0"/>
        </w:rPr>
        <w:t>Особое значение дисциплина имеет при формировании и развитии ОК</w:t>
      </w:r>
      <w:r w:rsidR="00031F7E" w:rsidRPr="00E84E08">
        <w:rPr>
          <w:b w:val="0"/>
          <w:bCs w:val="0"/>
        </w:rPr>
        <w:t xml:space="preserve"> 08 </w:t>
      </w:r>
    </w:p>
    <w:p w14:paraId="4D3A8A5E" w14:textId="47120A21" w:rsidR="00031F7E" w:rsidRPr="00050ACF" w:rsidRDefault="00031F7E" w:rsidP="00E84E08">
      <w:pPr>
        <w:ind w:firstLine="720"/>
        <w:rPr>
          <w:b/>
          <w:sz w:val="24"/>
          <w:szCs w:val="24"/>
        </w:rPr>
      </w:pPr>
      <w:r w:rsidRPr="00050ACF">
        <w:rPr>
          <w:b/>
          <w:sz w:val="24"/>
          <w:szCs w:val="24"/>
        </w:rPr>
        <w:t>1.2. Цель и планируемые результаты освоения дисциплины:</w:t>
      </w:r>
      <w:r w:rsidR="00800506">
        <w:rPr>
          <w:b/>
          <w:sz w:val="24"/>
          <w:szCs w:val="24"/>
        </w:rPr>
        <w:t xml:space="preserve"> </w:t>
      </w:r>
    </w:p>
    <w:p w14:paraId="59DB1056" w14:textId="77777777" w:rsidR="00031F7E" w:rsidRPr="00050ACF" w:rsidRDefault="00031F7E" w:rsidP="00E84E08">
      <w:pPr>
        <w:suppressAutoHyphens/>
        <w:ind w:firstLine="720"/>
        <w:jc w:val="both"/>
        <w:rPr>
          <w:sz w:val="24"/>
          <w:szCs w:val="24"/>
        </w:rPr>
      </w:pPr>
      <w:r w:rsidRPr="00050ACF">
        <w:rPr>
          <w:sz w:val="24"/>
          <w:szCs w:val="24"/>
        </w:rPr>
        <w:t>В рамках программы учебной дисциплины обучающимися осваиваются умения и знания</w:t>
      </w:r>
    </w:p>
    <w:p w14:paraId="440EAB6D" w14:textId="77777777" w:rsidR="00B26ABE" w:rsidRDefault="00B26ABE" w:rsidP="00E84E08">
      <w:pPr>
        <w:pStyle w:val="11"/>
        <w:spacing w:before="0"/>
        <w:ind w:right="0"/>
        <w:rPr>
          <w:b w:val="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828"/>
        <w:gridCol w:w="4250"/>
      </w:tblGrid>
      <w:tr w:rsidR="00B26ABE" w14:paraId="2C8DBF4A" w14:textId="77777777">
        <w:trPr>
          <w:trHeight w:val="517"/>
        </w:trPr>
        <w:tc>
          <w:tcPr>
            <w:tcW w:w="1556" w:type="dxa"/>
          </w:tcPr>
          <w:p w14:paraId="01D35BEE" w14:textId="77777777" w:rsidR="00B26ABE" w:rsidRDefault="00773838" w:rsidP="00E84E08">
            <w:pPr>
              <w:pStyle w:val="31"/>
              <w:spacing w:before="0" w:line="268" w:lineRule="exact"/>
              <w:ind w:left="0"/>
              <w:rPr>
                <w:b/>
              </w:rPr>
            </w:pPr>
            <w:r>
              <w:rPr>
                <w:b/>
              </w:rPr>
              <w:t>Код</w:t>
            </w:r>
            <w:r>
              <w:rPr>
                <w:b/>
                <w:spacing w:val="-1"/>
              </w:rPr>
              <w:t xml:space="preserve"> </w:t>
            </w:r>
            <w:r>
              <w:rPr>
                <w:b/>
              </w:rPr>
              <w:t>ПК,</w:t>
            </w:r>
            <w:r>
              <w:rPr>
                <w:b/>
                <w:spacing w:val="3"/>
              </w:rPr>
              <w:t xml:space="preserve"> </w:t>
            </w:r>
            <w:r>
              <w:rPr>
                <w:b/>
              </w:rPr>
              <w:t>ОК</w:t>
            </w:r>
          </w:p>
        </w:tc>
        <w:tc>
          <w:tcPr>
            <w:tcW w:w="3828" w:type="dxa"/>
          </w:tcPr>
          <w:p w14:paraId="247A5915" w14:textId="77777777" w:rsidR="00B26ABE" w:rsidRDefault="00773838" w:rsidP="00E84E08">
            <w:pPr>
              <w:pStyle w:val="31"/>
              <w:spacing w:before="0" w:line="268" w:lineRule="exact"/>
              <w:ind w:left="0"/>
              <w:jc w:val="center"/>
              <w:rPr>
                <w:b/>
              </w:rPr>
            </w:pPr>
            <w:r>
              <w:rPr>
                <w:b/>
              </w:rPr>
              <w:t>Умения</w:t>
            </w:r>
          </w:p>
        </w:tc>
        <w:tc>
          <w:tcPr>
            <w:tcW w:w="4250" w:type="dxa"/>
          </w:tcPr>
          <w:p w14:paraId="04B84723" w14:textId="77777777" w:rsidR="00B26ABE" w:rsidRDefault="00773838" w:rsidP="00E84E08">
            <w:pPr>
              <w:pStyle w:val="31"/>
              <w:spacing w:before="0" w:line="268" w:lineRule="exact"/>
              <w:ind w:left="0"/>
              <w:jc w:val="center"/>
              <w:rPr>
                <w:b/>
              </w:rPr>
            </w:pPr>
            <w:r>
              <w:rPr>
                <w:b/>
              </w:rPr>
              <w:t>Знания</w:t>
            </w:r>
          </w:p>
        </w:tc>
      </w:tr>
      <w:tr w:rsidR="00B26ABE" w14:paraId="5311231B" w14:textId="77777777">
        <w:trPr>
          <w:trHeight w:val="4090"/>
        </w:trPr>
        <w:tc>
          <w:tcPr>
            <w:tcW w:w="1556" w:type="dxa"/>
          </w:tcPr>
          <w:p w14:paraId="54F04EDA" w14:textId="77777777" w:rsidR="00B26ABE" w:rsidRDefault="00773838" w:rsidP="00E84E08">
            <w:pPr>
              <w:pStyle w:val="31"/>
              <w:spacing w:before="0" w:line="263" w:lineRule="exact"/>
              <w:ind w:left="0"/>
            </w:pPr>
            <w:r>
              <w:t>ОК</w:t>
            </w:r>
            <w:r>
              <w:rPr>
                <w:spacing w:val="-2"/>
              </w:rPr>
              <w:t xml:space="preserve"> </w:t>
            </w:r>
            <w:r>
              <w:t>08</w:t>
            </w:r>
          </w:p>
        </w:tc>
        <w:tc>
          <w:tcPr>
            <w:tcW w:w="3828" w:type="dxa"/>
          </w:tcPr>
          <w:p w14:paraId="220DDA4A" w14:textId="77777777" w:rsidR="00B26ABE" w:rsidRDefault="00773838" w:rsidP="00E84E08">
            <w:pPr>
              <w:pStyle w:val="31"/>
              <w:spacing w:before="0" w:line="273" w:lineRule="auto"/>
              <w:ind w:left="0"/>
            </w:pPr>
            <w:r>
              <w:t>Использовать</w:t>
            </w:r>
            <w:r>
              <w:rPr>
                <w:spacing w:val="1"/>
              </w:rPr>
              <w:t xml:space="preserve"> </w:t>
            </w:r>
            <w:r>
              <w:t>физкультурно-оздорови</w:t>
            </w:r>
            <w:r w:rsidR="00031F7E">
              <w:t>тельную деятельность для ук</w:t>
            </w:r>
            <w:r>
              <w:t>репления</w:t>
            </w:r>
            <w:r>
              <w:rPr>
                <w:spacing w:val="1"/>
              </w:rPr>
              <w:t xml:space="preserve"> </w:t>
            </w:r>
            <w:r>
              <w:t>здоровья,</w:t>
            </w:r>
            <w:r>
              <w:rPr>
                <w:spacing w:val="1"/>
              </w:rPr>
              <w:t xml:space="preserve"> </w:t>
            </w:r>
            <w:r>
              <w:t>достижения</w:t>
            </w:r>
            <w:r>
              <w:rPr>
                <w:spacing w:val="1"/>
              </w:rPr>
              <w:t xml:space="preserve"> </w:t>
            </w:r>
            <w:r>
              <w:t>жизненных</w:t>
            </w:r>
            <w:r>
              <w:rPr>
                <w:spacing w:val="1"/>
              </w:rPr>
              <w:t xml:space="preserve"> </w:t>
            </w:r>
            <w:r>
              <w:t>и</w:t>
            </w:r>
            <w:r>
              <w:rPr>
                <w:spacing w:val="1"/>
              </w:rPr>
              <w:t xml:space="preserve"> </w:t>
            </w:r>
            <w:r>
              <w:t>профессиональных</w:t>
            </w:r>
            <w:r>
              <w:rPr>
                <w:spacing w:val="1"/>
              </w:rPr>
              <w:t xml:space="preserve"> </w:t>
            </w:r>
            <w:r>
              <w:t>целей;</w:t>
            </w:r>
          </w:p>
          <w:p w14:paraId="087BFB3D" w14:textId="77777777" w:rsidR="00B26ABE" w:rsidRDefault="00773838" w:rsidP="00E84E08">
            <w:pPr>
              <w:pStyle w:val="31"/>
              <w:spacing w:before="0" w:line="273" w:lineRule="auto"/>
              <w:ind w:left="0"/>
            </w:pPr>
            <w:r>
              <w:t>применять</w:t>
            </w:r>
            <w:r>
              <w:rPr>
                <w:spacing w:val="1"/>
              </w:rPr>
              <w:t xml:space="preserve"> </w:t>
            </w:r>
            <w:r>
              <w:t>рациональные</w:t>
            </w:r>
            <w:r>
              <w:rPr>
                <w:spacing w:val="1"/>
              </w:rPr>
              <w:t xml:space="preserve"> </w:t>
            </w:r>
            <w:r>
              <w:t>приемы</w:t>
            </w:r>
            <w:r>
              <w:rPr>
                <w:spacing w:val="-57"/>
              </w:rPr>
              <w:t xml:space="preserve"> </w:t>
            </w:r>
            <w:r>
              <w:t>двигательных функций в</w:t>
            </w:r>
            <w:r>
              <w:rPr>
                <w:spacing w:val="1"/>
              </w:rPr>
              <w:t xml:space="preserve"> </w:t>
            </w:r>
            <w:r>
              <w:t>профессиональной</w:t>
            </w:r>
            <w:r>
              <w:rPr>
                <w:spacing w:val="2"/>
              </w:rPr>
              <w:t xml:space="preserve"> </w:t>
            </w:r>
            <w:r>
              <w:t>деятельности;</w:t>
            </w:r>
          </w:p>
          <w:p w14:paraId="17620909" w14:textId="77777777" w:rsidR="00B26ABE" w:rsidRDefault="00773838" w:rsidP="00E84E08">
            <w:pPr>
              <w:pStyle w:val="31"/>
              <w:spacing w:before="0" w:line="273" w:lineRule="auto"/>
              <w:ind w:left="0"/>
            </w:pPr>
            <w:r>
              <w:t>пользоваться</w:t>
            </w:r>
            <w:r>
              <w:rPr>
                <w:spacing w:val="-9"/>
              </w:rPr>
              <w:t xml:space="preserve"> </w:t>
            </w:r>
            <w:r>
              <w:t>средствами</w:t>
            </w:r>
            <w:r>
              <w:rPr>
                <w:spacing w:val="-2"/>
              </w:rPr>
              <w:t xml:space="preserve"> </w:t>
            </w:r>
            <w:r>
              <w:t>профилактики перенапряжения характерными</w:t>
            </w:r>
            <w:r>
              <w:rPr>
                <w:spacing w:val="-5"/>
              </w:rPr>
              <w:t xml:space="preserve"> </w:t>
            </w:r>
            <w:r>
              <w:t>для</w:t>
            </w:r>
            <w:r>
              <w:rPr>
                <w:spacing w:val="-1"/>
              </w:rPr>
              <w:t xml:space="preserve"> </w:t>
            </w:r>
            <w:r>
              <w:t>данной</w:t>
            </w:r>
            <w:r>
              <w:rPr>
                <w:spacing w:val="-4"/>
              </w:rPr>
              <w:t xml:space="preserve"> </w:t>
            </w:r>
            <w:r>
              <w:t>профессии</w:t>
            </w:r>
          </w:p>
        </w:tc>
        <w:tc>
          <w:tcPr>
            <w:tcW w:w="4250" w:type="dxa"/>
          </w:tcPr>
          <w:p w14:paraId="270168C0" w14:textId="77777777" w:rsidR="00B26ABE" w:rsidRDefault="00773838" w:rsidP="00E84E08">
            <w:pPr>
              <w:pStyle w:val="31"/>
              <w:spacing w:before="0" w:line="273" w:lineRule="auto"/>
              <w:ind w:left="0"/>
            </w:pPr>
            <w:r>
              <w:t>Роль</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общекультурном,</w:t>
            </w:r>
            <w:r>
              <w:rPr>
                <w:spacing w:val="1"/>
              </w:rPr>
              <w:t xml:space="preserve"> </w:t>
            </w:r>
            <w:r>
              <w:t>профессиональном</w:t>
            </w:r>
            <w:r>
              <w:rPr>
                <w:spacing w:val="1"/>
              </w:rPr>
              <w:t xml:space="preserve"> </w:t>
            </w:r>
            <w:r>
              <w:t>и</w:t>
            </w:r>
            <w:r>
              <w:rPr>
                <w:spacing w:val="1"/>
              </w:rPr>
              <w:t xml:space="preserve"> </w:t>
            </w:r>
            <w:r w:rsidR="00031F7E">
              <w:t>со</w:t>
            </w:r>
            <w:r>
              <w:t>циальном</w:t>
            </w:r>
            <w:r>
              <w:rPr>
                <w:spacing w:val="-2"/>
              </w:rPr>
              <w:t xml:space="preserve"> </w:t>
            </w:r>
            <w:r>
              <w:t>развитии</w:t>
            </w:r>
            <w:r>
              <w:rPr>
                <w:spacing w:val="-2"/>
              </w:rPr>
              <w:t xml:space="preserve"> </w:t>
            </w:r>
            <w:r>
              <w:t>человека;</w:t>
            </w:r>
          </w:p>
          <w:p w14:paraId="7C1C565A" w14:textId="77777777" w:rsidR="00B26ABE" w:rsidRDefault="00773838" w:rsidP="00E84E08">
            <w:pPr>
              <w:pStyle w:val="31"/>
              <w:spacing w:before="0"/>
              <w:ind w:left="0"/>
            </w:pPr>
            <w:r>
              <w:t>основы</w:t>
            </w:r>
            <w:r>
              <w:rPr>
                <w:spacing w:val="-4"/>
              </w:rPr>
              <w:t xml:space="preserve"> </w:t>
            </w:r>
            <w:r>
              <w:t>здорового</w:t>
            </w:r>
            <w:r>
              <w:rPr>
                <w:spacing w:val="-5"/>
              </w:rPr>
              <w:t xml:space="preserve"> </w:t>
            </w:r>
            <w:r>
              <w:t>образа</w:t>
            </w:r>
            <w:r>
              <w:rPr>
                <w:spacing w:val="2"/>
              </w:rPr>
              <w:t xml:space="preserve"> </w:t>
            </w:r>
            <w:r>
              <w:t>жизни;</w:t>
            </w:r>
          </w:p>
          <w:p w14:paraId="6629BB45" w14:textId="77777777" w:rsidR="00B26ABE" w:rsidRDefault="00B26ABE" w:rsidP="00E84E08">
            <w:pPr>
              <w:pStyle w:val="31"/>
              <w:spacing w:before="0"/>
              <w:ind w:left="0"/>
              <w:rPr>
                <w:b/>
                <w:sz w:val="21"/>
              </w:rPr>
            </w:pPr>
          </w:p>
          <w:p w14:paraId="6A023A94" w14:textId="77777777" w:rsidR="00B26ABE" w:rsidRDefault="00773838" w:rsidP="00E84E08">
            <w:pPr>
              <w:pStyle w:val="31"/>
              <w:spacing w:before="0" w:line="276" w:lineRule="auto"/>
              <w:ind w:left="0"/>
            </w:pPr>
            <w:r>
              <w:t>условия профессиональной деятельности</w:t>
            </w:r>
            <w:r>
              <w:rPr>
                <w:spacing w:val="-6"/>
              </w:rPr>
              <w:t xml:space="preserve"> </w:t>
            </w:r>
            <w:r>
              <w:t>и</w:t>
            </w:r>
            <w:r>
              <w:rPr>
                <w:spacing w:val="-10"/>
              </w:rPr>
              <w:t xml:space="preserve"> </w:t>
            </w:r>
            <w:r>
              <w:t>зоны</w:t>
            </w:r>
            <w:r>
              <w:rPr>
                <w:spacing w:val="-5"/>
              </w:rPr>
              <w:t xml:space="preserve"> </w:t>
            </w:r>
            <w:r>
              <w:t>риска</w:t>
            </w:r>
            <w:r>
              <w:rPr>
                <w:spacing w:val="-8"/>
              </w:rPr>
              <w:t xml:space="preserve"> </w:t>
            </w:r>
            <w:r>
              <w:t>физического</w:t>
            </w:r>
            <w:r>
              <w:rPr>
                <w:spacing w:val="-7"/>
              </w:rPr>
              <w:t xml:space="preserve"> </w:t>
            </w:r>
            <w:r>
              <w:t>здоровья</w:t>
            </w:r>
            <w:r>
              <w:rPr>
                <w:spacing w:val="-58"/>
              </w:rPr>
              <w:t xml:space="preserve"> </w:t>
            </w:r>
            <w:r>
              <w:t>для</w:t>
            </w:r>
            <w:r>
              <w:rPr>
                <w:spacing w:val="1"/>
              </w:rPr>
              <w:t xml:space="preserve"> </w:t>
            </w:r>
            <w:r>
              <w:t>профессии;</w:t>
            </w:r>
          </w:p>
          <w:p w14:paraId="728E2AE9" w14:textId="77777777" w:rsidR="00B26ABE" w:rsidRDefault="00773838" w:rsidP="00E84E08">
            <w:pPr>
              <w:pStyle w:val="31"/>
              <w:spacing w:before="0" w:line="276" w:lineRule="auto"/>
              <w:ind w:left="0"/>
            </w:pPr>
            <w:r>
              <w:t>средства</w:t>
            </w:r>
            <w:r w:rsidR="00031F7E">
              <w:rPr>
                <w:spacing w:val="1"/>
              </w:rPr>
              <w:t xml:space="preserve"> </w:t>
            </w:r>
            <w:r>
              <w:t>профилактики</w:t>
            </w:r>
            <w:r>
              <w:rPr>
                <w:spacing w:val="1"/>
              </w:rPr>
              <w:t xml:space="preserve"> </w:t>
            </w:r>
            <w:r>
              <w:t>перенапряжения</w:t>
            </w:r>
          </w:p>
        </w:tc>
      </w:tr>
    </w:tbl>
    <w:p w14:paraId="140903DF" w14:textId="77777777" w:rsidR="00600358" w:rsidRDefault="00600358" w:rsidP="00031F7E">
      <w:pPr>
        <w:suppressAutoHyphens/>
        <w:spacing w:after="240"/>
        <w:jc w:val="center"/>
        <w:rPr>
          <w:b/>
          <w:sz w:val="24"/>
          <w:szCs w:val="24"/>
        </w:rPr>
      </w:pPr>
    </w:p>
    <w:p w14:paraId="6F951256" w14:textId="7A3D12D9" w:rsidR="00031F7E" w:rsidRPr="00050ACF" w:rsidRDefault="00031F7E" w:rsidP="00600358">
      <w:pPr>
        <w:suppressAutoHyphens/>
        <w:spacing w:after="240"/>
        <w:rPr>
          <w:b/>
          <w:sz w:val="24"/>
          <w:szCs w:val="24"/>
        </w:rPr>
      </w:pPr>
      <w:r w:rsidRPr="00050ACF">
        <w:rPr>
          <w:b/>
          <w:sz w:val="24"/>
          <w:szCs w:val="24"/>
        </w:rPr>
        <w:t>2. СТРУКТУРА И СОДЕРЖАНИЕ УЧЕБНОЙ ДИСЦИПЛИНЫ</w:t>
      </w:r>
    </w:p>
    <w:p w14:paraId="44ED535F" w14:textId="77777777" w:rsidR="00031F7E" w:rsidRPr="00050ACF" w:rsidRDefault="00031F7E" w:rsidP="00600358">
      <w:pPr>
        <w:suppressAutoHyphens/>
        <w:spacing w:after="240"/>
        <w:ind w:firstLine="709"/>
        <w:jc w:val="both"/>
        <w:rPr>
          <w:b/>
          <w:sz w:val="24"/>
          <w:szCs w:val="24"/>
        </w:rPr>
      </w:pPr>
      <w:r w:rsidRPr="00050ACF">
        <w:rPr>
          <w:b/>
          <w:sz w:val="24"/>
          <w:szCs w:val="24"/>
        </w:rPr>
        <w:t>2.1. Объем учебной дисциплины и виды учебной работы</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9"/>
        <w:gridCol w:w="2334"/>
      </w:tblGrid>
      <w:tr w:rsidR="00B26ABE" w14:paraId="7AA3E378" w14:textId="77777777" w:rsidTr="00600358">
        <w:trPr>
          <w:trHeight w:val="283"/>
        </w:trPr>
        <w:tc>
          <w:tcPr>
            <w:tcW w:w="7299" w:type="dxa"/>
          </w:tcPr>
          <w:p w14:paraId="2BD0D228" w14:textId="77777777" w:rsidR="00B26ABE" w:rsidRDefault="00773838">
            <w:pPr>
              <w:pStyle w:val="31"/>
              <w:spacing w:line="268" w:lineRule="exact"/>
              <w:ind w:left="2430" w:right="2413"/>
              <w:jc w:val="center"/>
              <w:rPr>
                <w:b/>
              </w:rPr>
            </w:pPr>
            <w:r>
              <w:rPr>
                <w:b/>
              </w:rPr>
              <w:t>Виды</w:t>
            </w:r>
            <w:r>
              <w:rPr>
                <w:b/>
                <w:spacing w:val="2"/>
              </w:rPr>
              <w:t xml:space="preserve"> </w:t>
            </w:r>
            <w:r>
              <w:rPr>
                <w:b/>
              </w:rPr>
              <w:t>учебной</w:t>
            </w:r>
            <w:r>
              <w:rPr>
                <w:b/>
                <w:spacing w:val="-2"/>
              </w:rPr>
              <w:t xml:space="preserve"> </w:t>
            </w:r>
            <w:r>
              <w:rPr>
                <w:b/>
              </w:rPr>
              <w:t>работы</w:t>
            </w:r>
          </w:p>
        </w:tc>
        <w:tc>
          <w:tcPr>
            <w:tcW w:w="2334" w:type="dxa"/>
          </w:tcPr>
          <w:p w14:paraId="051B1290" w14:textId="77777777" w:rsidR="00B26ABE" w:rsidRDefault="00773838">
            <w:pPr>
              <w:pStyle w:val="31"/>
              <w:spacing w:line="268" w:lineRule="exact"/>
              <w:ind w:left="358" w:right="354"/>
              <w:jc w:val="center"/>
              <w:rPr>
                <w:b/>
              </w:rPr>
            </w:pPr>
            <w:r>
              <w:rPr>
                <w:b/>
              </w:rPr>
              <w:t>Объём в</w:t>
            </w:r>
            <w:r>
              <w:rPr>
                <w:b/>
                <w:spacing w:val="2"/>
              </w:rPr>
              <w:t xml:space="preserve"> </w:t>
            </w:r>
            <w:r>
              <w:rPr>
                <w:b/>
              </w:rPr>
              <w:t>часах</w:t>
            </w:r>
          </w:p>
        </w:tc>
      </w:tr>
      <w:tr w:rsidR="00B26ABE" w14:paraId="2323D437" w14:textId="77777777" w:rsidTr="00600358">
        <w:trPr>
          <w:trHeight w:val="260"/>
        </w:trPr>
        <w:tc>
          <w:tcPr>
            <w:tcW w:w="7299" w:type="dxa"/>
          </w:tcPr>
          <w:p w14:paraId="7C5A6588" w14:textId="77777777" w:rsidR="00B26ABE" w:rsidRDefault="00031F7E">
            <w:pPr>
              <w:pStyle w:val="31"/>
              <w:spacing w:line="268" w:lineRule="exact"/>
              <w:ind w:left="110"/>
              <w:rPr>
                <w:b/>
              </w:rPr>
            </w:pPr>
            <w:r w:rsidRPr="00B26BD5">
              <w:rPr>
                <w:b/>
              </w:rPr>
              <w:t xml:space="preserve">Объем образовательной программы </w:t>
            </w:r>
            <w:r>
              <w:rPr>
                <w:b/>
              </w:rPr>
              <w:t>учебной дисциплины</w:t>
            </w:r>
          </w:p>
        </w:tc>
        <w:tc>
          <w:tcPr>
            <w:tcW w:w="2334" w:type="dxa"/>
          </w:tcPr>
          <w:p w14:paraId="32F604D3" w14:textId="77777777" w:rsidR="00B26ABE" w:rsidRDefault="00773838">
            <w:pPr>
              <w:pStyle w:val="31"/>
              <w:spacing w:line="268" w:lineRule="exact"/>
              <w:ind w:left="354" w:right="354"/>
              <w:jc w:val="center"/>
              <w:rPr>
                <w:b/>
              </w:rPr>
            </w:pPr>
            <w:r>
              <w:rPr>
                <w:b/>
              </w:rPr>
              <w:t>40</w:t>
            </w:r>
          </w:p>
        </w:tc>
      </w:tr>
      <w:tr w:rsidR="00B26ABE" w14:paraId="3DE7C85D" w14:textId="77777777" w:rsidTr="00600358">
        <w:trPr>
          <w:trHeight w:val="277"/>
        </w:trPr>
        <w:tc>
          <w:tcPr>
            <w:tcW w:w="7299" w:type="dxa"/>
          </w:tcPr>
          <w:p w14:paraId="30911959" w14:textId="77777777" w:rsidR="00B26ABE" w:rsidRDefault="00031F7E">
            <w:pPr>
              <w:pStyle w:val="31"/>
              <w:spacing w:line="290" w:lineRule="exact"/>
              <w:ind w:left="110"/>
              <w:rPr>
                <w:rFonts w:ascii="Calibri" w:hAnsi="Calibri"/>
                <w:b/>
              </w:rPr>
            </w:pPr>
            <w:r>
              <w:rPr>
                <w:b/>
              </w:rPr>
              <w:t xml:space="preserve">в </w:t>
            </w:r>
            <w:proofErr w:type="spellStart"/>
            <w:r>
              <w:rPr>
                <w:b/>
              </w:rPr>
              <w:t>т.ч</w:t>
            </w:r>
            <w:proofErr w:type="spellEnd"/>
            <w:r>
              <w:rPr>
                <w:b/>
              </w:rPr>
              <w:t>. в форме практической подготовки</w:t>
            </w:r>
          </w:p>
        </w:tc>
        <w:tc>
          <w:tcPr>
            <w:tcW w:w="2334" w:type="dxa"/>
          </w:tcPr>
          <w:p w14:paraId="49863D3A" w14:textId="77777777" w:rsidR="00B26ABE" w:rsidRDefault="00773838">
            <w:pPr>
              <w:pStyle w:val="31"/>
              <w:spacing w:line="263" w:lineRule="exact"/>
              <w:ind w:left="2"/>
              <w:jc w:val="center"/>
            </w:pPr>
            <w:r>
              <w:rPr>
                <w:w w:val="99"/>
              </w:rPr>
              <w:t>-</w:t>
            </w:r>
          </w:p>
        </w:tc>
      </w:tr>
      <w:tr w:rsidR="00B26ABE" w14:paraId="6181BFF7" w14:textId="77777777" w:rsidTr="00600358">
        <w:trPr>
          <w:trHeight w:val="254"/>
        </w:trPr>
        <w:tc>
          <w:tcPr>
            <w:tcW w:w="9633" w:type="dxa"/>
            <w:gridSpan w:val="2"/>
          </w:tcPr>
          <w:p w14:paraId="7FFE8002" w14:textId="77777777" w:rsidR="00B26ABE" w:rsidRDefault="00773838">
            <w:pPr>
              <w:pStyle w:val="31"/>
              <w:spacing w:line="263" w:lineRule="exact"/>
              <w:ind w:left="110"/>
            </w:pPr>
            <w:r>
              <w:t>в</w:t>
            </w:r>
            <w:r>
              <w:rPr>
                <w:spacing w:val="1"/>
              </w:rPr>
              <w:t xml:space="preserve"> </w:t>
            </w:r>
            <w:r>
              <w:t>том</w:t>
            </w:r>
            <w:r>
              <w:rPr>
                <w:spacing w:val="-2"/>
              </w:rPr>
              <w:t xml:space="preserve"> </w:t>
            </w:r>
            <w:r>
              <w:t>числе:</w:t>
            </w:r>
          </w:p>
        </w:tc>
      </w:tr>
      <w:tr w:rsidR="00B26ABE" w14:paraId="57F4CCF3" w14:textId="77777777" w:rsidTr="00600358">
        <w:trPr>
          <w:trHeight w:val="129"/>
        </w:trPr>
        <w:tc>
          <w:tcPr>
            <w:tcW w:w="7299" w:type="dxa"/>
          </w:tcPr>
          <w:p w14:paraId="49AE4EA8" w14:textId="77777777" w:rsidR="00B26ABE" w:rsidRDefault="00773838">
            <w:pPr>
              <w:pStyle w:val="31"/>
              <w:spacing w:line="263" w:lineRule="exact"/>
              <w:ind w:left="110"/>
            </w:pPr>
            <w:r>
              <w:t>теоретическое</w:t>
            </w:r>
            <w:r>
              <w:rPr>
                <w:spacing w:val="-11"/>
              </w:rPr>
              <w:t xml:space="preserve"> </w:t>
            </w:r>
            <w:r>
              <w:t>обучение</w:t>
            </w:r>
          </w:p>
        </w:tc>
        <w:tc>
          <w:tcPr>
            <w:tcW w:w="2334" w:type="dxa"/>
          </w:tcPr>
          <w:p w14:paraId="3F0C5A66" w14:textId="77777777" w:rsidR="00B26ABE" w:rsidRDefault="00773838">
            <w:pPr>
              <w:pStyle w:val="31"/>
              <w:spacing w:line="263" w:lineRule="exact"/>
              <w:ind w:left="2"/>
              <w:jc w:val="center"/>
            </w:pPr>
            <w:r>
              <w:rPr>
                <w:w w:val="99"/>
              </w:rPr>
              <w:t>-</w:t>
            </w:r>
          </w:p>
        </w:tc>
      </w:tr>
      <w:tr w:rsidR="00B26ABE" w14:paraId="2B6E1695" w14:textId="77777777" w:rsidTr="00600358">
        <w:trPr>
          <w:trHeight w:val="290"/>
        </w:trPr>
        <w:tc>
          <w:tcPr>
            <w:tcW w:w="7299" w:type="dxa"/>
          </w:tcPr>
          <w:p w14:paraId="65677492" w14:textId="77777777" w:rsidR="00B26ABE" w:rsidRDefault="00773838">
            <w:pPr>
              <w:pStyle w:val="31"/>
              <w:spacing w:line="268" w:lineRule="exact"/>
              <w:ind w:left="110"/>
            </w:pPr>
            <w:r>
              <w:t>Практические</w:t>
            </w:r>
            <w:r>
              <w:rPr>
                <w:spacing w:val="-4"/>
              </w:rPr>
              <w:t xml:space="preserve"> </w:t>
            </w:r>
            <w:r>
              <w:t>занятия</w:t>
            </w:r>
          </w:p>
        </w:tc>
        <w:tc>
          <w:tcPr>
            <w:tcW w:w="2334" w:type="dxa"/>
          </w:tcPr>
          <w:p w14:paraId="4CEFED44" w14:textId="77777777" w:rsidR="00B26ABE" w:rsidRDefault="00031F7E">
            <w:pPr>
              <w:pStyle w:val="31"/>
              <w:spacing w:line="268" w:lineRule="exact"/>
              <w:ind w:left="354" w:right="354"/>
              <w:jc w:val="center"/>
            </w:pPr>
            <w:r>
              <w:t>38</w:t>
            </w:r>
          </w:p>
        </w:tc>
      </w:tr>
      <w:tr w:rsidR="00833F87" w14:paraId="5017523C" w14:textId="77777777" w:rsidTr="00600358">
        <w:trPr>
          <w:trHeight w:val="265"/>
        </w:trPr>
        <w:tc>
          <w:tcPr>
            <w:tcW w:w="7299" w:type="dxa"/>
          </w:tcPr>
          <w:p w14:paraId="3965138B" w14:textId="00EAAD69" w:rsidR="00833F87" w:rsidRDefault="00833F87" w:rsidP="00D74D10">
            <w:pPr>
              <w:pStyle w:val="31"/>
              <w:spacing w:line="268" w:lineRule="exact"/>
              <w:ind w:left="110"/>
            </w:pPr>
            <w:r w:rsidRPr="00B26BD5">
              <w:rPr>
                <w:i/>
              </w:rPr>
              <w:t xml:space="preserve">Самостоятельная работа </w:t>
            </w:r>
          </w:p>
        </w:tc>
        <w:tc>
          <w:tcPr>
            <w:tcW w:w="2334" w:type="dxa"/>
          </w:tcPr>
          <w:p w14:paraId="75AB84EC" w14:textId="77777777" w:rsidR="00833F87" w:rsidRDefault="00833F87">
            <w:pPr>
              <w:pStyle w:val="31"/>
              <w:spacing w:line="268" w:lineRule="exact"/>
              <w:ind w:left="354" w:right="354"/>
              <w:jc w:val="center"/>
            </w:pPr>
            <w:r>
              <w:t>-</w:t>
            </w:r>
          </w:p>
        </w:tc>
      </w:tr>
      <w:tr w:rsidR="00B26ABE" w14:paraId="62ECFFFD" w14:textId="77777777" w:rsidTr="00600358">
        <w:trPr>
          <w:trHeight w:val="412"/>
        </w:trPr>
        <w:tc>
          <w:tcPr>
            <w:tcW w:w="7299" w:type="dxa"/>
          </w:tcPr>
          <w:p w14:paraId="29BAB56B" w14:textId="5A6C1EE9" w:rsidR="00B26ABE" w:rsidRDefault="00D74D10" w:rsidP="00D74D10">
            <w:pPr>
              <w:pStyle w:val="31"/>
              <w:spacing w:line="273" w:lineRule="exact"/>
              <w:ind w:left="110"/>
              <w:rPr>
                <w:b/>
              </w:rPr>
            </w:pPr>
            <w:r>
              <w:rPr>
                <w:b/>
                <w:iCs/>
              </w:rPr>
              <w:t>Промежуточная аттестация</w:t>
            </w:r>
          </w:p>
        </w:tc>
        <w:tc>
          <w:tcPr>
            <w:tcW w:w="2334" w:type="dxa"/>
          </w:tcPr>
          <w:p w14:paraId="7ACE99BE" w14:textId="77777777" w:rsidR="00B26ABE" w:rsidRPr="00031F7E" w:rsidRDefault="00031F7E" w:rsidP="00031F7E">
            <w:pPr>
              <w:pStyle w:val="31"/>
              <w:jc w:val="center"/>
              <w:rPr>
                <w:b/>
              </w:rPr>
            </w:pPr>
            <w:r w:rsidRPr="00031F7E">
              <w:rPr>
                <w:b/>
              </w:rPr>
              <w:t>2</w:t>
            </w:r>
          </w:p>
        </w:tc>
      </w:tr>
    </w:tbl>
    <w:p w14:paraId="3FEB732A" w14:textId="076A647B" w:rsidR="00B26ABE" w:rsidRDefault="00B26ABE">
      <w:pPr>
        <w:spacing w:before="2"/>
        <w:ind w:left="113"/>
        <w:jc w:val="both"/>
        <w:rPr>
          <w:sz w:val="20"/>
        </w:rPr>
      </w:pPr>
    </w:p>
    <w:p w14:paraId="46ADF5FD" w14:textId="77777777" w:rsidR="00B26ABE" w:rsidRDefault="00B26ABE">
      <w:pPr>
        <w:jc w:val="both"/>
        <w:rPr>
          <w:sz w:val="20"/>
        </w:rPr>
        <w:sectPr w:rsidR="00B26ABE">
          <w:pgSz w:w="11910" w:h="16840"/>
          <w:pgMar w:top="1040" w:right="1020" w:bottom="1560" w:left="1020" w:header="0" w:footer="1377" w:gutter="0"/>
          <w:cols w:space="720"/>
        </w:sectPr>
      </w:pPr>
    </w:p>
    <w:p w14:paraId="1AC2BBAF" w14:textId="77777777" w:rsidR="00031F7E" w:rsidRPr="00322AAD" w:rsidRDefault="00031F7E" w:rsidP="00031F7E">
      <w:pPr>
        <w:ind w:firstLine="709"/>
        <w:rPr>
          <w:b/>
          <w:bCs/>
        </w:rPr>
      </w:pPr>
      <w:r w:rsidRPr="00322AAD">
        <w:rPr>
          <w:b/>
        </w:rPr>
        <w:lastRenderedPageBreak/>
        <w:t xml:space="preserve">2.2. Тематический план и содержание учебной дисциплины </w:t>
      </w:r>
    </w:p>
    <w:p w14:paraId="3BA6FB12" w14:textId="77777777" w:rsidR="00B26ABE" w:rsidRDefault="00B26ABE" w:rsidP="00031F7E">
      <w:pPr>
        <w:pStyle w:val="2"/>
        <w:tabs>
          <w:tab w:val="left" w:pos="833"/>
          <w:tab w:val="left" w:pos="834"/>
        </w:tabs>
        <w:spacing w:before="61" w:after="6"/>
        <w:ind w:left="833"/>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9354"/>
        <w:gridCol w:w="988"/>
        <w:gridCol w:w="1993"/>
      </w:tblGrid>
      <w:tr w:rsidR="00B26ABE" w:rsidRPr="00E84E08" w14:paraId="3566C0E7" w14:textId="77777777" w:rsidTr="00031F7E">
        <w:trPr>
          <w:trHeight w:val="1147"/>
        </w:trPr>
        <w:tc>
          <w:tcPr>
            <w:tcW w:w="2809" w:type="dxa"/>
          </w:tcPr>
          <w:p w14:paraId="0FFABADB" w14:textId="77777777" w:rsidR="00833F87" w:rsidRPr="00E84E08" w:rsidRDefault="00773838" w:rsidP="00E84E08">
            <w:pPr>
              <w:pStyle w:val="31"/>
              <w:spacing w:before="0" w:line="242" w:lineRule="auto"/>
              <w:ind w:left="0"/>
              <w:jc w:val="center"/>
              <w:rPr>
                <w:b/>
              </w:rPr>
            </w:pPr>
            <w:r w:rsidRPr="00E84E08">
              <w:rPr>
                <w:b/>
              </w:rPr>
              <w:t xml:space="preserve">Наименование </w:t>
            </w:r>
          </w:p>
          <w:p w14:paraId="20DF2AD1" w14:textId="77777777" w:rsidR="00B26ABE" w:rsidRPr="00E84E08" w:rsidRDefault="00773838" w:rsidP="00E84E08">
            <w:pPr>
              <w:pStyle w:val="31"/>
              <w:spacing w:before="0" w:line="242" w:lineRule="auto"/>
              <w:ind w:left="0"/>
              <w:jc w:val="center"/>
              <w:rPr>
                <w:b/>
              </w:rPr>
            </w:pPr>
            <w:r w:rsidRPr="00E84E08">
              <w:rPr>
                <w:b/>
              </w:rPr>
              <w:t>разделов и</w:t>
            </w:r>
            <w:r w:rsidRPr="00E84E08">
              <w:rPr>
                <w:b/>
                <w:spacing w:val="-2"/>
              </w:rPr>
              <w:t xml:space="preserve"> </w:t>
            </w:r>
            <w:r w:rsidRPr="00E84E08">
              <w:rPr>
                <w:b/>
              </w:rPr>
              <w:t>тем</w:t>
            </w:r>
          </w:p>
        </w:tc>
        <w:tc>
          <w:tcPr>
            <w:tcW w:w="9354" w:type="dxa"/>
          </w:tcPr>
          <w:p w14:paraId="2C7A63CD" w14:textId="77777777" w:rsidR="00B26ABE" w:rsidRPr="00E84E08" w:rsidRDefault="00773838" w:rsidP="00E84E08">
            <w:pPr>
              <w:pStyle w:val="31"/>
              <w:spacing w:before="0" w:line="242" w:lineRule="auto"/>
              <w:ind w:left="0"/>
              <w:rPr>
                <w:b/>
              </w:rPr>
            </w:pPr>
            <w:r w:rsidRPr="00E84E08">
              <w:rPr>
                <w:b/>
              </w:rPr>
              <w:t>Содержание</w:t>
            </w:r>
            <w:r w:rsidRPr="00E84E08">
              <w:rPr>
                <w:b/>
                <w:spacing w:val="-2"/>
              </w:rPr>
              <w:t xml:space="preserve"> </w:t>
            </w:r>
            <w:r w:rsidRPr="00E84E08">
              <w:rPr>
                <w:b/>
              </w:rPr>
              <w:t>учебного</w:t>
            </w:r>
            <w:r w:rsidRPr="00E84E08">
              <w:rPr>
                <w:b/>
                <w:spacing w:val="-1"/>
              </w:rPr>
              <w:t xml:space="preserve"> </w:t>
            </w:r>
            <w:r w:rsidRPr="00E84E08">
              <w:rPr>
                <w:b/>
              </w:rPr>
              <w:t>материала</w:t>
            </w:r>
            <w:r w:rsidRPr="00E84E08">
              <w:rPr>
                <w:b/>
                <w:spacing w:val="-6"/>
              </w:rPr>
              <w:t xml:space="preserve"> </w:t>
            </w:r>
            <w:r w:rsidRPr="00E84E08">
              <w:rPr>
                <w:b/>
              </w:rPr>
              <w:t>и</w:t>
            </w:r>
            <w:r w:rsidRPr="00E84E08">
              <w:rPr>
                <w:b/>
                <w:spacing w:val="-5"/>
              </w:rPr>
              <w:t xml:space="preserve"> </w:t>
            </w:r>
            <w:r w:rsidRPr="00E84E08">
              <w:rPr>
                <w:b/>
              </w:rPr>
              <w:t>формы</w:t>
            </w:r>
            <w:r w:rsidRPr="00E84E08">
              <w:rPr>
                <w:b/>
                <w:spacing w:val="-6"/>
              </w:rPr>
              <w:t xml:space="preserve"> </w:t>
            </w:r>
            <w:r w:rsidRPr="00E84E08">
              <w:rPr>
                <w:b/>
              </w:rPr>
              <w:t>организации</w:t>
            </w:r>
            <w:r w:rsidRPr="00E84E08">
              <w:rPr>
                <w:b/>
                <w:spacing w:val="-4"/>
              </w:rPr>
              <w:t xml:space="preserve"> </w:t>
            </w:r>
            <w:r w:rsidRPr="00E84E08">
              <w:rPr>
                <w:b/>
              </w:rPr>
              <w:t>деятельности</w:t>
            </w:r>
            <w:r w:rsidRPr="00E84E08">
              <w:rPr>
                <w:b/>
                <w:spacing w:val="-1"/>
              </w:rPr>
              <w:t xml:space="preserve"> </w:t>
            </w:r>
            <w:r w:rsidRPr="00E84E08">
              <w:rPr>
                <w:b/>
              </w:rPr>
              <w:t>обучающихся</w:t>
            </w:r>
          </w:p>
        </w:tc>
        <w:tc>
          <w:tcPr>
            <w:tcW w:w="988" w:type="dxa"/>
          </w:tcPr>
          <w:p w14:paraId="13A56C4F" w14:textId="77777777" w:rsidR="00B26ABE" w:rsidRPr="00E84E08" w:rsidRDefault="00773838" w:rsidP="00E84E08">
            <w:pPr>
              <w:pStyle w:val="31"/>
              <w:spacing w:before="0" w:line="242" w:lineRule="auto"/>
              <w:ind w:left="0"/>
              <w:rPr>
                <w:b/>
              </w:rPr>
            </w:pPr>
            <w:r w:rsidRPr="00E84E08">
              <w:rPr>
                <w:b/>
                <w:spacing w:val="-16"/>
              </w:rPr>
              <w:t>Объем</w:t>
            </w:r>
            <w:r w:rsidRPr="00E84E08">
              <w:rPr>
                <w:b/>
                <w:spacing w:val="-37"/>
              </w:rPr>
              <w:t xml:space="preserve"> </w:t>
            </w:r>
            <w:r w:rsidRPr="00E84E08">
              <w:rPr>
                <w:b/>
                <w:spacing w:val="-15"/>
              </w:rPr>
              <w:t>в</w:t>
            </w:r>
            <w:r w:rsidRPr="00E84E08">
              <w:rPr>
                <w:b/>
                <w:spacing w:val="-57"/>
              </w:rPr>
              <w:t xml:space="preserve"> </w:t>
            </w:r>
            <w:r w:rsidRPr="00E84E08">
              <w:rPr>
                <w:b/>
              </w:rPr>
              <w:t>часах</w:t>
            </w:r>
          </w:p>
        </w:tc>
        <w:tc>
          <w:tcPr>
            <w:tcW w:w="1993" w:type="dxa"/>
          </w:tcPr>
          <w:p w14:paraId="4C38D576" w14:textId="77777777" w:rsidR="00B26ABE" w:rsidRPr="00E84E08" w:rsidRDefault="00773838" w:rsidP="00E84E08">
            <w:pPr>
              <w:pStyle w:val="31"/>
              <w:spacing w:before="0"/>
              <w:ind w:left="0"/>
              <w:jc w:val="center"/>
              <w:rPr>
                <w:b/>
              </w:rPr>
            </w:pPr>
            <w:r w:rsidRPr="00E84E08">
              <w:rPr>
                <w:b/>
                <w:spacing w:val="-15"/>
              </w:rPr>
              <w:t>Коды</w:t>
            </w:r>
            <w:r w:rsidRPr="00E84E08">
              <w:rPr>
                <w:b/>
                <w:spacing w:val="-14"/>
              </w:rPr>
              <w:t xml:space="preserve"> </w:t>
            </w:r>
            <w:r w:rsidRPr="00E84E08">
              <w:rPr>
                <w:b/>
                <w:spacing w:val="-15"/>
              </w:rPr>
              <w:t>компетенций,</w:t>
            </w:r>
            <w:r w:rsidRPr="00E84E08">
              <w:rPr>
                <w:b/>
                <w:spacing w:val="-14"/>
              </w:rPr>
              <w:t xml:space="preserve"> формированию кото</w:t>
            </w:r>
            <w:r w:rsidRPr="00E84E08">
              <w:rPr>
                <w:b/>
              </w:rPr>
              <w:t>рых</w:t>
            </w:r>
            <w:r w:rsidRPr="00E84E08">
              <w:rPr>
                <w:b/>
                <w:spacing w:val="-5"/>
              </w:rPr>
              <w:t xml:space="preserve"> </w:t>
            </w:r>
            <w:r w:rsidRPr="00E84E08">
              <w:rPr>
                <w:b/>
              </w:rPr>
              <w:t>способствует</w:t>
            </w:r>
          </w:p>
          <w:p w14:paraId="3B61E3A3" w14:textId="77777777" w:rsidR="00B26ABE" w:rsidRPr="00E84E08" w:rsidRDefault="00773838" w:rsidP="00E84E08">
            <w:pPr>
              <w:pStyle w:val="31"/>
              <w:spacing w:before="0" w:line="226" w:lineRule="exact"/>
              <w:ind w:left="0"/>
              <w:jc w:val="center"/>
              <w:rPr>
                <w:b/>
              </w:rPr>
            </w:pPr>
            <w:r w:rsidRPr="00E84E08">
              <w:rPr>
                <w:b/>
              </w:rPr>
              <w:t>элемент про-</w:t>
            </w:r>
            <w:r w:rsidRPr="00E84E08">
              <w:rPr>
                <w:b/>
                <w:spacing w:val="-47"/>
              </w:rPr>
              <w:t xml:space="preserve"> </w:t>
            </w:r>
            <w:r w:rsidRPr="00E84E08">
              <w:rPr>
                <w:b/>
              </w:rPr>
              <w:t>граммы</w:t>
            </w:r>
          </w:p>
        </w:tc>
      </w:tr>
      <w:tr w:rsidR="00B26ABE" w:rsidRPr="00E84E08" w14:paraId="07A45D5B" w14:textId="77777777" w:rsidTr="00B67D21">
        <w:trPr>
          <w:trHeight w:val="277"/>
        </w:trPr>
        <w:tc>
          <w:tcPr>
            <w:tcW w:w="2809" w:type="dxa"/>
            <w:vMerge w:val="restart"/>
          </w:tcPr>
          <w:p w14:paraId="42032BD8" w14:textId="77777777" w:rsidR="00B26ABE" w:rsidRPr="00E84E08" w:rsidRDefault="00773838" w:rsidP="00E84E08">
            <w:pPr>
              <w:pStyle w:val="31"/>
              <w:spacing w:before="0"/>
              <w:ind w:left="0"/>
              <w:rPr>
                <w:b/>
              </w:rPr>
            </w:pPr>
            <w:r w:rsidRPr="00E84E08">
              <w:rPr>
                <w:b/>
              </w:rPr>
              <w:t>Тема 1.1.</w:t>
            </w:r>
          </w:p>
          <w:p w14:paraId="0EB5D3B7" w14:textId="77777777" w:rsidR="00B26ABE" w:rsidRPr="00E84E08" w:rsidRDefault="00773838" w:rsidP="00E84E08">
            <w:pPr>
              <w:pStyle w:val="31"/>
              <w:spacing w:before="0"/>
              <w:ind w:left="0"/>
            </w:pPr>
            <w:r w:rsidRPr="00E84E08">
              <w:t>Общие сведения о значе</w:t>
            </w:r>
            <w:r w:rsidR="00833F87" w:rsidRPr="00E84E08">
              <w:t>нии физической куль</w:t>
            </w:r>
            <w:r w:rsidRPr="00E84E08">
              <w:t>туры в</w:t>
            </w:r>
            <w:r w:rsidRPr="00E84E08">
              <w:rPr>
                <w:spacing w:val="1"/>
              </w:rPr>
              <w:t xml:space="preserve"> </w:t>
            </w:r>
            <w:r w:rsidR="00833F87" w:rsidRPr="00E84E08">
              <w:t>профессиональ</w:t>
            </w:r>
            <w:r w:rsidRPr="00E84E08">
              <w:t>ной</w:t>
            </w:r>
            <w:r w:rsidRPr="00E84E08">
              <w:rPr>
                <w:spacing w:val="-3"/>
              </w:rPr>
              <w:t xml:space="preserve"> </w:t>
            </w:r>
            <w:r w:rsidRPr="00E84E08">
              <w:t>деятельности</w:t>
            </w:r>
          </w:p>
        </w:tc>
        <w:tc>
          <w:tcPr>
            <w:tcW w:w="9354" w:type="dxa"/>
            <w:tcBorders>
              <w:bottom w:val="single" w:sz="6" w:space="0" w:color="000000"/>
            </w:tcBorders>
          </w:tcPr>
          <w:p w14:paraId="7087C993" w14:textId="77777777" w:rsidR="00B26ABE" w:rsidRPr="00E84E08" w:rsidRDefault="00153694" w:rsidP="00E84E08">
            <w:pPr>
              <w:pStyle w:val="31"/>
              <w:spacing w:before="0"/>
              <w:ind w:left="0"/>
              <w:rPr>
                <w:b/>
              </w:rPr>
            </w:pPr>
            <w:r w:rsidRPr="00E84E08">
              <w:rPr>
                <w:b/>
                <w:bCs/>
              </w:rPr>
              <w:t>Содержание учебного материала</w:t>
            </w:r>
          </w:p>
        </w:tc>
        <w:tc>
          <w:tcPr>
            <w:tcW w:w="988" w:type="dxa"/>
            <w:tcBorders>
              <w:bottom w:val="single" w:sz="6" w:space="0" w:color="000000"/>
            </w:tcBorders>
            <w:vAlign w:val="center"/>
          </w:tcPr>
          <w:p w14:paraId="244D1227" w14:textId="77777777" w:rsidR="00B26ABE" w:rsidRPr="00E84E08" w:rsidRDefault="00833F87" w:rsidP="00B67D21">
            <w:pPr>
              <w:pStyle w:val="31"/>
              <w:spacing w:before="0"/>
              <w:ind w:left="0"/>
              <w:jc w:val="center"/>
              <w:rPr>
                <w:b/>
              </w:rPr>
            </w:pPr>
            <w:r w:rsidRPr="00E84E08">
              <w:rPr>
                <w:b/>
              </w:rPr>
              <w:t>8</w:t>
            </w:r>
          </w:p>
        </w:tc>
        <w:tc>
          <w:tcPr>
            <w:tcW w:w="1993" w:type="dxa"/>
            <w:tcBorders>
              <w:bottom w:val="single" w:sz="6" w:space="0" w:color="000000"/>
            </w:tcBorders>
            <w:vAlign w:val="center"/>
          </w:tcPr>
          <w:p w14:paraId="3BBE1E7C" w14:textId="77777777" w:rsidR="00B26ABE" w:rsidRPr="00E84E08" w:rsidRDefault="00B26ABE" w:rsidP="00B67D21">
            <w:pPr>
              <w:pStyle w:val="31"/>
              <w:spacing w:before="0"/>
              <w:ind w:left="0"/>
              <w:jc w:val="center"/>
            </w:pPr>
          </w:p>
        </w:tc>
      </w:tr>
      <w:tr w:rsidR="00833F87" w:rsidRPr="00E84E08" w14:paraId="6942C795" w14:textId="77777777" w:rsidTr="00B67D21">
        <w:trPr>
          <w:trHeight w:val="277"/>
        </w:trPr>
        <w:tc>
          <w:tcPr>
            <w:tcW w:w="2809" w:type="dxa"/>
            <w:vMerge/>
            <w:tcBorders>
              <w:top w:val="nil"/>
            </w:tcBorders>
          </w:tcPr>
          <w:p w14:paraId="479E2B86" w14:textId="77777777" w:rsidR="00833F87" w:rsidRPr="00E84E08" w:rsidRDefault="00833F87" w:rsidP="00E84E08">
            <w:pPr>
              <w:rPr>
                <w:sz w:val="24"/>
                <w:szCs w:val="24"/>
              </w:rPr>
            </w:pPr>
          </w:p>
        </w:tc>
        <w:tc>
          <w:tcPr>
            <w:tcW w:w="9354" w:type="dxa"/>
            <w:tcBorders>
              <w:top w:val="single" w:sz="6" w:space="0" w:color="000000"/>
            </w:tcBorders>
          </w:tcPr>
          <w:p w14:paraId="19F887C0" w14:textId="77777777" w:rsidR="00833F87" w:rsidRPr="00E84E08" w:rsidRDefault="00833F87" w:rsidP="00E84E08">
            <w:pPr>
              <w:pStyle w:val="31"/>
              <w:spacing w:before="0"/>
              <w:ind w:left="0"/>
              <w:rPr>
                <w:b/>
                <w:spacing w:val="-4"/>
              </w:rPr>
            </w:pPr>
            <w:r w:rsidRPr="00E84E08">
              <w:rPr>
                <w:b/>
                <w:spacing w:val="-4"/>
              </w:rPr>
              <w:t>Практические занятия</w:t>
            </w:r>
          </w:p>
        </w:tc>
        <w:tc>
          <w:tcPr>
            <w:tcW w:w="988" w:type="dxa"/>
            <w:tcBorders>
              <w:top w:val="single" w:sz="6" w:space="0" w:color="000000"/>
            </w:tcBorders>
            <w:vAlign w:val="center"/>
          </w:tcPr>
          <w:p w14:paraId="6E7CA2F2" w14:textId="77777777" w:rsidR="00833F87" w:rsidRPr="00E84E08" w:rsidRDefault="00833F87" w:rsidP="00B67D21">
            <w:pPr>
              <w:pStyle w:val="31"/>
              <w:spacing w:before="0"/>
              <w:ind w:left="0"/>
              <w:jc w:val="center"/>
              <w:rPr>
                <w:b/>
              </w:rPr>
            </w:pPr>
            <w:r w:rsidRPr="00E84E08">
              <w:rPr>
                <w:b/>
              </w:rPr>
              <w:t>8</w:t>
            </w:r>
          </w:p>
        </w:tc>
        <w:tc>
          <w:tcPr>
            <w:tcW w:w="1993" w:type="dxa"/>
            <w:tcBorders>
              <w:top w:val="single" w:sz="6" w:space="0" w:color="000000"/>
            </w:tcBorders>
            <w:vAlign w:val="center"/>
          </w:tcPr>
          <w:p w14:paraId="3E8401B8" w14:textId="77777777" w:rsidR="00833F87" w:rsidRPr="00E84E08" w:rsidRDefault="00833F87" w:rsidP="00B67D21">
            <w:pPr>
              <w:pStyle w:val="31"/>
              <w:spacing w:before="0"/>
              <w:ind w:left="0"/>
              <w:jc w:val="center"/>
            </w:pPr>
          </w:p>
        </w:tc>
      </w:tr>
      <w:tr w:rsidR="00833F87" w:rsidRPr="00E84E08" w14:paraId="750FDEA2" w14:textId="77777777" w:rsidTr="00B67D21">
        <w:trPr>
          <w:trHeight w:val="410"/>
        </w:trPr>
        <w:tc>
          <w:tcPr>
            <w:tcW w:w="2809" w:type="dxa"/>
            <w:vMerge/>
            <w:tcBorders>
              <w:top w:val="nil"/>
            </w:tcBorders>
          </w:tcPr>
          <w:p w14:paraId="41EF93DE" w14:textId="77777777" w:rsidR="00833F87" w:rsidRPr="00E84E08" w:rsidRDefault="00833F87" w:rsidP="00E84E08">
            <w:pPr>
              <w:rPr>
                <w:sz w:val="24"/>
                <w:szCs w:val="24"/>
              </w:rPr>
            </w:pPr>
          </w:p>
        </w:tc>
        <w:tc>
          <w:tcPr>
            <w:tcW w:w="9354" w:type="dxa"/>
            <w:tcBorders>
              <w:top w:val="single" w:sz="6" w:space="0" w:color="000000"/>
            </w:tcBorders>
          </w:tcPr>
          <w:p w14:paraId="1F088557" w14:textId="77777777" w:rsidR="00833F87" w:rsidRPr="00E84E08" w:rsidRDefault="00833F87" w:rsidP="00E84E08">
            <w:pPr>
              <w:pStyle w:val="31"/>
              <w:spacing w:before="0"/>
              <w:ind w:left="0"/>
            </w:pPr>
            <w:r w:rsidRPr="00E84E08">
              <w:rPr>
                <w:spacing w:val="-4"/>
              </w:rPr>
              <w:t>1. Обсуждение взаимосвязи</w:t>
            </w:r>
            <w:r w:rsidRPr="00E84E08">
              <w:rPr>
                <w:spacing w:val="-15"/>
              </w:rPr>
              <w:t xml:space="preserve"> </w:t>
            </w:r>
            <w:r w:rsidRPr="00E84E08">
              <w:rPr>
                <w:spacing w:val="-3"/>
              </w:rPr>
              <w:t>физической</w:t>
            </w:r>
            <w:r w:rsidRPr="00E84E08">
              <w:rPr>
                <w:spacing w:val="-16"/>
              </w:rPr>
              <w:t xml:space="preserve"> </w:t>
            </w:r>
            <w:r w:rsidRPr="00E84E08">
              <w:rPr>
                <w:spacing w:val="-3"/>
              </w:rPr>
              <w:t>культуры</w:t>
            </w:r>
            <w:r w:rsidRPr="00E84E08">
              <w:rPr>
                <w:spacing w:val="-11"/>
              </w:rPr>
              <w:t xml:space="preserve"> </w:t>
            </w:r>
            <w:r w:rsidRPr="00E84E08">
              <w:rPr>
                <w:spacing w:val="-3"/>
              </w:rPr>
              <w:t>и</w:t>
            </w:r>
            <w:r w:rsidRPr="00E84E08">
              <w:rPr>
                <w:spacing w:val="-16"/>
              </w:rPr>
              <w:t xml:space="preserve"> </w:t>
            </w:r>
            <w:r w:rsidRPr="00E84E08">
              <w:rPr>
                <w:spacing w:val="-3"/>
              </w:rPr>
              <w:t>получаемой</w:t>
            </w:r>
            <w:r w:rsidRPr="00E84E08">
              <w:rPr>
                <w:spacing w:val="-57"/>
              </w:rPr>
              <w:t xml:space="preserve"> </w:t>
            </w:r>
            <w:r w:rsidRPr="00E84E08">
              <w:t>профессии</w:t>
            </w:r>
          </w:p>
        </w:tc>
        <w:tc>
          <w:tcPr>
            <w:tcW w:w="988" w:type="dxa"/>
            <w:tcBorders>
              <w:top w:val="single" w:sz="6" w:space="0" w:color="000000"/>
            </w:tcBorders>
            <w:vAlign w:val="center"/>
          </w:tcPr>
          <w:p w14:paraId="24F01E58" w14:textId="77777777" w:rsidR="00833F87" w:rsidRPr="00E84E08" w:rsidRDefault="00833F87" w:rsidP="00B67D21">
            <w:pPr>
              <w:pStyle w:val="31"/>
              <w:spacing w:before="0"/>
              <w:ind w:left="0"/>
              <w:jc w:val="center"/>
            </w:pPr>
            <w:r w:rsidRPr="00E84E08">
              <w:t>2</w:t>
            </w:r>
          </w:p>
        </w:tc>
        <w:tc>
          <w:tcPr>
            <w:tcW w:w="1993" w:type="dxa"/>
            <w:vMerge w:val="restart"/>
            <w:tcBorders>
              <w:top w:val="single" w:sz="6" w:space="0" w:color="000000"/>
            </w:tcBorders>
            <w:vAlign w:val="center"/>
          </w:tcPr>
          <w:p w14:paraId="2AC8D13D" w14:textId="77777777" w:rsidR="00833F87" w:rsidRPr="00E84E08" w:rsidRDefault="00833F87" w:rsidP="00B67D21">
            <w:pPr>
              <w:pStyle w:val="31"/>
              <w:spacing w:before="0"/>
              <w:ind w:left="0"/>
              <w:jc w:val="center"/>
            </w:pPr>
            <w:r w:rsidRPr="00E84E08">
              <w:t>ОК</w:t>
            </w:r>
            <w:r w:rsidRPr="00E84E08">
              <w:rPr>
                <w:spacing w:val="-2"/>
              </w:rPr>
              <w:t xml:space="preserve"> </w:t>
            </w:r>
            <w:r w:rsidRPr="00E84E08">
              <w:t>08.</w:t>
            </w:r>
          </w:p>
        </w:tc>
      </w:tr>
      <w:tr w:rsidR="00833F87" w:rsidRPr="00E84E08" w14:paraId="6F561E88" w14:textId="77777777" w:rsidTr="00B67D21">
        <w:trPr>
          <w:trHeight w:val="955"/>
        </w:trPr>
        <w:tc>
          <w:tcPr>
            <w:tcW w:w="2809" w:type="dxa"/>
            <w:vMerge/>
            <w:tcBorders>
              <w:top w:val="nil"/>
            </w:tcBorders>
          </w:tcPr>
          <w:p w14:paraId="7CDCE602" w14:textId="77777777" w:rsidR="00833F87" w:rsidRPr="00E84E08" w:rsidRDefault="00833F87" w:rsidP="00E84E08">
            <w:pPr>
              <w:rPr>
                <w:sz w:val="24"/>
                <w:szCs w:val="24"/>
              </w:rPr>
            </w:pPr>
          </w:p>
        </w:tc>
        <w:tc>
          <w:tcPr>
            <w:tcW w:w="9354" w:type="dxa"/>
          </w:tcPr>
          <w:p w14:paraId="4170CFFD" w14:textId="77777777" w:rsidR="00833F87" w:rsidRPr="00E84E08" w:rsidRDefault="00833F87" w:rsidP="00E84E08">
            <w:pPr>
              <w:pStyle w:val="31"/>
              <w:spacing w:before="0"/>
              <w:ind w:left="0"/>
            </w:pPr>
            <w:r w:rsidRPr="00E84E08">
              <w:t xml:space="preserve">2. </w:t>
            </w:r>
            <w:r w:rsidRPr="00E84E08">
              <w:rPr>
                <w:spacing w:val="-1"/>
              </w:rPr>
              <w:t>Физические</w:t>
            </w:r>
            <w:r w:rsidRPr="00E84E08">
              <w:rPr>
                <w:spacing w:val="-9"/>
              </w:rPr>
              <w:t xml:space="preserve"> </w:t>
            </w:r>
            <w:r w:rsidRPr="00E84E08">
              <w:t>упражнения,</w:t>
            </w:r>
            <w:r w:rsidRPr="00E84E08">
              <w:rPr>
                <w:spacing w:val="-7"/>
              </w:rPr>
              <w:t xml:space="preserve"> </w:t>
            </w:r>
            <w:r w:rsidRPr="00E84E08">
              <w:t>направленные</w:t>
            </w:r>
            <w:r w:rsidRPr="00E84E08">
              <w:rPr>
                <w:spacing w:val="-9"/>
              </w:rPr>
              <w:t xml:space="preserve"> </w:t>
            </w:r>
            <w:r w:rsidRPr="00E84E08">
              <w:t>на</w:t>
            </w:r>
            <w:r w:rsidRPr="00E84E08">
              <w:rPr>
                <w:spacing w:val="-14"/>
              </w:rPr>
              <w:t xml:space="preserve"> </w:t>
            </w:r>
            <w:r w:rsidRPr="00E84E08">
              <w:t>развитие</w:t>
            </w:r>
            <w:r w:rsidRPr="00E84E08">
              <w:rPr>
                <w:spacing w:val="-14"/>
              </w:rPr>
              <w:t xml:space="preserve"> </w:t>
            </w:r>
            <w:r w:rsidRPr="00E84E08">
              <w:t>и</w:t>
            </w:r>
            <w:r w:rsidRPr="00E84E08">
              <w:rPr>
                <w:spacing w:val="-11"/>
              </w:rPr>
              <w:t xml:space="preserve"> </w:t>
            </w:r>
            <w:r w:rsidRPr="00E84E08">
              <w:t xml:space="preserve">совершенствование профессионально важных физических качеств и двигательных </w:t>
            </w:r>
            <w:proofErr w:type="spellStart"/>
            <w:r w:rsidRPr="00E84E08">
              <w:t>навы</w:t>
            </w:r>
            <w:proofErr w:type="spellEnd"/>
            <w:r w:rsidRPr="00E84E08">
              <w:rPr>
                <w:spacing w:val="-57"/>
              </w:rPr>
              <w:t xml:space="preserve"> </w:t>
            </w:r>
            <w:r w:rsidRPr="00E84E08">
              <w:t>ков.</w:t>
            </w:r>
            <w:r w:rsidRPr="00E84E08">
              <w:rPr>
                <w:spacing w:val="2"/>
              </w:rPr>
              <w:t xml:space="preserve"> </w:t>
            </w:r>
            <w:r w:rsidRPr="00E84E08">
              <w:t>Понятия</w:t>
            </w:r>
            <w:r w:rsidRPr="00E84E08">
              <w:rPr>
                <w:spacing w:val="-3"/>
              </w:rPr>
              <w:t xml:space="preserve"> </w:t>
            </w:r>
            <w:r w:rsidRPr="00E84E08">
              <w:t>о</w:t>
            </w:r>
            <w:r w:rsidRPr="00E84E08">
              <w:rPr>
                <w:spacing w:val="1"/>
              </w:rPr>
              <w:t xml:space="preserve"> </w:t>
            </w:r>
            <w:r w:rsidRPr="00E84E08">
              <w:t>теории</w:t>
            </w:r>
            <w:r w:rsidRPr="00E84E08">
              <w:rPr>
                <w:spacing w:val="-3"/>
              </w:rPr>
              <w:t xml:space="preserve"> </w:t>
            </w:r>
            <w:r w:rsidRPr="00E84E08">
              <w:t>тестов</w:t>
            </w:r>
            <w:r w:rsidRPr="00E84E08">
              <w:rPr>
                <w:spacing w:val="-2"/>
              </w:rPr>
              <w:t xml:space="preserve"> </w:t>
            </w:r>
            <w:r w:rsidRPr="00E84E08">
              <w:t>и</w:t>
            </w:r>
            <w:r w:rsidRPr="00E84E08">
              <w:rPr>
                <w:spacing w:val="-3"/>
              </w:rPr>
              <w:t xml:space="preserve"> </w:t>
            </w:r>
            <w:r w:rsidRPr="00E84E08">
              <w:t>оценок</w:t>
            </w:r>
            <w:r w:rsidRPr="00E84E08">
              <w:rPr>
                <w:spacing w:val="-1"/>
              </w:rPr>
              <w:t xml:space="preserve"> </w:t>
            </w:r>
            <w:r w:rsidRPr="00E84E08">
              <w:t>физической</w:t>
            </w:r>
            <w:r w:rsidRPr="00E84E08">
              <w:rPr>
                <w:spacing w:val="-3"/>
              </w:rPr>
              <w:t xml:space="preserve"> </w:t>
            </w:r>
            <w:r w:rsidRPr="00E84E08">
              <w:t>подготовленности</w:t>
            </w:r>
          </w:p>
        </w:tc>
        <w:tc>
          <w:tcPr>
            <w:tcW w:w="988" w:type="dxa"/>
            <w:vAlign w:val="center"/>
          </w:tcPr>
          <w:p w14:paraId="1FE80117" w14:textId="77777777" w:rsidR="00833F87" w:rsidRPr="00E84E08" w:rsidRDefault="00833F87" w:rsidP="00B67D21">
            <w:pPr>
              <w:pStyle w:val="31"/>
              <w:spacing w:before="0"/>
              <w:ind w:left="0"/>
              <w:jc w:val="center"/>
            </w:pPr>
            <w:r w:rsidRPr="00E84E08">
              <w:t>2</w:t>
            </w:r>
          </w:p>
        </w:tc>
        <w:tc>
          <w:tcPr>
            <w:tcW w:w="1993" w:type="dxa"/>
            <w:vMerge/>
            <w:tcBorders>
              <w:top w:val="nil"/>
            </w:tcBorders>
            <w:vAlign w:val="center"/>
          </w:tcPr>
          <w:p w14:paraId="227EA394" w14:textId="77777777" w:rsidR="00833F87" w:rsidRPr="00E84E08" w:rsidRDefault="00833F87" w:rsidP="00B67D21">
            <w:pPr>
              <w:jc w:val="center"/>
              <w:rPr>
                <w:sz w:val="24"/>
                <w:szCs w:val="24"/>
              </w:rPr>
            </w:pPr>
          </w:p>
        </w:tc>
      </w:tr>
      <w:tr w:rsidR="00833F87" w:rsidRPr="00E84E08" w14:paraId="6F348203" w14:textId="77777777" w:rsidTr="00B67D21">
        <w:trPr>
          <w:trHeight w:val="830"/>
        </w:trPr>
        <w:tc>
          <w:tcPr>
            <w:tcW w:w="2809" w:type="dxa"/>
            <w:vMerge/>
            <w:tcBorders>
              <w:top w:val="nil"/>
            </w:tcBorders>
          </w:tcPr>
          <w:p w14:paraId="55DE4955" w14:textId="77777777" w:rsidR="00833F87" w:rsidRPr="00E84E08" w:rsidRDefault="00833F87" w:rsidP="00E84E08">
            <w:pPr>
              <w:rPr>
                <w:sz w:val="24"/>
                <w:szCs w:val="24"/>
              </w:rPr>
            </w:pPr>
          </w:p>
        </w:tc>
        <w:tc>
          <w:tcPr>
            <w:tcW w:w="9354" w:type="dxa"/>
          </w:tcPr>
          <w:p w14:paraId="4BB01A85" w14:textId="77777777" w:rsidR="00833F87" w:rsidRPr="00E84E08" w:rsidRDefault="00833F87" w:rsidP="00E84E08">
            <w:pPr>
              <w:pStyle w:val="31"/>
              <w:spacing w:before="0"/>
              <w:ind w:left="0"/>
            </w:pPr>
            <w:r w:rsidRPr="00E84E08">
              <w:rPr>
                <w:spacing w:val="-6"/>
              </w:rPr>
              <w:t xml:space="preserve">3. Совершенствование психофизиологических функций </w:t>
            </w:r>
            <w:r w:rsidRPr="00E84E08">
              <w:rPr>
                <w:spacing w:val="-5"/>
              </w:rPr>
              <w:t>организма</w:t>
            </w:r>
            <w:r w:rsidRPr="00E84E08">
              <w:rPr>
                <w:spacing w:val="-57"/>
              </w:rPr>
              <w:t xml:space="preserve"> </w:t>
            </w:r>
            <w:r w:rsidRPr="00E84E08">
              <w:rPr>
                <w:spacing w:val="-6"/>
              </w:rPr>
              <w:t>необходимых</w:t>
            </w:r>
            <w:r w:rsidRPr="00E84E08">
              <w:rPr>
                <w:spacing w:val="-9"/>
              </w:rPr>
              <w:t xml:space="preserve"> </w:t>
            </w:r>
            <w:r w:rsidRPr="00E84E08">
              <w:rPr>
                <w:spacing w:val="-6"/>
              </w:rPr>
              <w:t>для успешного</w:t>
            </w:r>
            <w:r w:rsidRPr="00E84E08">
              <w:rPr>
                <w:spacing w:val="-9"/>
              </w:rPr>
              <w:t xml:space="preserve"> </w:t>
            </w:r>
            <w:r w:rsidRPr="00E84E08">
              <w:rPr>
                <w:spacing w:val="-6"/>
              </w:rPr>
              <w:t>освоения</w:t>
            </w:r>
            <w:r w:rsidRPr="00E84E08">
              <w:rPr>
                <w:spacing w:val="-9"/>
              </w:rPr>
              <w:t xml:space="preserve"> </w:t>
            </w:r>
            <w:r w:rsidRPr="00E84E08">
              <w:rPr>
                <w:spacing w:val="-5"/>
              </w:rPr>
              <w:t>профессии.</w:t>
            </w:r>
            <w:r w:rsidRPr="00E84E08">
              <w:rPr>
                <w:spacing w:val="-6"/>
              </w:rPr>
              <w:t xml:space="preserve"> </w:t>
            </w:r>
            <w:r w:rsidRPr="00E84E08">
              <w:rPr>
                <w:spacing w:val="-5"/>
              </w:rPr>
              <w:t>Применение</w:t>
            </w:r>
            <w:r w:rsidRPr="00E84E08">
              <w:rPr>
                <w:spacing w:val="-10"/>
              </w:rPr>
              <w:t xml:space="preserve"> </w:t>
            </w:r>
            <w:r w:rsidRPr="00E84E08">
              <w:rPr>
                <w:spacing w:val="-5"/>
              </w:rPr>
              <w:t>приемов</w:t>
            </w:r>
            <w:r w:rsidRPr="00E84E08">
              <w:rPr>
                <w:spacing w:val="-8"/>
              </w:rPr>
              <w:t xml:space="preserve"> </w:t>
            </w:r>
            <w:r w:rsidRPr="00E84E08">
              <w:rPr>
                <w:spacing w:val="-5"/>
              </w:rPr>
              <w:t>самоконтроля:</w:t>
            </w:r>
          </w:p>
          <w:p w14:paraId="3DF63596" w14:textId="77777777" w:rsidR="00833F87" w:rsidRPr="00E84E08" w:rsidRDefault="00833F87" w:rsidP="00E84E08">
            <w:pPr>
              <w:pStyle w:val="31"/>
              <w:spacing w:before="0"/>
              <w:ind w:left="0"/>
            </w:pPr>
            <w:r w:rsidRPr="00E84E08">
              <w:rPr>
                <w:spacing w:val="-8"/>
              </w:rPr>
              <w:t>пульс,</w:t>
            </w:r>
            <w:r w:rsidRPr="00E84E08">
              <w:rPr>
                <w:spacing w:val="-15"/>
              </w:rPr>
              <w:t xml:space="preserve"> </w:t>
            </w:r>
            <w:r w:rsidRPr="00E84E08">
              <w:rPr>
                <w:spacing w:val="-8"/>
              </w:rPr>
              <w:t>ЧСС,</w:t>
            </w:r>
            <w:r w:rsidRPr="00E84E08">
              <w:rPr>
                <w:spacing w:val="-14"/>
              </w:rPr>
              <w:t xml:space="preserve"> </w:t>
            </w:r>
            <w:r w:rsidRPr="00E84E08">
              <w:rPr>
                <w:spacing w:val="-8"/>
              </w:rPr>
              <w:t>внешние</w:t>
            </w:r>
            <w:r w:rsidRPr="00E84E08">
              <w:rPr>
                <w:spacing w:val="-18"/>
              </w:rPr>
              <w:t xml:space="preserve"> </w:t>
            </w:r>
            <w:r w:rsidRPr="00E84E08">
              <w:rPr>
                <w:spacing w:val="-8"/>
              </w:rPr>
              <w:t>признаки</w:t>
            </w:r>
            <w:r w:rsidRPr="00E84E08">
              <w:rPr>
                <w:spacing w:val="-10"/>
              </w:rPr>
              <w:t xml:space="preserve"> </w:t>
            </w:r>
            <w:r w:rsidRPr="00E84E08">
              <w:rPr>
                <w:spacing w:val="-8"/>
              </w:rPr>
              <w:t>утомляемости</w:t>
            </w:r>
            <w:r w:rsidRPr="00E84E08">
              <w:rPr>
                <w:spacing w:val="-16"/>
              </w:rPr>
              <w:t xml:space="preserve"> </w:t>
            </w:r>
            <w:r w:rsidRPr="00E84E08">
              <w:rPr>
                <w:spacing w:val="-8"/>
              </w:rPr>
              <w:t>при</w:t>
            </w:r>
            <w:r w:rsidRPr="00E84E08">
              <w:rPr>
                <w:spacing w:val="-10"/>
              </w:rPr>
              <w:t xml:space="preserve"> </w:t>
            </w:r>
            <w:r w:rsidRPr="00E84E08">
              <w:rPr>
                <w:spacing w:val="-8"/>
              </w:rPr>
              <w:t>выполнении</w:t>
            </w:r>
            <w:r w:rsidRPr="00E84E08">
              <w:rPr>
                <w:spacing w:val="-16"/>
              </w:rPr>
              <w:t xml:space="preserve"> </w:t>
            </w:r>
            <w:r w:rsidRPr="00E84E08">
              <w:rPr>
                <w:spacing w:val="-7"/>
              </w:rPr>
              <w:t>физических</w:t>
            </w:r>
            <w:r w:rsidRPr="00E84E08">
              <w:rPr>
                <w:spacing w:val="-11"/>
              </w:rPr>
              <w:t xml:space="preserve"> </w:t>
            </w:r>
            <w:r w:rsidRPr="00E84E08">
              <w:rPr>
                <w:spacing w:val="-7"/>
              </w:rPr>
              <w:t>упражнений</w:t>
            </w:r>
          </w:p>
        </w:tc>
        <w:tc>
          <w:tcPr>
            <w:tcW w:w="988" w:type="dxa"/>
            <w:vAlign w:val="center"/>
          </w:tcPr>
          <w:p w14:paraId="29728A18" w14:textId="77777777" w:rsidR="00833F87" w:rsidRPr="00E84E08" w:rsidRDefault="00833F87" w:rsidP="00B67D21">
            <w:pPr>
              <w:pStyle w:val="31"/>
              <w:spacing w:before="0"/>
              <w:ind w:left="0"/>
              <w:jc w:val="center"/>
            </w:pPr>
            <w:r w:rsidRPr="00E84E08">
              <w:t>2</w:t>
            </w:r>
          </w:p>
        </w:tc>
        <w:tc>
          <w:tcPr>
            <w:tcW w:w="1993" w:type="dxa"/>
            <w:vMerge/>
            <w:tcBorders>
              <w:top w:val="nil"/>
            </w:tcBorders>
            <w:vAlign w:val="center"/>
          </w:tcPr>
          <w:p w14:paraId="2A2882F4" w14:textId="77777777" w:rsidR="00833F87" w:rsidRPr="00E84E08" w:rsidRDefault="00833F87" w:rsidP="00B67D21">
            <w:pPr>
              <w:jc w:val="center"/>
              <w:rPr>
                <w:sz w:val="24"/>
                <w:szCs w:val="24"/>
              </w:rPr>
            </w:pPr>
          </w:p>
        </w:tc>
      </w:tr>
      <w:tr w:rsidR="00833F87" w:rsidRPr="00E84E08" w14:paraId="6F5AB60F" w14:textId="77777777" w:rsidTr="00B67D21">
        <w:trPr>
          <w:trHeight w:val="551"/>
        </w:trPr>
        <w:tc>
          <w:tcPr>
            <w:tcW w:w="2809" w:type="dxa"/>
            <w:vMerge/>
            <w:tcBorders>
              <w:top w:val="nil"/>
            </w:tcBorders>
          </w:tcPr>
          <w:p w14:paraId="4C6C8FD8" w14:textId="77777777" w:rsidR="00833F87" w:rsidRPr="00E84E08" w:rsidRDefault="00833F87" w:rsidP="00E84E08">
            <w:pPr>
              <w:rPr>
                <w:sz w:val="24"/>
                <w:szCs w:val="24"/>
              </w:rPr>
            </w:pPr>
          </w:p>
        </w:tc>
        <w:tc>
          <w:tcPr>
            <w:tcW w:w="9354" w:type="dxa"/>
          </w:tcPr>
          <w:p w14:paraId="7BD73AE4" w14:textId="77777777" w:rsidR="00833F87" w:rsidRPr="00E84E08" w:rsidRDefault="00833F87" w:rsidP="00E84E08">
            <w:pPr>
              <w:pStyle w:val="31"/>
              <w:spacing w:before="0"/>
              <w:ind w:left="0"/>
            </w:pPr>
            <w:r w:rsidRPr="00E84E08">
              <w:rPr>
                <w:spacing w:val="40"/>
              </w:rPr>
              <w:t>4.</w:t>
            </w:r>
            <w:r w:rsidRPr="00E84E08">
              <w:t>«Выполнение</w:t>
            </w:r>
            <w:r w:rsidRPr="00E84E08">
              <w:rPr>
                <w:spacing w:val="35"/>
              </w:rPr>
              <w:t xml:space="preserve"> </w:t>
            </w:r>
            <w:r w:rsidRPr="00E84E08">
              <w:t>упражнений</w:t>
            </w:r>
            <w:r w:rsidRPr="00E84E08">
              <w:rPr>
                <w:spacing w:val="38"/>
              </w:rPr>
              <w:t xml:space="preserve"> </w:t>
            </w:r>
            <w:r w:rsidRPr="00E84E08">
              <w:t>на</w:t>
            </w:r>
            <w:r w:rsidRPr="00E84E08">
              <w:rPr>
                <w:spacing w:val="35"/>
              </w:rPr>
              <w:t xml:space="preserve"> </w:t>
            </w:r>
            <w:r w:rsidRPr="00E84E08">
              <w:t>развитие</w:t>
            </w:r>
            <w:r w:rsidRPr="00E84E08">
              <w:rPr>
                <w:spacing w:val="36"/>
              </w:rPr>
              <w:t xml:space="preserve"> </w:t>
            </w:r>
            <w:r w:rsidRPr="00E84E08">
              <w:t>устойчивости</w:t>
            </w:r>
            <w:r w:rsidRPr="00E84E08">
              <w:rPr>
                <w:spacing w:val="38"/>
              </w:rPr>
              <w:t xml:space="preserve"> </w:t>
            </w:r>
            <w:r w:rsidRPr="00E84E08">
              <w:t>при</w:t>
            </w:r>
            <w:r w:rsidR="00E26758" w:rsidRPr="00E84E08">
              <w:t xml:space="preserve"> </w:t>
            </w:r>
            <w:r w:rsidRPr="00E84E08">
              <w:t>выполнении работ</w:t>
            </w:r>
            <w:r w:rsidRPr="00E84E08">
              <w:rPr>
                <w:spacing w:val="-4"/>
              </w:rPr>
              <w:t xml:space="preserve"> </w:t>
            </w:r>
            <w:r w:rsidRPr="00E84E08">
              <w:t>на</w:t>
            </w:r>
            <w:r w:rsidRPr="00E84E08">
              <w:rPr>
                <w:spacing w:val="-1"/>
              </w:rPr>
              <w:t xml:space="preserve"> </w:t>
            </w:r>
            <w:r w:rsidRPr="00E84E08">
              <w:t>высоте</w:t>
            </w:r>
            <w:r w:rsidRPr="00E84E08">
              <w:rPr>
                <w:spacing w:val="-1"/>
              </w:rPr>
              <w:t xml:space="preserve"> </w:t>
            </w:r>
            <w:r w:rsidRPr="00E84E08">
              <w:t>и</w:t>
            </w:r>
            <w:r w:rsidRPr="00E84E08">
              <w:rPr>
                <w:spacing w:val="-4"/>
              </w:rPr>
              <w:t xml:space="preserve"> </w:t>
            </w:r>
            <w:r w:rsidRPr="00E84E08">
              <w:t>узкой</w:t>
            </w:r>
            <w:r w:rsidRPr="00E84E08">
              <w:rPr>
                <w:spacing w:val="-4"/>
              </w:rPr>
              <w:t xml:space="preserve"> </w:t>
            </w:r>
            <w:r w:rsidRPr="00E84E08">
              <w:t>опоре»</w:t>
            </w:r>
          </w:p>
        </w:tc>
        <w:tc>
          <w:tcPr>
            <w:tcW w:w="988" w:type="dxa"/>
            <w:vAlign w:val="center"/>
          </w:tcPr>
          <w:p w14:paraId="0AFB2C7A" w14:textId="77777777" w:rsidR="00833F87" w:rsidRPr="00E84E08" w:rsidRDefault="00833F87" w:rsidP="00B67D21">
            <w:pPr>
              <w:pStyle w:val="31"/>
              <w:spacing w:before="0"/>
              <w:ind w:left="0"/>
              <w:jc w:val="center"/>
            </w:pPr>
            <w:r w:rsidRPr="00E84E08">
              <w:t>2</w:t>
            </w:r>
          </w:p>
        </w:tc>
        <w:tc>
          <w:tcPr>
            <w:tcW w:w="1993" w:type="dxa"/>
            <w:vMerge/>
            <w:tcBorders>
              <w:top w:val="nil"/>
            </w:tcBorders>
            <w:vAlign w:val="center"/>
          </w:tcPr>
          <w:p w14:paraId="60E5EA4F" w14:textId="77777777" w:rsidR="00833F87" w:rsidRPr="00E84E08" w:rsidRDefault="00833F87" w:rsidP="00B67D21">
            <w:pPr>
              <w:jc w:val="center"/>
              <w:rPr>
                <w:sz w:val="24"/>
                <w:szCs w:val="24"/>
              </w:rPr>
            </w:pPr>
          </w:p>
        </w:tc>
      </w:tr>
      <w:tr w:rsidR="00B26ABE" w:rsidRPr="00E84E08" w14:paraId="15E0B65A" w14:textId="77777777" w:rsidTr="00B67D21">
        <w:trPr>
          <w:trHeight w:val="311"/>
        </w:trPr>
        <w:tc>
          <w:tcPr>
            <w:tcW w:w="2809" w:type="dxa"/>
            <w:vMerge w:val="restart"/>
          </w:tcPr>
          <w:p w14:paraId="060743BB" w14:textId="77777777" w:rsidR="00B26ABE" w:rsidRPr="00E84E08" w:rsidRDefault="00773838" w:rsidP="00E84E08">
            <w:pPr>
              <w:pStyle w:val="31"/>
              <w:spacing w:before="0"/>
              <w:ind w:left="0"/>
              <w:rPr>
                <w:b/>
              </w:rPr>
            </w:pPr>
            <w:r w:rsidRPr="00E84E08">
              <w:rPr>
                <w:b/>
              </w:rPr>
              <w:t>Тема 1.2.</w:t>
            </w:r>
          </w:p>
          <w:p w14:paraId="5FBE0E29" w14:textId="77777777" w:rsidR="00B26ABE" w:rsidRPr="00E84E08" w:rsidRDefault="00773838" w:rsidP="00E84E08">
            <w:pPr>
              <w:pStyle w:val="31"/>
              <w:spacing w:before="0"/>
              <w:ind w:left="0"/>
            </w:pPr>
            <w:r w:rsidRPr="00E84E08">
              <w:t>Основы здорового об-</w:t>
            </w:r>
            <w:r w:rsidRPr="00E84E08">
              <w:rPr>
                <w:spacing w:val="-57"/>
              </w:rPr>
              <w:t xml:space="preserve"> </w:t>
            </w:r>
            <w:r w:rsidRPr="00E84E08">
              <w:t>раза жизни</w:t>
            </w:r>
          </w:p>
        </w:tc>
        <w:tc>
          <w:tcPr>
            <w:tcW w:w="9354" w:type="dxa"/>
          </w:tcPr>
          <w:p w14:paraId="193221B3" w14:textId="77777777" w:rsidR="00B26ABE" w:rsidRPr="00E84E08" w:rsidRDefault="00153694" w:rsidP="00E84E08">
            <w:pPr>
              <w:pStyle w:val="31"/>
              <w:spacing w:before="0"/>
              <w:ind w:left="0"/>
              <w:rPr>
                <w:b/>
              </w:rPr>
            </w:pPr>
            <w:r w:rsidRPr="00E84E08">
              <w:rPr>
                <w:b/>
                <w:bCs/>
              </w:rPr>
              <w:t>Содержание учебного материала</w:t>
            </w:r>
          </w:p>
        </w:tc>
        <w:tc>
          <w:tcPr>
            <w:tcW w:w="988" w:type="dxa"/>
            <w:vAlign w:val="center"/>
          </w:tcPr>
          <w:p w14:paraId="33438B99" w14:textId="77777777" w:rsidR="00B26ABE" w:rsidRPr="00E84E08" w:rsidRDefault="00773838" w:rsidP="00B67D21">
            <w:pPr>
              <w:pStyle w:val="31"/>
              <w:spacing w:before="0"/>
              <w:ind w:left="0"/>
              <w:jc w:val="center"/>
              <w:rPr>
                <w:b/>
              </w:rPr>
            </w:pPr>
            <w:r w:rsidRPr="00E84E08">
              <w:rPr>
                <w:b/>
              </w:rPr>
              <w:t>6</w:t>
            </w:r>
          </w:p>
        </w:tc>
        <w:tc>
          <w:tcPr>
            <w:tcW w:w="1993" w:type="dxa"/>
            <w:vAlign w:val="center"/>
          </w:tcPr>
          <w:p w14:paraId="414F2F91" w14:textId="77777777" w:rsidR="00B26ABE" w:rsidRPr="00E84E08" w:rsidRDefault="00B26ABE" w:rsidP="00B67D21">
            <w:pPr>
              <w:pStyle w:val="31"/>
              <w:spacing w:before="0"/>
              <w:ind w:left="0"/>
              <w:jc w:val="center"/>
            </w:pPr>
          </w:p>
        </w:tc>
      </w:tr>
      <w:tr w:rsidR="00E26758" w:rsidRPr="00E84E08" w14:paraId="782BB9AE" w14:textId="77777777" w:rsidTr="00B67D21">
        <w:trPr>
          <w:trHeight w:val="274"/>
        </w:trPr>
        <w:tc>
          <w:tcPr>
            <w:tcW w:w="2809" w:type="dxa"/>
            <w:vMerge/>
            <w:tcBorders>
              <w:top w:val="nil"/>
            </w:tcBorders>
          </w:tcPr>
          <w:p w14:paraId="68C06B04" w14:textId="77777777" w:rsidR="00E26758" w:rsidRPr="00E84E08" w:rsidRDefault="00E26758" w:rsidP="00E84E08">
            <w:pPr>
              <w:rPr>
                <w:sz w:val="24"/>
                <w:szCs w:val="24"/>
              </w:rPr>
            </w:pPr>
          </w:p>
        </w:tc>
        <w:tc>
          <w:tcPr>
            <w:tcW w:w="9354" w:type="dxa"/>
          </w:tcPr>
          <w:p w14:paraId="38D66DDE" w14:textId="77777777" w:rsidR="00E26758" w:rsidRPr="00E84E08" w:rsidRDefault="00E26758" w:rsidP="00E84E08">
            <w:pPr>
              <w:pStyle w:val="31"/>
              <w:spacing w:before="0"/>
              <w:ind w:left="0"/>
              <w:rPr>
                <w:b/>
              </w:rPr>
            </w:pPr>
            <w:r w:rsidRPr="00E84E08">
              <w:rPr>
                <w:b/>
                <w:spacing w:val="-4"/>
              </w:rPr>
              <w:t>Практические занятия</w:t>
            </w:r>
          </w:p>
        </w:tc>
        <w:tc>
          <w:tcPr>
            <w:tcW w:w="988" w:type="dxa"/>
            <w:vAlign w:val="center"/>
          </w:tcPr>
          <w:p w14:paraId="1541A954" w14:textId="77777777" w:rsidR="00E26758" w:rsidRPr="00E84E08" w:rsidRDefault="00E26758" w:rsidP="00B67D21">
            <w:pPr>
              <w:pStyle w:val="31"/>
              <w:spacing w:before="0"/>
              <w:ind w:left="0"/>
              <w:jc w:val="center"/>
              <w:rPr>
                <w:b/>
              </w:rPr>
            </w:pPr>
            <w:r w:rsidRPr="00E84E08">
              <w:rPr>
                <w:b/>
              </w:rPr>
              <w:t>6</w:t>
            </w:r>
          </w:p>
        </w:tc>
        <w:tc>
          <w:tcPr>
            <w:tcW w:w="1993" w:type="dxa"/>
            <w:vAlign w:val="center"/>
          </w:tcPr>
          <w:p w14:paraId="1309C087" w14:textId="77777777" w:rsidR="00E26758" w:rsidRPr="00E84E08" w:rsidRDefault="00E26758" w:rsidP="00B67D21">
            <w:pPr>
              <w:pStyle w:val="31"/>
              <w:spacing w:before="0"/>
              <w:ind w:left="0"/>
              <w:jc w:val="center"/>
            </w:pPr>
          </w:p>
        </w:tc>
      </w:tr>
      <w:tr w:rsidR="00E26758" w:rsidRPr="00E84E08" w14:paraId="3C333323" w14:textId="77777777" w:rsidTr="00B67D21">
        <w:trPr>
          <w:trHeight w:val="830"/>
        </w:trPr>
        <w:tc>
          <w:tcPr>
            <w:tcW w:w="2809" w:type="dxa"/>
            <w:vMerge/>
            <w:tcBorders>
              <w:top w:val="nil"/>
            </w:tcBorders>
          </w:tcPr>
          <w:p w14:paraId="407F42B8" w14:textId="77777777" w:rsidR="00E26758" w:rsidRPr="00E84E08" w:rsidRDefault="00E26758" w:rsidP="00E84E08">
            <w:pPr>
              <w:rPr>
                <w:sz w:val="24"/>
                <w:szCs w:val="24"/>
              </w:rPr>
            </w:pPr>
          </w:p>
        </w:tc>
        <w:tc>
          <w:tcPr>
            <w:tcW w:w="9354" w:type="dxa"/>
          </w:tcPr>
          <w:p w14:paraId="6D2F6615" w14:textId="77777777" w:rsidR="00E26758" w:rsidRPr="00E84E08" w:rsidRDefault="00E26758" w:rsidP="00E84E08">
            <w:pPr>
              <w:pStyle w:val="31"/>
              <w:spacing w:before="0"/>
              <w:ind w:left="0"/>
            </w:pPr>
            <w:r w:rsidRPr="00E84E08">
              <w:t>1. Психическое</w:t>
            </w:r>
            <w:r w:rsidRPr="00E84E08">
              <w:rPr>
                <w:spacing w:val="-9"/>
              </w:rPr>
              <w:t xml:space="preserve"> </w:t>
            </w:r>
            <w:r w:rsidRPr="00E84E08">
              <w:t>здоровье</w:t>
            </w:r>
            <w:r w:rsidRPr="00E84E08">
              <w:rPr>
                <w:spacing w:val="-8"/>
              </w:rPr>
              <w:t xml:space="preserve"> </w:t>
            </w:r>
            <w:r w:rsidRPr="00E84E08">
              <w:t>и</w:t>
            </w:r>
            <w:r w:rsidRPr="00E84E08">
              <w:rPr>
                <w:spacing w:val="-7"/>
              </w:rPr>
              <w:t xml:space="preserve"> </w:t>
            </w:r>
            <w:r w:rsidRPr="00E84E08">
              <w:t>спорт.</w:t>
            </w:r>
            <w:r w:rsidRPr="00E84E08">
              <w:rPr>
                <w:b/>
                <w:spacing w:val="-4"/>
              </w:rPr>
              <w:t xml:space="preserve"> </w:t>
            </w:r>
            <w:r w:rsidRPr="00E84E08">
              <w:t>Сохранение</w:t>
            </w:r>
            <w:r w:rsidRPr="00E84E08">
              <w:rPr>
                <w:spacing w:val="-9"/>
              </w:rPr>
              <w:t xml:space="preserve"> </w:t>
            </w:r>
            <w:r w:rsidRPr="00E84E08">
              <w:t>психического здоровья средствами физической культуры. Комплекс упражнений для снятия психоэмоционального</w:t>
            </w:r>
            <w:r w:rsidRPr="00E84E08">
              <w:rPr>
                <w:spacing w:val="1"/>
              </w:rPr>
              <w:t xml:space="preserve"> </w:t>
            </w:r>
            <w:r w:rsidRPr="00E84E08">
              <w:t>напряжения.</w:t>
            </w:r>
          </w:p>
        </w:tc>
        <w:tc>
          <w:tcPr>
            <w:tcW w:w="988" w:type="dxa"/>
            <w:vAlign w:val="center"/>
          </w:tcPr>
          <w:p w14:paraId="4E6C1A48" w14:textId="77777777" w:rsidR="00E26758" w:rsidRPr="00E84E08" w:rsidRDefault="00E26758" w:rsidP="00B67D21">
            <w:pPr>
              <w:pStyle w:val="31"/>
              <w:spacing w:before="0"/>
              <w:ind w:left="0"/>
              <w:jc w:val="center"/>
            </w:pPr>
            <w:r w:rsidRPr="00E84E08">
              <w:t>2</w:t>
            </w:r>
          </w:p>
        </w:tc>
        <w:tc>
          <w:tcPr>
            <w:tcW w:w="1993" w:type="dxa"/>
            <w:vMerge w:val="restart"/>
            <w:vAlign w:val="center"/>
          </w:tcPr>
          <w:p w14:paraId="2439104E" w14:textId="77777777" w:rsidR="00E26758" w:rsidRPr="00E84E08" w:rsidRDefault="00E26758" w:rsidP="00B67D21">
            <w:pPr>
              <w:pStyle w:val="31"/>
              <w:spacing w:before="0"/>
              <w:ind w:left="0"/>
              <w:jc w:val="center"/>
            </w:pPr>
            <w:r w:rsidRPr="00E84E08">
              <w:t>ОК</w:t>
            </w:r>
            <w:r w:rsidRPr="00E84E08">
              <w:rPr>
                <w:spacing w:val="-2"/>
              </w:rPr>
              <w:t xml:space="preserve"> </w:t>
            </w:r>
            <w:r w:rsidRPr="00E84E08">
              <w:t>08.</w:t>
            </w:r>
          </w:p>
        </w:tc>
      </w:tr>
      <w:tr w:rsidR="00E26758" w:rsidRPr="00E84E08" w14:paraId="2E975269" w14:textId="77777777" w:rsidTr="00B67D21">
        <w:trPr>
          <w:trHeight w:val="278"/>
        </w:trPr>
        <w:tc>
          <w:tcPr>
            <w:tcW w:w="2809" w:type="dxa"/>
            <w:vMerge/>
            <w:tcBorders>
              <w:top w:val="nil"/>
            </w:tcBorders>
          </w:tcPr>
          <w:p w14:paraId="133DA567" w14:textId="77777777" w:rsidR="00E26758" w:rsidRPr="00E84E08" w:rsidRDefault="00E26758" w:rsidP="00E84E08">
            <w:pPr>
              <w:rPr>
                <w:sz w:val="24"/>
                <w:szCs w:val="24"/>
              </w:rPr>
            </w:pPr>
          </w:p>
        </w:tc>
        <w:tc>
          <w:tcPr>
            <w:tcW w:w="9354" w:type="dxa"/>
          </w:tcPr>
          <w:p w14:paraId="3EFF122C" w14:textId="77777777" w:rsidR="00E26758" w:rsidRPr="00E84E08" w:rsidRDefault="00E26758" w:rsidP="00E84E08">
            <w:pPr>
              <w:pStyle w:val="31"/>
              <w:spacing w:before="0"/>
              <w:ind w:left="0"/>
            </w:pPr>
            <w:r w:rsidRPr="00E84E08">
              <w:t>2. «Упражнения</w:t>
            </w:r>
            <w:r w:rsidRPr="00E84E08">
              <w:rPr>
                <w:spacing w:val="-6"/>
              </w:rPr>
              <w:t xml:space="preserve"> </w:t>
            </w:r>
            <w:r w:rsidRPr="00E84E08">
              <w:t>на</w:t>
            </w:r>
            <w:r w:rsidRPr="00E84E08">
              <w:rPr>
                <w:spacing w:val="-3"/>
              </w:rPr>
              <w:t xml:space="preserve"> </w:t>
            </w:r>
            <w:r w:rsidRPr="00E84E08">
              <w:t>развитие</w:t>
            </w:r>
            <w:r w:rsidRPr="00E84E08">
              <w:rPr>
                <w:spacing w:val="-3"/>
              </w:rPr>
              <w:t xml:space="preserve"> </w:t>
            </w:r>
            <w:r w:rsidRPr="00E84E08">
              <w:t>выносливости»</w:t>
            </w:r>
          </w:p>
        </w:tc>
        <w:tc>
          <w:tcPr>
            <w:tcW w:w="988" w:type="dxa"/>
            <w:vAlign w:val="center"/>
          </w:tcPr>
          <w:p w14:paraId="5A68ECD6" w14:textId="77777777" w:rsidR="00E26758" w:rsidRPr="00E84E08" w:rsidRDefault="00E26758" w:rsidP="00B67D21">
            <w:pPr>
              <w:pStyle w:val="31"/>
              <w:spacing w:before="0"/>
              <w:ind w:left="0"/>
              <w:jc w:val="center"/>
            </w:pPr>
            <w:r w:rsidRPr="00E84E08">
              <w:t>2</w:t>
            </w:r>
          </w:p>
        </w:tc>
        <w:tc>
          <w:tcPr>
            <w:tcW w:w="1993" w:type="dxa"/>
            <w:vMerge/>
            <w:tcBorders>
              <w:top w:val="nil"/>
            </w:tcBorders>
            <w:vAlign w:val="center"/>
          </w:tcPr>
          <w:p w14:paraId="0652B931" w14:textId="77777777" w:rsidR="00E26758" w:rsidRPr="00E84E08" w:rsidRDefault="00E26758" w:rsidP="00B67D21">
            <w:pPr>
              <w:jc w:val="center"/>
              <w:rPr>
                <w:sz w:val="24"/>
                <w:szCs w:val="24"/>
              </w:rPr>
            </w:pPr>
          </w:p>
        </w:tc>
      </w:tr>
      <w:tr w:rsidR="00E26758" w:rsidRPr="00E84E08" w14:paraId="28CA43FC" w14:textId="77777777" w:rsidTr="00B67D21">
        <w:trPr>
          <w:trHeight w:val="551"/>
        </w:trPr>
        <w:tc>
          <w:tcPr>
            <w:tcW w:w="2809" w:type="dxa"/>
            <w:vMerge/>
            <w:tcBorders>
              <w:top w:val="nil"/>
            </w:tcBorders>
          </w:tcPr>
          <w:p w14:paraId="7E41562A" w14:textId="77777777" w:rsidR="00E26758" w:rsidRPr="00E84E08" w:rsidRDefault="00E26758" w:rsidP="00E84E08">
            <w:pPr>
              <w:rPr>
                <w:sz w:val="24"/>
                <w:szCs w:val="24"/>
              </w:rPr>
            </w:pPr>
          </w:p>
        </w:tc>
        <w:tc>
          <w:tcPr>
            <w:tcW w:w="9354" w:type="dxa"/>
          </w:tcPr>
          <w:p w14:paraId="2B938929" w14:textId="77777777" w:rsidR="00E26758" w:rsidRPr="00E84E08" w:rsidRDefault="00E26758" w:rsidP="00E84E08">
            <w:pPr>
              <w:pStyle w:val="31"/>
              <w:spacing w:before="0"/>
              <w:ind w:left="0"/>
            </w:pPr>
            <w:r w:rsidRPr="00E84E08">
              <w:t xml:space="preserve">3. </w:t>
            </w:r>
            <w:r w:rsidRPr="00E84E08">
              <w:rPr>
                <w:spacing w:val="-12"/>
              </w:rPr>
              <w:t>«Воспитание</w:t>
            </w:r>
            <w:r w:rsidRPr="00E84E08">
              <w:rPr>
                <w:spacing w:val="-8"/>
              </w:rPr>
              <w:t xml:space="preserve"> </w:t>
            </w:r>
            <w:r w:rsidRPr="00E84E08">
              <w:rPr>
                <w:spacing w:val="-12"/>
              </w:rPr>
              <w:t>устойчивости</w:t>
            </w:r>
            <w:r w:rsidRPr="00E84E08">
              <w:rPr>
                <w:spacing w:val="-15"/>
              </w:rPr>
              <w:t xml:space="preserve"> </w:t>
            </w:r>
            <w:r w:rsidRPr="00E84E08">
              <w:rPr>
                <w:spacing w:val="-11"/>
              </w:rPr>
              <w:t>организма</w:t>
            </w:r>
            <w:r w:rsidRPr="00E84E08">
              <w:rPr>
                <w:spacing w:val="-17"/>
              </w:rPr>
              <w:t xml:space="preserve"> </w:t>
            </w:r>
            <w:r w:rsidRPr="00E84E08">
              <w:rPr>
                <w:spacing w:val="-11"/>
              </w:rPr>
              <w:t>к</w:t>
            </w:r>
            <w:r w:rsidRPr="00E84E08">
              <w:rPr>
                <w:spacing w:val="-18"/>
              </w:rPr>
              <w:t xml:space="preserve"> </w:t>
            </w:r>
            <w:r w:rsidRPr="00E84E08">
              <w:rPr>
                <w:spacing w:val="-11"/>
              </w:rPr>
              <w:t>воздействиям</w:t>
            </w:r>
            <w:r w:rsidRPr="00E84E08">
              <w:rPr>
                <w:spacing w:val="-15"/>
              </w:rPr>
              <w:t xml:space="preserve"> </w:t>
            </w:r>
            <w:r w:rsidRPr="00E84E08">
              <w:rPr>
                <w:spacing w:val="-11"/>
              </w:rPr>
              <w:t>неблагоприятных</w:t>
            </w:r>
            <w:r w:rsidRPr="00E84E08">
              <w:rPr>
                <w:spacing w:val="-32"/>
              </w:rPr>
              <w:t xml:space="preserve"> </w:t>
            </w:r>
            <w:r w:rsidRPr="00E84E08">
              <w:rPr>
                <w:spacing w:val="-11"/>
              </w:rPr>
              <w:t>гигиенических</w:t>
            </w:r>
            <w:r w:rsidRPr="00E84E08">
              <w:rPr>
                <w:spacing w:val="-32"/>
              </w:rPr>
              <w:t xml:space="preserve"> </w:t>
            </w:r>
            <w:r w:rsidRPr="00E84E08">
              <w:rPr>
                <w:spacing w:val="-11"/>
              </w:rPr>
              <w:t>производственных</w:t>
            </w:r>
            <w:r w:rsidRPr="00E84E08">
              <w:rPr>
                <w:spacing w:val="-27"/>
              </w:rPr>
              <w:t xml:space="preserve"> </w:t>
            </w:r>
            <w:r w:rsidRPr="00E84E08">
              <w:rPr>
                <w:spacing w:val="-11"/>
              </w:rPr>
              <w:t>факторов</w:t>
            </w:r>
            <w:r w:rsidRPr="00E84E08">
              <w:rPr>
                <w:spacing w:val="-24"/>
              </w:rPr>
              <w:t xml:space="preserve"> </w:t>
            </w:r>
            <w:r w:rsidRPr="00E84E08">
              <w:rPr>
                <w:spacing w:val="-11"/>
              </w:rPr>
              <w:t>труда».</w:t>
            </w:r>
          </w:p>
        </w:tc>
        <w:tc>
          <w:tcPr>
            <w:tcW w:w="988" w:type="dxa"/>
            <w:vAlign w:val="center"/>
          </w:tcPr>
          <w:p w14:paraId="5601C621" w14:textId="77777777" w:rsidR="00E26758" w:rsidRPr="00E84E08" w:rsidRDefault="00E26758" w:rsidP="00B67D21">
            <w:pPr>
              <w:pStyle w:val="31"/>
              <w:spacing w:before="0"/>
              <w:ind w:left="0"/>
              <w:jc w:val="center"/>
            </w:pPr>
            <w:r w:rsidRPr="00E84E08">
              <w:t>2</w:t>
            </w:r>
          </w:p>
        </w:tc>
        <w:tc>
          <w:tcPr>
            <w:tcW w:w="1993" w:type="dxa"/>
            <w:vMerge/>
            <w:tcBorders>
              <w:top w:val="nil"/>
            </w:tcBorders>
            <w:vAlign w:val="center"/>
          </w:tcPr>
          <w:p w14:paraId="1D1AD0D5" w14:textId="77777777" w:rsidR="00E26758" w:rsidRPr="00E84E08" w:rsidRDefault="00E26758" w:rsidP="00B67D21">
            <w:pPr>
              <w:jc w:val="center"/>
              <w:rPr>
                <w:sz w:val="24"/>
                <w:szCs w:val="24"/>
              </w:rPr>
            </w:pPr>
          </w:p>
        </w:tc>
      </w:tr>
      <w:tr w:rsidR="00031F7E" w:rsidRPr="00E84E08" w14:paraId="4D60EE0E" w14:textId="77777777" w:rsidTr="00B67D21">
        <w:trPr>
          <w:trHeight w:val="571"/>
        </w:trPr>
        <w:tc>
          <w:tcPr>
            <w:tcW w:w="2809" w:type="dxa"/>
            <w:vMerge w:val="restart"/>
          </w:tcPr>
          <w:p w14:paraId="729EF4C2" w14:textId="77777777" w:rsidR="00031F7E" w:rsidRPr="00E84E08" w:rsidRDefault="00031F7E" w:rsidP="00E84E08">
            <w:pPr>
              <w:pStyle w:val="31"/>
              <w:spacing w:before="0"/>
              <w:ind w:left="0"/>
              <w:rPr>
                <w:b/>
              </w:rPr>
            </w:pPr>
            <w:r w:rsidRPr="00E84E08">
              <w:rPr>
                <w:b/>
              </w:rPr>
              <w:t>Тема 1.3.</w:t>
            </w:r>
          </w:p>
          <w:p w14:paraId="5720AAFD" w14:textId="77777777" w:rsidR="00031F7E" w:rsidRPr="00E84E08" w:rsidRDefault="00031F7E" w:rsidP="00E84E08">
            <w:pPr>
              <w:pStyle w:val="31"/>
              <w:spacing w:before="0"/>
              <w:ind w:left="0"/>
            </w:pPr>
            <w:r w:rsidRPr="00E84E08">
              <w:rPr>
                <w:spacing w:val="-1"/>
              </w:rPr>
              <w:t>Физкультурно-</w:t>
            </w:r>
            <w:r w:rsidRPr="00E84E08">
              <w:rPr>
                <w:spacing w:val="-1"/>
              </w:rPr>
              <w:lastRenderedPageBreak/>
              <w:t>оздорови</w:t>
            </w:r>
            <w:r w:rsidRPr="00E84E08">
              <w:t>тельные мероприятия</w:t>
            </w:r>
            <w:r w:rsidRPr="00E84E08">
              <w:rPr>
                <w:spacing w:val="1"/>
              </w:rPr>
              <w:t xml:space="preserve"> </w:t>
            </w:r>
            <w:r w:rsidRPr="00E84E08">
              <w:t>для</w:t>
            </w:r>
            <w:r w:rsidRPr="00E84E08">
              <w:rPr>
                <w:spacing w:val="3"/>
              </w:rPr>
              <w:t xml:space="preserve"> </w:t>
            </w:r>
            <w:r w:rsidRPr="00E84E08">
              <w:t>укрепления здоровья, достижения жизненных и профессиональных</w:t>
            </w:r>
            <w:r w:rsidRPr="00E84E08">
              <w:rPr>
                <w:spacing w:val="-4"/>
              </w:rPr>
              <w:t xml:space="preserve"> </w:t>
            </w:r>
            <w:r w:rsidRPr="00E84E08">
              <w:t>целей</w:t>
            </w:r>
          </w:p>
          <w:p w14:paraId="1B4C9723" w14:textId="77777777" w:rsidR="00031F7E" w:rsidRPr="00E84E08" w:rsidRDefault="00031F7E" w:rsidP="00E84E08">
            <w:pPr>
              <w:pStyle w:val="31"/>
              <w:spacing w:before="0"/>
              <w:ind w:left="0"/>
              <w:jc w:val="center"/>
            </w:pPr>
          </w:p>
        </w:tc>
        <w:tc>
          <w:tcPr>
            <w:tcW w:w="9354" w:type="dxa"/>
          </w:tcPr>
          <w:p w14:paraId="644ECA6B" w14:textId="77777777" w:rsidR="00031F7E" w:rsidRPr="00E84E08" w:rsidRDefault="00031F7E" w:rsidP="00E84E08">
            <w:pPr>
              <w:pStyle w:val="31"/>
              <w:spacing w:before="0"/>
              <w:ind w:left="0"/>
              <w:rPr>
                <w:b/>
              </w:rPr>
            </w:pPr>
            <w:r w:rsidRPr="00E84E08">
              <w:rPr>
                <w:b/>
              </w:rPr>
              <w:lastRenderedPageBreak/>
              <w:t>Содержание</w:t>
            </w:r>
            <w:r w:rsidRPr="00E84E08">
              <w:rPr>
                <w:b/>
                <w:spacing w:val="-2"/>
              </w:rPr>
              <w:t xml:space="preserve"> </w:t>
            </w:r>
            <w:r w:rsidRPr="00E84E08">
              <w:rPr>
                <w:b/>
              </w:rPr>
              <w:t>учебного</w:t>
            </w:r>
            <w:r w:rsidRPr="00E84E08">
              <w:rPr>
                <w:b/>
                <w:spacing w:val="-2"/>
              </w:rPr>
              <w:t xml:space="preserve"> </w:t>
            </w:r>
            <w:r w:rsidRPr="00E84E08">
              <w:rPr>
                <w:b/>
              </w:rPr>
              <w:t>материала</w:t>
            </w:r>
          </w:p>
        </w:tc>
        <w:tc>
          <w:tcPr>
            <w:tcW w:w="988" w:type="dxa"/>
            <w:vAlign w:val="center"/>
          </w:tcPr>
          <w:p w14:paraId="3DB84742" w14:textId="77777777" w:rsidR="00031F7E" w:rsidRPr="00E84E08" w:rsidRDefault="00031F7E" w:rsidP="00B67D21">
            <w:pPr>
              <w:pStyle w:val="31"/>
              <w:spacing w:before="0"/>
              <w:ind w:left="0"/>
              <w:jc w:val="center"/>
              <w:rPr>
                <w:b/>
              </w:rPr>
            </w:pPr>
            <w:r w:rsidRPr="00E84E08">
              <w:rPr>
                <w:b/>
              </w:rPr>
              <w:t>2</w:t>
            </w:r>
            <w:r w:rsidR="00E26758" w:rsidRPr="00E84E08">
              <w:rPr>
                <w:b/>
              </w:rPr>
              <w:t>4</w:t>
            </w:r>
          </w:p>
        </w:tc>
        <w:tc>
          <w:tcPr>
            <w:tcW w:w="1993" w:type="dxa"/>
            <w:vAlign w:val="center"/>
          </w:tcPr>
          <w:p w14:paraId="61928764" w14:textId="77777777" w:rsidR="00031F7E" w:rsidRPr="00E84E08" w:rsidRDefault="00031F7E" w:rsidP="00B67D21">
            <w:pPr>
              <w:pStyle w:val="31"/>
              <w:spacing w:before="0"/>
              <w:ind w:left="0"/>
              <w:jc w:val="center"/>
            </w:pPr>
          </w:p>
        </w:tc>
      </w:tr>
      <w:tr w:rsidR="00E26758" w:rsidRPr="00E84E08" w14:paraId="4056F1B9" w14:textId="77777777" w:rsidTr="00B67D21">
        <w:trPr>
          <w:trHeight w:val="1104"/>
        </w:trPr>
        <w:tc>
          <w:tcPr>
            <w:tcW w:w="2809" w:type="dxa"/>
            <w:vMerge/>
          </w:tcPr>
          <w:p w14:paraId="1A996A0D" w14:textId="77777777" w:rsidR="00E26758" w:rsidRPr="00E84E08" w:rsidRDefault="00E26758" w:rsidP="00E84E08">
            <w:pPr>
              <w:pStyle w:val="31"/>
              <w:spacing w:before="0"/>
              <w:ind w:left="0"/>
              <w:jc w:val="center"/>
            </w:pPr>
          </w:p>
        </w:tc>
        <w:tc>
          <w:tcPr>
            <w:tcW w:w="9354" w:type="dxa"/>
          </w:tcPr>
          <w:p w14:paraId="0A863BD5" w14:textId="77777777" w:rsidR="00E26758" w:rsidRPr="00E84E08" w:rsidRDefault="00E26758" w:rsidP="00E84E08">
            <w:pPr>
              <w:pStyle w:val="31"/>
              <w:spacing w:before="0"/>
              <w:ind w:left="0"/>
              <w:jc w:val="both"/>
              <w:rPr>
                <w:b/>
              </w:rPr>
            </w:pPr>
            <w:r w:rsidRPr="00E84E08">
              <w:rPr>
                <w:b/>
                <w:spacing w:val="-4"/>
              </w:rPr>
              <w:t>Практические занятия</w:t>
            </w:r>
          </w:p>
        </w:tc>
        <w:tc>
          <w:tcPr>
            <w:tcW w:w="988" w:type="dxa"/>
            <w:vAlign w:val="center"/>
          </w:tcPr>
          <w:p w14:paraId="5AB21C51" w14:textId="77777777" w:rsidR="00E26758" w:rsidRPr="00E84E08" w:rsidRDefault="00165049" w:rsidP="00B67D21">
            <w:pPr>
              <w:pStyle w:val="31"/>
              <w:spacing w:before="0"/>
              <w:ind w:left="0"/>
              <w:jc w:val="center"/>
              <w:rPr>
                <w:b/>
              </w:rPr>
            </w:pPr>
            <w:r w:rsidRPr="00E84E08">
              <w:rPr>
                <w:b/>
              </w:rPr>
              <w:t>24</w:t>
            </w:r>
          </w:p>
        </w:tc>
        <w:tc>
          <w:tcPr>
            <w:tcW w:w="1993" w:type="dxa"/>
            <w:vAlign w:val="center"/>
          </w:tcPr>
          <w:p w14:paraId="7DF52344" w14:textId="77777777" w:rsidR="00E26758" w:rsidRPr="00E84E08" w:rsidRDefault="00E26758" w:rsidP="00B67D21">
            <w:pPr>
              <w:pStyle w:val="31"/>
              <w:spacing w:before="0"/>
              <w:ind w:left="0"/>
              <w:jc w:val="center"/>
            </w:pPr>
          </w:p>
        </w:tc>
      </w:tr>
      <w:tr w:rsidR="00165049" w:rsidRPr="00E84E08" w14:paraId="66F571D6" w14:textId="77777777" w:rsidTr="00B67D21">
        <w:trPr>
          <w:trHeight w:val="875"/>
        </w:trPr>
        <w:tc>
          <w:tcPr>
            <w:tcW w:w="2809" w:type="dxa"/>
            <w:vMerge/>
          </w:tcPr>
          <w:p w14:paraId="62841029" w14:textId="77777777" w:rsidR="00165049" w:rsidRPr="00E84E08" w:rsidRDefault="00165049" w:rsidP="00E84E08">
            <w:pPr>
              <w:pStyle w:val="31"/>
              <w:spacing w:before="0"/>
              <w:ind w:left="0"/>
              <w:jc w:val="center"/>
            </w:pPr>
          </w:p>
        </w:tc>
        <w:tc>
          <w:tcPr>
            <w:tcW w:w="9354" w:type="dxa"/>
          </w:tcPr>
          <w:p w14:paraId="7F6CD972" w14:textId="5C063FCC" w:rsidR="00165049" w:rsidRPr="00E84E08" w:rsidRDefault="00165049" w:rsidP="00E84E08">
            <w:pPr>
              <w:pStyle w:val="31"/>
              <w:spacing w:before="0"/>
              <w:ind w:left="0"/>
            </w:pPr>
            <w:r w:rsidRPr="00E84E08">
              <w:t>1. Применение общих и профессиональных компетенций</w:t>
            </w:r>
            <w:r w:rsidRPr="00E84E08">
              <w:rPr>
                <w:spacing w:val="1"/>
              </w:rPr>
              <w:t xml:space="preserve"> </w:t>
            </w:r>
            <w:r w:rsidRPr="00E84E08">
              <w:t>для</w:t>
            </w:r>
            <w:r w:rsidRPr="00E84E08">
              <w:rPr>
                <w:color w:val="000000"/>
              </w:rPr>
              <w:t xml:space="preserve"> достижения жизненных и профессиональных целей.</w:t>
            </w:r>
            <w:r w:rsidR="00800506" w:rsidRPr="00E84E08">
              <w:rPr>
                <w:color w:val="000000"/>
              </w:rPr>
              <w:t xml:space="preserve"> </w:t>
            </w:r>
            <w:r w:rsidRPr="00E84E08">
              <w:t>Упражнения,</w:t>
            </w:r>
            <w:r w:rsidRPr="00E84E08">
              <w:rPr>
                <w:spacing w:val="-10"/>
              </w:rPr>
              <w:t xml:space="preserve"> </w:t>
            </w:r>
            <w:r w:rsidRPr="00E84E08">
              <w:t>способствующие</w:t>
            </w:r>
            <w:r w:rsidRPr="00E84E08">
              <w:rPr>
                <w:spacing w:val="26"/>
              </w:rPr>
              <w:t xml:space="preserve"> </w:t>
            </w:r>
            <w:r w:rsidRPr="00E84E08">
              <w:t>развитию</w:t>
            </w:r>
            <w:r w:rsidRPr="00E84E08">
              <w:rPr>
                <w:spacing w:val="25"/>
              </w:rPr>
              <w:t xml:space="preserve"> </w:t>
            </w:r>
            <w:r w:rsidRPr="00E84E08">
              <w:t>группы</w:t>
            </w:r>
            <w:r w:rsidRPr="00E84E08">
              <w:rPr>
                <w:spacing w:val="28"/>
              </w:rPr>
              <w:t xml:space="preserve"> </w:t>
            </w:r>
            <w:r w:rsidRPr="00E84E08">
              <w:t>мышц</w:t>
            </w:r>
            <w:r w:rsidRPr="00E84E08">
              <w:rPr>
                <w:spacing w:val="27"/>
              </w:rPr>
              <w:t xml:space="preserve"> </w:t>
            </w:r>
            <w:r w:rsidRPr="00E84E08">
              <w:t>участвующих</w:t>
            </w:r>
            <w:r w:rsidRPr="00E84E08">
              <w:rPr>
                <w:spacing w:val="23"/>
              </w:rPr>
              <w:t xml:space="preserve"> </w:t>
            </w:r>
            <w:r w:rsidRPr="00E84E08">
              <w:t>в</w:t>
            </w:r>
            <w:r w:rsidRPr="00E84E08">
              <w:rPr>
                <w:spacing w:val="35"/>
              </w:rPr>
              <w:t xml:space="preserve"> </w:t>
            </w:r>
            <w:r w:rsidRPr="00E84E08">
              <w:t>выполнении</w:t>
            </w:r>
            <w:r w:rsidRPr="00E84E08">
              <w:rPr>
                <w:spacing w:val="27"/>
              </w:rPr>
              <w:t xml:space="preserve"> </w:t>
            </w:r>
            <w:r w:rsidRPr="00E84E08">
              <w:t>профессиональных навыков.</w:t>
            </w:r>
          </w:p>
        </w:tc>
        <w:tc>
          <w:tcPr>
            <w:tcW w:w="988" w:type="dxa"/>
            <w:vAlign w:val="center"/>
          </w:tcPr>
          <w:p w14:paraId="0DDEE17A" w14:textId="77777777" w:rsidR="00165049" w:rsidRPr="00E84E08" w:rsidRDefault="00165049" w:rsidP="00B67D21">
            <w:pPr>
              <w:pStyle w:val="31"/>
              <w:spacing w:before="0"/>
              <w:ind w:left="0"/>
              <w:jc w:val="center"/>
            </w:pPr>
            <w:r w:rsidRPr="00E84E08">
              <w:t>2</w:t>
            </w:r>
          </w:p>
        </w:tc>
        <w:tc>
          <w:tcPr>
            <w:tcW w:w="1993" w:type="dxa"/>
            <w:vMerge w:val="restart"/>
            <w:vAlign w:val="center"/>
          </w:tcPr>
          <w:p w14:paraId="3A7CD0EC" w14:textId="77777777" w:rsidR="00165049" w:rsidRPr="00E84E08" w:rsidRDefault="00165049" w:rsidP="00B67D21">
            <w:pPr>
              <w:pStyle w:val="31"/>
              <w:spacing w:before="0"/>
              <w:ind w:left="0"/>
              <w:jc w:val="center"/>
            </w:pPr>
            <w:r w:rsidRPr="00E84E08">
              <w:t>ОК</w:t>
            </w:r>
            <w:r w:rsidRPr="00E84E08">
              <w:rPr>
                <w:spacing w:val="-2"/>
              </w:rPr>
              <w:t xml:space="preserve"> </w:t>
            </w:r>
            <w:r w:rsidRPr="00E84E08">
              <w:t>08.</w:t>
            </w:r>
          </w:p>
          <w:p w14:paraId="6167D223" w14:textId="77777777" w:rsidR="00165049" w:rsidRPr="00E84E08" w:rsidRDefault="00165049" w:rsidP="00B67D21">
            <w:pPr>
              <w:pStyle w:val="31"/>
              <w:spacing w:before="0"/>
              <w:ind w:left="0"/>
              <w:jc w:val="center"/>
            </w:pPr>
            <w:r w:rsidRPr="00E84E08">
              <w:t>ОК</w:t>
            </w:r>
            <w:r w:rsidRPr="00E84E08">
              <w:rPr>
                <w:spacing w:val="-2"/>
              </w:rPr>
              <w:t xml:space="preserve"> </w:t>
            </w:r>
            <w:r w:rsidRPr="00E84E08">
              <w:t>08.</w:t>
            </w:r>
          </w:p>
        </w:tc>
      </w:tr>
      <w:tr w:rsidR="00165049" w:rsidRPr="00E84E08" w14:paraId="0D303546" w14:textId="77777777" w:rsidTr="00B67D21">
        <w:trPr>
          <w:trHeight w:val="277"/>
        </w:trPr>
        <w:tc>
          <w:tcPr>
            <w:tcW w:w="2809" w:type="dxa"/>
            <w:vMerge/>
          </w:tcPr>
          <w:p w14:paraId="711D18DF" w14:textId="77777777" w:rsidR="00165049" w:rsidRPr="00E84E08" w:rsidRDefault="00165049" w:rsidP="00E84E08">
            <w:pPr>
              <w:pStyle w:val="31"/>
              <w:spacing w:before="0"/>
              <w:ind w:left="0"/>
              <w:jc w:val="center"/>
            </w:pPr>
          </w:p>
        </w:tc>
        <w:tc>
          <w:tcPr>
            <w:tcW w:w="9354" w:type="dxa"/>
          </w:tcPr>
          <w:p w14:paraId="04502611" w14:textId="77777777" w:rsidR="00165049" w:rsidRPr="00E84E08" w:rsidRDefault="00165049" w:rsidP="00E84E08">
            <w:pPr>
              <w:pStyle w:val="31"/>
              <w:spacing w:before="0"/>
              <w:ind w:left="0"/>
            </w:pPr>
            <w:r w:rsidRPr="00E84E08">
              <w:t>2.</w:t>
            </w:r>
            <w:r w:rsidRPr="00E84E08">
              <w:rPr>
                <w:b/>
              </w:rPr>
              <w:t xml:space="preserve"> </w:t>
            </w:r>
            <w:r w:rsidRPr="00E84E08">
              <w:t>«Кросс</w:t>
            </w:r>
            <w:r w:rsidRPr="00E84E08">
              <w:rPr>
                <w:spacing w:val="-4"/>
              </w:rPr>
              <w:t xml:space="preserve"> </w:t>
            </w:r>
            <w:r w:rsidRPr="00E84E08">
              <w:t>по</w:t>
            </w:r>
            <w:r w:rsidRPr="00E84E08">
              <w:rPr>
                <w:spacing w:val="-2"/>
              </w:rPr>
              <w:t xml:space="preserve"> </w:t>
            </w:r>
            <w:r w:rsidRPr="00E84E08">
              <w:t>пересеченной</w:t>
            </w:r>
            <w:r w:rsidRPr="00E84E08">
              <w:rPr>
                <w:spacing w:val="-2"/>
              </w:rPr>
              <w:t xml:space="preserve"> </w:t>
            </w:r>
            <w:r w:rsidRPr="00E84E08">
              <w:t>местности».</w:t>
            </w:r>
          </w:p>
        </w:tc>
        <w:tc>
          <w:tcPr>
            <w:tcW w:w="988" w:type="dxa"/>
            <w:vAlign w:val="center"/>
          </w:tcPr>
          <w:p w14:paraId="11D101D1" w14:textId="77777777" w:rsidR="00165049" w:rsidRPr="00E84E08" w:rsidRDefault="00165049" w:rsidP="00B67D21">
            <w:pPr>
              <w:pStyle w:val="31"/>
              <w:spacing w:before="0"/>
              <w:ind w:left="0"/>
              <w:jc w:val="center"/>
            </w:pPr>
            <w:r w:rsidRPr="00E84E08">
              <w:t>2</w:t>
            </w:r>
          </w:p>
        </w:tc>
        <w:tc>
          <w:tcPr>
            <w:tcW w:w="1993" w:type="dxa"/>
            <w:vMerge/>
            <w:vAlign w:val="center"/>
          </w:tcPr>
          <w:p w14:paraId="1A3F65C7" w14:textId="77777777" w:rsidR="00165049" w:rsidRPr="00E84E08" w:rsidRDefault="00165049" w:rsidP="00B67D21">
            <w:pPr>
              <w:pStyle w:val="31"/>
              <w:spacing w:before="0"/>
              <w:ind w:left="0"/>
              <w:jc w:val="center"/>
            </w:pPr>
          </w:p>
        </w:tc>
      </w:tr>
      <w:tr w:rsidR="00165049" w:rsidRPr="00E84E08" w14:paraId="12201B42" w14:textId="77777777" w:rsidTr="00B67D21">
        <w:trPr>
          <w:trHeight w:val="277"/>
        </w:trPr>
        <w:tc>
          <w:tcPr>
            <w:tcW w:w="2809" w:type="dxa"/>
            <w:vMerge/>
          </w:tcPr>
          <w:p w14:paraId="0D7877D4" w14:textId="77777777" w:rsidR="00165049" w:rsidRPr="00E84E08" w:rsidRDefault="00165049" w:rsidP="00E84E08">
            <w:pPr>
              <w:pStyle w:val="31"/>
              <w:spacing w:before="0"/>
              <w:ind w:left="0"/>
              <w:jc w:val="center"/>
            </w:pPr>
          </w:p>
        </w:tc>
        <w:tc>
          <w:tcPr>
            <w:tcW w:w="9354" w:type="dxa"/>
          </w:tcPr>
          <w:p w14:paraId="6199B8BC" w14:textId="4BE17F53" w:rsidR="00165049" w:rsidRPr="00E84E08" w:rsidRDefault="00165049" w:rsidP="00E84E08">
            <w:pPr>
              <w:pStyle w:val="31"/>
              <w:spacing w:before="0"/>
              <w:ind w:left="0"/>
            </w:pPr>
            <w:r w:rsidRPr="00E84E08">
              <w:t>3.</w:t>
            </w:r>
            <w:r w:rsidR="00800506" w:rsidRPr="00E84E08">
              <w:t xml:space="preserve"> </w:t>
            </w:r>
            <w:r w:rsidRPr="00E84E08">
              <w:t>«Бег</w:t>
            </w:r>
            <w:r w:rsidRPr="00E84E08">
              <w:rPr>
                <w:spacing w:val="-7"/>
              </w:rPr>
              <w:t xml:space="preserve"> </w:t>
            </w:r>
            <w:r w:rsidRPr="00E84E08">
              <w:t>на</w:t>
            </w:r>
            <w:r w:rsidRPr="00E84E08">
              <w:rPr>
                <w:spacing w:val="-14"/>
              </w:rPr>
              <w:t xml:space="preserve"> </w:t>
            </w:r>
            <w:r w:rsidRPr="00E84E08">
              <w:t>150</w:t>
            </w:r>
            <w:r w:rsidRPr="00E84E08">
              <w:rPr>
                <w:spacing w:val="-13"/>
              </w:rPr>
              <w:t xml:space="preserve"> </w:t>
            </w:r>
            <w:r w:rsidRPr="00E84E08">
              <w:t>м</w:t>
            </w:r>
            <w:r w:rsidRPr="00E84E08">
              <w:rPr>
                <w:spacing w:val="-12"/>
              </w:rPr>
              <w:t xml:space="preserve"> </w:t>
            </w:r>
            <w:r w:rsidRPr="00E84E08">
              <w:t>в</w:t>
            </w:r>
            <w:r w:rsidRPr="00E84E08">
              <w:rPr>
                <w:spacing w:val="-12"/>
              </w:rPr>
              <w:t xml:space="preserve"> </w:t>
            </w:r>
            <w:r w:rsidRPr="00E84E08">
              <w:t>заданное</w:t>
            </w:r>
            <w:r w:rsidRPr="00E84E08">
              <w:rPr>
                <w:spacing w:val="-10"/>
              </w:rPr>
              <w:t xml:space="preserve"> </w:t>
            </w:r>
            <w:r w:rsidRPr="00E84E08">
              <w:t>время».</w:t>
            </w:r>
            <w:r w:rsidRPr="00E84E08">
              <w:rPr>
                <w:spacing w:val="-4"/>
              </w:rPr>
              <w:t xml:space="preserve"> </w:t>
            </w:r>
          </w:p>
        </w:tc>
        <w:tc>
          <w:tcPr>
            <w:tcW w:w="988" w:type="dxa"/>
            <w:vAlign w:val="center"/>
          </w:tcPr>
          <w:p w14:paraId="6150F164" w14:textId="77777777" w:rsidR="00165049" w:rsidRPr="00E84E08" w:rsidRDefault="00165049" w:rsidP="00B67D21">
            <w:pPr>
              <w:pStyle w:val="31"/>
              <w:spacing w:before="0"/>
              <w:ind w:left="0"/>
              <w:jc w:val="center"/>
            </w:pPr>
            <w:r w:rsidRPr="00E84E08">
              <w:t>2</w:t>
            </w:r>
          </w:p>
        </w:tc>
        <w:tc>
          <w:tcPr>
            <w:tcW w:w="1993" w:type="dxa"/>
            <w:vMerge/>
            <w:vAlign w:val="center"/>
          </w:tcPr>
          <w:p w14:paraId="79497526" w14:textId="77777777" w:rsidR="00165049" w:rsidRPr="00E84E08" w:rsidRDefault="00165049" w:rsidP="00B67D21">
            <w:pPr>
              <w:pStyle w:val="31"/>
              <w:spacing w:before="0"/>
              <w:ind w:left="0"/>
              <w:jc w:val="center"/>
            </w:pPr>
          </w:p>
        </w:tc>
      </w:tr>
      <w:tr w:rsidR="00165049" w:rsidRPr="00E84E08" w14:paraId="3B2A4F09" w14:textId="77777777" w:rsidTr="00B67D21">
        <w:trPr>
          <w:trHeight w:val="273"/>
        </w:trPr>
        <w:tc>
          <w:tcPr>
            <w:tcW w:w="2809" w:type="dxa"/>
            <w:vMerge/>
          </w:tcPr>
          <w:p w14:paraId="74C26E8B" w14:textId="77777777" w:rsidR="00165049" w:rsidRPr="00E84E08" w:rsidRDefault="00165049" w:rsidP="00E84E08">
            <w:pPr>
              <w:rPr>
                <w:sz w:val="24"/>
                <w:szCs w:val="24"/>
              </w:rPr>
            </w:pPr>
          </w:p>
        </w:tc>
        <w:tc>
          <w:tcPr>
            <w:tcW w:w="9354" w:type="dxa"/>
          </w:tcPr>
          <w:p w14:paraId="6217B3D8" w14:textId="070A7B4A" w:rsidR="00165049" w:rsidRPr="00E84E08" w:rsidRDefault="00165049" w:rsidP="00E84E08">
            <w:pPr>
              <w:pStyle w:val="31"/>
              <w:spacing w:before="0"/>
              <w:ind w:left="0"/>
            </w:pPr>
            <w:r w:rsidRPr="00E84E08">
              <w:t>4.</w:t>
            </w:r>
            <w:r w:rsidR="00800506" w:rsidRPr="00E84E08">
              <w:t xml:space="preserve"> </w:t>
            </w:r>
            <w:r w:rsidRPr="00E84E08">
              <w:t>«Прыжки</w:t>
            </w:r>
            <w:r w:rsidRPr="00E84E08">
              <w:rPr>
                <w:spacing w:val="-6"/>
              </w:rPr>
              <w:t xml:space="preserve"> </w:t>
            </w:r>
            <w:r w:rsidRPr="00E84E08">
              <w:t>в</w:t>
            </w:r>
            <w:r w:rsidRPr="00E84E08">
              <w:rPr>
                <w:spacing w:val="-4"/>
              </w:rPr>
              <w:t xml:space="preserve"> </w:t>
            </w:r>
            <w:r w:rsidRPr="00E84E08">
              <w:t>длину</w:t>
            </w:r>
            <w:r w:rsidRPr="00E84E08">
              <w:rPr>
                <w:spacing w:val="-12"/>
              </w:rPr>
              <w:t xml:space="preserve"> </w:t>
            </w:r>
            <w:r w:rsidRPr="00E84E08">
              <w:t>способом</w:t>
            </w:r>
            <w:r w:rsidRPr="00E84E08">
              <w:rPr>
                <w:spacing w:val="-1"/>
              </w:rPr>
              <w:t xml:space="preserve"> </w:t>
            </w:r>
            <w:r w:rsidRPr="00E84E08">
              <w:t>«согнув</w:t>
            </w:r>
            <w:r w:rsidRPr="00E84E08">
              <w:rPr>
                <w:spacing w:val="-1"/>
              </w:rPr>
              <w:t xml:space="preserve"> </w:t>
            </w:r>
            <w:r w:rsidRPr="00E84E08">
              <w:t>ноги»».</w:t>
            </w:r>
            <w:r w:rsidR="00CB10ED" w:rsidRPr="00E84E08">
              <w:t xml:space="preserve"> «Метание</w:t>
            </w:r>
            <w:r w:rsidR="00CB10ED" w:rsidRPr="00E84E08">
              <w:rPr>
                <w:spacing w:val="-3"/>
              </w:rPr>
              <w:t xml:space="preserve"> </w:t>
            </w:r>
            <w:r w:rsidR="00CB10ED" w:rsidRPr="00E84E08">
              <w:t>гранаты</w:t>
            </w:r>
            <w:r w:rsidR="00CB10ED" w:rsidRPr="00E84E08">
              <w:rPr>
                <w:spacing w:val="-3"/>
              </w:rPr>
              <w:t xml:space="preserve"> </w:t>
            </w:r>
            <w:r w:rsidR="00CB10ED" w:rsidRPr="00E84E08">
              <w:t>в</w:t>
            </w:r>
            <w:r w:rsidR="00CB10ED" w:rsidRPr="00E84E08">
              <w:rPr>
                <w:spacing w:val="-5"/>
              </w:rPr>
              <w:t xml:space="preserve"> </w:t>
            </w:r>
            <w:r w:rsidR="00CB10ED" w:rsidRPr="00E84E08">
              <w:t>цель». «Метание</w:t>
            </w:r>
            <w:r w:rsidR="00CB10ED" w:rsidRPr="00E84E08">
              <w:rPr>
                <w:spacing w:val="-3"/>
              </w:rPr>
              <w:t xml:space="preserve"> </w:t>
            </w:r>
            <w:r w:rsidR="00CB10ED" w:rsidRPr="00E84E08">
              <w:t>гранаты</w:t>
            </w:r>
            <w:r w:rsidR="00CB10ED" w:rsidRPr="00E84E08">
              <w:rPr>
                <w:spacing w:val="-3"/>
              </w:rPr>
              <w:t xml:space="preserve"> </w:t>
            </w:r>
            <w:r w:rsidR="00CB10ED" w:rsidRPr="00E84E08">
              <w:t>на</w:t>
            </w:r>
            <w:r w:rsidR="00CB10ED" w:rsidRPr="00E84E08">
              <w:rPr>
                <w:spacing w:val="-8"/>
              </w:rPr>
              <w:t xml:space="preserve"> </w:t>
            </w:r>
            <w:r w:rsidR="00CB10ED" w:rsidRPr="00E84E08">
              <w:t>дальность».</w:t>
            </w:r>
          </w:p>
        </w:tc>
        <w:tc>
          <w:tcPr>
            <w:tcW w:w="988" w:type="dxa"/>
            <w:vAlign w:val="center"/>
          </w:tcPr>
          <w:p w14:paraId="425B4E4B" w14:textId="77777777" w:rsidR="00165049" w:rsidRPr="00E84E08" w:rsidRDefault="00165049" w:rsidP="00B67D21">
            <w:pPr>
              <w:pStyle w:val="31"/>
              <w:spacing w:before="0"/>
              <w:ind w:left="0"/>
              <w:jc w:val="center"/>
            </w:pPr>
            <w:r w:rsidRPr="00E84E08">
              <w:t>2</w:t>
            </w:r>
          </w:p>
        </w:tc>
        <w:tc>
          <w:tcPr>
            <w:tcW w:w="1993" w:type="dxa"/>
            <w:vMerge/>
            <w:vAlign w:val="center"/>
          </w:tcPr>
          <w:p w14:paraId="43D77182" w14:textId="77777777" w:rsidR="00165049" w:rsidRPr="00E84E08" w:rsidRDefault="00165049" w:rsidP="00B67D21">
            <w:pPr>
              <w:jc w:val="center"/>
              <w:rPr>
                <w:sz w:val="24"/>
                <w:szCs w:val="24"/>
              </w:rPr>
            </w:pPr>
          </w:p>
        </w:tc>
      </w:tr>
      <w:tr w:rsidR="00165049" w:rsidRPr="00E84E08" w14:paraId="66B4D894" w14:textId="77777777" w:rsidTr="00B67D21">
        <w:trPr>
          <w:trHeight w:val="273"/>
        </w:trPr>
        <w:tc>
          <w:tcPr>
            <w:tcW w:w="2809" w:type="dxa"/>
            <w:vMerge/>
          </w:tcPr>
          <w:p w14:paraId="6126D8B2" w14:textId="77777777" w:rsidR="00165049" w:rsidRPr="00E84E08" w:rsidRDefault="00165049" w:rsidP="00E84E08">
            <w:pPr>
              <w:rPr>
                <w:sz w:val="24"/>
                <w:szCs w:val="24"/>
              </w:rPr>
            </w:pPr>
          </w:p>
        </w:tc>
        <w:tc>
          <w:tcPr>
            <w:tcW w:w="9354" w:type="dxa"/>
          </w:tcPr>
          <w:p w14:paraId="2A5408FF" w14:textId="04E9C2E8" w:rsidR="00165049" w:rsidRPr="00E84E08" w:rsidRDefault="00CB10ED" w:rsidP="00E84E08">
            <w:pPr>
              <w:pStyle w:val="31"/>
              <w:spacing w:before="0"/>
              <w:ind w:left="0"/>
            </w:pPr>
            <w:r w:rsidRPr="00E84E08">
              <w:t>5</w:t>
            </w:r>
            <w:r w:rsidR="00165049" w:rsidRPr="00E84E08">
              <w:t>.</w:t>
            </w:r>
            <w:r w:rsidR="00800506" w:rsidRPr="00E84E08">
              <w:t xml:space="preserve"> </w:t>
            </w:r>
            <w:r w:rsidR="00165049" w:rsidRPr="00E84E08">
              <w:t>«Челночный</w:t>
            </w:r>
            <w:r w:rsidR="00165049" w:rsidRPr="00E84E08">
              <w:rPr>
                <w:spacing w:val="-2"/>
              </w:rPr>
              <w:t xml:space="preserve"> </w:t>
            </w:r>
            <w:r w:rsidR="00165049" w:rsidRPr="00E84E08">
              <w:t>бег</w:t>
            </w:r>
            <w:r w:rsidR="00165049" w:rsidRPr="00E84E08">
              <w:rPr>
                <w:spacing w:val="-6"/>
              </w:rPr>
              <w:t xml:space="preserve"> </w:t>
            </w:r>
            <w:r w:rsidR="00165049" w:rsidRPr="00E84E08">
              <w:t>3х10». «Прыжки</w:t>
            </w:r>
            <w:r w:rsidR="00165049" w:rsidRPr="00E84E08">
              <w:rPr>
                <w:spacing w:val="-5"/>
              </w:rPr>
              <w:t xml:space="preserve"> </w:t>
            </w:r>
            <w:r w:rsidR="00165049" w:rsidRPr="00E84E08">
              <w:t>на</w:t>
            </w:r>
            <w:r w:rsidR="00165049" w:rsidRPr="00E84E08">
              <w:rPr>
                <w:spacing w:val="-2"/>
              </w:rPr>
              <w:t xml:space="preserve"> </w:t>
            </w:r>
            <w:r w:rsidR="00165049" w:rsidRPr="00E84E08">
              <w:t>различные</w:t>
            </w:r>
            <w:r w:rsidR="00165049" w:rsidRPr="00E84E08">
              <w:rPr>
                <w:spacing w:val="-7"/>
              </w:rPr>
              <w:t xml:space="preserve"> </w:t>
            </w:r>
            <w:r w:rsidR="00165049" w:rsidRPr="00E84E08">
              <w:t>отрезки</w:t>
            </w:r>
            <w:r w:rsidR="00165049" w:rsidRPr="00E84E08">
              <w:rPr>
                <w:spacing w:val="-4"/>
              </w:rPr>
              <w:t xml:space="preserve"> </w:t>
            </w:r>
            <w:r w:rsidR="00165049" w:rsidRPr="00E84E08">
              <w:t>длинны».</w:t>
            </w:r>
          </w:p>
        </w:tc>
        <w:tc>
          <w:tcPr>
            <w:tcW w:w="988" w:type="dxa"/>
            <w:vAlign w:val="center"/>
          </w:tcPr>
          <w:p w14:paraId="74E9DA6D" w14:textId="77777777" w:rsidR="00165049" w:rsidRPr="00E84E08" w:rsidRDefault="00165049" w:rsidP="00B67D21">
            <w:pPr>
              <w:pStyle w:val="31"/>
              <w:spacing w:before="0"/>
              <w:ind w:left="0"/>
              <w:jc w:val="center"/>
            </w:pPr>
            <w:r w:rsidRPr="00E84E08">
              <w:t>2</w:t>
            </w:r>
          </w:p>
        </w:tc>
        <w:tc>
          <w:tcPr>
            <w:tcW w:w="1993" w:type="dxa"/>
            <w:vMerge/>
            <w:vAlign w:val="center"/>
          </w:tcPr>
          <w:p w14:paraId="4A6D85DA" w14:textId="77777777" w:rsidR="00165049" w:rsidRPr="00E84E08" w:rsidRDefault="00165049" w:rsidP="00B67D21">
            <w:pPr>
              <w:jc w:val="center"/>
              <w:rPr>
                <w:sz w:val="24"/>
                <w:szCs w:val="24"/>
              </w:rPr>
            </w:pPr>
          </w:p>
        </w:tc>
      </w:tr>
      <w:tr w:rsidR="00165049" w:rsidRPr="00E84E08" w14:paraId="355E9829" w14:textId="77777777" w:rsidTr="00B67D21">
        <w:trPr>
          <w:trHeight w:val="552"/>
        </w:trPr>
        <w:tc>
          <w:tcPr>
            <w:tcW w:w="2809" w:type="dxa"/>
            <w:vMerge/>
          </w:tcPr>
          <w:p w14:paraId="42E5A48B" w14:textId="77777777" w:rsidR="00165049" w:rsidRPr="00E84E08" w:rsidRDefault="00165049" w:rsidP="00E84E08">
            <w:pPr>
              <w:rPr>
                <w:sz w:val="24"/>
                <w:szCs w:val="24"/>
              </w:rPr>
            </w:pPr>
          </w:p>
        </w:tc>
        <w:tc>
          <w:tcPr>
            <w:tcW w:w="9354" w:type="dxa"/>
          </w:tcPr>
          <w:p w14:paraId="7EE64F38" w14:textId="77777777" w:rsidR="00165049" w:rsidRPr="00E84E08" w:rsidRDefault="00CB10ED" w:rsidP="00E84E08">
            <w:pPr>
              <w:pStyle w:val="31"/>
              <w:spacing w:before="0"/>
              <w:ind w:left="0"/>
            </w:pPr>
            <w:r w:rsidRPr="00E84E08">
              <w:rPr>
                <w:spacing w:val="76"/>
              </w:rPr>
              <w:t>6</w:t>
            </w:r>
            <w:r w:rsidR="00165049" w:rsidRPr="00E84E08">
              <w:rPr>
                <w:spacing w:val="76"/>
              </w:rPr>
              <w:t>.</w:t>
            </w:r>
            <w:r w:rsidR="00165049" w:rsidRPr="00E84E08">
              <w:t>«Выполнение</w:t>
            </w:r>
            <w:r w:rsidR="00165049" w:rsidRPr="00E84E08">
              <w:rPr>
                <w:spacing w:val="74"/>
              </w:rPr>
              <w:t xml:space="preserve"> </w:t>
            </w:r>
            <w:r w:rsidR="00165049" w:rsidRPr="00E84E08">
              <w:t>максимального</w:t>
            </w:r>
            <w:r w:rsidR="00165049" w:rsidRPr="00E84E08">
              <w:rPr>
                <w:spacing w:val="79"/>
              </w:rPr>
              <w:t xml:space="preserve"> </w:t>
            </w:r>
            <w:r w:rsidR="00165049" w:rsidRPr="00E84E08">
              <w:t>количества</w:t>
            </w:r>
            <w:r w:rsidR="00165049" w:rsidRPr="00E84E08">
              <w:rPr>
                <w:spacing w:val="74"/>
              </w:rPr>
              <w:t xml:space="preserve"> </w:t>
            </w:r>
            <w:r w:rsidR="00165049" w:rsidRPr="00E84E08">
              <w:t>элементарных</w:t>
            </w:r>
          </w:p>
          <w:p w14:paraId="647A18AB" w14:textId="77777777" w:rsidR="00165049" w:rsidRPr="00E84E08" w:rsidRDefault="00165049" w:rsidP="00E84E08">
            <w:pPr>
              <w:pStyle w:val="31"/>
              <w:spacing w:before="0"/>
              <w:ind w:left="0"/>
            </w:pPr>
            <w:r w:rsidRPr="00E84E08">
              <w:t>движений».</w:t>
            </w:r>
          </w:p>
        </w:tc>
        <w:tc>
          <w:tcPr>
            <w:tcW w:w="988" w:type="dxa"/>
            <w:vAlign w:val="center"/>
          </w:tcPr>
          <w:p w14:paraId="3B1145BE" w14:textId="77777777" w:rsidR="00165049" w:rsidRPr="00E84E08" w:rsidRDefault="00CB10ED" w:rsidP="00B67D21">
            <w:pPr>
              <w:pStyle w:val="31"/>
              <w:spacing w:before="0"/>
              <w:ind w:left="0"/>
              <w:jc w:val="center"/>
            </w:pPr>
            <w:r w:rsidRPr="00E84E08">
              <w:t>2</w:t>
            </w:r>
          </w:p>
        </w:tc>
        <w:tc>
          <w:tcPr>
            <w:tcW w:w="1993" w:type="dxa"/>
            <w:vMerge/>
            <w:vAlign w:val="center"/>
          </w:tcPr>
          <w:p w14:paraId="20AD59E6" w14:textId="77777777" w:rsidR="00165049" w:rsidRPr="00E84E08" w:rsidRDefault="00165049" w:rsidP="00B67D21">
            <w:pPr>
              <w:jc w:val="center"/>
              <w:rPr>
                <w:sz w:val="24"/>
                <w:szCs w:val="24"/>
              </w:rPr>
            </w:pPr>
          </w:p>
        </w:tc>
      </w:tr>
      <w:tr w:rsidR="00165049" w:rsidRPr="00E84E08" w14:paraId="49EE8449" w14:textId="77777777" w:rsidTr="00B67D21">
        <w:trPr>
          <w:trHeight w:val="402"/>
        </w:trPr>
        <w:tc>
          <w:tcPr>
            <w:tcW w:w="2809" w:type="dxa"/>
            <w:vMerge/>
          </w:tcPr>
          <w:p w14:paraId="09001AF0" w14:textId="77777777" w:rsidR="00165049" w:rsidRPr="00E84E08" w:rsidRDefault="00165049" w:rsidP="00E84E08">
            <w:pPr>
              <w:rPr>
                <w:sz w:val="24"/>
                <w:szCs w:val="24"/>
              </w:rPr>
            </w:pPr>
          </w:p>
        </w:tc>
        <w:tc>
          <w:tcPr>
            <w:tcW w:w="9354" w:type="dxa"/>
          </w:tcPr>
          <w:p w14:paraId="64162BF2" w14:textId="35036F15" w:rsidR="00165049" w:rsidRPr="00E84E08" w:rsidRDefault="00CB10ED" w:rsidP="00E84E08">
            <w:pPr>
              <w:pStyle w:val="31"/>
              <w:spacing w:before="0"/>
              <w:ind w:left="0"/>
            </w:pPr>
            <w:r w:rsidRPr="00E84E08">
              <w:t>7</w:t>
            </w:r>
            <w:r w:rsidR="00165049" w:rsidRPr="00E84E08">
              <w:t>.</w:t>
            </w:r>
            <w:r w:rsidR="00800506" w:rsidRPr="00E84E08">
              <w:t xml:space="preserve"> </w:t>
            </w:r>
            <w:r w:rsidR="00165049" w:rsidRPr="00E84E08">
              <w:t>«Опорные</w:t>
            </w:r>
            <w:r w:rsidR="00165049" w:rsidRPr="00E84E08">
              <w:rPr>
                <w:spacing w:val="-8"/>
              </w:rPr>
              <w:t xml:space="preserve"> </w:t>
            </w:r>
            <w:r w:rsidR="00165049" w:rsidRPr="00E84E08">
              <w:t>прыжки</w:t>
            </w:r>
            <w:r w:rsidR="00165049" w:rsidRPr="00E84E08">
              <w:rPr>
                <w:spacing w:val="-2"/>
              </w:rPr>
              <w:t xml:space="preserve"> </w:t>
            </w:r>
            <w:r w:rsidR="00165049" w:rsidRPr="00E84E08">
              <w:t>через</w:t>
            </w:r>
            <w:r w:rsidR="00165049" w:rsidRPr="00E84E08">
              <w:rPr>
                <w:spacing w:val="-2"/>
              </w:rPr>
              <w:t xml:space="preserve"> </w:t>
            </w:r>
            <w:r w:rsidR="00165049" w:rsidRPr="00E84E08">
              <w:t>гимнастического</w:t>
            </w:r>
            <w:r w:rsidR="00165049" w:rsidRPr="00E84E08">
              <w:rPr>
                <w:spacing w:val="1"/>
              </w:rPr>
              <w:t xml:space="preserve"> </w:t>
            </w:r>
            <w:r w:rsidR="00165049" w:rsidRPr="00E84E08">
              <w:t>козла</w:t>
            </w:r>
            <w:r w:rsidR="00165049" w:rsidRPr="00E84E08">
              <w:rPr>
                <w:spacing w:val="-8"/>
              </w:rPr>
              <w:t xml:space="preserve"> </w:t>
            </w:r>
            <w:r w:rsidR="00165049" w:rsidRPr="00E84E08">
              <w:t>и</w:t>
            </w:r>
            <w:r w:rsidR="00165049" w:rsidRPr="00E84E08">
              <w:rPr>
                <w:spacing w:val="-2"/>
              </w:rPr>
              <w:t xml:space="preserve"> </w:t>
            </w:r>
            <w:r w:rsidR="00165049" w:rsidRPr="00E84E08">
              <w:t>коня».</w:t>
            </w:r>
            <w:r w:rsidRPr="00E84E08">
              <w:rPr>
                <w:b/>
                <w:spacing w:val="-1"/>
              </w:rPr>
              <w:t xml:space="preserve"> </w:t>
            </w:r>
            <w:r w:rsidRPr="00E84E08">
              <w:t>«Упражнения</w:t>
            </w:r>
            <w:r w:rsidRPr="00E84E08">
              <w:rPr>
                <w:spacing w:val="-7"/>
              </w:rPr>
              <w:t xml:space="preserve"> </w:t>
            </w:r>
            <w:r w:rsidRPr="00E84E08">
              <w:t>на</w:t>
            </w:r>
            <w:r w:rsidRPr="00E84E08">
              <w:rPr>
                <w:spacing w:val="-4"/>
              </w:rPr>
              <w:t xml:space="preserve"> </w:t>
            </w:r>
            <w:r w:rsidRPr="00E84E08">
              <w:t>снарядах».</w:t>
            </w:r>
          </w:p>
        </w:tc>
        <w:tc>
          <w:tcPr>
            <w:tcW w:w="988" w:type="dxa"/>
            <w:vAlign w:val="center"/>
          </w:tcPr>
          <w:p w14:paraId="41A0DD0C" w14:textId="77777777" w:rsidR="00165049" w:rsidRPr="00E84E08" w:rsidRDefault="00165049" w:rsidP="00B67D21">
            <w:pPr>
              <w:pStyle w:val="31"/>
              <w:spacing w:before="0"/>
              <w:ind w:left="0"/>
              <w:jc w:val="center"/>
            </w:pPr>
            <w:r w:rsidRPr="00E84E08">
              <w:t>2</w:t>
            </w:r>
          </w:p>
        </w:tc>
        <w:tc>
          <w:tcPr>
            <w:tcW w:w="1993" w:type="dxa"/>
            <w:vMerge/>
            <w:vAlign w:val="center"/>
          </w:tcPr>
          <w:p w14:paraId="534CF20B" w14:textId="77777777" w:rsidR="00165049" w:rsidRPr="00E84E08" w:rsidRDefault="00165049" w:rsidP="00B67D21">
            <w:pPr>
              <w:jc w:val="center"/>
              <w:rPr>
                <w:sz w:val="24"/>
                <w:szCs w:val="24"/>
              </w:rPr>
            </w:pPr>
          </w:p>
        </w:tc>
      </w:tr>
      <w:tr w:rsidR="00165049" w:rsidRPr="00E84E08" w14:paraId="7F435A18" w14:textId="77777777" w:rsidTr="00B67D21">
        <w:trPr>
          <w:trHeight w:val="508"/>
        </w:trPr>
        <w:tc>
          <w:tcPr>
            <w:tcW w:w="2809" w:type="dxa"/>
            <w:vMerge/>
          </w:tcPr>
          <w:p w14:paraId="5E55BAC3" w14:textId="77777777" w:rsidR="00165049" w:rsidRPr="00E84E08" w:rsidRDefault="00165049" w:rsidP="00E84E08">
            <w:pPr>
              <w:rPr>
                <w:sz w:val="24"/>
                <w:szCs w:val="24"/>
              </w:rPr>
            </w:pPr>
          </w:p>
        </w:tc>
        <w:tc>
          <w:tcPr>
            <w:tcW w:w="9354" w:type="dxa"/>
          </w:tcPr>
          <w:p w14:paraId="19EAA74E" w14:textId="77777777" w:rsidR="00165049" w:rsidRPr="00E84E08" w:rsidRDefault="00CB10ED" w:rsidP="00E84E08">
            <w:pPr>
              <w:pStyle w:val="31"/>
              <w:spacing w:before="0"/>
              <w:ind w:left="0"/>
            </w:pPr>
            <w:r w:rsidRPr="00E84E08">
              <w:t>8</w:t>
            </w:r>
            <w:r w:rsidR="00165049" w:rsidRPr="00E84E08">
              <w:t>.</w:t>
            </w:r>
            <w:r w:rsidRPr="00E84E08">
              <w:t xml:space="preserve"> </w:t>
            </w:r>
            <w:r w:rsidR="00165049" w:rsidRPr="00E84E08">
              <w:t>«Прыжки</w:t>
            </w:r>
            <w:r w:rsidR="00165049" w:rsidRPr="00E84E08">
              <w:rPr>
                <w:spacing w:val="-6"/>
              </w:rPr>
              <w:t xml:space="preserve"> </w:t>
            </w:r>
            <w:r w:rsidR="00165049" w:rsidRPr="00E84E08">
              <w:t>с</w:t>
            </w:r>
            <w:r w:rsidR="00165049" w:rsidRPr="00E84E08">
              <w:rPr>
                <w:spacing w:val="-3"/>
              </w:rPr>
              <w:t xml:space="preserve"> </w:t>
            </w:r>
            <w:r w:rsidR="00165049" w:rsidRPr="00E84E08">
              <w:t>гимнастической</w:t>
            </w:r>
            <w:r w:rsidR="00165049" w:rsidRPr="00E84E08">
              <w:rPr>
                <w:spacing w:val="-1"/>
              </w:rPr>
              <w:t xml:space="preserve"> </w:t>
            </w:r>
            <w:r w:rsidR="00165049" w:rsidRPr="00E84E08">
              <w:t>скакалкой</w:t>
            </w:r>
            <w:r w:rsidR="00165049" w:rsidRPr="00E84E08">
              <w:rPr>
                <w:spacing w:val="-5"/>
              </w:rPr>
              <w:t xml:space="preserve"> </w:t>
            </w:r>
            <w:r w:rsidR="00165049" w:rsidRPr="00E84E08">
              <w:t>за</w:t>
            </w:r>
            <w:r w:rsidR="00165049" w:rsidRPr="00E84E08">
              <w:rPr>
                <w:spacing w:val="-3"/>
              </w:rPr>
              <w:t xml:space="preserve"> </w:t>
            </w:r>
            <w:r w:rsidR="00165049" w:rsidRPr="00E84E08">
              <w:t>заданное</w:t>
            </w:r>
            <w:r w:rsidR="00165049" w:rsidRPr="00E84E08">
              <w:rPr>
                <w:spacing w:val="-8"/>
              </w:rPr>
              <w:t xml:space="preserve"> </w:t>
            </w:r>
            <w:r w:rsidR="00165049" w:rsidRPr="00E84E08">
              <w:t>время».</w:t>
            </w:r>
            <w:r w:rsidRPr="00E84E08">
              <w:t xml:space="preserve"> «Ходьба</w:t>
            </w:r>
            <w:r w:rsidRPr="00E84E08">
              <w:rPr>
                <w:spacing w:val="-4"/>
              </w:rPr>
              <w:t xml:space="preserve"> </w:t>
            </w:r>
            <w:r w:rsidRPr="00E84E08">
              <w:t>по</w:t>
            </w:r>
            <w:r w:rsidRPr="00E84E08">
              <w:rPr>
                <w:spacing w:val="-3"/>
              </w:rPr>
              <w:t xml:space="preserve"> </w:t>
            </w:r>
            <w:r w:rsidRPr="00E84E08">
              <w:t>гимнастическому</w:t>
            </w:r>
            <w:r w:rsidRPr="00E84E08">
              <w:rPr>
                <w:spacing w:val="-13"/>
              </w:rPr>
              <w:t xml:space="preserve"> </w:t>
            </w:r>
            <w:r w:rsidRPr="00E84E08">
              <w:t>бревну».</w:t>
            </w:r>
          </w:p>
        </w:tc>
        <w:tc>
          <w:tcPr>
            <w:tcW w:w="988" w:type="dxa"/>
            <w:vAlign w:val="center"/>
          </w:tcPr>
          <w:p w14:paraId="5A21145B" w14:textId="77777777" w:rsidR="00165049" w:rsidRPr="00E84E08" w:rsidRDefault="00CB10ED" w:rsidP="00B67D21">
            <w:pPr>
              <w:pStyle w:val="31"/>
              <w:spacing w:before="0"/>
              <w:ind w:left="0"/>
              <w:jc w:val="center"/>
            </w:pPr>
            <w:r w:rsidRPr="00E84E08">
              <w:t>2</w:t>
            </w:r>
          </w:p>
        </w:tc>
        <w:tc>
          <w:tcPr>
            <w:tcW w:w="1993" w:type="dxa"/>
            <w:vMerge/>
            <w:vAlign w:val="center"/>
          </w:tcPr>
          <w:p w14:paraId="4216C9AA" w14:textId="77777777" w:rsidR="00165049" w:rsidRPr="00E84E08" w:rsidRDefault="00165049" w:rsidP="00B67D21">
            <w:pPr>
              <w:jc w:val="center"/>
              <w:rPr>
                <w:sz w:val="24"/>
                <w:szCs w:val="24"/>
              </w:rPr>
            </w:pPr>
          </w:p>
        </w:tc>
      </w:tr>
      <w:tr w:rsidR="00165049" w:rsidRPr="00E84E08" w14:paraId="6359312F" w14:textId="77777777" w:rsidTr="00B67D21">
        <w:trPr>
          <w:trHeight w:val="331"/>
        </w:trPr>
        <w:tc>
          <w:tcPr>
            <w:tcW w:w="2809" w:type="dxa"/>
            <w:vMerge/>
          </w:tcPr>
          <w:p w14:paraId="55E434AB" w14:textId="77777777" w:rsidR="00165049" w:rsidRPr="00E84E08" w:rsidRDefault="00165049" w:rsidP="00E84E08">
            <w:pPr>
              <w:rPr>
                <w:sz w:val="24"/>
                <w:szCs w:val="24"/>
              </w:rPr>
            </w:pPr>
          </w:p>
        </w:tc>
        <w:tc>
          <w:tcPr>
            <w:tcW w:w="9354" w:type="dxa"/>
          </w:tcPr>
          <w:p w14:paraId="2EC557F8" w14:textId="453A87A2" w:rsidR="00165049" w:rsidRPr="00E84E08" w:rsidRDefault="00CB10ED" w:rsidP="00E84E08">
            <w:pPr>
              <w:pStyle w:val="31"/>
              <w:spacing w:before="0"/>
              <w:ind w:left="0"/>
            </w:pPr>
            <w:r w:rsidRPr="00E84E08">
              <w:t>9</w:t>
            </w:r>
            <w:r w:rsidR="00165049" w:rsidRPr="00E84E08">
              <w:t>.</w:t>
            </w:r>
            <w:r w:rsidR="00800506" w:rsidRPr="00E84E08">
              <w:t xml:space="preserve"> </w:t>
            </w:r>
            <w:r w:rsidR="00165049" w:rsidRPr="00E84E08">
              <w:t>«Упражнения</w:t>
            </w:r>
            <w:r w:rsidR="00165049" w:rsidRPr="00E84E08">
              <w:rPr>
                <w:spacing w:val="-7"/>
              </w:rPr>
              <w:t xml:space="preserve"> </w:t>
            </w:r>
            <w:r w:rsidR="00165049" w:rsidRPr="00E84E08">
              <w:t>с</w:t>
            </w:r>
            <w:r w:rsidR="00165049" w:rsidRPr="00E84E08">
              <w:rPr>
                <w:spacing w:val="-3"/>
              </w:rPr>
              <w:t xml:space="preserve"> </w:t>
            </w:r>
            <w:r w:rsidR="00165049" w:rsidRPr="00E84E08">
              <w:t>гантелями».</w:t>
            </w:r>
          </w:p>
        </w:tc>
        <w:tc>
          <w:tcPr>
            <w:tcW w:w="988" w:type="dxa"/>
            <w:vAlign w:val="center"/>
          </w:tcPr>
          <w:p w14:paraId="63CC8262" w14:textId="77777777" w:rsidR="00165049" w:rsidRPr="00E84E08" w:rsidRDefault="00CB10ED" w:rsidP="00B67D21">
            <w:pPr>
              <w:pStyle w:val="31"/>
              <w:spacing w:before="0"/>
              <w:ind w:left="0"/>
              <w:jc w:val="center"/>
            </w:pPr>
            <w:r w:rsidRPr="00E84E08">
              <w:t>2</w:t>
            </w:r>
          </w:p>
        </w:tc>
        <w:tc>
          <w:tcPr>
            <w:tcW w:w="1993" w:type="dxa"/>
            <w:vMerge/>
            <w:vAlign w:val="center"/>
          </w:tcPr>
          <w:p w14:paraId="37B2D9C5" w14:textId="77777777" w:rsidR="00165049" w:rsidRPr="00E84E08" w:rsidRDefault="00165049" w:rsidP="00B67D21">
            <w:pPr>
              <w:jc w:val="center"/>
              <w:rPr>
                <w:sz w:val="24"/>
                <w:szCs w:val="24"/>
              </w:rPr>
            </w:pPr>
          </w:p>
        </w:tc>
      </w:tr>
      <w:tr w:rsidR="00165049" w:rsidRPr="00E84E08" w14:paraId="137D703E" w14:textId="77777777" w:rsidTr="00B67D21">
        <w:trPr>
          <w:trHeight w:val="278"/>
        </w:trPr>
        <w:tc>
          <w:tcPr>
            <w:tcW w:w="2809" w:type="dxa"/>
            <w:vMerge/>
          </w:tcPr>
          <w:p w14:paraId="6FC0B103" w14:textId="77777777" w:rsidR="00165049" w:rsidRPr="00E84E08" w:rsidRDefault="00165049" w:rsidP="00E84E08">
            <w:pPr>
              <w:rPr>
                <w:sz w:val="24"/>
                <w:szCs w:val="24"/>
              </w:rPr>
            </w:pPr>
          </w:p>
        </w:tc>
        <w:tc>
          <w:tcPr>
            <w:tcW w:w="9354" w:type="dxa"/>
          </w:tcPr>
          <w:p w14:paraId="4E53B13B" w14:textId="44F46C1C" w:rsidR="00165049" w:rsidRPr="00E84E08" w:rsidRDefault="00153694" w:rsidP="00E84E08">
            <w:pPr>
              <w:pStyle w:val="31"/>
              <w:spacing w:before="0"/>
              <w:ind w:left="0"/>
            </w:pPr>
            <w:r w:rsidRPr="00E84E08">
              <w:t>10</w:t>
            </w:r>
            <w:r w:rsidR="00165049" w:rsidRPr="00E84E08">
              <w:t>.</w:t>
            </w:r>
            <w:r w:rsidR="00800506" w:rsidRPr="00E84E08">
              <w:t xml:space="preserve"> </w:t>
            </w:r>
            <w:r w:rsidR="00165049" w:rsidRPr="00E84E08">
              <w:t>«Упражнения</w:t>
            </w:r>
            <w:r w:rsidR="00165049" w:rsidRPr="00E84E08">
              <w:rPr>
                <w:spacing w:val="-7"/>
              </w:rPr>
              <w:t xml:space="preserve"> </w:t>
            </w:r>
            <w:r w:rsidR="00165049" w:rsidRPr="00E84E08">
              <w:t>на</w:t>
            </w:r>
            <w:r w:rsidR="00165049" w:rsidRPr="00E84E08">
              <w:rPr>
                <w:spacing w:val="-9"/>
              </w:rPr>
              <w:t xml:space="preserve"> </w:t>
            </w:r>
            <w:r w:rsidR="00165049" w:rsidRPr="00E84E08">
              <w:t>гимнастической</w:t>
            </w:r>
            <w:r w:rsidR="00165049" w:rsidRPr="00E84E08">
              <w:rPr>
                <w:spacing w:val="-1"/>
              </w:rPr>
              <w:t xml:space="preserve"> </w:t>
            </w:r>
            <w:r w:rsidR="00165049" w:rsidRPr="00E84E08">
              <w:t>скамейке».</w:t>
            </w:r>
            <w:r w:rsidR="00CB10ED" w:rsidRPr="00E84E08">
              <w:t xml:space="preserve"> «Акробатические</w:t>
            </w:r>
            <w:r w:rsidR="00CB10ED" w:rsidRPr="00E84E08">
              <w:rPr>
                <w:spacing w:val="-2"/>
              </w:rPr>
              <w:t xml:space="preserve"> </w:t>
            </w:r>
            <w:r w:rsidR="00CB10ED" w:rsidRPr="00E84E08">
              <w:t>упражнения». «Упражнения</w:t>
            </w:r>
            <w:r w:rsidR="00CB10ED" w:rsidRPr="00E84E08">
              <w:rPr>
                <w:spacing w:val="-8"/>
              </w:rPr>
              <w:t xml:space="preserve"> </w:t>
            </w:r>
            <w:r w:rsidR="00CB10ED" w:rsidRPr="00E84E08">
              <w:t>в</w:t>
            </w:r>
            <w:r w:rsidR="00CB10ED" w:rsidRPr="00E84E08">
              <w:rPr>
                <w:spacing w:val="-3"/>
              </w:rPr>
              <w:t xml:space="preserve"> </w:t>
            </w:r>
            <w:r w:rsidR="00CB10ED" w:rsidRPr="00E84E08">
              <w:t>балансировании». «Упражнения</w:t>
            </w:r>
            <w:r w:rsidR="00CB10ED" w:rsidRPr="00E84E08">
              <w:rPr>
                <w:spacing w:val="-7"/>
              </w:rPr>
              <w:t xml:space="preserve"> </w:t>
            </w:r>
            <w:r w:rsidR="00CB10ED" w:rsidRPr="00E84E08">
              <w:t>на</w:t>
            </w:r>
            <w:r w:rsidR="00CB10ED" w:rsidRPr="00E84E08">
              <w:rPr>
                <w:spacing w:val="-8"/>
              </w:rPr>
              <w:t xml:space="preserve"> </w:t>
            </w:r>
            <w:r w:rsidR="00CB10ED" w:rsidRPr="00E84E08">
              <w:t>гимнастической</w:t>
            </w:r>
            <w:r w:rsidR="00CB10ED" w:rsidRPr="00E84E08">
              <w:rPr>
                <w:spacing w:val="-1"/>
              </w:rPr>
              <w:t xml:space="preserve"> </w:t>
            </w:r>
            <w:r w:rsidR="00CB10ED" w:rsidRPr="00E84E08">
              <w:t>стенке».</w:t>
            </w:r>
          </w:p>
        </w:tc>
        <w:tc>
          <w:tcPr>
            <w:tcW w:w="988" w:type="dxa"/>
            <w:vAlign w:val="center"/>
          </w:tcPr>
          <w:p w14:paraId="7BC3090F" w14:textId="77777777" w:rsidR="00165049" w:rsidRPr="00E84E08" w:rsidRDefault="00CB10ED" w:rsidP="00B67D21">
            <w:pPr>
              <w:pStyle w:val="31"/>
              <w:spacing w:before="0"/>
              <w:ind w:left="0"/>
              <w:jc w:val="center"/>
            </w:pPr>
            <w:r w:rsidRPr="00E84E08">
              <w:t>2</w:t>
            </w:r>
          </w:p>
        </w:tc>
        <w:tc>
          <w:tcPr>
            <w:tcW w:w="1993" w:type="dxa"/>
            <w:vMerge/>
            <w:vAlign w:val="center"/>
          </w:tcPr>
          <w:p w14:paraId="043F827C" w14:textId="77777777" w:rsidR="00165049" w:rsidRPr="00E84E08" w:rsidRDefault="00165049" w:rsidP="00B67D21">
            <w:pPr>
              <w:jc w:val="center"/>
              <w:rPr>
                <w:sz w:val="24"/>
                <w:szCs w:val="24"/>
              </w:rPr>
            </w:pPr>
          </w:p>
        </w:tc>
      </w:tr>
      <w:tr w:rsidR="00165049" w:rsidRPr="00E84E08" w14:paraId="50046DF6" w14:textId="77777777" w:rsidTr="00B67D21">
        <w:trPr>
          <w:trHeight w:val="273"/>
        </w:trPr>
        <w:tc>
          <w:tcPr>
            <w:tcW w:w="2809" w:type="dxa"/>
            <w:vMerge/>
          </w:tcPr>
          <w:p w14:paraId="4E47BFE8" w14:textId="77777777" w:rsidR="00165049" w:rsidRPr="00E84E08" w:rsidRDefault="00165049" w:rsidP="00E84E08">
            <w:pPr>
              <w:rPr>
                <w:sz w:val="24"/>
                <w:szCs w:val="24"/>
              </w:rPr>
            </w:pPr>
          </w:p>
        </w:tc>
        <w:tc>
          <w:tcPr>
            <w:tcW w:w="9354" w:type="dxa"/>
          </w:tcPr>
          <w:p w14:paraId="319A08C4" w14:textId="237D6ED5" w:rsidR="00165049" w:rsidRPr="00E84E08" w:rsidRDefault="00153694" w:rsidP="00E84E08">
            <w:pPr>
              <w:pStyle w:val="31"/>
              <w:spacing w:before="0"/>
              <w:ind w:left="0"/>
            </w:pPr>
            <w:r w:rsidRPr="00E84E08">
              <w:t>11</w:t>
            </w:r>
            <w:r w:rsidR="00165049" w:rsidRPr="00E84E08">
              <w:t>.</w:t>
            </w:r>
            <w:r w:rsidR="00800506" w:rsidRPr="00E84E08">
              <w:t xml:space="preserve"> </w:t>
            </w:r>
            <w:r w:rsidR="00165049" w:rsidRPr="00E84E08">
              <w:t>«Преодоление</w:t>
            </w:r>
            <w:r w:rsidR="00165049" w:rsidRPr="00E84E08">
              <w:rPr>
                <w:spacing w:val="-8"/>
              </w:rPr>
              <w:t xml:space="preserve"> </w:t>
            </w:r>
            <w:r w:rsidR="00165049" w:rsidRPr="00E84E08">
              <w:t>полосы</w:t>
            </w:r>
            <w:r w:rsidR="00165049" w:rsidRPr="00E84E08">
              <w:rPr>
                <w:spacing w:val="-5"/>
              </w:rPr>
              <w:t xml:space="preserve"> </w:t>
            </w:r>
            <w:r w:rsidR="00165049" w:rsidRPr="00E84E08">
              <w:t>препятствий».</w:t>
            </w:r>
            <w:r w:rsidR="00CB10ED" w:rsidRPr="00E84E08">
              <w:t xml:space="preserve"> «Выполнение</w:t>
            </w:r>
            <w:r w:rsidR="00CB10ED" w:rsidRPr="00E84E08">
              <w:rPr>
                <w:spacing w:val="39"/>
              </w:rPr>
              <w:t xml:space="preserve"> </w:t>
            </w:r>
            <w:r w:rsidR="00CB10ED" w:rsidRPr="00E84E08">
              <w:t>упражнений</w:t>
            </w:r>
            <w:r w:rsidR="00CB10ED" w:rsidRPr="00E84E08">
              <w:rPr>
                <w:spacing w:val="41"/>
              </w:rPr>
              <w:t xml:space="preserve"> </w:t>
            </w:r>
            <w:r w:rsidR="00CB10ED" w:rsidRPr="00E84E08">
              <w:t>на</w:t>
            </w:r>
            <w:r w:rsidR="00CB10ED" w:rsidRPr="00E84E08">
              <w:rPr>
                <w:spacing w:val="44"/>
              </w:rPr>
              <w:t xml:space="preserve"> </w:t>
            </w:r>
            <w:r w:rsidR="00CB10ED" w:rsidRPr="00E84E08">
              <w:t>развитие</w:t>
            </w:r>
            <w:r w:rsidR="00CB10ED" w:rsidRPr="00E84E08">
              <w:rPr>
                <w:spacing w:val="43"/>
              </w:rPr>
              <w:t xml:space="preserve"> </w:t>
            </w:r>
            <w:r w:rsidR="00CB10ED" w:rsidRPr="00E84E08">
              <w:t>быстроты</w:t>
            </w:r>
            <w:r w:rsidR="00CB10ED" w:rsidRPr="00E84E08">
              <w:rPr>
                <w:spacing w:val="46"/>
              </w:rPr>
              <w:t xml:space="preserve"> </w:t>
            </w:r>
            <w:r w:rsidR="00CB10ED" w:rsidRPr="00E84E08">
              <w:t>движений». «Выполнение</w:t>
            </w:r>
            <w:r w:rsidR="00CB10ED" w:rsidRPr="00E84E08">
              <w:rPr>
                <w:spacing w:val="-8"/>
              </w:rPr>
              <w:t xml:space="preserve"> </w:t>
            </w:r>
            <w:r w:rsidR="00CB10ED" w:rsidRPr="00E84E08">
              <w:t>упражнений</w:t>
            </w:r>
            <w:r w:rsidR="00CB10ED" w:rsidRPr="00E84E08">
              <w:rPr>
                <w:spacing w:val="-2"/>
              </w:rPr>
              <w:t xml:space="preserve"> </w:t>
            </w:r>
            <w:r w:rsidR="00CB10ED" w:rsidRPr="00E84E08">
              <w:t>на</w:t>
            </w:r>
            <w:r w:rsidR="00CB10ED" w:rsidRPr="00E84E08">
              <w:rPr>
                <w:spacing w:val="-7"/>
              </w:rPr>
              <w:t xml:space="preserve"> </w:t>
            </w:r>
            <w:r w:rsidR="00CB10ED" w:rsidRPr="00E84E08">
              <w:t>развитие</w:t>
            </w:r>
            <w:r w:rsidR="00CB10ED" w:rsidRPr="00E84E08">
              <w:rPr>
                <w:spacing w:val="-4"/>
              </w:rPr>
              <w:t xml:space="preserve"> </w:t>
            </w:r>
            <w:r w:rsidR="00CB10ED" w:rsidRPr="00E84E08">
              <w:t>быстроты</w:t>
            </w:r>
            <w:r w:rsidR="00CB10ED" w:rsidRPr="00E84E08">
              <w:rPr>
                <w:spacing w:val="-4"/>
              </w:rPr>
              <w:t xml:space="preserve"> </w:t>
            </w:r>
            <w:r w:rsidR="00CB10ED" w:rsidRPr="00E84E08">
              <w:t>реакции».</w:t>
            </w:r>
          </w:p>
        </w:tc>
        <w:tc>
          <w:tcPr>
            <w:tcW w:w="988" w:type="dxa"/>
            <w:vAlign w:val="center"/>
          </w:tcPr>
          <w:p w14:paraId="7D4F06BD" w14:textId="77777777" w:rsidR="00165049" w:rsidRPr="00E84E08" w:rsidRDefault="00CB10ED" w:rsidP="00B67D21">
            <w:pPr>
              <w:pStyle w:val="31"/>
              <w:spacing w:before="0"/>
              <w:ind w:left="0"/>
              <w:jc w:val="center"/>
            </w:pPr>
            <w:r w:rsidRPr="00E84E08">
              <w:t>2</w:t>
            </w:r>
          </w:p>
        </w:tc>
        <w:tc>
          <w:tcPr>
            <w:tcW w:w="1993" w:type="dxa"/>
            <w:vMerge/>
            <w:vAlign w:val="center"/>
          </w:tcPr>
          <w:p w14:paraId="5BC2820F" w14:textId="77777777" w:rsidR="00165049" w:rsidRPr="00E84E08" w:rsidRDefault="00165049" w:rsidP="00B67D21">
            <w:pPr>
              <w:jc w:val="center"/>
              <w:rPr>
                <w:sz w:val="24"/>
                <w:szCs w:val="24"/>
              </w:rPr>
            </w:pPr>
          </w:p>
        </w:tc>
      </w:tr>
      <w:tr w:rsidR="00165049" w:rsidRPr="00E84E08" w14:paraId="33087348" w14:textId="77777777" w:rsidTr="00B67D21">
        <w:trPr>
          <w:trHeight w:val="277"/>
        </w:trPr>
        <w:tc>
          <w:tcPr>
            <w:tcW w:w="2809" w:type="dxa"/>
            <w:vMerge/>
          </w:tcPr>
          <w:p w14:paraId="54FB6184" w14:textId="77777777" w:rsidR="00165049" w:rsidRPr="00E84E08" w:rsidRDefault="00165049" w:rsidP="00E84E08">
            <w:pPr>
              <w:rPr>
                <w:sz w:val="24"/>
                <w:szCs w:val="24"/>
              </w:rPr>
            </w:pPr>
          </w:p>
        </w:tc>
        <w:tc>
          <w:tcPr>
            <w:tcW w:w="9354" w:type="dxa"/>
          </w:tcPr>
          <w:p w14:paraId="4AD8D50D" w14:textId="77777777" w:rsidR="00165049" w:rsidRPr="00E84E08" w:rsidRDefault="00153694" w:rsidP="00E84E08">
            <w:pPr>
              <w:pStyle w:val="31"/>
              <w:spacing w:before="0"/>
              <w:ind w:left="0"/>
            </w:pPr>
            <w:r w:rsidRPr="00E84E08">
              <w:t>1</w:t>
            </w:r>
            <w:r w:rsidR="00165049" w:rsidRPr="00E84E08">
              <w:t>2.</w:t>
            </w:r>
            <w:r w:rsidR="00CB10ED" w:rsidRPr="00E84E08">
              <w:t xml:space="preserve"> </w:t>
            </w:r>
            <w:r w:rsidR="00165049" w:rsidRPr="00E84E08">
              <w:t>«Выполнение</w:t>
            </w:r>
            <w:r w:rsidR="00165049" w:rsidRPr="00E84E08">
              <w:rPr>
                <w:spacing w:val="-8"/>
              </w:rPr>
              <w:t xml:space="preserve"> </w:t>
            </w:r>
            <w:r w:rsidR="00165049" w:rsidRPr="00E84E08">
              <w:t>упражнений</w:t>
            </w:r>
            <w:r w:rsidR="00165049" w:rsidRPr="00E84E08">
              <w:rPr>
                <w:spacing w:val="-2"/>
              </w:rPr>
              <w:t xml:space="preserve"> </w:t>
            </w:r>
            <w:r w:rsidR="00165049" w:rsidRPr="00E84E08">
              <w:t>на</w:t>
            </w:r>
            <w:r w:rsidR="00165049" w:rsidRPr="00E84E08">
              <w:rPr>
                <w:spacing w:val="-8"/>
              </w:rPr>
              <w:t xml:space="preserve"> </w:t>
            </w:r>
            <w:r w:rsidR="00165049" w:rsidRPr="00E84E08">
              <w:t>развитие</w:t>
            </w:r>
            <w:r w:rsidR="00165049" w:rsidRPr="00E84E08">
              <w:rPr>
                <w:spacing w:val="-3"/>
              </w:rPr>
              <w:t xml:space="preserve"> </w:t>
            </w:r>
            <w:r w:rsidR="00165049" w:rsidRPr="00E84E08">
              <w:t>частоты</w:t>
            </w:r>
            <w:r w:rsidR="00165049" w:rsidRPr="00E84E08">
              <w:rPr>
                <w:spacing w:val="-5"/>
              </w:rPr>
              <w:t xml:space="preserve"> </w:t>
            </w:r>
            <w:r w:rsidR="00165049" w:rsidRPr="00E84E08">
              <w:t>движений».</w:t>
            </w:r>
            <w:r w:rsidR="00CB10ED" w:rsidRPr="00E84E08">
              <w:t xml:space="preserve"> «Броски</w:t>
            </w:r>
            <w:r w:rsidR="00CB10ED" w:rsidRPr="00E84E08">
              <w:rPr>
                <w:spacing w:val="-1"/>
              </w:rPr>
              <w:t xml:space="preserve"> </w:t>
            </w:r>
            <w:r w:rsidR="00CB10ED" w:rsidRPr="00E84E08">
              <w:t>мяча</w:t>
            </w:r>
            <w:r w:rsidR="00CB10ED" w:rsidRPr="00E84E08">
              <w:rPr>
                <w:spacing w:val="-7"/>
              </w:rPr>
              <w:t xml:space="preserve"> </w:t>
            </w:r>
            <w:r w:rsidR="00CB10ED" w:rsidRPr="00E84E08">
              <w:t>в корзину</w:t>
            </w:r>
            <w:r w:rsidR="00CB10ED" w:rsidRPr="00E84E08">
              <w:rPr>
                <w:spacing w:val="-7"/>
              </w:rPr>
              <w:t xml:space="preserve"> </w:t>
            </w:r>
            <w:r w:rsidR="00CB10ED" w:rsidRPr="00E84E08">
              <w:t>с</w:t>
            </w:r>
            <w:r w:rsidR="00CB10ED" w:rsidRPr="00E84E08">
              <w:rPr>
                <w:spacing w:val="-2"/>
              </w:rPr>
              <w:t xml:space="preserve"> </w:t>
            </w:r>
            <w:r w:rsidR="00CB10ED" w:rsidRPr="00E84E08">
              <w:t>различных</w:t>
            </w:r>
            <w:r w:rsidR="00CB10ED" w:rsidRPr="00E84E08">
              <w:rPr>
                <w:spacing w:val="-6"/>
              </w:rPr>
              <w:t xml:space="preserve"> </w:t>
            </w:r>
            <w:r w:rsidR="00CB10ED" w:rsidRPr="00E84E08">
              <w:t>расстояний».</w:t>
            </w:r>
          </w:p>
        </w:tc>
        <w:tc>
          <w:tcPr>
            <w:tcW w:w="988" w:type="dxa"/>
            <w:vAlign w:val="center"/>
          </w:tcPr>
          <w:p w14:paraId="7B72343A" w14:textId="77777777" w:rsidR="00165049" w:rsidRPr="00E84E08" w:rsidRDefault="00CB10ED" w:rsidP="00B67D21">
            <w:pPr>
              <w:pStyle w:val="31"/>
              <w:spacing w:before="0"/>
              <w:ind w:left="0"/>
              <w:jc w:val="center"/>
            </w:pPr>
            <w:r w:rsidRPr="00E84E08">
              <w:t>2</w:t>
            </w:r>
          </w:p>
        </w:tc>
        <w:tc>
          <w:tcPr>
            <w:tcW w:w="1993" w:type="dxa"/>
            <w:vMerge/>
            <w:vAlign w:val="center"/>
          </w:tcPr>
          <w:p w14:paraId="674A9379" w14:textId="77777777" w:rsidR="00165049" w:rsidRPr="00E84E08" w:rsidRDefault="00165049" w:rsidP="00B67D21">
            <w:pPr>
              <w:jc w:val="center"/>
              <w:rPr>
                <w:sz w:val="24"/>
                <w:szCs w:val="24"/>
              </w:rPr>
            </w:pPr>
          </w:p>
        </w:tc>
      </w:tr>
      <w:tr w:rsidR="00B26ABE" w:rsidRPr="00E84E08" w14:paraId="3BA6206D" w14:textId="77777777" w:rsidTr="00B67D21">
        <w:trPr>
          <w:trHeight w:val="278"/>
        </w:trPr>
        <w:tc>
          <w:tcPr>
            <w:tcW w:w="12163" w:type="dxa"/>
            <w:gridSpan w:val="2"/>
          </w:tcPr>
          <w:p w14:paraId="663B6154" w14:textId="77777777" w:rsidR="00B26ABE" w:rsidRPr="00E84E08" w:rsidRDefault="00833F87" w:rsidP="00E84E08">
            <w:pPr>
              <w:pStyle w:val="31"/>
              <w:spacing w:before="0"/>
              <w:ind w:left="0"/>
              <w:rPr>
                <w:b/>
              </w:rPr>
            </w:pPr>
            <w:r w:rsidRPr="00E84E08">
              <w:rPr>
                <w:b/>
              </w:rPr>
              <w:t>Промежуточная аттестация</w:t>
            </w:r>
          </w:p>
        </w:tc>
        <w:tc>
          <w:tcPr>
            <w:tcW w:w="988" w:type="dxa"/>
            <w:vAlign w:val="center"/>
          </w:tcPr>
          <w:p w14:paraId="0F11BAFF" w14:textId="77777777" w:rsidR="00B26ABE" w:rsidRPr="00E84E08" w:rsidRDefault="00833F87" w:rsidP="00B67D21">
            <w:pPr>
              <w:pStyle w:val="31"/>
              <w:spacing w:before="0"/>
              <w:ind w:left="0"/>
              <w:jc w:val="center"/>
              <w:rPr>
                <w:b/>
              </w:rPr>
            </w:pPr>
            <w:r w:rsidRPr="00E84E08">
              <w:rPr>
                <w:b/>
              </w:rPr>
              <w:t>2</w:t>
            </w:r>
          </w:p>
        </w:tc>
        <w:tc>
          <w:tcPr>
            <w:tcW w:w="1993" w:type="dxa"/>
            <w:vAlign w:val="center"/>
          </w:tcPr>
          <w:p w14:paraId="363F7632" w14:textId="77777777" w:rsidR="00B26ABE" w:rsidRPr="00E84E08" w:rsidRDefault="00B26ABE" w:rsidP="00B67D21">
            <w:pPr>
              <w:pStyle w:val="31"/>
              <w:spacing w:before="0"/>
              <w:ind w:left="0"/>
              <w:jc w:val="center"/>
            </w:pPr>
          </w:p>
        </w:tc>
      </w:tr>
      <w:tr w:rsidR="00833F87" w:rsidRPr="00E84E08" w14:paraId="1671621E" w14:textId="77777777" w:rsidTr="00B67D21">
        <w:trPr>
          <w:trHeight w:val="278"/>
        </w:trPr>
        <w:tc>
          <w:tcPr>
            <w:tcW w:w="12163" w:type="dxa"/>
            <w:gridSpan w:val="2"/>
          </w:tcPr>
          <w:p w14:paraId="6F36BB47" w14:textId="77777777" w:rsidR="00833F87" w:rsidRPr="00E84E08" w:rsidRDefault="00833F87" w:rsidP="00E84E08">
            <w:pPr>
              <w:pStyle w:val="31"/>
              <w:spacing w:before="0"/>
              <w:ind w:left="0"/>
              <w:rPr>
                <w:b/>
              </w:rPr>
            </w:pPr>
            <w:r w:rsidRPr="00E84E08">
              <w:rPr>
                <w:b/>
                <w:bCs/>
              </w:rPr>
              <w:t>Всего:</w:t>
            </w:r>
          </w:p>
        </w:tc>
        <w:tc>
          <w:tcPr>
            <w:tcW w:w="988" w:type="dxa"/>
            <w:vAlign w:val="center"/>
          </w:tcPr>
          <w:p w14:paraId="21BB9026" w14:textId="77777777" w:rsidR="00833F87" w:rsidRPr="00E84E08" w:rsidRDefault="00833F87" w:rsidP="00B67D21">
            <w:pPr>
              <w:pStyle w:val="31"/>
              <w:spacing w:before="0"/>
              <w:ind w:left="0"/>
              <w:jc w:val="center"/>
              <w:rPr>
                <w:b/>
              </w:rPr>
            </w:pPr>
            <w:r w:rsidRPr="00E84E08">
              <w:rPr>
                <w:b/>
              </w:rPr>
              <w:t>40</w:t>
            </w:r>
          </w:p>
        </w:tc>
        <w:tc>
          <w:tcPr>
            <w:tcW w:w="1993" w:type="dxa"/>
            <w:vAlign w:val="center"/>
          </w:tcPr>
          <w:p w14:paraId="3395D74D" w14:textId="77777777" w:rsidR="00833F87" w:rsidRPr="00E84E08" w:rsidRDefault="00833F87" w:rsidP="00B67D21">
            <w:pPr>
              <w:pStyle w:val="31"/>
              <w:spacing w:before="0"/>
              <w:ind w:left="0"/>
              <w:jc w:val="center"/>
            </w:pPr>
          </w:p>
        </w:tc>
      </w:tr>
    </w:tbl>
    <w:p w14:paraId="16CDD4C5" w14:textId="77777777" w:rsidR="00B26ABE" w:rsidRDefault="00B26ABE">
      <w:pPr>
        <w:rPr>
          <w:sz w:val="20"/>
        </w:rPr>
        <w:sectPr w:rsidR="00B26ABE">
          <w:footerReference w:type="default" r:id="rId63"/>
          <w:pgSz w:w="16840" w:h="11910" w:orient="landscape"/>
          <w:pgMar w:top="1100" w:right="440" w:bottom="1480" w:left="1020" w:header="0" w:footer="1297" w:gutter="0"/>
          <w:cols w:space="720"/>
        </w:sectPr>
      </w:pPr>
    </w:p>
    <w:p w14:paraId="7168420F" w14:textId="77777777" w:rsidR="00153694" w:rsidRPr="00531143" w:rsidRDefault="00153694" w:rsidP="00153694">
      <w:pPr>
        <w:ind w:left="1353"/>
        <w:rPr>
          <w:b/>
          <w:bCs/>
        </w:rPr>
      </w:pPr>
      <w:r w:rsidRPr="00531143">
        <w:rPr>
          <w:b/>
          <w:bCs/>
        </w:rPr>
        <w:lastRenderedPageBreak/>
        <w:t>3. УСЛОВИЯ РЕАЛИЗАЦИИ ПРОГРАММЫ УЧЕБНОЙ ДИСЦИПЛИНЫ</w:t>
      </w:r>
    </w:p>
    <w:p w14:paraId="47BB3801" w14:textId="77777777" w:rsidR="00153694" w:rsidRDefault="00153694" w:rsidP="00153694">
      <w:pPr>
        <w:suppressAutoHyphens/>
        <w:ind w:firstLine="709"/>
        <w:jc w:val="both"/>
        <w:rPr>
          <w:bCs/>
          <w:sz w:val="24"/>
          <w:szCs w:val="24"/>
        </w:rPr>
      </w:pPr>
    </w:p>
    <w:p w14:paraId="74605042" w14:textId="77777777" w:rsidR="00D45D69" w:rsidRDefault="00153694" w:rsidP="00D45D69">
      <w:pPr>
        <w:spacing w:before="1" w:line="237" w:lineRule="auto"/>
        <w:ind w:right="116" w:firstLine="709"/>
        <w:jc w:val="both"/>
        <w:rPr>
          <w:sz w:val="24"/>
        </w:rPr>
      </w:pPr>
      <w:r w:rsidRPr="00447DEF">
        <w:rPr>
          <w:bCs/>
          <w:sz w:val="24"/>
          <w:szCs w:val="24"/>
        </w:rPr>
        <w:t xml:space="preserve">3.1. Для реализации программы учебной дисциплины должны </w:t>
      </w:r>
      <w:r w:rsidR="00D45D69">
        <w:rPr>
          <w:sz w:val="24"/>
        </w:rPr>
        <w:t>располагать</w:t>
      </w:r>
      <w:r w:rsidR="00D45D69">
        <w:rPr>
          <w:spacing w:val="-5"/>
          <w:sz w:val="24"/>
        </w:rPr>
        <w:t xml:space="preserve"> </w:t>
      </w:r>
      <w:r w:rsidR="00D45D69">
        <w:rPr>
          <w:sz w:val="24"/>
        </w:rPr>
        <w:t>спортивной</w:t>
      </w:r>
      <w:r w:rsidR="00D45D69">
        <w:rPr>
          <w:spacing w:val="-11"/>
          <w:sz w:val="24"/>
        </w:rPr>
        <w:t xml:space="preserve"> </w:t>
      </w:r>
      <w:r w:rsidR="00D45D69">
        <w:rPr>
          <w:sz w:val="24"/>
        </w:rPr>
        <w:t>инфраструктурой,</w:t>
      </w:r>
      <w:r w:rsidR="00D45D69">
        <w:rPr>
          <w:spacing w:val="-8"/>
          <w:sz w:val="24"/>
        </w:rPr>
        <w:t xml:space="preserve"> </w:t>
      </w:r>
      <w:r w:rsidR="00D45D69">
        <w:rPr>
          <w:sz w:val="24"/>
        </w:rPr>
        <w:t>обеспечивающей</w:t>
      </w:r>
      <w:r w:rsidR="00D45D69">
        <w:rPr>
          <w:spacing w:val="-6"/>
          <w:sz w:val="24"/>
        </w:rPr>
        <w:t xml:space="preserve"> </w:t>
      </w:r>
      <w:r w:rsidR="00D45D69">
        <w:rPr>
          <w:sz w:val="24"/>
        </w:rPr>
        <w:t>проведение всех</w:t>
      </w:r>
      <w:r w:rsidR="00D45D69">
        <w:rPr>
          <w:spacing w:val="-4"/>
          <w:sz w:val="24"/>
        </w:rPr>
        <w:t xml:space="preserve"> </w:t>
      </w:r>
      <w:r w:rsidR="00D45D69">
        <w:rPr>
          <w:sz w:val="24"/>
        </w:rPr>
        <w:t>видов</w:t>
      </w:r>
      <w:r w:rsidR="00D45D69">
        <w:rPr>
          <w:spacing w:val="-2"/>
          <w:sz w:val="24"/>
        </w:rPr>
        <w:t xml:space="preserve"> </w:t>
      </w:r>
      <w:r w:rsidR="00D45D69">
        <w:rPr>
          <w:sz w:val="24"/>
        </w:rPr>
        <w:t>практических</w:t>
      </w:r>
      <w:r w:rsidR="00D45D69">
        <w:rPr>
          <w:spacing w:val="-4"/>
          <w:sz w:val="24"/>
        </w:rPr>
        <w:t xml:space="preserve"> </w:t>
      </w:r>
      <w:r w:rsidR="00D45D69">
        <w:rPr>
          <w:sz w:val="24"/>
        </w:rPr>
        <w:t>занятий,</w:t>
      </w:r>
      <w:r w:rsidR="00D45D69">
        <w:rPr>
          <w:spacing w:val="4"/>
          <w:sz w:val="24"/>
        </w:rPr>
        <w:t xml:space="preserve"> </w:t>
      </w:r>
      <w:r w:rsidR="00D45D69">
        <w:rPr>
          <w:sz w:val="24"/>
        </w:rPr>
        <w:t>предусмотренных</w:t>
      </w:r>
      <w:r w:rsidR="00D45D69">
        <w:rPr>
          <w:spacing w:val="2"/>
          <w:sz w:val="24"/>
        </w:rPr>
        <w:t xml:space="preserve"> </w:t>
      </w:r>
      <w:r w:rsidR="00D45D69">
        <w:rPr>
          <w:sz w:val="24"/>
        </w:rPr>
        <w:t>учебным</w:t>
      </w:r>
      <w:r w:rsidR="00D45D69">
        <w:rPr>
          <w:spacing w:val="2"/>
          <w:sz w:val="24"/>
        </w:rPr>
        <w:t xml:space="preserve"> </w:t>
      </w:r>
      <w:r w:rsidR="00D45D69">
        <w:rPr>
          <w:sz w:val="24"/>
        </w:rPr>
        <w:t>планом.</w:t>
      </w:r>
    </w:p>
    <w:p w14:paraId="2DF3E246" w14:textId="77777777" w:rsidR="00B26ABE" w:rsidRDefault="00B26ABE" w:rsidP="00D45D69">
      <w:pPr>
        <w:suppressAutoHyphens/>
        <w:ind w:firstLine="709"/>
        <w:jc w:val="both"/>
        <w:rPr>
          <w:b/>
          <w:sz w:val="34"/>
        </w:rPr>
      </w:pPr>
    </w:p>
    <w:p w14:paraId="003C594C" w14:textId="77777777" w:rsidR="00D45D69" w:rsidRPr="00447DEF" w:rsidRDefault="00D45D69" w:rsidP="00D45D69">
      <w:pPr>
        <w:suppressAutoHyphens/>
        <w:ind w:firstLine="709"/>
        <w:jc w:val="both"/>
        <w:rPr>
          <w:b/>
          <w:bCs/>
          <w:sz w:val="24"/>
          <w:szCs w:val="24"/>
        </w:rPr>
      </w:pPr>
      <w:r w:rsidRPr="00447DEF">
        <w:rPr>
          <w:b/>
          <w:bCs/>
          <w:sz w:val="24"/>
          <w:szCs w:val="24"/>
        </w:rPr>
        <w:t>3.2. Информационное обеспечение реализации программы</w:t>
      </w:r>
    </w:p>
    <w:p w14:paraId="263A5F20" w14:textId="77777777" w:rsidR="00D45D69" w:rsidRDefault="00D45D69" w:rsidP="00D45D69">
      <w:pPr>
        <w:suppressAutoHyphens/>
        <w:ind w:firstLine="709"/>
        <w:jc w:val="both"/>
        <w:rPr>
          <w:bCs/>
          <w:sz w:val="24"/>
          <w:szCs w:val="24"/>
        </w:rPr>
      </w:pPr>
      <w:r w:rsidRPr="00447DEF">
        <w:rPr>
          <w:bCs/>
          <w:sz w:val="24"/>
          <w:szCs w:val="24"/>
        </w:rPr>
        <w:t>Для реализации программы библиотечный фонд образовательной организации должен иметь п</w:t>
      </w:r>
      <w:r w:rsidRPr="00447DEF">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60100A" w14:textId="77777777" w:rsidR="00D45D69" w:rsidRDefault="00D45D69" w:rsidP="00D45D69">
      <w:pPr>
        <w:suppressAutoHyphens/>
        <w:ind w:firstLine="709"/>
        <w:jc w:val="both"/>
        <w:rPr>
          <w:b/>
          <w:sz w:val="24"/>
          <w:szCs w:val="24"/>
        </w:rPr>
      </w:pPr>
    </w:p>
    <w:p w14:paraId="1F0A8261" w14:textId="77777777" w:rsidR="00DD271A" w:rsidRPr="00483F1C" w:rsidRDefault="00DD271A" w:rsidP="00DD271A">
      <w:pPr>
        <w:suppressAutoHyphens/>
        <w:ind w:right="-285" w:firstLine="709"/>
        <w:jc w:val="both"/>
        <w:rPr>
          <w:b/>
        </w:rPr>
      </w:pPr>
      <w:r w:rsidRPr="00483F1C">
        <w:rPr>
          <w:b/>
        </w:rPr>
        <w:t>3.2.1. Основные печатные издания</w:t>
      </w:r>
    </w:p>
    <w:p w14:paraId="71387C68" w14:textId="77777777" w:rsidR="00DD271A" w:rsidRPr="00483F1C" w:rsidRDefault="00DD271A" w:rsidP="00DD271A">
      <w:pPr>
        <w:suppressAutoHyphens/>
        <w:ind w:right="-285" w:firstLine="709"/>
        <w:jc w:val="both"/>
        <w:rPr>
          <w:bCs/>
        </w:rPr>
      </w:pPr>
      <w:r w:rsidRPr="00483F1C">
        <w:rPr>
          <w:bCs/>
        </w:rPr>
        <w:t xml:space="preserve">1. </w:t>
      </w:r>
      <w:proofErr w:type="spellStart"/>
      <w:r w:rsidRPr="00483F1C">
        <w:rPr>
          <w:bCs/>
        </w:rPr>
        <w:t>Бишаева</w:t>
      </w:r>
      <w:proofErr w:type="spellEnd"/>
      <w:r w:rsidRPr="00483F1C">
        <w:rPr>
          <w:bCs/>
        </w:rPr>
        <w:t xml:space="preserve"> </w:t>
      </w:r>
      <w:proofErr w:type="spellStart"/>
      <w:r w:rsidRPr="00483F1C">
        <w:rPr>
          <w:bCs/>
        </w:rPr>
        <w:t>А.А.Физическая</w:t>
      </w:r>
      <w:proofErr w:type="spellEnd"/>
      <w:r w:rsidRPr="00483F1C">
        <w:rPr>
          <w:bCs/>
        </w:rPr>
        <w:t xml:space="preserve"> </w:t>
      </w:r>
      <w:proofErr w:type="spellStart"/>
      <w:r w:rsidRPr="00483F1C">
        <w:rPr>
          <w:bCs/>
        </w:rPr>
        <w:t>культура:учебник</w:t>
      </w:r>
      <w:proofErr w:type="spellEnd"/>
      <w:r w:rsidRPr="00483F1C">
        <w:rPr>
          <w:bCs/>
        </w:rPr>
        <w:t xml:space="preserve"> [для всех специальностей СПО] /</w:t>
      </w:r>
      <w:proofErr w:type="spellStart"/>
      <w:r w:rsidRPr="00483F1C">
        <w:rPr>
          <w:bCs/>
        </w:rPr>
        <w:t>А.А.Бишаева</w:t>
      </w:r>
      <w:proofErr w:type="spellEnd"/>
      <w:r w:rsidRPr="00483F1C">
        <w:rPr>
          <w:bCs/>
        </w:rPr>
        <w:t>.- [7-</w:t>
      </w:r>
      <w:r w:rsidRPr="00483F1C">
        <w:rPr>
          <w:bCs/>
          <w:lang w:val="en-US"/>
        </w:rPr>
        <w:t>e</w:t>
      </w:r>
      <w:proofErr w:type="spellStart"/>
      <w:r w:rsidRPr="00483F1C">
        <w:rPr>
          <w:bCs/>
        </w:rPr>
        <w:t>изд.,стер</w:t>
      </w:r>
      <w:proofErr w:type="spellEnd"/>
      <w:r w:rsidRPr="00483F1C">
        <w:rPr>
          <w:bCs/>
        </w:rPr>
        <w:t xml:space="preserve">.]- </w:t>
      </w:r>
      <w:proofErr w:type="spellStart"/>
      <w:r w:rsidRPr="00483F1C">
        <w:rPr>
          <w:bCs/>
        </w:rPr>
        <w:t>Москва:Издательский</w:t>
      </w:r>
      <w:proofErr w:type="spellEnd"/>
      <w:r w:rsidRPr="00483F1C">
        <w:rPr>
          <w:bCs/>
        </w:rPr>
        <w:t xml:space="preserve"> дом Академия, 2020.-320с.-</w:t>
      </w:r>
      <w:r w:rsidRPr="00483F1C">
        <w:rPr>
          <w:bCs/>
          <w:lang w:val="en-US"/>
        </w:rPr>
        <w:t>ISBN</w:t>
      </w:r>
      <w:r w:rsidRPr="00483F1C">
        <w:rPr>
          <w:bCs/>
        </w:rPr>
        <w:t xml:space="preserve"> 978-5-4468-9406-2 - </w:t>
      </w:r>
      <w:proofErr w:type="spellStart"/>
      <w:r w:rsidRPr="00483F1C">
        <w:rPr>
          <w:bCs/>
        </w:rPr>
        <w:t>Тескт:непосредственный</w:t>
      </w:r>
      <w:proofErr w:type="spellEnd"/>
    </w:p>
    <w:p w14:paraId="1F099253" w14:textId="77777777" w:rsidR="00DD271A" w:rsidRPr="00483F1C" w:rsidRDefault="00DD271A" w:rsidP="00DD271A">
      <w:pPr>
        <w:ind w:right="-285" w:firstLine="709"/>
        <w:jc w:val="both"/>
      </w:pPr>
      <w:r w:rsidRPr="00483F1C">
        <w:t xml:space="preserve">2.Физическая </w:t>
      </w:r>
      <w:proofErr w:type="spellStart"/>
      <w:r w:rsidRPr="00483F1C">
        <w:t>культура:учебникдля</w:t>
      </w:r>
      <w:proofErr w:type="spellEnd"/>
      <w:r w:rsidRPr="00483F1C">
        <w:t xml:space="preserve"> среднего профессионального образования /Н.В. Решетников, Ю.Л. </w:t>
      </w:r>
      <w:proofErr w:type="spellStart"/>
      <w:r w:rsidRPr="00483F1C">
        <w:t>Кислицын</w:t>
      </w:r>
      <w:proofErr w:type="spellEnd"/>
      <w:r w:rsidRPr="00483F1C">
        <w:t>. – Москва: Издательский центр «Академия», 2018. – 176 с.- ISBN 978-5-4468-7250-3</w:t>
      </w:r>
    </w:p>
    <w:p w14:paraId="4D3F4D66" w14:textId="77777777" w:rsidR="00DD271A" w:rsidRPr="00483F1C" w:rsidRDefault="00DD271A" w:rsidP="00DD271A">
      <w:pPr>
        <w:ind w:right="-285" w:firstLine="709"/>
        <w:jc w:val="both"/>
      </w:pPr>
    </w:p>
    <w:p w14:paraId="10891454" w14:textId="0524C83E" w:rsidR="00DD271A" w:rsidRPr="00483F1C" w:rsidRDefault="00483F1C" w:rsidP="004D05EE">
      <w:pPr>
        <w:widowControl/>
        <w:numPr>
          <w:ilvl w:val="2"/>
          <w:numId w:val="69"/>
        </w:numPr>
        <w:autoSpaceDE/>
        <w:autoSpaceDN/>
        <w:ind w:left="0" w:right="-285" w:firstLine="709"/>
        <w:contextualSpacing/>
        <w:rPr>
          <w:b/>
        </w:rPr>
      </w:pPr>
      <w:r>
        <w:rPr>
          <w:b/>
        </w:rPr>
        <w:t>Основные э</w:t>
      </w:r>
      <w:r w:rsidR="00DD271A" w:rsidRPr="00483F1C">
        <w:rPr>
          <w:b/>
        </w:rPr>
        <w:t>лектронные издания</w:t>
      </w:r>
    </w:p>
    <w:p w14:paraId="75DD9EEC" w14:textId="77777777" w:rsidR="00DD271A" w:rsidRPr="00483F1C" w:rsidRDefault="00DD271A" w:rsidP="004D05EE">
      <w:pPr>
        <w:widowControl/>
        <w:numPr>
          <w:ilvl w:val="0"/>
          <w:numId w:val="70"/>
        </w:numPr>
        <w:autoSpaceDE/>
        <w:autoSpaceDN/>
        <w:ind w:left="0" w:right="-285" w:firstLine="709"/>
        <w:jc w:val="both"/>
      </w:pPr>
      <w:r w:rsidRPr="00483F1C">
        <w:t>Физическая культура: учебник и практикум для среднего профессионального образования / А. Б. </w:t>
      </w:r>
      <w:proofErr w:type="spellStart"/>
      <w:r w:rsidRPr="00483F1C">
        <w:t>Муллер</w:t>
      </w:r>
      <w:proofErr w:type="spellEnd"/>
      <w:r w:rsidRPr="00483F1C">
        <w:t xml:space="preserve"> [и др.]. — Москва: Издательство </w:t>
      </w:r>
      <w:proofErr w:type="spellStart"/>
      <w:r w:rsidRPr="00483F1C">
        <w:t>Юрайт</w:t>
      </w:r>
      <w:proofErr w:type="spellEnd"/>
      <w:r w:rsidRPr="00483F1C">
        <w:t xml:space="preserve">, 2021. — 424 с. — (Профессиональное образование). — ISBN 978-5-534-02612-2. — Текст: электронный // ЭБС </w:t>
      </w:r>
      <w:proofErr w:type="spellStart"/>
      <w:r w:rsidRPr="00483F1C">
        <w:t>Юрайт</w:t>
      </w:r>
      <w:proofErr w:type="spellEnd"/>
      <w:r w:rsidRPr="00483F1C">
        <w:t xml:space="preserve"> [сайт]. — URL: </w:t>
      </w:r>
      <w:hyperlink r:id="rId64" w:history="1">
        <w:r w:rsidRPr="00483F1C">
          <w:t>https://urait.ru/bcode/469681</w:t>
        </w:r>
      </w:hyperlink>
    </w:p>
    <w:p w14:paraId="5226BDB8" w14:textId="77777777" w:rsidR="00DD271A" w:rsidRPr="00483F1C" w:rsidRDefault="00DD271A" w:rsidP="004D05EE">
      <w:pPr>
        <w:widowControl/>
        <w:numPr>
          <w:ilvl w:val="0"/>
          <w:numId w:val="70"/>
        </w:numPr>
        <w:autoSpaceDE/>
        <w:autoSpaceDN/>
        <w:ind w:left="0" w:right="-285" w:firstLine="709"/>
        <w:jc w:val="both"/>
        <w:rPr>
          <w:u w:val="single"/>
        </w:rPr>
      </w:pPr>
      <w:r w:rsidRPr="00483F1C">
        <w:t>Физическая культура: учебное пособие для среднего профессионального образования / Е. В. </w:t>
      </w:r>
      <w:proofErr w:type="spellStart"/>
      <w:r w:rsidRPr="00483F1C">
        <w:t>Конеева</w:t>
      </w:r>
      <w:proofErr w:type="spellEnd"/>
      <w:r w:rsidRPr="00483F1C">
        <w:t xml:space="preserve"> [и др.]; под редакцией Е. В. </w:t>
      </w:r>
      <w:proofErr w:type="spellStart"/>
      <w:r w:rsidRPr="00483F1C">
        <w:t>Конеевой</w:t>
      </w:r>
      <w:proofErr w:type="spellEnd"/>
      <w:r w:rsidRPr="00483F1C">
        <w:t xml:space="preserve">. — 2-е изд., </w:t>
      </w:r>
      <w:proofErr w:type="spellStart"/>
      <w:r w:rsidRPr="00483F1C">
        <w:t>перераб</w:t>
      </w:r>
      <w:proofErr w:type="spellEnd"/>
      <w:r w:rsidRPr="00483F1C">
        <w:t xml:space="preserve">. и доп. — Москва: Издательство </w:t>
      </w:r>
      <w:proofErr w:type="spellStart"/>
      <w:r w:rsidRPr="00483F1C">
        <w:t>Юрайт</w:t>
      </w:r>
      <w:proofErr w:type="spellEnd"/>
      <w:r w:rsidRPr="00483F1C">
        <w:t xml:space="preserve">, 2021. — 599 с. — (Профессиональное образование). — ISBN 978-5-534-13554-1. — Текст: электронный // ЭБС </w:t>
      </w:r>
      <w:proofErr w:type="spellStart"/>
      <w:r w:rsidRPr="00483F1C">
        <w:t>Юрайт</w:t>
      </w:r>
      <w:proofErr w:type="spellEnd"/>
      <w:r w:rsidRPr="00483F1C">
        <w:t xml:space="preserve"> [сайт]. — URL: </w:t>
      </w:r>
      <w:hyperlink r:id="rId65" w:history="1">
        <w:r w:rsidRPr="00483F1C">
          <w:rPr>
            <w:color w:val="0000FF"/>
          </w:rPr>
          <w:t>https://urait.ru/bcode/475342</w:t>
        </w:r>
      </w:hyperlink>
    </w:p>
    <w:p w14:paraId="33490A98" w14:textId="77777777" w:rsidR="00DD271A" w:rsidRPr="00483F1C" w:rsidRDefault="00DD271A" w:rsidP="00DD271A">
      <w:pPr>
        <w:ind w:right="-285" w:firstLine="709"/>
        <w:jc w:val="both"/>
        <w:rPr>
          <w:u w:val="single"/>
        </w:rPr>
      </w:pPr>
    </w:p>
    <w:p w14:paraId="14283F64" w14:textId="77777777" w:rsidR="00DD271A" w:rsidRPr="00483F1C" w:rsidRDefault="00DD271A" w:rsidP="004D05EE">
      <w:pPr>
        <w:widowControl/>
        <w:numPr>
          <w:ilvl w:val="2"/>
          <w:numId w:val="69"/>
        </w:numPr>
        <w:autoSpaceDE/>
        <w:autoSpaceDN/>
        <w:ind w:left="0" w:right="-285" w:firstLine="709"/>
        <w:contextualSpacing/>
        <w:jc w:val="both"/>
        <w:rPr>
          <w:b/>
          <w:bCs/>
        </w:rPr>
      </w:pPr>
      <w:r w:rsidRPr="00483F1C">
        <w:rPr>
          <w:b/>
          <w:bCs/>
        </w:rPr>
        <w:t xml:space="preserve">Дополнительные источники </w:t>
      </w:r>
    </w:p>
    <w:p w14:paraId="67148E75" w14:textId="77777777" w:rsidR="00DD271A" w:rsidRPr="00483F1C" w:rsidRDefault="00DD271A" w:rsidP="00DD271A">
      <w:pPr>
        <w:ind w:right="-285" w:firstLine="709"/>
        <w:contextualSpacing/>
        <w:jc w:val="both"/>
      </w:pPr>
      <w:r w:rsidRPr="00483F1C">
        <w:t>1.Аллянов, Ю. Н.  Физическая культура: учебник для среднего профессионального образования / Ю. Н. </w:t>
      </w:r>
      <w:proofErr w:type="spellStart"/>
      <w:r w:rsidRPr="00483F1C">
        <w:t>Аллянов</w:t>
      </w:r>
      <w:proofErr w:type="spellEnd"/>
      <w:r w:rsidRPr="00483F1C">
        <w:t>, И. А. </w:t>
      </w:r>
      <w:proofErr w:type="spellStart"/>
      <w:r w:rsidRPr="00483F1C">
        <w:t>Письменский</w:t>
      </w:r>
      <w:proofErr w:type="spellEnd"/>
      <w:r w:rsidRPr="00483F1C">
        <w:t xml:space="preserve">. — 3-е изд., </w:t>
      </w:r>
      <w:proofErr w:type="spellStart"/>
      <w:r w:rsidRPr="00483F1C">
        <w:t>испр</w:t>
      </w:r>
      <w:proofErr w:type="spellEnd"/>
      <w:r w:rsidRPr="00483F1C">
        <w:t xml:space="preserve">. — Москва: Издательство </w:t>
      </w:r>
      <w:proofErr w:type="spellStart"/>
      <w:r w:rsidRPr="00483F1C">
        <w:t>Юрайт</w:t>
      </w:r>
      <w:proofErr w:type="spellEnd"/>
      <w:r w:rsidRPr="00483F1C">
        <w:t xml:space="preserve">, 2021. — 493 с. — (Профессиональное образование). — ISBN 978-5-534-02309-1. — Текст: электронный // ЭБС </w:t>
      </w:r>
      <w:proofErr w:type="spellStart"/>
      <w:r w:rsidRPr="00483F1C">
        <w:t>Юрайт</w:t>
      </w:r>
      <w:proofErr w:type="spellEnd"/>
      <w:r w:rsidRPr="00483F1C">
        <w:t xml:space="preserve"> [сайт]. — URL: https://urait.ru/bcode/471143 </w:t>
      </w:r>
    </w:p>
    <w:p w14:paraId="1AAA0203" w14:textId="77777777" w:rsidR="00DD271A" w:rsidRDefault="00DD271A" w:rsidP="00DD271A">
      <w:pPr>
        <w:ind w:right="-285" w:firstLine="709"/>
        <w:contextualSpacing/>
        <w:jc w:val="both"/>
      </w:pPr>
      <w:r w:rsidRPr="00483F1C">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483F1C">
        <w:t>Юрайт</w:t>
      </w:r>
      <w:proofErr w:type="spellEnd"/>
      <w:r w:rsidRPr="00483F1C">
        <w:t xml:space="preserve">, 2021. — 113 с. — (Профессиональное образование). — ISBN 978-5-534-10349-6. — Текст: электронный // ЭБС </w:t>
      </w:r>
      <w:proofErr w:type="spellStart"/>
      <w:r w:rsidRPr="00483F1C">
        <w:t>Юрайт</w:t>
      </w:r>
      <w:proofErr w:type="spellEnd"/>
      <w:r w:rsidRPr="00483F1C">
        <w:t xml:space="preserve"> [сайт]. — URL: </w:t>
      </w:r>
      <w:hyperlink r:id="rId66" w:history="1">
        <w:r w:rsidRPr="00483F1C">
          <w:rPr>
            <w:color w:val="0000FF"/>
          </w:rPr>
          <w:t>https://urait.ru/bcode/475602</w:t>
        </w:r>
      </w:hyperlink>
    </w:p>
    <w:p w14:paraId="70E4E945" w14:textId="77777777" w:rsidR="00D45D69" w:rsidRDefault="00D45D69" w:rsidP="00D45D69">
      <w:pPr>
        <w:spacing w:line="275" w:lineRule="exact"/>
        <w:ind w:firstLine="709"/>
        <w:rPr>
          <w:b/>
          <w:bCs/>
          <w:sz w:val="24"/>
          <w:szCs w:val="24"/>
        </w:rPr>
      </w:pPr>
    </w:p>
    <w:p w14:paraId="18D5F527" w14:textId="77777777" w:rsidR="00D45D69" w:rsidRDefault="00D45D69" w:rsidP="00D45D69">
      <w:pPr>
        <w:spacing w:line="275" w:lineRule="exact"/>
        <w:ind w:firstLine="709"/>
        <w:rPr>
          <w:sz w:val="24"/>
        </w:rPr>
        <w:sectPr w:rsidR="00D45D69">
          <w:footerReference w:type="default" r:id="rId67"/>
          <w:pgSz w:w="11910" w:h="16840"/>
          <w:pgMar w:top="1040" w:right="1020" w:bottom="1480" w:left="1020" w:header="0" w:footer="1297" w:gutter="0"/>
          <w:cols w:space="720"/>
        </w:sectPr>
      </w:pPr>
    </w:p>
    <w:p w14:paraId="632AA106" w14:textId="59F3BF28" w:rsidR="00B26ABE" w:rsidRDefault="00773838" w:rsidP="00855E33">
      <w:pPr>
        <w:pStyle w:val="2"/>
        <w:numPr>
          <w:ilvl w:val="1"/>
          <w:numId w:val="2"/>
        </w:numPr>
        <w:tabs>
          <w:tab w:val="left" w:pos="892"/>
          <w:tab w:val="left" w:pos="893"/>
          <w:tab w:val="left" w:pos="2571"/>
          <w:tab w:val="left" w:pos="3066"/>
          <w:tab w:val="left" w:pos="4436"/>
          <w:tab w:val="left" w:pos="6528"/>
          <w:tab w:val="left" w:pos="8249"/>
        </w:tabs>
        <w:spacing w:before="71" w:line="242" w:lineRule="auto"/>
        <w:ind w:left="403" w:right="120" w:firstLine="0"/>
        <w:jc w:val="left"/>
      </w:pPr>
      <w:r>
        <w:lastRenderedPageBreak/>
        <w:t>КОНТРОЛЬ</w:t>
      </w:r>
      <w:r w:rsidR="00800506">
        <w:t xml:space="preserve"> </w:t>
      </w:r>
      <w:r>
        <w:t>И</w:t>
      </w:r>
      <w:r w:rsidR="00800506">
        <w:t xml:space="preserve"> </w:t>
      </w:r>
      <w:r>
        <w:t>ОЦЕНКА</w:t>
      </w:r>
      <w:r w:rsidR="00800506">
        <w:t xml:space="preserve"> </w:t>
      </w:r>
      <w:r>
        <w:t>РЕЗУЛЬТАТОВ</w:t>
      </w:r>
      <w:r w:rsidR="00800506">
        <w:t xml:space="preserve"> </w:t>
      </w:r>
      <w:r>
        <w:t>ОСВОЕНИЯ</w:t>
      </w:r>
      <w:r w:rsidR="00800506">
        <w:t xml:space="preserve"> </w:t>
      </w:r>
      <w:r>
        <w:t>УЧЕБНОЙ</w:t>
      </w:r>
      <w:r>
        <w:rPr>
          <w:spacing w:val="-57"/>
        </w:rPr>
        <w:t xml:space="preserve"> </w:t>
      </w:r>
      <w:r>
        <w:t>ДИСЦИПЛИНЫ</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4049"/>
        <w:gridCol w:w="3019"/>
      </w:tblGrid>
      <w:tr w:rsidR="00B26ABE" w14:paraId="3298B877" w14:textId="77777777" w:rsidTr="0085347A">
        <w:trPr>
          <w:trHeight w:val="355"/>
        </w:trPr>
        <w:tc>
          <w:tcPr>
            <w:tcW w:w="3112" w:type="dxa"/>
            <w:tcBorders>
              <w:left w:val="single" w:sz="6" w:space="0" w:color="000000"/>
            </w:tcBorders>
          </w:tcPr>
          <w:p w14:paraId="2CF71A0D" w14:textId="77777777" w:rsidR="00B26ABE" w:rsidRDefault="00773838">
            <w:pPr>
              <w:pStyle w:val="31"/>
              <w:spacing w:before="39"/>
              <w:ind w:left="381"/>
              <w:rPr>
                <w:b/>
              </w:rPr>
            </w:pPr>
            <w:r>
              <w:rPr>
                <w:b/>
              </w:rPr>
              <w:t>Результаты обучения</w:t>
            </w:r>
          </w:p>
        </w:tc>
        <w:tc>
          <w:tcPr>
            <w:tcW w:w="4049" w:type="dxa"/>
          </w:tcPr>
          <w:p w14:paraId="1EAF38B8" w14:textId="77777777" w:rsidR="00B26ABE" w:rsidRDefault="00773838">
            <w:pPr>
              <w:pStyle w:val="31"/>
              <w:spacing w:before="39"/>
              <w:ind w:left="1060"/>
              <w:rPr>
                <w:b/>
              </w:rPr>
            </w:pPr>
            <w:r>
              <w:rPr>
                <w:b/>
              </w:rPr>
              <w:t>Критерии</w:t>
            </w:r>
            <w:r>
              <w:rPr>
                <w:b/>
                <w:spacing w:val="-2"/>
              </w:rPr>
              <w:t xml:space="preserve"> </w:t>
            </w:r>
            <w:r>
              <w:rPr>
                <w:b/>
              </w:rPr>
              <w:t>оценки</w:t>
            </w:r>
          </w:p>
        </w:tc>
        <w:tc>
          <w:tcPr>
            <w:tcW w:w="3019" w:type="dxa"/>
          </w:tcPr>
          <w:p w14:paraId="431FB612" w14:textId="77777777" w:rsidR="00B26ABE" w:rsidRDefault="00773838">
            <w:pPr>
              <w:pStyle w:val="31"/>
              <w:spacing w:before="39"/>
              <w:ind w:left="234"/>
              <w:rPr>
                <w:b/>
              </w:rPr>
            </w:pPr>
            <w:r>
              <w:rPr>
                <w:b/>
              </w:rPr>
              <w:t>Методы оценки</w:t>
            </w:r>
          </w:p>
        </w:tc>
      </w:tr>
      <w:tr w:rsidR="00B26ABE" w:rsidRPr="00855E33" w14:paraId="622EA13F" w14:textId="77777777" w:rsidTr="0085347A">
        <w:trPr>
          <w:trHeight w:val="6554"/>
        </w:trPr>
        <w:tc>
          <w:tcPr>
            <w:tcW w:w="3112" w:type="dxa"/>
            <w:tcBorders>
              <w:left w:val="single" w:sz="6" w:space="0" w:color="000000"/>
            </w:tcBorders>
          </w:tcPr>
          <w:p w14:paraId="27E98499" w14:textId="77777777" w:rsidR="00855E33" w:rsidRPr="000955C3" w:rsidRDefault="00855E33" w:rsidP="00855E33">
            <w:pPr>
              <w:ind w:firstLine="164"/>
              <w:rPr>
                <w:b/>
                <w:color w:val="000000"/>
                <w:sz w:val="24"/>
                <w:szCs w:val="24"/>
              </w:rPr>
            </w:pPr>
            <w:r w:rsidRPr="000955C3">
              <w:rPr>
                <w:b/>
                <w:color w:val="000000"/>
                <w:sz w:val="24"/>
                <w:szCs w:val="24"/>
              </w:rPr>
              <w:t>Знания:</w:t>
            </w:r>
          </w:p>
          <w:p w14:paraId="4490B37B" w14:textId="77777777" w:rsidR="00855E33" w:rsidRPr="000955C3" w:rsidRDefault="00855E33" w:rsidP="00855E33">
            <w:pPr>
              <w:ind w:firstLine="164"/>
              <w:rPr>
                <w:color w:val="000000"/>
                <w:sz w:val="24"/>
                <w:szCs w:val="24"/>
              </w:rPr>
            </w:pPr>
            <w:r w:rsidRPr="000955C3">
              <w:rPr>
                <w:color w:val="000000"/>
                <w:sz w:val="24"/>
                <w:szCs w:val="24"/>
              </w:rPr>
              <w:t>Роль физической культуры в общекультурном, профессиональном и социальном развитии человека;</w:t>
            </w:r>
          </w:p>
          <w:p w14:paraId="7E423D9C" w14:textId="77777777" w:rsidR="00855E33" w:rsidRPr="000955C3" w:rsidRDefault="00855E33" w:rsidP="00855E33">
            <w:pPr>
              <w:ind w:firstLine="164"/>
              <w:rPr>
                <w:color w:val="000000"/>
                <w:sz w:val="24"/>
                <w:szCs w:val="24"/>
              </w:rPr>
            </w:pPr>
            <w:r w:rsidRPr="000955C3">
              <w:rPr>
                <w:color w:val="000000"/>
                <w:sz w:val="24"/>
                <w:szCs w:val="24"/>
              </w:rPr>
              <w:t>основы здорового образа жизни;</w:t>
            </w:r>
          </w:p>
          <w:p w14:paraId="4E429843" w14:textId="77777777" w:rsidR="00855E33" w:rsidRPr="000955C3" w:rsidRDefault="00855E33" w:rsidP="00855E33">
            <w:pPr>
              <w:ind w:firstLine="164"/>
              <w:rPr>
                <w:color w:val="000000"/>
                <w:sz w:val="24"/>
                <w:szCs w:val="24"/>
              </w:rPr>
            </w:pPr>
            <w:r w:rsidRPr="000955C3">
              <w:rPr>
                <w:color w:val="000000"/>
                <w:sz w:val="24"/>
                <w:szCs w:val="24"/>
              </w:rPr>
              <w:t>условия профессиональной деятельности и зоны риска физического здоровья для профессии;</w:t>
            </w:r>
          </w:p>
          <w:p w14:paraId="6BD80F4A" w14:textId="77777777" w:rsidR="00855E33" w:rsidRDefault="00855E33" w:rsidP="00855E33">
            <w:pPr>
              <w:pStyle w:val="31"/>
              <w:spacing w:line="271" w:lineRule="exact"/>
              <w:ind w:left="108" w:firstLine="164"/>
              <w:rPr>
                <w:color w:val="000000"/>
              </w:rPr>
            </w:pPr>
            <w:r w:rsidRPr="000955C3">
              <w:rPr>
                <w:color w:val="000000"/>
              </w:rPr>
              <w:t>средства профилактики перенапряжения</w:t>
            </w:r>
          </w:p>
          <w:p w14:paraId="5ACF78A0" w14:textId="77777777" w:rsidR="00855E33" w:rsidRDefault="00855E33" w:rsidP="00855E33">
            <w:pPr>
              <w:pStyle w:val="31"/>
              <w:spacing w:line="271" w:lineRule="exact"/>
              <w:ind w:left="108"/>
              <w:rPr>
                <w:color w:val="000000"/>
              </w:rPr>
            </w:pPr>
          </w:p>
          <w:p w14:paraId="64537DF2" w14:textId="77777777" w:rsidR="00B26ABE" w:rsidRDefault="00B26ABE">
            <w:pPr>
              <w:pStyle w:val="31"/>
              <w:spacing w:line="265" w:lineRule="exact"/>
              <w:ind w:left="108"/>
            </w:pPr>
          </w:p>
          <w:p w14:paraId="720C9CDA" w14:textId="77777777" w:rsidR="00855E33" w:rsidRDefault="00855E33">
            <w:pPr>
              <w:pStyle w:val="31"/>
              <w:spacing w:line="265" w:lineRule="exact"/>
              <w:ind w:left="108"/>
            </w:pPr>
          </w:p>
          <w:p w14:paraId="68EA4FFA" w14:textId="77777777" w:rsidR="00855E33" w:rsidRDefault="00855E33">
            <w:pPr>
              <w:pStyle w:val="31"/>
              <w:spacing w:line="265" w:lineRule="exact"/>
              <w:ind w:left="108"/>
            </w:pPr>
          </w:p>
          <w:p w14:paraId="000B2289" w14:textId="77777777" w:rsidR="00855E33" w:rsidRDefault="00855E33">
            <w:pPr>
              <w:pStyle w:val="31"/>
              <w:spacing w:line="265" w:lineRule="exact"/>
              <w:ind w:left="108"/>
            </w:pPr>
          </w:p>
          <w:p w14:paraId="463886C9" w14:textId="77777777" w:rsidR="00855E33" w:rsidRDefault="00855E33">
            <w:pPr>
              <w:pStyle w:val="31"/>
              <w:spacing w:line="265" w:lineRule="exact"/>
              <w:ind w:left="108"/>
            </w:pPr>
          </w:p>
          <w:p w14:paraId="01979C86" w14:textId="77777777" w:rsidR="00855E33" w:rsidRDefault="00855E33">
            <w:pPr>
              <w:pStyle w:val="31"/>
              <w:spacing w:line="265" w:lineRule="exact"/>
              <w:ind w:left="108"/>
            </w:pPr>
          </w:p>
          <w:p w14:paraId="305C7714" w14:textId="77777777" w:rsidR="00855E33" w:rsidRDefault="00855E33">
            <w:pPr>
              <w:pStyle w:val="31"/>
              <w:spacing w:line="265" w:lineRule="exact"/>
              <w:ind w:left="108"/>
            </w:pPr>
          </w:p>
        </w:tc>
        <w:tc>
          <w:tcPr>
            <w:tcW w:w="4049" w:type="dxa"/>
          </w:tcPr>
          <w:p w14:paraId="66510F29" w14:textId="77777777" w:rsidR="00855E33" w:rsidRPr="000955C3" w:rsidRDefault="00855E33" w:rsidP="00F56B4D">
            <w:pPr>
              <w:numPr>
                <w:ilvl w:val="0"/>
                <w:numId w:val="53"/>
              </w:numPr>
              <w:adjustRightInd w:val="0"/>
              <w:ind w:left="317" w:hanging="284"/>
              <w:rPr>
                <w:b/>
                <w:color w:val="000000"/>
                <w:sz w:val="24"/>
                <w:szCs w:val="24"/>
              </w:rPr>
            </w:pPr>
            <w:r w:rsidRPr="000955C3">
              <w:rPr>
                <w:color w:val="000000"/>
                <w:sz w:val="24"/>
                <w:szCs w:val="24"/>
              </w:rPr>
              <w:t xml:space="preserve">перечисление </w:t>
            </w:r>
            <w:r w:rsidRPr="000955C3">
              <w:rPr>
                <w:color w:val="000000"/>
                <w:spacing w:val="-10"/>
                <w:sz w:val="24"/>
                <w:szCs w:val="24"/>
              </w:rPr>
              <w:t>физических упражнений, направленных на развитие и совершенствование профессионально важных физических качеств и двигательных навыков;</w:t>
            </w:r>
          </w:p>
          <w:p w14:paraId="4EBF7584" w14:textId="77777777" w:rsidR="00855E33" w:rsidRPr="000955C3" w:rsidRDefault="00855E33" w:rsidP="00F56B4D">
            <w:pPr>
              <w:widowControl/>
              <w:numPr>
                <w:ilvl w:val="0"/>
                <w:numId w:val="54"/>
              </w:numPr>
              <w:autoSpaceDE/>
              <w:autoSpaceDN/>
              <w:ind w:left="317" w:hanging="284"/>
              <w:rPr>
                <w:b/>
                <w:color w:val="000000"/>
                <w:spacing w:val="-16"/>
                <w:sz w:val="24"/>
                <w:szCs w:val="24"/>
              </w:rPr>
            </w:pPr>
            <w:r w:rsidRPr="000955C3">
              <w:rPr>
                <w:color w:val="000000"/>
                <w:spacing w:val="-16"/>
                <w:sz w:val="24"/>
                <w:szCs w:val="24"/>
              </w:rPr>
              <w:t>перечисление критериев здоровья человека;</w:t>
            </w:r>
          </w:p>
          <w:p w14:paraId="220C3467" w14:textId="77777777" w:rsidR="00855E33" w:rsidRPr="000955C3" w:rsidRDefault="00855E33" w:rsidP="00F56B4D">
            <w:pPr>
              <w:numPr>
                <w:ilvl w:val="0"/>
                <w:numId w:val="53"/>
              </w:numPr>
              <w:adjustRightInd w:val="0"/>
              <w:ind w:left="317" w:hanging="284"/>
              <w:rPr>
                <w:b/>
                <w:color w:val="000000"/>
                <w:spacing w:val="-16"/>
                <w:sz w:val="24"/>
                <w:szCs w:val="24"/>
              </w:rPr>
            </w:pPr>
            <w:r w:rsidRPr="000955C3">
              <w:rPr>
                <w:color w:val="000000"/>
                <w:spacing w:val="-16"/>
                <w:sz w:val="24"/>
                <w:szCs w:val="24"/>
              </w:rPr>
              <w:t>характеристика неблагоприятных гигиенических производственных факторов труда;</w:t>
            </w:r>
          </w:p>
          <w:p w14:paraId="49431907" w14:textId="77777777" w:rsidR="00855E33" w:rsidRPr="000955C3" w:rsidRDefault="00855E33" w:rsidP="00F56B4D">
            <w:pPr>
              <w:numPr>
                <w:ilvl w:val="0"/>
                <w:numId w:val="53"/>
              </w:numPr>
              <w:adjustRightInd w:val="0"/>
              <w:ind w:left="317" w:hanging="284"/>
              <w:rPr>
                <w:b/>
                <w:color w:val="000000"/>
                <w:sz w:val="24"/>
                <w:szCs w:val="24"/>
              </w:rPr>
            </w:pPr>
            <w:r w:rsidRPr="000955C3">
              <w:rPr>
                <w:color w:val="000000"/>
                <w:sz w:val="24"/>
                <w:szCs w:val="24"/>
              </w:rPr>
              <w:t>перечисление</w:t>
            </w:r>
            <w:r w:rsidRPr="000955C3">
              <w:rPr>
                <w:color w:val="000000"/>
                <w:spacing w:val="-14"/>
                <w:sz w:val="24"/>
                <w:szCs w:val="24"/>
              </w:rPr>
              <w:t xml:space="preserve"> форм и методов совершенствования психофизиологических функций организма необходимых для успешного освоения профессии;</w:t>
            </w:r>
          </w:p>
          <w:p w14:paraId="2E23F191" w14:textId="77777777" w:rsidR="00855E33" w:rsidRPr="000955C3" w:rsidRDefault="00855E33" w:rsidP="00F56B4D">
            <w:pPr>
              <w:numPr>
                <w:ilvl w:val="0"/>
                <w:numId w:val="53"/>
              </w:numPr>
              <w:adjustRightInd w:val="0"/>
              <w:ind w:left="317" w:hanging="284"/>
              <w:rPr>
                <w:color w:val="000000"/>
                <w:sz w:val="24"/>
                <w:szCs w:val="24"/>
              </w:rPr>
            </w:pPr>
            <w:r w:rsidRPr="000955C3">
              <w:rPr>
                <w:color w:val="000000"/>
                <w:sz w:val="24"/>
                <w:szCs w:val="24"/>
              </w:rPr>
              <w:t>представление о взаимосвязи физической культуры и получаемой профессии;</w:t>
            </w:r>
          </w:p>
          <w:p w14:paraId="33F72137" w14:textId="77777777" w:rsidR="00855E33" w:rsidRPr="000955C3" w:rsidRDefault="00855E33" w:rsidP="00F56B4D">
            <w:pPr>
              <w:numPr>
                <w:ilvl w:val="0"/>
                <w:numId w:val="53"/>
              </w:numPr>
              <w:adjustRightInd w:val="0"/>
              <w:ind w:left="317" w:hanging="284"/>
              <w:rPr>
                <w:color w:val="000000"/>
                <w:sz w:val="24"/>
                <w:szCs w:val="24"/>
              </w:rPr>
            </w:pPr>
            <w:r w:rsidRPr="000955C3">
              <w:rPr>
                <w:color w:val="000000"/>
                <w:sz w:val="24"/>
                <w:szCs w:val="24"/>
              </w:rPr>
              <w:t>представление о профессиональных заболеваниях;</w:t>
            </w:r>
          </w:p>
          <w:p w14:paraId="2AC21725" w14:textId="77777777" w:rsidR="00B26ABE" w:rsidRDefault="00855E33" w:rsidP="00855E33">
            <w:pPr>
              <w:pStyle w:val="31"/>
              <w:numPr>
                <w:ilvl w:val="0"/>
                <w:numId w:val="1"/>
              </w:numPr>
              <w:tabs>
                <w:tab w:val="left" w:pos="428"/>
              </w:tabs>
              <w:ind w:right="92"/>
            </w:pPr>
            <w:r w:rsidRPr="000955C3">
              <w:rPr>
                <w:color w:val="000000"/>
              </w:rPr>
              <w:t>представление о медико-гигиенических средствах восстановления организма</w:t>
            </w:r>
          </w:p>
        </w:tc>
        <w:tc>
          <w:tcPr>
            <w:tcW w:w="3019" w:type="dxa"/>
          </w:tcPr>
          <w:p w14:paraId="72FEA9F3" w14:textId="77777777" w:rsidR="00855E33" w:rsidRPr="00855E33" w:rsidRDefault="00855E33">
            <w:pPr>
              <w:pStyle w:val="31"/>
              <w:ind w:left="109" w:right="78"/>
              <w:jc w:val="both"/>
              <w:rPr>
                <w:i/>
                <w:spacing w:val="-9"/>
              </w:rPr>
            </w:pPr>
            <w:r w:rsidRPr="00855E33">
              <w:rPr>
                <w:bCs/>
                <w:i/>
                <w:color w:val="000000"/>
                <w:spacing w:val="-14"/>
              </w:rPr>
              <w:t>Тестирование</w:t>
            </w:r>
            <w:r w:rsidRPr="00855E33">
              <w:rPr>
                <w:i/>
                <w:spacing w:val="-9"/>
              </w:rPr>
              <w:t xml:space="preserve"> </w:t>
            </w:r>
          </w:p>
          <w:p w14:paraId="2ECAC25E" w14:textId="77777777" w:rsidR="00855E33" w:rsidRDefault="00855E33">
            <w:pPr>
              <w:pStyle w:val="31"/>
              <w:ind w:left="109" w:right="78"/>
              <w:jc w:val="both"/>
              <w:rPr>
                <w:spacing w:val="-9"/>
              </w:rPr>
            </w:pPr>
          </w:p>
          <w:p w14:paraId="338F69FD" w14:textId="77777777" w:rsidR="00855E33" w:rsidRDefault="00855E33">
            <w:pPr>
              <w:pStyle w:val="31"/>
              <w:ind w:left="109" w:right="78"/>
              <w:jc w:val="both"/>
              <w:rPr>
                <w:spacing w:val="-9"/>
              </w:rPr>
            </w:pPr>
          </w:p>
          <w:p w14:paraId="1FE1E096" w14:textId="77777777" w:rsidR="00855E33" w:rsidRDefault="00855E33">
            <w:pPr>
              <w:pStyle w:val="31"/>
              <w:ind w:left="109" w:right="78"/>
              <w:jc w:val="both"/>
              <w:rPr>
                <w:spacing w:val="-9"/>
              </w:rPr>
            </w:pPr>
          </w:p>
          <w:p w14:paraId="37718D85" w14:textId="77777777" w:rsidR="00855E33" w:rsidRDefault="00855E33">
            <w:pPr>
              <w:pStyle w:val="31"/>
              <w:ind w:left="109" w:right="78"/>
              <w:jc w:val="both"/>
              <w:rPr>
                <w:spacing w:val="-9"/>
              </w:rPr>
            </w:pPr>
          </w:p>
          <w:p w14:paraId="1A4EF58B" w14:textId="77777777" w:rsidR="00B26ABE" w:rsidRDefault="00B26ABE">
            <w:pPr>
              <w:pStyle w:val="31"/>
              <w:ind w:left="109" w:right="78"/>
              <w:jc w:val="both"/>
            </w:pPr>
          </w:p>
        </w:tc>
      </w:tr>
      <w:tr w:rsidR="00855E33" w:rsidRPr="00855E33" w14:paraId="3D9279F5" w14:textId="77777777" w:rsidTr="0085347A">
        <w:trPr>
          <w:trHeight w:val="4143"/>
        </w:trPr>
        <w:tc>
          <w:tcPr>
            <w:tcW w:w="3112" w:type="dxa"/>
            <w:tcBorders>
              <w:left w:val="single" w:sz="6" w:space="0" w:color="000000"/>
            </w:tcBorders>
          </w:tcPr>
          <w:p w14:paraId="31ECE03A" w14:textId="77777777" w:rsidR="00855E33" w:rsidRPr="000955C3" w:rsidRDefault="00855E33" w:rsidP="00855E33">
            <w:pPr>
              <w:ind w:firstLine="164"/>
              <w:rPr>
                <w:b/>
                <w:color w:val="000000"/>
                <w:sz w:val="24"/>
                <w:szCs w:val="24"/>
              </w:rPr>
            </w:pPr>
            <w:r w:rsidRPr="000955C3">
              <w:rPr>
                <w:b/>
                <w:color w:val="000000"/>
                <w:sz w:val="24"/>
                <w:szCs w:val="24"/>
              </w:rPr>
              <w:t>Умения:</w:t>
            </w:r>
          </w:p>
          <w:p w14:paraId="6762F1F3" w14:textId="77777777" w:rsidR="00855E33" w:rsidRPr="000955C3" w:rsidRDefault="00855E33" w:rsidP="00855E33">
            <w:pPr>
              <w:ind w:firstLine="164"/>
              <w:jc w:val="both"/>
              <w:rPr>
                <w:color w:val="000000"/>
                <w:sz w:val="24"/>
                <w:szCs w:val="24"/>
              </w:rPr>
            </w:pPr>
            <w:r w:rsidRPr="000955C3">
              <w:rPr>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59E8F229" w14:textId="77777777" w:rsidR="00855E33" w:rsidRPr="000955C3" w:rsidRDefault="00855E33" w:rsidP="00855E33">
            <w:pPr>
              <w:ind w:firstLine="164"/>
              <w:jc w:val="both"/>
              <w:rPr>
                <w:color w:val="000000"/>
                <w:sz w:val="24"/>
                <w:szCs w:val="24"/>
              </w:rPr>
            </w:pPr>
            <w:r w:rsidRPr="000955C3">
              <w:rPr>
                <w:color w:val="000000"/>
                <w:sz w:val="24"/>
                <w:szCs w:val="24"/>
              </w:rPr>
              <w:t>применять рациональные приемы двигательных функций в профессиональной деятельности;</w:t>
            </w:r>
          </w:p>
          <w:p w14:paraId="589EE489" w14:textId="77777777" w:rsidR="00855E33" w:rsidRPr="000955C3" w:rsidRDefault="00855E33" w:rsidP="00855E33">
            <w:pPr>
              <w:ind w:firstLine="164"/>
              <w:rPr>
                <w:b/>
                <w:color w:val="000000"/>
                <w:sz w:val="24"/>
                <w:szCs w:val="24"/>
              </w:rPr>
            </w:pPr>
            <w:r w:rsidRPr="000955C3">
              <w:rPr>
                <w:color w:val="000000"/>
                <w:sz w:val="24"/>
                <w:szCs w:val="24"/>
              </w:rPr>
              <w:t>пользоваться средствами профилактики перенапряжения характерными для данной профессии</w:t>
            </w:r>
          </w:p>
        </w:tc>
        <w:tc>
          <w:tcPr>
            <w:tcW w:w="4049" w:type="dxa"/>
          </w:tcPr>
          <w:p w14:paraId="62B24D36" w14:textId="77777777" w:rsidR="00855E33" w:rsidRPr="000955C3" w:rsidRDefault="00855E33" w:rsidP="00F56B4D">
            <w:pPr>
              <w:numPr>
                <w:ilvl w:val="0"/>
                <w:numId w:val="53"/>
              </w:numPr>
              <w:adjustRightInd w:val="0"/>
              <w:ind w:left="162" w:firstLine="142"/>
              <w:rPr>
                <w:color w:val="000000"/>
                <w:sz w:val="24"/>
                <w:szCs w:val="24"/>
              </w:rPr>
            </w:pPr>
            <w:r w:rsidRPr="000955C3">
              <w:rPr>
                <w:color w:val="000000"/>
                <w:spacing w:val="-6"/>
                <w:sz w:val="24"/>
                <w:szCs w:val="24"/>
              </w:rPr>
              <w:t>выполнение упражнений, способствующих развитию группы мышц, участвующих в трудовой деятельности;</w:t>
            </w:r>
          </w:p>
          <w:p w14:paraId="6D48EA9B" w14:textId="77777777" w:rsidR="00855E33" w:rsidRPr="000955C3" w:rsidRDefault="00855E33" w:rsidP="00F56B4D">
            <w:pPr>
              <w:numPr>
                <w:ilvl w:val="0"/>
                <w:numId w:val="53"/>
              </w:numPr>
              <w:adjustRightInd w:val="0"/>
              <w:ind w:left="162" w:firstLine="142"/>
              <w:rPr>
                <w:b/>
                <w:color w:val="000000"/>
                <w:sz w:val="24"/>
                <w:szCs w:val="24"/>
              </w:rPr>
            </w:pPr>
            <w:r w:rsidRPr="000955C3">
              <w:rPr>
                <w:color w:val="000000"/>
                <w:spacing w:val="-6"/>
                <w:sz w:val="24"/>
                <w:szCs w:val="24"/>
              </w:rPr>
              <w:t>с</w:t>
            </w:r>
            <w:r w:rsidRPr="000955C3">
              <w:rPr>
                <w:color w:val="000000"/>
                <w:sz w:val="24"/>
                <w:szCs w:val="24"/>
              </w:rPr>
              <w:t>охранение и укрепление здоровья посредством использования средств физической культуры;</w:t>
            </w:r>
          </w:p>
          <w:p w14:paraId="215D1BEB" w14:textId="77777777" w:rsidR="00855E33" w:rsidRPr="000955C3" w:rsidRDefault="00855E33" w:rsidP="00855E33">
            <w:pPr>
              <w:adjustRightInd w:val="0"/>
              <w:ind w:left="162" w:firstLine="142"/>
              <w:rPr>
                <w:color w:val="000000"/>
                <w:sz w:val="24"/>
                <w:szCs w:val="24"/>
              </w:rPr>
            </w:pPr>
            <w:r>
              <w:rPr>
                <w:color w:val="000000"/>
                <w:sz w:val="24"/>
                <w:szCs w:val="24"/>
              </w:rPr>
              <w:t xml:space="preserve">- </w:t>
            </w:r>
            <w:r w:rsidRPr="000955C3">
              <w:rPr>
                <w:color w:val="000000"/>
                <w:sz w:val="24"/>
                <w:szCs w:val="24"/>
              </w:rPr>
              <w:t>поддержание уровня физической подготовленности для успешной реализации профессиональной деятельности</w:t>
            </w:r>
          </w:p>
        </w:tc>
        <w:tc>
          <w:tcPr>
            <w:tcW w:w="3019" w:type="dxa"/>
          </w:tcPr>
          <w:p w14:paraId="0C04D786" w14:textId="77777777" w:rsidR="00855E33" w:rsidRDefault="00855E33" w:rsidP="00855E33">
            <w:pPr>
              <w:ind w:left="82" w:firstLine="82"/>
              <w:rPr>
                <w:bCs/>
                <w:i/>
              </w:rPr>
            </w:pPr>
            <w:r w:rsidRPr="00B26BD5">
              <w:rPr>
                <w:bCs/>
                <w:i/>
              </w:rPr>
              <w:t>Оценка результатов выполнения практической работы</w:t>
            </w:r>
          </w:p>
          <w:p w14:paraId="30CCD84B" w14:textId="77777777" w:rsidR="00855E33" w:rsidRPr="00855E33" w:rsidRDefault="00855E33" w:rsidP="00855E33">
            <w:pPr>
              <w:pStyle w:val="31"/>
              <w:ind w:left="82" w:right="78" w:firstLine="82"/>
              <w:jc w:val="both"/>
              <w:rPr>
                <w:bCs/>
                <w:i/>
                <w:color w:val="000000"/>
                <w:spacing w:val="-14"/>
              </w:rPr>
            </w:pPr>
            <w:r>
              <w:rPr>
                <w:bCs/>
                <w:i/>
              </w:rPr>
              <w:t>Экспертное наблюдение за ходом выполнения практической работы</w:t>
            </w:r>
          </w:p>
        </w:tc>
      </w:tr>
    </w:tbl>
    <w:p w14:paraId="375D7523" w14:textId="77777777" w:rsidR="00773838" w:rsidRDefault="00773838"/>
    <w:p w14:paraId="17637DFC" w14:textId="77777777" w:rsidR="00085F62" w:rsidRDefault="00085F62"/>
    <w:p w14:paraId="5EE4DDD9" w14:textId="77777777" w:rsidR="00085F62" w:rsidRDefault="00085F62"/>
    <w:p w14:paraId="0D1FBB9B" w14:textId="77777777" w:rsidR="00085F62" w:rsidRDefault="00085F62"/>
    <w:p w14:paraId="156CE0C2" w14:textId="77777777" w:rsidR="00085F62" w:rsidRDefault="00085F62"/>
    <w:p w14:paraId="63687DDA" w14:textId="77777777" w:rsidR="00E84E08" w:rsidRDefault="00E84E08" w:rsidP="00085F62">
      <w:pPr>
        <w:tabs>
          <w:tab w:val="left" w:pos="5954"/>
        </w:tabs>
        <w:jc w:val="right"/>
        <w:rPr>
          <w:b/>
          <w:sz w:val="24"/>
          <w:szCs w:val="24"/>
        </w:rPr>
      </w:pPr>
    </w:p>
    <w:p w14:paraId="4179FB1A" w14:textId="577A22D7" w:rsidR="00E115E2" w:rsidRPr="00356FDE" w:rsidRDefault="00E115E2" w:rsidP="00E115E2">
      <w:pPr>
        <w:pStyle w:val="2"/>
        <w:spacing w:line="276" w:lineRule="auto"/>
        <w:jc w:val="right"/>
        <w:rPr>
          <w:b w:val="0"/>
          <w:i/>
        </w:rPr>
      </w:pPr>
      <w:r w:rsidRPr="00D560E6">
        <w:rPr>
          <w:b w:val="0"/>
          <w:i/>
        </w:rPr>
        <w:t>Приложение 3</w:t>
      </w:r>
      <w:r w:rsidR="005049F1">
        <w:rPr>
          <w:b w:val="0"/>
          <w:i/>
        </w:rPr>
        <w:t xml:space="preserve">   </w:t>
      </w:r>
    </w:p>
    <w:p w14:paraId="1E76F1F1" w14:textId="77777777" w:rsidR="00E21892" w:rsidRDefault="00E21892" w:rsidP="00E21892">
      <w:pPr>
        <w:jc w:val="center"/>
        <w:rPr>
          <w:caps/>
          <w:sz w:val="28"/>
          <w:szCs w:val="28"/>
        </w:rPr>
      </w:pPr>
      <w:r>
        <w:rPr>
          <w:caps/>
          <w:sz w:val="28"/>
          <w:szCs w:val="28"/>
        </w:rPr>
        <w:t>МИНИСТЕРСТВО ОБРАЗОВАНИЯ и науки хабаровского края</w:t>
      </w:r>
    </w:p>
    <w:p w14:paraId="542C782D" w14:textId="77777777" w:rsidR="00E21892" w:rsidRDefault="00E21892" w:rsidP="00E21892">
      <w:pPr>
        <w:jc w:val="center"/>
        <w:rPr>
          <w:rFonts w:eastAsia="Calibri"/>
          <w:bCs/>
          <w:sz w:val="28"/>
          <w:szCs w:val="28"/>
        </w:rPr>
      </w:pPr>
      <w:r>
        <w:rPr>
          <w:rFonts w:eastAsia="Calibri"/>
          <w:bCs/>
          <w:sz w:val="28"/>
          <w:szCs w:val="28"/>
        </w:rPr>
        <w:t xml:space="preserve">Краевое государственное бюджетное профессиональное  </w:t>
      </w:r>
    </w:p>
    <w:p w14:paraId="490B3714" w14:textId="77777777" w:rsidR="00E21892" w:rsidRDefault="00E21892" w:rsidP="00E21892">
      <w:pPr>
        <w:jc w:val="center"/>
        <w:rPr>
          <w:rFonts w:eastAsia="Calibri"/>
          <w:bCs/>
          <w:sz w:val="28"/>
          <w:szCs w:val="28"/>
          <w:lang w:eastAsia="ru-RU"/>
        </w:rPr>
      </w:pPr>
      <w:r>
        <w:rPr>
          <w:rFonts w:eastAsia="Calibri"/>
          <w:bCs/>
          <w:sz w:val="28"/>
          <w:szCs w:val="28"/>
        </w:rPr>
        <w:t xml:space="preserve">образовательное учреждение  </w:t>
      </w:r>
    </w:p>
    <w:p w14:paraId="4E4CE736" w14:textId="77777777" w:rsidR="00E21892" w:rsidRDefault="00E21892" w:rsidP="00E21892">
      <w:pPr>
        <w:jc w:val="center"/>
        <w:rPr>
          <w:rFonts w:eastAsia="Calibri"/>
          <w:bCs/>
          <w:caps/>
          <w:sz w:val="28"/>
          <w:szCs w:val="28"/>
        </w:rPr>
      </w:pPr>
      <w:r>
        <w:rPr>
          <w:rFonts w:eastAsia="Calibri"/>
          <w:bCs/>
          <w:sz w:val="28"/>
          <w:szCs w:val="28"/>
        </w:rPr>
        <w:t>«Хабаровский дорожно-строительный техникум»</w:t>
      </w:r>
    </w:p>
    <w:p w14:paraId="774EE080" w14:textId="77777777" w:rsidR="00E21892" w:rsidRDefault="00E21892" w:rsidP="00E21892">
      <w:pPr>
        <w:rPr>
          <w:sz w:val="28"/>
          <w:szCs w:val="28"/>
        </w:rPr>
      </w:pPr>
    </w:p>
    <w:p w14:paraId="28077F32" w14:textId="77777777" w:rsidR="00E21892" w:rsidRDefault="00E21892" w:rsidP="00E21892">
      <w:pPr>
        <w:spacing w:line="360" w:lineRule="auto"/>
        <w:jc w:val="center"/>
        <w:rPr>
          <w:sz w:val="28"/>
          <w:szCs w:val="28"/>
        </w:rPr>
      </w:pPr>
    </w:p>
    <w:p w14:paraId="42A75BD5" w14:textId="77777777" w:rsidR="00E21892" w:rsidRDefault="00E21892" w:rsidP="00E21892">
      <w:pPr>
        <w:spacing w:line="360" w:lineRule="auto"/>
        <w:jc w:val="center"/>
        <w:rPr>
          <w:sz w:val="28"/>
          <w:szCs w:val="28"/>
        </w:rPr>
      </w:pPr>
    </w:p>
    <w:p w14:paraId="297ADCD6" w14:textId="77777777" w:rsidR="00E21892" w:rsidRDefault="00E21892" w:rsidP="00E21892">
      <w:pPr>
        <w:spacing w:line="360" w:lineRule="auto"/>
        <w:jc w:val="center"/>
        <w:rPr>
          <w:sz w:val="28"/>
          <w:szCs w:val="28"/>
        </w:rPr>
      </w:pPr>
    </w:p>
    <w:p w14:paraId="6976CB24" w14:textId="77777777" w:rsidR="00E21892" w:rsidRDefault="00E21892" w:rsidP="00E21892">
      <w:pPr>
        <w:spacing w:line="360" w:lineRule="auto"/>
        <w:rPr>
          <w:sz w:val="28"/>
          <w:szCs w:val="28"/>
        </w:rPr>
      </w:pPr>
    </w:p>
    <w:p w14:paraId="0D5C1646" w14:textId="77777777" w:rsidR="00E21892" w:rsidRDefault="00E21892" w:rsidP="00E21892">
      <w:pPr>
        <w:spacing w:line="360" w:lineRule="auto"/>
        <w:rPr>
          <w:sz w:val="28"/>
          <w:szCs w:val="28"/>
        </w:rPr>
      </w:pPr>
    </w:p>
    <w:p w14:paraId="20CF2804" w14:textId="670123AE" w:rsidR="00E21892" w:rsidRDefault="00662F3B" w:rsidP="00E21892">
      <w:pPr>
        <w:spacing w:line="360" w:lineRule="auto"/>
        <w:jc w:val="center"/>
        <w:rPr>
          <w:b/>
          <w:sz w:val="28"/>
          <w:szCs w:val="28"/>
        </w:rPr>
      </w:pPr>
      <w:r>
        <w:rPr>
          <w:b/>
          <w:sz w:val="28"/>
          <w:szCs w:val="28"/>
        </w:rPr>
        <w:t xml:space="preserve">ПРИМЕРНАЯ </w:t>
      </w:r>
      <w:r w:rsidR="00E21892">
        <w:rPr>
          <w:b/>
          <w:sz w:val="28"/>
          <w:szCs w:val="28"/>
        </w:rPr>
        <w:t>РАБОЧАЯ ПРОГРАММА ВОСПИТА</w:t>
      </w:r>
      <w:r>
        <w:rPr>
          <w:b/>
          <w:sz w:val="28"/>
          <w:szCs w:val="28"/>
        </w:rPr>
        <w:t>НИЯ</w:t>
      </w:r>
    </w:p>
    <w:p w14:paraId="463ED7DA" w14:textId="77777777" w:rsidR="00E21892" w:rsidRDefault="00E21892" w:rsidP="00E21892">
      <w:pPr>
        <w:jc w:val="center"/>
        <w:rPr>
          <w:b/>
          <w:color w:val="000000"/>
          <w:sz w:val="28"/>
          <w:szCs w:val="28"/>
        </w:rPr>
      </w:pPr>
      <w:r>
        <w:rPr>
          <w:b/>
          <w:color w:val="000000"/>
          <w:sz w:val="28"/>
          <w:szCs w:val="28"/>
        </w:rPr>
        <w:t>по программам подготовки квалифицированных рабочих служащих</w:t>
      </w:r>
    </w:p>
    <w:p w14:paraId="73EB9B16" w14:textId="77777777" w:rsidR="00E21892" w:rsidRDefault="00E21892" w:rsidP="00E21892">
      <w:pPr>
        <w:jc w:val="center"/>
        <w:rPr>
          <w:b/>
          <w:color w:val="000000"/>
          <w:sz w:val="28"/>
          <w:szCs w:val="28"/>
        </w:rPr>
      </w:pPr>
    </w:p>
    <w:p w14:paraId="30A9937A" w14:textId="3B4214B2" w:rsidR="00E21892" w:rsidRDefault="00E21892" w:rsidP="00E21892">
      <w:pPr>
        <w:jc w:val="center"/>
        <w:rPr>
          <w:sz w:val="28"/>
          <w:szCs w:val="28"/>
        </w:rPr>
      </w:pPr>
      <w:r>
        <w:rPr>
          <w:color w:val="000000"/>
          <w:sz w:val="28"/>
          <w:szCs w:val="28"/>
        </w:rPr>
        <w:t>2</w:t>
      </w:r>
      <w:r w:rsidR="00662F3B">
        <w:rPr>
          <w:color w:val="000000"/>
          <w:sz w:val="28"/>
          <w:szCs w:val="28"/>
        </w:rPr>
        <w:t>3</w:t>
      </w:r>
      <w:r>
        <w:rPr>
          <w:color w:val="000000"/>
          <w:sz w:val="28"/>
          <w:szCs w:val="28"/>
        </w:rPr>
        <w:t>.01.</w:t>
      </w:r>
      <w:r w:rsidR="00662F3B">
        <w:rPr>
          <w:color w:val="000000"/>
          <w:sz w:val="28"/>
          <w:szCs w:val="28"/>
        </w:rPr>
        <w:t>17</w:t>
      </w:r>
      <w:r>
        <w:rPr>
          <w:color w:val="000000"/>
          <w:sz w:val="28"/>
          <w:szCs w:val="28"/>
        </w:rPr>
        <w:t>. Маст</w:t>
      </w:r>
      <w:r w:rsidR="00662F3B">
        <w:rPr>
          <w:color w:val="000000"/>
          <w:sz w:val="28"/>
          <w:szCs w:val="28"/>
        </w:rPr>
        <w:t>ер по ремонту и обслуживанию автомобилей</w:t>
      </w:r>
    </w:p>
    <w:p w14:paraId="748B8C27" w14:textId="77777777" w:rsidR="00E21892" w:rsidRDefault="00E21892" w:rsidP="00E21892">
      <w:pPr>
        <w:spacing w:line="240" w:lineRule="atLeast"/>
        <w:rPr>
          <w:sz w:val="28"/>
          <w:szCs w:val="28"/>
        </w:rPr>
      </w:pPr>
    </w:p>
    <w:p w14:paraId="288CB665" w14:textId="77777777" w:rsidR="00E21892" w:rsidRDefault="00E21892" w:rsidP="00E21892">
      <w:pPr>
        <w:spacing w:line="360" w:lineRule="auto"/>
        <w:jc w:val="center"/>
        <w:rPr>
          <w:sz w:val="28"/>
          <w:szCs w:val="28"/>
        </w:rPr>
      </w:pPr>
    </w:p>
    <w:p w14:paraId="393E0ED8" w14:textId="77777777" w:rsidR="00E21892" w:rsidRDefault="00E21892" w:rsidP="00E21892">
      <w:pPr>
        <w:rPr>
          <w:sz w:val="26"/>
          <w:szCs w:val="26"/>
        </w:rPr>
      </w:pPr>
    </w:p>
    <w:p w14:paraId="1CCC3941" w14:textId="77777777" w:rsidR="00E21892" w:rsidRDefault="00E21892" w:rsidP="00E21892">
      <w:pPr>
        <w:spacing w:line="360" w:lineRule="auto"/>
        <w:jc w:val="center"/>
        <w:rPr>
          <w:sz w:val="26"/>
          <w:szCs w:val="26"/>
        </w:rPr>
      </w:pPr>
    </w:p>
    <w:p w14:paraId="61BD42B6" w14:textId="77777777" w:rsidR="00E21892" w:rsidRDefault="00E21892" w:rsidP="00E21892">
      <w:pPr>
        <w:spacing w:line="360" w:lineRule="auto"/>
        <w:jc w:val="center"/>
        <w:rPr>
          <w:sz w:val="26"/>
          <w:szCs w:val="26"/>
        </w:rPr>
      </w:pPr>
    </w:p>
    <w:p w14:paraId="34B520A0" w14:textId="77777777" w:rsidR="00E21892" w:rsidRDefault="00E21892" w:rsidP="00E21892">
      <w:pPr>
        <w:spacing w:line="360" w:lineRule="auto"/>
        <w:jc w:val="center"/>
        <w:rPr>
          <w:sz w:val="26"/>
          <w:szCs w:val="26"/>
        </w:rPr>
      </w:pPr>
    </w:p>
    <w:p w14:paraId="23B1722B" w14:textId="77777777" w:rsidR="00E21892" w:rsidRDefault="00E21892" w:rsidP="00E21892">
      <w:pPr>
        <w:spacing w:line="360" w:lineRule="auto"/>
        <w:jc w:val="center"/>
        <w:rPr>
          <w:sz w:val="26"/>
          <w:szCs w:val="26"/>
        </w:rPr>
      </w:pPr>
    </w:p>
    <w:p w14:paraId="69759F81" w14:textId="77777777" w:rsidR="00E21892" w:rsidRDefault="00E21892" w:rsidP="00E21892">
      <w:pPr>
        <w:spacing w:line="360" w:lineRule="auto"/>
        <w:jc w:val="center"/>
        <w:rPr>
          <w:sz w:val="26"/>
          <w:szCs w:val="26"/>
        </w:rPr>
      </w:pPr>
    </w:p>
    <w:p w14:paraId="6075076E" w14:textId="77777777" w:rsidR="00E21892" w:rsidRDefault="00E21892" w:rsidP="00E21892">
      <w:pPr>
        <w:spacing w:line="360" w:lineRule="auto"/>
        <w:jc w:val="center"/>
        <w:rPr>
          <w:sz w:val="26"/>
          <w:szCs w:val="26"/>
        </w:rPr>
      </w:pPr>
    </w:p>
    <w:p w14:paraId="04AAF290" w14:textId="77777777" w:rsidR="00E21892" w:rsidRDefault="00E21892" w:rsidP="00E21892">
      <w:pPr>
        <w:spacing w:line="360" w:lineRule="auto"/>
        <w:rPr>
          <w:sz w:val="26"/>
          <w:szCs w:val="26"/>
        </w:rPr>
      </w:pPr>
    </w:p>
    <w:p w14:paraId="2D282B7F" w14:textId="77777777" w:rsidR="00E21892" w:rsidRDefault="00E21892" w:rsidP="00E21892">
      <w:pPr>
        <w:spacing w:line="360" w:lineRule="auto"/>
        <w:rPr>
          <w:sz w:val="26"/>
          <w:szCs w:val="26"/>
        </w:rPr>
      </w:pPr>
    </w:p>
    <w:p w14:paraId="5FC107A8" w14:textId="77777777" w:rsidR="00E21892" w:rsidRDefault="00E21892" w:rsidP="00E21892">
      <w:pPr>
        <w:spacing w:line="360" w:lineRule="auto"/>
        <w:rPr>
          <w:sz w:val="26"/>
          <w:szCs w:val="26"/>
        </w:rPr>
      </w:pPr>
    </w:p>
    <w:p w14:paraId="0B4FB397" w14:textId="77777777" w:rsidR="00E21892" w:rsidRDefault="00E21892" w:rsidP="00E21892">
      <w:pPr>
        <w:spacing w:line="360" w:lineRule="auto"/>
        <w:rPr>
          <w:sz w:val="26"/>
          <w:szCs w:val="26"/>
        </w:rPr>
      </w:pPr>
    </w:p>
    <w:p w14:paraId="0BA96F7E" w14:textId="77777777" w:rsidR="00E21892" w:rsidRDefault="00E21892" w:rsidP="00E21892">
      <w:pPr>
        <w:spacing w:line="360" w:lineRule="auto"/>
        <w:rPr>
          <w:sz w:val="26"/>
          <w:szCs w:val="26"/>
        </w:rPr>
      </w:pPr>
    </w:p>
    <w:p w14:paraId="7E26DAC2" w14:textId="77777777" w:rsidR="00E21892" w:rsidRDefault="00E21892" w:rsidP="00E21892">
      <w:pPr>
        <w:rPr>
          <w:sz w:val="26"/>
          <w:szCs w:val="26"/>
        </w:rPr>
      </w:pPr>
    </w:p>
    <w:p w14:paraId="33A34834" w14:textId="77777777" w:rsidR="00E21892" w:rsidRDefault="00E21892" w:rsidP="00E21892">
      <w:pPr>
        <w:jc w:val="center"/>
        <w:rPr>
          <w:sz w:val="26"/>
          <w:szCs w:val="26"/>
        </w:rPr>
      </w:pPr>
    </w:p>
    <w:p w14:paraId="1A15B2F5" w14:textId="77777777" w:rsidR="00E21892" w:rsidRDefault="00E21892" w:rsidP="00E21892">
      <w:pPr>
        <w:jc w:val="center"/>
        <w:rPr>
          <w:sz w:val="26"/>
          <w:szCs w:val="26"/>
        </w:rPr>
      </w:pPr>
    </w:p>
    <w:p w14:paraId="4D7F2018" w14:textId="77777777" w:rsidR="00E21892" w:rsidRPr="00662F3B" w:rsidRDefault="00E21892" w:rsidP="00E21892">
      <w:pPr>
        <w:jc w:val="center"/>
        <w:rPr>
          <w:sz w:val="26"/>
          <w:szCs w:val="26"/>
        </w:rPr>
      </w:pPr>
    </w:p>
    <w:p w14:paraId="39791771" w14:textId="77777777" w:rsidR="00E21892" w:rsidRPr="00662F3B" w:rsidRDefault="00E21892" w:rsidP="00E21892">
      <w:pPr>
        <w:jc w:val="center"/>
        <w:rPr>
          <w:sz w:val="26"/>
          <w:szCs w:val="26"/>
        </w:rPr>
      </w:pPr>
    </w:p>
    <w:p w14:paraId="20FF1050" w14:textId="77777777" w:rsidR="00E21892" w:rsidRDefault="00E21892" w:rsidP="00E21892">
      <w:pPr>
        <w:rPr>
          <w:sz w:val="26"/>
          <w:szCs w:val="26"/>
        </w:rPr>
      </w:pPr>
    </w:p>
    <w:p w14:paraId="74218D7F" w14:textId="77777777" w:rsidR="00E21892" w:rsidRDefault="00E21892" w:rsidP="00E21892">
      <w:pPr>
        <w:jc w:val="center"/>
        <w:rPr>
          <w:sz w:val="26"/>
          <w:szCs w:val="26"/>
        </w:rPr>
      </w:pPr>
      <w:r>
        <w:rPr>
          <w:sz w:val="26"/>
          <w:szCs w:val="26"/>
        </w:rPr>
        <w:t>2023 г.</w:t>
      </w:r>
    </w:p>
    <w:p w14:paraId="463E496E" w14:textId="77777777" w:rsidR="00E21892" w:rsidRDefault="00E21892" w:rsidP="00E21892">
      <w:pPr>
        <w:spacing w:line="276" w:lineRule="auto"/>
        <w:jc w:val="center"/>
        <w:rPr>
          <w:b/>
          <w:sz w:val="28"/>
          <w:szCs w:val="28"/>
        </w:rPr>
      </w:pPr>
      <w:r>
        <w:rPr>
          <w:b/>
          <w:sz w:val="28"/>
          <w:szCs w:val="28"/>
        </w:rPr>
        <w:lastRenderedPageBreak/>
        <w:t>СОДЕРЖАНИЕ</w:t>
      </w:r>
    </w:p>
    <w:p w14:paraId="5E93EA62" w14:textId="77777777" w:rsidR="00E21892" w:rsidRDefault="00E21892" w:rsidP="00E21892">
      <w:pPr>
        <w:spacing w:line="276" w:lineRule="auto"/>
        <w:jc w:val="center"/>
        <w:rPr>
          <w:b/>
          <w:sz w:val="24"/>
          <w:szCs w:val="24"/>
        </w:rPr>
      </w:pPr>
    </w:p>
    <w:tbl>
      <w:tblPr>
        <w:tblW w:w="0" w:type="auto"/>
        <w:tblLook w:val="04A0" w:firstRow="1" w:lastRow="0" w:firstColumn="1" w:lastColumn="0" w:noHBand="0" w:noVBand="1"/>
      </w:tblPr>
      <w:tblGrid>
        <w:gridCol w:w="534"/>
        <w:gridCol w:w="8363"/>
        <w:gridCol w:w="673"/>
      </w:tblGrid>
      <w:tr w:rsidR="00E21892" w14:paraId="2EE447AF" w14:textId="77777777" w:rsidTr="00E21892">
        <w:trPr>
          <w:trHeight w:val="405"/>
        </w:trPr>
        <w:tc>
          <w:tcPr>
            <w:tcW w:w="534" w:type="dxa"/>
            <w:hideMark/>
          </w:tcPr>
          <w:p w14:paraId="6B93A13E" w14:textId="77777777" w:rsidR="00E21892" w:rsidRDefault="00E21892">
            <w:pPr>
              <w:spacing w:line="276" w:lineRule="auto"/>
              <w:jc w:val="both"/>
              <w:rPr>
                <w:kern w:val="32"/>
                <w:sz w:val="24"/>
                <w:szCs w:val="24"/>
                <w:lang w:eastAsia="x-none"/>
              </w:rPr>
            </w:pPr>
            <w:r>
              <w:rPr>
                <w:kern w:val="32"/>
                <w:lang w:eastAsia="x-none"/>
              </w:rPr>
              <w:t>1.</w:t>
            </w:r>
          </w:p>
        </w:tc>
        <w:tc>
          <w:tcPr>
            <w:tcW w:w="8363" w:type="dxa"/>
            <w:hideMark/>
          </w:tcPr>
          <w:p w14:paraId="199DBA17" w14:textId="77777777" w:rsidR="00E21892" w:rsidRDefault="00E21892">
            <w:pPr>
              <w:spacing w:line="276" w:lineRule="auto"/>
              <w:jc w:val="both"/>
              <w:rPr>
                <w:sz w:val="24"/>
                <w:szCs w:val="24"/>
              </w:rPr>
            </w:pPr>
            <w:r>
              <w:rPr>
                <w:kern w:val="32"/>
                <w:lang w:eastAsia="x-none"/>
              </w:rPr>
              <w:t xml:space="preserve">РАЗДЕЛ 1. </w:t>
            </w:r>
            <w:r>
              <w:rPr>
                <w:kern w:val="32"/>
                <w:lang w:val="x-none" w:eastAsia="x-none"/>
              </w:rPr>
              <w:t xml:space="preserve">ПАСПОРТ </w:t>
            </w:r>
            <w:r>
              <w:rPr>
                <w:kern w:val="32"/>
                <w:lang w:eastAsia="x-none"/>
              </w:rPr>
              <w:t xml:space="preserve">РАБОЧЕЙ </w:t>
            </w:r>
            <w:r>
              <w:rPr>
                <w:kern w:val="32"/>
                <w:lang w:val="x-none" w:eastAsia="x-none"/>
              </w:rPr>
              <w:t>ПРОГРАММЫ</w:t>
            </w:r>
            <w:r>
              <w:rPr>
                <w:kern w:val="32"/>
                <w:lang w:eastAsia="x-none"/>
              </w:rPr>
              <w:t xml:space="preserve"> ВОСПИТАНИЯ</w:t>
            </w:r>
          </w:p>
        </w:tc>
        <w:tc>
          <w:tcPr>
            <w:tcW w:w="673" w:type="dxa"/>
          </w:tcPr>
          <w:p w14:paraId="52F8D3DB" w14:textId="77777777" w:rsidR="00E21892" w:rsidRDefault="00E21892">
            <w:pPr>
              <w:spacing w:line="276" w:lineRule="auto"/>
              <w:jc w:val="right"/>
              <w:rPr>
                <w:sz w:val="24"/>
                <w:szCs w:val="24"/>
              </w:rPr>
            </w:pPr>
          </w:p>
        </w:tc>
      </w:tr>
      <w:tr w:rsidR="00E21892" w14:paraId="21CA5035" w14:textId="77777777" w:rsidTr="00E21892">
        <w:trPr>
          <w:trHeight w:val="991"/>
        </w:trPr>
        <w:tc>
          <w:tcPr>
            <w:tcW w:w="534" w:type="dxa"/>
            <w:hideMark/>
          </w:tcPr>
          <w:p w14:paraId="069ED739" w14:textId="77777777" w:rsidR="00E21892" w:rsidRDefault="00E21892">
            <w:pPr>
              <w:spacing w:line="276" w:lineRule="auto"/>
              <w:jc w:val="both"/>
              <w:rPr>
                <w:kern w:val="32"/>
                <w:sz w:val="24"/>
                <w:szCs w:val="24"/>
                <w:lang w:eastAsia="x-none"/>
              </w:rPr>
            </w:pPr>
            <w:r>
              <w:rPr>
                <w:kern w:val="32"/>
                <w:lang w:eastAsia="x-none"/>
              </w:rPr>
              <w:t>2.</w:t>
            </w:r>
          </w:p>
        </w:tc>
        <w:tc>
          <w:tcPr>
            <w:tcW w:w="8363" w:type="dxa"/>
            <w:hideMark/>
          </w:tcPr>
          <w:p w14:paraId="16B36699" w14:textId="77777777" w:rsidR="00E21892" w:rsidRDefault="00E21892">
            <w:pPr>
              <w:spacing w:line="276" w:lineRule="auto"/>
              <w:jc w:val="both"/>
              <w:rPr>
                <w:sz w:val="24"/>
                <w:szCs w:val="24"/>
              </w:rPr>
            </w:pPr>
            <w:r>
              <w:rPr>
                <w:kern w:val="32"/>
                <w:lang w:val="x-none" w:eastAsia="x-none"/>
              </w:rPr>
              <w:t>РАЗДЕЛ 2.</w:t>
            </w:r>
            <w:r>
              <w:rPr>
                <w:kern w:val="32"/>
                <w:lang w:eastAsia="x-none"/>
              </w:rPr>
              <w:t xml:space="preserve"> ОЦЕНКА ОСВОЕНИЯ ОБУЧАЮЩИМИСЯ ОСНОВНОЙ ОБРАЗОВАТЕЛЬНОЙ ПРОГРАММЫ В ЧАСТИ ДОСТИЖЕНИЯ ЛИЧНОСТНЫХ РЕЗУЛЬТАТОВ</w:t>
            </w:r>
          </w:p>
        </w:tc>
        <w:tc>
          <w:tcPr>
            <w:tcW w:w="673" w:type="dxa"/>
            <w:vAlign w:val="bottom"/>
          </w:tcPr>
          <w:p w14:paraId="7B73BA98" w14:textId="77777777" w:rsidR="00E21892" w:rsidRDefault="00E21892">
            <w:pPr>
              <w:spacing w:line="276" w:lineRule="auto"/>
              <w:jc w:val="right"/>
              <w:rPr>
                <w:sz w:val="24"/>
                <w:szCs w:val="24"/>
              </w:rPr>
            </w:pPr>
          </w:p>
        </w:tc>
      </w:tr>
      <w:tr w:rsidR="00E21892" w14:paraId="74BA497B" w14:textId="77777777" w:rsidTr="00E21892">
        <w:trPr>
          <w:trHeight w:val="693"/>
        </w:trPr>
        <w:tc>
          <w:tcPr>
            <w:tcW w:w="534" w:type="dxa"/>
            <w:hideMark/>
          </w:tcPr>
          <w:p w14:paraId="6973C5D0" w14:textId="77777777" w:rsidR="00E21892" w:rsidRDefault="00E21892">
            <w:pPr>
              <w:spacing w:line="276" w:lineRule="auto"/>
              <w:jc w:val="both"/>
              <w:rPr>
                <w:kern w:val="32"/>
                <w:sz w:val="24"/>
                <w:szCs w:val="24"/>
                <w:lang w:eastAsia="x-none"/>
              </w:rPr>
            </w:pPr>
            <w:r>
              <w:rPr>
                <w:kern w:val="32"/>
                <w:lang w:eastAsia="x-none"/>
              </w:rPr>
              <w:t>3.</w:t>
            </w:r>
          </w:p>
        </w:tc>
        <w:tc>
          <w:tcPr>
            <w:tcW w:w="8363" w:type="dxa"/>
            <w:hideMark/>
          </w:tcPr>
          <w:p w14:paraId="19789E1F" w14:textId="77777777" w:rsidR="00E21892" w:rsidRDefault="00E21892">
            <w:pPr>
              <w:spacing w:line="276" w:lineRule="auto"/>
              <w:jc w:val="both"/>
              <w:rPr>
                <w:sz w:val="24"/>
                <w:szCs w:val="24"/>
              </w:rPr>
            </w:pPr>
            <w:r>
              <w:rPr>
                <w:kern w:val="32"/>
                <w:lang w:val="x-none" w:eastAsia="x-none"/>
              </w:rPr>
              <w:t xml:space="preserve">РАЗДЕЛ </w:t>
            </w:r>
            <w:r>
              <w:rPr>
                <w:kern w:val="32"/>
                <w:lang w:eastAsia="x-none"/>
              </w:rPr>
              <w:t xml:space="preserve">3. </w:t>
            </w:r>
            <w:r>
              <w:rPr>
                <w:kern w:val="32"/>
                <w:lang w:val="x-none" w:eastAsia="x-none"/>
              </w:rPr>
              <w:t>ТРЕБОВАНИЯ К РЕСУРСНОМУ ОБЕСПЕЧЕНИЮ ВОСПИТАТЕЛЬНОЙ РАБОТЫ</w:t>
            </w:r>
          </w:p>
        </w:tc>
        <w:tc>
          <w:tcPr>
            <w:tcW w:w="673" w:type="dxa"/>
            <w:vAlign w:val="bottom"/>
          </w:tcPr>
          <w:p w14:paraId="4356D1C5" w14:textId="77777777" w:rsidR="00E21892" w:rsidRDefault="00E21892">
            <w:pPr>
              <w:spacing w:line="276" w:lineRule="auto"/>
              <w:jc w:val="right"/>
              <w:rPr>
                <w:sz w:val="24"/>
                <w:szCs w:val="24"/>
              </w:rPr>
            </w:pPr>
          </w:p>
        </w:tc>
      </w:tr>
    </w:tbl>
    <w:p w14:paraId="29A1E880" w14:textId="77777777" w:rsidR="00E21892" w:rsidRDefault="00E21892" w:rsidP="00E21892">
      <w:pPr>
        <w:spacing w:line="276" w:lineRule="auto"/>
        <w:jc w:val="center"/>
        <w:rPr>
          <w:b/>
          <w:highlight w:val="yellow"/>
          <w:lang w:eastAsia="x-none"/>
        </w:rPr>
      </w:pPr>
    </w:p>
    <w:p w14:paraId="436130DF" w14:textId="77777777" w:rsidR="00E21892" w:rsidRDefault="00E21892" w:rsidP="00E21892">
      <w:pPr>
        <w:spacing w:line="276" w:lineRule="auto"/>
        <w:jc w:val="center"/>
        <w:rPr>
          <w:b/>
          <w:lang w:eastAsia="x-none"/>
        </w:rPr>
      </w:pPr>
      <w:r>
        <w:rPr>
          <w:b/>
          <w:highlight w:val="yellow"/>
          <w:lang w:eastAsia="x-none"/>
        </w:rPr>
        <w:br w:type="page"/>
      </w:r>
      <w:r>
        <w:rPr>
          <w:b/>
          <w:lang w:eastAsia="x-none"/>
        </w:rPr>
        <w:lastRenderedPageBreak/>
        <w:t xml:space="preserve">РАЗДЕЛ 1. </w:t>
      </w:r>
      <w:bookmarkStart w:id="19" w:name="_Hlk73030772"/>
      <w:r>
        <w:rPr>
          <w:b/>
          <w:lang w:eastAsia="x-none"/>
        </w:rPr>
        <w:t>ПАСПОРТ РАБОЧЕЙ ПРОГРАММЫ ВОСПИТАНИЯ</w:t>
      </w:r>
      <w:bookmarkEnd w:id="19"/>
    </w:p>
    <w:p w14:paraId="029CA199" w14:textId="77777777" w:rsidR="00E21892" w:rsidRDefault="00E21892" w:rsidP="00E21892">
      <w:pPr>
        <w:spacing w:line="276" w:lineRule="auto"/>
        <w:jc w:val="center"/>
        <w:rPr>
          <w:lang w:eastAsia="x-none"/>
        </w:rPr>
      </w:pPr>
    </w:p>
    <w:tbl>
      <w:tblPr>
        <w:tblW w:w="92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227"/>
      </w:tblGrid>
      <w:tr w:rsidR="00E21892" w14:paraId="4898A6C0" w14:textId="77777777" w:rsidTr="00E21892">
        <w:trPr>
          <w:jc w:val="center"/>
        </w:trPr>
        <w:tc>
          <w:tcPr>
            <w:tcW w:w="1984" w:type="dxa"/>
            <w:tcBorders>
              <w:top w:val="single" w:sz="4" w:space="0" w:color="auto"/>
              <w:left w:val="single" w:sz="4" w:space="0" w:color="auto"/>
              <w:bottom w:val="single" w:sz="4" w:space="0" w:color="auto"/>
              <w:right w:val="single" w:sz="4" w:space="0" w:color="auto"/>
            </w:tcBorders>
            <w:hideMark/>
          </w:tcPr>
          <w:p w14:paraId="4DF0221A" w14:textId="77777777" w:rsidR="00E21892" w:rsidRDefault="00E21892">
            <w:pPr>
              <w:jc w:val="center"/>
              <w:rPr>
                <w:b/>
                <w:sz w:val="24"/>
                <w:szCs w:val="24"/>
                <w:lang w:eastAsia="x-none"/>
              </w:rPr>
            </w:pPr>
            <w:r>
              <w:rPr>
                <w:b/>
                <w:lang w:eastAsia="x-none"/>
              </w:rPr>
              <w:t xml:space="preserve">Название </w:t>
            </w:r>
          </w:p>
        </w:tc>
        <w:tc>
          <w:tcPr>
            <w:tcW w:w="7231" w:type="dxa"/>
            <w:tcBorders>
              <w:top w:val="single" w:sz="4" w:space="0" w:color="auto"/>
              <w:left w:val="single" w:sz="4" w:space="0" w:color="auto"/>
              <w:bottom w:val="single" w:sz="4" w:space="0" w:color="auto"/>
              <w:right w:val="single" w:sz="4" w:space="0" w:color="auto"/>
            </w:tcBorders>
            <w:hideMark/>
          </w:tcPr>
          <w:p w14:paraId="10593025" w14:textId="77777777" w:rsidR="00E21892" w:rsidRDefault="00E21892">
            <w:pPr>
              <w:jc w:val="center"/>
              <w:rPr>
                <w:b/>
                <w:sz w:val="24"/>
                <w:szCs w:val="24"/>
                <w:lang w:eastAsia="x-none"/>
              </w:rPr>
            </w:pPr>
            <w:r>
              <w:rPr>
                <w:b/>
                <w:lang w:eastAsia="x-none"/>
              </w:rPr>
              <w:t>Содержание</w:t>
            </w:r>
          </w:p>
        </w:tc>
      </w:tr>
      <w:tr w:rsidR="00E21892" w14:paraId="5BBFF655" w14:textId="77777777" w:rsidTr="00E21892">
        <w:trPr>
          <w:jc w:val="center"/>
        </w:trPr>
        <w:tc>
          <w:tcPr>
            <w:tcW w:w="1984" w:type="dxa"/>
            <w:tcBorders>
              <w:top w:val="single" w:sz="4" w:space="0" w:color="auto"/>
              <w:left w:val="single" w:sz="4" w:space="0" w:color="auto"/>
              <w:bottom w:val="single" w:sz="4" w:space="0" w:color="auto"/>
              <w:right w:val="single" w:sz="4" w:space="0" w:color="auto"/>
            </w:tcBorders>
            <w:hideMark/>
          </w:tcPr>
          <w:p w14:paraId="2341ED24" w14:textId="77777777" w:rsidR="00E21892" w:rsidRDefault="00E21892">
            <w:pPr>
              <w:jc w:val="center"/>
              <w:rPr>
                <w:b/>
                <w:sz w:val="24"/>
                <w:szCs w:val="24"/>
                <w:lang w:val="x-none" w:eastAsia="x-none"/>
              </w:rPr>
            </w:pPr>
            <w:r>
              <w:rPr>
                <w:lang w:val="x-none" w:eastAsia="x-none"/>
              </w:rPr>
              <w:t>Наименование программы</w:t>
            </w:r>
          </w:p>
        </w:tc>
        <w:tc>
          <w:tcPr>
            <w:tcW w:w="7231" w:type="dxa"/>
            <w:tcBorders>
              <w:top w:val="single" w:sz="4" w:space="0" w:color="auto"/>
              <w:left w:val="single" w:sz="4" w:space="0" w:color="auto"/>
              <w:bottom w:val="single" w:sz="4" w:space="0" w:color="auto"/>
              <w:right w:val="single" w:sz="4" w:space="0" w:color="auto"/>
            </w:tcBorders>
            <w:hideMark/>
          </w:tcPr>
          <w:p w14:paraId="33334C4E" w14:textId="77777777" w:rsidR="00E21892" w:rsidRDefault="00E21892">
            <w:pPr>
              <w:jc w:val="center"/>
              <w:rPr>
                <w:sz w:val="24"/>
                <w:szCs w:val="24"/>
                <w:lang w:eastAsia="x-none"/>
              </w:rPr>
            </w:pPr>
            <w:r>
              <w:rPr>
                <w:lang w:eastAsia="x-none"/>
              </w:rPr>
              <w:t>Рабочая</w:t>
            </w:r>
            <w:r>
              <w:rPr>
                <w:lang w:val="x-none" w:eastAsia="x-none"/>
              </w:rPr>
              <w:t xml:space="preserve"> программа воспитания </w:t>
            </w:r>
            <w:r>
              <w:rPr>
                <w:lang w:eastAsia="x-none"/>
              </w:rPr>
              <w:t xml:space="preserve">по профессии </w:t>
            </w:r>
          </w:p>
          <w:p w14:paraId="52031816" w14:textId="77777777" w:rsidR="00E21892" w:rsidRDefault="00E21892">
            <w:pPr>
              <w:jc w:val="center"/>
              <w:rPr>
                <w:sz w:val="24"/>
                <w:szCs w:val="24"/>
              </w:rPr>
            </w:pPr>
            <w:r>
              <w:rPr>
                <w:color w:val="000000"/>
              </w:rPr>
              <w:t>21.01.08. Машинист на открытых горных работах</w:t>
            </w:r>
          </w:p>
        </w:tc>
      </w:tr>
      <w:tr w:rsidR="00E21892" w14:paraId="183D562D" w14:textId="77777777" w:rsidTr="00E21892">
        <w:trPr>
          <w:jc w:val="center"/>
        </w:trPr>
        <w:tc>
          <w:tcPr>
            <w:tcW w:w="1984" w:type="dxa"/>
            <w:tcBorders>
              <w:top w:val="single" w:sz="4" w:space="0" w:color="auto"/>
              <w:left w:val="single" w:sz="4" w:space="0" w:color="auto"/>
              <w:bottom w:val="single" w:sz="4" w:space="0" w:color="auto"/>
              <w:right w:val="single" w:sz="4" w:space="0" w:color="auto"/>
            </w:tcBorders>
            <w:hideMark/>
          </w:tcPr>
          <w:p w14:paraId="6E59FBC2" w14:textId="77777777" w:rsidR="00E21892" w:rsidRDefault="00E21892">
            <w:pPr>
              <w:jc w:val="center"/>
              <w:rPr>
                <w:b/>
                <w:sz w:val="24"/>
                <w:szCs w:val="24"/>
                <w:lang w:val="x-none" w:eastAsia="x-none"/>
              </w:rPr>
            </w:pPr>
            <w:r>
              <w:rPr>
                <w:lang w:val="x-none" w:eastAsia="x-none"/>
              </w:rPr>
              <w:t>Основани</w:t>
            </w:r>
            <w:r>
              <w:rPr>
                <w:lang w:eastAsia="x-none"/>
              </w:rPr>
              <w:t>я</w:t>
            </w:r>
            <w:r>
              <w:rPr>
                <w:lang w:val="x-none" w:eastAsia="x-none"/>
              </w:rPr>
              <w:t xml:space="preserve"> для разработки программы</w:t>
            </w:r>
          </w:p>
        </w:tc>
        <w:tc>
          <w:tcPr>
            <w:tcW w:w="7231" w:type="dxa"/>
            <w:tcBorders>
              <w:top w:val="single" w:sz="4" w:space="0" w:color="auto"/>
              <w:left w:val="single" w:sz="4" w:space="0" w:color="auto"/>
              <w:bottom w:val="single" w:sz="4" w:space="0" w:color="auto"/>
              <w:right w:val="single" w:sz="4" w:space="0" w:color="auto"/>
            </w:tcBorders>
            <w:hideMark/>
          </w:tcPr>
          <w:p w14:paraId="0D1C3C5D" w14:textId="77777777" w:rsidR="00E21892" w:rsidRDefault="00E21892">
            <w:pPr>
              <w:rPr>
                <w:sz w:val="24"/>
                <w:szCs w:val="24"/>
                <w:lang w:eastAsia="x-none"/>
              </w:rPr>
            </w:pPr>
            <w:r>
              <w:rPr>
                <w:lang w:eastAsia="x-none"/>
              </w:rPr>
              <w:t>Настоящая программа разработана на основе следующих нормативных правовых документов:</w:t>
            </w:r>
          </w:p>
          <w:p w14:paraId="0F446B11" w14:textId="77777777" w:rsidR="00E21892" w:rsidRDefault="00E21892">
            <w:pPr>
              <w:rPr>
                <w:lang w:eastAsia="x-none"/>
              </w:rPr>
            </w:pPr>
            <w:r>
              <w:rPr>
                <w:lang w:eastAsia="x-none"/>
              </w:rPr>
              <w:t>1. Конституция Российской Федерации;</w:t>
            </w:r>
          </w:p>
          <w:p w14:paraId="4ECC3641" w14:textId="77777777" w:rsidR="00E21892" w:rsidRDefault="00E21892">
            <w:pPr>
              <w:rPr>
                <w:lang w:eastAsia="x-none"/>
              </w:rPr>
            </w:pPr>
            <w:r>
              <w:rPr>
                <w:lang w:eastAsia="x-none"/>
              </w:rPr>
              <w:t>2. Указ Президента Российской Федерации от 21.07.2020 № 474 «О национальных целях развития Российской Федерации на период до 2030 года»;</w:t>
            </w:r>
          </w:p>
          <w:p w14:paraId="0B4A359B" w14:textId="77777777" w:rsidR="00E21892" w:rsidRDefault="00E21892">
            <w:pPr>
              <w:rPr>
                <w:lang w:eastAsia="x-none"/>
              </w:rPr>
            </w:pPr>
            <w:r>
              <w:rPr>
                <w:lang w:eastAsia="x-none"/>
              </w:rPr>
              <w:t>3.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38F7348E" w14:textId="77777777" w:rsidR="00E21892" w:rsidRDefault="00E21892">
            <w:pPr>
              <w:rPr>
                <w:lang w:eastAsia="x-none"/>
              </w:rPr>
            </w:pPr>
            <w:r>
              <w:rPr>
                <w:lang w:eastAsia="x-none"/>
              </w:rPr>
              <w:t>4.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7EA7FCBB" w14:textId="77777777" w:rsidR="00E21892" w:rsidRDefault="00E21892">
            <w:pPr>
              <w:rPr>
                <w:lang w:eastAsia="x-none"/>
              </w:rPr>
            </w:pPr>
            <w:r>
              <w:rPr>
                <w:lang w:eastAsia="x-none"/>
              </w:rPr>
              <w:t>5. Конвенция ООН о правах ребенка;</w:t>
            </w:r>
          </w:p>
          <w:p w14:paraId="0D978746" w14:textId="77777777" w:rsidR="00E21892" w:rsidRDefault="00E21892">
            <w:pPr>
              <w:rPr>
                <w:lang w:eastAsia="x-none"/>
              </w:rPr>
            </w:pPr>
            <w:r>
              <w:rPr>
                <w:lang w:eastAsia="x-none"/>
              </w:rPr>
              <w:t>6. Федеральный Закон Российской Федерации «Об образовании в Российской Федерации» от 29 декабря 2012 года № 273;</w:t>
            </w:r>
          </w:p>
          <w:p w14:paraId="092D4D4B" w14:textId="77777777" w:rsidR="00E21892" w:rsidRDefault="00E21892">
            <w:pPr>
              <w:rPr>
                <w:lang w:eastAsia="x-none"/>
              </w:rPr>
            </w:pPr>
            <w:r>
              <w:rPr>
                <w:lang w:eastAsia="x-none"/>
              </w:rPr>
              <w:t>7. Приказ Министерства образования и науки Российской Федерации от 09 декабря 2016 года № 1565 «Об утверждении федерального государственного образовательного стандарта среднего профессионального образования по профессии 23.01.06 «Машинист дорожных и строительных машин» (далее – ФГОС СПО);</w:t>
            </w:r>
          </w:p>
          <w:p w14:paraId="29FAE6F3" w14:textId="77777777" w:rsidR="00E21892" w:rsidRDefault="00E21892">
            <w:pPr>
              <w:rPr>
                <w:lang w:eastAsia="x-none"/>
              </w:rPr>
            </w:pPr>
            <w:r>
              <w:rPr>
                <w:lang w:eastAsia="x-none"/>
              </w:rPr>
              <w:t>8. 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w:t>
            </w:r>
          </w:p>
          <w:p w14:paraId="197AD4AB" w14:textId="77777777" w:rsidR="00E21892" w:rsidRDefault="00E21892">
            <w:pPr>
              <w:jc w:val="both"/>
              <w:rPr>
                <w:sz w:val="24"/>
                <w:szCs w:val="24"/>
                <w:lang w:eastAsia="x-none"/>
              </w:rPr>
            </w:pPr>
            <w:r>
              <w:rPr>
                <w:lang w:eastAsia="x-none"/>
              </w:rPr>
              <w:t>9 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E21892" w14:paraId="5C4085BC" w14:textId="77777777" w:rsidTr="00E21892">
        <w:trPr>
          <w:jc w:val="center"/>
        </w:trPr>
        <w:tc>
          <w:tcPr>
            <w:tcW w:w="1984" w:type="dxa"/>
            <w:tcBorders>
              <w:top w:val="single" w:sz="4" w:space="0" w:color="auto"/>
              <w:left w:val="single" w:sz="4" w:space="0" w:color="auto"/>
              <w:bottom w:val="single" w:sz="4" w:space="0" w:color="auto"/>
              <w:right w:val="single" w:sz="4" w:space="0" w:color="auto"/>
            </w:tcBorders>
            <w:hideMark/>
          </w:tcPr>
          <w:p w14:paraId="041FBCB7" w14:textId="77777777" w:rsidR="00E21892" w:rsidRDefault="00E21892">
            <w:pPr>
              <w:jc w:val="center"/>
              <w:rPr>
                <w:b/>
                <w:sz w:val="24"/>
                <w:szCs w:val="24"/>
                <w:lang w:val="x-none" w:eastAsia="x-none"/>
              </w:rPr>
            </w:pPr>
            <w:r>
              <w:rPr>
                <w:lang w:val="x-none" w:eastAsia="x-none"/>
              </w:rPr>
              <w:t>Цель программы</w:t>
            </w:r>
          </w:p>
        </w:tc>
        <w:tc>
          <w:tcPr>
            <w:tcW w:w="7231" w:type="dxa"/>
            <w:tcBorders>
              <w:top w:val="single" w:sz="4" w:space="0" w:color="auto"/>
              <w:left w:val="single" w:sz="4" w:space="0" w:color="auto"/>
              <w:bottom w:val="single" w:sz="4" w:space="0" w:color="auto"/>
              <w:right w:val="single" w:sz="4" w:space="0" w:color="auto"/>
            </w:tcBorders>
            <w:hideMark/>
          </w:tcPr>
          <w:p w14:paraId="50976D14" w14:textId="77777777" w:rsidR="00E21892" w:rsidRDefault="00E21892">
            <w:pPr>
              <w:jc w:val="both"/>
              <w:rPr>
                <w:bCs/>
                <w:sz w:val="24"/>
                <w:szCs w:val="24"/>
                <w:lang w:eastAsia="x-none"/>
              </w:rPr>
            </w:pPr>
            <w:r>
              <w:rPr>
                <w:bCs/>
                <w:lang w:val="x-none" w:eastAsia="x-none"/>
              </w:rPr>
              <w:t xml:space="preserve">Цель рабочей программы воспитания – </w:t>
            </w:r>
            <w:r>
              <w:rPr>
                <w:bCs/>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p>
        </w:tc>
      </w:tr>
      <w:tr w:rsidR="00E21892" w14:paraId="2CEFA341" w14:textId="77777777" w:rsidTr="00E21892">
        <w:trPr>
          <w:jc w:val="center"/>
        </w:trPr>
        <w:tc>
          <w:tcPr>
            <w:tcW w:w="1984" w:type="dxa"/>
            <w:tcBorders>
              <w:top w:val="single" w:sz="4" w:space="0" w:color="auto"/>
              <w:left w:val="single" w:sz="4" w:space="0" w:color="auto"/>
              <w:bottom w:val="single" w:sz="4" w:space="0" w:color="auto"/>
              <w:right w:val="single" w:sz="4" w:space="0" w:color="auto"/>
            </w:tcBorders>
            <w:hideMark/>
          </w:tcPr>
          <w:p w14:paraId="32576599" w14:textId="77777777" w:rsidR="00E21892" w:rsidRDefault="00E21892">
            <w:pPr>
              <w:jc w:val="center"/>
              <w:rPr>
                <w:sz w:val="24"/>
                <w:szCs w:val="24"/>
                <w:lang w:val="x-none" w:eastAsia="x-none"/>
              </w:rPr>
            </w:pPr>
            <w:r>
              <w:rPr>
                <w:lang w:val="x-none" w:eastAsia="x-none"/>
              </w:rPr>
              <w:t>Сроки реализации программы</w:t>
            </w:r>
          </w:p>
        </w:tc>
        <w:tc>
          <w:tcPr>
            <w:tcW w:w="7231" w:type="dxa"/>
            <w:tcBorders>
              <w:top w:val="single" w:sz="4" w:space="0" w:color="auto"/>
              <w:left w:val="single" w:sz="4" w:space="0" w:color="auto"/>
              <w:bottom w:val="single" w:sz="4" w:space="0" w:color="auto"/>
              <w:right w:val="single" w:sz="4" w:space="0" w:color="auto"/>
            </w:tcBorders>
            <w:vAlign w:val="center"/>
            <w:hideMark/>
          </w:tcPr>
          <w:p w14:paraId="5DE1726D" w14:textId="77777777" w:rsidR="00E21892" w:rsidRDefault="00E21892">
            <w:pPr>
              <w:jc w:val="both"/>
              <w:rPr>
                <w:iCs/>
                <w:sz w:val="24"/>
                <w:szCs w:val="24"/>
                <w:lang w:eastAsia="x-none"/>
              </w:rPr>
            </w:pPr>
            <w:r>
              <w:rPr>
                <w:iCs/>
                <w:lang w:eastAsia="x-none"/>
              </w:rPr>
              <w:t>2 года 10 месяцев</w:t>
            </w:r>
          </w:p>
        </w:tc>
      </w:tr>
      <w:tr w:rsidR="00E21892" w14:paraId="4E17C55A" w14:textId="77777777" w:rsidTr="00E21892">
        <w:trPr>
          <w:jc w:val="center"/>
        </w:trPr>
        <w:tc>
          <w:tcPr>
            <w:tcW w:w="1984" w:type="dxa"/>
            <w:tcBorders>
              <w:top w:val="single" w:sz="4" w:space="0" w:color="auto"/>
              <w:left w:val="single" w:sz="4" w:space="0" w:color="auto"/>
              <w:bottom w:val="single" w:sz="4" w:space="0" w:color="auto"/>
              <w:right w:val="single" w:sz="4" w:space="0" w:color="auto"/>
            </w:tcBorders>
            <w:hideMark/>
          </w:tcPr>
          <w:p w14:paraId="0056BE6C" w14:textId="77777777" w:rsidR="00E21892" w:rsidRDefault="00E21892">
            <w:pPr>
              <w:jc w:val="center"/>
              <w:rPr>
                <w:sz w:val="24"/>
                <w:szCs w:val="24"/>
                <w:lang w:val="x-none" w:eastAsia="x-none"/>
              </w:rPr>
            </w:pPr>
            <w:r>
              <w:rPr>
                <w:lang w:val="x-none" w:eastAsia="x-none"/>
              </w:rPr>
              <w:t xml:space="preserve">Исполнители </w:t>
            </w:r>
            <w:r>
              <w:rPr>
                <w:lang w:eastAsia="x-none"/>
              </w:rPr>
              <w:t>программы</w:t>
            </w:r>
          </w:p>
        </w:tc>
        <w:tc>
          <w:tcPr>
            <w:tcW w:w="7231" w:type="dxa"/>
            <w:tcBorders>
              <w:top w:val="single" w:sz="4" w:space="0" w:color="auto"/>
              <w:left w:val="single" w:sz="4" w:space="0" w:color="auto"/>
              <w:bottom w:val="single" w:sz="4" w:space="0" w:color="auto"/>
              <w:right w:val="single" w:sz="4" w:space="0" w:color="auto"/>
            </w:tcBorders>
            <w:hideMark/>
          </w:tcPr>
          <w:p w14:paraId="1AD3E57E" w14:textId="77777777" w:rsidR="00E21892" w:rsidRDefault="00E21892">
            <w:pPr>
              <w:jc w:val="both"/>
              <w:rPr>
                <w:iCs/>
                <w:sz w:val="24"/>
                <w:szCs w:val="24"/>
                <w:lang w:eastAsia="x-none"/>
              </w:rPr>
            </w:pPr>
            <w:r>
              <w:rPr>
                <w:iCs/>
                <w:lang w:val="x-none" w:eastAsia="x-none"/>
              </w:rPr>
              <w:t>Директор, заместитель директора</w:t>
            </w:r>
            <w:r>
              <w:rPr>
                <w:iCs/>
                <w:lang w:eastAsia="x-none"/>
              </w:rPr>
              <w:t xml:space="preserve"> по воспитательной работе</w:t>
            </w:r>
            <w:r>
              <w:rPr>
                <w:iCs/>
                <w:lang w:val="x-none" w:eastAsia="x-none"/>
              </w:rPr>
              <w:t xml:space="preserve">, </w:t>
            </w:r>
            <w:r>
              <w:rPr>
                <w:iCs/>
                <w:lang w:eastAsia="x-none"/>
              </w:rPr>
              <w:t>заместитель директора по учебной работе, классные руководители (кураторы)</w:t>
            </w:r>
            <w:r>
              <w:rPr>
                <w:iCs/>
                <w:lang w:val="x-none" w:eastAsia="x-none"/>
              </w:rPr>
              <w:t>, преподаватели, педагог-психолог, социальны</w:t>
            </w:r>
            <w:r>
              <w:rPr>
                <w:iCs/>
                <w:lang w:eastAsia="x-none"/>
              </w:rPr>
              <w:t>е</w:t>
            </w:r>
            <w:r>
              <w:rPr>
                <w:iCs/>
                <w:lang w:val="x-none" w:eastAsia="x-none"/>
              </w:rPr>
              <w:t xml:space="preserve"> педагог</w:t>
            </w:r>
            <w:r>
              <w:rPr>
                <w:iCs/>
                <w:lang w:eastAsia="x-none"/>
              </w:rPr>
              <w:t>и</w:t>
            </w:r>
            <w:r>
              <w:rPr>
                <w:iCs/>
                <w:lang w:val="x-none" w:eastAsia="x-none"/>
              </w:rPr>
              <w:t xml:space="preserve">, </w:t>
            </w:r>
            <w:r>
              <w:rPr>
                <w:iCs/>
                <w:lang w:eastAsia="x-none"/>
              </w:rPr>
              <w:t xml:space="preserve">воспитатели, </w:t>
            </w:r>
            <w:r>
              <w:rPr>
                <w:iCs/>
                <w:lang w:val="x-none" w:eastAsia="x-none"/>
              </w:rPr>
              <w:t xml:space="preserve">члены Студенческого совета, представители </w:t>
            </w:r>
            <w:r>
              <w:rPr>
                <w:iCs/>
                <w:lang w:eastAsia="x-none"/>
              </w:rPr>
              <w:t>Р</w:t>
            </w:r>
            <w:proofErr w:type="spellStart"/>
            <w:r>
              <w:rPr>
                <w:iCs/>
                <w:lang w:val="x-none" w:eastAsia="x-none"/>
              </w:rPr>
              <w:t>одительского</w:t>
            </w:r>
            <w:proofErr w:type="spellEnd"/>
            <w:r>
              <w:rPr>
                <w:iCs/>
                <w:lang w:val="x-none" w:eastAsia="x-none"/>
              </w:rPr>
              <w:t xml:space="preserve"> комитета, представители организаций </w:t>
            </w:r>
            <w:r>
              <w:rPr>
                <w:iCs/>
                <w:lang w:eastAsia="x-none"/>
              </w:rPr>
              <w:t xml:space="preserve">– </w:t>
            </w:r>
            <w:r>
              <w:rPr>
                <w:iCs/>
                <w:lang w:val="x-none" w:eastAsia="x-none"/>
              </w:rPr>
              <w:t>работодателей</w:t>
            </w:r>
            <w:r>
              <w:rPr>
                <w:iCs/>
                <w:lang w:eastAsia="x-none"/>
              </w:rPr>
              <w:t>.</w:t>
            </w:r>
          </w:p>
        </w:tc>
      </w:tr>
    </w:tbl>
    <w:p w14:paraId="00FAE6DD" w14:textId="77777777" w:rsidR="00E21892" w:rsidRDefault="00E21892" w:rsidP="00E21892">
      <w:pPr>
        <w:tabs>
          <w:tab w:val="left" w:pos="993"/>
        </w:tabs>
        <w:spacing w:line="276" w:lineRule="auto"/>
        <w:ind w:firstLine="709"/>
        <w:rPr>
          <w:lang w:eastAsia="ru-RU"/>
        </w:rPr>
      </w:pPr>
      <w:bookmarkStart w:id="20" w:name="_Hlk73028774"/>
      <w: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3477659B" w14:textId="77777777" w:rsidR="00E21892" w:rsidRDefault="00E21892" w:rsidP="00E21892">
      <w:pPr>
        <w:tabs>
          <w:tab w:val="left" w:pos="993"/>
        </w:tabs>
        <w:spacing w:line="276" w:lineRule="auto"/>
        <w:ind w:firstLine="709"/>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w:t>
      </w:r>
      <w:r>
        <w:lastRenderedPageBreak/>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381C36C" w14:textId="77777777" w:rsidR="00E21892" w:rsidRDefault="00E21892" w:rsidP="00E21892">
      <w:pPr>
        <w:tabs>
          <w:tab w:val="left" w:pos="993"/>
        </w:tabs>
        <w:spacing w:line="276" w:lineRule="auto"/>
        <w:ind w:firstLine="709"/>
        <w:rPr>
          <w:i/>
          <w:iCs/>
        </w:rPr>
      </w:pPr>
      <w:r>
        <w:rPr>
          <w:i/>
          <w:iCs/>
        </w:rPr>
        <w:t xml:space="preserve">При разработке формулировок личностных результатов учет требований Закона в части </w:t>
      </w:r>
      <w:r>
        <w:rPr>
          <w:b/>
          <w:bCs/>
          <w:i/>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i/>
          <w:iCs/>
        </w:rPr>
        <w:t xml:space="preserve"> </w:t>
      </w:r>
      <w:r>
        <w:rPr>
          <w:b/>
          <w:bCs/>
          <w:i/>
          <w:iCs/>
        </w:rPr>
        <w:t>бережного отношения к здоровью, эстетических чувств и уважения к ценностям семьи</w:t>
      </w:r>
      <w:r>
        <w:rPr>
          <w:i/>
          <w:iCs/>
        </w:rPr>
        <w:t>, является обязательным.</w:t>
      </w:r>
    </w:p>
    <w:p w14:paraId="043302F5" w14:textId="77777777" w:rsidR="00E21892" w:rsidRDefault="00E21892" w:rsidP="00E21892">
      <w:pPr>
        <w:tabs>
          <w:tab w:val="left" w:pos="993"/>
        </w:tabs>
        <w:spacing w:line="276" w:lineRule="auto"/>
        <w:ind w:firstLine="709"/>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68"/>
      </w:tblGrid>
      <w:tr w:rsidR="00E21892" w14:paraId="66306F3A"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34051E69" w14:textId="77777777" w:rsidR="00E21892" w:rsidRDefault="00E21892">
            <w:pPr>
              <w:ind w:firstLine="33"/>
              <w:jc w:val="center"/>
              <w:rPr>
                <w:b/>
                <w:bCs/>
                <w:sz w:val="24"/>
                <w:szCs w:val="24"/>
              </w:rPr>
            </w:pPr>
            <w:bookmarkStart w:id="21" w:name="_Hlk73632186"/>
            <w:r>
              <w:rPr>
                <w:b/>
                <w:bCs/>
              </w:rPr>
              <w:t xml:space="preserve">Личностные результаты </w:t>
            </w:r>
          </w:p>
          <w:p w14:paraId="436C7ED5" w14:textId="77777777" w:rsidR="00E21892" w:rsidRDefault="00E21892">
            <w:pPr>
              <w:ind w:firstLine="33"/>
              <w:jc w:val="center"/>
              <w:rPr>
                <w:b/>
                <w:bCs/>
              </w:rPr>
            </w:pPr>
            <w:r>
              <w:rPr>
                <w:b/>
                <w:bCs/>
              </w:rPr>
              <w:t xml:space="preserve">реализации программы воспитания </w:t>
            </w:r>
          </w:p>
          <w:p w14:paraId="344A7F4E" w14:textId="77777777" w:rsidR="00E21892" w:rsidRDefault="00E21892">
            <w:pPr>
              <w:ind w:firstLine="33"/>
              <w:jc w:val="center"/>
              <w:rPr>
                <w:b/>
                <w:bCs/>
                <w:sz w:val="24"/>
                <w:szCs w:val="24"/>
              </w:rPr>
            </w:pPr>
            <w:r>
              <w:rPr>
                <w:i/>
                <w:iCs/>
              </w:rPr>
              <w:t>(дескрипторы)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02A995" w14:textId="77777777" w:rsidR="00E21892" w:rsidRDefault="00E21892">
            <w:pPr>
              <w:ind w:firstLine="33"/>
              <w:jc w:val="center"/>
              <w:rPr>
                <w:b/>
                <w:bCs/>
                <w:sz w:val="24"/>
                <w:szCs w:val="24"/>
              </w:rPr>
            </w:pPr>
            <w:r>
              <w:rPr>
                <w:b/>
                <w:bCs/>
              </w:rPr>
              <w:t>Код личностных результатов реализации программы воспитания</w:t>
            </w:r>
          </w:p>
        </w:tc>
      </w:tr>
      <w:tr w:rsidR="00E21892" w14:paraId="652869B9"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6B27E374" w14:textId="77777777" w:rsidR="00E21892" w:rsidRDefault="00E21892">
            <w:pPr>
              <w:jc w:val="both"/>
              <w:rPr>
                <w:b/>
                <w:bCs/>
                <w:i/>
                <w:iCs/>
                <w:sz w:val="24"/>
                <w:szCs w:val="24"/>
                <w:lang w:val="x-none" w:eastAsia="x-none"/>
              </w:rPr>
            </w:pPr>
            <w:r>
              <w:t>Осознающий себя гражданином и защитником великой страны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4DBBBE" w14:textId="77777777" w:rsidR="00E21892" w:rsidRDefault="00E21892">
            <w:pPr>
              <w:ind w:firstLine="33"/>
              <w:jc w:val="center"/>
              <w:rPr>
                <w:b/>
                <w:bCs/>
                <w:sz w:val="24"/>
                <w:szCs w:val="24"/>
              </w:rPr>
            </w:pPr>
            <w:r>
              <w:rPr>
                <w:b/>
                <w:bCs/>
              </w:rPr>
              <w:t>ЛР 1</w:t>
            </w:r>
          </w:p>
        </w:tc>
      </w:tr>
      <w:tr w:rsidR="00E21892" w14:paraId="316F42AE"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5A6CC83B" w14:textId="77777777" w:rsidR="00E21892" w:rsidRDefault="00E21892">
            <w:pPr>
              <w:ind w:firstLine="33"/>
              <w:jc w:val="both"/>
              <w:rPr>
                <w:b/>
                <w:bCs/>
                <w:sz w:val="24"/>
                <w:szCs w:val="24"/>
              </w:rPr>
            </w:pPr>
            <w: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4A5A19" w14:textId="77777777" w:rsidR="00E21892" w:rsidRDefault="00E21892">
            <w:pPr>
              <w:ind w:firstLine="33"/>
              <w:jc w:val="center"/>
              <w:rPr>
                <w:b/>
                <w:bCs/>
                <w:sz w:val="24"/>
                <w:szCs w:val="24"/>
              </w:rPr>
            </w:pPr>
            <w:r>
              <w:rPr>
                <w:b/>
                <w:bCs/>
              </w:rPr>
              <w:t>ЛР 2</w:t>
            </w:r>
          </w:p>
        </w:tc>
      </w:tr>
      <w:tr w:rsidR="00E21892" w14:paraId="259B9BE8"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145DDFA3" w14:textId="77777777" w:rsidR="00E21892" w:rsidRDefault="00E21892">
            <w:pPr>
              <w:ind w:firstLine="33"/>
              <w:jc w:val="both"/>
              <w:rPr>
                <w:b/>
                <w:bCs/>
                <w:sz w:val="24"/>
                <w:szCs w:val="24"/>
              </w:rPr>
            </w:pPr>
            <w: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591C32" w14:textId="77777777" w:rsidR="00E21892" w:rsidRDefault="00E21892">
            <w:pPr>
              <w:ind w:firstLine="33"/>
              <w:jc w:val="center"/>
              <w:rPr>
                <w:b/>
                <w:bCs/>
                <w:sz w:val="24"/>
                <w:szCs w:val="24"/>
              </w:rPr>
            </w:pPr>
            <w:r>
              <w:rPr>
                <w:b/>
                <w:bCs/>
              </w:rPr>
              <w:t>ЛР 3</w:t>
            </w:r>
          </w:p>
        </w:tc>
      </w:tr>
      <w:tr w:rsidR="00E21892" w14:paraId="62CF5C15"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5DB8E2EE" w14:textId="77777777" w:rsidR="00E21892" w:rsidRDefault="00E21892">
            <w:pPr>
              <w:ind w:firstLine="33"/>
              <w:jc w:val="both"/>
              <w:rPr>
                <w:b/>
                <w:bCs/>
                <w:sz w:val="24"/>
                <w:szCs w:val="24"/>
              </w:rPr>
            </w:pPr>
            <w: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E6A186" w14:textId="77777777" w:rsidR="00E21892" w:rsidRDefault="00E21892">
            <w:pPr>
              <w:ind w:firstLine="33"/>
              <w:jc w:val="center"/>
              <w:rPr>
                <w:b/>
                <w:bCs/>
                <w:sz w:val="24"/>
                <w:szCs w:val="24"/>
              </w:rPr>
            </w:pPr>
            <w:r>
              <w:rPr>
                <w:b/>
                <w:bCs/>
              </w:rPr>
              <w:t>ЛР 4</w:t>
            </w:r>
          </w:p>
        </w:tc>
      </w:tr>
      <w:tr w:rsidR="00E21892" w14:paraId="0370B36F"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480C79A1" w14:textId="77777777" w:rsidR="00E21892" w:rsidRDefault="00E21892">
            <w:pPr>
              <w:ind w:firstLine="33"/>
              <w:jc w:val="both"/>
              <w:rPr>
                <w:b/>
                <w:bCs/>
                <w:sz w:val="24"/>
                <w:szCs w:val="24"/>
              </w:rPr>
            </w:pPr>
            <w: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A2F3D3" w14:textId="77777777" w:rsidR="00E21892" w:rsidRDefault="00E21892">
            <w:pPr>
              <w:ind w:firstLine="33"/>
              <w:jc w:val="center"/>
              <w:rPr>
                <w:b/>
                <w:bCs/>
                <w:sz w:val="24"/>
                <w:szCs w:val="24"/>
              </w:rPr>
            </w:pPr>
            <w:r>
              <w:rPr>
                <w:b/>
                <w:bCs/>
              </w:rPr>
              <w:t>ЛР 5</w:t>
            </w:r>
          </w:p>
        </w:tc>
      </w:tr>
      <w:tr w:rsidR="00E21892" w14:paraId="26D6F86B"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15A04B45" w14:textId="77777777" w:rsidR="00E21892" w:rsidRDefault="00E21892">
            <w:pPr>
              <w:ind w:firstLine="33"/>
              <w:jc w:val="both"/>
              <w:rPr>
                <w:b/>
                <w:bCs/>
                <w:sz w:val="24"/>
                <w:szCs w:val="24"/>
              </w:rPr>
            </w:pPr>
            <w:r>
              <w:t>Проявляющий уважение к людям старшего поколения и готовность к участию в социальной поддержке и волонтерских движениях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745468" w14:textId="77777777" w:rsidR="00E21892" w:rsidRDefault="00E21892">
            <w:pPr>
              <w:ind w:firstLine="33"/>
              <w:jc w:val="center"/>
              <w:rPr>
                <w:b/>
                <w:bCs/>
                <w:sz w:val="24"/>
                <w:szCs w:val="24"/>
              </w:rPr>
            </w:pPr>
            <w:r>
              <w:rPr>
                <w:b/>
                <w:bCs/>
              </w:rPr>
              <w:t>ЛР 6</w:t>
            </w:r>
          </w:p>
        </w:tc>
      </w:tr>
      <w:tr w:rsidR="00E21892" w14:paraId="19D542AF" w14:textId="77777777" w:rsidTr="00E21892">
        <w:trPr>
          <w:trHeight w:val="268"/>
        </w:trPr>
        <w:tc>
          <w:tcPr>
            <w:tcW w:w="7905" w:type="dxa"/>
            <w:tcBorders>
              <w:top w:val="single" w:sz="8" w:space="0" w:color="000000"/>
              <w:left w:val="single" w:sz="8" w:space="0" w:color="000000"/>
              <w:bottom w:val="single" w:sz="8" w:space="0" w:color="000000"/>
              <w:right w:val="single" w:sz="8" w:space="0" w:color="000000"/>
            </w:tcBorders>
            <w:hideMark/>
          </w:tcPr>
          <w:p w14:paraId="2004E429" w14:textId="77777777" w:rsidR="00E21892" w:rsidRDefault="00E21892">
            <w:pPr>
              <w:ind w:firstLine="33"/>
              <w:jc w:val="both"/>
              <w:rPr>
                <w:b/>
                <w:bCs/>
                <w:sz w:val="24"/>
                <w:szCs w:val="24"/>
              </w:rPr>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B1B0B7" w14:textId="77777777" w:rsidR="00E21892" w:rsidRDefault="00E21892">
            <w:pPr>
              <w:ind w:firstLine="33"/>
              <w:jc w:val="center"/>
              <w:rPr>
                <w:b/>
                <w:bCs/>
                <w:sz w:val="24"/>
                <w:szCs w:val="24"/>
              </w:rPr>
            </w:pPr>
            <w:r>
              <w:rPr>
                <w:b/>
                <w:bCs/>
              </w:rPr>
              <w:t>ЛР 7</w:t>
            </w:r>
          </w:p>
        </w:tc>
      </w:tr>
      <w:tr w:rsidR="00E21892" w14:paraId="278D0CA9"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256C0420" w14:textId="77777777" w:rsidR="00E21892" w:rsidRDefault="00E21892">
            <w:pPr>
              <w:ind w:firstLine="33"/>
              <w:jc w:val="both"/>
              <w:rPr>
                <w:b/>
                <w:bCs/>
                <w:sz w:val="24"/>
                <w:szCs w:val="24"/>
              </w:rPr>
            </w:pPr>
            <w: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E6FD37" w14:textId="77777777" w:rsidR="00E21892" w:rsidRDefault="00E21892">
            <w:pPr>
              <w:ind w:firstLine="33"/>
              <w:jc w:val="center"/>
              <w:rPr>
                <w:b/>
                <w:bCs/>
                <w:sz w:val="24"/>
                <w:szCs w:val="24"/>
              </w:rPr>
            </w:pPr>
            <w:r>
              <w:rPr>
                <w:b/>
                <w:bCs/>
              </w:rPr>
              <w:t>ЛР 8</w:t>
            </w:r>
          </w:p>
        </w:tc>
      </w:tr>
      <w:tr w:rsidR="00E21892" w14:paraId="52C1CFBD"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692B7586" w14:textId="77777777" w:rsidR="00E21892" w:rsidRDefault="00E21892">
            <w:pPr>
              <w:ind w:firstLine="33"/>
              <w:jc w:val="both"/>
              <w:rPr>
                <w:b/>
                <w:bCs/>
                <w:sz w:val="24"/>
                <w:szCs w:val="24"/>
              </w:rPr>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48967B" w14:textId="77777777" w:rsidR="00E21892" w:rsidRDefault="00E21892">
            <w:pPr>
              <w:ind w:firstLine="33"/>
              <w:jc w:val="center"/>
              <w:rPr>
                <w:b/>
                <w:bCs/>
                <w:sz w:val="24"/>
                <w:szCs w:val="24"/>
              </w:rPr>
            </w:pPr>
            <w:r>
              <w:rPr>
                <w:b/>
                <w:bCs/>
              </w:rPr>
              <w:t>ЛР 9</w:t>
            </w:r>
          </w:p>
        </w:tc>
      </w:tr>
      <w:tr w:rsidR="00E21892" w14:paraId="552B5528"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704B6471" w14:textId="77777777" w:rsidR="00E21892" w:rsidRDefault="00E21892">
            <w:pPr>
              <w:jc w:val="both"/>
              <w:rPr>
                <w:b/>
                <w:bCs/>
                <w:sz w:val="24"/>
                <w:szCs w:val="24"/>
              </w:rPr>
            </w:pPr>
            <w:r>
              <w:t>Заботящийся о защите окружающей среды, собственной и чужой безопасности, в том числе цифровой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593AA4" w14:textId="77777777" w:rsidR="00E21892" w:rsidRDefault="00E21892">
            <w:pPr>
              <w:ind w:firstLine="33"/>
              <w:jc w:val="center"/>
              <w:rPr>
                <w:b/>
                <w:bCs/>
                <w:sz w:val="24"/>
                <w:szCs w:val="24"/>
              </w:rPr>
            </w:pPr>
            <w:r>
              <w:rPr>
                <w:b/>
                <w:bCs/>
              </w:rPr>
              <w:t>ЛР 10</w:t>
            </w:r>
          </w:p>
        </w:tc>
      </w:tr>
      <w:tr w:rsidR="00E21892" w14:paraId="40A29E68"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7A6EC67B" w14:textId="77777777" w:rsidR="00E21892" w:rsidRDefault="00E21892">
            <w:pPr>
              <w:jc w:val="both"/>
              <w:rPr>
                <w:b/>
                <w:bCs/>
                <w:sz w:val="24"/>
                <w:szCs w:val="24"/>
              </w:rPr>
            </w:pPr>
            <w:r>
              <w:t>Проявляющий уважение к эстетическим ценностям, обладающий основами эстетической культуры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C14C8E" w14:textId="77777777" w:rsidR="00E21892" w:rsidRDefault="00E21892">
            <w:pPr>
              <w:ind w:firstLine="33"/>
              <w:jc w:val="center"/>
              <w:rPr>
                <w:b/>
                <w:bCs/>
                <w:sz w:val="24"/>
                <w:szCs w:val="24"/>
              </w:rPr>
            </w:pPr>
            <w:r>
              <w:rPr>
                <w:b/>
                <w:bCs/>
              </w:rPr>
              <w:t>ЛР 11</w:t>
            </w:r>
          </w:p>
        </w:tc>
      </w:tr>
      <w:tr w:rsidR="00E21892" w14:paraId="24C562C9" w14:textId="77777777" w:rsidTr="00E21892">
        <w:tc>
          <w:tcPr>
            <w:tcW w:w="7905" w:type="dxa"/>
            <w:tcBorders>
              <w:top w:val="single" w:sz="8" w:space="0" w:color="000000"/>
              <w:left w:val="single" w:sz="8" w:space="0" w:color="000000"/>
              <w:bottom w:val="single" w:sz="8" w:space="0" w:color="000000"/>
              <w:right w:val="single" w:sz="8" w:space="0" w:color="000000"/>
            </w:tcBorders>
            <w:hideMark/>
          </w:tcPr>
          <w:p w14:paraId="39A3C5D0" w14:textId="77777777" w:rsidR="00E21892" w:rsidRDefault="00E21892">
            <w:pPr>
              <w:jc w:val="both"/>
              <w:rPr>
                <w:b/>
                <w:bCs/>
                <w:sz w:val="24"/>
                <w:szCs w:val="24"/>
              </w:rPr>
            </w:pPr>
            <w: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w:t>
            </w:r>
            <w:r>
              <w:lastRenderedPageBreak/>
              <w:t>содержания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E881B8" w14:textId="77777777" w:rsidR="00E21892" w:rsidRDefault="00E21892">
            <w:pPr>
              <w:ind w:firstLine="33"/>
              <w:jc w:val="center"/>
              <w:rPr>
                <w:b/>
                <w:bCs/>
                <w:sz w:val="24"/>
                <w:szCs w:val="24"/>
              </w:rPr>
            </w:pPr>
            <w:r>
              <w:rPr>
                <w:b/>
                <w:bCs/>
              </w:rPr>
              <w:lastRenderedPageBreak/>
              <w:t>ЛР 12</w:t>
            </w:r>
          </w:p>
        </w:tc>
      </w:tr>
      <w:tr w:rsidR="00E21892" w14:paraId="6FB257F1" w14:textId="77777777" w:rsidTr="00E21892">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436B84EC" w14:textId="77777777" w:rsidR="00E21892" w:rsidRDefault="00E21892">
            <w:pPr>
              <w:ind w:firstLine="33"/>
              <w:jc w:val="center"/>
              <w:rPr>
                <w:b/>
                <w:bCs/>
                <w:sz w:val="24"/>
                <w:szCs w:val="24"/>
              </w:rPr>
            </w:pPr>
            <w:r>
              <w:rPr>
                <w:b/>
                <w:bCs/>
              </w:rPr>
              <w:lastRenderedPageBreak/>
              <w:t>Личностные результаты</w:t>
            </w:r>
          </w:p>
          <w:p w14:paraId="0ED72BA7" w14:textId="77777777" w:rsidR="00E21892" w:rsidRDefault="00E21892">
            <w:pPr>
              <w:ind w:firstLine="33"/>
              <w:jc w:val="center"/>
              <w:rPr>
                <w:b/>
                <w:bCs/>
                <w:sz w:val="24"/>
                <w:szCs w:val="24"/>
              </w:rPr>
            </w:pPr>
            <w:r>
              <w:rPr>
                <w:b/>
                <w:bCs/>
              </w:rPr>
              <w:t>реализации программы воспитания, определенные отраслевыми требованиями к деловым качествам личности</w:t>
            </w:r>
          </w:p>
        </w:tc>
      </w:tr>
      <w:tr w:rsidR="00E21892" w14:paraId="5B0D9DD2"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27E4B42F" w14:textId="77777777" w:rsidR="00E21892" w:rsidRDefault="00E21892">
            <w:pPr>
              <w:jc w:val="both"/>
              <w:rPr>
                <w:bCs/>
                <w:sz w:val="24"/>
                <w:szCs w:val="24"/>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E13DD4" w14:textId="77777777" w:rsidR="00E21892" w:rsidRDefault="00E21892">
            <w:pPr>
              <w:ind w:firstLine="33"/>
              <w:jc w:val="center"/>
              <w:rPr>
                <w:b/>
                <w:bCs/>
                <w:sz w:val="24"/>
                <w:szCs w:val="24"/>
              </w:rPr>
            </w:pPr>
            <w:r>
              <w:rPr>
                <w:b/>
                <w:bCs/>
              </w:rPr>
              <w:t>ЛР 13</w:t>
            </w:r>
          </w:p>
        </w:tc>
      </w:tr>
      <w:tr w:rsidR="00E21892" w14:paraId="24DA7921"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346C56C9" w14:textId="77777777" w:rsidR="00E21892" w:rsidRDefault="00E21892">
            <w:pPr>
              <w:jc w:val="both"/>
              <w:rPr>
                <w:bCs/>
                <w:sz w:val="24"/>
                <w:szCs w:val="24"/>
              </w:rPr>
            </w:pPr>
            <w: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4A1A29" w14:textId="77777777" w:rsidR="00E21892" w:rsidRDefault="00E21892">
            <w:pPr>
              <w:ind w:firstLine="33"/>
              <w:jc w:val="center"/>
              <w:rPr>
                <w:b/>
                <w:bCs/>
                <w:sz w:val="24"/>
                <w:szCs w:val="24"/>
              </w:rPr>
            </w:pPr>
            <w:r>
              <w:rPr>
                <w:b/>
                <w:bCs/>
              </w:rPr>
              <w:t>ЛР 14</w:t>
            </w:r>
          </w:p>
        </w:tc>
      </w:tr>
      <w:tr w:rsidR="00E21892" w14:paraId="62DB660E"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6C659F7B" w14:textId="77777777" w:rsidR="00E21892" w:rsidRDefault="00E21892">
            <w:pPr>
              <w:jc w:val="both"/>
              <w:rPr>
                <w:bCs/>
                <w:sz w:val="24"/>
                <w:szCs w:val="24"/>
              </w:rPr>
            </w:pPr>
            <w: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A4303E" w14:textId="77777777" w:rsidR="00E21892" w:rsidRDefault="00E21892">
            <w:pPr>
              <w:ind w:firstLine="33"/>
              <w:jc w:val="center"/>
              <w:rPr>
                <w:b/>
                <w:bCs/>
                <w:sz w:val="24"/>
                <w:szCs w:val="24"/>
              </w:rPr>
            </w:pPr>
            <w:r>
              <w:rPr>
                <w:b/>
                <w:bCs/>
              </w:rPr>
              <w:t>ЛР 15</w:t>
            </w:r>
          </w:p>
        </w:tc>
      </w:tr>
      <w:tr w:rsidR="00E21892" w14:paraId="7ECD2C1A"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15E71562" w14:textId="77777777" w:rsidR="00E21892" w:rsidRDefault="00E21892">
            <w:pPr>
              <w:jc w:val="both"/>
              <w:rPr>
                <w:sz w:val="24"/>
                <w:szCs w:val="24"/>
              </w:rPr>
            </w:pPr>
            <w:r>
              <w:t>Демонстрирующий умение организовать взаимодействие с внешними организациями для выполнения обслуживания средств технического диагностирования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C1276" w14:textId="77777777" w:rsidR="00E21892" w:rsidRDefault="00E21892">
            <w:pPr>
              <w:ind w:firstLine="33"/>
              <w:jc w:val="center"/>
              <w:rPr>
                <w:b/>
                <w:bCs/>
                <w:sz w:val="24"/>
                <w:szCs w:val="24"/>
              </w:rPr>
            </w:pPr>
            <w:r>
              <w:rPr>
                <w:b/>
                <w:bCs/>
              </w:rPr>
              <w:t>ЛР 16</w:t>
            </w:r>
          </w:p>
        </w:tc>
      </w:tr>
      <w:tr w:rsidR="00E21892" w14:paraId="4C0C15BE"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2021EF96" w14:textId="77777777" w:rsidR="00E21892" w:rsidRDefault="00E21892">
            <w:pPr>
              <w:jc w:val="both"/>
              <w:rPr>
                <w:bCs/>
                <w:sz w:val="24"/>
                <w:szCs w:val="24"/>
              </w:rPr>
            </w:pPr>
            <w:r>
              <w:t>Проявляющий ценностное отношение к культуре и искусству, к культуре речи и культуре поведения, к красоте и гармонии.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F116FF" w14:textId="77777777" w:rsidR="00E21892" w:rsidRDefault="00E21892">
            <w:pPr>
              <w:jc w:val="center"/>
              <w:rPr>
                <w:b/>
                <w:bCs/>
                <w:sz w:val="24"/>
                <w:szCs w:val="24"/>
              </w:rPr>
            </w:pPr>
            <w:r>
              <w:rPr>
                <w:b/>
              </w:rPr>
              <w:t>ЛР 17</w:t>
            </w:r>
          </w:p>
        </w:tc>
      </w:tr>
      <w:tr w:rsidR="00E21892" w14:paraId="243137A7" w14:textId="77777777" w:rsidTr="00E21892">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06AB0374" w14:textId="77777777" w:rsidR="00E21892" w:rsidRDefault="00E21892">
            <w:pPr>
              <w:ind w:firstLine="33"/>
              <w:jc w:val="center"/>
              <w:rPr>
                <w:b/>
                <w:bCs/>
                <w:sz w:val="24"/>
                <w:szCs w:val="24"/>
              </w:rPr>
            </w:pPr>
            <w:r>
              <w:rPr>
                <w:b/>
                <w:bCs/>
              </w:rPr>
              <w:t>Личностные результаты</w:t>
            </w:r>
          </w:p>
          <w:p w14:paraId="69B01C0E" w14:textId="77777777" w:rsidR="00E21892" w:rsidRDefault="00E21892">
            <w:pPr>
              <w:ind w:firstLine="33"/>
              <w:jc w:val="center"/>
              <w:rPr>
                <w:b/>
                <w:bCs/>
                <w:sz w:val="24"/>
                <w:szCs w:val="24"/>
              </w:rPr>
            </w:pPr>
            <w:r>
              <w:rPr>
                <w:b/>
                <w:bCs/>
              </w:rPr>
              <w:t>реализации программы воспитания, определенные субъектом Российской Федерации</w:t>
            </w:r>
          </w:p>
        </w:tc>
      </w:tr>
      <w:tr w:rsidR="00E21892" w14:paraId="45026124"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0F30D118" w14:textId="77777777" w:rsidR="00E21892" w:rsidRDefault="00E21892">
            <w:pPr>
              <w:tabs>
                <w:tab w:val="left" w:pos="780"/>
              </w:tabs>
              <w:jc w:val="both"/>
              <w:rPr>
                <w:sz w:val="24"/>
                <w:szCs w:val="24"/>
              </w:rPr>
            </w:pPr>
            <w:r>
              <w:t>Осознающий себя здоровой, счастливой, свободной, ориентированной на труд, успешной  личностью. Стремящийся к развитию художественных, творческих, интеллектуальных и спортивных способностей.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D24DE0" w14:textId="77777777" w:rsidR="00E21892" w:rsidRDefault="00E21892">
            <w:pPr>
              <w:ind w:firstLine="33"/>
              <w:jc w:val="center"/>
              <w:rPr>
                <w:b/>
                <w:bCs/>
                <w:sz w:val="24"/>
                <w:szCs w:val="24"/>
              </w:rPr>
            </w:pPr>
            <w:r>
              <w:rPr>
                <w:b/>
                <w:bCs/>
              </w:rPr>
              <w:t>ЛР</w:t>
            </w:r>
            <w:r>
              <w:rPr>
                <w:b/>
                <w:bCs/>
                <w:lang w:val="en-US"/>
              </w:rPr>
              <w:t xml:space="preserve"> </w:t>
            </w:r>
            <w:r>
              <w:rPr>
                <w:b/>
                <w:bCs/>
              </w:rPr>
              <w:t>18</w:t>
            </w:r>
          </w:p>
        </w:tc>
      </w:tr>
      <w:tr w:rsidR="00E21892" w14:paraId="33A0505D"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075588F5" w14:textId="77777777" w:rsidR="00E21892" w:rsidRDefault="00E21892">
            <w:pPr>
              <w:tabs>
                <w:tab w:val="left" w:pos="780"/>
              </w:tabs>
              <w:jc w:val="both"/>
              <w:rPr>
                <w:sz w:val="24"/>
                <w:szCs w:val="24"/>
              </w:rPr>
            </w:pPr>
            <w:r>
              <w:t>Обладающий высоким уровнем духовно-нравственного развития, осознающий причастность к историко-культурной общности российского народа и судьбе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73E18A" w14:textId="77777777" w:rsidR="00E21892" w:rsidRDefault="00E21892">
            <w:pPr>
              <w:ind w:firstLine="33"/>
              <w:jc w:val="center"/>
              <w:rPr>
                <w:b/>
                <w:bCs/>
                <w:sz w:val="24"/>
                <w:szCs w:val="24"/>
              </w:rPr>
            </w:pPr>
            <w:r>
              <w:rPr>
                <w:b/>
                <w:bCs/>
              </w:rPr>
              <w:t>ЛР</w:t>
            </w:r>
            <w:r>
              <w:rPr>
                <w:b/>
                <w:bCs/>
                <w:lang w:val="en-US"/>
              </w:rPr>
              <w:t xml:space="preserve"> </w:t>
            </w:r>
            <w:r>
              <w:rPr>
                <w:b/>
                <w:bCs/>
              </w:rPr>
              <w:t>19</w:t>
            </w:r>
          </w:p>
        </w:tc>
      </w:tr>
      <w:tr w:rsidR="00E21892" w14:paraId="7702252C"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2837C28C" w14:textId="77777777" w:rsidR="00E21892" w:rsidRDefault="00E21892">
            <w:pPr>
              <w:tabs>
                <w:tab w:val="left" w:pos="780"/>
              </w:tabs>
              <w:jc w:val="both"/>
              <w:rPr>
                <w:sz w:val="24"/>
                <w:szCs w:val="24"/>
              </w:rPr>
            </w:pPr>
            <w:r>
              <w:t>Проявляющий гражданско-патриотические чувства, уважение к исторической памяти о Великой Отечественной войне, уважение к памяти защитников Отечества, героической истории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2F48A0" w14:textId="77777777" w:rsidR="00E21892" w:rsidRDefault="00E21892">
            <w:pPr>
              <w:ind w:firstLine="33"/>
              <w:jc w:val="center"/>
              <w:rPr>
                <w:b/>
                <w:bCs/>
                <w:sz w:val="24"/>
                <w:szCs w:val="24"/>
              </w:rPr>
            </w:pPr>
            <w:r>
              <w:rPr>
                <w:b/>
                <w:bCs/>
              </w:rPr>
              <w:t>ЛР</w:t>
            </w:r>
            <w:r>
              <w:rPr>
                <w:b/>
                <w:bCs/>
                <w:lang w:val="en-US"/>
              </w:rPr>
              <w:t xml:space="preserve"> </w:t>
            </w:r>
            <w:r>
              <w:rPr>
                <w:b/>
                <w:bCs/>
              </w:rPr>
              <w:t>20</w:t>
            </w:r>
          </w:p>
        </w:tc>
      </w:tr>
      <w:tr w:rsidR="00E21892" w14:paraId="7AE2B8B4"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2858FD5A" w14:textId="77777777" w:rsidR="00E21892" w:rsidRDefault="00E21892">
            <w:pPr>
              <w:tabs>
                <w:tab w:val="left" w:pos="780"/>
              </w:tabs>
              <w:jc w:val="both"/>
              <w:rPr>
                <w:sz w:val="24"/>
                <w:szCs w:val="24"/>
              </w:rPr>
            </w:pPr>
            <w:r>
              <w:t>Демонстрирующий активную социально-нравственную и гражданскую позицию. Обладающий лидерскими качествами, организаторскими и управленческими навыками, принимающий участие в социально значимой деятельности (волонтерское движение, поисково-исследовательская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FC1C9D" w14:textId="77777777" w:rsidR="00E21892" w:rsidRDefault="00E21892">
            <w:pPr>
              <w:ind w:firstLine="33"/>
              <w:jc w:val="center"/>
              <w:rPr>
                <w:b/>
                <w:bCs/>
                <w:sz w:val="24"/>
                <w:szCs w:val="24"/>
              </w:rPr>
            </w:pPr>
            <w:r>
              <w:rPr>
                <w:b/>
                <w:bCs/>
              </w:rPr>
              <w:t>ЛР</w:t>
            </w:r>
            <w:r>
              <w:rPr>
                <w:b/>
                <w:bCs/>
                <w:lang w:val="en-US"/>
              </w:rPr>
              <w:t xml:space="preserve"> 2</w:t>
            </w:r>
            <w:r>
              <w:rPr>
                <w:b/>
                <w:bCs/>
              </w:rPr>
              <w:t>1</w:t>
            </w:r>
          </w:p>
        </w:tc>
      </w:tr>
      <w:tr w:rsidR="00E21892" w14:paraId="60AF2276"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66D4D364" w14:textId="77777777" w:rsidR="00E21892" w:rsidRDefault="00E21892">
            <w:pPr>
              <w:ind w:firstLine="33"/>
              <w:jc w:val="both"/>
              <w:rPr>
                <w:sz w:val="24"/>
                <w:szCs w:val="24"/>
              </w:rPr>
            </w:pPr>
            <w:r>
              <w:t>Демонстрирующий уважение к духовным ценностям русского народа и православной культуры, осознающий ценность русского языка, литературы, музыки, как значимой части культурного наследия нашего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BE82DD" w14:textId="77777777" w:rsidR="00E21892" w:rsidRDefault="00E21892">
            <w:pPr>
              <w:ind w:firstLine="33"/>
              <w:jc w:val="center"/>
              <w:rPr>
                <w:b/>
                <w:bCs/>
                <w:sz w:val="24"/>
                <w:szCs w:val="24"/>
              </w:rPr>
            </w:pPr>
            <w:r>
              <w:rPr>
                <w:b/>
                <w:bCs/>
              </w:rPr>
              <w:t>ЛР</w:t>
            </w:r>
            <w:r>
              <w:rPr>
                <w:b/>
                <w:bCs/>
                <w:lang w:val="en-US"/>
              </w:rPr>
              <w:t xml:space="preserve"> 2</w:t>
            </w:r>
            <w:r>
              <w:rPr>
                <w:b/>
                <w:bCs/>
              </w:rPr>
              <w:t>2</w:t>
            </w:r>
          </w:p>
        </w:tc>
      </w:tr>
      <w:tr w:rsidR="00E21892" w14:paraId="37D4BBD9"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39CA0254" w14:textId="77777777" w:rsidR="00E21892" w:rsidRDefault="00E21892">
            <w:pPr>
              <w:ind w:firstLine="33"/>
              <w:jc w:val="both"/>
              <w:rPr>
                <w:sz w:val="24"/>
                <w:szCs w:val="24"/>
              </w:rPr>
            </w:pPr>
            <w:r>
              <w:t>Демонстрирующий широкий кругозор в сфере изучения истории Хабаровского края и культурно-исторического опыта народов Приамурья, уважение к традициям коренных малочисленных народов и ценностям этнокультурного наследия Дальнего Востока.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C814DA" w14:textId="77777777" w:rsidR="00E21892" w:rsidRDefault="00E21892">
            <w:pPr>
              <w:ind w:firstLine="33"/>
              <w:jc w:val="center"/>
              <w:rPr>
                <w:b/>
                <w:bCs/>
                <w:sz w:val="24"/>
                <w:szCs w:val="24"/>
              </w:rPr>
            </w:pPr>
            <w:r>
              <w:rPr>
                <w:b/>
                <w:bCs/>
              </w:rPr>
              <w:t>ЛР</w:t>
            </w:r>
            <w:r>
              <w:rPr>
                <w:b/>
                <w:bCs/>
                <w:lang w:val="en-US"/>
              </w:rPr>
              <w:t xml:space="preserve"> 2</w:t>
            </w:r>
            <w:r>
              <w:rPr>
                <w:b/>
                <w:bCs/>
              </w:rPr>
              <w:t>3</w:t>
            </w:r>
          </w:p>
        </w:tc>
      </w:tr>
      <w:tr w:rsidR="00E21892" w14:paraId="04580D2B" w14:textId="77777777" w:rsidTr="00E21892">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773746B3" w14:textId="77777777" w:rsidR="00E21892" w:rsidRDefault="00E21892">
            <w:pPr>
              <w:ind w:firstLine="33"/>
              <w:jc w:val="center"/>
              <w:rPr>
                <w:b/>
                <w:bCs/>
                <w:sz w:val="24"/>
                <w:szCs w:val="24"/>
              </w:rPr>
            </w:pPr>
            <w:r>
              <w:rPr>
                <w:b/>
                <w:bCs/>
              </w:rPr>
              <w:t>Личностные результаты</w:t>
            </w:r>
          </w:p>
          <w:p w14:paraId="1EA03D30" w14:textId="77777777" w:rsidR="00E21892" w:rsidRDefault="00E21892">
            <w:pPr>
              <w:ind w:firstLine="33"/>
              <w:jc w:val="center"/>
              <w:rPr>
                <w:b/>
                <w:bCs/>
                <w:sz w:val="24"/>
                <w:szCs w:val="24"/>
              </w:rPr>
            </w:pPr>
            <w:r>
              <w:rPr>
                <w:b/>
                <w:bCs/>
              </w:rPr>
              <w:t>реализации программы воспитания, определенные ключевыми работодателями</w:t>
            </w:r>
          </w:p>
        </w:tc>
      </w:tr>
      <w:tr w:rsidR="00E21892" w14:paraId="05A72F26"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40FDDCF9" w14:textId="77777777" w:rsidR="00E21892" w:rsidRDefault="00E21892">
            <w:pPr>
              <w:ind w:firstLine="33"/>
              <w:jc w:val="both"/>
              <w:rPr>
                <w:sz w:val="24"/>
                <w:szCs w:val="24"/>
              </w:rPr>
            </w:pPr>
            <w:r>
              <w:t>Готовый к профессиональной конкуренции и конструктивной реакции на критику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8B1" w14:textId="77777777" w:rsidR="00E21892" w:rsidRDefault="00E21892">
            <w:pPr>
              <w:ind w:firstLine="33"/>
              <w:jc w:val="center"/>
              <w:rPr>
                <w:b/>
                <w:bCs/>
                <w:sz w:val="24"/>
                <w:szCs w:val="24"/>
              </w:rPr>
            </w:pPr>
            <w:r>
              <w:rPr>
                <w:b/>
                <w:bCs/>
              </w:rPr>
              <w:t>ЛР 24</w:t>
            </w:r>
          </w:p>
        </w:tc>
      </w:tr>
      <w:tr w:rsidR="00E21892" w14:paraId="077D028E"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79C8670B" w14:textId="77777777" w:rsidR="00E21892" w:rsidRDefault="00E21892">
            <w:pPr>
              <w:ind w:firstLine="33"/>
              <w:jc w:val="both"/>
              <w:rPr>
                <w:sz w:val="24"/>
                <w:szCs w:val="24"/>
              </w:rPr>
            </w:pPr>
            <w:r>
              <w:t>Гибко реагирующий на появление новых форм трудовой деятельности, готовый к их освоению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261193" w14:textId="77777777" w:rsidR="00E21892" w:rsidRDefault="00E21892">
            <w:pPr>
              <w:ind w:firstLine="33"/>
              <w:jc w:val="center"/>
              <w:rPr>
                <w:b/>
                <w:bCs/>
                <w:sz w:val="24"/>
                <w:szCs w:val="24"/>
              </w:rPr>
            </w:pPr>
            <w:r>
              <w:rPr>
                <w:b/>
                <w:bCs/>
              </w:rPr>
              <w:t>ЛР 25</w:t>
            </w:r>
          </w:p>
        </w:tc>
      </w:tr>
      <w:tr w:rsidR="00E21892" w14:paraId="5158132E"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61D7C65E" w14:textId="77777777" w:rsidR="00E21892" w:rsidRDefault="00E21892">
            <w:pPr>
              <w:ind w:firstLine="33"/>
              <w:jc w:val="both"/>
              <w:rPr>
                <w:sz w:val="24"/>
                <w:szCs w:val="24"/>
              </w:rPr>
            </w:pPr>
            <w:r>
              <w:t>Активно применяющий полученные знания на практике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E1FA9D" w14:textId="77777777" w:rsidR="00E21892" w:rsidRDefault="00E21892">
            <w:pPr>
              <w:ind w:firstLine="33"/>
              <w:jc w:val="center"/>
              <w:rPr>
                <w:b/>
                <w:bCs/>
                <w:sz w:val="24"/>
                <w:szCs w:val="24"/>
              </w:rPr>
            </w:pPr>
            <w:r>
              <w:rPr>
                <w:b/>
                <w:bCs/>
              </w:rPr>
              <w:t xml:space="preserve"> ЛР 26</w:t>
            </w:r>
          </w:p>
        </w:tc>
      </w:tr>
      <w:tr w:rsidR="00E21892" w14:paraId="502CB434"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3AE4A3C1" w14:textId="77777777" w:rsidR="00E21892" w:rsidRDefault="00E21892">
            <w:pPr>
              <w:ind w:firstLine="33"/>
              <w:jc w:val="both"/>
              <w:rPr>
                <w:sz w:val="24"/>
                <w:szCs w:val="24"/>
              </w:rPr>
            </w:pPr>
            <w:r>
              <w:t>Совершенствующий полученные профессиональные компетенции в ходе рабочего процесса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6AE6FF" w14:textId="77777777" w:rsidR="00E21892" w:rsidRDefault="00E21892">
            <w:pPr>
              <w:ind w:firstLine="33"/>
              <w:jc w:val="center"/>
              <w:rPr>
                <w:b/>
                <w:bCs/>
                <w:sz w:val="24"/>
                <w:szCs w:val="24"/>
              </w:rPr>
            </w:pPr>
            <w:r>
              <w:rPr>
                <w:b/>
                <w:bCs/>
              </w:rPr>
              <w:t>ЛР 27</w:t>
            </w:r>
          </w:p>
        </w:tc>
      </w:tr>
      <w:tr w:rsidR="00E21892" w14:paraId="4422E8AD"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5E0A1A90" w14:textId="77777777" w:rsidR="00E21892" w:rsidRDefault="00E21892">
            <w:pPr>
              <w:ind w:firstLine="33"/>
              <w:jc w:val="both"/>
              <w:rPr>
                <w:sz w:val="24"/>
                <w:szCs w:val="24"/>
              </w:rPr>
            </w:pPr>
            <w:r>
              <w:t>Умеющий эффективно общаться с коллегами, руководством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A9E0D3" w14:textId="77777777" w:rsidR="00E21892" w:rsidRDefault="00E21892">
            <w:pPr>
              <w:ind w:firstLine="33"/>
              <w:jc w:val="center"/>
              <w:rPr>
                <w:b/>
                <w:bCs/>
                <w:sz w:val="24"/>
                <w:szCs w:val="24"/>
              </w:rPr>
            </w:pPr>
            <w:r>
              <w:rPr>
                <w:b/>
                <w:bCs/>
              </w:rPr>
              <w:t>ЛР 28</w:t>
            </w:r>
          </w:p>
        </w:tc>
      </w:tr>
      <w:tr w:rsidR="00E21892" w14:paraId="043B91DD"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0A450F84" w14:textId="77777777" w:rsidR="00E21892" w:rsidRDefault="00E21892">
            <w:pPr>
              <w:ind w:firstLine="33"/>
              <w:jc w:val="both"/>
              <w:rPr>
                <w:sz w:val="24"/>
                <w:szCs w:val="24"/>
              </w:rPr>
            </w:pPr>
            <w:r>
              <w:t>Занимающийся самообразованием, осознанно планирующий повышение 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70E631" w14:textId="77777777" w:rsidR="00E21892" w:rsidRDefault="00E21892">
            <w:pPr>
              <w:ind w:firstLine="33"/>
              <w:jc w:val="center"/>
              <w:rPr>
                <w:b/>
                <w:bCs/>
                <w:sz w:val="24"/>
                <w:szCs w:val="24"/>
              </w:rPr>
            </w:pPr>
            <w:r>
              <w:rPr>
                <w:b/>
                <w:bCs/>
              </w:rPr>
              <w:t>ЛР 29</w:t>
            </w:r>
          </w:p>
        </w:tc>
      </w:tr>
      <w:tr w:rsidR="00E21892" w14:paraId="5E18AE10"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7C577744" w14:textId="77777777" w:rsidR="00E21892" w:rsidRDefault="00E21892">
            <w:pPr>
              <w:ind w:firstLine="33"/>
              <w:jc w:val="both"/>
              <w:rPr>
                <w:sz w:val="24"/>
                <w:szCs w:val="24"/>
              </w:rPr>
            </w:pPr>
            <w:r>
              <w:t>Самостоятельно определяющий задачи профессионального и личностного развития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875D72" w14:textId="77777777" w:rsidR="00E21892" w:rsidRDefault="00E21892">
            <w:pPr>
              <w:ind w:firstLine="33"/>
              <w:jc w:val="center"/>
              <w:rPr>
                <w:b/>
                <w:bCs/>
                <w:sz w:val="24"/>
                <w:szCs w:val="24"/>
              </w:rPr>
            </w:pPr>
            <w:r>
              <w:rPr>
                <w:b/>
                <w:bCs/>
              </w:rPr>
              <w:t>ЛР 30</w:t>
            </w:r>
          </w:p>
        </w:tc>
      </w:tr>
      <w:tr w:rsidR="00E21892" w14:paraId="25A4015F"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73DA78DF" w14:textId="77777777" w:rsidR="00E21892" w:rsidRDefault="00E21892">
            <w:pPr>
              <w:ind w:firstLine="33"/>
              <w:jc w:val="both"/>
              <w:rPr>
                <w:sz w:val="24"/>
                <w:szCs w:val="24"/>
              </w:rPr>
            </w:pPr>
            <w:r>
              <w:lastRenderedPageBreak/>
              <w:t>Ориентирующийся в условиях частой смены технологий в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5BF3C8" w14:textId="77777777" w:rsidR="00E21892" w:rsidRDefault="00E21892">
            <w:pPr>
              <w:ind w:firstLine="33"/>
              <w:jc w:val="center"/>
              <w:rPr>
                <w:b/>
                <w:bCs/>
                <w:sz w:val="24"/>
                <w:szCs w:val="24"/>
              </w:rPr>
            </w:pPr>
            <w:r>
              <w:rPr>
                <w:b/>
                <w:bCs/>
              </w:rPr>
              <w:t>ЛР 31</w:t>
            </w:r>
          </w:p>
        </w:tc>
      </w:tr>
      <w:tr w:rsidR="00E21892" w14:paraId="62A05390" w14:textId="77777777" w:rsidTr="00E21892">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1FD55874" w14:textId="77777777" w:rsidR="00E21892" w:rsidRDefault="00E21892">
            <w:pPr>
              <w:ind w:firstLine="33"/>
              <w:jc w:val="center"/>
              <w:rPr>
                <w:b/>
                <w:bCs/>
                <w:sz w:val="24"/>
                <w:szCs w:val="24"/>
              </w:rPr>
            </w:pPr>
            <w:r>
              <w:rPr>
                <w:b/>
                <w:bCs/>
              </w:rPr>
              <w:t>Личностные результаты</w:t>
            </w:r>
          </w:p>
          <w:p w14:paraId="56AF23CB" w14:textId="77777777" w:rsidR="00E21892" w:rsidRDefault="00E21892">
            <w:pPr>
              <w:ind w:firstLine="33"/>
              <w:jc w:val="center"/>
              <w:rPr>
                <w:b/>
                <w:bCs/>
              </w:rPr>
            </w:pPr>
            <w:r>
              <w:rPr>
                <w:b/>
                <w:bCs/>
              </w:rPr>
              <w:t>реализации программы воспитания, определенные субъектами</w:t>
            </w:r>
          </w:p>
          <w:p w14:paraId="17FD11CB" w14:textId="77777777" w:rsidR="00E21892" w:rsidRDefault="00E21892">
            <w:pPr>
              <w:ind w:firstLine="33"/>
              <w:jc w:val="center"/>
              <w:rPr>
                <w:b/>
                <w:bCs/>
                <w:sz w:val="24"/>
                <w:szCs w:val="24"/>
              </w:rPr>
            </w:pPr>
            <w:r>
              <w:rPr>
                <w:b/>
                <w:bCs/>
              </w:rPr>
              <w:t>образовательного процесса</w:t>
            </w:r>
          </w:p>
        </w:tc>
      </w:tr>
      <w:tr w:rsidR="00E21892" w14:paraId="410CF496"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3BB2ABB5" w14:textId="77777777" w:rsidR="00E21892" w:rsidRDefault="00E21892">
            <w:pPr>
              <w:jc w:val="both"/>
              <w:rPr>
                <w:sz w:val="24"/>
                <w:szCs w:val="24"/>
              </w:rPr>
            </w:pPr>
            <w:r>
              <w:t xml:space="preserve">Обладающий гражданской позицией и трудолюбием. Демонстрирующий ответственность, самостоятельность, творческую активность; добросовестный труд, инициативность, высокую самоотдачу.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7203E9" w14:textId="77777777" w:rsidR="00E21892" w:rsidRDefault="00E21892">
            <w:pPr>
              <w:ind w:firstLine="33"/>
              <w:jc w:val="center"/>
              <w:rPr>
                <w:b/>
                <w:bCs/>
                <w:sz w:val="24"/>
                <w:szCs w:val="24"/>
              </w:rPr>
            </w:pPr>
            <w:r>
              <w:rPr>
                <w:b/>
                <w:bCs/>
              </w:rPr>
              <w:t>ЛР 32</w:t>
            </w:r>
          </w:p>
        </w:tc>
      </w:tr>
      <w:tr w:rsidR="00E21892" w14:paraId="2EF758F3"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290FEA65" w14:textId="77777777" w:rsidR="00E21892" w:rsidRDefault="00E21892">
            <w:pPr>
              <w:ind w:firstLine="33"/>
              <w:jc w:val="both"/>
              <w:rPr>
                <w:sz w:val="24"/>
                <w:szCs w:val="24"/>
              </w:rPr>
            </w:pPr>
            <w:r>
              <w:t>Заботящийся о сохранении и укреплении своего здоровья, стремящийся к нравственному, духовному и физическому развитию и самосовершенствованию.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9FFE9B" w14:textId="77777777" w:rsidR="00E21892" w:rsidRDefault="00E21892">
            <w:pPr>
              <w:ind w:firstLine="33"/>
              <w:jc w:val="center"/>
              <w:rPr>
                <w:b/>
                <w:bCs/>
                <w:sz w:val="24"/>
                <w:szCs w:val="24"/>
              </w:rPr>
            </w:pPr>
            <w:r>
              <w:rPr>
                <w:b/>
                <w:bCs/>
              </w:rPr>
              <w:t>ЛР 33</w:t>
            </w:r>
          </w:p>
        </w:tc>
      </w:tr>
      <w:tr w:rsidR="00E21892" w14:paraId="5FFCAB19"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621C378B" w14:textId="77777777" w:rsidR="00E21892" w:rsidRDefault="00E21892">
            <w:pPr>
              <w:ind w:firstLine="33"/>
              <w:jc w:val="both"/>
              <w:rPr>
                <w:sz w:val="24"/>
                <w:szCs w:val="24"/>
              </w:rPr>
            </w:pPr>
            <w:r>
              <w:t>Демонстрирующий готовность к личностному и профессиональному росту, обеспечивающему высокое качество образовательной и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8BC475" w14:textId="77777777" w:rsidR="00E21892" w:rsidRDefault="00E21892">
            <w:pPr>
              <w:ind w:firstLine="33"/>
              <w:jc w:val="center"/>
              <w:rPr>
                <w:b/>
                <w:bCs/>
                <w:sz w:val="24"/>
                <w:szCs w:val="24"/>
              </w:rPr>
            </w:pPr>
            <w:r>
              <w:rPr>
                <w:b/>
                <w:bCs/>
              </w:rPr>
              <w:t>ЛР 34</w:t>
            </w:r>
          </w:p>
        </w:tc>
      </w:tr>
      <w:tr w:rsidR="00E21892" w14:paraId="27ABB3A3"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7B3CBBD0" w14:textId="77777777" w:rsidR="00E21892" w:rsidRDefault="00E21892">
            <w:pPr>
              <w:ind w:firstLine="33"/>
              <w:jc w:val="both"/>
              <w:rPr>
                <w:sz w:val="24"/>
                <w:szCs w:val="24"/>
              </w:rPr>
            </w:pPr>
            <w:r>
              <w:t>Демонстрирующий готовность к инновационной деятельности, внедрению наиболее передовых образовательных технологий.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FE23AE" w14:textId="77777777" w:rsidR="00E21892" w:rsidRDefault="00E21892">
            <w:pPr>
              <w:ind w:firstLine="33"/>
              <w:jc w:val="center"/>
              <w:rPr>
                <w:b/>
                <w:bCs/>
                <w:sz w:val="24"/>
                <w:szCs w:val="24"/>
              </w:rPr>
            </w:pPr>
            <w:r>
              <w:rPr>
                <w:b/>
                <w:bCs/>
              </w:rPr>
              <w:t>ЛР 35</w:t>
            </w:r>
          </w:p>
        </w:tc>
      </w:tr>
      <w:tr w:rsidR="00E21892" w14:paraId="3569C208"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01173D80" w14:textId="77777777" w:rsidR="00E21892" w:rsidRDefault="00E21892">
            <w:pPr>
              <w:ind w:firstLine="33"/>
              <w:jc w:val="both"/>
              <w:rPr>
                <w:sz w:val="24"/>
                <w:szCs w:val="24"/>
              </w:rPr>
            </w:pPr>
            <w:r>
              <w:t xml:space="preserve">Демонстрирующий приверженность принципам духовности и общественной морали, уважительного отношения друг к другу.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9EFD56" w14:textId="77777777" w:rsidR="00E21892" w:rsidRDefault="00E21892">
            <w:pPr>
              <w:ind w:firstLine="33"/>
              <w:jc w:val="center"/>
              <w:rPr>
                <w:b/>
                <w:bCs/>
                <w:sz w:val="24"/>
                <w:szCs w:val="24"/>
              </w:rPr>
            </w:pPr>
            <w:r>
              <w:rPr>
                <w:b/>
                <w:bCs/>
              </w:rPr>
              <w:t>ЛР 36</w:t>
            </w:r>
          </w:p>
        </w:tc>
      </w:tr>
      <w:tr w:rsidR="00E21892" w14:paraId="6ED970CD"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3545809A" w14:textId="77777777" w:rsidR="00E21892" w:rsidRDefault="00E21892">
            <w:pPr>
              <w:ind w:firstLine="33"/>
              <w:jc w:val="both"/>
              <w:rPr>
                <w:sz w:val="24"/>
                <w:szCs w:val="24"/>
              </w:rPr>
            </w:pPr>
            <w:r>
              <w:t>Принимающий правила корпоративной этики, проявляющий уважение к истории техникума и сохранению его традиций.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6369AA" w14:textId="77777777" w:rsidR="00E21892" w:rsidRDefault="00E21892">
            <w:pPr>
              <w:ind w:firstLine="33"/>
              <w:jc w:val="center"/>
              <w:rPr>
                <w:b/>
                <w:bCs/>
                <w:sz w:val="24"/>
                <w:szCs w:val="24"/>
              </w:rPr>
            </w:pPr>
            <w:r>
              <w:rPr>
                <w:b/>
                <w:bCs/>
              </w:rPr>
              <w:t>ЛР 37</w:t>
            </w:r>
          </w:p>
        </w:tc>
      </w:tr>
      <w:tr w:rsidR="00E21892" w14:paraId="21C4493F" w14:textId="77777777" w:rsidTr="00E21892">
        <w:tc>
          <w:tcPr>
            <w:tcW w:w="7905" w:type="dxa"/>
            <w:tcBorders>
              <w:top w:val="single" w:sz="4" w:space="0" w:color="auto"/>
              <w:left w:val="single" w:sz="4" w:space="0" w:color="auto"/>
              <w:bottom w:val="single" w:sz="4" w:space="0" w:color="auto"/>
              <w:right w:val="single" w:sz="4" w:space="0" w:color="auto"/>
            </w:tcBorders>
            <w:hideMark/>
          </w:tcPr>
          <w:p w14:paraId="26C964B5" w14:textId="77777777" w:rsidR="00E21892" w:rsidRDefault="00E21892">
            <w:pPr>
              <w:ind w:firstLine="33"/>
              <w:jc w:val="both"/>
              <w:rPr>
                <w:sz w:val="24"/>
                <w:szCs w:val="24"/>
              </w:rPr>
            </w:pPr>
            <w:r>
              <w:t>Демонстрирующий приверженность команде, укреплению командного духа, готовый к товарищеской взаимопомощи в решении задач и ответственности за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292D87" w14:textId="77777777" w:rsidR="00E21892" w:rsidRDefault="00E21892">
            <w:pPr>
              <w:ind w:firstLine="33"/>
              <w:jc w:val="center"/>
              <w:rPr>
                <w:b/>
                <w:bCs/>
                <w:sz w:val="24"/>
                <w:szCs w:val="24"/>
              </w:rPr>
            </w:pPr>
            <w:r>
              <w:rPr>
                <w:b/>
                <w:bCs/>
              </w:rPr>
              <w:t>ЛР 38</w:t>
            </w:r>
          </w:p>
        </w:tc>
      </w:tr>
      <w:bookmarkEnd w:id="21"/>
    </w:tbl>
    <w:p w14:paraId="023AA805" w14:textId="77777777" w:rsidR="00E21892" w:rsidRDefault="00E21892" w:rsidP="00E21892">
      <w:pPr>
        <w:spacing w:line="276" w:lineRule="auto"/>
        <w:ind w:firstLine="708"/>
        <w:rPr>
          <w:bCs/>
        </w:rPr>
      </w:pPr>
    </w:p>
    <w:p w14:paraId="1F4C68CA" w14:textId="77777777" w:rsidR="00E21892" w:rsidRDefault="00E21892" w:rsidP="00E21892">
      <w:pPr>
        <w:spacing w:line="276" w:lineRule="auto"/>
        <w:jc w:val="center"/>
        <w:rPr>
          <w:b/>
          <w:bCs/>
        </w:rPr>
      </w:pPr>
      <w:r>
        <w:rPr>
          <w:b/>
          <w:bCs/>
        </w:rPr>
        <w:t>РАЗДЕЛ 2. ОЦЕНКА ОСВОЕНИЯ ОБУЧАЮЩИМИСЯ ОСНОВНОЙ ОБРАЗОВАТЕЛЬНОЙ ПРОГРАММЫ В ЧАСТИ ДОСТИЖЕНИЯ ЛИЧНОСТНЫХ РЕЗУЛЬТАТОВ</w:t>
      </w:r>
      <w:bookmarkEnd w:id="20"/>
    </w:p>
    <w:p w14:paraId="515CBDDD" w14:textId="77777777" w:rsidR="00E21892" w:rsidRDefault="00E21892" w:rsidP="00E21892">
      <w:pPr>
        <w:tabs>
          <w:tab w:val="left" w:pos="1134"/>
        </w:tabs>
        <w:spacing w:line="276" w:lineRule="auto"/>
        <w:ind w:firstLine="709"/>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DECA5C4" w14:textId="77777777" w:rsidR="00E21892" w:rsidRDefault="00E21892" w:rsidP="00E21892">
      <w:pPr>
        <w:tabs>
          <w:tab w:val="left" w:pos="1134"/>
        </w:tabs>
        <w:spacing w:line="276" w:lineRule="auto"/>
        <w:ind w:firstLine="709"/>
      </w:pPr>
      <w:r>
        <w:t>Комплекс примерных критериев оценки личностных результатов обучающихся:</w:t>
      </w:r>
    </w:p>
    <w:p w14:paraId="2AA05248" w14:textId="77777777" w:rsidR="00E21892" w:rsidRDefault="00E21892" w:rsidP="004D05EE">
      <w:pPr>
        <w:widowControl/>
        <w:numPr>
          <w:ilvl w:val="0"/>
          <w:numId w:val="88"/>
        </w:numPr>
        <w:tabs>
          <w:tab w:val="left" w:pos="1134"/>
        </w:tabs>
        <w:autoSpaceDE/>
        <w:autoSpaceDN/>
        <w:spacing w:line="276" w:lineRule="auto"/>
        <w:ind w:left="0" w:firstLine="709"/>
        <w:jc w:val="both"/>
      </w:pPr>
      <w:r>
        <w:t>демонстрация интереса к будущей профессии;</w:t>
      </w:r>
    </w:p>
    <w:p w14:paraId="63815438" w14:textId="77777777" w:rsidR="00E21892" w:rsidRDefault="00E21892" w:rsidP="004D05EE">
      <w:pPr>
        <w:widowControl/>
        <w:numPr>
          <w:ilvl w:val="0"/>
          <w:numId w:val="88"/>
        </w:numPr>
        <w:tabs>
          <w:tab w:val="left" w:pos="1134"/>
        </w:tabs>
        <w:autoSpaceDE/>
        <w:autoSpaceDN/>
        <w:spacing w:line="276" w:lineRule="auto"/>
        <w:ind w:left="0" w:firstLine="709"/>
        <w:jc w:val="both"/>
      </w:pPr>
      <w:r>
        <w:t>оценка собственного продвижения, личностного развития;</w:t>
      </w:r>
    </w:p>
    <w:p w14:paraId="7388CDCB" w14:textId="77777777" w:rsidR="00E21892" w:rsidRDefault="00E21892" w:rsidP="004D05EE">
      <w:pPr>
        <w:widowControl/>
        <w:numPr>
          <w:ilvl w:val="0"/>
          <w:numId w:val="88"/>
        </w:numPr>
        <w:tabs>
          <w:tab w:val="left" w:pos="1134"/>
        </w:tabs>
        <w:autoSpaceDE/>
        <w:autoSpaceDN/>
        <w:spacing w:line="276" w:lineRule="auto"/>
        <w:ind w:left="0" w:firstLine="709"/>
        <w:jc w:val="both"/>
      </w:pPr>
      <w: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24BE2B3" w14:textId="77777777" w:rsidR="00E21892" w:rsidRDefault="00E21892" w:rsidP="004D05EE">
      <w:pPr>
        <w:widowControl/>
        <w:numPr>
          <w:ilvl w:val="0"/>
          <w:numId w:val="88"/>
        </w:numPr>
        <w:tabs>
          <w:tab w:val="left" w:pos="1134"/>
        </w:tabs>
        <w:autoSpaceDE/>
        <w:autoSpaceDN/>
        <w:spacing w:line="276" w:lineRule="auto"/>
        <w:ind w:left="0" w:firstLine="709"/>
        <w:jc w:val="both"/>
      </w:pPr>
      <w:r>
        <w:t>ответственность за результат учебной деятельности и подготовки к профессиональной деятельности;</w:t>
      </w:r>
    </w:p>
    <w:p w14:paraId="1444D3E8" w14:textId="77777777" w:rsidR="00E21892" w:rsidRDefault="00E21892" w:rsidP="004D05EE">
      <w:pPr>
        <w:widowControl/>
        <w:numPr>
          <w:ilvl w:val="0"/>
          <w:numId w:val="88"/>
        </w:numPr>
        <w:tabs>
          <w:tab w:val="left" w:pos="1134"/>
        </w:tabs>
        <w:autoSpaceDE/>
        <w:autoSpaceDN/>
        <w:spacing w:line="276" w:lineRule="auto"/>
        <w:ind w:left="0" w:firstLine="709"/>
        <w:jc w:val="both"/>
      </w:pPr>
      <w:r>
        <w:t>проявление высокопрофессиональной трудовой активности;</w:t>
      </w:r>
    </w:p>
    <w:p w14:paraId="2F822DD2" w14:textId="77777777" w:rsidR="00E21892" w:rsidRDefault="00E21892" w:rsidP="004D05EE">
      <w:pPr>
        <w:widowControl/>
        <w:numPr>
          <w:ilvl w:val="0"/>
          <w:numId w:val="88"/>
        </w:numPr>
        <w:tabs>
          <w:tab w:val="left" w:pos="1134"/>
        </w:tabs>
        <w:autoSpaceDE/>
        <w:autoSpaceDN/>
        <w:spacing w:line="276" w:lineRule="auto"/>
        <w:ind w:left="0" w:firstLine="709"/>
        <w:jc w:val="both"/>
      </w:pPr>
      <w:r>
        <w:t>участие в исследовательской и проектной работе;</w:t>
      </w:r>
    </w:p>
    <w:p w14:paraId="30249028" w14:textId="77777777" w:rsidR="00E21892" w:rsidRDefault="00E21892" w:rsidP="004D05EE">
      <w:pPr>
        <w:widowControl/>
        <w:numPr>
          <w:ilvl w:val="0"/>
          <w:numId w:val="88"/>
        </w:numPr>
        <w:tabs>
          <w:tab w:val="left" w:pos="1134"/>
        </w:tabs>
        <w:autoSpaceDE/>
        <w:autoSpaceDN/>
        <w:spacing w:line="276" w:lineRule="auto"/>
        <w:ind w:left="0" w:firstLine="709"/>
        <w:jc w:val="both"/>
      </w:pPr>
      <w:r>
        <w:t>участие в конкурсах профессионального мастерства, олимпиадах по профессии, викторинах, в предметных неделях;</w:t>
      </w:r>
    </w:p>
    <w:p w14:paraId="05BB1139" w14:textId="77777777" w:rsidR="00E21892" w:rsidRDefault="00E21892" w:rsidP="004D05EE">
      <w:pPr>
        <w:widowControl/>
        <w:numPr>
          <w:ilvl w:val="0"/>
          <w:numId w:val="88"/>
        </w:numPr>
        <w:tabs>
          <w:tab w:val="left" w:pos="1134"/>
        </w:tabs>
        <w:autoSpaceDE/>
        <w:autoSpaceDN/>
        <w:spacing w:line="276" w:lineRule="auto"/>
        <w:ind w:left="0" w:firstLine="709"/>
        <w:jc w:val="both"/>
      </w:pPr>
      <w:r>
        <w:t>соблюдение этических норм общения при взаимодействии с обучающимися, преподавателями, мастерами и руководителями практики;</w:t>
      </w:r>
    </w:p>
    <w:p w14:paraId="74905E24" w14:textId="77777777" w:rsidR="00E21892" w:rsidRDefault="00E21892" w:rsidP="004D05EE">
      <w:pPr>
        <w:widowControl/>
        <w:numPr>
          <w:ilvl w:val="0"/>
          <w:numId w:val="88"/>
        </w:numPr>
        <w:tabs>
          <w:tab w:val="left" w:pos="1134"/>
        </w:tabs>
        <w:autoSpaceDE/>
        <w:autoSpaceDN/>
        <w:spacing w:line="276" w:lineRule="auto"/>
        <w:ind w:left="0" w:firstLine="709"/>
        <w:jc w:val="both"/>
      </w:pPr>
      <w:r>
        <w:t>конструктивное взаимодействие в учебном коллективе/бригаде;</w:t>
      </w:r>
    </w:p>
    <w:p w14:paraId="6178923F" w14:textId="77777777" w:rsidR="00E21892" w:rsidRDefault="00E21892" w:rsidP="004D05EE">
      <w:pPr>
        <w:widowControl/>
        <w:numPr>
          <w:ilvl w:val="0"/>
          <w:numId w:val="88"/>
        </w:numPr>
        <w:tabs>
          <w:tab w:val="left" w:pos="1134"/>
        </w:tabs>
        <w:autoSpaceDE/>
        <w:autoSpaceDN/>
        <w:spacing w:line="276" w:lineRule="auto"/>
        <w:ind w:left="0" w:firstLine="709"/>
        <w:jc w:val="both"/>
      </w:pPr>
      <w:r>
        <w:t>демонстрация навыков межличностного делового общения, социального имиджа;</w:t>
      </w:r>
    </w:p>
    <w:p w14:paraId="698F6ECC" w14:textId="77777777" w:rsidR="00E21892" w:rsidRDefault="00E21892" w:rsidP="004D05EE">
      <w:pPr>
        <w:widowControl/>
        <w:numPr>
          <w:ilvl w:val="0"/>
          <w:numId w:val="88"/>
        </w:numPr>
        <w:tabs>
          <w:tab w:val="left" w:pos="1134"/>
        </w:tabs>
        <w:autoSpaceDE/>
        <w:autoSpaceDN/>
        <w:spacing w:line="276" w:lineRule="auto"/>
        <w:ind w:left="0" w:firstLine="709"/>
        <w:jc w:val="both"/>
      </w:pPr>
      <w: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E9A883D" w14:textId="77777777" w:rsidR="00E21892" w:rsidRDefault="00E21892" w:rsidP="004D05EE">
      <w:pPr>
        <w:widowControl/>
        <w:numPr>
          <w:ilvl w:val="0"/>
          <w:numId w:val="88"/>
        </w:numPr>
        <w:tabs>
          <w:tab w:val="left" w:pos="1134"/>
        </w:tabs>
        <w:autoSpaceDE/>
        <w:autoSpaceDN/>
        <w:spacing w:line="276" w:lineRule="auto"/>
        <w:ind w:left="0" w:firstLine="709"/>
        <w:jc w:val="both"/>
      </w:pPr>
      <w:r>
        <w:t xml:space="preserve">сформированность гражданской позиции; участие в волонтерском движении;  </w:t>
      </w:r>
    </w:p>
    <w:p w14:paraId="496956DD" w14:textId="77777777" w:rsidR="00E21892" w:rsidRDefault="00E21892" w:rsidP="004D05EE">
      <w:pPr>
        <w:widowControl/>
        <w:numPr>
          <w:ilvl w:val="0"/>
          <w:numId w:val="88"/>
        </w:numPr>
        <w:tabs>
          <w:tab w:val="left" w:pos="1134"/>
        </w:tabs>
        <w:autoSpaceDE/>
        <w:autoSpaceDN/>
        <w:spacing w:line="276" w:lineRule="auto"/>
        <w:ind w:left="0" w:firstLine="709"/>
        <w:jc w:val="both"/>
      </w:pPr>
      <w:r>
        <w:t>проявление мировоззренческих установок на готовность молодых людей к работе на благо Отечества;</w:t>
      </w:r>
    </w:p>
    <w:p w14:paraId="693639CB" w14:textId="77777777" w:rsidR="00E21892" w:rsidRDefault="00E21892" w:rsidP="004D05EE">
      <w:pPr>
        <w:widowControl/>
        <w:numPr>
          <w:ilvl w:val="0"/>
          <w:numId w:val="88"/>
        </w:numPr>
        <w:tabs>
          <w:tab w:val="left" w:pos="1134"/>
        </w:tabs>
        <w:autoSpaceDE/>
        <w:autoSpaceDN/>
        <w:spacing w:line="276" w:lineRule="auto"/>
        <w:ind w:left="0" w:firstLine="709"/>
        <w:jc w:val="both"/>
      </w:pPr>
      <w:r>
        <w:t>проявление правовой активности и навыков правомерного поведения, уважения к Закону;</w:t>
      </w:r>
    </w:p>
    <w:p w14:paraId="605414F5" w14:textId="77777777" w:rsidR="00E21892" w:rsidRDefault="00E21892" w:rsidP="004D05EE">
      <w:pPr>
        <w:widowControl/>
        <w:numPr>
          <w:ilvl w:val="0"/>
          <w:numId w:val="88"/>
        </w:numPr>
        <w:tabs>
          <w:tab w:val="left" w:pos="1134"/>
        </w:tabs>
        <w:autoSpaceDE/>
        <w:autoSpaceDN/>
        <w:spacing w:line="276" w:lineRule="auto"/>
        <w:ind w:left="0" w:firstLine="709"/>
        <w:jc w:val="both"/>
      </w:pPr>
      <w:r>
        <w:t>отсутствие фактов проявления идеологии терроризма и экстремизма среди обучающихся;</w:t>
      </w:r>
    </w:p>
    <w:p w14:paraId="14B4F0A5" w14:textId="77777777" w:rsidR="00E21892" w:rsidRDefault="00E21892" w:rsidP="004D05EE">
      <w:pPr>
        <w:widowControl/>
        <w:numPr>
          <w:ilvl w:val="0"/>
          <w:numId w:val="88"/>
        </w:numPr>
        <w:tabs>
          <w:tab w:val="left" w:pos="1134"/>
        </w:tabs>
        <w:autoSpaceDE/>
        <w:autoSpaceDN/>
        <w:spacing w:line="276" w:lineRule="auto"/>
        <w:ind w:left="0" w:firstLine="709"/>
        <w:jc w:val="both"/>
      </w:pPr>
      <w:r>
        <w:t>отсутствие социальных конфликтов среди обучающихся, основанных на межнациональной, межрелигиозной почве;</w:t>
      </w:r>
    </w:p>
    <w:p w14:paraId="7C80A428" w14:textId="77777777" w:rsidR="00E21892" w:rsidRDefault="00E21892" w:rsidP="004D05EE">
      <w:pPr>
        <w:widowControl/>
        <w:numPr>
          <w:ilvl w:val="0"/>
          <w:numId w:val="88"/>
        </w:numPr>
        <w:tabs>
          <w:tab w:val="left" w:pos="1134"/>
        </w:tabs>
        <w:autoSpaceDE/>
        <w:autoSpaceDN/>
        <w:spacing w:line="276" w:lineRule="auto"/>
        <w:ind w:left="0" w:firstLine="709"/>
        <w:jc w:val="both"/>
      </w:pPr>
      <w:r>
        <w:lastRenderedPageBreak/>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14:paraId="6E2697E7" w14:textId="77777777" w:rsidR="00E21892" w:rsidRDefault="00E21892" w:rsidP="004D05EE">
      <w:pPr>
        <w:widowControl/>
        <w:numPr>
          <w:ilvl w:val="0"/>
          <w:numId w:val="88"/>
        </w:numPr>
        <w:tabs>
          <w:tab w:val="left" w:pos="1134"/>
        </w:tabs>
        <w:autoSpaceDE/>
        <w:autoSpaceDN/>
        <w:spacing w:line="276" w:lineRule="auto"/>
        <w:ind w:left="0" w:firstLine="709"/>
        <w:jc w:val="both"/>
      </w:pPr>
      <w:r>
        <w:t>добровольческие инициативы по поддержки инвалидов и престарелых граждан;</w:t>
      </w:r>
    </w:p>
    <w:p w14:paraId="599E5F0B" w14:textId="77777777" w:rsidR="00E21892" w:rsidRDefault="00E21892" w:rsidP="004D05EE">
      <w:pPr>
        <w:widowControl/>
        <w:numPr>
          <w:ilvl w:val="0"/>
          <w:numId w:val="88"/>
        </w:numPr>
        <w:tabs>
          <w:tab w:val="left" w:pos="1134"/>
        </w:tabs>
        <w:autoSpaceDE/>
        <w:autoSpaceDN/>
        <w:spacing w:line="276" w:lineRule="auto"/>
        <w:ind w:left="0" w:firstLine="709"/>
        <w:jc w:val="both"/>
      </w:pPr>
      <w:r>
        <w:t>проявление экологической культуры, бережного отношения к родной земле, природным богатствам России и мира;</w:t>
      </w:r>
    </w:p>
    <w:p w14:paraId="2BB11904" w14:textId="77777777" w:rsidR="00E21892" w:rsidRDefault="00E21892" w:rsidP="004D05EE">
      <w:pPr>
        <w:widowControl/>
        <w:numPr>
          <w:ilvl w:val="0"/>
          <w:numId w:val="88"/>
        </w:numPr>
        <w:tabs>
          <w:tab w:val="left" w:pos="1134"/>
        </w:tabs>
        <w:autoSpaceDE/>
        <w:autoSpaceDN/>
        <w:spacing w:line="276" w:lineRule="auto"/>
        <w:ind w:left="0" w:firstLine="709"/>
        <w:jc w:val="both"/>
      </w:pPr>
      <w:r>
        <w:t>демонстрация умений и навыков разумного природопользования, нетерпимого отношения к действиям, приносящим вред экологии;</w:t>
      </w:r>
    </w:p>
    <w:p w14:paraId="44197722" w14:textId="77777777" w:rsidR="00E21892" w:rsidRDefault="00E21892" w:rsidP="004D05EE">
      <w:pPr>
        <w:widowControl/>
        <w:numPr>
          <w:ilvl w:val="0"/>
          <w:numId w:val="88"/>
        </w:numPr>
        <w:tabs>
          <w:tab w:val="left" w:pos="1134"/>
        </w:tabs>
        <w:autoSpaceDE/>
        <w:autoSpaceDN/>
        <w:spacing w:line="276" w:lineRule="auto"/>
        <w:ind w:left="0" w:firstLine="709"/>
        <w:jc w:val="both"/>
      </w:pPr>
      <w:r>
        <w:t>демонстрация навыков здорового образа жизни и высокий уровень культуры здоровья обучающихся;</w:t>
      </w:r>
    </w:p>
    <w:p w14:paraId="1FFC3489" w14:textId="77777777" w:rsidR="00E21892" w:rsidRDefault="00E21892" w:rsidP="004D05EE">
      <w:pPr>
        <w:widowControl/>
        <w:numPr>
          <w:ilvl w:val="0"/>
          <w:numId w:val="88"/>
        </w:numPr>
        <w:tabs>
          <w:tab w:val="left" w:pos="1134"/>
        </w:tabs>
        <w:autoSpaceDE/>
        <w:autoSpaceDN/>
        <w:spacing w:line="276" w:lineRule="auto"/>
        <w:ind w:left="0" w:firstLine="709"/>
        <w:jc w:val="both"/>
      </w:pPr>
      <w: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97835CD" w14:textId="77777777" w:rsidR="00E21892" w:rsidRDefault="00E21892" w:rsidP="004D05EE">
      <w:pPr>
        <w:widowControl/>
        <w:numPr>
          <w:ilvl w:val="0"/>
          <w:numId w:val="88"/>
        </w:numPr>
        <w:tabs>
          <w:tab w:val="left" w:pos="1134"/>
        </w:tabs>
        <w:autoSpaceDE/>
        <w:autoSpaceDN/>
        <w:spacing w:line="276" w:lineRule="auto"/>
        <w:ind w:left="0" w:firstLine="709"/>
        <w:jc w:val="both"/>
      </w:pPr>
      <w:r>
        <w:t xml:space="preserve">участие в конкурсах профессионального мастерства и в командных проектах; </w:t>
      </w:r>
    </w:p>
    <w:p w14:paraId="03B4BEA3" w14:textId="77777777" w:rsidR="00E21892" w:rsidRDefault="00E21892" w:rsidP="004D05EE">
      <w:pPr>
        <w:widowControl/>
        <w:numPr>
          <w:ilvl w:val="0"/>
          <w:numId w:val="88"/>
        </w:numPr>
        <w:tabs>
          <w:tab w:val="left" w:pos="1134"/>
        </w:tabs>
        <w:autoSpaceDE/>
        <w:autoSpaceDN/>
        <w:spacing w:line="276" w:lineRule="auto"/>
        <w:ind w:left="0" w:firstLine="709"/>
        <w:jc w:val="both"/>
      </w:pPr>
      <w: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4802196E" w14:textId="77777777" w:rsidR="00E21892" w:rsidRPr="00E21892" w:rsidRDefault="00E21892" w:rsidP="00E21892">
      <w:pPr>
        <w:tabs>
          <w:tab w:val="left" w:pos="1134"/>
        </w:tabs>
        <w:spacing w:line="276" w:lineRule="auto"/>
      </w:pPr>
    </w:p>
    <w:p w14:paraId="13965CDE" w14:textId="77777777" w:rsidR="00E21892" w:rsidRDefault="00E21892" w:rsidP="00E21892">
      <w:pPr>
        <w:tabs>
          <w:tab w:val="left" w:pos="1134"/>
        </w:tabs>
        <w:spacing w:line="276" w:lineRule="auto"/>
      </w:pPr>
    </w:p>
    <w:p w14:paraId="0A756434" w14:textId="77777777" w:rsidR="00E21892" w:rsidRDefault="00E21892" w:rsidP="00E21892">
      <w:pPr>
        <w:spacing w:line="276" w:lineRule="auto"/>
        <w:rPr>
          <w:b/>
          <w:bCs/>
          <w:kern w:val="32"/>
          <w:lang w:eastAsia="x-none"/>
        </w:rPr>
      </w:pPr>
    </w:p>
    <w:p w14:paraId="5491D12B" w14:textId="77777777" w:rsidR="00E21892" w:rsidRDefault="00E21892" w:rsidP="00E21892">
      <w:pPr>
        <w:spacing w:line="276" w:lineRule="auto"/>
        <w:jc w:val="center"/>
        <w:rPr>
          <w:b/>
          <w:bCs/>
          <w:kern w:val="32"/>
          <w:lang w:eastAsia="x-none"/>
        </w:rPr>
      </w:pPr>
      <w:r>
        <w:rPr>
          <w:b/>
          <w:bCs/>
          <w:kern w:val="32"/>
          <w:lang w:val="x-none" w:eastAsia="x-none"/>
        </w:rPr>
        <w:t xml:space="preserve">РАЗДЕЛ </w:t>
      </w:r>
      <w:r>
        <w:rPr>
          <w:b/>
          <w:bCs/>
          <w:kern w:val="32"/>
          <w:lang w:eastAsia="x-none"/>
        </w:rPr>
        <w:t>3.</w:t>
      </w:r>
      <w:r>
        <w:rPr>
          <w:b/>
          <w:bCs/>
          <w:kern w:val="32"/>
          <w:lang w:val="x-none" w:eastAsia="x-none"/>
        </w:rPr>
        <w:t xml:space="preserve"> </w:t>
      </w:r>
      <w:bookmarkStart w:id="22" w:name="_Hlk73028785"/>
      <w:r>
        <w:rPr>
          <w:b/>
          <w:bCs/>
          <w:kern w:val="32"/>
          <w:lang w:val="x-none" w:eastAsia="x-none"/>
        </w:rPr>
        <w:t xml:space="preserve">ТРЕБОВАНИЯ К РЕСУРСНОМУ ОБЕСПЕЧЕНИЮ </w:t>
      </w:r>
    </w:p>
    <w:p w14:paraId="791233E3" w14:textId="77777777" w:rsidR="00E21892" w:rsidRDefault="00E21892" w:rsidP="00E21892">
      <w:pPr>
        <w:spacing w:line="276" w:lineRule="auto"/>
        <w:jc w:val="center"/>
        <w:rPr>
          <w:b/>
          <w:bCs/>
          <w:kern w:val="32"/>
          <w:lang w:eastAsia="x-none"/>
        </w:rPr>
      </w:pPr>
      <w:r>
        <w:rPr>
          <w:b/>
          <w:bCs/>
          <w:kern w:val="32"/>
          <w:lang w:val="x-none" w:eastAsia="x-none"/>
        </w:rPr>
        <w:t>ВОСПИТАТЕЛЬНОЙ РАБОТЫ</w:t>
      </w:r>
      <w:bookmarkEnd w:id="22"/>
    </w:p>
    <w:p w14:paraId="4A5D806D" w14:textId="77777777" w:rsidR="00E21892" w:rsidRDefault="00E21892" w:rsidP="00E21892">
      <w:pPr>
        <w:spacing w:line="276" w:lineRule="auto"/>
        <w:ind w:firstLine="709"/>
        <w:rPr>
          <w:bCs/>
          <w:kern w:val="32"/>
          <w:lang w:eastAsia="x-none"/>
        </w:rPr>
      </w:pPr>
    </w:p>
    <w:p w14:paraId="0014C445" w14:textId="77777777" w:rsidR="00E21892" w:rsidRDefault="00E21892" w:rsidP="00E21892">
      <w:pPr>
        <w:spacing w:line="276" w:lineRule="auto"/>
        <w:ind w:firstLine="709"/>
        <w:rPr>
          <w:kern w:val="32"/>
          <w:lang w:eastAsia="x-none"/>
        </w:rPr>
      </w:pPr>
      <w:r>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Pr>
          <w:kern w:val="32"/>
          <w:lang w:eastAsia="x-none"/>
        </w:rPr>
        <w:t>, в том числе инвалидов и лиц с ОВЗ,</w:t>
      </w:r>
      <w:r>
        <w:rPr>
          <w:kern w:val="32"/>
          <w:lang w:val="x-none" w:eastAsia="x-none"/>
        </w:rPr>
        <w:t xml:space="preserve"> в контексте реализации образовательной программы.</w:t>
      </w:r>
    </w:p>
    <w:p w14:paraId="37BA4968" w14:textId="77777777" w:rsidR="00E21892" w:rsidRDefault="00E21892" w:rsidP="00E21892">
      <w:pPr>
        <w:spacing w:line="276" w:lineRule="auto"/>
        <w:ind w:firstLine="709"/>
        <w:rPr>
          <w:bCs/>
          <w:kern w:val="32"/>
          <w:lang w:eastAsia="x-none"/>
        </w:rPr>
      </w:pPr>
    </w:p>
    <w:p w14:paraId="009EF96C" w14:textId="77777777" w:rsidR="00E21892" w:rsidRDefault="00E21892" w:rsidP="00E21892">
      <w:pPr>
        <w:spacing w:line="276" w:lineRule="auto"/>
        <w:ind w:firstLine="709"/>
        <w:rPr>
          <w:b/>
          <w:bCs/>
          <w:kern w:val="32"/>
          <w:lang w:val="x-none" w:eastAsia="x-none"/>
        </w:rPr>
      </w:pPr>
      <w:r>
        <w:rPr>
          <w:b/>
          <w:bCs/>
          <w:kern w:val="32"/>
          <w:lang w:eastAsia="x-none"/>
        </w:rPr>
        <w:t>3.1.</w:t>
      </w:r>
      <w:r>
        <w:rPr>
          <w:kern w:val="32"/>
          <w:lang w:eastAsia="x-none"/>
        </w:rPr>
        <w:t xml:space="preserve"> </w:t>
      </w:r>
      <w:r>
        <w:rPr>
          <w:b/>
          <w:bCs/>
          <w:kern w:val="32"/>
          <w:lang w:val="x-none" w:eastAsia="x-none"/>
        </w:rPr>
        <w:t>Нормативно-правовое обеспечение воспитательной работы</w:t>
      </w:r>
    </w:p>
    <w:p w14:paraId="6DD34ECB" w14:textId="77777777" w:rsidR="00E21892" w:rsidRDefault="00E21892" w:rsidP="00E21892">
      <w:pPr>
        <w:spacing w:line="276" w:lineRule="auto"/>
        <w:ind w:firstLine="709"/>
        <w:rPr>
          <w:kern w:val="32"/>
          <w:lang w:val="x-none" w:eastAsia="x-none"/>
        </w:rPr>
      </w:pPr>
      <w:r>
        <w:rPr>
          <w:kern w:val="32"/>
          <w:lang w:eastAsia="x-none"/>
        </w:rPr>
        <w:t>Рабочая</w:t>
      </w:r>
      <w:r>
        <w:rPr>
          <w:kern w:val="32"/>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Pr>
          <w:kern w:val="32"/>
          <w:lang w:eastAsia="x-none"/>
        </w:rPr>
        <w:t>ми</w:t>
      </w:r>
      <w:r>
        <w:rPr>
          <w:kern w:val="32"/>
          <w:lang w:val="x-none" w:eastAsia="x-none"/>
        </w:rPr>
        <w:t xml:space="preserve"> ФГОС СПО, с учетом сложившегося опыта воспитательной деятельности и имеющимися ресурсами в</w:t>
      </w:r>
      <w:r>
        <w:rPr>
          <w:kern w:val="32"/>
          <w:lang w:eastAsia="x-none"/>
        </w:rPr>
        <w:t xml:space="preserve"> профессиональной</w:t>
      </w:r>
      <w:r>
        <w:rPr>
          <w:kern w:val="32"/>
          <w:lang w:val="x-none" w:eastAsia="x-none"/>
        </w:rPr>
        <w:t xml:space="preserve"> образовательной организации.</w:t>
      </w:r>
    </w:p>
    <w:p w14:paraId="5E82A22E" w14:textId="77777777" w:rsidR="00E21892" w:rsidRDefault="00E21892" w:rsidP="00E21892">
      <w:pPr>
        <w:spacing w:line="276" w:lineRule="auto"/>
        <w:ind w:firstLine="709"/>
        <w:rPr>
          <w:bCs/>
          <w:kern w:val="32"/>
          <w:lang w:eastAsia="x-none"/>
        </w:rPr>
      </w:pPr>
    </w:p>
    <w:p w14:paraId="54949B65" w14:textId="77777777" w:rsidR="00E21892" w:rsidRDefault="00E21892" w:rsidP="00E21892">
      <w:pPr>
        <w:spacing w:line="276" w:lineRule="auto"/>
        <w:ind w:firstLine="709"/>
        <w:rPr>
          <w:b/>
          <w:bCs/>
          <w:kern w:val="32"/>
          <w:lang w:eastAsia="x-none"/>
        </w:rPr>
      </w:pPr>
      <w:r>
        <w:rPr>
          <w:b/>
          <w:bCs/>
          <w:kern w:val="32"/>
          <w:lang w:eastAsia="x-none"/>
        </w:rPr>
        <w:t>3</w:t>
      </w:r>
      <w:r>
        <w:rPr>
          <w:b/>
          <w:bCs/>
          <w:kern w:val="32"/>
          <w:lang w:val="x-none" w:eastAsia="x-none"/>
        </w:rPr>
        <w:t>.2.</w:t>
      </w:r>
      <w:r>
        <w:rPr>
          <w:kern w:val="32"/>
          <w:lang w:val="x-none" w:eastAsia="x-none"/>
        </w:rPr>
        <w:t xml:space="preserve"> </w:t>
      </w:r>
      <w:r>
        <w:rPr>
          <w:b/>
          <w:bCs/>
          <w:kern w:val="32"/>
          <w:lang w:val="x-none" w:eastAsia="x-none"/>
        </w:rPr>
        <w:t>Кадровое обеспечение воспитательной работы</w:t>
      </w:r>
    </w:p>
    <w:p w14:paraId="641A65FA" w14:textId="77777777" w:rsidR="00E21892" w:rsidRDefault="00E21892" w:rsidP="00E21892">
      <w:pPr>
        <w:spacing w:line="276" w:lineRule="auto"/>
        <w:ind w:firstLine="709"/>
        <w:rPr>
          <w:kern w:val="32"/>
          <w:lang w:eastAsia="x-none"/>
        </w:rPr>
      </w:pPr>
      <w:r>
        <w:rPr>
          <w:kern w:val="32"/>
          <w:lang w:eastAsia="x-none"/>
        </w:rPr>
        <w:t>Для реализации рабочей</w:t>
      </w:r>
      <w:r>
        <w:rPr>
          <w:kern w:val="32"/>
          <w:lang w:val="x-none" w:eastAsia="x-none"/>
        </w:rPr>
        <w:t xml:space="preserve"> программ</w:t>
      </w:r>
      <w:r>
        <w:rPr>
          <w:kern w:val="32"/>
          <w:lang w:eastAsia="x-none"/>
        </w:rPr>
        <w:t>ы</w:t>
      </w:r>
      <w:r>
        <w:rPr>
          <w:kern w:val="32"/>
          <w:lang w:val="x-none" w:eastAsia="x-none"/>
        </w:rPr>
        <w:t xml:space="preserve"> воспитания </w:t>
      </w:r>
      <w:r>
        <w:rPr>
          <w:kern w:val="32"/>
          <w:lang w:eastAsia="x-none"/>
        </w:rPr>
        <w:t xml:space="preserve">профессиональная образовательная организация </w:t>
      </w:r>
      <w:r>
        <w:rPr>
          <w:kern w:val="32"/>
          <w:lang w:val="x-none" w:eastAsia="x-none"/>
        </w:rPr>
        <w:t>укомплектована квалифицированными специалистами. Управление воспитательной работ</w:t>
      </w:r>
      <w:r>
        <w:rPr>
          <w:kern w:val="32"/>
          <w:lang w:eastAsia="x-none"/>
        </w:rPr>
        <w:t>ой</w:t>
      </w:r>
      <w:r>
        <w:rPr>
          <w:kern w:val="32"/>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Pr>
          <w:kern w:val="32"/>
          <w:lang w:eastAsia="x-none"/>
        </w:rPr>
        <w:t xml:space="preserve"> профессиональной</w:t>
      </w:r>
      <w:r>
        <w:rPr>
          <w:kern w:val="32"/>
          <w:lang w:val="x-none" w:eastAsia="x-none"/>
        </w:rPr>
        <w:t xml:space="preserve"> образовательной организации, заместител</w:t>
      </w:r>
      <w:r>
        <w:rPr>
          <w:kern w:val="32"/>
          <w:lang w:eastAsia="x-none"/>
        </w:rPr>
        <w:t>я</w:t>
      </w:r>
      <w:r>
        <w:rPr>
          <w:kern w:val="32"/>
          <w:lang w:val="x-none" w:eastAsia="x-none"/>
        </w:rPr>
        <w:t xml:space="preserve"> директора</w:t>
      </w:r>
      <w:r>
        <w:rPr>
          <w:kern w:val="32"/>
          <w:lang w:eastAsia="x-none"/>
        </w:rPr>
        <w:t xml:space="preserve"> по воспитательной работе</w:t>
      </w:r>
      <w:r>
        <w:rPr>
          <w:kern w:val="32"/>
          <w:lang w:val="x-none" w:eastAsia="x-none"/>
        </w:rPr>
        <w:t xml:space="preserve">, </w:t>
      </w:r>
      <w:r>
        <w:rPr>
          <w:iCs/>
          <w:lang w:val="x-none" w:eastAsia="x-none"/>
        </w:rPr>
        <w:t>сотрудник</w:t>
      </w:r>
      <w:r>
        <w:rPr>
          <w:iCs/>
          <w:lang w:eastAsia="x-none"/>
        </w:rPr>
        <w:t>ов</w:t>
      </w:r>
      <w:r>
        <w:rPr>
          <w:iCs/>
          <w:lang w:val="x-none" w:eastAsia="x-none"/>
        </w:rPr>
        <w:t xml:space="preserve"> учебной части, заведующи</w:t>
      </w:r>
      <w:r>
        <w:rPr>
          <w:iCs/>
          <w:lang w:eastAsia="x-none"/>
        </w:rPr>
        <w:t>х</w:t>
      </w:r>
      <w:r>
        <w:rPr>
          <w:iCs/>
          <w:lang w:val="x-none" w:eastAsia="x-none"/>
        </w:rPr>
        <w:t xml:space="preserve"> отделением</w:t>
      </w:r>
      <w:r>
        <w:rPr>
          <w:iCs/>
          <w:lang w:eastAsia="x-none"/>
        </w:rPr>
        <w:t>,</w:t>
      </w:r>
      <w:r>
        <w:rPr>
          <w:kern w:val="32"/>
          <w:lang w:eastAsia="x-none"/>
        </w:rPr>
        <w:t xml:space="preserve"> социальных педагогов, воспитателей, педагога-психолога</w:t>
      </w:r>
      <w:r>
        <w:rPr>
          <w:kern w:val="32"/>
          <w:lang w:val="x-none" w:eastAsia="x-none"/>
        </w:rPr>
        <w:t>, классны</w:t>
      </w:r>
      <w:r>
        <w:rPr>
          <w:kern w:val="32"/>
          <w:lang w:eastAsia="x-none"/>
        </w:rPr>
        <w:t>х</w:t>
      </w:r>
      <w:r>
        <w:rPr>
          <w:kern w:val="32"/>
          <w:lang w:val="x-none" w:eastAsia="x-none"/>
        </w:rPr>
        <w:t xml:space="preserve"> руководител</w:t>
      </w:r>
      <w:r>
        <w:rPr>
          <w:kern w:val="32"/>
          <w:lang w:eastAsia="x-none"/>
        </w:rPr>
        <w:t>ей (кураторов)</w:t>
      </w:r>
      <w:r>
        <w:rPr>
          <w:kern w:val="32"/>
          <w:lang w:val="x-none" w:eastAsia="x-none"/>
        </w:rPr>
        <w:t>, п</w:t>
      </w:r>
      <w:r>
        <w:rPr>
          <w:kern w:val="32"/>
          <w:lang w:eastAsia="x-none"/>
        </w:rPr>
        <w:t>реподавателей</w:t>
      </w:r>
      <w:r>
        <w:rPr>
          <w:kern w:val="32"/>
          <w:lang w:val="x-none" w:eastAsia="x-none"/>
        </w:rPr>
        <w:t>, мастер</w:t>
      </w:r>
      <w:r>
        <w:rPr>
          <w:kern w:val="32"/>
          <w:lang w:eastAsia="x-none"/>
        </w:rPr>
        <w:t>ов</w:t>
      </w:r>
      <w:r>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Pr>
          <w:kern w:val="32"/>
          <w:lang w:eastAsia="x-none"/>
        </w:rPr>
        <w:t>.</w:t>
      </w:r>
    </w:p>
    <w:p w14:paraId="63C7246D" w14:textId="77777777" w:rsidR="00E21892" w:rsidRDefault="00E21892" w:rsidP="00E21892">
      <w:pPr>
        <w:spacing w:line="276" w:lineRule="auto"/>
        <w:ind w:firstLine="709"/>
        <w:rPr>
          <w:kern w:val="32"/>
          <w:lang w:eastAsia="x-none"/>
        </w:rPr>
      </w:pPr>
    </w:p>
    <w:p w14:paraId="69CD460F" w14:textId="77777777" w:rsidR="00E21892" w:rsidRDefault="00E21892" w:rsidP="00E21892">
      <w:pPr>
        <w:spacing w:line="276" w:lineRule="auto"/>
        <w:ind w:firstLine="709"/>
        <w:rPr>
          <w:b/>
          <w:bCs/>
          <w:kern w:val="32"/>
          <w:lang w:val="x-none" w:eastAsia="x-none"/>
        </w:rPr>
      </w:pPr>
      <w:r>
        <w:rPr>
          <w:b/>
          <w:bCs/>
          <w:kern w:val="32"/>
          <w:lang w:eastAsia="x-none"/>
        </w:rPr>
        <w:t xml:space="preserve">3.3. </w:t>
      </w:r>
      <w:r>
        <w:rPr>
          <w:b/>
          <w:bCs/>
          <w:kern w:val="32"/>
          <w:lang w:val="x-none" w:eastAsia="x-none"/>
        </w:rPr>
        <w:t xml:space="preserve">Материально-техническое </w:t>
      </w:r>
      <w:bookmarkStart w:id="23" w:name="_Hlk73027911"/>
      <w:r>
        <w:rPr>
          <w:b/>
          <w:bCs/>
          <w:kern w:val="32"/>
          <w:lang w:val="x-none" w:eastAsia="x-none"/>
        </w:rPr>
        <w:t>обеспечение воспитательной работы</w:t>
      </w:r>
      <w:bookmarkEnd w:id="23"/>
    </w:p>
    <w:p w14:paraId="03058CD6" w14:textId="77777777" w:rsidR="00E21892" w:rsidRDefault="00E21892" w:rsidP="00E21892">
      <w:pPr>
        <w:spacing w:line="276" w:lineRule="auto"/>
        <w:ind w:firstLine="709"/>
        <w:rPr>
          <w:lang w:eastAsia="ru-RU"/>
        </w:rPr>
      </w:pPr>
      <w:r>
        <w:t>Материально-техническая база обеспечивает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w:t>
      </w:r>
    </w:p>
    <w:p w14:paraId="06F8A9FD" w14:textId="77777777" w:rsidR="00E21892" w:rsidRDefault="00E21892" w:rsidP="00E21892">
      <w:pPr>
        <w:suppressAutoHyphens/>
        <w:spacing w:line="276" w:lineRule="auto"/>
        <w:ind w:firstLine="709"/>
      </w:pPr>
      <w:r>
        <w:t>Материально-техническая база соответствует действующим санитарным и противопожарным нормам.</w:t>
      </w:r>
    </w:p>
    <w:p w14:paraId="0C9E03E4" w14:textId="77777777" w:rsidR="00E21892" w:rsidRDefault="00E21892" w:rsidP="00E21892">
      <w:pPr>
        <w:suppressAutoHyphens/>
        <w:spacing w:line="276" w:lineRule="auto"/>
        <w:ind w:firstLine="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9020"/>
      </w:tblGrid>
      <w:tr w:rsidR="00E21892" w14:paraId="155812CC" w14:textId="77777777" w:rsidTr="00E21892">
        <w:trPr>
          <w:trHeight w:val="250"/>
        </w:trPr>
        <w:tc>
          <w:tcPr>
            <w:tcW w:w="1045" w:type="dxa"/>
            <w:tcBorders>
              <w:top w:val="single" w:sz="4" w:space="0" w:color="auto"/>
              <w:left w:val="single" w:sz="4" w:space="0" w:color="auto"/>
              <w:bottom w:val="single" w:sz="4" w:space="0" w:color="auto"/>
              <w:right w:val="single" w:sz="4" w:space="0" w:color="auto"/>
            </w:tcBorders>
            <w:hideMark/>
          </w:tcPr>
          <w:p w14:paraId="2507F60C" w14:textId="77777777" w:rsidR="00E21892" w:rsidRDefault="00E21892">
            <w:pPr>
              <w:jc w:val="both"/>
              <w:rPr>
                <w:rFonts w:eastAsia="Calibri"/>
                <w:b/>
                <w:sz w:val="24"/>
                <w:szCs w:val="24"/>
              </w:rPr>
            </w:pPr>
            <w:r>
              <w:rPr>
                <w:rFonts w:eastAsia="Calibri"/>
                <w:b/>
              </w:rPr>
              <w:t>№ п/п</w:t>
            </w:r>
          </w:p>
        </w:tc>
        <w:tc>
          <w:tcPr>
            <w:tcW w:w="9020" w:type="dxa"/>
            <w:tcBorders>
              <w:top w:val="single" w:sz="4" w:space="0" w:color="auto"/>
              <w:left w:val="single" w:sz="4" w:space="0" w:color="auto"/>
              <w:bottom w:val="single" w:sz="4" w:space="0" w:color="auto"/>
              <w:right w:val="single" w:sz="4" w:space="0" w:color="auto"/>
            </w:tcBorders>
            <w:hideMark/>
          </w:tcPr>
          <w:p w14:paraId="3D76E5BB" w14:textId="77777777" w:rsidR="00E21892" w:rsidRDefault="00E21892">
            <w:pPr>
              <w:jc w:val="center"/>
              <w:rPr>
                <w:rFonts w:eastAsia="Calibri"/>
                <w:b/>
                <w:sz w:val="24"/>
                <w:szCs w:val="24"/>
              </w:rPr>
            </w:pPr>
            <w:r>
              <w:rPr>
                <w:rFonts w:eastAsia="Calibri"/>
                <w:b/>
              </w:rPr>
              <w:t>Наименование</w:t>
            </w:r>
          </w:p>
        </w:tc>
      </w:tr>
      <w:tr w:rsidR="00E21892" w14:paraId="1F831163" w14:textId="77777777" w:rsidTr="00E21892">
        <w:tc>
          <w:tcPr>
            <w:tcW w:w="10065" w:type="dxa"/>
            <w:gridSpan w:val="2"/>
            <w:tcBorders>
              <w:top w:val="single" w:sz="4" w:space="0" w:color="auto"/>
              <w:left w:val="single" w:sz="4" w:space="0" w:color="auto"/>
              <w:bottom w:val="single" w:sz="4" w:space="0" w:color="auto"/>
              <w:right w:val="single" w:sz="4" w:space="0" w:color="auto"/>
            </w:tcBorders>
            <w:hideMark/>
          </w:tcPr>
          <w:p w14:paraId="6ED5EA1B" w14:textId="77777777" w:rsidR="00E21892" w:rsidRDefault="00E21892">
            <w:pPr>
              <w:jc w:val="both"/>
              <w:rPr>
                <w:rFonts w:eastAsia="Calibri"/>
                <w:b/>
                <w:sz w:val="24"/>
                <w:szCs w:val="24"/>
              </w:rPr>
            </w:pPr>
            <w:r>
              <w:rPr>
                <w:rFonts w:eastAsia="Calibri"/>
                <w:b/>
              </w:rPr>
              <w:lastRenderedPageBreak/>
              <w:t>Кабинеты:</w:t>
            </w:r>
          </w:p>
        </w:tc>
      </w:tr>
      <w:tr w:rsidR="00E21892" w14:paraId="1B91F2CA"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023EB4F2" w14:textId="77777777" w:rsidR="00E21892" w:rsidRDefault="00E21892">
            <w:pPr>
              <w:jc w:val="center"/>
              <w:rPr>
                <w:rFonts w:eastAsia="Calibri"/>
                <w:sz w:val="24"/>
                <w:szCs w:val="24"/>
              </w:rPr>
            </w:pPr>
            <w:r>
              <w:rPr>
                <w:rFonts w:eastAsia="Calibri"/>
              </w:rPr>
              <w:t>1.</w:t>
            </w:r>
          </w:p>
        </w:tc>
        <w:tc>
          <w:tcPr>
            <w:tcW w:w="9020" w:type="dxa"/>
            <w:tcBorders>
              <w:top w:val="single" w:sz="4" w:space="0" w:color="auto"/>
              <w:left w:val="single" w:sz="4" w:space="0" w:color="auto"/>
              <w:bottom w:val="single" w:sz="4" w:space="0" w:color="auto"/>
              <w:right w:val="single" w:sz="4" w:space="0" w:color="auto"/>
            </w:tcBorders>
            <w:hideMark/>
          </w:tcPr>
          <w:p w14:paraId="3AB0614F" w14:textId="77777777" w:rsidR="00E21892" w:rsidRDefault="00E21892">
            <w:pPr>
              <w:jc w:val="both"/>
              <w:rPr>
                <w:rFonts w:eastAsia="Calibri"/>
                <w:sz w:val="24"/>
                <w:szCs w:val="24"/>
              </w:rPr>
            </w:pPr>
            <w:r>
              <w:rPr>
                <w:rFonts w:eastAsia="Calibri"/>
              </w:rPr>
              <w:t xml:space="preserve">Технического черчения </w:t>
            </w:r>
          </w:p>
        </w:tc>
      </w:tr>
      <w:tr w:rsidR="00E21892" w14:paraId="47A799EC"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491BE6C1" w14:textId="77777777" w:rsidR="00E21892" w:rsidRDefault="00E21892">
            <w:pPr>
              <w:jc w:val="center"/>
              <w:rPr>
                <w:rFonts w:eastAsia="Calibri"/>
                <w:sz w:val="24"/>
                <w:szCs w:val="24"/>
              </w:rPr>
            </w:pPr>
            <w:r>
              <w:rPr>
                <w:rFonts w:eastAsia="Calibri"/>
              </w:rPr>
              <w:t>2.</w:t>
            </w:r>
          </w:p>
        </w:tc>
        <w:tc>
          <w:tcPr>
            <w:tcW w:w="9020" w:type="dxa"/>
            <w:tcBorders>
              <w:top w:val="single" w:sz="4" w:space="0" w:color="auto"/>
              <w:left w:val="single" w:sz="4" w:space="0" w:color="auto"/>
              <w:bottom w:val="single" w:sz="4" w:space="0" w:color="auto"/>
              <w:right w:val="single" w:sz="4" w:space="0" w:color="auto"/>
            </w:tcBorders>
            <w:hideMark/>
          </w:tcPr>
          <w:p w14:paraId="4E705CDE" w14:textId="77777777" w:rsidR="00E21892" w:rsidRDefault="00E21892">
            <w:pPr>
              <w:jc w:val="both"/>
              <w:rPr>
                <w:rFonts w:eastAsia="Calibri"/>
                <w:sz w:val="24"/>
                <w:szCs w:val="24"/>
              </w:rPr>
            </w:pPr>
            <w:r>
              <w:rPr>
                <w:rFonts w:eastAsia="Calibri"/>
              </w:rPr>
              <w:t xml:space="preserve">Электротехники </w:t>
            </w:r>
          </w:p>
        </w:tc>
      </w:tr>
      <w:tr w:rsidR="00E21892" w14:paraId="491421D0"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03C8D472" w14:textId="77777777" w:rsidR="00E21892" w:rsidRDefault="00E21892">
            <w:pPr>
              <w:jc w:val="center"/>
              <w:rPr>
                <w:rFonts w:eastAsia="Calibri"/>
                <w:sz w:val="24"/>
                <w:szCs w:val="24"/>
              </w:rPr>
            </w:pPr>
            <w:r>
              <w:rPr>
                <w:rFonts w:eastAsia="Calibri"/>
              </w:rPr>
              <w:t>3.</w:t>
            </w:r>
          </w:p>
        </w:tc>
        <w:tc>
          <w:tcPr>
            <w:tcW w:w="9020" w:type="dxa"/>
            <w:tcBorders>
              <w:top w:val="single" w:sz="4" w:space="0" w:color="auto"/>
              <w:left w:val="single" w:sz="4" w:space="0" w:color="auto"/>
              <w:bottom w:val="single" w:sz="4" w:space="0" w:color="auto"/>
              <w:right w:val="single" w:sz="4" w:space="0" w:color="auto"/>
            </w:tcBorders>
            <w:hideMark/>
          </w:tcPr>
          <w:p w14:paraId="4A8AC77F" w14:textId="77777777" w:rsidR="00E21892" w:rsidRDefault="00E21892">
            <w:pPr>
              <w:jc w:val="both"/>
              <w:rPr>
                <w:rFonts w:eastAsia="Calibri"/>
                <w:sz w:val="24"/>
                <w:szCs w:val="24"/>
              </w:rPr>
            </w:pPr>
            <w:r>
              <w:rPr>
                <w:rFonts w:eastAsia="Calibri"/>
              </w:rPr>
              <w:t>Слесарного дела</w:t>
            </w:r>
          </w:p>
        </w:tc>
      </w:tr>
      <w:tr w:rsidR="00E21892" w14:paraId="6558BE45"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2461F7C4" w14:textId="77777777" w:rsidR="00E21892" w:rsidRDefault="00E21892">
            <w:pPr>
              <w:jc w:val="center"/>
              <w:rPr>
                <w:rFonts w:eastAsia="Calibri"/>
                <w:sz w:val="24"/>
                <w:szCs w:val="24"/>
              </w:rPr>
            </w:pPr>
            <w:r>
              <w:rPr>
                <w:rFonts w:eastAsia="Calibri"/>
              </w:rPr>
              <w:t>4.</w:t>
            </w:r>
          </w:p>
        </w:tc>
        <w:tc>
          <w:tcPr>
            <w:tcW w:w="9020" w:type="dxa"/>
            <w:tcBorders>
              <w:top w:val="single" w:sz="4" w:space="0" w:color="auto"/>
              <w:left w:val="single" w:sz="4" w:space="0" w:color="auto"/>
              <w:bottom w:val="single" w:sz="4" w:space="0" w:color="auto"/>
              <w:right w:val="single" w:sz="4" w:space="0" w:color="auto"/>
            </w:tcBorders>
            <w:hideMark/>
          </w:tcPr>
          <w:p w14:paraId="5D6ACD74" w14:textId="77777777" w:rsidR="00E21892" w:rsidRDefault="00E21892">
            <w:pPr>
              <w:jc w:val="both"/>
              <w:rPr>
                <w:rFonts w:eastAsia="Calibri"/>
                <w:sz w:val="24"/>
                <w:szCs w:val="24"/>
              </w:rPr>
            </w:pPr>
            <w:r>
              <w:rPr>
                <w:rFonts w:eastAsia="Calibri"/>
              </w:rPr>
              <w:t xml:space="preserve">Безопасности жизнедеятельности </w:t>
            </w:r>
          </w:p>
        </w:tc>
      </w:tr>
      <w:tr w:rsidR="00E21892" w14:paraId="2624B5A6"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188842D2" w14:textId="77777777" w:rsidR="00E21892" w:rsidRDefault="00E21892">
            <w:pPr>
              <w:jc w:val="center"/>
              <w:rPr>
                <w:rFonts w:eastAsia="Calibri"/>
                <w:sz w:val="24"/>
                <w:szCs w:val="24"/>
              </w:rPr>
            </w:pPr>
            <w:r>
              <w:rPr>
                <w:rFonts w:eastAsia="Calibri"/>
              </w:rPr>
              <w:t>5.</w:t>
            </w:r>
          </w:p>
        </w:tc>
        <w:tc>
          <w:tcPr>
            <w:tcW w:w="9020" w:type="dxa"/>
            <w:tcBorders>
              <w:top w:val="single" w:sz="4" w:space="0" w:color="auto"/>
              <w:left w:val="single" w:sz="4" w:space="0" w:color="auto"/>
              <w:bottom w:val="single" w:sz="4" w:space="0" w:color="auto"/>
              <w:right w:val="single" w:sz="4" w:space="0" w:color="auto"/>
            </w:tcBorders>
            <w:hideMark/>
          </w:tcPr>
          <w:p w14:paraId="3E783F64" w14:textId="77777777" w:rsidR="00E21892" w:rsidRDefault="00E21892">
            <w:pPr>
              <w:jc w:val="both"/>
              <w:rPr>
                <w:rFonts w:eastAsia="Calibri"/>
                <w:sz w:val="24"/>
                <w:szCs w:val="24"/>
              </w:rPr>
            </w:pPr>
            <w:r>
              <w:rPr>
                <w:rFonts w:eastAsia="Calibri"/>
              </w:rPr>
              <w:t xml:space="preserve">Конструкции дорожных и строительных машин </w:t>
            </w:r>
          </w:p>
        </w:tc>
      </w:tr>
      <w:tr w:rsidR="00E21892" w14:paraId="4CFCB7E9"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69595E5E" w14:textId="77777777" w:rsidR="00E21892" w:rsidRDefault="00E21892">
            <w:pPr>
              <w:jc w:val="center"/>
              <w:rPr>
                <w:rFonts w:eastAsia="Calibri"/>
                <w:sz w:val="24"/>
                <w:szCs w:val="24"/>
              </w:rPr>
            </w:pPr>
            <w:r>
              <w:rPr>
                <w:rFonts w:eastAsia="Calibri"/>
                <w:lang w:val="en-US"/>
              </w:rPr>
              <w:t>6</w:t>
            </w:r>
            <w:r>
              <w:rPr>
                <w:rFonts w:eastAsia="Calibri"/>
              </w:rPr>
              <w:t>.</w:t>
            </w:r>
          </w:p>
        </w:tc>
        <w:tc>
          <w:tcPr>
            <w:tcW w:w="9020" w:type="dxa"/>
            <w:tcBorders>
              <w:top w:val="single" w:sz="4" w:space="0" w:color="auto"/>
              <w:left w:val="single" w:sz="4" w:space="0" w:color="auto"/>
              <w:bottom w:val="single" w:sz="4" w:space="0" w:color="auto"/>
              <w:right w:val="single" w:sz="4" w:space="0" w:color="auto"/>
            </w:tcBorders>
            <w:hideMark/>
          </w:tcPr>
          <w:p w14:paraId="24863DC7" w14:textId="77777777" w:rsidR="00E21892" w:rsidRDefault="00E21892">
            <w:pPr>
              <w:jc w:val="both"/>
              <w:rPr>
                <w:rFonts w:eastAsia="Calibri"/>
                <w:sz w:val="24"/>
                <w:szCs w:val="24"/>
              </w:rPr>
            </w:pPr>
            <w:r>
              <w:rPr>
                <w:rFonts w:eastAsia="Calibri"/>
              </w:rPr>
              <w:t>Технической механики и гидравлики</w:t>
            </w:r>
          </w:p>
        </w:tc>
      </w:tr>
      <w:tr w:rsidR="00E21892" w14:paraId="1A63C630"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16283D77" w14:textId="77777777" w:rsidR="00E21892" w:rsidRDefault="00E21892">
            <w:pPr>
              <w:jc w:val="center"/>
              <w:rPr>
                <w:rFonts w:eastAsia="Calibri"/>
                <w:sz w:val="24"/>
                <w:szCs w:val="24"/>
              </w:rPr>
            </w:pPr>
            <w:r>
              <w:rPr>
                <w:rFonts w:eastAsia="Calibri"/>
              </w:rPr>
              <w:t>7.</w:t>
            </w:r>
          </w:p>
        </w:tc>
        <w:tc>
          <w:tcPr>
            <w:tcW w:w="9020" w:type="dxa"/>
            <w:tcBorders>
              <w:top w:val="single" w:sz="4" w:space="0" w:color="auto"/>
              <w:left w:val="single" w:sz="4" w:space="0" w:color="auto"/>
              <w:bottom w:val="single" w:sz="4" w:space="0" w:color="auto"/>
              <w:right w:val="single" w:sz="4" w:space="0" w:color="auto"/>
            </w:tcBorders>
            <w:hideMark/>
          </w:tcPr>
          <w:p w14:paraId="20CAAD36" w14:textId="77777777" w:rsidR="00E21892" w:rsidRDefault="00E21892">
            <w:pPr>
              <w:jc w:val="both"/>
              <w:rPr>
                <w:rFonts w:eastAsia="Calibri"/>
                <w:sz w:val="24"/>
                <w:szCs w:val="24"/>
              </w:rPr>
            </w:pPr>
            <w:r>
              <w:rPr>
                <w:rFonts w:eastAsia="Calibri"/>
              </w:rPr>
              <w:t>Охраны труда</w:t>
            </w:r>
          </w:p>
        </w:tc>
      </w:tr>
      <w:tr w:rsidR="00E21892" w14:paraId="03444FF9" w14:textId="77777777" w:rsidTr="00E21892">
        <w:tc>
          <w:tcPr>
            <w:tcW w:w="10065" w:type="dxa"/>
            <w:gridSpan w:val="2"/>
            <w:tcBorders>
              <w:top w:val="single" w:sz="4" w:space="0" w:color="auto"/>
              <w:left w:val="single" w:sz="4" w:space="0" w:color="auto"/>
              <w:bottom w:val="single" w:sz="4" w:space="0" w:color="auto"/>
              <w:right w:val="single" w:sz="4" w:space="0" w:color="auto"/>
            </w:tcBorders>
            <w:hideMark/>
          </w:tcPr>
          <w:p w14:paraId="00B6E38D" w14:textId="77777777" w:rsidR="00E21892" w:rsidRDefault="00E21892">
            <w:pPr>
              <w:jc w:val="both"/>
              <w:rPr>
                <w:rFonts w:eastAsia="Calibri"/>
                <w:b/>
                <w:sz w:val="24"/>
                <w:szCs w:val="24"/>
              </w:rPr>
            </w:pPr>
            <w:r>
              <w:rPr>
                <w:rFonts w:eastAsia="Calibri"/>
                <w:b/>
              </w:rPr>
              <w:t xml:space="preserve">Лаборатории: </w:t>
            </w:r>
          </w:p>
        </w:tc>
      </w:tr>
      <w:tr w:rsidR="00E21892" w14:paraId="47E68EE9"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6EBCBC54" w14:textId="77777777" w:rsidR="00E21892" w:rsidRDefault="00E21892">
            <w:pPr>
              <w:jc w:val="center"/>
              <w:rPr>
                <w:rFonts w:eastAsia="Calibri"/>
                <w:sz w:val="24"/>
                <w:szCs w:val="24"/>
              </w:rPr>
            </w:pPr>
            <w:r>
              <w:rPr>
                <w:rFonts w:eastAsia="Calibri"/>
              </w:rPr>
              <w:t>1.</w:t>
            </w:r>
          </w:p>
        </w:tc>
        <w:tc>
          <w:tcPr>
            <w:tcW w:w="9020" w:type="dxa"/>
            <w:tcBorders>
              <w:top w:val="single" w:sz="4" w:space="0" w:color="auto"/>
              <w:left w:val="single" w:sz="4" w:space="0" w:color="auto"/>
              <w:bottom w:val="single" w:sz="4" w:space="0" w:color="auto"/>
              <w:right w:val="single" w:sz="4" w:space="0" w:color="auto"/>
            </w:tcBorders>
            <w:hideMark/>
          </w:tcPr>
          <w:p w14:paraId="5991C2AF" w14:textId="77777777" w:rsidR="00E21892" w:rsidRDefault="00E21892">
            <w:pPr>
              <w:jc w:val="both"/>
              <w:rPr>
                <w:rFonts w:eastAsia="Calibri"/>
                <w:sz w:val="24"/>
                <w:szCs w:val="24"/>
              </w:rPr>
            </w:pPr>
            <w:r>
              <w:rPr>
                <w:rFonts w:eastAsia="Calibri"/>
              </w:rPr>
              <w:t>Материаловедения</w:t>
            </w:r>
          </w:p>
        </w:tc>
      </w:tr>
      <w:tr w:rsidR="00E21892" w14:paraId="247D12CD"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73056A97" w14:textId="77777777" w:rsidR="00E21892" w:rsidRDefault="00E21892">
            <w:pPr>
              <w:jc w:val="center"/>
              <w:rPr>
                <w:rFonts w:eastAsia="Calibri"/>
                <w:sz w:val="24"/>
                <w:szCs w:val="24"/>
              </w:rPr>
            </w:pPr>
            <w:r>
              <w:rPr>
                <w:rFonts w:eastAsia="Calibri"/>
              </w:rPr>
              <w:t>2.</w:t>
            </w:r>
          </w:p>
        </w:tc>
        <w:tc>
          <w:tcPr>
            <w:tcW w:w="9020" w:type="dxa"/>
            <w:tcBorders>
              <w:top w:val="single" w:sz="4" w:space="0" w:color="auto"/>
              <w:left w:val="single" w:sz="4" w:space="0" w:color="auto"/>
              <w:bottom w:val="single" w:sz="4" w:space="0" w:color="auto"/>
              <w:right w:val="single" w:sz="4" w:space="0" w:color="auto"/>
            </w:tcBorders>
            <w:hideMark/>
          </w:tcPr>
          <w:p w14:paraId="31D71CEA" w14:textId="77777777" w:rsidR="00E21892" w:rsidRDefault="00E21892">
            <w:pPr>
              <w:jc w:val="both"/>
              <w:rPr>
                <w:rFonts w:eastAsia="Calibri"/>
                <w:sz w:val="24"/>
                <w:szCs w:val="24"/>
              </w:rPr>
            </w:pPr>
            <w:r>
              <w:rPr>
                <w:rFonts w:eastAsia="Calibri"/>
              </w:rPr>
              <w:t xml:space="preserve">Технического обслуживания и ремонта дорожных и строительных машин </w:t>
            </w:r>
          </w:p>
        </w:tc>
      </w:tr>
      <w:tr w:rsidR="00E21892" w14:paraId="5BF65C28" w14:textId="77777777" w:rsidTr="00E21892">
        <w:tc>
          <w:tcPr>
            <w:tcW w:w="10065" w:type="dxa"/>
            <w:gridSpan w:val="2"/>
            <w:tcBorders>
              <w:top w:val="single" w:sz="4" w:space="0" w:color="auto"/>
              <w:left w:val="single" w:sz="4" w:space="0" w:color="auto"/>
              <w:bottom w:val="single" w:sz="4" w:space="0" w:color="auto"/>
              <w:right w:val="single" w:sz="4" w:space="0" w:color="auto"/>
            </w:tcBorders>
            <w:hideMark/>
          </w:tcPr>
          <w:p w14:paraId="6D471B7C" w14:textId="77777777" w:rsidR="00E21892" w:rsidRDefault="00E21892">
            <w:pPr>
              <w:jc w:val="both"/>
              <w:rPr>
                <w:rFonts w:eastAsia="Calibri"/>
                <w:b/>
                <w:sz w:val="24"/>
                <w:szCs w:val="24"/>
              </w:rPr>
            </w:pPr>
            <w:r>
              <w:rPr>
                <w:rFonts w:eastAsia="Calibri"/>
                <w:b/>
              </w:rPr>
              <w:t>Мастерские:</w:t>
            </w:r>
          </w:p>
        </w:tc>
      </w:tr>
      <w:tr w:rsidR="00E21892" w14:paraId="4B23C4D7"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153A4AF8" w14:textId="77777777" w:rsidR="00E21892" w:rsidRDefault="00E21892">
            <w:pPr>
              <w:jc w:val="center"/>
              <w:rPr>
                <w:rFonts w:eastAsia="Calibri"/>
                <w:sz w:val="24"/>
                <w:szCs w:val="24"/>
              </w:rPr>
            </w:pPr>
            <w:r>
              <w:rPr>
                <w:rFonts w:eastAsia="Calibri"/>
              </w:rPr>
              <w:t>1.</w:t>
            </w:r>
          </w:p>
        </w:tc>
        <w:tc>
          <w:tcPr>
            <w:tcW w:w="9020" w:type="dxa"/>
            <w:tcBorders>
              <w:top w:val="single" w:sz="4" w:space="0" w:color="auto"/>
              <w:left w:val="single" w:sz="4" w:space="0" w:color="auto"/>
              <w:bottom w:val="single" w:sz="4" w:space="0" w:color="auto"/>
              <w:right w:val="single" w:sz="4" w:space="0" w:color="auto"/>
            </w:tcBorders>
            <w:hideMark/>
          </w:tcPr>
          <w:p w14:paraId="785AB6CD" w14:textId="77777777" w:rsidR="00E21892" w:rsidRDefault="00E21892">
            <w:pPr>
              <w:jc w:val="both"/>
              <w:rPr>
                <w:rFonts w:eastAsia="Calibri"/>
                <w:sz w:val="24"/>
                <w:szCs w:val="24"/>
              </w:rPr>
            </w:pPr>
            <w:r>
              <w:rPr>
                <w:rFonts w:eastAsia="Calibri"/>
              </w:rPr>
              <w:t>Слесарная</w:t>
            </w:r>
          </w:p>
        </w:tc>
      </w:tr>
      <w:tr w:rsidR="00E21892" w14:paraId="37826E9D"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36435B60" w14:textId="77777777" w:rsidR="00E21892" w:rsidRDefault="00E21892">
            <w:pPr>
              <w:jc w:val="center"/>
              <w:rPr>
                <w:rFonts w:eastAsia="Calibri"/>
                <w:sz w:val="24"/>
                <w:szCs w:val="24"/>
              </w:rPr>
            </w:pPr>
            <w:r>
              <w:rPr>
                <w:rFonts w:eastAsia="Calibri"/>
              </w:rPr>
              <w:t>2.</w:t>
            </w:r>
          </w:p>
        </w:tc>
        <w:tc>
          <w:tcPr>
            <w:tcW w:w="9020" w:type="dxa"/>
            <w:tcBorders>
              <w:top w:val="single" w:sz="4" w:space="0" w:color="auto"/>
              <w:left w:val="single" w:sz="4" w:space="0" w:color="auto"/>
              <w:bottom w:val="single" w:sz="4" w:space="0" w:color="auto"/>
              <w:right w:val="single" w:sz="4" w:space="0" w:color="auto"/>
            </w:tcBorders>
            <w:hideMark/>
          </w:tcPr>
          <w:p w14:paraId="51154199" w14:textId="77777777" w:rsidR="00E21892" w:rsidRDefault="00E21892">
            <w:pPr>
              <w:jc w:val="both"/>
              <w:rPr>
                <w:rFonts w:eastAsia="Calibri"/>
                <w:sz w:val="24"/>
                <w:szCs w:val="24"/>
              </w:rPr>
            </w:pPr>
            <w:r>
              <w:rPr>
                <w:rFonts w:eastAsia="Calibri"/>
              </w:rPr>
              <w:t xml:space="preserve">Электромонтажная </w:t>
            </w:r>
          </w:p>
        </w:tc>
      </w:tr>
      <w:tr w:rsidR="00E21892" w14:paraId="4D5562CD" w14:textId="77777777" w:rsidTr="00E21892">
        <w:tc>
          <w:tcPr>
            <w:tcW w:w="10065" w:type="dxa"/>
            <w:gridSpan w:val="2"/>
            <w:tcBorders>
              <w:top w:val="single" w:sz="4" w:space="0" w:color="auto"/>
              <w:left w:val="single" w:sz="4" w:space="0" w:color="auto"/>
              <w:bottom w:val="single" w:sz="4" w:space="0" w:color="auto"/>
              <w:right w:val="single" w:sz="4" w:space="0" w:color="auto"/>
            </w:tcBorders>
            <w:hideMark/>
          </w:tcPr>
          <w:p w14:paraId="21DA4352" w14:textId="77777777" w:rsidR="00E21892" w:rsidRDefault="00E21892">
            <w:pPr>
              <w:jc w:val="both"/>
              <w:rPr>
                <w:rFonts w:eastAsia="Calibri"/>
                <w:b/>
                <w:sz w:val="24"/>
                <w:szCs w:val="24"/>
              </w:rPr>
            </w:pPr>
            <w:r>
              <w:rPr>
                <w:rFonts w:eastAsia="Calibri"/>
                <w:b/>
              </w:rPr>
              <w:t>Спортивный комплекс:</w:t>
            </w:r>
          </w:p>
        </w:tc>
      </w:tr>
      <w:tr w:rsidR="00E21892" w14:paraId="268DC844"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5FBC2D49" w14:textId="77777777" w:rsidR="00E21892" w:rsidRDefault="00E21892">
            <w:pPr>
              <w:jc w:val="center"/>
              <w:rPr>
                <w:rFonts w:eastAsia="Calibri"/>
                <w:sz w:val="24"/>
                <w:szCs w:val="24"/>
              </w:rPr>
            </w:pPr>
            <w:r>
              <w:rPr>
                <w:rFonts w:eastAsia="Calibri"/>
              </w:rPr>
              <w:t>1.</w:t>
            </w:r>
          </w:p>
        </w:tc>
        <w:tc>
          <w:tcPr>
            <w:tcW w:w="9020" w:type="dxa"/>
            <w:tcBorders>
              <w:top w:val="single" w:sz="4" w:space="0" w:color="auto"/>
              <w:left w:val="single" w:sz="4" w:space="0" w:color="auto"/>
              <w:bottom w:val="single" w:sz="4" w:space="0" w:color="auto"/>
              <w:right w:val="single" w:sz="4" w:space="0" w:color="auto"/>
            </w:tcBorders>
            <w:hideMark/>
          </w:tcPr>
          <w:p w14:paraId="5122290D" w14:textId="77777777" w:rsidR="00E21892" w:rsidRDefault="00E21892">
            <w:pPr>
              <w:jc w:val="both"/>
              <w:rPr>
                <w:rFonts w:eastAsia="Calibri"/>
                <w:sz w:val="24"/>
                <w:szCs w:val="24"/>
              </w:rPr>
            </w:pPr>
            <w:r>
              <w:rPr>
                <w:rFonts w:eastAsia="Calibri"/>
              </w:rPr>
              <w:t>Спортивный зал</w:t>
            </w:r>
          </w:p>
        </w:tc>
      </w:tr>
      <w:tr w:rsidR="00E21892" w14:paraId="06F39BD0" w14:textId="77777777" w:rsidTr="00E21892">
        <w:tc>
          <w:tcPr>
            <w:tcW w:w="10065" w:type="dxa"/>
            <w:gridSpan w:val="2"/>
            <w:tcBorders>
              <w:top w:val="single" w:sz="4" w:space="0" w:color="auto"/>
              <w:left w:val="single" w:sz="4" w:space="0" w:color="auto"/>
              <w:bottom w:val="single" w:sz="4" w:space="0" w:color="auto"/>
              <w:right w:val="single" w:sz="4" w:space="0" w:color="auto"/>
            </w:tcBorders>
            <w:hideMark/>
          </w:tcPr>
          <w:p w14:paraId="2848ABCD" w14:textId="77777777" w:rsidR="00E21892" w:rsidRDefault="00E21892">
            <w:pPr>
              <w:jc w:val="both"/>
              <w:rPr>
                <w:rFonts w:eastAsia="Calibri"/>
                <w:b/>
                <w:sz w:val="24"/>
                <w:szCs w:val="24"/>
              </w:rPr>
            </w:pPr>
            <w:r>
              <w:rPr>
                <w:rFonts w:eastAsia="Calibri"/>
                <w:b/>
              </w:rPr>
              <w:t>Залы:</w:t>
            </w:r>
          </w:p>
        </w:tc>
      </w:tr>
      <w:tr w:rsidR="00E21892" w14:paraId="0DD847F9"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4AAD20DA" w14:textId="77777777" w:rsidR="00E21892" w:rsidRDefault="00E21892">
            <w:pPr>
              <w:jc w:val="center"/>
              <w:rPr>
                <w:rFonts w:eastAsia="Calibri"/>
                <w:sz w:val="24"/>
                <w:szCs w:val="24"/>
              </w:rPr>
            </w:pPr>
            <w:r>
              <w:rPr>
                <w:rFonts w:eastAsia="Calibri"/>
              </w:rPr>
              <w:t>1.</w:t>
            </w:r>
          </w:p>
        </w:tc>
        <w:tc>
          <w:tcPr>
            <w:tcW w:w="9020" w:type="dxa"/>
            <w:tcBorders>
              <w:top w:val="single" w:sz="4" w:space="0" w:color="auto"/>
              <w:left w:val="single" w:sz="4" w:space="0" w:color="auto"/>
              <w:bottom w:val="single" w:sz="4" w:space="0" w:color="auto"/>
              <w:right w:val="single" w:sz="4" w:space="0" w:color="auto"/>
            </w:tcBorders>
            <w:hideMark/>
          </w:tcPr>
          <w:p w14:paraId="6ED21E10" w14:textId="77777777" w:rsidR="00E21892" w:rsidRDefault="00E21892">
            <w:pPr>
              <w:jc w:val="both"/>
              <w:rPr>
                <w:rFonts w:eastAsia="Calibri"/>
                <w:sz w:val="24"/>
                <w:szCs w:val="24"/>
              </w:rPr>
            </w:pPr>
            <w:r>
              <w:rPr>
                <w:rFonts w:eastAsia="Calibri"/>
              </w:rPr>
              <w:t>Библиотека, читальный зал с выходом в сеть Интернет</w:t>
            </w:r>
          </w:p>
        </w:tc>
      </w:tr>
      <w:tr w:rsidR="00E21892" w14:paraId="2A43569F" w14:textId="77777777" w:rsidTr="00E21892">
        <w:tc>
          <w:tcPr>
            <w:tcW w:w="1045" w:type="dxa"/>
            <w:tcBorders>
              <w:top w:val="single" w:sz="4" w:space="0" w:color="auto"/>
              <w:left w:val="single" w:sz="4" w:space="0" w:color="auto"/>
              <w:bottom w:val="single" w:sz="4" w:space="0" w:color="auto"/>
              <w:right w:val="single" w:sz="4" w:space="0" w:color="auto"/>
            </w:tcBorders>
            <w:hideMark/>
          </w:tcPr>
          <w:p w14:paraId="3D4DCE2F" w14:textId="77777777" w:rsidR="00E21892" w:rsidRDefault="00E21892">
            <w:pPr>
              <w:jc w:val="center"/>
              <w:rPr>
                <w:rFonts w:eastAsia="Calibri"/>
                <w:sz w:val="24"/>
                <w:szCs w:val="24"/>
              </w:rPr>
            </w:pPr>
            <w:r>
              <w:rPr>
                <w:rFonts w:eastAsia="Calibri"/>
              </w:rPr>
              <w:t>2.</w:t>
            </w:r>
          </w:p>
        </w:tc>
        <w:tc>
          <w:tcPr>
            <w:tcW w:w="9020" w:type="dxa"/>
            <w:tcBorders>
              <w:top w:val="single" w:sz="4" w:space="0" w:color="auto"/>
              <w:left w:val="single" w:sz="4" w:space="0" w:color="auto"/>
              <w:bottom w:val="single" w:sz="4" w:space="0" w:color="auto"/>
              <w:right w:val="single" w:sz="4" w:space="0" w:color="auto"/>
            </w:tcBorders>
            <w:hideMark/>
          </w:tcPr>
          <w:p w14:paraId="6CEBB9C9" w14:textId="77777777" w:rsidR="00E21892" w:rsidRDefault="00E21892">
            <w:pPr>
              <w:jc w:val="both"/>
              <w:rPr>
                <w:rFonts w:eastAsia="Calibri"/>
                <w:sz w:val="24"/>
                <w:szCs w:val="24"/>
              </w:rPr>
            </w:pPr>
            <w:r>
              <w:rPr>
                <w:rFonts w:eastAsia="Calibri"/>
              </w:rPr>
              <w:t>Актовый зал</w:t>
            </w:r>
          </w:p>
        </w:tc>
      </w:tr>
    </w:tbl>
    <w:p w14:paraId="745EDC50" w14:textId="77777777" w:rsidR="00E21892" w:rsidRDefault="00E21892" w:rsidP="00E21892">
      <w:pPr>
        <w:ind w:firstLine="709"/>
        <w:rPr>
          <w:iCs/>
        </w:rPr>
      </w:pPr>
    </w:p>
    <w:p w14:paraId="7636DEFF" w14:textId="77777777" w:rsidR="00E21892" w:rsidRDefault="00E21892" w:rsidP="00E21892">
      <w:pPr>
        <w:ind w:firstLine="709"/>
        <w:rPr>
          <w:b/>
          <w:bCs/>
          <w:kern w:val="32"/>
          <w:lang w:eastAsia="x-none"/>
        </w:rPr>
      </w:pPr>
      <w:r>
        <w:rPr>
          <w:b/>
          <w:bCs/>
          <w:kern w:val="32"/>
          <w:lang w:eastAsia="x-none"/>
        </w:rPr>
        <w:t xml:space="preserve">3.4. </w:t>
      </w:r>
      <w:r>
        <w:rPr>
          <w:b/>
          <w:bCs/>
          <w:kern w:val="32"/>
          <w:lang w:val="x-none" w:eastAsia="x-none"/>
        </w:rPr>
        <w:t>Информационное обеспечение воспитательной работы</w:t>
      </w:r>
    </w:p>
    <w:p w14:paraId="3215D93E" w14:textId="77777777" w:rsidR="00E21892" w:rsidRDefault="00E21892" w:rsidP="00E21892">
      <w:pPr>
        <w:spacing w:line="276" w:lineRule="auto"/>
        <w:ind w:firstLine="709"/>
        <w:rPr>
          <w:b/>
          <w:bCs/>
          <w:kern w:val="32"/>
          <w:lang w:val="x-none" w:eastAsia="x-none"/>
        </w:rPr>
      </w:pPr>
      <w:r>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kern w:val="32"/>
          <w:lang w:val="x-none" w:eastAsia="x-none"/>
        </w:rPr>
        <w:t>интернет-ресурсами</w:t>
      </w:r>
      <w:proofErr w:type="spellEnd"/>
      <w:r>
        <w:rPr>
          <w:kern w:val="32"/>
          <w:lang w:val="x-none" w:eastAsia="x-none"/>
        </w:rPr>
        <w:t xml:space="preserve"> и специализированным оборудованием</w:t>
      </w:r>
      <w:r>
        <w:rPr>
          <w:kern w:val="32"/>
          <w:lang w:eastAsia="x-none"/>
        </w:rPr>
        <w:t>.</w:t>
      </w:r>
    </w:p>
    <w:p w14:paraId="0B3BFC10" w14:textId="77777777" w:rsidR="00E21892" w:rsidRDefault="00E21892" w:rsidP="00E21892">
      <w:pPr>
        <w:spacing w:line="276" w:lineRule="auto"/>
        <w:ind w:firstLine="709"/>
        <w:rPr>
          <w:kern w:val="32"/>
          <w:lang w:eastAsia="x-none"/>
        </w:rPr>
      </w:pPr>
      <w:r>
        <w:rPr>
          <w:kern w:val="32"/>
          <w:lang w:val="x-none" w:eastAsia="x-none"/>
        </w:rPr>
        <w:t>Информационное обеспечение воспитательной работы направлено на:</w:t>
      </w:r>
    </w:p>
    <w:p w14:paraId="1741B1CE" w14:textId="77777777" w:rsidR="00E21892" w:rsidRDefault="00E21892" w:rsidP="00E21892">
      <w:pPr>
        <w:spacing w:line="276" w:lineRule="auto"/>
        <w:ind w:firstLine="709"/>
        <w:rPr>
          <w:kern w:val="32"/>
          <w:lang w:val="x-none" w:eastAsia="x-none"/>
        </w:rPr>
      </w:pPr>
      <w:r>
        <w:rPr>
          <w:kern w:val="32"/>
          <w:lang w:eastAsia="x-none"/>
        </w:rPr>
        <w:t xml:space="preserve">- </w:t>
      </w:r>
      <w:r>
        <w:rPr>
          <w:kern w:val="32"/>
          <w:lang w:val="x-none" w:eastAsia="x-none"/>
        </w:rPr>
        <w:t xml:space="preserve">информирование о возможностях для участия </w:t>
      </w:r>
      <w:r>
        <w:rPr>
          <w:kern w:val="32"/>
          <w:lang w:eastAsia="x-none"/>
        </w:rPr>
        <w:t>обучающихся</w:t>
      </w:r>
      <w:r>
        <w:rPr>
          <w:kern w:val="32"/>
          <w:lang w:val="x-none" w:eastAsia="x-none"/>
        </w:rPr>
        <w:t xml:space="preserve"> в социально значимой деятельности; </w:t>
      </w:r>
    </w:p>
    <w:p w14:paraId="4E4EE3F5" w14:textId="77777777" w:rsidR="00E21892" w:rsidRDefault="00E21892" w:rsidP="00E21892">
      <w:pPr>
        <w:spacing w:line="276" w:lineRule="auto"/>
        <w:ind w:firstLine="709"/>
        <w:rPr>
          <w:kern w:val="32"/>
          <w:lang w:val="x-none" w:eastAsia="x-none"/>
        </w:rPr>
      </w:pPr>
      <w:r>
        <w:rPr>
          <w:kern w:val="32"/>
          <w:lang w:eastAsia="x-none"/>
        </w:rPr>
        <w:t xml:space="preserve">- </w:t>
      </w:r>
      <w:r>
        <w:rPr>
          <w:kern w:val="32"/>
          <w:lang w:val="x-none" w:eastAsia="x-none"/>
        </w:rPr>
        <w:t>информационную и методическую поддержку воспитательной работы;</w:t>
      </w:r>
    </w:p>
    <w:p w14:paraId="438C09B7" w14:textId="77777777" w:rsidR="00E21892" w:rsidRDefault="00E21892" w:rsidP="00E21892">
      <w:pPr>
        <w:spacing w:line="276" w:lineRule="auto"/>
        <w:ind w:firstLine="709"/>
        <w:rPr>
          <w:kern w:val="32"/>
          <w:lang w:val="x-none" w:eastAsia="x-none"/>
        </w:rPr>
      </w:pPr>
      <w:r>
        <w:rPr>
          <w:kern w:val="32"/>
          <w:lang w:eastAsia="x-none"/>
        </w:rPr>
        <w:t xml:space="preserve">- </w:t>
      </w:r>
      <w:r>
        <w:rPr>
          <w:kern w:val="32"/>
          <w:lang w:val="x-none" w:eastAsia="x-none"/>
        </w:rPr>
        <w:t xml:space="preserve">планирование воспитательной работы и её ресурсного обеспечения; </w:t>
      </w:r>
    </w:p>
    <w:p w14:paraId="6E5D97E8" w14:textId="77777777" w:rsidR="00E21892" w:rsidRDefault="00E21892" w:rsidP="00E21892">
      <w:pPr>
        <w:spacing w:line="276" w:lineRule="auto"/>
        <w:ind w:firstLine="709"/>
        <w:rPr>
          <w:kern w:val="32"/>
          <w:lang w:val="x-none" w:eastAsia="x-none"/>
        </w:rPr>
      </w:pPr>
      <w:r>
        <w:rPr>
          <w:kern w:val="32"/>
          <w:lang w:eastAsia="x-none"/>
        </w:rPr>
        <w:t xml:space="preserve">- </w:t>
      </w:r>
      <w:r>
        <w:rPr>
          <w:kern w:val="32"/>
          <w:lang w:val="x-none" w:eastAsia="x-none"/>
        </w:rPr>
        <w:t xml:space="preserve">мониторинг воспитательной работы; </w:t>
      </w:r>
    </w:p>
    <w:p w14:paraId="179984BD" w14:textId="77777777" w:rsidR="00E21892" w:rsidRDefault="00E21892" w:rsidP="00E21892">
      <w:pPr>
        <w:spacing w:line="276" w:lineRule="auto"/>
        <w:ind w:firstLine="709"/>
        <w:rPr>
          <w:kern w:val="32"/>
          <w:lang w:val="x-none" w:eastAsia="x-none"/>
        </w:rPr>
      </w:pPr>
      <w:r>
        <w:rPr>
          <w:kern w:val="32"/>
          <w:lang w:eastAsia="x-none"/>
        </w:rPr>
        <w:t xml:space="preserve">- </w:t>
      </w:r>
      <w:r>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785F809" w14:textId="77777777" w:rsidR="00E21892" w:rsidRDefault="00E21892" w:rsidP="00E21892">
      <w:pPr>
        <w:spacing w:line="276" w:lineRule="auto"/>
        <w:ind w:firstLine="709"/>
        <w:rPr>
          <w:kern w:val="32"/>
          <w:lang w:val="x-none" w:eastAsia="x-none"/>
        </w:rPr>
      </w:pPr>
      <w:r>
        <w:rPr>
          <w:kern w:val="32"/>
          <w:lang w:eastAsia="x-none"/>
        </w:rPr>
        <w:t xml:space="preserve">- </w:t>
      </w:r>
      <w:r>
        <w:rPr>
          <w:kern w:val="32"/>
          <w:lang w:val="x-none" w:eastAsia="x-none"/>
        </w:rPr>
        <w:t>дистанционное взаимодействие с другими организациями социальной сферы.</w:t>
      </w:r>
    </w:p>
    <w:p w14:paraId="69896601" w14:textId="77777777" w:rsidR="00E21892" w:rsidRDefault="00E21892" w:rsidP="00E21892">
      <w:pPr>
        <w:spacing w:line="276" w:lineRule="auto"/>
        <w:ind w:firstLine="709"/>
        <w:rPr>
          <w:kern w:val="32"/>
          <w:lang w:eastAsia="x-none"/>
        </w:rPr>
      </w:pPr>
      <w:r>
        <w:rPr>
          <w:kern w:val="32"/>
          <w:lang w:eastAsia="x-none"/>
        </w:rPr>
        <w:t xml:space="preserve">- </w:t>
      </w:r>
      <w:r>
        <w:rPr>
          <w:kern w:val="32"/>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14:paraId="571B3491" w14:textId="77777777" w:rsidR="00E21892" w:rsidRDefault="00E21892" w:rsidP="00E21892">
      <w:pPr>
        <w:spacing w:line="276" w:lineRule="auto"/>
        <w:ind w:firstLine="709"/>
        <w:rPr>
          <w:kern w:val="32"/>
          <w:lang w:eastAsia="x-none"/>
        </w:rPr>
      </w:pPr>
      <w:r>
        <w:rPr>
          <w:kern w:val="32"/>
          <w:lang w:eastAsia="x-none"/>
        </w:rPr>
        <w:t>Система воспитательной деятельности образовательной организации представлена на сайте организации.</w:t>
      </w:r>
    </w:p>
    <w:p w14:paraId="49BC7059" w14:textId="77777777" w:rsidR="00E21892" w:rsidRDefault="00E21892" w:rsidP="00E21892">
      <w:pPr>
        <w:rPr>
          <w:i/>
          <w:iCs/>
          <w:kern w:val="32"/>
          <w:lang w:eastAsia="x-none"/>
        </w:rPr>
      </w:pPr>
    </w:p>
    <w:p w14:paraId="5D2EDFB8" w14:textId="77777777" w:rsidR="00E21892" w:rsidRDefault="00E21892" w:rsidP="00E21892">
      <w:pPr>
        <w:pStyle w:val="2"/>
        <w:jc w:val="right"/>
        <w:rPr>
          <w:b w:val="0"/>
          <w:i/>
          <w:iCs/>
          <w:lang w:eastAsia="x-none"/>
        </w:rPr>
      </w:pPr>
    </w:p>
    <w:p w14:paraId="6A498A6E" w14:textId="77777777" w:rsidR="00E21892" w:rsidRDefault="00E21892" w:rsidP="00E21892">
      <w:pPr>
        <w:pStyle w:val="2"/>
        <w:jc w:val="right"/>
        <w:rPr>
          <w:b w:val="0"/>
          <w:i/>
        </w:rPr>
      </w:pPr>
    </w:p>
    <w:p w14:paraId="22509014" w14:textId="77777777" w:rsidR="00E21892" w:rsidRDefault="00E21892" w:rsidP="00E21892">
      <w:pPr>
        <w:pStyle w:val="2"/>
        <w:rPr>
          <w:b w:val="0"/>
          <w:i/>
        </w:rPr>
      </w:pPr>
    </w:p>
    <w:p w14:paraId="07B41B3F" w14:textId="77777777" w:rsidR="00E21892" w:rsidRDefault="00E21892" w:rsidP="00E21892">
      <w:pPr>
        <w:rPr>
          <w:sz w:val="24"/>
          <w:szCs w:val="24"/>
          <w:lang w:eastAsia="x-none"/>
        </w:rPr>
      </w:pPr>
    </w:p>
    <w:p w14:paraId="2385FA68" w14:textId="77777777" w:rsidR="00E21892" w:rsidRDefault="00E21892" w:rsidP="00E21892">
      <w:pPr>
        <w:rPr>
          <w:lang w:eastAsia="x-none"/>
        </w:rPr>
      </w:pPr>
    </w:p>
    <w:p w14:paraId="65E43C4C" w14:textId="77777777" w:rsidR="00E21892" w:rsidRDefault="00E21892" w:rsidP="00E21892">
      <w:pPr>
        <w:rPr>
          <w:lang w:eastAsia="x-none"/>
        </w:rPr>
      </w:pPr>
    </w:p>
    <w:p w14:paraId="7FEA2B9D" w14:textId="77777777" w:rsidR="00E21892" w:rsidRDefault="00E21892" w:rsidP="00E21892">
      <w:pPr>
        <w:rPr>
          <w:lang w:eastAsia="x-none"/>
        </w:rPr>
      </w:pPr>
    </w:p>
    <w:p w14:paraId="5598177A" w14:textId="77777777" w:rsidR="00E21892" w:rsidRDefault="00E21892" w:rsidP="00E21892">
      <w:pPr>
        <w:rPr>
          <w:lang w:eastAsia="x-none"/>
        </w:rPr>
      </w:pPr>
    </w:p>
    <w:p w14:paraId="46C97D75" w14:textId="77777777" w:rsidR="00E21892" w:rsidRDefault="00E21892" w:rsidP="00E21892">
      <w:pPr>
        <w:rPr>
          <w:lang w:eastAsia="x-none"/>
        </w:rPr>
      </w:pPr>
    </w:p>
    <w:p w14:paraId="3ADEDF0D" w14:textId="77777777" w:rsidR="00E21892" w:rsidRDefault="00E21892" w:rsidP="00E21892">
      <w:pPr>
        <w:rPr>
          <w:lang w:eastAsia="x-none"/>
        </w:rPr>
      </w:pPr>
    </w:p>
    <w:p w14:paraId="131FBEA2" w14:textId="77777777" w:rsidR="00E21892" w:rsidRDefault="00E21892" w:rsidP="00E21892">
      <w:pPr>
        <w:rPr>
          <w:lang w:eastAsia="x-none"/>
        </w:rPr>
      </w:pPr>
    </w:p>
    <w:p w14:paraId="7A7D3B33" w14:textId="77777777" w:rsidR="00D563FD" w:rsidRDefault="00D563FD" w:rsidP="00E21892">
      <w:pPr>
        <w:rPr>
          <w:lang w:eastAsia="x-none"/>
        </w:rPr>
      </w:pPr>
    </w:p>
    <w:p w14:paraId="31550BF0" w14:textId="77777777" w:rsidR="00D563FD" w:rsidRDefault="00D563FD" w:rsidP="00E21892">
      <w:pPr>
        <w:rPr>
          <w:lang w:eastAsia="x-none"/>
        </w:rPr>
      </w:pPr>
    </w:p>
    <w:p w14:paraId="26B7CC22" w14:textId="77777777" w:rsidR="00D563FD" w:rsidRDefault="00D563FD" w:rsidP="00E21892">
      <w:pPr>
        <w:rPr>
          <w:lang w:eastAsia="x-none"/>
        </w:rPr>
      </w:pPr>
    </w:p>
    <w:p w14:paraId="741EF4F0" w14:textId="77777777" w:rsidR="00D563FD" w:rsidRDefault="00D563FD" w:rsidP="00E21892">
      <w:pPr>
        <w:rPr>
          <w:lang w:eastAsia="x-none"/>
        </w:rPr>
      </w:pPr>
    </w:p>
    <w:p w14:paraId="4E16927A" w14:textId="35FC904F" w:rsidR="00271AD3" w:rsidRDefault="00EF3B82" w:rsidP="00271AD3">
      <w:pPr>
        <w:pStyle w:val="2"/>
        <w:jc w:val="right"/>
        <w:rPr>
          <w:b w:val="0"/>
        </w:rPr>
      </w:pPr>
      <w:r>
        <w:rPr>
          <w:b w:val="0"/>
          <w:i/>
        </w:rPr>
        <w:lastRenderedPageBreak/>
        <w:t>Приложение 4</w:t>
      </w:r>
    </w:p>
    <w:p w14:paraId="52FE28B6" w14:textId="77777777" w:rsidR="00271AD3" w:rsidRDefault="00271AD3" w:rsidP="00271AD3">
      <w:pPr>
        <w:spacing w:line="276" w:lineRule="auto"/>
        <w:jc w:val="right"/>
        <w:rPr>
          <w:bCs/>
          <w:sz w:val="24"/>
          <w:szCs w:val="24"/>
        </w:rPr>
      </w:pPr>
      <w:r>
        <w:rPr>
          <w:bCs/>
        </w:rPr>
        <w:t>к ООП по профессии</w:t>
      </w:r>
    </w:p>
    <w:p w14:paraId="7B6CB883" w14:textId="043E4B9C" w:rsidR="00271AD3" w:rsidRDefault="00271AD3" w:rsidP="00271AD3">
      <w:pPr>
        <w:jc w:val="right"/>
        <w:rPr>
          <w:sz w:val="28"/>
          <w:szCs w:val="28"/>
        </w:rPr>
      </w:pPr>
      <w:r>
        <w:rPr>
          <w:color w:val="000000"/>
          <w:sz w:val="28"/>
          <w:szCs w:val="28"/>
        </w:rPr>
        <w:t>2</w:t>
      </w:r>
      <w:r w:rsidR="00EF3B82">
        <w:rPr>
          <w:color w:val="000000"/>
          <w:sz w:val="28"/>
          <w:szCs w:val="28"/>
        </w:rPr>
        <w:t>3.01.17</w:t>
      </w:r>
      <w:r>
        <w:rPr>
          <w:color w:val="000000"/>
          <w:sz w:val="28"/>
          <w:szCs w:val="28"/>
        </w:rPr>
        <w:t xml:space="preserve">. </w:t>
      </w:r>
      <w:r w:rsidR="00EF3B82">
        <w:rPr>
          <w:color w:val="000000"/>
          <w:sz w:val="28"/>
          <w:szCs w:val="28"/>
        </w:rPr>
        <w:t>Мастер по ремонту и обслуживанию автомобилей</w:t>
      </w:r>
    </w:p>
    <w:p w14:paraId="14EF7719" w14:textId="77777777" w:rsidR="00271AD3" w:rsidRDefault="00271AD3" w:rsidP="00271AD3">
      <w:pPr>
        <w:spacing w:line="240" w:lineRule="atLeast"/>
        <w:rPr>
          <w:sz w:val="28"/>
          <w:szCs w:val="28"/>
        </w:rPr>
      </w:pPr>
    </w:p>
    <w:p w14:paraId="41B8B726" w14:textId="77777777" w:rsidR="00271AD3" w:rsidRDefault="00271AD3" w:rsidP="00271AD3">
      <w:pPr>
        <w:jc w:val="right"/>
        <w:rPr>
          <w:sz w:val="24"/>
          <w:szCs w:val="24"/>
        </w:rPr>
      </w:pPr>
    </w:p>
    <w:p w14:paraId="66570811" w14:textId="77777777" w:rsidR="00271AD3" w:rsidRDefault="00271AD3" w:rsidP="00271AD3">
      <w:pPr>
        <w:jc w:val="center"/>
      </w:pPr>
    </w:p>
    <w:p w14:paraId="33DD5728" w14:textId="77777777" w:rsidR="00271AD3" w:rsidRDefault="00271AD3" w:rsidP="00271AD3">
      <w:pPr>
        <w:jc w:val="center"/>
      </w:pPr>
    </w:p>
    <w:p w14:paraId="4D657159" w14:textId="77777777" w:rsidR="00271AD3" w:rsidRDefault="00271AD3" w:rsidP="00271AD3">
      <w:pPr>
        <w:spacing w:line="276" w:lineRule="auto"/>
        <w:jc w:val="center"/>
      </w:pPr>
    </w:p>
    <w:p w14:paraId="47BA38AD" w14:textId="77777777" w:rsidR="00271AD3" w:rsidRDefault="00271AD3" w:rsidP="00271AD3">
      <w:pPr>
        <w:spacing w:line="276" w:lineRule="auto"/>
        <w:jc w:val="center"/>
      </w:pPr>
    </w:p>
    <w:p w14:paraId="4E1D1A6A" w14:textId="77777777" w:rsidR="00271AD3" w:rsidRDefault="00271AD3" w:rsidP="00271AD3">
      <w:pPr>
        <w:adjustRightInd w:val="0"/>
        <w:spacing w:line="276" w:lineRule="auto"/>
        <w:ind w:right="-1"/>
        <w:jc w:val="center"/>
        <w:rPr>
          <w:kern w:val="2"/>
          <w:lang w:eastAsia="ko-KR"/>
        </w:rPr>
      </w:pPr>
    </w:p>
    <w:p w14:paraId="4D8B3EFB" w14:textId="77777777" w:rsidR="00271AD3" w:rsidRDefault="00271AD3" w:rsidP="00271AD3">
      <w:pPr>
        <w:jc w:val="center"/>
        <w:rPr>
          <w:iCs/>
          <w:kern w:val="32"/>
          <w:lang w:eastAsia="x-none"/>
        </w:rPr>
      </w:pPr>
    </w:p>
    <w:p w14:paraId="71FC014A" w14:textId="77777777" w:rsidR="00271AD3" w:rsidRDefault="00271AD3" w:rsidP="00271AD3">
      <w:pPr>
        <w:jc w:val="center"/>
        <w:rPr>
          <w:iCs/>
          <w:kern w:val="32"/>
          <w:lang w:eastAsia="x-none"/>
        </w:rPr>
      </w:pPr>
    </w:p>
    <w:p w14:paraId="6BCA797A" w14:textId="77777777" w:rsidR="00271AD3" w:rsidRDefault="00271AD3" w:rsidP="00271AD3">
      <w:pPr>
        <w:jc w:val="center"/>
        <w:rPr>
          <w:kern w:val="2"/>
          <w:lang w:eastAsia="ko-KR"/>
        </w:rPr>
      </w:pPr>
    </w:p>
    <w:p w14:paraId="51A3386D" w14:textId="77777777" w:rsidR="00271AD3" w:rsidRDefault="00271AD3" w:rsidP="00271AD3">
      <w:pPr>
        <w:jc w:val="center"/>
        <w:rPr>
          <w:kern w:val="2"/>
          <w:lang w:eastAsia="ko-KR"/>
        </w:rPr>
      </w:pPr>
    </w:p>
    <w:p w14:paraId="7DB89838" w14:textId="77777777" w:rsidR="00271AD3" w:rsidRPr="00EF3B82" w:rsidRDefault="00271AD3" w:rsidP="00271AD3">
      <w:pPr>
        <w:jc w:val="center"/>
        <w:rPr>
          <w:b/>
          <w:kern w:val="2"/>
          <w:sz w:val="28"/>
          <w:szCs w:val="28"/>
          <w:lang w:eastAsia="ko-KR"/>
        </w:rPr>
      </w:pPr>
      <w:r w:rsidRPr="00EF3B82">
        <w:rPr>
          <w:b/>
          <w:kern w:val="2"/>
          <w:sz w:val="28"/>
          <w:szCs w:val="28"/>
          <w:lang w:eastAsia="ko-KR"/>
        </w:rPr>
        <w:t>КАЛЕНДАРНЫЙ ПЛАН ВОСПИТАТЕЛЬНОЙ РАБОТЫ</w:t>
      </w:r>
    </w:p>
    <w:p w14:paraId="2DB48864" w14:textId="77777777" w:rsidR="00271AD3" w:rsidRPr="00EF3B82" w:rsidRDefault="00271AD3" w:rsidP="00271AD3">
      <w:pPr>
        <w:jc w:val="center"/>
        <w:rPr>
          <w:b/>
          <w:kern w:val="2"/>
          <w:sz w:val="28"/>
          <w:szCs w:val="28"/>
          <w:lang w:eastAsia="ko-KR"/>
        </w:rPr>
      </w:pPr>
    </w:p>
    <w:p w14:paraId="01E13B79" w14:textId="77777777" w:rsidR="00271AD3" w:rsidRPr="00EF3B82" w:rsidRDefault="00271AD3" w:rsidP="00271AD3">
      <w:pPr>
        <w:jc w:val="center"/>
        <w:rPr>
          <w:bCs/>
          <w:sz w:val="28"/>
          <w:szCs w:val="28"/>
          <w:lang w:eastAsia="ru-RU"/>
        </w:rPr>
      </w:pPr>
      <w:r w:rsidRPr="00EF3B82">
        <w:rPr>
          <w:bCs/>
          <w:sz w:val="28"/>
          <w:szCs w:val="28"/>
        </w:rPr>
        <w:t>по образовательной программе среднего профессионального образования</w:t>
      </w:r>
    </w:p>
    <w:p w14:paraId="38B34DF3" w14:textId="77777777" w:rsidR="00271AD3" w:rsidRPr="00EF3B82" w:rsidRDefault="00271AD3" w:rsidP="00271AD3">
      <w:pPr>
        <w:jc w:val="center"/>
        <w:rPr>
          <w:bCs/>
          <w:sz w:val="28"/>
          <w:szCs w:val="28"/>
        </w:rPr>
      </w:pPr>
    </w:p>
    <w:p w14:paraId="211B57CC" w14:textId="77777777" w:rsidR="00EF3B82" w:rsidRPr="00EF3B82" w:rsidRDefault="00271AD3" w:rsidP="00EF3B82">
      <w:pPr>
        <w:jc w:val="right"/>
        <w:rPr>
          <w:sz w:val="28"/>
          <w:szCs w:val="28"/>
        </w:rPr>
      </w:pPr>
      <w:r w:rsidRPr="00EF3B82">
        <w:rPr>
          <w:bCs/>
          <w:sz w:val="28"/>
          <w:szCs w:val="28"/>
        </w:rPr>
        <w:t xml:space="preserve">по профессии </w:t>
      </w:r>
      <w:r w:rsidR="00EF3B82" w:rsidRPr="00EF3B82">
        <w:rPr>
          <w:color w:val="000000"/>
          <w:sz w:val="28"/>
          <w:szCs w:val="28"/>
        </w:rPr>
        <w:t>23.01.17. Мастер по ремонту и обслуживанию автомобилей</w:t>
      </w:r>
    </w:p>
    <w:p w14:paraId="245CC0D0" w14:textId="77777777" w:rsidR="00EF3B82" w:rsidRDefault="00EF3B82" w:rsidP="00271AD3">
      <w:pPr>
        <w:jc w:val="center"/>
        <w:rPr>
          <w:bCs/>
          <w:sz w:val="28"/>
          <w:szCs w:val="28"/>
        </w:rPr>
      </w:pPr>
    </w:p>
    <w:p w14:paraId="40EF8BD1" w14:textId="641BFF3B" w:rsidR="00271AD3" w:rsidRPr="00EF3B82" w:rsidRDefault="00271AD3" w:rsidP="00271AD3">
      <w:pPr>
        <w:jc w:val="center"/>
        <w:rPr>
          <w:bCs/>
          <w:kern w:val="2"/>
          <w:sz w:val="28"/>
          <w:szCs w:val="28"/>
          <w:lang w:eastAsia="ko-KR"/>
        </w:rPr>
      </w:pPr>
      <w:r w:rsidRPr="00EF3B82">
        <w:rPr>
          <w:bCs/>
          <w:sz w:val="28"/>
          <w:szCs w:val="28"/>
        </w:rPr>
        <w:t xml:space="preserve">на период 2023 - 2024 г. </w:t>
      </w:r>
    </w:p>
    <w:p w14:paraId="40D3AA9D" w14:textId="77777777" w:rsidR="00271AD3" w:rsidRPr="00EF3B82" w:rsidRDefault="00271AD3" w:rsidP="00271AD3">
      <w:pPr>
        <w:jc w:val="center"/>
        <w:rPr>
          <w:kern w:val="2"/>
          <w:sz w:val="28"/>
          <w:szCs w:val="28"/>
          <w:lang w:eastAsia="ko-KR"/>
        </w:rPr>
      </w:pPr>
    </w:p>
    <w:p w14:paraId="13453323" w14:textId="77777777" w:rsidR="00271AD3" w:rsidRPr="00EF3B82" w:rsidRDefault="00271AD3" w:rsidP="00271AD3">
      <w:pPr>
        <w:jc w:val="center"/>
        <w:rPr>
          <w:kern w:val="2"/>
          <w:sz w:val="28"/>
          <w:szCs w:val="28"/>
          <w:lang w:eastAsia="ko-KR"/>
        </w:rPr>
      </w:pPr>
    </w:p>
    <w:p w14:paraId="60C780FB" w14:textId="77777777" w:rsidR="00271AD3" w:rsidRDefault="00271AD3" w:rsidP="00271AD3">
      <w:pPr>
        <w:jc w:val="center"/>
        <w:rPr>
          <w:kern w:val="2"/>
          <w:lang w:eastAsia="ko-KR"/>
        </w:rPr>
      </w:pPr>
    </w:p>
    <w:p w14:paraId="60AC1105" w14:textId="77777777" w:rsidR="00271AD3" w:rsidRDefault="00271AD3" w:rsidP="00271AD3">
      <w:pPr>
        <w:jc w:val="center"/>
        <w:rPr>
          <w:kern w:val="2"/>
          <w:lang w:eastAsia="ko-KR"/>
        </w:rPr>
      </w:pPr>
    </w:p>
    <w:p w14:paraId="4415E5FA" w14:textId="77777777" w:rsidR="00271AD3" w:rsidRDefault="00271AD3" w:rsidP="00271AD3">
      <w:pPr>
        <w:jc w:val="center"/>
        <w:rPr>
          <w:kern w:val="2"/>
          <w:lang w:eastAsia="ko-KR"/>
        </w:rPr>
      </w:pPr>
    </w:p>
    <w:p w14:paraId="172476A6" w14:textId="77777777" w:rsidR="00271AD3" w:rsidRDefault="00271AD3" w:rsidP="00271AD3">
      <w:pPr>
        <w:jc w:val="center"/>
        <w:rPr>
          <w:kern w:val="2"/>
          <w:lang w:eastAsia="ko-KR"/>
        </w:rPr>
      </w:pPr>
    </w:p>
    <w:p w14:paraId="6CE87513" w14:textId="77777777" w:rsidR="00271AD3" w:rsidRDefault="00271AD3" w:rsidP="00271AD3">
      <w:pPr>
        <w:jc w:val="center"/>
        <w:rPr>
          <w:kern w:val="2"/>
          <w:lang w:eastAsia="ko-KR"/>
        </w:rPr>
      </w:pPr>
    </w:p>
    <w:p w14:paraId="2CE051A4" w14:textId="77777777" w:rsidR="00271AD3" w:rsidRDefault="00271AD3" w:rsidP="00271AD3">
      <w:pPr>
        <w:jc w:val="center"/>
        <w:rPr>
          <w:kern w:val="2"/>
          <w:lang w:eastAsia="ko-KR"/>
        </w:rPr>
      </w:pPr>
    </w:p>
    <w:p w14:paraId="34A8BE3F" w14:textId="77777777" w:rsidR="00271AD3" w:rsidRDefault="00271AD3" w:rsidP="00271AD3">
      <w:pPr>
        <w:rPr>
          <w:kern w:val="2"/>
          <w:lang w:eastAsia="ko-KR"/>
        </w:rPr>
      </w:pPr>
    </w:p>
    <w:p w14:paraId="48973D2B" w14:textId="77777777" w:rsidR="00271AD3" w:rsidRDefault="00271AD3" w:rsidP="00271AD3">
      <w:pPr>
        <w:jc w:val="center"/>
        <w:rPr>
          <w:kern w:val="2"/>
          <w:lang w:eastAsia="ko-KR"/>
        </w:rPr>
      </w:pPr>
    </w:p>
    <w:p w14:paraId="6D1282FE" w14:textId="77777777" w:rsidR="00271AD3" w:rsidRDefault="00271AD3" w:rsidP="00271AD3">
      <w:pPr>
        <w:jc w:val="center"/>
        <w:rPr>
          <w:kern w:val="2"/>
          <w:lang w:eastAsia="ko-KR"/>
        </w:rPr>
      </w:pPr>
    </w:p>
    <w:p w14:paraId="7A384B72" w14:textId="77777777" w:rsidR="00271AD3" w:rsidRDefault="00271AD3" w:rsidP="00271AD3">
      <w:pPr>
        <w:jc w:val="center"/>
        <w:rPr>
          <w:kern w:val="2"/>
          <w:lang w:eastAsia="ko-KR"/>
        </w:rPr>
      </w:pPr>
    </w:p>
    <w:p w14:paraId="5CB35A4F" w14:textId="77777777" w:rsidR="00271AD3" w:rsidRDefault="00271AD3" w:rsidP="00271AD3">
      <w:pPr>
        <w:jc w:val="center"/>
        <w:rPr>
          <w:kern w:val="2"/>
          <w:lang w:eastAsia="ko-KR"/>
        </w:rPr>
      </w:pPr>
    </w:p>
    <w:p w14:paraId="679C7950" w14:textId="77777777" w:rsidR="00271AD3" w:rsidRDefault="00271AD3" w:rsidP="00271AD3">
      <w:pPr>
        <w:jc w:val="center"/>
        <w:rPr>
          <w:kern w:val="2"/>
          <w:lang w:eastAsia="ko-KR"/>
        </w:rPr>
      </w:pPr>
    </w:p>
    <w:p w14:paraId="78E6F27D" w14:textId="77777777" w:rsidR="00271AD3" w:rsidRDefault="00271AD3" w:rsidP="00271AD3">
      <w:pPr>
        <w:jc w:val="center"/>
        <w:rPr>
          <w:kern w:val="2"/>
          <w:lang w:eastAsia="ko-KR"/>
        </w:rPr>
      </w:pPr>
    </w:p>
    <w:p w14:paraId="4EF18BFD" w14:textId="77777777" w:rsidR="00271AD3" w:rsidRDefault="00271AD3" w:rsidP="00271AD3">
      <w:pPr>
        <w:jc w:val="center"/>
        <w:rPr>
          <w:kern w:val="2"/>
          <w:lang w:eastAsia="ko-KR"/>
        </w:rPr>
      </w:pPr>
    </w:p>
    <w:p w14:paraId="23943603" w14:textId="77777777" w:rsidR="00271AD3" w:rsidRDefault="00271AD3" w:rsidP="00271AD3">
      <w:pPr>
        <w:jc w:val="center"/>
        <w:rPr>
          <w:kern w:val="2"/>
          <w:lang w:eastAsia="ko-KR"/>
        </w:rPr>
      </w:pPr>
    </w:p>
    <w:p w14:paraId="07E8E769" w14:textId="77777777" w:rsidR="00271AD3" w:rsidRDefault="00271AD3" w:rsidP="00271AD3">
      <w:pPr>
        <w:jc w:val="center"/>
        <w:rPr>
          <w:kern w:val="2"/>
          <w:lang w:eastAsia="ko-KR"/>
        </w:rPr>
      </w:pPr>
    </w:p>
    <w:p w14:paraId="0D026437" w14:textId="77777777" w:rsidR="00271AD3" w:rsidRDefault="00271AD3" w:rsidP="00271AD3">
      <w:pPr>
        <w:jc w:val="center"/>
        <w:rPr>
          <w:kern w:val="2"/>
          <w:lang w:eastAsia="ko-KR"/>
        </w:rPr>
      </w:pPr>
    </w:p>
    <w:p w14:paraId="2FCB46E2" w14:textId="77777777" w:rsidR="00271AD3" w:rsidRDefault="00271AD3" w:rsidP="00271AD3">
      <w:pPr>
        <w:jc w:val="center"/>
        <w:rPr>
          <w:kern w:val="2"/>
          <w:lang w:eastAsia="ko-KR"/>
        </w:rPr>
      </w:pPr>
    </w:p>
    <w:p w14:paraId="246B08B8" w14:textId="77777777" w:rsidR="00271AD3" w:rsidRDefault="00271AD3" w:rsidP="00271AD3">
      <w:pPr>
        <w:jc w:val="center"/>
        <w:rPr>
          <w:kern w:val="2"/>
          <w:lang w:eastAsia="ko-KR"/>
        </w:rPr>
      </w:pPr>
    </w:p>
    <w:p w14:paraId="393A52A9" w14:textId="77777777" w:rsidR="00271AD3" w:rsidRDefault="00271AD3" w:rsidP="00271AD3">
      <w:pPr>
        <w:jc w:val="center"/>
        <w:rPr>
          <w:kern w:val="2"/>
          <w:lang w:eastAsia="ko-KR"/>
        </w:rPr>
      </w:pPr>
    </w:p>
    <w:p w14:paraId="0D81F2BE" w14:textId="77777777" w:rsidR="00271AD3" w:rsidRDefault="00271AD3" w:rsidP="00271AD3">
      <w:pPr>
        <w:jc w:val="center"/>
        <w:rPr>
          <w:kern w:val="2"/>
          <w:lang w:eastAsia="ko-KR"/>
        </w:rPr>
      </w:pPr>
    </w:p>
    <w:p w14:paraId="4D4A123A" w14:textId="77777777" w:rsidR="00271AD3" w:rsidRDefault="00271AD3" w:rsidP="00271AD3">
      <w:pPr>
        <w:jc w:val="center"/>
        <w:rPr>
          <w:kern w:val="2"/>
          <w:lang w:eastAsia="ko-KR"/>
        </w:rPr>
      </w:pPr>
    </w:p>
    <w:p w14:paraId="2DAA258B" w14:textId="77777777" w:rsidR="00271AD3" w:rsidRDefault="00271AD3" w:rsidP="00271AD3">
      <w:pPr>
        <w:rPr>
          <w:kern w:val="2"/>
          <w:lang w:eastAsia="ko-KR"/>
        </w:rPr>
      </w:pPr>
    </w:p>
    <w:p w14:paraId="155DBC30" w14:textId="77777777" w:rsidR="00EF3B82" w:rsidRDefault="00EF3B82" w:rsidP="00271AD3">
      <w:pPr>
        <w:rPr>
          <w:kern w:val="2"/>
          <w:lang w:eastAsia="ko-KR"/>
        </w:rPr>
      </w:pPr>
    </w:p>
    <w:p w14:paraId="480941FF" w14:textId="77777777" w:rsidR="00EF3B82" w:rsidRDefault="00EF3B82" w:rsidP="00271AD3">
      <w:pPr>
        <w:rPr>
          <w:kern w:val="2"/>
          <w:lang w:eastAsia="ko-KR"/>
        </w:rPr>
      </w:pPr>
    </w:p>
    <w:p w14:paraId="757505AB" w14:textId="6A5A197E" w:rsidR="00EF3B82" w:rsidRDefault="00117B49" w:rsidP="00271AD3">
      <w:pPr>
        <w:rPr>
          <w:kern w:val="2"/>
          <w:lang w:eastAsia="ko-KR"/>
        </w:rPr>
      </w:pPr>
      <w:r>
        <w:rPr>
          <w:kern w:val="2"/>
          <w:lang w:eastAsia="ko-KR"/>
        </w:rPr>
        <w:t xml:space="preserve"> </w:t>
      </w:r>
    </w:p>
    <w:p w14:paraId="736F239A" w14:textId="77777777" w:rsidR="00271AD3" w:rsidRDefault="00271AD3" w:rsidP="00271AD3">
      <w:pPr>
        <w:jc w:val="center"/>
        <w:rPr>
          <w:kern w:val="2"/>
          <w:lang w:eastAsia="ko-KR"/>
        </w:rPr>
      </w:pPr>
    </w:p>
    <w:p w14:paraId="09B5D08C" w14:textId="77777777" w:rsidR="00271AD3" w:rsidRDefault="00271AD3" w:rsidP="00271AD3">
      <w:pPr>
        <w:jc w:val="center"/>
        <w:rPr>
          <w:kern w:val="2"/>
          <w:lang w:eastAsia="ko-KR"/>
        </w:rPr>
      </w:pPr>
    </w:p>
    <w:p w14:paraId="1F0E393E" w14:textId="77777777" w:rsidR="00271AD3" w:rsidRDefault="00271AD3" w:rsidP="00271AD3">
      <w:pPr>
        <w:jc w:val="center"/>
        <w:rPr>
          <w:kern w:val="2"/>
          <w:lang w:eastAsia="ko-KR"/>
        </w:rPr>
      </w:pPr>
    </w:p>
    <w:p w14:paraId="7FB6C3B4" w14:textId="77777777" w:rsidR="00271AD3" w:rsidRDefault="00271AD3" w:rsidP="00271AD3">
      <w:pPr>
        <w:adjustRightInd w:val="0"/>
        <w:spacing w:line="276" w:lineRule="auto"/>
        <w:jc w:val="center"/>
        <w:rPr>
          <w:kern w:val="2"/>
          <w:lang w:eastAsia="ko-KR"/>
        </w:rPr>
      </w:pPr>
      <w:r>
        <w:rPr>
          <w:kern w:val="2"/>
          <w:lang w:eastAsia="ko-KR"/>
        </w:rPr>
        <w:t>2023 г.</w:t>
      </w:r>
    </w:p>
    <w:p w14:paraId="217EDBD6" w14:textId="77777777" w:rsidR="00271AD3" w:rsidRDefault="00271AD3" w:rsidP="00271AD3">
      <w:pPr>
        <w:sectPr w:rsidR="00271AD3">
          <w:pgSz w:w="11906" w:h="16838"/>
          <w:pgMar w:top="1134" w:right="851" w:bottom="1134" w:left="851" w:header="709" w:footer="709" w:gutter="0"/>
          <w:cols w:space="720"/>
        </w:sectPr>
      </w:pPr>
    </w:p>
    <w:p w14:paraId="1AC45592" w14:textId="77777777" w:rsidR="00271AD3" w:rsidRDefault="00271AD3" w:rsidP="00271AD3">
      <w:pPr>
        <w:adjustRightInd w:val="0"/>
        <w:spacing w:line="276" w:lineRule="auto"/>
        <w:ind w:firstLine="709"/>
        <w:rPr>
          <w:b/>
          <w:kern w:val="2"/>
          <w:lang w:eastAsia="ko-KR"/>
        </w:rPr>
      </w:pPr>
      <w:r>
        <w:rPr>
          <w:b/>
        </w:rPr>
        <w:lastRenderedPageBreak/>
        <w:t>ЦЕЛИ:</w:t>
      </w:r>
    </w:p>
    <w:p w14:paraId="791377AF" w14:textId="77777777" w:rsidR="00271AD3" w:rsidRDefault="00271AD3" w:rsidP="004D05EE">
      <w:pPr>
        <w:widowControl/>
        <w:numPr>
          <w:ilvl w:val="0"/>
          <w:numId w:val="86"/>
        </w:numPr>
        <w:autoSpaceDE/>
        <w:autoSpaceDN/>
        <w:spacing w:line="276" w:lineRule="auto"/>
        <w:rPr>
          <w:lang w:eastAsia="ru-RU"/>
        </w:rPr>
      </w:pPr>
      <w:r>
        <w:t>Развитие личности студента, владеющего общекультурными и профессиональными компетенциями, способного к адаптации в современной социокультурной среде.</w:t>
      </w:r>
    </w:p>
    <w:p w14:paraId="7AE376DF" w14:textId="77777777" w:rsidR="00271AD3" w:rsidRDefault="00271AD3" w:rsidP="004D05EE">
      <w:pPr>
        <w:widowControl/>
        <w:numPr>
          <w:ilvl w:val="0"/>
          <w:numId w:val="86"/>
        </w:numPr>
        <w:autoSpaceDE/>
        <w:autoSpaceDN/>
        <w:spacing w:line="276" w:lineRule="auto"/>
      </w:pPr>
      <w:r>
        <w:t>Воспитание компетентного, социально и профессионально мобильного специалиста с развитой профессиональной мотивацией.</w:t>
      </w:r>
    </w:p>
    <w:p w14:paraId="0354446C" w14:textId="77777777" w:rsidR="00271AD3" w:rsidRDefault="00271AD3" w:rsidP="004D05EE">
      <w:pPr>
        <w:widowControl/>
        <w:numPr>
          <w:ilvl w:val="0"/>
          <w:numId w:val="86"/>
        </w:numPr>
        <w:autoSpaceDE/>
        <w:autoSpaceDN/>
        <w:spacing w:line="276" w:lineRule="auto"/>
      </w:pPr>
      <w:r>
        <w:t>Формирование политической и гражданской культуры; нравственности на основе общечеловеческих ценностей; правосознания, национальной и религиозной толерантности.</w:t>
      </w:r>
    </w:p>
    <w:p w14:paraId="52D19D01" w14:textId="77777777" w:rsidR="00271AD3" w:rsidRDefault="00271AD3" w:rsidP="00271AD3">
      <w:pPr>
        <w:spacing w:line="276" w:lineRule="auto"/>
        <w:ind w:left="720"/>
        <w:contextualSpacing/>
      </w:pPr>
    </w:p>
    <w:p w14:paraId="4E810AED" w14:textId="77777777" w:rsidR="00271AD3" w:rsidRDefault="00271AD3" w:rsidP="00271AD3">
      <w:pPr>
        <w:spacing w:line="276" w:lineRule="auto"/>
        <w:ind w:firstLine="709"/>
        <w:rPr>
          <w:b/>
        </w:rPr>
      </w:pPr>
      <w:r>
        <w:rPr>
          <w:b/>
        </w:rPr>
        <w:t>НАПРАВЛЕНИЯ ДЕЯТЕЛЬНОСТИ:</w:t>
      </w:r>
    </w:p>
    <w:p w14:paraId="478D1597" w14:textId="77777777" w:rsidR="00271AD3" w:rsidRDefault="00271AD3" w:rsidP="004D05EE">
      <w:pPr>
        <w:widowControl/>
        <w:numPr>
          <w:ilvl w:val="0"/>
          <w:numId w:val="87"/>
        </w:numPr>
        <w:autoSpaceDE/>
        <w:autoSpaceDN/>
        <w:spacing w:line="276" w:lineRule="auto"/>
      </w:pPr>
      <w:r>
        <w:t>Создание условий для адаптации, самосовершенствования и самореализации студентов.</w:t>
      </w:r>
    </w:p>
    <w:p w14:paraId="0A82267D" w14:textId="77777777" w:rsidR="00271AD3" w:rsidRDefault="00271AD3" w:rsidP="004D05EE">
      <w:pPr>
        <w:widowControl/>
        <w:numPr>
          <w:ilvl w:val="0"/>
          <w:numId w:val="87"/>
        </w:numPr>
        <w:autoSpaceDE/>
        <w:autoSpaceDN/>
        <w:spacing w:line="276" w:lineRule="auto"/>
      </w:pPr>
      <w:r>
        <w:t>Формирование личностных качеств, необходимых для успешной профессиональной деятельности.</w:t>
      </w:r>
    </w:p>
    <w:p w14:paraId="3E0B3AB7" w14:textId="77777777" w:rsidR="00271AD3" w:rsidRDefault="00271AD3" w:rsidP="004D05EE">
      <w:pPr>
        <w:widowControl/>
        <w:numPr>
          <w:ilvl w:val="0"/>
          <w:numId w:val="87"/>
        </w:numPr>
        <w:autoSpaceDE/>
        <w:autoSpaceDN/>
        <w:spacing w:line="276" w:lineRule="auto"/>
      </w:pPr>
      <w:r>
        <w:t xml:space="preserve">Создание </w:t>
      </w:r>
      <w:proofErr w:type="spellStart"/>
      <w:r>
        <w:t>здоровьесберегающего</w:t>
      </w:r>
      <w:proofErr w:type="spellEnd"/>
      <w:r>
        <w:t xml:space="preserve"> пространства и формирование экологической культуры.</w:t>
      </w:r>
    </w:p>
    <w:p w14:paraId="4FD845E3" w14:textId="77777777" w:rsidR="00271AD3" w:rsidRDefault="00271AD3" w:rsidP="004D05EE">
      <w:pPr>
        <w:widowControl/>
        <w:numPr>
          <w:ilvl w:val="0"/>
          <w:numId w:val="87"/>
        </w:numPr>
        <w:autoSpaceDE/>
        <w:autoSpaceDN/>
        <w:spacing w:line="276" w:lineRule="auto"/>
      </w:pPr>
      <w:r>
        <w:t>Формирование активной гражданской позиции, ответственности за судьбу Отечества, края, города, техникума.</w:t>
      </w:r>
    </w:p>
    <w:p w14:paraId="36FDF347" w14:textId="77777777" w:rsidR="00271AD3" w:rsidRDefault="00271AD3" w:rsidP="004D05EE">
      <w:pPr>
        <w:widowControl/>
        <w:numPr>
          <w:ilvl w:val="0"/>
          <w:numId w:val="87"/>
        </w:numPr>
        <w:autoSpaceDE/>
        <w:autoSpaceDN/>
        <w:spacing w:line="276" w:lineRule="auto"/>
      </w:pPr>
      <w:r>
        <w:t>Развитие сотрудничества преподавателей и студентов.</w:t>
      </w:r>
    </w:p>
    <w:p w14:paraId="476AAE27" w14:textId="77777777" w:rsidR="00271AD3" w:rsidRDefault="00271AD3" w:rsidP="004D05EE">
      <w:pPr>
        <w:widowControl/>
        <w:numPr>
          <w:ilvl w:val="0"/>
          <w:numId w:val="87"/>
        </w:numPr>
        <w:autoSpaceDE/>
        <w:autoSpaceDN/>
        <w:spacing w:line="276" w:lineRule="auto"/>
      </w:pPr>
      <w:r>
        <w:t>Формирование общекультурных и профессиональных компетенций студентов.</w:t>
      </w:r>
    </w:p>
    <w:p w14:paraId="62A7F352" w14:textId="77777777" w:rsidR="00271AD3" w:rsidRDefault="00271AD3" w:rsidP="004D05EE">
      <w:pPr>
        <w:widowControl/>
        <w:numPr>
          <w:ilvl w:val="0"/>
          <w:numId w:val="87"/>
        </w:numPr>
        <w:autoSpaceDE/>
        <w:autoSpaceDN/>
        <w:spacing w:line="276" w:lineRule="auto"/>
      </w:pPr>
      <w:r>
        <w:t>Организация досуга студентов техникума.</w:t>
      </w:r>
    </w:p>
    <w:p w14:paraId="602E72DE" w14:textId="77777777" w:rsidR="00271AD3" w:rsidRDefault="00271AD3" w:rsidP="00271AD3">
      <w:pPr>
        <w:spacing w:line="276" w:lineRule="auto"/>
        <w:jc w:val="center"/>
        <w:rPr>
          <w:b/>
        </w:rPr>
      </w:pPr>
    </w:p>
    <w:p w14:paraId="70F9A5EE" w14:textId="77777777" w:rsidR="00271AD3" w:rsidRDefault="00271AD3" w:rsidP="00271AD3">
      <w:pPr>
        <w:spacing w:line="276" w:lineRule="auto"/>
        <w:jc w:val="center"/>
        <w:rPr>
          <w:b/>
        </w:rPr>
      </w:pPr>
      <w:r>
        <w:rPr>
          <w:b/>
        </w:rPr>
        <w:t>ПЛАН</w:t>
      </w:r>
    </w:p>
    <w:tbl>
      <w:tblPr>
        <w:tblW w:w="1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904"/>
        <w:gridCol w:w="3431"/>
        <w:gridCol w:w="3002"/>
        <w:gridCol w:w="2585"/>
      </w:tblGrid>
      <w:tr w:rsidR="00271AD3" w14:paraId="7183C085"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45FA242" w14:textId="77777777" w:rsidR="00271AD3" w:rsidRDefault="00271AD3">
            <w:pPr>
              <w:jc w:val="center"/>
              <w:rPr>
                <w:sz w:val="24"/>
                <w:szCs w:val="24"/>
              </w:rPr>
            </w:pPr>
            <w:r>
              <w:t>№</w:t>
            </w:r>
          </w:p>
        </w:tc>
        <w:tc>
          <w:tcPr>
            <w:tcW w:w="4904" w:type="dxa"/>
            <w:tcBorders>
              <w:top w:val="single" w:sz="4" w:space="0" w:color="auto"/>
              <w:left w:val="single" w:sz="4" w:space="0" w:color="auto"/>
              <w:bottom w:val="single" w:sz="4" w:space="0" w:color="auto"/>
              <w:right w:val="single" w:sz="4" w:space="0" w:color="auto"/>
            </w:tcBorders>
            <w:hideMark/>
          </w:tcPr>
          <w:p w14:paraId="53E08F1F" w14:textId="77777777" w:rsidR="00271AD3" w:rsidRDefault="00271AD3">
            <w:pPr>
              <w:jc w:val="center"/>
              <w:rPr>
                <w:sz w:val="24"/>
                <w:szCs w:val="24"/>
              </w:rPr>
            </w:pPr>
            <w:r>
              <w:t>Содержание работы</w:t>
            </w:r>
          </w:p>
        </w:tc>
        <w:tc>
          <w:tcPr>
            <w:tcW w:w="3431" w:type="dxa"/>
            <w:tcBorders>
              <w:top w:val="single" w:sz="4" w:space="0" w:color="auto"/>
              <w:left w:val="single" w:sz="4" w:space="0" w:color="auto"/>
              <w:bottom w:val="single" w:sz="4" w:space="0" w:color="auto"/>
              <w:right w:val="single" w:sz="4" w:space="0" w:color="auto"/>
            </w:tcBorders>
            <w:hideMark/>
          </w:tcPr>
          <w:p w14:paraId="68DF8D99" w14:textId="77777777" w:rsidR="00271AD3" w:rsidRDefault="00271AD3">
            <w:pPr>
              <w:jc w:val="center"/>
              <w:rPr>
                <w:sz w:val="24"/>
                <w:szCs w:val="24"/>
              </w:rPr>
            </w:pPr>
            <w:r>
              <w:t>Сроки исполнения</w:t>
            </w:r>
          </w:p>
        </w:tc>
        <w:tc>
          <w:tcPr>
            <w:tcW w:w="3002" w:type="dxa"/>
            <w:tcBorders>
              <w:top w:val="single" w:sz="4" w:space="0" w:color="auto"/>
              <w:left w:val="single" w:sz="4" w:space="0" w:color="auto"/>
              <w:bottom w:val="single" w:sz="4" w:space="0" w:color="auto"/>
              <w:right w:val="single" w:sz="4" w:space="0" w:color="auto"/>
            </w:tcBorders>
            <w:hideMark/>
          </w:tcPr>
          <w:p w14:paraId="634811A7" w14:textId="77777777" w:rsidR="00271AD3" w:rsidRDefault="00271AD3">
            <w:pPr>
              <w:jc w:val="center"/>
              <w:rPr>
                <w:sz w:val="24"/>
                <w:szCs w:val="24"/>
              </w:rPr>
            </w:pPr>
            <w:r>
              <w:t>Исполнители</w:t>
            </w:r>
          </w:p>
        </w:tc>
        <w:tc>
          <w:tcPr>
            <w:tcW w:w="2585" w:type="dxa"/>
            <w:tcBorders>
              <w:top w:val="single" w:sz="4" w:space="0" w:color="auto"/>
              <w:left w:val="single" w:sz="4" w:space="0" w:color="auto"/>
              <w:bottom w:val="single" w:sz="4" w:space="0" w:color="auto"/>
              <w:right w:val="single" w:sz="4" w:space="0" w:color="auto"/>
            </w:tcBorders>
            <w:hideMark/>
          </w:tcPr>
          <w:p w14:paraId="5EDA2329" w14:textId="77777777" w:rsidR="00271AD3" w:rsidRDefault="00271AD3">
            <w:pPr>
              <w:jc w:val="center"/>
              <w:rPr>
                <w:sz w:val="24"/>
                <w:szCs w:val="24"/>
              </w:rPr>
            </w:pPr>
            <w:r>
              <w:t>Ответственные</w:t>
            </w:r>
          </w:p>
        </w:tc>
      </w:tr>
      <w:tr w:rsidR="00271AD3" w14:paraId="7E4999E3" w14:textId="77777777" w:rsidTr="00271AD3">
        <w:trPr>
          <w:jc w:val="center"/>
        </w:trPr>
        <w:tc>
          <w:tcPr>
            <w:tcW w:w="14698" w:type="dxa"/>
            <w:gridSpan w:val="5"/>
            <w:tcBorders>
              <w:top w:val="single" w:sz="4" w:space="0" w:color="auto"/>
              <w:left w:val="single" w:sz="4" w:space="0" w:color="auto"/>
              <w:bottom w:val="single" w:sz="4" w:space="0" w:color="auto"/>
              <w:right w:val="single" w:sz="4" w:space="0" w:color="auto"/>
            </w:tcBorders>
            <w:hideMark/>
          </w:tcPr>
          <w:p w14:paraId="667DAC58" w14:textId="77777777" w:rsidR="00271AD3" w:rsidRDefault="00271AD3">
            <w:pPr>
              <w:jc w:val="center"/>
              <w:rPr>
                <w:b/>
                <w:sz w:val="24"/>
                <w:szCs w:val="24"/>
              </w:rPr>
            </w:pPr>
            <w:r>
              <w:rPr>
                <w:b/>
              </w:rPr>
              <w:t>1. Мероприятия по адаптации студентов нового набора, развитию студенческого самоуправления</w:t>
            </w:r>
          </w:p>
        </w:tc>
      </w:tr>
      <w:tr w:rsidR="00271AD3" w14:paraId="44A7C477" w14:textId="77777777" w:rsidTr="00271AD3">
        <w:trPr>
          <w:trHeight w:val="660"/>
          <w:jc w:val="center"/>
        </w:trPr>
        <w:tc>
          <w:tcPr>
            <w:tcW w:w="776" w:type="dxa"/>
            <w:vMerge w:val="restart"/>
            <w:tcBorders>
              <w:top w:val="single" w:sz="4" w:space="0" w:color="auto"/>
              <w:left w:val="single" w:sz="4" w:space="0" w:color="auto"/>
              <w:bottom w:val="single" w:sz="4" w:space="0" w:color="auto"/>
              <w:right w:val="single" w:sz="4" w:space="0" w:color="auto"/>
            </w:tcBorders>
            <w:hideMark/>
          </w:tcPr>
          <w:p w14:paraId="68A18536" w14:textId="77777777" w:rsidR="00271AD3" w:rsidRDefault="00271AD3">
            <w:pPr>
              <w:jc w:val="center"/>
              <w:rPr>
                <w:sz w:val="24"/>
                <w:szCs w:val="24"/>
              </w:rPr>
            </w:pPr>
            <w:r>
              <w:t>1.</w:t>
            </w:r>
          </w:p>
        </w:tc>
        <w:tc>
          <w:tcPr>
            <w:tcW w:w="4904" w:type="dxa"/>
            <w:tcBorders>
              <w:top w:val="single" w:sz="4" w:space="0" w:color="auto"/>
              <w:left w:val="single" w:sz="4" w:space="0" w:color="auto"/>
              <w:bottom w:val="single" w:sz="4" w:space="0" w:color="auto"/>
              <w:right w:val="single" w:sz="4" w:space="0" w:color="auto"/>
            </w:tcBorders>
            <w:hideMark/>
          </w:tcPr>
          <w:p w14:paraId="17804A40" w14:textId="77777777" w:rsidR="00271AD3" w:rsidRDefault="00271AD3">
            <w:pPr>
              <w:rPr>
                <w:sz w:val="24"/>
                <w:szCs w:val="24"/>
              </w:rPr>
            </w:pPr>
            <w:r>
              <w:t>Праздник «День знаний»:</w:t>
            </w:r>
          </w:p>
          <w:p w14:paraId="2FAD46BA" w14:textId="77777777" w:rsidR="00271AD3" w:rsidRDefault="00271AD3" w:rsidP="004D05EE">
            <w:pPr>
              <w:widowControl/>
              <w:numPr>
                <w:ilvl w:val="0"/>
                <w:numId w:val="89"/>
              </w:numPr>
              <w:autoSpaceDE/>
              <w:autoSpaceDN/>
            </w:pPr>
            <w:r>
              <w:t>Торжественная линейка «День знаний - 2023»</w:t>
            </w:r>
          </w:p>
          <w:p w14:paraId="257F205E" w14:textId="77777777" w:rsidR="00271AD3" w:rsidRDefault="00271AD3" w:rsidP="004D05EE">
            <w:pPr>
              <w:widowControl/>
              <w:numPr>
                <w:ilvl w:val="0"/>
                <w:numId w:val="89"/>
              </w:numPr>
              <w:autoSpaceDE/>
              <w:autoSpaceDN/>
            </w:pPr>
            <w:r>
              <w:t xml:space="preserve">Урок знаний </w:t>
            </w:r>
          </w:p>
          <w:p w14:paraId="190984FA" w14:textId="77777777" w:rsidR="00271AD3" w:rsidRDefault="00271AD3" w:rsidP="004D05EE">
            <w:pPr>
              <w:widowControl/>
              <w:numPr>
                <w:ilvl w:val="0"/>
                <w:numId w:val="89"/>
              </w:numPr>
              <w:autoSpaceDE/>
              <w:autoSpaceDN/>
              <w:rPr>
                <w:sz w:val="24"/>
                <w:szCs w:val="24"/>
              </w:rPr>
            </w:pPr>
            <w:r>
              <w:t>Классный час «Трагедия Беслана»</w:t>
            </w:r>
          </w:p>
        </w:tc>
        <w:tc>
          <w:tcPr>
            <w:tcW w:w="3431" w:type="dxa"/>
            <w:tcBorders>
              <w:top w:val="single" w:sz="4" w:space="0" w:color="auto"/>
              <w:left w:val="single" w:sz="4" w:space="0" w:color="auto"/>
              <w:bottom w:val="single" w:sz="4" w:space="0" w:color="auto"/>
              <w:right w:val="single" w:sz="4" w:space="0" w:color="auto"/>
            </w:tcBorders>
            <w:hideMark/>
          </w:tcPr>
          <w:p w14:paraId="1D3F2198" w14:textId="77777777" w:rsidR="00271AD3" w:rsidRDefault="00271AD3">
            <w:pPr>
              <w:jc w:val="center"/>
              <w:rPr>
                <w:sz w:val="24"/>
                <w:szCs w:val="24"/>
              </w:rPr>
            </w:pPr>
            <w:r>
              <w:t>Сентябрь,</w:t>
            </w:r>
          </w:p>
          <w:p w14:paraId="19F89598" w14:textId="77777777" w:rsidR="00271AD3" w:rsidRDefault="00271AD3">
            <w:pPr>
              <w:jc w:val="center"/>
              <w:rPr>
                <w:sz w:val="24"/>
                <w:szCs w:val="24"/>
              </w:rPr>
            </w:pPr>
            <w:r>
              <w:t>01 сентября</w:t>
            </w:r>
          </w:p>
        </w:tc>
        <w:tc>
          <w:tcPr>
            <w:tcW w:w="3002" w:type="dxa"/>
            <w:tcBorders>
              <w:top w:val="single" w:sz="4" w:space="0" w:color="auto"/>
              <w:left w:val="single" w:sz="4" w:space="0" w:color="auto"/>
              <w:bottom w:val="single" w:sz="4" w:space="0" w:color="auto"/>
              <w:right w:val="single" w:sz="4" w:space="0" w:color="auto"/>
            </w:tcBorders>
            <w:hideMark/>
          </w:tcPr>
          <w:p w14:paraId="708FA5BB" w14:textId="77777777" w:rsidR="00271AD3" w:rsidRDefault="00271AD3">
            <w:pPr>
              <w:jc w:val="center"/>
              <w:rPr>
                <w:sz w:val="24"/>
                <w:szCs w:val="24"/>
              </w:rPr>
            </w:pPr>
            <w:r>
              <w:t>Кл. руководители,</w:t>
            </w:r>
          </w:p>
          <w:p w14:paraId="51D5FC01" w14:textId="77777777" w:rsidR="00271AD3" w:rsidRDefault="00271AD3">
            <w:pPr>
              <w:jc w:val="center"/>
            </w:pPr>
            <w:r>
              <w:t>соц. педагоги, мастера п/о.,</w:t>
            </w:r>
          </w:p>
          <w:p w14:paraId="1931A2FC" w14:textId="77777777" w:rsidR="00271AD3" w:rsidRDefault="00271AD3">
            <w:pPr>
              <w:jc w:val="center"/>
              <w:rPr>
                <w:sz w:val="24"/>
                <w:szCs w:val="24"/>
              </w:rPr>
            </w:pPr>
            <w:r>
              <w:t>руководитель физического воспитания, преподаватели физической культуры.</w:t>
            </w:r>
          </w:p>
        </w:tc>
        <w:tc>
          <w:tcPr>
            <w:tcW w:w="2585" w:type="dxa"/>
            <w:tcBorders>
              <w:top w:val="single" w:sz="4" w:space="0" w:color="auto"/>
              <w:left w:val="single" w:sz="4" w:space="0" w:color="auto"/>
              <w:bottom w:val="single" w:sz="4" w:space="0" w:color="auto"/>
              <w:right w:val="single" w:sz="4" w:space="0" w:color="auto"/>
            </w:tcBorders>
            <w:hideMark/>
          </w:tcPr>
          <w:p w14:paraId="20465140" w14:textId="77777777" w:rsidR="00271AD3" w:rsidRDefault="00271AD3">
            <w:pPr>
              <w:jc w:val="center"/>
              <w:rPr>
                <w:sz w:val="24"/>
                <w:szCs w:val="24"/>
              </w:rPr>
            </w:pPr>
            <w:r>
              <w:t>Зам. директора по ВР</w:t>
            </w:r>
          </w:p>
        </w:tc>
      </w:tr>
      <w:tr w:rsidR="00271AD3" w14:paraId="6BB06901" w14:textId="77777777" w:rsidTr="00271AD3">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8D641" w14:textId="77777777" w:rsidR="00271AD3" w:rsidRDefault="00271AD3">
            <w:pPr>
              <w:rPr>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14:paraId="00B07154" w14:textId="77777777" w:rsidR="00271AD3" w:rsidRDefault="00271AD3" w:rsidP="004D05EE">
            <w:pPr>
              <w:widowControl/>
              <w:numPr>
                <w:ilvl w:val="0"/>
                <w:numId w:val="89"/>
              </w:numPr>
              <w:autoSpaceDE/>
              <w:autoSpaceDN/>
              <w:rPr>
                <w:sz w:val="24"/>
                <w:szCs w:val="24"/>
              </w:rPr>
            </w:pPr>
            <w:r>
              <w:t>Тематический классный час «2 сентября – День окончания Второй Мировой войны на Дальнем Востоке»</w:t>
            </w:r>
          </w:p>
        </w:tc>
        <w:tc>
          <w:tcPr>
            <w:tcW w:w="3431" w:type="dxa"/>
            <w:tcBorders>
              <w:top w:val="single" w:sz="4" w:space="0" w:color="auto"/>
              <w:left w:val="single" w:sz="4" w:space="0" w:color="auto"/>
              <w:bottom w:val="single" w:sz="4" w:space="0" w:color="auto"/>
              <w:right w:val="single" w:sz="4" w:space="0" w:color="auto"/>
            </w:tcBorders>
            <w:hideMark/>
          </w:tcPr>
          <w:p w14:paraId="0BF864C8" w14:textId="77777777" w:rsidR="00271AD3" w:rsidRDefault="00271AD3">
            <w:pPr>
              <w:jc w:val="center"/>
              <w:rPr>
                <w:sz w:val="24"/>
                <w:szCs w:val="24"/>
              </w:rPr>
            </w:pPr>
            <w:r>
              <w:t>Сентябрь</w:t>
            </w:r>
          </w:p>
          <w:p w14:paraId="533F0826" w14:textId="77777777" w:rsidR="00271AD3" w:rsidRDefault="00271AD3">
            <w:pPr>
              <w:jc w:val="center"/>
              <w:rPr>
                <w:sz w:val="24"/>
                <w:szCs w:val="24"/>
              </w:rPr>
            </w:pPr>
            <w:r>
              <w:t>02 сентября</w:t>
            </w:r>
          </w:p>
        </w:tc>
        <w:tc>
          <w:tcPr>
            <w:tcW w:w="3002" w:type="dxa"/>
            <w:tcBorders>
              <w:top w:val="single" w:sz="4" w:space="0" w:color="auto"/>
              <w:left w:val="single" w:sz="4" w:space="0" w:color="auto"/>
              <w:bottom w:val="single" w:sz="4" w:space="0" w:color="auto"/>
              <w:right w:val="single" w:sz="4" w:space="0" w:color="auto"/>
            </w:tcBorders>
            <w:hideMark/>
          </w:tcPr>
          <w:p w14:paraId="342887B0" w14:textId="77777777" w:rsidR="00271AD3" w:rsidRDefault="00271AD3">
            <w:pPr>
              <w:jc w:val="center"/>
              <w:rPr>
                <w:sz w:val="24"/>
                <w:szCs w:val="24"/>
              </w:rPr>
            </w:pPr>
            <w:r>
              <w:t xml:space="preserve">Преподаватели истории, </w:t>
            </w:r>
            <w:proofErr w:type="spellStart"/>
            <w:r>
              <w:t>кл</w:t>
            </w:r>
            <w:proofErr w:type="spellEnd"/>
            <w:r>
              <w:t>. руководители</w:t>
            </w:r>
          </w:p>
        </w:tc>
        <w:tc>
          <w:tcPr>
            <w:tcW w:w="2585" w:type="dxa"/>
            <w:vMerge w:val="restart"/>
            <w:tcBorders>
              <w:top w:val="single" w:sz="4" w:space="0" w:color="auto"/>
              <w:left w:val="single" w:sz="4" w:space="0" w:color="auto"/>
              <w:bottom w:val="single" w:sz="4" w:space="0" w:color="auto"/>
              <w:right w:val="single" w:sz="4" w:space="0" w:color="auto"/>
            </w:tcBorders>
          </w:tcPr>
          <w:p w14:paraId="11EA400F" w14:textId="77777777" w:rsidR="00271AD3" w:rsidRDefault="00271AD3">
            <w:pPr>
              <w:jc w:val="center"/>
              <w:rPr>
                <w:sz w:val="24"/>
                <w:szCs w:val="24"/>
              </w:rPr>
            </w:pPr>
          </w:p>
          <w:p w14:paraId="62A8401C" w14:textId="77777777" w:rsidR="00271AD3" w:rsidRDefault="00271AD3">
            <w:pPr>
              <w:jc w:val="center"/>
              <w:rPr>
                <w:sz w:val="24"/>
                <w:szCs w:val="24"/>
              </w:rPr>
            </w:pPr>
            <w:r>
              <w:t>Зам. директора по ВР</w:t>
            </w:r>
          </w:p>
        </w:tc>
      </w:tr>
      <w:tr w:rsidR="00271AD3" w14:paraId="42BA6CB1"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9B94EB6" w14:textId="77777777" w:rsidR="00271AD3" w:rsidRDefault="00271AD3">
            <w:pPr>
              <w:jc w:val="center"/>
              <w:rPr>
                <w:sz w:val="24"/>
                <w:szCs w:val="24"/>
              </w:rPr>
            </w:pPr>
            <w:r>
              <w:t>2.</w:t>
            </w:r>
          </w:p>
        </w:tc>
        <w:tc>
          <w:tcPr>
            <w:tcW w:w="4904" w:type="dxa"/>
            <w:tcBorders>
              <w:top w:val="single" w:sz="4" w:space="0" w:color="auto"/>
              <w:left w:val="single" w:sz="4" w:space="0" w:color="auto"/>
              <w:bottom w:val="single" w:sz="4" w:space="0" w:color="auto"/>
              <w:right w:val="single" w:sz="4" w:space="0" w:color="auto"/>
            </w:tcBorders>
            <w:hideMark/>
          </w:tcPr>
          <w:p w14:paraId="050D85FF" w14:textId="77777777" w:rsidR="00271AD3" w:rsidRDefault="00271AD3">
            <w:pPr>
              <w:jc w:val="both"/>
              <w:rPr>
                <w:sz w:val="24"/>
                <w:szCs w:val="24"/>
              </w:rPr>
            </w:pPr>
            <w:r>
              <w:t>Тематические классные часы «Наш техникум: традиции и нормы».</w:t>
            </w:r>
          </w:p>
        </w:tc>
        <w:tc>
          <w:tcPr>
            <w:tcW w:w="3431" w:type="dxa"/>
            <w:tcBorders>
              <w:top w:val="single" w:sz="4" w:space="0" w:color="auto"/>
              <w:left w:val="single" w:sz="4" w:space="0" w:color="auto"/>
              <w:bottom w:val="single" w:sz="4" w:space="0" w:color="auto"/>
              <w:right w:val="single" w:sz="4" w:space="0" w:color="auto"/>
            </w:tcBorders>
            <w:hideMark/>
          </w:tcPr>
          <w:p w14:paraId="72DA2DFF" w14:textId="77777777" w:rsidR="00271AD3" w:rsidRDefault="00271AD3">
            <w:pPr>
              <w:jc w:val="center"/>
              <w:rPr>
                <w:sz w:val="24"/>
                <w:szCs w:val="24"/>
              </w:rPr>
            </w:pPr>
            <w:r>
              <w:t>Сентябрь</w:t>
            </w:r>
          </w:p>
        </w:tc>
        <w:tc>
          <w:tcPr>
            <w:tcW w:w="3002" w:type="dxa"/>
            <w:tcBorders>
              <w:top w:val="single" w:sz="4" w:space="0" w:color="auto"/>
              <w:left w:val="single" w:sz="4" w:space="0" w:color="auto"/>
              <w:bottom w:val="single" w:sz="4" w:space="0" w:color="auto"/>
              <w:right w:val="single" w:sz="4" w:space="0" w:color="auto"/>
            </w:tcBorders>
            <w:hideMark/>
          </w:tcPr>
          <w:p w14:paraId="37238FD7" w14:textId="77777777" w:rsidR="00271AD3" w:rsidRDefault="00271AD3">
            <w:pPr>
              <w:jc w:val="center"/>
              <w:rPr>
                <w:sz w:val="24"/>
                <w:szCs w:val="24"/>
              </w:rPr>
            </w:pPr>
            <w:r>
              <w:t>Кл. руководители,</w:t>
            </w:r>
          </w:p>
          <w:p w14:paraId="6A51FCDA" w14:textId="77777777" w:rsidR="00271AD3" w:rsidRDefault="00271AD3">
            <w:pPr>
              <w:jc w:val="center"/>
              <w:rPr>
                <w:sz w:val="24"/>
                <w:szCs w:val="24"/>
              </w:rPr>
            </w:pPr>
            <w:r>
              <w:t>соц. педагоги, мастера 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178D" w14:textId="77777777" w:rsidR="00271AD3" w:rsidRDefault="00271AD3">
            <w:pPr>
              <w:rPr>
                <w:sz w:val="24"/>
                <w:szCs w:val="24"/>
              </w:rPr>
            </w:pPr>
          </w:p>
        </w:tc>
      </w:tr>
      <w:tr w:rsidR="00271AD3" w14:paraId="3EBD1E74" w14:textId="77777777" w:rsidTr="00271AD3">
        <w:trPr>
          <w:trHeight w:val="1144"/>
          <w:jc w:val="center"/>
        </w:trPr>
        <w:tc>
          <w:tcPr>
            <w:tcW w:w="776" w:type="dxa"/>
            <w:tcBorders>
              <w:top w:val="single" w:sz="4" w:space="0" w:color="auto"/>
              <w:left w:val="single" w:sz="4" w:space="0" w:color="auto"/>
              <w:bottom w:val="single" w:sz="4" w:space="0" w:color="auto"/>
              <w:right w:val="single" w:sz="4" w:space="0" w:color="auto"/>
            </w:tcBorders>
            <w:hideMark/>
          </w:tcPr>
          <w:p w14:paraId="04E88E6F" w14:textId="77777777" w:rsidR="00271AD3" w:rsidRDefault="00271AD3">
            <w:pPr>
              <w:jc w:val="center"/>
              <w:rPr>
                <w:sz w:val="24"/>
                <w:szCs w:val="24"/>
              </w:rPr>
            </w:pPr>
            <w:r>
              <w:t>3.</w:t>
            </w:r>
          </w:p>
        </w:tc>
        <w:tc>
          <w:tcPr>
            <w:tcW w:w="4904" w:type="dxa"/>
            <w:tcBorders>
              <w:top w:val="single" w:sz="4" w:space="0" w:color="auto"/>
              <w:left w:val="single" w:sz="4" w:space="0" w:color="auto"/>
              <w:bottom w:val="single" w:sz="4" w:space="0" w:color="auto"/>
              <w:right w:val="single" w:sz="4" w:space="0" w:color="auto"/>
            </w:tcBorders>
            <w:hideMark/>
          </w:tcPr>
          <w:p w14:paraId="68ACDA6A" w14:textId="77777777" w:rsidR="00271AD3" w:rsidRDefault="00271AD3">
            <w:pPr>
              <w:jc w:val="both"/>
              <w:rPr>
                <w:sz w:val="24"/>
                <w:szCs w:val="24"/>
              </w:rPr>
            </w:pPr>
            <w:r>
              <w:t>Психологическое тестирование студентов групп нового набора: диагностика эмоционально-волевой сферы, уровня социализации.</w:t>
            </w:r>
          </w:p>
        </w:tc>
        <w:tc>
          <w:tcPr>
            <w:tcW w:w="3431" w:type="dxa"/>
            <w:tcBorders>
              <w:top w:val="single" w:sz="4" w:space="0" w:color="auto"/>
              <w:left w:val="single" w:sz="4" w:space="0" w:color="auto"/>
              <w:bottom w:val="single" w:sz="4" w:space="0" w:color="auto"/>
              <w:right w:val="single" w:sz="4" w:space="0" w:color="auto"/>
            </w:tcBorders>
            <w:hideMark/>
          </w:tcPr>
          <w:p w14:paraId="4A440726" w14:textId="77777777" w:rsidR="00271AD3" w:rsidRDefault="00271AD3">
            <w:pPr>
              <w:jc w:val="center"/>
              <w:rPr>
                <w:sz w:val="24"/>
                <w:szCs w:val="24"/>
              </w:rPr>
            </w:pPr>
            <w:r>
              <w:t>Сентябрь</w:t>
            </w:r>
          </w:p>
        </w:tc>
        <w:tc>
          <w:tcPr>
            <w:tcW w:w="3002" w:type="dxa"/>
            <w:tcBorders>
              <w:top w:val="single" w:sz="4" w:space="0" w:color="auto"/>
              <w:left w:val="single" w:sz="4" w:space="0" w:color="auto"/>
              <w:bottom w:val="single" w:sz="4" w:space="0" w:color="auto"/>
              <w:right w:val="single" w:sz="4" w:space="0" w:color="auto"/>
            </w:tcBorders>
            <w:hideMark/>
          </w:tcPr>
          <w:p w14:paraId="2ED31333" w14:textId="77777777" w:rsidR="00271AD3" w:rsidRDefault="00271AD3">
            <w:pPr>
              <w:jc w:val="center"/>
              <w:rPr>
                <w:sz w:val="24"/>
                <w:szCs w:val="24"/>
              </w:rPr>
            </w:pPr>
            <w:r>
              <w:t>Педагог-психолог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44F8F" w14:textId="77777777" w:rsidR="00271AD3" w:rsidRDefault="00271AD3">
            <w:pPr>
              <w:rPr>
                <w:sz w:val="24"/>
                <w:szCs w:val="24"/>
              </w:rPr>
            </w:pPr>
          </w:p>
        </w:tc>
      </w:tr>
      <w:tr w:rsidR="00271AD3" w14:paraId="2B81F738" w14:textId="77777777" w:rsidTr="00271AD3">
        <w:trPr>
          <w:trHeight w:val="240"/>
          <w:jc w:val="center"/>
        </w:trPr>
        <w:tc>
          <w:tcPr>
            <w:tcW w:w="776" w:type="dxa"/>
            <w:tcBorders>
              <w:top w:val="single" w:sz="4" w:space="0" w:color="auto"/>
              <w:left w:val="single" w:sz="4" w:space="0" w:color="auto"/>
              <w:bottom w:val="single" w:sz="4" w:space="0" w:color="auto"/>
              <w:right w:val="single" w:sz="4" w:space="0" w:color="auto"/>
            </w:tcBorders>
            <w:hideMark/>
          </w:tcPr>
          <w:p w14:paraId="78462B91" w14:textId="77777777" w:rsidR="00271AD3" w:rsidRDefault="00271AD3">
            <w:pPr>
              <w:jc w:val="center"/>
              <w:rPr>
                <w:sz w:val="24"/>
                <w:szCs w:val="24"/>
              </w:rPr>
            </w:pPr>
            <w:r>
              <w:lastRenderedPageBreak/>
              <w:t>4.</w:t>
            </w:r>
          </w:p>
        </w:tc>
        <w:tc>
          <w:tcPr>
            <w:tcW w:w="4904" w:type="dxa"/>
            <w:tcBorders>
              <w:top w:val="single" w:sz="4" w:space="0" w:color="auto"/>
              <w:left w:val="single" w:sz="4" w:space="0" w:color="auto"/>
              <w:bottom w:val="single" w:sz="4" w:space="0" w:color="auto"/>
              <w:right w:val="single" w:sz="4" w:space="0" w:color="auto"/>
            </w:tcBorders>
            <w:hideMark/>
          </w:tcPr>
          <w:p w14:paraId="37025B4D" w14:textId="77777777" w:rsidR="00271AD3" w:rsidRDefault="00271AD3">
            <w:pPr>
              <w:rPr>
                <w:sz w:val="24"/>
                <w:szCs w:val="24"/>
              </w:rPr>
            </w:pPr>
            <w:r>
              <w:t>Психологическое сопровождение студентов групп нового набора:</w:t>
            </w:r>
          </w:p>
          <w:p w14:paraId="70757C1A" w14:textId="77777777" w:rsidR="00271AD3" w:rsidRDefault="00271AD3">
            <w:r>
              <w:t>- диагностика готовности обучающихся;</w:t>
            </w:r>
          </w:p>
          <w:p w14:paraId="6626D732" w14:textId="77777777" w:rsidR="00271AD3" w:rsidRDefault="00271AD3">
            <w:r>
              <w:t>- тренинги общения;</w:t>
            </w:r>
          </w:p>
          <w:p w14:paraId="7B1A8CC6" w14:textId="77777777" w:rsidR="00271AD3" w:rsidRDefault="00271AD3">
            <w:r>
              <w:t>- выявление мотивов поведения;</w:t>
            </w:r>
          </w:p>
          <w:p w14:paraId="4497928C" w14:textId="77777777" w:rsidR="00271AD3" w:rsidRDefault="00271AD3">
            <w:r>
              <w:t>- определение направленности личности;</w:t>
            </w:r>
          </w:p>
          <w:p w14:paraId="05DDE033" w14:textId="77777777" w:rsidR="00271AD3" w:rsidRDefault="00271AD3">
            <w:pPr>
              <w:jc w:val="both"/>
              <w:rPr>
                <w:sz w:val="24"/>
                <w:szCs w:val="24"/>
              </w:rPr>
            </w:pPr>
            <w:r>
              <w:t>- исследование личностных особенностей и т.д.</w:t>
            </w:r>
          </w:p>
        </w:tc>
        <w:tc>
          <w:tcPr>
            <w:tcW w:w="3431" w:type="dxa"/>
            <w:tcBorders>
              <w:top w:val="single" w:sz="4" w:space="0" w:color="auto"/>
              <w:left w:val="single" w:sz="4" w:space="0" w:color="auto"/>
              <w:bottom w:val="single" w:sz="4" w:space="0" w:color="auto"/>
              <w:right w:val="single" w:sz="4" w:space="0" w:color="auto"/>
            </w:tcBorders>
            <w:hideMark/>
          </w:tcPr>
          <w:p w14:paraId="2BEEC81D" w14:textId="77777777" w:rsidR="00271AD3" w:rsidRDefault="00271AD3">
            <w:pPr>
              <w:jc w:val="center"/>
              <w:rPr>
                <w:sz w:val="24"/>
                <w:szCs w:val="24"/>
              </w:rPr>
            </w:pPr>
            <w:r>
              <w:t>В течение года</w:t>
            </w:r>
          </w:p>
        </w:tc>
        <w:tc>
          <w:tcPr>
            <w:tcW w:w="3002" w:type="dxa"/>
            <w:tcBorders>
              <w:top w:val="single" w:sz="4" w:space="0" w:color="auto"/>
              <w:left w:val="single" w:sz="4" w:space="0" w:color="auto"/>
              <w:bottom w:val="single" w:sz="4" w:space="0" w:color="auto"/>
              <w:right w:val="single" w:sz="4" w:space="0" w:color="auto"/>
            </w:tcBorders>
            <w:hideMark/>
          </w:tcPr>
          <w:p w14:paraId="027FD43C" w14:textId="77777777" w:rsidR="00271AD3" w:rsidRDefault="00271AD3">
            <w:pPr>
              <w:jc w:val="center"/>
              <w:rPr>
                <w:sz w:val="24"/>
                <w:szCs w:val="24"/>
              </w:rPr>
            </w:pPr>
            <w:r>
              <w:t>Педагог-психолог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DB126" w14:textId="77777777" w:rsidR="00271AD3" w:rsidRDefault="00271AD3">
            <w:pPr>
              <w:rPr>
                <w:sz w:val="24"/>
                <w:szCs w:val="24"/>
              </w:rPr>
            </w:pPr>
          </w:p>
        </w:tc>
      </w:tr>
      <w:tr w:rsidR="00271AD3" w14:paraId="5F3E056A" w14:textId="77777777" w:rsidTr="00271AD3">
        <w:trPr>
          <w:trHeight w:val="1164"/>
          <w:jc w:val="center"/>
        </w:trPr>
        <w:tc>
          <w:tcPr>
            <w:tcW w:w="776" w:type="dxa"/>
            <w:tcBorders>
              <w:top w:val="single" w:sz="4" w:space="0" w:color="auto"/>
              <w:left w:val="single" w:sz="4" w:space="0" w:color="auto"/>
              <w:bottom w:val="single" w:sz="4" w:space="0" w:color="auto"/>
              <w:right w:val="single" w:sz="4" w:space="0" w:color="auto"/>
            </w:tcBorders>
            <w:hideMark/>
          </w:tcPr>
          <w:p w14:paraId="33F5E5DA" w14:textId="77777777" w:rsidR="00271AD3" w:rsidRDefault="00271AD3">
            <w:pPr>
              <w:jc w:val="center"/>
              <w:rPr>
                <w:sz w:val="24"/>
                <w:szCs w:val="24"/>
              </w:rPr>
            </w:pPr>
            <w:r>
              <w:t>5.</w:t>
            </w:r>
          </w:p>
        </w:tc>
        <w:tc>
          <w:tcPr>
            <w:tcW w:w="4904" w:type="dxa"/>
            <w:tcBorders>
              <w:top w:val="single" w:sz="4" w:space="0" w:color="auto"/>
              <w:left w:val="single" w:sz="4" w:space="0" w:color="auto"/>
              <w:bottom w:val="single" w:sz="4" w:space="0" w:color="auto"/>
              <w:right w:val="single" w:sz="4" w:space="0" w:color="auto"/>
            </w:tcBorders>
            <w:hideMark/>
          </w:tcPr>
          <w:p w14:paraId="7B7FB31C" w14:textId="77777777" w:rsidR="00271AD3" w:rsidRDefault="00271AD3">
            <w:pPr>
              <w:jc w:val="both"/>
              <w:rPr>
                <w:sz w:val="24"/>
                <w:szCs w:val="24"/>
              </w:rPr>
            </w:pPr>
            <w:r>
              <w:t>Организационно-психологические тренинги в группах нового набора, направление на формирование коллектива, выявление актива, лидеров.</w:t>
            </w:r>
          </w:p>
        </w:tc>
        <w:tc>
          <w:tcPr>
            <w:tcW w:w="3431" w:type="dxa"/>
            <w:tcBorders>
              <w:top w:val="single" w:sz="4" w:space="0" w:color="auto"/>
              <w:left w:val="single" w:sz="4" w:space="0" w:color="auto"/>
              <w:bottom w:val="single" w:sz="4" w:space="0" w:color="auto"/>
              <w:right w:val="single" w:sz="4" w:space="0" w:color="auto"/>
            </w:tcBorders>
            <w:hideMark/>
          </w:tcPr>
          <w:p w14:paraId="6D072DFC" w14:textId="77777777" w:rsidR="00271AD3" w:rsidRDefault="00271AD3">
            <w:pPr>
              <w:jc w:val="center"/>
              <w:rPr>
                <w:sz w:val="24"/>
                <w:szCs w:val="24"/>
              </w:rPr>
            </w:pPr>
            <w:r>
              <w:t>Сентябрь</w:t>
            </w:r>
          </w:p>
        </w:tc>
        <w:tc>
          <w:tcPr>
            <w:tcW w:w="3002" w:type="dxa"/>
            <w:tcBorders>
              <w:top w:val="single" w:sz="4" w:space="0" w:color="auto"/>
              <w:left w:val="single" w:sz="4" w:space="0" w:color="auto"/>
              <w:bottom w:val="single" w:sz="4" w:space="0" w:color="auto"/>
              <w:right w:val="single" w:sz="4" w:space="0" w:color="auto"/>
            </w:tcBorders>
            <w:hideMark/>
          </w:tcPr>
          <w:p w14:paraId="477BFD47" w14:textId="77777777" w:rsidR="00271AD3" w:rsidRDefault="00271AD3">
            <w:pPr>
              <w:jc w:val="center"/>
              <w:rPr>
                <w:sz w:val="24"/>
                <w:szCs w:val="24"/>
              </w:rPr>
            </w:pPr>
            <w:r>
              <w:t>Педагог-психолог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079CF" w14:textId="77777777" w:rsidR="00271AD3" w:rsidRDefault="00271AD3">
            <w:pPr>
              <w:rPr>
                <w:sz w:val="24"/>
                <w:szCs w:val="24"/>
              </w:rPr>
            </w:pPr>
          </w:p>
        </w:tc>
      </w:tr>
      <w:tr w:rsidR="00271AD3" w14:paraId="3D8E08D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962A03A" w14:textId="77777777" w:rsidR="00271AD3" w:rsidRDefault="00271AD3">
            <w:pPr>
              <w:jc w:val="center"/>
              <w:rPr>
                <w:sz w:val="24"/>
                <w:szCs w:val="24"/>
              </w:rPr>
            </w:pPr>
            <w:r>
              <w:t>6.</w:t>
            </w:r>
          </w:p>
        </w:tc>
        <w:tc>
          <w:tcPr>
            <w:tcW w:w="4904" w:type="dxa"/>
            <w:tcBorders>
              <w:top w:val="single" w:sz="4" w:space="0" w:color="auto"/>
              <w:left w:val="single" w:sz="4" w:space="0" w:color="auto"/>
              <w:bottom w:val="single" w:sz="4" w:space="0" w:color="auto"/>
              <w:right w:val="single" w:sz="4" w:space="0" w:color="auto"/>
            </w:tcBorders>
            <w:hideMark/>
          </w:tcPr>
          <w:p w14:paraId="07A9C06B" w14:textId="77777777" w:rsidR="00271AD3" w:rsidRDefault="00271AD3">
            <w:pPr>
              <w:jc w:val="both"/>
              <w:rPr>
                <w:sz w:val="24"/>
                <w:szCs w:val="24"/>
              </w:rPr>
            </w:pPr>
            <w:r>
              <w:t>Семинар для студентов-активистов «Студенческое самоуправление». Выбор председателя Студенческого совета.</w:t>
            </w:r>
          </w:p>
        </w:tc>
        <w:tc>
          <w:tcPr>
            <w:tcW w:w="3431" w:type="dxa"/>
            <w:tcBorders>
              <w:top w:val="single" w:sz="4" w:space="0" w:color="auto"/>
              <w:left w:val="single" w:sz="4" w:space="0" w:color="auto"/>
              <w:bottom w:val="single" w:sz="4" w:space="0" w:color="auto"/>
              <w:right w:val="single" w:sz="4" w:space="0" w:color="auto"/>
            </w:tcBorders>
            <w:hideMark/>
          </w:tcPr>
          <w:p w14:paraId="16477934" w14:textId="77777777" w:rsidR="00271AD3" w:rsidRDefault="00271AD3">
            <w:pPr>
              <w:jc w:val="center"/>
              <w:rPr>
                <w:sz w:val="24"/>
                <w:szCs w:val="24"/>
              </w:rPr>
            </w:pPr>
            <w:r>
              <w:t>Сентябрь-октябрь</w:t>
            </w:r>
          </w:p>
        </w:tc>
        <w:tc>
          <w:tcPr>
            <w:tcW w:w="3002" w:type="dxa"/>
            <w:tcBorders>
              <w:top w:val="single" w:sz="4" w:space="0" w:color="auto"/>
              <w:left w:val="single" w:sz="4" w:space="0" w:color="auto"/>
              <w:bottom w:val="single" w:sz="4" w:space="0" w:color="auto"/>
              <w:right w:val="single" w:sz="4" w:space="0" w:color="auto"/>
            </w:tcBorders>
            <w:hideMark/>
          </w:tcPr>
          <w:p w14:paraId="4F01796F" w14:textId="77777777" w:rsidR="00271AD3" w:rsidRDefault="00271AD3">
            <w:pPr>
              <w:jc w:val="center"/>
              <w:rPr>
                <w:sz w:val="24"/>
                <w:szCs w:val="24"/>
              </w:rPr>
            </w:pPr>
            <w:r>
              <w:t>Зам. директора по 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C8459" w14:textId="77777777" w:rsidR="00271AD3" w:rsidRDefault="00271AD3">
            <w:pPr>
              <w:rPr>
                <w:sz w:val="24"/>
                <w:szCs w:val="24"/>
              </w:rPr>
            </w:pPr>
          </w:p>
        </w:tc>
      </w:tr>
      <w:tr w:rsidR="00271AD3" w14:paraId="60692C15"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0CF54CDD" w14:textId="77777777" w:rsidR="00271AD3" w:rsidRDefault="00271AD3">
            <w:pPr>
              <w:jc w:val="center"/>
              <w:rPr>
                <w:sz w:val="24"/>
                <w:szCs w:val="24"/>
              </w:rPr>
            </w:pPr>
            <w:r>
              <w:t>7.</w:t>
            </w:r>
          </w:p>
        </w:tc>
        <w:tc>
          <w:tcPr>
            <w:tcW w:w="4904" w:type="dxa"/>
            <w:tcBorders>
              <w:top w:val="single" w:sz="4" w:space="0" w:color="auto"/>
              <w:left w:val="single" w:sz="4" w:space="0" w:color="auto"/>
              <w:bottom w:val="single" w:sz="4" w:space="0" w:color="auto"/>
              <w:right w:val="single" w:sz="4" w:space="0" w:color="auto"/>
            </w:tcBorders>
            <w:hideMark/>
          </w:tcPr>
          <w:p w14:paraId="39927554" w14:textId="77777777" w:rsidR="00271AD3" w:rsidRDefault="00271AD3">
            <w:pPr>
              <w:jc w:val="both"/>
              <w:rPr>
                <w:sz w:val="24"/>
                <w:szCs w:val="24"/>
              </w:rPr>
            </w:pPr>
            <w:r>
              <w:t>Международный день пожилых людей</w:t>
            </w:r>
          </w:p>
        </w:tc>
        <w:tc>
          <w:tcPr>
            <w:tcW w:w="3431" w:type="dxa"/>
            <w:tcBorders>
              <w:top w:val="single" w:sz="4" w:space="0" w:color="auto"/>
              <w:left w:val="single" w:sz="4" w:space="0" w:color="auto"/>
              <w:bottom w:val="single" w:sz="4" w:space="0" w:color="auto"/>
              <w:right w:val="single" w:sz="4" w:space="0" w:color="auto"/>
            </w:tcBorders>
            <w:hideMark/>
          </w:tcPr>
          <w:p w14:paraId="42ABF673" w14:textId="77777777" w:rsidR="00271AD3" w:rsidRDefault="00271AD3">
            <w:pPr>
              <w:jc w:val="center"/>
              <w:rPr>
                <w:sz w:val="24"/>
                <w:szCs w:val="24"/>
              </w:rPr>
            </w:pPr>
            <w:r>
              <w:t>01 октября</w:t>
            </w:r>
          </w:p>
        </w:tc>
        <w:tc>
          <w:tcPr>
            <w:tcW w:w="3002" w:type="dxa"/>
            <w:tcBorders>
              <w:top w:val="single" w:sz="4" w:space="0" w:color="auto"/>
              <w:left w:val="single" w:sz="4" w:space="0" w:color="auto"/>
              <w:bottom w:val="single" w:sz="4" w:space="0" w:color="auto"/>
              <w:right w:val="single" w:sz="4" w:space="0" w:color="auto"/>
            </w:tcBorders>
            <w:hideMark/>
          </w:tcPr>
          <w:p w14:paraId="5A1A78EF" w14:textId="77777777" w:rsidR="00271AD3" w:rsidRDefault="00271AD3">
            <w:pPr>
              <w:jc w:val="center"/>
              <w:rPr>
                <w:sz w:val="24"/>
                <w:szCs w:val="24"/>
              </w:rPr>
            </w:pPr>
            <w:r>
              <w:t>Кл. руководители,</w:t>
            </w:r>
          </w:p>
          <w:p w14:paraId="449E5CE3" w14:textId="77777777" w:rsidR="00271AD3" w:rsidRDefault="00271AD3">
            <w:pPr>
              <w:jc w:val="center"/>
              <w:rPr>
                <w:sz w:val="24"/>
                <w:szCs w:val="24"/>
              </w:rPr>
            </w:pPr>
            <w:r>
              <w:t>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E582B" w14:textId="77777777" w:rsidR="00271AD3" w:rsidRDefault="00271AD3">
            <w:pPr>
              <w:rPr>
                <w:sz w:val="24"/>
                <w:szCs w:val="24"/>
              </w:rPr>
            </w:pPr>
          </w:p>
        </w:tc>
      </w:tr>
      <w:tr w:rsidR="00271AD3" w14:paraId="2FEE4E94"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DCCFFE4" w14:textId="77777777" w:rsidR="00271AD3" w:rsidRDefault="00271AD3">
            <w:pPr>
              <w:jc w:val="center"/>
              <w:rPr>
                <w:sz w:val="24"/>
                <w:szCs w:val="24"/>
              </w:rPr>
            </w:pPr>
            <w:r>
              <w:t>8.</w:t>
            </w:r>
          </w:p>
        </w:tc>
        <w:tc>
          <w:tcPr>
            <w:tcW w:w="4904" w:type="dxa"/>
            <w:tcBorders>
              <w:top w:val="single" w:sz="4" w:space="0" w:color="auto"/>
              <w:left w:val="single" w:sz="4" w:space="0" w:color="auto"/>
              <w:bottom w:val="single" w:sz="4" w:space="0" w:color="auto"/>
              <w:right w:val="single" w:sz="4" w:space="0" w:color="auto"/>
            </w:tcBorders>
            <w:hideMark/>
          </w:tcPr>
          <w:p w14:paraId="7C8194A2" w14:textId="77777777" w:rsidR="00271AD3" w:rsidRDefault="00271AD3">
            <w:pPr>
              <w:jc w:val="both"/>
              <w:rPr>
                <w:sz w:val="24"/>
                <w:szCs w:val="24"/>
              </w:rPr>
            </w:pPr>
            <w:r>
              <w:t xml:space="preserve">Анкетирование по профессиональному самоопределению. </w:t>
            </w:r>
          </w:p>
        </w:tc>
        <w:tc>
          <w:tcPr>
            <w:tcW w:w="3431" w:type="dxa"/>
            <w:tcBorders>
              <w:top w:val="single" w:sz="4" w:space="0" w:color="auto"/>
              <w:left w:val="single" w:sz="4" w:space="0" w:color="auto"/>
              <w:bottom w:val="single" w:sz="4" w:space="0" w:color="auto"/>
              <w:right w:val="single" w:sz="4" w:space="0" w:color="auto"/>
            </w:tcBorders>
            <w:hideMark/>
          </w:tcPr>
          <w:p w14:paraId="122FFDA5"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562260E8" w14:textId="77777777" w:rsidR="00271AD3" w:rsidRDefault="00271AD3">
            <w:pPr>
              <w:jc w:val="center"/>
              <w:rPr>
                <w:sz w:val="24"/>
                <w:szCs w:val="24"/>
              </w:rPr>
            </w:pPr>
            <w:r>
              <w:t>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C866F" w14:textId="77777777" w:rsidR="00271AD3" w:rsidRDefault="00271AD3">
            <w:pPr>
              <w:rPr>
                <w:sz w:val="24"/>
                <w:szCs w:val="24"/>
              </w:rPr>
            </w:pPr>
          </w:p>
        </w:tc>
      </w:tr>
      <w:tr w:rsidR="00271AD3" w14:paraId="14A5B1A8"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4496026" w14:textId="77777777" w:rsidR="00271AD3" w:rsidRDefault="00271AD3">
            <w:pPr>
              <w:jc w:val="center"/>
              <w:rPr>
                <w:sz w:val="24"/>
                <w:szCs w:val="24"/>
              </w:rPr>
            </w:pPr>
            <w:r>
              <w:t>9.</w:t>
            </w:r>
          </w:p>
        </w:tc>
        <w:tc>
          <w:tcPr>
            <w:tcW w:w="4904" w:type="dxa"/>
            <w:tcBorders>
              <w:top w:val="single" w:sz="4" w:space="0" w:color="auto"/>
              <w:left w:val="single" w:sz="4" w:space="0" w:color="auto"/>
              <w:bottom w:val="single" w:sz="4" w:space="0" w:color="auto"/>
              <w:right w:val="single" w:sz="4" w:space="0" w:color="auto"/>
            </w:tcBorders>
            <w:hideMark/>
          </w:tcPr>
          <w:p w14:paraId="6DFA9095" w14:textId="77777777" w:rsidR="00271AD3" w:rsidRDefault="00271AD3">
            <w:pPr>
              <w:jc w:val="both"/>
              <w:rPr>
                <w:sz w:val="24"/>
                <w:szCs w:val="24"/>
              </w:rPr>
            </w:pPr>
            <w:r>
              <w:t>Тематические классные часы «Что такое толерантность?»</w:t>
            </w:r>
          </w:p>
        </w:tc>
        <w:tc>
          <w:tcPr>
            <w:tcW w:w="3431" w:type="dxa"/>
            <w:tcBorders>
              <w:top w:val="single" w:sz="4" w:space="0" w:color="auto"/>
              <w:left w:val="single" w:sz="4" w:space="0" w:color="auto"/>
              <w:bottom w:val="single" w:sz="4" w:space="0" w:color="auto"/>
              <w:right w:val="single" w:sz="4" w:space="0" w:color="auto"/>
            </w:tcBorders>
            <w:hideMark/>
          </w:tcPr>
          <w:p w14:paraId="40898ADB"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77A0CE98" w14:textId="77777777" w:rsidR="00271AD3" w:rsidRDefault="00271AD3">
            <w:pPr>
              <w:jc w:val="center"/>
              <w:rPr>
                <w:sz w:val="24"/>
                <w:szCs w:val="24"/>
              </w:rPr>
            </w:pPr>
            <w:r>
              <w:t>Кл. руководители,</w:t>
            </w:r>
          </w:p>
          <w:p w14:paraId="6F2291A8" w14:textId="77777777" w:rsidR="00271AD3" w:rsidRDefault="00271AD3">
            <w:pPr>
              <w:jc w:val="center"/>
              <w:rPr>
                <w:sz w:val="24"/>
                <w:szCs w:val="24"/>
              </w:rPr>
            </w:pPr>
            <w:r>
              <w:t>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ABE5D" w14:textId="77777777" w:rsidR="00271AD3" w:rsidRDefault="00271AD3">
            <w:pPr>
              <w:rPr>
                <w:sz w:val="24"/>
                <w:szCs w:val="24"/>
              </w:rPr>
            </w:pPr>
          </w:p>
        </w:tc>
      </w:tr>
      <w:tr w:rsidR="00271AD3" w14:paraId="5E1E644A"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39D3287" w14:textId="77777777" w:rsidR="00271AD3" w:rsidRDefault="00271AD3">
            <w:pPr>
              <w:jc w:val="center"/>
              <w:rPr>
                <w:sz w:val="24"/>
                <w:szCs w:val="24"/>
              </w:rPr>
            </w:pPr>
            <w:r>
              <w:t>10.</w:t>
            </w:r>
          </w:p>
        </w:tc>
        <w:tc>
          <w:tcPr>
            <w:tcW w:w="4904" w:type="dxa"/>
            <w:tcBorders>
              <w:top w:val="single" w:sz="4" w:space="0" w:color="auto"/>
              <w:left w:val="single" w:sz="4" w:space="0" w:color="auto"/>
              <w:bottom w:val="single" w:sz="4" w:space="0" w:color="auto"/>
              <w:right w:val="single" w:sz="4" w:space="0" w:color="auto"/>
            </w:tcBorders>
            <w:hideMark/>
          </w:tcPr>
          <w:p w14:paraId="30A83D3C" w14:textId="77777777" w:rsidR="00271AD3" w:rsidRDefault="00271AD3">
            <w:pPr>
              <w:jc w:val="both"/>
              <w:rPr>
                <w:sz w:val="24"/>
                <w:szCs w:val="24"/>
              </w:rPr>
            </w:pPr>
            <w:r>
              <w:t>Посвящение в студенты «Добро пожаловать в ХДСТ!»</w:t>
            </w:r>
          </w:p>
        </w:tc>
        <w:tc>
          <w:tcPr>
            <w:tcW w:w="3431" w:type="dxa"/>
            <w:tcBorders>
              <w:top w:val="single" w:sz="4" w:space="0" w:color="auto"/>
              <w:left w:val="single" w:sz="4" w:space="0" w:color="auto"/>
              <w:bottom w:val="single" w:sz="4" w:space="0" w:color="auto"/>
              <w:right w:val="single" w:sz="4" w:space="0" w:color="auto"/>
            </w:tcBorders>
            <w:hideMark/>
          </w:tcPr>
          <w:p w14:paraId="4141F89E"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1AEBACBA" w14:textId="77777777" w:rsidR="00271AD3" w:rsidRDefault="00271AD3">
            <w:pPr>
              <w:jc w:val="center"/>
              <w:rPr>
                <w:sz w:val="24"/>
                <w:szCs w:val="24"/>
              </w:rPr>
            </w:pPr>
            <w:r>
              <w:t xml:space="preserve">Руководители кружков, </w:t>
            </w:r>
            <w:proofErr w:type="spellStart"/>
            <w:r>
              <w:t>кл</w:t>
            </w:r>
            <w:proofErr w:type="spellEnd"/>
            <w:r>
              <w:t>. руководители,</w:t>
            </w:r>
          </w:p>
          <w:p w14:paraId="5E4E218D" w14:textId="77777777" w:rsidR="00271AD3" w:rsidRDefault="00271AD3">
            <w:pPr>
              <w:jc w:val="center"/>
              <w:rPr>
                <w:sz w:val="24"/>
                <w:szCs w:val="24"/>
              </w:rPr>
            </w:pPr>
            <w:r>
              <w:t>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A1116" w14:textId="77777777" w:rsidR="00271AD3" w:rsidRDefault="00271AD3">
            <w:pPr>
              <w:rPr>
                <w:sz w:val="24"/>
                <w:szCs w:val="24"/>
              </w:rPr>
            </w:pPr>
          </w:p>
        </w:tc>
      </w:tr>
      <w:tr w:rsidR="00271AD3" w14:paraId="72CC37A2" w14:textId="77777777" w:rsidTr="00271AD3">
        <w:trPr>
          <w:jc w:val="center"/>
        </w:trPr>
        <w:tc>
          <w:tcPr>
            <w:tcW w:w="14698" w:type="dxa"/>
            <w:gridSpan w:val="5"/>
            <w:tcBorders>
              <w:top w:val="single" w:sz="4" w:space="0" w:color="auto"/>
              <w:left w:val="single" w:sz="4" w:space="0" w:color="auto"/>
              <w:bottom w:val="single" w:sz="4" w:space="0" w:color="auto"/>
              <w:right w:val="single" w:sz="4" w:space="0" w:color="auto"/>
            </w:tcBorders>
            <w:hideMark/>
          </w:tcPr>
          <w:p w14:paraId="4EFA48EB" w14:textId="77777777" w:rsidR="00271AD3" w:rsidRDefault="00271AD3">
            <w:pPr>
              <w:jc w:val="center"/>
              <w:rPr>
                <w:b/>
                <w:sz w:val="24"/>
                <w:szCs w:val="24"/>
              </w:rPr>
            </w:pPr>
            <w:r>
              <w:rPr>
                <w:b/>
              </w:rPr>
              <w:t>2. Мероприятия по формированию морально-этических качеств, коммуникативной культуры</w:t>
            </w:r>
          </w:p>
        </w:tc>
      </w:tr>
      <w:tr w:rsidR="00271AD3" w14:paraId="7F3B92A4"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1F7F4102" w14:textId="77777777" w:rsidR="00271AD3" w:rsidRDefault="00271AD3">
            <w:pPr>
              <w:jc w:val="center"/>
              <w:rPr>
                <w:sz w:val="24"/>
                <w:szCs w:val="24"/>
              </w:rPr>
            </w:pPr>
            <w:r>
              <w:t>2.1</w:t>
            </w:r>
          </w:p>
        </w:tc>
        <w:tc>
          <w:tcPr>
            <w:tcW w:w="4904" w:type="dxa"/>
            <w:tcBorders>
              <w:top w:val="single" w:sz="4" w:space="0" w:color="auto"/>
              <w:left w:val="single" w:sz="4" w:space="0" w:color="auto"/>
              <w:bottom w:val="single" w:sz="4" w:space="0" w:color="auto"/>
              <w:right w:val="single" w:sz="4" w:space="0" w:color="auto"/>
            </w:tcBorders>
            <w:hideMark/>
          </w:tcPr>
          <w:p w14:paraId="6FEDA6A4" w14:textId="77777777" w:rsidR="00271AD3" w:rsidRDefault="00271AD3">
            <w:pPr>
              <w:jc w:val="both"/>
              <w:rPr>
                <w:sz w:val="24"/>
                <w:szCs w:val="24"/>
              </w:rPr>
            </w:pPr>
            <w:r>
              <w:t>Тематические тренинги по формированию коммуникативной культуры (1-2 курсы).</w:t>
            </w:r>
          </w:p>
        </w:tc>
        <w:tc>
          <w:tcPr>
            <w:tcW w:w="3431" w:type="dxa"/>
            <w:tcBorders>
              <w:top w:val="single" w:sz="4" w:space="0" w:color="auto"/>
              <w:left w:val="single" w:sz="4" w:space="0" w:color="auto"/>
              <w:bottom w:val="single" w:sz="4" w:space="0" w:color="auto"/>
              <w:right w:val="single" w:sz="4" w:space="0" w:color="auto"/>
            </w:tcBorders>
            <w:hideMark/>
          </w:tcPr>
          <w:p w14:paraId="0B1ED545"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38E87CED" w14:textId="77777777" w:rsidR="00271AD3" w:rsidRDefault="00271AD3">
            <w:pPr>
              <w:jc w:val="center"/>
              <w:rPr>
                <w:sz w:val="24"/>
                <w:szCs w:val="24"/>
              </w:rPr>
            </w:pPr>
            <w:r>
              <w:t>Кл. руководители, соц. педагоги, педагог-психолог</w:t>
            </w:r>
          </w:p>
        </w:tc>
        <w:tc>
          <w:tcPr>
            <w:tcW w:w="2585" w:type="dxa"/>
            <w:vMerge w:val="restart"/>
            <w:tcBorders>
              <w:top w:val="single" w:sz="4" w:space="0" w:color="auto"/>
              <w:left w:val="single" w:sz="4" w:space="0" w:color="auto"/>
              <w:bottom w:val="single" w:sz="4" w:space="0" w:color="auto"/>
              <w:right w:val="single" w:sz="4" w:space="0" w:color="auto"/>
            </w:tcBorders>
            <w:hideMark/>
          </w:tcPr>
          <w:p w14:paraId="4A0D672A" w14:textId="77777777" w:rsidR="00271AD3" w:rsidRDefault="00271AD3">
            <w:pPr>
              <w:jc w:val="center"/>
              <w:rPr>
                <w:sz w:val="24"/>
                <w:szCs w:val="24"/>
              </w:rPr>
            </w:pPr>
            <w:r>
              <w:t>Зам. директора по ВР</w:t>
            </w:r>
          </w:p>
        </w:tc>
      </w:tr>
      <w:tr w:rsidR="00271AD3" w14:paraId="101D0147"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2B759C5C" w14:textId="77777777" w:rsidR="00271AD3" w:rsidRDefault="00271AD3">
            <w:pPr>
              <w:jc w:val="center"/>
              <w:rPr>
                <w:sz w:val="24"/>
                <w:szCs w:val="24"/>
              </w:rPr>
            </w:pPr>
            <w:r>
              <w:t>2.2.</w:t>
            </w:r>
          </w:p>
        </w:tc>
        <w:tc>
          <w:tcPr>
            <w:tcW w:w="4904" w:type="dxa"/>
            <w:tcBorders>
              <w:top w:val="single" w:sz="4" w:space="0" w:color="auto"/>
              <w:left w:val="single" w:sz="4" w:space="0" w:color="auto"/>
              <w:bottom w:val="single" w:sz="4" w:space="0" w:color="auto"/>
              <w:right w:val="single" w:sz="4" w:space="0" w:color="auto"/>
            </w:tcBorders>
            <w:hideMark/>
          </w:tcPr>
          <w:p w14:paraId="59FC35C9" w14:textId="77777777" w:rsidR="00271AD3" w:rsidRDefault="00271AD3">
            <w:pPr>
              <w:rPr>
                <w:sz w:val="24"/>
                <w:szCs w:val="24"/>
              </w:rPr>
            </w:pPr>
            <w:r>
              <w:t>Тематические классные часы</w:t>
            </w:r>
          </w:p>
          <w:p w14:paraId="3BA83AFC" w14:textId="77777777" w:rsidR="00271AD3" w:rsidRDefault="00271AD3" w:rsidP="004D05EE">
            <w:pPr>
              <w:widowControl/>
              <w:numPr>
                <w:ilvl w:val="0"/>
                <w:numId w:val="90"/>
              </w:numPr>
              <w:autoSpaceDE/>
              <w:autoSpaceDN/>
            </w:pPr>
            <w:r>
              <w:t>«Культура человеческого общения»</w:t>
            </w:r>
          </w:p>
          <w:p w14:paraId="3FEB9CA7" w14:textId="77777777" w:rsidR="00271AD3" w:rsidRDefault="00271AD3" w:rsidP="004D05EE">
            <w:pPr>
              <w:widowControl/>
              <w:numPr>
                <w:ilvl w:val="0"/>
                <w:numId w:val="90"/>
              </w:numPr>
              <w:autoSpaceDE/>
              <w:autoSpaceDN/>
              <w:rPr>
                <w:sz w:val="24"/>
                <w:szCs w:val="24"/>
              </w:rPr>
            </w:pPr>
            <w:r>
              <w:t>«Этика поведения студента  в техникуме»</w:t>
            </w:r>
          </w:p>
        </w:tc>
        <w:tc>
          <w:tcPr>
            <w:tcW w:w="3431" w:type="dxa"/>
            <w:tcBorders>
              <w:top w:val="single" w:sz="4" w:space="0" w:color="auto"/>
              <w:left w:val="single" w:sz="4" w:space="0" w:color="auto"/>
              <w:bottom w:val="single" w:sz="4" w:space="0" w:color="auto"/>
              <w:right w:val="single" w:sz="4" w:space="0" w:color="auto"/>
            </w:tcBorders>
            <w:hideMark/>
          </w:tcPr>
          <w:p w14:paraId="4CE59AF8" w14:textId="77777777" w:rsidR="00271AD3" w:rsidRDefault="00271AD3">
            <w:pPr>
              <w:jc w:val="center"/>
              <w:rPr>
                <w:sz w:val="24"/>
                <w:szCs w:val="24"/>
              </w:rPr>
            </w:pPr>
            <w:r>
              <w:t>Сентябрь-октябрь</w:t>
            </w:r>
          </w:p>
        </w:tc>
        <w:tc>
          <w:tcPr>
            <w:tcW w:w="3002" w:type="dxa"/>
            <w:tcBorders>
              <w:top w:val="single" w:sz="4" w:space="0" w:color="auto"/>
              <w:left w:val="single" w:sz="4" w:space="0" w:color="auto"/>
              <w:bottom w:val="single" w:sz="4" w:space="0" w:color="auto"/>
              <w:right w:val="single" w:sz="4" w:space="0" w:color="auto"/>
            </w:tcBorders>
            <w:hideMark/>
          </w:tcPr>
          <w:p w14:paraId="1F76EFF1"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FADD8" w14:textId="77777777" w:rsidR="00271AD3" w:rsidRDefault="00271AD3">
            <w:pPr>
              <w:rPr>
                <w:sz w:val="24"/>
                <w:szCs w:val="24"/>
              </w:rPr>
            </w:pPr>
          </w:p>
        </w:tc>
      </w:tr>
      <w:tr w:rsidR="00271AD3" w14:paraId="6B6C47E7"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43C6B10C" w14:textId="77777777" w:rsidR="00271AD3" w:rsidRDefault="00271AD3">
            <w:pPr>
              <w:jc w:val="center"/>
              <w:rPr>
                <w:sz w:val="24"/>
                <w:szCs w:val="24"/>
              </w:rPr>
            </w:pPr>
            <w:r>
              <w:t>2.3.</w:t>
            </w:r>
          </w:p>
        </w:tc>
        <w:tc>
          <w:tcPr>
            <w:tcW w:w="4904" w:type="dxa"/>
            <w:tcBorders>
              <w:top w:val="single" w:sz="4" w:space="0" w:color="auto"/>
              <w:left w:val="single" w:sz="4" w:space="0" w:color="auto"/>
              <w:bottom w:val="single" w:sz="4" w:space="0" w:color="auto"/>
              <w:right w:val="single" w:sz="4" w:space="0" w:color="auto"/>
            </w:tcBorders>
            <w:hideMark/>
          </w:tcPr>
          <w:p w14:paraId="3882F24D" w14:textId="77777777" w:rsidR="00271AD3" w:rsidRDefault="00271AD3">
            <w:pPr>
              <w:jc w:val="both"/>
              <w:rPr>
                <w:sz w:val="24"/>
                <w:szCs w:val="24"/>
              </w:rPr>
            </w:pPr>
            <w:r>
              <w:t xml:space="preserve">Психологическое тестирование в группах нового набора по выявлению студентов, склонных к </w:t>
            </w:r>
            <w:proofErr w:type="spellStart"/>
            <w:r>
              <w:t>девиантному</w:t>
            </w:r>
            <w:proofErr w:type="spellEnd"/>
            <w:r>
              <w:t xml:space="preserve"> поведению.</w:t>
            </w:r>
          </w:p>
        </w:tc>
        <w:tc>
          <w:tcPr>
            <w:tcW w:w="3431" w:type="dxa"/>
            <w:tcBorders>
              <w:top w:val="single" w:sz="4" w:space="0" w:color="auto"/>
              <w:left w:val="single" w:sz="4" w:space="0" w:color="auto"/>
              <w:bottom w:val="single" w:sz="4" w:space="0" w:color="auto"/>
              <w:right w:val="single" w:sz="4" w:space="0" w:color="auto"/>
            </w:tcBorders>
            <w:hideMark/>
          </w:tcPr>
          <w:p w14:paraId="12963EC1" w14:textId="77777777" w:rsidR="00271AD3" w:rsidRDefault="00271AD3">
            <w:pPr>
              <w:jc w:val="center"/>
              <w:rPr>
                <w:sz w:val="24"/>
                <w:szCs w:val="24"/>
              </w:rPr>
            </w:pPr>
            <w:r>
              <w:t>Сентябрь-октябрь</w:t>
            </w:r>
          </w:p>
        </w:tc>
        <w:tc>
          <w:tcPr>
            <w:tcW w:w="3002" w:type="dxa"/>
            <w:tcBorders>
              <w:top w:val="single" w:sz="4" w:space="0" w:color="auto"/>
              <w:left w:val="single" w:sz="4" w:space="0" w:color="auto"/>
              <w:bottom w:val="single" w:sz="4" w:space="0" w:color="auto"/>
              <w:right w:val="single" w:sz="4" w:space="0" w:color="auto"/>
            </w:tcBorders>
            <w:hideMark/>
          </w:tcPr>
          <w:p w14:paraId="28F2303B" w14:textId="77777777" w:rsidR="00271AD3" w:rsidRDefault="00271AD3">
            <w:pPr>
              <w:jc w:val="center"/>
              <w:rPr>
                <w:sz w:val="24"/>
                <w:szCs w:val="24"/>
              </w:rPr>
            </w:pPr>
            <w:r>
              <w:t>Педагог-психолог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11129" w14:textId="77777777" w:rsidR="00271AD3" w:rsidRDefault="00271AD3">
            <w:pPr>
              <w:rPr>
                <w:sz w:val="24"/>
                <w:szCs w:val="24"/>
              </w:rPr>
            </w:pPr>
          </w:p>
        </w:tc>
      </w:tr>
      <w:tr w:rsidR="00271AD3" w14:paraId="48EAD6B8"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40F6C6B" w14:textId="77777777" w:rsidR="00271AD3" w:rsidRDefault="00271AD3">
            <w:pPr>
              <w:jc w:val="center"/>
              <w:rPr>
                <w:sz w:val="24"/>
                <w:szCs w:val="24"/>
              </w:rPr>
            </w:pPr>
            <w:r>
              <w:t>2.4</w:t>
            </w:r>
          </w:p>
        </w:tc>
        <w:tc>
          <w:tcPr>
            <w:tcW w:w="4904" w:type="dxa"/>
            <w:tcBorders>
              <w:top w:val="single" w:sz="4" w:space="0" w:color="auto"/>
              <w:left w:val="single" w:sz="4" w:space="0" w:color="auto"/>
              <w:bottom w:val="single" w:sz="4" w:space="0" w:color="auto"/>
              <w:right w:val="single" w:sz="4" w:space="0" w:color="auto"/>
            </w:tcBorders>
            <w:hideMark/>
          </w:tcPr>
          <w:p w14:paraId="4EBF1651" w14:textId="77777777" w:rsidR="00271AD3" w:rsidRDefault="00271AD3">
            <w:pPr>
              <w:rPr>
                <w:sz w:val="24"/>
                <w:szCs w:val="24"/>
              </w:rPr>
            </w:pPr>
            <w:r>
              <w:t xml:space="preserve">День </w:t>
            </w:r>
            <w:proofErr w:type="spellStart"/>
            <w:r>
              <w:t>профтехобразования</w:t>
            </w:r>
            <w:proofErr w:type="spellEnd"/>
            <w:r>
              <w:t>.</w:t>
            </w:r>
          </w:p>
          <w:p w14:paraId="13C80C47" w14:textId="77777777" w:rsidR="00271AD3" w:rsidRDefault="00271AD3">
            <w:pPr>
              <w:jc w:val="both"/>
              <w:rPr>
                <w:sz w:val="24"/>
                <w:szCs w:val="24"/>
              </w:rPr>
            </w:pPr>
            <w:r>
              <w:t>День учителя «Учитель! Особое слово, его невозможно забыть».</w:t>
            </w:r>
          </w:p>
        </w:tc>
        <w:tc>
          <w:tcPr>
            <w:tcW w:w="3431" w:type="dxa"/>
            <w:tcBorders>
              <w:top w:val="single" w:sz="4" w:space="0" w:color="auto"/>
              <w:left w:val="single" w:sz="4" w:space="0" w:color="auto"/>
              <w:bottom w:val="single" w:sz="4" w:space="0" w:color="auto"/>
              <w:right w:val="single" w:sz="4" w:space="0" w:color="auto"/>
            </w:tcBorders>
            <w:hideMark/>
          </w:tcPr>
          <w:p w14:paraId="7C8BB404"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1685EE73" w14:textId="77777777" w:rsidR="00271AD3" w:rsidRDefault="00271AD3">
            <w:pPr>
              <w:jc w:val="center"/>
              <w:rPr>
                <w:sz w:val="24"/>
                <w:szCs w:val="24"/>
              </w:rPr>
            </w:pPr>
            <w:r>
              <w:t xml:space="preserve">Руководители кружков, </w:t>
            </w:r>
            <w:proofErr w:type="spellStart"/>
            <w:r>
              <w:t>кл</w:t>
            </w:r>
            <w:proofErr w:type="spellEnd"/>
            <w:r>
              <w:t>. руководители,</w:t>
            </w:r>
          </w:p>
          <w:p w14:paraId="2B1961F5" w14:textId="77777777" w:rsidR="00271AD3" w:rsidRDefault="00271AD3">
            <w:pPr>
              <w:jc w:val="center"/>
              <w:rPr>
                <w:sz w:val="24"/>
                <w:szCs w:val="24"/>
              </w:rPr>
            </w:pPr>
            <w:r>
              <w:t>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FC5FB" w14:textId="77777777" w:rsidR="00271AD3" w:rsidRDefault="00271AD3">
            <w:pPr>
              <w:rPr>
                <w:sz w:val="24"/>
                <w:szCs w:val="24"/>
              </w:rPr>
            </w:pPr>
          </w:p>
        </w:tc>
      </w:tr>
      <w:tr w:rsidR="00271AD3" w14:paraId="5C601B66"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743C34F2" w14:textId="77777777" w:rsidR="00271AD3" w:rsidRDefault="00271AD3">
            <w:pPr>
              <w:jc w:val="center"/>
              <w:rPr>
                <w:sz w:val="24"/>
                <w:szCs w:val="24"/>
              </w:rPr>
            </w:pPr>
            <w:r>
              <w:t>2.5.</w:t>
            </w:r>
          </w:p>
        </w:tc>
        <w:tc>
          <w:tcPr>
            <w:tcW w:w="4904" w:type="dxa"/>
            <w:tcBorders>
              <w:top w:val="single" w:sz="4" w:space="0" w:color="auto"/>
              <w:left w:val="single" w:sz="4" w:space="0" w:color="auto"/>
              <w:bottom w:val="single" w:sz="4" w:space="0" w:color="auto"/>
              <w:right w:val="single" w:sz="4" w:space="0" w:color="auto"/>
            </w:tcBorders>
            <w:hideMark/>
          </w:tcPr>
          <w:p w14:paraId="44C81B87" w14:textId="77777777" w:rsidR="00271AD3" w:rsidRDefault="00271AD3">
            <w:pPr>
              <w:jc w:val="both"/>
              <w:rPr>
                <w:sz w:val="24"/>
                <w:szCs w:val="24"/>
              </w:rPr>
            </w:pPr>
            <w:r>
              <w:t xml:space="preserve">Исследования по определению уровня </w:t>
            </w:r>
            <w:r>
              <w:lastRenderedPageBreak/>
              <w:t>социализации студентов выпускных курсов.</w:t>
            </w:r>
          </w:p>
        </w:tc>
        <w:tc>
          <w:tcPr>
            <w:tcW w:w="3431" w:type="dxa"/>
            <w:tcBorders>
              <w:top w:val="single" w:sz="4" w:space="0" w:color="auto"/>
              <w:left w:val="single" w:sz="4" w:space="0" w:color="auto"/>
              <w:bottom w:val="single" w:sz="4" w:space="0" w:color="auto"/>
              <w:right w:val="single" w:sz="4" w:space="0" w:color="auto"/>
            </w:tcBorders>
            <w:hideMark/>
          </w:tcPr>
          <w:p w14:paraId="4BD4EE5F" w14:textId="77777777" w:rsidR="00271AD3" w:rsidRDefault="00271AD3">
            <w:pPr>
              <w:jc w:val="center"/>
              <w:rPr>
                <w:sz w:val="24"/>
                <w:szCs w:val="24"/>
              </w:rPr>
            </w:pPr>
            <w:r>
              <w:lastRenderedPageBreak/>
              <w:t>Октябрь</w:t>
            </w:r>
          </w:p>
        </w:tc>
        <w:tc>
          <w:tcPr>
            <w:tcW w:w="3002" w:type="dxa"/>
            <w:tcBorders>
              <w:top w:val="single" w:sz="4" w:space="0" w:color="auto"/>
              <w:left w:val="single" w:sz="4" w:space="0" w:color="auto"/>
              <w:bottom w:val="single" w:sz="4" w:space="0" w:color="auto"/>
              <w:right w:val="single" w:sz="4" w:space="0" w:color="auto"/>
            </w:tcBorders>
            <w:hideMark/>
          </w:tcPr>
          <w:p w14:paraId="42C994AB" w14:textId="77777777" w:rsidR="00271AD3" w:rsidRDefault="00271AD3">
            <w:pPr>
              <w:jc w:val="center"/>
              <w:rPr>
                <w:sz w:val="24"/>
                <w:szCs w:val="24"/>
              </w:rPr>
            </w:pPr>
            <w:r>
              <w:t xml:space="preserve">Социальные педагоги, </w:t>
            </w:r>
            <w:r>
              <w:lastRenderedPageBreak/>
              <w:t>мастера 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93C03" w14:textId="77777777" w:rsidR="00271AD3" w:rsidRDefault="00271AD3">
            <w:pPr>
              <w:rPr>
                <w:sz w:val="24"/>
                <w:szCs w:val="24"/>
              </w:rPr>
            </w:pPr>
          </w:p>
        </w:tc>
      </w:tr>
      <w:tr w:rsidR="00271AD3" w14:paraId="3B4DD12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E080FDD" w14:textId="77777777" w:rsidR="00271AD3" w:rsidRDefault="00271AD3">
            <w:pPr>
              <w:jc w:val="center"/>
              <w:rPr>
                <w:sz w:val="24"/>
                <w:szCs w:val="24"/>
              </w:rPr>
            </w:pPr>
            <w:r>
              <w:lastRenderedPageBreak/>
              <w:t>2.6.</w:t>
            </w:r>
          </w:p>
        </w:tc>
        <w:tc>
          <w:tcPr>
            <w:tcW w:w="4904" w:type="dxa"/>
            <w:tcBorders>
              <w:top w:val="single" w:sz="4" w:space="0" w:color="auto"/>
              <w:left w:val="single" w:sz="4" w:space="0" w:color="auto"/>
              <w:bottom w:val="single" w:sz="4" w:space="0" w:color="auto"/>
              <w:right w:val="single" w:sz="4" w:space="0" w:color="auto"/>
            </w:tcBorders>
            <w:hideMark/>
          </w:tcPr>
          <w:p w14:paraId="46557C22" w14:textId="77777777" w:rsidR="00271AD3" w:rsidRDefault="00271AD3">
            <w:pPr>
              <w:rPr>
                <w:sz w:val="24"/>
                <w:szCs w:val="24"/>
              </w:rPr>
            </w:pPr>
            <w:r>
              <w:t>Торжественный вечер «О матери с любовью».</w:t>
            </w:r>
          </w:p>
          <w:p w14:paraId="5887FF17" w14:textId="77777777" w:rsidR="00271AD3" w:rsidRDefault="00271AD3">
            <w:pPr>
              <w:jc w:val="both"/>
              <w:rPr>
                <w:sz w:val="24"/>
                <w:szCs w:val="24"/>
              </w:rPr>
            </w:pPr>
            <w:r>
              <w:t>Конкурс плакатов «О женщинах пером и кистью!»</w:t>
            </w:r>
          </w:p>
        </w:tc>
        <w:tc>
          <w:tcPr>
            <w:tcW w:w="3431" w:type="dxa"/>
            <w:tcBorders>
              <w:top w:val="single" w:sz="4" w:space="0" w:color="auto"/>
              <w:left w:val="single" w:sz="4" w:space="0" w:color="auto"/>
              <w:bottom w:val="single" w:sz="4" w:space="0" w:color="auto"/>
              <w:right w:val="single" w:sz="4" w:space="0" w:color="auto"/>
            </w:tcBorders>
            <w:hideMark/>
          </w:tcPr>
          <w:p w14:paraId="7451EDEB" w14:textId="77777777" w:rsidR="00271AD3" w:rsidRDefault="00271AD3">
            <w:pPr>
              <w:jc w:val="center"/>
              <w:rPr>
                <w:sz w:val="24"/>
                <w:szCs w:val="24"/>
              </w:rPr>
            </w:pPr>
            <w:r>
              <w:t>Ноябрь</w:t>
            </w:r>
          </w:p>
        </w:tc>
        <w:tc>
          <w:tcPr>
            <w:tcW w:w="3002" w:type="dxa"/>
            <w:tcBorders>
              <w:top w:val="single" w:sz="4" w:space="0" w:color="auto"/>
              <w:left w:val="single" w:sz="4" w:space="0" w:color="auto"/>
              <w:bottom w:val="single" w:sz="4" w:space="0" w:color="auto"/>
              <w:right w:val="single" w:sz="4" w:space="0" w:color="auto"/>
            </w:tcBorders>
            <w:hideMark/>
          </w:tcPr>
          <w:p w14:paraId="0621450A" w14:textId="77777777" w:rsidR="00271AD3" w:rsidRDefault="00271AD3">
            <w:pPr>
              <w:jc w:val="center"/>
              <w:rPr>
                <w:sz w:val="24"/>
                <w:szCs w:val="24"/>
              </w:rPr>
            </w:pPr>
            <w:r>
              <w:t>Руководители кружков,</w:t>
            </w:r>
          </w:p>
          <w:p w14:paraId="45623D11" w14:textId="77777777" w:rsidR="00271AD3" w:rsidRDefault="00271AD3">
            <w:pPr>
              <w:jc w:val="center"/>
              <w:rPr>
                <w:sz w:val="24"/>
                <w:szCs w:val="24"/>
              </w:rPr>
            </w:pPr>
            <w:proofErr w:type="spellStart"/>
            <w:r>
              <w:t>кл</w:t>
            </w:r>
            <w:proofErr w:type="spellEnd"/>
            <w:r>
              <w:t>.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D8400" w14:textId="77777777" w:rsidR="00271AD3" w:rsidRDefault="00271AD3">
            <w:pPr>
              <w:rPr>
                <w:sz w:val="24"/>
                <w:szCs w:val="24"/>
              </w:rPr>
            </w:pPr>
          </w:p>
        </w:tc>
      </w:tr>
      <w:tr w:rsidR="00271AD3" w14:paraId="19EED90A"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35CFD17" w14:textId="77777777" w:rsidR="00271AD3" w:rsidRDefault="00271AD3">
            <w:pPr>
              <w:jc w:val="center"/>
              <w:rPr>
                <w:sz w:val="24"/>
                <w:szCs w:val="24"/>
              </w:rPr>
            </w:pPr>
            <w:r>
              <w:t>2.7.</w:t>
            </w:r>
          </w:p>
        </w:tc>
        <w:tc>
          <w:tcPr>
            <w:tcW w:w="4904" w:type="dxa"/>
            <w:tcBorders>
              <w:top w:val="single" w:sz="4" w:space="0" w:color="auto"/>
              <w:left w:val="single" w:sz="4" w:space="0" w:color="auto"/>
              <w:bottom w:val="single" w:sz="4" w:space="0" w:color="auto"/>
              <w:right w:val="single" w:sz="4" w:space="0" w:color="auto"/>
            </w:tcBorders>
            <w:hideMark/>
          </w:tcPr>
          <w:p w14:paraId="116618E0" w14:textId="77777777" w:rsidR="00271AD3" w:rsidRDefault="00271AD3">
            <w:pPr>
              <w:jc w:val="both"/>
              <w:rPr>
                <w:sz w:val="24"/>
                <w:szCs w:val="24"/>
              </w:rPr>
            </w:pPr>
            <w:r>
              <w:t>Тематические классные часы «Космонавт – это призвание»</w:t>
            </w:r>
          </w:p>
        </w:tc>
        <w:tc>
          <w:tcPr>
            <w:tcW w:w="3431" w:type="dxa"/>
            <w:tcBorders>
              <w:top w:val="single" w:sz="4" w:space="0" w:color="auto"/>
              <w:left w:val="single" w:sz="4" w:space="0" w:color="auto"/>
              <w:bottom w:val="single" w:sz="4" w:space="0" w:color="auto"/>
              <w:right w:val="single" w:sz="4" w:space="0" w:color="auto"/>
            </w:tcBorders>
            <w:hideMark/>
          </w:tcPr>
          <w:p w14:paraId="14D501B9" w14:textId="77777777" w:rsidR="00271AD3" w:rsidRDefault="00271AD3">
            <w:pPr>
              <w:jc w:val="center"/>
              <w:rPr>
                <w:sz w:val="24"/>
                <w:szCs w:val="24"/>
              </w:rPr>
            </w:pPr>
            <w:r>
              <w:t>Апрель</w:t>
            </w:r>
          </w:p>
        </w:tc>
        <w:tc>
          <w:tcPr>
            <w:tcW w:w="3002" w:type="dxa"/>
            <w:tcBorders>
              <w:top w:val="single" w:sz="4" w:space="0" w:color="auto"/>
              <w:left w:val="single" w:sz="4" w:space="0" w:color="auto"/>
              <w:bottom w:val="single" w:sz="4" w:space="0" w:color="auto"/>
              <w:right w:val="single" w:sz="4" w:space="0" w:color="auto"/>
            </w:tcBorders>
            <w:hideMark/>
          </w:tcPr>
          <w:p w14:paraId="4AAFE076" w14:textId="77777777" w:rsidR="00271AD3" w:rsidRDefault="00271AD3">
            <w:pPr>
              <w:jc w:val="center"/>
              <w:rPr>
                <w:sz w:val="24"/>
                <w:szCs w:val="24"/>
              </w:rPr>
            </w:pPr>
            <w:r>
              <w:t xml:space="preserve">Преподаватели истории, </w:t>
            </w:r>
            <w:proofErr w:type="spellStart"/>
            <w:r>
              <w:t>кл</w:t>
            </w:r>
            <w:proofErr w:type="spellEnd"/>
            <w:r>
              <w:t>. руководители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2E8EE" w14:textId="77777777" w:rsidR="00271AD3" w:rsidRDefault="00271AD3">
            <w:pPr>
              <w:rPr>
                <w:sz w:val="24"/>
                <w:szCs w:val="24"/>
              </w:rPr>
            </w:pPr>
          </w:p>
        </w:tc>
      </w:tr>
      <w:tr w:rsidR="00271AD3" w14:paraId="1222371F"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7B0921A8" w14:textId="77777777" w:rsidR="00271AD3" w:rsidRDefault="00271AD3">
            <w:pPr>
              <w:jc w:val="center"/>
              <w:rPr>
                <w:sz w:val="24"/>
                <w:szCs w:val="24"/>
              </w:rPr>
            </w:pPr>
            <w:r>
              <w:t>2.8.</w:t>
            </w:r>
          </w:p>
        </w:tc>
        <w:tc>
          <w:tcPr>
            <w:tcW w:w="4904" w:type="dxa"/>
            <w:tcBorders>
              <w:top w:val="single" w:sz="4" w:space="0" w:color="auto"/>
              <w:left w:val="single" w:sz="4" w:space="0" w:color="auto"/>
              <w:bottom w:val="single" w:sz="4" w:space="0" w:color="auto"/>
              <w:right w:val="single" w:sz="4" w:space="0" w:color="auto"/>
            </w:tcBorders>
            <w:hideMark/>
          </w:tcPr>
          <w:p w14:paraId="285D1FBF" w14:textId="77777777" w:rsidR="00271AD3" w:rsidRDefault="00271AD3">
            <w:pPr>
              <w:rPr>
                <w:sz w:val="24"/>
                <w:szCs w:val="24"/>
              </w:rPr>
            </w:pPr>
            <w:r>
              <w:t>Всемирный день молодежи:</w:t>
            </w:r>
          </w:p>
          <w:p w14:paraId="1797A3A7" w14:textId="77777777" w:rsidR="00271AD3" w:rsidRDefault="00271AD3" w:rsidP="004D05EE">
            <w:pPr>
              <w:widowControl/>
              <w:numPr>
                <w:ilvl w:val="0"/>
                <w:numId w:val="91"/>
              </w:numPr>
              <w:autoSpaceDE/>
              <w:autoSpaceDN/>
            </w:pPr>
            <w:r>
              <w:t>Конкурс плакатов;</w:t>
            </w:r>
          </w:p>
          <w:p w14:paraId="2F6DF92A" w14:textId="77777777" w:rsidR="00271AD3" w:rsidRDefault="00271AD3" w:rsidP="004D05EE">
            <w:pPr>
              <w:widowControl/>
              <w:numPr>
                <w:ilvl w:val="0"/>
                <w:numId w:val="91"/>
              </w:numPr>
              <w:autoSpaceDE/>
              <w:autoSpaceDN/>
              <w:rPr>
                <w:sz w:val="24"/>
                <w:szCs w:val="24"/>
              </w:rPr>
            </w:pPr>
            <w:r>
              <w:t>Игра КВН</w:t>
            </w:r>
          </w:p>
        </w:tc>
        <w:tc>
          <w:tcPr>
            <w:tcW w:w="3431" w:type="dxa"/>
            <w:tcBorders>
              <w:top w:val="single" w:sz="4" w:space="0" w:color="auto"/>
              <w:left w:val="single" w:sz="4" w:space="0" w:color="auto"/>
              <w:bottom w:val="single" w:sz="4" w:space="0" w:color="auto"/>
              <w:right w:val="single" w:sz="4" w:space="0" w:color="auto"/>
            </w:tcBorders>
            <w:hideMark/>
          </w:tcPr>
          <w:p w14:paraId="28FC7C47" w14:textId="77777777" w:rsidR="00271AD3" w:rsidRDefault="00271AD3">
            <w:pPr>
              <w:jc w:val="center"/>
              <w:rPr>
                <w:sz w:val="24"/>
                <w:szCs w:val="24"/>
              </w:rPr>
            </w:pPr>
            <w:r>
              <w:t>Ноябрь</w:t>
            </w:r>
          </w:p>
        </w:tc>
        <w:tc>
          <w:tcPr>
            <w:tcW w:w="3002" w:type="dxa"/>
            <w:tcBorders>
              <w:top w:val="single" w:sz="4" w:space="0" w:color="auto"/>
              <w:left w:val="single" w:sz="4" w:space="0" w:color="auto"/>
              <w:bottom w:val="single" w:sz="4" w:space="0" w:color="auto"/>
              <w:right w:val="single" w:sz="4" w:space="0" w:color="auto"/>
            </w:tcBorders>
            <w:hideMark/>
          </w:tcPr>
          <w:p w14:paraId="79387639" w14:textId="77777777" w:rsidR="00271AD3" w:rsidRDefault="00271AD3">
            <w:pPr>
              <w:jc w:val="center"/>
              <w:rPr>
                <w:sz w:val="24"/>
                <w:szCs w:val="24"/>
              </w:rPr>
            </w:pPr>
            <w:r>
              <w:t>Руководители кружков,</w:t>
            </w:r>
          </w:p>
          <w:p w14:paraId="061C5F06" w14:textId="77777777" w:rsidR="00271AD3" w:rsidRDefault="00271AD3">
            <w:pPr>
              <w:jc w:val="center"/>
              <w:rPr>
                <w:sz w:val="24"/>
                <w:szCs w:val="24"/>
              </w:rPr>
            </w:pPr>
            <w:proofErr w:type="spellStart"/>
            <w:r>
              <w:t>кл</w:t>
            </w:r>
            <w:proofErr w:type="spellEnd"/>
            <w:r>
              <w:t>. руководители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61577" w14:textId="77777777" w:rsidR="00271AD3" w:rsidRDefault="00271AD3">
            <w:pPr>
              <w:rPr>
                <w:sz w:val="24"/>
                <w:szCs w:val="24"/>
              </w:rPr>
            </w:pPr>
          </w:p>
        </w:tc>
      </w:tr>
      <w:tr w:rsidR="00271AD3" w14:paraId="29978692" w14:textId="77777777" w:rsidTr="00271AD3">
        <w:trPr>
          <w:trHeight w:val="375"/>
          <w:jc w:val="center"/>
        </w:trPr>
        <w:tc>
          <w:tcPr>
            <w:tcW w:w="776" w:type="dxa"/>
            <w:tcBorders>
              <w:top w:val="single" w:sz="4" w:space="0" w:color="auto"/>
              <w:left w:val="single" w:sz="4" w:space="0" w:color="auto"/>
              <w:bottom w:val="single" w:sz="4" w:space="0" w:color="auto"/>
              <w:right w:val="single" w:sz="4" w:space="0" w:color="auto"/>
            </w:tcBorders>
            <w:hideMark/>
          </w:tcPr>
          <w:p w14:paraId="45A95F47" w14:textId="77777777" w:rsidR="00271AD3" w:rsidRDefault="00271AD3">
            <w:pPr>
              <w:jc w:val="center"/>
              <w:rPr>
                <w:sz w:val="24"/>
                <w:szCs w:val="24"/>
              </w:rPr>
            </w:pPr>
            <w:r>
              <w:t>2.9.</w:t>
            </w:r>
          </w:p>
        </w:tc>
        <w:tc>
          <w:tcPr>
            <w:tcW w:w="4904" w:type="dxa"/>
            <w:tcBorders>
              <w:top w:val="single" w:sz="4" w:space="0" w:color="auto"/>
              <w:left w:val="single" w:sz="4" w:space="0" w:color="auto"/>
              <w:bottom w:val="single" w:sz="4" w:space="0" w:color="auto"/>
              <w:right w:val="single" w:sz="4" w:space="0" w:color="auto"/>
            </w:tcBorders>
            <w:hideMark/>
          </w:tcPr>
          <w:p w14:paraId="0DB8F76B" w14:textId="77777777" w:rsidR="00271AD3" w:rsidRDefault="00271AD3">
            <w:pPr>
              <w:jc w:val="both"/>
              <w:rPr>
                <w:sz w:val="24"/>
                <w:szCs w:val="24"/>
              </w:rPr>
            </w:pPr>
            <w:r>
              <w:t>Историческая викторина «Виват, Россия!»</w:t>
            </w:r>
          </w:p>
        </w:tc>
        <w:tc>
          <w:tcPr>
            <w:tcW w:w="3431" w:type="dxa"/>
            <w:tcBorders>
              <w:top w:val="single" w:sz="4" w:space="0" w:color="auto"/>
              <w:left w:val="single" w:sz="4" w:space="0" w:color="auto"/>
              <w:bottom w:val="single" w:sz="4" w:space="0" w:color="auto"/>
              <w:right w:val="single" w:sz="4" w:space="0" w:color="auto"/>
            </w:tcBorders>
            <w:hideMark/>
          </w:tcPr>
          <w:p w14:paraId="0BF8886F" w14:textId="77777777" w:rsidR="00271AD3" w:rsidRDefault="00271AD3">
            <w:pPr>
              <w:jc w:val="center"/>
              <w:rPr>
                <w:sz w:val="24"/>
                <w:szCs w:val="24"/>
              </w:rPr>
            </w:pPr>
            <w:r>
              <w:t>Декабрь</w:t>
            </w:r>
          </w:p>
        </w:tc>
        <w:tc>
          <w:tcPr>
            <w:tcW w:w="3002" w:type="dxa"/>
            <w:tcBorders>
              <w:top w:val="single" w:sz="4" w:space="0" w:color="auto"/>
              <w:left w:val="single" w:sz="4" w:space="0" w:color="auto"/>
              <w:bottom w:val="single" w:sz="4" w:space="0" w:color="auto"/>
              <w:right w:val="single" w:sz="4" w:space="0" w:color="auto"/>
            </w:tcBorders>
            <w:hideMark/>
          </w:tcPr>
          <w:p w14:paraId="5896C584"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445D3" w14:textId="77777777" w:rsidR="00271AD3" w:rsidRDefault="00271AD3">
            <w:pPr>
              <w:rPr>
                <w:sz w:val="24"/>
                <w:szCs w:val="24"/>
              </w:rPr>
            </w:pPr>
          </w:p>
        </w:tc>
      </w:tr>
      <w:tr w:rsidR="00271AD3" w14:paraId="0468FEBF" w14:textId="77777777" w:rsidTr="00271AD3">
        <w:trPr>
          <w:trHeight w:val="180"/>
          <w:jc w:val="center"/>
        </w:trPr>
        <w:tc>
          <w:tcPr>
            <w:tcW w:w="776" w:type="dxa"/>
            <w:tcBorders>
              <w:top w:val="single" w:sz="4" w:space="0" w:color="auto"/>
              <w:left w:val="single" w:sz="4" w:space="0" w:color="auto"/>
              <w:bottom w:val="single" w:sz="4" w:space="0" w:color="auto"/>
              <w:right w:val="single" w:sz="4" w:space="0" w:color="auto"/>
            </w:tcBorders>
            <w:hideMark/>
          </w:tcPr>
          <w:p w14:paraId="35125D7D" w14:textId="77777777" w:rsidR="00271AD3" w:rsidRDefault="00271AD3">
            <w:pPr>
              <w:jc w:val="center"/>
              <w:rPr>
                <w:sz w:val="24"/>
                <w:szCs w:val="24"/>
              </w:rPr>
            </w:pPr>
            <w:r>
              <w:t>2.10.</w:t>
            </w:r>
          </w:p>
        </w:tc>
        <w:tc>
          <w:tcPr>
            <w:tcW w:w="4904" w:type="dxa"/>
            <w:tcBorders>
              <w:top w:val="single" w:sz="4" w:space="0" w:color="auto"/>
              <w:left w:val="single" w:sz="4" w:space="0" w:color="auto"/>
              <w:bottom w:val="single" w:sz="4" w:space="0" w:color="auto"/>
              <w:right w:val="single" w:sz="4" w:space="0" w:color="auto"/>
            </w:tcBorders>
            <w:hideMark/>
          </w:tcPr>
          <w:p w14:paraId="1C996512" w14:textId="77777777" w:rsidR="00271AD3" w:rsidRDefault="00271AD3">
            <w:pPr>
              <w:jc w:val="both"/>
              <w:rPr>
                <w:sz w:val="24"/>
                <w:szCs w:val="24"/>
              </w:rPr>
            </w:pPr>
            <w:r>
              <w:t xml:space="preserve">Театральное представление «В гости просим Новый год!» </w:t>
            </w:r>
          </w:p>
        </w:tc>
        <w:tc>
          <w:tcPr>
            <w:tcW w:w="3431" w:type="dxa"/>
            <w:tcBorders>
              <w:top w:val="single" w:sz="4" w:space="0" w:color="auto"/>
              <w:left w:val="single" w:sz="4" w:space="0" w:color="auto"/>
              <w:bottom w:val="single" w:sz="4" w:space="0" w:color="auto"/>
              <w:right w:val="single" w:sz="4" w:space="0" w:color="auto"/>
            </w:tcBorders>
            <w:hideMark/>
          </w:tcPr>
          <w:p w14:paraId="43C72327" w14:textId="77777777" w:rsidR="00271AD3" w:rsidRDefault="00271AD3">
            <w:pPr>
              <w:jc w:val="center"/>
              <w:rPr>
                <w:sz w:val="24"/>
                <w:szCs w:val="24"/>
              </w:rPr>
            </w:pPr>
            <w:r>
              <w:t>Декабрь</w:t>
            </w:r>
          </w:p>
        </w:tc>
        <w:tc>
          <w:tcPr>
            <w:tcW w:w="3002" w:type="dxa"/>
            <w:tcBorders>
              <w:top w:val="single" w:sz="4" w:space="0" w:color="auto"/>
              <w:left w:val="single" w:sz="4" w:space="0" w:color="auto"/>
              <w:bottom w:val="single" w:sz="4" w:space="0" w:color="auto"/>
              <w:right w:val="single" w:sz="4" w:space="0" w:color="auto"/>
            </w:tcBorders>
            <w:hideMark/>
          </w:tcPr>
          <w:p w14:paraId="499C712D" w14:textId="77777777" w:rsidR="00271AD3" w:rsidRDefault="00271AD3">
            <w:pPr>
              <w:jc w:val="center"/>
              <w:rPr>
                <w:sz w:val="24"/>
                <w:szCs w:val="24"/>
              </w:rPr>
            </w:pPr>
            <w:r>
              <w:t>Руководители кружков,</w:t>
            </w:r>
          </w:p>
          <w:p w14:paraId="11AE954E" w14:textId="77777777" w:rsidR="00271AD3" w:rsidRDefault="00271AD3">
            <w:pPr>
              <w:jc w:val="center"/>
              <w:rPr>
                <w:sz w:val="24"/>
                <w:szCs w:val="24"/>
              </w:rPr>
            </w:pPr>
            <w:proofErr w:type="spellStart"/>
            <w:r>
              <w:t>кл</w:t>
            </w:r>
            <w:proofErr w:type="spellEnd"/>
            <w:r>
              <w:t>.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28F86" w14:textId="77777777" w:rsidR="00271AD3" w:rsidRDefault="00271AD3">
            <w:pPr>
              <w:rPr>
                <w:sz w:val="24"/>
                <w:szCs w:val="24"/>
              </w:rPr>
            </w:pPr>
          </w:p>
        </w:tc>
      </w:tr>
      <w:tr w:rsidR="00271AD3" w14:paraId="5676D0C4"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4B018AA0" w14:textId="77777777" w:rsidR="00271AD3" w:rsidRDefault="00271AD3">
            <w:pPr>
              <w:jc w:val="center"/>
              <w:rPr>
                <w:sz w:val="24"/>
                <w:szCs w:val="24"/>
              </w:rPr>
            </w:pPr>
            <w:r>
              <w:t>2.11.</w:t>
            </w:r>
          </w:p>
        </w:tc>
        <w:tc>
          <w:tcPr>
            <w:tcW w:w="4904" w:type="dxa"/>
            <w:tcBorders>
              <w:top w:val="single" w:sz="4" w:space="0" w:color="auto"/>
              <w:left w:val="single" w:sz="4" w:space="0" w:color="auto"/>
              <w:bottom w:val="single" w:sz="4" w:space="0" w:color="auto"/>
              <w:right w:val="single" w:sz="4" w:space="0" w:color="auto"/>
            </w:tcBorders>
            <w:hideMark/>
          </w:tcPr>
          <w:p w14:paraId="15300088" w14:textId="77777777" w:rsidR="00271AD3" w:rsidRDefault="00271AD3">
            <w:pPr>
              <w:rPr>
                <w:sz w:val="24"/>
                <w:szCs w:val="24"/>
              </w:rPr>
            </w:pPr>
            <w:r>
              <w:t>День российских студентов «По дороге в созвездие мудрости»:</w:t>
            </w:r>
          </w:p>
          <w:p w14:paraId="6D91242A" w14:textId="77777777" w:rsidR="00271AD3" w:rsidRDefault="00271AD3" w:rsidP="004D05EE">
            <w:pPr>
              <w:widowControl/>
              <w:numPr>
                <w:ilvl w:val="0"/>
                <w:numId w:val="92"/>
              </w:numPr>
              <w:autoSpaceDE/>
              <w:autoSpaceDN/>
            </w:pPr>
            <w:r>
              <w:t>Вручение Почетных грамот лучшим студентам;</w:t>
            </w:r>
          </w:p>
          <w:p w14:paraId="74255963" w14:textId="77777777" w:rsidR="00271AD3" w:rsidRDefault="00271AD3" w:rsidP="004D05EE">
            <w:pPr>
              <w:widowControl/>
              <w:numPr>
                <w:ilvl w:val="0"/>
                <w:numId w:val="92"/>
              </w:numPr>
              <w:autoSpaceDE/>
              <w:autoSpaceDN/>
              <w:rPr>
                <w:sz w:val="24"/>
                <w:szCs w:val="24"/>
              </w:rPr>
            </w:pPr>
            <w:r>
              <w:t xml:space="preserve">Концерт творческой группы студентов  </w:t>
            </w:r>
          </w:p>
        </w:tc>
        <w:tc>
          <w:tcPr>
            <w:tcW w:w="3431" w:type="dxa"/>
            <w:tcBorders>
              <w:top w:val="single" w:sz="4" w:space="0" w:color="auto"/>
              <w:left w:val="single" w:sz="4" w:space="0" w:color="auto"/>
              <w:bottom w:val="single" w:sz="4" w:space="0" w:color="auto"/>
              <w:right w:val="single" w:sz="4" w:space="0" w:color="auto"/>
            </w:tcBorders>
            <w:hideMark/>
          </w:tcPr>
          <w:p w14:paraId="57E32E2A" w14:textId="77777777" w:rsidR="00271AD3" w:rsidRDefault="00271AD3">
            <w:pPr>
              <w:jc w:val="center"/>
              <w:rPr>
                <w:sz w:val="24"/>
                <w:szCs w:val="24"/>
              </w:rPr>
            </w:pPr>
            <w:r>
              <w:t>Январь</w:t>
            </w:r>
          </w:p>
        </w:tc>
        <w:tc>
          <w:tcPr>
            <w:tcW w:w="3002" w:type="dxa"/>
            <w:tcBorders>
              <w:top w:val="single" w:sz="4" w:space="0" w:color="auto"/>
              <w:left w:val="single" w:sz="4" w:space="0" w:color="auto"/>
              <w:bottom w:val="single" w:sz="4" w:space="0" w:color="auto"/>
              <w:right w:val="single" w:sz="4" w:space="0" w:color="auto"/>
            </w:tcBorders>
            <w:hideMark/>
          </w:tcPr>
          <w:p w14:paraId="416EDD32" w14:textId="77777777" w:rsidR="00271AD3" w:rsidRDefault="00271AD3">
            <w:pPr>
              <w:jc w:val="center"/>
              <w:rPr>
                <w:sz w:val="24"/>
                <w:szCs w:val="24"/>
              </w:rPr>
            </w:pPr>
            <w:r>
              <w:t>Руководители кружков,</w:t>
            </w:r>
          </w:p>
          <w:p w14:paraId="55289C22" w14:textId="77777777" w:rsidR="00271AD3" w:rsidRDefault="00271AD3">
            <w:pPr>
              <w:jc w:val="center"/>
              <w:rPr>
                <w:sz w:val="24"/>
                <w:szCs w:val="24"/>
              </w:rPr>
            </w:pPr>
            <w:proofErr w:type="spellStart"/>
            <w:r>
              <w:t>кл</w:t>
            </w:r>
            <w:proofErr w:type="spellEnd"/>
            <w:r>
              <w:t>. руководители, мастера п/о,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A9D72" w14:textId="77777777" w:rsidR="00271AD3" w:rsidRDefault="00271AD3">
            <w:pPr>
              <w:rPr>
                <w:sz w:val="24"/>
                <w:szCs w:val="24"/>
              </w:rPr>
            </w:pPr>
          </w:p>
        </w:tc>
      </w:tr>
      <w:tr w:rsidR="00271AD3" w14:paraId="36B56D97" w14:textId="77777777" w:rsidTr="00271AD3">
        <w:trPr>
          <w:trHeight w:val="165"/>
          <w:jc w:val="center"/>
        </w:trPr>
        <w:tc>
          <w:tcPr>
            <w:tcW w:w="776" w:type="dxa"/>
            <w:tcBorders>
              <w:top w:val="single" w:sz="4" w:space="0" w:color="auto"/>
              <w:left w:val="single" w:sz="4" w:space="0" w:color="auto"/>
              <w:bottom w:val="single" w:sz="4" w:space="0" w:color="auto"/>
              <w:right w:val="single" w:sz="4" w:space="0" w:color="auto"/>
            </w:tcBorders>
            <w:hideMark/>
          </w:tcPr>
          <w:p w14:paraId="2733CB71" w14:textId="77777777" w:rsidR="00271AD3" w:rsidRDefault="00271AD3">
            <w:pPr>
              <w:jc w:val="center"/>
              <w:rPr>
                <w:sz w:val="24"/>
                <w:szCs w:val="24"/>
              </w:rPr>
            </w:pPr>
            <w:r>
              <w:t>2.12.</w:t>
            </w:r>
          </w:p>
        </w:tc>
        <w:tc>
          <w:tcPr>
            <w:tcW w:w="4904" w:type="dxa"/>
            <w:tcBorders>
              <w:top w:val="single" w:sz="4" w:space="0" w:color="auto"/>
              <w:left w:val="single" w:sz="4" w:space="0" w:color="auto"/>
              <w:bottom w:val="single" w:sz="4" w:space="0" w:color="auto"/>
              <w:right w:val="single" w:sz="4" w:space="0" w:color="auto"/>
            </w:tcBorders>
            <w:hideMark/>
          </w:tcPr>
          <w:p w14:paraId="09107888" w14:textId="77777777" w:rsidR="00271AD3" w:rsidRDefault="00271AD3">
            <w:pPr>
              <w:rPr>
                <w:sz w:val="24"/>
                <w:szCs w:val="24"/>
              </w:rPr>
            </w:pPr>
            <w:r>
              <w:t xml:space="preserve">День влюбленных «Творческий вечер </w:t>
            </w:r>
          </w:p>
          <w:p w14:paraId="57ECC203" w14:textId="77777777" w:rsidR="00271AD3" w:rsidRDefault="00271AD3">
            <w:pPr>
              <w:jc w:val="both"/>
              <w:rPr>
                <w:sz w:val="24"/>
                <w:szCs w:val="24"/>
              </w:rPr>
            </w:pPr>
            <w:r>
              <w:t>«С любовью о любви»</w:t>
            </w:r>
          </w:p>
        </w:tc>
        <w:tc>
          <w:tcPr>
            <w:tcW w:w="3431" w:type="dxa"/>
            <w:tcBorders>
              <w:top w:val="single" w:sz="4" w:space="0" w:color="auto"/>
              <w:left w:val="single" w:sz="4" w:space="0" w:color="auto"/>
              <w:bottom w:val="single" w:sz="4" w:space="0" w:color="auto"/>
              <w:right w:val="single" w:sz="4" w:space="0" w:color="auto"/>
            </w:tcBorders>
            <w:hideMark/>
          </w:tcPr>
          <w:p w14:paraId="30DBC74E" w14:textId="77777777" w:rsidR="00271AD3" w:rsidRDefault="00271AD3">
            <w:pPr>
              <w:jc w:val="center"/>
              <w:rPr>
                <w:sz w:val="24"/>
                <w:szCs w:val="24"/>
              </w:rPr>
            </w:pPr>
            <w:r>
              <w:t>Февраль</w:t>
            </w:r>
          </w:p>
        </w:tc>
        <w:tc>
          <w:tcPr>
            <w:tcW w:w="3002" w:type="dxa"/>
            <w:tcBorders>
              <w:top w:val="single" w:sz="4" w:space="0" w:color="auto"/>
              <w:left w:val="single" w:sz="4" w:space="0" w:color="auto"/>
              <w:bottom w:val="single" w:sz="4" w:space="0" w:color="auto"/>
              <w:right w:val="single" w:sz="4" w:space="0" w:color="auto"/>
            </w:tcBorders>
            <w:hideMark/>
          </w:tcPr>
          <w:p w14:paraId="7A79C97C" w14:textId="77777777" w:rsidR="00271AD3" w:rsidRDefault="00271AD3">
            <w:pPr>
              <w:jc w:val="center"/>
              <w:rPr>
                <w:sz w:val="24"/>
                <w:szCs w:val="24"/>
              </w:rPr>
            </w:pPr>
            <w:r>
              <w:t>Руководители кружков,</w:t>
            </w:r>
          </w:p>
          <w:p w14:paraId="2D338532" w14:textId="77777777" w:rsidR="00271AD3" w:rsidRDefault="00271AD3">
            <w:pPr>
              <w:jc w:val="center"/>
              <w:rPr>
                <w:sz w:val="24"/>
                <w:szCs w:val="24"/>
              </w:rPr>
            </w:pPr>
            <w:proofErr w:type="spellStart"/>
            <w:r>
              <w:t>кл</w:t>
            </w:r>
            <w:proofErr w:type="spellEnd"/>
            <w:r>
              <w:t>.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9F6A" w14:textId="77777777" w:rsidR="00271AD3" w:rsidRDefault="00271AD3">
            <w:pPr>
              <w:rPr>
                <w:sz w:val="24"/>
                <w:szCs w:val="24"/>
              </w:rPr>
            </w:pPr>
          </w:p>
        </w:tc>
      </w:tr>
      <w:tr w:rsidR="00271AD3" w14:paraId="0C524D3A"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93A09A7" w14:textId="77777777" w:rsidR="00271AD3" w:rsidRDefault="00271AD3">
            <w:pPr>
              <w:jc w:val="center"/>
              <w:rPr>
                <w:sz w:val="24"/>
                <w:szCs w:val="24"/>
              </w:rPr>
            </w:pPr>
            <w:r>
              <w:t>2.13.</w:t>
            </w:r>
          </w:p>
        </w:tc>
        <w:tc>
          <w:tcPr>
            <w:tcW w:w="4904" w:type="dxa"/>
            <w:tcBorders>
              <w:top w:val="single" w:sz="4" w:space="0" w:color="auto"/>
              <w:left w:val="single" w:sz="4" w:space="0" w:color="auto"/>
              <w:bottom w:val="single" w:sz="4" w:space="0" w:color="auto"/>
              <w:right w:val="single" w:sz="4" w:space="0" w:color="auto"/>
            </w:tcBorders>
            <w:hideMark/>
          </w:tcPr>
          <w:p w14:paraId="729136AA" w14:textId="77777777" w:rsidR="00271AD3" w:rsidRDefault="00271AD3">
            <w:pPr>
              <w:jc w:val="both"/>
              <w:rPr>
                <w:sz w:val="24"/>
                <w:szCs w:val="24"/>
              </w:rPr>
            </w:pPr>
            <w:r>
              <w:t>Конкурс чтецов «Любовью дорожить умейте».</w:t>
            </w:r>
          </w:p>
        </w:tc>
        <w:tc>
          <w:tcPr>
            <w:tcW w:w="3431" w:type="dxa"/>
            <w:tcBorders>
              <w:top w:val="single" w:sz="4" w:space="0" w:color="auto"/>
              <w:left w:val="single" w:sz="4" w:space="0" w:color="auto"/>
              <w:bottom w:val="single" w:sz="4" w:space="0" w:color="auto"/>
              <w:right w:val="single" w:sz="4" w:space="0" w:color="auto"/>
            </w:tcBorders>
            <w:hideMark/>
          </w:tcPr>
          <w:p w14:paraId="47EB0048" w14:textId="77777777" w:rsidR="00271AD3" w:rsidRDefault="00271AD3">
            <w:pPr>
              <w:jc w:val="center"/>
              <w:rPr>
                <w:sz w:val="24"/>
                <w:szCs w:val="24"/>
              </w:rPr>
            </w:pPr>
            <w:r>
              <w:t>Июнь</w:t>
            </w:r>
          </w:p>
        </w:tc>
        <w:tc>
          <w:tcPr>
            <w:tcW w:w="3002" w:type="dxa"/>
            <w:tcBorders>
              <w:top w:val="single" w:sz="4" w:space="0" w:color="auto"/>
              <w:left w:val="single" w:sz="4" w:space="0" w:color="auto"/>
              <w:bottom w:val="single" w:sz="4" w:space="0" w:color="auto"/>
              <w:right w:val="single" w:sz="4" w:space="0" w:color="auto"/>
            </w:tcBorders>
            <w:hideMark/>
          </w:tcPr>
          <w:p w14:paraId="1D76B2FC" w14:textId="77777777" w:rsidR="00271AD3" w:rsidRDefault="00271AD3">
            <w:pPr>
              <w:jc w:val="center"/>
              <w:rPr>
                <w:sz w:val="24"/>
                <w:szCs w:val="24"/>
              </w:rPr>
            </w:pPr>
            <w:r>
              <w:t>Преподаватели литературы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D2571" w14:textId="77777777" w:rsidR="00271AD3" w:rsidRDefault="00271AD3">
            <w:pPr>
              <w:rPr>
                <w:sz w:val="24"/>
                <w:szCs w:val="24"/>
              </w:rPr>
            </w:pPr>
          </w:p>
        </w:tc>
      </w:tr>
      <w:tr w:rsidR="00271AD3" w14:paraId="7F36EC8C" w14:textId="77777777" w:rsidTr="00271AD3">
        <w:trPr>
          <w:jc w:val="center"/>
        </w:trPr>
        <w:tc>
          <w:tcPr>
            <w:tcW w:w="14698" w:type="dxa"/>
            <w:gridSpan w:val="5"/>
            <w:tcBorders>
              <w:top w:val="single" w:sz="4" w:space="0" w:color="auto"/>
              <w:left w:val="single" w:sz="4" w:space="0" w:color="auto"/>
              <w:bottom w:val="single" w:sz="4" w:space="0" w:color="auto"/>
              <w:right w:val="single" w:sz="4" w:space="0" w:color="auto"/>
            </w:tcBorders>
            <w:hideMark/>
          </w:tcPr>
          <w:p w14:paraId="4C695035" w14:textId="77777777" w:rsidR="00271AD3" w:rsidRDefault="00271AD3">
            <w:pPr>
              <w:jc w:val="center"/>
              <w:rPr>
                <w:b/>
                <w:sz w:val="24"/>
                <w:szCs w:val="24"/>
              </w:rPr>
            </w:pPr>
            <w:r>
              <w:rPr>
                <w:b/>
              </w:rPr>
              <w:t>3. Мероприятия по формированию патриотизма и гражданской позиции</w:t>
            </w:r>
          </w:p>
        </w:tc>
      </w:tr>
      <w:tr w:rsidR="00271AD3" w14:paraId="3B580BBC" w14:textId="77777777" w:rsidTr="00271AD3">
        <w:trPr>
          <w:trHeight w:val="825"/>
          <w:jc w:val="center"/>
        </w:trPr>
        <w:tc>
          <w:tcPr>
            <w:tcW w:w="776" w:type="dxa"/>
            <w:tcBorders>
              <w:top w:val="single" w:sz="4" w:space="0" w:color="auto"/>
              <w:left w:val="single" w:sz="4" w:space="0" w:color="auto"/>
              <w:bottom w:val="single" w:sz="4" w:space="0" w:color="auto"/>
              <w:right w:val="single" w:sz="4" w:space="0" w:color="auto"/>
            </w:tcBorders>
            <w:hideMark/>
          </w:tcPr>
          <w:p w14:paraId="791DBB41" w14:textId="77777777" w:rsidR="00271AD3" w:rsidRDefault="00271AD3">
            <w:pPr>
              <w:jc w:val="center"/>
              <w:rPr>
                <w:sz w:val="24"/>
                <w:szCs w:val="24"/>
              </w:rPr>
            </w:pPr>
            <w:r>
              <w:t>3.1.</w:t>
            </w:r>
          </w:p>
        </w:tc>
        <w:tc>
          <w:tcPr>
            <w:tcW w:w="4904" w:type="dxa"/>
            <w:tcBorders>
              <w:top w:val="single" w:sz="4" w:space="0" w:color="auto"/>
              <w:left w:val="single" w:sz="4" w:space="0" w:color="auto"/>
              <w:bottom w:val="single" w:sz="4" w:space="0" w:color="auto"/>
              <w:right w:val="single" w:sz="4" w:space="0" w:color="auto"/>
            </w:tcBorders>
            <w:hideMark/>
          </w:tcPr>
          <w:p w14:paraId="04A5AB52" w14:textId="77777777" w:rsidR="00271AD3" w:rsidRDefault="00271AD3">
            <w:pPr>
              <w:jc w:val="both"/>
              <w:rPr>
                <w:sz w:val="24"/>
                <w:szCs w:val="24"/>
              </w:rPr>
            </w:pPr>
            <w:r>
              <w:t>Тематический урок «Готов к труду и обороне. История ГТО».</w:t>
            </w:r>
          </w:p>
        </w:tc>
        <w:tc>
          <w:tcPr>
            <w:tcW w:w="3431" w:type="dxa"/>
            <w:tcBorders>
              <w:top w:val="single" w:sz="4" w:space="0" w:color="auto"/>
              <w:left w:val="single" w:sz="4" w:space="0" w:color="auto"/>
              <w:bottom w:val="single" w:sz="4" w:space="0" w:color="auto"/>
              <w:right w:val="single" w:sz="4" w:space="0" w:color="auto"/>
            </w:tcBorders>
            <w:hideMark/>
          </w:tcPr>
          <w:p w14:paraId="62AA2242" w14:textId="77777777" w:rsidR="00271AD3" w:rsidRDefault="00271AD3">
            <w:pPr>
              <w:jc w:val="center"/>
              <w:rPr>
                <w:sz w:val="24"/>
                <w:szCs w:val="24"/>
              </w:rPr>
            </w:pPr>
            <w:r>
              <w:t>02 сентября</w:t>
            </w:r>
          </w:p>
        </w:tc>
        <w:tc>
          <w:tcPr>
            <w:tcW w:w="3002" w:type="dxa"/>
            <w:tcBorders>
              <w:top w:val="single" w:sz="4" w:space="0" w:color="auto"/>
              <w:left w:val="single" w:sz="4" w:space="0" w:color="auto"/>
              <w:bottom w:val="single" w:sz="4" w:space="0" w:color="auto"/>
              <w:right w:val="single" w:sz="4" w:space="0" w:color="auto"/>
            </w:tcBorders>
            <w:hideMark/>
          </w:tcPr>
          <w:p w14:paraId="33F12408" w14:textId="77777777" w:rsidR="00271AD3" w:rsidRDefault="00271AD3">
            <w:pPr>
              <w:jc w:val="center"/>
              <w:rPr>
                <w:sz w:val="24"/>
                <w:szCs w:val="24"/>
              </w:rPr>
            </w:pPr>
            <w:r>
              <w:t xml:space="preserve">Руководитель физического воспитания </w:t>
            </w:r>
          </w:p>
        </w:tc>
        <w:tc>
          <w:tcPr>
            <w:tcW w:w="2585" w:type="dxa"/>
            <w:tcBorders>
              <w:top w:val="single" w:sz="4" w:space="0" w:color="auto"/>
              <w:left w:val="single" w:sz="4" w:space="0" w:color="auto"/>
              <w:bottom w:val="single" w:sz="4" w:space="0" w:color="auto"/>
              <w:right w:val="single" w:sz="4" w:space="0" w:color="auto"/>
            </w:tcBorders>
          </w:tcPr>
          <w:p w14:paraId="45000984" w14:textId="77777777" w:rsidR="00271AD3" w:rsidRDefault="00271AD3">
            <w:pPr>
              <w:jc w:val="center"/>
              <w:rPr>
                <w:sz w:val="24"/>
                <w:szCs w:val="24"/>
              </w:rPr>
            </w:pPr>
            <w:r>
              <w:t>Зам. директора по ВР</w:t>
            </w:r>
          </w:p>
          <w:p w14:paraId="2D79F927" w14:textId="77777777" w:rsidR="00271AD3" w:rsidRDefault="00271AD3">
            <w:pPr>
              <w:jc w:val="center"/>
              <w:rPr>
                <w:sz w:val="24"/>
                <w:szCs w:val="24"/>
              </w:rPr>
            </w:pPr>
          </w:p>
        </w:tc>
      </w:tr>
      <w:tr w:rsidR="00271AD3" w14:paraId="73318873" w14:textId="77777777" w:rsidTr="00271AD3">
        <w:trPr>
          <w:trHeight w:val="825"/>
          <w:jc w:val="center"/>
        </w:trPr>
        <w:tc>
          <w:tcPr>
            <w:tcW w:w="776" w:type="dxa"/>
            <w:tcBorders>
              <w:top w:val="single" w:sz="4" w:space="0" w:color="auto"/>
              <w:left w:val="single" w:sz="4" w:space="0" w:color="auto"/>
              <w:bottom w:val="single" w:sz="4" w:space="0" w:color="auto"/>
              <w:right w:val="single" w:sz="4" w:space="0" w:color="auto"/>
            </w:tcBorders>
            <w:hideMark/>
          </w:tcPr>
          <w:p w14:paraId="3BC6F879" w14:textId="77777777" w:rsidR="00271AD3" w:rsidRDefault="00271AD3">
            <w:pPr>
              <w:jc w:val="center"/>
              <w:rPr>
                <w:sz w:val="24"/>
                <w:szCs w:val="24"/>
              </w:rPr>
            </w:pPr>
            <w:r>
              <w:t>3.2.</w:t>
            </w:r>
          </w:p>
        </w:tc>
        <w:tc>
          <w:tcPr>
            <w:tcW w:w="4904" w:type="dxa"/>
            <w:tcBorders>
              <w:top w:val="single" w:sz="4" w:space="0" w:color="auto"/>
              <w:left w:val="single" w:sz="4" w:space="0" w:color="auto"/>
              <w:bottom w:val="single" w:sz="4" w:space="0" w:color="auto"/>
              <w:right w:val="single" w:sz="4" w:space="0" w:color="auto"/>
            </w:tcBorders>
            <w:hideMark/>
          </w:tcPr>
          <w:p w14:paraId="5B37173E" w14:textId="77777777" w:rsidR="00271AD3" w:rsidRDefault="00271AD3">
            <w:pPr>
              <w:jc w:val="both"/>
              <w:rPr>
                <w:sz w:val="24"/>
                <w:szCs w:val="24"/>
              </w:rPr>
            </w:pPr>
            <w:r>
              <w:t>Уроки мужества, посвященные Памятной дате России – Дню солидарности в борьбе с терроризмом.</w:t>
            </w:r>
          </w:p>
        </w:tc>
        <w:tc>
          <w:tcPr>
            <w:tcW w:w="3431" w:type="dxa"/>
            <w:tcBorders>
              <w:top w:val="single" w:sz="4" w:space="0" w:color="auto"/>
              <w:left w:val="single" w:sz="4" w:space="0" w:color="auto"/>
              <w:bottom w:val="single" w:sz="4" w:space="0" w:color="auto"/>
              <w:right w:val="single" w:sz="4" w:space="0" w:color="auto"/>
            </w:tcBorders>
            <w:hideMark/>
          </w:tcPr>
          <w:p w14:paraId="6B8384D4" w14:textId="77777777" w:rsidR="00271AD3" w:rsidRDefault="00271AD3">
            <w:pPr>
              <w:jc w:val="center"/>
              <w:rPr>
                <w:sz w:val="24"/>
                <w:szCs w:val="24"/>
              </w:rPr>
            </w:pPr>
            <w:r>
              <w:t>03 сентября</w:t>
            </w:r>
          </w:p>
        </w:tc>
        <w:tc>
          <w:tcPr>
            <w:tcW w:w="3002" w:type="dxa"/>
            <w:tcBorders>
              <w:top w:val="single" w:sz="4" w:space="0" w:color="auto"/>
              <w:left w:val="single" w:sz="4" w:space="0" w:color="auto"/>
              <w:bottom w:val="single" w:sz="4" w:space="0" w:color="auto"/>
              <w:right w:val="single" w:sz="4" w:space="0" w:color="auto"/>
            </w:tcBorders>
            <w:hideMark/>
          </w:tcPr>
          <w:p w14:paraId="2F8BBB04" w14:textId="77777777" w:rsidR="00271AD3" w:rsidRDefault="00271AD3">
            <w:pPr>
              <w:jc w:val="center"/>
              <w:rPr>
                <w:sz w:val="24"/>
                <w:szCs w:val="24"/>
              </w:rPr>
            </w:pPr>
            <w:r>
              <w:t>Кл. руководители,</w:t>
            </w:r>
          </w:p>
          <w:p w14:paraId="1E9267FD" w14:textId="77777777" w:rsidR="00271AD3" w:rsidRDefault="00271AD3">
            <w:pPr>
              <w:jc w:val="center"/>
              <w:rPr>
                <w:sz w:val="24"/>
                <w:szCs w:val="24"/>
              </w:rPr>
            </w:pPr>
            <w:r>
              <w:t>преподаватель-организатор ОБЖ</w:t>
            </w:r>
          </w:p>
        </w:tc>
        <w:tc>
          <w:tcPr>
            <w:tcW w:w="2585" w:type="dxa"/>
            <w:tcBorders>
              <w:top w:val="single" w:sz="4" w:space="0" w:color="auto"/>
              <w:left w:val="single" w:sz="4" w:space="0" w:color="auto"/>
              <w:bottom w:val="single" w:sz="4" w:space="0" w:color="auto"/>
              <w:right w:val="single" w:sz="4" w:space="0" w:color="auto"/>
            </w:tcBorders>
          </w:tcPr>
          <w:p w14:paraId="71AC1F16" w14:textId="77777777" w:rsidR="00271AD3" w:rsidRDefault="00271AD3">
            <w:pPr>
              <w:jc w:val="center"/>
              <w:rPr>
                <w:sz w:val="24"/>
                <w:szCs w:val="24"/>
              </w:rPr>
            </w:pPr>
          </w:p>
        </w:tc>
      </w:tr>
      <w:tr w:rsidR="00271AD3" w14:paraId="016FFC62" w14:textId="77777777" w:rsidTr="00271AD3">
        <w:trPr>
          <w:trHeight w:val="195"/>
          <w:jc w:val="center"/>
        </w:trPr>
        <w:tc>
          <w:tcPr>
            <w:tcW w:w="776" w:type="dxa"/>
            <w:tcBorders>
              <w:top w:val="single" w:sz="4" w:space="0" w:color="auto"/>
              <w:left w:val="single" w:sz="4" w:space="0" w:color="auto"/>
              <w:bottom w:val="single" w:sz="4" w:space="0" w:color="auto"/>
              <w:right w:val="single" w:sz="4" w:space="0" w:color="auto"/>
            </w:tcBorders>
            <w:hideMark/>
          </w:tcPr>
          <w:p w14:paraId="4E4C8E8D" w14:textId="77777777" w:rsidR="00271AD3" w:rsidRDefault="00271AD3">
            <w:pPr>
              <w:jc w:val="center"/>
              <w:rPr>
                <w:sz w:val="24"/>
                <w:szCs w:val="24"/>
              </w:rPr>
            </w:pPr>
            <w:r>
              <w:t>3.3.</w:t>
            </w:r>
          </w:p>
        </w:tc>
        <w:tc>
          <w:tcPr>
            <w:tcW w:w="4904" w:type="dxa"/>
            <w:tcBorders>
              <w:top w:val="single" w:sz="4" w:space="0" w:color="auto"/>
              <w:left w:val="single" w:sz="4" w:space="0" w:color="auto"/>
              <w:bottom w:val="single" w:sz="4" w:space="0" w:color="auto"/>
              <w:right w:val="single" w:sz="4" w:space="0" w:color="auto"/>
            </w:tcBorders>
            <w:hideMark/>
          </w:tcPr>
          <w:p w14:paraId="6A058AEA" w14:textId="77777777" w:rsidR="00271AD3" w:rsidRDefault="00271AD3">
            <w:pPr>
              <w:jc w:val="both"/>
              <w:rPr>
                <w:sz w:val="24"/>
                <w:szCs w:val="24"/>
              </w:rPr>
            </w:pPr>
            <w:r>
              <w:t xml:space="preserve">150 лет со дня рождения русского писателя, путешественника и этнографа Владимира </w:t>
            </w:r>
            <w:proofErr w:type="spellStart"/>
            <w:r>
              <w:t>Клавдиевича</w:t>
            </w:r>
            <w:proofErr w:type="spellEnd"/>
            <w:r>
              <w:t xml:space="preserve"> Арсеньева (1872–1930) «Встречи в тайге», «</w:t>
            </w:r>
            <w:proofErr w:type="spellStart"/>
            <w:r>
              <w:t>Дерсу</w:t>
            </w:r>
            <w:proofErr w:type="spellEnd"/>
            <w:r>
              <w:t xml:space="preserve"> </w:t>
            </w:r>
            <w:proofErr w:type="spellStart"/>
            <w:r>
              <w:t>Узала</w:t>
            </w:r>
            <w:proofErr w:type="spellEnd"/>
            <w:r>
              <w:t>», «По Уссурийскому краю».</w:t>
            </w:r>
          </w:p>
        </w:tc>
        <w:tc>
          <w:tcPr>
            <w:tcW w:w="3431" w:type="dxa"/>
            <w:tcBorders>
              <w:top w:val="single" w:sz="4" w:space="0" w:color="auto"/>
              <w:left w:val="single" w:sz="4" w:space="0" w:color="auto"/>
              <w:bottom w:val="single" w:sz="4" w:space="0" w:color="auto"/>
              <w:right w:val="single" w:sz="4" w:space="0" w:color="auto"/>
            </w:tcBorders>
            <w:hideMark/>
          </w:tcPr>
          <w:p w14:paraId="71AF2F16" w14:textId="77777777" w:rsidR="00271AD3" w:rsidRDefault="00271AD3">
            <w:pPr>
              <w:jc w:val="center"/>
              <w:rPr>
                <w:sz w:val="24"/>
                <w:szCs w:val="24"/>
              </w:rPr>
            </w:pPr>
            <w:r>
              <w:t>10 сентября</w:t>
            </w:r>
          </w:p>
        </w:tc>
        <w:tc>
          <w:tcPr>
            <w:tcW w:w="3002" w:type="dxa"/>
            <w:tcBorders>
              <w:top w:val="single" w:sz="4" w:space="0" w:color="auto"/>
              <w:left w:val="single" w:sz="4" w:space="0" w:color="auto"/>
              <w:bottom w:val="single" w:sz="4" w:space="0" w:color="auto"/>
              <w:right w:val="single" w:sz="4" w:space="0" w:color="auto"/>
            </w:tcBorders>
            <w:hideMark/>
          </w:tcPr>
          <w:p w14:paraId="68AE5766" w14:textId="77777777" w:rsidR="00271AD3" w:rsidRDefault="00271AD3">
            <w:pPr>
              <w:jc w:val="center"/>
              <w:rPr>
                <w:sz w:val="24"/>
                <w:szCs w:val="24"/>
              </w:rPr>
            </w:pPr>
            <w:r>
              <w:t>Преподаватели истории</w:t>
            </w:r>
          </w:p>
        </w:tc>
        <w:tc>
          <w:tcPr>
            <w:tcW w:w="2585" w:type="dxa"/>
            <w:vMerge w:val="restart"/>
            <w:tcBorders>
              <w:top w:val="single" w:sz="4" w:space="0" w:color="auto"/>
              <w:left w:val="single" w:sz="4" w:space="0" w:color="auto"/>
              <w:bottom w:val="single" w:sz="4" w:space="0" w:color="auto"/>
              <w:right w:val="single" w:sz="4" w:space="0" w:color="auto"/>
            </w:tcBorders>
          </w:tcPr>
          <w:p w14:paraId="035BE05D" w14:textId="77777777" w:rsidR="00271AD3" w:rsidRDefault="00271AD3">
            <w:pPr>
              <w:jc w:val="center"/>
              <w:rPr>
                <w:sz w:val="24"/>
                <w:szCs w:val="24"/>
              </w:rPr>
            </w:pPr>
            <w:r>
              <w:t>Зам. директора по ВР</w:t>
            </w:r>
          </w:p>
          <w:p w14:paraId="76BB105F" w14:textId="77777777" w:rsidR="00271AD3" w:rsidRDefault="00271AD3">
            <w:pPr>
              <w:jc w:val="center"/>
              <w:rPr>
                <w:sz w:val="24"/>
                <w:szCs w:val="24"/>
              </w:rPr>
            </w:pPr>
          </w:p>
        </w:tc>
      </w:tr>
      <w:tr w:rsidR="00271AD3" w14:paraId="3C69E7CB" w14:textId="77777777" w:rsidTr="00271AD3">
        <w:trPr>
          <w:trHeight w:val="195"/>
          <w:jc w:val="center"/>
        </w:trPr>
        <w:tc>
          <w:tcPr>
            <w:tcW w:w="776" w:type="dxa"/>
            <w:tcBorders>
              <w:top w:val="single" w:sz="4" w:space="0" w:color="auto"/>
              <w:left w:val="single" w:sz="4" w:space="0" w:color="auto"/>
              <w:bottom w:val="single" w:sz="4" w:space="0" w:color="auto"/>
              <w:right w:val="single" w:sz="4" w:space="0" w:color="auto"/>
            </w:tcBorders>
            <w:hideMark/>
          </w:tcPr>
          <w:p w14:paraId="4031F66C" w14:textId="77777777" w:rsidR="00271AD3" w:rsidRDefault="00271AD3">
            <w:pPr>
              <w:jc w:val="center"/>
              <w:rPr>
                <w:sz w:val="24"/>
                <w:szCs w:val="24"/>
              </w:rPr>
            </w:pPr>
            <w:r>
              <w:t>3.4.</w:t>
            </w:r>
          </w:p>
        </w:tc>
        <w:tc>
          <w:tcPr>
            <w:tcW w:w="4904" w:type="dxa"/>
            <w:tcBorders>
              <w:top w:val="single" w:sz="4" w:space="0" w:color="auto"/>
              <w:left w:val="single" w:sz="4" w:space="0" w:color="auto"/>
              <w:bottom w:val="single" w:sz="4" w:space="0" w:color="auto"/>
              <w:right w:val="single" w:sz="4" w:space="0" w:color="auto"/>
            </w:tcBorders>
            <w:hideMark/>
          </w:tcPr>
          <w:p w14:paraId="57C75743" w14:textId="77777777" w:rsidR="00271AD3" w:rsidRDefault="00271AD3">
            <w:pPr>
              <w:shd w:val="clear" w:color="auto" w:fill="FFFFFF"/>
              <w:jc w:val="both"/>
              <w:rPr>
                <w:color w:val="000000"/>
                <w:sz w:val="24"/>
                <w:szCs w:val="24"/>
              </w:rPr>
            </w:pPr>
            <w:r>
              <w:rPr>
                <w:color w:val="000000"/>
              </w:rPr>
              <w:t xml:space="preserve">День памяти жертв фашизма - международная </w:t>
            </w:r>
            <w:r>
              <w:rPr>
                <w:color w:val="000000"/>
              </w:rPr>
              <w:lastRenderedPageBreak/>
              <w:t>дата, которая отмечается ежегодно, во второе воскресение сентября и посвящена десяткам миллионов жертв фашизма.</w:t>
            </w:r>
          </w:p>
        </w:tc>
        <w:tc>
          <w:tcPr>
            <w:tcW w:w="3431" w:type="dxa"/>
            <w:tcBorders>
              <w:top w:val="single" w:sz="4" w:space="0" w:color="auto"/>
              <w:left w:val="single" w:sz="4" w:space="0" w:color="auto"/>
              <w:bottom w:val="single" w:sz="4" w:space="0" w:color="auto"/>
              <w:right w:val="single" w:sz="4" w:space="0" w:color="auto"/>
            </w:tcBorders>
            <w:hideMark/>
          </w:tcPr>
          <w:p w14:paraId="156B9C54" w14:textId="77777777" w:rsidR="00271AD3" w:rsidRDefault="00271AD3">
            <w:pPr>
              <w:jc w:val="center"/>
              <w:rPr>
                <w:sz w:val="24"/>
                <w:szCs w:val="24"/>
              </w:rPr>
            </w:pPr>
            <w:r>
              <w:lastRenderedPageBreak/>
              <w:t>11 сентября</w:t>
            </w:r>
          </w:p>
        </w:tc>
        <w:tc>
          <w:tcPr>
            <w:tcW w:w="3002" w:type="dxa"/>
            <w:tcBorders>
              <w:top w:val="single" w:sz="4" w:space="0" w:color="auto"/>
              <w:left w:val="single" w:sz="4" w:space="0" w:color="auto"/>
              <w:bottom w:val="single" w:sz="4" w:space="0" w:color="auto"/>
              <w:right w:val="single" w:sz="4" w:space="0" w:color="auto"/>
            </w:tcBorders>
            <w:hideMark/>
          </w:tcPr>
          <w:p w14:paraId="5C590713" w14:textId="77777777" w:rsidR="00271AD3" w:rsidRDefault="00271AD3">
            <w:pPr>
              <w:jc w:val="center"/>
              <w:rPr>
                <w:sz w:val="24"/>
                <w:szCs w:val="24"/>
              </w:rPr>
            </w:pPr>
            <w:r>
              <w:t>Кл. руководители,</w:t>
            </w:r>
          </w:p>
          <w:p w14:paraId="5E714575" w14:textId="77777777" w:rsidR="00271AD3" w:rsidRDefault="00271AD3">
            <w:pPr>
              <w:jc w:val="center"/>
              <w:rPr>
                <w:sz w:val="24"/>
                <w:szCs w:val="24"/>
              </w:rPr>
            </w:pPr>
            <w:r>
              <w:lastRenderedPageBreak/>
              <w:t>преподаватель-организатор ОБЖ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28660" w14:textId="77777777" w:rsidR="00271AD3" w:rsidRDefault="00271AD3">
            <w:pPr>
              <w:rPr>
                <w:sz w:val="24"/>
                <w:szCs w:val="24"/>
              </w:rPr>
            </w:pPr>
          </w:p>
        </w:tc>
      </w:tr>
      <w:tr w:rsidR="00271AD3" w14:paraId="392B8F6B"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45EE2532" w14:textId="77777777" w:rsidR="00271AD3" w:rsidRDefault="00271AD3">
            <w:pPr>
              <w:jc w:val="center"/>
              <w:rPr>
                <w:sz w:val="24"/>
                <w:szCs w:val="24"/>
              </w:rPr>
            </w:pPr>
            <w:r>
              <w:lastRenderedPageBreak/>
              <w:t>3.5.</w:t>
            </w:r>
          </w:p>
        </w:tc>
        <w:tc>
          <w:tcPr>
            <w:tcW w:w="4904" w:type="dxa"/>
            <w:tcBorders>
              <w:top w:val="single" w:sz="4" w:space="0" w:color="auto"/>
              <w:left w:val="single" w:sz="4" w:space="0" w:color="auto"/>
              <w:bottom w:val="single" w:sz="4" w:space="0" w:color="auto"/>
              <w:right w:val="single" w:sz="4" w:space="0" w:color="auto"/>
            </w:tcBorders>
            <w:hideMark/>
          </w:tcPr>
          <w:p w14:paraId="5C15CFD2" w14:textId="77777777" w:rsidR="00271AD3" w:rsidRDefault="00271AD3">
            <w:pPr>
              <w:jc w:val="both"/>
              <w:rPr>
                <w:sz w:val="24"/>
                <w:szCs w:val="24"/>
              </w:rPr>
            </w:pPr>
            <w:r>
              <w:t>Тематические классные часы, посвященные 94-й годовщине со дня образования Хабаровского края «Приамурье мое».</w:t>
            </w:r>
          </w:p>
        </w:tc>
        <w:tc>
          <w:tcPr>
            <w:tcW w:w="3431" w:type="dxa"/>
            <w:tcBorders>
              <w:top w:val="single" w:sz="4" w:space="0" w:color="auto"/>
              <w:left w:val="single" w:sz="4" w:space="0" w:color="auto"/>
              <w:bottom w:val="single" w:sz="4" w:space="0" w:color="auto"/>
              <w:right w:val="single" w:sz="4" w:space="0" w:color="auto"/>
            </w:tcBorders>
            <w:hideMark/>
          </w:tcPr>
          <w:p w14:paraId="4BD29144" w14:textId="77777777" w:rsidR="00271AD3" w:rsidRDefault="00271AD3">
            <w:pPr>
              <w:jc w:val="center"/>
              <w:rPr>
                <w:sz w:val="24"/>
                <w:szCs w:val="24"/>
              </w:rPr>
            </w:pPr>
            <w:r>
              <w:t>Октябрь</w:t>
            </w:r>
          </w:p>
          <w:p w14:paraId="681BBFB5" w14:textId="77777777" w:rsidR="00271AD3" w:rsidRDefault="00271AD3">
            <w:pPr>
              <w:jc w:val="center"/>
              <w:rPr>
                <w:sz w:val="24"/>
                <w:szCs w:val="24"/>
              </w:rPr>
            </w:pPr>
            <w:r>
              <w:t xml:space="preserve">(по планам </w:t>
            </w:r>
            <w:proofErr w:type="spellStart"/>
            <w:r>
              <w:t>кл</w:t>
            </w:r>
            <w:proofErr w:type="spellEnd"/>
            <w:r>
              <w:t>. руководителей)</w:t>
            </w:r>
          </w:p>
        </w:tc>
        <w:tc>
          <w:tcPr>
            <w:tcW w:w="3002" w:type="dxa"/>
            <w:tcBorders>
              <w:top w:val="single" w:sz="4" w:space="0" w:color="auto"/>
              <w:left w:val="single" w:sz="4" w:space="0" w:color="auto"/>
              <w:bottom w:val="single" w:sz="4" w:space="0" w:color="auto"/>
              <w:right w:val="single" w:sz="4" w:space="0" w:color="auto"/>
            </w:tcBorders>
            <w:hideMark/>
          </w:tcPr>
          <w:p w14:paraId="0B967313"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95E18" w14:textId="77777777" w:rsidR="00271AD3" w:rsidRDefault="00271AD3">
            <w:pPr>
              <w:rPr>
                <w:sz w:val="24"/>
                <w:szCs w:val="24"/>
              </w:rPr>
            </w:pPr>
          </w:p>
        </w:tc>
      </w:tr>
      <w:tr w:rsidR="00271AD3" w14:paraId="17FD5F4D"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5729C766" w14:textId="77777777" w:rsidR="00271AD3" w:rsidRDefault="00271AD3">
            <w:pPr>
              <w:jc w:val="center"/>
              <w:rPr>
                <w:sz w:val="24"/>
                <w:szCs w:val="24"/>
              </w:rPr>
            </w:pPr>
            <w:r>
              <w:t>3.6.</w:t>
            </w:r>
          </w:p>
        </w:tc>
        <w:tc>
          <w:tcPr>
            <w:tcW w:w="4904" w:type="dxa"/>
            <w:tcBorders>
              <w:top w:val="single" w:sz="4" w:space="0" w:color="auto"/>
              <w:left w:val="single" w:sz="4" w:space="0" w:color="auto"/>
              <w:bottom w:val="single" w:sz="4" w:space="0" w:color="auto"/>
              <w:right w:val="single" w:sz="4" w:space="0" w:color="auto"/>
            </w:tcBorders>
            <w:hideMark/>
          </w:tcPr>
          <w:p w14:paraId="78D3717D" w14:textId="77777777" w:rsidR="00271AD3" w:rsidRDefault="00271AD3">
            <w:pPr>
              <w:jc w:val="both"/>
              <w:rPr>
                <w:sz w:val="24"/>
                <w:szCs w:val="24"/>
              </w:rPr>
            </w:pPr>
            <w:r>
              <w:t>Конкурс сочинений «Моя родина – Хабаровский край».</w:t>
            </w:r>
          </w:p>
        </w:tc>
        <w:tc>
          <w:tcPr>
            <w:tcW w:w="3431" w:type="dxa"/>
            <w:tcBorders>
              <w:top w:val="single" w:sz="4" w:space="0" w:color="auto"/>
              <w:left w:val="single" w:sz="4" w:space="0" w:color="auto"/>
              <w:bottom w:val="single" w:sz="4" w:space="0" w:color="auto"/>
              <w:right w:val="single" w:sz="4" w:space="0" w:color="auto"/>
            </w:tcBorders>
            <w:hideMark/>
          </w:tcPr>
          <w:p w14:paraId="62B5B5A7" w14:textId="77777777" w:rsidR="00271AD3" w:rsidRDefault="00271AD3">
            <w:pPr>
              <w:jc w:val="center"/>
              <w:rPr>
                <w:sz w:val="24"/>
                <w:szCs w:val="24"/>
              </w:rPr>
            </w:pPr>
            <w:r>
              <w:t>Сентябрь, май</w:t>
            </w:r>
          </w:p>
        </w:tc>
        <w:tc>
          <w:tcPr>
            <w:tcW w:w="3002" w:type="dxa"/>
            <w:tcBorders>
              <w:top w:val="single" w:sz="4" w:space="0" w:color="auto"/>
              <w:left w:val="single" w:sz="4" w:space="0" w:color="auto"/>
              <w:bottom w:val="single" w:sz="4" w:space="0" w:color="auto"/>
              <w:right w:val="single" w:sz="4" w:space="0" w:color="auto"/>
            </w:tcBorders>
            <w:hideMark/>
          </w:tcPr>
          <w:p w14:paraId="7006C193" w14:textId="77777777" w:rsidR="00271AD3" w:rsidRDefault="00271AD3">
            <w:pPr>
              <w:jc w:val="center"/>
              <w:rPr>
                <w:sz w:val="24"/>
                <w:szCs w:val="24"/>
              </w:rPr>
            </w:pPr>
            <w:r>
              <w:t>Преподаватели литературы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D128C" w14:textId="77777777" w:rsidR="00271AD3" w:rsidRDefault="00271AD3">
            <w:pPr>
              <w:rPr>
                <w:sz w:val="24"/>
                <w:szCs w:val="24"/>
              </w:rPr>
            </w:pPr>
          </w:p>
        </w:tc>
      </w:tr>
      <w:tr w:rsidR="00271AD3" w14:paraId="1374092B"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E3DC9A9" w14:textId="77777777" w:rsidR="00271AD3" w:rsidRDefault="00271AD3">
            <w:pPr>
              <w:jc w:val="center"/>
              <w:rPr>
                <w:sz w:val="24"/>
                <w:szCs w:val="24"/>
              </w:rPr>
            </w:pPr>
            <w:r>
              <w:t>3.7.</w:t>
            </w:r>
          </w:p>
        </w:tc>
        <w:tc>
          <w:tcPr>
            <w:tcW w:w="4904" w:type="dxa"/>
            <w:tcBorders>
              <w:top w:val="single" w:sz="4" w:space="0" w:color="auto"/>
              <w:left w:val="single" w:sz="4" w:space="0" w:color="auto"/>
              <w:bottom w:val="single" w:sz="4" w:space="0" w:color="auto"/>
              <w:right w:val="single" w:sz="4" w:space="0" w:color="auto"/>
            </w:tcBorders>
            <w:hideMark/>
          </w:tcPr>
          <w:p w14:paraId="536E5D8B" w14:textId="77777777" w:rsidR="00271AD3" w:rsidRDefault="00271AD3">
            <w:pPr>
              <w:shd w:val="clear" w:color="auto" w:fill="FFFFFF"/>
              <w:jc w:val="both"/>
              <w:rPr>
                <w:color w:val="000000"/>
                <w:sz w:val="24"/>
                <w:szCs w:val="24"/>
              </w:rPr>
            </w:pPr>
            <w:r>
              <w:rPr>
                <w:color w:val="000000"/>
              </w:rPr>
              <w:t>Международный день мира. В 1982 году в своей резолюции Генеральная Ассамблея ООН провозгласила Международный день мира как день всеобщего прекращения огня и отказа от насилия.</w:t>
            </w:r>
          </w:p>
        </w:tc>
        <w:tc>
          <w:tcPr>
            <w:tcW w:w="3431" w:type="dxa"/>
            <w:tcBorders>
              <w:top w:val="single" w:sz="4" w:space="0" w:color="auto"/>
              <w:left w:val="single" w:sz="4" w:space="0" w:color="auto"/>
              <w:bottom w:val="single" w:sz="4" w:space="0" w:color="auto"/>
              <w:right w:val="single" w:sz="4" w:space="0" w:color="auto"/>
            </w:tcBorders>
            <w:hideMark/>
          </w:tcPr>
          <w:p w14:paraId="4C076ECB" w14:textId="77777777" w:rsidR="00271AD3" w:rsidRDefault="00271AD3">
            <w:pPr>
              <w:jc w:val="center"/>
              <w:rPr>
                <w:sz w:val="24"/>
                <w:szCs w:val="24"/>
              </w:rPr>
            </w:pPr>
            <w:r>
              <w:t>21 сентября</w:t>
            </w:r>
          </w:p>
        </w:tc>
        <w:tc>
          <w:tcPr>
            <w:tcW w:w="3002" w:type="dxa"/>
            <w:tcBorders>
              <w:top w:val="single" w:sz="4" w:space="0" w:color="auto"/>
              <w:left w:val="single" w:sz="4" w:space="0" w:color="auto"/>
              <w:bottom w:val="single" w:sz="4" w:space="0" w:color="auto"/>
              <w:right w:val="single" w:sz="4" w:space="0" w:color="auto"/>
            </w:tcBorders>
            <w:hideMark/>
          </w:tcPr>
          <w:p w14:paraId="54323EA8" w14:textId="77777777" w:rsidR="00271AD3" w:rsidRDefault="00271AD3">
            <w:pPr>
              <w:jc w:val="center"/>
              <w:rPr>
                <w:sz w:val="24"/>
                <w:szCs w:val="24"/>
              </w:rPr>
            </w:pPr>
            <w:r>
              <w:t>Преподаватели истории, классные руководители, социальные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A95DD" w14:textId="77777777" w:rsidR="00271AD3" w:rsidRDefault="00271AD3">
            <w:pPr>
              <w:rPr>
                <w:sz w:val="24"/>
                <w:szCs w:val="24"/>
              </w:rPr>
            </w:pPr>
          </w:p>
        </w:tc>
      </w:tr>
      <w:tr w:rsidR="00271AD3" w14:paraId="7A36055C"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5906DD7" w14:textId="77777777" w:rsidR="00271AD3" w:rsidRDefault="00271AD3">
            <w:pPr>
              <w:jc w:val="center"/>
              <w:rPr>
                <w:sz w:val="24"/>
                <w:szCs w:val="24"/>
              </w:rPr>
            </w:pPr>
            <w:r>
              <w:t>3.8.</w:t>
            </w:r>
          </w:p>
        </w:tc>
        <w:tc>
          <w:tcPr>
            <w:tcW w:w="4904" w:type="dxa"/>
            <w:tcBorders>
              <w:top w:val="single" w:sz="4" w:space="0" w:color="auto"/>
              <w:left w:val="single" w:sz="4" w:space="0" w:color="auto"/>
              <w:bottom w:val="single" w:sz="4" w:space="0" w:color="auto"/>
              <w:right w:val="single" w:sz="4" w:space="0" w:color="auto"/>
            </w:tcBorders>
            <w:hideMark/>
          </w:tcPr>
          <w:p w14:paraId="70D2CC49" w14:textId="77777777" w:rsidR="00271AD3" w:rsidRDefault="00271AD3">
            <w:pPr>
              <w:jc w:val="both"/>
              <w:rPr>
                <w:sz w:val="24"/>
                <w:szCs w:val="24"/>
              </w:rPr>
            </w:pPr>
            <w:r>
              <w:t xml:space="preserve">Митинг, посвященный Павлу </w:t>
            </w:r>
            <w:proofErr w:type="spellStart"/>
            <w:r>
              <w:t>Винтерголеру</w:t>
            </w:r>
            <w:proofErr w:type="spellEnd"/>
            <w:r>
              <w:t>.</w:t>
            </w:r>
          </w:p>
        </w:tc>
        <w:tc>
          <w:tcPr>
            <w:tcW w:w="3431" w:type="dxa"/>
            <w:tcBorders>
              <w:top w:val="single" w:sz="4" w:space="0" w:color="auto"/>
              <w:left w:val="single" w:sz="4" w:space="0" w:color="auto"/>
              <w:bottom w:val="single" w:sz="4" w:space="0" w:color="auto"/>
              <w:right w:val="single" w:sz="4" w:space="0" w:color="auto"/>
            </w:tcBorders>
            <w:hideMark/>
          </w:tcPr>
          <w:p w14:paraId="61F3FE09" w14:textId="77777777" w:rsidR="00271AD3" w:rsidRDefault="00271AD3">
            <w:pPr>
              <w:jc w:val="center"/>
              <w:rPr>
                <w:sz w:val="24"/>
                <w:szCs w:val="24"/>
              </w:rPr>
            </w:pPr>
            <w:r>
              <w:t>15 ноября</w:t>
            </w:r>
          </w:p>
        </w:tc>
        <w:tc>
          <w:tcPr>
            <w:tcW w:w="3002" w:type="dxa"/>
            <w:tcBorders>
              <w:top w:val="single" w:sz="4" w:space="0" w:color="auto"/>
              <w:left w:val="single" w:sz="4" w:space="0" w:color="auto"/>
              <w:bottom w:val="single" w:sz="4" w:space="0" w:color="auto"/>
              <w:right w:val="single" w:sz="4" w:space="0" w:color="auto"/>
            </w:tcBorders>
            <w:hideMark/>
          </w:tcPr>
          <w:p w14:paraId="6865804D"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7EC6E" w14:textId="77777777" w:rsidR="00271AD3" w:rsidRDefault="00271AD3">
            <w:pPr>
              <w:rPr>
                <w:sz w:val="24"/>
                <w:szCs w:val="24"/>
              </w:rPr>
            </w:pPr>
          </w:p>
        </w:tc>
      </w:tr>
      <w:tr w:rsidR="00271AD3" w14:paraId="322A8F68" w14:textId="77777777" w:rsidTr="00271AD3">
        <w:trPr>
          <w:trHeight w:val="120"/>
          <w:jc w:val="center"/>
        </w:trPr>
        <w:tc>
          <w:tcPr>
            <w:tcW w:w="776" w:type="dxa"/>
            <w:tcBorders>
              <w:top w:val="single" w:sz="4" w:space="0" w:color="auto"/>
              <w:left w:val="single" w:sz="4" w:space="0" w:color="auto"/>
              <w:bottom w:val="single" w:sz="4" w:space="0" w:color="auto"/>
              <w:right w:val="single" w:sz="4" w:space="0" w:color="auto"/>
            </w:tcBorders>
            <w:hideMark/>
          </w:tcPr>
          <w:p w14:paraId="05788C9E" w14:textId="77777777" w:rsidR="00271AD3" w:rsidRDefault="00271AD3">
            <w:pPr>
              <w:jc w:val="center"/>
              <w:rPr>
                <w:sz w:val="24"/>
                <w:szCs w:val="24"/>
              </w:rPr>
            </w:pPr>
            <w:r>
              <w:t>3.9.</w:t>
            </w:r>
          </w:p>
        </w:tc>
        <w:tc>
          <w:tcPr>
            <w:tcW w:w="4904" w:type="dxa"/>
            <w:tcBorders>
              <w:top w:val="single" w:sz="4" w:space="0" w:color="auto"/>
              <w:left w:val="single" w:sz="4" w:space="0" w:color="auto"/>
              <w:bottom w:val="single" w:sz="4" w:space="0" w:color="auto"/>
              <w:right w:val="single" w:sz="4" w:space="0" w:color="auto"/>
            </w:tcBorders>
            <w:hideMark/>
          </w:tcPr>
          <w:p w14:paraId="7CB735FA" w14:textId="77777777" w:rsidR="00271AD3" w:rsidRDefault="00271AD3">
            <w:pPr>
              <w:jc w:val="both"/>
              <w:rPr>
                <w:sz w:val="24"/>
                <w:szCs w:val="24"/>
              </w:rPr>
            </w:pPr>
            <w:r>
              <w:t>Всероссийский день призывника</w:t>
            </w:r>
          </w:p>
        </w:tc>
        <w:tc>
          <w:tcPr>
            <w:tcW w:w="3431" w:type="dxa"/>
            <w:tcBorders>
              <w:top w:val="single" w:sz="4" w:space="0" w:color="auto"/>
              <w:left w:val="single" w:sz="4" w:space="0" w:color="auto"/>
              <w:bottom w:val="single" w:sz="4" w:space="0" w:color="auto"/>
              <w:right w:val="single" w:sz="4" w:space="0" w:color="auto"/>
            </w:tcBorders>
            <w:hideMark/>
          </w:tcPr>
          <w:p w14:paraId="1B9EBAF3" w14:textId="77777777" w:rsidR="00271AD3" w:rsidRDefault="00271AD3">
            <w:pPr>
              <w:jc w:val="center"/>
              <w:rPr>
                <w:sz w:val="24"/>
                <w:szCs w:val="24"/>
              </w:rPr>
            </w:pPr>
            <w:r>
              <w:t>15 ноября</w:t>
            </w:r>
          </w:p>
        </w:tc>
        <w:tc>
          <w:tcPr>
            <w:tcW w:w="3002" w:type="dxa"/>
            <w:tcBorders>
              <w:top w:val="single" w:sz="4" w:space="0" w:color="auto"/>
              <w:left w:val="single" w:sz="4" w:space="0" w:color="auto"/>
              <w:bottom w:val="single" w:sz="4" w:space="0" w:color="auto"/>
              <w:right w:val="single" w:sz="4" w:space="0" w:color="auto"/>
            </w:tcBorders>
            <w:hideMark/>
          </w:tcPr>
          <w:p w14:paraId="3376AAF5" w14:textId="77777777" w:rsidR="00271AD3" w:rsidRDefault="00271AD3">
            <w:pPr>
              <w:jc w:val="center"/>
              <w:rPr>
                <w:sz w:val="24"/>
                <w:szCs w:val="24"/>
              </w:rPr>
            </w:pPr>
            <w:r>
              <w:t>Преподаватель-организатор  ОБЖ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9590F" w14:textId="77777777" w:rsidR="00271AD3" w:rsidRDefault="00271AD3">
            <w:pPr>
              <w:rPr>
                <w:sz w:val="24"/>
                <w:szCs w:val="24"/>
              </w:rPr>
            </w:pPr>
          </w:p>
        </w:tc>
      </w:tr>
      <w:tr w:rsidR="00271AD3" w14:paraId="51D9B1BE" w14:textId="77777777" w:rsidTr="00271AD3">
        <w:trPr>
          <w:trHeight w:val="120"/>
          <w:jc w:val="center"/>
        </w:trPr>
        <w:tc>
          <w:tcPr>
            <w:tcW w:w="776" w:type="dxa"/>
            <w:tcBorders>
              <w:top w:val="single" w:sz="4" w:space="0" w:color="auto"/>
              <w:left w:val="single" w:sz="4" w:space="0" w:color="auto"/>
              <w:bottom w:val="single" w:sz="4" w:space="0" w:color="auto"/>
              <w:right w:val="single" w:sz="4" w:space="0" w:color="auto"/>
            </w:tcBorders>
            <w:hideMark/>
          </w:tcPr>
          <w:p w14:paraId="25CC6565" w14:textId="77777777" w:rsidR="00271AD3" w:rsidRDefault="00271AD3">
            <w:pPr>
              <w:jc w:val="center"/>
              <w:rPr>
                <w:sz w:val="24"/>
                <w:szCs w:val="24"/>
              </w:rPr>
            </w:pPr>
            <w:r>
              <w:t>3.10.</w:t>
            </w:r>
          </w:p>
        </w:tc>
        <w:tc>
          <w:tcPr>
            <w:tcW w:w="4904" w:type="dxa"/>
            <w:tcBorders>
              <w:top w:val="single" w:sz="4" w:space="0" w:color="auto"/>
              <w:left w:val="single" w:sz="4" w:space="0" w:color="auto"/>
              <w:bottom w:val="single" w:sz="4" w:space="0" w:color="auto"/>
              <w:right w:val="single" w:sz="4" w:space="0" w:color="auto"/>
            </w:tcBorders>
            <w:hideMark/>
          </w:tcPr>
          <w:p w14:paraId="2D5A9AA6" w14:textId="77777777" w:rsidR="00271AD3" w:rsidRDefault="00271AD3">
            <w:pPr>
              <w:jc w:val="both"/>
              <w:rPr>
                <w:sz w:val="24"/>
                <w:szCs w:val="24"/>
              </w:rPr>
            </w:pPr>
            <w:r>
              <w:t>День начала Нюрнбергского процесса</w:t>
            </w:r>
          </w:p>
        </w:tc>
        <w:tc>
          <w:tcPr>
            <w:tcW w:w="3431" w:type="dxa"/>
            <w:tcBorders>
              <w:top w:val="single" w:sz="4" w:space="0" w:color="auto"/>
              <w:left w:val="single" w:sz="4" w:space="0" w:color="auto"/>
              <w:bottom w:val="single" w:sz="4" w:space="0" w:color="auto"/>
              <w:right w:val="single" w:sz="4" w:space="0" w:color="auto"/>
            </w:tcBorders>
            <w:hideMark/>
          </w:tcPr>
          <w:p w14:paraId="07EBACAC" w14:textId="77777777" w:rsidR="00271AD3" w:rsidRDefault="00271AD3">
            <w:pPr>
              <w:jc w:val="center"/>
              <w:rPr>
                <w:sz w:val="24"/>
                <w:szCs w:val="24"/>
              </w:rPr>
            </w:pPr>
            <w:r>
              <w:t>20 ноября</w:t>
            </w:r>
          </w:p>
        </w:tc>
        <w:tc>
          <w:tcPr>
            <w:tcW w:w="3002" w:type="dxa"/>
            <w:tcBorders>
              <w:top w:val="single" w:sz="4" w:space="0" w:color="auto"/>
              <w:left w:val="single" w:sz="4" w:space="0" w:color="auto"/>
              <w:bottom w:val="single" w:sz="4" w:space="0" w:color="auto"/>
              <w:right w:val="single" w:sz="4" w:space="0" w:color="auto"/>
            </w:tcBorders>
            <w:hideMark/>
          </w:tcPr>
          <w:p w14:paraId="774BF834"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DEC29" w14:textId="77777777" w:rsidR="00271AD3" w:rsidRDefault="00271AD3">
            <w:pPr>
              <w:rPr>
                <w:sz w:val="24"/>
                <w:szCs w:val="24"/>
              </w:rPr>
            </w:pPr>
          </w:p>
        </w:tc>
      </w:tr>
      <w:tr w:rsidR="00271AD3" w14:paraId="33C0F212"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27849F7D" w14:textId="77777777" w:rsidR="00271AD3" w:rsidRDefault="00271AD3">
            <w:pPr>
              <w:jc w:val="center"/>
              <w:rPr>
                <w:sz w:val="24"/>
                <w:szCs w:val="24"/>
              </w:rPr>
            </w:pPr>
            <w:r>
              <w:t>3.11.</w:t>
            </w:r>
          </w:p>
        </w:tc>
        <w:tc>
          <w:tcPr>
            <w:tcW w:w="4904" w:type="dxa"/>
            <w:tcBorders>
              <w:top w:val="single" w:sz="4" w:space="0" w:color="auto"/>
              <w:left w:val="single" w:sz="4" w:space="0" w:color="auto"/>
              <w:bottom w:val="single" w:sz="4" w:space="0" w:color="auto"/>
              <w:right w:val="single" w:sz="4" w:space="0" w:color="auto"/>
            </w:tcBorders>
            <w:hideMark/>
          </w:tcPr>
          <w:p w14:paraId="25E7539B" w14:textId="77777777" w:rsidR="00271AD3" w:rsidRDefault="00271AD3">
            <w:pPr>
              <w:jc w:val="both"/>
              <w:rPr>
                <w:sz w:val="24"/>
                <w:szCs w:val="24"/>
              </w:rPr>
            </w:pPr>
            <w:r>
              <w:t>День памяти воинов, погибших в локальных конфликтах</w:t>
            </w:r>
          </w:p>
        </w:tc>
        <w:tc>
          <w:tcPr>
            <w:tcW w:w="3431" w:type="dxa"/>
            <w:tcBorders>
              <w:top w:val="single" w:sz="4" w:space="0" w:color="auto"/>
              <w:left w:val="single" w:sz="4" w:space="0" w:color="auto"/>
              <w:bottom w:val="single" w:sz="4" w:space="0" w:color="auto"/>
              <w:right w:val="single" w:sz="4" w:space="0" w:color="auto"/>
            </w:tcBorders>
            <w:hideMark/>
          </w:tcPr>
          <w:p w14:paraId="367F28F1" w14:textId="77777777" w:rsidR="00271AD3" w:rsidRDefault="00271AD3">
            <w:pPr>
              <w:jc w:val="center"/>
              <w:rPr>
                <w:sz w:val="24"/>
                <w:szCs w:val="24"/>
              </w:rPr>
            </w:pPr>
            <w:r>
              <w:t xml:space="preserve">Декабрь </w:t>
            </w:r>
          </w:p>
        </w:tc>
        <w:tc>
          <w:tcPr>
            <w:tcW w:w="3002" w:type="dxa"/>
            <w:tcBorders>
              <w:top w:val="single" w:sz="4" w:space="0" w:color="auto"/>
              <w:left w:val="single" w:sz="4" w:space="0" w:color="auto"/>
              <w:bottom w:val="single" w:sz="4" w:space="0" w:color="auto"/>
              <w:right w:val="single" w:sz="4" w:space="0" w:color="auto"/>
            </w:tcBorders>
            <w:hideMark/>
          </w:tcPr>
          <w:p w14:paraId="475271E7" w14:textId="77777777" w:rsidR="00271AD3" w:rsidRDefault="00271AD3">
            <w:pPr>
              <w:jc w:val="center"/>
              <w:rPr>
                <w:sz w:val="24"/>
                <w:szCs w:val="24"/>
              </w:rPr>
            </w:pPr>
            <w:r>
              <w:t>Преподаватель-организатор  ОБЖ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88847" w14:textId="77777777" w:rsidR="00271AD3" w:rsidRDefault="00271AD3">
            <w:pPr>
              <w:rPr>
                <w:sz w:val="24"/>
                <w:szCs w:val="24"/>
              </w:rPr>
            </w:pPr>
          </w:p>
        </w:tc>
      </w:tr>
      <w:tr w:rsidR="00271AD3" w14:paraId="28DBAEB5"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0C13740F" w14:textId="77777777" w:rsidR="00271AD3" w:rsidRDefault="00271AD3">
            <w:pPr>
              <w:jc w:val="center"/>
              <w:rPr>
                <w:sz w:val="24"/>
                <w:szCs w:val="24"/>
              </w:rPr>
            </w:pPr>
            <w:r>
              <w:t>3.12.</w:t>
            </w:r>
          </w:p>
        </w:tc>
        <w:tc>
          <w:tcPr>
            <w:tcW w:w="4904" w:type="dxa"/>
            <w:tcBorders>
              <w:top w:val="single" w:sz="4" w:space="0" w:color="auto"/>
              <w:left w:val="single" w:sz="4" w:space="0" w:color="auto"/>
              <w:bottom w:val="single" w:sz="4" w:space="0" w:color="auto"/>
              <w:right w:val="single" w:sz="4" w:space="0" w:color="auto"/>
            </w:tcBorders>
            <w:hideMark/>
          </w:tcPr>
          <w:p w14:paraId="61581CEB" w14:textId="77777777" w:rsidR="00271AD3" w:rsidRDefault="00271AD3">
            <w:pPr>
              <w:jc w:val="both"/>
              <w:rPr>
                <w:sz w:val="24"/>
                <w:szCs w:val="24"/>
              </w:rPr>
            </w:pPr>
            <w:r>
              <w:t>День неизвестного солдата</w:t>
            </w:r>
          </w:p>
        </w:tc>
        <w:tc>
          <w:tcPr>
            <w:tcW w:w="3431" w:type="dxa"/>
            <w:tcBorders>
              <w:top w:val="single" w:sz="4" w:space="0" w:color="auto"/>
              <w:left w:val="single" w:sz="4" w:space="0" w:color="auto"/>
              <w:bottom w:val="single" w:sz="4" w:space="0" w:color="auto"/>
              <w:right w:val="single" w:sz="4" w:space="0" w:color="auto"/>
            </w:tcBorders>
            <w:hideMark/>
          </w:tcPr>
          <w:p w14:paraId="0C5A496D" w14:textId="77777777" w:rsidR="00271AD3" w:rsidRDefault="00271AD3">
            <w:pPr>
              <w:jc w:val="center"/>
              <w:rPr>
                <w:sz w:val="24"/>
                <w:szCs w:val="24"/>
              </w:rPr>
            </w:pPr>
            <w:r>
              <w:t>3 декабря</w:t>
            </w:r>
          </w:p>
        </w:tc>
        <w:tc>
          <w:tcPr>
            <w:tcW w:w="3002" w:type="dxa"/>
            <w:tcBorders>
              <w:top w:val="single" w:sz="4" w:space="0" w:color="auto"/>
              <w:left w:val="single" w:sz="4" w:space="0" w:color="auto"/>
              <w:bottom w:val="single" w:sz="4" w:space="0" w:color="auto"/>
              <w:right w:val="single" w:sz="4" w:space="0" w:color="auto"/>
            </w:tcBorders>
            <w:hideMark/>
          </w:tcPr>
          <w:p w14:paraId="7EBF9D35" w14:textId="77777777" w:rsidR="00271AD3" w:rsidRDefault="00271AD3">
            <w:pPr>
              <w:jc w:val="center"/>
              <w:rPr>
                <w:sz w:val="24"/>
                <w:szCs w:val="24"/>
              </w:rPr>
            </w:pPr>
            <w:r>
              <w:t>Преподаватель-организатор  ОБЖ</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14:paraId="17FEE674" w14:textId="77777777" w:rsidR="00271AD3" w:rsidRDefault="00271AD3">
            <w:pPr>
              <w:jc w:val="center"/>
              <w:rPr>
                <w:sz w:val="24"/>
                <w:szCs w:val="24"/>
              </w:rPr>
            </w:pPr>
            <w:r>
              <w:t>Зам. директора по ВР</w:t>
            </w:r>
          </w:p>
        </w:tc>
      </w:tr>
      <w:tr w:rsidR="00271AD3" w14:paraId="2F4B7989"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0ECA22EF" w14:textId="77777777" w:rsidR="00271AD3" w:rsidRDefault="00271AD3">
            <w:pPr>
              <w:jc w:val="center"/>
              <w:rPr>
                <w:sz w:val="24"/>
                <w:szCs w:val="24"/>
              </w:rPr>
            </w:pPr>
            <w:r>
              <w:t>3.13.</w:t>
            </w:r>
          </w:p>
        </w:tc>
        <w:tc>
          <w:tcPr>
            <w:tcW w:w="4904" w:type="dxa"/>
            <w:tcBorders>
              <w:top w:val="single" w:sz="4" w:space="0" w:color="auto"/>
              <w:left w:val="single" w:sz="4" w:space="0" w:color="auto"/>
              <w:bottom w:val="single" w:sz="4" w:space="0" w:color="auto"/>
              <w:right w:val="single" w:sz="4" w:space="0" w:color="auto"/>
            </w:tcBorders>
            <w:hideMark/>
          </w:tcPr>
          <w:p w14:paraId="7BAAE1BE" w14:textId="77777777" w:rsidR="00271AD3" w:rsidRDefault="00271AD3">
            <w:pPr>
              <w:jc w:val="both"/>
              <w:rPr>
                <w:sz w:val="24"/>
                <w:szCs w:val="24"/>
              </w:rPr>
            </w:pPr>
            <w:r>
              <w:t>День добровольца (волонтера) в России</w:t>
            </w:r>
          </w:p>
        </w:tc>
        <w:tc>
          <w:tcPr>
            <w:tcW w:w="3431" w:type="dxa"/>
            <w:tcBorders>
              <w:top w:val="single" w:sz="4" w:space="0" w:color="auto"/>
              <w:left w:val="single" w:sz="4" w:space="0" w:color="auto"/>
              <w:bottom w:val="single" w:sz="4" w:space="0" w:color="auto"/>
              <w:right w:val="single" w:sz="4" w:space="0" w:color="auto"/>
            </w:tcBorders>
            <w:hideMark/>
          </w:tcPr>
          <w:p w14:paraId="65A33BB2" w14:textId="77777777" w:rsidR="00271AD3" w:rsidRDefault="00271AD3">
            <w:pPr>
              <w:jc w:val="center"/>
              <w:rPr>
                <w:sz w:val="24"/>
                <w:szCs w:val="24"/>
              </w:rPr>
            </w:pPr>
            <w:r>
              <w:t>5 декабря</w:t>
            </w:r>
          </w:p>
        </w:tc>
        <w:tc>
          <w:tcPr>
            <w:tcW w:w="3002" w:type="dxa"/>
            <w:tcBorders>
              <w:top w:val="single" w:sz="4" w:space="0" w:color="auto"/>
              <w:left w:val="single" w:sz="4" w:space="0" w:color="auto"/>
              <w:bottom w:val="single" w:sz="4" w:space="0" w:color="auto"/>
              <w:right w:val="single" w:sz="4" w:space="0" w:color="auto"/>
            </w:tcBorders>
            <w:hideMark/>
          </w:tcPr>
          <w:p w14:paraId="4235F74D"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D246F" w14:textId="77777777" w:rsidR="00271AD3" w:rsidRDefault="00271AD3">
            <w:pPr>
              <w:rPr>
                <w:sz w:val="24"/>
                <w:szCs w:val="24"/>
              </w:rPr>
            </w:pPr>
          </w:p>
        </w:tc>
      </w:tr>
      <w:tr w:rsidR="00271AD3" w14:paraId="5DF9DDE7"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7D8253FC" w14:textId="77777777" w:rsidR="00271AD3" w:rsidRDefault="00271AD3">
            <w:pPr>
              <w:jc w:val="center"/>
              <w:rPr>
                <w:sz w:val="24"/>
                <w:szCs w:val="24"/>
              </w:rPr>
            </w:pPr>
            <w:r>
              <w:t>3.14.</w:t>
            </w:r>
          </w:p>
        </w:tc>
        <w:tc>
          <w:tcPr>
            <w:tcW w:w="4904" w:type="dxa"/>
            <w:tcBorders>
              <w:top w:val="single" w:sz="4" w:space="0" w:color="auto"/>
              <w:left w:val="single" w:sz="4" w:space="0" w:color="auto"/>
              <w:bottom w:val="single" w:sz="4" w:space="0" w:color="auto"/>
              <w:right w:val="single" w:sz="4" w:space="0" w:color="auto"/>
            </w:tcBorders>
            <w:hideMark/>
          </w:tcPr>
          <w:p w14:paraId="0BDCD4E0" w14:textId="77777777" w:rsidR="00271AD3" w:rsidRDefault="00271AD3">
            <w:pPr>
              <w:jc w:val="both"/>
              <w:rPr>
                <w:sz w:val="24"/>
                <w:szCs w:val="24"/>
              </w:rPr>
            </w:pPr>
            <w:r>
              <w:t>День Героев Отечества</w:t>
            </w:r>
          </w:p>
        </w:tc>
        <w:tc>
          <w:tcPr>
            <w:tcW w:w="3431" w:type="dxa"/>
            <w:tcBorders>
              <w:top w:val="single" w:sz="4" w:space="0" w:color="auto"/>
              <w:left w:val="single" w:sz="4" w:space="0" w:color="auto"/>
              <w:bottom w:val="single" w:sz="4" w:space="0" w:color="auto"/>
              <w:right w:val="single" w:sz="4" w:space="0" w:color="auto"/>
            </w:tcBorders>
            <w:hideMark/>
          </w:tcPr>
          <w:p w14:paraId="31DF3F43" w14:textId="77777777" w:rsidR="00271AD3" w:rsidRDefault="00271AD3">
            <w:pPr>
              <w:jc w:val="center"/>
              <w:rPr>
                <w:sz w:val="24"/>
                <w:szCs w:val="24"/>
              </w:rPr>
            </w:pPr>
            <w:r>
              <w:t>9 декабря</w:t>
            </w:r>
          </w:p>
        </w:tc>
        <w:tc>
          <w:tcPr>
            <w:tcW w:w="3002" w:type="dxa"/>
            <w:tcBorders>
              <w:top w:val="single" w:sz="4" w:space="0" w:color="auto"/>
              <w:left w:val="single" w:sz="4" w:space="0" w:color="auto"/>
              <w:bottom w:val="single" w:sz="4" w:space="0" w:color="auto"/>
              <w:right w:val="single" w:sz="4" w:space="0" w:color="auto"/>
            </w:tcBorders>
            <w:hideMark/>
          </w:tcPr>
          <w:p w14:paraId="5C8AB56B"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EC008" w14:textId="77777777" w:rsidR="00271AD3" w:rsidRDefault="00271AD3">
            <w:pPr>
              <w:rPr>
                <w:sz w:val="24"/>
                <w:szCs w:val="24"/>
              </w:rPr>
            </w:pPr>
          </w:p>
        </w:tc>
      </w:tr>
      <w:tr w:rsidR="00271AD3" w14:paraId="7C5E1A44"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55C2CF71" w14:textId="77777777" w:rsidR="00271AD3" w:rsidRDefault="00271AD3">
            <w:pPr>
              <w:jc w:val="center"/>
              <w:rPr>
                <w:sz w:val="24"/>
                <w:szCs w:val="24"/>
              </w:rPr>
            </w:pPr>
            <w:r>
              <w:t>3.15.</w:t>
            </w:r>
          </w:p>
        </w:tc>
        <w:tc>
          <w:tcPr>
            <w:tcW w:w="4904" w:type="dxa"/>
            <w:tcBorders>
              <w:top w:val="single" w:sz="4" w:space="0" w:color="auto"/>
              <w:left w:val="single" w:sz="4" w:space="0" w:color="auto"/>
              <w:bottom w:val="single" w:sz="4" w:space="0" w:color="auto"/>
              <w:right w:val="single" w:sz="4" w:space="0" w:color="auto"/>
            </w:tcBorders>
            <w:hideMark/>
          </w:tcPr>
          <w:p w14:paraId="2D9D0ACD" w14:textId="77777777" w:rsidR="00271AD3" w:rsidRDefault="00271AD3">
            <w:pPr>
              <w:jc w:val="both"/>
              <w:rPr>
                <w:sz w:val="24"/>
                <w:szCs w:val="24"/>
              </w:rPr>
            </w:pPr>
            <w:r>
              <w:t>День Конституции Российской Федерации</w:t>
            </w:r>
          </w:p>
        </w:tc>
        <w:tc>
          <w:tcPr>
            <w:tcW w:w="3431" w:type="dxa"/>
            <w:tcBorders>
              <w:top w:val="single" w:sz="4" w:space="0" w:color="auto"/>
              <w:left w:val="single" w:sz="4" w:space="0" w:color="auto"/>
              <w:bottom w:val="single" w:sz="4" w:space="0" w:color="auto"/>
              <w:right w:val="single" w:sz="4" w:space="0" w:color="auto"/>
            </w:tcBorders>
            <w:hideMark/>
          </w:tcPr>
          <w:p w14:paraId="7CB431C3" w14:textId="77777777" w:rsidR="00271AD3" w:rsidRDefault="00271AD3">
            <w:pPr>
              <w:jc w:val="center"/>
              <w:rPr>
                <w:sz w:val="24"/>
                <w:szCs w:val="24"/>
              </w:rPr>
            </w:pPr>
            <w:r>
              <w:t>12 декабря</w:t>
            </w:r>
          </w:p>
        </w:tc>
        <w:tc>
          <w:tcPr>
            <w:tcW w:w="3002" w:type="dxa"/>
            <w:tcBorders>
              <w:top w:val="single" w:sz="4" w:space="0" w:color="auto"/>
              <w:left w:val="single" w:sz="4" w:space="0" w:color="auto"/>
              <w:bottom w:val="single" w:sz="4" w:space="0" w:color="auto"/>
              <w:right w:val="single" w:sz="4" w:space="0" w:color="auto"/>
            </w:tcBorders>
            <w:hideMark/>
          </w:tcPr>
          <w:p w14:paraId="27E5F722"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69F68" w14:textId="77777777" w:rsidR="00271AD3" w:rsidRDefault="00271AD3">
            <w:pPr>
              <w:rPr>
                <w:sz w:val="24"/>
                <w:szCs w:val="24"/>
              </w:rPr>
            </w:pPr>
          </w:p>
        </w:tc>
      </w:tr>
      <w:tr w:rsidR="00271AD3" w14:paraId="200B0EF2"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41229977" w14:textId="77777777" w:rsidR="00271AD3" w:rsidRDefault="00271AD3">
            <w:pPr>
              <w:jc w:val="center"/>
              <w:rPr>
                <w:sz w:val="24"/>
                <w:szCs w:val="24"/>
              </w:rPr>
            </w:pPr>
            <w:r>
              <w:t>3.16.</w:t>
            </w:r>
          </w:p>
        </w:tc>
        <w:tc>
          <w:tcPr>
            <w:tcW w:w="4904" w:type="dxa"/>
            <w:tcBorders>
              <w:top w:val="single" w:sz="4" w:space="0" w:color="auto"/>
              <w:left w:val="single" w:sz="4" w:space="0" w:color="auto"/>
              <w:bottom w:val="single" w:sz="4" w:space="0" w:color="auto"/>
              <w:right w:val="single" w:sz="4" w:space="0" w:color="auto"/>
            </w:tcBorders>
            <w:hideMark/>
          </w:tcPr>
          <w:p w14:paraId="67664052" w14:textId="77777777" w:rsidR="00271AD3" w:rsidRDefault="00271AD3">
            <w:pPr>
              <w:jc w:val="both"/>
              <w:rPr>
                <w:sz w:val="24"/>
                <w:szCs w:val="24"/>
              </w:rPr>
            </w:pPr>
            <w:r>
              <w:t>День полного освобождения Ленинграда от фашистской блокады</w:t>
            </w:r>
          </w:p>
        </w:tc>
        <w:tc>
          <w:tcPr>
            <w:tcW w:w="3431" w:type="dxa"/>
            <w:tcBorders>
              <w:top w:val="single" w:sz="4" w:space="0" w:color="auto"/>
              <w:left w:val="single" w:sz="4" w:space="0" w:color="auto"/>
              <w:bottom w:val="single" w:sz="4" w:space="0" w:color="auto"/>
              <w:right w:val="single" w:sz="4" w:space="0" w:color="auto"/>
            </w:tcBorders>
            <w:hideMark/>
          </w:tcPr>
          <w:p w14:paraId="58BE7EAD" w14:textId="77777777" w:rsidR="00271AD3" w:rsidRDefault="00271AD3">
            <w:pPr>
              <w:jc w:val="center"/>
              <w:rPr>
                <w:sz w:val="24"/>
                <w:szCs w:val="24"/>
              </w:rPr>
            </w:pPr>
            <w:r>
              <w:t>27 января</w:t>
            </w:r>
          </w:p>
        </w:tc>
        <w:tc>
          <w:tcPr>
            <w:tcW w:w="3002" w:type="dxa"/>
            <w:tcBorders>
              <w:top w:val="single" w:sz="4" w:space="0" w:color="auto"/>
              <w:left w:val="single" w:sz="4" w:space="0" w:color="auto"/>
              <w:bottom w:val="single" w:sz="4" w:space="0" w:color="auto"/>
              <w:right w:val="single" w:sz="4" w:space="0" w:color="auto"/>
            </w:tcBorders>
            <w:hideMark/>
          </w:tcPr>
          <w:p w14:paraId="1F0E9A7A"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8F5D1" w14:textId="77777777" w:rsidR="00271AD3" w:rsidRDefault="00271AD3">
            <w:pPr>
              <w:rPr>
                <w:sz w:val="24"/>
                <w:szCs w:val="24"/>
              </w:rPr>
            </w:pPr>
          </w:p>
        </w:tc>
      </w:tr>
      <w:tr w:rsidR="00271AD3" w14:paraId="78DAE9E9"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63492058" w14:textId="77777777" w:rsidR="00271AD3" w:rsidRDefault="00271AD3">
            <w:pPr>
              <w:jc w:val="center"/>
              <w:rPr>
                <w:sz w:val="24"/>
                <w:szCs w:val="24"/>
              </w:rPr>
            </w:pPr>
            <w:r>
              <w:t>3.17.</w:t>
            </w:r>
          </w:p>
        </w:tc>
        <w:tc>
          <w:tcPr>
            <w:tcW w:w="4904" w:type="dxa"/>
            <w:tcBorders>
              <w:top w:val="single" w:sz="4" w:space="0" w:color="auto"/>
              <w:left w:val="single" w:sz="4" w:space="0" w:color="auto"/>
              <w:bottom w:val="single" w:sz="4" w:space="0" w:color="auto"/>
              <w:right w:val="single" w:sz="4" w:space="0" w:color="auto"/>
            </w:tcBorders>
            <w:hideMark/>
          </w:tcPr>
          <w:p w14:paraId="076AC649" w14:textId="77777777" w:rsidR="00271AD3" w:rsidRDefault="00271AD3">
            <w:pPr>
              <w:jc w:val="both"/>
              <w:rPr>
                <w:sz w:val="24"/>
                <w:szCs w:val="24"/>
              </w:rPr>
            </w:pPr>
            <w:r>
              <w:t>80 лет Победы над немецко-фашистскими войсками в Сталинградской битве (1943)</w:t>
            </w:r>
          </w:p>
        </w:tc>
        <w:tc>
          <w:tcPr>
            <w:tcW w:w="3431" w:type="dxa"/>
            <w:tcBorders>
              <w:top w:val="single" w:sz="4" w:space="0" w:color="auto"/>
              <w:left w:val="single" w:sz="4" w:space="0" w:color="auto"/>
              <w:bottom w:val="single" w:sz="4" w:space="0" w:color="auto"/>
              <w:right w:val="single" w:sz="4" w:space="0" w:color="auto"/>
            </w:tcBorders>
            <w:hideMark/>
          </w:tcPr>
          <w:p w14:paraId="26458ABB" w14:textId="77777777" w:rsidR="00271AD3" w:rsidRDefault="00271AD3">
            <w:pPr>
              <w:jc w:val="center"/>
              <w:rPr>
                <w:sz w:val="24"/>
                <w:szCs w:val="24"/>
              </w:rPr>
            </w:pPr>
            <w:r>
              <w:t>02 февраля</w:t>
            </w:r>
          </w:p>
        </w:tc>
        <w:tc>
          <w:tcPr>
            <w:tcW w:w="3002" w:type="dxa"/>
            <w:tcBorders>
              <w:top w:val="single" w:sz="4" w:space="0" w:color="auto"/>
              <w:left w:val="single" w:sz="4" w:space="0" w:color="auto"/>
              <w:bottom w:val="single" w:sz="4" w:space="0" w:color="auto"/>
              <w:right w:val="single" w:sz="4" w:space="0" w:color="auto"/>
            </w:tcBorders>
            <w:hideMark/>
          </w:tcPr>
          <w:p w14:paraId="54E7E1DA"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051B1" w14:textId="77777777" w:rsidR="00271AD3" w:rsidRDefault="00271AD3">
            <w:pPr>
              <w:rPr>
                <w:sz w:val="24"/>
                <w:szCs w:val="24"/>
              </w:rPr>
            </w:pPr>
          </w:p>
        </w:tc>
      </w:tr>
      <w:tr w:rsidR="00271AD3" w14:paraId="064FEDFA"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014C7E18" w14:textId="77777777" w:rsidR="00271AD3" w:rsidRDefault="00271AD3">
            <w:pPr>
              <w:jc w:val="center"/>
              <w:rPr>
                <w:sz w:val="24"/>
                <w:szCs w:val="24"/>
              </w:rPr>
            </w:pPr>
            <w:r>
              <w:t>3.18.</w:t>
            </w:r>
          </w:p>
        </w:tc>
        <w:tc>
          <w:tcPr>
            <w:tcW w:w="4904" w:type="dxa"/>
            <w:tcBorders>
              <w:top w:val="single" w:sz="4" w:space="0" w:color="auto"/>
              <w:left w:val="single" w:sz="4" w:space="0" w:color="auto"/>
              <w:bottom w:val="single" w:sz="4" w:space="0" w:color="auto"/>
              <w:right w:val="single" w:sz="4" w:space="0" w:color="auto"/>
            </w:tcBorders>
            <w:hideMark/>
          </w:tcPr>
          <w:p w14:paraId="6E8E084D" w14:textId="77777777" w:rsidR="00271AD3" w:rsidRDefault="00271AD3">
            <w:pPr>
              <w:jc w:val="both"/>
              <w:rPr>
                <w:sz w:val="24"/>
                <w:szCs w:val="24"/>
              </w:rPr>
            </w:pPr>
            <w:r>
              <w:t>День российской науки</w:t>
            </w:r>
          </w:p>
        </w:tc>
        <w:tc>
          <w:tcPr>
            <w:tcW w:w="3431" w:type="dxa"/>
            <w:tcBorders>
              <w:top w:val="single" w:sz="4" w:space="0" w:color="auto"/>
              <w:left w:val="single" w:sz="4" w:space="0" w:color="auto"/>
              <w:bottom w:val="single" w:sz="4" w:space="0" w:color="auto"/>
              <w:right w:val="single" w:sz="4" w:space="0" w:color="auto"/>
            </w:tcBorders>
            <w:hideMark/>
          </w:tcPr>
          <w:p w14:paraId="59E16AE8" w14:textId="77777777" w:rsidR="00271AD3" w:rsidRDefault="00271AD3">
            <w:pPr>
              <w:jc w:val="center"/>
              <w:rPr>
                <w:sz w:val="24"/>
                <w:szCs w:val="24"/>
              </w:rPr>
            </w:pPr>
            <w:r>
              <w:t>08 февраля</w:t>
            </w:r>
          </w:p>
        </w:tc>
        <w:tc>
          <w:tcPr>
            <w:tcW w:w="3002" w:type="dxa"/>
            <w:tcBorders>
              <w:top w:val="single" w:sz="4" w:space="0" w:color="auto"/>
              <w:left w:val="single" w:sz="4" w:space="0" w:color="auto"/>
              <w:bottom w:val="single" w:sz="4" w:space="0" w:color="auto"/>
              <w:right w:val="single" w:sz="4" w:space="0" w:color="auto"/>
            </w:tcBorders>
            <w:hideMark/>
          </w:tcPr>
          <w:p w14:paraId="37CF321B"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1F7E6" w14:textId="77777777" w:rsidR="00271AD3" w:rsidRDefault="00271AD3">
            <w:pPr>
              <w:rPr>
                <w:sz w:val="24"/>
                <w:szCs w:val="24"/>
              </w:rPr>
            </w:pPr>
          </w:p>
        </w:tc>
      </w:tr>
      <w:tr w:rsidR="00271AD3" w14:paraId="0D468F67"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436944DF" w14:textId="77777777" w:rsidR="00271AD3" w:rsidRDefault="00271AD3">
            <w:pPr>
              <w:jc w:val="center"/>
              <w:rPr>
                <w:sz w:val="24"/>
                <w:szCs w:val="24"/>
              </w:rPr>
            </w:pPr>
            <w:r>
              <w:t>3.19.</w:t>
            </w:r>
          </w:p>
        </w:tc>
        <w:tc>
          <w:tcPr>
            <w:tcW w:w="4904" w:type="dxa"/>
            <w:tcBorders>
              <w:top w:val="single" w:sz="4" w:space="0" w:color="auto"/>
              <w:left w:val="single" w:sz="4" w:space="0" w:color="auto"/>
              <w:bottom w:val="single" w:sz="4" w:space="0" w:color="auto"/>
              <w:right w:val="single" w:sz="4" w:space="0" w:color="auto"/>
            </w:tcBorders>
            <w:hideMark/>
          </w:tcPr>
          <w:p w14:paraId="3883E991" w14:textId="77777777" w:rsidR="00271AD3" w:rsidRDefault="00271AD3">
            <w:pPr>
              <w:jc w:val="both"/>
              <w:rPr>
                <w:sz w:val="24"/>
                <w:szCs w:val="24"/>
              </w:rPr>
            </w:pPr>
            <w:r>
              <w:t>День памяти о россиянах, исполнявших служебный долг за пределами Отечества</w:t>
            </w:r>
          </w:p>
        </w:tc>
        <w:tc>
          <w:tcPr>
            <w:tcW w:w="3431" w:type="dxa"/>
            <w:tcBorders>
              <w:top w:val="single" w:sz="4" w:space="0" w:color="auto"/>
              <w:left w:val="single" w:sz="4" w:space="0" w:color="auto"/>
              <w:bottom w:val="single" w:sz="4" w:space="0" w:color="auto"/>
              <w:right w:val="single" w:sz="4" w:space="0" w:color="auto"/>
            </w:tcBorders>
            <w:hideMark/>
          </w:tcPr>
          <w:p w14:paraId="37A42F40" w14:textId="77777777" w:rsidR="00271AD3" w:rsidRDefault="00271AD3">
            <w:pPr>
              <w:jc w:val="center"/>
              <w:rPr>
                <w:sz w:val="24"/>
                <w:szCs w:val="24"/>
              </w:rPr>
            </w:pPr>
            <w:r>
              <w:t>15 февраля</w:t>
            </w:r>
          </w:p>
        </w:tc>
        <w:tc>
          <w:tcPr>
            <w:tcW w:w="3002" w:type="dxa"/>
            <w:tcBorders>
              <w:top w:val="single" w:sz="4" w:space="0" w:color="auto"/>
              <w:left w:val="single" w:sz="4" w:space="0" w:color="auto"/>
              <w:bottom w:val="single" w:sz="4" w:space="0" w:color="auto"/>
              <w:right w:val="single" w:sz="4" w:space="0" w:color="auto"/>
            </w:tcBorders>
            <w:hideMark/>
          </w:tcPr>
          <w:p w14:paraId="30B58058" w14:textId="77777777" w:rsidR="00271AD3" w:rsidRDefault="00271AD3">
            <w:pPr>
              <w:jc w:val="center"/>
              <w:rPr>
                <w:sz w:val="24"/>
                <w:szCs w:val="24"/>
              </w:rPr>
            </w:pPr>
            <w:r>
              <w:t>Преподаватель-организатор  ОБЖ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97E7E" w14:textId="77777777" w:rsidR="00271AD3" w:rsidRDefault="00271AD3">
            <w:pPr>
              <w:rPr>
                <w:sz w:val="24"/>
                <w:szCs w:val="24"/>
              </w:rPr>
            </w:pPr>
          </w:p>
        </w:tc>
      </w:tr>
      <w:tr w:rsidR="00271AD3" w14:paraId="2A805D00"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66F81DE9" w14:textId="77777777" w:rsidR="00271AD3" w:rsidRDefault="00271AD3">
            <w:pPr>
              <w:jc w:val="center"/>
              <w:rPr>
                <w:sz w:val="24"/>
                <w:szCs w:val="24"/>
              </w:rPr>
            </w:pPr>
            <w:r>
              <w:t>3.20.</w:t>
            </w:r>
          </w:p>
        </w:tc>
        <w:tc>
          <w:tcPr>
            <w:tcW w:w="4904" w:type="dxa"/>
            <w:tcBorders>
              <w:top w:val="single" w:sz="4" w:space="0" w:color="auto"/>
              <w:left w:val="single" w:sz="4" w:space="0" w:color="auto"/>
              <w:bottom w:val="single" w:sz="4" w:space="0" w:color="auto"/>
              <w:right w:val="single" w:sz="4" w:space="0" w:color="auto"/>
            </w:tcBorders>
            <w:hideMark/>
          </w:tcPr>
          <w:p w14:paraId="57A05606" w14:textId="77777777" w:rsidR="00271AD3" w:rsidRDefault="00271AD3">
            <w:pPr>
              <w:jc w:val="both"/>
              <w:rPr>
                <w:sz w:val="24"/>
                <w:szCs w:val="24"/>
              </w:rPr>
            </w:pPr>
            <w:r>
              <w:t>Международный день родного языка</w:t>
            </w:r>
          </w:p>
        </w:tc>
        <w:tc>
          <w:tcPr>
            <w:tcW w:w="3431" w:type="dxa"/>
            <w:tcBorders>
              <w:top w:val="single" w:sz="4" w:space="0" w:color="auto"/>
              <w:left w:val="single" w:sz="4" w:space="0" w:color="auto"/>
              <w:bottom w:val="single" w:sz="4" w:space="0" w:color="auto"/>
              <w:right w:val="single" w:sz="4" w:space="0" w:color="auto"/>
            </w:tcBorders>
            <w:hideMark/>
          </w:tcPr>
          <w:p w14:paraId="3D1110FA" w14:textId="77777777" w:rsidR="00271AD3" w:rsidRDefault="00271AD3">
            <w:pPr>
              <w:jc w:val="center"/>
              <w:rPr>
                <w:sz w:val="24"/>
                <w:szCs w:val="24"/>
              </w:rPr>
            </w:pPr>
            <w:r>
              <w:t>21 февраля</w:t>
            </w:r>
          </w:p>
        </w:tc>
        <w:tc>
          <w:tcPr>
            <w:tcW w:w="3002" w:type="dxa"/>
            <w:tcBorders>
              <w:top w:val="single" w:sz="4" w:space="0" w:color="auto"/>
              <w:left w:val="single" w:sz="4" w:space="0" w:color="auto"/>
              <w:bottom w:val="single" w:sz="4" w:space="0" w:color="auto"/>
              <w:right w:val="single" w:sz="4" w:space="0" w:color="auto"/>
            </w:tcBorders>
            <w:hideMark/>
          </w:tcPr>
          <w:p w14:paraId="52C516C5" w14:textId="77777777" w:rsidR="00271AD3" w:rsidRDefault="00271AD3">
            <w:pPr>
              <w:jc w:val="center"/>
              <w:rPr>
                <w:sz w:val="24"/>
                <w:szCs w:val="24"/>
              </w:rPr>
            </w:pPr>
            <w:r>
              <w:t>Преподаватели русского языка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75623" w14:textId="77777777" w:rsidR="00271AD3" w:rsidRDefault="00271AD3">
            <w:pPr>
              <w:rPr>
                <w:sz w:val="24"/>
                <w:szCs w:val="24"/>
              </w:rPr>
            </w:pPr>
          </w:p>
        </w:tc>
      </w:tr>
      <w:tr w:rsidR="00271AD3" w14:paraId="3792AA7A"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197C8C37" w14:textId="77777777" w:rsidR="00271AD3" w:rsidRDefault="00271AD3">
            <w:pPr>
              <w:jc w:val="center"/>
              <w:rPr>
                <w:sz w:val="24"/>
                <w:szCs w:val="24"/>
              </w:rPr>
            </w:pPr>
            <w:r>
              <w:lastRenderedPageBreak/>
              <w:t>3.21.</w:t>
            </w:r>
          </w:p>
        </w:tc>
        <w:tc>
          <w:tcPr>
            <w:tcW w:w="4904" w:type="dxa"/>
            <w:tcBorders>
              <w:top w:val="single" w:sz="4" w:space="0" w:color="auto"/>
              <w:left w:val="single" w:sz="4" w:space="0" w:color="auto"/>
              <w:bottom w:val="single" w:sz="4" w:space="0" w:color="auto"/>
              <w:right w:val="single" w:sz="4" w:space="0" w:color="auto"/>
            </w:tcBorders>
            <w:hideMark/>
          </w:tcPr>
          <w:p w14:paraId="5A1BCAD5" w14:textId="77777777" w:rsidR="00271AD3" w:rsidRDefault="00271AD3">
            <w:pPr>
              <w:rPr>
                <w:sz w:val="24"/>
                <w:szCs w:val="24"/>
              </w:rPr>
            </w:pPr>
            <w:r>
              <w:t>Месячник по военно-патриотической работе.</w:t>
            </w:r>
          </w:p>
          <w:p w14:paraId="774137B3" w14:textId="77777777" w:rsidR="00271AD3" w:rsidRDefault="00271AD3">
            <w:r>
              <w:t>День Защитников Отечества:</w:t>
            </w:r>
          </w:p>
          <w:p w14:paraId="1C02C491" w14:textId="77777777" w:rsidR="00271AD3" w:rsidRDefault="00271AD3" w:rsidP="004D05EE">
            <w:pPr>
              <w:widowControl/>
              <w:numPr>
                <w:ilvl w:val="0"/>
                <w:numId w:val="93"/>
              </w:numPr>
              <w:autoSpaceDE/>
              <w:autoSpaceDN/>
            </w:pPr>
            <w:r>
              <w:t>Конкурс плакатов</w:t>
            </w:r>
          </w:p>
          <w:p w14:paraId="313BAFF1" w14:textId="77777777" w:rsidR="00271AD3" w:rsidRDefault="00271AD3" w:rsidP="004D05EE">
            <w:pPr>
              <w:widowControl/>
              <w:numPr>
                <w:ilvl w:val="0"/>
                <w:numId w:val="93"/>
              </w:numPr>
              <w:autoSpaceDE/>
              <w:autoSpaceDN/>
            </w:pPr>
            <w:r>
              <w:t>Экскурсия в подшефную воинскую часть.</w:t>
            </w:r>
          </w:p>
          <w:p w14:paraId="59D96C0B" w14:textId="77777777" w:rsidR="00271AD3" w:rsidRDefault="00271AD3" w:rsidP="004D05EE">
            <w:pPr>
              <w:widowControl/>
              <w:numPr>
                <w:ilvl w:val="0"/>
                <w:numId w:val="93"/>
              </w:numPr>
              <w:autoSpaceDE/>
              <w:autoSpaceDN/>
              <w:rPr>
                <w:sz w:val="24"/>
                <w:szCs w:val="24"/>
              </w:rPr>
            </w:pPr>
            <w:r>
              <w:t>Военно-спортивный праздник «А ну-ка, парни!»</w:t>
            </w:r>
          </w:p>
        </w:tc>
        <w:tc>
          <w:tcPr>
            <w:tcW w:w="3431" w:type="dxa"/>
            <w:tcBorders>
              <w:top w:val="single" w:sz="4" w:space="0" w:color="auto"/>
              <w:left w:val="single" w:sz="4" w:space="0" w:color="auto"/>
              <w:bottom w:val="single" w:sz="4" w:space="0" w:color="auto"/>
              <w:right w:val="single" w:sz="4" w:space="0" w:color="auto"/>
            </w:tcBorders>
            <w:hideMark/>
          </w:tcPr>
          <w:p w14:paraId="0512C462" w14:textId="77777777" w:rsidR="00271AD3" w:rsidRDefault="00271AD3">
            <w:pPr>
              <w:jc w:val="center"/>
              <w:rPr>
                <w:sz w:val="24"/>
                <w:szCs w:val="24"/>
              </w:rPr>
            </w:pPr>
            <w:r>
              <w:t>23 Февраля</w:t>
            </w:r>
          </w:p>
        </w:tc>
        <w:tc>
          <w:tcPr>
            <w:tcW w:w="3002" w:type="dxa"/>
            <w:tcBorders>
              <w:top w:val="single" w:sz="4" w:space="0" w:color="auto"/>
              <w:left w:val="single" w:sz="4" w:space="0" w:color="auto"/>
              <w:bottom w:val="single" w:sz="4" w:space="0" w:color="auto"/>
              <w:right w:val="single" w:sz="4" w:space="0" w:color="auto"/>
            </w:tcBorders>
            <w:hideMark/>
          </w:tcPr>
          <w:p w14:paraId="3C0483AC" w14:textId="77777777" w:rsidR="00271AD3" w:rsidRDefault="00271AD3">
            <w:pPr>
              <w:jc w:val="center"/>
              <w:rPr>
                <w:sz w:val="24"/>
                <w:szCs w:val="24"/>
              </w:rPr>
            </w:pPr>
            <w:r>
              <w:t>Руководитель физ. воспитания, преподаватели физической культуры,</w:t>
            </w:r>
          </w:p>
          <w:p w14:paraId="143C2D70" w14:textId="77777777" w:rsidR="00271AD3" w:rsidRDefault="00271AD3">
            <w:pPr>
              <w:jc w:val="center"/>
              <w:rPr>
                <w:sz w:val="24"/>
                <w:szCs w:val="24"/>
              </w:rPr>
            </w:pPr>
            <w:r>
              <w:t>преподаватель-организатор  ОБЖ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7CDE5" w14:textId="77777777" w:rsidR="00271AD3" w:rsidRDefault="00271AD3">
            <w:pPr>
              <w:rPr>
                <w:sz w:val="24"/>
                <w:szCs w:val="24"/>
              </w:rPr>
            </w:pPr>
          </w:p>
        </w:tc>
      </w:tr>
      <w:tr w:rsidR="00271AD3" w14:paraId="2F8C1A50" w14:textId="77777777" w:rsidTr="00271AD3">
        <w:trPr>
          <w:trHeight w:val="435"/>
          <w:jc w:val="center"/>
        </w:trPr>
        <w:tc>
          <w:tcPr>
            <w:tcW w:w="776" w:type="dxa"/>
            <w:tcBorders>
              <w:top w:val="single" w:sz="4" w:space="0" w:color="auto"/>
              <w:left w:val="single" w:sz="4" w:space="0" w:color="auto"/>
              <w:bottom w:val="single" w:sz="4" w:space="0" w:color="auto"/>
              <w:right w:val="single" w:sz="4" w:space="0" w:color="auto"/>
            </w:tcBorders>
            <w:hideMark/>
          </w:tcPr>
          <w:p w14:paraId="10A2CD76" w14:textId="77777777" w:rsidR="00271AD3" w:rsidRDefault="00271AD3">
            <w:pPr>
              <w:jc w:val="center"/>
              <w:rPr>
                <w:sz w:val="24"/>
                <w:szCs w:val="24"/>
              </w:rPr>
            </w:pPr>
            <w:r>
              <w:t>3.22.</w:t>
            </w:r>
          </w:p>
        </w:tc>
        <w:tc>
          <w:tcPr>
            <w:tcW w:w="4904" w:type="dxa"/>
            <w:tcBorders>
              <w:top w:val="single" w:sz="4" w:space="0" w:color="auto"/>
              <w:left w:val="single" w:sz="4" w:space="0" w:color="auto"/>
              <w:bottom w:val="single" w:sz="4" w:space="0" w:color="auto"/>
              <w:right w:val="single" w:sz="4" w:space="0" w:color="auto"/>
            </w:tcBorders>
            <w:hideMark/>
          </w:tcPr>
          <w:p w14:paraId="50B0D1C0" w14:textId="77777777" w:rsidR="00271AD3" w:rsidRDefault="00271AD3">
            <w:pPr>
              <w:jc w:val="both"/>
              <w:rPr>
                <w:sz w:val="24"/>
                <w:szCs w:val="24"/>
              </w:rPr>
            </w:pPr>
            <w:r>
              <w:t>День воссоединения  Крыма с Россией</w:t>
            </w:r>
          </w:p>
        </w:tc>
        <w:tc>
          <w:tcPr>
            <w:tcW w:w="3431" w:type="dxa"/>
            <w:tcBorders>
              <w:top w:val="single" w:sz="4" w:space="0" w:color="auto"/>
              <w:left w:val="single" w:sz="4" w:space="0" w:color="auto"/>
              <w:bottom w:val="single" w:sz="4" w:space="0" w:color="auto"/>
              <w:right w:val="single" w:sz="4" w:space="0" w:color="auto"/>
            </w:tcBorders>
            <w:hideMark/>
          </w:tcPr>
          <w:p w14:paraId="2A6BA132" w14:textId="77777777" w:rsidR="00271AD3" w:rsidRDefault="00271AD3">
            <w:pPr>
              <w:jc w:val="center"/>
              <w:rPr>
                <w:sz w:val="24"/>
                <w:szCs w:val="24"/>
              </w:rPr>
            </w:pPr>
            <w:r>
              <w:t>18 марта</w:t>
            </w:r>
          </w:p>
        </w:tc>
        <w:tc>
          <w:tcPr>
            <w:tcW w:w="3002" w:type="dxa"/>
            <w:tcBorders>
              <w:top w:val="single" w:sz="4" w:space="0" w:color="auto"/>
              <w:left w:val="single" w:sz="4" w:space="0" w:color="auto"/>
              <w:bottom w:val="single" w:sz="4" w:space="0" w:color="auto"/>
              <w:right w:val="single" w:sz="4" w:space="0" w:color="auto"/>
            </w:tcBorders>
            <w:hideMark/>
          </w:tcPr>
          <w:p w14:paraId="7E13CAF6"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E2A5D" w14:textId="77777777" w:rsidR="00271AD3" w:rsidRDefault="00271AD3">
            <w:pPr>
              <w:rPr>
                <w:sz w:val="24"/>
                <w:szCs w:val="24"/>
              </w:rPr>
            </w:pPr>
          </w:p>
        </w:tc>
      </w:tr>
      <w:tr w:rsidR="00271AD3" w14:paraId="5FF54924" w14:textId="77777777" w:rsidTr="00271AD3">
        <w:trPr>
          <w:trHeight w:val="379"/>
          <w:jc w:val="center"/>
        </w:trPr>
        <w:tc>
          <w:tcPr>
            <w:tcW w:w="776" w:type="dxa"/>
            <w:tcBorders>
              <w:top w:val="single" w:sz="4" w:space="0" w:color="auto"/>
              <w:left w:val="single" w:sz="4" w:space="0" w:color="auto"/>
              <w:bottom w:val="single" w:sz="4" w:space="0" w:color="auto"/>
              <w:right w:val="single" w:sz="4" w:space="0" w:color="auto"/>
            </w:tcBorders>
            <w:hideMark/>
          </w:tcPr>
          <w:p w14:paraId="2CDA3173" w14:textId="77777777" w:rsidR="00271AD3" w:rsidRDefault="00271AD3">
            <w:pPr>
              <w:jc w:val="center"/>
              <w:rPr>
                <w:sz w:val="24"/>
                <w:szCs w:val="24"/>
              </w:rPr>
            </w:pPr>
            <w:r>
              <w:t>3.23.</w:t>
            </w:r>
          </w:p>
        </w:tc>
        <w:tc>
          <w:tcPr>
            <w:tcW w:w="4904" w:type="dxa"/>
            <w:tcBorders>
              <w:top w:val="single" w:sz="4" w:space="0" w:color="auto"/>
              <w:left w:val="single" w:sz="4" w:space="0" w:color="auto"/>
              <w:bottom w:val="single" w:sz="4" w:space="0" w:color="auto"/>
              <w:right w:val="single" w:sz="4" w:space="0" w:color="auto"/>
            </w:tcBorders>
            <w:hideMark/>
          </w:tcPr>
          <w:p w14:paraId="49A7E012" w14:textId="77777777" w:rsidR="00271AD3" w:rsidRDefault="00271AD3">
            <w:pPr>
              <w:jc w:val="both"/>
              <w:rPr>
                <w:sz w:val="24"/>
                <w:szCs w:val="24"/>
              </w:rPr>
            </w:pPr>
            <w:r>
              <w:t>Викторина «Хабаровск – седьмая столица».</w:t>
            </w:r>
          </w:p>
        </w:tc>
        <w:tc>
          <w:tcPr>
            <w:tcW w:w="3431" w:type="dxa"/>
            <w:tcBorders>
              <w:top w:val="single" w:sz="4" w:space="0" w:color="auto"/>
              <w:left w:val="single" w:sz="4" w:space="0" w:color="auto"/>
              <w:bottom w:val="single" w:sz="4" w:space="0" w:color="auto"/>
              <w:right w:val="single" w:sz="4" w:space="0" w:color="auto"/>
            </w:tcBorders>
            <w:hideMark/>
          </w:tcPr>
          <w:p w14:paraId="484BDD78" w14:textId="77777777" w:rsidR="00271AD3" w:rsidRDefault="00271AD3">
            <w:pPr>
              <w:jc w:val="center"/>
              <w:rPr>
                <w:sz w:val="24"/>
                <w:szCs w:val="24"/>
              </w:rPr>
            </w:pPr>
            <w:r>
              <w:t>Апрель</w:t>
            </w:r>
          </w:p>
        </w:tc>
        <w:tc>
          <w:tcPr>
            <w:tcW w:w="3002" w:type="dxa"/>
            <w:tcBorders>
              <w:top w:val="single" w:sz="4" w:space="0" w:color="auto"/>
              <w:left w:val="single" w:sz="4" w:space="0" w:color="auto"/>
              <w:bottom w:val="single" w:sz="4" w:space="0" w:color="auto"/>
              <w:right w:val="single" w:sz="4" w:space="0" w:color="auto"/>
            </w:tcBorders>
            <w:hideMark/>
          </w:tcPr>
          <w:p w14:paraId="217C10A6"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771CB" w14:textId="77777777" w:rsidR="00271AD3" w:rsidRDefault="00271AD3">
            <w:pPr>
              <w:rPr>
                <w:sz w:val="24"/>
                <w:szCs w:val="24"/>
              </w:rPr>
            </w:pPr>
          </w:p>
        </w:tc>
      </w:tr>
      <w:tr w:rsidR="00271AD3" w14:paraId="3999656F" w14:textId="77777777" w:rsidTr="00271AD3">
        <w:trPr>
          <w:trHeight w:val="750"/>
          <w:jc w:val="center"/>
        </w:trPr>
        <w:tc>
          <w:tcPr>
            <w:tcW w:w="776" w:type="dxa"/>
            <w:tcBorders>
              <w:top w:val="single" w:sz="4" w:space="0" w:color="auto"/>
              <w:left w:val="single" w:sz="4" w:space="0" w:color="auto"/>
              <w:bottom w:val="single" w:sz="4" w:space="0" w:color="auto"/>
              <w:right w:val="single" w:sz="4" w:space="0" w:color="auto"/>
            </w:tcBorders>
            <w:hideMark/>
          </w:tcPr>
          <w:p w14:paraId="6003E675" w14:textId="77777777" w:rsidR="00271AD3" w:rsidRDefault="00271AD3">
            <w:pPr>
              <w:jc w:val="center"/>
              <w:rPr>
                <w:sz w:val="24"/>
                <w:szCs w:val="24"/>
              </w:rPr>
            </w:pPr>
            <w:r>
              <w:t>3.24.</w:t>
            </w:r>
          </w:p>
        </w:tc>
        <w:tc>
          <w:tcPr>
            <w:tcW w:w="4904" w:type="dxa"/>
            <w:tcBorders>
              <w:top w:val="single" w:sz="4" w:space="0" w:color="auto"/>
              <w:left w:val="single" w:sz="4" w:space="0" w:color="auto"/>
              <w:bottom w:val="single" w:sz="4" w:space="0" w:color="auto"/>
              <w:right w:val="single" w:sz="4" w:space="0" w:color="auto"/>
            </w:tcBorders>
            <w:hideMark/>
          </w:tcPr>
          <w:p w14:paraId="10AD046D" w14:textId="77777777" w:rsidR="00271AD3" w:rsidRDefault="00271AD3">
            <w:pPr>
              <w:shd w:val="clear" w:color="auto" w:fill="FFFFFF"/>
              <w:jc w:val="both"/>
              <w:rPr>
                <w:color w:val="000000"/>
                <w:sz w:val="24"/>
                <w:szCs w:val="24"/>
              </w:rPr>
            </w:pPr>
            <w:r>
              <w:rPr>
                <w:color w:val="000000"/>
              </w:rPr>
              <w:t>Международный день освобождения узников фашистских концлагерей. Дата установлена в память об интернациональном восстании узников концлагеря Бухенвальд, произошедшем 11 апреля 1945 года</w:t>
            </w:r>
          </w:p>
        </w:tc>
        <w:tc>
          <w:tcPr>
            <w:tcW w:w="3431" w:type="dxa"/>
            <w:tcBorders>
              <w:top w:val="single" w:sz="4" w:space="0" w:color="auto"/>
              <w:left w:val="single" w:sz="4" w:space="0" w:color="auto"/>
              <w:bottom w:val="single" w:sz="4" w:space="0" w:color="auto"/>
              <w:right w:val="single" w:sz="4" w:space="0" w:color="auto"/>
            </w:tcBorders>
            <w:hideMark/>
          </w:tcPr>
          <w:p w14:paraId="588F8EFB" w14:textId="77777777" w:rsidR="00271AD3" w:rsidRDefault="00271AD3">
            <w:pPr>
              <w:jc w:val="center"/>
              <w:rPr>
                <w:sz w:val="24"/>
                <w:szCs w:val="24"/>
              </w:rPr>
            </w:pPr>
            <w:r>
              <w:t>11 апреля</w:t>
            </w:r>
          </w:p>
        </w:tc>
        <w:tc>
          <w:tcPr>
            <w:tcW w:w="3002" w:type="dxa"/>
            <w:tcBorders>
              <w:top w:val="single" w:sz="4" w:space="0" w:color="auto"/>
              <w:left w:val="single" w:sz="4" w:space="0" w:color="auto"/>
              <w:bottom w:val="single" w:sz="4" w:space="0" w:color="auto"/>
              <w:right w:val="single" w:sz="4" w:space="0" w:color="auto"/>
            </w:tcBorders>
            <w:hideMark/>
          </w:tcPr>
          <w:p w14:paraId="166D14AB" w14:textId="77777777" w:rsidR="00271AD3" w:rsidRDefault="00271AD3">
            <w:pPr>
              <w:jc w:val="center"/>
              <w:rPr>
                <w:sz w:val="24"/>
                <w:szCs w:val="24"/>
              </w:rPr>
            </w:pPr>
            <w:r>
              <w:t>Преподаватели истории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EA3A8" w14:textId="77777777" w:rsidR="00271AD3" w:rsidRDefault="00271AD3">
            <w:pPr>
              <w:rPr>
                <w:sz w:val="24"/>
                <w:szCs w:val="24"/>
              </w:rPr>
            </w:pPr>
          </w:p>
        </w:tc>
      </w:tr>
      <w:tr w:rsidR="00271AD3" w14:paraId="4A1CD77B" w14:textId="77777777" w:rsidTr="00271AD3">
        <w:trPr>
          <w:trHeight w:val="750"/>
          <w:jc w:val="center"/>
        </w:trPr>
        <w:tc>
          <w:tcPr>
            <w:tcW w:w="776" w:type="dxa"/>
            <w:tcBorders>
              <w:top w:val="single" w:sz="4" w:space="0" w:color="auto"/>
              <w:left w:val="single" w:sz="4" w:space="0" w:color="auto"/>
              <w:bottom w:val="single" w:sz="4" w:space="0" w:color="auto"/>
              <w:right w:val="single" w:sz="4" w:space="0" w:color="auto"/>
            </w:tcBorders>
            <w:hideMark/>
          </w:tcPr>
          <w:p w14:paraId="4CD52179" w14:textId="77777777" w:rsidR="00271AD3" w:rsidRDefault="00271AD3">
            <w:pPr>
              <w:jc w:val="center"/>
              <w:rPr>
                <w:sz w:val="24"/>
                <w:szCs w:val="24"/>
              </w:rPr>
            </w:pPr>
            <w:r>
              <w:t>3.25.</w:t>
            </w:r>
          </w:p>
        </w:tc>
        <w:tc>
          <w:tcPr>
            <w:tcW w:w="4904" w:type="dxa"/>
            <w:tcBorders>
              <w:top w:val="single" w:sz="4" w:space="0" w:color="auto"/>
              <w:left w:val="single" w:sz="4" w:space="0" w:color="auto"/>
              <w:bottom w:val="single" w:sz="4" w:space="0" w:color="auto"/>
              <w:right w:val="single" w:sz="4" w:space="0" w:color="auto"/>
            </w:tcBorders>
            <w:hideMark/>
          </w:tcPr>
          <w:p w14:paraId="27720A1B" w14:textId="77777777" w:rsidR="00271AD3" w:rsidRDefault="00271AD3">
            <w:pPr>
              <w:jc w:val="both"/>
              <w:rPr>
                <w:sz w:val="24"/>
                <w:szCs w:val="24"/>
              </w:rPr>
            </w:pPr>
            <w:r>
              <w:t>Всемирный день Земли</w:t>
            </w:r>
          </w:p>
        </w:tc>
        <w:tc>
          <w:tcPr>
            <w:tcW w:w="3431" w:type="dxa"/>
            <w:tcBorders>
              <w:top w:val="single" w:sz="4" w:space="0" w:color="auto"/>
              <w:left w:val="single" w:sz="4" w:space="0" w:color="auto"/>
              <w:bottom w:val="single" w:sz="4" w:space="0" w:color="auto"/>
              <w:right w:val="single" w:sz="4" w:space="0" w:color="auto"/>
            </w:tcBorders>
            <w:hideMark/>
          </w:tcPr>
          <w:p w14:paraId="5CFA7DE8" w14:textId="77777777" w:rsidR="00271AD3" w:rsidRDefault="00271AD3">
            <w:pPr>
              <w:jc w:val="center"/>
              <w:rPr>
                <w:sz w:val="24"/>
                <w:szCs w:val="24"/>
              </w:rPr>
            </w:pPr>
            <w:r>
              <w:t>22 апреля</w:t>
            </w:r>
          </w:p>
        </w:tc>
        <w:tc>
          <w:tcPr>
            <w:tcW w:w="3002" w:type="dxa"/>
            <w:tcBorders>
              <w:top w:val="single" w:sz="4" w:space="0" w:color="auto"/>
              <w:left w:val="single" w:sz="4" w:space="0" w:color="auto"/>
              <w:bottom w:val="single" w:sz="4" w:space="0" w:color="auto"/>
              <w:right w:val="single" w:sz="4" w:space="0" w:color="auto"/>
            </w:tcBorders>
            <w:hideMark/>
          </w:tcPr>
          <w:p w14:paraId="10BD0DCB"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6D66D" w14:textId="77777777" w:rsidR="00271AD3" w:rsidRDefault="00271AD3">
            <w:pPr>
              <w:rPr>
                <w:sz w:val="24"/>
                <w:szCs w:val="24"/>
              </w:rPr>
            </w:pPr>
          </w:p>
        </w:tc>
      </w:tr>
      <w:tr w:rsidR="00271AD3" w14:paraId="2973C33A" w14:textId="77777777" w:rsidTr="00271AD3">
        <w:trPr>
          <w:trHeight w:val="390"/>
          <w:jc w:val="center"/>
        </w:trPr>
        <w:tc>
          <w:tcPr>
            <w:tcW w:w="776" w:type="dxa"/>
            <w:tcBorders>
              <w:top w:val="single" w:sz="4" w:space="0" w:color="auto"/>
              <w:left w:val="single" w:sz="4" w:space="0" w:color="auto"/>
              <w:bottom w:val="single" w:sz="4" w:space="0" w:color="auto"/>
              <w:right w:val="single" w:sz="4" w:space="0" w:color="auto"/>
            </w:tcBorders>
            <w:hideMark/>
          </w:tcPr>
          <w:p w14:paraId="4F837940" w14:textId="77777777" w:rsidR="00271AD3" w:rsidRDefault="00271AD3">
            <w:pPr>
              <w:jc w:val="center"/>
              <w:rPr>
                <w:sz w:val="24"/>
                <w:szCs w:val="24"/>
              </w:rPr>
            </w:pPr>
            <w:r>
              <w:t>3.26.</w:t>
            </w:r>
          </w:p>
        </w:tc>
        <w:tc>
          <w:tcPr>
            <w:tcW w:w="4904" w:type="dxa"/>
            <w:tcBorders>
              <w:top w:val="single" w:sz="4" w:space="0" w:color="auto"/>
              <w:left w:val="single" w:sz="4" w:space="0" w:color="auto"/>
              <w:bottom w:val="single" w:sz="4" w:space="0" w:color="auto"/>
              <w:right w:val="single" w:sz="4" w:space="0" w:color="auto"/>
            </w:tcBorders>
            <w:hideMark/>
          </w:tcPr>
          <w:p w14:paraId="01CF77DA" w14:textId="77777777" w:rsidR="00271AD3" w:rsidRDefault="00271AD3">
            <w:pPr>
              <w:jc w:val="both"/>
              <w:rPr>
                <w:sz w:val="24"/>
                <w:szCs w:val="24"/>
              </w:rPr>
            </w:pPr>
            <w:r>
              <w:t>Правовая игра «Что? Где? Когда?» по теме «Закон и правопорядок»</w:t>
            </w:r>
          </w:p>
        </w:tc>
        <w:tc>
          <w:tcPr>
            <w:tcW w:w="3431" w:type="dxa"/>
            <w:tcBorders>
              <w:top w:val="single" w:sz="4" w:space="0" w:color="auto"/>
              <w:left w:val="single" w:sz="4" w:space="0" w:color="auto"/>
              <w:bottom w:val="single" w:sz="4" w:space="0" w:color="auto"/>
              <w:right w:val="single" w:sz="4" w:space="0" w:color="auto"/>
            </w:tcBorders>
            <w:hideMark/>
          </w:tcPr>
          <w:p w14:paraId="0F359361" w14:textId="77777777" w:rsidR="00271AD3" w:rsidRDefault="00271AD3">
            <w:pPr>
              <w:jc w:val="center"/>
              <w:rPr>
                <w:sz w:val="24"/>
                <w:szCs w:val="24"/>
              </w:rPr>
            </w:pPr>
            <w:r>
              <w:t>Апрель</w:t>
            </w:r>
          </w:p>
        </w:tc>
        <w:tc>
          <w:tcPr>
            <w:tcW w:w="3002" w:type="dxa"/>
            <w:tcBorders>
              <w:top w:val="single" w:sz="4" w:space="0" w:color="auto"/>
              <w:left w:val="single" w:sz="4" w:space="0" w:color="auto"/>
              <w:bottom w:val="single" w:sz="4" w:space="0" w:color="auto"/>
              <w:right w:val="single" w:sz="4" w:space="0" w:color="auto"/>
            </w:tcBorders>
            <w:hideMark/>
          </w:tcPr>
          <w:p w14:paraId="1563B806" w14:textId="77777777" w:rsidR="00271AD3" w:rsidRDefault="00271AD3">
            <w:pPr>
              <w:jc w:val="center"/>
              <w:rPr>
                <w:sz w:val="24"/>
                <w:szCs w:val="24"/>
              </w:rPr>
            </w:pPr>
            <w:r>
              <w:t xml:space="preserve">Преподаватели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7891C" w14:textId="77777777" w:rsidR="00271AD3" w:rsidRDefault="00271AD3">
            <w:pPr>
              <w:rPr>
                <w:sz w:val="24"/>
                <w:szCs w:val="24"/>
              </w:rPr>
            </w:pPr>
          </w:p>
        </w:tc>
      </w:tr>
      <w:tr w:rsidR="00271AD3" w14:paraId="3C81948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5915498E" w14:textId="77777777" w:rsidR="00271AD3" w:rsidRDefault="00271AD3">
            <w:pPr>
              <w:jc w:val="center"/>
              <w:rPr>
                <w:sz w:val="24"/>
                <w:szCs w:val="24"/>
              </w:rPr>
            </w:pPr>
            <w:r>
              <w:t>3.27.</w:t>
            </w:r>
          </w:p>
        </w:tc>
        <w:tc>
          <w:tcPr>
            <w:tcW w:w="4904" w:type="dxa"/>
            <w:tcBorders>
              <w:top w:val="single" w:sz="4" w:space="0" w:color="auto"/>
              <w:left w:val="single" w:sz="4" w:space="0" w:color="auto"/>
              <w:bottom w:val="single" w:sz="4" w:space="0" w:color="auto"/>
              <w:right w:val="single" w:sz="4" w:space="0" w:color="auto"/>
            </w:tcBorders>
            <w:hideMark/>
          </w:tcPr>
          <w:p w14:paraId="20B3C359" w14:textId="77777777" w:rsidR="00271AD3" w:rsidRDefault="00271AD3">
            <w:pPr>
              <w:rPr>
                <w:sz w:val="24"/>
                <w:szCs w:val="24"/>
              </w:rPr>
            </w:pPr>
            <w:r>
              <w:t xml:space="preserve">Фотоконкурсы: </w:t>
            </w:r>
          </w:p>
          <w:p w14:paraId="2B5A035A" w14:textId="77777777" w:rsidR="00271AD3" w:rsidRDefault="00271AD3" w:rsidP="004D05EE">
            <w:pPr>
              <w:widowControl/>
              <w:numPr>
                <w:ilvl w:val="0"/>
                <w:numId w:val="94"/>
              </w:numPr>
              <w:autoSpaceDE/>
              <w:autoSpaceDN/>
            </w:pPr>
            <w:r>
              <w:t>«Хабаровск – мой город»;</w:t>
            </w:r>
          </w:p>
          <w:p w14:paraId="373F5B41" w14:textId="77777777" w:rsidR="00271AD3" w:rsidRDefault="00271AD3" w:rsidP="004D05EE">
            <w:pPr>
              <w:widowControl/>
              <w:numPr>
                <w:ilvl w:val="0"/>
                <w:numId w:val="94"/>
              </w:numPr>
              <w:autoSpaceDE/>
              <w:autoSpaceDN/>
              <w:rPr>
                <w:sz w:val="24"/>
                <w:szCs w:val="24"/>
              </w:rPr>
            </w:pPr>
            <w:r>
              <w:t xml:space="preserve"> «Моя малая Родина».</w:t>
            </w:r>
          </w:p>
        </w:tc>
        <w:tc>
          <w:tcPr>
            <w:tcW w:w="3431" w:type="dxa"/>
            <w:tcBorders>
              <w:top w:val="single" w:sz="4" w:space="0" w:color="auto"/>
              <w:left w:val="single" w:sz="4" w:space="0" w:color="auto"/>
              <w:bottom w:val="single" w:sz="4" w:space="0" w:color="auto"/>
              <w:right w:val="single" w:sz="4" w:space="0" w:color="auto"/>
            </w:tcBorders>
            <w:hideMark/>
          </w:tcPr>
          <w:p w14:paraId="149C9200" w14:textId="77777777" w:rsidR="00271AD3" w:rsidRDefault="00271AD3">
            <w:pPr>
              <w:jc w:val="center"/>
              <w:rPr>
                <w:sz w:val="24"/>
                <w:szCs w:val="24"/>
              </w:rPr>
            </w:pPr>
            <w:r>
              <w:t>Апрель</w:t>
            </w:r>
          </w:p>
        </w:tc>
        <w:tc>
          <w:tcPr>
            <w:tcW w:w="3002" w:type="dxa"/>
            <w:tcBorders>
              <w:top w:val="single" w:sz="4" w:space="0" w:color="auto"/>
              <w:left w:val="single" w:sz="4" w:space="0" w:color="auto"/>
              <w:bottom w:val="single" w:sz="4" w:space="0" w:color="auto"/>
              <w:right w:val="single" w:sz="4" w:space="0" w:color="auto"/>
            </w:tcBorders>
            <w:hideMark/>
          </w:tcPr>
          <w:p w14:paraId="5599C51E" w14:textId="77777777" w:rsidR="00271AD3" w:rsidRDefault="00271AD3">
            <w:pPr>
              <w:jc w:val="center"/>
              <w:rPr>
                <w:sz w:val="24"/>
                <w:szCs w:val="24"/>
              </w:rPr>
            </w:pPr>
            <w:r>
              <w:t xml:space="preserve">Руководители кружков, </w:t>
            </w:r>
            <w:proofErr w:type="spellStart"/>
            <w:r>
              <w:t>кл</w:t>
            </w:r>
            <w:proofErr w:type="spellEnd"/>
            <w:r>
              <w:t>.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BF5CE" w14:textId="77777777" w:rsidR="00271AD3" w:rsidRDefault="00271AD3">
            <w:pPr>
              <w:rPr>
                <w:sz w:val="24"/>
                <w:szCs w:val="24"/>
              </w:rPr>
            </w:pPr>
          </w:p>
        </w:tc>
      </w:tr>
      <w:tr w:rsidR="00271AD3" w14:paraId="092F7198"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522B33AA" w14:textId="77777777" w:rsidR="00271AD3" w:rsidRDefault="00271AD3">
            <w:pPr>
              <w:jc w:val="center"/>
              <w:rPr>
                <w:sz w:val="24"/>
                <w:szCs w:val="24"/>
              </w:rPr>
            </w:pPr>
            <w:r>
              <w:t>3.28.</w:t>
            </w:r>
          </w:p>
        </w:tc>
        <w:tc>
          <w:tcPr>
            <w:tcW w:w="4904" w:type="dxa"/>
            <w:tcBorders>
              <w:top w:val="single" w:sz="4" w:space="0" w:color="auto"/>
              <w:left w:val="single" w:sz="4" w:space="0" w:color="auto"/>
              <w:bottom w:val="single" w:sz="4" w:space="0" w:color="auto"/>
              <w:right w:val="single" w:sz="4" w:space="0" w:color="auto"/>
            </w:tcBorders>
            <w:hideMark/>
          </w:tcPr>
          <w:p w14:paraId="5E69E4EF" w14:textId="77777777" w:rsidR="00271AD3" w:rsidRDefault="00271AD3">
            <w:pPr>
              <w:rPr>
                <w:sz w:val="24"/>
                <w:szCs w:val="24"/>
              </w:rPr>
            </w:pPr>
            <w:proofErr w:type="spellStart"/>
            <w:r>
              <w:t>Дебат</w:t>
            </w:r>
            <w:proofErr w:type="spellEnd"/>
            <w:r>
              <w:t>-клуб «Твоя гражданская позиция»:</w:t>
            </w:r>
          </w:p>
          <w:p w14:paraId="1F809F69" w14:textId="77777777" w:rsidR="00271AD3" w:rsidRDefault="00271AD3" w:rsidP="004D05EE">
            <w:pPr>
              <w:widowControl/>
              <w:numPr>
                <w:ilvl w:val="0"/>
                <w:numId w:val="95"/>
              </w:numPr>
              <w:autoSpaceDE/>
              <w:autoSpaceDN/>
            </w:pPr>
            <w:r>
              <w:t>«Свобода и ответственность»;</w:t>
            </w:r>
          </w:p>
          <w:p w14:paraId="247038EB" w14:textId="77777777" w:rsidR="00271AD3" w:rsidRDefault="00271AD3" w:rsidP="004D05EE">
            <w:pPr>
              <w:widowControl/>
              <w:numPr>
                <w:ilvl w:val="0"/>
                <w:numId w:val="95"/>
              </w:numPr>
              <w:autoSpaceDE/>
              <w:autoSpaceDN/>
            </w:pPr>
            <w:r>
              <w:t>«Не оставайтесь в стороне»;</w:t>
            </w:r>
          </w:p>
          <w:p w14:paraId="00444493" w14:textId="77777777" w:rsidR="00271AD3" w:rsidRDefault="00271AD3" w:rsidP="004D05EE">
            <w:pPr>
              <w:widowControl/>
              <w:numPr>
                <w:ilvl w:val="0"/>
                <w:numId w:val="95"/>
              </w:numPr>
              <w:autoSpaceDE/>
              <w:autoSpaceDN/>
              <w:rPr>
                <w:sz w:val="24"/>
                <w:szCs w:val="24"/>
              </w:rPr>
            </w:pPr>
            <w:r>
              <w:t>«Трудно ли быть молодым?».</w:t>
            </w:r>
          </w:p>
        </w:tc>
        <w:tc>
          <w:tcPr>
            <w:tcW w:w="3431" w:type="dxa"/>
            <w:tcBorders>
              <w:top w:val="single" w:sz="4" w:space="0" w:color="auto"/>
              <w:left w:val="single" w:sz="4" w:space="0" w:color="auto"/>
              <w:bottom w:val="single" w:sz="4" w:space="0" w:color="auto"/>
              <w:right w:val="single" w:sz="4" w:space="0" w:color="auto"/>
            </w:tcBorders>
            <w:hideMark/>
          </w:tcPr>
          <w:p w14:paraId="56076D87" w14:textId="77777777" w:rsidR="00271AD3" w:rsidRDefault="00271AD3">
            <w:pPr>
              <w:jc w:val="center"/>
              <w:rPr>
                <w:sz w:val="24"/>
                <w:szCs w:val="24"/>
              </w:rPr>
            </w:pPr>
            <w:r>
              <w:t>Октябрь, январь, март</w:t>
            </w:r>
          </w:p>
        </w:tc>
        <w:tc>
          <w:tcPr>
            <w:tcW w:w="3002" w:type="dxa"/>
            <w:tcBorders>
              <w:top w:val="single" w:sz="4" w:space="0" w:color="auto"/>
              <w:left w:val="single" w:sz="4" w:space="0" w:color="auto"/>
              <w:bottom w:val="single" w:sz="4" w:space="0" w:color="auto"/>
              <w:right w:val="single" w:sz="4" w:space="0" w:color="auto"/>
            </w:tcBorders>
            <w:hideMark/>
          </w:tcPr>
          <w:p w14:paraId="7601C1BD"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254E4" w14:textId="77777777" w:rsidR="00271AD3" w:rsidRDefault="00271AD3">
            <w:pPr>
              <w:rPr>
                <w:sz w:val="24"/>
                <w:szCs w:val="24"/>
              </w:rPr>
            </w:pPr>
          </w:p>
        </w:tc>
      </w:tr>
      <w:tr w:rsidR="00271AD3" w14:paraId="63AE719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7C25819F" w14:textId="77777777" w:rsidR="00271AD3" w:rsidRDefault="00271AD3">
            <w:pPr>
              <w:jc w:val="center"/>
              <w:rPr>
                <w:sz w:val="24"/>
                <w:szCs w:val="24"/>
              </w:rPr>
            </w:pPr>
            <w:r>
              <w:t>3.29.</w:t>
            </w:r>
          </w:p>
        </w:tc>
        <w:tc>
          <w:tcPr>
            <w:tcW w:w="4904" w:type="dxa"/>
            <w:tcBorders>
              <w:top w:val="single" w:sz="4" w:space="0" w:color="auto"/>
              <w:left w:val="single" w:sz="4" w:space="0" w:color="auto"/>
              <w:bottom w:val="single" w:sz="4" w:space="0" w:color="auto"/>
              <w:right w:val="single" w:sz="4" w:space="0" w:color="auto"/>
            </w:tcBorders>
            <w:hideMark/>
          </w:tcPr>
          <w:p w14:paraId="45EAB3D0" w14:textId="77777777" w:rsidR="00271AD3" w:rsidRDefault="00271AD3">
            <w:pPr>
              <w:jc w:val="both"/>
              <w:rPr>
                <w:sz w:val="24"/>
                <w:szCs w:val="24"/>
              </w:rPr>
            </w:pPr>
            <w:r>
              <w:t>«Хабаровск творческий» - встречи с хабаровскими художниками, поэтами, музыкантами</w:t>
            </w:r>
          </w:p>
        </w:tc>
        <w:tc>
          <w:tcPr>
            <w:tcW w:w="3431" w:type="dxa"/>
            <w:tcBorders>
              <w:top w:val="single" w:sz="4" w:space="0" w:color="auto"/>
              <w:left w:val="single" w:sz="4" w:space="0" w:color="auto"/>
              <w:bottom w:val="single" w:sz="4" w:space="0" w:color="auto"/>
              <w:right w:val="single" w:sz="4" w:space="0" w:color="auto"/>
            </w:tcBorders>
            <w:hideMark/>
          </w:tcPr>
          <w:p w14:paraId="58010090" w14:textId="77777777" w:rsidR="00271AD3" w:rsidRDefault="00271AD3">
            <w:pPr>
              <w:jc w:val="center"/>
              <w:rPr>
                <w:sz w:val="24"/>
                <w:szCs w:val="24"/>
              </w:rPr>
            </w:pPr>
            <w:r>
              <w:t>В течение года</w:t>
            </w:r>
          </w:p>
        </w:tc>
        <w:tc>
          <w:tcPr>
            <w:tcW w:w="3002" w:type="dxa"/>
            <w:tcBorders>
              <w:top w:val="single" w:sz="4" w:space="0" w:color="auto"/>
              <w:left w:val="single" w:sz="4" w:space="0" w:color="auto"/>
              <w:bottom w:val="single" w:sz="4" w:space="0" w:color="auto"/>
              <w:right w:val="single" w:sz="4" w:space="0" w:color="auto"/>
            </w:tcBorders>
            <w:hideMark/>
          </w:tcPr>
          <w:p w14:paraId="397F7186"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2FA05" w14:textId="77777777" w:rsidR="00271AD3" w:rsidRDefault="00271AD3">
            <w:pPr>
              <w:rPr>
                <w:sz w:val="24"/>
                <w:szCs w:val="24"/>
              </w:rPr>
            </w:pPr>
          </w:p>
        </w:tc>
      </w:tr>
      <w:tr w:rsidR="00271AD3" w14:paraId="6ABC940A"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647F37D" w14:textId="77777777" w:rsidR="00271AD3" w:rsidRDefault="00271AD3">
            <w:pPr>
              <w:jc w:val="center"/>
              <w:rPr>
                <w:sz w:val="24"/>
                <w:szCs w:val="24"/>
              </w:rPr>
            </w:pPr>
            <w:r>
              <w:t>3.30.</w:t>
            </w:r>
          </w:p>
        </w:tc>
        <w:tc>
          <w:tcPr>
            <w:tcW w:w="4904" w:type="dxa"/>
            <w:tcBorders>
              <w:top w:val="single" w:sz="4" w:space="0" w:color="auto"/>
              <w:left w:val="single" w:sz="4" w:space="0" w:color="auto"/>
              <w:bottom w:val="single" w:sz="4" w:space="0" w:color="auto"/>
              <w:right w:val="single" w:sz="4" w:space="0" w:color="auto"/>
            </w:tcBorders>
            <w:hideMark/>
          </w:tcPr>
          <w:p w14:paraId="0154C926" w14:textId="77777777" w:rsidR="00271AD3" w:rsidRDefault="00271AD3">
            <w:pPr>
              <w:jc w:val="both"/>
              <w:rPr>
                <w:sz w:val="24"/>
                <w:szCs w:val="24"/>
              </w:rPr>
            </w:pPr>
            <w:r>
              <w:t>Торжественное мероприятие «Право памяти»</w:t>
            </w:r>
          </w:p>
        </w:tc>
        <w:tc>
          <w:tcPr>
            <w:tcW w:w="3431" w:type="dxa"/>
            <w:tcBorders>
              <w:top w:val="single" w:sz="4" w:space="0" w:color="auto"/>
              <w:left w:val="single" w:sz="4" w:space="0" w:color="auto"/>
              <w:bottom w:val="single" w:sz="4" w:space="0" w:color="auto"/>
              <w:right w:val="single" w:sz="4" w:space="0" w:color="auto"/>
            </w:tcBorders>
            <w:hideMark/>
          </w:tcPr>
          <w:p w14:paraId="2CB555E7" w14:textId="77777777" w:rsidR="00271AD3" w:rsidRDefault="00271AD3">
            <w:pPr>
              <w:jc w:val="center"/>
              <w:rPr>
                <w:sz w:val="24"/>
                <w:szCs w:val="24"/>
              </w:rPr>
            </w:pPr>
            <w:r>
              <w:t>Май</w:t>
            </w:r>
          </w:p>
        </w:tc>
        <w:tc>
          <w:tcPr>
            <w:tcW w:w="3002" w:type="dxa"/>
            <w:tcBorders>
              <w:top w:val="single" w:sz="4" w:space="0" w:color="auto"/>
              <w:left w:val="single" w:sz="4" w:space="0" w:color="auto"/>
              <w:bottom w:val="single" w:sz="4" w:space="0" w:color="auto"/>
              <w:right w:val="single" w:sz="4" w:space="0" w:color="auto"/>
            </w:tcBorders>
            <w:hideMark/>
          </w:tcPr>
          <w:p w14:paraId="43AD4102" w14:textId="77777777" w:rsidR="00271AD3" w:rsidRDefault="00271AD3">
            <w:pPr>
              <w:jc w:val="both"/>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3B0A5" w14:textId="77777777" w:rsidR="00271AD3" w:rsidRDefault="00271AD3">
            <w:pPr>
              <w:rPr>
                <w:sz w:val="24"/>
                <w:szCs w:val="24"/>
              </w:rPr>
            </w:pPr>
          </w:p>
        </w:tc>
      </w:tr>
      <w:tr w:rsidR="00271AD3" w14:paraId="74990C17"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5F882543" w14:textId="77777777" w:rsidR="00271AD3" w:rsidRDefault="00271AD3">
            <w:pPr>
              <w:jc w:val="center"/>
              <w:rPr>
                <w:sz w:val="24"/>
                <w:szCs w:val="24"/>
              </w:rPr>
            </w:pPr>
            <w:r>
              <w:t>3.31.</w:t>
            </w:r>
          </w:p>
        </w:tc>
        <w:tc>
          <w:tcPr>
            <w:tcW w:w="4904" w:type="dxa"/>
            <w:tcBorders>
              <w:top w:val="single" w:sz="4" w:space="0" w:color="auto"/>
              <w:left w:val="single" w:sz="4" w:space="0" w:color="auto"/>
              <w:bottom w:val="single" w:sz="4" w:space="0" w:color="auto"/>
              <w:right w:val="single" w:sz="4" w:space="0" w:color="auto"/>
            </w:tcBorders>
            <w:hideMark/>
          </w:tcPr>
          <w:p w14:paraId="050A6F2F" w14:textId="77777777" w:rsidR="00271AD3" w:rsidRDefault="00271AD3">
            <w:pPr>
              <w:rPr>
                <w:sz w:val="24"/>
                <w:szCs w:val="24"/>
              </w:rPr>
            </w:pPr>
            <w:r>
              <w:t>Акция «Милосердие»:</w:t>
            </w:r>
          </w:p>
          <w:p w14:paraId="7C580A81" w14:textId="77777777" w:rsidR="00271AD3" w:rsidRDefault="00271AD3" w:rsidP="004D05EE">
            <w:pPr>
              <w:widowControl/>
              <w:numPr>
                <w:ilvl w:val="0"/>
                <w:numId w:val="96"/>
              </w:numPr>
              <w:autoSpaceDE/>
              <w:autoSpaceDN/>
            </w:pPr>
            <w:r>
              <w:t>Встреча с ветеранами ВОВ;</w:t>
            </w:r>
          </w:p>
          <w:p w14:paraId="5897EC0D" w14:textId="77777777" w:rsidR="00271AD3" w:rsidRDefault="00271AD3" w:rsidP="004D05EE">
            <w:pPr>
              <w:widowControl/>
              <w:numPr>
                <w:ilvl w:val="0"/>
                <w:numId w:val="97"/>
              </w:numPr>
              <w:autoSpaceDE/>
              <w:autoSpaceDN/>
            </w:pPr>
            <w:r>
              <w:t>Поздравление ветеранов;</w:t>
            </w:r>
          </w:p>
          <w:p w14:paraId="57478BDC" w14:textId="77777777" w:rsidR="00271AD3" w:rsidRDefault="00271AD3" w:rsidP="004D05EE">
            <w:pPr>
              <w:widowControl/>
              <w:numPr>
                <w:ilvl w:val="0"/>
                <w:numId w:val="97"/>
              </w:numPr>
              <w:autoSpaceDE/>
              <w:autoSpaceDN/>
            </w:pPr>
            <w:r>
              <w:t>Международная акция «Диктант Победы»</w:t>
            </w:r>
          </w:p>
          <w:p w14:paraId="6ECD484B" w14:textId="77777777" w:rsidR="00271AD3" w:rsidRDefault="00271AD3" w:rsidP="004D05EE">
            <w:pPr>
              <w:widowControl/>
              <w:numPr>
                <w:ilvl w:val="0"/>
                <w:numId w:val="97"/>
              </w:numPr>
              <w:autoSpaceDE/>
              <w:autoSpaceDN/>
              <w:rPr>
                <w:sz w:val="24"/>
                <w:szCs w:val="24"/>
              </w:rPr>
            </w:pPr>
            <w:r>
              <w:lastRenderedPageBreak/>
              <w:t>Международная акция «Георгиевская ленточка»</w:t>
            </w:r>
          </w:p>
        </w:tc>
        <w:tc>
          <w:tcPr>
            <w:tcW w:w="3431" w:type="dxa"/>
            <w:tcBorders>
              <w:top w:val="single" w:sz="4" w:space="0" w:color="auto"/>
              <w:left w:val="single" w:sz="4" w:space="0" w:color="auto"/>
              <w:bottom w:val="single" w:sz="4" w:space="0" w:color="auto"/>
              <w:right w:val="single" w:sz="4" w:space="0" w:color="auto"/>
            </w:tcBorders>
            <w:hideMark/>
          </w:tcPr>
          <w:p w14:paraId="545B4920" w14:textId="77777777" w:rsidR="00271AD3" w:rsidRDefault="00271AD3">
            <w:pPr>
              <w:jc w:val="center"/>
              <w:rPr>
                <w:sz w:val="24"/>
                <w:szCs w:val="24"/>
              </w:rPr>
            </w:pPr>
            <w:r>
              <w:lastRenderedPageBreak/>
              <w:t>Май, февраль</w:t>
            </w:r>
          </w:p>
        </w:tc>
        <w:tc>
          <w:tcPr>
            <w:tcW w:w="3002" w:type="dxa"/>
            <w:tcBorders>
              <w:top w:val="single" w:sz="4" w:space="0" w:color="auto"/>
              <w:left w:val="single" w:sz="4" w:space="0" w:color="auto"/>
              <w:bottom w:val="single" w:sz="4" w:space="0" w:color="auto"/>
              <w:right w:val="single" w:sz="4" w:space="0" w:color="auto"/>
            </w:tcBorders>
            <w:hideMark/>
          </w:tcPr>
          <w:p w14:paraId="4D112F69" w14:textId="77777777" w:rsidR="00271AD3" w:rsidRDefault="00271AD3">
            <w:pPr>
              <w:jc w:val="both"/>
              <w:rPr>
                <w:sz w:val="24"/>
                <w:szCs w:val="24"/>
              </w:rPr>
            </w:pPr>
            <w:r>
              <w:t xml:space="preserve"> 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4A05E" w14:textId="77777777" w:rsidR="00271AD3" w:rsidRDefault="00271AD3">
            <w:pPr>
              <w:rPr>
                <w:sz w:val="24"/>
                <w:szCs w:val="24"/>
              </w:rPr>
            </w:pPr>
          </w:p>
        </w:tc>
      </w:tr>
      <w:tr w:rsidR="00271AD3" w14:paraId="633ECEA8"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2E71B54F" w14:textId="77777777" w:rsidR="00271AD3" w:rsidRDefault="00271AD3">
            <w:pPr>
              <w:jc w:val="center"/>
              <w:rPr>
                <w:sz w:val="24"/>
                <w:szCs w:val="24"/>
              </w:rPr>
            </w:pPr>
            <w:r>
              <w:lastRenderedPageBreak/>
              <w:t>3.32.</w:t>
            </w:r>
          </w:p>
        </w:tc>
        <w:tc>
          <w:tcPr>
            <w:tcW w:w="4904" w:type="dxa"/>
            <w:tcBorders>
              <w:top w:val="single" w:sz="4" w:space="0" w:color="auto"/>
              <w:left w:val="single" w:sz="4" w:space="0" w:color="auto"/>
              <w:bottom w:val="single" w:sz="4" w:space="0" w:color="auto"/>
              <w:right w:val="single" w:sz="4" w:space="0" w:color="auto"/>
            </w:tcBorders>
            <w:hideMark/>
          </w:tcPr>
          <w:p w14:paraId="5B45615A" w14:textId="77777777" w:rsidR="00271AD3" w:rsidRDefault="00271AD3">
            <w:pPr>
              <w:jc w:val="both"/>
              <w:rPr>
                <w:sz w:val="24"/>
                <w:szCs w:val="24"/>
              </w:rPr>
            </w:pPr>
            <w:r>
              <w:t>Конкурс исследовательских работ «Победа деда – моя победа».</w:t>
            </w:r>
          </w:p>
        </w:tc>
        <w:tc>
          <w:tcPr>
            <w:tcW w:w="3431" w:type="dxa"/>
            <w:tcBorders>
              <w:top w:val="single" w:sz="4" w:space="0" w:color="auto"/>
              <w:left w:val="single" w:sz="4" w:space="0" w:color="auto"/>
              <w:bottom w:val="single" w:sz="4" w:space="0" w:color="auto"/>
              <w:right w:val="single" w:sz="4" w:space="0" w:color="auto"/>
            </w:tcBorders>
            <w:hideMark/>
          </w:tcPr>
          <w:p w14:paraId="0FB4A8BE" w14:textId="77777777" w:rsidR="00271AD3" w:rsidRDefault="00271AD3">
            <w:pPr>
              <w:jc w:val="center"/>
              <w:rPr>
                <w:sz w:val="24"/>
                <w:szCs w:val="24"/>
              </w:rPr>
            </w:pPr>
            <w:r>
              <w:t>В течение года</w:t>
            </w:r>
          </w:p>
        </w:tc>
        <w:tc>
          <w:tcPr>
            <w:tcW w:w="3002" w:type="dxa"/>
            <w:tcBorders>
              <w:top w:val="single" w:sz="4" w:space="0" w:color="auto"/>
              <w:left w:val="single" w:sz="4" w:space="0" w:color="auto"/>
              <w:bottom w:val="single" w:sz="4" w:space="0" w:color="auto"/>
              <w:right w:val="single" w:sz="4" w:space="0" w:color="auto"/>
            </w:tcBorders>
            <w:hideMark/>
          </w:tcPr>
          <w:p w14:paraId="20BA3BD8" w14:textId="77777777" w:rsidR="00271AD3" w:rsidRDefault="00271AD3">
            <w:pPr>
              <w:jc w:val="center"/>
              <w:rPr>
                <w:sz w:val="24"/>
                <w:szCs w:val="24"/>
              </w:rPr>
            </w:pPr>
            <w:r>
              <w:t xml:space="preserve"> Преподаватели литературы и истории, </w:t>
            </w:r>
            <w:proofErr w:type="spellStart"/>
            <w:r>
              <w:t>кл</w:t>
            </w:r>
            <w:proofErr w:type="spellEnd"/>
            <w:r>
              <w:t>. руководители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69780" w14:textId="77777777" w:rsidR="00271AD3" w:rsidRDefault="00271AD3">
            <w:pPr>
              <w:rPr>
                <w:sz w:val="24"/>
                <w:szCs w:val="24"/>
              </w:rPr>
            </w:pPr>
          </w:p>
        </w:tc>
      </w:tr>
      <w:tr w:rsidR="00271AD3" w14:paraId="36CE1151"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7B8AF5F8" w14:textId="77777777" w:rsidR="00271AD3" w:rsidRDefault="00271AD3">
            <w:pPr>
              <w:jc w:val="center"/>
              <w:rPr>
                <w:sz w:val="24"/>
                <w:szCs w:val="24"/>
              </w:rPr>
            </w:pPr>
            <w:r>
              <w:t>3.33.</w:t>
            </w:r>
          </w:p>
        </w:tc>
        <w:tc>
          <w:tcPr>
            <w:tcW w:w="4904" w:type="dxa"/>
            <w:tcBorders>
              <w:top w:val="single" w:sz="4" w:space="0" w:color="auto"/>
              <w:left w:val="single" w:sz="4" w:space="0" w:color="auto"/>
              <w:bottom w:val="single" w:sz="4" w:space="0" w:color="auto"/>
              <w:right w:val="single" w:sz="4" w:space="0" w:color="auto"/>
            </w:tcBorders>
            <w:hideMark/>
          </w:tcPr>
          <w:p w14:paraId="1D0B1D5D" w14:textId="77777777" w:rsidR="00271AD3" w:rsidRDefault="00271AD3">
            <w:pPr>
              <w:jc w:val="both"/>
              <w:rPr>
                <w:sz w:val="24"/>
                <w:szCs w:val="24"/>
              </w:rPr>
            </w:pPr>
            <w:r>
              <w:t>День русского языка</w:t>
            </w:r>
          </w:p>
        </w:tc>
        <w:tc>
          <w:tcPr>
            <w:tcW w:w="3431" w:type="dxa"/>
            <w:tcBorders>
              <w:top w:val="single" w:sz="4" w:space="0" w:color="auto"/>
              <w:left w:val="single" w:sz="4" w:space="0" w:color="auto"/>
              <w:bottom w:val="single" w:sz="4" w:space="0" w:color="auto"/>
              <w:right w:val="single" w:sz="4" w:space="0" w:color="auto"/>
            </w:tcBorders>
            <w:hideMark/>
          </w:tcPr>
          <w:p w14:paraId="4E722C69" w14:textId="77777777" w:rsidR="00271AD3" w:rsidRDefault="00271AD3">
            <w:pPr>
              <w:jc w:val="center"/>
              <w:rPr>
                <w:sz w:val="24"/>
                <w:szCs w:val="24"/>
              </w:rPr>
            </w:pPr>
            <w:r>
              <w:t>06 июня</w:t>
            </w:r>
          </w:p>
        </w:tc>
        <w:tc>
          <w:tcPr>
            <w:tcW w:w="3002" w:type="dxa"/>
            <w:tcBorders>
              <w:top w:val="single" w:sz="4" w:space="0" w:color="auto"/>
              <w:left w:val="single" w:sz="4" w:space="0" w:color="auto"/>
              <w:bottom w:val="single" w:sz="4" w:space="0" w:color="auto"/>
              <w:right w:val="single" w:sz="4" w:space="0" w:color="auto"/>
            </w:tcBorders>
            <w:hideMark/>
          </w:tcPr>
          <w:p w14:paraId="0D1E97C2" w14:textId="77777777" w:rsidR="00271AD3" w:rsidRDefault="00271AD3">
            <w:pPr>
              <w:jc w:val="center"/>
              <w:rPr>
                <w:sz w:val="24"/>
                <w:szCs w:val="24"/>
              </w:rPr>
            </w:pPr>
            <w:r>
              <w:t>Преподаватели русского языка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09842" w14:textId="77777777" w:rsidR="00271AD3" w:rsidRDefault="00271AD3">
            <w:pPr>
              <w:rPr>
                <w:sz w:val="24"/>
                <w:szCs w:val="24"/>
              </w:rPr>
            </w:pPr>
          </w:p>
        </w:tc>
      </w:tr>
      <w:tr w:rsidR="00271AD3" w14:paraId="00479C2F"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1A7B1523" w14:textId="77777777" w:rsidR="00271AD3" w:rsidRDefault="00271AD3">
            <w:pPr>
              <w:jc w:val="center"/>
              <w:rPr>
                <w:sz w:val="24"/>
                <w:szCs w:val="24"/>
              </w:rPr>
            </w:pPr>
            <w:r>
              <w:t>3.34.</w:t>
            </w:r>
          </w:p>
        </w:tc>
        <w:tc>
          <w:tcPr>
            <w:tcW w:w="4904" w:type="dxa"/>
            <w:tcBorders>
              <w:top w:val="single" w:sz="4" w:space="0" w:color="auto"/>
              <w:left w:val="single" w:sz="4" w:space="0" w:color="auto"/>
              <w:bottom w:val="single" w:sz="4" w:space="0" w:color="auto"/>
              <w:right w:val="single" w:sz="4" w:space="0" w:color="auto"/>
            </w:tcBorders>
            <w:hideMark/>
          </w:tcPr>
          <w:p w14:paraId="7EE6A8D7" w14:textId="77777777" w:rsidR="00271AD3" w:rsidRDefault="00271AD3">
            <w:pPr>
              <w:jc w:val="both"/>
              <w:rPr>
                <w:sz w:val="24"/>
                <w:szCs w:val="24"/>
              </w:rPr>
            </w:pPr>
            <w:r>
              <w:t>День России</w:t>
            </w:r>
          </w:p>
        </w:tc>
        <w:tc>
          <w:tcPr>
            <w:tcW w:w="3431" w:type="dxa"/>
            <w:tcBorders>
              <w:top w:val="single" w:sz="4" w:space="0" w:color="auto"/>
              <w:left w:val="single" w:sz="4" w:space="0" w:color="auto"/>
              <w:bottom w:val="single" w:sz="4" w:space="0" w:color="auto"/>
              <w:right w:val="single" w:sz="4" w:space="0" w:color="auto"/>
            </w:tcBorders>
            <w:hideMark/>
          </w:tcPr>
          <w:p w14:paraId="71E84B18" w14:textId="77777777" w:rsidR="00271AD3" w:rsidRDefault="00271AD3">
            <w:pPr>
              <w:jc w:val="center"/>
              <w:rPr>
                <w:sz w:val="24"/>
                <w:szCs w:val="24"/>
              </w:rPr>
            </w:pPr>
            <w:r>
              <w:t>12 июня</w:t>
            </w:r>
          </w:p>
        </w:tc>
        <w:tc>
          <w:tcPr>
            <w:tcW w:w="3002" w:type="dxa"/>
            <w:tcBorders>
              <w:top w:val="single" w:sz="4" w:space="0" w:color="auto"/>
              <w:left w:val="single" w:sz="4" w:space="0" w:color="auto"/>
              <w:bottom w:val="single" w:sz="4" w:space="0" w:color="auto"/>
              <w:right w:val="single" w:sz="4" w:space="0" w:color="auto"/>
            </w:tcBorders>
            <w:hideMark/>
          </w:tcPr>
          <w:p w14:paraId="7795D5D2"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8CE1A" w14:textId="77777777" w:rsidR="00271AD3" w:rsidRDefault="00271AD3">
            <w:pPr>
              <w:rPr>
                <w:sz w:val="24"/>
                <w:szCs w:val="24"/>
              </w:rPr>
            </w:pPr>
          </w:p>
        </w:tc>
      </w:tr>
      <w:tr w:rsidR="00271AD3" w14:paraId="4BBD016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563F574B" w14:textId="77777777" w:rsidR="00271AD3" w:rsidRDefault="00271AD3">
            <w:pPr>
              <w:jc w:val="center"/>
              <w:rPr>
                <w:sz w:val="24"/>
                <w:szCs w:val="24"/>
              </w:rPr>
            </w:pPr>
            <w:r>
              <w:t>3.35.</w:t>
            </w:r>
          </w:p>
        </w:tc>
        <w:tc>
          <w:tcPr>
            <w:tcW w:w="4904" w:type="dxa"/>
            <w:tcBorders>
              <w:top w:val="single" w:sz="4" w:space="0" w:color="auto"/>
              <w:left w:val="single" w:sz="4" w:space="0" w:color="auto"/>
              <w:bottom w:val="single" w:sz="4" w:space="0" w:color="auto"/>
              <w:right w:val="single" w:sz="4" w:space="0" w:color="auto"/>
            </w:tcBorders>
            <w:hideMark/>
          </w:tcPr>
          <w:p w14:paraId="5704B622" w14:textId="77777777" w:rsidR="00271AD3" w:rsidRDefault="00271AD3">
            <w:pPr>
              <w:jc w:val="both"/>
              <w:rPr>
                <w:sz w:val="24"/>
                <w:szCs w:val="24"/>
              </w:rPr>
            </w:pPr>
            <w:r>
              <w:t>День памяти и скорби</w:t>
            </w:r>
          </w:p>
        </w:tc>
        <w:tc>
          <w:tcPr>
            <w:tcW w:w="3431" w:type="dxa"/>
            <w:tcBorders>
              <w:top w:val="single" w:sz="4" w:space="0" w:color="auto"/>
              <w:left w:val="single" w:sz="4" w:space="0" w:color="auto"/>
              <w:bottom w:val="single" w:sz="4" w:space="0" w:color="auto"/>
              <w:right w:val="single" w:sz="4" w:space="0" w:color="auto"/>
            </w:tcBorders>
            <w:hideMark/>
          </w:tcPr>
          <w:p w14:paraId="6ACC0F10" w14:textId="77777777" w:rsidR="00271AD3" w:rsidRDefault="00271AD3">
            <w:pPr>
              <w:jc w:val="center"/>
              <w:rPr>
                <w:sz w:val="24"/>
                <w:szCs w:val="24"/>
              </w:rPr>
            </w:pPr>
            <w:r>
              <w:t>22 июня</w:t>
            </w:r>
          </w:p>
        </w:tc>
        <w:tc>
          <w:tcPr>
            <w:tcW w:w="3002" w:type="dxa"/>
            <w:tcBorders>
              <w:top w:val="single" w:sz="4" w:space="0" w:color="auto"/>
              <w:left w:val="single" w:sz="4" w:space="0" w:color="auto"/>
              <w:bottom w:val="single" w:sz="4" w:space="0" w:color="auto"/>
              <w:right w:val="single" w:sz="4" w:space="0" w:color="auto"/>
            </w:tcBorders>
            <w:hideMark/>
          </w:tcPr>
          <w:p w14:paraId="316ADB6A" w14:textId="77777777" w:rsidR="00271AD3" w:rsidRDefault="00271AD3">
            <w:pPr>
              <w:jc w:val="center"/>
              <w:rPr>
                <w:sz w:val="24"/>
                <w:szCs w:val="24"/>
              </w:rPr>
            </w:pPr>
            <w:r>
              <w:t xml:space="preserve">Преподаватели литературы и истории, </w:t>
            </w:r>
            <w:proofErr w:type="spellStart"/>
            <w:r>
              <w:t>кл</w:t>
            </w:r>
            <w:proofErr w:type="spellEnd"/>
            <w:r>
              <w:t>. руководители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03C0F" w14:textId="77777777" w:rsidR="00271AD3" w:rsidRDefault="00271AD3">
            <w:pPr>
              <w:rPr>
                <w:sz w:val="24"/>
                <w:szCs w:val="24"/>
              </w:rPr>
            </w:pPr>
          </w:p>
        </w:tc>
      </w:tr>
      <w:tr w:rsidR="00271AD3" w14:paraId="7F358C47"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2CEB0935" w14:textId="77777777" w:rsidR="00271AD3" w:rsidRDefault="00271AD3">
            <w:pPr>
              <w:jc w:val="center"/>
              <w:rPr>
                <w:sz w:val="24"/>
                <w:szCs w:val="24"/>
              </w:rPr>
            </w:pPr>
            <w:r>
              <w:t>3.36.</w:t>
            </w:r>
          </w:p>
        </w:tc>
        <w:tc>
          <w:tcPr>
            <w:tcW w:w="4904" w:type="dxa"/>
            <w:tcBorders>
              <w:top w:val="single" w:sz="4" w:space="0" w:color="auto"/>
              <w:left w:val="single" w:sz="4" w:space="0" w:color="auto"/>
              <w:bottom w:val="single" w:sz="4" w:space="0" w:color="auto"/>
              <w:right w:val="single" w:sz="4" w:space="0" w:color="auto"/>
            </w:tcBorders>
            <w:hideMark/>
          </w:tcPr>
          <w:p w14:paraId="4FCD12B7" w14:textId="77777777" w:rsidR="00271AD3" w:rsidRDefault="00271AD3">
            <w:pPr>
              <w:jc w:val="both"/>
              <w:rPr>
                <w:sz w:val="24"/>
                <w:szCs w:val="24"/>
              </w:rPr>
            </w:pPr>
            <w:r>
              <w:t>День молодежи</w:t>
            </w:r>
          </w:p>
        </w:tc>
        <w:tc>
          <w:tcPr>
            <w:tcW w:w="3431" w:type="dxa"/>
            <w:tcBorders>
              <w:top w:val="single" w:sz="4" w:space="0" w:color="auto"/>
              <w:left w:val="single" w:sz="4" w:space="0" w:color="auto"/>
              <w:bottom w:val="single" w:sz="4" w:space="0" w:color="auto"/>
              <w:right w:val="single" w:sz="4" w:space="0" w:color="auto"/>
            </w:tcBorders>
            <w:hideMark/>
          </w:tcPr>
          <w:p w14:paraId="0953D5DE" w14:textId="77777777" w:rsidR="00271AD3" w:rsidRDefault="00271AD3">
            <w:pPr>
              <w:jc w:val="center"/>
              <w:rPr>
                <w:sz w:val="24"/>
                <w:szCs w:val="24"/>
              </w:rPr>
            </w:pPr>
            <w:r>
              <w:t>27 июня</w:t>
            </w:r>
          </w:p>
        </w:tc>
        <w:tc>
          <w:tcPr>
            <w:tcW w:w="3002" w:type="dxa"/>
            <w:tcBorders>
              <w:top w:val="single" w:sz="4" w:space="0" w:color="auto"/>
              <w:left w:val="single" w:sz="4" w:space="0" w:color="auto"/>
              <w:bottom w:val="single" w:sz="4" w:space="0" w:color="auto"/>
              <w:right w:val="single" w:sz="4" w:space="0" w:color="auto"/>
            </w:tcBorders>
            <w:hideMark/>
          </w:tcPr>
          <w:p w14:paraId="704061E3" w14:textId="77777777" w:rsidR="00271AD3" w:rsidRDefault="00271AD3">
            <w:pPr>
              <w:jc w:val="both"/>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8432A" w14:textId="77777777" w:rsidR="00271AD3" w:rsidRDefault="00271AD3">
            <w:pPr>
              <w:rPr>
                <w:sz w:val="24"/>
                <w:szCs w:val="24"/>
              </w:rPr>
            </w:pPr>
          </w:p>
        </w:tc>
      </w:tr>
      <w:tr w:rsidR="00271AD3" w14:paraId="5284A9D5" w14:textId="77777777" w:rsidTr="00271AD3">
        <w:trPr>
          <w:jc w:val="center"/>
        </w:trPr>
        <w:tc>
          <w:tcPr>
            <w:tcW w:w="14698" w:type="dxa"/>
            <w:gridSpan w:val="5"/>
            <w:tcBorders>
              <w:top w:val="single" w:sz="4" w:space="0" w:color="auto"/>
              <w:left w:val="single" w:sz="4" w:space="0" w:color="auto"/>
              <w:bottom w:val="single" w:sz="4" w:space="0" w:color="auto"/>
              <w:right w:val="single" w:sz="4" w:space="0" w:color="auto"/>
            </w:tcBorders>
            <w:hideMark/>
          </w:tcPr>
          <w:p w14:paraId="445380E5" w14:textId="77777777" w:rsidR="00271AD3" w:rsidRDefault="00271AD3">
            <w:pPr>
              <w:jc w:val="center"/>
              <w:rPr>
                <w:b/>
                <w:sz w:val="24"/>
                <w:szCs w:val="24"/>
              </w:rPr>
            </w:pPr>
            <w:r>
              <w:rPr>
                <w:b/>
              </w:rPr>
              <w:t>4. Мероприятия по формированию здорового образа жизни</w:t>
            </w:r>
          </w:p>
        </w:tc>
      </w:tr>
      <w:tr w:rsidR="00271AD3" w14:paraId="0F9A398F" w14:textId="77777777" w:rsidTr="00271AD3">
        <w:trPr>
          <w:trHeight w:val="315"/>
          <w:jc w:val="center"/>
        </w:trPr>
        <w:tc>
          <w:tcPr>
            <w:tcW w:w="776" w:type="dxa"/>
            <w:tcBorders>
              <w:top w:val="single" w:sz="4" w:space="0" w:color="auto"/>
              <w:left w:val="single" w:sz="4" w:space="0" w:color="auto"/>
              <w:bottom w:val="single" w:sz="4" w:space="0" w:color="auto"/>
              <w:right w:val="single" w:sz="4" w:space="0" w:color="auto"/>
            </w:tcBorders>
            <w:hideMark/>
          </w:tcPr>
          <w:p w14:paraId="467425A6" w14:textId="77777777" w:rsidR="00271AD3" w:rsidRDefault="00271AD3">
            <w:pPr>
              <w:jc w:val="center"/>
              <w:rPr>
                <w:sz w:val="24"/>
                <w:szCs w:val="24"/>
              </w:rPr>
            </w:pPr>
            <w:r>
              <w:t>4.1</w:t>
            </w:r>
          </w:p>
        </w:tc>
        <w:tc>
          <w:tcPr>
            <w:tcW w:w="4904" w:type="dxa"/>
            <w:tcBorders>
              <w:top w:val="single" w:sz="4" w:space="0" w:color="auto"/>
              <w:left w:val="single" w:sz="4" w:space="0" w:color="auto"/>
              <w:bottom w:val="single" w:sz="4" w:space="0" w:color="auto"/>
              <w:right w:val="single" w:sz="4" w:space="0" w:color="auto"/>
            </w:tcBorders>
            <w:hideMark/>
          </w:tcPr>
          <w:p w14:paraId="70D51FE7" w14:textId="77777777" w:rsidR="00271AD3" w:rsidRDefault="00271AD3">
            <w:pPr>
              <w:jc w:val="both"/>
              <w:rPr>
                <w:sz w:val="24"/>
                <w:szCs w:val="24"/>
              </w:rPr>
            </w:pPr>
            <w:r>
              <w:t>Спортивный праздник для групп нового набора «Золотая осень»</w:t>
            </w:r>
          </w:p>
        </w:tc>
        <w:tc>
          <w:tcPr>
            <w:tcW w:w="3431" w:type="dxa"/>
            <w:tcBorders>
              <w:top w:val="single" w:sz="4" w:space="0" w:color="auto"/>
              <w:left w:val="single" w:sz="4" w:space="0" w:color="auto"/>
              <w:bottom w:val="single" w:sz="4" w:space="0" w:color="auto"/>
              <w:right w:val="single" w:sz="4" w:space="0" w:color="auto"/>
            </w:tcBorders>
            <w:hideMark/>
          </w:tcPr>
          <w:p w14:paraId="3B35CF83" w14:textId="77777777" w:rsidR="00271AD3" w:rsidRDefault="00271AD3">
            <w:pPr>
              <w:jc w:val="center"/>
              <w:rPr>
                <w:sz w:val="24"/>
                <w:szCs w:val="24"/>
              </w:rPr>
            </w:pPr>
            <w:r>
              <w:t>Сентябрь</w:t>
            </w:r>
          </w:p>
        </w:tc>
        <w:tc>
          <w:tcPr>
            <w:tcW w:w="3002" w:type="dxa"/>
            <w:tcBorders>
              <w:top w:val="single" w:sz="4" w:space="0" w:color="auto"/>
              <w:left w:val="single" w:sz="4" w:space="0" w:color="auto"/>
              <w:bottom w:val="single" w:sz="4" w:space="0" w:color="auto"/>
              <w:right w:val="single" w:sz="4" w:space="0" w:color="auto"/>
            </w:tcBorders>
            <w:hideMark/>
          </w:tcPr>
          <w:p w14:paraId="1A66B254" w14:textId="77777777" w:rsidR="00271AD3" w:rsidRDefault="00271AD3">
            <w:pPr>
              <w:jc w:val="center"/>
              <w:rPr>
                <w:sz w:val="24"/>
                <w:szCs w:val="24"/>
              </w:rPr>
            </w:pPr>
            <w:r>
              <w:t>Руководитель физ. воспитания, преподаватели физической культуры, преподаватель-организатор ОБЖ</w:t>
            </w:r>
          </w:p>
        </w:tc>
        <w:tc>
          <w:tcPr>
            <w:tcW w:w="2585" w:type="dxa"/>
            <w:tcBorders>
              <w:top w:val="single" w:sz="4" w:space="0" w:color="auto"/>
              <w:left w:val="single" w:sz="4" w:space="0" w:color="auto"/>
              <w:bottom w:val="single" w:sz="4" w:space="0" w:color="auto"/>
              <w:right w:val="single" w:sz="4" w:space="0" w:color="auto"/>
            </w:tcBorders>
            <w:hideMark/>
          </w:tcPr>
          <w:p w14:paraId="70D3FCE8" w14:textId="77777777" w:rsidR="00271AD3" w:rsidRDefault="00271AD3">
            <w:pPr>
              <w:jc w:val="center"/>
              <w:rPr>
                <w:sz w:val="24"/>
                <w:szCs w:val="24"/>
              </w:rPr>
            </w:pPr>
            <w:r>
              <w:t>Зам. директора по ВР</w:t>
            </w:r>
          </w:p>
        </w:tc>
      </w:tr>
      <w:tr w:rsidR="00271AD3" w14:paraId="5D4E3812" w14:textId="77777777" w:rsidTr="00271AD3">
        <w:trPr>
          <w:trHeight w:val="874"/>
          <w:jc w:val="center"/>
        </w:trPr>
        <w:tc>
          <w:tcPr>
            <w:tcW w:w="776" w:type="dxa"/>
            <w:tcBorders>
              <w:top w:val="single" w:sz="4" w:space="0" w:color="auto"/>
              <w:left w:val="single" w:sz="4" w:space="0" w:color="auto"/>
              <w:bottom w:val="single" w:sz="4" w:space="0" w:color="auto"/>
              <w:right w:val="single" w:sz="4" w:space="0" w:color="auto"/>
            </w:tcBorders>
            <w:hideMark/>
          </w:tcPr>
          <w:p w14:paraId="2A9EDE5E" w14:textId="77777777" w:rsidR="00271AD3" w:rsidRDefault="00271AD3">
            <w:pPr>
              <w:jc w:val="center"/>
              <w:rPr>
                <w:sz w:val="24"/>
                <w:szCs w:val="24"/>
              </w:rPr>
            </w:pPr>
            <w:r>
              <w:t>4.2</w:t>
            </w:r>
          </w:p>
        </w:tc>
        <w:tc>
          <w:tcPr>
            <w:tcW w:w="4904" w:type="dxa"/>
            <w:tcBorders>
              <w:top w:val="single" w:sz="4" w:space="0" w:color="auto"/>
              <w:left w:val="single" w:sz="4" w:space="0" w:color="auto"/>
              <w:bottom w:val="single" w:sz="4" w:space="0" w:color="auto"/>
              <w:right w:val="single" w:sz="4" w:space="0" w:color="auto"/>
            </w:tcBorders>
            <w:hideMark/>
          </w:tcPr>
          <w:p w14:paraId="2BC59790" w14:textId="77777777" w:rsidR="00271AD3" w:rsidRDefault="00271AD3">
            <w:pPr>
              <w:jc w:val="both"/>
              <w:rPr>
                <w:sz w:val="24"/>
                <w:szCs w:val="24"/>
              </w:rPr>
            </w:pPr>
            <w:r>
              <w:t xml:space="preserve">Анкетирование «Мое отношение к алкоголю, </w:t>
            </w:r>
            <w:proofErr w:type="spellStart"/>
            <w:r>
              <w:t>табакокурению</w:t>
            </w:r>
            <w:proofErr w:type="spellEnd"/>
            <w:r>
              <w:t>, наркотикам» (для групп нового набора).</w:t>
            </w:r>
          </w:p>
        </w:tc>
        <w:tc>
          <w:tcPr>
            <w:tcW w:w="3431" w:type="dxa"/>
            <w:tcBorders>
              <w:top w:val="single" w:sz="4" w:space="0" w:color="auto"/>
              <w:left w:val="single" w:sz="4" w:space="0" w:color="auto"/>
              <w:bottom w:val="single" w:sz="4" w:space="0" w:color="auto"/>
              <w:right w:val="single" w:sz="4" w:space="0" w:color="auto"/>
            </w:tcBorders>
            <w:hideMark/>
          </w:tcPr>
          <w:p w14:paraId="565439DD"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783CC938" w14:textId="77777777" w:rsidR="00271AD3" w:rsidRDefault="00271AD3">
            <w:pPr>
              <w:jc w:val="center"/>
              <w:rPr>
                <w:sz w:val="24"/>
                <w:szCs w:val="24"/>
              </w:rPr>
            </w:pPr>
            <w:r>
              <w:t>Преподаватель-организатор ОБЖ</w:t>
            </w:r>
          </w:p>
        </w:tc>
        <w:tc>
          <w:tcPr>
            <w:tcW w:w="2585" w:type="dxa"/>
            <w:tcBorders>
              <w:top w:val="single" w:sz="4" w:space="0" w:color="auto"/>
              <w:left w:val="single" w:sz="4" w:space="0" w:color="auto"/>
              <w:bottom w:val="single" w:sz="4" w:space="0" w:color="auto"/>
              <w:right w:val="single" w:sz="4" w:space="0" w:color="auto"/>
            </w:tcBorders>
            <w:hideMark/>
          </w:tcPr>
          <w:p w14:paraId="4F0065CD" w14:textId="77777777" w:rsidR="00271AD3" w:rsidRDefault="00271AD3">
            <w:pPr>
              <w:jc w:val="center"/>
              <w:rPr>
                <w:sz w:val="24"/>
                <w:szCs w:val="24"/>
              </w:rPr>
            </w:pPr>
            <w:r>
              <w:t>Зам. директора по ВР</w:t>
            </w:r>
          </w:p>
        </w:tc>
      </w:tr>
      <w:tr w:rsidR="00271AD3" w14:paraId="799003E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1CC9F923" w14:textId="77777777" w:rsidR="00271AD3" w:rsidRDefault="00271AD3">
            <w:pPr>
              <w:jc w:val="center"/>
              <w:rPr>
                <w:sz w:val="24"/>
                <w:szCs w:val="24"/>
              </w:rPr>
            </w:pPr>
            <w:r>
              <w:t>4.3</w:t>
            </w:r>
          </w:p>
        </w:tc>
        <w:tc>
          <w:tcPr>
            <w:tcW w:w="4904" w:type="dxa"/>
            <w:tcBorders>
              <w:top w:val="single" w:sz="4" w:space="0" w:color="auto"/>
              <w:left w:val="single" w:sz="4" w:space="0" w:color="auto"/>
              <w:bottom w:val="single" w:sz="4" w:space="0" w:color="auto"/>
              <w:right w:val="single" w:sz="4" w:space="0" w:color="auto"/>
            </w:tcBorders>
            <w:hideMark/>
          </w:tcPr>
          <w:p w14:paraId="0B676B17" w14:textId="77777777" w:rsidR="00271AD3" w:rsidRDefault="00271AD3">
            <w:pPr>
              <w:jc w:val="both"/>
              <w:rPr>
                <w:sz w:val="24"/>
                <w:szCs w:val="24"/>
              </w:rPr>
            </w:pPr>
            <w:r>
              <w:t xml:space="preserve">Информационно-профилактические встречи с работниками центра СПИД, </w:t>
            </w:r>
            <w:proofErr w:type="spellStart"/>
            <w:r>
              <w:t>Госнаркоконтроля</w:t>
            </w:r>
            <w:proofErr w:type="spellEnd"/>
            <w:r>
              <w:t>.</w:t>
            </w:r>
          </w:p>
        </w:tc>
        <w:tc>
          <w:tcPr>
            <w:tcW w:w="3431" w:type="dxa"/>
            <w:tcBorders>
              <w:top w:val="single" w:sz="4" w:space="0" w:color="auto"/>
              <w:left w:val="single" w:sz="4" w:space="0" w:color="auto"/>
              <w:bottom w:val="single" w:sz="4" w:space="0" w:color="auto"/>
              <w:right w:val="single" w:sz="4" w:space="0" w:color="auto"/>
            </w:tcBorders>
            <w:hideMark/>
          </w:tcPr>
          <w:p w14:paraId="19840DC0" w14:textId="77777777" w:rsidR="00271AD3" w:rsidRDefault="00271AD3">
            <w:pPr>
              <w:jc w:val="center"/>
              <w:rPr>
                <w:sz w:val="24"/>
                <w:szCs w:val="24"/>
              </w:rPr>
            </w:pPr>
            <w:r>
              <w:t>По согласованию</w:t>
            </w:r>
          </w:p>
        </w:tc>
        <w:tc>
          <w:tcPr>
            <w:tcW w:w="3002" w:type="dxa"/>
            <w:tcBorders>
              <w:top w:val="single" w:sz="4" w:space="0" w:color="auto"/>
              <w:left w:val="single" w:sz="4" w:space="0" w:color="auto"/>
              <w:bottom w:val="single" w:sz="4" w:space="0" w:color="auto"/>
              <w:right w:val="single" w:sz="4" w:space="0" w:color="auto"/>
            </w:tcBorders>
            <w:hideMark/>
          </w:tcPr>
          <w:p w14:paraId="7A1041A8" w14:textId="77777777" w:rsidR="00271AD3" w:rsidRDefault="00271AD3">
            <w:pPr>
              <w:jc w:val="center"/>
              <w:rPr>
                <w:sz w:val="24"/>
                <w:szCs w:val="24"/>
              </w:rPr>
            </w:pPr>
            <w:r>
              <w:t xml:space="preserve">Преподаватель-организатор ОБЖ, </w:t>
            </w:r>
            <w:proofErr w:type="spellStart"/>
            <w:r>
              <w:t>кл</w:t>
            </w:r>
            <w:proofErr w:type="spellEnd"/>
            <w:r>
              <w:t>. руководители</w:t>
            </w:r>
          </w:p>
        </w:tc>
        <w:tc>
          <w:tcPr>
            <w:tcW w:w="2585" w:type="dxa"/>
            <w:tcBorders>
              <w:top w:val="single" w:sz="4" w:space="0" w:color="auto"/>
              <w:left w:val="single" w:sz="4" w:space="0" w:color="auto"/>
              <w:bottom w:val="single" w:sz="4" w:space="0" w:color="auto"/>
              <w:right w:val="single" w:sz="4" w:space="0" w:color="auto"/>
            </w:tcBorders>
            <w:hideMark/>
          </w:tcPr>
          <w:p w14:paraId="5CB3D219" w14:textId="77777777" w:rsidR="00271AD3" w:rsidRDefault="00271AD3">
            <w:pPr>
              <w:jc w:val="center"/>
              <w:rPr>
                <w:sz w:val="24"/>
                <w:szCs w:val="24"/>
              </w:rPr>
            </w:pPr>
            <w:r>
              <w:t>Зам. директора по ВР</w:t>
            </w:r>
          </w:p>
        </w:tc>
      </w:tr>
      <w:tr w:rsidR="00271AD3" w14:paraId="5D54B7EC"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24F21081" w14:textId="77777777" w:rsidR="00271AD3" w:rsidRDefault="00271AD3">
            <w:pPr>
              <w:jc w:val="center"/>
              <w:rPr>
                <w:sz w:val="24"/>
                <w:szCs w:val="24"/>
              </w:rPr>
            </w:pPr>
            <w:r>
              <w:t>4.4</w:t>
            </w:r>
          </w:p>
        </w:tc>
        <w:tc>
          <w:tcPr>
            <w:tcW w:w="4904" w:type="dxa"/>
            <w:tcBorders>
              <w:top w:val="single" w:sz="4" w:space="0" w:color="auto"/>
              <w:left w:val="single" w:sz="4" w:space="0" w:color="auto"/>
              <w:bottom w:val="single" w:sz="4" w:space="0" w:color="auto"/>
              <w:right w:val="single" w:sz="4" w:space="0" w:color="auto"/>
            </w:tcBorders>
            <w:hideMark/>
          </w:tcPr>
          <w:p w14:paraId="756FF436" w14:textId="77777777" w:rsidR="00271AD3" w:rsidRDefault="00271AD3">
            <w:pPr>
              <w:jc w:val="both"/>
              <w:rPr>
                <w:sz w:val="24"/>
                <w:szCs w:val="24"/>
              </w:rPr>
            </w:pPr>
            <w:r>
              <w:t>Тематические классные часы «Наркотики – путь в никуда».</w:t>
            </w:r>
          </w:p>
        </w:tc>
        <w:tc>
          <w:tcPr>
            <w:tcW w:w="3431" w:type="dxa"/>
            <w:tcBorders>
              <w:top w:val="single" w:sz="4" w:space="0" w:color="auto"/>
              <w:left w:val="single" w:sz="4" w:space="0" w:color="auto"/>
              <w:bottom w:val="single" w:sz="4" w:space="0" w:color="auto"/>
              <w:right w:val="single" w:sz="4" w:space="0" w:color="auto"/>
            </w:tcBorders>
            <w:hideMark/>
          </w:tcPr>
          <w:p w14:paraId="62F8A32B" w14:textId="77777777" w:rsidR="00271AD3" w:rsidRDefault="00271AD3">
            <w:pPr>
              <w:jc w:val="center"/>
              <w:rPr>
                <w:sz w:val="24"/>
                <w:szCs w:val="24"/>
              </w:rPr>
            </w:pPr>
            <w:r>
              <w:t xml:space="preserve">По планам </w:t>
            </w:r>
            <w:proofErr w:type="spellStart"/>
            <w:r>
              <w:t>кл</w:t>
            </w:r>
            <w:proofErr w:type="spellEnd"/>
            <w:r>
              <w:t>. руководителей</w:t>
            </w:r>
          </w:p>
        </w:tc>
        <w:tc>
          <w:tcPr>
            <w:tcW w:w="3002" w:type="dxa"/>
            <w:tcBorders>
              <w:top w:val="single" w:sz="4" w:space="0" w:color="auto"/>
              <w:left w:val="single" w:sz="4" w:space="0" w:color="auto"/>
              <w:bottom w:val="single" w:sz="4" w:space="0" w:color="auto"/>
              <w:right w:val="single" w:sz="4" w:space="0" w:color="auto"/>
            </w:tcBorders>
            <w:hideMark/>
          </w:tcPr>
          <w:p w14:paraId="779883A8" w14:textId="77777777" w:rsidR="00271AD3" w:rsidRDefault="00271AD3">
            <w:pPr>
              <w:jc w:val="center"/>
              <w:rPr>
                <w:sz w:val="24"/>
                <w:szCs w:val="24"/>
              </w:rPr>
            </w:pPr>
            <w:r>
              <w:t>Кл. руководители, соц. педагоги</w:t>
            </w:r>
          </w:p>
        </w:tc>
        <w:tc>
          <w:tcPr>
            <w:tcW w:w="2585" w:type="dxa"/>
            <w:tcBorders>
              <w:top w:val="single" w:sz="4" w:space="0" w:color="auto"/>
              <w:left w:val="single" w:sz="4" w:space="0" w:color="auto"/>
              <w:bottom w:val="single" w:sz="4" w:space="0" w:color="auto"/>
              <w:right w:val="single" w:sz="4" w:space="0" w:color="auto"/>
            </w:tcBorders>
            <w:hideMark/>
          </w:tcPr>
          <w:p w14:paraId="30FFB879" w14:textId="77777777" w:rsidR="00271AD3" w:rsidRDefault="00271AD3">
            <w:pPr>
              <w:jc w:val="center"/>
              <w:rPr>
                <w:sz w:val="24"/>
                <w:szCs w:val="24"/>
              </w:rPr>
            </w:pPr>
            <w:r>
              <w:t>Зам. директора по ВР</w:t>
            </w:r>
          </w:p>
        </w:tc>
      </w:tr>
      <w:tr w:rsidR="00271AD3" w14:paraId="75BE09EB"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1620BAE5" w14:textId="77777777" w:rsidR="00271AD3" w:rsidRDefault="00271AD3">
            <w:pPr>
              <w:jc w:val="center"/>
              <w:rPr>
                <w:sz w:val="24"/>
                <w:szCs w:val="24"/>
              </w:rPr>
            </w:pPr>
            <w:r>
              <w:t>4.5</w:t>
            </w:r>
          </w:p>
        </w:tc>
        <w:tc>
          <w:tcPr>
            <w:tcW w:w="4904" w:type="dxa"/>
            <w:tcBorders>
              <w:top w:val="single" w:sz="4" w:space="0" w:color="auto"/>
              <w:left w:val="single" w:sz="4" w:space="0" w:color="auto"/>
              <w:bottom w:val="single" w:sz="4" w:space="0" w:color="auto"/>
              <w:right w:val="single" w:sz="4" w:space="0" w:color="auto"/>
            </w:tcBorders>
            <w:hideMark/>
          </w:tcPr>
          <w:p w14:paraId="00AE94B9" w14:textId="77777777" w:rsidR="00271AD3" w:rsidRDefault="00271AD3">
            <w:pPr>
              <w:jc w:val="both"/>
              <w:rPr>
                <w:sz w:val="24"/>
                <w:szCs w:val="24"/>
              </w:rPr>
            </w:pPr>
            <w:r>
              <w:t>Акция «Нет табачному дыму».</w:t>
            </w:r>
          </w:p>
        </w:tc>
        <w:tc>
          <w:tcPr>
            <w:tcW w:w="3431" w:type="dxa"/>
            <w:tcBorders>
              <w:top w:val="single" w:sz="4" w:space="0" w:color="auto"/>
              <w:left w:val="single" w:sz="4" w:space="0" w:color="auto"/>
              <w:bottom w:val="single" w:sz="4" w:space="0" w:color="auto"/>
              <w:right w:val="single" w:sz="4" w:space="0" w:color="auto"/>
            </w:tcBorders>
            <w:hideMark/>
          </w:tcPr>
          <w:p w14:paraId="448C3328" w14:textId="77777777" w:rsidR="00271AD3" w:rsidRDefault="00271AD3">
            <w:pPr>
              <w:jc w:val="center"/>
              <w:rPr>
                <w:sz w:val="24"/>
                <w:szCs w:val="24"/>
              </w:rPr>
            </w:pPr>
            <w:r>
              <w:t>Ноябрь</w:t>
            </w:r>
          </w:p>
        </w:tc>
        <w:tc>
          <w:tcPr>
            <w:tcW w:w="3002" w:type="dxa"/>
            <w:tcBorders>
              <w:top w:val="single" w:sz="4" w:space="0" w:color="auto"/>
              <w:left w:val="single" w:sz="4" w:space="0" w:color="auto"/>
              <w:bottom w:val="single" w:sz="4" w:space="0" w:color="auto"/>
              <w:right w:val="single" w:sz="4" w:space="0" w:color="auto"/>
            </w:tcBorders>
            <w:hideMark/>
          </w:tcPr>
          <w:p w14:paraId="519356FB" w14:textId="77777777" w:rsidR="00271AD3" w:rsidRDefault="00271AD3">
            <w:pPr>
              <w:jc w:val="center"/>
              <w:rPr>
                <w:sz w:val="24"/>
                <w:szCs w:val="24"/>
              </w:rPr>
            </w:pPr>
            <w:r>
              <w:t>Кл. руководители, соц. педагоги</w:t>
            </w:r>
          </w:p>
        </w:tc>
        <w:tc>
          <w:tcPr>
            <w:tcW w:w="2585" w:type="dxa"/>
            <w:tcBorders>
              <w:top w:val="single" w:sz="4" w:space="0" w:color="auto"/>
              <w:left w:val="single" w:sz="4" w:space="0" w:color="auto"/>
              <w:bottom w:val="single" w:sz="4" w:space="0" w:color="auto"/>
              <w:right w:val="single" w:sz="4" w:space="0" w:color="auto"/>
            </w:tcBorders>
            <w:hideMark/>
          </w:tcPr>
          <w:p w14:paraId="1C7CAB22" w14:textId="77777777" w:rsidR="00271AD3" w:rsidRDefault="00271AD3">
            <w:pPr>
              <w:jc w:val="center"/>
              <w:rPr>
                <w:sz w:val="24"/>
                <w:szCs w:val="24"/>
              </w:rPr>
            </w:pPr>
            <w:r>
              <w:t>Зам. директора по ВР</w:t>
            </w:r>
          </w:p>
        </w:tc>
      </w:tr>
      <w:tr w:rsidR="00271AD3" w14:paraId="77938E90"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168F8305" w14:textId="77777777" w:rsidR="00271AD3" w:rsidRDefault="00271AD3">
            <w:pPr>
              <w:jc w:val="center"/>
              <w:rPr>
                <w:sz w:val="24"/>
                <w:szCs w:val="24"/>
              </w:rPr>
            </w:pPr>
            <w:r>
              <w:t>4.6</w:t>
            </w:r>
          </w:p>
        </w:tc>
        <w:tc>
          <w:tcPr>
            <w:tcW w:w="4904" w:type="dxa"/>
            <w:tcBorders>
              <w:top w:val="single" w:sz="4" w:space="0" w:color="auto"/>
              <w:left w:val="single" w:sz="4" w:space="0" w:color="auto"/>
              <w:bottom w:val="single" w:sz="4" w:space="0" w:color="auto"/>
              <w:right w:val="single" w:sz="4" w:space="0" w:color="auto"/>
            </w:tcBorders>
            <w:hideMark/>
          </w:tcPr>
          <w:p w14:paraId="1AA21A08" w14:textId="77777777" w:rsidR="00271AD3" w:rsidRDefault="00271AD3">
            <w:pPr>
              <w:jc w:val="both"/>
              <w:rPr>
                <w:sz w:val="24"/>
                <w:szCs w:val="24"/>
              </w:rPr>
            </w:pPr>
            <w:r>
              <w:t>Конкурс плакатов «Сделай свой выбор».</w:t>
            </w:r>
          </w:p>
        </w:tc>
        <w:tc>
          <w:tcPr>
            <w:tcW w:w="3431" w:type="dxa"/>
            <w:tcBorders>
              <w:top w:val="single" w:sz="4" w:space="0" w:color="auto"/>
              <w:left w:val="single" w:sz="4" w:space="0" w:color="auto"/>
              <w:bottom w:val="single" w:sz="4" w:space="0" w:color="auto"/>
              <w:right w:val="single" w:sz="4" w:space="0" w:color="auto"/>
            </w:tcBorders>
            <w:hideMark/>
          </w:tcPr>
          <w:p w14:paraId="57CD55C2" w14:textId="77777777" w:rsidR="00271AD3" w:rsidRDefault="00271AD3">
            <w:pPr>
              <w:jc w:val="center"/>
              <w:rPr>
                <w:sz w:val="24"/>
                <w:szCs w:val="24"/>
              </w:rPr>
            </w:pPr>
            <w:r>
              <w:t>Ноябрь</w:t>
            </w:r>
          </w:p>
        </w:tc>
        <w:tc>
          <w:tcPr>
            <w:tcW w:w="3002" w:type="dxa"/>
            <w:tcBorders>
              <w:top w:val="single" w:sz="4" w:space="0" w:color="auto"/>
              <w:left w:val="single" w:sz="4" w:space="0" w:color="auto"/>
              <w:bottom w:val="single" w:sz="4" w:space="0" w:color="auto"/>
              <w:right w:val="single" w:sz="4" w:space="0" w:color="auto"/>
            </w:tcBorders>
            <w:hideMark/>
          </w:tcPr>
          <w:p w14:paraId="7B5FDDCC" w14:textId="77777777" w:rsidR="00271AD3" w:rsidRDefault="00271AD3">
            <w:pPr>
              <w:jc w:val="center"/>
              <w:rPr>
                <w:sz w:val="24"/>
                <w:szCs w:val="24"/>
              </w:rPr>
            </w:pPr>
            <w:r>
              <w:t>Кл. руководители, соц. педагоги</w:t>
            </w:r>
          </w:p>
        </w:tc>
        <w:tc>
          <w:tcPr>
            <w:tcW w:w="2585" w:type="dxa"/>
            <w:tcBorders>
              <w:top w:val="single" w:sz="4" w:space="0" w:color="auto"/>
              <w:left w:val="single" w:sz="4" w:space="0" w:color="auto"/>
              <w:bottom w:val="single" w:sz="4" w:space="0" w:color="auto"/>
              <w:right w:val="single" w:sz="4" w:space="0" w:color="auto"/>
            </w:tcBorders>
            <w:hideMark/>
          </w:tcPr>
          <w:p w14:paraId="27CCD1A6" w14:textId="77777777" w:rsidR="00271AD3" w:rsidRDefault="00271AD3">
            <w:pPr>
              <w:jc w:val="center"/>
              <w:rPr>
                <w:sz w:val="24"/>
                <w:szCs w:val="24"/>
              </w:rPr>
            </w:pPr>
            <w:r>
              <w:t>Зам. директора по ВР</w:t>
            </w:r>
          </w:p>
        </w:tc>
      </w:tr>
      <w:tr w:rsidR="00271AD3" w14:paraId="013D3737"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72D13288" w14:textId="77777777" w:rsidR="00271AD3" w:rsidRDefault="00271AD3">
            <w:pPr>
              <w:jc w:val="center"/>
              <w:rPr>
                <w:sz w:val="24"/>
                <w:szCs w:val="24"/>
              </w:rPr>
            </w:pPr>
            <w:r>
              <w:t>4.7</w:t>
            </w:r>
          </w:p>
        </w:tc>
        <w:tc>
          <w:tcPr>
            <w:tcW w:w="4904" w:type="dxa"/>
            <w:tcBorders>
              <w:top w:val="single" w:sz="4" w:space="0" w:color="auto"/>
              <w:left w:val="single" w:sz="4" w:space="0" w:color="auto"/>
              <w:bottom w:val="single" w:sz="4" w:space="0" w:color="auto"/>
              <w:right w:val="single" w:sz="4" w:space="0" w:color="auto"/>
            </w:tcBorders>
            <w:hideMark/>
          </w:tcPr>
          <w:p w14:paraId="5E8C6DEF" w14:textId="77777777" w:rsidR="00271AD3" w:rsidRDefault="00271AD3">
            <w:pPr>
              <w:jc w:val="both"/>
              <w:rPr>
                <w:sz w:val="24"/>
                <w:szCs w:val="24"/>
              </w:rPr>
            </w:pPr>
            <w:r>
              <w:t>«Веселые старты» для групп нового набора.</w:t>
            </w:r>
          </w:p>
        </w:tc>
        <w:tc>
          <w:tcPr>
            <w:tcW w:w="3431" w:type="dxa"/>
            <w:tcBorders>
              <w:top w:val="single" w:sz="4" w:space="0" w:color="auto"/>
              <w:left w:val="single" w:sz="4" w:space="0" w:color="auto"/>
              <w:bottom w:val="single" w:sz="4" w:space="0" w:color="auto"/>
              <w:right w:val="single" w:sz="4" w:space="0" w:color="auto"/>
            </w:tcBorders>
            <w:hideMark/>
          </w:tcPr>
          <w:p w14:paraId="4C6264A2" w14:textId="77777777" w:rsidR="00271AD3" w:rsidRDefault="00271AD3">
            <w:pPr>
              <w:jc w:val="center"/>
              <w:rPr>
                <w:sz w:val="24"/>
                <w:szCs w:val="24"/>
              </w:rPr>
            </w:pPr>
            <w:r>
              <w:t>Декабрь</w:t>
            </w:r>
          </w:p>
        </w:tc>
        <w:tc>
          <w:tcPr>
            <w:tcW w:w="3002" w:type="dxa"/>
            <w:tcBorders>
              <w:top w:val="single" w:sz="4" w:space="0" w:color="auto"/>
              <w:left w:val="single" w:sz="4" w:space="0" w:color="auto"/>
              <w:bottom w:val="single" w:sz="4" w:space="0" w:color="auto"/>
              <w:right w:val="single" w:sz="4" w:space="0" w:color="auto"/>
            </w:tcBorders>
            <w:hideMark/>
          </w:tcPr>
          <w:p w14:paraId="75BB6986" w14:textId="77777777" w:rsidR="00271AD3" w:rsidRDefault="00271AD3">
            <w:pPr>
              <w:jc w:val="center"/>
              <w:rPr>
                <w:sz w:val="24"/>
                <w:szCs w:val="24"/>
              </w:rPr>
            </w:pPr>
            <w:r>
              <w:t>Руководитель физ. воспитания, преподаватели физической культуры</w:t>
            </w:r>
          </w:p>
        </w:tc>
        <w:tc>
          <w:tcPr>
            <w:tcW w:w="2585" w:type="dxa"/>
            <w:tcBorders>
              <w:top w:val="single" w:sz="4" w:space="0" w:color="auto"/>
              <w:left w:val="single" w:sz="4" w:space="0" w:color="auto"/>
              <w:bottom w:val="single" w:sz="4" w:space="0" w:color="auto"/>
              <w:right w:val="single" w:sz="4" w:space="0" w:color="auto"/>
            </w:tcBorders>
            <w:hideMark/>
          </w:tcPr>
          <w:p w14:paraId="31CC2F3E" w14:textId="77777777" w:rsidR="00271AD3" w:rsidRDefault="00271AD3">
            <w:pPr>
              <w:jc w:val="center"/>
              <w:rPr>
                <w:sz w:val="24"/>
                <w:szCs w:val="24"/>
              </w:rPr>
            </w:pPr>
            <w:r>
              <w:t>Зам. директора по ВР</w:t>
            </w:r>
          </w:p>
        </w:tc>
      </w:tr>
      <w:tr w:rsidR="00271AD3" w14:paraId="740F6232" w14:textId="77777777" w:rsidTr="00271AD3">
        <w:trPr>
          <w:trHeight w:val="570"/>
          <w:jc w:val="center"/>
        </w:trPr>
        <w:tc>
          <w:tcPr>
            <w:tcW w:w="776" w:type="dxa"/>
            <w:tcBorders>
              <w:top w:val="single" w:sz="4" w:space="0" w:color="auto"/>
              <w:left w:val="single" w:sz="4" w:space="0" w:color="auto"/>
              <w:bottom w:val="single" w:sz="4" w:space="0" w:color="auto"/>
              <w:right w:val="single" w:sz="4" w:space="0" w:color="auto"/>
            </w:tcBorders>
            <w:hideMark/>
          </w:tcPr>
          <w:p w14:paraId="247BFCB8" w14:textId="77777777" w:rsidR="00271AD3" w:rsidRDefault="00271AD3">
            <w:pPr>
              <w:jc w:val="center"/>
              <w:rPr>
                <w:sz w:val="24"/>
                <w:szCs w:val="24"/>
              </w:rPr>
            </w:pPr>
            <w:r>
              <w:t>4.8</w:t>
            </w:r>
          </w:p>
        </w:tc>
        <w:tc>
          <w:tcPr>
            <w:tcW w:w="4904" w:type="dxa"/>
            <w:tcBorders>
              <w:top w:val="single" w:sz="4" w:space="0" w:color="auto"/>
              <w:left w:val="single" w:sz="4" w:space="0" w:color="auto"/>
              <w:bottom w:val="single" w:sz="4" w:space="0" w:color="auto"/>
              <w:right w:val="single" w:sz="4" w:space="0" w:color="auto"/>
            </w:tcBorders>
            <w:hideMark/>
          </w:tcPr>
          <w:p w14:paraId="439ADA1D" w14:textId="77777777" w:rsidR="00271AD3" w:rsidRDefault="00271AD3">
            <w:pPr>
              <w:jc w:val="both"/>
              <w:rPr>
                <w:sz w:val="24"/>
                <w:szCs w:val="24"/>
              </w:rPr>
            </w:pPr>
            <w:r>
              <w:t>Тематические классные часы «Здоровый образ жизни»</w:t>
            </w:r>
          </w:p>
        </w:tc>
        <w:tc>
          <w:tcPr>
            <w:tcW w:w="3431" w:type="dxa"/>
            <w:tcBorders>
              <w:top w:val="single" w:sz="4" w:space="0" w:color="auto"/>
              <w:left w:val="single" w:sz="4" w:space="0" w:color="auto"/>
              <w:bottom w:val="single" w:sz="4" w:space="0" w:color="auto"/>
              <w:right w:val="single" w:sz="4" w:space="0" w:color="auto"/>
            </w:tcBorders>
            <w:hideMark/>
          </w:tcPr>
          <w:p w14:paraId="26AE6384" w14:textId="77777777" w:rsidR="00271AD3" w:rsidRDefault="00271AD3">
            <w:pPr>
              <w:jc w:val="center"/>
              <w:rPr>
                <w:sz w:val="24"/>
                <w:szCs w:val="24"/>
              </w:rPr>
            </w:pPr>
            <w:r>
              <w:t>В течение года</w:t>
            </w:r>
          </w:p>
        </w:tc>
        <w:tc>
          <w:tcPr>
            <w:tcW w:w="3002" w:type="dxa"/>
            <w:tcBorders>
              <w:top w:val="single" w:sz="4" w:space="0" w:color="auto"/>
              <w:left w:val="single" w:sz="4" w:space="0" w:color="auto"/>
              <w:bottom w:val="single" w:sz="4" w:space="0" w:color="auto"/>
              <w:right w:val="single" w:sz="4" w:space="0" w:color="auto"/>
            </w:tcBorders>
            <w:hideMark/>
          </w:tcPr>
          <w:p w14:paraId="0B2C7A00" w14:textId="77777777" w:rsidR="00271AD3" w:rsidRDefault="00271AD3">
            <w:pPr>
              <w:jc w:val="center"/>
              <w:rPr>
                <w:sz w:val="24"/>
                <w:szCs w:val="24"/>
              </w:rPr>
            </w:pPr>
            <w:r>
              <w:t>Кл. руководители, соц. педагоги</w:t>
            </w:r>
          </w:p>
        </w:tc>
        <w:tc>
          <w:tcPr>
            <w:tcW w:w="2585" w:type="dxa"/>
            <w:tcBorders>
              <w:top w:val="single" w:sz="4" w:space="0" w:color="auto"/>
              <w:left w:val="single" w:sz="4" w:space="0" w:color="auto"/>
              <w:bottom w:val="single" w:sz="4" w:space="0" w:color="auto"/>
              <w:right w:val="single" w:sz="4" w:space="0" w:color="auto"/>
            </w:tcBorders>
            <w:hideMark/>
          </w:tcPr>
          <w:p w14:paraId="44510A92" w14:textId="77777777" w:rsidR="00271AD3" w:rsidRDefault="00271AD3">
            <w:pPr>
              <w:jc w:val="center"/>
              <w:rPr>
                <w:sz w:val="24"/>
                <w:szCs w:val="24"/>
              </w:rPr>
            </w:pPr>
            <w:r>
              <w:t>Зам. директора по ВР</w:t>
            </w:r>
          </w:p>
        </w:tc>
      </w:tr>
      <w:tr w:rsidR="00271AD3" w14:paraId="33110CB4" w14:textId="77777777" w:rsidTr="00271AD3">
        <w:trPr>
          <w:trHeight w:val="255"/>
          <w:jc w:val="center"/>
        </w:trPr>
        <w:tc>
          <w:tcPr>
            <w:tcW w:w="776" w:type="dxa"/>
            <w:tcBorders>
              <w:top w:val="single" w:sz="4" w:space="0" w:color="auto"/>
              <w:left w:val="single" w:sz="4" w:space="0" w:color="auto"/>
              <w:bottom w:val="single" w:sz="4" w:space="0" w:color="auto"/>
              <w:right w:val="single" w:sz="4" w:space="0" w:color="auto"/>
            </w:tcBorders>
            <w:hideMark/>
          </w:tcPr>
          <w:p w14:paraId="0D370C3B" w14:textId="77777777" w:rsidR="00271AD3" w:rsidRDefault="00271AD3">
            <w:pPr>
              <w:jc w:val="center"/>
              <w:rPr>
                <w:sz w:val="24"/>
                <w:szCs w:val="24"/>
              </w:rPr>
            </w:pPr>
            <w:r>
              <w:t>4.9</w:t>
            </w:r>
          </w:p>
        </w:tc>
        <w:tc>
          <w:tcPr>
            <w:tcW w:w="4904" w:type="dxa"/>
            <w:tcBorders>
              <w:top w:val="single" w:sz="4" w:space="0" w:color="auto"/>
              <w:left w:val="single" w:sz="4" w:space="0" w:color="auto"/>
              <w:bottom w:val="single" w:sz="4" w:space="0" w:color="auto"/>
              <w:right w:val="single" w:sz="4" w:space="0" w:color="auto"/>
            </w:tcBorders>
            <w:hideMark/>
          </w:tcPr>
          <w:p w14:paraId="13DCF4D9" w14:textId="77777777" w:rsidR="00271AD3" w:rsidRDefault="00271AD3">
            <w:pPr>
              <w:jc w:val="both"/>
              <w:rPr>
                <w:sz w:val="24"/>
                <w:szCs w:val="24"/>
              </w:rPr>
            </w:pPr>
            <w:r>
              <w:t>День некурящих</w:t>
            </w:r>
          </w:p>
        </w:tc>
        <w:tc>
          <w:tcPr>
            <w:tcW w:w="3431" w:type="dxa"/>
            <w:tcBorders>
              <w:top w:val="single" w:sz="4" w:space="0" w:color="auto"/>
              <w:left w:val="single" w:sz="4" w:space="0" w:color="auto"/>
              <w:bottom w:val="single" w:sz="4" w:space="0" w:color="auto"/>
              <w:right w:val="single" w:sz="4" w:space="0" w:color="auto"/>
            </w:tcBorders>
            <w:hideMark/>
          </w:tcPr>
          <w:p w14:paraId="1EA9F244" w14:textId="77777777" w:rsidR="00271AD3" w:rsidRDefault="00271AD3">
            <w:pPr>
              <w:jc w:val="center"/>
              <w:rPr>
                <w:sz w:val="24"/>
                <w:szCs w:val="24"/>
              </w:rPr>
            </w:pPr>
            <w:r>
              <w:t>Ежеквартально</w:t>
            </w:r>
          </w:p>
        </w:tc>
        <w:tc>
          <w:tcPr>
            <w:tcW w:w="3002" w:type="dxa"/>
            <w:tcBorders>
              <w:top w:val="single" w:sz="4" w:space="0" w:color="auto"/>
              <w:left w:val="single" w:sz="4" w:space="0" w:color="auto"/>
              <w:bottom w:val="single" w:sz="4" w:space="0" w:color="auto"/>
              <w:right w:val="single" w:sz="4" w:space="0" w:color="auto"/>
            </w:tcBorders>
            <w:hideMark/>
          </w:tcPr>
          <w:p w14:paraId="78BFCE7A" w14:textId="77777777" w:rsidR="00271AD3" w:rsidRDefault="00271AD3">
            <w:pPr>
              <w:jc w:val="center"/>
              <w:rPr>
                <w:sz w:val="24"/>
                <w:szCs w:val="24"/>
              </w:rPr>
            </w:pPr>
            <w:r>
              <w:t>Совет общежития</w:t>
            </w:r>
          </w:p>
        </w:tc>
        <w:tc>
          <w:tcPr>
            <w:tcW w:w="2585" w:type="dxa"/>
            <w:tcBorders>
              <w:top w:val="single" w:sz="4" w:space="0" w:color="auto"/>
              <w:left w:val="single" w:sz="4" w:space="0" w:color="auto"/>
              <w:bottom w:val="single" w:sz="4" w:space="0" w:color="auto"/>
              <w:right w:val="single" w:sz="4" w:space="0" w:color="auto"/>
            </w:tcBorders>
            <w:hideMark/>
          </w:tcPr>
          <w:p w14:paraId="71610BDD" w14:textId="77777777" w:rsidR="00271AD3" w:rsidRDefault="00271AD3">
            <w:pPr>
              <w:jc w:val="center"/>
              <w:rPr>
                <w:sz w:val="24"/>
                <w:szCs w:val="24"/>
              </w:rPr>
            </w:pPr>
            <w:r>
              <w:t>Зам. директора по ВР</w:t>
            </w:r>
          </w:p>
        </w:tc>
      </w:tr>
      <w:tr w:rsidR="00271AD3" w14:paraId="14A399C3"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0213321" w14:textId="77777777" w:rsidR="00271AD3" w:rsidRDefault="00271AD3">
            <w:pPr>
              <w:jc w:val="center"/>
              <w:rPr>
                <w:sz w:val="24"/>
                <w:szCs w:val="24"/>
              </w:rPr>
            </w:pPr>
            <w:r>
              <w:t>4.10</w:t>
            </w:r>
          </w:p>
        </w:tc>
        <w:tc>
          <w:tcPr>
            <w:tcW w:w="4904" w:type="dxa"/>
            <w:tcBorders>
              <w:top w:val="single" w:sz="4" w:space="0" w:color="auto"/>
              <w:left w:val="single" w:sz="4" w:space="0" w:color="auto"/>
              <w:bottom w:val="single" w:sz="4" w:space="0" w:color="auto"/>
              <w:right w:val="single" w:sz="4" w:space="0" w:color="auto"/>
            </w:tcBorders>
            <w:hideMark/>
          </w:tcPr>
          <w:p w14:paraId="04B33562" w14:textId="77777777" w:rsidR="00271AD3" w:rsidRDefault="00271AD3">
            <w:pPr>
              <w:jc w:val="both"/>
              <w:rPr>
                <w:sz w:val="24"/>
                <w:szCs w:val="24"/>
              </w:rPr>
            </w:pPr>
            <w:r>
              <w:t>День здоровья – 1-2 курсы</w:t>
            </w:r>
          </w:p>
        </w:tc>
        <w:tc>
          <w:tcPr>
            <w:tcW w:w="3431" w:type="dxa"/>
            <w:tcBorders>
              <w:top w:val="single" w:sz="4" w:space="0" w:color="auto"/>
              <w:left w:val="single" w:sz="4" w:space="0" w:color="auto"/>
              <w:bottom w:val="single" w:sz="4" w:space="0" w:color="auto"/>
              <w:right w:val="single" w:sz="4" w:space="0" w:color="auto"/>
            </w:tcBorders>
            <w:hideMark/>
          </w:tcPr>
          <w:p w14:paraId="6A13B383" w14:textId="77777777" w:rsidR="00271AD3" w:rsidRDefault="00271AD3">
            <w:pPr>
              <w:jc w:val="center"/>
              <w:rPr>
                <w:sz w:val="24"/>
                <w:szCs w:val="24"/>
              </w:rPr>
            </w:pPr>
            <w:r>
              <w:t>Март</w:t>
            </w:r>
          </w:p>
        </w:tc>
        <w:tc>
          <w:tcPr>
            <w:tcW w:w="3002" w:type="dxa"/>
            <w:tcBorders>
              <w:top w:val="single" w:sz="4" w:space="0" w:color="auto"/>
              <w:left w:val="single" w:sz="4" w:space="0" w:color="auto"/>
              <w:bottom w:val="single" w:sz="4" w:space="0" w:color="auto"/>
              <w:right w:val="single" w:sz="4" w:space="0" w:color="auto"/>
            </w:tcBorders>
            <w:hideMark/>
          </w:tcPr>
          <w:p w14:paraId="10DA8A4D" w14:textId="77777777" w:rsidR="00271AD3" w:rsidRDefault="00271AD3">
            <w:pPr>
              <w:jc w:val="center"/>
              <w:rPr>
                <w:sz w:val="24"/>
                <w:szCs w:val="24"/>
              </w:rPr>
            </w:pPr>
            <w:r>
              <w:t xml:space="preserve">Руководитель физ. </w:t>
            </w:r>
            <w:r>
              <w:lastRenderedPageBreak/>
              <w:t>воспитания, преподаватели физической культуры</w:t>
            </w:r>
          </w:p>
        </w:tc>
        <w:tc>
          <w:tcPr>
            <w:tcW w:w="2585" w:type="dxa"/>
            <w:tcBorders>
              <w:top w:val="single" w:sz="4" w:space="0" w:color="auto"/>
              <w:left w:val="single" w:sz="4" w:space="0" w:color="auto"/>
              <w:bottom w:val="single" w:sz="4" w:space="0" w:color="auto"/>
              <w:right w:val="single" w:sz="4" w:space="0" w:color="auto"/>
            </w:tcBorders>
            <w:hideMark/>
          </w:tcPr>
          <w:p w14:paraId="2AF85A0E" w14:textId="77777777" w:rsidR="00271AD3" w:rsidRDefault="00271AD3">
            <w:pPr>
              <w:jc w:val="center"/>
              <w:rPr>
                <w:sz w:val="24"/>
                <w:szCs w:val="24"/>
              </w:rPr>
            </w:pPr>
            <w:r>
              <w:lastRenderedPageBreak/>
              <w:t>Зам. директора по ВР</w:t>
            </w:r>
          </w:p>
        </w:tc>
      </w:tr>
      <w:tr w:rsidR="00271AD3" w14:paraId="59EB623F" w14:textId="77777777" w:rsidTr="00271AD3">
        <w:trPr>
          <w:jc w:val="center"/>
        </w:trPr>
        <w:tc>
          <w:tcPr>
            <w:tcW w:w="14698" w:type="dxa"/>
            <w:gridSpan w:val="5"/>
            <w:tcBorders>
              <w:top w:val="single" w:sz="4" w:space="0" w:color="auto"/>
              <w:left w:val="single" w:sz="4" w:space="0" w:color="auto"/>
              <w:bottom w:val="single" w:sz="4" w:space="0" w:color="auto"/>
              <w:right w:val="single" w:sz="4" w:space="0" w:color="auto"/>
            </w:tcBorders>
            <w:hideMark/>
          </w:tcPr>
          <w:p w14:paraId="634E9D0A" w14:textId="77777777" w:rsidR="00271AD3" w:rsidRDefault="00271AD3">
            <w:pPr>
              <w:jc w:val="center"/>
              <w:rPr>
                <w:b/>
                <w:sz w:val="24"/>
                <w:szCs w:val="24"/>
              </w:rPr>
            </w:pPr>
            <w:r>
              <w:rPr>
                <w:b/>
              </w:rPr>
              <w:lastRenderedPageBreak/>
              <w:t>5. Мероприятия по формированию компетенции будущих специалистов</w:t>
            </w:r>
          </w:p>
        </w:tc>
      </w:tr>
      <w:tr w:rsidR="00271AD3" w14:paraId="5770B599"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624EE05" w14:textId="77777777" w:rsidR="00271AD3" w:rsidRDefault="00271AD3">
            <w:pPr>
              <w:jc w:val="center"/>
              <w:rPr>
                <w:sz w:val="24"/>
                <w:szCs w:val="24"/>
              </w:rPr>
            </w:pPr>
            <w:r>
              <w:t>5.1</w:t>
            </w:r>
          </w:p>
        </w:tc>
        <w:tc>
          <w:tcPr>
            <w:tcW w:w="4904" w:type="dxa"/>
            <w:tcBorders>
              <w:top w:val="single" w:sz="4" w:space="0" w:color="auto"/>
              <w:left w:val="single" w:sz="4" w:space="0" w:color="auto"/>
              <w:bottom w:val="single" w:sz="4" w:space="0" w:color="auto"/>
              <w:right w:val="single" w:sz="4" w:space="0" w:color="auto"/>
            </w:tcBorders>
            <w:hideMark/>
          </w:tcPr>
          <w:p w14:paraId="41CBF535" w14:textId="77777777" w:rsidR="00271AD3" w:rsidRDefault="00271AD3">
            <w:pPr>
              <w:jc w:val="both"/>
              <w:rPr>
                <w:sz w:val="24"/>
                <w:szCs w:val="24"/>
              </w:rPr>
            </w:pPr>
            <w:r>
              <w:t>Клуб интересных встреч «Технология успеха».</w:t>
            </w:r>
          </w:p>
        </w:tc>
        <w:tc>
          <w:tcPr>
            <w:tcW w:w="3431" w:type="dxa"/>
            <w:tcBorders>
              <w:top w:val="single" w:sz="4" w:space="0" w:color="auto"/>
              <w:left w:val="single" w:sz="4" w:space="0" w:color="auto"/>
              <w:bottom w:val="single" w:sz="4" w:space="0" w:color="auto"/>
              <w:right w:val="single" w:sz="4" w:space="0" w:color="auto"/>
            </w:tcBorders>
            <w:hideMark/>
          </w:tcPr>
          <w:p w14:paraId="488ABF5B" w14:textId="77777777" w:rsidR="00271AD3" w:rsidRDefault="00271AD3">
            <w:pPr>
              <w:jc w:val="center"/>
              <w:rPr>
                <w:sz w:val="24"/>
                <w:szCs w:val="24"/>
              </w:rPr>
            </w:pPr>
            <w:r>
              <w:t>Октябрь, декабрь, март, май</w:t>
            </w:r>
          </w:p>
        </w:tc>
        <w:tc>
          <w:tcPr>
            <w:tcW w:w="3002" w:type="dxa"/>
            <w:tcBorders>
              <w:top w:val="single" w:sz="4" w:space="0" w:color="auto"/>
              <w:left w:val="single" w:sz="4" w:space="0" w:color="auto"/>
              <w:bottom w:val="single" w:sz="4" w:space="0" w:color="auto"/>
              <w:right w:val="single" w:sz="4" w:space="0" w:color="auto"/>
            </w:tcBorders>
            <w:hideMark/>
          </w:tcPr>
          <w:p w14:paraId="0DDBDC61" w14:textId="77777777" w:rsidR="00271AD3" w:rsidRDefault="00271AD3">
            <w:pPr>
              <w:jc w:val="center"/>
              <w:rPr>
                <w:sz w:val="24"/>
                <w:szCs w:val="24"/>
              </w:rPr>
            </w:pPr>
            <w:r>
              <w:t>Кл. руководители, соц. педагоги</w:t>
            </w:r>
          </w:p>
        </w:tc>
        <w:tc>
          <w:tcPr>
            <w:tcW w:w="2585" w:type="dxa"/>
            <w:vMerge w:val="restart"/>
            <w:tcBorders>
              <w:top w:val="single" w:sz="4" w:space="0" w:color="auto"/>
              <w:left w:val="single" w:sz="4" w:space="0" w:color="auto"/>
              <w:bottom w:val="single" w:sz="4" w:space="0" w:color="auto"/>
              <w:right w:val="single" w:sz="4" w:space="0" w:color="auto"/>
            </w:tcBorders>
            <w:hideMark/>
          </w:tcPr>
          <w:p w14:paraId="46A2324E" w14:textId="77777777" w:rsidR="00271AD3" w:rsidRDefault="00271AD3">
            <w:pPr>
              <w:jc w:val="center"/>
              <w:rPr>
                <w:sz w:val="24"/>
                <w:szCs w:val="24"/>
              </w:rPr>
            </w:pPr>
            <w:r>
              <w:t>Зам. директора по ВР</w:t>
            </w:r>
          </w:p>
        </w:tc>
      </w:tr>
      <w:tr w:rsidR="00271AD3" w14:paraId="622A3350"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19F39191" w14:textId="77777777" w:rsidR="00271AD3" w:rsidRDefault="00271AD3">
            <w:pPr>
              <w:jc w:val="center"/>
              <w:rPr>
                <w:sz w:val="24"/>
                <w:szCs w:val="24"/>
              </w:rPr>
            </w:pPr>
            <w:r>
              <w:t>5.2</w:t>
            </w:r>
          </w:p>
        </w:tc>
        <w:tc>
          <w:tcPr>
            <w:tcW w:w="4904" w:type="dxa"/>
            <w:tcBorders>
              <w:top w:val="single" w:sz="4" w:space="0" w:color="auto"/>
              <w:left w:val="single" w:sz="4" w:space="0" w:color="auto"/>
              <w:bottom w:val="single" w:sz="4" w:space="0" w:color="auto"/>
              <w:right w:val="single" w:sz="4" w:space="0" w:color="auto"/>
            </w:tcBorders>
            <w:hideMark/>
          </w:tcPr>
          <w:p w14:paraId="30241921" w14:textId="77777777" w:rsidR="00271AD3" w:rsidRDefault="00271AD3">
            <w:pPr>
              <w:jc w:val="both"/>
              <w:rPr>
                <w:sz w:val="24"/>
                <w:szCs w:val="24"/>
              </w:rPr>
            </w:pPr>
            <w:r>
              <w:t>Смотр творческих работ «Мое представление о будущей профессии»</w:t>
            </w:r>
          </w:p>
        </w:tc>
        <w:tc>
          <w:tcPr>
            <w:tcW w:w="3431" w:type="dxa"/>
            <w:tcBorders>
              <w:top w:val="single" w:sz="4" w:space="0" w:color="auto"/>
              <w:left w:val="single" w:sz="4" w:space="0" w:color="auto"/>
              <w:bottom w:val="single" w:sz="4" w:space="0" w:color="auto"/>
              <w:right w:val="single" w:sz="4" w:space="0" w:color="auto"/>
            </w:tcBorders>
            <w:hideMark/>
          </w:tcPr>
          <w:p w14:paraId="73E4DC54" w14:textId="77777777" w:rsidR="00271AD3" w:rsidRDefault="00271AD3">
            <w:pPr>
              <w:jc w:val="center"/>
              <w:rPr>
                <w:sz w:val="24"/>
                <w:szCs w:val="24"/>
              </w:rPr>
            </w:pPr>
            <w:r>
              <w:t>Октябрь</w:t>
            </w:r>
          </w:p>
        </w:tc>
        <w:tc>
          <w:tcPr>
            <w:tcW w:w="3002" w:type="dxa"/>
            <w:tcBorders>
              <w:top w:val="single" w:sz="4" w:space="0" w:color="auto"/>
              <w:left w:val="single" w:sz="4" w:space="0" w:color="auto"/>
              <w:bottom w:val="single" w:sz="4" w:space="0" w:color="auto"/>
              <w:right w:val="single" w:sz="4" w:space="0" w:color="auto"/>
            </w:tcBorders>
            <w:hideMark/>
          </w:tcPr>
          <w:p w14:paraId="2DE57E73" w14:textId="77777777" w:rsidR="00271AD3" w:rsidRDefault="00271AD3">
            <w:pPr>
              <w:jc w:val="center"/>
              <w:rPr>
                <w:sz w:val="24"/>
                <w:szCs w:val="24"/>
              </w:rPr>
            </w:pPr>
            <w:r>
              <w:t>Преподаватели литературы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0C609" w14:textId="77777777" w:rsidR="00271AD3" w:rsidRDefault="00271AD3">
            <w:pPr>
              <w:rPr>
                <w:sz w:val="24"/>
                <w:szCs w:val="24"/>
              </w:rPr>
            </w:pPr>
          </w:p>
        </w:tc>
      </w:tr>
      <w:tr w:rsidR="00271AD3" w14:paraId="435BD367"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07FF816C" w14:textId="77777777" w:rsidR="00271AD3" w:rsidRDefault="00271AD3">
            <w:pPr>
              <w:jc w:val="center"/>
              <w:rPr>
                <w:sz w:val="24"/>
                <w:szCs w:val="24"/>
              </w:rPr>
            </w:pPr>
            <w:r>
              <w:t>5.3</w:t>
            </w:r>
          </w:p>
        </w:tc>
        <w:tc>
          <w:tcPr>
            <w:tcW w:w="4904" w:type="dxa"/>
            <w:tcBorders>
              <w:top w:val="single" w:sz="4" w:space="0" w:color="auto"/>
              <w:left w:val="single" w:sz="4" w:space="0" w:color="auto"/>
              <w:bottom w:val="single" w:sz="4" w:space="0" w:color="auto"/>
              <w:right w:val="single" w:sz="4" w:space="0" w:color="auto"/>
            </w:tcBorders>
            <w:hideMark/>
          </w:tcPr>
          <w:p w14:paraId="7014BB49" w14:textId="77777777" w:rsidR="00271AD3" w:rsidRDefault="00271AD3">
            <w:pPr>
              <w:jc w:val="both"/>
              <w:rPr>
                <w:sz w:val="24"/>
                <w:szCs w:val="24"/>
              </w:rPr>
            </w:pPr>
            <w:r>
              <w:t>Психологическое тестирование для выпускных групп «Твоя социальная зрелость».</w:t>
            </w:r>
          </w:p>
        </w:tc>
        <w:tc>
          <w:tcPr>
            <w:tcW w:w="3431" w:type="dxa"/>
            <w:tcBorders>
              <w:top w:val="single" w:sz="4" w:space="0" w:color="auto"/>
              <w:left w:val="single" w:sz="4" w:space="0" w:color="auto"/>
              <w:bottom w:val="single" w:sz="4" w:space="0" w:color="auto"/>
              <w:right w:val="single" w:sz="4" w:space="0" w:color="auto"/>
            </w:tcBorders>
            <w:hideMark/>
          </w:tcPr>
          <w:p w14:paraId="6661E26B" w14:textId="77777777" w:rsidR="00271AD3" w:rsidRDefault="00271AD3">
            <w:pPr>
              <w:jc w:val="center"/>
              <w:rPr>
                <w:sz w:val="24"/>
                <w:szCs w:val="24"/>
              </w:rPr>
            </w:pPr>
            <w:r>
              <w:t>Январь</w:t>
            </w:r>
          </w:p>
        </w:tc>
        <w:tc>
          <w:tcPr>
            <w:tcW w:w="3002" w:type="dxa"/>
            <w:tcBorders>
              <w:top w:val="single" w:sz="4" w:space="0" w:color="auto"/>
              <w:left w:val="single" w:sz="4" w:space="0" w:color="auto"/>
              <w:bottom w:val="single" w:sz="4" w:space="0" w:color="auto"/>
              <w:right w:val="single" w:sz="4" w:space="0" w:color="auto"/>
            </w:tcBorders>
            <w:hideMark/>
          </w:tcPr>
          <w:p w14:paraId="5438094C" w14:textId="77777777" w:rsidR="00271AD3" w:rsidRDefault="00271AD3">
            <w:pPr>
              <w:jc w:val="center"/>
              <w:rPr>
                <w:sz w:val="24"/>
                <w:szCs w:val="24"/>
              </w:rPr>
            </w:pPr>
            <w:r>
              <w:t>Педагог-психолог, 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98E11" w14:textId="77777777" w:rsidR="00271AD3" w:rsidRDefault="00271AD3">
            <w:pPr>
              <w:rPr>
                <w:sz w:val="24"/>
                <w:szCs w:val="24"/>
              </w:rPr>
            </w:pPr>
          </w:p>
        </w:tc>
      </w:tr>
      <w:tr w:rsidR="00271AD3" w14:paraId="04B9F0DF"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34C9FD38" w14:textId="77777777" w:rsidR="00271AD3" w:rsidRDefault="00271AD3">
            <w:pPr>
              <w:jc w:val="center"/>
              <w:rPr>
                <w:sz w:val="24"/>
                <w:szCs w:val="24"/>
              </w:rPr>
            </w:pPr>
            <w:r>
              <w:t>5.4</w:t>
            </w:r>
          </w:p>
        </w:tc>
        <w:tc>
          <w:tcPr>
            <w:tcW w:w="4904" w:type="dxa"/>
            <w:tcBorders>
              <w:top w:val="single" w:sz="4" w:space="0" w:color="auto"/>
              <w:left w:val="single" w:sz="4" w:space="0" w:color="auto"/>
              <w:bottom w:val="single" w:sz="4" w:space="0" w:color="auto"/>
              <w:right w:val="single" w:sz="4" w:space="0" w:color="auto"/>
            </w:tcBorders>
            <w:hideMark/>
          </w:tcPr>
          <w:p w14:paraId="44042F46" w14:textId="77777777" w:rsidR="00271AD3" w:rsidRDefault="00271AD3">
            <w:pPr>
              <w:jc w:val="both"/>
              <w:rPr>
                <w:sz w:val="24"/>
                <w:szCs w:val="24"/>
              </w:rPr>
            </w:pPr>
            <w:r>
              <w:t>Проведение тренингов «Формирование коммуникативных навыков при трудоустройстве».</w:t>
            </w:r>
          </w:p>
        </w:tc>
        <w:tc>
          <w:tcPr>
            <w:tcW w:w="3431" w:type="dxa"/>
            <w:tcBorders>
              <w:top w:val="single" w:sz="4" w:space="0" w:color="auto"/>
              <w:left w:val="single" w:sz="4" w:space="0" w:color="auto"/>
              <w:bottom w:val="single" w:sz="4" w:space="0" w:color="auto"/>
              <w:right w:val="single" w:sz="4" w:space="0" w:color="auto"/>
            </w:tcBorders>
            <w:hideMark/>
          </w:tcPr>
          <w:p w14:paraId="6F9679C7" w14:textId="77777777" w:rsidR="00271AD3" w:rsidRDefault="00271AD3">
            <w:pPr>
              <w:jc w:val="center"/>
              <w:rPr>
                <w:sz w:val="24"/>
                <w:szCs w:val="24"/>
              </w:rPr>
            </w:pPr>
            <w:r>
              <w:t>Декабрь</w:t>
            </w:r>
          </w:p>
        </w:tc>
        <w:tc>
          <w:tcPr>
            <w:tcW w:w="3002" w:type="dxa"/>
            <w:tcBorders>
              <w:top w:val="single" w:sz="4" w:space="0" w:color="auto"/>
              <w:left w:val="single" w:sz="4" w:space="0" w:color="auto"/>
              <w:bottom w:val="single" w:sz="4" w:space="0" w:color="auto"/>
              <w:right w:val="single" w:sz="4" w:space="0" w:color="auto"/>
            </w:tcBorders>
            <w:hideMark/>
          </w:tcPr>
          <w:p w14:paraId="7ACAAFF7" w14:textId="77777777" w:rsidR="00271AD3" w:rsidRDefault="00271AD3">
            <w:pPr>
              <w:jc w:val="center"/>
              <w:rPr>
                <w:sz w:val="24"/>
                <w:szCs w:val="24"/>
              </w:rPr>
            </w:pPr>
            <w:r>
              <w:t xml:space="preserve">Педагог-психолог, </w:t>
            </w:r>
            <w:proofErr w:type="spellStart"/>
            <w:r>
              <w:t>кл</w:t>
            </w:r>
            <w:proofErr w:type="spellEnd"/>
            <w:r>
              <w:t>.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D8D7E" w14:textId="77777777" w:rsidR="00271AD3" w:rsidRDefault="00271AD3">
            <w:pPr>
              <w:rPr>
                <w:sz w:val="24"/>
                <w:szCs w:val="24"/>
              </w:rPr>
            </w:pPr>
          </w:p>
        </w:tc>
      </w:tr>
      <w:tr w:rsidR="00271AD3" w14:paraId="638B440E"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6C5A432C" w14:textId="77777777" w:rsidR="00271AD3" w:rsidRDefault="00271AD3">
            <w:pPr>
              <w:jc w:val="center"/>
              <w:rPr>
                <w:sz w:val="24"/>
                <w:szCs w:val="24"/>
              </w:rPr>
            </w:pPr>
            <w:r>
              <w:t>5.5</w:t>
            </w:r>
          </w:p>
        </w:tc>
        <w:tc>
          <w:tcPr>
            <w:tcW w:w="4904" w:type="dxa"/>
            <w:tcBorders>
              <w:top w:val="single" w:sz="4" w:space="0" w:color="auto"/>
              <w:left w:val="single" w:sz="4" w:space="0" w:color="auto"/>
              <w:bottom w:val="single" w:sz="4" w:space="0" w:color="auto"/>
              <w:right w:val="single" w:sz="4" w:space="0" w:color="auto"/>
            </w:tcBorders>
            <w:hideMark/>
          </w:tcPr>
          <w:p w14:paraId="5DCFD69C" w14:textId="77777777" w:rsidR="00271AD3" w:rsidRDefault="00271AD3">
            <w:pPr>
              <w:jc w:val="both"/>
              <w:rPr>
                <w:sz w:val="24"/>
                <w:szCs w:val="24"/>
              </w:rPr>
            </w:pPr>
            <w:r>
              <w:t>Тематические классные часы «</w:t>
            </w:r>
            <w:proofErr w:type="spellStart"/>
            <w:r>
              <w:t>Самопрезентация</w:t>
            </w:r>
            <w:proofErr w:type="spellEnd"/>
            <w:r>
              <w:t xml:space="preserve"> на рынке труда».</w:t>
            </w:r>
          </w:p>
        </w:tc>
        <w:tc>
          <w:tcPr>
            <w:tcW w:w="3431" w:type="dxa"/>
            <w:tcBorders>
              <w:top w:val="single" w:sz="4" w:space="0" w:color="auto"/>
              <w:left w:val="single" w:sz="4" w:space="0" w:color="auto"/>
              <w:bottom w:val="single" w:sz="4" w:space="0" w:color="auto"/>
              <w:right w:val="single" w:sz="4" w:space="0" w:color="auto"/>
            </w:tcBorders>
            <w:hideMark/>
          </w:tcPr>
          <w:p w14:paraId="0969009B" w14:textId="77777777" w:rsidR="00271AD3" w:rsidRDefault="00271AD3">
            <w:pPr>
              <w:jc w:val="center"/>
              <w:rPr>
                <w:sz w:val="24"/>
                <w:szCs w:val="24"/>
              </w:rPr>
            </w:pPr>
            <w:r>
              <w:t>Март</w:t>
            </w:r>
          </w:p>
        </w:tc>
        <w:tc>
          <w:tcPr>
            <w:tcW w:w="3002" w:type="dxa"/>
            <w:tcBorders>
              <w:top w:val="single" w:sz="4" w:space="0" w:color="auto"/>
              <w:left w:val="single" w:sz="4" w:space="0" w:color="auto"/>
              <w:bottom w:val="single" w:sz="4" w:space="0" w:color="auto"/>
              <w:right w:val="single" w:sz="4" w:space="0" w:color="auto"/>
            </w:tcBorders>
            <w:hideMark/>
          </w:tcPr>
          <w:p w14:paraId="1C48FD4C"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A0EEC" w14:textId="77777777" w:rsidR="00271AD3" w:rsidRDefault="00271AD3">
            <w:pPr>
              <w:rPr>
                <w:sz w:val="24"/>
                <w:szCs w:val="24"/>
              </w:rPr>
            </w:pPr>
          </w:p>
        </w:tc>
      </w:tr>
      <w:tr w:rsidR="00271AD3" w14:paraId="7C215876" w14:textId="77777777" w:rsidTr="00271AD3">
        <w:trPr>
          <w:jc w:val="center"/>
        </w:trPr>
        <w:tc>
          <w:tcPr>
            <w:tcW w:w="776" w:type="dxa"/>
            <w:tcBorders>
              <w:top w:val="single" w:sz="4" w:space="0" w:color="auto"/>
              <w:left w:val="single" w:sz="4" w:space="0" w:color="auto"/>
              <w:bottom w:val="single" w:sz="4" w:space="0" w:color="auto"/>
              <w:right w:val="single" w:sz="4" w:space="0" w:color="auto"/>
            </w:tcBorders>
            <w:hideMark/>
          </w:tcPr>
          <w:p w14:paraId="70BEC27F" w14:textId="77777777" w:rsidR="00271AD3" w:rsidRDefault="00271AD3">
            <w:pPr>
              <w:jc w:val="center"/>
              <w:rPr>
                <w:sz w:val="24"/>
                <w:szCs w:val="24"/>
              </w:rPr>
            </w:pPr>
            <w:r>
              <w:t>5.6</w:t>
            </w:r>
          </w:p>
        </w:tc>
        <w:tc>
          <w:tcPr>
            <w:tcW w:w="4904" w:type="dxa"/>
            <w:tcBorders>
              <w:top w:val="single" w:sz="4" w:space="0" w:color="auto"/>
              <w:left w:val="single" w:sz="4" w:space="0" w:color="auto"/>
              <w:bottom w:val="single" w:sz="4" w:space="0" w:color="auto"/>
              <w:right w:val="single" w:sz="4" w:space="0" w:color="auto"/>
            </w:tcBorders>
            <w:hideMark/>
          </w:tcPr>
          <w:p w14:paraId="6138742D" w14:textId="77777777" w:rsidR="00271AD3" w:rsidRDefault="00271AD3">
            <w:pPr>
              <w:jc w:val="both"/>
              <w:rPr>
                <w:sz w:val="24"/>
                <w:szCs w:val="24"/>
              </w:rPr>
            </w:pPr>
            <w:r>
              <w:t>Особенности профессионального имиджа – беседа-тренинг.</w:t>
            </w:r>
          </w:p>
        </w:tc>
        <w:tc>
          <w:tcPr>
            <w:tcW w:w="3431" w:type="dxa"/>
            <w:tcBorders>
              <w:top w:val="single" w:sz="4" w:space="0" w:color="auto"/>
              <w:left w:val="single" w:sz="4" w:space="0" w:color="auto"/>
              <w:bottom w:val="single" w:sz="4" w:space="0" w:color="auto"/>
              <w:right w:val="single" w:sz="4" w:space="0" w:color="auto"/>
            </w:tcBorders>
            <w:hideMark/>
          </w:tcPr>
          <w:p w14:paraId="4DCDCDDF" w14:textId="77777777" w:rsidR="00271AD3" w:rsidRDefault="00271AD3">
            <w:pPr>
              <w:jc w:val="center"/>
              <w:rPr>
                <w:sz w:val="24"/>
                <w:szCs w:val="24"/>
              </w:rPr>
            </w:pPr>
            <w:r>
              <w:t>В соотв. с графиком учебного процесса</w:t>
            </w:r>
          </w:p>
        </w:tc>
        <w:tc>
          <w:tcPr>
            <w:tcW w:w="3002" w:type="dxa"/>
            <w:tcBorders>
              <w:top w:val="single" w:sz="4" w:space="0" w:color="auto"/>
              <w:left w:val="single" w:sz="4" w:space="0" w:color="auto"/>
              <w:bottom w:val="single" w:sz="4" w:space="0" w:color="auto"/>
              <w:right w:val="single" w:sz="4" w:space="0" w:color="auto"/>
            </w:tcBorders>
            <w:hideMark/>
          </w:tcPr>
          <w:p w14:paraId="6B5FB096" w14:textId="77777777" w:rsidR="00271AD3" w:rsidRDefault="00271AD3">
            <w:pPr>
              <w:jc w:val="center"/>
              <w:rPr>
                <w:sz w:val="24"/>
                <w:szCs w:val="24"/>
              </w:rPr>
            </w:pPr>
            <w:r>
              <w:t>Кл. руководители, соц. педагоги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65CC2" w14:textId="77777777" w:rsidR="00271AD3" w:rsidRDefault="00271AD3">
            <w:pPr>
              <w:rPr>
                <w:sz w:val="24"/>
                <w:szCs w:val="24"/>
              </w:rPr>
            </w:pPr>
          </w:p>
        </w:tc>
      </w:tr>
    </w:tbl>
    <w:p w14:paraId="264BACD7" w14:textId="77777777" w:rsidR="00271AD3" w:rsidRDefault="00271AD3" w:rsidP="00271AD3"/>
    <w:p w14:paraId="62A78B0E" w14:textId="77777777" w:rsidR="00D563FD" w:rsidRDefault="00D563FD" w:rsidP="00E21892">
      <w:pPr>
        <w:rPr>
          <w:lang w:eastAsia="x-none"/>
        </w:rPr>
      </w:pPr>
    </w:p>
    <w:p w14:paraId="1D90F0FC" w14:textId="77777777" w:rsidR="00117B49" w:rsidRDefault="00117B49" w:rsidP="00E21892">
      <w:pPr>
        <w:rPr>
          <w:lang w:eastAsia="x-none"/>
        </w:rPr>
      </w:pPr>
    </w:p>
    <w:p w14:paraId="5C79B0D6" w14:textId="77777777" w:rsidR="00117B49" w:rsidRDefault="00117B49" w:rsidP="00E21892">
      <w:pPr>
        <w:rPr>
          <w:lang w:eastAsia="x-none"/>
        </w:rPr>
      </w:pPr>
    </w:p>
    <w:p w14:paraId="4381F1E9" w14:textId="77777777" w:rsidR="00117B49" w:rsidRDefault="00117B49" w:rsidP="00E21892">
      <w:pPr>
        <w:rPr>
          <w:lang w:eastAsia="x-none"/>
        </w:rPr>
      </w:pPr>
    </w:p>
    <w:p w14:paraId="6B2A4E42" w14:textId="77777777" w:rsidR="00117B49" w:rsidRDefault="00117B49" w:rsidP="00E21892">
      <w:pPr>
        <w:rPr>
          <w:lang w:eastAsia="x-none"/>
        </w:rPr>
      </w:pPr>
    </w:p>
    <w:p w14:paraId="51093947" w14:textId="77777777" w:rsidR="00117B49" w:rsidRDefault="00117B49" w:rsidP="00E21892">
      <w:pPr>
        <w:rPr>
          <w:lang w:eastAsia="x-none"/>
        </w:rPr>
      </w:pPr>
    </w:p>
    <w:p w14:paraId="69E74A02" w14:textId="77777777" w:rsidR="00117B49" w:rsidRDefault="00117B49" w:rsidP="00E21892">
      <w:pPr>
        <w:rPr>
          <w:lang w:eastAsia="x-none"/>
        </w:rPr>
      </w:pPr>
    </w:p>
    <w:p w14:paraId="690F1A2C" w14:textId="77777777" w:rsidR="00117B49" w:rsidRDefault="00117B49" w:rsidP="00E21892">
      <w:pPr>
        <w:rPr>
          <w:lang w:eastAsia="x-none"/>
        </w:rPr>
      </w:pPr>
    </w:p>
    <w:p w14:paraId="036BF5F6" w14:textId="77777777" w:rsidR="00117B49" w:rsidRDefault="00117B49" w:rsidP="00E21892">
      <w:pPr>
        <w:rPr>
          <w:lang w:eastAsia="x-none"/>
        </w:rPr>
      </w:pPr>
    </w:p>
    <w:p w14:paraId="5FC78807" w14:textId="77777777" w:rsidR="00117B49" w:rsidRDefault="00117B49" w:rsidP="00E21892">
      <w:pPr>
        <w:rPr>
          <w:lang w:eastAsia="x-none"/>
        </w:rPr>
      </w:pPr>
    </w:p>
    <w:p w14:paraId="04BA4E16" w14:textId="77777777" w:rsidR="00117B49" w:rsidRDefault="00117B49" w:rsidP="00E21892">
      <w:pPr>
        <w:rPr>
          <w:lang w:eastAsia="x-none"/>
        </w:rPr>
      </w:pPr>
    </w:p>
    <w:p w14:paraId="7A5257CA" w14:textId="77777777" w:rsidR="00117B49" w:rsidRDefault="00117B49" w:rsidP="00E21892">
      <w:pPr>
        <w:rPr>
          <w:lang w:eastAsia="x-none"/>
        </w:rPr>
      </w:pPr>
    </w:p>
    <w:p w14:paraId="43FECA42" w14:textId="77777777" w:rsidR="00117B49" w:rsidRDefault="00117B49" w:rsidP="00E21892">
      <w:pPr>
        <w:rPr>
          <w:lang w:eastAsia="x-none"/>
        </w:rPr>
      </w:pPr>
    </w:p>
    <w:p w14:paraId="20A212C8" w14:textId="77777777" w:rsidR="00117B49" w:rsidRDefault="00117B49" w:rsidP="00E21892">
      <w:pPr>
        <w:rPr>
          <w:lang w:eastAsia="x-none"/>
        </w:rPr>
      </w:pPr>
    </w:p>
    <w:p w14:paraId="04B73D1B" w14:textId="77777777" w:rsidR="00117B49" w:rsidRDefault="00117B49" w:rsidP="00E21892">
      <w:pPr>
        <w:rPr>
          <w:lang w:eastAsia="x-none"/>
        </w:rPr>
      </w:pPr>
    </w:p>
    <w:p w14:paraId="04AFDC00" w14:textId="77777777" w:rsidR="00117B49" w:rsidRDefault="00117B49" w:rsidP="00E21892">
      <w:pPr>
        <w:rPr>
          <w:lang w:eastAsia="x-none"/>
        </w:rPr>
      </w:pPr>
    </w:p>
    <w:p w14:paraId="69979F66" w14:textId="77777777" w:rsidR="00117B49" w:rsidRDefault="00117B49" w:rsidP="00E21892">
      <w:pPr>
        <w:rPr>
          <w:lang w:eastAsia="x-none"/>
        </w:rPr>
      </w:pPr>
    </w:p>
    <w:p w14:paraId="78CAFD1E" w14:textId="77777777" w:rsidR="00117B49" w:rsidRDefault="00117B49" w:rsidP="00E21892">
      <w:pPr>
        <w:rPr>
          <w:lang w:eastAsia="x-none"/>
        </w:rPr>
      </w:pPr>
    </w:p>
    <w:p w14:paraId="1E5D6BC6" w14:textId="77777777" w:rsidR="00117B49" w:rsidRDefault="00117B49" w:rsidP="00E21892">
      <w:pPr>
        <w:rPr>
          <w:lang w:eastAsia="x-none"/>
        </w:rPr>
      </w:pPr>
    </w:p>
    <w:p w14:paraId="00FC58C9" w14:textId="77777777" w:rsidR="00117B49" w:rsidRDefault="00117B49" w:rsidP="00E21892">
      <w:pPr>
        <w:rPr>
          <w:lang w:eastAsia="x-none"/>
        </w:rPr>
      </w:pPr>
    </w:p>
    <w:p w14:paraId="5A684C26" w14:textId="77777777" w:rsidR="00DE3438" w:rsidRDefault="00DE3438" w:rsidP="00E21892">
      <w:pPr>
        <w:rPr>
          <w:lang w:eastAsia="x-none"/>
        </w:rPr>
        <w:sectPr w:rsidR="00DE3438" w:rsidSect="00271AD3">
          <w:footerReference w:type="default" r:id="rId68"/>
          <w:pgSz w:w="16838" w:h="11906" w:orient="landscape"/>
          <w:pgMar w:top="851" w:right="1134" w:bottom="851" w:left="1134" w:header="709" w:footer="709" w:gutter="0"/>
          <w:cols w:space="708"/>
          <w:docGrid w:linePitch="360"/>
        </w:sectPr>
      </w:pPr>
    </w:p>
    <w:p w14:paraId="4482069E" w14:textId="365E4ACC" w:rsidR="00117B49" w:rsidRDefault="00117B49" w:rsidP="00E21892">
      <w:pPr>
        <w:rPr>
          <w:lang w:eastAsia="x-none"/>
        </w:rPr>
      </w:pPr>
    </w:p>
    <w:p w14:paraId="2AEE2EA6" w14:textId="77777777" w:rsidR="00DE3438" w:rsidRPr="00DE3438" w:rsidRDefault="00DE3438" w:rsidP="00DE3438">
      <w:pPr>
        <w:pStyle w:val="1"/>
        <w:ind w:left="247" w:hanging="10"/>
        <w:jc w:val="left"/>
        <w:rPr>
          <w:sz w:val="24"/>
          <w:szCs w:val="24"/>
        </w:rPr>
      </w:pPr>
      <w:r>
        <w:rPr>
          <w:b w:val="0"/>
        </w:rPr>
        <w:t xml:space="preserve">   </w:t>
      </w:r>
      <w:r w:rsidRPr="00DE3438">
        <w:rPr>
          <w:sz w:val="24"/>
          <w:szCs w:val="24"/>
        </w:rPr>
        <w:t>МИНИСТЕРСТВО ОБРАЗОВАНИЯ И НАУКИ ХАБАРОВСКОГО КРАЯ</w:t>
      </w:r>
    </w:p>
    <w:p w14:paraId="0E805626" w14:textId="77777777" w:rsidR="00DE3438" w:rsidRDefault="00DE3438" w:rsidP="00DE3438">
      <w:pPr>
        <w:jc w:val="center"/>
        <w:rPr>
          <w:sz w:val="28"/>
          <w:szCs w:val="28"/>
        </w:rPr>
      </w:pPr>
      <w:r>
        <w:rPr>
          <w:sz w:val="28"/>
          <w:szCs w:val="28"/>
        </w:rPr>
        <w:t>краевое государственное бюджетное</w:t>
      </w:r>
    </w:p>
    <w:p w14:paraId="6C7599FD" w14:textId="77777777" w:rsidR="00DE3438" w:rsidRDefault="00DE3438" w:rsidP="00DE3438">
      <w:pPr>
        <w:jc w:val="center"/>
        <w:rPr>
          <w:sz w:val="28"/>
          <w:szCs w:val="28"/>
        </w:rPr>
      </w:pPr>
      <w:r>
        <w:rPr>
          <w:sz w:val="28"/>
          <w:szCs w:val="28"/>
        </w:rPr>
        <w:t>профессиональное образовательное учреждение</w:t>
      </w:r>
    </w:p>
    <w:p w14:paraId="76A162DD" w14:textId="62035A09" w:rsidR="00DE3438" w:rsidRDefault="00DE3438" w:rsidP="00DE3438">
      <w:pPr>
        <w:jc w:val="center"/>
        <w:rPr>
          <w:sz w:val="28"/>
          <w:szCs w:val="28"/>
        </w:rPr>
      </w:pPr>
      <w:r>
        <w:rPr>
          <w:sz w:val="28"/>
          <w:szCs w:val="28"/>
        </w:rPr>
        <w:t>Хабаровский дорожно-строительный техникум</w:t>
      </w:r>
    </w:p>
    <w:p w14:paraId="285A9E1D" w14:textId="77777777" w:rsidR="00DE3438" w:rsidRDefault="00DE3438" w:rsidP="00DE3438">
      <w:pPr>
        <w:jc w:val="center"/>
        <w:rPr>
          <w:sz w:val="28"/>
          <w:szCs w:val="28"/>
        </w:rPr>
      </w:pPr>
    </w:p>
    <w:p w14:paraId="377092AE" w14:textId="77777777" w:rsidR="00DE3438" w:rsidRDefault="00DE3438" w:rsidP="00DE3438">
      <w:pPr>
        <w:jc w:val="center"/>
        <w:rPr>
          <w:sz w:val="26"/>
        </w:rPr>
      </w:pPr>
    </w:p>
    <w:p w14:paraId="74B7F65F" w14:textId="77777777" w:rsidR="00DE3438" w:rsidRDefault="00DE3438" w:rsidP="00DE3438">
      <w:pPr>
        <w:jc w:val="center"/>
      </w:pPr>
    </w:p>
    <w:tbl>
      <w:tblPr>
        <w:tblW w:w="0" w:type="auto"/>
        <w:tblLook w:val="04A0" w:firstRow="1" w:lastRow="0" w:firstColumn="1" w:lastColumn="0" w:noHBand="0" w:noVBand="1"/>
      </w:tblPr>
      <w:tblGrid>
        <w:gridCol w:w="4798"/>
        <w:gridCol w:w="4799"/>
      </w:tblGrid>
      <w:tr w:rsidR="00DE3438" w14:paraId="74D244E6" w14:textId="77777777" w:rsidTr="00DE3438">
        <w:tc>
          <w:tcPr>
            <w:tcW w:w="4798" w:type="dxa"/>
            <w:hideMark/>
          </w:tcPr>
          <w:p w14:paraId="5073A08F" w14:textId="77777777" w:rsidR="00DE3438" w:rsidRDefault="00DE3438">
            <w:pPr>
              <w:spacing w:after="5" w:line="254" w:lineRule="auto"/>
              <w:ind w:right="66"/>
              <w:jc w:val="both"/>
              <w:rPr>
                <w:sz w:val="26"/>
              </w:rPr>
            </w:pPr>
            <w:r>
              <w:t>СОГЛАСОВАНО:</w:t>
            </w:r>
          </w:p>
        </w:tc>
        <w:tc>
          <w:tcPr>
            <w:tcW w:w="4799" w:type="dxa"/>
            <w:hideMark/>
          </w:tcPr>
          <w:p w14:paraId="7EE36623" w14:textId="77777777" w:rsidR="00DE3438" w:rsidRDefault="00DE3438">
            <w:pPr>
              <w:spacing w:after="5" w:line="254" w:lineRule="auto"/>
              <w:ind w:right="66"/>
              <w:jc w:val="both"/>
              <w:rPr>
                <w:color w:val="000000"/>
                <w:sz w:val="26"/>
              </w:rPr>
            </w:pPr>
            <w:r>
              <w:t xml:space="preserve">                   УТВЕРЖДАЮ:</w:t>
            </w:r>
          </w:p>
        </w:tc>
      </w:tr>
      <w:tr w:rsidR="00DE3438" w14:paraId="0CBCDD46" w14:textId="77777777" w:rsidTr="00DE3438">
        <w:tc>
          <w:tcPr>
            <w:tcW w:w="4798" w:type="dxa"/>
          </w:tcPr>
          <w:p w14:paraId="41AA12E2" w14:textId="77777777" w:rsidR="00DE3438" w:rsidRDefault="00DE3438">
            <w:pPr>
              <w:rPr>
                <w:sz w:val="28"/>
                <w:szCs w:val="28"/>
              </w:rPr>
            </w:pPr>
            <w:r>
              <w:rPr>
                <w:sz w:val="28"/>
                <w:szCs w:val="28"/>
              </w:rPr>
              <w:t>__________________</w:t>
            </w:r>
          </w:p>
          <w:p w14:paraId="34A32E29" w14:textId="77777777" w:rsidR="00DE3438" w:rsidRDefault="00DE3438">
            <w:pPr>
              <w:rPr>
                <w:sz w:val="28"/>
                <w:szCs w:val="28"/>
              </w:rPr>
            </w:pPr>
            <w:r>
              <w:rPr>
                <w:sz w:val="28"/>
                <w:szCs w:val="28"/>
              </w:rPr>
              <w:t>«____» _________ 2023 г.</w:t>
            </w:r>
          </w:p>
          <w:p w14:paraId="732EAE5D" w14:textId="77777777" w:rsidR="00DE3438" w:rsidRDefault="00DE3438">
            <w:pPr>
              <w:rPr>
                <w:sz w:val="28"/>
                <w:szCs w:val="28"/>
              </w:rPr>
            </w:pPr>
          </w:p>
          <w:p w14:paraId="60E40CF6" w14:textId="77777777" w:rsidR="00DE3438" w:rsidRDefault="00DE3438">
            <w:pPr>
              <w:spacing w:after="5" w:line="254" w:lineRule="auto"/>
              <w:ind w:right="66"/>
              <w:jc w:val="both"/>
              <w:rPr>
                <w:sz w:val="26"/>
              </w:rPr>
            </w:pPr>
          </w:p>
        </w:tc>
        <w:tc>
          <w:tcPr>
            <w:tcW w:w="4799" w:type="dxa"/>
          </w:tcPr>
          <w:p w14:paraId="27D217DB" w14:textId="77777777" w:rsidR="00DE3438" w:rsidRDefault="00DE3438">
            <w:pPr>
              <w:rPr>
                <w:color w:val="000000"/>
                <w:sz w:val="28"/>
                <w:szCs w:val="28"/>
              </w:rPr>
            </w:pPr>
            <w:r>
              <w:rPr>
                <w:sz w:val="28"/>
                <w:szCs w:val="28"/>
              </w:rPr>
              <w:t xml:space="preserve">                  Директор КГБ ПОУ ХДСТ</w:t>
            </w:r>
          </w:p>
          <w:p w14:paraId="41E9E1E8" w14:textId="77777777" w:rsidR="00DE3438" w:rsidRDefault="00DE3438">
            <w:pPr>
              <w:rPr>
                <w:sz w:val="28"/>
                <w:szCs w:val="28"/>
              </w:rPr>
            </w:pPr>
            <w:r>
              <w:rPr>
                <w:sz w:val="28"/>
                <w:szCs w:val="28"/>
              </w:rPr>
              <w:t xml:space="preserve">                   ___________ В.В. </w:t>
            </w:r>
            <w:proofErr w:type="spellStart"/>
            <w:r>
              <w:rPr>
                <w:sz w:val="28"/>
                <w:szCs w:val="28"/>
              </w:rPr>
              <w:t>Гажала</w:t>
            </w:r>
            <w:proofErr w:type="spellEnd"/>
          </w:p>
          <w:p w14:paraId="448C67B5" w14:textId="77777777" w:rsidR="00DE3438" w:rsidRDefault="00DE3438">
            <w:pPr>
              <w:rPr>
                <w:sz w:val="28"/>
                <w:szCs w:val="28"/>
              </w:rPr>
            </w:pPr>
            <w:r>
              <w:rPr>
                <w:sz w:val="28"/>
                <w:szCs w:val="28"/>
              </w:rPr>
              <w:t xml:space="preserve">                    «____» _________ 2023 г.</w:t>
            </w:r>
          </w:p>
          <w:p w14:paraId="59737035" w14:textId="77777777" w:rsidR="00DE3438" w:rsidRDefault="00DE3438">
            <w:pPr>
              <w:rPr>
                <w:sz w:val="28"/>
                <w:szCs w:val="28"/>
              </w:rPr>
            </w:pPr>
          </w:p>
          <w:p w14:paraId="3CA478D8" w14:textId="77777777" w:rsidR="00DE3438" w:rsidRDefault="00DE3438">
            <w:pPr>
              <w:spacing w:after="5" w:line="254" w:lineRule="auto"/>
              <w:ind w:right="66"/>
              <w:jc w:val="both"/>
              <w:rPr>
                <w:color w:val="000000"/>
                <w:sz w:val="26"/>
              </w:rPr>
            </w:pPr>
          </w:p>
        </w:tc>
      </w:tr>
    </w:tbl>
    <w:p w14:paraId="448181FF" w14:textId="77777777" w:rsidR="00DE3438" w:rsidRDefault="00DE3438" w:rsidP="00DE3438">
      <w:pPr>
        <w:rPr>
          <w:color w:val="000000"/>
          <w:sz w:val="26"/>
        </w:rPr>
      </w:pPr>
    </w:p>
    <w:p w14:paraId="3764FCFD" w14:textId="77777777" w:rsidR="00DE3438" w:rsidRDefault="00DE3438" w:rsidP="00DE3438"/>
    <w:p w14:paraId="384A3839" w14:textId="77777777" w:rsidR="00DE3438" w:rsidRDefault="00DE3438" w:rsidP="00DE3438"/>
    <w:p w14:paraId="125BB309" w14:textId="77777777" w:rsidR="00DE3438" w:rsidRPr="00DE3438" w:rsidRDefault="00DE3438" w:rsidP="00DE3438">
      <w:pPr>
        <w:snapToGrid w:val="0"/>
        <w:jc w:val="center"/>
        <w:rPr>
          <w:b/>
          <w:noProof/>
          <w:sz w:val="28"/>
          <w:szCs w:val="28"/>
          <w:lang w:val="en-US" w:eastAsia="ru-RU"/>
        </w:rPr>
      </w:pPr>
      <w:r w:rsidRPr="00DE3438">
        <w:rPr>
          <w:b/>
          <w:noProof/>
          <w:sz w:val="28"/>
          <w:szCs w:val="28"/>
          <w:lang w:eastAsia="ru-RU"/>
        </w:rPr>
        <w:t>ПРОГРАММА</w:t>
      </w:r>
    </w:p>
    <w:p w14:paraId="62F008F4" w14:textId="77777777" w:rsidR="00DE3438" w:rsidRDefault="00DE3438" w:rsidP="00DE3438">
      <w:pPr>
        <w:snapToGrid w:val="0"/>
        <w:ind w:firstLine="567"/>
        <w:jc w:val="center"/>
        <w:rPr>
          <w:b/>
          <w:noProof/>
          <w:sz w:val="28"/>
          <w:szCs w:val="28"/>
          <w:lang w:eastAsia="ru-RU"/>
        </w:rPr>
      </w:pPr>
      <w:r w:rsidRPr="00DE3438">
        <w:rPr>
          <w:b/>
          <w:noProof/>
          <w:sz w:val="28"/>
          <w:szCs w:val="28"/>
          <w:lang w:eastAsia="ru-RU"/>
        </w:rPr>
        <w:t>ГОСУДАРСТВЕННОЙ ИТОГОВОЙ АТТЕСТАЦИИ</w:t>
      </w:r>
    </w:p>
    <w:p w14:paraId="259C9C20" w14:textId="77777777" w:rsidR="00DE3438" w:rsidRPr="00DE3438" w:rsidRDefault="00DE3438" w:rsidP="00DE3438">
      <w:pPr>
        <w:snapToGrid w:val="0"/>
        <w:ind w:firstLine="567"/>
        <w:jc w:val="center"/>
        <w:rPr>
          <w:b/>
          <w:noProof/>
          <w:sz w:val="28"/>
          <w:szCs w:val="28"/>
          <w:lang w:eastAsia="ru-RU"/>
        </w:rPr>
      </w:pPr>
    </w:p>
    <w:p w14:paraId="2D946AAF" w14:textId="77777777" w:rsidR="00DE3438" w:rsidRPr="00DE3438" w:rsidRDefault="00DE3438" w:rsidP="00DE3438">
      <w:pPr>
        <w:snapToGrid w:val="0"/>
        <w:ind w:firstLine="567"/>
        <w:jc w:val="center"/>
        <w:rPr>
          <w:noProof/>
          <w:sz w:val="24"/>
          <w:szCs w:val="24"/>
          <w:lang w:eastAsia="ru-RU"/>
        </w:rPr>
      </w:pPr>
      <w:r w:rsidRPr="00DE3438">
        <w:rPr>
          <w:noProof/>
          <w:sz w:val="24"/>
          <w:szCs w:val="24"/>
          <w:lang w:eastAsia="ru-RU"/>
        </w:rPr>
        <w:t xml:space="preserve">обучающихся, завершающих освоение </w:t>
      </w:r>
      <w:r w:rsidRPr="00DE3438">
        <w:rPr>
          <w:rFonts w:eastAsia="Calibri"/>
          <w:sz w:val="24"/>
          <w:szCs w:val="24"/>
          <w:lang w:eastAsia="ru-RU"/>
        </w:rPr>
        <w:t>программы подготовки квалифицированных рабочих, служащих</w:t>
      </w:r>
      <w:r w:rsidRPr="00DE3438">
        <w:rPr>
          <w:noProof/>
          <w:sz w:val="24"/>
          <w:szCs w:val="24"/>
          <w:lang w:eastAsia="ru-RU"/>
        </w:rPr>
        <w:t xml:space="preserve"> по профессии</w:t>
      </w:r>
    </w:p>
    <w:p w14:paraId="31CD8096" w14:textId="77777777" w:rsidR="00DE3438" w:rsidRPr="00DE3438" w:rsidRDefault="00DE3438" w:rsidP="00DE3438">
      <w:pPr>
        <w:snapToGrid w:val="0"/>
        <w:ind w:firstLine="567"/>
        <w:jc w:val="center"/>
        <w:rPr>
          <w:rFonts w:eastAsia="Calibri"/>
          <w:sz w:val="24"/>
          <w:szCs w:val="24"/>
          <w:lang w:eastAsia="ru-RU"/>
        </w:rPr>
      </w:pPr>
      <w:r w:rsidRPr="00DE3438">
        <w:rPr>
          <w:rFonts w:eastAsia="Calibri"/>
          <w:sz w:val="24"/>
          <w:szCs w:val="24"/>
          <w:lang w:eastAsia="ru-RU"/>
        </w:rPr>
        <w:t xml:space="preserve">23.01.17 Мастер по ремонту и обслуживанию автомобилей </w:t>
      </w:r>
    </w:p>
    <w:p w14:paraId="33CAB922" w14:textId="77777777" w:rsidR="00DE3438" w:rsidRPr="00DE3438" w:rsidRDefault="00DE3438" w:rsidP="00DE3438">
      <w:pPr>
        <w:snapToGrid w:val="0"/>
        <w:ind w:firstLine="567"/>
        <w:jc w:val="center"/>
        <w:rPr>
          <w:noProof/>
          <w:sz w:val="24"/>
          <w:szCs w:val="24"/>
          <w:lang w:eastAsia="ru-RU"/>
        </w:rPr>
      </w:pPr>
      <w:r w:rsidRPr="00DE3438">
        <w:rPr>
          <w:noProof/>
          <w:sz w:val="24"/>
          <w:szCs w:val="24"/>
          <w:lang w:eastAsia="ru-RU"/>
        </w:rPr>
        <w:t>на 2023-2024 учебный  год</w:t>
      </w:r>
    </w:p>
    <w:p w14:paraId="032D2180" w14:textId="77777777" w:rsidR="00DE3438" w:rsidRDefault="00DE3438" w:rsidP="00DE3438">
      <w:pPr>
        <w:rPr>
          <w:sz w:val="28"/>
          <w:szCs w:val="28"/>
        </w:rPr>
      </w:pPr>
    </w:p>
    <w:p w14:paraId="756ADE4C" w14:textId="77777777" w:rsidR="00DE3438" w:rsidRDefault="00DE3438" w:rsidP="00DE3438">
      <w:pPr>
        <w:rPr>
          <w:sz w:val="26"/>
        </w:rPr>
      </w:pPr>
    </w:p>
    <w:p w14:paraId="1FDF0FA9" w14:textId="77777777" w:rsidR="00DE3438" w:rsidRDefault="00DE3438" w:rsidP="00DE3438"/>
    <w:p w14:paraId="4B688F26" w14:textId="77777777" w:rsidR="00DE3438" w:rsidRDefault="00DE3438" w:rsidP="00DE3438"/>
    <w:p w14:paraId="05488CF5" w14:textId="77777777" w:rsidR="00DE3438" w:rsidRDefault="00DE3438" w:rsidP="00DE3438">
      <w:pPr>
        <w:rPr>
          <w:color w:val="000000"/>
        </w:rPr>
      </w:pPr>
    </w:p>
    <w:p w14:paraId="4B5458E9" w14:textId="77777777" w:rsidR="00DE3438" w:rsidRDefault="00DE3438" w:rsidP="00DE3438"/>
    <w:p w14:paraId="7DE3CE8A" w14:textId="77777777" w:rsidR="00DE3438" w:rsidRDefault="00DE3438" w:rsidP="00DE3438"/>
    <w:p w14:paraId="2777738E" w14:textId="77777777" w:rsidR="00DE3438" w:rsidRDefault="00DE3438" w:rsidP="00DE3438"/>
    <w:p w14:paraId="2C98C5F6" w14:textId="77777777" w:rsidR="00DE3438" w:rsidRDefault="00DE3438" w:rsidP="00DE3438"/>
    <w:p w14:paraId="7BEF2AC2" w14:textId="77777777" w:rsidR="00DE3438" w:rsidRDefault="00DE3438" w:rsidP="00DE3438"/>
    <w:p w14:paraId="21483DC1" w14:textId="77777777" w:rsidR="00DE3438" w:rsidRDefault="00DE3438" w:rsidP="00DE3438"/>
    <w:p w14:paraId="6B75D087" w14:textId="77777777" w:rsidR="00DE3438" w:rsidRDefault="00DE3438" w:rsidP="00DE3438"/>
    <w:p w14:paraId="21CDCCD2" w14:textId="77777777" w:rsidR="00DE3438" w:rsidRDefault="00DE3438" w:rsidP="00DE3438"/>
    <w:p w14:paraId="6F375ED7" w14:textId="77777777" w:rsidR="00DE3438" w:rsidRDefault="00DE3438" w:rsidP="00DE3438"/>
    <w:p w14:paraId="3A3E540B" w14:textId="77777777" w:rsidR="00DE3438" w:rsidRDefault="00DE3438" w:rsidP="00DE3438"/>
    <w:p w14:paraId="042B003E" w14:textId="77777777" w:rsidR="00DE3438" w:rsidRDefault="00DE3438" w:rsidP="00DE3438"/>
    <w:p w14:paraId="00B500A0" w14:textId="77777777" w:rsidR="00DE3438" w:rsidRDefault="00DE3438" w:rsidP="00DE3438"/>
    <w:p w14:paraId="3AE5B325" w14:textId="77777777" w:rsidR="00DE3438" w:rsidRDefault="00DE3438" w:rsidP="00DE3438"/>
    <w:p w14:paraId="69B24C46" w14:textId="77777777" w:rsidR="00DE3438" w:rsidRDefault="00DE3438" w:rsidP="00DE3438"/>
    <w:p w14:paraId="78250E64" w14:textId="77777777" w:rsidR="00DE3438" w:rsidRDefault="00DE3438" w:rsidP="00DE3438"/>
    <w:p w14:paraId="40A600EC" w14:textId="77777777" w:rsidR="00DE3438" w:rsidRDefault="00DE3438" w:rsidP="00DE3438"/>
    <w:p w14:paraId="3B7E3B78" w14:textId="77777777" w:rsidR="00DE3438" w:rsidRDefault="00DE3438" w:rsidP="00DE3438"/>
    <w:p w14:paraId="76F0389A" w14:textId="77777777" w:rsidR="00DE3438" w:rsidRDefault="00DE3438" w:rsidP="00DE3438"/>
    <w:p w14:paraId="1916750D" w14:textId="77777777" w:rsidR="00DE3438" w:rsidRDefault="00DE3438" w:rsidP="00DE3438"/>
    <w:p w14:paraId="0D95342A" w14:textId="77777777" w:rsidR="00DE3438" w:rsidRDefault="00DE3438" w:rsidP="00DE3438"/>
    <w:p w14:paraId="2FFEEAD4" w14:textId="77777777" w:rsidR="00DE3438" w:rsidRDefault="00DE3438" w:rsidP="00DE3438">
      <w:pPr>
        <w:jc w:val="center"/>
        <w:rPr>
          <w:sz w:val="28"/>
          <w:szCs w:val="28"/>
        </w:rPr>
      </w:pPr>
      <w:r>
        <w:rPr>
          <w:sz w:val="28"/>
          <w:szCs w:val="28"/>
        </w:rPr>
        <w:t>2023 г.</w:t>
      </w:r>
    </w:p>
    <w:p w14:paraId="61838A00" w14:textId="77777777" w:rsidR="00DE3438" w:rsidRDefault="00DE3438" w:rsidP="00DE3438">
      <w:pPr>
        <w:ind w:firstLine="720"/>
        <w:rPr>
          <w:sz w:val="28"/>
          <w:szCs w:val="28"/>
        </w:rPr>
      </w:pPr>
      <w:r>
        <w:rPr>
          <w:sz w:val="28"/>
          <w:szCs w:val="28"/>
          <w:lang w:eastAsia="ru-RU" w:bidi="ru-RU"/>
        </w:rPr>
        <w:lastRenderedPageBreak/>
        <w:t xml:space="preserve">Программа государственной итоговой аттестации разработана в соответствии с Федеральным государственным образовательным стандартом среднего профессионального образования по профессии </w:t>
      </w:r>
      <w:r>
        <w:rPr>
          <w:sz w:val="28"/>
          <w:szCs w:val="28"/>
        </w:rPr>
        <w:t>23.01.17</w:t>
      </w:r>
      <w:r>
        <w:rPr>
          <w:b/>
          <w:sz w:val="28"/>
          <w:szCs w:val="28"/>
        </w:rPr>
        <w:t xml:space="preserve"> </w:t>
      </w:r>
      <w:r>
        <w:rPr>
          <w:sz w:val="28"/>
          <w:szCs w:val="28"/>
        </w:rPr>
        <w:t>Мастер по ремонту и обслуживанию автомобилей</w:t>
      </w:r>
    </w:p>
    <w:p w14:paraId="0E520AAE" w14:textId="77777777" w:rsidR="00DE3438" w:rsidRDefault="00DE3438" w:rsidP="00DE3438">
      <w:pPr>
        <w:rPr>
          <w:color w:val="000000"/>
          <w:sz w:val="28"/>
          <w:szCs w:val="28"/>
        </w:rPr>
      </w:pPr>
    </w:p>
    <w:p w14:paraId="7C705F2B" w14:textId="77777777" w:rsidR="00DE3438" w:rsidRDefault="00DE3438" w:rsidP="00DE3438">
      <w:pPr>
        <w:rPr>
          <w:sz w:val="28"/>
          <w:szCs w:val="28"/>
          <w:lang w:eastAsia="ru-RU" w:bidi="ru-RU"/>
        </w:rPr>
      </w:pPr>
    </w:p>
    <w:p w14:paraId="7DFFEA08" w14:textId="77777777" w:rsidR="00DE3438" w:rsidRDefault="00DE3438" w:rsidP="00DE3438">
      <w:pPr>
        <w:rPr>
          <w:sz w:val="28"/>
          <w:szCs w:val="28"/>
        </w:rPr>
      </w:pPr>
    </w:p>
    <w:p w14:paraId="5DC22705" w14:textId="77777777" w:rsidR="00DE3438" w:rsidRDefault="00DE3438" w:rsidP="00DE3438">
      <w:pPr>
        <w:rPr>
          <w:sz w:val="28"/>
          <w:szCs w:val="28"/>
          <w:lang w:eastAsia="ru-RU" w:bidi="ru-RU"/>
        </w:rPr>
      </w:pPr>
    </w:p>
    <w:tbl>
      <w:tblPr>
        <w:tblW w:w="0" w:type="auto"/>
        <w:tblLook w:val="04A0" w:firstRow="1" w:lastRow="0" w:firstColumn="1" w:lastColumn="0" w:noHBand="0" w:noVBand="1"/>
      </w:tblPr>
      <w:tblGrid>
        <w:gridCol w:w="4798"/>
        <w:gridCol w:w="4799"/>
      </w:tblGrid>
      <w:tr w:rsidR="00DE3438" w14:paraId="7CC5A910" w14:textId="77777777" w:rsidTr="00DE3438">
        <w:tc>
          <w:tcPr>
            <w:tcW w:w="4798" w:type="dxa"/>
            <w:hideMark/>
          </w:tcPr>
          <w:p w14:paraId="7C5FDD3B" w14:textId="77777777" w:rsidR="00DE3438" w:rsidRDefault="00DE3438">
            <w:pPr>
              <w:spacing w:after="5" w:line="256" w:lineRule="auto"/>
              <w:ind w:right="66"/>
              <w:jc w:val="both"/>
              <w:rPr>
                <w:color w:val="000000"/>
                <w:sz w:val="26"/>
              </w:rPr>
            </w:pPr>
            <w:r>
              <w:t>СОГЛАСОВАНО:</w:t>
            </w:r>
          </w:p>
        </w:tc>
        <w:tc>
          <w:tcPr>
            <w:tcW w:w="4799" w:type="dxa"/>
            <w:hideMark/>
          </w:tcPr>
          <w:p w14:paraId="04B7084A" w14:textId="77777777" w:rsidR="00DE3438" w:rsidRDefault="00DE3438">
            <w:pPr>
              <w:spacing w:after="5" w:line="256" w:lineRule="auto"/>
              <w:ind w:right="66"/>
              <w:jc w:val="both"/>
              <w:rPr>
                <w:color w:val="000000"/>
                <w:sz w:val="26"/>
              </w:rPr>
            </w:pPr>
            <w:r>
              <w:t>РАССМОТРЕНО:</w:t>
            </w:r>
          </w:p>
        </w:tc>
      </w:tr>
      <w:tr w:rsidR="00DE3438" w14:paraId="075011DE" w14:textId="77777777" w:rsidTr="00DE3438">
        <w:tc>
          <w:tcPr>
            <w:tcW w:w="4798" w:type="dxa"/>
            <w:hideMark/>
          </w:tcPr>
          <w:p w14:paraId="45F3D521" w14:textId="77777777" w:rsidR="00DE3438" w:rsidRDefault="00DE3438">
            <w:pPr>
              <w:rPr>
                <w:color w:val="000000"/>
                <w:sz w:val="26"/>
              </w:rPr>
            </w:pPr>
            <w:r>
              <w:rPr>
                <w:bCs/>
              </w:rPr>
              <w:t>Начальник участка планово-предупредительных ремонтов,</w:t>
            </w:r>
            <w:r>
              <w:t xml:space="preserve"> </w:t>
            </w:r>
          </w:p>
          <w:p w14:paraId="364438D1" w14:textId="77777777" w:rsidR="00DE3438" w:rsidRDefault="00DE3438">
            <w:pPr>
              <w:spacing w:after="5" w:line="256" w:lineRule="auto"/>
              <w:ind w:right="66"/>
              <w:jc w:val="both"/>
              <w:rPr>
                <w:color w:val="000000"/>
                <w:sz w:val="26"/>
              </w:rPr>
            </w:pPr>
            <w:r>
              <w:t>МУП г</w:t>
            </w:r>
            <w:r>
              <w:rPr>
                <w:bCs/>
              </w:rPr>
              <w:t xml:space="preserve">. Хабаровска "Городской электротранспорт" </w:t>
            </w:r>
            <w:r>
              <w:t xml:space="preserve"> </w:t>
            </w:r>
            <w:r>
              <w:rPr>
                <w:sz w:val="28"/>
                <w:szCs w:val="28"/>
              </w:rPr>
              <w:t xml:space="preserve">____________________ В.Е. </w:t>
            </w:r>
            <w:proofErr w:type="spellStart"/>
            <w:r>
              <w:rPr>
                <w:sz w:val="28"/>
                <w:szCs w:val="28"/>
              </w:rPr>
              <w:t>Палкин</w:t>
            </w:r>
            <w:proofErr w:type="spellEnd"/>
          </w:p>
        </w:tc>
        <w:tc>
          <w:tcPr>
            <w:tcW w:w="4799" w:type="dxa"/>
          </w:tcPr>
          <w:p w14:paraId="72447DFE" w14:textId="77777777" w:rsidR="00DE3438" w:rsidRDefault="00DE3438">
            <w:pPr>
              <w:rPr>
                <w:color w:val="000000"/>
                <w:sz w:val="28"/>
                <w:szCs w:val="28"/>
              </w:rPr>
            </w:pPr>
            <w:r>
              <w:rPr>
                <w:sz w:val="28"/>
                <w:szCs w:val="28"/>
              </w:rPr>
              <w:t>на заседании МК профессионального цикла, протокол № 3 от 07.11.2023 г.</w:t>
            </w:r>
          </w:p>
          <w:p w14:paraId="48A271D5" w14:textId="77777777" w:rsidR="00DE3438" w:rsidRDefault="00DE3438">
            <w:pPr>
              <w:rPr>
                <w:sz w:val="28"/>
                <w:szCs w:val="28"/>
              </w:rPr>
            </w:pPr>
            <w:r>
              <w:rPr>
                <w:sz w:val="28"/>
                <w:szCs w:val="28"/>
              </w:rPr>
              <w:t>Председатель МК______ А.А. Жуков</w:t>
            </w:r>
          </w:p>
          <w:p w14:paraId="1AF5DC43" w14:textId="77777777" w:rsidR="00DE3438" w:rsidRDefault="00DE3438">
            <w:pPr>
              <w:rPr>
                <w:sz w:val="28"/>
                <w:szCs w:val="28"/>
              </w:rPr>
            </w:pPr>
          </w:p>
          <w:p w14:paraId="650FAEAF" w14:textId="77777777" w:rsidR="00DE3438" w:rsidRDefault="00DE3438">
            <w:pPr>
              <w:rPr>
                <w:sz w:val="28"/>
                <w:szCs w:val="28"/>
              </w:rPr>
            </w:pPr>
            <w:r>
              <w:rPr>
                <w:sz w:val="28"/>
                <w:szCs w:val="28"/>
              </w:rPr>
              <w:t xml:space="preserve">на заседании Педагогического совета, протокол № 9 от 28.11.2023 г. </w:t>
            </w:r>
          </w:p>
          <w:p w14:paraId="25AD6032" w14:textId="77777777" w:rsidR="00DE3438" w:rsidRDefault="00DE3438">
            <w:pPr>
              <w:spacing w:after="5" w:line="256" w:lineRule="auto"/>
              <w:ind w:right="66"/>
              <w:jc w:val="both"/>
              <w:rPr>
                <w:color w:val="000000"/>
                <w:sz w:val="28"/>
                <w:szCs w:val="28"/>
              </w:rPr>
            </w:pPr>
          </w:p>
        </w:tc>
      </w:tr>
    </w:tbl>
    <w:p w14:paraId="25CA31DD" w14:textId="77777777" w:rsidR="00DE3438" w:rsidRDefault="00DE3438" w:rsidP="00DE3438">
      <w:pPr>
        <w:spacing w:before="72"/>
        <w:jc w:val="center"/>
        <w:rPr>
          <w:b/>
          <w:color w:val="000000"/>
          <w:sz w:val="28"/>
          <w:szCs w:val="28"/>
          <w:lang w:bidi="ru-RU"/>
        </w:rPr>
      </w:pPr>
      <w:r>
        <w:rPr>
          <w:b/>
          <w:sz w:val="28"/>
          <w:szCs w:val="28"/>
          <w:lang w:eastAsia="ru-RU" w:bidi="ru-RU"/>
        </w:rPr>
        <w:br w:type="page"/>
      </w:r>
      <w:r>
        <w:rPr>
          <w:b/>
          <w:sz w:val="28"/>
          <w:szCs w:val="28"/>
          <w:lang w:bidi="ru-RU"/>
        </w:rPr>
        <w:lastRenderedPageBreak/>
        <w:t>СОДЕРЖАНИЕ</w:t>
      </w:r>
    </w:p>
    <w:p w14:paraId="58E7B84F" w14:textId="77777777" w:rsidR="00DE3438" w:rsidRDefault="00DE3438" w:rsidP="00DE3438">
      <w:pPr>
        <w:spacing w:before="72"/>
        <w:jc w:val="center"/>
        <w:rPr>
          <w:b/>
          <w:sz w:val="28"/>
          <w:szCs w:val="28"/>
          <w:lang w:bidi="ru-RU"/>
        </w:rPr>
      </w:pPr>
    </w:p>
    <w:tbl>
      <w:tblPr>
        <w:tblpPr w:leftFromText="180" w:rightFromText="180" w:vertAnchor="text" w:horzAnchor="margin"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700"/>
      </w:tblGrid>
      <w:tr w:rsidR="00DE3438" w14:paraId="3C6C41BA" w14:textId="77777777" w:rsidTr="00DE3438">
        <w:tc>
          <w:tcPr>
            <w:tcW w:w="675" w:type="dxa"/>
            <w:tcBorders>
              <w:top w:val="nil"/>
              <w:left w:val="nil"/>
              <w:bottom w:val="nil"/>
              <w:right w:val="nil"/>
            </w:tcBorders>
            <w:hideMark/>
          </w:tcPr>
          <w:p w14:paraId="4C96A469" w14:textId="77777777" w:rsidR="00DE3438" w:rsidRPr="00DE3438" w:rsidRDefault="00DE3438" w:rsidP="00DE3438">
            <w:pPr>
              <w:spacing w:before="72"/>
              <w:ind w:right="66"/>
              <w:jc w:val="center"/>
              <w:rPr>
                <w:rFonts w:eastAsia="Calibri"/>
                <w:color w:val="000000"/>
                <w:sz w:val="24"/>
                <w:szCs w:val="24"/>
                <w:lang w:bidi="ru-RU"/>
              </w:rPr>
            </w:pPr>
            <w:r w:rsidRPr="00DE3438">
              <w:rPr>
                <w:rFonts w:eastAsia="Calibri"/>
                <w:sz w:val="24"/>
                <w:szCs w:val="24"/>
                <w:lang w:bidi="ru-RU"/>
              </w:rPr>
              <w:t>1</w:t>
            </w:r>
          </w:p>
        </w:tc>
        <w:tc>
          <w:tcPr>
            <w:tcW w:w="8222" w:type="dxa"/>
            <w:tcBorders>
              <w:top w:val="nil"/>
              <w:left w:val="nil"/>
              <w:bottom w:val="nil"/>
              <w:right w:val="nil"/>
            </w:tcBorders>
            <w:hideMark/>
          </w:tcPr>
          <w:p w14:paraId="4A2E37B2" w14:textId="77777777" w:rsidR="00DE3438" w:rsidRPr="00DE3438" w:rsidRDefault="00EE6E0B" w:rsidP="00DE3438">
            <w:pPr>
              <w:spacing w:before="72"/>
              <w:ind w:right="66"/>
              <w:jc w:val="both"/>
              <w:rPr>
                <w:rFonts w:eastAsia="Calibri"/>
                <w:sz w:val="24"/>
                <w:szCs w:val="24"/>
                <w:lang w:bidi="ru-RU"/>
              </w:rPr>
            </w:pPr>
            <w:hyperlink r:id="rId69" w:history="1">
              <w:r w:rsidR="00DE3438" w:rsidRPr="00DE3438">
                <w:rPr>
                  <w:rStyle w:val="af0"/>
                  <w:rFonts w:eastAsia="Calibri"/>
                  <w:color w:val="auto"/>
                  <w:sz w:val="24"/>
                  <w:szCs w:val="24"/>
                  <w:u w:val="none"/>
                  <w:bdr w:val="none" w:sz="0" w:space="0" w:color="auto" w:frame="1"/>
                  <w:lang w:eastAsia="ru-RU"/>
                </w:rPr>
                <w:t>Основные положения</w:t>
              </w:r>
            </w:hyperlink>
          </w:p>
        </w:tc>
        <w:tc>
          <w:tcPr>
            <w:tcW w:w="700" w:type="dxa"/>
            <w:tcBorders>
              <w:top w:val="nil"/>
              <w:left w:val="nil"/>
              <w:bottom w:val="nil"/>
              <w:right w:val="nil"/>
            </w:tcBorders>
            <w:vAlign w:val="bottom"/>
          </w:tcPr>
          <w:p w14:paraId="6A1B828D" w14:textId="589F237C" w:rsidR="00DE3438" w:rsidRPr="00DE3438" w:rsidRDefault="00DE3438" w:rsidP="00DE3438">
            <w:pPr>
              <w:spacing w:before="72"/>
              <w:ind w:right="66"/>
              <w:jc w:val="center"/>
              <w:rPr>
                <w:rFonts w:eastAsia="Calibri"/>
                <w:sz w:val="24"/>
                <w:szCs w:val="24"/>
                <w:lang w:bidi="ru-RU"/>
              </w:rPr>
            </w:pPr>
          </w:p>
        </w:tc>
      </w:tr>
      <w:tr w:rsidR="00DE3438" w14:paraId="08333E20" w14:textId="77777777" w:rsidTr="00DE3438">
        <w:tc>
          <w:tcPr>
            <w:tcW w:w="675" w:type="dxa"/>
            <w:tcBorders>
              <w:top w:val="nil"/>
              <w:left w:val="nil"/>
              <w:bottom w:val="nil"/>
              <w:right w:val="nil"/>
            </w:tcBorders>
            <w:hideMark/>
          </w:tcPr>
          <w:p w14:paraId="202242A1" w14:textId="77777777" w:rsidR="00DE3438" w:rsidRPr="00DE3438" w:rsidRDefault="00DE3438" w:rsidP="00DE3438">
            <w:pPr>
              <w:spacing w:before="72"/>
              <w:ind w:right="66"/>
              <w:jc w:val="center"/>
              <w:rPr>
                <w:rFonts w:eastAsia="Calibri"/>
                <w:color w:val="000000"/>
                <w:sz w:val="24"/>
                <w:szCs w:val="24"/>
                <w:lang w:bidi="ru-RU"/>
              </w:rPr>
            </w:pPr>
            <w:r w:rsidRPr="00DE3438">
              <w:rPr>
                <w:rFonts w:eastAsia="Calibri"/>
                <w:sz w:val="24"/>
                <w:szCs w:val="24"/>
                <w:lang w:bidi="ru-RU"/>
              </w:rPr>
              <w:t>2</w:t>
            </w:r>
          </w:p>
        </w:tc>
        <w:tc>
          <w:tcPr>
            <w:tcW w:w="8222" w:type="dxa"/>
            <w:tcBorders>
              <w:top w:val="nil"/>
              <w:left w:val="nil"/>
              <w:bottom w:val="nil"/>
              <w:right w:val="nil"/>
            </w:tcBorders>
            <w:hideMark/>
          </w:tcPr>
          <w:p w14:paraId="5D62EDF5" w14:textId="77777777" w:rsidR="00DE3438" w:rsidRPr="00DE3438" w:rsidRDefault="00DE3438" w:rsidP="00DE3438">
            <w:pPr>
              <w:spacing w:before="72"/>
              <w:ind w:right="66"/>
              <w:jc w:val="both"/>
              <w:rPr>
                <w:rFonts w:eastAsia="Calibri"/>
                <w:sz w:val="24"/>
                <w:szCs w:val="24"/>
                <w:lang w:bidi="ru-RU"/>
              </w:rPr>
            </w:pPr>
            <w:r w:rsidRPr="00DE3438">
              <w:rPr>
                <w:rFonts w:eastAsia="Calibri"/>
                <w:sz w:val="24"/>
                <w:szCs w:val="24"/>
                <w:lang w:bidi="ru-RU"/>
              </w:rPr>
              <w:t>Процедура проведения ГИА</w:t>
            </w:r>
          </w:p>
        </w:tc>
        <w:tc>
          <w:tcPr>
            <w:tcW w:w="700" w:type="dxa"/>
            <w:tcBorders>
              <w:top w:val="nil"/>
              <w:left w:val="nil"/>
              <w:bottom w:val="nil"/>
              <w:right w:val="nil"/>
            </w:tcBorders>
            <w:vAlign w:val="bottom"/>
          </w:tcPr>
          <w:p w14:paraId="374FB72E" w14:textId="6C2139AA" w:rsidR="00DE3438" w:rsidRPr="00DE3438" w:rsidRDefault="00DE3438" w:rsidP="00DE3438">
            <w:pPr>
              <w:spacing w:before="72"/>
              <w:ind w:right="66"/>
              <w:jc w:val="center"/>
              <w:rPr>
                <w:rFonts w:eastAsia="Calibri"/>
                <w:sz w:val="24"/>
                <w:szCs w:val="24"/>
                <w:lang w:bidi="ru-RU"/>
              </w:rPr>
            </w:pPr>
          </w:p>
        </w:tc>
      </w:tr>
      <w:tr w:rsidR="00DE3438" w14:paraId="32C15752" w14:textId="77777777" w:rsidTr="00DE3438">
        <w:tc>
          <w:tcPr>
            <w:tcW w:w="675" w:type="dxa"/>
            <w:tcBorders>
              <w:top w:val="nil"/>
              <w:left w:val="nil"/>
              <w:bottom w:val="nil"/>
              <w:right w:val="nil"/>
            </w:tcBorders>
            <w:hideMark/>
          </w:tcPr>
          <w:p w14:paraId="30E30002" w14:textId="77777777" w:rsidR="00DE3438" w:rsidRPr="00DE3438" w:rsidRDefault="00DE3438" w:rsidP="00DE3438">
            <w:pPr>
              <w:spacing w:before="72"/>
              <w:ind w:right="66"/>
              <w:jc w:val="center"/>
              <w:rPr>
                <w:rFonts w:eastAsia="Calibri"/>
                <w:color w:val="000000"/>
                <w:sz w:val="24"/>
                <w:szCs w:val="24"/>
                <w:lang w:bidi="ru-RU"/>
              </w:rPr>
            </w:pPr>
            <w:r w:rsidRPr="00DE3438">
              <w:rPr>
                <w:rFonts w:eastAsia="Calibri"/>
                <w:sz w:val="24"/>
                <w:szCs w:val="24"/>
                <w:lang w:bidi="ru-RU"/>
              </w:rPr>
              <w:t>3</w:t>
            </w:r>
          </w:p>
        </w:tc>
        <w:tc>
          <w:tcPr>
            <w:tcW w:w="8222" w:type="dxa"/>
            <w:tcBorders>
              <w:top w:val="nil"/>
              <w:left w:val="nil"/>
              <w:bottom w:val="nil"/>
              <w:right w:val="nil"/>
            </w:tcBorders>
            <w:hideMark/>
          </w:tcPr>
          <w:p w14:paraId="0F8410EA" w14:textId="77777777" w:rsidR="00DE3438" w:rsidRPr="00DE3438" w:rsidRDefault="00DE3438" w:rsidP="00DE3438">
            <w:pPr>
              <w:pStyle w:val="pcenter"/>
              <w:widowControl w:val="0"/>
              <w:shd w:val="clear" w:color="auto" w:fill="FFFFFF"/>
              <w:autoSpaceDE w:val="0"/>
              <w:autoSpaceDN w:val="0"/>
              <w:spacing w:before="0" w:beforeAutospacing="0" w:after="0" w:afterAutospacing="0"/>
              <w:contextualSpacing/>
              <w:rPr>
                <w:rFonts w:eastAsia="Calibri"/>
                <w:lang w:bidi="ru-RU"/>
              </w:rPr>
            </w:pPr>
            <w:r w:rsidRPr="00DE3438">
              <w:rPr>
                <w:rFonts w:eastAsia="Calibri"/>
                <w:lang w:bidi="ru-RU"/>
              </w:rPr>
              <w:t>Требования к демонстрационному экзамену (ДЭ) и методика  оценивания</w:t>
            </w:r>
          </w:p>
        </w:tc>
        <w:tc>
          <w:tcPr>
            <w:tcW w:w="700" w:type="dxa"/>
            <w:tcBorders>
              <w:top w:val="nil"/>
              <w:left w:val="nil"/>
              <w:bottom w:val="nil"/>
              <w:right w:val="nil"/>
            </w:tcBorders>
            <w:vAlign w:val="bottom"/>
          </w:tcPr>
          <w:p w14:paraId="58899FB9" w14:textId="51AE24FE" w:rsidR="00DE3438" w:rsidRPr="00DE3438" w:rsidRDefault="00DE3438" w:rsidP="00DE3438">
            <w:pPr>
              <w:spacing w:before="72"/>
              <w:ind w:right="66"/>
              <w:jc w:val="center"/>
              <w:rPr>
                <w:rFonts w:eastAsia="Calibri"/>
                <w:sz w:val="24"/>
                <w:szCs w:val="24"/>
                <w:lang w:bidi="ru-RU"/>
              </w:rPr>
            </w:pPr>
          </w:p>
        </w:tc>
      </w:tr>
      <w:tr w:rsidR="00DE3438" w14:paraId="31F8AFC5" w14:textId="77777777" w:rsidTr="00DE3438">
        <w:tc>
          <w:tcPr>
            <w:tcW w:w="675" w:type="dxa"/>
            <w:tcBorders>
              <w:top w:val="nil"/>
              <w:left w:val="nil"/>
              <w:bottom w:val="nil"/>
              <w:right w:val="nil"/>
            </w:tcBorders>
            <w:hideMark/>
          </w:tcPr>
          <w:p w14:paraId="3E3FB9D5" w14:textId="77777777" w:rsidR="00DE3438" w:rsidRPr="00DE3438" w:rsidRDefault="00DE3438" w:rsidP="00DE3438">
            <w:pPr>
              <w:spacing w:before="72"/>
              <w:ind w:right="66"/>
              <w:jc w:val="center"/>
              <w:rPr>
                <w:rFonts w:eastAsia="Calibri"/>
                <w:color w:val="000000"/>
                <w:sz w:val="24"/>
                <w:szCs w:val="24"/>
                <w:lang w:bidi="ru-RU"/>
              </w:rPr>
            </w:pPr>
            <w:r w:rsidRPr="00DE3438">
              <w:rPr>
                <w:rFonts w:eastAsia="Calibri"/>
                <w:sz w:val="24"/>
                <w:szCs w:val="24"/>
                <w:lang w:bidi="ru-RU"/>
              </w:rPr>
              <w:t>4</w:t>
            </w:r>
          </w:p>
        </w:tc>
        <w:tc>
          <w:tcPr>
            <w:tcW w:w="8222" w:type="dxa"/>
            <w:tcBorders>
              <w:top w:val="nil"/>
              <w:left w:val="nil"/>
              <w:bottom w:val="nil"/>
              <w:right w:val="nil"/>
            </w:tcBorders>
            <w:hideMark/>
          </w:tcPr>
          <w:p w14:paraId="65ED7F37" w14:textId="77777777" w:rsidR="00DE3438" w:rsidRDefault="00DE3438" w:rsidP="00DE3438">
            <w:pPr>
              <w:spacing w:before="72"/>
              <w:ind w:right="66"/>
              <w:jc w:val="both"/>
              <w:rPr>
                <w:rFonts w:eastAsia="Calibri"/>
                <w:sz w:val="24"/>
                <w:szCs w:val="24"/>
                <w:lang w:bidi="ru-RU"/>
              </w:rPr>
            </w:pPr>
            <w:r w:rsidRPr="00DE3438">
              <w:rPr>
                <w:rFonts w:eastAsia="Calibri"/>
                <w:sz w:val="24"/>
                <w:szCs w:val="24"/>
                <w:lang w:bidi="ru-RU"/>
              </w:rPr>
              <w:t xml:space="preserve">Порядок проведения государственной итоговой аттестации для выпускников из числа лиц с ограниченными возможностями здоровья и инвалидов </w:t>
            </w:r>
          </w:p>
          <w:p w14:paraId="2DC90070" w14:textId="63365BDC" w:rsidR="00DE3438" w:rsidRPr="00DE3438" w:rsidRDefault="00DE3438" w:rsidP="00DE3438">
            <w:pPr>
              <w:spacing w:before="72"/>
              <w:ind w:right="66"/>
              <w:jc w:val="both"/>
              <w:rPr>
                <w:rFonts w:eastAsia="Calibri"/>
                <w:color w:val="FF0000"/>
                <w:sz w:val="24"/>
                <w:szCs w:val="24"/>
                <w:lang w:bidi="ru-RU"/>
              </w:rPr>
            </w:pPr>
            <w:r w:rsidRPr="00DE3438">
              <w:rPr>
                <w:rFonts w:eastAsia="Calibri"/>
                <w:sz w:val="24"/>
                <w:szCs w:val="24"/>
                <w:lang w:bidi="ru-RU"/>
              </w:rPr>
              <w:t>(в случае наличия среди обучающихся по образовательной программе)</w:t>
            </w:r>
          </w:p>
        </w:tc>
        <w:tc>
          <w:tcPr>
            <w:tcW w:w="700" w:type="dxa"/>
            <w:tcBorders>
              <w:top w:val="nil"/>
              <w:left w:val="nil"/>
              <w:bottom w:val="nil"/>
              <w:right w:val="nil"/>
            </w:tcBorders>
            <w:vAlign w:val="bottom"/>
          </w:tcPr>
          <w:p w14:paraId="13229D49" w14:textId="20CE1664" w:rsidR="00DE3438" w:rsidRPr="00DE3438" w:rsidRDefault="00DE3438" w:rsidP="00DE3438">
            <w:pPr>
              <w:spacing w:before="72"/>
              <w:ind w:right="66"/>
              <w:jc w:val="center"/>
              <w:rPr>
                <w:rFonts w:eastAsia="Calibri"/>
                <w:sz w:val="24"/>
                <w:szCs w:val="24"/>
                <w:lang w:bidi="ru-RU"/>
              </w:rPr>
            </w:pPr>
          </w:p>
        </w:tc>
      </w:tr>
      <w:tr w:rsidR="00DE3438" w14:paraId="76934488" w14:textId="77777777" w:rsidTr="00DE3438">
        <w:tc>
          <w:tcPr>
            <w:tcW w:w="675" w:type="dxa"/>
            <w:tcBorders>
              <w:top w:val="nil"/>
              <w:left w:val="nil"/>
              <w:bottom w:val="nil"/>
              <w:right w:val="nil"/>
            </w:tcBorders>
            <w:hideMark/>
          </w:tcPr>
          <w:p w14:paraId="2C7BDF86" w14:textId="77777777" w:rsidR="00DE3438" w:rsidRPr="00DE3438" w:rsidRDefault="00DE3438" w:rsidP="00DE3438">
            <w:pPr>
              <w:spacing w:before="72"/>
              <w:ind w:right="66"/>
              <w:jc w:val="center"/>
              <w:rPr>
                <w:rFonts w:eastAsia="Calibri"/>
                <w:color w:val="000000"/>
                <w:sz w:val="24"/>
                <w:szCs w:val="24"/>
                <w:lang w:bidi="ru-RU"/>
              </w:rPr>
            </w:pPr>
            <w:r w:rsidRPr="00DE3438">
              <w:rPr>
                <w:rFonts w:eastAsia="Calibri"/>
                <w:sz w:val="24"/>
                <w:szCs w:val="24"/>
                <w:lang w:bidi="ru-RU"/>
              </w:rPr>
              <w:t>5</w:t>
            </w:r>
          </w:p>
        </w:tc>
        <w:tc>
          <w:tcPr>
            <w:tcW w:w="8222" w:type="dxa"/>
            <w:tcBorders>
              <w:top w:val="nil"/>
              <w:left w:val="nil"/>
              <w:bottom w:val="nil"/>
              <w:right w:val="nil"/>
            </w:tcBorders>
            <w:hideMark/>
          </w:tcPr>
          <w:p w14:paraId="273AF20C" w14:textId="77777777" w:rsidR="00DE3438" w:rsidRPr="00DE3438" w:rsidRDefault="00DE3438" w:rsidP="00DE3438">
            <w:pPr>
              <w:spacing w:before="72"/>
              <w:ind w:right="66"/>
              <w:jc w:val="both"/>
              <w:rPr>
                <w:rFonts w:eastAsia="Calibri"/>
                <w:sz w:val="24"/>
                <w:szCs w:val="24"/>
                <w:lang w:bidi="ru-RU"/>
              </w:rPr>
            </w:pPr>
            <w:r w:rsidRPr="00DE3438">
              <w:rPr>
                <w:rFonts w:eastAsia="Calibri"/>
                <w:sz w:val="24"/>
                <w:szCs w:val="24"/>
                <w:lang w:bidi="ru-RU"/>
              </w:rPr>
              <w:t>Порядок апелляции и пересдачи государственной итоговой аттестации</w:t>
            </w:r>
          </w:p>
        </w:tc>
        <w:tc>
          <w:tcPr>
            <w:tcW w:w="700" w:type="dxa"/>
            <w:tcBorders>
              <w:top w:val="nil"/>
              <w:left w:val="nil"/>
              <w:bottom w:val="nil"/>
              <w:right w:val="nil"/>
            </w:tcBorders>
            <w:vAlign w:val="bottom"/>
          </w:tcPr>
          <w:p w14:paraId="1B646C16" w14:textId="1D3DC64F" w:rsidR="00DE3438" w:rsidRPr="00DE3438" w:rsidRDefault="00DE3438" w:rsidP="00DE3438">
            <w:pPr>
              <w:spacing w:before="72"/>
              <w:ind w:right="66"/>
              <w:jc w:val="center"/>
              <w:rPr>
                <w:rFonts w:eastAsia="Calibri"/>
                <w:color w:val="000000"/>
                <w:sz w:val="24"/>
                <w:szCs w:val="24"/>
                <w:lang w:bidi="ru-RU"/>
              </w:rPr>
            </w:pPr>
          </w:p>
        </w:tc>
      </w:tr>
      <w:tr w:rsidR="00DE3438" w14:paraId="26C1595C" w14:textId="77777777" w:rsidTr="00DE3438">
        <w:tc>
          <w:tcPr>
            <w:tcW w:w="675" w:type="dxa"/>
            <w:tcBorders>
              <w:top w:val="nil"/>
              <w:left w:val="nil"/>
              <w:bottom w:val="nil"/>
              <w:right w:val="nil"/>
            </w:tcBorders>
            <w:vAlign w:val="center"/>
          </w:tcPr>
          <w:p w14:paraId="0AB90C9F" w14:textId="77777777" w:rsidR="00DE3438" w:rsidRPr="00DE3438" w:rsidRDefault="00DE3438" w:rsidP="00DE3438">
            <w:pPr>
              <w:spacing w:before="72"/>
              <w:ind w:right="66"/>
              <w:jc w:val="center"/>
              <w:rPr>
                <w:rFonts w:eastAsia="Calibri"/>
                <w:color w:val="000000"/>
                <w:sz w:val="24"/>
                <w:szCs w:val="24"/>
                <w:lang w:bidi="ru-RU"/>
              </w:rPr>
            </w:pPr>
          </w:p>
        </w:tc>
        <w:tc>
          <w:tcPr>
            <w:tcW w:w="8222" w:type="dxa"/>
            <w:tcBorders>
              <w:top w:val="nil"/>
              <w:left w:val="nil"/>
              <w:bottom w:val="nil"/>
              <w:right w:val="nil"/>
            </w:tcBorders>
          </w:tcPr>
          <w:p w14:paraId="7825E2EF" w14:textId="77777777" w:rsidR="00DE3438" w:rsidRPr="00DE3438" w:rsidRDefault="00DE3438" w:rsidP="00DE3438">
            <w:pPr>
              <w:spacing w:before="72"/>
              <w:ind w:right="66"/>
              <w:jc w:val="both"/>
              <w:rPr>
                <w:rFonts w:eastAsia="Calibri"/>
                <w:sz w:val="24"/>
                <w:szCs w:val="24"/>
                <w:lang w:bidi="ru-RU"/>
              </w:rPr>
            </w:pPr>
          </w:p>
        </w:tc>
        <w:tc>
          <w:tcPr>
            <w:tcW w:w="700" w:type="dxa"/>
            <w:tcBorders>
              <w:top w:val="nil"/>
              <w:left w:val="nil"/>
              <w:bottom w:val="nil"/>
              <w:right w:val="nil"/>
            </w:tcBorders>
            <w:vAlign w:val="center"/>
          </w:tcPr>
          <w:p w14:paraId="607FED59" w14:textId="77777777" w:rsidR="00DE3438" w:rsidRPr="00DE3438" w:rsidRDefault="00DE3438" w:rsidP="00DE3438">
            <w:pPr>
              <w:spacing w:before="72"/>
              <w:ind w:right="66"/>
              <w:jc w:val="center"/>
              <w:rPr>
                <w:rFonts w:eastAsia="Calibri"/>
                <w:color w:val="000000"/>
                <w:sz w:val="24"/>
                <w:szCs w:val="24"/>
                <w:lang w:bidi="ru-RU"/>
              </w:rPr>
            </w:pPr>
          </w:p>
        </w:tc>
      </w:tr>
      <w:tr w:rsidR="00DE3438" w14:paraId="7BC77752" w14:textId="77777777" w:rsidTr="00DE3438">
        <w:tc>
          <w:tcPr>
            <w:tcW w:w="675" w:type="dxa"/>
            <w:tcBorders>
              <w:top w:val="nil"/>
              <w:left w:val="nil"/>
              <w:bottom w:val="nil"/>
              <w:right w:val="nil"/>
            </w:tcBorders>
            <w:vAlign w:val="center"/>
          </w:tcPr>
          <w:p w14:paraId="628DD2B8" w14:textId="77777777" w:rsidR="00DE3438" w:rsidRDefault="00DE3438">
            <w:pPr>
              <w:spacing w:before="72" w:line="256" w:lineRule="auto"/>
              <w:ind w:right="66"/>
              <w:jc w:val="center"/>
              <w:rPr>
                <w:rFonts w:eastAsia="Calibri"/>
                <w:color w:val="000000"/>
                <w:sz w:val="28"/>
                <w:szCs w:val="28"/>
                <w:lang w:bidi="ru-RU"/>
              </w:rPr>
            </w:pPr>
          </w:p>
        </w:tc>
        <w:tc>
          <w:tcPr>
            <w:tcW w:w="8222" w:type="dxa"/>
            <w:tcBorders>
              <w:top w:val="nil"/>
              <w:left w:val="nil"/>
              <w:bottom w:val="nil"/>
              <w:right w:val="nil"/>
            </w:tcBorders>
          </w:tcPr>
          <w:p w14:paraId="75D9D4CD" w14:textId="77777777" w:rsidR="00DE3438" w:rsidRDefault="00DE3438">
            <w:pPr>
              <w:spacing w:after="5"/>
              <w:ind w:right="15"/>
              <w:contextualSpacing/>
              <w:jc w:val="both"/>
              <w:rPr>
                <w:rFonts w:eastAsia="Calibri"/>
                <w:color w:val="FF0000"/>
                <w:sz w:val="28"/>
                <w:szCs w:val="28"/>
              </w:rPr>
            </w:pPr>
          </w:p>
        </w:tc>
        <w:tc>
          <w:tcPr>
            <w:tcW w:w="700" w:type="dxa"/>
            <w:tcBorders>
              <w:top w:val="nil"/>
              <w:left w:val="nil"/>
              <w:bottom w:val="nil"/>
              <w:right w:val="nil"/>
            </w:tcBorders>
            <w:vAlign w:val="center"/>
          </w:tcPr>
          <w:p w14:paraId="40C5B542" w14:textId="77777777" w:rsidR="00DE3438" w:rsidRDefault="00DE3438">
            <w:pPr>
              <w:spacing w:before="72" w:line="256" w:lineRule="auto"/>
              <w:ind w:right="66"/>
              <w:jc w:val="center"/>
              <w:rPr>
                <w:rFonts w:eastAsia="Calibri"/>
                <w:color w:val="000000"/>
                <w:sz w:val="28"/>
                <w:szCs w:val="28"/>
                <w:lang w:bidi="ru-RU"/>
              </w:rPr>
            </w:pPr>
          </w:p>
        </w:tc>
      </w:tr>
    </w:tbl>
    <w:p w14:paraId="2E397688" w14:textId="77777777" w:rsidR="00DE3438" w:rsidRDefault="00DE3438" w:rsidP="00DE3438">
      <w:pPr>
        <w:spacing w:before="72"/>
        <w:jc w:val="center"/>
        <w:rPr>
          <w:b/>
          <w:color w:val="000000"/>
          <w:sz w:val="28"/>
          <w:szCs w:val="28"/>
          <w:lang w:bidi="ru-RU"/>
        </w:rPr>
      </w:pPr>
    </w:p>
    <w:p w14:paraId="6D850F0D" w14:textId="77777777" w:rsidR="00DE3438" w:rsidRDefault="00DE3438" w:rsidP="00DE3438">
      <w:pPr>
        <w:spacing w:before="72"/>
        <w:rPr>
          <w:sz w:val="28"/>
          <w:szCs w:val="28"/>
          <w:lang w:bidi="ru-RU"/>
        </w:rPr>
      </w:pPr>
    </w:p>
    <w:p w14:paraId="249F6926" w14:textId="77777777" w:rsidR="00DE3438" w:rsidRDefault="00DE3438" w:rsidP="004D05EE">
      <w:pPr>
        <w:pStyle w:val="1"/>
        <w:keepNext/>
        <w:keepLines/>
        <w:widowControl/>
        <w:numPr>
          <w:ilvl w:val="0"/>
          <w:numId w:val="98"/>
        </w:numPr>
        <w:autoSpaceDE/>
        <w:autoSpaceDN/>
        <w:spacing w:after="13"/>
        <w:ind w:right="0"/>
        <w:contextualSpacing/>
      </w:pPr>
      <w:r>
        <w:rPr>
          <w:lang w:eastAsia="ru-RU" w:bidi="ru-RU"/>
        </w:rPr>
        <w:br w:type="page"/>
      </w:r>
      <w:r>
        <w:lastRenderedPageBreak/>
        <w:t>Основные положения</w:t>
      </w:r>
    </w:p>
    <w:p w14:paraId="1291A15D" w14:textId="77777777" w:rsidR="00DE3438" w:rsidRDefault="00DE3438" w:rsidP="00DE3438">
      <w:pPr>
        <w:ind w:firstLine="720"/>
        <w:rPr>
          <w:sz w:val="28"/>
          <w:szCs w:val="28"/>
        </w:rPr>
      </w:pPr>
      <w:r>
        <w:rPr>
          <w:b/>
          <w:sz w:val="28"/>
          <w:szCs w:val="28"/>
        </w:rPr>
        <w:t>1.1</w:t>
      </w:r>
      <w:r>
        <w:rPr>
          <w:sz w:val="28"/>
          <w:szCs w:val="28"/>
        </w:rPr>
        <w:t xml:space="preserve">. Программа государственной итоговой аттестации (далее – ГИА) является частью основной профессиональной образовательной программы среднего профессионального образования, разработана на основе ФГОС СПО </w:t>
      </w:r>
      <w:r>
        <w:rPr>
          <w:bCs/>
          <w:color w:val="22272F"/>
          <w:sz w:val="28"/>
          <w:szCs w:val="28"/>
          <w:shd w:val="clear" w:color="auto" w:fill="FFFFFF"/>
        </w:rPr>
        <w:t xml:space="preserve">по профессии </w:t>
      </w:r>
      <w:r>
        <w:rPr>
          <w:sz w:val="28"/>
          <w:szCs w:val="28"/>
        </w:rPr>
        <w:t>23.01.17 Мастер по ремонту и обслуживанию автомобилей</w:t>
      </w:r>
      <w:r>
        <w:rPr>
          <w:bCs/>
          <w:color w:val="22272F"/>
          <w:sz w:val="28"/>
          <w:szCs w:val="28"/>
          <w:shd w:val="clear" w:color="auto" w:fill="FFFFFF"/>
        </w:rPr>
        <w:t xml:space="preserve">, утвержденного </w:t>
      </w:r>
      <w:hyperlink r:id="rId70" w:history="1">
        <w:r>
          <w:rPr>
            <w:rStyle w:val="af0"/>
            <w:bCs/>
            <w:color w:val="000000"/>
            <w:shd w:val="clear" w:color="auto" w:fill="FFFFFF"/>
          </w:rPr>
          <w:t>приказом</w:t>
        </w:r>
      </w:hyperlink>
      <w:r>
        <w:rPr>
          <w:bCs/>
          <w:sz w:val="28"/>
          <w:szCs w:val="28"/>
          <w:shd w:val="clear" w:color="auto" w:fill="FFFFFF"/>
        </w:rPr>
        <w:t> </w:t>
      </w:r>
      <w:r>
        <w:rPr>
          <w:bCs/>
          <w:color w:val="22272F"/>
          <w:sz w:val="28"/>
          <w:szCs w:val="28"/>
          <w:shd w:val="clear" w:color="auto" w:fill="FFFFFF"/>
        </w:rPr>
        <w:t>Министерства образования и науки РФ от 9 декабря 2016 г. N 1581</w:t>
      </w:r>
      <w:r>
        <w:rPr>
          <w:sz w:val="28"/>
          <w:szCs w:val="28"/>
        </w:rPr>
        <w:t xml:space="preserve"> </w:t>
      </w:r>
    </w:p>
    <w:p w14:paraId="77E815FE" w14:textId="04CC9E1D" w:rsidR="00DE3438" w:rsidRDefault="00DE3438" w:rsidP="00DE3438">
      <w:pPr>
        <w:spacing w:before="200"/>
        <w:ind w:firstLine="720"/>
        <w:contextualSpacing/>
        <w:rPr>
          <w:sz w:val="28"/>
          <w:szCs w:val="28"/>
          <w:lang w:eastAsia="ru-RU"/>
        </w:rPr>
      </w:pPr>
      <w:r>
        <w:rPr>
          <w:b/>
          <w:sz w:val="28"/>
          <w:szCs w:val="28"/>
          <w:lang w:eastAsia="ru-RU"/>
        </w:rPr>
        <w:t>1.2.</w:t>
      </w:r>
      <w:r>
        <w:t xml:space="preserve"> </w:t>
      </w:r>
      <w:r>
        <w:rPr>
          <w:sz w:val="28"/>
          <w:szCs w:val="28"/>
          <w:lang w:eastAsia="ru-RU"/>
        </w:rPr>
        <w:t xml:space="preserve">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w:t>
      </w:r>
      <w:r w:rsidR="006E38CF">
        <w:rPr>
          <w:sz w:val="28"/>
          <w:szCs w:val="28"/>
          <w:lang w:eastAsia="ru-RU"/>
        </w:rPr>
        <w:t>№</w:t>
      </w:r>
      <w:r>
        <w:rPr>
          <w:sz w:val="28"/>
          <w:szCs w:val="28"/>
          <w:lang w:eastAsia="ru-RU"/>
        </w:rPr>
        <w:t xml:space="preserve"> 1199 (зарегистрирован Министерством юстиции Российской Федерации 26 декабря 2013 г., регистрационный </w:t>
      </w:r>
      <w:r w:rsidR="006E38CF">
        <w:rPr>
          <w:sz w:val="28"/>
          <w:szCs w:val="28"/>
          <w:lang w:eastAsia="ru-RU"/>
        </w:rPr>
        <w:t>№</w:t>
      </w:r>
      <w:r>
        <w:rPr>
          <w:sz w:val="28"/>
          <w:szCs w:val="28"/>
          <w:lang w:eastAsia="ru-RU"/>
        </w:rPr>
        <w:t xml:space="preserve"> 30861), с изменениями, внесенными приказами Министерства образования и науки Российской Федерации от 14 мая 2014 г. </w:t>
      </w:r>
      <w:r w:rsidR="006E38CF">
        <w:rPr>
          <w:sz w:val="28"/>
          <w:szCs w:val="28"/>
          <w:lang w:eastAsia="ru-RU"/>
        </w:rPr>
        <w:t>№</w:t>
      </w:r>
      <w:r>
        <w:rPr>
          <w:sz w:val="28"/>
          <w:szCs w:val="28"/>
          <w:lang w:eastAsia="ru-RU"/>
        </w:rPr>
        <w:t xml:space="preserve"> 518 (зарегистрирован Министерством юстиции Российской Федерации 28 мая 2014 г., регистрационный </w:t>
      </w:r>
      <w:r w:rsidR="006E38CF">
        <w:rPr>
          <w:sz w:val="28"/>
          <w:szCs w:val="28"/>
          <w:lang w:eastAsia="ru-RU"/>
        </w:rPr>
        <w:t>№</w:t>
      </w:r>
      <w:r>
        <w:rPr>
          <w:sz w:val="28"/>
          <w:szCs w:val="28"/>
          <w:lang w:eastAsia="ru-RU"/>
        </w:rPr>
        <w:t xml:space="preserve"> 32461), от 18 ноября 2015 г. </w:t>
      </w:r>
      <w:r w:rsidR="006E38CF">
        <w:rPr>
          <w:sz w:val="28"/>
          <w:szCs w:val="28"/>
          <w:lang w:eastAsia="ru-RU"/>
        </w:rPr>
        <w:t>№</w:t>
      </w:r>
      <w:r>
        <w:rPr>
          <w:sz w:val="28"/>
          <w:szCs w:val="28"/>
          <w:lang w:eastAsia="ru-RU"/>
        </w:rPr>
        <w:t xml:space="preserve"> 1350 (зарегистрирован Министерством юстиции Российской Федерации 3 декабря 2015 г., регистрационный </w:t>
      </w:r>
      <w:r w:rsidR="006E38CF">
        <w:rPr>
          <w:sz w:val="28"/>
          <w:szCs w:val="28"/>
          <w:lang w:eastAsia="ru-RU"/>
        </w:rPr>
        <w:t>№</w:t>
      </w:r>
      <w:r>
        <w:rPr>
          <w:sz w:val="28"/>
          <w:szCs w:val="28"/>
          <w:lang w:eastAsia="ru-RU"/>
        </w:rPr>
        <w:t xml:space="preserve"> 39955) и от 25 ноября 2016 г. </w:t>
      </w:r>
      <w:r w:rsidR="006E38CF">
        <w:rPr>
          <w:sz w:val="28"/>
          <w:szCs w:val="28"/>
          <w:lang w:eastAsia="ru-RU"/>
        </w:rPr>
        <w:t>№</w:t>
      </w:r>
      <w:r>
        <w:rPr>
          <w:sz w:val="28"/>
          <w:szCs w:val="28"/>
          <w:lang w:eastAsia="ru-RU"/>
        </w:rPr>
        <w:t xml:space="preserve"> 1477 (зарегистрирован Министерством юстиции Российской Федерации 12 декабря 2016 г., регистрационный </w:t>
      </w:r>
      <w:r w:rsidR="006E38CF">
        <w:rPr>
          <w:sz w:val="28"/>
          <w:szCs w:val="28"/>
          <w:lang w:eastAsia="ru-RU"/>
        </w:rPr>
        <w:t>№</w:t>
      </w:r>
      <w:r>
        <w:rPr>
          <w:sz w:val="28"/>
          <w:szCs w:val="28"/>
          <w:lang w:eastAsia="ru-RU"/>
        </w:rPr>
        <w:t xml:space="preserve"> 44662):</w:t>
      </w:r>
    </w:p>
    <w:p w14:paraId="1DA0ADBB" w14:textId="564BD764" w:rsidR="00DE3438" w:rsidRDefault="006E38CF" w:rsidP="006E38CF">
      <w:pPr>
        <w:spacing w:before="200"/>
        <w:contextualSpacing/>
        <w:rPr>
          <w:sz w:val="28"/>
          <w:szCs w:val="28"/>
          <w:lang w:eastAsia="ru-RU"/>
        </w:rPr>
      </w:pPr>
      <w:r>
        <w:rPr>
          <w:sz w:val="28"/>
          <w:szCs w:val="28"/>
          <w:lang w:eastAsia="ru-RU"/>
        </w:rPr>
        <w:t>слесарь по ремонту автомобилей,</w:t>
      </w:r>
      <w:r w:rsidR="00DE3438">
        <w:rPr>
          <w:sz w:val="28"/>
          <w:szCs w:val="28"/>
          <w:lang w:eastAsia="ru-RU"/>
        </w:rPr>
        <w:t xml:space="preserve"> водитель автомобиля. </w:t>
      </w:r>
    </w:p>
    <w:p w14:paraId="3835AD89" w14:textId="77777777" w:rsidR="00DE3438" w:rsidRDefault="00DE3438" w:rsidP="00DE3438">
      <w:pPr>
        <w:contextualSpacing/>
        <w:rPr>
          <w:sz w:val="28"/>
          <w:szCs w:val="28"/>
          <w:lang w:eastAsia="ru-RU"/>
        </w:rPr>
      </w:pPr>
      <w:r>
        <w:rPr>
          <w:b/>
          <w:sz w:val="28"/>
          <w:szCs w:val="28"/>
          <w:lang w:eastAsia="ru-RU"/>
        </w:rPr>
        <w:t>1.3.</w:t>
      </w:r>
      <w:r>
        <w:rPr>
          <w:sz w:val="28"/>
          <w:szCs w:val="28"/>
          <w:lang w:eastAsia="ru-RU"/>
        </w:rPr>
        <w:t xml:space="preserve"> Срок получения образования по образовательной программе в очной форме обучения на базе основного общего образования - 2 год 10 месяцев;</w:t>
      </w:r>
    </w:p>
    <w:p w14:paraId="7E4F28FF" w14:textId="77777777" w:rsidR="00DE3438" w:rsidRDefault="00DE3438" w:rsidP="00DE3438">
      <w:pPr>
        <w:ind w:left="237" w:right="15" w:firstLine="459"/>
        <w:contextualSpacing/>
        <w:rPr>
          <w:color w:val="000000"/>
          <w:sz w:val="28"/>
          <w:szCs w:val="28"/>
        </w:rPr>
      </w:pPr>
      <w:r>
        <w:rPr>
          <w:b/>
          <w:sz w:val="28"/>
          <w:szCs w:val="28"/>
        </w:rPr>
        <w:t>1.4.</w:t>
      </w:r>
      <w:r>
        <w:rPr>
          <w:sz w:val="28"/>
          <w:szCs w:val="28"/>
        </w:rPr>
        <w:t xml:space="preserve"> Программа государственной итоговой аттестации (далее - ГИА) разработана в соответствии с:</w:t>
      </w:r>
    </w:p>
    <w:p w14:paraId="3DE4C2BC" w14:textId="77777777" w:rsidR="00DE3438" w:rsidRDefault="00DE3438" w:rsidP="00DE3438">
      <w:pPr>
        <w:ind w:right="15"/>
        <w:contextualSpacing/>
        <w:rPr>
          <w:sz w:val="28"/>
          <w:szCs w:val="28"/>
        </w:rPr>
      </w:pPr>
      <w:r>
        <w:rPr>
          <w:sz w:val="28"/>
          <w:szCs w:val="28"/>
        </w:rPr>
        <w:t>Федеральным законом от 29.12.2012 г. № 273 «Об образовании в Российской Федерации» (с изменениями и дополнениями от 24.09.2022 г.);</w:t>
      </w:r>
    </w:p>
    <w:p w14:paraId="0C0F8921" w14:textId="77777777" w:rsidR="00DE3438" w:rsidRDefault="00DE3438" w:rsidP="00DE3438">
      <w:pPr>
        <w:ind w:left="14" w:right="15"/>
        <w:contextualSpacing/>
        <w:rPr>
          <w:sz w:val="28"/>
          <w:szCs w:val="28"/>
        </w:rPr>
      </w:pPr>
      <w:r>
        <w:rPr>
          <w:sz w:val="28"/>
          <w:szCs w:val="28"/>
        </w:rPr>
        <w:t xml:space="preserve"> Федеральным государственным образовательным стандартом среднего профессионального образования по профессии 23.01.17 Мастер по ремонту и обслуживанию автомобилей, утвержденным приказом Министерства образования и науки Российской Федерации № 1581 от 09 декабря 2016 г. </w:t>
      </w:r>
    </w:p>
    <w:p w14:paraId="4B0C80DE" w14:textId="77777777" w:rsidR="00DE3438" w:rsidRDefault="00DE3438" w:rsidP="00DE3438">
      <w:pPr>
        <w:ind w:left="14" w:right="15"/>
        <w:contextualSpacing/>
        <w:rPr>
          <w:sz w:val="28"/>
          <w:szCs w:val="28"/>
        </w:rPr>
      </w:pPr>
      <w:r>
        <w:rPr>
          <w:sz w:val="28"/>
          <w:szCs w:val="28"/>
        </w:rPr>
        <w:t>Приказом Министерства просвещения Российской Федерации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9B8A23C" w14:textId="7C7AE0F5" w:rsidR="00DE3438" w:rsidRDefault="00DE3438" w:rsidP="00DE3438">
      <w:pPr>
        <w:ind w:left="14" w:right="15"/>
        <w:contextualSpacing/>
        <w:rPr>
          <w:sz w:val="28"/>
          <w:szCs w:val="28"/>
        </w:rPr>
      </w:pPr>
      <w:r>
        <w:rPr>
          <w:sz w:val="28"/>
          <w:szCs w:val="28"/>
        </w:rPr>
        <w:t xml:space="preserve">Приказом Министерства просвещения РФ от 5 мая 2022 г. </w:t>
      </w:r>
      <w:r w:rsidR="006E38CF">
        <w:rPr>
          <w:sz w:val="28"/>
          <w:szCs w:val="28"/>
        </w:rPr>
        <w:t>№</w:t>
      </w:r>
      <w:r>
        <w:rPr>
          <w:sz w:val="28"/>
          <w:szCs w:val="28"/>
        </w:rPr>
        <w:t xml:space="preserve"> 311 «О внесении изменений в приказ Министерства просвещения Российской Федерации от 8 ноября 2021 г. </w:t>
      </w:r>
      <w:r w:rsidR="006E38CF">
        <w:rPr>
          <w:sz w:val="28"/>
          <w:szCs w:val="28"/>
        </w:rPr>
        <w:t>№</w:t>
      </w:r>
      <w:r>
        <w:rPr>
          <w:sz w:val="28"/>
          <w:szCs w:val="28"/>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B34AC9D" w14:textId="77777777" w:rsidR="00DE3438" w:rsidRDefault="00DE3438" w:rsidP="00DE3438">
      <w:pPr>
        <w:ind w:left="14" w:right="15"/>
        <w:contextualSpacing/>
        <w:rPr>
          <w:sz w:val="28"/>
          <w:szCs w:val="28"/>
        </w:rPr>
      </w:pPr>
      <w:r>
        <w:rPr>
          <w:sz w:val="28"/>
          <w:szCs w:val="28"/>
        </w:rPr>
        <w:t xml:space="preserve">Приказом Министерства образования и науки Российской Федерации от 24 августа 2022 г. № 762 «Об утверждении порядка организации и </w:t>
      </w:r>
      <w:r>
        <w:rPr>
          <w:sz w:val="28"/>
          <w:szCs w:val="28"/>
        </w:rPr>
        <w:lastRenderedPageBreak/>
        <w:t>осуществления образовательной деятельности по образовательным программам среднего профессионального образования».</w:t>
      </w:r>
    </w:p>
    <w:p w14:paraId="2ECEF48E" w14:textId="77777777" w:rsidR="00DE3438" w:rsidRDefault="00DE3438" w:rsidP="00DE3438">
      <w:pPr>
        <w:spacing w:after="3"/>
        <w:ind w:left="14"/>
        <w:contextualSpacing/>
        <w:rPr>
          <w:sz w:val="28"/>
          <w:szCs w:val="28"/>
        </w:rPr>
      </w:pPr>
      <w:r>
        <w:rPr>
          <w:sz w:val="28"/>
          <w:szCs w:val="28"/>
        </w:rPr>
        <w:t xml:space="preserve">Положением </w:t>
      </w:r>
      <w:r>
        <w:rPr>
          <w:sz w:val="28"/>
          <w:szCs w:val="28"/>
        </w:rPr>
        <w:tab/>
        <w:t>о порядке проведения государственной итоговой аттестации по образовательным программам среднего профессионального образования, утвержденном приказом директора КГБ ПОУ ХДСТ от 05.05.2022 № 125-П.</w:t>
      </w:r>
    </w:p>
    <w:p w14:paraId="5488A641" w14:textId="77777777" w:rsidR="00DE3438" w:rsidRDefault="00DE3438" w:rsidP="00DE3438">
      <w:pPr>
        <w:spacing w:after="325"/>
        <w:ind w:left="14" w:right="15"/>
        <w:contextualSpacing/>
        <w:rPr>
          <w:sz w:val="28"/>
          <w:szCs w:val="28"/>
        </w:rPr>
      </w:pPr>
      <w:r>
        <w:rPr>
          <w:sz w:val="28"/>
          <w:szCs w:val="28"/>
        </w:rPr>
        <w:t>Программа ГИА утверждается образовательной организацией после обсуждения на заседании методической комиссии, педагогического совета с участием председателей ГЭК, после чего доводится до сведения выпускников не позднее, чем за шесть месяцев до начала ГИА.</w:t>
      </w:r>
    </w:p>
    <w:p w14:paraId="195EEE12" w14:textId="77777777" w:rsidR="00DE3438" w:rsidRDefault="00DE3438" w:rsidP="00DE3438">
      <w:pPr>
        <w:rPr>
          <w:b/>
          <w:sz w:val="28"/>
          <w:szCs w:val="28"/>
        </w:rPr>
      </w:pPr>
      <w:r>
        <w:rPr>
          <w:b/>
          <w:sz w:val="28"/>
          <w:szCs w:val="28"/>
        </w:rPr>
        <w:t>1.5.</w:t>
      </w:r>
      <w:r>
        <w:rPr>
          <w:sz w:val="28"/>
          <w:szCs w:val="28"/>
        </w:rPr>
        <w:t xml:space="preserve"> Целью ГИА является установление соответствия результатов освоения студентами образовательных программ СПО, соответствующим требованиям ФГОС СПО по профессии 23.01.17 Мастер по ремонту и обслуживанию автомобилей</w:t>
      </w:r>
    </w:p>
    <w:p w14:paraId="69DFF5F0" w14:textId="77777777" w:rsidR="00DE3438" w:rsidRDefault="00DE3438" w:rsidP="00DE3438">
      <w:pPr>
        <w:ind w:left="14" w:right="15" w:firstLine="682"/>
        <w:contextualSpacing/>
        <w:rPr>
          <w:sz w:val="28"/>
          <w:szCs w:val="28"/>
        </w:rPr>
      </w:pPr>
      <w:r>
        <w:rPr>
          <w:b/>
          <w:sz w:val="28"/>
          <w:szCs w:val="28"/>
        </w:rPr>
        <w:t>1.6.</w:t>
      </w:r>
      <w:r>
        <w:rPr>
          <w:sz w:val="28"/>
          <w:szCs w:val="28"/>
          <w:lang w:eastAsia="ru-RU"/>
        </w:rPr>
        <w:t xml:space="preserve">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w:t>
      </w:r>
      <w:r>
        <w:rPr>
          <w:sz w:val="28"/>
          <w:szCs w:val="28"/>
        </w:rPr>
        <w:t>(далее – ВД):</w:t>
      </w:r>
    </w:p>
    <w:p w14:paraId="4FEAEA61" w14:textId="77777777" w:rsidR="00DE3438" w:rsidRDefault="00DE3438" w:rsidP="00DE3438">
      <w:pPr>
        <w:ind w:left="14" w:right="15" w:firstLine="682"/>
        <w:contextualSpacing/>
        <w:rPr>
          <w:sz w:val="28"/>
          <w:szCs w:val="28"/>
          <w:u w:val="single"/>
        </w:rPr>
      </w:pPr>
      <w:r>
        <w:rPr>
          <w:sz w:val="28"/>
          <w:szCs w:val="28"/>
          <w:u w:val="single"/>
        </w:rPr>
        <w:t>ВД 1. Определять техническое состояние систем, агрегатов, деталей и механизмов автомобиля:</w:t>
      </w:r>
    </w:p>
    <w:p w14:paraId="022E5E30" w14:textId="77777777" w:rsidR="00DE3438" w:rsidRDefault="00DE3438" w:rsidP="00DE3438">
      <w:pPr>
        <w:ind w:left="14" w:right="15" w:firstLine="682"/>
        <w:contextualSpacing/>
        <w:rPr>
          <w:sz w:val="28"/>
          <w:szCs w:val="28"/>
        </w:rPr>
      </w:pPr>
      <w:r>
        <w:rPr>
          <w:sz w:val="28"/>
          <w:szCs w:val="28"/>
        </w:rPr>
        <w:t>ПК 1.1. Определять техническое состояние автомобильных двигателей.</w:t>
      </w:r>
    </w:p>
    <w:p w14:paraId="47E00DD6" w14:textId="77777777" w:rsidR="00DE3438" w:rsidRDefault="00DE3438" w:rsidP="00DE3438">
      <w:pPr>
        <w:ind w:left="14" w:right="15" w:firstLine="682"/>
        <w:contextualSpacing/>
        <w:rPr>
          <w:sz w:val="28"/>
          <w:szCs w:val="28"/>
        </w:rPr>
      </w:pPr>
      <w:r>
        <w:rPr>
          <w:sz w:val="28"/>
          <w:szCs w:val="28"/>
        </w:rPr>
        <w:t>ПК 1.2. Определять техническое состояние электрических и электронных систем автомобилей.</w:t>
      </w:r>
    </w:p>
    <w:p w14:paraId="797F9FA3" w14:textId="77777777" w:rsidR="00DE3438" w:rsidRDefault="00DE3438" w:rsidP="00DE3438">
      <w:pPr>
        <w:ind w:left="14" w:right="15" w:firstLine="682"/>
        <w:contextualSpacing/>
        <w:rPr>
          <w:sz w:val="28"/>
          <w:szCs w:val="28"/>
        </w:rPr>
      </w:pPr>
      <w:r>
        <w:rPr>
          <w:sz w:val="28"/>
          <w:szCs w:val="28"/>
        </w:rPr>
        <w:t>ПК 1.3. Определять техническое состояние автомобильных трансмиссий.</w:t>
      </w:r>
    </w:p>
    <w:p w14:paraId="301C1957" w14:textId="77777777" w:rsidR="00DE3438" w:rsidRDefault="00DE3438" w:rsidP="00DE3438">
      <w:pPr>
        <w:ind w:left="14" w:right="15" w:firstLine="682"/>
        <w:contextualSpacing/>
        <w:rPr>
          <w:sz w:val="28"/>
          <w:szCs w:val="28"/>
        </w:rPr>
      </w:pPr>
      <w:r>
        <w:rPr>
          <w:sz w:val="28"/>
          <w:szCs w:val="28"/>
        </w:rPr>
        <w:t>ПК 1.4. Определять техническое состояние ходовой части и механизмов управления автомобилей.</w:t>
      </w:r>
    </w:p>
    <w:p w14:paraId="4104F273" w14:textId="77777777" w:rsidR="00DE3438" w:rsidRDefault="00DE3438" w:rsidP="00DE3438">
      <w:pPr>
        <w:ind w:left="14" w:right="15" w:firstLine="682"/>
        <w:contextualSpacing/>
        <w:rPr>
          <w:sz w:val="28"/>
          <w:szCs w:val="28"/>
        </w:rPr>
      </w:pPr>
      <w:r>
        <w:rPr>
          <w:sz w:val="28"/>
          <w:szCs w:val="28"/>
        </w:rPr>
        <w:t>ПК 1.5. Выявлять дефекты кузовов, кабин и платформ.</w:t>
      </w:r>
    </w:p>
    <w:p w14:paraId="75D6096E" w14:textId="77777777" w:rsidR="00DE3438" w:rsidRDefault="00DE3438" w:rsidP="00DE3438">
      <w:pPr>
        <w:ind w:left="14" w:right="15" w:firstLine="682"/>
        <w:contextualSpacing/>
        <w:rPr>
          <w:sz w:val="28"/>
          <w:szCs w:val="28"/>
          <w:u w:val="single"/>
        </w:rPr>
      </w:pPr>
      <w:r>
        <w:rPr>
          <w:sz w:val="28"/>
          <w:szCs w:val="28"/>
          <w:u w:val="single"/>
        </w:rPr>
        <w:t>ВД 2. Осуществлять техническое обслуживание автотранспорта согласно требованиям нормативно-технической документации:</w:t>
      </w:r>
    </w:p>
    <w:p w14:paraId="2F34B121" w14:textId="77777777" w:rsidR="00DE3438" w:rsidRDefault="00DE3438" w:rsidP="00DE3438">
      <w:pPr>
        <w:ind w:left="14" w:right="15" w:firstLine="682"/>
        <w:contextualSpacing/>
        <w:rPr>
          <w:sz w:val="28"/>
          <w:szCs w:val="28"/>
        </w:rPr>
      </w:pPr>
      <w:r>
        <w:rPr>
          <w:sz w:val="28"/>
          <w:szCs w:val="28"/>
        </w:rPr>
        <w:t>ПК 2.1. Осуществлять техническое обслуживание автомобильных двигателей.</w:t>
      </w:r>
    </w:p>
    <w:p w14:paraId="137C15AF" w14:textId="77777777" w:rsidR="00DE3438" w:rsidRDefault="00DE3438" w:rsidP="00DE3438">
      <w:pPr>
        <w:ind w:left="14" w:right="15" w:firstLine="682"/>
        <w:contextualSpacing/>
        <w:rPr>
          <w:sz w:val="28"/>
          <w:szCs w:val="28"/>
        </w:rPr>
      </w:pPr>
      <w:r>
        <w:rPr>
          <w:sz w:val="28"/>
          <w:szCs w:val="28"/>
        </w:rPr>
        <w:t>ПК 2.2. Осуществлять техническое обслуживание электрических и электронных систем автомобилей.</w:t>
      </w:r>
    </w:p>
    <w:p w14:paraId="1A58941F" w14:textId="77777777" w:rsidR="00DE3438" w:rsidRDefault="00DE3438" w:rsidP="00DE3438">
      <w:pPr>
        <w:ind w:left="14" w:right="15" w:firstLine="682"/>
        <w:contextualSpacing/>
        <w:rPr>
          <w:sz w:val="28"/>
          <w:szCs w:val="28"/>
        </w:rPr>
      </w:pPr>
      <w:r>
        <w:rPr>
          <w:sz w:val="28"/>
          <w:szCs w:val="28"/>
        </w:rPr>
        <w:t>ПК 2.3. Осуществлять техническое обслуживание автомобильных трансмиссий.</w:t>
      </w:r>
    </w:p>
    <w:p w14:paraId="53372FEB" w14:textId="77777777" w:rsidR="00DE3438" w:rsidRDefault="00DE3438" w:rsidP="00DE3438">
      <w:pPr>
        <w:ind w:left="14" w:right="15" w:firstLine="682"/>
        <w:contextualSpacing/>
        <w:rPr>
          <w:sz w:val="28"/>
          <w:szCs w:val="28"/>
        </w:rPr>
      </w:pPr>
      <w:r>
        <w:rPr>
          <w:sz w:val="28"/>
          <w:szCs w:val="28"/>
        </w:rPr>
        <w:t>ПК 2.4. Осуществлять техническое обслуживание ходовой части и механизмов управления автомобилей.</w:t>
      </w:r>
    </w:p>
    <w:p w14:paraId="07362F3A" w14:textId="77777777" w:rsidR="00DE3438" w:rsidRDefault="00DE3438" w:rsidP="00DE3438">
      <w:pPr>
        <w:ind w:left="14" w:right="15" w:firstLine="682"/>
        <w:contextualSpacing/>
        <w:rPr>
          <w:sz w:val="28"/>
          <w:szCs w:val="28"/>
        </w:rPr>
      </w:pPr>
      <w:r>
        <w:rPr>
          <w:sz w:val="28"/>
          <w:szCs w:val="28"/>
        </w:rPr>
        <w:t>ПК 2.5. Осуществлять техническое обслуживание автомобильных кузовов.</w:t>
      </w:r>
    </w:p>
    <w:p w14:paraId="44BE8A47" w14:textId="77777777" w:rsidR="00DE3438" w:rsidRDefault="00DE3438" w:rsidP="00DE3438">
      <w:pPr>
        <w:ind w:left="14" w:right="15" w:firstLine="682"/>
        <w:contextualSpacing/>
        <w:rPr>
          <w:sz w:val="28"/>
          <w:szCs w:val="28"/>
          <w:u w:val="single"/>
        </w:rPr>
      </w:pPr>
      <w:r>
        <w:rPr>
          <w:sz w:val="28"/>
          <w:szCs w:val="28"/>
          <w:u w:val="single"/>
        </w:rPr>
        <w:t>ВД 3. Производить текущий ремонт различных типов автомобилей в соответствии с требованиями технологической документации:</w:t>
      </w:r>
    </w:p>
    <w:p w14:paraId="5CCBA733" w14:textId="77777777" w:rsidR="00DE3438" w:rsidRDefault="00DE3438" w:rsidP="00DE3438">
      <w:pPr>
        <w:ind w:left="14" w:right="15" w:firstLine="682"/>
        <w:contextualSpacing/>
        <w:rPr>
          <w:sz w:val="28"/>
          <w:szCs w:val="28"/>
        </w:rPr>
      </w:pPr>
      <w:r>
        <w:rPr>
          <w:sz w:val="28"/>
          <w:szCs w:val="28"/>
        </w:rPr>
        <w:t>ПК 3.1. Производить текущий ремонт автомобильных двигателей.</w:t>
      </w:r>
    </w:p>
    <w:p w14:paraId="0BDA2E77" w14:textId="77777777" w:rsidR="00DE3438" w:rsidRDefault="00DE3438" w:rsidP="00DE3438">
      <w:pPr>
        <w:ind w:left="14" w:right="15" w:firstLine="682"/>
        <w:contextualSpacing/>
        <w:rPr>
          <w:sz w:val="28"/>
          <w:szCs w:val="28"/>
        </w:rPr>
      </w:pPr>
      <w:r>
        <w:rPr>
          <w:sz w:val="28"/>
          <w:szCs w:val="28"/>
        </w:rPr>
        <w:t xml:space="preserve">ПК 3.2. Производить текущий ремонт узлов и элементов электрических </w:t>
      </w:r>
      <w:r>
        <w:rPr>
          <w:sz w:val="28"/>
          <w:szCs w:val="28"/>
        </w:rPr>
        <w:lastRenderedPageBreak/>
        <w:t>и электронных систем автомобилей.</w:t>
      </w:r>
    </w:p>
    <w:p w14:paraId="4C354407" w14:textId="77777777" w:rsidR="00DE3438" w:rsidRDefault="00DE3438" w:rsidP="00DE3438">
      <w:pPr>
        <w:ind w:left="14" w:right="15" w:firstLine="682"/>
        <w:contextualSpacing/>
        <w:rPr>
          <w:sz w:val="28"/>
          <w:szCs w:val="28"/>
        </w:rPr>
      </w:pPr>
      <w:r>
        <w:rPr>
          <w:sz w:val="28"/>
          <w:szCs w:val="28"/>
        </w:rPr>
        <w:t>ПК 3.3. Производить текущий ремонт автомобильных трансмиссий.</w:t>
      </w:r>
    </w:p>
    <w:p w14:paraId="327F8E3F" w14:textId="77777777" w:rsidR="00DE3438" w:rsidRDefault="00DE3438" w:rsidP="00DE3438">
      <w:pPr>
        <w:ind w:left="14" w:right="15" w:firstLine="682"/>
        <w:contextualSpacing/>
        <w:rPr>
          <w:sz w:val="28"/>
          <w:szCs w:val="28"/>
        </w:rPr>
      </w:pPr>
      <w:r>
        <w:rPr>
          <w:sz w:val="28"/>
          <w:szCs w:val="28"/>
        </w:rPr>
        <w:t>ПК 3.4. Производить текущий ремонт ходовой части и механизмов управления автомобилей.</w:t>
      </w:r>
    </w:p>
    <w:p w14:paraId="6280C839" w14:textId="77777777" w:rsidR="00DE3438" w:rsidRDefault="00DE3438" w:rsidP="00DE3438">
      <w:pPr>
        <w:ind w:left="14" w:right="15" w:firstLine="682"/>
        <w:contextualSpacing/>
        <w:rPr>
          <w:sz w:val="28"/>
          <w:szCs w:val="28"/>
        </w:rPr>
      </w:pPr>
      <w:r>
        <w:rPr>
          <w:sz w:val="28"/>
          <w:szCs w:val="28"/>
        </w:rPr>
        <w:t>ПК 3.5. Производить ремонт и окраску кузовов.</w:t>
      </w:r>
    </w:p>
    <w:p w14:paraId="018E1B89" w14:textId="77777777" w:rsidR="00DE3438" w:rsidRDefault="00DE3438" w:rsidP="00DE3438">
      <w:pPr>
        <w:ind w:left="14" w:right="15" w:firstLine="706"/>
        <w:contextualSpacing/>
        <w:rPr>
          <w:sz w:val="28"/>
          <w:szCs w:val="28"/>
          <w:u w:val="single"/>
        </w:rPr>
      </w:pPr>
      <w:r>
        <w:rPr>
          <w:sz w:val="28"/>
          <w:szCs w:val="28"/>
          <w:u w:val="single"/>
        </w:rPr>
        <w:t>Выпускник, освоивший образовательную программу, должен обладать следующими общими компетенциями (далее - ОК):</w:t>
      </w:r>
    </w:p>
    <w:p w14:paraId="43C30EAB" w14:textId="77777777" w:rsidR="00DE3438" w:rsidRDefault="00DE3438" w:rsidP="00DE3438">
      <w:pPr>
        <w:ind w:left="14" w:right="15" w:firstLine="706"/>
        <w:contextualSpacing/>
        <w:rPr>
          <w:sz w:val="28"/>
          <w:szCs w:val="28"/>
        </w:rPr>
      </w:pPr>
      <w:r>
        <w:rPr>
          <w:sz w:val="28"/>
          <w:szCs w:val="28"/>
        </w:rPr>
        <w:t>ОК 01. Выбирать способы решения задач профессиональной деятельности применительно к различным контекстам;</w:t>
      </w:r>
    </w:p>
    <w:p w14:paraId="2D167CEE" w14:textId="77777777" w:rsidR="00DE3438" w:rsidRDefault="00DE3438" w:rsidP="00DE3438">
      <w:pPr>
        <w:ind w:left="14" w:right="15" w:firstLine="706"/>
        <w:contextualSpacing/>
        <w:rPr>
          <w:sz w:val="28"/>
          <w:szCs w:val="28"/>
        </w:rPr>
      </w:pPr>
      <w:r>
        <w:rPr>
          <w:sz w:val="28"/>
          <w:szCs w:val="28"/>
        </w:rPr>
        <w:t>ОК 02. Осуществлять поиск, анализ и интерпретацию информации, необходимой для выполнения задач профессиональной деятельности;</w:t>
      </w:r>
    </w:p>
    <w:p w14:paraId="52C38E5A" w14:textId="77777777" w:rsidR="00DE3438" w:rsidRDefault="00DE3438" w:rsidP="00DE3438">
      <w:pPr>
        <w:ind w:left="14" w:right="15" w:firstLine="706"/>
        <w:contextualSpacing/>
        <w:rPr>
          <w:sz w:val="28"/>
          <w:szCs w:val="28"/>
        </w:rPr>
      </w:pPr>
      <w:r>
        <w:rPr>
          <w:sz w:val="28"/>
          <w:szCs w:val="28"/>
        </w:rPr>
        <w:t>ОК 03. Планировать и реализовывать собственное профессиональное и личностное развитие;</w:t>
      </w:r>
    </w:p>
    <w:p w14:paraId="3338EF02" w14:textId="77777777" w:rsidR="00DE3438" w:rsidRDefault="00DE3438" w:rsidP="00DE3438">
      <w:pPr>
        <w:ind w:left="14" w:right="15" w:firstLine="706"/>
        <w:contextualSpacing/>
        <w:rPr>
          <w:sz w:val="28"/>
          <w:szCs w:val="28"/>
        </w:rPr>
      </w:pPr>
      <w:r>
        <w:rPr>
          <w:sz w:val="28"/>
          <w:szCs w:val="28"/>
        </w:rPr>
        <w:t>ОК 04. Работать в коллективе и команде, эффективно взаимодействовать с коллегами, руководством, клиентами;</w:t>
      </w:r>
    </w:p>
    <w:p w14:paraId="2A35F12D" w14:textId="77777777" w:rsidR="00DE3438" w:rsidRDefault="00DE3438" w:rsidP="00DE3438">
      <w:pPr>
        <w:ind w:left="14" w:right="15" w:firstLine="706"/>
        <w:contextualSpacing/>
        <w:rPr>
          <w:sz w:val="28"/>
          <w:szCs w:val="28"/>
        </w:rPr>
      </w:pPr>
      <w:r>
        <w:rPr>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14:paraId="72720FD4" w14:textId="77777777" w:rsidR="00DE3438" w:rsidRDefault="00DE3438" w:rsidP="00DE3438">
      <w:pPr>
        <w:ind w:left="14" w:right="15" w:firstLine="706"/>
        <w:contextualSpacing/>
        <w:rPr>
          <w:sz w:val="28"/>
          <w:szCs w:val="28"/>
        </w:rPr>
      </w:pPr>
      <w:r>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1CD638F8" w14:textId="77777777" w:rsidR="00DE3438" w:rsidRDefault="00DE3438" w:rsidP="00DE3438">
      <w:pPr>
        <w:ind w:left="14" w:right="15" w:firstLine="706"/>
        <w:contextualSpacing/>
        <w:rPr>
          <w:sz w:val="28"/>
          <w:szCs w:val="28"/>
        </w:rPr>
      </w:pPr>
      <w:r>
        <w:rPr>
          <w:sz w:val="28"/>
          <w:szCs w:val="28"/>
        </w:rPr>
        <w:t>ОК 07. Содействовать сохранению окружающей среды, ресурсосбережению, эффективно действовать в чрезвычайных ситуациях;</w:t>
      </w:r>
    </w:p>
    <w:p w14:paraId="61544CCC" w14:textId="77777777" w:rsidR="00DE3438" w:rsidRDefault="00DE3438" w:rsidP="00DE3438">
      <w:pPr>
        <w:ind w:left="14" w:right="15" w:firstLine="706"/>
        <w:contextualSpacing/>
        <w:rPr>
          <w:sz w:val="28"/>
          <w:szCs w:val="28"/>
        </w:rPr>
      </w:pPr>
      <w:r>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A130B9E" w14:textId="77777777" w:rsidR="00DE3438" w:rsidRDefault="00DE3438" w:rsidP="00DE3438">
      <w:pPr>
        <w:ind w:left="14" w:right="15" w:firstLine="706"/>
        <w:contextualSpacing/>
        <w:rPr>
          <w:sz w:val="28"/>
          <w:szCs w:val="28"/>
        </w:rPr>
      </w:pPr>
      <w:r>
        <w:rPr>
          <w:sz w:val="28"/>
          <w:szCs w:val="28"/>
        </w:rPr>
        <w:t>ОК 09. Использовать информационные технологии в профессиональной деятельности;</w:t>
      </w:r>
    </w:p>
    <w:p w14:paraId="47B1A09D" w14:textId="77777777" w:rsidR="00DE3438" w:rsidRDefault="00DE3438" w:rsidP="00DE3438">
      <w:pPr>
        <w:ind w:left="14" w:right="15" w:firstLine="706"/>
        <w:contextualSpacing/>
        <w:rPr>
          <w:sz w:val="28"/>
          <w:szCs w:val="28"/>
        </w:rPr>
      </w:pPr>
      <w:r>
        <w:rPr>
          <w:sz w:val="28"/>
          <w:szCs w:val="28"/>
        </w:rPr>
        <w:t>ОК 10. Пользоваться профессиональной документацией на государственном и иностранном языках;</w:t>
      </w:r>
    </w:p>
    <w:p w14:paraId="046B7663" w14:textId="77777777" w:rsidR="00DE3438" w:rsidRDefault="00DE3438" w:rsidP="00DE3438">
      <w:pPr>
        <w:ind w:left="14" w:right="15" w:firstLine="706"/>
        <w:contextualSpacing/>
        <w:rPr>
          <w:sz w:val="28"/>
          <w:szCs w:val="28"/>
        </w:rPr>
      </w:pPr>
      <w:r>
        <w:rPr>
          <w:sz w:val="28"/>
          <w:szCs w:val="28"/>
        </w:rPr>
        <w:t>ОК 11. Использовать знания по финансовой грамотности, планировать предпринимательскую деятельность в профессиональной сфере.</w:t>
      </w:r>
    </w:p>
    <w:p w14:paraId="29A97527" w14:textId="77777777" w:rsidR="00DE3438" w:rsidRDefault="00DE3438" w:rsidP="00DE3438">
      <w:pPr>
        <w:spacing w:after="29"/>
        <w:ind w:left="137" w:right="15" w:firstLine="583"/>
        <w:contextualSpacing/>
        <w:rPr>
          <w:sz w:val="28"/>
          <w:szCs w:val="28"/>
          <w:u w:val="single"/>
        </w:rPr>
      </w:pPr>
      <w:r>
        <w:rPr>
          <w:b/>
          <w:sz w:val="28"/>
          <w:szCs w:val="28"/>
        </w:rPr>
        <w:t>1.7.</w:t>
      </w:r>
      <w:r>
        <w:rPr>
          <w:sz w:val="28"/>
          <w:szCs w:val="28"/>
        </w:rPr>
        <w:t xml:space="preserve"> Государственная итоговая аттестация проводится в форме демонстрационного экзамена (базового уровня).</w:t>
      </w:r>
    </w:p>
    <w:p w14:paraId="6500340E" w14:textId="77777777" w:rsidR="00DE3438" w:rsidRDefault="00DE3438" w:rsidP="00DE3438">
      <w:pPr>
        <w:spacing w:after="174"/>
        <w:ind w:left="14" w:right="15" w:firstLine="558"/>
        <w:contextualSpacing/>
        <w:jc w:val="center"/>
        <w:rPr>
          <w:b/>
          <w:sz w:val="28"/>
          <w:szCs w:val="28"/>
        </w:rPr>
      </w:pPr>
    </w:p>
    <w:p w14:paraId="53D9E396" w14:textId="77777777" w:rsidR="00DE3438" w:rsidRDefault="00DE3438" w:rsidP="00DE3438">
      <w:pPr>
        <w:spacing w:after="174"/>
        <w:ind w:left="14" w:right="15" w:firstLine="558"/>
        <w:contextualSpacing/>
        <w:jc w:val="center"/>
        <w:rPr>
          <w:b/>
          <w:color w:val="000000"/>
          <w:sz w:val="28"/>
          <w:szCs w:val="28"/>
        </w:rPr>
      </w:pPr>
      <w:r>
        <w:rPr>
          <w:b/>
          <w:sz w:val="28"/>
          <w:szCs w:val="28"/>
        </w:rPr>
        <w:t>2. Процедура проведения ГИА</w:t>
      </w:r>
    </w:p>
    <w:p w14:paraId="68FCDDE9" w14:textId="77777777" w:rsidR="00DE3438" w:rsidRDefault="00DE3438" w:rsidP="006E38CF">
      <w:pPr>
        <w:ind w:left="14" w:right="15" w:firstLine="558"/>
        <w:contextualSpacing/>
        <w:rPr>
          <w:sz w:val="28"/>
          <w:szCs w:val="28"/>
          <w:shd w:val="clear" w:color="auto" w:fill="FFFFFF"/>
        </w:rPr>
      </w:pPr>
      <w:r>
        <w:rPr>
          <w:sz w:val="28"/>
          <w:szCs w:val="28"/>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14:paraId="47DA2D7A" w14:textId="77777777" w:rsidR="00DE3438" w:rsidRDefault="00DE3438" w:rsidP="00DE3438">
      <w:pPr>
        <w:ind w:left="14" w:right="15"/>
        <w:contextualSpacing/>
        <w:rPr>
          <w:sz w:val="28"/>
          <w:szCs w:val="28"/>
        </w:rPr>
      </w:pPr>
      <w:r>
        <w:rPr>
          <w:sz w:val="28"/>
          <w:szCs w:val="28"/>
          <w:shd w:val="clear" w:color="auto" w:fill="FFFFFF"/>
        </w:rPr>
        <w:t>Приказ о</w:t>
      </w:r>
      <w:r>
        <w:rPr>
          <w:sz w:val="28"/>
          <w:szCs w:val="28"/>
        </w:rPr>
        <w:t xml:space="preserve"> допуске к защите дипломного проекта (работы) решается на заседании Педагогического совета и оформляется приказом директора техникума.</w:t>
      </w:r>
    </w:p>
    <w:p w14:paraId="180F8880" w14:textId="77777777" w:rsidR="00DE3438" w:rsidRDefault="00DE3438" w:rsidP="00DE3438">
      <w:pPr>
        <w:ind w:left="14" w:right="15"/>
        <w:contextualSpacing/>
        <w:rPr>
          <w:b/>
          <w:sz w:val="28"/>
          <w:szCs w:val="28"/>
        </w:rPr>
      </w:pPr>
    </w:p>
    <w:p w14:paraId="26F44E8C" w14:textId="77777777" w:rsidR="00DE3438" w:rsidRDefault="00DE3438" w:rsidP="00DE3438">
      <w:pPr>
        <w:ind w:left="14" w:right="15"/>
        <w:contextualSpacing/>
        <w:rPr>
          <w:b/>
          <w:sz w:val="28"/>
          <w:szCs w:val="28"/>
        </w:rPr>
      </w:pPr>
      <w:r>
        <w:rPr>
          <w:b/>
          <w:sz w:val="28"/>
          <w:szCs w:val="28"/>
        </w:rPr>
        <w:t>2.1. Порядок проведения демонстрационного экзамена</w:t>
      </w:r>
    </w:p>
    <w:p w14:paraId="0576259B"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ДЭ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w:t>
      </w:r>
    </w:p>
    <w:p w14:paraId="208D6F7F"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ДЭ в рамках ГИА базового уровня, проводится с использованием </w:t>
      </w:r>
      <w:r>
        <w:rPr>
          <w:bCs/>
          <w:color w:val="auto"/>
          <w:sz w:val="28"/>
          <w:szCs w:val="28"/>
        </w:rPr>
        <w:t xml:space="preserve">комплекта оценочной документации </w:t>
      </w:r>
      <w:r>
        <w:rPr>
          <w:color w:val="auto"/>
          <w:sz w:val="28"/>
          <w:szCs w:val="28"/>
        </w:rPr>
        <w:t xml:space="preserve">23.01.17-1-2024 </w:t>
      </w:r>
      <w:r>
        <w:rPr>
          <w:bCs/>
          <w:color w:val="auto"/>
          <w:sz w:val="28"/>
          <w:szCs w:val="28"/>
        </w:rPr>
        <w:t>(далее – КОД)</w:t>
      </w:r>
      <w:r>
        <w:rPr>
          <w:color w:val="auto"/>
          <w:sz w:val="28"/>
          <w:szCs w:val="28"/>
        </w:rPr>
        <w:t xml:space="preserve">. </w:t>
      </w:r>
    </w:p>
    <w:p w14:paraId="6CFB19D9"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Задания ДЭ доводятся до главного эксперта в день, предшествующий дню начала ДЭ. </w:t>
      </w:r>
    </w:p>
    <w:p w14:paraId="781B9B4E"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Образовательная организация обеспечивает необходимые технические условия для обеспечения заданиями вовремя ДЭ обучающихся, членов ГЭК, членов экспертной группы. </w:t>
      </w:r>
    </w:p>
    <w:p w14:paraId="5621FABE"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ДЭ проводится в ЦПДЭ, представляющем собой площадку, оборудованную и оснащенную в соответствии с КОД. </w:t>
      </w:r>
    </w:p>
    <w:p w14:paraId="709D2B27"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 </w:t>
      </w:r>
    </w:p>
    <w:p w14:paraId="588D7918"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Обучающиеся проходят ДЭ в ЦПДЭ в составе экзаменационных групп. </w:t>
      </w:r>
    </w:p>
    <w:p w14:paraId="466B665C"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Образовательная организация знакомит с планом проведения ДЭ обучающихся, сдающих ДЭ, и лиц, обеспечивающих проведение ДЭ, в срок не позднее чем за 5 рабочих дней до даты проведения экзамена. </w:t>
      </w:r>
    </w:p>
    <w:p w14:paraId="2142ACB1" w14:textId="77777777" w:rsidR="00DE3438" w:rsidRDefault="00DE3438" w:rsidP="00DE3438">
      <w:pPr>
        <w:pStyle w:val="Default"/>
        <w:ind w:firstLine="710"/>
        <w:jc w:val="both"/>
        <w:rPr>
          <w:color w:val="auto"/>
          <w:sz w:val="28"/>
          <w:szCs w:val="28"/>
        </w:rPr>
      </w:pPr>
      <w:r>
        <w:rPr>
          <w:color w:val="auto"/>
          <w:sz w:val="28"/>
          <w:szCs w:val="28"/>
        </w:rPr>
        <w:t xml:space="preserve">Количество, общая площадь и состояние помещений, предоставляемых для проведения ДЭ, должны обеспечивать проведение ДЭ в соответствии с КОД. </w:t>
      </w:r>
    </w:p>
    <w:p w14:paraId="15E7D0E7"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Не позднее чем за один рабочий день до даты проведения ДЭ главным экспертом проводится проверка готовности ЦПДЭ в присутствии членов экспертной группы, обучающихся,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 </w:t>
      </w:r>
    </w:p>
    <w:p w14:paraId="7945F625"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Главным экспертом осуществляется осмотр ЦПДЭ, распределение обязанностей между членами экспертной группы по оценке выполнения заданий ДЭ, а также распределение рабочих мест между обучающимися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обучающимися фиксируются главным экспертом в соответствующих протоколах. </w:t>
      </w:r>
    </w:p>
    <w:p w14:paraId="0C00ED8B" w14:textId="77777777" w:rsidR="00DE3438" w:rsidRDefault="00DE3438" w:rsidP="00DE3438">
      <w:pPr>
        <w:pStyle w:val="Default"/>
        <w:spacing w:after="197"/>
        <w:ind w:firstLine="710"/>
        <w:contextualSpacing/>
        <w:jc w:val="both"/>
        <w:rPr>
          <w:color w:val="auto"/>
          <w:sz w:val="28"/>
          <w:szCs w:val="28"/>
        </w:rPr>
      </w:pPr>
      <w:r>
        <w:rPr>
          <w:color w:val="auto"/>
          <w:sz w:val="28"/>
          <w:szCs w:val="28"/>
        </w:rPr>
        <w:t xml:space="preserve">Обучающиеся знакомятся со своими рабочими местами, под руководством главного эксперта также повторно знакомятся с планом </w:t>
      </w:r>
      <w:r>
        <w:rPr>
          <w:color w:val="auto"/>
          <w:sz w:val="28"/>
          <w:szCs w:val="28"/>
        </w:rPr>
        <w:lastRenderedPageBreak/>
        <w:t xml:space="preserve">проведения ДЭ, условиями оказания первичной медицинской помощи в ЦПДЭ. Факт ознакомления отражается главным экспертом в протоколе распределения рабочих мест. </w:t>
      </w:r>
    </w:p>
    <w:p w14:paraId="1AA5A9F7" w14:textId="77777777" w:rsidR="00DE3438" w:rsidRDefault="00DE3438" w:rsidP="00DE3438">
      <w:pPr>
        <w:pStyle w:val="Default"/>
        <w:ind w:firstLine="710"/>
        <w:jc w:val="both"/>
        <w:rPr>
          <w:color w:val="auto"/>
          <w:sz w:val="28"/>
          <w:szCs w:val="28"/>
        </w:rPr>
      </w:pPr>
      <w:r>
        <w:rPr>
          <w:color w:val="auto"/>
          <w:sz w:val="28"/>
          <w:szCs w:val="28"/>
        </w:rPr>
        <w:t xml:space="preserve">Допуск обучающихся в ЦПДЭ осуществляется главным экспертом на основании документов, удостоверяющих личность. </w:t>
      </w:r>
    </w:p>
    <w:p w14:paraId="6076329C" w14:textId="77777777" w:rsidR="00DE3438" w:rsidRDefault="00DE3438" w:rsidP="00DE3438">
      <w:pPr>
        <w:pStyle w:val="Default"/>
        <w:ind w:firstLine="710"/>
        <w:jc w:val="both"/>
        <w:rPr>
          <w:color w:val="auto"/>
          <w:sz w:val="28"/>
          <w:szCs w:val="28"/>
        </w:rPr>
      </w:pPr>
      <w:r>
        <w:rPr>
          <w:color w:val="auto"/>
          <w:sz w:val="28"/>
          <w:szCs w:val="28"/>
        </w:rPr>
        <w:t xml:space="preserve">Образовательная организация обязана не позднее, чем за один рабочий день до дня проведения ДЭ уведомить главного эксперта об участии в проведении ДЭ </w:t>
      </w:r>
      <w:proofErr w:type="spellStart"/>
      <w:r>
        <w:rPr>
          <w:color w:val="auto"/>
          <w:sz w:val="28"/>
          <w:szCs w:val="28"/>
        </w:rPr>
        <w:t>тьютора</w:t>
      </w:r>
      <w:proofErr w:type="spellEnd"/>
      <w:r>
        <w:rPr>
          <w:color w:val="auto"/>
          <w:sz w:val="28"/>
          <w:szCs w:val="28"/>
        </w:rPr>
        <w:t xml:space="preserve"> (ассистента). </w:t>
      </w:r>
    </w:p>
    <w:p w14:paraId="31806842" w14:textId="77777777" w:rsidR="00DE3438" w:rsidRDefault="00DE3438" w:rsidP="00DE3438">
      <w:pPr>
        <w:pStyle w:val="Default"/>
        <w:ind w:firstLine="710"/>
        <w:jc w:val="both"/>
        <w:rPr>
          <w:color w:val="auto"/>
          <w:sz w:val="28"/>
          <w:szCs w:val="28"/>
        </w:rPr>
      </w:pPr>
    </w:p>
    <w:p w14:paraId="262C80CC" w14:textId="77777777" w:rsidR="00DE3438" w:rsidRDefault="00DE3438" w:rsidP="00DE3438">
      <w:pPr>
        <w:pStyle w:val="2"/>
        <w:ind w:left="247" w:hanging="10"/>
        <w:jc w:val="center"/>
        <w:rPr>
          <w:sz w:val="28"/>
          <w:szCs w:val="28"/>
        </w:rPr>
      </w:pPr>
      <w:r>
        <w:rPr>
          <w:szCs w:val="28"/>
        </w:rPr>
        <w:t>2.2. Сроки проведения ГИА</w:t>
      </w:r>
    </w:p>
    <w:p w14:paraId="1455DD44" w14:textId="77777777" w:rsidR="00DE3438" w:rsidRDefault="00DE3438" w:rsidP="00DE3438">
      <w:pPr>
        <w:ind w:left="14" w:right="15" w:firstLine="558"/>
        <w:contextualSpacing/>
        <w:rPr>
          <w:color w:val="000000"/>
          <w:sz w:val="28"/>
          <w:szCs w:val="28"/>
        </w:rPr>
      </w:pPr>
      <w:r>
        <w:rPr>
          <w:sz w:val="28"/>
          <w:szCs w:val="28"/>
        </w:rPr>
        <w:t xml:space="preserve">Согласно ФГОС СПО по профессии 23.01.17 Мастер по ремонту и обслуживанию автомобилей на ГИА на базе основного общего образования предусмотрено 72 часа (2 недели). </w:t>
      </w:r>
    </w:p>
    <w:p w14:paraId="3D16344C" w14:textId="77777777" w:rsidR="00DE3438" w:rsidRDefault="00DE3438" w:rsidP="00DE3438">
      <w:pPr>
        <w:pStyle w:val="Default"/>
        <w:ind w:firstLine="710"/>
        <w:jc w:val="both"/>
        <w:rPr>
          <w:sz w:val="28"/>
          <w:szCs w:val="28"/>
        </w:rPr>
      </w:pPr>
      <w:r>
        <w:rPr>
          <w:sz w:val="28"/>
          <w:szCs w:val="28"/>
        </w:rPr>
        <w:t>В соответствии с календарным графиком учебного процесса ГИА по профессии 23.01.17 Мастер по ремонту и обслуживанию автомобилей проводится с 15.06.2024 по 28.06.2024.</w:t>
      </w:r>
    </w:p>
    <w:p w14:paraId="17E12319" w14:textId="77777777" w:rsidR="00DE3438" w:rsidRDefault="00DE3438" w:rsidP="00DE3438">
      <w:pPr>
        <w:pStyle w:val="Default"/>
        <w:ind w:firstLine="710"/>
        <w:jc w:val="both"/>
        <w:rPr>
          <w:sz w:val="28"/>
          <w:szCs w:val="28"/>
        </w:rPr>
      </w:pPr>
    </w:p>
    <w:p w14:paraId="330C479B" w14:textId="77777777" w:rsidR="00DE3438" w:rsidRDefault="00DE3438" w:rsidP="00DE3438">
      <w:pPr>
        <w:pStyle w:val="Default"/>
        <w:ind w:firstLine="710"/>
        <w:jc w:val="center"/>
        <w:rPr>
          <w:b/>
          <w:sz w:val="28"/>
          <w:szCs w:val="28"/>
        </w:rPr>
      </w:pPr>
      <w:r>
        <w:rPr>
          <w:b/>
          <w:sz w:val="28"/>
          <w:szCs w:val="28"/>
        </w:rPr>
        <w:t>2.3. Состав и порядок работы ГЭК</w:t>
      </w:r>
    </w:p>
    <w:p w14:paraId="7923D0C2" w14:textId="77777777" w:rsidR="00DE3438" w:rsidRDefault="00DE3438" w:rsidP="006E38CF">
      <w:pPr>
        <w:adjustRightInd w:val="0"/>
        <w:spacing w:after="150"/>
        <w:ind w:firstLine="710"/>
        <w:contextualSpacing/>
        <w:rPr>
          <w:sz w:val="28"/>
          <w:szCs w:val="28"/>
        </w:rPr>
      </w:pPr>
      <w:r>
        <w:rPr>
          <w:sz w:val="28"/>
          <w:szCs w:val="28"/>
        </w:rPr>
        <w:t>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(далее - ГЭК), создаваемыми техникумом.</w:t>
      </w:r>
    </w:p>
    <w:p w14:paraId="6E0C9F4E" w14:textId="77777777" w:rsidR="00DE3438" w:rsidRDefault="00DE3438" w:rsidP="006E38CF">
      <w:pPr>
        <w:adjustRightInd w:val="0"/>
        <w:spacing w:after="150"/>
        <w:ind w:firstLine="710"/>
        <w:contextualSpacing/>
        <w:rPr>
          <w:sz w:val="28"/>
          <w:szCs w:val="28"/>
        </w:rPr>
      </w:pPr>
      <w:r>
        <w:rPr>
          <w:sz w:val="28"/>
          <w:szCs w:val="28"/>
        </w:rPr>
        <w:t xml:space="preserve">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 </w:t>
      </w:r>
    </w:p>
    <w:p w14:paraId="754864D9" w14:textId="77777777" w:rsidR="00DE3438" w:rsidRDefault="00DE3438" w:rsidP="006E38CF">
      <w:pPr>
        <w:adjustRightInd w:val="0"/>
        <w:spacing w:after="150"/>
        <w:ind w:firstLine="710"/>
        <w:contextualSpacing/>
        <w:rPr>
          <w:sz w:val="28"/>
          <w:szCs w:val="28"/>
        </w:rPr>
      </w:pPr>
      <w:r>
        <w:rPr>
          <w:sz w:val="28"/>
          <w:szCs w:val="28"/>
        </w:rPr>
        <w:t>Состав ГЭК утверждается приказом директора и действует в течение одного календарного года. В состав ГЭК входят председатель ГЭК, заместитель председателя ГЭК и члены ГЭК.</w:t>
      </w:r>
    </w:p>
    <w:p w14:paraId="7551E039" w14:textId="77777777" w:rsidR="00DE3438" w:rsidRDefault="00DE3438" w:rsidP="00DE3438">
      <w:pPr>
        <w:adjustRightInd w:val="0"/>
        <w:spacing w:after="150"/>
        <w:contextualSpacing/>
        <w:rPr>
          <w:sz w:val="28"/>
          <w:szCs w:val="28"/>
        </w:rPr>
      </w:pPr>
      <w:r>
        <w:rPr>
          <w:sz w:val="28"/>
          <w:szCs w:val="28"/>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6113F399" w14:textId="77777777" w:rsidR="00DE3438" w:rsidRDefault="00DE3438" w:rsidP="006E38CF">
      <w:pPr>
        <w:adjustRightInd w:val="0"/>
        <w:spacing w:after="150"/>
        <w:ind w:firstLine="720"/>
        <w:contextualSpacing/>
        <w:rPr>
          <w:sz w:val="28"/>
          <w:szCs w:val="28"/>
        </w:rPr>
      </w:pPr>
      <w:r>
        <w:rPr>
          <w:sz w:val="28"/>
          <w:szCs w:val="28"/>
        </w:rPr>
        <w:t>Председатель ГЭК утверждается не позднее 20 декабря текущего года на следующий календарный год (с 1 января по 31 декабря) по представлению техникума в министерство образования и науки Хабаровского края.</w:t>
      </w:r>
    </w:p>
    <w:p w14:paraId="55752F63" w14:textId="77777777" w:rsidR="00DE3438" w:rsidRDefault="00DE3438" w:rsidP="00DE3438">
      <w:pPr>
        <w:adjustRightInd w:val="0"/>
        <w:spacing w:after="150"/>
        <w:contextualSpacing/>
        <w:rPr>
          <w:sz w:val="28"/>
          <w:szCs w:val="28"/>
        </w:rPr>
      </w:pPr>
      <w:r>
        <w:rPr>
          <w:sz w:val="28"/>
          <w:szCs w:val="28"/>
        </w:rPr>
        <w:t>Директор техникума является заместителем председателя ГЭК. В случае создания в техникуме нескольких ГЭК назначается несколько заместителей председателя ГЭК из числа заместителей директора техникума или педагогических работников.</w:t>
      </w:r>
    </w:p>
    <w:p w14:paraId="0BA7DE02" w14:textId="77777777" w:rsidR="00DE3438" w:rsidRDefault="00DE3438" w:rsidP="006E38CF">
      <w:pPr>
        <w:adjustRightInd w:val="0"/>
        <w:spacing w:after="150"/>
        <w:ind w:firstLine="720"/>
        <w:contextualSpacing/>
        <w:rPr>
          <w:sz w:val="28"/>
          <w:szCs w:val="28"/>
        </w:rPr>
      </w:pPr>
      <w:r>
        <w:rPr>
          <w:sz w:val="28"/>
          <w:szCs w:val="28"/>
        </w:rPr>
        <w:lastRenderedPageBreak/>
        <w:t>Экспертная группа создается по каждой профессии, специальности среднего профессионального образования или виду деятельности, по которому проводится демонстрационный экзамен.</w:t>
      </w:r>
    </w:p>
    <w:p w14:paraId="41FC9B90" w14:textId="77777777" w:rsidR="00DE3438" w:rsidRDefault="00DE3438" w:rsidP="00DE3438">
      <w:pPr>
        <w:adjustRightInd w:val="0"/>
        <w:spacing w:after="150"/>
        <w:contextualSpacing/>
        <w:rPr>
          <w:sz w:val="28"/>
          <w:szCs w:val="28"/>
        </w:rPr>
      </w:pPr>
      <w:r>
        <w:rPr>
          <w:sz w:val="28"/>
          <w:szCs w:val="28"/>
        </w:rPr>
        <w:t>Экспертную группу возглавляет главный эксперт, назначаемый из числа экспертов, включенных в состав ГЭК.</w:t>
      </w:r>
    </w:p>
    <w:p w14:paraId="12E8BCEE" w14:textId="77777777" w:rsidR="00DE3438" w:rsidRDefault="00DE3438" w:rsidP="006E38CF">
      <w:pPr>
        <w:adjustRightInd w:val="0"/>
        <w:spacing w:after="150"/>
        <w:ind w:firstLine="720"/>
        <w:contextualSpacing/>
        <w:rPr>
          <w:sz w:val="28"/>
          <w:szCs w:val="28"/>
        </w:rPr>
      </w:pPr>
      <w:r>
        <w:rPr>
          <w:sz w:val="28"/>
          <w:szCs w:val="28"/>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14:paraId="05A4B33B" w14:textId="77777777" w:rsidR="00DE3438" w:rsidRDefault="00DE3438" w:rsidP="00DE3438">
      <w:pPr>
        <w:ind w:right="15"/>
        <w:contextualSpacing/>
        <w:rPr>
          <w:sz w:val="28"/>
          <w:szCs w:val="28"/>
        </w:rPr>
      </w:pPr>
    </w:p>
    <w:p w14:paraId="1A7C9DD3" w14:textId="77777777" w:rsidR="00DE3438" w:rsidRDefault="00DE3438" w:rsidP="00DE3438">
      <w:pPr>
        <w:adjustRightInd w:val="0"/>
        <w:contextualSpacing/>
        <w:jc w:val="center"/>
        <w:rPr>
          <w:rFonts w:eastAsia="Calibri"/>
          <w:b/>
          <w:sz w:val="28"/>
          <w:szCs w:val="28"/>
          <w:lang w:bidi="ru-RU"/>
        </w:rPr>
      </w:pPr>
      <w:r>
        <w:rPr>
          <w:b/>
          <w:bCs/>
          <w:sz w:val="28"/>
          <w:szCs w:val="28"/>
          <w:lang w:eastAsia="ru-RU"/>
        </w:rPr>
        <w:t xml:space="preserve">3. </w:t>
      </w:r>
      <w:r>
        <w:rPr>
          <w:rFonts w:eastAsia="Calibri"/>
          <w:b/>
          <w:sz w:val="28"/>
          <w:szCs w:val="28"/>
          <w:lang w:bidi="ru-RU"/>
        </w:rPr>
        <w:t>Требования к демонстрационному экзамену (далее - ДЭ)</w:t>
      </w:r>
    </w:p>
    <w:p w14:paraId="39BF74C1" w14:textId="77777777" w:rsidR="00DE3438" w:rsidRDefault="00DE3438" w:rsidP="00DE3438">
      <w:pPr>
        <w:pStyle w:val="Default"/>
        <w:jc w:val="center"/>
        <w:rPr>
          <w:b/>
          <w:bCs/>
          <w:color w:val="auto"/>
          <w:sz w:val="28"/>
          <w:szCs w:val="28"/>
        </w:rPr>
      </w:pPr>
      <w:r>
        <w:rPr>
          <w:b/>
          <w:bCs/>
          <w:color w:val="auto"/>
          <w:sz w:val="28"/>
          <w:szCs w:val="28"/>
        </w:rPr>
        <w:t>3.1. Общие требования:</w:t>
      </w:r>
    </w:p>
    <w:p w14:paraId="00EEE66F" w14:textId="77777777" w:rsidR="00DE3438" w:rsidRDefault="00DE3438" w:rsidP="00DE3438">
      <w:pPr>
        <w:pStyle w:val="Default"/>
        <w:ind w:firstLine="720"/>
        <w:jc w:val="both"/>
        <w:rPr>
          <w:color w:val="auto"/>
          <w:sz w:val="28"/>
          <w:szCs w:val="28"/>
        </w:rPr>
      </w:pPr>
      <w:r>
        <w:rPr>
          <w:sz w:val="28"/>
          <w:szCs w:val="28"/>
        </w:rPr>
        <w:t>Демонстрационный экзамен базового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разрабатываемых организацией, определяемой Министерством просвещения Российской Федерации из числа подведомственных ему организаций</w:t>
      </w:r>
    </w:p>
    <w:p w14:paraId="680AED63" w14:textId="77777777" w:rsidR="00DE3438" w:rsidRDefault="00DE3438" w:rsidP="00DE3438">
      <w:pPr>
        <w:pStyle w:val="Default"/>
        <w:jc w:val="both"/>
        <w:rPr>
          <w:color w:val="00B0F0"/>
          <w:sz w:val="28"/>
          <w:szCs w:val="28"/>
        </w:rPr>
      </w:pPr>
    </w:p>
    <w:p w14:paraId="0641F099" w14:textId="77777777" w:rsidR="00DE3438" w:rsidRDefault="00DE3438" w:rsidP="00DE3438">
      <w:pPr>
        <w:adjustRightInd w:val="0"/>
        <w:contextualSpacing/>
        <w:jc w:val="center"/>
        <w:rPr>
          <w:b/>
          <w:bCs/>
          <w:color w:val="000000"/>
          <w:sz w:val="28"/>
          <w:szCs w:val="28"/>
          <w:lang w:eastAsia="ru-RU"/>
        </w:rPr>
      </w:pPr>
      <w:r>
        <w:rPr>
          <w:b/>
          <w:bCs/>
          <w:sz w:val="28"/>
          <w:szCs w:val="28"/>
          <w:lang w:eastAsia="ru-RU"/>
        </w:rPr>
        <w:t>3.2. Требование к продолжительности ДЭ</w:t>
      </w:r>
    </w:p>
    <w:p w14:paraId="2AB7BF4D" w14:textId="77777777" w:rsidR="00DE3438" w:rsidRDefault="00DE3438" w:rsidP="00DE3438">
      <w:pPr>
        <w:adjustRightInd w:val="0"/>
        <w:ind w:firstLine="720"/>
        <w:contextualSpacing/>
        <w:rPr>
          <w:sz w:val="28"/>
          <w:szCs w:val="28"/>
          <w:lang w:eastAsia="ru-RU"/>
        </w:rPr>
      </w:pPr>
      <w:r>
        <w:rPr>
          <w:sz w:val="28"/>
          <w:szCs w:val="28"/>
          <w:lang w:eastAsia="ru-RU"/>
        </w:rPr>
        <w:t xml:space="preserve">Продолжительность ГИА в форме ДЭ базового уровня (инвариантная часть) составляет 2 ч. 00 мин. </w:t>
      </w:r>
    </w:p>
    <w:p w14:paraId="6632BCC5" w14:textId="77777777" w:rsidR="00DE3438" w:rsidRDefault="00DE3438" w:rsidP="00DE3438">
      <w:pPr>
        <w:adjustRightInd w:val="0"/>
        <w:contextualSpacing/>
        <w:rPr>
          <w:sz w:val="28"/>
          <w:szCs w:val="28"/>
          <w:lang w:eastAsia="ru-RU"/>
        </w:rPr>
      </w:pPr>
    </w:p>
    <w:p w14:paraId="4380BC90" w14:textId="77777777" w:rsidR="00DE3438" w:rsidRDefault="00DE3438" w:rsidP="00DE3438">
      <w:pPr>
        <w:adjustRightInd w:val="0"/>
        <w:contextualSpacing/>
        <w:jc w:val="center"/>
        <w:rPr>
          <w:b/>
          <w:sz w:val="28"/>
          <w:szCs w:val="28"/>
          <w:lang w:eastAsia="ru-RU"/>
        </w:rPr>
      </w:pPr>
      <w:r>
        <w:rPr>
          <w:b/>
          <w:sz w:val="28"/>
          <w:szCs w:val="28"/>
          <w:lang w:eastAsia="ru-RU"/>
        </w:rPr>
        <w:t>3.3. Содержание КОД</w:t>
      </w:r>
    </w:p>
    <w:p w14:paraId="3CCEC8D7" w14:textId="77777777" w:rsidR="00DE3438" w:rsidRDefault="00DE3438" w:rsidP="00DE3438">
      <w:pPr>
        <w:adjustRightInd w:val="0"/>
        <w:contextualSpacing/>
        <w:rPr>
          <w:sz w:val="28"/>
          <w:szCs w:val="28"/>
          <w:lang w:eastAsia="ru-RU"/>
        </w:rPr>
      </w:pPr>
      <w:r>
        <w:rPr>
          <w:sz w:val="28"/>
          <w:szCs w:val="28"/>
          <w:lang w:eastAsia="ru-RU"/>
        </w:rPr>
        <w:tab/>
        <w:t>Содержательная структура КОД ДЭ базового уровня представлена в таблице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96"/>
        <w:gridCol w:w="2812"/>
        <w:gridCol w:w="4083"/>
      </w:tblGrid>
      <w:tr w:rsidR="00DE3438" w14:paraId="47959311" w14:textId="77777777" w:rsidTr="00DE3438">
        <w:trPr>
          <w:trHeight w:val="384"/>
        </w:trPr>
        <w:tc>
          <w:tcPr>
            <w:tcW w:w="5000" w:type="pct"/>
            <w:gridSpan w:val="3"/>
            <w:tcBorders>
              <w:top w:val="single" w:sz="4" w:space="0" w:color="auto"/>
              <w:left w:val="single" w:sz="4" w:space="0" w:color="auto"/>
              <w:bottom w:val="single" w:sz="4" w:space="0" w:color="auto"/>
              <w:right w:val="single" w:sz="4" w:space="0" w:color="auto"/>
            </w:tcBorders>
            <w:hideMark/>
          </w:tcPr>
          <w:p w14:paraId="63FBA27D" w14:textId="77777777" w:rsidR="00DE3438" w:rsidRDefault="00DE3438">
            <w:pPr>
              <w:pStyle w:val="TableParagraph"/>
              <w:spacing w:before="47"/>
              <w:ind w:right="20"/>
              <w:rPr>
                <w:rFonts w:eastAsia="Calibri"/>
                <w:b/>
                <w:sz w:val="16"/>
              </w:rPr>
            </w:pPr>
            <w:r>
              <w:rPr>
                <w:rFonts w:eastAsia="Calibri"/>
                <w:b/>
                <w:sz w:val="24"/>
              </w:rPr>
              <w:t>ЕДИНОЕ</w:t>
            </w:r>
            <w:r>
              <w:rPr>
                <w:rFonts w:eastAsia="Calibri"/>
                <w:b/>
                <w:spacing w:val="-2"/>
                <w:sz w:val="24"/>
              </w:rPr>
              <w:t xml:space="preserve"> </w:t>
            </w:r>
            <w:r>
              <w:rPr>
                <w:rFonts w:eastAsia="Calibri"/>
                <w:b/>
                <w:sz w:val="24"/>
              </w:rPr>
              <w:t>БАЗОВОЕ</w:t>
            </w:r>
            <w:r>
              <w:rPr>
                <w:rFonts w:eastAsia="Calibri"/>
                <w:b/>
                <w:spacing w:val="-4"/>
                <w:sz w:val="24"/>
              </w:rPr>
              <w:t xml:space="preserve"> </w:t>
            </w:r>
            <w:r>
              <w:rPr>
                <w:rFonts w:eastAsia="Calibri"/>
                <w:b/>
                <w:sz w:val="24"/>
              </w:rPr>
              <w:t>ЯДРО</w:t>
            </w:r>
            <w:r>
              <w:rPr>
                <w:rFonts w:eastAsia="Calibri"/>
                <w:b/>
                <w:spacing w:val="-3"/>
                <w:sz w:val="24"/>
              </w:rPr>
              <w:t xml:space="preserve"> С</w:t>
            </w:r>
            <w:r>
              <w:rPr>
                <w:rFonts w:eastAsia="Calibri"/>
                <w:b/>
                <w:sz w:val="24"/>
              </w:rPr>
              <w:t>ОДЕРЖАНИЯ</w:t>
            </w:r>
            <w:r>
              <w:rPr>
                <w:rFonts w:eastAsia="Calibri"/>
                <w:b/>
                <w:spacing w:val="-3"/>
                <w:sz w:val="24"/>
              </w:rPr>
              <w:t xml:space="preserve"> </w:t>
            </w:r>
            <w:r>
              <w:rPr>
                <w:rFonts w:eastAsia="Calibri"/>
                <w:b/>
                <w:sz w:val="24"/>
              </w:rPr>
              <w:t>КОД</w:t>
            </w:r>
          </w:p>
        </w:tc>
      </w:tr>
      <w:tr w:rsidR="00DE3438" w14:paraId="6CD7E088" w14:textId="77777777" w:rsidTr="00DE3438">
        <w:trPr>
          <w:trHeight w:val="551"/>
        </w:trPr>
        <w:tc>
          <w:tcPr>
            <w:tcW w:w="1447" w:type="pct"/>
            <w:tcBorders>
              <w:top w:val="single" w:sz="4" w:space="0" w:color="auto"/>
              <w:left w:val="single" w:sz="4" w:space="0" w:color="auto"/>
              <w:bottom w:val="single" w:sz="4" w:space="0" w:color="auto"/>
              <w:right w:val="single" w:sz="4" w:space="0" w:color="auto"/>
            </w:tcBorders>
            <w:hideMark/>
          </w:tcPr>
          <w:p w14:paraId="5037BE1A" w14:textId="77777777" w:rsidR="00DE3438" w:rsidRDefault="00DE3438">
            <w:pPr>
              <w:pStyle w:val="TableParagraph"/>
              <w:spacing w:line="275" w:lineRule="exact"/>
              <w:ind w:left="196" w:right="182"/>
              <w:rPr>
                <w:rFonts w:eastAsia="Calibri"/>
                <w:b/>
                <w:sz w:val="24"/>
              </w:rPr>
            </w:pPr>
            <w:r>
              <w:rPr>
                <w:rFonts w:eastAsia="Calibri"/>
                <w:b/>
                <w:sz w:val="24"/>
              </w:rPr>
              <w:t>Вид</w:t>
            </w:r>
            <w:r>
              <w:rPr>
                <w:rFonts w:eastAsia="Calibri"/>
                <w:b/>
                <w:spacing w:val="-3"/>
                <w:sz w:val="24"/>
              </w:rPr>
              <w:t xml:space="preserve"> </w:t>
            </w:r>
            <w:r>
              <w:rPr>
                <w:rFonts w:eastAsia="Calibri"/>
                <w:b/>
                <w:sz w:val="24"/>
              </w:rPr>
              <w:t>деятельности/</w:t>
            </w:r>
          </w:p>
          <w:p w14:paraId="0584DDDD" w14:textId="77777777" w:rsidR="00DE3438" w:rsidRDefault="00DE3438">
            <w:pPr>
              <w:pStyle w:val="TableParagraph"/>
              <w:spacing w:line="257" w:lineRule="exact"/>
              <w:ind w:left="251" w:right="182"/>
              <w:rPr>
                <w:rFonts w:eastAsia="Calibri"/>
                <w:b/>
                <w:sz w:val="24"/>
              </w:rPr>
            </w:pPr>
            <w:r>
              <w:rPr>
                <w:rFonts w:eastAsia="Calibri"/>
                <w:b/>
                <w:sz w:val="24"/>
              </w:rPr>
              <w:t>Вид</w:t>
            </w:r>
            <w:r>
              <w:rPr>
                <w:rFonts w:eastAsia="Calibri"/>
                <w:b/>
                <w:spacing w:val="-5"/>
                <w:sz w:val="24"/>
              </w:rPr>
              <w:t xml:space="preserve"> </w:t>
            </w:r>
            <w:r>
              <w:rPr>
                <w:rFonts w:eastAsia="Calibri"/>
                <w:b/>
                <w:sz w:val="24"/>
              </w:rPr>
              <w:t>профессиональной</w:t>
            </w:r>
            <w:r>
              <w:rPr>
                <w:rFonts w:eastAsia="Calibri"/>
                <w:b/>
                <w:spacing w:val="-4"/>
                <w:sz w:val="24"/>
              </w:rPr>
              <w:t xml:space="preserve"> </w:t>
            </w:r>
            <w:r>
              <w:rPr>
                <w:rFonts w:eastAsia="Calibri"/>
                <w:b/>
                <w:sz w:val="24"/>
              </w:rPr>
              <w:t>деятельности</w:t>
            </w:r>
          </w:p>
        </w:tc>
        <w:tc>
          <w:tcPr>
            <w:tcW w:w="971" w:type="pct"/>
            <w:tcBorders>
              <w:top w:val="single" w:sz="4" w:space="0" w:color="auto"/>
              <w:left w:val="single" w:sz="4" w:space="0" w:color="auto"/>
              <w:bottom w:val="single" w:sz="4" w:space="0" w:color="auto"/>
              <w:right w:val="single" w:sz="4" w:space="0" w:color="auto"/>
            </w:tcBorders>
            <w:hideMark/>
          </w:tcPr>
          <w:p w14:paraId="554028C6" w14:textId="77777777" w:rsidR="00DE3438" w:rsidRDefault="00DE3438">
            <w:pPr>
              <w:pStyle w:val="TableParagraph"/>
              <w:spacing w:line="276" w:lineRule="exact"/>
              <w:ind w:right="1333"/>
              <w:rPr>
                <w:rFonts w:eastAsia="Calibri"/>
                <w:b/>
                <w:sz w:val="24"/>
              </w:rPr>
            </w:pPr>
            <w:r>
              <w:rPr>
                <w:rFonts w:eastAsia="Calibri"/>
                <w:b/>
                <w:sz w:val="24"/>
              </w:rPr>
              <w:t>Перечень оцениваемых</w:t>
            </w:r>
            <w:r>
              <w:rPr>
                <w:rFonts w:eastAsia="Calibri"/>
                <w:b/>
                <w:spacing w:val="-58"/>
                <w:sz w:val="24"/>
              </w:rPr>
              <w:t xml:space="preserve"> </w:t>
            </w:r>
            <w:r>
              <w:rPr>
                <w:rFonts w:eastAsia="Calibri"/>
                <w:b/>
                <w:sz w:val="24"/>
              </w:rPr>
              <w:t>ОК/ПК</w:t>
            </w:r>
          </w:p>
        </w:tc>
        <w:tc>
          <w:tcPr>
            <w:tcW w:w="2582" w:type="pct"/>
            <w:tcBorders>
              <w:top w:val="single" w:sz="4" w:space="0" w:color="auto"/>
              <w:left w:val="single" w:sz="4" w:space="0" w:color="auto"/>
              <w:bottom w:val="single" w:sz="4" w:space="0" w:color="auto"/>
              <w:right w:val="single" w:sz="4" w:space="0" w:color="auto"/>
            </w:tcBorders>
            <w:hideMark/>
          </w:tcPr>
          <w:p w14:paraId="19690455" w14:textId="77777777" w:rsidR="00DE3438" w:rsidRDefault="00DE3438">
            <w:pPr>
              <w:pStyle w:val="TableParagraph"/>
              <w:spacing w:line="276" w:lineRule="exact"/>
              <w:ind w:left="79" w:right="173"/>
              <w:rPr>
                <w:rFonts w:eastAsia="Calibri"/>
                <w:b/>
                <w:sz w:val="24"/>
              </w:rPr>
            </w:pPr>
            <w:r>
              <w:rPr>
                <w:rFonts w:eastAsia="Calibri"/>
                <w:b/>
                <w:sz w:val="24"/>
              </w:rPr>
              <w:t>Перечень оцениваемых умений, навыков</w:t>
            </w:r>
            <w:r>
              <w:rPr>
                <w:rFonts w:eastAsia="Calibri"/>
                <w:b/>
                <w:spacing w:val="-57"/>
                <w:sz w:val="24"/>
              </w:rPr>
              <w:t xml:space="preserve"> </w:t>
            </w:r>
            <w:r>
              <w:rPr>
                <w:rFonts w:eastAsia="Calibri"/>
                <w:b/>
                <w:sz w:val="24"/>
              </w:rPr>
              <w:t>(практического</w:t>
            </w:r>
            <w:r>
              <w:rPr>
                <w:rFonts w:eastAsia="Calibri"/>
                <w:b/>
                <w:spacing w:val="-1"/>
                <w:sz w:val="24"/>
              </w:rPr>
              <w:t xml:space="preserve"> </w:t>
            </w:r>
            <w:r>
              <w:rPr>
                <w:rFonts w:eastAsia="Calibri"/>
                <w:b/>
                <w:sz w:val="24"/>
              </w:rPr>
              <w:t>опыта)</w:t>
            </w:r>
          </w:p>
        </w:tc>
      </w:tr>
      <w:tr w:rsidR="00DE3438" w14:paraId="3691DC10" w14:textId="77777777" w:rsidTr="00DE3438">
        <w:trPr>
          <w:trHeight w:val="418"/>
        </w:trPr>
        <w:tc>
          <w:tcPr>
            <w:tcW w:w="1447" w:type="pct"/>
            <w:vMerge w:val="restart"/>
            <w:tcBorders>
              <w:top w:val="single" w:sz="4" w:space="0" w:color="auto"/>
              <w:left w:val="single" w:sz="4" w:space="0" w:color="auto"/>
              <w:bottom w:val="single" w:sz="4" w:space="0" w:color="auto"/>
              <w:right w:val="single" w:sz="4" w:space="0" w:color="auto"/>
            </w:tcBorders>
            <w:hideMark/>
          </w:tcPr>
          <w:p w14:paraId="30CDAF54" w14:textId="77777777" w:rsidR="00DE3438" w:rsidRDefault="00DE3438">
            <w:pPr>
              <w:pStyle w:val="TableParagraph"/>
              <w:ind w:right="93"/>
              <w:rPr>
                <w:rFonts w:eastAsia="Calibri"/>
                <w:sz w:val="24"/>
              </w:rPr>
            </w:pPr>
            <w:r>
              <w:rPr>
                <w:rFonts w:eastAsia="Calibri"/>
                <w:sz w:val="24"/>
              </w:rPr>
              <w:t>Определять техническое</w:t>
            </w:r>
            <w:r>
              <w:rPr>
                <w:rFonts w:eastAsia="Calibri"/>
                <w:spacing w:val="1"/>
                <w:sz w:val="24"/>
              </w:rPr>
              <w:t xml:space="preserve"> </w:t>
            </w:r>
            <w:r>
              <w:rPr>
                <w:rFonts w:eastAsia="Calibri"/>
                <w:sz w:val="24"/>
              </w:rPr>
              <w:t>состояние</w:t>
            </w:r>
            <w:r>
              <w:rPr>
                <w:rFonts w:eastAsia="Calibri"/>
                <w:spacing w:val="1"/>
                <w:sz w:val="24"/>
              </w:rPr>
              <w:t xml:space="preserve"> </w:t>
            </w:r>
            <w:r>
              <w:rPr>
                <w:rFonts w:eastAsia="Calibri"/>
                <w:sz w:val="24"/>
              </w:rPr>
              <w:t>систем, агрегатов, деталей и механизмов</w:t>
            </w:r>
            <w:r>
              <w:rPr>
                <w:rFonts w:eastAsia="Calibri"/>
                <w:spacing w:val="1"/>
                <w:sz w:val="24"/>
              </w:rPr>
              <w:t xml:space="preserve"> </w:t>
            </w:r>
            <w:r>
              <w:rPr>
                <w:rFonts w:eastAsia="Calibri"/>
                <w:sz w:val="24"/>
              </w:rPr>
              <w:t>автомобиля</w:t>
            </w:r>
          </w:p>
        </w:tc>
        <w:tc>
          <w:tcPr>
            <w:tcW w:w="971" w:type="pct"/>
            <w:vMerge w:val="restart"/>
            <w:tcBorders>
              <w:top w:val="single" w:sz="4" w:space="0" w:color="auto"/>
              <w:left w:val="single" w:sz="4" w:space="0" w:color="auto"/>
              <w:bottom w:val="single" w:sz="4" w:space="0" w:color="auto"/>
              <w:right w:val="single" w:sz="4" w:space="0" w:color="auto"/>
            </w:tcBorders>
            <w:hideMark/>
          </w:tcPr>
          <w:p w14:paraId="5DCBEEF9" w14:textId="77777777" w:rsidR="00DE3438" w:rsidRDefault="00DE3438">
            <w:pPr>
              <w:pStyle w:val="TableParagraph"/>
              <w:spacing w:line="275" w:lineRule="exact"/>
              <w:rPr>
                <w:rFonts w:eastAsia="Calibri"/>
                <w:sz w:val="24"/>
              </w:rPr>
            </w:pPr>
            <w:r>
              <w:rPr>
                <w:rFonts w:eastAsia="Calibri"/>
                <w:sz w:val="24"/>
              </w:rPr>
              <w:t>ПК:</w:t>
            </w:r>
            <w:r>
              <w:rPr>
                <w:rFonts w:eastAsia="Calibri"/>
                <w:spacing w:val="-2"/>
                <w:sz w:val="24"/>
              </w:rPr>
              <w:t xml:space="preserve"> </w:t>
            </w:r>
            <w:r>
              <w:rPr>
                <w:rFonts w:eastAsia="Calibri"/>
                <w:sz w:val="24"/>
              </w:rPr>
              <w:t xml:space="preserve">Определять </w:t>
            </w:r>
            <w:r>
              <w:rPr>
                <w:rFonts w:eastAsia="Calibri"/>
                <w:spacing w:val="-1"/>
                <w:sz w:val="24"/>
              </w:rPr>
              <w:t>техническое</w:t>
            </w:r>
            <w:r>
              <w:rPr>
                <w:rFonts w:eastAsia="Calibri"/>
                <w:spacing w:val="-57"/>
                <w:sz w:val="24"/>
              </w:rPr>
              <w:t xml:space="preserve">             </w:t>
            </w:r>
            <w:r>
              <w:rPr>
                <w:rFonts w:eastAsia="Calibri"/>
                <w:sz w:val="24"/>
              </w:rPr>
              <w:t>состояние автомобильных</w:t>
            </w:r>
            <w:r>
              <w:rPr>
                <w:rFonts w:eastAsia="Calibri"/>
                <w:spacing w:val="-1"/>
                <w:sz w:val="24"/>
              </w:rPr>
              <w:t xml:space="preserve"> </w:t>
            </w:r>
            <w:r>
              <w:rPr>
                <w:rFonts w:eastAsia="Calibri"/>
                <w:sz w:val="24"/>
              </w:rPr>
              <w:t>двигателей</w:t>
            </w:r>
          </w:p>
        </w:tc>
        <w:tc>
          <w:tcPr>
            <w:tcW w:w="2582" w:type="pct"/>
            <w:tcBorders>
              <w:top w:val="single" w:sz="4" w:space="0" w:color="auto"/>
              <w:left w:val="single" w:sz="4" w:space="0" w:color="auto"/>
              <w:bottom w:val="single" w:sz="4" w:space="0" w:color="auto"/>
              <w:right w:val="single" w:sz="4" w:space="0" w:color="auto"/>
            </w:tcBorders>
            <w:hideMark/>
          </w:tcPr>
          <w:p w14:paraId="739BAEE7" w14:textId="77777777" w:rsidR="00DE3438" w:rsidRDefault="00DE3438">
            <w:pPr>
              <w:pStyle w:val="TableParagraph"/>
              <w:tabs>
                <w:tab w:val="left" w:pos="2277"/>
                <w:tab w:val="left" w:pos="4109"/>
              </w:tabs>
              <w:spacing w:line="276" w:lineRule="exact"/>
              <w:ind w:right="95"/>
              <w:rPr>
                <w:rFonts w:eastAsia="Calibri"/>
                <w:sz w:val="24"/>
              </w:rPr>
            </w:pPr>
            <w:r>
              <w:rPr>
                <w:rFonts w:eastAsia="Calibri"/>
                <w:sz w:val="24"/>
              </w:rPr>
              <w:t>Умение:</w:t>
            </w:r>
            <w:r>
              <w:rPr>
                <w:rFonts w:eastAsia="Calibri"/>
                <w:spacing w:val="-1"/>
                <w:sz w:val="24"/>
              </w:rPr>
              <w:t xml:space="preserve"> </w:t>
            </w:r>
            <w:r>
              <w:rPr>
                <w:rFonts w:eastAsia="Calibri"/>
                <w:sz w:val="24"/>
              </w:rPr>
              <w:t xml:space="preserve">выявлять неисправности </w:t>
            </w:r>
            <w:r>
              <w:rPr>
                <w:rFonts w:eastAsia="Calibri"/>
                <w:spacing w:val="-1"/>
                <w:sz w:val="24"/>
              </w:rPr>
              <w:t xml:space="preserve">систем </w:t>
            </w:r>
            <w:r>
              <w:rPr>
                <w:rFonts w:eastAsia="Calibri"/>
                <w:spacing w:val="-57"/>
                <w:sz w:val="24"/>
              </w:rPr>
              <w:t xml:space="preserve"> </w:t>
            </w:r>
            <w:r>
              <w:rPr>
                <w:rFonts w:eastAsia="Calibri"/>
                <w:sz w:val="24"/>
              </w:rPr>
              <w:t>и</w:t>
            </w:r>
            <w:r>
              <w:rPr>
                <w:rFonts w:eastAsia="Calibri"/>
                <w:spacing w:val="-1"/>
                <w:sz w:val="24"/>
              </w:rPr>
              <w:t xml:space="preserve"> </w:t>
            </w:r>
            <w:r>
              <w:rPr>
                <w:rFonts w:eastAsia="Calibri"/>
                <w:sz w:val="24"/>
              </w:rPr>
              <w:t>механизмов автомобилей</w:t>
            </w:r>
          </w:p>
        </w:tc>
      </w:tr>
      <w:tr w:rsidR="00DE3438" w14:paraId="17007253" w14:textId="77777777" w:rsidTr="00DE3438">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42D4E"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AB47E"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6A2B3796" w14:textId="77777777" w:rsidR="00DE3438" w:rsidRDefault="00DE3438">
            <w:pPr>
              <w:pStyle w:val="TableParagraph"/>
              <w:rPr>
                <w:rFonts w:eastAsia="Calibri"/>
                <w:sz w:val="24"/>
              </w:rPr>
            </w:pPr>
            <w:r>
              <w:rPr>
                <w:rFonts w:eastAsia="Calibri"/>
                <w:sz w:val="24"/>
              </w:rPr>
              <w:t>Умение:</w:t>
            </w:r>
            <w:r>
              <w:rPr>
                <w:rFonts w:eastAsia="Calibri"/>
                <w:spacing w:val="-3"/>
                <w:sz w:val="24"/>
              </w:rPr>
              <w:t xml:space="preserve"> </w:t>
            </w:r>
            <w:r>
              <w:rPr>
                <w:rFonts w:eastAsia="Calibri"/>
                <w:sz w:val="24"/>
              </w:rPr>
              <w:t>применять диагностические приборы</w:t>
            </w:r>
            <w:r>
              <w:rPr>
                <w:rFonts w:eastAsia="Calibri"/>
                <w:spacing w:val="-2"/>
                <w:sz w:val="24"/>
              </w:rPr>
              <w:t xml:space="preserve"> </w:t>
            </w:r>
            <w:r>
              <w:rPr>
                <w:rFonts w:eastAsia="Calibri"/>
                <w:sz w:val="24"/>
              </w:rPr>
              <w:t>и</w:t>
            </w:r>
            <w:r>
              <w:rPr>
                <w:rFonts w:eastAsia="Calibri"/>
                <w:spacing w:val="-1"/>
                <w:sz w:val="24"/>
              </w:rPr>
              <w:t xml:space="preserve"> </w:t>
            </w:r>
            <w:r>
              <w:rPr>
                <w:rFonts w:eastAsia="Calibri"/>
                <w:sz w:val="24"/>
              </w:rPr>
              <w:t>оборудование</w:t>
            </w:r>
          </w:p>
        </w:tc>
      </w:tr>
      <w:tr w:rsidR="00DE3438" w14:paraId="2C09276A" w14:textId="77777777" w:rsidTr="00DE343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EA529"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2C28E"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6A6E7EF3" w14:textId="77777777" w:rsidR="00DE3438" w:rsidRDefault="00DE3438">
            <w:pPr>
              <w:pStyle w:val="TableParagraph"/>
              <w:spacing w:line="276" w:lineRule="exact"/>
              <w:ind w:right="173"/>
              <w:rPr>
                <w:rFonts w:eastAsia="Calibri"/>
                <w:sz w:val="24"/>
              </w:rPr>
            </w:pPr>
            <w:r>
              <w:rPr>
                <w:rFonts w:eastAsia="Calibri"/>
                <w:sz w:val="24"/>
              </w:rPr>
              <w:t>Практический опыт: в проведении</w:t>
            </w:r>
            <w:r>
              <w:rPr>
                <w:rFonts w:eastAsia="Calibri"/>
                <w:spacing w:val="1"/>
                <w:sz w:val="24"/>
              </w:rPr>
              <w:t xml:space="preserve"> </w:t>
            </w:r>
            <w:r>
              <w:rPr>
                <w:rFonts w:eastAsia="Calibri"/>
                <w:sz w:val="24"/>
              </w:rPr>
              <w:t>технических</w:t>
            </w:r>
            <w:r>
              <w:rPr>
                <w:rFonts w:eastAsia="Calibri"/>
                <w:spacing w:val="37"/>
                <w:sz w:val="24"/>
              </w:rPr>
              <w:t xml:space="preserve"> </w:t>
            </w:r>
            <w:r>
              <w:rPr>
                <w:rFonts w:eastAsia="Calibri"/>
                <w:sz w:val="24"/>
              </w:rPr>
              <w:t>измерений</w:t>
            </w:r>
            <w:r>
              <w:rPr>
                <w:rFonts w:eastAsia="Calibri"/>
                <w:spacing w:val="38"/>
                <w:sz w:val="24"/>
              </w:rPr>
              <w:t xml:space="preserve"> </w:t>
            </w:r>
            <w:r>
              <w:rPr>
                <w:rFonts w:eastAsia="Calibri"/>
                <w:sz w:val="24"/>
              </w:rPr>
              <w:t>соответствующими</w:t>
            </w:r>
            <w:r>
              <w:rPr>
                <w:rFonts w:eastAsia="Calibri"/>
                <w:spacing w:val="-57"/>
                <w:sz w:val="24"/>
              </w:rPr>
              <w:t xml:space="preserve"> </w:t>
            </w:r>
            <w:r>
              <w:rPr>
                <w:rFonts w:eastAsia="Calibri"/>
                <w:sz w:val="24"/>
              </w:rPr>
              <w:t>инструментами</w:t>
            </w:r>
            <w:r>
              <w:rPr>
                <w:rFonts w:eastAsia="Calibri"/>
                <w:spacing w:val="-1"/>
                <w:sz w:val="24"/>
              </w:rPr>
              <w:t xml:space="preserve"> </w:t>
            </w:r>
            <w:r>
              <w:rPr>
                <w:rFonts w:eastAsia="Calibri"/>
                <w:sz w:val="24"/>
              </w:rPr>
              <w:t>и</w:t>
            </w:r>
            <w:r>
              <w:rPr>
                <w:rFonts w:eastAsia="Calibri"/>
                <w:spacing w:val="-2"/>
                <w:sz w:val="24"/>
              </w:rPr>
              <w:t xml:space="preserve"> </w:t>
            </w:r>
            <w:r>
              <w:rPr>
                <w:rFonts w:eastAsia="Calibri"/>
                <w:sz w:val="24"/>
              </w:rPr>
              <w:t>приборами</w:t>
            </w:r>
          </w:p>
        </w:tc>
      </w:tr>
      <w:tr w:rsidR="00DE3438" w14:paraId="79309477" w14:textId="77777777" w:rsidTr="00DE3438">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9E000" w14:textId="77777777" w:rsidR="00DE3438" w:rsidRDefault="00DE3438">
            <w:pPr>
              <w:rPr>
                <w:rFonts w:eastAsia="Calibri"/>
                <w:sz w:val="24"/>
              </w:rPr>
            </w:pPr>
          </w:p>
        </w:tc>
        <w:tc>
          <w:tcPr>
            <w:tcW w:w="971" w:type="pct"/>
            <w:vMerge w:val="restart"/>
            <w:tcBorders>
              <w:top w:val="single" w:sz="4" w:space="0" w:color="auto"/>
              <w:left w:val="single" w:sz="4" w:space="0" w:color="auto"/>
              <w:bottom w:val="single" w:sz="4" w:space="0" w:color="auto"/>
              <w:right w:val="single" w:sz="4" w:space="0" w:color="auto"/>
            </w:tcBorders>
            <w:hideMark/>
          </w:tcPr>
          <w:p w14:paraId="25535FAE" w14:textId="77777777" w:rsidR="00DE3438" w:rsidRDefault="00DE3438">
            <w:pPr>
              <w:pStyle w:val="TableParagraph"/>
              <w:spacing w:line="275" w:lineRule="exact"/>
              <w:ind w:right="94"/>
              <w:rPr>
                <w:rFonts w:eastAsia="Calibri"/>
                <w:sz w:val="24"/>
              </w:rPr>
            </w:pPr>
            <w:r>
              <w:rPr>
                <w:rFonts w:eastAsia="Calibri"/>
                <w:sz w:val="24"/>
              </w:rPr>
              <w:t>ПК: Определять техническое</w:t>
            </w:r>
            <w:r>
              <w:rPr>
                <w:rFonts w:eastAsia="Calibri"/>
                <w:spacing w:val="1"/>
                <w:sz w:val="24"/>
              </w:rPr>
              <w:t xml:space="preserve"> </w:t>
            </w:r>
            <w:r>
              <w:rPr>
                <w:rFonts w:eastAsia="Calibri"/>
                <w:sz w:val="24"/>
              </w:rPr>
              <w:t>состояние электрических</w:t>
            </w:r>
            <w:r>
              <w:rPr>
                <w:rFonts w:eastAsia="Calibri"/>
                <w:sz w:val="24"/>
              </w:rPr>
              <w:tab/>
              <w:t>и электронных систем автомобилей</w:t>
            </w:r>
          </w:p>
        </w:tc>
        <w:tc>
          <w:tcPr>
            <w:tcW w:w="2582" w:type="pct"/>
            <w:tcBorders>
              <w:top w:val="single" w:sz="4" w:space="0" w:color="auto"/>
              <w:left w:val="single" w:sz="4" w:space="0" w:color="auto"/>
              <w:bottom w:val="single" w:sz="4" w:space="0" w:color="auto"/>
              <w:right w:val="single" w:sz="4" w:space="0" w:color="auto"/>
            </w:tcBorders>
            <w:hideMark/>
          </w:tcPr>
          <w:p w14:paraId="0A8A5D79" w14:textId="77777777" w:rsidR="00DE3438" w:rsidRDefault="00DE3438">
            <w:pPr>
              <w:pStyle w:val="TableParagraph"/>
              <w:tabs>
                <w:tab w:val="left" w:pos="2277"/>
                <w:tab w:val="left" w:pos="4109"/>
              </w:tabs>
              <w:spacing w:line="276" w:lineRule="exact"/>
              <w:ind w:right="95"/>
              <w:rPr>
                <w:rFonts w:eastAsia="Calibri"/>
                <w:sz w:val="24"/>
              </w:rPr>
            </w:pPr>
            <w:r>
              <w:rPr>
                <w:rFonts w:eastAsia="Calibri"/>
                <w:sz w:val="24"/>
              </w:rPr>
              <w:t>Умение:</w:t>
            </w:r>
            <w:r>
              <w:rPr>
                <w:rFonts w:eastAsia="Calibri"/>
                <w:spacing w:val="-1"/>
                <w:sz w:val="24"/>
              </w:rPr>
              <w:t xml:space="preserve"> </w:t>
            </w:r>
            <w:r>
              <w:rPr>
                <w:rFonts w:eastAsia="Calibri"/>
                <w:sz w:val="24"/>
              </w:rPr>
              <w:t xml:space="preserve">выявлять неисправности </w:t>
            </w:r>
            <w:r>
              <w:rPr>
                <w:rFonts w:eastAsia="Calibri"/>
                <w:spacing w:val="-1"/>
                <w:sz w:val="24"/>
              </w:rPr>
              <w:t>систем</w:t>
            </w:r>
            <w:r>
              <w:rPr>
                <w:rFonts w:eastAsia="Calibri"/>
                <w:spacing w:val="-57"/>
                <w:sz w:val="24"/>
              </w:rPr>
              <w:t xml:space="preserve"> </w:t>
            </w:r>
            <w:r>
              <w:rPr>
                <w:rFonts w:eastAsia="Calibri"/>
                <w:sz w:val="24"/>
              </w:rPr>
              <w:t>и</w:t>
            </w:r>
            <w:r>
              <w:rPr>
                <w:rFonts w:eastAsia="Calibri"/>
                <w:spacing w:val="-1"/>
                <w:sz w:val="24"/>
              </w:rPr>
              <w:t xml:space="preserve"> </w:t>
            </w:r>
            <w:r>
              <w:rPr>
                <w:rFonts w:eastAsia="Calibri"/>
                <w:sz w:val="24"/>
              </w:rPr>
              <w:t>механизмов автомобилей</w:t>
            </w:r>
          </w:p>
        </w:tc>
      </w:tr>
      <w:tr w:rsidR="00DE3438" w14:paraId="0ADAD623" w14:textId="77777777" w:rsidTr="00DE343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C8B32"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4E1A4"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42C140AC" w14:textId="77777777" w:rsidR="00DE3438" w:rsidRDefault="00DE3438">
            <w:pPr>
              <w:pStyle w:val="TableParagraph"/>
              <w:spacing w:line="276" w:lineRule="exact"/>
              <w:ind w:right="93"/>
              <w:rPr>
                <w:rFonts w:eastAsia="Calibri"/>
                <w:sz w:val="24"/>
              </w:rPr>
            </w:pPr>
            <w:r>
              <w:rPr>
                <w:rFonts w:eastAsia="Calibri"/>
                <w:sz w:val="24"/>
              </w:rPr>
              <w:t>Умение:</w:t>
            </w:r>
            <w:r>
              <w:rPr>
                <w:rFonts w:eastAsia="Calibri"/>
                <w:spacing w:val="-2"/>
                <w:sz w:val="24"/>
              </w:rPr>
              <w:t xml:space="preserve"> </w:t>
            </w:r>
            <w:r>
              <w:rPr>
                <w:rFonts w:eastAsia="Calibri"/>
                <w:sz w:val="24"/>
              </w:rPr>
              <w:t>читать</w:t>
            </w:r>
            <w:r>
              <w:rPr>
                <w:rFonts w:eastAsia="Calibri"/>
                <w:spacing w:val="42"/>
                <w:sz w:val="24"/>
              </w:rPr>
              <w:t xml:space="preserve"> </w:t>
            </w:r>
            <w:r>
              <w:rPr>
                <w:rFonts w:eastAsia="Calibri"/>
                <w:sz w:val="24"/>
              </w:rPr>
              <w:t>и</w:t>
            </w:r>
            <w:r>
              <w:rPr>
                <w:rFonts w:eastAsia="Calibri"/>
                <w:spacing w:val="40"/>
                <w:sz w:val="24"/>
              </w:rPr>
              <w:t xml:space="preserve"> </w:t>
            </w:r>
            <w:r>
              <w:rPr>
                <w:rFonts w:eastAsia="Calibri"/>
                <w:sz w:val="24"/>
              </w:rPr>
              <w:t>интерпретировать</w:t>
            </w:r>
            <w:r>
              <w:rPr>
                <w:rFonts w:eastAsia="Calibri"/>
                <w:spacing w:val="42"/>
                <w:sz w:val="24"/>
              </w:rPr>
              <w:t xml:space="preserve"> </w:t>
            </w:r>
            <w:r>
              <w:rPr>
                <w:rFonts w:eastAsia="Calibri"/>
                <w:sz w:val="24"/>
              </w:rPr>
              <w:t>данные,</w:t>
            </w:r>
            <w:r>
              <w:rPr>
                <w:rFonts w:eastAsia="Calibri"/>
                <w:spacing w:val="-57"/>
                <w:sz w:val="24"/>
              </w:rPr>
              <w:t xml:space="preserve"> </w:t>
            </w:r>
            <w:r>
              <w:rPr>
                <w:rFonts w:eastAsia="Calibri"/>
                <w:sz w:val="24"/>
              </w:rPr>
              <w:t>полученные</w:t>
            </w:r>
            <w:r>
              <w:rPr>
                <w:rFonts w:eastAsia="Calibri"/>
                <w:spacing w:val="-3"/>
                <w:sz w:val="24"/>
              </w:rPr>
              <w:t xml:space="preserve"> </w:t>
            </w:r>
            <w:r>
              <w:rPr>
                <w:rFonts w:eastAsia="Calibri"/>
                <w:sz w:val="24"/>
              </w:rPr>
              <w:t>в</w:t>
            </w:r>
            <w:r>
              <w:rPr>
                <w:rFonts w:eastAsia="Calibri"/>
                <w:spacing w:val="-1"/>
                <w:sz w:val="24"/>
              </w:rPr>
              <w:t xml:space="preserve"> </w:t>
            </w:r>
            <w:r>
              <w:rPr>
                <w:rFonts w:eastAsia="Calibri"/>
                <w:sz w:val="24"/>
              </w:rPr>
              <w:t>ходе</w:t>
            </w:r>
            <w:r>
              <w:rPr>
                <w:rFonts w:eastAsia="Calibri"/>
                <w:spacing w:val="-2"/>
                <w:sz w:val="24"/>
              </w:rPr>
              <w:t xml:space="preserve"> </w:t>
            </w:r>
            <w:r>
              <w:rPr>
                <w:rFonts w:eastAsia="Calibri"/>
                <w:sz w:val="24"/>
              </w:rPr>
              <w:t>диагностики</w:t>
            </w:r>
          </w:p>
        </w:tc>
      </w:tr>
      <w:tr w:rsidR="00DE3438" w14:paraId="3BD10A92" w14:textId="77777777" w:rsidTr="00DE3438">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5B36B"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0B3E9"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1392D9A6" w14:textId="77777777" w:rsidR="00DE3438" w:rsidRDefault="00DE3438">
            <w:pPr>
              <w:pStyle w:val="TableParagraph"/>
              <w:tabs>
                <w:tab w:val="left" w:pos="3068"/>
                <w:tab w:val="left" w:pos="3636"/>
              </w:tabs>
              <w:ind w:right="93"/>
              <w:rPr>
                <w:rFonts w:eastAsia="Calibri"/>
                <w:sz w:val="24"/>
              </w:rPr>
            </w:pPr>
            <w:r>
              <w:rPr>
                <w:rFonts w:eastAsia="Calibri"/>
                <w:sz w:val="24"/>
              </w:rPr>
              <w:t>Умение:</w:t>
            </w:r>
            <w:r>
              <w:rPr>
                <w:rFonts w:eastAsia="Calibri"/>
                <w:spacing w:val="-2"/>
                <w:sz w:val="24"/>
              </w:rPr>
              <w:t xml:space="preserve"> </w:t>
            </w:r>
            <w:r>
              <w:rPr>
                <w:rFonts w:eastAsia="Calibri"/>
                <w:sz w:val="24"/>
              </w:rPr>
              <w:t xml:space="preserve">использовать </w:t>
            </w:r>
            <w:r>
              <w:rPr>
                <w:rFonts w:eastAsia="Calibri"/>
                <w:spacing w:val="-1"/>
                <w:sz w:val="24"/>
              </w:rPr>
              <w:t>информационно-</w:t>
            </w:r>
            <w:r>
              <w:rPr>
                <w:rFonts w:eastAsia="Calibri"/>
                <w:spacing w:val="-57"/>
                <w:sz w:val="24"/>
              </w:rPr>
              <w:t xml:space="preserve"> </w:t>
            </w:r>
            <w:r>
              <w:rPr>
                <w:rFonts w:eastAsia="Calibri"/>
                <w:sz w:val="24"/>
              </w:rPr>
              <w:t>коммуникационные технологии</w:t>
            </w:r>
          </w:p>
          <w:p w14:paraId="03B46D48" w14:textId="77777777" w:rsidR="00DE3438" w:rsidRDefault="00DE3438">
            <w:pPr>
              <w:pStyle w:val="TableParagraph"/>
              <w:tabs>
                <w:tab w:val="left" w:pos="709"/>
                <w:tab w:val="left" w:pos="2199"/>
                <w:tab w:val="left" w:pos="3352"/>
              </w:tabs>
              <w:spacing w:line="270" w:lineRule="atLeast"/>
              <w:ind w:right="96"/>
              <w:rPr>
                <w:rFonts w:eastAsia="Calibri"/>
                <w:sz w:val="24"/>
              </w:rPr>
            </w:pPr>
            <w:r>
              <w:rPr>
                <w:rFonts w:eastAsia="Calibri"/>
                <w:sz w:val="24"/>
              </w:rPr>
              <w:t>при</w:t>
            </w:r>
            <w:r>
              <w:rPr>
                <w:rFonts w:eastAsia="Calibri"/>
                <w:sz w:val="24"/>
              </w:rPr>
              <w:tab/>
              <w:t xml:space="preserve">составлении отчетной </w:t>
            </w:r>
            <w:r>
              <w:rPr>
                <w:rFonts w:eastAsia="Calibri"/>
                <w:spacing w:val="-1"/>
                <w:sz w:val="24"/>
              </w:rPr>
              <w:t xml:space="preserve">документации </w:t>
            </w:r>
            <w:r>
              <w:rPr>
                <w:rFonts w:eastAsia="Calibri"/>
                <w:spacing w:val="-57"/>
                <w:sz w:val="24"/>
              </w:rPr>
              <w:t xml:space="preserve"> </w:t>
            </w:r>
            <w:r>
              <w:rPr>
                <w:rFonts w:eastAsia="Calibri"/>
                <w:sz w:val="24"/>
              </w:rPr>
              <w:t>по</w:t>
            </w:r>
            <w:r>
              <w:rPr>
                <w:rFonts w:eastAsia="Calibri"/>
                <w:spacing w:val="-1"/>
                <w:sz w:val="24"/>
              </w:rPr>
              <w:t xml:space="preserve"> </w:t>
            </w:r>
            <w:r>
              <w:rPr>
                <w:rFonts w:eastAsia="Calibri"/>
                <w:sz w:val="24"/>
              </w:rPr>
              <w:t>диагностике</w:t>
            </w:r>
          </w:p>
        </w:tc>
      </w:tr>
      <w:tr w:rsidR="00DE3438" w14:paraId="403B848C" w14:textId="77777777" w:rsidTr="00DE3438">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F4B58" w14:textId="77777777" w:rsidR="00DE3438" w:rsidRDefault="00DE3438">
            <w:pPr>
              <w:rPr>
                <w:rFonts w:eastAsia="Calibri"/>
                <w:sz w:val="24"/>
              </w:rPr>
            </w:pPr>
          </w:p>
        </w:tc>
        <w:tc>
          <w:tcPr>
            <w:tcW w:w="971" w:type="pct"/>
            <w:vMerge w:val="restart"/>
            <w:tcBorders>
              <w:top w:val="single" w:sz="4" w:space="0" w:color="auto"/>
              <w:left w:val="single" w:sz="4" w:space="0" w:color="auto"/>
              <w:bottom w:val="single" w:sz="4" w:space="0" w:color="auto"/>
              <w:right w:val="single" w:sz="4" w:space="0" w:color="auto"/>
            </w:tcBorders>
            <w:hideMark/>
          </w:tcPr>
          <w:p w14:paraId="5D4A53AC" w14:textId="77777777" w:rsidR="00DE3438" w:rsidRDefault="00DE3438">
            <w:pPr>
              <w:pStyle w:val="TableParagraph"/>
              <w:spacing w:line="274" w:lineRule="exact"/>
              <w:rPr>
                <w:rFonts w:eastAsia="Calibri"/>
                <w:sz w:val="24"/>
              </w:rPr>
            </w:pPr>
            <w:r>
              <w:rPr>
                <w:rFonts w:eastAsia="Calibri"/>
                <w:sz w:val="24"/>
              </w:rPr>
              <w:t>ПК:</w:t>
            </w:r>
            <w:r>
              <w:rPr>
                <w:rFonts w:eastAsia="Calibri"/>
                <w:spacing w:val="-2"/>
                <w:sz w:val="24"/>
              </w:rPr>
              <w:t xml:space="preserve"> </w:t>
            </w:r>
            <w:r>
              <w:rPr>
                <w:rFonts w:eastAsia="Calibri"/>
                <w:sz w:val="24"/>
              </w:rPr>
              <w:t xml:space="preserve">Определять </w:t>
            </w:r>
            <w:r>
              <w:rPr>
                <w:rFonts w:eastAsia="Calibri"/>
                <w:spacing w:val="-1"/>
                <w:sz w:val="24"/>
              </w:rPr>
              <w:t>техническое</w:t>
            </w:r>
            <w:r>
              <w:rPr>
                <w:rFonts w:eastAsia="Calibri"/>
                <w:spacing w:val="-57"/>
                <w:sz w:val="24"/>
              </w:rPr>
              <w:t xml:space="preserve">      </w:t>
            </w:r>
            <w:r>
              <w:rPr>
                <w:rFonts w:eastAsia="Calibri"/>
                <w:sz w:val="24"/>
              </w:rPr>
              <w:t>состояние автомобильных</w:t>
            </w:r>
            <w:r>
              <w:rPr>
                <w:rFonts w:eastAsia="Calibri"/>
                <w:spacing w:val="-2"/>
                <w:sz w:val="24"/>
              </w:rPr>
              <w:t xml:space="preserve"> </w:t>
            </w:r>
            <w:r>
              <w:rPr>
                <w:rFonts w:eastAsia="Calibri"/>
                <w:sz w:val="24"/>
              </w:rPr>
              <w:t>трансмиссий</w:t>
            </w:r>
          </w:p>
        </w:tc>
        <w:tc>
          <w:tcPr>
            <w:tcW w:w="2582" w:type="pct"/>
            <w:tcBorders>
              <w:top w:val="single" w:sz="4" w:space="0" w:color="auto"/>
              <w:left w:val="single" w:sz="4" w:space="0" w:color="auto"/>
              <w:bottom w:val="single" w:sz="4" w:space="0" w:color="auto"/>
              <w:right w:val="single" w:sz="4" w:space="0" w:color="auto"/>
            </w:tcBorders>
            <w:hideMark/>
          </w:tcPr>
          <w:p w14:paraId="0778CC1F" w14:textId="77777777" w:rsidR="00DE3438" w:rsidRDefault="00DE3438">
            <w:pPr>
              <w:pStyle w:val="TableParagraph"/>
              <w:ind w:left="34" w:right="79"/>
              <w:rPr>
                <w:rFonts w:eastAsia="Calibri"/>
                <w:sz w:val="24"/>
              </w:rPr>
            </w:pPr>
            <w:r>
              <w:rPr>
                <w:rFonts w:eastAsia="Calibri"/>
                <w:sz w:val="24"/>
              </w:rPr>
              <w:t>Умение:</w:t>
            </w:r>
            <w:r>
              <w:rPr>
                <w:rFonts w:eastAsia="Calibri"/>
                <w:spacing w:val="-1"/>
                <w:sz w:val="24"/>
              </w:rPr>
              <w:t xml:space="preserve"> </w:t>
            </w:r>
            <w:r>
              <w:rPr>
                <w:rFonts w:eastAsia="Calibri"/>
                <w:sz w:val="24"/>
              </w:rPr>
              <w:t>выбирать и</w:t>
            </w:r>
            <w:r>
              <w:rPr>
                <w:rFonts w:eastAsia="Calibri"/>
                <w:sz w:val="24"/>
              </w:rPr>
              <w:tab/>
              <w:t>пользоваться</w:t>
            </w:r>
            <w:r>
              <w:rPr>
                <w:rFonts w:eastAsia="Calibri"/>
                <w:sz w:val="24"/>
              </w:rPr>
              <w:tab/>
            </w:r>
            <w:r>
              <w:rPr>
                <w:rFonts w:eastAsia="Calibri"/>
                <w:spacing w:val="-57"/>
                <w:sz w:val="24"/>
              </w:rPr>
              <w:t xml:space="preserve"> </w:t>
            </w:r>
            <w:r>
              <w:rPr>
                <w:rFonts w:eastAsia="Calibri"/>
                <w:sz w:val="24"/>
              </w:rPr>
              <w:t>инструментами и приспособлениями для</w:t>
            </w:r>
            <w:r>
              <w:rPr>
                <w:rFonts w:eastAsia="Calibri"/>
                <w:spacing w:val="-2"/>
                <w:sz w:val="24"/>
              </w:rPr>
              <w:t xml:space="preserve"> </w:t>
            </w:r>
            <w:r>
              <w:rPr>
                <w:rFonts w:eastAsia="Calibri"/>
                <w:sz w:val="24"/>
              </w:rPr>
              <w:t>слесарных</w:t>
            </w:r>
            <w:r>
              <w:rPr>
                <w:rFonts w:eastAsia="Calibri"/>
                <w:spacing w:val="-2"/>
                <w:sz w:val="24"/>
              </w:rPr>
              <w:t xml:space="preserve"> </w:t>
            </w:r>
            <w:r>
              <w:rPr>
                <w:rFonts w:eastAsia="Calibri"/>
                <w:sz w:val="24"/>
              </w:rPr>
              <w:t>работ</w:t>
            </w:r>
          </w:p>
        </w:tc>
      </w:tr>
      <w:tr w:rsidR="00DE3438" w14:paraId="21882ADC" w14:textId="77777777" w:rsidTr="00DE3438">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8CD0B"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F0532"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56374613" w14:textId="77777777" w:rsidR="00DE3438" w:rsidRDefault="00DE3438">
            <w:pPr>
              <w:pStyle w:val="TableParagraph"/>
              <w:tabs>
                <w:tab w:val="left" w:pos="2277"/>
                <w:tab w:val="left" w:pos="4109"/>
              </w:tabs>
              <w:spacing w:line="276" w:lineRule="exact"/>
              <w:ind w:right="95"/>
              <w:rPr>
                <w:rFonts w:eastAsia="Calibri"/>
                <w:sz w:val="24"/>
              </w:rPr>
            </w:pPr>
            <w:r>
              <w:rPr>
                <w:rFonts w:eastAsia="Calibri"/>
                <w:sz w:val="24"/>
              </w:rPr>
              <w:t>Умение:</w:t>
            </w:r>
            <w:r>
              <w:rPr>
                <w:rFonts w:eastAsia="Calibri"/>
                <w:spacing w:val="-1"/>
                <w:sz w:val="24"/>
              </w:rPr>
              <w:t xml:space="preserve"> </w:t>
            </w:r>
            <w:r>
              <w:rPr>
                <w:rFonts w:eastAsia="Calibri"/>
                <w:sz w:val="24"/>
              </w:rPr>
              <w:t xml:space="preserve">выявлять неисправности </w:t>
            </w:r>
            <w:r>
              <w:rPr>
                <w:rFonts w:eastAsia="Calibri"/>
                <w:spacing w:val="-1"/>
                <w:sz w:val="24"/>
              </w:rPr>
              <w:t>систем</w:t>
            </w:r>
            <w:r>
              <w:rPr>
                <w:rFonts w:eastAsia="Calibri"/>
                <w:spacing w:val="-57"/>
                <w:sz w:val="24"/>
              </w:rPr>
              <w:t xml:space="preserve">                  </w:t>
            </w:r>
            <w:r>
              <w:rPr>
                <w:rFonts w:eastAsia="Calibri"/>
                <w:sz w:val="24"/>
              </w:rPr>
              <w:t>и</w:t>
            </w:r>
            <w:r>
              <w:rPr>
                <w:rFonts w:eastAsia="Calibri"/>
                <w:spacing w:val="-1"/>
                <w:sz w:val="24"/>
              </w:rPr>
              <w:t xml:space="preserve"> </w:t>
            </w:r>
            <w:r>
              <w:rPr>
                <w:rFonts w:eastAsia="Calibri"/>
                <w:sz w:val="24"/>
              </w:rPr>
              <w:t>механизмов автомобилей</w:t>
            </w:r>
          </w:p>
        </w:tc>
      </w:tr>
      <w:tr w:rsidR="00DE3438" w14:paraId="0B350EB5" w14:textId="77777777" w:rsidTr="00DE343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0F93C"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65F4A" w14:textId="77777777" w:rsidR="00DE3438" w:rsidRDefault="00DE3438">
            <w:pPr>
              <w:rPr>
                <w:rFonts w:eastAsia="Calibri"/>
                <w:sz w:val="24"/>
              </w:rPr>
            </w:pPr>
          </w:p>
        </w:tc>
        <w:tc>
          <w:tcPr>
            <w:tcW w:w="2582" w:type="pct"/>
            <w:tcBorders>
              <w:top w:val="single" w:sz="4" w:space="0" w:color="000000"/>
              <w:left w:val="single" w:sz="4" w:space="0" w:color="000000"/>
              <w:bottom w:val="nil"/>
              <w:right w:val="single" w:sz="4" w:space="0" w:color="000000"/>
            </w:tcBorders>
            <w:hideMark/>
          </w:tcPr>
          <w:p w14:paraId="79429AAE" w14:textId="77777777" w:rsidR="00DE3438" w:rsidRDefault="00DE3438">
            <w:pPr>
              <w:pStyle w:val="TableParagraph"/>
              <w:spacing w:line="255" w:lineRule="exact"/>
              <w:rPr>
                <w:rFonts w:eastAsia="Calibri"/>
                <w:sz w:val="24"/>
              </w:rPr>
            </w:pPr>
            <w:r>
              <w:rPr>
                <w:rFonts w:eastAsia="Calibri"/>
                <w:sz w:val="24"/>
              </w:rPr>
              <w:t>Практический</w:t>
            </w:r>
            <w:r>
              <w:rPr>
                <w:rFonts w:eastAsia="Calibri"/>
                <w:spacing w:val="-1"/>
                <w:sz w:val="24"/>
              </w:rPr>
              <w:t xml:space="preserve"> </w:t>
            </w:r>
            <w:r>
              <w:rPr>
                <w:rFonts w:eastAsia="Calibri"/>
                <w:sz w:val="24"/>
              </w:rPr>
              <w:t>опыт:</w:t>
            </w:r>
            <w:r>
              <w:rPr>
                <w:rFonts w:eastAsia="Calibri"/>
                <w:spacing w:val="-3"/>
                <w:sz w:val="24"/>
              </w:rPr>
              <w:t xml:space="preserve"> </w:t>
            </w:r>
            <w:r>
              <w:rPr>
                <w:rFonts w:eastAsia="Calibri"/>
                <w:sz w:val="24"/>
              </w:rPr>
              <w:t>в</w:t>
            </w:r>
            <w:r>
              <w:rPr>
                <w:rFonts w:eastAsia="Calibri"/>
                <w:spacing w:val="-4"/>
                <w:sz w:val="24"/>
              </w:rPr>
              <w:t xml:space="preserve"> </w:t>
            </w:r>
            <w:r>
              <w:rPr>
                <w:rFonts w:eastAsia="Calibri"/>
                <w:sz w:val="24"/>
              </w:rPr>
              <w:t>проведении</w:t>
            </w:r>
          </w:p>
        </w:tc>
      </w:tr>
      <w:tr w:rsidR="00DE3438" w14:paraId="27400232" w14:textId="77777777" w:rsidTr="00DE3438">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1F539"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9396A" w14:textId="77777777" w:rsidR="00DE3438" w:rsidRDefault="00DE3438">
            <w:pPr>
              <w:rPr>
                <w:rFonts w:eastAsia="Calibri"/>
                <w:sz w:val="24"/>
              </w:rPr>
            </w:pPr>
          </w:p>
        </w:tc>
        <w:tc>
          <w:tcPr>
            <w:tcW w:w="2582" w:type="pct"/>
            <w:tcBorders>
              <w:top w:val="nil"/>
              <w:left w:val="single" w:sz="4" w:space="0" w:color="000000"/>
              <w:bottom w:val="nil"/>
              <w:right w:val="single" w:sz="4" w:space="0" w:color="000000"/>
            </w:tcBorders>
            <w:hideMark/>
          </w:tcPr>
          <w:p w14:paraId="700C69B4" w14:textId="77777777" w:rsidR="00DE3438" w:rsidRDefault="00DE3438">
            <w:pPr>
              <w:pStyle w:val="TableParagraph"/>
              <w:spacing w:line="246" w:lineRule="exact"/>
              <w:rPr>
                <w:rFonts w:eastAsia="Calibri"/>
                <w:sz w:val="24"/>
              </w:rPr>
            </w:pPr>
            <w:r>
              <w:rPr>
                <w:rFonts w:eastAsia="Calibri"/>
                <w:sz w:val="24"/>
              </w:rPr>
              <w:t>технических измерений соответствующими</w:t>
            </w:r>
          </w:p>
        </w:tc>
      </w:tr>
      <w:tr w:rsidR="00DE3438" w14:paraId="06DD97F2" w14:textId="77777777" w:rsidTr="00DE3438">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10FE7"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C05A9" w14:textId="77777777" w:rsidR="00DE3438" w:rsidRDefault="00DE3438">
            <w:pPr>
              <w:rPr>
                <w:rFonts w:eastAsia="Calibri"/>
                <w:sz w:val="24"/>
              </w:rPr>
            </w:pPr>
          </w:p>
        </w:tc>
        <w:tc>
          <w:tcPr>
            <w:tcW w:w="2582" w:type="pct"/>
            <w:tcBorders>
              <w:top w:val="nil"/>
              <w:left w:val="single" w:sz="4" w:space="0" w:color="000000"/>
              <w:bottom w:val="single" w:sz="4" w:space="0" w:color="auto"/>
              <w:right w:val="single" w:sz="4" w:space="0" w:color="000000"/>
            </w:tcBorders>
            <w:hideMark/>
          </w:tcPr>
          <w:p w14:paraId="27A1D7B9" w14:textId="77777777" w:rsidR="00DE3438" w:rsidRDefault="00DE3438">
            <w:pPr>
              <w:pStyle w:val="TableParagraph"/>
              <w:spacing w:line="247" w:lineRule="exact"/>
              <w:rPr>
                <w:rFonts w:eastAsia="Calibri"/>
                <w:sz w:val="24"/>
              </w:rPr>
            </w:pPr>
            <w:r>
              <w:rPr>
                <w:rFonts w:eastAsia="Calibri"/>
                <w:sz w:val="24"/>
              </w:rPr>
              <w:t>инструментами</w:t>
            </w:r>
            <w:r>
              <w:rPr>
                <w:rFonts w:eastAsia="Calibri"/>
                <w:spacing w:val="-3"/>
                <w:sz w:val="24"/>
              </w:rPr>
              <w:t xml:space="preserve"> </w:t>
            </w:r>
            <w:r>
              <w:rPr>
                <w:rFonts w:eastAsia="Calibri"/>
                <w:sz w:val="24"/>
              </w:rPr>
              <w:t>и</w:t>
            </w:r>
            <w:r>
              <w:rPr>
                <w:rFonts w:eastAsia="Calibri"/>
                <w:spacing w:val="-4"/>
                <w:sz w:val="24"/>
              </w:rPr>
              <w:t xml:space="preserve"> </w:t>
            </w:r>
            <w:r>
              <w:rPr>
                <w:rFonts w:eastAsia="Calibri"/>
                <w:sz w:val="24"/>
              </w:rPr>
              <w:t>приборами</w:t>
            </w:r>
          </w:p>
        </w:tc>
      </w:tr>
      <w:tr w:rsidR="00DE3438" w14:paraId="4B44A07F" w14:textId="77777777" w:rsidTr="00DE343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ADA2E" w14:textId="77777777" w:rsidR="00DE3438" w:rsidRDefault="00DE3438">
            <w:pPr>
              <w:rPr>
                <w:rFonts w:eastAsia="Calibri"/>
                <w:sz w:val="24"/>
              </w:rPr>
            </w:pPr>
          </w:p>
        </w:tc>
        <w:tc>
          <w:tcPr>
            <w:tcW w:w="971" w:type="pct"/>
            <w:tcBorders>
              <w:top w:val="single" w:sz="4" w:space="0" w:color="000000"/>
              <w:left w:val="single" w:sz="4" w:space="0" w:color="000000"/>
              <w:bottom w:val="nil"/>
              <w:right w:val="single" w:sz="4" w:space="0" w:color="auto"/>
            </w:tcBorders>
            <w:hideMark/>
          </w:tcPr>
          <w:p w14:paraId="67310A8C" w14:textId="77777777" w:rsidR="00DE3438" w:rsidRDefault="00DE3438">
            <w:pPr>
              <w:pStyle w:val="TableParagraph"/>
              <w:spacing w:line="255" w:lineRule="exact"/>
              <w:rPr>
                <w:rFonts w:eastAsia="Calibri"/>
                <w:sz w:val="24"/>
              </w:rPr>
            </w:pPr>
            <w:r>
              <w:rPr>
                <w:rFonts w:eastAsia="Calibri"/>
                <w:sz w:val="24"/>
              </w:rPr>
              <w:t>ПК:</w:t>
            </w:r>
            <w:r>
              <w:rPr>
                <w:rFonts w:eastAsia="Calibri"/>
                <w:spacing w:val="-2"/>
                <w:sz w:val="24"/>
              </w:rPr>
              <w:t xml:space="preserve"> </w:t>
            </w:r>
            <w:r>
              <w:rPr>
                <w:rFonts w:eastAsia="Calibri"/>
                <w:sz w:val="24"/>
              </w:rPr>
              <w:t>Определять</w:t>
            </w:r>
            <w:r>
              <w:rPr>
                <w:rFonts w:eastAsia="Calibri"/>
                <w:spacing w:val="31"/>
                <w:sz w:val="24"/>
              </w:rPr>
              <w:t xml:space="preserve"> </w:t>
            </w:r>
            <w:r>
              <w:rPr>
                <w:rFonts w:eastAsia="Calibri"/>
                <w:sz w:val="24"/>
              </w:rPr>
              <w:t>техническое</w:t>
            </w:r>
            <w:r>
              <w:rPr>
                <w:rFonts w:eastAsia="Calibri"/>
                <w:spacing w:val="29"/>
                <w:sz w:val="24"/>
              </w:rPr>
              <w:t xml:space="preserve"> </w:t>
            </w:r>
            <w:r>
              <w:rPr>
                <w:rFonts w:eastAsia="Calibri"/>
                <w:sz w:val="24"/>
              </w:rPr>
              <w:t>состояние</w:t>
            </w:r>
            <w:r>
              <w:rPr>
                <w:rFonts w:eastAsia="Calibri"/>
                <w:spacing w:val="29"/>
                <w:sz w:val="24"/>
              </w:rPr>
              <w:t xml:space="preserve"> </w:t>
            </w:r>
            <w:r>
              <w:rPr>
                <w:rFonts w:eastAsia="Calibri"/>
                <w:sz w:val="24"/>
              </w:rPr>
              <w:t>ходовой</w:t>
            </w:r>
          </w:p>
        </w:tc>
        <w:tc>
          <w:tcPr>
            <w:tcW w:w="2582" w:type="pct"/>
            <w:vMerge w:val="restart"/>
            <w:tcBorders>
              <w:top w:val="single" w:sz="4" w:space="0" w:color="auto"/>
              <w:left w:val="single" w:sz="4" w:space="0" w:color="auto"/>
              <w:bottom w:val="single" w:sz="4" w:space="0" w:color="auto"/>
              <w:right w:val="single" w:sz="4" w:space="0" w:color="auto"/>
            </w:tcBorders>
          </w:tcPr>
          <w:p w14:paraId="5F6E962B" w14:textId="77777777" w:rsidR="00DE3438" w:rsidRDefault="00DE3438">
            <w:pPr>
              <w:pStyle w:val="TableParagraph"/>
              <w:spacing w:line="255" w:lineRule="exact"/>
              <w:rPr>
                <w:rFonts w:eastAsia="Calibri"/>
                <w:sz w:val="24"/>
              </w:rPr>
            </w:pPr>
            <w:r>
              <w:rPr>
                <w:rFonts w:eastAsia="Calibri"/>
                <w:sz w:val="24"/>
              </w:rPr>
              <w:t>Умение:</w:t>
            </w:r>
            <w:r>
              <w:rPr>
                <w:rFonts w:eastAsia="Calibri"/>
                <w:spacing w:val="-2"/>
                <w:sz w:val="24"/>
              </w:rPr>
              <w:t xml:space="preserve"> </w:t>
            </w:r>
            <w:r>
              <w:rPr>
                <w:rFonts w:eastAsia="Calibri"/>
                <w:sz w:val="24"/>
              </w:rPr>
              <w:t>выбирать и пользоваться инструментами и приспособлениями для</w:t>
            </w:r>
            <w:r>
              <w:rPr>
                <w:rFonts w:eastAsia="Calibri"/>
                <w:spacing w:val="-2"/>
                <w:sz w:val="24"/>
              </w:rPr>
              <w:t xml:space="preserve"> </w:t>
            </w:r>
            <w:r>
              <w:rPr>
                <w:rFonts w:eastAsia="Calibri"/>
                <w:sz w:val="24"/>
              </w:rPr>
              <w:t>слесарных</w:t>
            </w:r>
            <w:r>
              <w:rPr>
                <w:rFonts w:eastAsia="Calibri"/>
                <w:spacing w:val="-2"/>
                <w:sz w:val="24"/>
              </w:rPr>
              <w:t xml:space="preserve"> </w:t>
            </w:r>
            <w:r>
              <w:rPr>
                <w:rFonts w:eastAsia="Calibri"/>
                <w:sz w:val="24"/>
              </w:rPr>
              <w:t>работ</w:t>
            </w:r>
          </w:p>
          <w:p w14:paraId="3083CC62" w14:textId="77777777" w:rsidR="00DE3438" w:rsidRDefault="00DE3438">
            <w:pPr>
              <w:pStyle w:val="TableParagraph"/>
              <w:spacing w:line="246" w:lineRule="exact"/>
              <w:jc w:val="right"/>
              <w:rPr>
                <w:rFonts w:eastAsia="Calibri"/>
                <w:sz w:val="24"/>
              </w:rPr>
            </w:pPr>
          </w:p>
        </w:tc>
      </w:tr>
      <w:tr w:rsidR="00DE3438" w14:paraId="7B185098" w14:textId="77777777" w:rsidTr="00DE3438">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DFA43" w14:textId="77777777" w:rsidR="00DE3438" w:rsidRDefault="00DE3438">
            <w:pPr>
              <w:rPr>
                <w:rFonts w:eastAsia="Calibri"/>
                <w:sz w:val="24"/>
              </w:rPr>
            </w:pPr>
          </w:p>
        </w:tc>
        <w:tc>
          <w:tcPr>
            <w:tcW w:w="971" w:type="pct"/>
            <w:tcBorders>
              <w:top w:val="nil"/>
              <w:left w:val="single" w:sz="4" w:space="0" w:color="000000"/>
              <w:bottom w:val="nil"/>
              <w:right w:val="single" w:sz="4" w:space="0" w:color="auto"/>
            </w:tcBorders>
            <w:hideMark/>
          </w:tcPr>
          <w:p w14:paraId="530692D0" w14:textId="77777777" w:rsidR="00DE3438" w:rsidRDefault="00DE3438">
            <w:pPr>
              <w:pStyle w:val="TableParagraph"/>
              <w:spacing w:line="246" w:lineRule="exact"/>
              <w:rPr>
                <w:rFonts w:eastAsia="Calibri"/>
                <w:sz w:val="24"/>
              </w:rPr>
            </w:pPr>
            <w:r>
              <w:rPr>
                <w:rFonts w:eastAsia="Calibri"/>
                <w:sz w:val="24"/>
              </w:rPr>
              <w:t>части</w:t>
            </w:r>
            <w:r>
              <w:rPr>
                <w:rFonts w:eastAsia="Calibri"/>
                <w:spacing w:val="-4"/>
                <w:sz w:val="24"/>
              </w:rPr>
              <w:t xml:space="preserve"> </w:t>
            </w:r>
            <w:r>
              <w:rPr>
                <w:rFonts w:eastAsia="Calibri"/>
                <w:sz w:val="24"/>
              </w:rPr>
              <w:t>и</w:t>
            </w:r>
            <w:r>
              <w:rPr>
                <w:rFonts w:eastAsia="Calibri"/>
                <w:spacing w:val="-4"/>
                <w:sz w:val="24"/>
              </w:rPr>
              <w:t xml:space="preserve"> </w:t>
            </w:r>
            <w:r>
              <w:rPr>
                <w:rFonts w:eastAsia="Calibri"/>
                <w:sz w:val="24"/>
              </w:rPr>
              <w:t>механизмов</w:t>
            </w:r>
            <w:r>
              <w:rPr>
                <w:rFonts w:eastAsia="Calibri"/>
                <w:spacing w:val="-4"/>
                <w:sz w:val="24"/>
              </w:rPr>
              <w:t xml:space="preserve"> </w:t>
            </w:r>
            <w:r>
              <w:rPr>
                <w:rFonts w:eastAsia="Calibri"/>
                <w:sz w:val="24"/>
              </w:rPr>
              <w:t>управления</w:t>
            </w:r>
            <w:r>
              <w:rPr>
                <w:rFonts w:eastAsia="Calibri"/>
                <w:spacing w:val="-4"/>
                <w:sz w:val="24"/>
              </w:rPr>
              <w:t xml:space="preserve"> </w:t>
            </w:r>
            <w:r>
              <w:rPr>
                <w:rFonts w:eastAsia="Calibri"/>
                <w:sz w:val="24"/>
              </w:rPr>
              <w:t>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B116D" w14:textId="77777777" w:rsidR="00DE3438" w:rsidRDefault="00DE3438">
            <w:pPr>
              <w:rPr>
                <w:rFonts w:eastAsia="Calibri"/>
                <w:sz w:val="24"/>
              </w:rPr>
            </w:pPr>
          </w:p>
        </w:tc>
      </w:tr>
      <w:tr w:rsidR="00DE3438" w14:paraId="1B26C9B5" w14:textId="77777777" w:rsidTr="00DE343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8DACA" w14:textId="77777777" w:rsidR="00DE3438" w:rsidRDefault="00DE3438">
            <w:pPr>
              <w:rPr>
                <w:rFonts w:eastAsia="Calibri"/>
                <w:sz w:val="24"/>
              </w:rPr>
            </w:pPr>
          </w:p>
        </w:tc>
        <w:tc>
          <w:tcPr>
            <w:tcW w:w="971" w:type="pct"/>
            <w:tcBorders>
              <w:top w:val="nil"/>
              <w:left w:val="single" w:sz="4" w:space="0" w:color="000000"/>
              <w:bottom w:val="nil"/>
              <w:right w:val="single" w:sz="4" w:space="0" w:color="auto"/>
            </w:tcBorders>
          </w:tcPr>
          <w:p w14:paraId="104E7617" w14:textId="77777777" w:rsidR="00DE3438" w:rsidRDefault="00DE3438">
            <w:pPr>
              <w:pStyle w:val="TableParagraph"/>
              <w:rPr>
                <w:rFonts w:eastAsia="Calibr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509D4" w14:textId="77777777" w:rsidR="00DE3438" w:rsidRDefault="00DE3438">
            <w:pPr>
              <w:rPr>
                <w:rFonts w:eastAsia="Calibri"/>
                <w:sz w:val="24"/>
              </w:rPr>
            </w:pPr>
          </w:p>
        </w:tc>
      </w:tr>
      <w:tr w:rsidR="00DE3438" w14:paraId="585BD5B6" w14:textId="77777777" w:rsidTr="00DE343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4E75E" w14:textId="77777777" w:rsidR="00DE3438" w:rsidRDefault="00DE3438">
            <w:pPr>
              <w:rPr>
                <w:rFonts w:eastAsia="Calibri"/>
                <w:sz w:val="24"/>
              </w:rPr>
            </w:pPr>
          </w:p>
        </w:tc>
        <w:tc>
          <w:tcPr>
            <w:tcW w:w="971" w:type="pct"/>
            <w:tcBorders>
              <w:top w:val="nil"/>
              <w:left w:val="single" w:sz="4" w:space="0" w:color="000000"/>
              <w:bottom w:val="nil"/>
              <w:right w:val="single" w:sz="4" w:space="0" w:color="auto"/>
            </w:tcBorders>
          </w:tcPr>
          <w:p w14:paraId="4EFCC6FB" w14:textId="77777777" w:rsidR="00DE3438" w:rsidRDefault="00DE3438">
            <w:pPr>
              <w:pStyle w:val="TableParagraph"/>
              <w:rPr>
                <w:rFonts w:eastAsia="Calibri"/>
                <w:sz w:val="20"/>
              </w:rPr>
            </w:pPr>
          </w:p>
        </w:tc>
        <w:tc>
          <w:tcPr>
            <w:tcW w:w="2582" w:type="pct"/>
            <w:vMerge w:val="restart"/>
            <w:tcBorders>
              <w:top w:val="single" w:sz="4" w:space="0" w:color="auto"/>
              <w:left w:val="single" w:sz="4" w:space="0" w:color="auto"/>
              <w:bottom w:val="single" w:sz="4" w:space="0" w:color="auto"/>
              <w:right w:val="single" w:sz="4" w:space="0" w:color="auto"/>
            </w:tcBorders>
            <w:hideMark/>
          </w:tcPr>
          <w:p w14:paraId="526A701C" w14:textId="77777777" w:rsidR="00DE3438" w:rsidRDefault="00DE3438">
            <w:pPr>
              <w:pStyle w:val="TableParagraph"/>
              <w:tabs>
                <w:tab w:val="left" w:pos="2278"/>
                <w:tab w:val="left" w:pos="4110"/>
              </w:tabs>
              <w:spacing w:line="255" w:lineRule="exact"/>
              <w:rPr>
                <w:rFonts w:eastAsia="Calibri"/>
                <w:sz w:val="24"/>
              </w:rPr>
            </w:pPr>
            <w:r>
              <w:rPr>
                <w:rFonts w:eastAsia="Calibri"/>
                <w:sz w:val="24"/>
              </w:rPr>
              <w:t>Умение:</w:t>
            </w:r>
            <w:r>
              <w:rPr>
                <w:rFonts w:eastAsia="Calibri"/>
                <w:spacing w:val="-1"/>
                <w:sz w:val="24"/>
              </w:rPr>
              <w:t xml:space="preserve"> </w:t>
            </w:r>
            <w:r>
              <w:rPr>
                <w:rFonts w:eastAsia="Calibri"/>
                <w:sz w:val="24"/>
              </w:rPr>
              <w:t>выявлять</w:t>
            </w:r>
            <w:r>
              <w:rPr>
                <w:rFonts w:eastAsia="Calibri"/>
                <w:sz w:val="24"/>
              </w:rPr>
              <w:tab/>
              <w:t>неисправности</w:t>
            </w:r>
            <w:r>
              <w:rPr>
                <w:rFonts w:eastAsia="Calibri"/>
                <w:sz w:val="24"/>
              </w:rPr>
              <w:tab/>
              <w:t>систем и</w:t>
            </w:r>
            <w:r>
              <w:rPr>
                <w:rFonts w:eastAsia="Calibri"/>
                <w:spacing w:val="-4"/>
                <w:sz w:val="24"/>
              </w:rPr>
              <w:t xml:space="preserve"> </w:t>
            </w:r>
            <w:r>
              <w:rPr>
                <w:rFonts w:eastAsia="Calibri"/>
                <w:sz w:val="24"/>
              </w:rPr>
              <w:t>механизмов</w:t>
            </w:r>
            <w:r>
              <w:rPr>
                <w:rFonts w:eastAsia="Calibri"/>
                <w:spacing w:val="-4"/>
                <w:sz w:val="24"/>
              </w:rPr>
              <w:t xml:space="preserve"> </w:t>
            </w:r>
            <w:r>
              <w:rPr>
                <w:rFonts w:eastAsia="Calibri"/>
                <w:sz w:val="24"/>
              </w:rPr>
              <w:t>автомобилей</w:t>
            </w:r>
          </w:p>
        </w:tc>
      </w:tr>
      <w:tr w:rsidR="00DE3438" w14:paraId="573E91B6" w14:textId="77777777" w:rsidTr="00DE3438">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28467" w14:textId="77777777" w:rsidR="00DE3438" w:rsidRDefault="00DE3438">
            <w:pPr>
              <w:rPr>
                <w:rFonts w:eastAsia="Calibri"/>
                <w:sz w:val="24"/>
              </w:rPr>
            </w:pPr>
          </w:p>
        </w:tc>
        <w:tc>
          <w:tcPr>
            <w:tcW w:w="971" w:type="pct"/>
            <w:tcBorders>
              <w:top w:val="nil"/>
              <w:left w:val="single" w:sz="4" w:space="0" w:color="000000"/>
              <w:bottom w:val="nil"/>
              <w:right w:val="single" w:sz="4" w:space="0" w:color="auto"/>
            </w:tcBorders>
          </w:tcPr>
          <w:p w14:paraId="053E42BB" w14:textId="77777777" w:rsidR="00DE3438" w:rsidRDefault="00DE3438">
            <w:pPr>
              <w:pStyle w:val="TableParagraph"/>
              <w:rPr>
                <w:rFonts w:eastAsia="Calibr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2B535" w14:textId="77777777" w:rsidR="00DE3438" w:rsidRDefault="00DE3438">
            <w:pPr>
              <w:rPr>
                <w:rFonts w:eastAsia="Calibri"/>
                <w:sz w:val="24"/>
              </w:rPr>
            </w:pPr>
          </w:p>
        </w:tc>
      </w:tr>
      <w:tr w:rsidR="00DE3438" w14:paraId="44E16EF7" w14:textId="77777777" w:rsidTr="00DE343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8DCB2" w14:textId="77777777" w:rsidR="00DE3438" w:rsidRDefault="00DE3438">
            <w:pPr>
              <w:rPr>
                <w:rFonts w:eastAsia="Calibri"/>
                <w:sz w:val="24"/>
              </w:rPr>
            </w:pPr>
          </w:p>
        </w:tc>
        <w:tc>
          <w:tcPr>
            <w:tcW w:w="971" w:type="pct"/>
            <w:tcBorders>
              <w:top w:val="nil"/>
              <w:left w:val="single" w:sz="4" w:space="0" w:color="000000"/>
              <w:bottom w:val="nil"/>
              <w:right w:val="single" w:sz="4" w:space="0" w:color="auto"/>
            </w:tcBorders>
          </w:tcPr>
          <w:p w14:paraId="4FE74984" w14:textId="77777777" w:rsidR="00DE3438" w:rsidRDefault="00DE3438">
            <w:pPr>
              <w:pStyle w:val="TableParagraph"/>
              <w:rPr>
                <w:rFonts w:eastAsia="Calibri"/>
                <w:sz w:val="20"/>
              </w:rPr>
            </w:pPr>
          </w:p>
        </w:tc>
        <w:tc>
          <w:tcPr>
            <w:tcW w:w="2582" w:type="pct"/>
            <w:vMerge w:val="restart"/>
            <w:tcBorders>
              <w:top w:val="single" w:sz="4" w:space="0" w:color="auto"/>
              <w:left w:val="single" w:sz="4" w:space="0" w:color="auto"/>
              <w:bottom w:val="single" w:sz="4" w:space="0" w:color="auto"/>
              <w:right w:val="single" w:sz="4" w:space="0" w:color="auto"/>
            </w:tcBorders>
            <w:hideMark/>
          </w:tcPr>
          <w:p w14:paraId="76FC3746" w14:textId="77777777" w:rsidR="00DE3438" w:rsidRDefault="00DE3438">
            <w:pPr>
              <w:pStyle w:val="TableParagraph"/>
              <w:tabs>
                <w:tab w:val="left" w:pos="3084"/>
              </w:tabs>
              <w:spacing w:line="255" w:lineRule="exact"/>
              <w:rPr>
                <w:rFonts w:eastAsia="Calibri"/>
                <w:sz w:val="24"/>
              </w:rPr>
            </w:pPr>
            <w:r>
              <w:rPr>
                <w:rFonts w:eastAsia="Calibri"/>
                <w:sz w:val="24"/>
              </w:rPr>
              <w:t>Умение:</w:t>
            </w:r>
            <w:r>
              <w:rPr>
                <w:rFonts w:eastAsia="Calibri"/>
                <w:spacing w:val="-2"/>
                <w:sz w:val="24"/>
              </w:rPr>
              <w:t xml:space="preserve"> </w:t>
            </w:r>
            <w:r>
              <w:rPr>
                <w:rFonts w:eastAsia="Calibri"/>
                <w:sz w:val="24"/>
              </w:rPr>
              <w:t>применять диагностические приборы</w:t>
            </w:r>
            <w:r>
              <w:rPr>
                <w:rFonts w:eastAsia="Calibri"/>
                <w:spacing w:val="-2"/>
                <w:sz w:val="24"/>
              </w:rPr>
              <w:t xml:space="preserve"> </w:t>
            </w:r>
            <w:r>
              <w:rPr>
                <w:rFonts w:eastAsia="Calibri"/>
                <w:sz w:val="24"/>
              </w:rPr>
              <w:t>и</w:t>
            </w:r>
            <w:r>
              <w:rPr>
                <w:rFonts w:eastAsia="Calibri"/>
                <w:spacing w:val="-1"/>
                <w:sz w:val="24"/>
              </w:rPr>
              <w:t xml:space="preserve"> </w:t>
            </w:r>
            <w:r>
              <w:rPr>
                <w:rFonts w:eastAsia="Calibri"/>
                <w:sz w:val="24"/>
              </w:rPr>
              <w:t>оборудование</w:t>
            </w:r>
          </w:p>
        </w:tc>
      </w:tr>
      <w:tr w:rsidR="00DE3438" w14:paraId="58BD12D6" w14:textId="77777777" w:rsidTr="00DE343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AE15C" w14:textId="77777777" w:rsidR="00DE3438" w:rsidRDefault="00DE3438">
            <w:pPr>
              <w:rPr>
                <w:rFonts w:eastAsia="Calibri"/>
                <w:sz w:val="24"/>
              </w:rPr>
            </w:pPr>
          </w:p>
        </w:tc>
        <w:tc>
          <w:tcPr>
            <w:tcW w:w="971" w:type="pct"/>
            <w:tcBorders>
              <w:top w:val="nil"/>
              <w:left w:val="single" w:sz="4" w:space="0" w:color="000000"/>
              <w:bottom w:val="single" w:sz="4" w:space="0" w:color="000000"/>
              <w:right w:val="single" w:sz="4" w:space="0" w:color="auto"/>
            </w:tcBorders>
          </w:tcPr>
          <w:p w14:paraId="7A5441E9" w14:textId="77777777" w:rsidR="00DE3438" w:rsidRDefault="00DE3438">
            <w:pPr>
              <w:pStyle w:val="TableParagraph"/>
              <w:rPr>
                <w:rFonts w:eastAsia="Calibri"/>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19064" w14:textId="77777777" w:rsidR="00DE3438" w:rsidRDefault="00DE3438">
            <w:pPr>
              <w:rPr>
                <w:rFonts w:eastAsia="Calibri"/>
                <w:sz w:val="24"/>
              </w:rPr>
            </w:pPr>
          </w:p>
        </w:tc>
      </w:tr>
      <w:tr w:rsidR="00DE3438" w14:paraId="51AA7107" w14:textId="77777777" w:rsidTr="00DE343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872A8" w14:textId="77777777" w:rsidR="00DE3438" w:rsidRDefault="00DE3438">
            <w:pPr>
              <w:rPr>
                <w:rFonts w:eastAsia="Calibri"/>
                <w:sz w:val="24"/>
              </w:rPr>
            </w:pPr>
          </w:p>
        </w:tc>
        <w:tc>
          <w:tcPr>
            <w:tcW w:w="971" w:type="pct"/>
            <w:tcBorders>
              <w:top w:val="single" w:sz="4" w:space="0" w:color="auto"/>
              <w:left w:val="single" w:sz="4" w:space="0" w:color="000000"/>
              <w:bottom w:val="single" w:sz="4" w:space="0" w:color="000000"/>
              <w:right w:val="single" w:sz="4" w:space="0" w:color="auto"/>
            </w:tcBorders>
            <w:hideMark/>
          </w:tcPr>
          <w:p w14:paraId="55A38BD8" w14:textId="77777777" w:rsidR="00DE3438" w:rsidRDefault="00DE3438">
            <w:pPr>
              <w:pStyle w:val="TableParagraph"/>
              <w:spacing w:before="1" w:line="256" w:lineRule="exact"/>
              <w:rPr>
                <w:rFonts w:eastAsia="Calibri"/>
                <w:sz w:val="24"/>
              </w:rPr>
            </w:pPr>
            <w:r>
              <w:rPr>
                <w:rFonts w:eastAsia="Calibri"/>
                <w:sz w:val="24"/>
              </w:rPr>
              <w:t>ПК:</w:t>
            </w:r>
            <w:r>
              <w:rPr>
                <w:rFonts w:eastAsia="Calibri"/>
                <w:spacing w:val="-2"/>
                <w:sz w:val="24"/>
              </w:rPr>
              <w:t xml:space="preserve"> </w:t>
            </w:r>
            <w:r>
              <w:rPr>
                <w:rFonts w:eastAsia="Calibri"/>
                <w:sz w:val="24"/>
              </w:rPr>
              <w:t>Выявлять дефекты кузовов, кабин и платформ</w:t>
            </w:r>
          </w:p>
          <w:p w14:paraId="7E38BE1F" w14:textId="77777777" w:rsidR="00DE3438" w:rsidRDefault="00DE3438">
            <w:pPr>
              <w:pStyle w:val="TableParagraph"/>
              <w:tabs>
                <w:tab w:val="left" w:pos="1303"/>
              </w:tabs>
              <w:spacing w:before="1" w:line="256" w:lineRule="exact"/>
              <w:rPr>
                <w:rFonts w:eastAsia="Calibri"/>
                <w:sz w:val="24"/>
              </w:rPr>
            </w:pPr>
            <w:r>
              <w:rPr>
                <w:rFonts w:eastAsia="Calibri"/>
                <w:sz w:val="24"/>
              </w:rPr>
              <w:tab/>
            </w:r>
          </w:p>
        </w:tc>
        <w:tc>
          <w:tcPr>
            <w:tcW w:w="2582" w:type="pct"/>
            <w:tcBorders>
              <w:top w:val="single" w:sz="4" w:space="0" w:color="auto"/>
              <w:left w:val="single" w:sz="4" w:space="0" w:color="auto"/>
              <w:bottom w:val="single" w:sz="4" w:space="0" w:color="000000"/>
              <w:right w:val="single" w:sz="4" w:space="0" w:color="auto"/>
            </w:tcBorders>
            <w:hideMark/>
          </w:tcPr>
          <w:p w14:paraId="61E2B79A" w14:textId="77777777" w:rsidR="00DE3438" w:rsidRDefault="00DE3438">
            <w:pPr>
              <w:pStyle w:val="TableParagraph"/>
              <w:spacing w:before="1" w:line="256" w:lineRule="exact"/>
              <w:ind w:right="93"/>
              <w:jc w:val="both"/>
              <w:rPr>
                <w:rFonts w:eastAsia="Calibri"/>
                <w:sz w:val="24"/>
              </w:rPr>
            </w:pPr>
            <w:r>
              <w:rPr>
                <w:rFonts w:eastAsia="Calibri"/>
                <w:sz w:val="24"/>
              </w:rPr>
              <w:t>Умение:</w:t>
            </w:r>
            <w:r>
              <w:rPr>
                <w:rFonts w:eastAsia="Calibri"/>
                <w:spacing w:val="-2"/>
                <w:sz w:val="24"/>
              </w:rPr>
              <w:t xml:space="preserve"> </w:t>
            </w:r>
            <w:r>
              <w:rPr>
                <w:rFonts w:eastAsia="Calibri"/>
                <w:sz w:val="24"/>
              </w:rPr>
              <w:t>выбирать и пользоваться инструментами и приспособлениями для</w:t>
            </w:r>
            <w:r>
              <w:rPr>
                <w:rFonts w:eastAsia="Calibri"/>
                <w:spacing w:val="-2"/>
                <w:sz w:val="24"/>
              </w:rPr>
              <w:t xml:space="preserve"> </w:t>
            </w:r>
            <w:r>
              <w:rPr>
                <w:rFonts w:eastAsia="Calibri"/>
                <w:sz w:val="24"/>
              </w:rPr>
              <w:t>слесарных</w:t>
            </w:r>
            <w:r>
              <w:rPr>
                <w:rFonts w:eastAsia="Calibri"/>
                <w:spacing w:val="-2"/>
                <w:sz w:val="24"/>
              </w:rPr>
              <w:t xml:space="preserve"> </w:t>
            </w:r>
            <w:r>
              <w:rPr>
                <w:rFonts w:eastAsia="Calibri"/>
                <w:sz w:val="24"/>
              </w:rPr>
              <w:t>работ</w:t>
            </w:r>
          </w:p>
        </w:tc>
      </w:tr>
      <w:tr w:rsidR="00DE3438" w14:paraId="7AA152CB" w14:textId="77777777" w:rsidTr="00DE3438">
        <w:trPr>
          <w:trHeight w:val="266"/>
        </w:trPr>
        <w:tc>
          <w:tcPr>
            <w:tcW w:w="1447" w:type="pct"/>
            <w:vMerge w:val="restart"/>
            <w:tcBorders>
              <w:top w:val="single" w:sz="4" w:space="0" w:color="auto"/>
              <w:left w:val="single" w:sz="4" w:space="0" w:color="auto"/>
              <w:bottom w:val="single" w:sz="4" w:space="0" w:color="000000"/>
              <w:right w:val="single" w:sz="4" w:space="0" w:color="auto"/>
            </w:tcBorders>
            <w:hideMark/>
          </w:tcPr>
          <w:p w14:paraId="12BEEA78" w14:textId="77777777" w:rsidR="00DE3438" w:rsidRDefault="00DE3438">
            <w:pPr>
              <w:pStyle w:val="TableParagraph"/>
              <w:tabs>
                <w:tab w:val="left" w:pos="2878"/>
              </w:tabs>
              <w:spacing w:line="275" w:lineRule="exact"/>
              <w:jc w:val="both"/>
              <w:rPr>
                <w:rFonts w:eastAsia="Calibri"/>
                <w:sz w:val="24"/>
              </w:rPr>
            </w:pPr>
            <w:r>
              <w:rPr>
                <w:rFonts w:eastAsia="Calibri"/>
                <w:sz w:val="24"/>
              </w:rPr>
              <w:t>Осуществлять техническое</w:t>
            </w:r>
          </w:p>
          <w:p w14:paraId="4135B7AA" w14:textId="77777777" w:rsidR="00DE3438" w:rsidRDefault="00DE3438">
            <w:pPr>
              <w:pStyle w:val="TableParagraph"/>
              <w:tabs>
                <w:tab w:val="left" w:pos="2549"/>
              </w:tabs>
              <w:ind w:right="95"/>
              <w:jc w:val="both"/>
              <w:rPr>
                <w:rFonts w:eastAsia="Calibri"/>
                <w:sz w:val="24"/>
              </w:rPr>
            </w:pPr>
            <w:r>
              <w:rPr>
                <w:rFonts w:eastAsia="Calibri"/>
                <w:sz w:val="24"/>
              </w:rPr>
              <w:t>обслуживание автотранспорта</w:t>
            </w:r>
            <w:r>
              <w:rPr>
                <w:rFonts w:eastAsia="Calibri"/>
                <w:spacing w:val="-58"/>
                <w:sz w:val="24"/>
              </w:rPr>
              <w:t xml:space="preserve"> </w:t>
            </w:r>
            <w:r>
              <w:rPr>
                <w:rFonts w:eastAsia="Calibri"/>
                <w:sz w:val="24"/>
              </w:rPr>
              <w:t>согласно</w:t>
            </w:r>
            <w:r>
              <w:rPr>
                <w:rFonts w:eastAsia="Calibri"/>
                <w:spacing w:val="1"/>
                <w:sz w:val="24"/>
              </w:rPr>
              <w:t xml:space="preserve"> </w:t>
            </w:r>
            <w:r>
              <w:rPr>
                <w:rFonts w:eastAsia="Calibri"/>
                <w:sz w:val="24"/>
              </w:rPr>
              <w:t>требованиям</w:t>
            </w:r>
            <w:r>
              <w:rPr>
                <w:rFonts w:eastAsia="Calibri"/>
                <w:spacing w:val="1"/>
                <w:sz w:val="24"/>
              </w:rPr>
              <w:t xml:space="preserve"> </w:t>
            </w:r>
            <w:r>
              <w:rPr>
                <w:rFonts w:eastAsia="Calibri"/>
                <w:sz w:val="24"/>
              </w:rPr>
              <w:t>нормативно-</w:t>
            </w:r>
            <w:r>
              <w:rPr>
                <w:rFonts w:eastAsia="Calibri"/>
                <w:spacing w:val="-57"/>
                <w:sz w:val="24"/>
              </w:rPr>
              <w:t xml:space="preserve"> </w:t>
            </w:r>
            <w:r>
              <w:rPr>
                <w:rFonts w:eastAsia="Calibri"/>
                <w:sz w:val="24"/>
              </w:rPr>
              <w:t>технической</w:t>
            </w:r>
            <w:r>
              <w:rPr>
                <w:rFonts w:eastAsia="Calibri"/>
                <w:spacing w:val="-1"/>
                <w:sz w:val="24"/>
              </w:rPr>
              <w:t xml:space="preserve"> </w:t>
            </w:r>
            <w:r>
              <w:rPr>
                <w:rFonts w:eastAsia="Calibri"/>
                <w:sz w:val="24"/>
              </w:rPr>
              <w:t>документации</w:t>
            </w:r>
          </w:p>
        </w:tc>
        <w:tc>
          <w:tcPr>
            <w:tcW w:w="971" w:type="pct"/>
            <w:vMerge w:val="restart"/>
            <w:tcBorders>
              <w:top w:val="single" w:sz="4" w:space="0" w:color="auto"/>
              <w:left w:val="single" w:sz="4" w:space="0" w:color="auto"/>
              <w:bottom w:val="single" w:sz="4" w:space="0" w:color="auto"/>
              <w:right w:val="single" w:sz="4" w:space="0" w:color="auto"/>
            </w:tcBorders>
            <w:hideMark/>
          </w:tcPr>
          <w:p w14:paraId="44D3C5D5" w14:textId="77777777" w:rsidR="00DE3438" w:rsidRDefault="00DE3438">
            <w:pPr>
              <w:pStyle w:val="TableParagraph"/>
              <w:ind w:right="93"/>
              <w:rPr>
                <w:rFonts w:eastAsia="Calibri"/>
                <w:sz w:val="24"/>
              </w:rPr>
            </w:pPr>
            <w:r>
              <w:rPr>
                <w:rFonts w:eastAsia="Calibri"/>
                <w:sz w:val="24"/>
              </w:rPr>
              <w:t>ПК: Осуществлять</w:t>
            </w:r>
            <w:r>
              <w:rPr>
                <w:rFonts w:eastAsia="Calibri"/>
                <w:spacing w:val="1"/>
                <w:sz w:val="24"/>
              </w:rPr>
              <w:t xml:space="preserve"> </w:t>
            </w:r>
            <w:r>
              <w:rPr>
                <w:rFonts w:eastAsia="Calibri"/>
                <w:sz w:val="24"/>
              </w:rPr>
              <w:t>техническое</w:t>
            </w:r>
            <w:r>
              <w:rPr>
                <w:rFonts w:eastAsia="Calibri"/>
                <w:spacing w:val="1"/>
                <w:sz w:val="24"/>
              </w:rPr>
              <w:t xml:space="preserve"> </w:t>
            </w:r>
            <w:r>
              <w:rPr>
                <w:rFonts w:eastAsia="Calibri"/>
                <w:sz w:val="24"/>
              </w:rPr>
              <w:t>обслуживание</w:t>
            </w:r>
            <w:r>
              <w:rPr>
                <w:rFonts w:eastAsia="Calibri"/>
                <w:spacing w:val="1"/>
                <w:sz w:val="24"/>
              </w:rPr>
              <w:t xml:space="preserve"> </w:t>
            </w:r>
            <w:r>
              <w:rPr>
                <w:rFonts w:eastAsia="Calibri"/>
                <w:sz w:val="24"/>
              </w:rPr>
              <w:t>автомобильных</w:t>
            </w:r>
            <w:r>
              <w:rPr>
                <w:rFonts w:eastAsia="Calibri"/>
                <w:spacing w:val="1"/>
                <w:sz w:val="24"/>
              </w:rPr>
              <w:t xml:space="preserve"> </w:t>
            </w:r>
            <w:r>
              <w:rPr>
                <w:rFonts w:eastAsia="Calibri"/>
                <w:sz w:val="24"/>
              </w:rPr>
              <w:t>двигателей</w:t>
            </w:r>
          </w:p>
        </w:tc>
        <w:tc>
          <w:tcPr>
            <w:tcW w:w="2582" w:type="pct"/>
            <w:tcBorders>
              <w:top w:val="single" w:sz="4" w:space="0" w:color="auto"/>
              <w:left w:val="single" w:sz="4" w:space="0" w:color="auto"/>
              <w:bottom w:val="single" w:sz="4" w:space="0" w:color="auto"/>
              <w:right w:val="single" w:sz="4" w:space="0" w:color="auto"/>
            </w:tcBorders>
            <w:hideMark/>
          </w:tcPr>
          <w:p w14:paraId="0B594463" w14:textId="77777777" w:rsidR="00DE3438" w:rsidRDefault="00DE3438">
            <w:pPr>
              <w:pStyle w:val="TableParagraph"/>
              <w:ind w:right="785"/>
              <w:rPr>
                <w:rFonts w:eastAsia="Calibri"/>
                <w:sz w:val="24"/>
              </w:rPr>
            </w:pPr>
            <w:r>
              <w:rPr>
                <w:rFonts w:eastAsia="Calibri"/>
                <w:sz w:val="24"/>
              </w:rPr>
              <w:t xml:space="preserve">Умение: применять </w:t>
            </w:r>
            <w:r>
              <w:rPr>
                <w:rFonts w:eastAsia="Calibri"/>
                <w:spacing w:val="-1"/>
                <w:sz w:val="24"/>
              </w:rPr>
              <w:t>нормативно-техническую</w:t>
            </w:r>
            <w:r>
              <w:rPr>
                <w:rFonts w:eastAsia="Calibri"/>
                <w:sz w:val="24"/>
              </w:rPr>
              <w:t xml:space="preserve"> документацию</w:t>
            </w:r>
            <w:r>
              <w:rPr>
                <w:rFonts w:eastAsia="Calibri"/>
                <w:spacing w:val="1"/>
                <w:sz w:val="24"/>
              </w:rPr>
              <w:t xml:space="preserve"> </w:t>
            </w:r>
            <w:r>
              <w:rPr>
                <w:rFonts w:eastAsia="Calibri"/>
                <w:sz w:val="24"/>
              </w:rPr>
              <w:t>по</w:t>
            </w:r>
            <w:r>
              <w:rPr>
                <w:rFonts w:eastAsia="Calibri"/>
                <w:spacing w:val="3"/>
                <w:sz w:val="24"/>
              </w:rPr>
              <w:t xml:space="preserve"> </w:t>
            </w:r>
            <w:r>
              <w:rPr>
                <w:rFonts w:eastAsia="Calibri"/>
                <w:sz w:val="24"/>
              </w:rPr>
              <w:t xml:space="preserve">техническому  </w:t>
            </w:r>
            <w:r>
              <w:rPr>
                <w:rFonts w:eastAsia="Calibri"/>
                <w:spacing w:val="-57"/>
                <w:sz w:val="24"/>
              </w:rPr>
              <w:t xml:space="preserve"> </w:t>
            </w:r>
            <w:r>
              <w:rPr>
                <w:rFonts w:eastAsia="Calibri"/>
                <w:sz w:val="24"/>
              </w:rPr>
              <w:t>обслуживанию</w:t>
            </w:r>
            <w:r>
              <w:rPr>
                <w:rFonts w:eastAsia="Calibri"/>
                <w:spacing w:val="-2"/>
                <w:sz w:val="24"/>
              </w:rPr>
              <w:t xml:space="preserve"> </w:t>
            </w:r>
            <w:r>
              <w:rPr>
                <w:rFonts w:eastAsia="Calibri"/>
                <w:sz w:val="24"/>
              </w:rPr>
              <w:t>автомобилей</w:t>
            </w:r>
          </w:p>
        </w:tc>
      </w:tr>
      <w:tr w:rsidR="00DE3438" w14:paraId="6BA61D27"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F224DE"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D1A82"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4F6EE077" w14:textId="77777777" w:rsidR="00DE3438" w:rsidRDefault="00DE3438">
            <w:pPr>
              <w:pStyle w:val="TableParagraph"/>
              <w:rPr>
                <w:rFonts w:eastAsia="Calibri"/>
                <w:sz w:val="18"/>
              </w:rPr>
            </w:pPr>
            <w:r>
              <w:rPr>
                <w:rFonts w:eastAsia="Calibri"/>
                <w:sz w:val="24"/>
              </w:rPr>
              <w:t>Умение: устранять</w:t>
            </w:r>
            <w:r>
              <w:rPr>
                <w:rFonts w:eastAsia="Calibri"/>
                <w:spacing w:val="1"/>
                <w:sz w:val="24"/>
              </w:rPr>
              <w:t xml:space="preserve"> </w:t>
            </w:r>
            <w:r>
              <w:rPr>
                <w:rFonts w:eastAsia="Calibri"/>
                <w:sz w:val="24"/>
              </w:rPr>
              <w:t xml:space="preserve">возникшие  </w:t>
            </w:r>
            <w:r>
              <w:rPr>
                <w:rFonts w:eastAsia="Calibri"/>
                <w:spacing w:val="-57"/>
                <w:sz w:val="24"/>
              </w:rPr>
              <w:t xml:space="preserve"> </w:t>
            </w:r>
            <w:r>
              <w:rPr>
                <w:rFonts w:eastAsia="Calibri"/>
                <w:sz w:val="24"/>
              </w:rPr>
              <w:t>во</w:t>
            </w:r>
            <w:r>
              <w:rPr>
                <w:rFonts w:eastAsia="Calibri"/>
                <w:spacing w:val="1"/>
                <w:sz w:val="24"/>
              </w:rPr>
              <w:t xml:space="preserve"> </w:t>
            </w:r>
            <w:r>
              <w:rPr>
                <w:rFonts w:eastAsia="Calibri"/>
                <w:sz w:val="24"/>
              </w:rPr>
              <w:t>время</w:t>
            </w:r>
            <w:r>
              <w:rPr>
                <w:rFonts w:eastAsia="Calibri"/>
                <w:spacing w:val="1"/>
                <w:sz w:val="24"/>
              </w:rPr>
              <w:t xml:space="preserve"> </w:t>
            </w:r>
            <w:r>
              <w:rPr>
                <w:rFonts w:eastAsia="Calibri"/>
                <w:sz w:val="24"/>
              </w:rPr>
              <w:t xml:space="preserve">эксплуатации  </w:t>
            </w:r>
            <w:r>
              <w:rPr>
                <w:rFonts w:eastAsia="Calibri"/>
                <w:spacing w:val="-57"/>
                <w:sz w:val="24"/>
              </w:rPr>
              <w:t xml:space="preserve"> </w:t>
            </w:r>
            <w:r>
              <w:rPr>
                <w:rFonts w:eastAsia="Calibri"/>
                <w:sz w:val="24"/>
              </w:rPr>
              <w:t>транспортных</w:t>
            </w:r>
            <w:r>
              <w:rPr>
                <w:rFonts w:eastAsia="Calibri"/>
                <w:spacing w:val="57"/>
                <w:sz w:val="24"/>
              </w:rPr>
              <w:t xml:space="preserve"> </w:t>
            </w:r>
            <w:r>
              <w:rPr>
                <w:rFonts w:eastAsia="Calibri"/>
                <w:sz w:val="24"/>
              </w:rPr>
              <w:t>средств</w:t>
            </w:r>
            <w:r>
              <w:rPr>
                <w:rFonts w:eastAsia="Calibri"/>
                <w:spacing w:val="57"/>
                <w:sz w:val="24"/>
              </w:rPr>
              <w:t xml:space="preserve"> </w:t>
            </w:r>
            <w:r>
              <w:rPr>
                <w:rFonts w:eastAsia="Calibri"/>
                <w:sz w:val="24"/>
              </w:rPr>
              <w:t>мелкие неисправности,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соблюдением</w:t>
            </w:r>
            <w:r>
              <w:rPr>
                <w:rFonts w:eastAsia="Calibri"/>
                <w:spacing w:val="-57"/>
                <w:sz w:val="24"/>
              </w:rPr>
              <w:t xml:space="preserve">               </w:t>
            </w:r>
            <w:r>
              <w:rPr>
                <w:rFonts w:eastAsia="Calibri"/>
                <w:sz w:val="24"/>
              </w:rPr>
              <w:t>требований</w:t>
            </w:r>
            <w:r>
              <w:rPr>
                <w:rFonts w:eastAsia="Calibri"/>
                <w:spacing w:val="-1"/>
                <w:sz w:val="24"/>
              </w:rPr>
              <w:t xml:space="preserve"> </w:t>
            </w:r>
            <w:r>
              <w:rPr>
                <w:rFonts w:eastAsia="Calibri"/>
                <w:sz w:val="24"/>
              </w:rPr>
              <w:t>безопасности</w:t>
            </w:r>
          </w:p>
        </w:tc>
      </w:tr>
      <w:tr w:rsidR="00DE3438" w14:paraId="28E1D78C"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EB95EE5" w14:textId="77777777" w:rsidR="00DE3438" w:rsidRDefault="00DE3438">
            <w:pPr>
              <w:rPr>
                <w:rFonts w:eastAsia="Calibri"/>
                <w:sz w:val="24"/>
              </w:rPr>
            </w:pPr>
          </w:p>
        </w:tc>
        <w:tc>
          <w:tcPr>
            <w:tcW w:w="971" w:type="pct"/>
            <w:vMerge w:val="restart"/>
            <w:tcBorders>
              <w:top w:val="single" w:sz="4" w:space="0" w:color="auto"/>
              <w:left w:val="single" w:sz="4" w:space="0" w:color="auto"/>
              <w:bottom w:val="single" w:sz="4" w:space="0" w:color="auto"/>
              <w:right w:val="single" w:sz="4" w:space="0" w:color="auto"/>
            </w:tcBorders>
            <w:hideMark/>
          </w:tcPr>
          <w:p w14:paraId="087A6F9B" w14:textId="77777777" w:rsidR="00DE3438" w:rsidRDefault="00DE3438">
            <w:pPr>
              <w:pStyle w:val="TableParagraph"/>
              <w:ind w:right="95"/>
              <w:rPr>
                <w:rFonts w:eastAsia="Calibri"/>
                <w:sz w:val="24"/>
              </w:rPr>
            </w:pPr>
            <w:r>
              <w:rPr>
                <w:rFonts w:eastAsia="Calibri"/>
                <w:sz w:val="24"/>
              </w:rPr>
              <w:t>ПК: Осуществлять</w:t>
            </w:r>
            <w:r>
              <w:rPr>
                <w:rFonts w:eastAsia="Calibri"/>
                <w:spacing w:val="1"/>
                <w:sz w:val="24"/>
              </w:rPr>
              <w:t xml:space="preserve"> </w:t>
            </w:r>
            <w:r>
              <w:rPr>
                <w:rFonts w:eastAsia="Calibri"/>
                <w:sz w:val="24"/>
              </w:rPr>
              <w:t>техническое</w:t>
            </w:r>
            <w:r>
              <w:rPr>
                <w:rFonts w:eastAsia="Calibri"/>
                <w:spacing w:val="1"/>
                <w:sz w:val="24"/>
              </w:rPr>
              <w:t xml:space="preserve"> </w:t>
            </w:r>
            <w:r>
              <w:rPr>
                <w:rFonts w:eastAsia="Calibri"/>
                <w:sz w:val="24"/>
              </w:rPr>
              <w:t>обслуживание</w:t>
            </w:r>
            <w:r>
              <w:rPr>
                <w:rFonts w:eastAsia="Calibri"/>
                <w:spacing w:val="1"/>
                <w:sz w:val="24"/>
              </w:rPr>
              <w:t xml:space="preserve"> </w:t>
            </w:r>
            <w:r>
              <w:rPr>
                <w:rFonts w:eastAsia="Calibri"/>
                <w:sz w:val="24"/>
              </w:rPr>
              <w:t>электрических</w:t>
            </w:r>
            <w:r>
              <w:rPr>
                <w:rFonts w:eastAsia="Calibri"/>
                <w:spacing w:val="1"/>
                <w:sz w:val="24"/>
              </w:rPr>
              <w:t xml:space="preserve"> </w:t>
            </w:r>
            <w:r>
              <w:rPr>
                <w:rFonts w:eastAsia="Calibri"/>
                <w:sz w:val="24"/>
              </w:rPr>
              <w:t>и</w:t>
            </w:r>
            <w:r>
              <w:rPr>
                <w:rFonts w:eastAsia="Calibri"/>
                <w:spacing w:val="-57"/>
                <w:sz w:val="24"/>
              </w:rPr>
              <w:t xml:space="preserve"> </w:t>
            </w:r>
            <w:r>
              <w:rPr>
                <w:rFonts w:eastAsia="Calibri"/>
                <w:sz w:val="24"/>
              </w:rPr>
              <w:t>электронных</w:t>
            </w:r>
            <w:r>
              <w:rPr>
                <w:rFonts w:eastAsia="Calibri"/>
                <w:spacing w:val="-4"/>
                <w:sz w:val="24"/>
              </w:rPr>
              <w:t xml:space="preserve"> </w:t>
            </w:r>
            <w:r>
              <w:rPr>
                <w:rFonts w:eastAsia="Calibri"/>
                <w:sz w:val="24"/>
              </w:rPr>
              <w:t>систем</w:t>
            </w:r>
            <w:r>
              <w:rPr>
                <w:rFonts w:eastAsia="Calibri"/>
                <w:spacing w:val="-4"/>
                <w:sz w:val="24"/>
              </w:rPr>
              <w:t xml:space="preserve"> </w:t>
            </w:r>
            <w:r>
              <w:rPr>
                <w:rFonts w:eastAsia="Calibri"/>
                <w:sz w:val="24"/>
              </w:rPr>
              <w:t>автомобилей</w:t>
            </w:r>
          </w:p>
        </w:tc>
        <w:tc>
          <w:tcPr>
            <w:tcW w:w="2582" w:type="pct"/>
            <w:tcBorders>
              <w:top w:val="single" w:sz="4" w:space="0" w:color="auto"/>
              <w:left w:val="single" w:sz="4" w:space="0" w:color="auto"/>
              <w:bottom w:val="single" w:sz="4" w:space="0" w:color="auto"/>
              <w:right w:val="single" w:sz="4" w:space="0" w:color="auto"/>
            </w:tcBorders>
            <w:hideMark/>
          </w:tcPr>
          <w:p w14:paraId="5C183CD0" w14:textId="77777777" w:rsidR="00DE3438" w:rsidRDefault="00DE3438">
            <w:pPr>
              <w:pStyle w:val="TableParagraph"/>
              <w:ind w:right="785"/>
              <w:rPr>
                <w:rFonts w:eastAsia="Calibri"/>
                <w:sz w:val="24"/>
              </w:rPr>
            </w:pPr>
            <w:r>
              <w:rPr>
                <w:rFonts w:eastAsia="Calibri"/>
                <w:sz w:val="24"/>
              </w:rPr>
              <w:t>Умение: применять</w:t>
            </w:r>
            <w:r>
              <w:rPr>
                <w:rFonts w:eastAsia="Calibri"/>
                <w:spacing w:val="1"/>
                <w:sz w:val="24"/>
              </w:rPr>
              <w:t xml:space="preserve"> </w:t>
            </w:r>
            <w:r>
              <w:rPr>
                <w:rFonts w:eastAsia="Calibri"/>
                <w:spacing w:val="-1"/>
                <w:sz w:val="24"/>
              </w:rPr>
              <w:t>нормативно-техническую</w:t>
            </w:r>
            <w:r>
              <w:rPr>
                <w:rFonts w:eastAsia="Calibri"/>
                <w:sz w:val="24"/>
              </w:rPr>
              <w:t xml:space="preserve"> документацию</w:t>
            </w:r>
            <w:r>
              <w:rPr>
                <w:rFonts w:eastAsia="Calibri"/>
                <w:spacing w:val="1"/>
                <w:sz w:val="24"/>
              </w:rPr>
              <w:t xml:space="preserve"> </w:t>
            </w:r>
            <w:r>
              <w:rPr>
                <w:rFonts w:eastAsia="Calibri"/>
                <w:sz w:val="24"/>
              </w:rPr>
              <w:t>по</w:t>
            </w:r>
            <w:r>
              <w:rPr>
                <w:rFonts w:eastAsia="Calibri"/>
                <w:spacing w:val="3"/>
                <w:sz w:val="24"/>
              </w:rPr>
              <w:t xml:space="preserve"> </w:t>
            </w:r>
            <w:r>
              <w:rPr>
                <w:rFonts w:eastAsia="Calibri"/>
                <w:sz w:val="24"/>
              </w:rPr>
              <w:t>техническому</w:t>
            </w:r>
            <w:r>
              <w:rPr>
                <w:rFonts w:eastAsia="Calibri"/>
                <w:spacing w:val="-57"/>
                <w:sz w:val="24"/>
              </w:rPr>
              <w:t xml:space="preserve">                    </w:t>
            </w:r>
            <w:r>
              <w:rPr>
                <w:rFonts w:eastAsia="Calibri"/>
                <w:sz w:val="24"/>
              </w:rPr>
              <w:t>обслуживанию</w:t>
            </w:r>
            <w:r>
              <w:rPr>
                <w:rFonts w:eastAsia="Calibri"/>
                <w:spacing w:val="-2"/>
                <w:sz w:val="24"/>
              </w:rPr>
              <w:t xml:space="preserve"> </w:t>
            </w:r>
            <w:r>
              <w:rPr>
                <w:rFonts w:eastAsia="Calibri"/>
                <w:sz w:val="24"/>
              </w:rPr>
              <w:t>автомобилей</w:t>
            </w:r>
          </w:p>
        </w:tc>
      </w:tr>
      <w:tr w:rsidR="00DE3438" w14:paraId="03D890EC"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16E37B"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1ECC8"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08857B51" w14:textId="77777777" w:rsidR="00DE3438" w:rsidRDefault="00DE3438">
            <w:pPr>
              <w:pStyle w:val="TableParagraph"/>
              <w:ind w:right="93"/>
              <w:rPr>
                <w:rFonts w:eastAsia="Calibri"/>
                <w:sz w:val="24"/>
              </w:rPr>
            </w:pPr>
            <w:r>
              <w:rPr>
                <w:rFonts w:eastAsia="Calibri"/>
                <w:sz w:val="24"/>
              </w:rPr>
              <w:t>Умение: устранять</w:t>
            </w:r>
            <w:r>
              <w:rPr>
                <w:rFonts w:eastAsia="Calibri"/>
                <w:spacing w:val="1"/>
                <w:sz w:val="24"/>
              </w:rPr>
              <w:t xml:space="preserve"> </w:t>
            </w:r>
            <w:r>
              <w:rPr>
                <w:rFonts w:eastAsia="Calibri"/>
                <w:sz w:val="24"/>
              </w:rPr>
              <w:t>возникшие</w:t>
            </w:r>
            <w:r>
              <w:rPr>
                <w:rFonts w:eastAsia="Calibri"/>
                <w:spacing w:val="-57"/>
                <w:sz w:val="24"/>
              </w:rPr>
              <w:t xml:space="preserve"> </w:t>
            </w:r>
            <w:r>
              <w:rPr>
                <w:rFonts w:eastAsia="Calibri"/>
                <w:sz w:val="24"/>
              </w:rPr>
              <w:t>во</w:t>
            </w:r>
            <w:r>
              <w:rPr>
                <w:rFonts w:eastAsia="Calibri"/>
                <w:spacing w:val="1"/>
                <w:sz w:val="24"/>
              </w:rPr>
              <w:t xml:space="preserve"> </w:t>
            </w:r>
            <w:r>
              <w:rPr>
                <w:rFonts w:eastAsia="Calibri"/>
                <w:sz w:val="24"/>
              </w:rPr>
              <w:t>время</w:t>
            </w:r>
            <w:r>
              <w:rPr>
                <w:rFonts w:eastAsia="Calibri"/>
                <w:spacing w:val="1"/>
                <w:sz w:val="24"/>
              </w:rPr>
              <w:t xml:space="preserve"> </w:t>
            </w:r>
            <w:r>
              <w:rPr>
                <w:rFonts w:eastAsia="Calibri"/>
                <w:sz w:val="24"/>
              </w:rPr>
              <w:t>эксплуатации</w:t>
            </w:r>
            <w:r>
              <w:rPr>
                <w:rFonts w:eastAsia="Calibri"/>
                <w:spacing w:val="-57"/>
                <w:sz w:val="24"/>
              </w:rPr>
              <w:t xml:space="preserve"> </w:t>
            </w:r>
            <w:r>
              <w:rPr>
                <w:rFonts w:eastAsia="Calibri"/>
                <w:sz w:val="24"/>
              </w:rPr>
              <w:t>транспортных</w:t>
            </w:r>
            <w:r>
              <w:rPr>
                <w:rFonts w:eastAsia="Calibri"/>
                <w:spacing w:val="57"/>
                <w:sz w:val="24"/>
              </w:rPr>
              <w:t xml:space="preserve"> </w:t>
            </w:r>
            <w:r>
              <w:rPr>
                <w:rFonts w:eastAsia="Calibri"/>
                <w:sz w:val="24"/>
              </w:rPr>
              <w:t>средств</w:t>
            </w:r>
            <w:r>
              <w:rPr>
                <w:rFonts w:eastAsia="Calibri"/>
                <w:spacing w:val="58"/>
                <w:sz w:val="24"/>
              </w:rPr>
              <w:t xml:space="preserve"> </w:t>
            </w:r>
            <w:r>
              <w:rPr>
                <w:rFonts w:eastAsia="Calibri"/>
                <w:sz w:val="24"/>
              </w:rPr>
              <w:t>мелкие неисправности,</w:t>
            </w:r>
            <w:r>
              <w:rPr>
                <w:rFonts w:eastAsia="Calibri"/>
                <w:spacing w:val="1"/>
                <w:sz w:val="24"/>
              </w:rPr>
              <w:t xml:space="preserve"> </w:t>
            </w:r>
            <w:r>
              <w:rPr>
                <w:rFonts w:eastAsia="Calibri"/>
                <w:sz w:val="24"/>
              </w:rPr>
              <w:t>с соблюдением</w:t>
            </w:r>
            <w:r>
              <w:rPr>
                <w:rFonts w:eastAsia="Calibri"/>
                <w:spacing w:val="1"/>
                <w:sz w:val="24"/>
              </w:rPr>
              <w:t xml:space="preserve"> </w:t>
            </w:r>
            <w:r>
              <w:rPr>
                <w:rFonts w:eastAsia="Calibri"/>
                <w:sz w:val="24"/>
              </w:rPr>
              <w:t>требований</w:t>
            </w:r>
            <w:r>
              <w:rPr>
                <w:rFonts w:eastAsia="Calibri"/>
                <w:spacing w:val="-1"/>
                <w:sz w:val="24"/>
              </w:rPr>
              <w:t xml:space="preserve"> </w:t>
            </w:r>
            <w:r>
              <w:rPr>
                <w:rFonts w:eastAsia="Calibri"/>
                <w:sz w:val="24"/>
              </w:rPr>
              <w:t>безопасности</w:t>
            </w:r>
          </w:p>
        </w:tc>
      </w:tr>
      <w:tr w:rsidR="00DE3438" w14:paraId="08B53C9C"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3C4D95" w14:textId="77777777" w:rsidR="00DE3438" w:rsidRDefault="00DE3438">
            <w:pPr>
              <w:rPr>
                <w:rFonts w:eastAsia="Calibri"/>
                <w:sz w:val="24"/>
              </w:rPr>
            </w:pPr>
          </w:p>
        </w:tc>
        <w:tc>
          <w:tcPr>
            <w:tcW w:w="971" w:type="pct"/>
            <w:vMerge w:val="restart"/>
            <w:tcBorders>
              <w:top w:val="single" w:sz="4" w:space="0" w:color="auto"/>
              <w:left w:val="single" w:sz="4" w:space="0" w:color="auto"/>
              <w:bottom w:val="single" w:sz="4" w:space="0" w:color="auto"/>
              <w:right w:val="single" w:sz="4" w:space="0" w:color="auto"/>
            </w:tcBorders>
            <w:hideMark/>
          </w:tcPr>
          <w:p w14:paraId="7279082B" w14:textId="77777777" w:rsidR="00DE3438" w:rsidRDefault="00DE3438">
            <w:pPr>
              <w:pStyle w:val="TableParagraph"/>
              <w:ind w:right="93"/>
              <w:rPr>
                <w:rFonts w:eastAsia="Calibri"/>
                <w:sz w:val="24"/>
              </w:rPr>
            </w:pPr>
            <w:r>
              <w:rPr>
                <w:rFonts w:eastAsia="Calibri"/>
                <w:sz w:val="24"/>
              </w:rPr>
              <w:t>ПК: Осуществлять</w:t>
            </w:r>
            <w:r>
              <w:rPr>
                <w:rFonts w:eastAsia="Calibri"/>
                <w:spacing w:val="1"/>
                <w:sz w:val="24"/>
              </w:rPr>
              <w:t xml:space="preserve"> </w:t>
            </w:r>
            <w:r>
              <w:rPr>
                <w:rFonts w:eastAsia="Calibri"/>
                <w:sz w:val="24"/>
              </w:rPr>
              <w:t>техническое</w:t>
            </w:r>
            <w:r>
              <w:rPr>
                <w:rFonts w:eastAsia="Calibri"/>
                <w:spacing w:val="1"/>
                <w:sz w:val="24"/>
              </w:rPr>
              <w:t xml:space="preserve"> </w:t>
            </w:r>
            <w:r>
              <w:rPr>
                <w:rFonts w:eastAsia="Calibri"/>
                <w:sz w:val="24"/>
              </w:rPr>
              <w:t>обслуживание</w:t>
            </w:r>
            <w:r>
              <w:rPr>
                <w:rFonts w:eastAsia="Calibri"/>
                <w:spacing w:val="1"/>
                <w:sz w:val="24"/>
              </w:rPr>
              <w:t xml:space="preserve"> </w:t>
            </w:r>
            <w:r>
              <w:rPr>
                <w:rFonts w:eastAsia="Calibri"/>
                <w:sz w:val="24"/>
              </w:rPr>
              <w:t>автомобильных</w:t>
            </w:r>
            <w:r>
              <w:rPr>
                <w:rFonts w:eastAsia="Calibri"/>
                <w:spacing w:val="1"/>
                <w:sz w:val="24"/>
              </w:rPr>
              <w:t xml:space="preserve"> </w:t>
            </w:r>
            <w:r>
              <w:rPr>
                <w:rFonts w:eastAsia="Calibri"/>
                <w:sz w:val="24"/>
              </w:rPr>
              <w:t>трансмиссий</w:t>
            </w:r>
          </w:p>
        </w:tc>
        <w:tc>
          <w:tcPr>
            <w:tcW w:w="2582" w:type="pct"/>
            <w:tcBorders>
              <w:top w:val="single" w:sz="4" w:space="0" w:color="auto"/>
              <w:left w:val="single" w:sz="4" w:space="0" w:color="auto"/>
              <w:bottom w:val="single" w:sz="4" w:space="0" w:color="auto"/>
              <w:right w:val="single" w:sz="4" w:space="0" w:color="auto"/>
            </w:tcBorders>
            <w:hideMark/>
          </w:tcPr>
          <w:p w14:paraId="283B5EEC" w14:textId="77777777" w:rsidR="00DE3438" w:rsidRDefault="00DE3438">
            <w:pPr>
              <w:pStyle w:val="TableParagraph"/>
              <w:ind w:right="94"/>
              <w:rPr>
                <w:rFonts w:eastAsia="Calibri"/>
                <w:sz w:val="24"/>
              </w:rPr>
            </w:pPr>
            <w:r>
              <w:rPr>
                <w:rFonts w:eastAsia="Calibri"/>
                <w:sz w:val="24"/>
              </w:rPr>
              <w:t>Умение: устранять</w:t>
            </w:r>
            <w:r>
              <w:rPr>
                <w:rFonts w:eastAsia="Calibri"/>
                <w:spacing w:val="1"/>
                <w:sz w:val="24"/>
              </w:rPr>
              <w:t xml:space="preserve"> </w:t>
            </w:r>
            <w:r>
              <w:rPr>
                <w:rFonts w:eastAsia="Calibri"/>
                <w:sz w:val="24"/>
              </w:rPr>
              <w:t>возникшие</w:t>
            </w:r>
            <w:r>
              <w:rPr>
                <w:rFonts w:eastAsia="Calibri"/>
                <w:spacing w:val="-57"/>
                <w:sz w:val="24"/>
              </w:rPr>
              <w:t xml:space="preserve"> </w:t>
            </w:r>
            <w:r>
              <w:rPr>
                <w:rFonts w:eastAsia="Calibri"/>
                <w:sz w:val="24"/>
              </w:rPr>
              <w:t>во</w:t>
            </w:r>
            <w:r>
              <w:rPr>
                <w:rFonts w:eastAsia="Calibri"/>
                <w:spacing w:val="1"/>
                <w:sz w:val="24"/>
              </w:rPr>
              <w:t xml:space="preserve"> </w:t>
            </w:r>
            <w:r>
              <w:rPr>
                <w:rFonts w:eastAsia="Calibri"/>
                <w:sz w:val="24"/>
              </w:rPr>
              <w:t>время</w:t>
            </w:r>
            <w:r>
              <w:rPr>
                <w:rFonts w:eastAsia="Calibri"/>
                <w:spacing w:val="1"/>
                <w:sz w:val="24"/>
              </w:rPr>
              <w:t xml:space="preserve"> </w:t>
            </w:r>
            <w:r>
              <w:rPr>
                <w:rFonts w:eastAsia="Calibri"/>
                <w:sz w:val="24"/>
              </w:rPr>
              <w:t>эксплуатации</w:t>
            </w:r>
            <w:r>
              <w:rPr>
                <w:rFonts w:eastAsia="Calibri"/>
                <w:spacing w:val="-57"/>
                <w:sz w:val="24"/>
              </w:rPr>
              <w:t xml:space="preserve"> </w:t>
            </w:r>
            <w:r>
              <w:rPr>
                <w:rFonts w:eastAsia="Calibri"/>
                <w:sz w:val="24"/>
              </w:rPr>
              <w:t>транспортных</w:t>
            </w:r>
            <w:r>
              <w:rPr>
                <w:rFonts w:eastAsia="Calibri"/>
                <w:spacing w:val="1"/>
                <w:sz w:val="24"/>
              </w:rPr>
              <w:t xml:space="preserve"> </w:t>
            </w:r>
            <w:r>
              <w:rPr>
                <w:rFonts w:eastAsia="Calibri"/>
                <w:sz w:val="24"/>
              </w:rPr>
              <w:t>средств</w:t>
            </w:r>
            <w:r>
              <w:rPr>
                <w:rFonts w:eastAsia="Calibri"/>
                <w:spacing w:val="1"/>
                <w:sz w:val="24"/>
              </w:rPr>
              <w:t xml:space="preserve"> </w:t>
            </w:r>
            <w:r>
              <w:rPr>
                <w:rFonts w:eastAsia="Calibri"/>
                <w:sz w:val="24"/>
              </w:rPr>
              <w:t>мелкие</w:t>
            </w:r>
            <w:r>
              <w:rPr>
                <w:rFonts w:eastAsia="Calibri"/>
                <w:spacing w:val="-57"/>
                <w:sz w:val="24"/>
              </w:rPr>
              <w:t xml:space="preserve">               </w:t>
            </w:r>
            <w:r>
              <w:rPr>
                <w:rFonts w:eastAsia="Calibri"/>
                <w:sz w:val="24"/>
              </w:rPr>
              <w:t>неисправности,</w:t>
            </w:r>
            <w:r>
              <w:rPr>
                <w:rFonts w:eastAsia="Calibri"/>
                <w:spacing w:val="58"/>
                <w:sz w:val="24"/>
              </w:rPr>
              <w:t xml:space="preserve"> </w:t>
            </w:r>
            <w:r>
              <w:rPr>
                <w:rFonts w:eastAsia="Calibri"/>
                <w:sz w:val="24"/>
              </w:rPr>
              <w:t>с</w:t>
            </w:r>
            <w:r>
              <w:rPr>
                <w:rFonts w:eastAsia="Calibri"/>
                <w:spacing w:val="55"/>
                <w:sz w:val="24"/>
              </w:rPr>
              <w:t xml:space="preserve"> </w:t>
            </w:r>
            <w:r>
              <w:rPr>
                <w:rFonts w:eastAsia="Calibri"/>
                <w:sz w:val="24"/>
              </w:rPr>
              <w:t>соблюдением требований</w:t>
            </w:r>
            <w:r>
              <w:rPr>
                <w:rFonts w:eastAsia="Calibri"/>
                <w:spacing w:val="-4"/>
                <w:sz w:val="24"/>
              </w:rPr>
              <w:t xml:space="preserve"> </w:t>
            </w:r>
            <w:r>
              <w:rPr>
                <w:rFonts w:eastAsia="Calibri"/>
                <w:sz w:val="24"/>
              </w:rPr>
              <w:t>безопасности</w:t>
            </w:r>
          </w:p>
        </w:tc>
      </w:tr>
      <w:tr w:rsidR="00DE3438" w14:paraId="1479AE5B"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BE2DAFB"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78C67"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0BD20E42" w14:textId="77777777" w:rsidR="00DE3438" w:rsidRDefault="00DE3438">
            <w:pPr>
              <w:pStyle w:val="TableParagraph"/>
              <w:spacing w:line="275" w:lineRule="exact"/>
              <w:jc w:val="both"/>
              <w:rPr>
                <w:rFonts w:eastAsia="Calibri"/>
                <w:sz w:val="24"/>
              </w:rPr>
            </w:pPr>
            <w:r>
              <w:rPr>
                <w:rFonts w:eastAsia="Calibri"/>
                <w:sz w:val="24"/>
              </w:rPr>
              <w:t>Практический</w:t>
            </w:r>
            <w:r>
              <w:rPr>
                <w:rFonts w:eastAsia="Calibri"/>
                <w:spacing w:val="-2"/>
                <w:sz w:val="24"/>
              </w:rPr>
              <w:t xml:space="preserve"> </w:t>
            </w:r>
            <w:r>
              <w:rPr>
                <w:rFonts w:eastAsia="Calibri"/>
                <w:sz w:val="24"/>
              </w:rPr>
              <w:t>опыт: в</w:t>
            </w:r>
            <w:r>
              <w:rPr>
                <w:rFonts w:eastAsia="Calibri"/>
                <w:spacing w:val="1"/>
                <w:sz w:val="24"/>
              </w:rPr>
              <w:t xml:space="preserve"> </w:t>
            </w:r>
            <w:r>
              <w:rPr>
                <w:rFonts w:eastAsia="Calibri"/>
                <w:sz w:val="24"/>
              </w:rPr>
              <w:t>выполнении</w:t>
            </w:r>
            <w:r>
              <w:rPr>
                <w:rFonts w:eastAsia="Calibri"/>
                <w:spacing w:val="1"/>
                <w:sz w:val="24"/>
              </w:rPr>
              <w:t xml:space="preserve"> </w:t>
            </w:r>
            <w:r>
              <w:rPr>
                <w:rFonts w:eastAsia="Calibri"/>
                <w:sz w:val="24"/>
              </w:rPr>
              <w:t>регламентных</w:t>
            </w:r>
            <w:r>
              <w:rPr>
                <w:rFonts w:eastAsia="Calibri"/>
                <w:spacing w:val="-57"/>
                <w:sz w:val="24"/>
              </w:rPr>
              <w:t xml:space="preserve"> </w:t>
            </w:r>
            <w:r>
              <w:rPr>
                <w:rFonts w:eastAsia="Calibri"/>
                <w:sz w:val="24"/>
              </w:rPr>
              <w:t>работ</w:t>
            </w:r>
            <w:r>
              <w:rPr>
                <w:rFonts w:eastAsia="Calibri"/>
                <w:spacing w:val="1"/>
                <w:sz w:val="24"/>
              </w:rPr>
              <w:t xml:space="preserve"> </w:t>
            </w:r>
            <w:r>
              <w:rPr>
                <w:rFonts w:eastAsia="Calibri"/>
                <w:sz w:val="24"/>
              </w:rPr>
              <w:t>по</w:t>
            </w:r>
            <w:r>
              <w:rPr>
                <w:rFonts w:eastAsia="Calibri"/>
                <w:spacing w:val="1"/>
                <w:sz w:val="24"/>
              </w:rPr>
              <w:t xml:space="preserve"> </w:t>
            </w:r>
            <w:r>
              <w:rPr>
                <w:rFonts w:eastAsia="Calibri"/>
                <w:sz w:val="24"/>
              </w:rPr>
              <w:t>техническому</w:t>
            </w:r>
            <w:r>
              <w:rPr>
                <w:rFonts w:eastAsia="Calibri"/>
                <w:spacing w:val="1"/>
                <w:sz w:val="24"/>
              </w:rPr>
              <w:t xml:space="preserve"> </w:t>
            </w:r>
            <w:r>
              <w:rPr>
                <w:rFonts w:eastAsia="Calibri"/>
                <w:sz w:val="24"/>
              </w:rPr>
              <w:t>обслуживанию</w:t>
            </w:r>
            <w:r>
              <w:rPr>
                <w:rFonts w:eastAsia="Calibri"/>
                <w:spacing w:val="-2"/>
                <w:sz w:val="24"/>
              </w:rPr>
              <w:t xml:space="preserve"> </w:t>
            </w:r>
            <w:r>
              <w:rPr>
                <w:rFonts w:eastAsia="Calibri"/>
                <w:sz w:val="24"/>
              </w:rPr>
              <w:t>автомобилей</w:t>
            </w:r>
          </w:p>
        </w:tc>
      </w:tr>
      <w:tr w:rsidR="00DE3438" w14:paraId="647EAED4"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B228B43"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557A5"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5A40014C" w14:textId="77777777" w:rsidR="00DE3438" w:rsidRDefault="00DE3438">
            <w:pPr>
              <w:pStyle w:val="TableParagraph"/>
              <w:spacing w:line="275" w:lineRule="exact"/>
              <w:rPr>
                <w:rFonts w:eastAsia="Calibri"/>
                <w:sz w:val="24"/>
              </w:rPr>
            </w:pPr>
            <w:r>
              <w:rPr>
                <w:rFonts w:eastAsia="Calibri"/>
                <w:sz w:val="24"/>
              </w:rPr>
              <w:t>Практический</w:t>
            </w:r>
            <w:r>
              <w:rPr>
                <w:rFonts w:eastAsia="Calibri"/>
                <w:spacing w:val="-2"/>
                <w:sz w:val="24"/>
              </w:rPr>
              <w:t xml:space="preserve"> </w:t>
            </w:r>
            <w:r>
              <w:rPr>
                <w:rFonts w:eastAsia="Calibri"/>
                <w:sz w:val="24"/>
              </w:rPr>
              <w:t>опыт: в</w:t>
            </w:r>
            <w:r>
              <w:rPr>
                <w:rFonts w:eastAsia="Calibri"/>
                <w:spacing w:val="6"/>
                <w:sz w:val="24"/>
              </w:rPr>
              <w:t xml:space="preserve"> </w:t>
            </w:r>
            <w:r>
              <w:rPr>
                <w:rFonts w:eastAsia="Calibri"/>
                <w:sz w:val="24"/>
              </w:rPr>
              <w:t>выполнении</w:t>
            </w:r>
            <w:r>
              <w:rPr>
                <w:rFonts w:eastAsia="Calibri"/>
                <w:spacing w:val="8"/>
                <w:sz w:val="24"/>
              </w:rPr>
              <w:t xml:space="preserve"> </w:t>
            </w:r>
            <w:r>
              <w:rPr>
                <w:rFonts w:eastAsia="Calibri"/>
                <w:sz w:val="24"/>
              </w:rPr>
              <w:t>работ</w:t>
            </w:r>
            <w:r>
              <w:rPr>
                <w:rFonts w:eastAsia="Calibri"/>
                <w:spacing w:val="8"/>
                <w:sz w:val="24"/>
              </w:rPr>
              <w:t xml:space="preserve"> </w:t>
            </w:r>
            <w:r>
              <w:rPr>
                <w:rFonts w:eastAsia="Calibri"/>
                <w:sz w:val="24"/>
              </w:rPr>
              <w:t>по</w:t>
            </w:r>
            <w:r>
              <w:rPr>
                <w:rFonts w:eastAsia="Calibri"/>
                <w:spacing w:val="5"/>
                <w:sz w:val="24"/>
              </w:rPr>
              <w:t xml:space="preserve"> </w:t>
            </w:r>
            <w:r>
              <w:rPr>
                <w:rFonts w:eastAsia="Calibri"/>
                <w:sz w:val="24"/>
              </w:rPr>
              <w:t xml:space="preserve">ремонту </w:t>
            </w:r>
            <w:r>
              <w:rPr>
                <w:rFonts w:eastAsia="Calibri"/>
                <w:spacing w:val="-57"/>
                <w:sz w:val="24"/>
              </w:rPr>
              <w:t xml:space="preserve"> </w:t>
            </w:r>
            <w:r>
              <w:rPr>
                <w:rFonts w:eastAsia="Calibri"/>
                <w:sz w:val="24"/>
              </w:rPr>
              <w:t>деталей автомобиля</w:t>
            </w:r>
          </w:p>
        </w:tc>
      </w:tr>
      <w:tr w:rsidR="00DE3438" w14:paraId="769C5FD2"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B05DC45" w14:textId="77777777" w:rsidR="00DE3438" w:rsidRDefault="00DE3438">
            <w:pPr>
              <w:rPr>
                <w:rFonts w:eastAsia="Calibri"/>
                <w:sz w:val="24"/>
              </w:rPr>
            </w:pPr>
          </w:p>
        </w:tc>
        <w:tc>
          <w:tcPr>
            <w:tcW w:w="971" w:type="pct"/>
            <w:vMerge w:val="restart"/>
            <w:tcBorders>
              <w:top w:val="single" w:sz="4" w:space="0" w:color="auto"/>
              <w:left w:val="single" w:sz="4" w:space="0" w:color="auto"/>
              <w:bottom w:val="single" w:sz="4" w:space="0" w:color="auto"/>
              <w:right w:val="single" w:sz="4" w:space="0" w:color="auto"/>
            </w:tcBorders>
            <w:hideMark/>
          </w:tcPr>
          <w:p w14:paraId="5AE03A6D" w14:textId="77777777" w:rsidR="00DE3438" w:rsidRDefault="00DE3438">
            <w:pPr>
              <w:pStyle w:val="TableParagraph"/>
              <w:tabs>
                <w:tab w:val="left" w:pos="2535"/>
              </w:tabs>
              <w:ind w:right="50"/>
              <w:rPr>
                <w:rFonts w:eastAsia="Calibri"/>
                <w:sz w:val="24"/>
              </w:rPr>
            </w:pPr>
            <w:r>
              <w:rPr>
                <w:rFonts w:eastAsia="Calibri"/>
                <w:sz w:val="24"/>
              </w:rPr>
              <w:t>ПК: Осуществлять техническое</w:t>
            </w:r>
            <w:r>
              <w:rPr>
                <w:rFonts w:eastAsia="Calibri"/>
                <w:spacing w:val="1"/>
                <w:sz w:val="24"/>
              </w:rPr>
              <w:t xml:space="preserve"> о</w:t>
            </w:r>
            <w:r>
              <w:rPr>
                <w:rFonts w:eastAsia="Calibri"/>
                <w:sz w:val="24"/>
              </w:rPr>
              <w:t>бслуживание</w:t>
            </w:r>
            <w:r>
              <w:rPr>
                <w:rFonts w:eastAsia="Calibri"/>
                <w:spacing w:val="1"/>
                <w:sz w:val="24"/>
              </w:rPr>
              <w:t xml:space="preserve"> </w:t>
            </w:r>
            <w:r>
              <w:rPr>
                <w:rFonts w:eastAsia="Calibri"/>
                <w:sz w:val="24"/>
              </w:rPr>
              <w:t>ходовой</w:t>
            </w:r>
            <w:r>
              <w:rPr>
                <w:rFonts w:eastAsia="Calibri"/>
                <w:spacing w:val="1"/>
                <w:sz w:val="24"/>
              </w:rPr>
              <w:t xml:space="preserve"> </w:t>
            </w:r>
            <w:r>
              <w:rPr>
                <w:rFonts w:eastAsia="Calibri"/>
                <w:sz w:val="24"/>
              </w:rPr>
              <w:t>части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механизмов управления</w:t>
            </w:r>
            <w:r>
              <w:rPr>
                <w:rFonts w:eastAsia="Calibri"/>
                <w:spacing w:val="-58"/>
                <w:sz w:val="24"/>
              </w:rPr>
              <w:t xml:space="preserve"> </w:t>
            </w:r>
            <w:r>
              <w:rPr>
                <w:rFonts w:eastAsia="Calibri"/>
                <w:sz w:val="24"/>
              </w:rPr>
              <w:t>автомобилей</w:t>
            </w:r>
          </w:p>
        </w:tc>
        <w:tc>
          <w:tcPr>
            <w:tcW w:w="2582" w:type="pct"/>
            <w:tcBorders>
              <w:top w:val="single" w:sz="4" w:space="0" w:color="auto"/>
              <w:left w:val="single" w:sz="4" w:space="0" w:color="auto"/>
              <w:bottom w:val="single" w:sz="4" w:space="0" w:color="auto"/>
              <w:right w:val="single" w:sz="4" w:space="0" w:color="auto"/>
            </w:tcBorders>
            <w:hideMark/>
          </w:tcPr>
          <w:p w14:paraId="672E4F12" w14:textId="77777777" w:rsidR="00DE3438" w:rsidRDefault="00DE3438">
            <w:pPr>
              <w:pStyle w:val="TableParagraph"/>
              <w:spacing w:line="276" w:lineRule="exact"/>
              <w:rPr>
                <w:rFonts w:eastAsia="Calibri"/>
                <w:sz w:val="24"/>
              </w:rPr>
            </w:pPr>
            <w:r>
              <w:rPr>
                <w:rFonts w:eastAsia="Calibri"/>
                <w:sz w:val="24"/>
              </w:rPr>
              <w:t>Умение:</w:t>
            </w:r>
            <w:r>
              <w:rPr>
                <w:rFonts w:eastAsia="Calibri"/>
                <w:spacing w:val="-2"/>
                <w:sz w:val="24"/>
              </w:rPr>
              <w:t xml:space="preserve"> </w:t>
            </w:r>
            <w:r>
              <w:rPr>
                <w:rFonts w:eastAsia="Calibri"/>
                <w:sz w:val="24"/>
              </w:rPr>
              <w:t>выбирать и пользоваться инструментами,</w:t>
            </w:r>
            <w:r>
              <w:rPr>
                <w:rFonts w:eastAsia="Calibri"/>
                <w:spacing w:val="1"/>
                <w:sz w:val="24"/>
              </w:rPr>
              <w:t xml:space="preserve"> </w:t>
            </w:r>
            <w:r>
              <w:rPr>
                <w:rFonts w:eastAsia="Calibri"/>
                <w:sz w:val="24"/>
              </w:rPr>
              <w:t>приспособлениями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стендами</w:t>
            </w:r>
            <w:r>
              <w:rPr>
                <w:rFonts w:eastAsia="Calibri"/>
                <w:spacing w:val="-57"/>
                <w:sz w:val="24"/>
              </w:rPr>
              <w:t xml:space="preserve">                  </w:t>
            </w:r>
            <w:r>
              <w:rPr>
                <w:rFonts w:eastAsia="Calibri"/>
                <w:sz w:val="24"/>
              </w:rPr>
              <w:t xml:space="preserve">для технического обслуживания  </w:t>
            </w:r>
            <w:r>
              <w:rPr>
                <w:rFonts w:eastAsia="Calibri"/>
                <w:spacing w:val="-57"/>
                <w:sz w:val="24"/>
              </w:rPr>
              <w:t xml:space="preserve"> </w:t>
            </w:r>
            <w:r>
              <w:rPr>
                <w:rFonts w:eastAsia="Calibri"/>
                <w:sz w:val="24"/>
              </w:rPr>
              <w:t>систем</w:t>
            </w:r>
            <w:r>
              <w:rPr>
                <w:rFonts w:eastAsia="Calibri"/>
                <w:spacing w:val="-3"/>
                <w:sz w:val="24"/>
              </w:rPr>
              <w:t xml:space="preserve"> </w:t>
            </w:r>
            <w:r>
              <w:rPr>
                <w:rFonts w:eastAsia="Calibri"/>
                <w:sz w:val="24"/>
              </w:rPr>
              <w:t>и</w:t>
            </w:r>
            <w:r>
              <w:rPr>
                <w:rFonts w:eastAsia="Calibri"/>
                <w:spacing w:val="-1"/>
                <w:sz w:val="24"/>
              </w:rPr>
              <w:t xml:space="preserve"> </w:t>
            </w:r>
            <w:r>
              <w:rPr>
                <w:rFonts w:eastAsia="Calibri"/>
                <w:sz w:val="24"/>
              </w:rPr>
              <w:t>частей</w:t>
            </w:r>
            <w:r>
              <w:rPr>
                <w:rFonts w:eastAsia="Calibri"/>
                <w:spacing w:val="-1"/>
                <w:sz w:val="24"/>
              </w:rPr>
              <w:t xml:space="preserve"> </w:t>
            </w:r>
            <w:r>
              <w:rPr>
                <w:rFonts w:eastAsia="Calibri"/>
                <w:sz w:val="24"/>
              </w:rPr>
              <w:t>автомобилей</w:t>
            </w:r>
          </w:p>
        </w:tc>
      </w:tr>
      <w:tr w:rsidR="00DE3438" w14:paraId="2C56C48E"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14E5E9"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507C5"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15C7C82B" w14:textId="77777777" w:rsidR="00DE3438" w:rsidRDefault="00DE3438">
            <w:pPr>
              <w:pStyle w:val="TableParagraph"/>
              <w:spacing w:before="1"/>
              <w:rPr>
                <w:rFonts w:eastAsia="Calibri"/>
                <w:sz w:val="24"/>
              </w:rPr>
            </w:pPr>
            <w:r>
              <w:rPr>
                <w:rFonts w:eastAsia="Calibri"/>
                <w:sz w:val="24"/>
              </w:rPr>
              <w:t>Практический</w:t>
            </w:r>
            <w:r>
              <w:rPr>
                <w:rFonts w:eastAsia="Calibri"/>
                <w:spacing w:val="-2"/>
                <w:sz w:val="24"/>
              </w:rPr>
              <w:t xml:space="preserve"> </w:t>
            </w:r>
            <w:r>
              <w:rPr>
                <w:rFonts w:eastAsia="Calibri"/>
                <w:sz w:val="24"/>
              </w:rPr>
              <w:t>опыт: в</w:t>
            </w:r>
            <w:r>
              <w:rPr>
                <w:rFonts w:eastAsia="Calibri"/>
                <w:spacing w:val="1"/>
                <w:sz w:val="24"/>
              </w:rPr>
              <w:t xml:space="preserve"> </w:t>
            </w:r>
            <w:r>
              <w:rPr>
                <w:rFonts w:eastAsia="Calibri"/>
                <w:sz w:val="24"/>
              </w:rPr>
              <w:t>выполнении</w:t>
            </w:r>
            <w:r>
              <w:rPr>
                <w:rFonts w:eastAsia="Calibri"/>
                <w:spacing w:val="1"/>
                <w:sz w:val="24"/>
              </w:rPr>
              <w:t xml:space="preserve"> </w:t>
            </w:r>
            <w:r>
              <w:rPr>
                <w:rFonts w:eastAsia="Calibri"/>
                <w:sz w:val="24"/>
              </w:rPr>
              <w:t xml:space="preserve">регламентных </w:t>
            </w:r>
            <w:r>
              <w:rPr>
                <w:rFonts w:eastAsia="Calibri"/>
                <w:spacing w:val="-57"/>
                <w:sz w:val="24"/>
              </w:rPr>
              <w:t xml:space="preserve"> </w:t>
            </w:r>
            <w:r>
              <w:rPr>
                <w:rFonts w:eastAsia="Calibri"/>
                <w:sz w:val="24"/>
              </w:rPr>
              <w:t>работ</w:t>
            </w:r>
            <w:r>
              <w:rPr>
                <w:rFonts w:eastAsia="Calibri"/>
                <w:spacing w:val="1"/>
                <w:sz w:val="24"/>
              </w:rPr>
              <w:t xml:space="preserve"> </w:t>
            </w:r>
            <w:r>
              <w:rPr>
                <w:rFonts w:eastAsia="Calibri"/>
                <w:sz w:val="24"/>
              </w:rPr>
              <w:t>по</w:t>
            </w:r>
            <w:r>
              <w:rPr>
                <w:rFonts w:eastAsia="Calibri"/>
                <w:spacing w:val="1"/>
                <w:sz w:val="24"/>
              </w:rPr>
              <w:t xml:space="preserve"> </w:t>
            </w:r>
            <w:r>
              <w:rPr>
                <w:rFonts w:eastAsia="Calibri"/>
                <w:sz w:val="24"/>
              </w:rPr>
              <w:t>техническому</w:t>
            </w:r>
            <w:r>
              <w:rPr>
                <w:rFonts w:eastAsia="Calibri"/>
                <w:spacing w:val="1"/>
                <w:sz w:val="24"/>
              </w:rPr>
              <w:t xml:space="preserve"> </w:t>
            </w:r>
            <w:r>
              <w:rPr>
                <w:rFonts w:eastAsia="Calibri"/>
                <w:sz w:val="24"/>
              </w:rPr>
              <w:t>обслуживанию</w:t>
            </w:r>
            <w:r>
              <w:rPr>
                <w:rFonts w:eastAsia="Calibri"/>
                <w:spacing w:val="-2"/>
                <w:sz w:val="24"/>
              </w:rPr>
              <w:t xml:space="preserve"> </w:t>
            </w:r>
            <w:r>
              <w:rPr>
                <w:rFonts w:eastAsia="Calibri"/>
                <w:sz w:val="24"/>
              </w:rPr>
              <w:t>автомобилей</w:t>
            </w:r>
          </w:p>
        </w:tc>
      </w:tr>
      <w:tr w:rsidR="00DE3438" w14:paraId="53B6E70B" w14:textId="77777777" w:rsidTr="00DE3438">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7BF5880" w14:textId="77777777" w:rsidR="00DE3438" w:rsidRDefault="00DE3438">
            <w:pPr>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2E2F8" w14:textId="77777777" w:rsidR="00DE3438" w:rsidRDefault="00DE3438">
            <w:pPr>
              <w:rPr>
                <w:rFonts w:eastAsia="Calibri"/>
                <w:sz w:val="24"/>
              </w:rPr>
            </w:pPr>
          </w:p>
        </w:tc>
        <w:tc>
          <w:tcPr>
            <w:tcW w:w="2582" w:type="pct"/>
            <w:tcBorders>
              <w:top w:val="single" w:sz="4" w:space="0" w:color="auto"/>
              <w:left w:val="single" w:sz="4" w:space="0" w:color="auto"/>
              <w:bottom w:val="single" w:sz="4" w:space="0" w:color="auto"/>
              <w:right w:val="single" w:sz="4" w:space="0" w:color="auto"/>
            </w:tcBorders>
            <w:hideMark/>
          </w:tcPr>
          <w:p w14:paraId="43BA0DF9" w14:textId="77777777" w:rsidR="00DE3438" w:rsidRDefault="00DE3438">
            <w:pPr>
              <w:pStyle w:val="TableParagraph"/>
              <w:spacing w:line="275" w:lineRule="exact"/>
              <w:rPr>
                <w:rFonts w:eastAsia="Calibri"/>
                <w:sz w:val="24"/>
              </w:rPr>
            </w:pPr>
            <w:r>
              <w:rPr>
                <w:rFonts w:eastAsia="Calibri"/>
                <w:sz w:val="24"/>
              </w:rPr>
              <w:t>Практический</w:t>
            </w:r>
            <w:r>
              <w:rPr>
                <w:rFonts w:eastAsia="Calibri"/>
                <w:spacing w:val="-2"/>
                <w:sz w:val="24"/>
              </w:rPr>
              <w:t xml:space="preserve"> </w:t>
            </w:r>
            <w:r>
              <w:rPr>
                <w:rFonts w:eastAsia="Calibri"/>
                <w:sz w:val="24"/>
              </w:rPr>
              <w:t>опыт: в</w:t>
            </w:r>
            <w:r>
              <w:rPr>
                <w:rFonts w:eastAsia="Calibri"/>
                <w:spacing w:val="6"/>
                <w:sz w:val="24"/>
              </w:rPr>
              <w:t xml:space="preserve"> </w:t>
            </w:r>
            <w:r>
              <w:rPr>
                <w:rFonts w:eastAsia="Calibri"/>
                <w:sz w:val="24"/>
              </w:rPr>
              <w:t>выполнении</w:t>
            </w:r>
            <w:r>
              <w:rPr>
                <w:rFonts w:eastAsia="Calibri"/>
                <w:spacing w:val="8"/>
                <w:sz w:val="24"/>
              </w:rPr>
              <w:t xml:space="preserve"> </w:t>
            </w:r>
            <w:r>
              <w:rPr>
                <w:rFonts w:eastAsia="Calibri"/>
                <w:sz w:val="24"/>
              </w:rPr>
              <w:t>работ</w:t>
            </w:r>
            <w:r>
              <w:rPr>
                <w:rFonts w:eastAsia="Calibri"/>
                <w:spacing w:val="8"/>
                <w:sz w:val="24"/>
              </w:rPr>
              <w:t xml:space="preserve"> </w:t>
            </w:r>
            <w:r>
              <w:rPr>
                <w:rFonts w:eastAsia="Calibri"/>
                <w:sz w:val="24"/>
              </w:rPr>
              <w:t>по</w:t>
            </w:r>
            <w:r>
              <w:rPr>
                <w:rFonts w:eastAsia="Calibri"/>
                <w:spacing w:val="8"/>
                <w:sz w:val="24"/>
              </w:rPr>
              <w:t xml:space="preserve"> </w:t>
            </w:r>
            <w:r>
              <w:rPr>
                <w:rFonts w:eastAsia="Calibri"/>
                <w:sz w:val="24"/>
              </w:rPr>
              <w:t xml:space="preserve">ремонту </w:t>
            </w:r>
            <w:r>
              <w:rPr>
                <w:rFonts w:eastAsia="Calibri"/>
                <w:spacing w:val="-57"/>
                <w:sz w:val="24"/>
              </w:rPr>
              <w:t xml:space="preserve"> </w:t>
            </w:r>
            <w:r>
              <w:rPr>
                <w:rFonts w:eastAsia="Calibri"/>
                <w:sz w:val="24"/>
              </w:rPr>
              <w:t>деталей</w:t>
            </w:r>
            <w:r>
              <w:rPr>
                <w:rFonts w:eastAsia="Calibri"/>
                <w:spacing w:val="-1"/>
                <w:sz w:val="24"/>
              </w:rPr>
              <w:t xml:space="preserve"> </w:t>
            </w:r>
            <w:r>
              <w:rPr>
                <w:rFonts w:eastAsia="Calibri"/>
                <w:sz w:val="24"/>
              </w:rPr>
              <w:t>автомобиля</w:t>
            </w:r>
          </w:p>
        </w:tc>
      </w:tr>
      <w:tr w:rsidR="00DE3438" w14:paraId="09018433" w14:textId="77777777" w:rsidTr="00DE3438">
        <w:trPr>
          <w:trHeight w:val="105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CA65D1" w14:textId="77777777" w:rsidR="00DE3438" w:rsidRDefault="00DE3438">
            <w:pPr>
              <w:rPr>
                <w:rFonts w:eastAsia="Calibri"/>
                <w:sz w:val="24"/>
              </w:rPr>
            </w:pPr>
          </w:p>
        </w:tc>
        <w:tc>
          <w:tcPr>
            <w:tcW w:w="971" w:type="pct"/>
            <w:tcBorders>
              <w:top w:val="single" w:sz="4" w:space="0" w:color="auto"/>
              <w:left w:val="single" w:sz="4" w:space="0" w:color="auto"/>
              <w:bottom w:val="single" w:sz="4" w:space="0" w:color="000000"/>
              <w:right w:val="single" w:sz="4" w:space="0" w:color="auto"/>
            </w:tcBorders>
            <w:hideMark/>
          </w:tcPr>
          <w:p w14:paraId="31B0CE14" w14:textId="77777777" w:rsidR="00DE3438" w:rsidRDefault="00DE3438">
            <w:pPr>
              <w:pStyle w:val="TableParagraph"/>
              <w:ind w:right="93"/>
              <w:rPr>
                <w:rFonts w:eastAsia="Calibri"/>
                <w:sz w:val="24"/>
              </w:rPr>
            </w:pPr>
            <w:r>
              <w:rPr>
                <w:rFonts w:eastAsia="Calibri"/>
                <w:sz w:val="24"/>
              </w:rPr>
              <w:t>ПК: Осуществлять</w:t>
            </w:r>
            <w:r>
              <w:rPr>
                <w:rFonts w:eastAsia="Calibri"/>
                <w:spacing w:val="1"/>
                <w:sz w:val="24"/>
              </w:rPr>
              <w:t xml:space="preserve"> </w:t>
            </w:r>
            <w:r>
              <w:rPr>
                <w:rFonts w:eastAsia="Calibri"/>
                <w:sz w:val="24"/>
              </w:rPr>
              <w:t>техническое</w:t>
            </w:r>
            <w:r>
              <w:rPr>
                <w:rFonts w:eastAsia="Calibri"/>
                <w:spacing w:val="1"/>
                <w:sz w:val="24"/>
              </w:rPr>
              <w:t xml:space="preserve"> </w:t>
            </w:r>
            <w:r>
              <w:rPr>
                <w:rFonts w:eastAsia="Calibri"/>
                <w:sz w:val="24"/>
              </w:rPr>
              <w:t>обслуживание</w:t>
            </w:r>
            <w:r>
              <w:rPr>
                <w:rFonts w:eastAsia="Calibri"/>
                <w:spacing w:val="1"/>
                <w:sz w:val="24"/>
              </w:rPr>
              <w:t xml:space="preserve"> </w:t>
            </w:r>
            <w:r>
              <w:rPr>
                <w:rFonts w:eastAsia="Calibri"/>
                <w:sz w:val="24"/>
              </w:rPr>
              <w:t>автомобильных</w:t>
            </w:r>
            <w:r>
              <w:rPr>
                <w:rFonts w:eastAsia="Calibri"/>
                <w:spacing w:val="1"/>
                <w:sz w:val="24"/>
              </w:rPr>
              <w:t xml:space="preserve"> </w:t>
            </w:r>
            <w:r>
              <w:rPr>
                <w:rFonts w:eastAsia="Calibri"/>
                <w:sz w:val="24"/>
              </w:rPr>
              <w:t>кузовов</w:t>
            </w:r>
          </w:p>
        </w:tc>
        <w:tc>
          <w:tcPr>
            <w:tcW w:w="2582" w:type="pct"/>
            <w:tcBorders>
              <w:top w:val="single" w:sz="4" w:space="0" w:color="auto"/>
              <w:left w:val="single" w:sz="4" w:space="0" w:color="auto"/>
              <w:bottom w:val="single" w:sz="4" w:space="0" w:color="000000"/>
              <w:right w:val="single" w:sz="4" w:space="0" w:color="auto"/>
            </w:tcBorders>
            <w:hideMark/>
          </w:tcPr>
          <w:p w14:paraId="66DEB639" w14:textId="77777777" w:rsidR="00DE3438" w:rsidRDefault="00DE3438">
            <w:pPr>
              <w:pStyle w:val="TableParagraph"/>
              <w:spacing w:line="275" w:lineRule="exact"/>
              <w:rPr>
                <w:rFonts w:eastAsia="Calibri"/>
                <w:sz w:val="24"/>
              </w:rPr>
            </w:pPr>
            <w:r>
              <w:rPr>
                <w:rFonts w:eastAsia="Calibri"/>
                <w:sz w:val="24"/>
              </w:rPr>
              <w:t>Умение:</w:t>
            </w:r>
            <w:r>
              <w:rPr>
                <w:rFonts w:eastAsia="Calibri"/>
                <w:spacing w:val="-2"/>
                <w:sz w:val="24"/>
              </w:rPr>
              <w:t xml:space="preserve"> </w:t>
            </w:r>
            <w:r>
              <w:rPr>
                <w:rFonts w:eastAsia="Calibri"/>
                <w:sz w:val="24"/>
              </w:rPr>
              <w:t>выбирать и</w:t>
            </w:r>
            <w:r>
              <w:rPr>
                <w:rFonts w:eastAsia="Calibri"/>
                <w:spacing w:val="1"/>
                <w:sz w:val="24"/>
              </w:rPr>
              <w:t xml:space="preserve"> </w:t>
            </w:r>
            <w:r>
              <w:rPr>
                <w:rFonts w:eastAsia="Calibri"/>
                <w:sz w:val="24"/>
              </w:rPr>
              <w:t>пользоваться</w:t>
            </w:r>
            <w:r>
              <w:rPr>
                <w:rFonts w:eastAsia="Calibri"/>
                <w:spacing w:val="60"/>
                <w:sz w:val="24"/>
              </w:rPr>
              <w:t xml:space="preserve"> </w:t>
            </w:r>
            <w:r>
              <w:rPr>
                <w:rFonts w:eastAsia="Calibri"/>
                <w:sz w:val="24"/>
              </w:rPr>
              <w:t>инструментами</w:t>
            </w:r>
            <w:r>
              <w:rPr>
                <w:rFonts w:eastAsia="Calibri"/>
                <w:spacing w:val="-57"/>
                <w:sz w:val="24"/>
              </w:rPr>
              <w:t xml:space="preserve">           </w:t>
            </w:r>
            <w:r>
              <w:rPr>
                <w:rFonts w:eastAsia="Calibri"/>
                <w:sz w:val="24"/>
              </w:rPr>
              <w:t xml:space="preserve">и  </w:t>
            </w:r>
            <w:r>
              <w:rPr>
                <w:rFonts w:eastAsia="Calibri"/>
                <w:spacing w:val="-1"/>
                <w:sz w:val="24"/>
              </w:rPr>
              <w:t>приспособлениями</w:t>
            </w:r>
            <w:r>
              <w:rPr>
                <w:rFonts w:eastAsia="Calibri"/>
                <w:spacing w:val="-58"/>
                <w:sz w:val="24"/>
              </w:rPr>
              <w:t xml:space="preserve"> </w:t>
            </w:r>
            <w:r>
              <w:rPr>
                <w:rFonts w:eastAsia="Calibri"/>
                <w:sz w:val="24"/>
              </w:rPr>
              <w:t>для</w:t>
            </w:r>
            <w:r>
              <w:rPr>
                <w:rFonts w:eastAsia="Calibri"/>
                <w:spacing w:val="-1"/>
                <w:sz w:val="24"/>
              </w:rPr>
              <w:t xml:space="preserve"> </w:t>
            </w:r>
            <w:r>
              <w:rPr>
                <w:rFonts w:eastAsia="Calibri"/>
                <w:sz w:val="24"/>
              </w:rPr>
              <w:t>ремонтных работ</w:t>
            </w:r>
          </w:p>
        </w:tc>
      </w:tr>
    </w:tbl>
    <w:p w14:paraId="1A3943B0" w14:textId="77777777" w:rsidR="00DE3438" w:rsidRDefault="00DE3438" w:rsidP="00DE3438">
      <w:pPr>
        <w:rPr>
          <w:color w:val="70AD47"/>
          <w:sz w:val="28"/>
          <w:szCs w:val="28"/>
          <w:lang w:eastAsia="ru-RU"/>
        </w:rPr>
        <w:sectPr w:rsidR="00DE3438">
          <w:pgSz w:w="11927" w:h="16852"/>
          <w:pgMar w:top="1440" w:right="768" w:bottom="1440" w:left="1778" w:header="720" w:footer="545" w:gutter="0"/>
          <w:cols w:space="720"/>
        </w:sectPr>
      </w:pPr>
    </w:p>
    <w:p w14:paraId="21E68264" w14:textId="77777777" w:rsidR="00DE3438" w:rsidRDefault="00DE3438" w:rsidP="00DE3438">
      <w:pPr>
        <w:tabs>
          <w:tab w:val="left" w:pos="2805"/>
        </w:tabs>
        <w:jc w:val="center"/>
        <w:rPr>
          <w:b/>
          <w:bCs/>
          <w:color w:val="000000"/>
          <w:sz w:val="28"/>
          <w:szCs w:val="28"/>
          <w:lang w:eastAsia="ru-RU"/>
        </w:rPr>
      </w:pPr>
      <w:r>
        <w:rPr>
          <w:b/>
          <w:bCs/>
          <w:sz w:val="28"/>
          <w:szCs w:val="28"/>
          <w:lang w:eastAsia="ru-RU"/>
        </w:rPr>
        <w:lastRenderedPageBreak/>
        <w:t>3.4. Требования к оцениванию</w:t>
      </w:r>
    </w:p>
    <w:p w14:paraId="23250CCC" w14:textId="77777777" w:rsidR="00DE3438" w:rsidRDefault="00DE3438" w:rsidP="00DE3438">
      <w:pPr>
        <w:adjustRightInd w:val="0"/>
        <w:ind w:right="68" w:firstLine="697"/>
        <w:contextualSpacing/>
        <w:rPr>
          <w:sz w:val="28"/>
          <w:szCs w:val="28"/>
        </w:rPr>
      </w:pPr>
      <w:r>
        <w:rPr>
          <w:sz w:val="28"/>
          <w:szCs w:val="28"/>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5F68B91C" w14:textId="77777777" w:rsidR="00DE3438" w:rsidRDefault="00DE3438" w:rsidP="00DE3438">
      <w:pPr>
        <w:adjustRightInd w:val="0"/>
        <w:ind w:right="68" w:firstLine="697"/>
        <w:contextualSpacing/>
        <w:rPr>
          <w:sz w:val="28"/>
          <w:szCs w:val="28"/>
        </w:rPr>
      </w:pPr>
      <w:r>
        <w:rPr>
          <w:sz w:val="28"/>
          <w:szCs w:val="28"/>
        </w:rP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14:paraId="4F92608E" w14:textId="77777777" w:rsidR="00DE3438" w:rsidRDefault="00DE3438" w:rsidP="00DE3438">
      <w:pPr>
        <w:adjustRightInd w:val="0"/>
        <w:ind w:right="68" w:firstLine="697"/>
        <w:contextualSpacing/>
        <w:rPr>
          <w:sz w:val="28"/>
          <w:szCs w:val="28"/>
        </w:rPr>
      </w:pPr>
      <w:r>
        <w:rPr>
          <w:sz w:val="28"/>
          <w:szCs w:val="28"/>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3D8F0B51" w14:textId="77777777" w:rsidR="00DE3438" w:rsidRDefault="00DE3438" w:rsidP="00DE3438">
      <w:pPr>
        <w:adjustRightInd w:val="0"/>
        <w:ind w:right="68" w:firstLine="697"/>
        <w:contextualSpacing/>
        <w:rPr>
          <w:sz w:val="28"/>
          <w:szCs w:val="28"/>
        </w:rPr>
      </w:pPr>
      <w:r>
        <w:rPr>
          <w:sz w:val="28"/>
          <w:szCs w:val="28"/>
        </w:rPr>
        <w:t>При выставлении баллов присутствует член ГЭК, не входящий в экспертную группу, присутствие других лиц запрещено.</w:t>
      </w:r>
    </w:p>
    <w:p w14:paraId="33B1F333" w14:textId="77777777" w:rsidR="00DE3438" w:rsidRDefault="00DE3438" w:rsidP="00DE3438">
      <w:pPr>
        <w:adjustRightInd w:val="0"/>
        <w:ind w:right="68" w:firstLine="697"/>
        <w:contextualSpacing/>
        <w:rPr>
          <w:sz w:val="28"/>
          <w:szCs w:val="28"/>
        </w:rPr>
      </w:pPr>
      <w:r>
        <w:rPr>
          <w:sz w:val="28"/>
          <w:szCs w:val="28"/>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4CCBBE06" w14:textId="77777777" w:rsidR="00DE3438" w:rsidRDefault="00DE3438" w:rsidP="00DE3438">
      <w:pPr>
        <w:adjustRightInd w:val="0"/>
        <w:ind w:right="68" w:firstLine="697"/>
        <w:contextualSpacing/>
        <w:rPr>
          <w:sz w:val="28"/>
          <w:szCs w:val="28"/>
        </w:rPr>
      </w:pPr>
      <w:r>
        <w:rPr>
          <w:sz w:val="28"/>
          <w:szCs w:val="28"/>
        </w:rPr>
        <w:t>Оригинал протокола проведения демонстрационного экзамена передается на хранение в техникуме в составе архивных документов.</w:t>
      </w:r>
    </w:p>
    <w:p w14:paraId="3F45C57F" w14:textId="77777777" w:rsidR="00DE3438" w:rsidRDefault="00DE3438" w:rsidP="00DE3438">
      <w:pPr>
        <w:adjustRightInd w:val="0"/>
        <w:ind w:right="68" w:firstLine="697"/>
        <w:contextualSpacing/>
        <w:rPr>
          <w:sz w:val="28"/>
          <w:szCs w:val="28"/>
        </w:rPr>
      </w:pPr>
      <w:r>
        <w:rPr>
          <w:sz w:val="28"/>
          <w:szCs w:val="28"/>
        </w:rPr>
        <w:t xml:space="preserve">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72B66064" w14:textId="77777777" w:rsidR="00DE3438" w:rsidRDefault="00DE3438" w:rsidP="00DE3438">
      <w:pPr>
        <w:adjustRightInd w:val="0"/>
        <w:ind w:right="68" w:firstLine="697"/>
        <w:contextualSpacing/>
        <w:rPr>
          <w:sz w:val="28"/>
          <w:szCs w:val="28"/>
        </w:rPr>
      </w:pPr>
      <w:r>
        <w:rPr>
          <w:sz w:val="28"/>
          <w:szCs w:val="28"/>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599CD290" w14:textId="77777777" w:rsidR="00DE3438" w:rsidRDefault="00DE3438" w:rsidP="00DE3438">
      <w:pPr>
        <w:adjustRightInd w:val="0"/>
        <w:ind w:right="68" w:firstLine="697"/>
        <w:contextualSpacing/>
        <w:rPr>
          <w:sz w:val="28"/>
          <w:szCs w:val="28"/>
        </w:rPr>
      </w:pPr>
      <w:r>
        <w:rPr>
          <w:sz w:val="28"/>
          <w:szCs w:val="28"/>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7046D06D" w14:textId="77777777" w:rsidR="00DE3438" w:rsidRDefault="00DE3438" w:rsidP="00DE3438">
      <w:pPr>
        <w:adjustRightInd w:val="0"/>
        <w:ind w:right="68" w:firstLine="697"/>
        <w:contextualSpacing/>
        <w:rPr>
          <w:sz w:val="28"/>
          <w:szCs w:val="28"/>
        </w:rPr>
      </w:pPr>
      <w:r>
        <w:rPr>
          <w:sz w:val="28"/>
          <w:szCs w:val="28"/>
        </w:rPr>
        <w:t xml:space="preserve">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 </w:t>
      </w:r>
    </w:p>
    <w:p w14:paraId="67B6D7F0" w14:textId="77777777" w:rsidR="00DE3438" w:rsidRDefault="00DE3438" w:rsidP="00DE3438">
      <w:pPr>
        <w:adjustRightInd w:val="0"/>
        <w:ind w:right="68" w:firstLine="697"/>
        <w:contextualSpacing/>
        <w:rPr>
          <w:sz w:val="28"/>
          <w:szCs w:val="28"/>
        </w:rPr>
      </w:pPr>
      <w:r>
        <w:rPr>
          <w:sz w:val="28"/>
          <w:szCs w:val="28"/>
        </w:rPr>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6C86F338" w14:textId="77777777" w:rsidR="00DE3438" w:rsidRDefault="00DE3438" w:rsidP="00DE3438">
      <w:pPr>
        <w:adjustRightInd w:val="0"/>
        <w:ind w:right="68" w:firstLine="697"/>
        <w:contextualSpacing/>
        <w:rPr>
          <w:sz w:val="28"/>
          <w:szCs w:val="28"/>
        </w:rPr>
      </w:pPr>
      <w:r>
        <w:rPr>
          <w:sz w:val="28"/>
          <w:szCs w:val="28"/>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102D8DCE" w14:textId="77777777" w:rsidR="00DE3438" w:rsidRDefault="00DE3438" w:rsidP="00DE3438">
      <w:pPr>
        <w:adjustRightInd w:val="0"/>
        <w:ind w:right="68" w:firstLine="697"/>
        <w:contextualSpacing/>
        <w:rPr>
          <w:sz w:val="28"/>
          <w:szCs w:val="28"/>
        </w:rPr>
      </w:pPr>
      <w:r>
        <w:rPr>
          <w:sz w:val="28"/>
          <w:szCs w:val="28"/>
        </w:rPr>
        <w:t xml:space="preserve">Выпускники, не прошедшие ГИА по неуважительной причине, и выпускники, </w:t>
      </w:r>
      <w:r>
        <w:rPr>
          <w:sz w:val="28"/>
          <w:szCs w:val="28"/>
        </w:rPr>
        <w:lastRenderedPageBreak/>
        <w:t>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3EA5BF06" w14:textId="77777777" w:rsidR="00DE3438" w:rsidRDefault="00DE3438" w:rsidP="00DE3438">
      <w:pPr>
        <w:adjustRightInd w:val="0"/>
        <w:ind w:right="68" w:firstLine="697"/>
        <w:contextualSpacing/>
        <w:rPr>
          <w:sz w:val="28"/>
          <w:szCs w:val="28"/>
        </w:rPr>
      </w:pPr>
      <w:r>
        <w:rPr>
          <w:sz w:val="28"/>
          <w:szCs w:val="28"/>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техникум на период времени, установленный техникумом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779E22F1" w14:textId="77777777" w:rsidR="00DE3438" w:rsidRDefault="00DE3438" w:rsidP="00DE3438">
      <w:pPr>
        <w:adjustRightInd w:val="0"/>
        <w:ind w:right="68" w:firstLine="697"/>
        <w:contextualSpacing/>
        <w:jc w:val="center"/>
        <w:rPr>
          <w:b/>
          <w:sz w:val="28"/>
          <w:szCs w:val="28"/>
        </w:rPr>
      </w:pPr>
    </w:p>
    <w:p w14:paraId="08AF689F" w14:textId="77777777" w:rsidR="00DE3438" w:rsidRDefault="00DE3438" w:rsidP="00DE3438">
      <w:pPr>
        <w:adjustRightInd w:val="0"/>
        <w:ind w:right="68" w:firstLine="697"/>
        <w:contextualSpacing/>
        <w:jc w:val="center"/>
        <w:rPr>
          <w:b/>
          <w:sz w:val="28"/>
          <w:szCs w:val="28"/>
        </w:rPr>
      </w:pPr>
      <w:r>
        <w:rPr>
          <w:b/>
          <w:sz w:val="28"/>
          <w:szCs w:val="28"/>
        </w:rPr>
        <w:t>3.5. Критерии оценки ДЭ</w:t>
      </w:r>
    </w:p>
    <w:p w14:paraId="4C4D52FC" w14:textId="77777777" w:rsidR="00DE3438" w:rsidRDefault="00DE3438" w:rsidP="00DE3438">
      <w:pPr>
        <w:adjustRightInd w:val="0"/>
        <w:rPr>
          <w:sz w:val="28"/>
          <w:szCs w:val="28"/>
          <w:lang w:eastAsia="ru-RU"/>
        </w:rPr>
      </w:pPr>
      <w:r>
        <w:rPr>
          <w:sz w:val="28"/>
          <w:szCs w:val="28"/>
          <w:lang w:eastAsia="ru-RU"/>
        </w:rPr>
        <w:t>Распределение баллов по критериям оценивания для ДЭ БУ в рамках ГИА представлена в таблице № 2</w:t>
      </w:r>
    </w:p>
    <w:p w14:paraId="4D75625D" w14:textId="77777777" w:rsidR="00DE3438" w:rsidRDefault="00DE3438" w:rsidP="00DE3438">
      <w:pPr>
        <w:adjustRightInd w:val="0"/>
        <w:jc w:val="right"/>
        <w:rPr>
          <w:sz w:val="28"/>
          <w:szCs w:val="28"/>
          <w:lang w:eastAsia="ru-RU"/>
        </w:rPr>
      </w:pPr>
      <w:r>
        <w:rPr>
          <w:sz w:val="28"/>
          <w:szCs w:val="28"/>
          <w:lang w:eastAsia="ru-RU"/>
        </w:rPr>
        <w:t>Таблица № 2</w:t>
      </w:r>
    </w:p>
    <w:p w14:paraId="2B4B7B4E" w14:textId="77777777" w:rsidR="00DE3438" w:rsidRDefault="00DE3438" w:rsidP="00DE3438">
      <w:pPr>
        <w:rPr>
          <w:vanish/>
          <w:color w:val="000000"/>
          <w:sz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4"/>
        <w:gridCol w:w="2652"/>
        <w:gridCol w:w="5195"/>
        <w:gridCol w:w="1773"/>
      </w:tblGrid>
      <w:tr w:rsidR="00DE3438" w14:paraId="1881E568" w14:textId="77777777" w:rsidTr="00DE3438">
        <w:trPr>
          <w:trHeight w:val="1103"/>
        </w:trPr>
        <w:tc>
          <w:tcPr>
            <w:tcW w:w="291" w:type="pct"/>
            <w:tcBorders>
              <w:top w:val="single" w:sz="4" w:space="0" w:color="auto"/>
              <w:left w:val="single" w:sz="4" w:space="0" w:color="auto"/>
              <w:bottom w:val="single" w:sz="4" w:space="0" w:color="auto"/>
              <w:right w:val="single" w:sz="4" w:space="0" w:color="auto"/>
            </w:tcBorders>
          </w:tcPr>
          <w:p w14:paraId="09C619EF" w14:textId="77777777" w:rsidR="00DE3438" w:rsidRDefault="00DE3438">
            <w:pPr>
              <w:pStyle w:val="TableParagraph"/>
              <w:spacing w:before="10"/>
              <w:rPr>
                <w:rFonts w:eastAsia="Calibri"/>
                <w:sz w:val="24"/>
                <w:szCs w:val="24"/>
              </w:rPr>
            </w:pPr>
          </w:p>
          <w:p w14:paraId="0FDD9AF4" w14:textId="77777777" w:rsidR="00DE3438" w:rsidRDefault="00DE3438">
            <w:pPr>
              <w:pStyle w:val="TableParagraph"/>
              <w:ind w:left="110" w:right="82" w:firstLine="50"/>
              <w:rPr>
                <w:rFonts w:eastAsia="Calibri"/>
                <w:b/>
                <w:sz w:val="24"/>
                <w:szCs w:val="24"/>
              </w:rPr>
            </w:pPr>
            <w:r>
              <w:rPr>
                <w:rFonts w:eastAsia="Calibri"/>
                <w:b/>
                <w:sz w:val="24"/>
                <w:szCs w:val="24"/>
              </w:rPr>
              <w:t>№</w:t>
            </w:r>
            <w:r>
              <w:rPr>
                <w:rFonts w:eastAsia="Calibri"/>
                <w:b/>
                <w:spacing w:val="-57"/>
                <w:sz w:val="24"/>
                <w:szCs w:val="24"/>
              </w:rPr>
              <w:t xml:space="preserve"> </w:t>
            </w:r>
            <w:r>
              <w:rPr>
                <w:rFonts w:eastAsia="Calibri"/>
                <w:b/>
                <w:sz w:val="24"/>
                <w:szCs w:val="24"/>
              </w:rPr>
              <w:t>п/п</w:t>
            </w:r>
          </w:p>
        </w:tc>
        <w:tc>
          <w:tcPr>
            <w:tcW w:w="1298" w:type="pct"/>
            <w:tcBorders>
              <w:top w:val="single" w:sz="4" w:space="0" w:color="auto"/>
              <w:left w:val="single" w:sz="4" w:space="0" w:color="auto"/>
              <w:bottom w:val="single" w:sz="4" w:space="0" w:color="auto"/>
              <w:right w:val="single" w:sz="4" w:space="0" w:color="auto"/>
            </w:tcBorders>
            <w:hideMark/>
          </w:tcPr>
          <w:p w14:paraId="438E2DCD" w14:textId="77777777" w:rsidR="00DE3438" w:rsidRDefault="00DE3438">
            <w:pPr>
              <w:pStyle w:val="TableParagraph"/>
              <w:spacing w:line="275" w:lineRule="exact"/>
              <w:ind w:left="27" w:right="440"/>
              <w:rPr>
                <w:rFonts w:eastAsia="Calibri"/>
                <w:b/>
                <w:sz w:val="24"/>
                <w:szCs w:val="24"/>
              </w:rPr>
            </w:pPr>
            <w:r>
              <w:rPr>
                <w:rFonts w:eastAsia="Calibri"/>
                <w:b/>
                <w:sz w:val="24"/>
                <w:szCs w:val="24"/>
              </w:rPr>
              <w:t>Модуль задания</w:t>
            </w:r>
          </w:p>
          <w:p w14:paraId="407FDCED" w14:textId="77777777" w:rsidR="00DE3438" w:rsidRDefault="00DE3438">
            <w:pPr>
              <w:pStyle w:val="TableParagraph"/>
              <w:ind w:left="27" w:right="440"/>
              <w:rPr>
                <w:rFonts w:eastAsia="Calibri"/>
                <w:sz w:val="24"/>
                <w:szCs w:val="24"/>
              </w:rPr>
            </w:pPr>
            <w:r>
              <w:rPr>
                <w:rFonts w:eastAsia="Calibri"/>
                <w:sz w:val="24"/>
                <w:szCs w:val="24"/>
              </w:rPr>
              <w:t>(вид деятельности, вид</w:t>
            </w:r>
            <w:r>
              <w:rPr>
                <w:rFonts w:eastAsia="Calibri"/>
                <w:spacing w:val="-57"/>
                <w:sz w:val="24"/>
                <w:szCs w:val="24"/>
              </w:rPr>
              <w:t xml:space="preserve"> </w:t>
            </w:r>
            <w:r>
              <w:rPr>
                <w:rFonts w:eastAsia="Calibri"/>
                <w:sz w:val="24"/>
                <w:szCs w:val="24"/>
              </w:rPr>
              <w:t>профессиональной</w:t>
            </w:r>
          </w:p>
          <w:p w14:paraId="044B4692" w14:textId="77777777" w:rsidR="00DE3438" w:rsidRDefault="00DE3438">
            <w:pPr>
              <w:pStyle w:val="TableParagraph"/>
              <w:spacing w:line="257" w:lineRule="exact"/>
              <w:ind w:left="27" w:right="439"/>
              <w:rPr>
                <w:rFonts w:eastAsia="Calibri"/>
                <w:sz w:val="24"/>
                <w:szCs w:val="24"/>
              </w:rPr>
            </w:pPr>
            <w:r>
              <w:rPr>
                <w:rFonts w:eastAsia="Calibri"/>
                <w:sz w:val="24"/>
                <w:szCs w:val="24"/>
              </w:rPr>
              <w:t>деятельности)</w:t>
            </w:r>
          </w:p>
        </w:tc>
        <w:tc>
          <w:tcPr>
            <w:tcW w:w="2543" w:type="pct"/>
            <w:tcBorders>
              <w:top w:val="single" w:sz="4" w:space="0" w:color="auto"/>
              <w:left w:val="single" w:sz="4" w:space="0" w:color="auto"/>
              <w:bottom w:val="single" w:sz="4" w:space="0" w:color="auto"/>
              <w:right w:val="single" w:sz="4" w:space="0" w:color="auto"/>
            </w:tcBorders>
          </w:tcPr>
          <w:p w14:paraId="56DEF3AE" w14:textId="77777777" w:rsidR="00DE3438" w:rsidRDefault="00DE3438">
            <w:pPr>
              <w:pStyle w:val="TableParagraph"/>
              <w:spacing w:before="6"/>
              <w:rPr>
                <w:rFonts w:eastAsia="Calibri"/>
                <w:sz w:val="24"/>
                <w:szCs w:val="24"/>
              </w:rPr>
            </w:pPr>
          </w:p>
          <w:p w14:paraId="42372D3B" w14:textId="77777777" w:rsidR="00DE3438" w:rsidRDefault="00DE3438">
            <w:pPr>
              <w:pStyle w:val="TableParagraph"/>
              <w:rPr>
                <w:rFonts w:eastAsia="Calibri"/>
                <w:b/>
                <w:sz w:val="24"/>
                <w:szCs w:val="24"/>
              </w:rPr>
            </w:pPr>
            <w:r>
              <w:rPr>
                <w:rFonts w:eastAsia="Calibri"/>
                <w:b/>
                <w:sz w:val="24"/>
                <w:szCs w:val="24"/>
              </w:rPr>
              <w:t>Критерий</w:t>
            </w:r>
            <w:r>
              <w:rPr>
                <w:rFonts w:eastAsia="Calibri"/>
                <w:b/>
                <w:spacing w:val="-4"/>
                <w:sz w:val="24"/>
                <w:szCs w:val="24"/>
              </w:rPr>
              <w:t xml:space="preserve"> </w:t>
            </w:r>
            <w:r>
              <w:rPr>
                <w:rFonts w:eastAsia="Calibri"/>
                <w:b/>
                <w:sz w:val="24"/>
                <w:szCs w:val="24"/>
              </w:rPr>
              <w:t>оценивания</w:t>
            </w:r>
          </w:p>
        </w:tc>
        <w:tc>
          <w:tcPr>
            <w:tcW w:w="868" w:type="pct"/>
            <w:tcBorders>
              <w:top w:val="single" w:sz="4" w:space="0" w:color="auto"/>
              <w:left w:val="single" w:sz="4" w:space="0" w:color="auto"/>
              <w:bottom w:val="single" w:sz="4" w:space="0" w:color="auto"/>
              <w:right w:val="single" w:sz="4" w:space="0" w:color="auto"/>
            </w:tcBorders>
          </w:tcPr>
          <w:p w14:paraId="59CF1429" w14:textId="77777777" w:rsidR="00DE3438" w:rsidRDefault="00DE3438">
            <w:pPr>
              <w:pStyle w:val="TableParagraph"/>
              <w:rPr>
                <w:rFonts w:eastAsia="Calibri"/>
                <w:sz w:val="24"/>
                <w:szCs w:val="24"/>
              </w:rPr>
            </w:pPr>
          </w:p>
          <w:p w14:paraId="78456007" w14:textId="77777777" w:rsidR="00DE3438" w:rsidRDefault="00DE3438">
            <w:pPr>
              <w:pStyle w:val="TableParagraph"/>
              <w:ind w:right="437"/>
              <w:rPr>
                <w:rFonts w:eastAsia="Calibri"/>
                <w:b/>
                <w:sz w:val="24"/>
                <w:szCs w:val="24"/>
              </w:rPr>
            </w:pPr>
            <w:r>
              <w:rPr>
                <w:rFonts w:eastAsia="Calibri"/>
                <w:b/>
                <w:sz w:val="24"/>
                <w:szCs w:val="24"/>
              </w:rPr>
              <w:t>Баллы</w:t>
            </w:r>
          </w:p>
        </w:tc>
      </w:tr>
      <w:tr w:rsidR="00DE3438" w14:paraId="7E8E0AAA" w14:textId="77777777" w:rsidTr="00DE3438">
        <w:trPr>
          <w:trHeight w:val="314"/>
        </w:trPr>
        <w:tc>
          <w:tcPr>
            <w:tcW w:w="291" w:type="pct"/>
            <w:vMerge w:val="restart"/>
            <w:tcBorders>
              <w:top w:val="single" w:sz="4" w:space="0" w:color="auto"/>
              <w:left w:val="single" w:sz="4" w:space="0" w:color="auto"/>
              <w:bottom w:val="single" w:sz="4" w:space="0" w:color="auto"/>
              <w:right w:val="single" w:sz="4" w:space="0" w:color="auto"/>
            </w:tcBorders>
            <w:hideMark/>
          </w:tcPr>
          <w:p w14:paraId="4A4A79CF" w14:textId="77777777" w:rsidR="00DE3438" w:rsidRDefault="00DE3438">
            <w:pPr>
              <w:pStyle w:val="TableParagraph"/>
              <w:spacing w:line="275" w:lineRule="exact"/>
              <w:ind w:left="10"/>
              <w:rPr>
                <w:rFonts w:eastAsia="Calibri"/>
                <w:sz w:val="24"/>
                <w:szCs w:val="24"/>
              </w:rPr>
            </w:pPr>
            <w:r>
              <w:rPr>
                <w:rFonts w:eastAsia="Calibri"/>
                <w:sz w:val="24"/>
                <w:szCs w:val="24"/>
              </w:rPr>
              <w:t>1</w:t>
            </w:r>
          </w:p>
        </w:tc>
        <w:tc>
          <w:tcPr>
            <w:tcW w:w="1298" w:type="pct"/>
            <w:vMerge w:val="restart"/>
            <w:tcBorders>
              <w:top w:val="single" w:sz="4" w:space="0" w:color="auto"/>
              <w:left w:val="single" w:sz="4" w:space="0" w:color="auto"/>
              <w:bottom w:val="single" w:sz="4" w:space="0" w:color="auto"/>
              <w:right w:val="single" w:sz="4" w:space="0" w:color="auto"/>
            </w:tcBorders>
            <w:hideMark/>
          </w:tcPr>
          <w:p w14:paraId="262FC86D" w14:textId="77777777" w:rsidR="00DE3438" w:rsidRDefault="00DE3438">
            <w:pPr>
              <w:pStyle w:val="TableParagraph"/>
              <w:ind w:right="97"/>
              <w:jc w:val="both"/>
              <w:rPr>
                <w:rFonts w:eastAsia="Calibri"/>
                <w:sz w:val="24"/>
                <w:szCs w:val="24"/>
              </w:rPr>
            </w:pPr>
            <w:r>
              <w:rPr>
                <w:rFonts w:eastAsia="Calibri"/>
                <w:sz w:val="24"/>
                <w:szCs w:val="24"/>
              </w:rPr>
              <w:t>Определять</w:t>
            </w:r>
            <w:r>
              <w:rPr>
                <w:rFonts w:eastAsia="Calibri"/>
                <w:spacing w:val="1"/>
                <w:sz w:val="24"/>
                <w:szCs w:val="24"/>
              </w:rPr>
              <w:t xml:space="preserve"> </w:t>
            </w:r>
            <w:r>
              <w:rPr>
                <w:rFonts w:eastAsia="Calibri"/>
                <w:sz w:val="24"/>
                <w:szCs w:val="24"/>
              </w:rPr>
              <w:t>техническое</w:t>
            </w:r>
            <w:r>
              <w:rPr>
                <w:rFonts w:eastAsia="Calibri"/>
                <w:spacing w:val="-57"/>
                <w:sz w:val="24"/>
                <w:szCs w:val="24"/>
              </w:rPr>
              <w:t xml:space="preserve"> </w:t>
            </w:r>
            <w:r>
              <w:rPr>
                <w:rFonts w:eastAsia="Calibri"/>
                <w:sz w:val="24"/>
                <w:szCs w:val="24"/>
              </w:rPr>
              <w:t>состояние систем, агрегатов,</w:t>
            </w:r>
            <w:r>
              <w:rPr>
                <w:rFonts w:eastAsia="Calibri"/>
                <w:spacing w:val="1"/>
                <w:sz w:val="24"/>
                <w:szCs w:val="24"/>
              </w:rPr>
              <w:t xml:space="preserve"> </w:t>
            </w:r>
            <w:r>
              <w:rPr>
                <w:rFonts w:eastAsia="Calibri"/>
                <w:sz w:val="24"/>
                <w:szCs w:val="24"/>
              </w:rPr>
              <w:t>деталей</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механизмов</w:t>
            </w:r>
            <w:r>
              <w:rPr>
                <w:rFonts w:eastAsia="Calibri"/>
                <w:spacing w:val="1"/>
                <w:sz w:val="24"/>
                <w:szCs w:val="24"/>
              </w:rPr>
              <w:t xml:space="preserve"> </w:t>
            </w:r>
            <w:r>
              <w:rPr>
                <w:rFonts w:eastAsia="Calibri"/>
                <w:sz w:val="24"/>
                <w:szCs w:val="24"/>
              </w:rPr>
              <w:t>автомобиля</w:t>
            </w:r>
          </w:p>
        </w:tc>
        <w:tc>
          <w:tcPr>
            <w:tcW w:w="2543" w:type="pct"/>
            <w:tcBorders>
              <w:top w:val="single" w:sz="4" w:space="0" w:color="auto"/>
              <w:left w:val="single" w:sz="4" w:space="0" w:color="auto"/>
              <w:bottom w:val="single" w:sz="4" w:space="0" w:color="auto"/>
              <w:right w:val="single" w:sz="4" w:space="0" w:color="auto"/>
            </w:tcBorders>
            <w:hideMark/>
          </w:tcPr>
          <w:p w14:paraId="1228C95A" w14:textId="77777777" w:rsidR="00DE3438" w:rsidRDefault="00DE3438">
            <w:pPr>
              <w:pStyle w:val="TableParagraph"/>
              <w:ind w:right="505"/>
              <w:rPr>
                <w:rFonts w:eastAsia="Calibri"/>
                <w:sz w:val="24"/>
                <w:szCs w:val="24"/>
              </w:rPr>
            </w:pPr>
            <w:r>
              <w:rPr>
                <w:rFonts w:eastAsia="Calibri"/>
                <w:sz w:val="24"/>
                <w:szCs w:val="24"/>
              </w:rPr>
              <w:t xml:space="preserve">Определение </w:t>
            </w:r>
            <w:r>
              <w:rPr>
                <w:rFonts w:eastAsia="Calibri"/>
                <w:spacing w:val="-57"/>
                <w:sz w:val="24"/>
                <w:szCs w:val="24"/>
              </w:rPr>
              <w:t xml:space="preserve"> </w:t>
            </w:r>
            <w:r>
              <w:rPr>
                <w:rFonts w:eastAsia="Calibri"/>
                <w:sz w:val="24"/>
                <w:szCs w:val="24"/>
              </w:rPr>
              <w:t xml:space="preserve">технического </w:t>
            </w:r>
            <w:r>
              <w:rPr>
                <w:rFonts w:eastAsia="Calibri"/>
                <w:spacing w:val="-57"/>
                <w:sz w:val="24"/>
                <w:szCs w:val="24"/>
              </w:rPr>
              <w:t xml:space="preserve"> </w:t>
            </w:r>
            <w:r>
              <w:rPr>
                <w:rFonts w:eastAsia="Calibri"/>
                <w:sz w:val="24"/>
                <w:szCs w:val="24"/>
              </w:rPr>
              <w:t>состояния</w:t>
            </w:r>
            <w:r>
              <w:rPr>
                <w:rFonts w:eastAsia="Calibri"/>
                <w:spacing w:val="-1"/>
                <w:sz w:val="24"/>
                <w:szCs w:val="24"/>
              </w:rPr>
              <w:t xml:space="preserve"> автомобильных </w:t>
            </w:r>
            <w:r>
              <w:rPr>
                <w:rFonts w:eastAsia="Calibri"/>
                <w:sz w:val="24"/>
                <w:szCs w:val="24"/>
              </w:rPr>
              <w:t>двигателей</w:t>
            </w:r>
          </w:p>
        </w:tc>
        <w:tc>
          <w:tcPr>
            <w:tcW w:w="868" w:type="pct"/>
            <w:tcBorders>
              <w:top w:val="single" w:sz="4" w:space="0" w:color="auto"/>
              <w:left w:val="single" w:sz="4" w:space="0" w:color="auto"/>
              <w:bottom w:val="single" w:sz="4" w:space="0" w:color="auto"/>
              <w:right w:val="single" w:sz="4" w:space="0" w:color="auto"/>
            </w:tcBorders>
          </w:tcPr>
          <w:p w14:paraId="41C14DAC" w14:textId="77777777" w:rsidR="00DE3438" w:rsidRDefault="00DE3438">
            <w:pPr>
              <w:pStyle w:val="TableParagraph"/>
              <w:spacing w:before="10"/>
              <w:rPr>
                <w:rFonts w:eastAsia="Calibri"/>
                <w:sz w:val="24"/>
                <w:szCs w:val="24"/>
              </w:rPr>
            </w:pPr>
          </w:p>
          <w:p w14:paraId="2FCDA05E" w14:textId="77777777" w:rsidR="00DE3438" w:rsidRDefault="00DE3438">
            <w:pPr>
              <w:pStyle w:val="TableParagraph"/>
              <w:ind w:left="447" w:right="435"/>
              <w:rPr>
                <w:rFonts w:eastAsia="Calibri"/>
                <w:sz w:val="24"/>
                <w:szCs w:val="24"/>
              </w:rPr>
            </w:pPr>
            <w:r>
              <w:rPr>
                <w:rFonts w:eastAsia="Calibri"/>
                <w:sz w:val="24"/>
                <w:szCs w:val="24"/>
              </w:rPr>
              <w:t>6,00</w:t>
            </w:r>
          </w:p>
        </w:tc>
      </w:tr>
      <w:tr w:rsidR="00DE3438" w14:paraId="4303943A" w14:textId="77777777" w:rsidTr="00DE3438">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C17C4"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8855B"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6AD0D503" w14:textId="77777777" w:rsidR="00DE3438" w:rsidRDefault="00DE3438">
            <w:pPr>
              <w:pStyle w:val="TableParagraph"/>
              <w:tabs>
                <w:tab w:val="left" w:pos="2483"/>
              </w:tabs>
              <w:spacing w:line="275" w:lineRule="exact"/>
              <w:rPr>
                <w:rFonts w:eastAsia="Calibri"/>
                <w:sz w:val="24"/>
                <w:szCs w:val="24"/>
              </w:rPr>
            </w:pPr>
            <w:r>
              <w:rPr>
                <w:rFonts w:eastAsia="Calibri"/>
                <w:sz w:val="24"/>
                <w:szCs w:val="24"/>
              </w:rPr>
              <w:t xml:space="preserve">Определение технического состояния электрических </w:t>
            </w:r>
            <w:r>
              <w:rPr>
                <w:rFonts w:eastAsia="Calibri"/>
                <w:spacing w:val="-57"/>
                <w:sz w:val="24"/>
                <w:szCs w:val="24"/>
              </w:rPr>
              <w:t xml:space="preserve"> </w:t>
            </w:r>
            <w:r>
              <w:rPr>
                <w:rFonts w:eastAsia="Calibri"/>
                <w:sz w:val="24"/>
                <w:szCs w:val="24"/>
              </w:rPr>
              <w:t>и</w:t>
            </w:r>
            <w:r>
              <w:rPr>
                <w:rFonts w:eastAsia="Calibri"/>
                <w:spacing w:val="-4"/>
                <w:sz w:val="24"/>
                <w:szCs w:val="24"/>
              </w:rPr>
              <w:t xml:space="preserve"> </w:t>
            </w:r>
            <w:r>
              <w:rPr>
                <w:rFonts w:eastAsia="Calibri"/>
                <w:sz w:val="24"/>
                <w:szCs w:val="24"/>
              </w:rPr>
              <w:t>электронных</w:t>
            </w:r>
            <w:r>
              <w:rPr>
                <w:rFonts w:eastAsia="Calibri"/>
                <w:spacing w:val="-3"/>
                <w:sz w:val="24"/>
                <w:szCs w:val="24"/>
              </w:rPr>
              <w:t xml:space="preserve"> </w:t>
            </w:r>
            <w:r>
              <w:rPr>
                <w:rFonts w:eastAsia="Calibri"/>
                <w:sz w:val="24"/>
                <w:szCs w:val="24"/>
              </w:rPr>
              <w:t>систем</w:t>
            </w:r>
            <w:r>
              <w:rPr>
                <w:rFonts w:eastAsia="Calibri"/>
                <w:spacing w:val="-5"/>
                <w:sz w:val="24"/>
                <w:szCs w:val="24"/>
              </w:rPr>
              <w:t xml:space="preserve"> </w:t>
            </w:r>
            <w:r>
              <w:rPr>
                <w:rFonts w:eastAsia="Calibri"/>
                <w:sz w:val="24"/>
                <w:szCs w:val="24"/>
              </w:rPr>
              <w:t>автомобилей</w:t>
            </w:r>
          </w:p>
        </w:tc>
        <w:tc>
          <w:tcPr>
            <w:tcW w:w="868" w:type="pct"/>
            <w:tcBorders>
              <w:top w:val="single" w:sz="4" w:space="0" w:color="auto"/>
              <w:left w:val="single" w:sz="4" w:space="0" w:color="auto"/>
              <w:bottom w:val="single" w:sz="4" w:space="0" w:color="auto"/>
              <w:right w:val="single" w:sz="4" w:space="0" w:color="auto"/>
            </w:tcBorders>
          </w:tcPr>
          <w:p w14:paraId="6888D5F0" w14:textId="77777777" w:rsidR="00DE3438" w:rsidRDefault="00DE3438">
            <w:pPr>
              <w:pStyle w:val="TableParagraph"/>
              <w:spacing w:before="10"/>
              <w:rPr>
                <w:rFonts w:eastAsia="Calibri"/>
                <w:sz w:val="24"/>
                <w:szCs w:val="24"/>
              </w:rPr>
            </w:pPr>
          </w:p>
          <w:p w14:paraId="64845025" w14:textId="77777777" w:rsidR="00DE3438" w:rsidRDefault="00DE3438">
            <w:pPr>
              <w:pStyle w:val="TableParagraph"/>
              <w:ind w:left="447" w:right="435"/>
              <w:rPr>
                <w:rFonts w:eastAsia="Calibri"/>
                <w:sz w:val="24"/>
                <w:szCs w:val="24"/>
              </w:rPr>
            </w:pPr>
            <w:r>
              <w:rPr>
                <w:rFonts w:eastAsia="Calibri"/>
                <w:sz w:val="24"/>
                <w:szCs w:val="24"/>
              </w:rPr>
              <w:t>6,00</w:t>
            </w:r>
          </w:p>
        </w:tc>
      </w:tr>
      <w:tr w:rsidR="00DE3438" w14:paraId="6BEE9C8C" w14:textId="77777777" w:rsidTr="00DE3438">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A476A"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9F40"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355429E6" w14:textId="77777777" w:rsidR="00DE3438" w:rsidRDefault="00DE3438">
            <w:pPr>
              <w:pStyle w:val="TableParagraph"/>
              <w:spacing w:before="1"/>
              <w:ind w:right="80"/>
              <w:rPr>
                <w:rFonts w:eastAsia="Calibri"/>
                <w:sz w:val="24"/>
                <w:szCs w:val="24"/>
              </w:rPr>
            </w:pPr>
            <w:r>
              <w:rPr>
                <w:rFonts w:eastAsia="Calibri"/>
                <w:sz w:val="24"/>
                <w:szCs w:val="24"/>
              </w:rPr>
              <w:t xml:space="preserve">Определение </w:t>
            </w:r>
            <w:r>
              <w:rPr>
                <w:rFonts w:eastAsia="Calibri"/>
                <w:spacing w:val="-57"/>
                <w:sz w:val="24"/>
                <w:szCs w:val="24"/>
              </w:rPr>
              <w:t xml:space="preserve"> </w:t>
            </w:r>
            <w:r>
              <w:rPr>
                <w:rFonts w:eastAsia="Calibri"/>
                <w:sz w:val="24"/>
                <w:szCs w:val="24"/>
              </w:rPr>
              <w:t xml:space="preserve">технического </w:t>
            </w:r>
            <w:r>
              <w:rPr>
                <w:rFonts w:eastAsia="Calibri"/>
                <w:spacing w:val="-57"/>
                <w:sz w:val="24"/>
                <w:szCs w:val="24"/>
              </w:rPr>
              <w:t xml:space="preserve"> </w:t>
            </w:r>
            <w:r>
              <w:rPr>
                <w:rFonts w:eastAsia="Calibri"/>
                <w:sz w:val="24"/>
                <w:szCs w:val="24"/>
              </w:rPr>
              <w:t>состояния</w:t>
            </w:r>
            <w:r>
              <w:rPr>
                <w:rFonts w:eastAsia="Calibri"/>
                <w:spacing w:val="1"/>
                <w:sz w:val="24"/>
                <w:szCs w:val="24"/>
              </w:rPr>
              <w:t xml:space="preserve">  а</w:t>
            </w:r>
            <w:r>
              <w:rPr>
                <w:rFonts w:eastAsia="Calibri"/>
                <w:spacing w:val="-1"/>
                <w:sz w:val="24"/>
                <w:szCs w:val="24"/>
              </w:rPr>
              <w:t>втомобильных</w:t>
            </w:r>
            <w:r>
              <w:rPr>
                <w:rFonts w:eastAsia="Calibri"/>
                <w:sz w:val="24"/>
                <w:szCs w:val="24"/>
              </w:rPr>
              <w:t xml:space="preserve"> трансмиссий</w:t>
            </w:r>
          </w:p>
        </w:tc>
        <w:tc>
          <w:tcPr>
            <w:tcW w:w="868" w:type="pct"/>
            <w:tcBorders>
              <w:top w:val="single" w:sz="4" w:space="0" w:color="auto"/>
              <w:left w:val="single" w:sz="4" w:space="0" w:color="auto"/>
              <w:bottom w:val="single" w:sz="4" w:space="0" w:color="auto"/>
              <w:right w:val="single" w:sz="4" w:space="0" w:color="auto"/>
            </w:tcBorders>
          </w:tcPr>
          <w:p w14:paraId="78D8399D" w14:textId="77777777" w:rsidR="00DE3438" w:rsidRDefault="00DE3438">
            <w:pPr>
              <w:pStyle w:val="TableParagraph"/>
              <w:spacing w:before="1"/>
              <w:rPr>
                <w:rFonts w:eastAsia="Calibri"/>
                <w:sz w:val="24"/>
                <w:szCs w:val="24"/>
              </w:rPr>
            </w:pPr>
          </w:p>
          <w:p w14:paraId="1A272CCE" w14:textId="77777777" w:rsidR="00DE3438" w:rsidRDefault="00DE3438">
            <w:pPr>
              <w:pStyle w:val="TableParagraph"/>
              <w:ind w:left="447" w:right="435"/>
              <w:rPr>
                <w:rFonts w:eastAsia="Calibri"/>
                <w:sz w:val="24"/>
                <w:szCs w:val="24"/>
              </w:rPr>
            </w:pPr>
            <w:r>
              <w:rPr>
                <w:rFonts w:eastAsia="Calibri"/>
                <w:sz w:val="24"/>
                <w:szCs w:val="24"/>
              </w:rPr>
              <w:t>6,00</w:t>
            </w:r>
          </w:p>
        </w:tc>
      </w:tr>
      <w:tr w:rsidR="00DE3438" w14:paraId="12B68B68" w14:textId="77777777" w:rsidTr="00DE3438">
        <w:trPr>
          <w:trHeight w:val="7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88C2A"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5F0E9"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4F9809B0" w14:textId="77777777" w:rsidR="00DE3438" w:rsidRDefault="00DE3438">
            <w:pPr>
              <w:pStyle w:val="TableParagraph"/>
              <w:tabs>
                <w:tab w:val="left" w:pos="1797"/>
                <w:tab w:val="left" w:pos="2483"/>
                <w:tab w:val="left" w:pos="3294"/>
              </w:tabs>
              <w:ind w:right="98"/>
              <w:jc w:val="both"/>
              <w:rPr>
                <w:rFonts w:eastAsia="Calibri"/>
                <w:sz w:val="24"/>
                <w:szCs w:val="24"/>
              </w:rPr>
            </w:pPr>
            <w:r>
              <w:rPr>
                <w:rFonts w:eastAsia="Calibri"/>
                <w:sz w:val="24"/>
                <w:szCs w:val="24"/>
              </w:rPr>
              <w:t xml:space="preserve">Определение </w:t>
            </w:r>
            <w:r>
              <w:rPr>
                <w:rFonts w:eastAsia="Calibri"/>
                <w:spacing w:val="-1"/>
                <w:sz w:val="24"/>
                <w:szCs w:val="24"/>
              </w:rPr>
              <w:t>технического</w:t>
            </w:r>
            <w:r>
              <w:rPr>
                <w:rFonts w:eastAsia="Calibri"/>
                <w:spacing w:val="-58"/>
                <w:sz w:val="24"/>
                <w:szCs w:val="24"/>
              </w:rPr>
              <w:t xml:space="preserve"> с</w:t>
            </w:r>
            <w:r>
              <w:rPr>
                <w:rFonts w:eastAsia="Calibri"/>
                <w:sz w:val="24"/>
                <w:szCs w:val="24"/>
              </w:rPr>
              <w:t xml:space="preserve">остояния ходовой </w:t>
            </w:r>
            <w:r>
              <w:rPr>
                <w:rFonts w:eastAsia="Calibri"/>
                <w:spacing w:val="-1"/>
                <w:sz w:val="24"/>
                <w:szCs w:val="24"/>
              </w:rPr>
              <w:t>части</w:t>
            </w:r>
            <w:r>
              <w:rPr>
                <w:rFonts w:eastAsia="Calibri"/>
                <w:spacing w:val="-58"/>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механизмов</w:t>
            </w:r>
            <w:r>
              <w:rPr>
                <w:rFonts w:eastAsia="Calibri"/>
                <w:spacing w:val="1"/>
                <w:sz w:val="24"/>
                <w:szCs w:val="24"/>
              </w:rPr>
              <w:t xml:space="preserve"> </w:t>
            </w:r>
            <w:r>
              <w:rPr>
                <w:rFonts w:eastAsia="Calibri"/>
                <w:sz w:val="24"/>
                <w:szCs w:val="24"/>
              </w:rPr>
              <w:t>управления</w:t>
            </w:r>
            <w:r>
              <w:rPr>
                <w:rFonts w:eastAsia="Calibri"/>
                <w:spacing w:val="-57"/>
                <w:sz w:val="24"/>
                <w:szCs w:val="24"/>
              </w:rPr>
              <w:t xml:space="preserve">                </w:t>
            </w:r>
            <w:r>
              <w:rPr>
                <w:rFonts w:eastAsia="Calibri"/>
                <w:sz w:val="24"/>
                <w:szCs w:val="24"/>
              </w:rPr>
              <w:t>автомобилей</w:t>
            </w:r>
          </w:p>
        </w:tc>
        <w:tc>
          <w:tcPr>
            <w:tcW w:w="868" w:type="pct"/>
            <w:tcBorders>
              <w:top w:val="single" w:sz="4" w:space="0" w:color="auto"/>
              <w:left w:val="single" w:sz="4" w:space="0" w:color="auto"/>
              <w:bottom w:val="single" w:sz="4" w:space="0" w:color="auto"/>
              <w:right w:val="single" w:sz="4" w:space="0" w:color="auto"/>
            </w:tcBorders>
          </w:tcPr>
          <w:p w14:paraId="16B8861F" w14:textId="77777777" w:rsidR="00DE3438" w:rsidRDefault="00DE3438">
            <w:pPr>
              <w:pStyle w:val="TableParagraph"/>
              <w:rPr>
                <w:rFonts w:eastAsia="Calibri"/>
                <w:sz w:val="24"/>
                <w:szCs w:val="24"/>
              </w:rPr>
            </w:pPr>
          </w:p>
          <w:p w14:paraId="3FFE1D4B" w14:textId="77777777" w:rsidR="00DE3438" w:rsidRDefault="00DE3438">
            <w:pPr>
              <w:pStyle w:val="TableParagraph"/>
              <w:ind w:left="447" w:right="435"/>
              <w:rPr>
                <w:rFonts w:eastAsia="Calibri"/>
                <w:sz w:val="24"/>
                <w:szCs w:val="24"/>
              </w:rPr>
            </w:pPr>
            <w:r>
              <w:rPr>
                <w:rFonts w:eastAsia="Calibri"/>
                <w:sz w:val="24"/>
                <w:szCs w:val="24"/>
              </w:rPr>
              <w:t>6,00</w:t>
            </w:r>
          </w:p>
        </w:tc>
      </w:tr>
      <w:tr w:rsidR="00DE3438" w14:paraId="26BD57A9" w14:textId="77777777" w:rsidTr="00DE3438">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EE15D"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85253"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4CAB1411" w14:textId="77777777" w:rsidR="00DE3438" w:rsidRDefault="00DE3438">
            <w:pPr>
              <w:pStyle w:val="TableParagraph"/>
              <w:ind w:right="91"/>
              <w:rPr>
                <w:rFonts w:eastAsia="Calibri"/>
                <w:sz w:val="24"/>
                <w:szCs w:val="24"/>
              </w:rPr>
            </w:pPr>
            <w:r>
              <w:rPr>
                <w:rFonts w:eastAsia="Calibri"/>
                <w:sz w:val="24"/>
                <w:szCs w:val="24"/>
              </w:rPr>
              <w:t>Выявление</w:t>
            </w:r>
            <w:r>
              <w:rPr>
                <w:rFonts w:eastAsia="Calibri"/>
                <w:spacing w:val="7"/>
                <w:sz w:val="24"/>
                <w:szCs w:val="24"/>
              </w:rPr>
              <w:t xml:space="preserve"> </w:t>
            </w:r>
            <w:r>
              <w:rPr>
                <w:rFonts w:eastAsia="Calibri"/>
                <w:sz w:val="24"/>
                <w:szCs w:val="24"/>
              </w:rPr>
              <w:t>дефектов</w:t>
            </w:r>
            <w:r>
              <w:rPr>
                <w:rFonts w:eastAsia="Calibri"/>
                <w:spacing w:val="6"/>
                <w:sz w:val="24"/>
                <w:szCs w:val="24"/>
              </w:rPr>
              <w:t xml:space="preserve"> </w:t>
            </w:r>
            <w:r>
              <w:rPr>
                <w:rFonts w:eastAsia="Calibri"/>
                <w:sz w:val="24"/>
                <w:szCs w:val="24"/>
              </w:rPr>
              <w:t>кузовов,</w:t>
            </w:r>
            <w:r>
              <w:rPr>
                <w:rFonts w:eastAsia="Calibri"/>
                <w:spacing w:val="8"/>
                <w:sz w:val="24"/>
                <w:szCs w:val="24"/>
              </w:rPr>
              <w:t xml:space="preserve"> </w:t>
            </w:r>
            <w:r>
              <w:rPr>
                <w:rFonts w:eastAsia="Calibri"/>
                <w:sz w:val="24"/>
                <w:szCs w:val="24"/>
              </w:rPr>
              <w:t>кабин</w:t>
            </w:r>
            <w:r>
              <w:rPr>
                <w:rFonts w:eastAsia="Calibri"/>
                <w:spacing w:val="-57"/>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платформ</w:t>
            </w:r>
          </w:p>
        </w:tc>
        <w:tc>
          <w:tcPr>
            <w:tcW w:w="868" w:type="pct"/>
            <w:tcBorders>
              <w:top w:val="single" w:sz="4" w:space="0" w:color="auto"/>
              <w:left w:val="single" w:sz="4" w:space="0" w:color="auto"/>
              <w:bottom w:val="single" w:sz="4" w:space="0" w:color="auto"/>
              <w:right w:val="single" w:sz="4" w:space="0" w:color="auto"/>
            </w:tcBorders>
            <w:hideMark/>
          </w:tcPr>
          <w:p w14:paraId="5A2DB674" w14:textId="77777777" w:rsidR="00DE3438" w:rsidRDefault="00DE3438">
            <w:pPr>
              <w:pStyle w:val="TableParagraph"/>
              <w:spacing w:before="138"/>
              <w:ind w:left="447" w:right="435"/>
              <w:rPr>
                <w:rFonts w:eastAsia="Calibri"/>
                <w:sz w:val="24"/>
                <w:szCs w:val="24"/>
              </w:rPr>
            </w:pPr>
            <w:r>
              <w:rPr>
                <w:rFonts w:eastAsia="Calibri"/>
                <w:sz w:val="24"/>
                <w:szCs w:val="24"/>
              </w:rPr>
              <w:t>2,00</w:t>
            </w:r>
          </w:p>
        </w:tc>
      </w:tr>
      <w:tr w:rsidR="00DE3438" w14:paraId="29507CF9" w14:textId="77777777" w:rsidTr="00DE3438">
        <w:trPr>
          <w:trHeight w:val="561"/>
        </w:trPr>
        <w:tc>
          <w:tcPr>
            <w:tcW w:w="291" w:type="pct"/>
            <w:vMerge w:val="restart"/>
            <w:tcBorders>
              <w:top w:val="single" w:sz="4" w:space="0" w:color="auto"/>
              <w:left w:val="single" w:sz="4" w:space="0" w:color="auto"/>
              <w:bottom w:val="single" w:sz="4" w:space="0" w:color="auto"/>
              <w:right w:val="single" w:sz="4" w:space="0" w:color="auto"/>
            </w:tcBorders>
            <w:hideMark/>
          </w:tcPr>
          <w:p w14:paraId="48D8A7DD" w14:textId="77777777" w:rsidR="00DE3438" w:rsidRDefault="00DE3438">
            <w:pPr>
              <w:pStyle w:val="TableParagraph"/>
              <w:spacing w:line="275" w:lineRule="exact"/>
              <w:ind w:left="10"/>
              <w:rPr>
                <w:rFonts w:eastAsia="Calibri"/>
                <w:sz w:val="24"/>
                <w:szCs w:val="24"/>
              </w:rPr>
            </w:pPr>
            <w:r>
              <w:rPr>
                <w:rFonts w:eastAsia="Calibri"/>
                <w:sz w:val="24"/>
                <w:szCs w:val="24"/>
              </w:rPr>
              <w:t>2</w:t>
            </w:r>
          </w:p>
        </w:tc>
        <w:tc>
          <w:tcPr>
            <w:tcW w:w="1298" w:type="pct"/>
            <w:vMerge w:val="restart"/>
            <w:tcBorders>
              <w:top w:val="single" w:sz="4" w:space="0" w:color="auto"/>
              <w:left w:val="single" w:sz="4" w:space="0" w:color="auto"/>
              <w:bottom w:val="single" w:sz="4" w:space="0" w:color="auto"/>
              <w:right w:val="single" w:sz="4" w:space="0" w:color="auto"/>
            </w:tcBorders>
            <w:hideMark/>
          </w:tcPr>
          <w:p w14:paraId="3AACAF57" w14:textId="77777777" w:rsidR="00DE3438" w:rsidRDefault="00DE3438">
            <w:pPr>
              <w:pStyle w:val="TableParagraph"/>
              <w:tabs>
                <w:tab w:val="left" w:pos="1849"/>
                <w:tab w:val="left" w:pos="1885"/>
                <w:tab w:val="left" w:pos="2245"/>
              </w:tabs>
              <w:ind w:right="92"/>
              <w:jc w:val="both"/>
              <w:rPr>
                <w:rFonts w:eastAsia="Calibri"/>
                <w:sz w:val="24"/>
                <w:szCs w:val="24"/>
              </w:rPr>
            </w:pPr>
            <w:r>
              <w:rPr>
                <w:rFonts w:eastAsia="Calibri"/>
                <w:sz w:val="24"/>
                <w:szCs w:val="24"/>
              </w:rPr>
              <w:t>Осуществлять техническое</w:t>
            </w:r>
            <w:r>
              <w:rPr>
                <w:rFonts w:eastAsia="Calibri"/>
                <w:spacing w:val="-57"/>
                <w:sz w:val="24"/>
                <w:szCs w:val="24"/>
              </w:rPr>
              <w:t xml:space="preserve"> </w:t>
            </w:r>
            <w:r>
              <w:rPr>
                <w:rFonts w:eastAsia="Calibri"/>
                <w:sz w:val="24"/>
                <w:szCs w:val="24"/>
              </w:rPr>
              <w:t>обслуживание</w:t>
            </w:r>
            <w:r>
              <w:rPr>
                <w:rFonts w:eastAsia="Calibri"/>
                <w:spacing w:val="1"/>
                <w:sz w:val="24"/>
                <w:szCs w:val="24"/>
              </w:rPr>
              <w:t xml:space="preserve"> </w:t>
            </w:r>
            <w:r>
              <w:rPr>
                <w:rFonts w:eastAsia="Calibri"/>
                <w:sz w:val="24"/>
                <w:szCs w:val="24"/>
              </w:rPr>
              <w:t>автотранспорта согласно</w:t>
            </w:r>
            <w:r>
              <w:rPr>
                <w:rFonts w:eastAsia="Calibri"/>
                <w:spacing w:val="-57"/>
                <w:sz w:val="24"/>
                <w:szCs w:val="24"/>
              </w:rPr>
              <w:t xml:space="preserve"> </w:t>
            </w:r>
            <w:r>
              <w:rPr>
                <w:rFonts w:eastAsia="Calibri"/>
                <w:sz w:val="24"/>
                <w:szCs w:val="24"/>
              </w:rPr>
              <w:t>требованиям нормативно-</w:t>
            </w:r>
            <w:r>
              <w:rPr>
                <w:rFonts w:eastAsia="Calibri"/>
                <w:spacing w:val="-57"/>
                <w:sz w:val="24"/>
                <w:szCs w:val="24"/>
              </w:rPr>
              <w:t xml:space="preserve"> </w:t>
            </w:r>
            <w:r>
              <w:rPr>
                <w:rFonts w:eastAsia="Calibri"/>
                <w:sz w:val="24"/>
                <w:szCs w:val="24"/>
              </w:rPr>
              <w:t>технической</w:t>
            </w:r>
            <w:r>
              <w:rPr>
                <w:rFonts w:eastAsia="Calibri"/>
                <w:spacing w:val="-2"/>
                <w:sz w:val="24"/>
                <w:szCs w:val="24"/>
              </w:rPr>
              <w:t xml:space="preserve"> </w:t>
            </w:r>
            <w:r>
              <w:rPr>
                <w:rFonts w:eastAsia="Calibri"/>
                <w:sz w:val="24"/>
                <w:szCs w:val="24"/>
              </w:rPr>
              <w:t>документации</w:t>
            </w:r>
          </w:p>
        </w:tc>
        <w:tc>
          <w:tcPr>
            <w:tcW w:w="2543" w:type="pct"/>
            <w:tcBorders>
              <w:top w:val="single" w:sz="4" w:space="0" w:color="auto"/>
              <w:left w:val="single" w:sz="4" w:space="0" w:color="auto"/>
              <w:bottom w:val="single" w:sz="4" w:space="0" w:color="auto"/>
              <w:right w:val="single" w:sz="4" w:space="0" w:color="auto"/>
            </w:tcBorders>
            <w:hideMark/>
          </w:tcPr>
          <w:p w14:paraId="0DCF5F38" w14:textId="77777777" w:rsidR="00DE3438" w:rsidRDefault="00DE3438">
            <w:pPr>
              <w:pStyle w:val="TableParagraph"/>
              <w:spacing w:line="276" w:lineRule="exact"/>
              <w:ind w:right="246"/>
              <w:rPr>
                <w:rFonts w:eastAsia="Calibri"/>
                <w:sz w:val="24"/>
                <w:szCs w:val="24"/>
              </w:rPr>
            </w:pPr>
            <w:r>
              <w:rPr>
                <w:rFonts w:eastAsia="Calibri"/>
                <w:sz w:val="24"/>
                <w:szCs w:val="24"/>
              </w:rPr>
              <w:t>Осуществление технического обслуживания</w:t>
            </w:r>
            <w:r>
              <w:rPr>
                <w:rFonts w:eastAsia="Calibri"/>
                <w:spacing w:val="1"/>
                <w:sz w:val="24"/>
                <w:szCs w:val="24"/>
              </w:rPr>
              <w:t xml:space="preserve"> </w:t>
            </w:r>
            <w:r>
              <w:rPr>
                <w:rFonts w:eastAsia="Calibri"/>
                <w:spacing w:val="-1"/>
                <w:sz w:val="24"/>
                <w:szCs w:val="24"/>
              </w:rPr>
              <w:t>автомобильных</w:t>
            </w:r>
            <w:r>
              <w:rPr>
                <w:rFonts w:eastAsia="Calibri"/>
                <w:sz w:val="24"/>
                <w:szCs w:val="24"/>
              </w:rPr>
              <w:t xml:space="preserve"> двигателей</w:t>
            </w:r>
          </w:p>
        </w:tc>
        <w:tc>
          <w:tcPr>
            <w:tcW w:w="868" w:type="pct"/>
            <w:tcBorders>
              <w:top w:val="single" w:sz="4" w:space="0" w:color="auto"/>
              <w:left w:val="single" w:sz="4" w:space="0" w:color="auto"/>
              <w:bottom w:val="single" w:sz="4" w:space="0" w:color="auto"/>
              <w:right w:val="single" w:sz="4" w:space="0" w:color="auto"/>
            </w:tcBorders>
          </w:tcPr>
          <w:p w14:paraId="6784AD2D" w14:textId="77777777" w:rsidR="00DE3438" w:rsidRDefault="00DE3438">
            <w:pPr>
              <w:pStyle w:val="TableParagraph"/>
              <w:spacing w:before="10"/>
              <w:rPr>
                <w:rFonts w:eastAsia="Calibri"/>
                <w:sz w:val="24"/>
                <w:szCs w:val="24"/>
              </w:rPr>
            </w:pPr>
          </w:p>
          <w:p w14:paraId="67F47C46" w14:textId="77777777" w:rsidR="00DE3438" w:rsidRDefault="00DE3438">
            <w:pPr>
              <w:pStyle w:val="TableParagraph"/>
              <w:spacing w:before="1"/>
              <w:ind w:left="447" w:right="435"/>
              <w:rPr>
                <w:rFonts w:eastAsia="Calibri"/>
                <w:sz w:val="24"/>
                <w:szCs w:val="24"/>
              </w:rPr>
            </w:pPr>
            <w:r>
              <w:rPr>
                <w:rFonts w:eastAsia="Calibri"/>
                <w:sz w:val="24"/>
                <w:szCs w:val="24"/>
              </w:rPr>
              <w:t>5,00</w:t>
            </w:r>
          </w:p>
        </w:tc>
      </w:tr>
      <w:tr w:rsidR="00DE3438" w14:paraId="2A382179" w14:textId="77777777" w:rsidTr="00DE3438">
        <w:trPr>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71362"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F4F8C"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6B6B897F" w14:textId="77777777" w:rsidR="00DE3438" w:rsidRDefault="00DE3438">
            <w:pPr>
              <w:pStyle w:val="TableParagraph"/>
              <w:tabs>
                <w:tab w:val="left" w:pos="2483"/>
              </w:tabs>
              <w:spacing w:before="49"/>
              <w:rPr>
                <w:rFonts w:eastAsia="Calibri"/>
                <w:sz w:val="24"/>
                <w:szCs w:val="24"/>
              </w:rPr>
            </w:pPr>
            <w:r>
              <w:rPr>
                <w:rFonts w:eastAsia="Calibri"/>
                <w:sz w:val="24"/>
                <w:szCs w:val="24"/>
              </w:rPr>
              <w:t>Осуществление технического</w:t>
            </w:r>
          </w:p>
          <w:p w14:paraId="1786AC99" w14:textId="77777777" w:rsidR="00DE3438" w:rsidRDefault="00DE3438">
            <w:pPr>
              <w:pStyle w:val="TableParagraph"/>
              <w:tabs>
                <w:tab w:val="left" w:pos="2363"/>
              </w:tabs>
              <w:ind w:right="96"/>
              <w:rPr>
                <w:rFonts w:eastAsia="Calibri"/>
                <w:sz w:val="24"/>
                <w:szCs w:val="24"/>
              </w:rPr>
            </w:pPr>
            <w:r>
              <w:rPr>
                <w:rFonts w:eastAsia="Calibri"/>
                <w:sz w:val="24"/>
                <w:szCs w:val="24"/>
              </w:rPr>
              <w:t xml:space="preserve">обслуживания электрических </w:t>
            </w:r>
            <w:r>
              <w:rPr>
                <w:rFonts w:eastAsia="Calibri"/>
                <w:spacing w:val="-57"/>
                <w:sz w:val="24"/>
                <w:szCs w:val="24"/>
              </w:rPr>
              <w:t xml:space="preserve"> </w:t>
            </w:r>
            <w:r>
              <w:rPr>
                <w:rFonts w:eastAsia="Calibri"/>
                <w:sz w:val="24"/>
                <w:szCs w:val="24"/>
              </w:rPr>
              <w:t>и</w:t>
            </w:r>
            <w:r>
              <w:rPr>
                <w:rFonts w:eastAsia="Calibri"/>
                <w:spacing w:val="-4"/>
                <w:sz w:val="24"/>
                <w:szCs w:val="24"/>
              </w:rPr>
              <w:t xml:space="preserve"> </w:t>
            </w:r>
            <w:r>
              <w:rPr>
                <w:rFonts w:eastAsia="Calibri"/>
                <w:sz w:val="24"/>
                <w:szCs w:val="24"/>
              </w:rPr>
              <w:t>электронных</w:t>
            </w:r>
            <w:r>
              <w:rPr>
                <w:rFonts w:eastAsia="Calibri"/>
                <w:spacing w:val="-4"/>
                <w:sz w:val="24"/>
                <w:szCs w:val="24"/>
              </w:rPr>
              <w:t xml:space="preserve"> </w:t>
            </w:r>
            <w:r>
              <w:rPr>
                <w:rFonts w:eastAsia="Calibri"/>
                <w:sz w:val="24"/>
                <w:szCs w:val="24"/>
              </w:rPr>
              <w:t>систем</w:t>
            </w:r>
            <w:r>
              <w:rPr>
                <w:rFonts w:eastAsia="Calibri"/>
                <w:spacing w:val="-4"/>
                <w:sz w:val="24"/>
                <w:szCs w:val="24"/>
              </w:rPr>
              <w:t xml:space="preserve"> </w:t>
            </w:r>
            <w:r>
              <w:rPr>
                <w:rFonts w:eastAsia="Calibri"/>
                <w:sz w:val="24"/>
                <w:szCs w:val="24"/>
              </w:rPr>
              <w:t>автомобилей</w:t>
            </w:r>
          </w:p>
        </w:tc>
        <w:tc>
          <w:tcPr>
            <w:tcW w:w="868" w:type="pct"/>
            <w:tcBorders>
              <w:top w:val="single" w:sz="4" w:space="0" w:color="auto"/>
              <w:left w:val="single" w:sz="4" w:space="0" w:color="auto"/>
              <w:bottom w:val="single" w:sz="4" w:space="0" w:color="auto"/>
              <w:right w:val="single" w:sz="4" w:space="0" w:color="auto"/>
            </w:tcBorders>
          </w:tcPr>
          <w:p w14:paraId="24982CF2" w14:textId="77777777" w:rsidR="00DE3438" w:rsidRDefault="00DE3438">
            <w:pPr>
              <w:pStyle w:val="TableParagraph"/>
              <w:spacing w:before="3"/>
              <w:rPr>
                <w:rFonts w:eastAsia="Calibri"/>
                <w:sz w:val="24"/>
                <w:szCs w:val="24"/>
              </w:rPr>
            </w:pPr>
          </w:p>
          <w:p w14:paraId="7D00FEB3" w14:textId="77777777" w:rsidR="00DE3438" w:rsidRDefault="00DE3438">
            <w:pPr>
              <w:pStyle w:val="TableParagraph"/>
              <w:ind w:left="447" w:right="435"/>
              <w:rPr>
                <w:rFonts w:eastAsia="Calibri"/>
                <w:sz w:val="24"/>
                <w:szCs w:val="24"/>
              </w:rPr>
            </w:pPr>
            <w:r>
              <w:rPr>
                <w:rFonts w:eastAsia="Calibri"/>
                <w:sz w:val="24"/>
                <w:szCs w:val="24"/>
              </w:rPr>
              <w:t>5,00</w:t>
            </w:r>
          </w:p>
        </w:tc>
      </w:tr>
      <w:tr w:rsidR="00DE3438" w14:paraId="2AC542E8" w14:textId="77777777" w:rsidTr="00DE3438">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8EFF4"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A4B0B"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65ADB1F2" w14:textId="77777777" w:rsidR="00DE3438" w:rsidRDefault="00DE3438">
            <w:pPr>
              <w:pStyle w:val="TableParagraph"/>
              <w:spacing w:line="270" w:lineRule="atLeast"/>
              <w:ind w:right="246"/>
              <w:rPr>
                <w:rFonts w:eastAsia="Calibri"/>
                <w:sz w:val="24"/>
                <w:szCs w:val="24"/>
              </w:rPr>
            </w:pPr>
            <w:r>
              <w:rPr>
                <w:rFonts w:eastAsia="Calibri"/>
                <w:sz w:val="24"/>
                <w:szCs w:val="24"/>
              </w:rPr>
              <w:t>Осуществление</w:t>
            </w:r>
            <w:r>
              <w:rPr>
                <w:rFonts w:eastAsia="Calibri"/>
                <w:spacing w:val="-57"/>
                <w:sz w:val="24"/>
                <w:szCs w:val="24"/>
              </w:rPr>
              <w:t xml:space="preserve">                        </w:t>
            </w:r>
            <w:r>
              <w:rPr>
                <w:rFonts w:eastAsia="Calibri"/>
                <w:sz w:val="24"/>
                <w:szCs w:val="24"/>
              </w:rPr>
              <w:t>технического обслуживания</w:t>
            </w:r>
            <w:r>
              <w:rPr>
                <w:rFonts w:eastAsia="Calibri"/>
                <w:spacing w:val="1"/>
                <w:sz w:val="24"/>
                <w:szCs w:val="24"/>
              </w:rPr>
              <w:t xml:space="preserve"> </w:t>
            </w:r>
            <w:r>
              <w:rPr>
                <w:rFonts w:eastAsia="Calibri"/>
                <w:spacing w:val="-1"/>
                <w:sz w:val="24"/>
                <w:szCs w:val="24"/>
              </w:rPr>
              <w:t>автомобильных</w:t>
            </w:r>
            <w:r>
              <w:rPr>
                <w:rFonts w:eastAsia="Calibri"/>
                <w:sz w:val="24"/>
                <w:szCs w:val="24"/>
              </w:rPr>
              <w:t xml:space="preserve"> трансмиссий </w:t>
            </w:r>
          </w:p>
        </w:tc>
        <w:tc>
          <w:tcPr>
            <w:tcW w:w="868" w:type="pct"/>
            <w:tcBorders>
              <w:top w:val="single" w:sz="4" w:space="0" w:color="auto"/>
              <w:left w:val="single" w:sz="4" w:space="0" w:color="auto"/>
              <w:bottom w:val="single" w:sz="4" w:space="0" w:color="auto"/>
              <w:right w:val="single" w:sz="4" w:space="0" w:color="auto"/>
            </w:tcBorders>
          </w:tcPr>
          <w:p w14:paraId="53907FA8" w14:textId="77777777" w:rsidR="00DE3438" w:rsidRDefault="00DE3438">
            <w:pPr>
              <w:pStyle w:val="TableParagraph"/>
              <w:spacing w:before="1"/>
              <w:rPr>
                <w:rFonts w:eastAsia="Calibri"/>
                <w:sz w:val="24"/>
                <w:szCs w:val="24"/>
              </w:rPr>
            </w:pPr>
          </w:p>
          <w:p w14:paraId="697E3BB3" w14:textId="77777777" w:rsidR="00DE3438" w:rsidRDefault="00DE3438">
            <w:pPr>
              <w:pStyle w:val="TableParagraph"/>
              <w:ind w:left="447" w:right="435"/>
              <w:rPr>
                <w:rFonts w:eastAsia="Calibri"/>
                <w:sz w:val="24"/>
                <w:szCs w:val="24"/>
              </w:rPr>
            </w:pPr>
            <w:r>
              <w:rPr>
                <w:rFonts w:eastAsia="Calibri"/>
                <w:sz w:val="24"/>
                <w:szCs w:val="24"/>
              </w:rPr>
              <w:t>6,00</w:t>
            </w:r>
          </w:p>
        </w:tc>
      </w:tr>
      <w:tr w:rsidR="00DE3438" w14:paraId="54273BB1" w14:textId="77777777" w:rsidTr="00DE3438">
        <w:trPr>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481F0"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9D536"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hideMark/>
          </w:tcPr>
          <w:p w14:paraId="401570BA" w14:textId="77777777" w:rsidR="00DE3438" w:rsidRDefault="00DE3438">
            <w:pPr>
              <w:pStyle w:val="TableParagraph"/>
              <w:tabs>
                <w:tab w:val="left" w:pos="2483"/>
              </w:tabs>
              <w:spacing w:line="276" w:lineRule="exact"/>
              <w:ind w:right="98"/>
              <w:rPr>
                <w:rFonts w:eastAsia="Calibri"/>
                <w:sz w:val="24"/>
                <w:szCs w:val="24"/>
              </w:rPr>
            </w:pPr>
            <w:r>
              <w:rPr>
                <w:rFonts w:eastAsia="Calibri"/>
                <w:sz w:val="24"/>
                <w:szCs w:val="24"/>
              </w:rPr>
              <w:t xml:space="preserve">Осуществление  </w:t>
            </w:r>
            <w:r>
              <w:rPr>
                <w:rFonts w:eastAsia="Calibri"/>
                <w:spacing w:val="-1"/>
                <w:sz w:val="24"/>
                <w:szCs w:val="24"/>
              </w:rPr>
              <w:t xml:space="preserve">технического </w:t>
            </w:r>
            <w:r>
              <w:rPr>
                <w:rFonts w:eastAsia="Calibri"/>
                <w:spacing w:val="-58"/>
                <w:sz w:val="24"/>
                <w:szCs w:val="24"/>
              </w:rPr>
              <w:t xml:space="preserve"> </w:t>
            </w:r>
            <w:r>
              <w:rPr>
                <w:rFonts w:eastAsia="Calibri"/>
                <w:sz w:val="24"/>
                <w:szCs w:val="24"/>
              </w:rPr>
              <w:t>обслуживания  ходовой  части</w:t>
            </w:r>
            <w:r>
              <w:rPr>
                <w:rFonts w:eastAsia="Calibri"/>
                <w:spacing w:val="-57"/>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механизмов</w:t>
            </w:r>
            <w:r>
              <w:rPr>
                <w:rFonts w:eastAsia="Calibri"/>
                <w:spacing w:val="1"/>
                <w:sz w:val="24"/>
                <w:szCs w:val="24"/>
              </w:rPr>
              <w:t xml:space="preserve"> </w:t>
            </w:r>
            <w:r>
              <w:rPr>
                <w:rFonts w:eastAsia="Calibri"/>
                <w:sz w:val="24"/>
                <w:szCs w:val="24"/>
              </w:rPr>
              <w:t>управления</w:t>
            </w:r>
            <w:r>
              <w:rPr>
                <w:rFonts w:eastAsia="Calibri"/>
                <w:spacing w:val="-57"/>
                <w:sz w:val="24"/>
                <w:szCs w:val="24"/>
              </w:rPr>
              <w:t xml:space="preserve"> </w:t>
            </w:r>
            <w:r>
              <w:rPr>
                <w:rFonts w:eastAsia="Calibri"/>
                <w:sz w:val="24"/>
                <w:szCs w:val="24"/>
              </w:rPr>
              <w:t>автомобилей.</w:t>
            </w:r>
          </w:p>
        </w:tc>
        <w:tc>
          <w:tcPr>
            <w:tcW w:w="868" w:type="pct"/>
            <w:tcBorders>
              <w:top w:val="single" w:sz="4" w:space="0" w:color="auto"/>
              <w:left w:val="single" w:sz="4" w:space="0" w:color="auto"/>
              <w:bottom w:val="single" w:sz="4" w:space="0" w:color="auto"/>
              <w:right w:val="single" w:sz="4" w:space="0" w:color="auto"/>
            </w:tcBorders>
          </w:tcPr>
          <w:p w14:paraId="11927002" w14:textId="77777777" w:rsidR="00DE3438" w:rsidRDefault="00DE3438">
            <w:pPr>
              <w:pStyle w:val="TableParagraph"/>
              <w:spacing w:before="9"/>
              <w:rPr>
                <w:rFonts w:eastAsia="Calibri"/>
                <w:sz w:val="24"/>
                <w:szCs w:val="24"/>
              </w:rPr>
            </w:pPr>
          </w:p>
          <w:p w14:paraId="39DFA770" w14:textId="77777777" w:rsidR="00DE3438" w:rsidRDefault="00DE3438">
            <w:pPr>
              <w:pStyle w:val="TableParagraph"/>
              <w:ind w:left="447" w:right="435"/>
              <w:rPr>
                <w:rFonts w:eastAsia="Calibri"/>
                <w:sz w:val="24"/>
                <w:szCs w:val="24"/>
              </w:rPr>
            </w:pPr>
            <w:r>
              <w:rPr>
                <w:rFonts w:eastAsia="Calibri"/>
                <w:sz w:val="24"/>
                <w:szCs w:val="24"/>
              </w:rPr>
              <w:t>6,00</w:t>
            </w:r>
          </w:p>
        </w:tc>
      </w:tr>
      <w:tr w:rsidR="00DE3438" w14:paraId="753F95B6" w14:textId="77777777" w:rsidTr="00DE3438">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9E480" w14:textId="77777777" w:rsidR="00DE3438" w:rsidRDefault="00DE3438">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FA4E4" w14:textId="77777777" w:rsidR="00DE3438" w:rsidRDefault="00DE3438">
            <w:pPr>
              <w:rPr>
                <w:rFonts w:eastAsia="Calibri"/>
                <w:sz w:val="24"/>
                <w:szCs w:val="24"/>
              </w:rPr>
            </w:pPr>
          </w:p>
        </w:tc>
        <w:tc>
          <w:tcPr>
            <w:tcW w:w="2543" w:type="pct"/>
            <w:tcBorders>
              <w:top w:val="single" w:sz="4" w:space="0" w:color="auto"/>
              <w:left w:val="single" w:sz="4" w:space="0" w:color="auto"/>
              <w:bottom w:val="single" w:sz="4" w:space="0" w:color="auto"/>
              <w:right w:val="single" w:sz="4" w:space="0" w:color="auto"/>
            </w:tcBorders>
          </w:tcPr>
          <w:p w14:paraId="58D5A6FB" w14:textId="77777777" w:rsidR="00DE3438" w:rsidRDefault="00DE3438">
            <w:pPr>
              <w:pStyle w:val="TableParagraph"/>
              <w:spacing w:line="276" w:lineRule="exact"/>
              <w:ind w:right="246"/>
              <w:rPr>
                <w:rFonts w:eastAsia="Calibri"/>
                <w:sz w:val="24"/>
                <w:szCs w:val="24"/>
              </w:rPr>
            </w:pPr>
            <w:r>
              <w:rPr>
                <w:rFonts w:eastAsia="Calibri"/>
                <w:sz w:val="24"/>
                <w:szCs w:val="24"/>
              </w:rPr>
              <w:t>Осуществление технического обслуживания</w:t>
            </w:r>
            <w:r>
              <w:rPr>
                <w:rFonts w:eastAsia="Calibri"/>
                <w:spacing w:val="1"/>
                <w:sz w:val="24"/>
                <w:szCs w:val="24"/>
              </w:rPr>
              <w:t xml:space="preserve"> </w:t>
            </w:r>
            <w:r>
              <w:rPr>
                <w:rFonts w:eastAsia="Calibri"/>
                <w:spacing w:val="-1"/>
                <w:sz w:val="24"/>
                <w:szCs w:val="24"/>
              </w:rPr>
              <w:t>автомобильных</w:t>
            </w:r>
            <w:r>
              <w:rPr>
                <w:rFonts w:eastAsia="Calibri"/>
                <w:sz w:val="24"/>
                <w:szCs w:val="24"/>
              </w:rPr>
              <w:t xml:space="preserve"> кузовов</w:t>
            </w:r>
          </w:p>
          <w:p w14:paraId="1773BF7B" w14:textId="77777777" w:rsidR="00DE3438" w:rsidRDefault="00DE3438">
            <w:pPr>
              <w:pStyle w:val="TableParagraph"/>
              <w:ind w:right="80"/>
              <w:rPr>
                <w:rFonts w:eastAsia="Calibri"/>
                <w:sz w:val="24"/>
                <w:szCs w:val="24"/>
              </w:rPr>
            </w:pPr>
          </w:p>
        </w:tc>
        <w:tc>
          <w:tcPr>
            <w:tcW w:w="868" w:type="pct"/>
            <w:tcBorders>
              <w:top w:val="single" w:sz="4" w:space="0" w:color="auto"/>
              <w:left w:val="single" w:sz="4" w:space="0" w:color="auto"/>
              <w:bottom w:val="single" w:sz="4" w:space="0" w:color="auto"/>
              <w:right w:val="single" w:sz="4" w:space="0" w:color="auto"/>
            </w:tcBorders>
          </w:tcPr>
          <w:p w14:paraId="4E85926C" w14:textId="77777777" w:rsidR="00DE3438" w:rsidRDefault="00DE3438">
            <w:pPr>
              <w:pStyle w:val="TableParagraph"/>
              <w:spacing w:before="10"/>
              <w:rPr>
                <w:rFonts w:eastAsia="Calibri"/>
                <w:sz w:val="24"/>
                <w:szCs w:val="24"/>
              </w:rPr>
            </w:pPr>
          </w:p>
          <w:p w14:paraId="754F10AC" w14:textId="77777777" w:rsidR="00DE3438" w:rsidRDefault="00DE3438">
            <w:pPr>
              <w:pStyle w:val="TableParagraph"/>
              <w:ind w:left="447" w:right="435"/>
              <w:rPr>
                <w:rFonts w:eastAsia="Calibri"/>
                <w:sz w:val="24"/>
                <w:szCs w:val="24"/>
              </w:rPr>
            </w:pPr>
            <w:r>
              <w:rPr>
                <w:rFonts w:eastAsia="Calibri"/>
                <w:sz w:val="24"/>
                <w:szCs w:val="24"/>
              </w:rPr>
              <w:t>2,00</w:t>
            </w:r>
          </w:p>
        </w:tc>
      </w:tr>
      <w:tr w:rsidR="00DE3438" w14:paraId="3B933EE3" w14:textId="77777777" w:rsidTr="00DE3438">
        <w:trPr>
          <w:trHeight w:val="291"/>
        </w:trPr>
        <w:tc>
          <w:tcPr>
            <w:tcW w:w="291" w:type="pct"/>
            <w:tcBorders>
              <w:top w:val="single" w:sz="4" w:space="0" w:color="auto"/>
              <w:left w:val="single" w:sz="4" w:space="0" w:color="auto"/>
              <w:bottom w:val="single" w:sz="4" w:space="0" w:color="auto"/>
              <w:right w:val="single" w:sz="4" w:space="0" w:color="auto"/>
            </w:tcBorders>
          </w:tcPr>
          <w:p w14:paraId="235F5171" w14:textId="77777777" w:rsidR="00DE3438" w:rsidRDefault="00DE3438">
            <w:pPr>
              <w:spacing w:after="5" w:line="256" w:lineRule="auto"/>
              <w:ind w:right="66" w:firstLine="696"/>
              <w:jc w:val="both"/>
              <w:rPr>
                <w:rFonts w:eastAsia="Calibri"/>
                <w:color w:val="000000"/>
                <w:sz w:val="24"/>
                <w:szCs w:val="24"/>
                <w:lang w:val="en-US"/>
              </w:rPr>
            </w:pPr>
          </w:p>
        </w:tc>
        <w:tc>
          <w:tcPr>
            <w:tcW w:w="3841" w:type="pct"/>
            <w:gridSpan w:val="2"/>
            <w:tcBorders>
              <w:top w:val="single" w:sz="4" w:space="0" w:color="auto"/>
              <w:left w:val="single" w:sz="4" w:space="0" w:color="auto"/>
              <w:bottom w:val="single" w:sz="4" w:space="0" w:color="auto"/>
              <w:right w:val="single" w:sz="4" w:space="0" w:color="auto"/>
            </w:tcBorders>
            <w:hideMark/>
          </w:tcPr>
          <w:p w14:paraId="1AC42C4D" w14:textId="77777777" w:rsidR="00DE3438" w:rsidRDefault="00DE3438">
            <w:pPr>
              <w:pStyle w:val="TableParagraph"/>
              <w:ind w:left="277" w:right="80" w:firstLine="226"/>
              <w:rPr>
                <w:rFonts w:eastAsia="Calibri"/>
                <w:sz w:val="24"/>
                <w:szCs w:val="24"/>
              </w:rPr>
            </w:pPr>
            <w:r>
              <w:rPr>
                <w:rFonts w:eastAsia="Calibri"/>
                <w:b/>
                <w:sz w:val="24"/>
                <w:szCs w:val="24"/>
              </w:rPr>
              <w:t>ИТОГО</w:t>
            </w:r>
          </w:p>
        </w:tc>
        <w:tc>
          <w:tcPr>
            <w:tcW w:w="868" w:type="pct"/>
            <w:tcBorders>
              <w:top w:val="single" w:sz="4" w:space="0" w:color="auto"/>
              <w:left w:val="single" w:sz="4" w:space="0" w:color="auto"/>
              <w:bottom w:val="single" w:sz="4" w:space="0" w:color="auto"/>
              <w:right w:val="single" w:sz="4" w:space="0" w:color="auto"/>
            </w:tcBorders>
            <w:hideMark/>
          </w:tcPr>
          <w:p w14:paraId="72E44E0D" w14:textId="77777777" w:rsidR="00DE3438" w:rsidRDefault="00DE3438">
            <w:pPr>
              <w:pStyle w:val="TableParagraph"/>
              <w:spacing w:before="10"/>
              <w:jc w:val="both"/>
              <w:rPr>
                <w:rFonts w:eastAsia="Calibri"/>
                <w:sz w:val="24"/>
                <w:szCs w:val="24"/>
              </w:rPr>
            </w:pPr>
            <w:r>
              <w:rPr>
                <w:rFonts w:eastAsia="Calibri"/>
                <w:b/>
                <w:sz w:val="24"/>
                <w:szCs w:val="24"/>
              </w:rPr>
              <w:t xml:space="preserve">        50,00</w:t>
            </w:r>
          </w:p>
        </w:tc>
      </w:tr>
    </w:tbl>
    <w:p w14:paraId="1AE04F2D" w14:textId="77777777" w:rsidR="00DE3438" w:rsidRDefault="00DE3438" w:rsidP="00DE3438">
      <w:pPr>
        <w:pStyle w:val="Default"/>
        <w:rPr>
          <w:b/>
          <w:bCs/>
          <w:lang w:eastAsia="ru-RU"/>
        </w:rPr>
      </w:pPr>
    </w:p>
    <w:p w14:paraId="2A4A3A7B" w14:textId="77777777" w:rsidR="00DE3438" w:rsidRDefault="00DE3438" w:rsidP="00DE3438">
      <w:pPr>
        <w:pStyle w:val="Default"/>
        <w:rPr>
          <w:b/>
          <w:bCs/>
        </w:rPr>
      </w:pPr>
    </w:p>
    <w:p w14:paraId="7CB23EF2" w14:textId="77777777" w:rsidR="00DE3438" w:rsidRDefault="00DE3438" w:rsidP="00DE3438">
      <w:pPr>
        <w:pStyle w:val="Default"/>
        <w:rPr>
          <w:b/>
          <w:bCs/>
        </w:rPr>
      </w:pPr>
      <w:r>
        <w:rPr>
          <w:b/>
          <w:bCs/>
        </w:rPr>
        <w:t>Перевод баллов в оценку осуществляется согласно таблице</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7"/>
        <w:gridCol w:w="1985"/>
        <w:gridCol w:w="1555"/>
        <w:gridCol w:w="1623"/>
      </w:tblGrid>
      <w:tr w:rsidR="00DE3438" w14:paraId="31D6353B" w14:textId="77777777" w:rsidTr="00DE3438">
        <w:tc>
          <w:tcPr>
            <w:tcW w:w="2694" w:type="dxa"/>
            <w:tcBorders>
              <w:top w:val="single" w:sz="4" w:space="0" w:color="auto"/>
              <w:left w:val="single" w:sz="4" w:space="0" w:color="auto"/>
              <w:bottom w:val="single" w:sz="4" w:space="0" w:color="auto"/>
              <w:right w:val="single" w:sz="4" w:space="0" w:color="auto"/>
            </w:tcBorders>
            <w:vAlign w:val="center"/>
            <w:hideMark/>
          </w:tcPr>
          <w:p w14:paraId="5D25C7F1" w14:textId="77777777" w:rsidR="00DE3438" w:rsidRDefault="00DE3438">
            <w:pPr>
              <w:ind w:left="720"/>
              <w:contextualSpacing/>
              <w:rPr>
                <w:rFonts w:eastAsia="Calibri"/>
                <w:b/>
                <w:sz w:val="24"/>
                <w:szCs w:val="24"/>
                <w:lang w:eastAsia="ru-RU"/>
              </w:rPr>
            </w:pPr>
            <w:r>
              <w:rPr>
                <w:rFonts w:eastAsia="Calibri"/>
                <w:b/>
                <w:sz w:val="24"/>
                <w:szCs w:val="24"/>
                <w:lang w:eastAsia="ru-RU"/>
              </w:rPr>
              <w:t>Оценка</w:t>
            </w:r>
          </w:p>
        </w:tc>
        <w:tc>
          <w:tcPr>
            <w:tcW w:w="1417" w:type="dxa"/>
            <w:tcBorders>
              <w:top w:val="single" w:sz="4" w:space="0" w:color="auto"/>
              <w:left w:val="single" w:sz="4" w:space="0" w:color="auto"/>
              <w:bottom w:val="single" w:sz="4" w:space="0" w:color="auto"/>
              <w:right w:val="single" w:sz="4" w:space="0" w:color="auto"/>
            </w:tcBorders>
            <w:hideMark/>
          </w:tcPr>
          <w:p w14:paraId="0D745679" w14:textId="77777777" w:rsidR="00DE3438" w:rsidRDefault="00DE3438">
            <w:pPr>
              <w:ind w:left="720"/>
              <w:contextualSpacing/>
              <w:jc w:val="center"/>
              <w:rPr>
                <w:rFonts w:eastAsia="Calibri"/>
                <w:b/>
                <w:sz w:val="24"/>
                <w:szCs w:val="24"/>
                <w:lang w:eastAsia="ru-RU"/>
              </w:rPr>
            </w:pPr>
            <w:r>
              <w:rPr>
                <w:rFonts w:eastAsia="Calibri"/>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262557" w14:textId="77777777" w:rsidR="00DE3438" w:rsidRDefault="00DE3438">
            <w:pPr>
              <w:ind w:left="720"/>
              <w:contextualSpacing/>
              <w:jc w:val="center"/>
              <w:rPr>
                <w:rFonts w:eastAsia="Calibri"/>
                <w:b/>
                <w:sz w:val="24"/>
                <w:szCs w:val="24"/>
                <w:lang w:eastAsia="ru-RU"/>
              </w:rPr>
            </w:pPr>
            <w:r>
              <w:rPr>
                <w:rFonts w:eastAsia="Calibri"/>
                <w:b/>
                <w:sz w:val="24"/>
                <w:szCs w:val="24"/>
                <w:lang w:eastAsia="ru-RU"/>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9735C17" w14:textId="77777777" w:rsidR="00DE3438" w:rsidRDefault="00DE3438">
            <w:pPr>
              <w:ind w:left="720"/>
              <w:contextualSpacing/>
              <w:jc w:val="center"/>
              <w:rPr>
                <w:rFonts w:eastAsia="Calibri"/>
                <w:b/>
                <w:sz w:val="24"/>
                <w:szCs w:val="24"/>
                <w:lang w:eastAsia="ru-RU"/>
              </w:rPr>
            </w:pPr>
            <w:r>
              <w:rPr>
                <w:rFonts w:eastAsia="Calibri"/>
                <w:b/>
                <w:sz w:val="24"/>
                <w:szCs w:val="24"/>
                <w:lang w:eastAsia="ru-RU"/>
              </w:rPr>
              <w:t>«4»</w:t>
            </w:r>
          </w:p>
        </w:tc>
        <w:tc>
          <w:tcPr>
            <w:tcW w:w="1623" w:type="dxa"/>
            <w:tcBorders>
              <w:top w:val="single" w:sz="4" w:space="0" w:color="auto"/>
              <w:left w:val="single" w:sz="4" w:space="0" w:color="auto"/>
              <w:bottom w:val="single" w:sz="4" w:space="0" w:color="auto"/>
              <w:right w:val="single" w:sz="4" w:space="0" w:color="auto"/>
            </w:tcBorders>
            <w:hideMark/>
          </w:tcPr>
          <w:p w14:paraId="49A09DE5" w14:textId="77777777" w:rsidR="00DE3438" w:rsidRDefault="00DE3438">
            <w:pPr>
              <w:ind w:left="720"/>
              <w:contextualSpacing/>
              <w:jc w:val="center"/>
              <w:rPr>
                <w:rFonts w:eastAsia="Calibri"/>
                <w:b/>
                <w:sz w:val="24"/>
                <w:szCs w:val="24"/>
                <w:lang w:eastAsia="ru-RU"/>
              </w:rPr>
            </w:pPr>
            <w:r>
              <w:rPr>
                <w:rFonts w:eastAsia="Calibri"/>
                <w:b/>
                <w:sz w:val="24"/>
                <w:szCs w:val="24"/>
                <w:lang w:eastAsia="ru-RU"/>
              </w:rPr>
              <w:t>«5»</w:t>
            </w:r>
          </w:p>
        </w:tc>
      </w:tr>
      <w:tr w:rsidR="00DE3438" w14:paraId="5A3005D2" w14:textId="77777777" w:rsidTr="00DE3438">
        <w:tc>
          <w:tcPr>
            <w:tcW w:w="2694" w:type="dxa"/>
            <w:tcBorders>
              <w:top w:val="single" w:sz="4" w:space="0" w:color="auto"/>
              <w:left w:val="single" w:sz="4" w:space="0" w:color="auto"/>
              <w:bottom w:val="single" w:sz="4" w:space="0" w:color="auto"/>
              <w:right w:val="single" w:sz="4" w:space="0" w:color="auto"/>
            </w:tcBorders>
            <w:vAlign w:val="center"/>
            <w:hideMark/>
          </w:tcPr>
          <w:p w14:paraId="01C4E683" w14:textId="77777777" w:rsidR="00DE3438" w:rsidRDefault="00DE3438">
            <w:pPr>
              <w:contextualSpacing/>
              <w:rPr>
                <w:rFonts w:eastAsia="Calibri"/>
                <w:sz w:val="24"/>
                <w:szCs w:val="24"/>
                <w:lang w:eastAsia="ru-RU"/>
              </w:rPr>
            </w:pPr>
            <w:r>
              <w:rPr>
                <w:rFonts w:eastAsia="Calibri"/>
                <w:sz w:val="24"/>
                <w:szCs w:val="24"/>
                <w:lang w:eastAsia="ru-RU"/>
              </w:rPr>
              <w:t>Количество набранных баллов в рамках ДЭ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BED67" w14:textId="77777777" w:rsidR="00DE3438" w:rsidRDefault="00DE3438">
            <w:pPr>
              <w:spacing w:after="240"/>
              <w:contextualSpacing/>
              <w:jc w:val="both"/>
              <w:rPr>
                <w:rFonts w:eastAsia="Calibri"/>
                <w:sz w:val="24"/>
                <w:szCs w:val="24"/>
                <w:lang w:eastAsia="ru-RU"/>
              </w:rPr>
            </w:pPr>
            <w:r>
              <w:rPr>
                <w:rFonts w:eastAsia="Calibri"/>
                <w:sz w:val="24"/>
                <w:szCs w:val="24"/>
                <w:lang w:eastAsia="ru-RU"/>
              </w:rPr>
              <w:t>0,00-9,99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5F8301" w14:textId="77777777" w:rsidR="00DE3438" w:rsidRDefault="00DE3438">
            <w:pPr>
              <w:spacing w:after="240"/>
              <w:contextualSpacing/>
              <w:jc w:val="both"/>
              <w:rPr>
                <w:rFonts w:eastAsia="Calibri"/>
                <w:sz w:val="24"/>
                <w:szCs w:val="24"/>
                <w:lang w:eastAsia="ru-RU"/>
              </w:rPr>
            </w:pPr>
            <w:r>
              <w:rPr>
                <w:rFonts w:eastAsia="Calibri"/>
                <w:sz w:val="24"/>
                <w:szCs w:val="24"/>
                <w:lang w:eastAsia="ru-RU"/>
              </w:rPr>
              <w:t>10,00-19,99</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E318E36" w14:textId="77777777" w:rsidR="00DE3438" w:rsidRDefault="00DE3438">
            <w:pPr>
              <w:spacing w:after="240"/>
              <w:contextualSpacing/>
              <w:jc w:val="both"/>
              <w:rPr>
                <w:rFonts w:eastAsia="Calibri"/>
                <w:sz w:val="24"/>
                <w:szCs w:val="24"/>
                <w:lang w:eastAsia="ru-RU"/>
              </w:rPr>
            </w:pPr>
            <w:r>
              <w:rPr>
                <w:rFonts w:eastAsia="Calibri"/>
                <w:sz w:val="24"/>
                <w:szCs w:val="24"/>
                <w:lang w:eastAsia="ru-RU"/>
              </w:rPr>
              <w:t>20,00-34,99</w:t>
            </w:r>
          </w:p>
        </w:tc>
        <w:tc>
          <w:tcPr>
            <w:tcW w:w="1623" w:type="dxa"/>
            <w:tcBorders>
              <w:top w:val="single" w:sz="4" w:space="0" w:color="auto"/>
              <w:left w:val="single" w:sz="4" w:space="0" w:color="auto"/>
              <w:bottom w:val="single" w:sz="4" w:space="0" w:color="auto"/>
              <w:right w:val="single" w:sz="4" w:space="0" w:color="auto"/>
            </w:tcBorders>
            <w:hideMark/>
          </w:tcPr>
          <w:p w14:paraId="3E298715" w14:textId="77777777" w:rsidR="00DE3438" w:rsidRDefault="00DE3438">
            <w:pPr>
              <w:spacing w:after="240"/>
              <w:contextualSpacing/>
              <w:rPr>
                <w:rFonts w:eastAsia="Calibri"/>
                <w:sz w:val="24"/>
                <w:szCs w:val="24"/>
                <w:lang w:eastAsia="ru-RU"/>
              </w:rPr>
            </w:pPr>
            <w:r>
              <w:rPr>
                <w:rFonts w:eastAsia="Calibri"/>
                <w:sz w:val="24"/>
                <w:szCs w:val="24"/>
                <w:lang w:eastAsia="ru-RU"/>
              </w:rPr>
              <w:t>35,00-50,00</w:t>
            </w:r>
          </w:p>
        </w:tc>
      </w:tr>
    </w:tbl>
    <w:p w14:paraId="7F5C3748" w14:textId="77777777" w:rsidR="00DE3438" w:rsidRDefault="00DE3438" w:rsidP="00DE3438">
      <w:pPr>
        <w:adjustRightInd w:val="0"/>
        <w:jc w:val="center"/>
        <w:rPr>
          <w:b/>
          <w:bCs/>
          <w:sz w:val="28"/>
          <w:szCs w:val="28"/>
          <w:lang w:eastAsia="ru-RU"/>
        </w:rPr>
      </w:pPr>
    </w:p>
    <w:p w14:paraId="0FC1B7E0" w14:textId="77777777" w:rsidR="00DE3438" w:rsidRDefault="00DE3438" w:rsidP="00DE3438">
      <w:pPr>
        <w:adjustRightInd w:val="0"/>
        <w:jc w:val="center"/>
        <w:rPr>
          <w:b/>
          <w:bCs/>
          <w:sz w:val="28"/>
          <w:szCs w:val="28"/>
          <w:lang w:eastAsia="ru-RU"/>
        </w:rPr>
      </w:pPr>
    </w:p>
    <w:p w14:paraId="15B7C373" w14:textId="77777777" w:rsidR="00DE3438" w:rsidRDefault="00DE3438" w:rsidP="00DE3438">
      <w:pPr>
        <w:adjustRightInd w:val="0"/>
        <w:jc w:val="center"/>
        <w:rPr>
          <w:b/>
          <w:bCs/>
          <w:color w:val="000000"/>
          <w:sz w:val="28"/>
          <w:szCs w:val="28"/>
          <w:lang w:eastAsia="ru-RU"/>
        </w:rPr>
      </w:pPr>
      <w:r>
        <w:rPr>
          <w:b/>
          <w:bCs/>
          <w:sz w:val="28"/>
          <w:szCs w:val="28"/>
          <w:lang w:eastAsia="ru-RU"/>
        </w:rPr>
        <w:t>3.6.</w:t>
      </w:r>
      <w:r>
        <w:rPr>
          <w:b/>
          <w:bCs/>
          <w:color w:val="FF0000"/>
          <w:sz w:val="28"/>
          <w:szCs w:val="28"/>
          <w:lang w:eastAsia="ru-RU"/>
        </w:rPr>
        <w:t xml:space="preserve"> </w:t>
      </w:r>
      <w:r>
        <w:rPr>
          <w:b/>
          <w:bCs/>
          <w:sz w:val="28"/>
          <w:szCs w:val="28"/>
          <w:lang w:eastAsia="ru-RU"/>
        </w:rPr>
        <w:t>Образцы задания</w:t>
      </w:r>
    </w:p>
    <w:p w14:paraId="45D1D9A9" w14:textId="77777777" w:rsidR="00DE3438" w:rsidRDefault="00DE3438" w:rsidP="00DE3438">
      <w:pPr>
        <w:adjustRightInd w:val="0"/>
        <w:ind w:firstLine="720"/>
        <w:rPr>
          <w:rFonts w:eastAsia="Calibri"/>
          <w:sz w:val="28"/>
          <w:szCs w:val="28"/>
        </w:rPr>
      </w:pPr>
      <w:r>
        <w:rPr>
          <w:rFonts w:eastAsia="Calibri"/>
          <w:sz w:val="28"/>
          <w:szCs w:val="28"/>
        </w:rPr>
        <w:t>Модуль</w:t>
      </w:r>
      <w:r>
        <w:rPr>
          <w:rFonts w:eastAsia="Calibri"/>
          <w:spacing w:val="-2"/>
          <w:sz w:val="28"/>
          <w:szCs w:val="28"/>
        </w:rPr>
        <w:t xml:space="preserve"> </w:t>
      </w:r>
      <w:r>
        <w:rPr>
          <w:rFonts w:eastAsia="Calibri"/>
          <w:sz w:val="28"/>
          <w:szCs w:val="28"/>
        </w:rPr>
        <w:t>1:</w:t>
      </w:r>
      <w:r>
        <w:rPr>
          <w:rFonts w:eastAsia="Calibri"/>
          <w:spacing w:val="-2"/>
          <w:sz w:val="28"/>
          <w:szCs w:val="28"/>
        </w:rPr>
        <w:t xml:space="preserve"> </w:t>
      </w:r>
      <w:r>
        <w:rPr>
          <w:rFonts w:eastAsia="Calibri"/>
          <w:sz w:val="28"/>
          <w:szCs w:val="28"/>
        </w:rPr>
        <w:t>Определять</w:t>
      </w:r>
      <w:r>
        <w:rPr>
          <w:rFonts w:eastAsia="Calibri"/>
          <w:spacing w:val="-4"/>
          <w:sz w:val="28"/>
          <w:szCs w:val="28"/>
        </w:rPr>
        <w:t xml:space="preserve"> </w:t>
      </w:r>
      <w:r>
        <w:rPr>
          <w:rFonts w:eastAsia="Calibri"/>
          <w:sz w:val="28"/>
          <w:szCs w:val="28"/>
        </w:rPr>
        <w:t>техническое</w:t>
      </w:r>
      <w:r>
        <w:rPr>
          <w:rFonts w:eastAsia="Calibri"/>
          <w:spacing w:val="-4"/>
          <w:sz w:val="28"/>
          <w:szCs w:val="28"/>
        </w:rPr>
        <w:t xml:space="preserve"> </w:t>
      </w:r>
      <w:r>
        <w:rPr>
          <w:rFonts w:eastAsia="Calibri"/>
          <w:sz w:val="28"/>
          <w:szCs w:val="28"/>
        </w:rPr>
        <w:t>состояние</w:t>
      </w:r>
      <w:r>
        <w:rPr>
          <w:rFonts w:eastAsia="Calibri"/>
          <w:spacing w:val="-3"/>
          <w:sz w:val="28"/>
          <w:szCs w:val="28"/>
        </w:rPr>
        <w:t xml:space="preserve"> </w:t>
      </w:r>
      <w:r>
        <w:rPr>
          <w:rFonts w:eastAsia="Calibri"/>
          <w:sz w:val="28"/>
          <w:szCs w:val="28"/>
        </w:rPr>
        <w:t>систем,</w:t>
      </w:r>
      <w:r>
        <w:rPr>
          <w:rFonts w:eastAsia="Calibri"/>
          <w:spacing w:val="-2"/>
          <w:sz w:val="28"/>
          <w:szCs w:val="28"/>
        </w:rPr>
        <w:t xml:space="preserve"> </w:t>
      </w:r>
      <w:r>
        <w:rPr>
          <w:rFonts w:eastAsia="Calibri"/>
          <w:sz w:val="28"/>
          <w:szCs w:val="28"/>
        </w:rPr>
        <w:t>агрегатов,</w:t>
      </w:r>
      <w:r>
        <w:rPr>
          <w:rFonts w:eastAsia="Calibri"/>
          <w:spacing w:val="-3"/>
          <w:sz w:val="28"/>
          <w:szCs w:val="28"/>
        </w:rPr>
        <w:t xml:space="preserve"> </w:t>
      </w:r>
      <w:r>
        <w:rPr>
          <w:rFonts w:eastAsia="Calibri"/>
          <w:sz w:val="28"/>
          <w:szCs w:val="28"/>
        </w:rPr>
        <w:t>деталей</w:t>
      </w:r>
      <w:r>
        <w:rPr>
          <w:rFonts w:eastAsia="Calibri"/>
          <w:spacing w:val="-2"/>
          <w:sz w:val="28"/>
          <w:szCs w:val="28"/>
        </w:rPr>
        <w:t xml:space="preserve"> </w:t>
      </w:r>
      <w:r>
        <w:rPr>
          <w:rFonts w:eastAsia="Calibri"/>
          <w:sz w:val="28"/>
          <w:szCs w:val="28"/>
        </w:rPr>
        <w:t>и</w:t>
      </w:r>
      <w:r>
        <w:rPr>
          <w:rFonts w:eastAsia="Calibri"/>
          <w:spacing w:val="-2"/>
          <w:sz w:val="28"/>
          <w:szCs w:val="28"/>
        </w:rPr>
        <w:t xml:space="preserve"> </w:t>
      </w:r>
      <w:r>
        <w:rPr>
          <w:rFonts w:eastAsia="Calibri"/>
          <w:sz w:val="28"/>
          <w:szCs w:val="28"/>
        </w:rPr>
        <w:t>механизмов автомобиля</w:t>
      </w:r>
    </w:p>
    <w:p w14:paraId="1E97FBCB" w14:textId="77777777" w:rsidR="00DE3438" w:rsidRDefault="00DE3438" w:rsidP="00DE3438">
      <w:pPr>
        <w:pStyle w:val="TableParagraph"/>
        <w:spacing w:line="274" w:lineRule="exact"/>
        <w:jc w:val="both"/>
        <w:rPr>
          <w:rFonts w:eastAsia="Calibri"/>
          <w:sz w:val="28"/>
          <w:szCs w:val="28"/>
        </w:rPr>
      </w:pPr>
      <w:r>
        <w:rPr>
          <w:rFonts w:eastAsia="Calibri"/>
          <w:sz w:val="28"/>
          <w:szCs w:val="28"/>
        </w:rPr>
        <w:t>Задание</w:t>
      </w:r>
      <w:r>
        <w:rPr>
          <w:rFonts w:eastAsia="Calibri"/>
          <w:spacing w:val="-3"/>
          <w:sz w:val="28"/>
          <w:szCs w:val="28"/>
        </w:rPr>
        <w:t xml:space="preserve"> </w:t>
      </w:r>
      <w:r>
        <w:rPr>
          <w:rFonts w:eastAsia="Calibri"/>
          <w:sz w:val="28"/>
          <w:szCs w:val="28"/>
        </w:rPr>
        <w:t>модуля 1:</w:t>
      </w:r>
    </w:p>
    <w:p w14:paraId="47A35497" w14:textId="77777777" w:rsidR="00DE3438" w:rsidRDefault="00DE3438" w:rsidP="00DE3438">
      <w:pPr>
        <w:pStyle w:val="TableParagraph"/>
        <w:tabs>
          <w:tab w:val="left" w:pos="1314"/>
          <w:tab w:val="left" w:pos="2283"/>
          <w:tab w:val="left" w:pos="2325"/>
          <w:tab w:val="left" w:pos="2769"/>
          <w:tab w:val="left" w:pos="4160"/>
          <w:tab w:val="left" w:pos="4369"/>
          <w:tab w:val="left" w:pos="5587"/>
          <w:tab w:val="left" w:pos="5981"/>
        </w:tabs>
        <w:ind w:right="95"/>
        <w:jc w:val="both"/>
        <w:rPr>
          <w:rFonts w:eastAsia="Calibri"/>
          <w:sz w:val="28"/>
          <w:szCs w:val="28"/>
        </w:rPr>
      </w:pPr>
      <w:r>
        <w:rPr>
          <w:rFonts w:eastAsia="Calibri"/>
          <w:sz w:val="28"/>
          <w:szCs w:val="28"/>
        </w:rPr>
        <w:t xml:space="preserve">       Провести работы по определению технического </w:t>
      </w:r>
      <w:r>
        <w:rPr>
          <w:rFonts w:eastAsia="Calibri"/>
          <w:spacing w:val="-1"/>
          <w:sz w:val="28"/>
          <w:szCs w:val="28"/>
        </w:rPr>
        <w:t xml:space="preserve">состояния: </w:t>
      </w:r>
      <w:r>
        <w:rPr>
          <w:rFonts w:eastAsia="Calibri"/>
          <w:spacing w:val="-57"/>
          <w:sz w:val="28"/>
          <w:szCs w:val="28"/>
        </w:rPr>
        <w:t>р</w:t>
      </w:r>
      <w:r>
        <w:rPr>
          <w:rFonts w:eastAsia="Calibri"/>
          <w:sz w:val="28"/>
          <w:szCs w:val="28"/>
        </w:rPr>
        <w:t>аботоспособности автомобильных</w:t>
      </w:r>
      <w:r>
        <w:rPr>
          <w:rFonts w:eastAsia="Calibri"/>
          <w:sz w:val="28"/>
          <w:szCs w:val="28"/>
        </w:rPr>
        <w:tab/>
        <w:t>двигателей,</w:t>
      </w:r>
      <w:r>
        <w:rPr>
          <w:rFonts w:eastAsia="Calibri"/>
          <w:sz w:val="28"/>
          <w:szCs w:val="28"/>
        </w:rPr>
        <w:tab/>
      </w:r>
      <w:r>
        <w:rPr>
          <w:rFonts w:eastAsia="Calibri"/>
          <w:spacing w:val="-1"/>
          <w:sz w:val="28"/>
          <w:szCs w:val="28"/>
        </w:rPr>
        <w:t>электрических</w:t>
      </w:r>
      <w:r>
        <w:rPr>
          <w:rFonts w:eastAsia="Calibri"/>
          <w:spacing w:val="-57"/>
          <w:sz w:val="28"/>
          <w:szCs w:val="28"/>
        </w:rPr>
        <w:t xml:space="preserve"> </w:t>
      </w:r>
      <w:r>
        <w:rPr>
          <w:rFonts w:eastAsia="Calibri"/>
          <w:sz w:val="28"/>
          <w:szCs w:val="28"/>
        </w:rPr>
        <w:t>и электронных систем автомобилей, автомобильных трансмиссий,</w:t>
      </w:r>
      <w:r>
        <w:rPr>
          <w:rFonts w:eastAsia="Calibri"/>
          <w:spacing w:val="1"/>
          <w:sz w:val="28"/>
          <w:szCs w:val="28"/>
        </w:rPr>
        <w:t xml:space="preserve"> </w:t>
      </w:r>
      <w:r>
        <w:rPr>
          <w:rFonts w:eastAsia="Calibri"/>
          <w:sz w:val="28"/>
          <w:szCs w:val="28"/>
        </w:rPr>
        <w:t>ходовой</w:t>
      </w:r>
      <w:r>
        <w:rPr>
          <w:rFonts w:eastAsia="Calibri"/>
          <w:spacing w:val="13"/>
          <w:sz w:val="28"/>
          <w:szCs w:val="28"/>
        </w:rPr>
        <w:t xml:space="preserve"> </w:t>
      </w:r>
      <w:r>
        <w:rPr>
          <w:rFonts w:eastAsia="Calibri"/>
          <w:sz w:val="28"/>
          <w:szCs w:val="28"/>
        </w:rPr>
        <w:t>части</w:t>
      </w:r>
      <w:r>
        <w:rPr>
          <w:rFonts w:eastAsia="Calibri"/>
          <w:spacing w:val="14"/>
          <w:sz w:val="28"/>
          <w:szCs w:val="28"/>
        </w:rPr>
        <w:t xml:space="preserve"> </w:t>
      </w:r>
      <w:r>
        <w:rPr>
          <w:rFonts w:eastAsia="Calibri"/>
          <w:sz w:val="28"/>
          <w:szCs w:val="28"/>
        </w:rPr>
        <w:t>и</w:t>
      </w:r>
      <w:r>
        <w:rPr>
          <w:rFonts w:eastAsia="Calibri"/>
          <w:spacing w:val="14"/>
          <w:sz w:val="28"/>
          <w:szCs w:val="28"/>
        </w:rPr>
        <w:t xml:space="preserve"> </w:t>
      </w:r>
      <w:r>
        <w:rPr>
          <w:rFonts w:eastAsia="Calibri"/>
          <w:sz w:val="28"/>
          <w:szCs w:val="28"/>
        </w:rPr>
        <w:t>механизмов</w:t>
      </w:r>
      <w:r>
        <w:rPr>
          <w:rFonts w:eastAsia="Calibri"/>
          <w:spacing w:val="12"/>
          <w:sz w:val="28"/>
          <w:szCs w:val="28"/>
        </w:rPr>
        <w:t xml:space="preserve"> </w:t>
      </w:r>
      <w:r>
        <w:rPr>
          <w:rFonts w:eastAsia="Calibri"/>
          <w:sz w:val="28"/>
          <w:szCs w:val="28"/>
        </w:rPr>
        <w:t>управления</w:t>
      </w:r>
      <w:r>
        <w:rPr>
          <w:rFonts w:eastAsia="Calibri"/>
          <w:spacing w:val="13"/>
          <w:sz w:val="28"/>
          <w:szCs w:val="28"/>
        </w:rPr>
        <w:t xml:space="preserve"> </w:t>
      </w:r>
      <w:r>
        <w:rPr>
          <w:rFonts w:eastAsia="Calibri"/>
          <w:sz w:val="28"/>
          <w:szCs w:val="28"/>
        </w:rPr>
        <w:t>автомобилей,</w:t>
      </w:r>
      <w:r>
        <w:rPr>
          <w:rFonts w:eastAsia="Calibri"/>
          <w:spacing w:val="13"/>
          <w:sz w:val="28"/>
          <w:szCs w:val="28"/>
        </w:rPr>
        <w:t xml:space="preserve"> </w:t>
      </w:r>
      <w:r>
        <w:rPr>
          <w:rFonts w:eastAsia="Calibri"/>
          <w:sz w:val="28"/>
          <w:szCs w:val="28"/>
        </w:rPr>
        <w:t>выявить</w:t>
      </w:r>
      <w:r>
        <w:rPr>
          <w:rFonts w:eastAsia="Calibri"/>
          <w:spacing w:val="-57"/>
          <w:sz w:val="28"/>
          <w:szCs w:val="28"/>
        </w:rPr>
        <w:t xml:space="preserve"> </w:t>
      </w:r>
      <w:r>
        <w:rPr>
          <w:rFonts w:eastAsia="Calibri"/>
          <w:sz w:val="28"/>
          <w:szCs w:val="28"/>
        </w:rPr>
        <w:t>дефекты</w:t>
      </w:r>
      <w:r>
        <w:rPr>
          <w:rFonts w:eastAsia="Calibri"/>
          <w:spacing w:val="-1"/>
          <w:sz w:val="28"/>
          <w:szCs w:val="28"/>
        </w:rPr>
        <w:t xml:space="preserve"> </w:t>
      </w:r>
      <w:r>
        <w:rPr>
          <w:rFonts w:eastAsia="Calibri"/>
          <w:sz w:val="28"/>
          <w:szCs w:val="28"/>
        </w:rPr>
        <w:t>кузовов, кабин</w:t>
      </w:r>
      <w:r>
        <w:rPr>
          <w:rFonts w:eastAsia="Calibri"/>
          <w:spacing w:val="-2"/>
          <w:sz w:val="28"/>
          <w:szCs w:val="28"/>
        </w:rPr>
        <w:t xml:space="preserve"> </w:t>
      </w:r>
      <w:r>
        <w:rPr>
          <w:rFonts w:eastAsia="Calibri"/>
          <w:sz w:val="28"/>
          <w:szCs w:val="28"/>
        </w:rPr>
        <w:t>и платформ.</w:t>
      </w:r>
    </w:p>
    <w:p w14:paraId="5FF10762" w14:textId="77777777" w:rsidR="00DE3438" w:rsidRDefault="00DE3438" w:rsidP="00DE3438">
      <w:pPr>
        <w:adjustRightInd w:val="0"/>
        <w:rPr>
          <w:rFonts w:eastAsia="Calibri"/>
          <w:sz w:val="28"/>
          <w:szCs w:val="28"/>
        </w:rPr>
      </w:pPr>
      <w:r>
        <w:rPr>
          <w:rFonts w:eastAsia="Calibri"/>
          <w:sz w:val="28"/>
          <w:szCs w:val="28"/>
        </w:rPr>
        <w:t xml:space="preserve">         При проведении     работ     необходимо: применять     правила</w:t>
      </w:r>
      <w:r>
        <w:rPr>
          <w:rFonts w:eastAsia="Calibri"/>
          <w:spacing w:val="1"/>
          <w:sz w:val="28"/>
          <w:szCs w:val="28"/>
        </w:rPr>
        <w:t xml:space="preserve"> </w:t>
      </w:r>
      <w:r>
        <w:rPr>
          <w:rFonts w:eastAsia="Calibri"/>
          <w:sz w:val="28"/>
          <w:szCs w:val="28"/>
        </w:rPr>
        <w:t>и</w:t>
      </w:r>
      <w:r>
        <w:rPr>
          <w:rFonts w:eastAsia="Calibri"/>
          <w:spacing w:val="1"/>
          <w:sz w:val="28"/>
          <w:szCs w:val="28"/>
        </w:rPr>
        <w:t xml:space="preserve"> </w:t>
      </w:r>
      <w:r>
        <w:rPr>
          <w:rFonts w:eastAsia="Calibri"/>
          <w:sz w:val="28"/>
          <w:szCs w:val="28"/>
        </w:rPr>
        <w:t>требования</w:t>
      </w:r>
      <w:r>
        <w:rPr>
          <w:rFonts w:eastAsia="Calibri"/>
          <w:spacing w:val="1"/>
          <w:sz w:val="28"/>
          <w:szCs w:val="28"/>
        </w:rPr>
        <w:t xml:space="preserve"> </w:t>
      </w:r>
      <w:r>
        <w:rPr>
          <w:rFonts w:eastAsia="Calibri"/>
          <w:sz w:val="28"/>
          <w:szCs w:val="28"/>
        </w:rPr>
        <w:t>техники</w:t>
      </w:r>
      <w:r>
        <w:rPr>
          <w:rFonts w:eastAsia="Calibri"/>
          <w:spacing w:val="1"/>
          <w:sz w:val="28"/>
          <w:szCs w:val="28"/>
        </w:rPr>
        <w:t xml:space="preserve"> </w:t>
      </w:r>
      <w:r>
        <w:rPr>
          <w:rFonts w:eastAsia="Calibri"/>
          <w:sz w:val="28"/>
          <w:szCs w:val="28"/>
        </w:rPr>
        <w:t>безопасности</w:t>
      </w:r>
      <w:r>
        <w:rPr>
          <w:rFonts w:eastAsia="Calibri"/>
          <w:spacing w:val="1"/>
          <w:sz w:val="28"/>
          <w:szCs w:val="28"/>
        </w:rPr>
        <w:t xml:space="preserve"> </w:t>
      </w:r>
      <w:r>
        <w:rPr>
          <w:rFonts w:eastAsia="Calibri"/>
          <w:sz w:val="28"/>
          <w:szCs w:val="28"/>
        </w:rPr>
        <w:t>и</w:t>
      </w:r>
      <w:r>
        <w:rPr>
          <w:rFonts w:eastAsia="Calibri"/>
          <w:spacing w:val="1"/>
          <w:sz w:val="28"/>
          <w:szCs w:val="28"/>
        </w:rPr>
        <w:t xml:space="preserve"> </w:t>
      </w:r>
      <w:r>
        <w:rPr>
          <w:rFonts w:eastAsia="Calibri"/>
          <w:sz w:val="28"/>
          <w:szCs w:val="28"/>
        </w:rPr>
        <w:t>охраны</w:t>
      </w:r>
      <w:r>
        <w:rPr>
          <w:rFonts w:eastAsia="Calibri"/>
          <w:spacing w:val="1"/>
          <w:sz w:val="28"/>
          <w:szCs w:val="28"/>
        </w:rPr>
        <w:t xml:space="preserve"> </w:t>
      </w:r>
      <w:r>
        <w:rPr>
          <w:rFonts w:eastAsia="Calibri"/>
          <w:sz w:val="28"/>
          <w:szCs w:val="28"/>
        </w:rPr>
        <w:t>труда,</w:t>
      </w:r>
      <w:r>
        <w:rPr>
          <w:rFonts w:eastAsia="Calibri"/>
          <w:spacing w:val="1"/>
          <w:sz w:val="28"/>
          <w:szCs w:val="28"/>
        </w:rPr>
        <w:t xml:space="preserve"> </w:t>
      </w:r>
      <w:r>
        <w:rPr>
          <w:rFonts w:eastAsia="Calibri"/>
          <w:sz w:val="28"/>
          <w:szCs w:val="28"/>
        </w:rPr>
        <w:t>применять</w:t>
      </w:r>
      <w:r>
        <w:rPr>
          <w:rFonts w:eastAsia="Calibri"/>
          <w:spacing w:val="-57"/>
          <w:sz w:val="28"/>
          <w:szCs w:val="28"/>
        </w:rPr>
        <w:t xml:space="preserve"> </w:t>
      </w:r>
      <w:r>
        <w:rPr>
          <w:rFonts w:eastAsia="Calibri"/>
          <w:sz w:val="28"/>
          <w:szCs w:val="28"/>
        </w:rPr>
        <w:t>техническую</w:t>
      </w:r>
      <w:r>
        <w:rPr>
          <w:rFonts w:eastAsia="Calibri"/>
          <w:spacing w:val="1"/>
          <w:sz w:val="28"/>
          <w:szCs w:val="28"/>
        </w:rPr>
        <w:t xml:space="preserve"> </w:t>
      </w:r>
      <w:r>
        <w:rPr>
          <w:rFonts w:eastAsia="Calibri"/>
          <w:sz w:val="28"/>
          <w:szCs w:val="28"/>
        </w:rPr>
        <w:t>документацию,</w:t>
      </w:r>
      <w:r>
        <w:rPr>
          <w:rFonts w:eastAsia="Calibri"/>
          <w:spacing w:val="1"/>
          <w:sz w:val="28"/>
          <w:szCs w:val="28"/>
        </w:rPr>
        <w:t xml:space="preserve"> </w:t>
      </w:r>
      <w:r>
        <w:rPr>
          <w:rFonts w:eastAsia="Calibri"/>
          <w:sz w:val="28"/>
          <w:szCs w:val="28"/>
        </w:rPr>
        <w:t>обнаружить</w:t>
      </w:r>
      <w:r>
        <w:rPr>
          <w:rFonts w:eastAsia="Calibri"/>
          <w:spacing w:val="1"/>
          <w:sz w:val="28"/>
          <w:szCs w:val="28"/>
        </w:rPr>
        <w:t xml:space="preserve"> </w:t>
      </w:r>
      <w:r>
        <w:rPr>
          <w:rFonts w:eastAsia="Calibri"/>
          <w:sz w:val="28"/>
          <w:szCs w:val="28"/>
        </w:rPr>
        <w:t>неисправности</w:t>
      </w:r>
      <w:r>
        <w:rPr>
          <w:rFonts w:eastAsia="Calibri"/>
          <w:spacing w:val="1"/>
          <w:sz w:val="28"/>
          <w:szCs w:val="28"/>
        </w:rPr>
        <w:t xml:space="preserve"> </w:t>
      </w:r>
      <w:r>
        <w:rPr>
          <w:rFonts w:eastAsia="Calibri"/>
          <w:sz w:val="28"/>
          <w:szCs w:val="28"/>
        </w:rPr>
        <w:t>систем,</w:t>
      </w:r>
      <w:r>
        <w:rPr>
          <w:rFonts w:eastAsia="Calibri"/>
          <w:spacing w:val="1"/>
          <w:sz w:val="28"/>
          <w:szCs w:val="28"/>
        </w:rPr>
        <w:t xml:space="preserve"> </w:t>
      </w:r>
      <w:r>
        <w:rPr>
          <w:rFonts w:eastAsia="Calibri"/>
          <w:sz w:val="28"/>
          <w:szCs w:val="28"/>
        </w:rPr>
        <w:t>узлов, агрегатов     автомобиля, применять диагностическое</w:t>
      </w:r>
      <w:r>
        <w:rPr>
          <w:rFonts w:eastAsia="Calibri"/>
          <w:spacing w:val="1"/>
          <w:sz w:val="28"/>
          <w:szCs w:val="28"/>
        </w:rPr>
        <w:t xml:space="preserve"> </w:t>
      </w:r>
      <w:r>
        <w:rPr>
          <w:rFonts w:eastAsia="Calibri"/>
          <w:sz w:val="28"/>
          <w:szCs w:val="28"/>
        </w:rPr>
        <w:t>и</w:t>
      </w:r>
      <w:r>
        <w:rPr>
          <w:rFonts w:eastAsia="Calibri"/>
          <w:spacing w:val="-1"/>
          <w:sz w:val="28"/>
          <w:szCs w:val="28"/>
        </w:rPr>
        <w:t xml:space="preserve"> </w:t>
      </w:r>
      <w:r>
        <w:rPr>
          <w:rFonts w:eastAsia="Calibri"/>
          <w:sz w:val="28"/>
          <w:szCs w:val="28"/>
        </w:rPr>
        <w:t>измерительное</w:t>
      </w:r>
      <w:r>
        <w:rPr>
          <w:rFonts w:eastAsia="Calibri"/>
          <w:spacing w:val="-1"/>
          <w:sz w:val="28"/>
          <w:szCs w:val="28"/>
        </w:rPr>
        <w:t xml:space="preserve"> </w:t>
      </w:r>
      <w:r>
        <w:rPr>
          <w:rFonts w:eastAsia="Calibri"/>
          <w:sz w:val="28"/>
          <w:szCs w:val="28"/>
        </w:rPr>
        <w:t>оборудование</w:t>
      </w:r>
      <w:r>
        <w:rPr>
          <w:rFonts w:eastAsia="Calibri"/>
          <w:spacing w:val="1"/>
          <w:sz w:val="28"/>
          <w:szCs w:val="28"/>
        </w:rPr>
        <w:t xml:space="preserve"> </w:t>
      </w:r>
      <w:r>
        <w:rPr>
          <w:rFonts w:eastAsia="Calibri"/>
          <w:sz w:val="28"/>
          <w:szCs w:val="28"/>
        </w:rPr>
        <w:t>площадки.</w:t>
      </w:r>
    </w:p>
    <w:p w14:paraId="3CB53556" w14:textId="77777777" w:rsidR="00DE3438" w:rsidRDefault="00DE3438" w:rsidP="00DE3438">
      <w:pPr>
        <w:adjustRightInd w:val="0"/>
        <w:ind w:firstLine="720"/>
        <w:rPr>
          <w:rFonts w:eastAsia="Calibri"/>
          <w:sz w:val="28"/>
          <w:szCs w:val="28"/>
        </w:rPr>
      </w:pPr>
      <w:r>
        <w:rPr>
          <w:rFonts w:eastAsia="Calibri"/>
          <w:sz w:val="28"/>
          <w:szCs w:val="28"/>
        </w:rPr>
        <w:t>Модуль</w:t>
      </w:r>
      <w:r>
        <w:rPr>
          <w:rFonts w:eastAsia="Calibri"/>
          <w:spacing w:val="-4"/>
          <w:sz w:val="28"/>
          <w:szCs w:val="28"/>
        </w:rPr>
        <w:t xml:space="preserve"> </w:t>
      </w:r>
      <w:r>
        <w:rPr>
          <w:rFonts w:eastAsia="Calibri"/>
          <w:sz w:val="28"/>
          <w:szCs w:val="28"/>
        </w:rPr>
        <w:t>2:</w:t>
      </w:r>
      <w:r>
        <w:rPr>
          <w:rFonts w:eastAsia="Calibri"/>
          <w:spacing w:val="-3"/>
          <w:sz w:val="28"/>
          <w:szCs w:val="28"/>
        </w:rPr>
        <w:t xml:space="preserve"> </w:t>
      </w:r>
      <w:r>
        <w:rPr>
          <w:rFonts w:eastAsia="Calibri"/>
          <w:sz w:val="28"/>
          <w:szCs w:val="28"/>
        </w:rPr>
        <w:t>Осуществлять</w:t>
      </w:r>
      <w:r>
        <w:rPr>
          <w:rFonts w:eastAsia="Calibri"/>
          <w:spacing w:val="-4"/>
          <w:sz w:val="28"/>
          <w:szCs w:val="28"/>
        </w:rPr>
        <w:t xml:space="preserve"> </w:t>
      </w:r>
      <w:r>
        <w:rPr>
          <w:rFonts w:eastAsia="Calibri"/>
          <w:sz w:val="28"/>
          <w:szCs w:val="28"/>
        </w:rPr>
        <w:t>техническое</w:t>
      </w:r>
      <w:r>
        <w:rPr>
          <w:rFonts w:eastAsia="Calibri"/>
          <w:spacing w:val="-5"/>
          <w:sz w:val="28"/>
          <w:szCs w:val="28"/>
        </w:rPr>
        <w:t xml:space="preserve"> </w:t>
      </w:r>
      <w:r>
        <w:rPr>
          <w:rFonts w:eastAsia="Calibri"/>
          <w:sz w:val="28"/>
          <w:szCs w:val="28"/>
        </w:rPr>
        <w:t>обслуживание</w:t>
      </w:r>
      <w:r>
        <w:rPr>
          <w:rFonts w:eastAsia="Calibri"/>
          <w:spacing w:val="-5"/>
          <w:sz w:val="28"/>
          <w:szCs w:val="28"/>
        </w:rPr>
        <w:t xml:space="preserve"> </w:t>
      </w:r>
      <w:r>
        <w:rPr>
          <w:rFonts w:eastAsia="Calibri"/>
          <w:sz w:val="28"/>
          <w:szCs w:val="28"/>
        </w:rPr>
        <w:t>автотранспорта</w:t>
      </w:r>
      <w:r>
        <w:rPr>
          <w:rFonts w:eastAsia="Calibri"/>
          <w:spacing w:val="-5"/>
          <w:sz w:val="28"/>
          <w:szCs w:val="28"/>
        </w:rPr>
        <w:t xml:space="preserve"> </w:t>
      </w:r>
      <w:r>
        <w:rPr>
          <w:rFonts w:eastAsia="Calibri"/>
          <w:sz w:val="28"/>
          <w:szCs w:val="28"/>
        </w:rPr>
        <w:t>согласно</w:t>
      </w:r>
      <w:r>
        <w:rPr>
          <w:rFonts w:eastAsia="Calibri"/>
          <w:spacing w:val="-57"/>
          <w:sz w:val="28"/>
          <w:szCs w:val="28"/>
        </w:rPr>
        <w:t xml:space="preserve"> </w:t>
      </w:r>
      <w:r>
        <w:rPr>
          <w:rFonts w:eastAsia="Calibri"/>
          <w:sz w:val="28"/>
          <w:szCs w:val="28"/>
        </w:rPr>
        <w:t>требованиям</w:t>
      </w:r>
      <w:r>
        <w:rPr>
          <w:rFonts w:eastAsia="Calibri"/>
          <w:spacing w:val="-2"/>
          <w:sz w:val="28"/>
          <w:szCs w:val="28"/>
        </w:rPr>
        <w:t xml:space="preserve"> </w:t>
      </w:r>
      <w:r>
        <w:rPr>
          <w:rFonts w:eastAsia="Calibri"/>
          <w:sz w:val="28"/>
          <w:szCs w:val="28"/>
        </w:rPr>
        <w:t>нормативно-технической</w:t>
      </w:r>
      <w:r>
        <w:rPr>
          <w:rFonts w:eastAsia="Calibri"/>
          <w:spacing w:val="-1"/>
          <w:sz w:val="28"/>
          <w:szCs w:val="28"/>
        </w:rPr>
        <w:t xml:space="preserve"> </w:t>
      </w:r>
      <w:r>
        <w:rPr>
          <w:rFonts w:eastAsia="Calibri"/>
          <w:sz w:val="28"/>
          <w:szCs w:val="28"/>
        </w:rPr>
        <w:t>документации</w:t>
      </w:r>
    </w:p>
    <w:p w14:paraId="0ECBEBF4" w14:textId="77777777" w:rsidR="00DE3438" w:rsidRDefault="00DE3438" w:rsidP="00DE3438">
      <w:pPr>
        <w:pStyle w:val="TableParagraph"/>
        <w:spacing w:line="275" w:lineRule="exact"/>
        <w:rPr>
          <w:rFonts w:eastAsia="Calibri"/>
          <w:sz w:val="28"/>
          <w:szCs w:val="28"/>
        </w:rPr>
      </w:pPr>
      <w:r>
        <w:rPr>
          <w:rFonts w:eastAsia="Calibri"/>
          <w:sz w:val="28"/>
          <w:szCs w:val="28"/>
        </w:rPr>
        <w:t>Задание</w:t>
      </w:r>
      <w:r>
        <w:rPr>
          <w:rFonts w:eastAsia="Calibri"/>
          <w:spacing w:val="-3"/>
          <w:sz w:val="28"/>
          <w:szCs w:val="28"/>
        </w:rPr>
        <w:t xml:space="preserve"> </w:t>
      </w:r>
      <w:r>
        <w:rPr>
          <w:rFonts w:eastAsia="Calibri"/>
          <w:sz w:val="28"/>
          <w:szCs w:val="28"/>
        </w:rPr>
        <w:t>модуля 2:</w:t>
      </w:r>
    </w:p>
    <w:p w14:paraId="40279C99" w14:textId="77777777" w:rsidR="00DE3438" w:rsidRDefault="00DE3438" w:rsidP="00DE3438">
      <w:pPr>
        <w:pStyle w:val="TableParagraph"/>
        <w:tabs>
          <w:tab w:val="left" w:pos="1789"/>
          <w:tab w:val="left" w:pos="3693"/>
          <w:tab w:val="left" w:pos="5370"/>
          <w:tab w:val="left" w:pos="6514"/>
        </w:tabs>
        <w:ind w:right="100"/>
        <w:rPr>
          <w:rFonts w:eastAsia="Calibri"/>
          <w:sz w:val="28"/>
          <w:szCs w:val="28"/>
        </w:rPr>
      </w:pPr>
      <w:r>
        <w:rPr>
          <w:rFonts w:eastAsia="Calibri"/>
          <w:sz w:val="28"/>
          <w:szCs w:val="28"/>
        </w:rPr>
        <w:t xml:space="preserve">        Провести работы по осуществлению технического обслуживания:</w:t>
      </w:r>
      <w:r>
        <w:rPr>
          <w:rFonts w:eastAsia="Calibri"/>
          <w:spacing w:val="1"/>
          <w:sz w:val="28"/>
          <w:szCs w:val="28"/>
        </w:rPr>
        <w:t xml:space="preserve"> </w:t>
      </w:r>
      <w:r>
        <w:rPr>
          <w:rFonts w:eastAsia="Calibri"/>
          <w:sz w:val="28"/>
          <w:szCs w:val="28"/>
        </w:rPr>
        <w:t>автомобильных</w:t>
      </w:r>
      <w:r>
        <w:rPr>
          <w:rFonts w:eastAsia="Calibri"/>
          <w:spacing w:val="37"/>
          <w:sz w:val="28"/>
          <w:szCs w:val="28"/>
        </w:rPr>
        <w:t xml:space="preserve"> </w:t>
      </w:r>
      <w:r>
        <w:rPr>
          <w:rFonts w:eastAsia="Calibri"/>
          <w:sz w:val="28"/>
          <w:szCs w:val="28"/>
        </w:rPr>
        <w:t>двигателей,</w:t>
      </w:r>
      <w:r>
        <w:rPr>
          <w:rFonts w:eastAsia="Calibri"/>
          <w:spacing w:val="37"/>
          <w:sz w:val="28"/>
          <w:szCs w:val="28"/>
        </w:rPr>
        <w:t xml:space="preserve"> </w:t>
      </w:r>
      <w:r>
        <w:rPr>
          <w:rFonts w:eastAsia="Calibri"/>
          <w:sz w:val="28"/>
          <w:szCs w:val="28"/>
        </w:rPr>
        <w:t>электрических</w:t>
      </w:r>
      <w:r>
        <w:rPr>
          <w:rFonts w:eastAsia="Calibri"/>
          <w:spacing w:val="35"/>
          <w:sz w:val="28"/>
          <w:szCs w:val="28"/>
        </w:rPr>
        <w:t xml:space="preserve"> </w:t>
      </w:r>
      <w:r>
        <w:rPr>
          <w:rFonts w:eastAsia="Calibri"/>
          <w:sz w:val="28"/>
          <w:szCs w:val="28"/>
        </w:rPr>
        <w:t>и</w:t>
      </w:r>
      <w:r>
        <w:rPr>
          <w:rFonts w:eastAsia="Calibri"/>
          <w:spacing w:val="36"/>
          <w:sz w:val="28"/>
          <w:szCs w:val="28"/>
        </w:rPr>
        <w:t xml:space="preserve"> </w:t>
      </w:r>
      <w:r>
        <w:rPr>
          <w:rFonts w:eastAsia="Calibri"/>
          <w:sz w:val="28"/>
          <w:szCs w:val="28"/>
        </w:rPr>
        <w:t>электронных</w:t>
      </w:r>
      <w:r>
        <w:rPr>
          <w:rFonts w:eastAsia="Calibri"/>
          <w:spacing w:val="35"/>
          <w:sz w:val="28"/>
          <w:szCs w:val="28"/>
        </w:rPr>
        <w:t xml:space="preserve"> </w:t>
      </w:r>
      <w:r>
        <w:rPr>
          <w:rFonts w:eastAsia="Calibri"/>
          <w:sz w:val="28"/>
          <w:szCs w:val="28"/>
        </w:rPr>
        <w:t>систем</w:t>
      </w:r>
      <w:r>
        <w:rPr>
          <w:rFonts w:eastAsia="Calibri"/>
          <w:spacing w:val="-57"/>
          <w:sz w:val="28"/>
          <w:szCs w:val="28"/>
        </w:rPr>
        <w:t xml:space="preserve"> </w:t>
      </w:r>
      <w:r>
        <w:rPr>
          <w:rFonts w:eastAsia="Calibri"/>
          <w:sz w:val="28"/>
          <w:szCs w:val="28"/>
        </w:rPr>
        <w:t>автомобилей,</w:t>
      </w:r>
      <w:r>
        <w:rPr>
          <w:rFonts w:eastAsia="Calibri"/>
          <w:sz w:val="28"/>
          <w:szCs w:val="28"/>
        </w:rPr>
        <w:tab/>
        <w:t>автомобильных</w:t>
      </w:r>
      <w:r>
        <w:rPr>
          <w:rFonts w:eastAsia="Calibri"/>
          <w:sz w:val="28"/>
          <w:szCs w:val="28"/>
        </w:rPr>
        <w:tab/>
        <w:t>трансмиссий,</w:t>
      </w:r>
      <w:r>
        <w:rPr>
          <w:rFonts w:eastAsia="Calibri"/>
          <w:sz w:val="28"/>
          <w:szCs w:val="28"/>
        </w:rPr>
        <w:tab/>
        <w:t>ходовой</w:t>
      </w:r>
      <w:r>
        <w:rPr>
          <w:rFonts w:eastAsia="Calibri"/>
          <w:sz w:val="28"/>
          <w:szCs w:val="28"/>
        </w:rPr>
        <w:tab/>
      </w:r>
      <w:r>
        <w:rPr>
          <w:rFonts w:eastAsia="Calibri"/>
          <w:spacing w:val="-2"/>
          <w:sz w:val="28"/>
          <w:szCs w:val="28"/>
        </w:rPr>
        <w:t>части</w:t>
      </w:r>
      <w:r>
        <w:rPr>
          <w:rFonts w:eastAsia="Calibri"/>
          <w:spacing w:val="-57"/>
          <w:sz w:val="28"/>
          <w:szCs w:val="28"/>
        </w:rPr>
        <w:t xml:space="preserve">     </w:t>
      </w:r>
      <w:r>
        <w:rPr>
          <w:rFonts w:eastAsia="Calibri"/>
          <w:sz w:val="28"/>
          <w:szCs w:val="28"/>
        </w:rPr>
        <w:t>и</w:t>
      </w:r>
      <w:r>
        <w:rPr>
          <w:rFonts w:eastAsia="Calibri"/>
          <w:spacing w:val="-3"/>
          <w:sz w:val="28"/>
          <w:szCs w:val="28"/>
        </w:rPr>
        <w:t xml:space="preserve"> </w:t>
      </w:r>
      <w:r>
        <w:rPr>
          <w:rFonts w:eastAsia="Calibri"/>
          <w:sz w:val="28"/>
          <w:szCs w:val="28"/>
        </w:rPr>
        <w:t>механизмов</w:t>
      </w:r>
      <w:r>
        <w:rPr>
          <w:rFonts w:eastAsia="Calibri"/>
          <w:spacing w:val="-2"/>
          <w:sz w:val="28"/>
          <w:szCs w:val="28"/>
        </w:rPr>
        <w:t xml:space="preserve"> </w:t>
      </w:r>
      <w:r>
        <w:rPr>
          <w:rFonts w:eastAsia="Calibri"/>
          <w:sz w:val="28"/>
          <w:szCs w:val="28"/>
        </w:rPr>
        <w:t>управления</w:t>
      </w:r>
      <w:r>
        <w:rPr>
          <w:rFonts w:eastAsia="Calibri"/>
          <w:spacing w:val="-3"/>
          <w:sz w:val="28"/>
          <w:szCs w:val="28"/>
        </w:rPr>
        <w:t xml:space="preserve"> </w:t>
      </w:r>
      <w:r>
        <w:rPr>
          <w:rFonts w:eastAsia="Calibri"/>
          <w:sz w:val="28"/>
          <w:szCs w:val="28"/>
        </w:rPr>
        <w:t>автомобилей, автомобильных</w:t>
      </w:r>
      <w:r>
        <w:rPr>
          <w:rFonts w:eastAsia="Calibri"/>
          <w:spacing w:val="-2"/>
          <w:sz w:val="28"/>
          <w:szCs w:val="28"/>
        </w:rPr>
        <w:t xml:space="preserve"> </w:t>
      </w:r>
      <w:r>
        <w:rPr>
          <w:rFonts w:eastAsia="Calibri"/>
          <w:sz w:val="28"/>
          <w:szCs w:val="28"/>
        </w:rPr>
        <w:t>кузовов.</w:t>
      </w:r>
    </w:p>
    <w:p w14:paraId="4AAF72D2" w14:textId="77777777" w:rsidR="00DE3438" w:rsidRDefault="00DE3438" w:rsidP="00DE3438">
      <w:pPr>
        <w:adjustRightInd w:val="0"/>
        <w:rPr>
          <w:b/>
          <w:bCs/>
          <w:sz w:val="28"/>
          <w:szCs w:val="28"/>
          <w:lang w:eastAsia="ru-RU"/>
        </w:rPr>
      </w:pPr>
      <w:r>
        <w:rPr>
          <w:rFonts w:eastAsia="Calibri"/>
          <w:sz w:val="28"/>
          <w:szCs w:val="28"/>
        </w:rPr>
        <w:t xml:space="preserve">          При   </w:t>
      </w:r>
      <w:r>
        <w:rPr>
          <w:rFonts w:eastAsia="Calibri"/>
          <w:spacing w:val="1"/>
          <w:sz w:val="28"/>
          <w:szCs w:val="28"/>
        </w:rPr>
        <w:t xml:space="preserve"> </w:t>
      </w:r>
      <w:r>
        <w:rPr>
          <w:rFonts w:eastAsia="Calibri"/>
          <w:sz w:val="28"/>
          <w:szCs w:val="28"/>
        </w:rPr>
        <w:t>проведении     работ     необходимо: применять     правила</w:t>
      </w:r>
      <w:r>
        <w:rPr>
          <w:rFonts w:eastAsia="Calibri"/>
          <w:spacing w:val="1"/>
          <w:sz w:val="28"/>
          <w:szCs w:val="28"/>
        </w:rPr>
        <w:t xml:space="preserve"> </w:t>
      </w:r>
      <w:r>
        <w:rPr>
          <w:rFonts w:eastAsia="Calibri"/>
          <w:sz w:val="28"/>
          <w:szCs w:val="28"/>
        </w:rPr>
        <w:t>и</w:t>
      </w:r>
      <w:r>
        <w:rPr>
          <w:rFonts w:eastAsia="Calibri"/>
          <w:spacing w:val="1"/>
          <w:sz w:val="28"/>
          <w:szCs w:val="28"/>
        </w:rPr>
        <w:t xml:space="preserve"> </w:t>
      </w:r>
      <w:r>
        <w:rPr>
          <w:rFonts w:eastAsia="Calibri"/>
          <w:sz w:val="28"/>
          <w:szCs w:val="28"/>
        </w:rPr>
        <w:t>требования</w:t>
      </w:r>
      <w:r>
        <w:rPr>
          <w:rFonts w:eastAsia="Calibri"/>
          <w:spacing w:val="1"/>
          <w:sz w:val="28"/>
          <w:szCs w:val="28"/>
        </w:rPr>
        <w:t xml:space="preserve"> </w:t>
      </w:r>
      <w:r>
        <w:rPr>
          <w:rFonts w:eastAsia="Calibri"/>
          <w:sz w:val="28"/>
          <w:szCs w:val="28"/>
        </w:rPr>
        <w:t>техники</w:t>
      </w:r>
      <w:r>
        <w:rPr>
          <w:rFonts w:eastAsia="Calibri"/>
          <w:spacing w:val="1"/>
          <w:sz w:val="28"/>
          <w:szCs w:val="28"/>
        </w:rPr>
        <w:t xml:space="preserve"> </w:t>
      </w:r>
      <w:r>
        <w:rPr>
          <w:rFonts w:eastAsia="Calibri"/>
          <w:sz w:val="28"/>
          <w:szCs w:val="28"/>
        </w:rPr>
        <w:t>безопасности</w:t>
      </w:r>
      <w:r>
        <w:rPr>
          <w:rFonts w:eastAsia="Calibri"/>
          <w:spacing w:val="1"/>
          <w:sz w:val="28"/>
          <w:szCs w:val="28"/>
        </w:rPr>
        <w:t xml:space="preserve"> </w:t>
      </w:r>
      <w:r>
        <w:rPr>
          <w:rFonts w:eastAsia="Calibri"/>
          <w:sz w:val="28"/>
          <w:szCs w:val="28"/>
        </w:rPr>
        <w:t>и</w:t>
      </w:r>
      <w:r>
        <w:rPr>
          <w:rFonts w:eastAsia="Calibri"/>
          <w:spacing w:val="1"/>
          <w:sz w:val="28"/>
          <w:szCs w:val="28"/>
        </w:rPr>
        <w:t xml:space="preserve"> </w:t>
      </w:r>
      <w:r>
        <w:rPr>
          <w:rFonts w:eastAsia="Calibri"/>
          <w:sz w:val="28"/>
          <w:szCs w:val="28"/>
        </w:rPr>
        <w:t>охраны</w:t>
      </w:r>
      <w:r>
        <w:rPr>
          <w:rFonts w:eastAsia="Calibri"/>
          <w:spacing w:val="1"/>
          <w:sz w:val="28"/>
          <w:szCs w:val="28"/>
        </w:rPr>
        <w:t xml:space="preserve"> </w:t>
      </w:r>
      <w:r>
        <w:rPr>
          <w:rFonts w:eastAsia="Calibri"/>
          <w:sz w:val="28"/>
          <w:szCs w:val="28"/>
        </w:rPr>
        <w:t>труда,</w:t>
      </w:r>
      <w:r>
        <w:rPr>
          <w:rFonts w:eastAsia="Calibri"/>
          <w:spacing w:val="1"/>
          <w:sz w:val="28"/>
          <w:szCs w:val="28"/>
        </w:rPr>
        <w:t xml:space="preserve"> </w:t>
      </w:r>
      <w:r>
        <w:rPr>
          <w:rFonts w:eastAsia="Calibri"/>
          <w:sz w:val="28"/>
          <w:szCs w:val="28"/>
        </w:rPr>
        <w:t>грамотно</w:t>
      </w:r>
      <w:r>
        <w:rPr>
          <w:rFonts w:eastAsia="Calibri"/>
          <w:spacing w:val="1"/>
          <w:sz w:val="28"/>
          <w:szCs w:val="28"/>
        </w:rPr>
        <w:t xml:space="preserve"> </w:t>
      </w:r>
      <w:r>
        <w:rPr>
          <w:rFonts w:eastAsia="Calibri"/>
          <w:sz w:val="28"/>
          <w:szCs w:val="28"/>
        </w:rPr>
        <w:t>анализировать и применять техническую документацию, провести</w:t>
      </w:r>
      <w:r>
        <w:rPr>
          <w:rFonts w:eastAsia="Calibri"/>
          <w:spacing w:val="1"/>
          <w:sz w:val="28"/>
          <w:szCs w:val="28"/>
        </w:rPr>
        <w:t xml:space="preserve"> </w:t>
      </w:r>
      <w:r>
        <w:rPr>
          <w:rFonts w:eastAsia="Calibri"/>
          <w:sz w:val="28"/>
          <w:szCs w:val="28"/>
        </w:rPr>
        <w:t>техническое</w:t>
      </w:r>
      <w:r>
        <w:rPr>
          <w:rFonts w:eastAsia="Calibri"/>
          <w:spacing w:val="-3"/>
          <w:sz w:val="28"/>
          <w:szCs w:val="28"/>
        </w:rPr>
        <w:t xml:space="preserve"> </w:t>
      </w:r>
      <w:r>
        <w:rPr>
          <w:rFonts w:eastAsia="Calibri"/>
          <w:sz w:val="28"/>
          <w:szCs w:val="28"/>
        </w:rPr>
        <w:t>обслуживание</w:t>
      </w:r>
      <w:r>
        <w:rPr>
          <w:rFonts w:eastAsia="Calibri"/>
          <w:spacing w:val="-1"/>
          <w:sz w:val="28"/>
          <w:szCs w:val="28"/>
        </w:rPr>
        <w:t xml:space="preserve"> </w:t>
      </w:r>
      <w:r>
        <w:rPr>
          <w:rFonts w:eastAsia="Calibri"/>
          <w:sz w:val="28"/>
          <w:szCs w:val="28"/>
        </w:rPr>
        <w:t>систем,</w:t>
      </w:r>
      <w:r>
        <w:rPr>
          <w:rFonts w:eastAsia="Calibri"/>
          <w:spacing w:val="-2"/>
          <w:sz w:val="28"/>
          <w:szCs w:val="28"/>
        </w:rPr>
        <w:t xml:space="preserve"> </w:t>
      </w:r>
      <w:r>
        <w:rPr>
          <w:rFonts w:eastAsia="Calibri"/>
          <w:sz w:val="28"/>
          <w:szCs w:val="28"/>
        </w:rPr>
        <w:t>узлов,</w:t>
      </w:r>
      <w:r>
        <w:rPr>
          <w:rFonts w:eastAsia="Calibri"/>
          <w:spacing w:val="-2"/>
          <w:sz w:val="28"/>
          <w:szCs w:val="28"/>
        </w:rPr>
        <w:t xml:space="preserve"> </w:t>
      </w:r>
      <w:r>
        <w:rPr>
          <w:rFonts w:eastAsia="Calibri"/>
          <w:sz w:val="28"/>
          <w:szCs w:val="28"/>
        </w:rPr>
        <w:t>агрегатов</w:t>
      </w:r>
      <w:r>
        <w:rPr>
          <w:rFonts w:eastAsia="Calibri"/>
          <w:spacing w:val="-2"/>
          <w:sz w:val="28"/>
          <w:szCs w:val="28"/>
        </w:rPr>
        <w:t xml:space="preserve"> </w:t>
      </w:r>
      <w:r>
        <w:rPr>
          <w:rFonts w:eastAsia="Calibri"/>
          <w:sz w:val="28"/>
          <w:szCs w:val="28"/>
        </w:rPr>
        <w:t>автомобиля.</w:t>
      </w:r>
    </w:p>
    <w:p w14:paraId="47D4C8F1" w14:textId="77777777" w:rsidR="00DE3438" w:rsidRDefault="00DE3438" w:rsidP="00DE3438">
      <w:pPr>
        <w:adjustRightInd w:val="0"/>
        <w:rPr>
          <w:b/>
          <w:bCs/>
          <w:sz w:val="28"/>
          <w:szCs w:val="28"/>
          <w:lang w:eastAsia="ru-RU"/>
        </w:rPr>
      </w:pPr>
    </w:p>
    <w:p w14:paraId="492D998C" w14:textId="77777777" w:rsidR="00DE3438" w:rsidRDefault="00DE3438" w:rsidP="00DE3438">
      <w:pPr>
        <w:pStyle w:val="18"/>
        <w:jc w:val="center"/>
        <w:rPr>
          <w:rFonts w:ascii="Times New Roman" w:hAnsi="Times New Roman"/>
          <w:b/>
          <w:sz w:val="28"/>
          <w:szCs w:val="28"/>
          <w:lang w:eastAsia="ru-RU"/>
        </w:rPr>
      </w:pPr>
      <w:r>
        <w:rPr>
          <w:rFonts w:ascii="Times New Roman" w:hAnsi="Times New Roman"/>
          <w:b/>
          <w:sz w:val="28"/>
          <w:szCs w:val="28"/>
        </w:rPr>
        <w:t>4. Порядок проведения государственной итоговой аттестации для выпускников из числа лиц с ограниченными возможностями здоровья и инвалидов</w:t>
      </w:r>
    </w:p>
    <w:p w14:paraId="75685B16" w14:textId="77777777" w:rsidR="00DE3438" w:rsidRDefault="00DE3438" w:rsidP="00DE3438">
      <w:pPr>
        <w:pStyle w:val="18"/>
        <w:ind w:firstLine="710"/>
        <w:rPr>
          <w:rFonts w:ascii="Times New Roman" w:hAnsi="Times New Roman"/>
          <w:sz w:val="28"/>
          <w:szCs w:val="28"/>
        </w:rPr>
      </w:pPr>
      <w:r>
        <w:rPr>
          <w:rFonts w:ascii="Times New Roman" w:hAnsi="Times New Roman"/>
          <w:sz w:val="28"/>
          <w:szCs w:val="28"/>
        </w:rP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w:t>
      </w:r>
    </w:p>
    <w:p w14:paraId="3F7B42EB" w14:textId="77777777" w:rsidR="00DE3438" w:rsidRDefault="00DE3438" w:rsidP="00DE3438">
      <w:pPr>
        <w:pStyle w:val="18"/>
        <w:ind w:firstLine="710"/>
        <w:rPr>
          <w:rFonts w:ascii="Times New Roman" w:hAnsi="Times New Roman"/>
          <w:sz w:val="28"/>
          <w:szCs w:val="28"/>
        </w:rPr>
      </w:pPr>
      <w:r>
        <w:rPr>
          <w:rFonts w:ascii="Times New Roman" w:hAnsi="Times New Roman"/>
          <w:sz w:val="28"/>
          <w:szCs w:val="28"/>
        </w:rPr>
        <w:t>При проведении ГИА обеспечивается соблюдение следующих общих требований:</w:t>
      </w:r>
    </w:p>
    <w:p w14:paraId="76C308CF"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3335EC6E"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lastRenderedPageBreak/>
        <w:t xml:space="preserve">присутствие в аудитории, центре проведения экзамена </w:t>
      </w:r>
      <w:proofErr w:type="spellStart"/>
      <w:r>
        <w:rPr>
          <w:sz w:val="28"/>
          <w:szCs w:val="28"/>
        </w:rPr>
        <w:t>тьютора</w:t>
      </w:r>
      <w:proofErr w:type="spellEnd"/>
      <w:r>
        <w:rPr>
          <w:sz w:val="28"/>
          <w:szCs w:val="28"/>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36BBFBEC"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пользование необходимыми выпускникам техническими средствами при прохождении ГИА с учетом их индивидуальных особенностей;</w:t>
      </w:r>
    </w:p>
    <w:p w14:paraId="64BC5CE8"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294517C2" w14:textId="77777777" w:rsidR="00DE3438" w:rsidRDefault="00DE3438" w:rsidP="00DE3438">
      <w:pPr>
        <w:ind w:left="14" w:right="15"/>
        <w:contextualSpacing/>
        <w:rPr>
          <w:sz w:val="28"/>
          <w:szCs w:val="28"/>
        </w:rPr>
      </w:pPr>
      <w:r>
        <w:rPr>
          <w:sz w:val="28"/>
          <w:szCs w:val="28"/>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 инвалидов и инвалидов:</w:t>
      </w:r>
    </w:p>
    <w:p w14:paraId="5AAD4165" w14:textId="77777777" w:rsidR="00DE3438" w:rsidRDefault="00DE3438" w:rsidP="00DE3438">
      <w:pPr>
        <w:ind w:left="738" w:right="15"/>
        <w:contextualSpacing/>
        <w:rPr>
          <w:sz w:val="28"/>
          <w:szCs w:val="28"/>
          <w:lang w:val="en-US"/>
        </w:rPr>
      </w:pPr>
      <w:r>
        <w:rPr>
          <w:sz w:val="28"/>
          <w:szCs w:val="28"/>
        </w:rPr>
        <w:t>а) для слепых:</w:t>
      </w:r>
    </w:p>
    <w:p w14:paraId="43B2AA51"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383CAB1C"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Pr>
          <w:sz w:val="28"/>
          <w:szCs w:val="28"/>
        </w:rPr>
        <w:t>надиктовываются</w:t>
      </w:r>
      <w:proofErr w:type="spellEnd"/>
      <w:r>
        <w:rPr>
          <w:sz w:val="28"/>
          <w:szCs w:val="28"/>
        </w:rPr>
        <w:t xml:space="preserve"> ассистенту;</w:t>
      </w:r>
    </w:p>
    <w:p w14:paraId="0A7D282B"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w:t>
      </w:r>
    </w:p>
    <w:p w14:paraId="7E7AA8AC" w14:textId="77777777" w:rsidR="00DE3438" w:rsidRDefault="00DE3438" w:rsidP="00DE3438">
      <w:pPr>
        <w:ind w:left="14" w:right="15"/>
        <w:contextualSpacing/>
        <w:rPr>
          <w:sz w:val="28"/>
          <w:szCs w:val="28"/>
        </w:rPr>
      </w:pPr>
      <w:r>
        <w:rPr>
          <w:sz w:val="28"/>
          <w:szCs w:val="28"/>
        </w:rPr>
        <w:t>специализированным программным обеспечением для слепых;</w:t>
      </w:r>
    </w:p>
    <w:p w14:paraId="42A5D162" w14:textId="77777777" w:rsidR="00DE3438" w:rsidRDefault="00DE3438" w:rsidP="00DE3438">
      <w:pPr>
        <w:ind w:left="709" w:right="15"/>
        <w:contextualSpacing/>
        <w:rPr>
          <w:sz w:val="28"/>
          <w:szCs w:val="28"/>
          <w:lang w:val="en-US"/>
        </w:rPr>
      </w:pPr>
      <w:r>
        <w:rPr>
          <w:sz w:val="28"/>
          <w:szCs w:val="28"/>
        </w:rPr>
        <w:t>б) для слабовидящих:</w:t>
      </w:r>
    </w:p>
    <w:p w14:paraId="6E5E8307" w14:textId="77777777" w:rsidR="00DE3438" w:rsidRDefault="00DE3438" w:rsidP="004D05EE">
      <w:pPr>
        <w:widowControl/>
        <w:numPr>
          <w:ilvl w:val="0"/>
          <w:numId w:val="99"/>
        </w:numPr>
        <w:autoSpaceDE/>
        <w:autoSpaceDN/>
        <w:spacing w:after="3"/>
        <w:ind w:right="15" w:firstLine="696"/>
        <w:contextualSpacing/>
        <w:jc w:val="both"/>
        <w:rPr>
          <w:sz w:val="28"/>
          <w:szCs w:val="28"/>
        </w:rPr>
      </w:pPr>
      <w:r>
        <w:rPr>
          <w:sz w:val="28"/>
          <w:szCs w:val="28"/>
        </w:rPr>
        <w:t xml:space="preserve">обеспечивается индивидуальное равномерное освещение не менее 300 люкс; выпускникам </w:t>
      </w:r>
      <w:r>
        <w:rPr>
          <w:sz w:val="28"/>
          <w:szCs w:val="28"/>
        </w:rPr>
        <w:tab/>
        <w:t xml:space="preserve">для </w:t>
      </w:r>
      <w:r>
        <w:rPr>
          <w:sz w:val="28"/>
          <w:szCs w:val="28"/>
        </w:rPr>
        <w:tab/>
        <w:t xml:space="preserve">выполнения </w:t>
      </w:r>
      <w:r>
        <w:rPr>
          <w:sz w:val="28"/>
          <w:szCs w:val="28"/>
        </w:rPr>
        <w:tab/>
        <w:t xml:space="preserve">задания </w:t>
      </w:r>
      <w:r>
        <w:rPr>
          <w:sz w:val="28"/>
          <w:szCs w:val="28"/>
        </w:rPr>
        <w:tab/>
        <w:t xml:space="preserve">при </w:t>
      </w:r>
      <w:r>
        <w:rPr>
          <w:sz w:val="28"/>
          <w:szCs w:val="28"/>
        </w:rPr>
        <w:tab/>
        <w:t>необходимости предоставляется увеличивающее устройство;</w:t>
      </w:r>
    </w:p>
    <w:p w14:paraId="3AD588FF"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задания для выполнения, а также инструкция о порядке проведения государственной аттестации оформляются увеличенным шрифтом;</w:t>
      </w:r>
    </w:p>
    <w:p w14:paraId="2CF57661" w14:textId="77777777" w:rsidR="00DE3438" w:rsidRDefault="00DE3438" w:rsidP="00DE3438">
      <w:pPr>
        <w:spacing w:after="3"/>
        <w:ind w:left="14" w:firstLine="691"/>
        <w:contextualSpacing/>
        <w:rPr>
          <w:sz w:val="28"/>
          <w:szCs w:val="28"/>
        </w:rPr>
      </w:pPr>
      <w:r>
        <w:rPr>
          <w:sz w:val="28"/>
          <w:szCs w:val="28"/>
        </w:rPr>
        <w:t xml:space="preserve">в) для глухих и слабослышащих, с тяжелыми нарушениями речи: обеспечивается </w:t>
      </w:r>
      <w:r>
        <w:rPr>
          <w:sz w:val="28"/>
          <w:szCs w:val="28"/>
        </w:rPr>
        <w:tab/>
        <w:t xml:space="preserve">наличие </w:t>
      </w:r>
      <w:r>
        <w:rPr>
          <w:sz w:val="28"/>
          <w:szCs w:val="28"/>
        </w:rPr>
        <w:tab/>
        <w:t xml:space="preserve">звукоусиливающей </w:t>
      </w:r>
      <w:r>
        <w:rPr>
          <w:sz w:val="28"/>
          <w:szCs w:val="28"/>
        </w:rPr>
        <w:tab/>
        <w:t xml:space="preserve">аппаратуры коллективного </w:t>
      </w:r>
      <w:r>
        <w:rPr>
          <w:sz w:val="28"/>
          <w:szCs w:val="28"/>
        </w:rPr>
        <w:tab/>
        <w:t xml:space="preserve">пользования, </w:t>
      </w:r>
      <w:r>
        <w:rPr>
          <w:sz w:val="28"/>
          <w:szCs w:val="28"/>
        </w:rPr>
        <w:tab/>
        <w:t xml:space="preserve">при </w:t>
      </w:r>
      <w:r>
        <w:rPr>
          <w:sz w:val="28"/>
          <w:szCs w:val="28"/>
        </w:rPr>
        <w:tab/>
        <w:t xml:space="preserve">необходимости </w:t>
      </w:r>
      <w:r>
        <w:rPr>
          <w:sz w:val="28"/>
          <w:szCs w:val="28"/>
        </w:rPr>
        <w:tab/>
        <w:t xml:space="preserve">предоставляется </w:t>
      </w:r>
    </w:p>
    <w:p w14:paraId="5FCB359D" w14:textId="77777777" w:rsidR="00DE3438" w:rsidRDefault="00DE3438" w:rsidP="00DE3438">
      <w:pPr>
        <w:ind w:left="14" w:right="15"/>
        <w:contextualSpacing/>
        <w:rPr>
          <w:sz w:val="28"/>
          <w:szCs w:val="28"/>
          <w:lang w:val="en-US"/>
        </w:rPr>
      </w:pPr>
      <w:r>
        <w:rPr>
          <w:sz w:val="28"/>
          <w:szCs w:val="28"/>
        </w:rPr>
        <w:t>звукоусиливающая аппаратура индивидуального пользования;</w:t>
      </w:r>
    </w:p>
    <w:p w14:paraId="11D4A1BA"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по их желанию государственный экзамен может проводиться в письменной форме;</w:t>
      </w:r>
    </w:p>
    <w:p w14:paraId="254D204F" w14:textId="77777777" w:rsidR="00DE3438" w:rsidRDefault="00DE3438" w:rsidP="00DE3438">
      <w:pPr>
        <w:ind w:left="14" w:right="15"/>
        <w:contextualSpacing/>
        <w:rPr>
          <w:sz w:val="28"/>
          <w:szCs w:val="28"/>
        </w:rPr>
      </w:pPr>
      <w:r>
        <w:rPr>
          <w:sz w:val="28"/>
          <w:szCs w:val="28"/>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1ADD31F8" w14:textId="77777777" w:rsidR="00DE3438" w:rsidRDefault="00DE3438" w:rsidP="00DE3438">
      <w:pPr>
        <w:spacing w:after="3"/>
        <w:ind w:left="14" w:firstLine="1206"/>
        <w:contextualSpacing/>
        <w:rPr>
          <w:sz w:val="28"/>
          <w:szCs w:val="28"/>
        </w:rPr>
      </w:pPr>
      <w:r>
        <w:rPr>
          <w:sz w:val="28"/>
          <w:szCs w:val="28"/>
        </w:rPr>
        <w:t xml:space="preserve">письменные </w:t>
      </w:r>
      <w:r>
        <w:rPr>
          <w:sz w:val="28"/>
          <w:szCs w:val="28"/>
        </w:rPr>
        <w:tab/>
        <w:t xml:space="preserve">задания </w:t>
      </w:r>
      <w:r>
        <w:rPr>
          <w:sz w:val="28"/>
          <w:szCs w:val="28"/>
        </w:rPr>
        <w:tab/>
        <w:t xml:space="preserve">выполняются </w:t>
      </w:r>
      <w:r>
        <w:rPr>
          <w:sz w:val="28"/>
          <w:szCs w:val="28"/>
        </w:rPr>
        <w:tab/>
        <w:t xml:space="preserve">на </w:t>
      </w:r>
      <w:r>
        <w:rPr>
          <w:sz w:val="28"/>
          <w:szCs w:val="28"/>
        </w:rPr>
        <w:tab/>
        <w:t xml:space="preserve">компьютере </w:t>
      </w:r>
      <w:r>
        <w:rPr>
          <w:sz w:val="28"/>
          <w:szCs w:val="28"/>
        </w:rPr>
        <w:tab/>
        <w:t xml:space="preserve">со </w:t>
      </w:r>
      <w:r>
        <w:rPr>
          <w:sz w:val="28"/>
          <w:szCs w:val="28"/>
        </w:rPr>
        <w:lastRenderedPageBreak/>
        <w:t xml:space="preserve">специализированным программным обеспечением или </w:t>
      </w:r>
      <w:proofErr w:type="spellStart"/>
      <w:r>
        <w:rPr>
          <w:sz w:val="28"/>
          <w:szCs w:val="28"/>
        </w:rPr>
        <w:t>надиктовываются</w:t>
      </w:r>
      <w:proofErr w:type="spellEnd"/>
      <w:r>
        <w:rPr>
          <w:sz w:val="28"/>
          <w:szCs w:val="28"/>
        </w:rPr>
        <w:t xml:space="preserve"> ассистенту;</w:t>
      </w:r>
    </w:p>
    <w:p w14:paraId="32D2C492" w14:textId="77777777" w:rsidR="00DE3438" w:rsidRDefault="00DE3438" w:rsidP="004D05EE">
      <w:pPr>
        <w:widowControl/>
        <w:numPr>
          <w:ilvl w:val="0"/>
          <w:numId w:val="99"/>
        </w:numPr>
        <w:autoSpaceDE/>
        <w:autoSpaceDN/>
        <w:spacing w:after="5"/>
        <w:ind w:right="15" w:firstLine="696"/>
        <w:contextualSpacing/>
        <w:jc w:val="both"/>
        <w:rPr>
          <w:sz w:val="28"/>
          <w:szCs w:val="28"/>
        </w:rPr>
      </w:pPr>
      <w:r>
        <w:rPr>
          <w:sz w:val="28"/>
          <w:szCs w:val="28"/>
        </w:rPr>
        <w:t>по их желанию государственный экзамен может проводиться в устной форме;</w:t>
      </w:r>
    </w:p>
    <w:p w14:paraId="5ACBE7D5" w14:textId="77777777" w:rsidR="00DE3438" w:rsidRDefault="00DE3438" w:rsidP="00DE3438">
      <w:pPr>
        <w:ind w:left="14" w:right="15"/>
        <w:contextualSpacing/>
        <w:rPr>
          <w:sz w:val="28"/>
          <w:szCs w:val="28"/>
        </w:rPr>
      </w:pPr>
      <w:r>
        <w:rPr>
          <w:sz w:val="28"/>
          <w:szCs w:val="28"/>
        </w:rPr>
        <w:t>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p>
    <w:p w14:paraId="5B89CB91" w14:textId="77777777" w:rsidR="00DE3438" w:rsidRDefault="00DE3438" w:rsidP="006E38CF">
      <w:pPr>
        <w:spacing w:after="189"/>
        <w:ind w:left="14" w:right="15" w:firstLine="706"/>
        <w:contextualSpacing/>
        <w:rPr>
          <w:sz w:val="28"/>
          <w:szCs w:val="28"/>
        </w:rPr>
      </w:pPr>
      <w:r>
        <w:rPr>
          <w:sz w:val="28"/>
          <w:szCs w:val="28"/>
        </w:rP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505356D0" w14:textId="77777777" w:rsidR="00DE3438" w:rsidRDefault="00DE3438" w:rsidP="00DE3438">
      <w:pPr>
        <w:rPr>
          <w:sz w:val="28"/>
          <w:szCs w:val="28"/>
        </w:rPr>
      </w:pPr>
    </w:p>
    <w:p w14:paraId="28363AF0" w14:textId="77777777" w:rsidR="00DE3438" w:rsidRDefault="00DE3438" w:rsidP="00DE3438">
      <w:pPr>
        <w:pStyle w:val="pcenter"/>
        <w:shd w:val="clear" w:color="auto" w:fill="FFFFFF"/>
        <w:spacing w:before="0" w:beforeAutospacing="0" w:after="0" w:afterAutospacing="0"/>
        <w:contextualSpacing/>
        <w:jc w:val="center"/>
        <w:rPr>
          <w:b/>
          <w:bCs/>
          <w:color w:val="333333"/>
          <w:sz w:val="28"/>
          <w:szCs w:val="28"/>
        </w:rPr>
      </w:pPr>
      <w:r>
        <w:rPr>
          <w:b/>
          <w:bCs/>
          <w:color w:val="333333"/>
          <w:sz w:val="28"/>
          <w:szCs w:val="28"/>
        </w:rPr>
        <w:t>5.  Порядок апелляции и пересдачи государственной</w:t>
      </w:r>
    </w:p>
    <w:p w14:paraId="437FC6B4" w14:textId="77777777" w:rsidR="00DE3438" w:rsidRDefault="00DE3438" w:rsidP="00DE3438">
      <w:pPr>
        <w:pStyle w:val="pcenter"/>
        <w:shd w:val="clear" w:color="auto" w:fill="FFFFFF"/>
        <w:spacing w:before="0" w:beforeAutospacing="0" w:after="0" w:afterAutospacing="0"/>
        <w:contextualSpacing/>
        <w:jc w:val="center"/>
        <w:rPr>
          <w:b/>
          <w:bCs/>
          <w:color w:val="333333"/>
          <w:sz w:val="28"/>
          <w:szCs w:val="28"/>
        </w:rPr>
      </w:pPr>
      <w:r>
        <w:rPr>
          <w:b/>
          <w:bCs/>
          <w:color w:val="333333"/>
          <w:sz w:val="28"/>
          <w:szCs w:val="28"/>
        </w:rPr>
        <w:t>итоговой аттестации</w:t>
      </w:r>
    </w:p>
    <w:p w14:paraId="17F6C61A" w14:textId="77777777" w:rsidR="00DE3438" w:rsidRDefault="00DE3438" w:rsidP="006E38CF">
      <w:pPr>
        <w:ind w:left="79" w:right="15" w:firstLine="641"/>
        <w:contextualSpacing/>
        <w:rPr>
          <w:color w:val="000000"/>
          <w:sz w:val="28"/>
          <w:szCs w:val="28"/>
        </w:rPr>
      </w:pPr>
      <w:bookmarkStart w:id="24" w:name="100411"/>
      <w:bookmarkStart w:id="25" w:name="100204"/>
      <w:bookmarkEnd w:id="24"/>
      <w:bookmarkEnd w:id="25"/>
      <w:r>
        <w:rPr>
          <w:sz w:val="28"/>
          <w:szCs w:val="28"/>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w:t>
      </w:r>
    </w:p>
    <w:p w14:paraId="711A9DB2" w14:textId="77777777" w:rsidR="00DE3438" w:rsidRDefault="00DE3438" w:rsidP="00DE3438">
      <w:pPr>
        <w:ind w:left="14" w:right="76"/>
        <w:contextualSpacing/>
        <w:rPr>
          <w:sz w:val="28"/>
          <w:szCs w:val="28"/>
        </w:rPr>
      </w:pPr>
      <w:r>
        <w:rPr>
          <w:sz w:val="28"/>
          <w:szCs w:val="28"/>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2520B618" w14:textId="77777777" w:rsidR="00DE3438" w:rsidRDefault="00DE3438" w:rsidP="00DE3438">
      <w:pPr>
        <w:ind w:left="14" w:right="15"/>
        <w:contextualSpacing/>
        <w:rPr>
          <w:sz w:val="28"/>
          <w:szCs w:val="28"/>
        </w:rPr>
      </w:pPr>
      <w:r>
        <w:rPr>
          <w:sz w:val="28"/>
          <w:szCs w:val="28"/>
        </w:rPr>
        <w:t>Апелляция о нарушении Порядка подается непосредственно в день проведения ГИА, в том числе до выхода из центра проведения экзамена.</w:t>
      </w:r>
    </w:p>
    <w:p w14:paraId="72F67714" w14:textId="77777777" w:rsidR="00DE3438" w:rsidRDefault="00DE3438" w:rsidP="00DE3438">
      <w:pPr>
        <w:ind w:left="14" w:right="15"/>
        <w:contextualSpacing/>
        <w:rPr>
          <w:sz w:val="28"/>
          <w:szCs w:val="28"/>
        </w:rPr>
      </w:pPr>
      <w:r>
        <w:rPr>
          <w:sz w:val="28"/>
          <w:szCs w:val="28"/>
        </w:rPr>
        <w:t>Апелляция о несогласии с результатами ГИА подается не позднее следующего рабочего дня после объявления результатов ГИА.</w:t>
      </w:r>
    </w:p>
    <w:p w14:paraId="74433B97" w14:textId="77777777" w:rsidR="00DE3438" w:rsidRDefault="00DE3438" w:rsidP="00DE3438">
      <w:pPr>
        <w:ind w:left="14" w:right="15"/>
        <w:contextualSpacing/>
        <w:rPr>
          <w:sz w:val="28"/>
          <w:szCs w:val="28"/>
        </w:rPr>
      </w:pPr>
      <w:r>
        <w:rPr>
          <w:sz w:val="28"/>
          <w:szCs w:val="28"/>
        </w:rPr>
        <w:t>Апелляция рассматривается апелляционной комиссией не позднее трех рабочих дней с момента ее поступления.</w:t>
      </w:r>
    </w:p>
    <w:p w14:paraId="5251FD7A" w14:textId="77777777" w:rsidR="00DE3438" w:rsidRDefault="00DE3438" w:rsidP="00DE3438">
      <w:pPr>
        <w:ind w:left="14" w:right="15"/>
        <w:contextualSpacing/>
        <w:rPr>
          <w:sz w:val="28"/>
          <w:szCs w:val="28"/>
        </w:rPr>
      </w:pPr>
      <w:r>
        <w:rPr>
          <w:sz w:val="28"/>
          <w:szCs w:val="28"/>
        </w:rPr>
        <w:t>Состав апелляционной комиссии утверждается приказом директора одновременно с утверждением состава ГИА.</w:t>
      </w:r>
    </w:p>
    <w:p w14:paraId="2E760145" w14:textId="77777777" w:rsidR="00DE3438" w:rsidRDefault="00DE3438" w:rsidP="00DE3438">
      <w:pPr>
        <w:ind w:left="14" w:right="15"/>
        <w:contextualSpacing/>
        <w:rPr>
          <w:sz w:val="28"/>
          <w:szCs w:val="28"/>
        </w:rPr>
      </w:pPr>
      <w:r>
        <w:rPr>
          <w:sz w:val="28"/>
          <w:szCs w:val="28"/>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техникума, не входящих в данном учебном году в состав ГЭК.</w:t>
      </w:r>
    </w:p>
    <w:p w14:paraId="001B86A4" w14:textId="77777777" w:rsidR="00DE3438" w:rsidRDefault="00DE3438" w:rsidP="00DE3438">
      <w:pPr>
        <w:ind w:left="14" w:right="15"/>
        <w:contextualSpacing/>
        <w:rPr>
          <w:sz w:val="28"/>
          <w:szCs w:val="28"/>
        </w:rPr>
      </w:pPr>
      <w:r>
        <w:rPr>
          <w:sz w:val="28"/>
          <w:szCs w:val="28"/>
        </w:rPr>
        <w:t xml:space="preserve">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w:t>
      </w:r>
      <w:r>
        <w:rPr>
          <w:sz w:val="28"/>
          <w:szCs w:val="28"/>
        </w:rPr>
        <w:lastRenderedPageBreak/>
        <w:t>входит в состав ГЭК.</w:t>
      </w:r>
    </w:p>
    <w:p w14:paraId="3B08FB80" w14:textId="77777777" w:rsidR="00DE3438" w:rsidRDefault="00DE3438" w:rsidP="00DE3438">
      <w:pPr>
        <w:ind w:left="14" w:right="15"/>
        <w:contextualSpacing/>
        <w:rPr>
          <w:sz w:val="28"/>
          <w:szCs w:val="28"/>
        </w:rPr>
      </w:pPr>
      <w:r>
        <w:rPr>
          <w:sz w:val="28"/>
          <w:szCs w:val="28"/>
        </w:rPr>
        <w:t>Апелляция рассматривается на заседании апелляционной комиссии с участием не менее двух третей ее состава.</w:t>
      </w:r>
    </w:p>
    <w:p w14:paraId="62A520A3" w14:textId="77777777" w:rsidR="00DE3438" w:rsidRDefault="00DE3438" w:rsidP="00DE3438">
      <w:pPr>
        <w:ind w:left="14" w:right="15"/>
        <w:contextualSpacing/>
        <w:rPr>
          <w:sz w:val="28"/>
          <w:szCs w:val="28"/>
        </w:rPr>
      </w:pPr>
      <w:r>
        <w:rPr>
          <w:sz w:val="28"/>
          <w:szCs w:val="28"/>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73E1EBD9" w14:textId="77777777" w:rsidR="00DE3438" w:rsidRDefault="00DE3438" w:rsidP="00DE3438">
      <w:pPr>
        <w:ind w:left="14" w:right="15"/>
        <w:contextualSpacing/>
        <w:rPr>
          <w:sz w:val="28"/>
          <w:szCs w:val="28"/>
        </w:rPr>
      </w:pPr>
      <w:r>
        <w:rPr>
          <w:sz w:val="28"/>
          <w:szCs w:val="28"/>
        </w:rPr>
        <w:t xml:space="preserve">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w:t>
      </w:r>
    </w:p>
    <w:p w14:paraId="3D21CD7B" w14:textId="77777777" w:rsidR="00DE3438" w:rsidRDefault="00DE3438" w:rsidP="00DE3438">
      <w:pPr>
        <w:ind w:left="14" w:right="15"/>
        <w:contextualSpacing/>
        <w:rPr>
          <w:sz w:val="28"/>
          <w:szCs w:val="28"/>
        </w:rPr>
      </w:pPr>
      <w:r>
        <w:rPr>
          <w:sz w:val="28"/>
          <w:szCs w:val="28"/>
        </w:rPr>
        <w:t>технический эксперт.</w:t>
      </w:r>
    </w:p>
    <w:p w14:paraId="54D4C604" w14:textId="77777777" w:rsidR="00DE3438" w:rsidRDefault="00DE3438" w:rsidP="00DE3438">
      <w:pPr>
        <w:ind w:left="14" w:right="15"/>
        <w:contextualSpacing/>
        <w:rPr>
          <w:sz w:val="28"/>
          <w:szCs w:val="28"/>
        </w:rPr>
      </w:pPr>
      <w:r>
        <w:rPr>
          <w:sz w:val="28"/>
          <w:szCs w:val="28"/>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01BD7B99" w14:textId="77777777" w:rsidR="00DE3438" w:rsidRDefault="00DE3438" w:rsidP="00DE3438">
      <w:pPr>
        <w:ind w:left="14" w:right="15"/>
        <w:contextualSpacing/>
        <w:rPr>
          <w:sz w:val="28"/>
          <w:szCs w:val="28"/>
        </w:rPr>
      </w:pPr>
      <w:r>
        <w:rPr>
          <w:sz w:val="28"/>
          <w:szCs w:val="28"/>
        </w:rPr>
        <w:t>Выпускник, подавший апелляцию, имеет право присутствовать при рассмотрении апелляции.</w:t>
      </w:r>
    </w:p>
    <w:p w14:paraId="5D3B3E86" w14:textId="77777777" w:rsidR="00DE3438" w:rsidRDefault="00DE3438" w:rsidP="00DE3438">
      <w:pPr>
        <w:ind w:left="75" w:right="15"/>
        <w:contextualSpacing/>
        <w:rPr>
          <w:sz w:val="28"/>
          <w:szCs w:val="28"/>
        </w:rPr>
      </w:pPr>
      <w:r>
        <w:rPr>
          <w:sz w:val="28"/>
          <w:szCs w:val="28"/>
        </w:rPr>
        <w:t>С несовершеннолетним выпускником имеет право присутствовать один из родителей (законных представителей).</w:t>
      </w:r>
    </w:p>
    <w:p w14:paraId="44DA7F63" w14:textId="77777777" w:rsidR="00DE3438" w:rsidRDefault="00DE3438" w:rsidP="00DE3438">
      <w:pPr>
        <w:ind w:left="75" w:right="15"/>
        <w:contextualSpacing/>
        <w:rPr>
          <w:sz w:val="28"/>
          <w:szCs w:val="28"/>
        </w:rPr>
      </w:pPr>
      <w:r>
        <w:rPr>
          <w:sz w:val="28"/>
          <w:szCs w:val="28"/>
        </w:rPr>
        <w:t>Указанные лица должны при себе иметь документы, удостоверяющие личность.</w:t>
      </w:r>
    </w:p>
    <w:p w14:paraId="0D55C83E" w14:textId="77777777" w:rsidR="00DE3438" w:rsidRDefault="00DE3438" w:rsidP="00DE3438">
      <w:pPr>
        <w:ind w:left="770" w:right="15"/>
        <w:contextualSpacing/>
        <w:rPr>
          <w:sz w:val="28"/>
          <w:szCs w:val="28"/>
        </w:rPr>
      </w:pPr>
      <w:r>
        <w:rPr>
          <w:sz w:val="28"/>
          <w:szCs w:val="28"/>
        </w:rPr>
        <w:t>Рассмотрение апелляции не является пересдачей ГИА.</w:t>
      </w:r>
    </w:p>
    <w:p w14:paraId="2EEFACBE" w14:textId="77777777" w:rsidR="00DE3438" w:rsidRDefault="00DE3438" w:rsidP="00DE3438">
      <w:pPr>
        <w:ind w:left="14" w:right="15"/>
        <w:contextualSpacing/>
        <w:rPr>
          <w:sz w:val="28"/>
          <w:szCs w:val="28"/>
        </w:rPr>
      </w:pPr>
      <w:r>
        <w:rPr>
          <w:sz w:val="28"/>
          <w:szCs w:val="28"/>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BC2D408" w14:textId="77777777" w:rsidR="00DE3438" w:rsidRDefault="00DE3438" w:rsidP="004D05EE">
      <w:pPr>
        <w:widowControl/>
        <w:numPr>
          <w:ilvl w:val="0"/>
          <w:numId w:val="100"/>
        </w:numPr>
        <w:autoSpaceDE/>
        <w:autoSpaceDN/>
        <w:spacing w:after="5"/>
        <w:ind w:right="15" w:firstLine="696"/>
        <w:contextualSpacing/>
        <w:jc w:val="both"/>
        <w:rPr>
          <w:sz w:val="28"/>
          <w:szCs w:val="28"/>
        </w:rPr>
      </w:pPr>
      <w:r>
        <w:rPr>
          <w:sz w:val="28"/>
          <w:szCs w:val="28"/>
        </w:rPr>
        <w:t>об отклонении апелляции, если изложенные в ней сведения о нарушениях Порядка не подтвердились и (или) не повлияли на результат ГИА;</w:t>
      </w:r>
    </w:p>
    <w:p w14:paraId="3C4D1D09" w14:textId="77777777" w:rsidR="00DE3438" w:rsidRDefault="00DE3438" w:rsidP="004D05EE">
      <w:pPr>
        <w:widowControl/>
        <w:numPr>
          <w:ilvl w:val="0"/>
          <w:numId w:val="100"/>
        </w:numPr>
        <w:autoSpaceDE/>
        <w:autoSpaceDN/>
        <w:spacing w:after="5"/>
        <w:ind w:right="15" w:firstLine="696"/>
        <w:contextualSpacing/>
        <w:jc w:val="both"/>
        <w:rPr>
          <w:sz w:val="28"/>
          <w:szCs w:val="28"/>
        </w:rPr>
      </w:pPr>
      <w:r>
        <w:rPr>
          <w:sz w:val="28"/>
          <w:szCs w:val="28"/>
        </w:rPr>
        <w:t>об удовлетворении апелляции, если изложенные в ней сведения о допущенных нарушениях Порядка подтвердились и повлияли на результат ГИА.</w:t>
      </w:r>
    </w:p>
    <w:p w14:paraId="755FABD9" w14:textId="77777777" w:rsidR="00DE3438" w:rsidRDefault="00DE3438" w:rsidP="00DE3438">
      <w:pPr>
        <w:ind w:left="14" w:right="15"/>
        <w:contextualSpacing/>
        <w:rPr>
          <w:sz w:val="28"/>
          <w:szCs w:val="28"/>
        </w:rPr>
      </w:pPr>
      <w:r>
        <w:rPr>
          <w:sz w:val="28"/>
          <w:szCs w:val="28"/>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техникумом без отчисления такого выпускника из образовательной организации в срок не более четырех месяцев после подачи апелляции.</w:t>
      </w:r>
    </w:p>
    <w:p w14:paraId="72508BE8" w14:textId="77777777" w:rsidR="00DE3438" w:rsidRDefault="00DE3438" w:rsidP="00DE3438">
      <w:pPr>
        <w:ind w:left="14" w:right="15"/>
        <w:contextualSpacing/>
        <w:rPr>
          <w:sz w:val="28"/>
          <w:szCs w:val="28"/>
        </w:rPr>
      </w:pPr>
      <w:r>
        <w:rPr>
          <w:sz w:val="28"/>
          <w:szCs w:val="28"/>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171428A9" w14:textId="77777777" w:rsidR="00DE3438" w:rsidRDefault="00DE3438" w:rsidP="00DE3438">
      <w:pPr>
        <w:ind w:left="14" w:right="15"/>
        <w:contextualSpacing/>
        <w:rPr>
          <w:sz w:val="28"/>
          <w:szCs w:val="28"/>
        </w:rPr>
      </w:pPr>
      <w:r>
        <w:rPr>
          <w:sz w:val="28"/>
          <w:szCs w:val="28"/>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14:paraId="7B68AC17" w14:textId="77777777" w:rsidR="00DE3438" w:rsidRDefault="00DE3438" w:rsidP="00DE3438">
      <w:pPr>
        <w:ind w:left="14" w:right="15"/>
        <w:contextualSpacing/>
        <w:rPr>
          <w:sz w:val="28"/>
          <w:szCs w:val="28"/>
        </w:rPr>
      </w:pPr>
      <w:r>
        <w:rPr>
          <w:sz w:val="28"/>
          <w:szCs w:val="28"/>
        </w:rPr>
        <w:lastRenderedPageBreak/>
        <w:t>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w:t>
      </w:r>
    </w:p>
    <w:p w14:paraId="799EE03E" w14:textId="77777777" w:rsidR="00DE3438" w:rsidRDefault="00DE3438" w:rsidP="00DE3438">
      <w:pPr>
        <w:spacing w:after="3"/>
        <w:ind w:left="10" w:right="11" w:firstLine="700"/>
        <w:contextualSpacing/>
        <w:rPr>
          <w:sz w:val="28"/>
          <w:szCs w:val="28"/>
        </w:rPr>
      </w:pPr>
      <w:r>
        <w:rPr>
          <w:sz w:val="28"/>
          <w:szCs w:val="28"/>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5F0DAE52" w14:textId="77777777" w:rsidR="00DE3438" w:rsidRDefault="00DE3438" w:rsidP="00DE3438">
      <w:pPr>
        <w:ind w:left="79" w:right="15"/>
        <w:contextualSpacing/>
        <w:rPr>
          <w:sz w:val="28"/>
          <w:szCs w:val="28"/>
        </w:rPr>
      </w:pPr>
      <w:r>
        <w:rPr>
          <w:sz w:val="28"/>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2AE56D1C" w14:textId="77777777" w:rsidR="00DE3438" w:rsidRDefault="00DE3438" w:rsidP="00DE3438">
      <w:pPr>
        <w:ind w:left="86" w:right="15"/>
        <w:contextualSpacing/>
        <w:rPr>
          <w:sz w:val="28"/>
          <w:szCs w:val="28"/>
        </w:rPr>
      </w:pPr>
      <w:r>
        <w:rPr>
          <w:sz w:val="28"/>
          <w:szCs w:val="28"/>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3E97A589" w14:textId="77777777" w:rsidR="00DE3438" w:rsidRDefault="00DE3438" w:rsidP="00DE3438">
      <w:pPr>
        <w:spacing w:after="160"/>
        <w:ind w:firstLine="720"/>
        <w:contextualSpacing/>
        <w:rPr>
          <w:sz w:val="28"/>
          <w:szCs w:val="28"/>
        </w:rPr>
      </w:pPr>
      <w:r>
        <w:rPr>
          <w:sz w:val="28"/>
          <w:szCs w:val="28"/>
        </w:rPr>
        <w:t>Решение апелляционной комиссии является окончательным и пересмотру не подлежит.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5AB654DB" w14:textId="77777777" w:rsidR="00DE3438" w:rsidRDefault="00DE3438" w:rsidP="00DE3438">
      <w:pPr>
        <w:spacing w:after="160"/>
        <w:ind w:firstLine="720"/>
        <w:contextualSpacing/>
        <w:rPr>
          <w:sz w:val="28"/>
          <w:szCs w:val="28"/>
        </w:rPr>
      </w:pPr>
    </w:p>
    <w:p w14:paraId="1FE23877" w14:textId="77777777" w:rsidR="00DE3438" w:rsidRDefault="00DE3438" w:rsidP="00DE3438">
      <w:pPr>
        <w:ind w:right="15"/>
        <w:contextualSpacing/>
        <w:rPr>
          <w:sz w:val="24"/>
          <w:szCs w:val="24"/>
        </w:rPr>
      </w:pPr>
    </w:p>
    <w:p w14:paraId="4B44C772" w14:textId="77777777" w:rsidR="00117B49" w:rsidRDefault="00117B49" w:rsidP="00E21892">
      <w:pPr>
        <w:rPr>
          <w:lang w:eastAsia="x-none"/>
        </w:rPr>
      </w:pPr>
    </w:p>
    <w:p w14:paraId="28A43768" w14:textId="77777777" w:rsidR="00117B49" w:rsidRDefault="00117B49" w:rsidP="00E21892">
      <w:pPr>
        <w:rPr>
          <w:lang w:eastAsia="x-none"/>
        </w:rPr>
      </w:pPr>
    </w:p>
    <w:p w14:paraId="3EEE6633" w14:textId="77777777" w:rsidR="00117B49" w:rsidRDefault="00117B49" w:rsidP="00E21892">
      <w:pPr>
        <w:rPr>
          <w:lang w:eastAsia="x-none"/>
        </w:rPr>
      </w:pPr>
    </w:p>
    <w:p w14:paraId="4EDAE0EE" w14:textId="77777777" w:rsidR="00DE3438" w:rsidRDefault="00DE3438" w:rsidP="00E21892">
      <w:pPr>
        <w:rPr>
          <w:lang w:eastAsia="x-none"/>
        </w:rPr>
      </w:pPr>
    </w:p>
    <w:p w14:paraId="3DF3DC5C" w14:textId="77777777" w:rsidR="00DE3438" w:rsidRDefault="00DE3438" w:rsidP="00E21892">
      <w:pPr>
        <w:rPr>
          <w:lang w:eastAsia="x-none"/>
        </w:rPr>
      </w:pPr>
    </w:p>
    <w:p w14:paraId="4F597D5A" w14:textId="77777777" w:rsidR="00DE3438" w:rsidRDefault="00DE3438" w:rsidP="00E21892">
      <w:pPr>
        <w:rPr>
          <w:lang w:eastAsia="x-none"/>
        </w:rPr>
      </w:pPr>
    </w:p>
    <w:p w14:paraId="372ACDEC" w14:textId="77777777" w:rsidR="00DE3438" w:rsidRDefault="00DE3438" w:rsidP="00E21892">
      <w:pPr>
        <w:rPr>
          <w:lang w:eastAsia="x-none"/>
        </w:rPr>
      </w:pPr>
    </w:p>
    <w:p w14:paraId="002AA39D" w14:textId="77777777" w:rsidR="00DE3438" w:rsidRDefault="00DE3438" w:rsidP="00E21892">
      <w:pPr>
        <w:rPr>
          <w:lang w:eastAsia="x-none"/>
        </w:rPr>
      </w:pPr>
    </w:p>
    <w:p w14:paraId="7ED37F72" w14:textId="77777777" w:rsidR="00DE3438" w:rsidRDefault="00DE3438" w:rsidP="00E21892">
      <w:pPr>
        <w:rPr>
          <w:lang w:eastAsia="x-none"/>
        </w:rPr>
      </w:pPr>
    </w:p>
    <w:p w14:paraId="12CD2836" w14:textId="77777777" w:rsidR="00DE3438" w:rsidRDefault="00DE3438" w:rsidP="00E21892">
      <w:pPr>
        <w:rPr>
          <w:lang w:eastAsia="x-none"/>
        </w:rPr>
      </w:pPr>
    </w:p>
    <w:p w14:paraId="638C61C7" w14:textId="77777777" w:rsidR="00DE3438" w:rsidRDefault="00DE3438" w:rsidP="00E21892">
      <w:pPr>
        <w:rPr>
          <w:lang w:eastAsia="x-none"/>
        </w:rPr>
      </w:pPr>
    </w:p>
    <w:p w14:paraId="1B8FF80C" w14:textId="77777777" w:rsidR="00DE3438" w:rsidRDefault="00DE3438" w:rsidP="00E21892">
      <w:pPr>
        <w:rPr>
          <w:lang w:eastAsia="x-none"/>
        </w:rPr>
      </w:pPr>
    </w:p>
    <w:p w14:paraId="7D2B9549" w14:textId="77777777" w:rsidR="00DE3438" w:rsidRDefault="00DE3438" w:rsidP="00E21892">
      <w:pPr>
        <w:rPr>
          <w:lang w:eastAsia="x-none"/>
        </w:rPr>
      </w:pPr>
    </w:p>
    <w:p w14:paraId="0C0B02D1" w14:textId="77777777" w:rsidR="00DE3438" w:rsidRDefault="00DE3438" w:rsidP="00E21892">
      <w:pPr>
        <w:rPr>
          <w:lang w:eastAsia="x-none"/>
        </w:rPr>
      </w:pPr>
    </w:p>
    <w:p w14:paraId="1D77B19E" w14:textId="77777777" w:rsidR="00DE3438" w:rsidRDefault="00DE3438" w:rsidP="00E21892">
      <w:pPr>
        <w:rPr>
          <w:lang w:eastAsia="x-none"/>
        </w:rPr>
      </w:pPr>
    </w:p>
    <w:p w14:paraId="13E5BBE4" w14:textId="77777777" w:rsidR="00DE3438" w:rsidRDefault="00DE3438" w:rsidP="00E21892">
      <w:pPr>
        <w:rPr>
          <w:lang w:eastAsia="x-none"/>
        </w:rPr>
      </w:pPr>
    </w:p>
    <w:p w14:paraId="6F65C3DC" w14:textId="77777777" w:rsidR="00DE3438" w:rsidRDefault="00DE3438" w:rsidP="00E21892">
      <w:pPr>
        <w:rPr>
          <w:lang w:eastAsia="x-none"/>
        </w:rPr>
      </w:pPr>
    </w:p>
    <w:p w14:paraId="2E17CB4E" w14:textId="77777777" w:rsidR="00DE3438" w:rsidRDefault="00DE3438" w:rsidP="00E21892">
      <w:pPr>
        <w:rPr>
          <w:lang w:eastAsia="x-none"/>
        </w:rPr>
      </w:pPr>
    </w:p>
    <w:p w14:paraId="61DF36E4" w14:textId="77777777" w:rsidR="00DE3438" w:rsidRDefault="00DE3438" w:rsidP="00E21892">
      <w:pPr>
        <w:rPr>
          <w:lang w:eastAsia="x-none"/>
        </w:rPr>
      </w:pPr>
    </w:p>
    <w:p w14:paraId="4B49B493" w14:textId="77777777" w:rsidR="00DE3438" w:rsidRDefault="00DE3438" w:rsidP="00E21892">
      <w:pPr>
        <w:rPr>
          <w:lang w:eastAsia="x-none"/>
        </w:rPr>
      </w:pPr>
    </w:p>
    <w:p w14:paraId="444724E0" w14:textId="77777777" w:rsidR="00117B49" w:rsidRDefault="00117B49" w:rsidP="00E21892">
      <w:pPr>
        <w:rPr>
          <w:lang w:eastAsia="x-none"/>
        </w:rPr>
      </w:pPr>
    </w:p>
    <w:sectPr w:rsidR="00117B49" w:rsidSect="00DE343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54CD5" w14:textId="77777777" w:rsidR="00EE6E0B" w:rsidRDefault="00EE6E0B">
      <w:r>
        <w:separator/>
      </w:r>
    </w:p>
  </w:endnote>
  <w:endnote w:type="continuationSeparator" w:id="0">
    <w:p w14:paraId="4CFC5D1E" w14:textId="77777777" w:rsidR="00EE6E0B" w:rsidRDefault="00EE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vid">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Arial Unicode MS"/>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870D" w14:textId="77777777" w:rsidR="00CC402B" w:rsidRDefault="00CC402B">
    <w:pPr>
      <w:pStyle w:val="11"/>
      <w:spacing w:line="14" w:lineRule="auto"/>
      <w:rPr>
        <w:sz w:val="20"/>
      </w:rPr>
    </w:pPr>
    <w:r>
      <w:rPr>
        <w:noProof/>
        <w:lang w:eastAsia="ru-RU"/>
      </w:rPr>
      <mc:AlternateContent>
        <mc:Choice Requires="wps">
          <w:drawing>
            <wp:anchor distT="0" distB="0" distL="114300" distR="114300" simplePos="0" relativeHeight="479035392" behindDoc="1" locked="0" layoutInCell="1" allowOverlap="1" wp14:anchorId="3E83EFB6" wp14:editId="668FEAB6">
              <wp:simplePos x="0" y="0"/>
              <wp:positionH relativeFrom="page">
                <wp:posOffset>4029710</wp:posOffset>
              </wp:positionH>
              <wp:positionV relativeFrom="page">
                <wp:posOffset>9774555</wp:posOffset>
              </wp:positionV>
              <wp:extent cx="134620" cy="15367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5182" w14:textId="44FFF0BB" w:rsidR="00CC402B" w:rsidRDefault="00CC402B">
                          <w:pPr>
                            <w:spacing w:before="14"/>
                            <w:ind w:left="60"/>
                            <w:rPr>
                              <w:sz w:val="18"/>
                            </w:rPr>
                          </w:pPr>
                          <w:r>
                            <w:fldChar w:fldCharType="begin"/>
                          </w:r>
                          <w:r>
                            <w:rPr>
                              <w:color w:val="585858"/>
                              <w:w w:val="101"/>
                              <w:sz w:val="18"/>
                            </w:rPr>
                            <w:instrText xml:space="preserve"> PAGE </w:instrText>
                          </w:r>
                          <w:r>
                            <w:fldChar w:fldCharType="separate"/>
                          </w:r>
                          <w:r w:rsidR="005045DE">
                            <w:rPr>
                              <w:noProof/>
                              <w:color w:val="585858"/>
                              <w:w w:val="101"/>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317.3pt;margin-top:769.65pt;width:10.6pt;height:12.1pt;z-index:-24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gFrwIAAKo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" filled="f" stroked="f">
              <v:textbox inset="0,0,0,0">
                <w:txbxContent>
                  <w:p w14:paraId="44165182" w14:textId="44FFF0BB" w:rsidR="00CC402B" w:rsidRDefault="00CC402B">
                    <w:pPr>
                      <w:spacing w:before="14"/>
                      <w:ind w:left="60"/>
                      <w:rPr>
                        <w:sz w:val="18"/>
                      </w:rPr>
                    </w:pPr>
                    <w:r>
                      <w:fldChar w:fldCharType="begin"/>
                    </w:r>
                    <w:r>
                      <w:rPr>
                        <w:color w:val="585858"/>
                        <w:w w:val="101"/>
                        <w:sz w:val="18"/>
                      </w:rPr>
                      <w:instrText xml:space="preserve"> PAGE </w:instrText>
                    </w:r>
                    <w:r>
                      <w:fldChar w:fldCharType="separate"/>
                    </w:r>
                    <w:r w:rsidR="005045DE">
                      <w:rPr>
                        <w:noProof/>
                        <w:color w:val="585858"/>
                        <w:w w:val="101"/>
                        <w:sz w:val="18"/>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ED55" w14:textId="77777777" w:rsidR="00CC402B" w:rsidRDefault="00CC402B">
    <w:pPr>
      <w:pStyle w:val="11"/>
      <w:spacing w:line="14" w:lineRule="auto"/>
      <w:rPr>
        <w:sz w:val="14"/>
      </w:rPr>
    </w:pPr>
    <w:r>
      <w:rPr>
        <w:noProof/>
        <w:lang w:eastAsia="ru-RU"/>
      </w:rPr>
      <mc:AlternateContent>
        <mc:Choice Requires="wps">
          <w:drawing>
            <wp:anchor distT="0" distB="0" distL="114300" distR="114300" simplePos="0" relativeHeight="479039488" behindDoc="1" locked="0" layoutInCell="1" allowOverlap="1" wp14:anchorId="7F78FDFC" wp14:editId="5FB4997E">
              <wp:simplePos x="0" y="0"/>
              <wp:positionH relativeFrom="page">
                <wp:posOffset>5200015</wp:posOffset>
              </wp:positionH>
              <wp:positionV relativeFrom="page">
                <wp:posOffset>6627495</wp:posOffset>
              </wp:positionV>
              <wp:extent cx="204470" cy="16764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3FCEF" w14:textId="7B36A6EF"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left:0;text-align:left;margin-left:409.45pt;margin-top:521.85pt;width:16.1pt;height:13.2pt;z-index:-24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" filled="f" stroked="f">
              <v:textbox inset="0,0,0,0">
                <w:txbxContent>
                  <w:p w14:paraId="5F33FCEF" w14:textId="7B36A6EF"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104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89AD" w14:textId="77777777" w:rsidR="00CC402B" w:rsidRDefault="00CC402B">
    <w:pPr>
      <w:pStyle w:val="11"/>
      <w:spacing w:line="14" w:lineRule="auto"/>
      <w:rPr>
        <w:sz w:val="14"/>
      </w:rPr>
    </w:pPr>
    <w:r>
      <w:rPr>
        <w:noProof/>
        <w:lang w:eastAsia="ru-RU"/>
      </w:rPr>
      <mc:AlternateContent>
        <mc:Choice Requires="wps">
          <w:drawing>
            <wp:anchor distT="0" distB="0" distL="114300" distR="114300" simplePos="0" relativeHeight="479040000" behindDoc="1" locked="0" layoutInCell="1" allowOverlap="1" wp14:anchorId="2E7154CF" wp14:editId="4CCF6177">
              <wp:simplePos x="0" y="0"/>
              <wp:positionH relativeFrom="page">
                <wp:posOffset>3858895</wp:posOffset>
              </wp:positionH>
              <wp:positionV relativeFrom="page">
                <wp:posOffset>9757410</wp:posOffset>
              </wp:positionV>
              <wp:extent cx="293370" cy="16764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B63BD" w14:textId="1F46E020"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303.85pt;margin-top:768.3pt;width:23.1pt;height:13.2pt;z-index:-24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yUswIAALE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" filled="f" stroked="f">
              <v:textbox inset="0,0,0,0">
                <w:txbxContent>
                  <w:p w14:paraId="5A6B63BD" w14:textId="1F46E020"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112</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77101"/>
      <w:docPartObj>
        <w:docPartGallery w:val="Page Numbers (Bottom of Page)"/>
        <w:docPartUnique/>
      </w:docPartObj>
    </w:sdtPr>
    <w:sdtEndPr/>
    <w:sdtContent>
      <w:p w14:paraId="3DCB0253" w14:textId="1581AB2F" w:rsidR="00CC402B" w:rsidRDefault="00CC402B">
        <w:pPr>
          <w:pStyle w:val="af3"/>
          <w:jc w:val="center"/>
        </w:pPr>
        <w:r>
          <w:fldChar w:fldCharType="begin"/>
        </w:r>
        <w:r>
          <w:instrText>PAGE   \* MERGEFORMAT</w:instrText>
        </w:r>
        <w:r>
          <w:fldChar w:fldCharType="separate"/>
        </w:r>
        <w:r w:rsidR="005045DE">
          <w:rPr>
            <w:noProof/>
          </w:rPr>
          <w:t>116</w:t>
        </w:r>
        <w:r>
          <w:fldChar w:fldCharType="end"/>
        </w:r>
      </w:p>
    </w:sdtContent>
  </w:sdt>
  <w:p w14:paraId="3EB7EFE4" w14:textId="198F8B02" w:rsidR="00CC402B" w:rsidRPr="00CC4544" w:rsidRDefault="00CC402B" w:rsidP="00CC4544">
    <w:pPr>
      <w:pStyle w:val="af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956" w14:textId="77777777" w:rsidR="00CC402B" w:rsidRDefault="00CC402B">
    <w:pPr>
      <w:pStyle w:val="11"/>
      <w:spacing w:line="14" w:lineRule="auto"/>
      <w:rPr>
        <w:sz w:val="20"/>
      </w:rPr>
    </w:pPr>
    <w:r>
      <w:rPr>
        <w:noProof/>
        <w:lang w:eastAsia="ru-RU"/>
      </w:rPr>
      <mc:AlternateContent>
        <mc:Choice Requires="wps">
          <w:drawing>
            <wp:anchor distT="0" distB="0" distL="114300" distR="114300" simplePos="0" relativeHeight="479041024" behindDoc="1" locked="0" layoutInCell="1" allowOverlap="1" wp14:anchorId="2F95668A" wp14:editId="118B851E">
              <wp:simplePos x="0" y="0"/>
              <wp:positionH relativeFrom="page">
                <wp:posOffset>3645535</wp:posOffset>
              </wp:positionH>
              <wp:positionV relativeFrom="page">
                <wp:posOffset>9687560</wp:posOffset>
              </wp:positionV>
              <wp:extent cx="268605" cy="23749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1E845" w14:textId="14E0E348"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left:0;text-align:left;margin-left:287.05pt;margin-top:762.8pt;width:21.15pt;height:18.7pt;z-index:-24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B0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" filled="f" stroked="f">
              <v:textbox inset="0,0,0,0">
                <w:txbxContent>
                  <w:p w14:paraId="56B1E845" w14:textId="14E0E348"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121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783385"/>
      <w:docPartObj>
        <w:docPartGallery w:val="Page Numbers (Bottom of Page)"/>
        <w:docPartUnique/>
      </w:docPartObj>
    </w:sdtPr>
    <w:sdtEndPr/>
    <w:sdtContent>
      <w:p w14:paraId="5172659D" w14:textId="1F949539" w:rsidR="005A02FF" w:rsidRDefault="005A02FF">
        <w:pPr>
          <w:pStyle w:val="af3"/>
          <w:jc w:val="center"/>
        </w:pPr>
        <w:r>
          <w:fldChar w:fldCharType="begin"/>
        </w:r>
        <w:r>
          <w:instrText>PAGE   \* MERGEFORMAT</w:instrText>
        </w:r>
        <w:r>
          <w:fldChar w:fldCharType="separate"/>
        </w:r>
        <w:r w:rsidR="005045DE">
          <w:rPr>
            <w:noProof/>
          </w:rPr>
          <w:t>130</w:t>
        </w:r>
        <w:r>
          <w:fldChar w:fldCharType="end"/>
        </w:r>
      </w:p>
    </w:sdtContent>
  </w:sdt>
  <w:p w14:paraId="4C17A645" w14:textId="3E2CA2E8" w:rsidR="00CC402B" w:rsidRDefault="00CC402B">
    <w:pPr>
      <w:pStyle w:val="11"/>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98883"/>
      <w:docPartObj>
        <w:docPartGallery w:val="Page Numbers (Bottom of Page)"/>
        <w:docPartUnique/>
      </w:docPartObj>
    </w:sdtPr>
    <w:sdtEndPr/>
    <w:sdtContent>
      <w:p w14:paraId="2BFC070F" w14:textId="7BCD30CD" w:rsidR="005A02FF" w:rsidRDefault="005A02FF">
        <w:pPr>
          <w:pStyle w:val="af3"/>
          <w:jc w:val="center"/>
        </w:pPr>
        <w:r>
          <w:fldChar w:fldCharType="begin"/>
        </w:r>
        <w:r>
          <w:instrText>PAGE   \* MERGEFORMAT</w:instrText>
        </w:r>
        <w:r>
          <w:fldChar w:fldCharType="separate"/>
        </w:r>
        <w:r w:rsidR="005045DE">
          <w:rPr>
            <w:noProof/>
          </w:rPr>
          <w:t>137</w:t>
        </w:r>
        <w:r>
          <w:fldChar w:fldCharType="end"/>
        </w:r>
      </w:p>
    </w:sdtContent>
  </w:sdt>
  <w:p w14:paraId="74F1D863" w14:textId="61814367" w:rsidR="00CC402B" w:rsidRDefault="00CC402B">
    <w:pPr>
      <w:pStyle w:val="11"/>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11DE5" w14:textId="77777777" w:rsidR="00CC402B" w:rsidRDefault="00CC402B">
    <w:pPr>
      <w:pStyle w:val="11"/>
      <w:spacing w:line="14" w:lineRule="auto"/>
      <w:rPr>
        <w:sz w:val="20"/>
      </w:rPr>
    </w:pPr>
    <w:r>
      <w:rPr>
        <w:noProof/>
        <w:lang w:eastAsia="ru-RU"/>
      </w:rPr>
      <mc:AlternateContent>
        <mc:Choice Requires="wps">
          <w:drawing>
            <wp:anchor distT="0" distB="0" distL="114300" distR="114300" simplePos="0" relativeHeight="479041536" behindDoc="1" locked="0" layoutInCell="1" allowOverlap="1" wp14:anchorId="2415E837" wp14:editId="777A4345">
              <wp:simplePos x="0" y="0"/>
              <wp:positionH relativeFrom="page">
                <wp:posOffset>5212080</wp:posOffset>
              </wp:positionH>
              <wp:positionV relativeFrom="page">
                <wp:posOffset>6553835</wp:posOffset>
              </wp:positionV>
              <wp:extent cx="268605" cy="16764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AE50" w14:textId="30D67C7B"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left:0;text-align:left;margin-left:410.4pt;margin-top:516.05pt;width:21.15pt;height:13.2pt;z-index:-24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KY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" filled="f" stroked="f">
              <v:textbox inset="0,0,0,0">
                <w:txbxContent>
                  <w:p w14:paraId="7DA7AE50" w14:textId="30D67C7B"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140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90ED" w14:textId="77777777" w:rsidR="00CC402B" w:rsidRDefault="00CC402B">
    <w:pPr>
      <w:pStyle w:val="11"/>
      <w:spacing w:line="14" w:lineRule="auto"/>
      <w:rPr>
        <w:sz w:val="20"/>
      </w:rPr>
    </w:pPr>
    <w:r>
      <w:rPr>
        <w:noProof/>
        <w:lang w:eastAsia="ru-RU"/>
      </w:rPr>
      <mc:AlternateContent>
        <mc:Choice Requires="wps">
          <w:drawing>
            <wp:anchor distT="0" distB="0" distL="114300" distR="114300" simplePos="0" relativeHeight="479042048" behindDoc="1" locked="0" layoutInCell="1" allowOverlap="1" wp14:anchorId="28739E3C" wp14:editId="768A3A7C">
              <wp:simplePos x="0" y="0"/>
              <wp:positionH relativeFrom="page">
                <wp:posOffset>3645535</wp:posOffset>
              </wp:positionH>
              <wp:positionV relativeFrom="page">
                <wp:posOffset>9687560</wp:posOffset>
              </wp:positionV>
              <wp:extent cx="268605" cy="16764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CBCB" w14:textId="084F99CC"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left:0;text-align:left;margin-left:287.05pt;margin-top:762.8pt;width:21.15pt;height:13.2pt;z-index:-24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v7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" filled="f" stroked="f">
              <v:textbox inset="0,0,0,0">
                <w:txbxContent>
                  <w:p w14:paraId="6BDCCBCB" w14:textId="084F99CC"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142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05522"/>
      <w:docPartObj>
        <w:docPartGallery w:val="Page Numbers (Bottom of Page)"/>
        <w:docPartUnique/>
      </w:docPartObj>
    </w:sdtPr>
    <w:sdtEndPr/>
    <w:sdtContent>
      <w:p w14:paraId="09A56922" w14:textId="201804F0" w:rsidR="00CC402B" w:rsidRDefault="00CC402B">
        <w:pPr>
          <w:pStyle w:val="af3"/>
          <w:jc w:val="center"/>
        </w:pPr>
        <w:r>
          <w:fldChar w:fldCharType="begin"/>
        </w:r>
        <w:r>
          <w:instrText>PAGE   \* MERGEFORMAT</w:instrText>
        </w:r>
        <w:r>
          <w:fldChar w:fldCharType="separate"/>
        </w:r>
        <w:r w:rsidR="005045DE">
          <w:rPr>
            <w:noProof/>
          </w:rPr>
          <w:t>196</w:t>
        </w:r>
        <w:r>
          <w:fldChar w:fldCharType="end"/>
        </w:r>
      </w:p>
    </w:sdtContent>
  </w:sdt>
  <w:p w14:paraId="0101407F" w14:textId="4C5C3D38" w:rsidR="00CC402B" w:rsidRDefault="00CC402B">
    <w:pPr>
      <w:pStyle w:val="11"/>
      <w:spacing w:line="14" w:lineRule="auto"/>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F9F8" w14:textId="77777777" w:rsidR="00CC402B" w:rsidRDefault="00CC402B">
    <w:pPr>
      <w:pStyle w:val="Style3"/>
      <w:spacing w:line="240" w:lineRule="auto"/>
      <w:jc w:val="right"/>
      <w:rPr>
        <w:sz w:val="22"/>
        <w:szCs w:val="22"/>
      </w:rPr>
    </w:pPr>
    <w:r>
      <w:rPr>
        <w:rStyle w:val="CharStyle0"/>
      </w:rPr>
      <w:fldChar w:fldCharType="begin"/>
    </w:r>
    <w:r>
      <w:rPr>
        <w:rStyle w:val="CharStyle0"/>
      </w:rPr>
      <w:instrText>PAGE</w:instrText>
    </w:r>
    <w:r>
      <w:rPr>
        <w:rStyle w:val="CharStyle0"/>
      </w:rPr>
      <w:fldChar w:fldCharType="separate"/>
    </w:r>
    <w:r>
      <w:rPr>
        <w:rStyle w:val="CharStyle0"/>
        <w:noProof/>
      </w:rPr>
      <w:t>4</w:t>
    </w:r>
    <w:r>
      <w:rPr>
        <w:rStyle w:val="CharStyle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A6C4B" w14:textId="77777777" w:rsidR="00CC402B" w:rsidRDefault="00CC402B">
    <w:pPr>
      <w:pStyle w:val="11"/>
      <w:spacing w:line="14" w:lineRule="auto"/>
      <w:rPr>
        <w:sz w:val="12"/>
      </w:rPr>
    </w:pPr>
    <w:r>
      <w:rPr>
        <w:noProof/>
        <w:lang w:eastAsia="ru-RU"/>
      </w:rPr>
      <mc:AlternateContent>
        <mc:Choice Requires="wps">
          <w:drawing>
            <wp:anchor distT="0" distB="0" distL="114300" distR="114300" simplePos="0" relativeHeight="479035904" behindDoc="1" locked="0" layoutInCell="1" allowOverlap="1" wp14:anchorId="3A2C40E7" wp14:editId="4EC2B043">
              <wp:simplePos x="0" y="0"/>
              <wp:positionH relativeFrom="page">
                <wp:posOffset>3999230</wp:posOffset>
              </wp:positionH>
              <wp:positionV relativeFrom="page">
                <wp:posOffset>10222865</wp:posOffset>
              </wp:positionV>
              <wp:extent cx="192405" cy="15367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766D" w14:textId="75B00067" w:rsidR="00CC402B" w:rsidRDefault="00CC402B">
                          <w:pPr>
                            <w:spacing w:before="14"/>
                            <w:ind w:left="60"/>
                            <w:rPr>
                              <w:sz w:val="18"/>
                            </w:rPr>
                          </w:pPr>
                          <w:r>
                            <w:fldChar w:fldCharType="begin"/>
                          </w:r>
                          <w:r>
                            <w:rPr>
                              <w:color w:val="585858"/>
                              <w:sz w:val="18"/>
                            </w:rPr>
                            <w:instrText xml:space="preserve"> PAGE </w:instrText>
                          </w:r>
                          <w:r>
                            <w:fldChar w:fldCharType="separate"/>
                          </w:r>
                          <w:r w:rsidR="005045DE">
                            <w:rPr>
                              <w:noProof/>
                              <w:color w:val="585858"/>
                              <w:sz w:val="18"/>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314.9pt;margin-top:804.95pt;width:15.15pt;height:12.1pt;z-index:-24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lGsQ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" filled="f" stroked="f">
              <v:textbox inset="0,0,0,0">
                <w:txbxContent>
                  <w:p w14:paraId="20DE766D" w14:textId="75B00067" w:rsidR="00CC402B" w:rsidRDefault="00CC402B">
                    <w:pPr>
                      <w:spacing w:before="14"/>
                      <w:ind w:left="60"/>
                      <w:rPr>
                        <w:sz w:val="18"/>
                      </w:rPr>
                    </w:pPr>
                    <w:r>
                      <w:fldChar w:fldCharType="begin"/>
                    </w:r>
                    <w:r>
                      <w:rPr>
                        <w:color w:val="585858"/>
                        <w:sz w:val="18"/>
                      </w:rPr>
                      <w:instrText xml:space="preserve"> PAGE </w:instrText>
                    </w:r>
                    <w:r>
                      <w:fldChar w:fldCharType="separate"/>
                    </w:r>
                    <w:r w:rsidR="005045DE">
                      <w:rPr>
                        <w:noProof/>
                        <w:color w:val="585858"/>
                        <w:sz w:val="18"/>
                      </w:rPr>
                      <w:t>30</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AF59B" w14:textId="77777777" w:rsidR="00CC402B" w:rsidRDefault="00CC402B">
    <w:pPr>
      <w:pStyle w:val="11"/>
      <w:spacing w:line="14" w:lineRule="auto"/>
      <w:rPr>
        <w:sz w:val="20"/>
      </w:rPr>
    </w:pPr>
    <w:r>
      <w:rPr>
        <w:noProof/>
        <w:lang w:eastAsia="ru-RU"/>
      </w:rPr>
      <mc:AlternateContent>
        <mc:Choice Requires="wps">
          <w:drawing>
            <wp:anchor distT="0" distB="0" distL="114300" distR="114300" simplePos="0" relativeHeight="479043072" behindDoc="1" locked="0" layoutInCell="1" allowOverlap="1" wp14:anchorId="0DDB9F45" wp14:editId="3D79E046">
              <wp:simplePos x="0" y="0"/>
              <wp:positionH relativeFrom="page">
                <wp:posOffset>3648710</wp:posOffset>
              </wp:positionH>
              <wp:positionV relativeFrom="page">
                <wp:posOffset>9678035</wp:posOffset>
              </wp:positionV>
              <wp:extent cx="268605" cy="167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9B46" w14:textId="563F8A90"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201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left:0;text-align:left;margin-left:287.3pt;margin-top:762.05pt;width:21.15pt;height:13.2pt;z-index:-242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ZRsg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" filled="f" stroked="f">
              <v:textbox inset="0,0,0,0">
                <w:txbxContent>
                  <w:p w14:paraId="16679B46" w14:textId="563F8A90"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201</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E634" w14:textId="77777777" w:rsidR="00CC402B" w:rsidRDefault="00CC402B">
    <w:pPr>
      <w:pStyle w:val="11"/>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079DBED7" wp14:editId="49AEF6AD">
              <wp:simplePos x="0" y="0"/>
              <wp:positionH relativeFrom="page">
                <wp:posOffset>5349240</wp:posOffset>
              </wp:positionH>
              <wp:positionV relativeFrom="page">
                <wp:posOffset>6548120</wp:posOffset>
              </wp:positionV>
              <wp:extent cx="268605" cy="16764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A8C69" w14:textId="3182B112"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203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40" type="#_x0000_t202" style="position:absolute;left:0;text-align:left;margin-left:421.2pt;margin-top:515.6pt;width:21.15pt;height:13.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" filled="f" stroked="f">
              <v:textbox inset="0,0,0,0">
                <w:txbxContent>
                  <w:p w14:paraId="1E9A8C69" w14:textId="3182B112"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203</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736067"/>
      <w:docPartObj>
        <w:docPartGallery w:val="Page Numbers (Bottom of Page)"/>
        <w:docPartUnique/>
      </w:docPartObj>
    </w:sdtPr>
    <w:sdtEndPr/>
    <w:sdtContent>
      <w:p w14:paraId="3C4C0B67" w14:textId="556EDB86" w:rsidR="00CC402B" w:rsidRDefault="00CC402B">
        <w:pPr>
          <w:pStyle w:val="af3"/>
          <w:jc w:val="center"/>
        </w:pPr>
        <w:r>
          <w:fldChar w:fldCharType="begin"/>
        </w:r>
        <w:r>
          <w:instrText>PAGE   \* MERGEFORMAT</w:instrText>
        </w:r>
        <w:r>
          <w:fldChar w:fldCharType="separate"/>
        </w:r>
        <w:r w:rsidR="005045DE">
          <w:rPr>
            <w:noProof/>
          </w:rPr>
          <w:t>214</w:t>
        </w:r>
        <w:r>
          <w:fldChar w:fldCharType="end"/>
        </w:r>
      </w:p>
    </w:sdtContent>
  </w:sdt>
  <w:p w14:paraId="5887DF6A" w14:textId="3F8AEB22" w:rsidR="00CC402B" w:rsidRDefault="00CC402B">
    <w:pPr>
      <w:pStyle w:val="11"/>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23768"/>
      <w:docPartObj>
        <w:docPartGallery w:val="Page Numbers (Bottom of Page)"/>
        <w:docPartUnique/>
      </w:docPartObj>
    </w:sdtPr>
    <w:sdtEndPr/>
    <w:sdtContent>
      <w:p w14:paraId="467D8458" w14:textId="4E4E5303" w:rsidR="00CC402B" w:rsidRDefault="00CC402B">
        <w:pPr>
          <w:pStyle w:val="af3"/>
          <w:jc w:val="center"/>
        </w:pPr>
        <w:r>
          <w:fldChar w:fldCharType="begin"/>
        </w:r>
        <w:r>
          <w:instrText>PAGE   \* MERGEFORMAT</w:instrText>
        </w:r>
        <w:r>
          <w:fldChar w:fldCharType="separate"/>
        </w:r>
        <w:r w:rsidR="005045DE">
          <w:rPr>
            <w:noProof/>
          </w:rPr>
          <w:t>239</w:t>
        </w:r>
        <w:r>
          <w:fldChar w:fldCharType="end"/>
        </w:r>
      </w:p>
    </w:sdtContent>
  </w:sdt>
  <w:p w14:paraId="18FDAF68" w14:textId="495D9766" w:rsidR="00CC402B" w:rsidRDefault="00CC402B">
    <w:pPr>
      <w:pStyle w:val="11"/>
      <w:spacing w:line="14" w:lineRule="auto"/>
      <w:rPr>
        <w:sz w:val="20"/>
      </w:rPr>
    </w:pPr>
  </w:p>
  <w:p w14:paraId="73124BD9" w14:textId="77777777" w:rsidR="00CC402B" w:rsidRDefault="00CC40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D19A" w14:textId="77777777" w:rsidR="00CC402B" w:rsidRDefault="00CC402B">
    <w:pPr>
      <w:pStyle w:val="11"/>
      <w:spacing w:line="14" w:lineRule="auto"/>
      <w:rPr>
        <w:sz w:val="12"/>
      </w:rPr>
    </w:pPr>
    <w:r>
      <w:rPr>
        <w:noProof/>
        <w:lang w:eastAsia="ru-RU"/>
      </w:rPr>
      <mc:AlternateContent>
        <mc:Choice Requires="wps">
          <w:drawing>
            <wp:anchor distT="0" distB="0" distL="114300" distR="114300" simplePos="0" relativeHeight="479036416" behindDoc="1" locked="0" layoutInCell="1" allowOverlap="1" wp14:anchorId="1DF0EC15" wp14:editId="3E9DB121">
              <wp:simplePos x="0" y="0"/>
              <wp:positionH relativeFrom="page">
                <wp:posOffset>5248910</wp:posOffset>
              </wp:positionH>
              <wp:positionV relativeFrom="page">
                <wp:posOffset>6641465</wp:posOffset>
              </wp:positionV>
              <wp:extent cx="192405" cy="15367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C029" w14:textId="36B1C39A" w:rsidR="00CC402B" w:rsidRDefault="00CC402B">
                          <w:pPr>
                            <w:spacing w:before="14"/>
                            <w:ind w:left="60"/>
                            <w:rPr>
                              <w:sz w:val="18"/>
                            </w:rPr>
                          </w:pPr>
                          <w:r>
                            <w:fldChar w:fldCharType="begin"/>
                          </w:r>
                          <w:r>
                            <w:rPr>
                              <w:color w:val="585858"/>
                              <w:sz w:val="18"/>
                            </w:rPr>
                            <w:instrText xml:space="preserve"> PAGE </w:instrText>
                          </w:r>
                          <w:r>
                            <w:fldChar w:fldCharType="separate"/>
                          </w:r>
                          <w:r w:rsidR="005045DE">
                            <w:rPr>
                              <w:noProof/>
                              <w:color w:val="585858"/>
                              <w:sz w:val="18"/>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413.3pt;margin-top:522.95pt;width:15.15pt;height:12.1pt;z-index:-24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xasgIAALE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" filled="f" stroked="f">
              <v:textbox inset="0,0,0,0">
                <w:txbxContent>
                  <w:p w14:paraId="5E5DC029" w14:textId="36B1C39A" w:rsidR="00CC402B" w:rsidRDefault="00CC402B">
                    <w:pPr>
                      <w:spacing w:before="14"/>
                      <w:ind w:left="60"/>
                      <w:rPr>
                        <w:sz w:val="18"/>
                      </w:rPr>
                    </w:pPr>
                    <w:r>
                      <w:fldChar w:fldCharType="begin"/>
                    </w:r>
                    <w:r>
                      <w:rPr>
                        <w:color w:val="585858"/>
                        <w:sz w:val="18"/>
                      </w:rPr>
                      <w:instrText xml:space="preserve"> PAGE </w:instrText>
                    </w:r>
                    <w:r>
                      <w:fldChar w:fldCharType="separate"/>
                    </w:r>
                    <w:r w:rsidR="005045DE">
                      <w:rPr>
                        <w:noProof/>
                        <w:color w:val="585858"/>
                        <w:sz w:val="18"/>
                      </w:rPr>
                      <w:t>32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6D4D" w14:textId="77777777" w:rsidR="00CC402B" w:rsidRDefault="00CC402B" w:rsidP="0058687A">
    <w:pPr>
      <w:framePr w:wrap="around" w:vAnchor="text" w:hAnchor="margin" w:xAlign="right" w:y="1"/>
    </w:pPr>
    <w:r>
      <w:fldChar w:fldCharType="begin"/>
    </w:r>
    <w:r>
      <w:instrText xml:space="preserve">PAGE  </w:instrText>
    </w:r>
    <w:r>
      <w:fldChar w:fldCharType="end"/>
    </w:r>
  </w:p>
  <w:p w14:paraId="17220FB2" w14:textId="77777777" w:rsidR="00CC402B" w:rsidRDefault="00CC402B" w:rsidP="0058687A">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8775"/>
      <w:docPartObj>
        <w:docPartGallery w:val="Page Numbers (Bottom of Page)"/>
        <w:docPartUnique/>
      </w:docPartObj>
    </w:sdtPr>
    <w:sdtEndPr/>
    <w:sdtContent>
      <w:p w14:paraId="6E2F8157" w14:textId="25DF409B" w:rsidR="00CC402B" w:rsidRDefault="00CC402B">
        <w:pPr>
          <w:pStyle w:val="af3"/>
          <w:jc w:val="center"/>
        </w:pPr>
        <w:r>
          <w:fldChar w:fldCharType="begin"/>
        </w:r>
        <w:r>
          <w:instrText>PAGE   \* MERGEFORMAT</w:instrText>
        </w:r>
        <w:r>
          <w:fldChar w:fldCharType="separate"/>
        </w:r>
        <w:r w:rsidR="005045DE">
          <w:rPr>
            <w:noProof/>
          </w:rPr>
          <w:t>47</w:t>
        </w:r>
        <w:r>
          <w:fldChar w:fldCharType="end"/>
        </w:r>
      </w:p>
    </w:sdtContent>
  </w:sdt>
  <w:p w14:paraId="242F08A7" w14:textId="77777777" w:rsidR="00CC402B" w:rsidRDefault="00CC402B" w:rsidP="0058687A">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6755C" w14:textId="77777777" w:rsidR="00CC402B" w:rsidRDefault="00CC402B">
    <w:pPr>
      <w:pStyle w:val="11"/>
      <w:spacing w:line="14" w:lineRule="auto"/>
      <w:rPr>
        <w:sz w:val="14"/>
      </w:rPr>
    </w:pPr>
    <w:r>
      <w:rPr>
        <w:noProof/>
        <w:lang w:eastAsia="ru-RU"/>
      </w:rPr>
      <mc:AlternateContent>
        <mc:Choice Requires="wps">
          <w:drawing>
            <wp:anchor distT="0" distB="0" distL="114300" distR="114300" simplePos="0" relativeHeight="479037440" behindDoc="1" locked="0" layoutInCell="1" allowOverlap="1" wp14:anchorId="267C68F7" wp14:editId="0DD38AC0">
              <wp:simplePos x="0" y="0"/>
              <wp:positionH relativeFrom="page">
                <wp:posOffset>5200015</wp:posOffset>
              </wp:positionH>
              <wp:positionV relativeFrom="page">
                <wp:posOffset>6627495</wp:posOffset>
              </wp:positionV>
              <wp:extent cx="204470" cy="16764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C5F4" w14:textId="22638B11"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left:0;text-align:left;margin-left:409.45pt;margin-top:521.85pt;width:16.1pt;height:13.2pt;z-index:-24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eHswIAALE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" filled="f" stroked="f">
              <v:textbox inset="0,0,0,0">
                <w:txbxContent>
                  <w:p w14:paraId="5864C5F4" w14:textId="22638B11"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56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133E" w14:textId="77777777" w:rsidR="00CC402B" w:rsidRDefault="00CC402B">
    <w:pPr>
      <w:pStyle w:val="11"/>
      <w:spacing w:line="14" w:lineRule="auto"/>
      <w:rPr>
        <w:sz w:val="14"/>
      </w:rPr>
    </w:pPr>
    <w:r>
      <w:rPr>
        <w:noProof/>
        <w:lang w:eastAsia="ru-RU"/>
      </w:rPr>
      <mc:AlternateContent>
        <mc:Choice Requires="wps">
          <w:drawing>
            <wp:anchor distT="0" distB="0" distL="114300" distR="114300" simplePos="0" relativeHeight="479037952" behindDoc="1" locked="0" layoutInCell="1" allowOverlap="1" wp14:anchorId="077E9203" wp14:editId="1DB441A7">
              <wp:simplePos x="0" y="0"/>
              <wp:positionH relativeFrom="page">
                <wp:posOffset>3858895</wp:posOffset>
              </wp:positionH>
              <wp:positionV relativeFrom="page">
                <wp:posOffset>9757410</wp:posOffset>
              </wp:positionV>
              <wp:extent cx="204470" cy="16764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F835" w14:textId="790CE422"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left:0;text-align:left;margin-left:303.85pt;margin-top:768.3pt;width:16.1pt;height:13.2pt;z-index:-24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" filled="f" stroked="f">
              <v:textbox inset="0,0,0,0">
                <w:txbxContent>
                  <w:p w14:paraId="1B60F835" w14:textId="790CE422"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67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73D7" w14:textId="77777777" w:rsidR="00CC402B" w:rsidRDefault="00CC402B">
    <w:pPr>
      <w:pStyle w:val="11"/>
      <w:spacing w:line="14" w:lineRule="auto"/>
      <w:rPr>
        <w:sz w:val="14"/>
      </w:rPr>
    </w:pPr>
    <w:r>
      <w:rPr>
        <w:noProof/>
        <w:lang w:eastAsia="ru-RU"/>
      </w:rPr>
      <mc:AlternateContent>
        <mc:Choice Requires="wps">
          <w:drawing>
            <wp:anchor distT="0" distB="0" distL="114300" distR="114300" simplePos="0" relativeHeight="479038464" behindDoc="1" locked="0" layoutInCell="1" allowOverlap="1" wp14:anchorId="27475EDD" wp14:editId="780F0ACA">
              <wp:simplePos x="0" y="0"/>
              <wp:positionH relativeFrom="page">
                <wp:posOffset>5200015</wp:posOffset>
              </wp:positionH>
              <wp:positionV relativeFrom="page">
                <wp:posOffset>6627495</wp:posOffset>
              </wp:positionV>
              <wp:extent cx="204470" cy="16764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9514D" w14:textId="490EEA34"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left:0;text-align:left;margin-left:409.45pt;margin-top:521.85pt;width:16.1pt;height:13.2pt;z-index:-24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uSsgIAALE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" filled="f" stroked="f">
              <v:textbox inset="0,0,0,0">
                <w:txbxContent>
                  <w:p w14:paraId="2499514D" w14:textId="490EEA34"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78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9495F" w14:textId="77777777" w:rsidR="00CC402B" w:rsidRDefault="00CC402B">
    <w:pPr>
      <w:pStyle w:val="11"/>
      <w:spacing w:line="14" w:lineRule="auto"/>
      <w:rPr>
        <w:sz w:val="14"/>
      </w:rPr>
    </w:pPr>
    <w:r>
      <w:rPr>
        <w:noProof/>
        <w:lang w:eastAsia="ru-RU"/>
      </w:rPr>
      <mc:AlternateContent>
        <mc:Choice Requires="wps">
          <w:drawing>
            <wp:anchor distT="0" distB="0" distL="114300" distR="114300" simplePos="0" relativeHeight="479038976" behindDoc="1" locked="0" layoutInCell="1" allowOverlap="1" wp14:anchorId="741DE4A9" wp14:editId="39DA1C35">
              <wp:simplePos x="0" y="0"/>
              <wp:positionH relativeFrom="page">
                <wp:posOffset>3858895</wp:posOffset>
              </wp:positionH>
              <wp:positionV relativeFrom="page">
                <wp:posOffset>9757410</wp:posOffset>
              </wp:positionV>
              <wp:extent cx="204470" cy="16764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C1FF" w14:textId="695F62DB"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left:0;text-align:left;margin-left:303.85pt;margin-top:768.3pt;width:16.1pt;height:13.2pt;z-index:-24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mfsgIAALE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" filled="f" stroked="f">
              <v:textbox inset="0,0,0,0">
                <w:txbxContent>
                  <w:p w14:paraId="6952C1FF" w14:textId="695F62DB" w:rsidR="00CC402B" w:rsidRDefault="00CC402B">
                    <w:pPr>
                      <w:spacing w:before="13"/>
                      <w:ind w:left="60"/>
                      <w:rPr>
                        <w:sz w:val="20"/>
                      </w:rPr>
                    </w:pPr>
                    <w:r>
                      <w:fldChar w:fldCharType="begin"/>
                    </w:r>
                    <w:r>
                      <w:rPr>
                        <w:color w:val="585858"/>
                        <w:sz w:val="20"/>
                      </w:rPr>
                      <w:instrText xml:space="preserve"> PAGE </w:instrText>
                    </w:r>
                    <w:r>
                      <w:fldChar w:fldCharType="separate"/>
                    </w:r>
                    <w:r w:rsidR="005045DE">
                      <w:rPr>
                        <w:noProof/>
                        <w:color w:val="585858"/>
                        <w:sz w:val="20"/>
                      </w:rPr>
                      <w:t>90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F43B2" w14:textId="77777777" w:rsidR="00EE6E0B" w:rsidRDefault="00EE6E0B">
      <w:r>
        <w:separator/>
      </w:r>
    </w:p>
  </w:footnote>
  <w:footnote w:type="continuationSeparator" w:id="0">
    <w:p w14:paraId="7BBBAACE" w14:textId="77777777" w:rsidR="00EE6E0B" w:rsidRDefault="00EE6E0B">
      <w:r>
        <w:continuationSeparator/>
      </w:r>
    </w:p>
  </w:footnote>
  <w:footnote w:id="1">
    <w:p w14:paraId="19F8265D" w14:textId="4E968F84" w:rsidR="00CC402B" w:rsidRPr="00BE1278" w:rsidRDefault="00CC402B">
      <w:pPr>
        <w:pStyle w:val="a5"/>
      </w:pPr>
      <w:r>
        <w:footnoteRef/>
      </w:r>
      <w:r w:rsidRPr="00BE1278">
        <w:t xml:space="preserve"> Образовательная организация для реализации учебной дисциплины "Физическая культура" должна располагать</w:t>
      </w:r>
      <w:r w:rsidRPr="00BE1278">
        <w:rPr>
          <w:spacing w:val="-6"/>
        </w:rPr>
        <w:t xml:space="preserve"> </w:t>
      </w:r>
      <w:r w:rsidRPr="00BE1278">
        <w:t>спортивной</w:t>
      </w:r>
      <w:r w:rsidRPr="00BE1278">
        <w:rPr>
          <w:spacing w:val="-6"/>
        </w:rPr>
        <w:t xml:space="preserve"> </w:t>
      </w:r>
      <w:r w:rsidRPr="00BE1278">
        <w:t>инфраструктурой,</w:t>
      </w:r>
      <w:r w:rsidRPr="00BE1278">
        <w:rPr>
          <w:spacing w:val="-2"/>
        </w:rPr>
        <w:t xml:space="preserve"> </w:t>
      </w:r>
      <w:r w:rsidRPr="00BE1278">
        <w:t>обеспечивающей</w:t>
      </w:r>
      <w:r w:rsidRPr="00BE1278">
        <w:rPr>
          <w:spacing w:val="-6"/>
        </w:rPr>
        <w:t xml:space="preserve"> </w:t>
      </w:r>
      <w:r w:rsidRPr="00BE1278">
        <w:t>проведение</w:t>
      </w:r>
      <w:r w:rsidRPr="00BE1278">
        <w:rPr>
          <w:spacing w:val="-7"/>
        </w:rPr>
        <w:t xml:space="preserve"> </w:t>
      </w:r>
      <w:r w:rsidRPr="00BE1278">
        <w:t>всех</w:t>
      </w:r>
      <w:r w:rsidRPr="00BE1278">
        <w:rPr>
          <w:spacing w:val="-5"/>
        </w:rPr>
        <w:t xml:space="preserve"> </w:t>
      </w:r>
      <w:r w:rsidRPr="00BE1278">
        <w:t>видов</w:t>
      </w:r>
      <w:r w:rsidRPr="00BE1278">
        <w:rPr>
          <w:spacing w:val="-3"/>
        </w:rPr>
        <w:t xml:space="preserve"> </w:t>
      </w:r>
      <w:r w:rsidRPr="00BE1278">
        <w:t>практических</w:t>
      </w:r>
      <w:r w:rsidRPr="00BE1278">
        <w:rPr>
          <w:spacing w:val="-4"/>
        </w:rPr>
        <w:t xml:space="preserve"> </w:t>
      </w:r>
      <w:r w:rsidRPr="00BE1278">
        <w:t>занятий,</w:t>
      </w:r>
      <w:r w:rsidRPr="00BE1278">
        <w:rPr>
          <w:spacing w:val="-3"/>
        </w:rPr>
        <w:t xml:space="preserve"> </w:t>
      </w:r>
      <w:r w:rsidRPr="00BE1278">
        <w:t>предусмотренных</w:t>
      </w:r>
      <w:r w:rsidRPr="00BE1278">
        <w:rPr>
          <w:spacing w:val="6"/>
        </w:rPr>
        <w:t xml:space="preserve"> </w:t>
      </w:r>
      <w:r w:rsidRPr="00BE1278">
        <w:t>учебным</w:t>
      </w:r>
      <w:r w:rsidRPr="00BE1278">
        <w:rPr>
          <w:spacing w:val="4"/>
        </w:rPr>
        <w:t xml:space="preserve"> </w:t>
      </w:r>
      <w:r w:rsidRPr="00BE1278">
        <w:t>планом.</w:t>
      </w:r>
    </w:p>
  </w:footnote>
  <w:footnote w:id="2">
    <w:p w14:paraId="72209A2B" w14:textId="35AD91AC" w:rsidR="00CC402B" w:rsidRPr="00F17472" w:rsidRDefault="00CC402B" w:rsidP="006034AB">
      <w:pPr>
        <w:pStyle w:val="a5"/>
        <w:ind w:left="0" w:firstLine="0"/>
        <w:jc w:val="both"/>
      </w:pPr>
    </w:p>
  </w:footnote>
  <w:footnote w:id="3">
    <w:p w14:paraId="67C7524A" w14:textId="208769A8" w:rsidR="00CC402B" w:rsidRPr="00A86B0F" w:rsidRDefault="00CC402B" w:rsidP="006034AB">
      <w:pPr>
        <w:pStyle w:val="a5"/>
        <w:ind w:left="0" w:firstLine="0"/>
        <w:jc w:val="both"/>
      </w:pPr>
    </w:p>
  </w:footnote>
  <w:footnote w:id="4">
    <w:p w14:paraId="64ACC5A9" w14:textId="38E99F96" w:rsidR="00CC402B" w:rsidRPr="00645845" w:rsidRDefault="00CC402B" w:rsidP="006034AB">
      <w:pPr>
        <w:pStyle w:val="a5"/>
        <w:ind w:left="0" w:firstLine="0"/>
        <w:jc w:val="both"/>
        <w:rPr>
          <w:i/>
        </w:rPr>
      </w:pPr>
    </w:p>
  </w:footnote>
  <w:footnote w:id="5">
    <w:p w14:paraId="5327C9FF" w14:textId="41A189C2" w:rsidR="00CC402B" w:rsidRPr="00F17472" w:rsidRDefault="00CC402B" w:rsidP="003429A3">
      <w:pPr>
        <w:pStyle w:val="a5"/>
        <w:ind w:left="0" w:firstLine="0"/>
        <w:jc w:val="both"/>
      </w:pPr>
      <w:r w:rsidRPr="003429A3">
        <w:rPr>
          <w:sz w:val="20"/>
          <w:szCs w:val="20"/>
          <w:vertAlign w:val="superscript"/>
        </w:rPr>
        <w:t>6</w:t>
      </w:r>
      <w:r>
        <w:rPr>
          <w:sz w:val="20"/>
          <w:szCs w:val="20"/>
        </w:rPr>
        <w:t xml:space="preserve"> </w:t>
      </w:r>
      <w:r w:rsidRPr="008205CC">
        <w:rPr>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387D212A" w14:textId="2173FC14" w:rsidR="00CC402B" w:rsidRPr="00A86B0F" w:rsidRDefault="00CC402B" w:rsidP="003429A3">
      <w:pPr>
        <w:pStyle w:val="a5"/>
        <w:ind w:left="0" w:firstLine="0"/>
        <w:jc w:val="both"/>
      </w:pPr>
      <w:r w:rsidRPr="003429A3">
        <w:rPr>
          <w:iCs/>
          <w:sz w:val="20"/>
          <w:szCs w:val="20"/>
          <w:vertAlign w:val="superscript"/>
        </w:rPr>
        <w:t>7</w:t>
      </w:r>
      <w:r>
        <w:rPr>
          <w:i/>
          <w:sz w:val="20"/>
          <w:szCs w:val="20"/>
        </w:rPr>
        <w:t xml:space="preserve"> </w:t>
      </w:r>
      <w:r w:rsidRPr="008205CC">
        <w:rPr>
          <w:sz w:val="20"/>
          <w:szCs w:val="20"/>
        </w:rPr>
        <w:t>Консультации вставляются в случае отсутствия в учебном плане недель на промежуточную аттестацию по модулю.</w:t>
      </w:r>
      <w:r>
        <w:rPr>
          <w:sz w:val="20"/>
          <w:szCs w:val="20"/>
        </w:rPr>
        <w:t xml:space="preserve"> </w:t>
      </w:r>
    </w:p>
  </w:footnote>
  <w:footnote w:id="7">
    <w:p w14:paraId="336E26D2" w14:textId="46E3E06A" w:rsidR="00CC402B" w:rsidRPr="00645845" w:rsidRDefault="00CC402B" w:rsidP="003429A3">
      <w:pPr>
        <w:pStyle w:val="a5"/>
        <w:ind w:left="0" w:firstLine="0"/>
        <w:jc w:val="both"/>
        <w:rPr>
          <w:i/>
        </w:rPr>
      </w:pPr>
      <w:r w:rsidRPr="003429A3">
        <w:rPr>
          <w:i/>
          <w:sz w:val="20"/>
          <w:szCs w:val="20"/>
          <w:vertAlign w:val="superscript"/>
        </w:rPr>
        <w:t>8</w:t>
      </w:r>
      <w:r>
        <w:rPr>
          <w:i/>
          <w:sz w:val="20"/>
          <w:szCs w:val="20"/>
        </w:rPr>
        <w:t xml:space="preserve"> </w:t>
      </w:r>
      <w:r w:rsidRPr="008205CC">
        <w:rPr>
          <w:i/>
          <w:sz w:val="20"/>
          <w:szCs w:val="20"/>
        </w:rPr>
        <w:t>Данная колонка указывается только для специальностей СПО.</w:t>
      </w:r>
    </w:p>
  </w:footnote>
  <w:footnote w:id="8">
    <w:p w14:paraId="785A2ADC" w14:textId="032127E6" w:rsidR="00CC402B" w:rsidRPr="00B93CE3" w:rsidRDefault="00CC402B" w:rsidP="00B93CE3">
      <w:pPr>
        <w:pStyle w:val="a5"/>
        <w:ind w:left="0" w:firstLine="0"/>
        <w:jc w:val="both"/>
        <w:rPr>
          <w:i/>
          <w:sz w:val="20"/>
          <w:szCs w:val="20"/>
        </w:rPr>
      </w:pPr>
      <w:r w:rsidRPr="00B93CE3">
        <w:rPr>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9">
    <w:p w14:paraId="096F95B2" w14:textId="6022E53D" w:rsidR="00CC402B" w:rsidRPr="009478A5" w:rsidRDefault="00CC402B" w:rsidP="009478A5">
      <w:pPr>
        <w:pStyle w:val="a9"/>
        <w:jc w:val="both"/>
        <w:rPr>
          <w:lang w:val="ru-RU"/>
        </w:rPr>
      </w:pPr>
    </w:p>
  </w:footnote>
  <w:footnote w:id="10">
    <w:p w14:paraId="18CE8C4F" w14:textId="69F8367C" w:rsidR="00CC402B" w:rsidRPr="009478A5" w:rsidRDefault="00CC402B" w:rsidP="009478A5">
      <w:pPr>
        <w:suppressAutoHyphens/>
        <w:spacing w:after="120"/>
        <w:rPr>
          <w:b/>
          <w:i/>
        </w:rPr>
      </w:pPr>
    </w:p>
  </w:footnote>
  <w:footnote w:id="11">
    <w:p w14:paraId="46E9607B" w14:textId="77777777" w:rsidR="00CC402B" w:rsidRPr="003129A9" w:rsidRDefault="00CC402B" w:rsidP="009478A5">
      <w:pPr>
        <w:pStyle w:val="a9"/>
        <w:rPr>
          <w:lang w:val="ru-RU"/>
        </w:rPr>
      </w:pPr>
      <w:r w:rsidRPr="003129A9">
        <w:rPr>
          <w:rStyle w:val="ab"/>
        </w:rPr>
        <w:footnoteRef/>
      </w:r>
      <w:r w:rsidRPr="003129A9">
        <w:rPr>
          <w:lang w:val="ru-RU"/>
        </w:rPr>
        <w:t xml:space="preserve"> Могут быть приведены коды личностных результатов реализации программы воспитания с учетом особенностей профессии в соответствии с Приложением 3 ПООП.</w:t>
      </w:r>
    </w:p>
  </w:footnote>
  <w:footnote w:id="12">
    <w:p w14:paraId="022727DA" w14:textId="3FBF3742" w:rsidR="00CC402B" w:rsidRPr="003129A9" w:rsidRDefault="00CC402B" w:rsidP="009478A5">
      <w:pPr>
        <w:pStyle w:val="a9"/>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1EA"/>
    <w:multiLevelType w:val="hybridMultilevel"/>
    <w:tmpl w:val="9A1A5932"/>
    <w:lvl w:ilvl="0" w:tplc="6C1AAA26">
      <w:numFmt w:val="bullet"/>
      <w:lvlText w:val=""/>
      <w:lvlJc w:val="left"/>
      <w:pPr>
        <w:ind w:left="109" w:hanging="255"/>
      </w:pPr>
      <w:rPr>
        <w:rFonts w:ascii="Symbol" w:eastAsia="Symbol" w:hAnsi="Symbol" w:cs="Symbol" w:hint="default"/>
        <w:w w:val="100"/>
        <w:sz w:val="24"/>
        <w:szCs w:val="24"/>
        <w:lang w:val="ru-RU" w:eastAsia="en-US" w:bidi="ar-SA"/>
      </w:rPr>
    </w:lvl>
    <w:lvl w:ilvl="1" w:tplc="0EA077FC">
      <w:numFmt w:val="bullet"/>
      <w:lvlText w:val="•"/>
      <w:lvlJc w:val="left"/>
      <w:pPr>
        <w:ind w:left="542" w:hanging="255"/>
      </w:pPr>
      <w:rPr>
        <w:rFonts w:hint="default"/>
        <w:lang w:val="ru-RU" w:eastAsia="en-US" w:bidi="ar-SA"/>
      </w:rPr>
    </w:lvl>
    <w:lvl w:ilvl="2" w:tplc="74D81CA6">
      <w:numFmt w:val="bullet"/>
      <w:lvlText w:val="•"/>
      <w:lvlJc w:val="left"/>
      <w:pPr>
        <w:ind w:left="985" w:hanging="255"/>
      </w:pPr>
      <w:rPr>
        <w:rFonts w:hint="default"/>
        <w:lang w:val="ru-RU" w:eastAsia="en-US" w:bidi="ar-SA"/>
      </w:rPr>
    </w:lvl>
    <w:lvl w:ilvl="3" w:tplc="67767892">
      <w:numFmt w:val="bullet"/>
      <w:lvlText w:val="•"/>
      <w:lvlJc w:val="left"/>
      <w:pPr>
        <w:ind w:left="1428" w:hanging="255"/>
      </w:pPr>
      <w:rPr>
        <w:rFonts w:hint="default"/>
        <w:lang w:val="ru-RU" w:eastAsia="en-US" w:bidi="ar-SA"/>
      </w:rPr>
    </w:lvl>
    <w:lvl w:ilvl="4" w:tplc="E334C068">
      <w:numFmt w:val="bullet"/>
      <w:lvlText w:val="•"/>
      <w:lvlJc w:val="left"/>
      <w:pPr>
        <w:ind w:left="1871" w:hanging="255"/>
      </w:pPr>
      <w:rPr>
        <w:rFonts w:hint="default"/>
        <w:lang w:val="ru-RU" w:eastAsia="en-US" w:bidi="ar-SA"/>
      </w:rPr>
    </w:lvl>
    <w:lvl w:ilvl="5" w:tplc="DE6C9206">
      <w:numFmt w:val="bullet"/>
      <w:lvlText w:val="•"/>
      <w:lvlJc w:val="left"/>
      <w:pPr>
        <w:ind w:left="2314" w:hanging="255"/>
      </w:pPr>
      <w:rPr>
        <w:rFonts w:hint="default"/>
        <w:lang w:val="ru-RU" w:eastAsia="en-US" w:bidi="ar-SA"/>
      </w:rPr>
    </w:lvl>
    <w:lvl w:ilvl="6" w:tplc="81C260B4">
      <w:numFmt w:val="bullet"/>
      <w:lvlText w:val="•"/>
      <w:lvlJc w:val="left"/>
      <w:pPr>
        <w:ind w:left="2756" w:hanging="255"/>
      </w:pPr>
      <w:rPr>
        <w:rFonts w:hint="default"/>
        <w:lang w:val="ru-RU" w:eastAsia="en-US" w:bidi="ar-SA"/>
      </w:rPr>
    </w:lvl>
    <w:lvl w:ilvl="7" w:tplc="6428AF0A">
      <w:numFmt w:val="bullet"/>
      <w:lvlText w:val="•"/>
      <w:lvlJc w:val="left"/>
      <w:pPr>
        <w:ind w:left="3199" w:hanging="255"/>
      </w:pPr>
      <w:rPr>
        <w:rFonts w:hint="default"/>
        <w:lang w:val="ru-RU" w:eastAsia="en-US" w:bidi="ar-SA"/>
      </w:rPr>
    </w:lvl>
    <w:lvl w:ilvl="8" w:tplc="B32E7638">
      <w:numFmt w:val="bullet"/>
      <w:lvlText w:val="•"/>
      <w:lvlJc w:val="left"/>
      <w:pPr>
        <w:ind w:left="3642" w:hanging="255"/>
      </w:pPr>
      <w:rPr>
        <w:rFonts w:hint="default"/>
        <w:lang w:val="ru-RU" w:eastAsia="en-US" w:bidi="ar-SA"/>
      </w:rPr>
    </w:lvl>
  </w:abstractNum>
  <w:abstractNum w:abstractNumId="1">
    <w:nsid w:val="057750A0"/>
    <w:multiLevelType w:val="hybridMultilevel"/>
    <w:tmpl w:val="C2A603A4"/>
    <w:lvl w:ilvl="0" w:tplc="EBB622D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A75394"/>
    <w:multiLevelType w:val="hybridMultilevel"/>
    <w:tmpl w:val="3D4866FE"/>
    <w:lvl w:ilvl="0" w:tplc="FFFFFFFF">
      <w:numFmt w:val="bullet"/>
      <w:lvlText w:val="•"/>
      <w:lvlJc w:val="left"/>
      <w:pPr>
        <w:ind w:left="149" w:hanging="140"/>
      </w:pPr>
      <w:rPr>
        <w:rFonts w:ascii="Times New Roman" w:eastAsia="Times New Roman" w:hAnsi="Times New Roman" w:cs="Times New Roman" w:hint="default"/>
        <w:w w:val="100"/>
        <w:sz w:val="24"/>
        <w:szCs w:val="24"/>
        <w:lang w:val="ru-RU" w:eastAsia="en-US" w:bidi="ar-SA"/>
      </w:rPr>
    </w:lvl>
    <w:lvl w:ilvl="1" w:tplc="01A8D172">
      <w:start w:val="1"/>
      <w:numFmt w:val="bullet"/>
      <w:lvlText w:val="‒"/>
      <w:lvlJc w:val="left"/>
      <w:pPr>
        <w:ind w:left="336" w:hanging="140"/>
      </w:pPr>
      <w:rPr>
        <w:rFonts w:ascii="Times New Roman" w:hAnsi="Times New Roman" w:cs="Times New Roman" w:hint="default"/>
        <w:w w:val="100"/>
        <w:sz w:val="24"/>
        <w:szCs w:val="24"/>
        <w:lang w:val="ru-RU" w:eastAsia="en-US" w:bidi="ar-SA"/>
      </w:rPr>
    </w:lvl>
    <w:lvl w:ilvl="2" w:tplc="FFFFFFFF">
      <w:numFmt w:val="bullet"/>
      <w:lvlText w:val="•"/>
      <w:lvlJc w:val="left"/>
      <w:pPr>
        <w:ind w:left="1323" w:hanging="140"/>
      </w:pPr>
      <w:rPr>
        <w:rFonts w:hint="default"/>
        <w:lang w:val="ru-RU" w:eastAsia="en-US" w:bidi="ar-SA"/>
      </w:rPr>
    </w:lvl>
    <w:lvl w:ilvl="3" w:tplc="FFFFFFFF">
      <w:numFmt w:val="bullet"/>
      <w:lvlText w:val="•"/>
      <w:lvlJc w:val="left"/>
      <w:pPr>
        <w:ind w:left="2307" w:hanging="140"/>
      </w:pPr>
      <w:rPr>
        <w:rFonts w:hint="default"/>
        <w:lang w:val="ru-RU" w:eastAsia="en-US" w:bidi="ar-SA"/>
      </w:rPr>
    </w:lvl>
    <w:lvl w:ilvl="4" w:tplc="FFFFFFFF">
      <w:numFmt w:val="bullet"/>
      <w:lvlText w:val="•"/>
      <w:lvlJc w:val="left"/>
      <w:pPr>
        <w:ind w:left="3291" w:hanging="140"/>
      </w:pPr>
      <w:rPr>
        <w:rFonts w:hint="default"/>
        <w:lang w:val="ru-RU" w:eastAsia="en-US" w:bidi="ar-SA"/>
      </w:rPr>
    </w:lvl>
    <w:lvl w:ilvl="5" w:tplc="FFFFFFFF">
      <w:numFmt w:val="bullet"/>
      <w:lvlText w:val="•"/>
      <w:lvlJc w:val="left"/>
      <w:pPr>
        <w:ind w:left="4275" w:hanging="140"/>
      </w:pPr>
      <w:rPr>
        <w:rFonts w:hint="default"/>
        <w:lang w:val="ru-RU" w:eastAsia="en-US" w:bidi="ar-SA"/>
      </w:rPr>
    </w:lvl>
    <w:lvl w:ilvl="6" w:tplc="FFFFFFFF">
      <w:numFmt w:val="bullet"/>
      <w:lvlText w:val="•"/>
      <w:lvlJc w:val="left"/>
      <w:pPr>
        <w:ind w:left="5259" w:hanging="140"/>
      </w:pPr>
      <w:rPr>
        <w:rFonts w:hint="default"/>
        <w:lang w:val="ru-RU" w:eastAsia="en-US" w:bidi="ar-SA"/>
      </w:rPr>
    </w:lvl>
    <w:lvl w:ilvl="7" w:tplc="FFFFFFFF">
      <w:numFmt w:val="bullet"/>
      <w:lvlText w:val="•"/>
      <w:lvlJc w:val="left"/>
      <w:pPr>
        <w:ind w:left="6243" w:hanging="140"/>
      </w:pPr>
      <w:rPr>
        <w:rFonts w:hint="default"/>
        <w:lang w:val="ru-RU" w:eastAsia="en-US" w:bidi="ar-SA"/>
      </w:rPr>
    </w:lvl>
    <w:lvl w:ilvl="8" w:tplc="FFFFFFFF">
      <w:numFmt w:val="bullet"/>
      <w:lvlText w:val="•"/>
      <w:lvlJc w:val="left"/>
      <w:pPr>
        <w:ind w:left="7227" w:hanging="140"/>
      </w:pPr>
      <w:rPr>
        <w:rFonts w:hint="default"/>
        <w:lang w:val="ru-RU" w:eastAsia="en-US" w:bidi="ar-SA"/>
      </w:rPr>
    </w:lvl>
  </w:abstractNum>
  <w:abstractNum w:abstractNumId="3">
    <w:nsid w:val="080963D9"/>
    <w:multiLevelType w:val="hybridMultilevel"/>
    <w:tmpl w:val="920095A2"/>
    <w:lvl w:ilvl="0" w:tplc="146489B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148422A">
      <w:numFmt w:val="bullet"/>
      <w:lvlText w:val="•"/>
      <w:lvlJc w:val="left"/>
      <w:pPr>
        <w:ind w:left="589" w:hanging="144"/>
      </w:pPr>
      <w:rPr>
        <w:rFonts w:hint="default"/>
        <w:lang w:val="ru-RU" w:eastAsia="en-US" w:bidi="ar-SA"/>
      </w:rPr>
    </w:lvl>
    <w:lvl w:ilvl="2" w:tplc="B978BAF6">
      <w:numFmt w:val="bullet"/>
      <w:lvlText w:val="•"/>
      <w:lvlJc w:val="left"/>
      <w:pPr>
        <w:ind w:left="1058" w:hanging="144"/>
      </w:pPr>
      <w:rPr>
        <w:rFonts w:hint="default"/>
        <w:lang w:val="ru-RU" w:eastAsia="en-US" w:bidi="ar-SA"/>
      </w:rPr>
    </w:lvl>
    <w:lvl w:ilvl="3" w:tplc="264EF7E0">
      <w:numFmt w:val="bullet"/>
      <w:lvlText w:val="•"/>
      <w:lvlJc w:val="left"/>
      <w:pPr>
        <w:ind w:left="1527" w:hanging="144"/>
      </w:pPr>
      <w:rPr>
        <w:rFonts w:hint="default"/>
        <w:lang w:val="ru-RU" w:eastAsia="en-US" w:bidi="ar-SA"/>
      </w:rPr>
    </w:lvl>
    <w:lvl w:ilvl="4" w:tplc="D57A4EF8">
      <w:numFmt w:val="bullet"/>
      <w:lvlText w:val="•"/>
      <w:lvlJc w:val="left"/>
      <w:pPr>
        <w:ind w:left="1996" w:hanging="144"/>
      </w:pPr>
      <w:rPr>
        <w:rFonts w:hint="default"/>
        <w:lang w:val="ru-RU" w:eastAsia="en-US" w:bidi="ar-SA"/>
      </w:rPr>
    </w:lvl>
    <w:lvl w:ilvl="5" w:tplc="1676179C">
      <w:numFmt w:val="bullet"/>
      <w:lvlText w:val="•"/>
      <w:lvlJc w:val="left"/>
      <w:pPr>
        <w:ind w:left="2465" w:hanging="144"/>
      </w:pPr>
      <w:rPr>
        <w:rFonts w:hint="default"/>
        <w:lang w:val="ru-RU" w:eastAsia="en-US" w:bidi="ar-SA"/>
      </w:rPr>
    </w:lvl>
    <w:lvl w:ilvl="6" w:tplc="0BCE623E">
      <w:numFmt w:val="bullet"/>
      <w:lvlText w:val="•"/>
      <w:lvlJc w:val="left"/>
      <w:pPr>
        <w:ind w:left="2934" w:hanging="144"/>
      </w:pPr>
      <w:rPr>
        <w:rFonts w:hint="default"/>
        <w:lang w:val="ru-RU" w:eastAsia="en-US" w:bidi="ar-SA"/>
      </w:rPr>
    </w:lvl>
    <w:lvl w:ilvl="7" w:tplc="7770A32E">
      <w:numFmt w:val="bullet"/>
      <w:lvlText w:val="•"/>
      <w:lvlJc w:val="left"/>
      <w:pPr>
        <w:ind w:left="3403" w:hanging="144"/>
      </w:pPr>
      <w:rPr>
        <w:rFonts w:hint="default"/>
        <w:lang w:val="ru-RU" w:eastAsia="en-US" w:bidi="ar-SA"/>
      </w:rPr>
    </w:lvl>
    <w:lvl w:ilvl="8" w:tplc="C82604D2">
      <w:numFmt w:val="bullet"/>
      <w:lvlText w:val="•"/>
      <w:lvlJc w:val="left"/>
      <w:pPr>
        <w:ind w:left="3872" w:hanging="144"/>
      </w:pPr>
      <w:rPr>
        <w:rFonts w:hint="default"/>
        <w:lang w:val="ru-RU" w:eastAsia="en-US" w:bidi="ar-SA"/>
      </w:rPr>
    </w:lvl>
  </w:abstractNum>
  <w:abstractNum w:abstractNumId="4">
    <w:nsid w:val="081A0C37"/>
    <w:multiLevelType w:val="multilevel"/>
    <w:tmpl w:val="E39C77F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066296"/>
    <w:multiLevelType w:val="hybridMultilevel"/>
    <w:tmpl w:val="A9722894"/>
    <w:lvl w:ilvl="0" w:tplc="1CDA49E4">
      <w:numFmt w:val="bullet"/>
      <w:lvlText w:val=""/>
      <w:lvlJc w:val="left"/>
      <w:pPr>
        <w:ind w:left="109" w:hanging="255"/>
      </w:pPr>
      <w:rPr>
        <w:rFonts w:ascii="Symbol" w:eastAsia="Symbol" w:hAnsi="Symbol" w:cs="Symbol" w:hint="default"/>
        <w:w w:val="100"/>
        <w:sz w:val="22"/>
        <w:szCs w:val="22"/>
        <w:lang w:val="ru-RU" w:eastAsia="en-US" w:bidi="ar-SA"/>
      </w:rPr>
    </w:lvl>
    <w:lvl w:ilvl="1" w:tplc="202A5002">
      <w:numFmt w:val="bullet"/>
      <w:lvlText w:val="•"/>
      <w:lvlJc w:val="left"/>
      <w:pPr>
        <w:ind w:left="613" w:hanging="255"/>
      </w:pPr>
      <w:rPr>
        <w:rFonts w:hint="default"/>
        <w:lang w:val="ru-RU" w:eastAsia="en-US" w:bidi="ar-SA"/>
      </w:rPr>
    </w:lvl>
    <w:lvl w:ilvl="2" w:tplc="F2485762">
      <w:numFmt w:val="bullet"/>
      <w:lvlText w:val="•"/>
      <w:lvlJc w:val="left"/>
      <w:pPr>
        <w:ind w:left="1127" w:hanging="255"/>
      </w:pPr>
      <w:rPr>
        <w:rFonts w:hint="default"/>
        <w:lang w:val="ru-RU" w:eastAsia="en-US" w:bidi="ar-SA"/>
      </w:rPr>
    </w:lvl>
    <w:lvl w:ilvl="3" w:tplc="C95E9662">
      <w:numFmt w:val="bullet"/>
      <w:lvlText w:val="•"/>
      <w:lvlJc w:val="left"/>
      <w:pPr>
        <w:ind w:left="1641" w:hanging="255"/>
      </w:pPr>
      <w:rPr>
        <w:rFonts w:hint="default"/>
        <w:lang w:val="ru-RU" w:eastAsia="en-US" w:bidi="ar-SA"/>
      </w:rPr>
    </w:lvl>
    <w:lvl w:ilvl="4" w:tplc="B62EAFB6">
      <w:numFmt w:val="bullet"/>
      <w:lvlText w:val="•"/>
      <w:lvlJc w:val="left"/>
      <w:pPr>
        <w:ind w:left="2155" w:hanging="255"/>
      </w:pPr>
      <w:rPr>
        <w:rFonts w:hint="default"/>
        <w:lang w:val="ru-RU" w:eastAsia="en-US" w:bidi="ar-SA"/>
      </w:rPr>
    </w:lvl>
    <w:lvl w:ilvl="5" w:tplc="50DA44D0">
      <w:numFmt w:val="bullet"/>
      <w:lvlText w:val="•"/>
      <w:lvlJc w:val="left"/>
      <w:pPr>
        <w:ind w:left="2669" w:hanging="255"/>
      </w:pPr>
      <w:rPr>
        <w:rFonts w:hint="default"/>
        <w:lang w:val="ru-RU" w:eastAsia="en-US" w:bidi="ar-SA"/>
      </w:rPr>
    </w:lvl>
    <w:lvl w:ilvl="6" w:tplc="4754F606">
      <w:numFmt w:val="bullet"/>
      <w:lvlText w:val="•"/>
      <w:lvlJc w:val="left"/>
      <w:pPr>
        <w:ind w:left="3183" w:hanging="255"/>
      </w:pPr>
      <w:rPr>
        <w:rFonts w:hint="default"/>
        <w:lang w:val="ru-RU" w:eastAsia="en-US" w:bidi="ar-SA"/>
      </w:rPr>
    </w:lvl>
    <w:lvl w:ilvl="7" w:tplc="CDA83708">
      <w:numFmt w:val="bullet"/>
      <w:lvlText w:val="•"/>
      <w:lvlJc w:val="left"/>
      <w:pPr>
        <w:ind w:left="3697" w:hanging="255"/>
      </w:pPr>
      <w:rPr>
        <w:rFonts w:hint="default"/>
        <w:lang w:val="ru-RU" w:eastAsia="en-US" w:bidi="ar-SA"/>
      </w:rPr>
    </w:lvl>
    <w:lvl w:ilvl="8" w:tplc="76E6EA30">
      <w:numFmt w:val="bullet"/>
      <w:lvlText w:val="•"/>
      <w:lvlJc w:val="left"/>
      <w:pPr>
        <w:ind w:left="4211" w:hanging="255"/>
      </w:pPr>
      <w:rPr>
        <w:rFonts w:hint="default"/>
        <w:lang w:val="ru-RU" w:eastAsia="en-US" w:bidi="ar-SA"/>
      </w:rPr>
    </w:lvl>
  </w:abstractNum>
  <w:abstractNum w:abstractNumId="6">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nsid w:val="0B724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nsid w:val="0DE9439A"/>
    <w:multiLevelType w:val="hybridMultilevel"/>
    <w:tmpl w:val="3580E530"/>
    <w:lvl w:ilvl="0" w:tplc="01A8D172">
      <w:start w:val="1"/>
      <w:numFmt w:val="bullet"/>
      <w:lvlText w:val="‒"/>
      <w:lvlJc w:val="left"/>
      <w:pPr>
        <w:ind w:left="1047" w:hanging="145"/>
      </w:pPr>
      <w:rPr>
        <w:rFonts w:ascii="Times New Roman" w:hAnsi="Times New Roman" w:cs="Times New Roman" w:hint="default"/>
        <w:b/>
        <w:bCs/>
        <w:w w:val="99"/>
        <w:sz w:val="24"/>
        <w:szCs w:val="24"/>
        <w:lang w:val="ru-RU" w:eastAsia="en-US" w:bidi="ar-SA"/>
      </w:rPr>
    </w:lvl>
    <w:lvl w:ilvl="1" w:tplc="FFFFFFFF">
      <w:numFmt w:val="bullet"/>
      <w:lvlText w:val="•"/>
      <w:lvlJc w:val="left"/>
      <w:pPr>
        <w:ind w:left="1944" w:hanging="145"/>
      </w:pPr>
      <w:rPr>
        <w:rFonts w:hint="default"/>
        <w:lang w:val="ru-RU" w:eastAsia="en-US" w:bidi="ar-SA"/>
      </w:rPr>
    </w:lvl>
    <w:lvl w:ilvl="2" w:tplc="FFFFFFFF">
      <w:numFmt w:val="bullet"/>
      <w:lvlText w:val="•"/>
      <w:lvlJc w:val="left"/>
      <w:pPr>
        <w:ind w:left="2849" w:hanging="145"/>
      </w:pPr>
      <w:rPr>
        <w:rFonts w:hint="default"/>
        <w:lang w:val="ru-RU" w:eastAsia="en-US" w:bidi="ar-SA"/>
      </w:rPr>
    </w:lvl>
    <w:lvl w:ilvl="3" w:tplc="FFFFFFFF">
      <w:numFmt w:val="bullet"/>
      <w:lvlText w:val="•"/>
      <w:lvlJc w:val="left"/>
      <w:pPr>
        <w:ind w:left="3754" w:hanging="145"/>
      </w:pPr>
      <w:rPr>
        <w:rFonts w:hint="default"/>
        <w:lang w:val="ru-RU" w:eastAsia="en-US" w:bidi="ar-SA"/>
      </w:rPr>
    </w:lvl>
    <w:lvl w:ilvl="4" w:tplc="FFFFFFFF">
      <w:numFmt w:val="bullet"/>
      <w:lvlText w:val="•"/>
      <w:lvlJc w:val="left"/>
      <w:pPr>
        <w:ind w:left="4659" w:hanging="145"/>
      </w:pPr>
      <w:rPr>
        <w:rFonts w:hint="default"/>
        <w:lang w:val="ru-RU" w:eastAsia="en-US" w:bidi="ar-SA"/>
      </w:rPr>
    </w:lvl>
    <w:lvl w:ilvl="5" w:tplc="FFFFFFFF">
      <w:numFmt w:val="bullet"/>
      <w:lvlText w:val="•"/>
      <w:lvlJc w:val="left"/>
      <w:pPr>
        <w:ind w:left="5564" w:hanging="145"/>
      </w:pPr>
      <w:rPr>
        <w:rFonts w:hint="default"/>
        <w:lang w:val="ru-RU" w:eastAsia="en-US" w:bidi="ar-SA"/>
      </w:rPr>
    </w:lvl>
    <w:lvl w:ilvl="6" w:tplc="FFFFFFFF">
      <w:numFmt w:val="bullet"/>
      <w:lvlText w:val="•"/>
      <w:lvlJc w:val="left"/>
      <w:pPr>
        <w:ind w:left="6469" w:hanging="145"/>
      </w:pPr>
      <w:rPr>
        <w:rFonts w:hint="default"/>
        <w:lang w:val="ru-RU" w:eastAsia="en-US" w:bidi="ar-SA"/>
      </w:rPr>
    </w:lvl>
    <w:lvl w:ilvl="7" w:tplc="FFFFFFFF">
      <w:numFmt w:val="bullet"/>
      <w:lvlText w:val="•"/>
      <w:lvlJc w:val="left"/>
      <w:pPr>
        <w:ind w:left="7374" w:hanging="145"/>
      </w:pPr>
      <w:rPr>
        <w:rFonts w:hint="default"/>
        <w:lang w:val="ru-RU" w:eastAsia="en-US" w:bidi="ar-SA"/>
      </w:rPr>
    </w:lvl>
    <w:lvl w:ilvl="8" w:tplc="FFFFFFFF">
      <w:numFmt w:val="bullet"/>
      <w:lvlText w:val="•"/>
      <w:lvlJc w:val="left"/>
      <w:pPr>
        <w:ind w:left="8279" w:hanging="145"/>
      </w:pPr>
      <w:rPr>
        <w:rFonts w:hint="default"/>
        <w:lang w:val="ru-RU" w:eastAsia="en-US" w:bidi="ar-SA"/>
      </w:rPr>
    </w:lvl>
  </w:abstractNum>
  <w:abstractNum w:abstractNumId="11">
    <w:nsid w:val="0E0930AB"/>
    <w:multiLevelType w:val="hybridMultilevel"/>
    <w:tmpl w:val="B29CAF56"/>
    <w:lvl w:ilvl="0" w:tplc="E59084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014B264">
      <w:numFmt w:val="bullet"/>
      <w:lvlText w:val="•"/>
      <w:lvlJc w:val="left"/>
      <w:pPr>
        <w:ind w:left="411" w:hanging="144"/>
      </w:pPr>
      <w:rPr>
        <w:rFonts w:hint="default"/>
        <w:lang w:val="ru-RU" w:eastAsia="en-US" w:bidi="ar-SA"/>
      </w:rPr>
    </w:lvl>
    <w:lvl w:ilvl="2" w:tplc="487E9100">
      <w:numFmt w:val="bullet"/>
      <w:lvlText w:val="•"/>
      <w:lvlJc w:val="left"/>
      <w:pPr>
        <w:ind w:left="702" w:hanging="144"/>
      </w:pPr>
      <w:rPr>
        <w:rFonts w:hint="default"/>
        <w:lang w:val="ru-RU" w:eastAsia="en-US" w:bidi="ar-SA"/>
      </w:rPr>
    </w:lvl>
    <w:lvl w:ilvl="3" w:tplc="0EE23EBA">
      <w:numFmt w:val="bullet"/>
      <w:lvlText w:val="•"/>
      <w:lvlJc w:val="left"/>
      <w:pPr>
        <w:ind w:left="994" w:hanging="144"/>
      </w:pPr>
      <w:rPr>
        <w:rFonts w:hint="default"/>
        <w:lang w:val="ru-RU" w:eastAsia="en-US" w:bidi="ar-SA"/>
      </w:rPr>
    </w:lvl>
    <w:lvl w:ilvl="4" w:tplc="F5AEBF2C">
      <w:numFmt w:val="bullet"/>
      <w:lvlText w:val="•"/>
      <w:lvlJc w:val="left"/>
      <w:pPr>
        <w:ind w:left="1285" w:hanging="144"/>
      </w:pPr>
      <w:rPr>
        <w:rFonts w:hint="default"/>
        <w:lang w:val="ru-RU" w:eastAsia="en-US" w:bidi="ar-SA"/>
      </w:rPr>
    </w:lvl>
    <w:lvl w:ilvl="5" w:tplc="81040C96">
      <w:numFmt w:val="bullet"/>
      <w:lvlText w:val="•"/>
      <w:lvlJc w:val="left"/>
      <w:pPr>
        <w:ind w:left="1577" w:hanging="144"/>
      </w:pPr>
      <w:rPr>
        <w:rFonts w:hint="default"/>
        <w:lang w:val="ru-RU" w:eastAsia="en-US" w:bidi="ar-SA"/>
      </w:rPr>
    </w:lvl>
    <w:lvl w:ilvl="6" w:tplc="498AB0C2">
      <w:numFmt w:val="bullet"/>
      <w:lvlText w:val="•"/>
      <w:lvlJc w:val="left"/>
      <w:pPr>
        <w:ind w:left="1868" w:hanging="144"/>
      </w:pPr>
      <w:rPr>
        <w:rFonts w:hint="default"/>
        <w:lang w:val="ru-RU" w:eastAsia="en-US" w:bidi="ar-SA"/>
      </w:rPr>
    </w:lvl>
    <w:lvl w:ilvl="7" w:tplc="99921150">
      <w:numFmt w:val="bullet"/>
      <w:lvlText w:val="•"/>
      <w:lvlJc w:val="left"/>
      <w:pPr>
        <w:ind w:left="2159" w:hanging="144"/>
      </w:pPr>
      <w:rPr>
        <w:rFonts w:hint="default"/>
        <w:lang w:val="ru-RU" w:eastAsia="en-US" w:bidi="ar-SA"/>
      </w:rPr>
    </w:lvl>
    <w:lvl w:ilvl="8" w:tplc="8E944AC0">
      <w:numFmt w:val="bullet"/>
      <w:lvlText w:val="•"/>
      <w:lvlJc w:val="left"/>
      <w:pPr>
        <w:ind w:left="2451" w:hanging="144"/>
      </w:pPr>
      <w:rPr>
        <w:rFonts w:hint="default"/>
        <w:lang w:val="ru-RU" w:eastAsia="en-US" w:bidi="ar-SA"/>
      </w:rPr>
    </w:lvl>
  </w:abstractNum>
  <w:abstractNum w:abstractNumId="12">
    <w:nsid w:val="0F6C4F9D"/>
    <w:multiLevelType w:val="hybridMultilevel"/>
    <w:tmpl w:val="08E82E14"/>
    <w:lvl w:ilvl="0" w:tplc="11065A52">
      <w:numFmt w:val="bullet"/>
      <w:lvlText w:val=""/>
      <w:lvlJc w:val="left"/>
      <w:pPr>
        <w:ind w:left="110" w:hanging="255"/>
      </w:pPr>
      <w:rPr>
        <w:rFonts w:ascii="Symbol" w:eastAsia="Symbol" w:hAnsi="Symbol" w:cs="Symbol" w:hint="default"/>
        <w:w w:val="100"/>
        <w:sz w:val="24"/>
        <w:szCs w:val="24"/>
        <w:lang w:val="ru-RU" w:eastAsia="en-US" w:bidi="ar-SA"/>
      </w:rPr>
    </w:lvl>
    <w:lvl w:ilvl="1" w:tplc="6638C844">
      <w:numFmt w:val="bullet"/>
      <w:lvlText w:val="•"/>
      <w:lvlJc w:val="left"/>
      <w:pPr>
        <w:ind w:left="589" w:hanging="255"/>
      </w:pPr>
      <w:rPr>
        <w:rFonts w:hint="default"/>
        <w:lang w:val="ru-RU" w:eastAsia="en-US" w:bidi="ar-SA"/>
      </w:rPr>
    </w:lvl>
    <w:lvl w:ilvl="2" w:tplc="8FB6B11E">
      <w:numFmt w:val="bullet"/>
      <w:lvlText w:val="•"/>
      <w:lvlJc w:val="left"/>
      <w:pPr>
        <w:ind w:left="1058" w:hanging="255"/>
      </w:pPr>
      <w:rPr>
        <w:rFonts w:hint="default"/>
        <w:lang w:val="ru-RU" w:eastAsia="en-US" w:bidi="ar-SA"/>
      </w:rPr>
    </w:lvl>
    <w:lvl w:ilvl="3" w:tplc="71D21798">
      <w:numFmt w:val="bullet"/>
      <w:lvlText w:val="•"/>
      <w:lvlJc w:val="left"/>
      <w:pPr>
        <w:ind w:left="1527" w:hanging="255"/>
      </w:pPr>
      <w:rPr>
        <w:rFonts w:hint="default"/>
        <w:lang w:val="ru-RU" w:eastAsia="en-US" w:bidi="ar-SA"/>
      </w:rPr>
    </w:lvl>
    <w:lvl w:ilvl="4" w:tplc="7486DAB0">
      <w:numFmt w:val="bullet"/>
      <w:lvlText w:val="•"/>
      <w:lvlJc w:val="left"/>
      <w:pPr>
        <w:ind w:left="1996" w:hanging="255"/>
      </w:pPr>
      <w:rPr>
        <w:rFonts w:hint="default"/>
        <w:lang w:val="ru-RU" w:eastAsia="en-US" w:bidi="ar-SA"/>
      </w:rPr>
    </w:lvl>
    <w:lvl w:ilvl="5" w:tplc="1BD64920">
      <w:numFmt w:val="bullet"/>
      <w:lvlText w:val="•"/>
      <w:lvlJc w:val="left"/>
      <w:pPr>
        <w:ind w:left="2465" w:hanging="255"/>
      </w:pPr>
      <w:rPr>
        <w:rFonts w:hint="default"/>
        <w:lang w:val="ru-RU" w:eastAsia="en-US" w:bidi="ar-SA"/>
      </w:rPr>
    </w:lvl>
    <w:lvl w:ilvl="6" w:tplc="D0143522">
      <w:numFmt w:val="bullet"/>
      <w:lvlText w:val="•"/>
      <w:lvlJc w:val="left"/>
      <w:pPr>
        <w:ind w:left="2934" w:hanging="255"/>
      </w:pPr>
      <w:rPr>
        <w:rFonts w:hint="default"/>
        <w:lang w:val="ru-RU" w:eastAsia="en-US" w:bidi="ar-SA"/>
      </w:rPr>
    </w:lvl>
    <w:lvl w:ilvl="7" w:tplc="AA9258C6">
      <w:numFmt w:val="bullet"/>
      <w:lvlText w:val="•"/>
      <w:lvlJc w:val="left"/>
      <w:pPr>
        <w:ind w:left="3403" w:hanging="255"/>
      </w:pPr>
      <w:rPr>
        <w:rFonts w:hint="default"/>
        <w:lang w:val="ru-RU" w:eastAsia="en-US" w:bidi="ar-SA"/>
      </w:rPr>
    </w:lvl>
    <w:lvl w:ilvl="8" w:tplc="3516E7D6">
      <w:numFmt w:val="bullet"/>
      <w:lvlText w:val="•"/>
      <w:lvlJc w:val="left"/>
      <w:pPr>
        <w:ind w:left="3872" w:hanging="255"/>
      </w:pPr>
      <w:rPr>
        <w:rFonts w:hint="default"/>
        <w:lang w:val="ru-RU" w:eastAsia="en-US" w:bidi="ar-SA"/>
      </w:rPr>
    </w:lvl>
  </w:abstractNum>
  <w:abstractNum w:abstractNumId="13">
    <w:nsid w:val="11A51CB3"/>
    <w:multiLevelType w:val="hybridMultilevel"/>
    <w:tmpl w:val="6ED453EC"/>
    <w:lvl w:ilvl="0" w:tplc="010EE55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8031E0">
      <w:numFmt w:val="bullet"/>
      <w:lvlText w:val="•"/>
      <w:lvlJc w:val="left"/>
      <w:pPr>
        <w:ind w:left="475" w:hanging="144"/>
      </w:pPr>
      <w:rPr>
        <w:rFonts w:hint="default"/>
        <w:lang w:val="ru-RU" w:eastAsia="en-US" w:bidi="ar-SA"/>
      </w:rPr>
    </w:lvl>
    <w:lvl w:ilvl="2" w:tplc="DDF2181A">
      <w:numFmt w:val="bullet"/>
      <w:lvlText w:val="•"/>
      <w:lvlJc w:val="left"/>
      <w:pPr>
        <w:ind w:left="830" w:hanging="144"/>
      </w:pPr>
      <w:rPr>
        <w:rFonts w:hint="default"/>
        <w:lang w:val="ru-RU" w:eastAsia="en-US" w:bidi="ar-SA"/>
      </w:rPr>
    </w:lvl>
    <w:lvl w:ilvl="3" w:tplc="F53481D2">
      <w:numFmt w:val="bullet"/>
      <w:lvlText w:val="•"/>
      <w:lvlJc w:val="left"/>
      <w:pPr>
        <w:ind w:left="1185" w:hanging="144"/>
      </w:pPr>
      <w:rPr>
        <w:rFonts w:hint="default"/>
        <w:lang w:val="ru-RU" w:eastAsia="en-US" w:bidi="ar-SA"/>
      </w:rPr>
    </w:lvl>
    <w:lvl w:ilvl="4" w:tplc="BD363A68">
      <w:numFmt w:val="bullet"/>
      <w:lvlText w:val="•"/>
      <w:lvlJc w:val="left"/>
      <w:pPr>
        <w:ind w:left="1541" w:hanging="144"/>
      </w:pPr>
      <w:rPr>
        <w:rFonts w:hint="default"/>
        <w:lang w:val="ru-RU" w:eastAsia="en-US" w:bidi="ar-SA"/>
      </w:rPr>
    </w:lvl>
    <w:lvl w:ilvl="5" w:tplc="FDF2D58E">
      <w:numFmt w:val="bullet"/>
      <w:lvlText w:val="•"/>
      <w:lvlJc w:val="left"/>
      <w:pPr>
        <w:ind w:left="1896" w:hanging="144"/>
      </w:pPr>
      <w:rPr>
        <w:rFonts w:hint="default"/>
        <w:lang w:val="ru-RU" w:eastAsia="en-US" w:bidi="ar-SA"/>
      </w:rPr>
    </w:lvl>
    <w:lvl w:ilvl="6" w:tplc="42868BB6">
      <w:numFmt w:val="bullet"/>
      <w:lvlText w:val="•"/>
      <w:lvlJc w:val="left"/>
      <w:pPr>
        <w:ind w:left="2251" w:hanging="144"/>
      </w:pPr>
      <w:rPr>
        <w:rFonts w:hint="default"/>
        <w:lang w:val="ru-RU" w:eastAsia="en-US" w:bidi="ar-SA"/>
      </w:rPr>
    </w:lvl>
    <w:lvl w:ilvl="7" w:tplc="49BAC3BC">
      <w:numFmt w:val="bullet"/>
      <w:lvlText w:val="•"/>
      <w:lvlJc w:val="left"/>
      <w:pPr>
        <w:ind w:left="2607" w:hanging="144"/>
      </w:pPr>
      <w:rPr>
        <w:rFonts w:hint="default"/>
        <w:lang w:val="ru-RU" w:eastAsia="en-US" w:bidi="ar-SA"/>
      </w:rPr>
    </w:lvl>
    <w:lvl w:ilvl="8" w:tplc="75C809C0">
      <w:numFmt w:val="bullet"/>
      <w:lvlText w:val="•"/>
      <w:lvlJc w:val="left"/>
      <w:pPr>
        <w:ind w:left="2962" w:hanging="144"/>
      </w:pPr>
      <w:rPr>
        <w:rFonts w:hint="default"/>
        <w:lang w:val="ru-RU" w:eastAsia="en-US" w:bidi="ar-SA"/>
      </w:rPr>
    </w:lvl>
  </w:abstractNum>
  <w:abstractNum w:abstractNumId="14">
    <w:nsid w:val="11A87D55"/>
    <w:multiLevelType w:val="hybridMultilevel"/>
    <w:tmpl w:val="F0269AAE"/>
    <w:lvl w:ilvl="0" w:tplc="01A8D172">
      <w:start w:val="1"/>
      <w:numFmt w:val="bullet"/>
      <w:lvlText w:val="‒"/>
      <w:lvlJc w:val="left"/>
      <w:pPr>
        <w:ind w:left="336" w:hanging="140"/>
      </w:pPr>
      <w:rPr>
        <w:rFonts w:ascii="Times New Roman" w:hAnsi="Times New Roman" w:cs="Times New Roman" w:hint="default"/>
        <w:w w:val="100"/>
        <w:sz w:val="24"/>
        <w:szCs w:val="24"/>
        <w:lang w:val="ru-RU" w:eastAsia="en-US" w:bidi="ar-SA"/>
      </w:rPr>
    </w:lvl>
    <w:lvl w:ilvl="1" w:tplc="FFFFFFFF">
      <w:numFmt w:val="bullet"/>
      <w:lvlText w:val="•"/>
      <w:lvlJc w:val="left"/>
      <w:pPr>
        <w:ind w:left="1314" w:hanging="140"/>
      </w:pPr>
      <w:rPr>
        <w:rFonts w:hint="default"/>
        <w:lang w:val="ru-RU" w:eastAsia="en-US" w:bidi="ar-SA"/>
      </w:rPr>
    </w:lvl>
    <w:lvl w:ilvl="2" w:tplc="FFFFFFFF">
      <w:numFmt w:val="bullet"/>
      <w:lvlText w:val="•"/>
      <w:lvlJc w:val="left"/>
      <w:pPr>
        <w:ind w:left="2289" w:hanging="140"/>
      </w:pPr>
      <w:rPr>
        <w:rFonts w:hint="default"/>
        <w:lang w:val="ru-RU" w:eastAsia="en-US" w:bidi="ar-SA"/>
      </w:rPr>
    </w:lvl>
    <w:lvl w:ilvl="3" w:tplc="FFFFFFFF">
      <w:numFmt w:val="bullet"/>
      <w:lvlText w:val="•"/>
      <w:lvlJc w:val="left"/>
      <w:pPr>
        <w:ind w:left="3264" w:hanging="140"/>
      </w:pPr>
      <w:rPr>
        <w:rFonts w:hint="default"/>
        <w:lang w:val="ru-RU" w:eastAsia="en-US" w:bidi="ar-SA"/>
      </w:rPr>
    </w:lvl>
    <w:lvl w:ilvl="4" w:tplc="FFFFFFFF">
      <w:numFmt w:val="bullet"/>
      <w:lvlText w:val="•"/>
      <w:lvlJc w:val="left"/>
      <w:pPr>
        <w:ind w:left="4239" w:hanging="140"/>
      </w:pPr>
      <w:rPr>
        <w:rFonts w:hint="default"/>
        <w:lang w:val="ru-RU" w:eastAsia="en-US" w:bidi="ar-SA"/>
      </w:rPr>
    </w:lvl>
    <w:lvl w:ilvl="5" w:tplc="FFFFFFFF">
      <w:numFmt w:val="bullet"/>
      <w:lvlText w:val="•"/>
      <w:lvlJc w:val="left"/>
      <w:pPr>
        <w:ind w:left="5214" w:hanging="140"/>
      </w:pPr>
      <w:rPr>
        <w:rFonts w:hint="default"/>
        <w:lang w:val="ru-RU" w:eastAsia="en-US" w:bidi="ar-SA"/>
      </w:rPr>
    </w:lvl>
    <w:lvl w:ilvl="6" w:tplc="FFFFFFFF">
      <w:numFmt w:val="bullet"/>
      <w:lvlText w:val="•"/>
      <w:lvlJc w:val="left"/>
      <w:pPr>
        <w:ind w:left="6189" w:hanging="140"/>
      </w:pPr>
      <w:rPr>
        <w:rFonts w:hint="default"/>
        <w:lang w:val="ru-RU" w:eastAsia="en-US" w:bidi="ar-SA"/>
      </w:rPr>
    </w:lvl>
    <w:lvl w:ilvl="7" w:tplc="FFFFFFFF">
      <w:numFmt w:val="bullet"/>
      <w:lvlText w:val="•"/>
      <w:lvlJc w:val="left"/>
      <w:pPr>
        <w:ind w:left="7164" w:hanging="140"/>
      </w:pPr>
      <w:rPr>
        <w:rFonts w:hint="default"/>
        <w:lang w:val="ru-RU" w:eastAsia="en-US" w:bidi="ar-SA"/>
      </w:rPr>
    </w:lvl>
    <w:lvl w:ilvl="8" w:tplc="FFFFFFFF">
      <w:numFmt w:val="bullet"/>
      <w:lvlText w:val="•"/>
      <w:lvlJc w:val="left"/>
      <w:pPr>
        <w:ind w:left="8139" w:hanging="140"/>
      </w:pPr>
      <w:rPr>
        <w:rFonts w:hint="default"/>
        <w:lang w:val="ru-RU" w:eastAsia="en-US" w:bidi="ar-SA"/>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2EC157E"/>
    <w:multiLevelType w:val="hybridMultilevel"/>
    <w:tmpl w:val="5A0AA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403E02"/>
    <w:multiLevelType w:val="multilevel"/>
    <w:tmpl w:val="89F274A6"/>
    <w:lvl w:ilvl="0">
      <w:start w:val="4"/>
      <w:numFmt w:val="decimal"/>
      <w:lvlText w:val="%1."/>
      <w:lvlJc w:val="left"/>
      <w:pPr>
        <w:ind w:left="119" w:hanging="53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833" w:hanging="361"/>
        <w:jc w:val="right"/>
      </w:pPr>
      <w:rPr>
        <w:rFonts w:ascii="Times New Roman" w:eastAsia="Times New Roman" w:hAnsi="Times New Roman" w:cs="Times New Roman" w:hint="default"/>
        <w:b/>
        <w:bCs/>
        <w:spacing w:val="-5"/>
        <w:w w:val="100"/>
        <w:sz w:val="24"/>
        <w:szCs w:val="24"/>
        <w:lang w:val="ru-RU" w:eastAsia="en-US" w:bidi="ar-SA"/>
      </w:rPr>
    </w:lvl>
    <w:lvl w:ilvl="2">
      <w:start w:val="1"/>
      <w:numFmt w:val="decimal"/>
      <w:lvlText w:val="%2.%3."/>
      <w:lvlJc w:val="left"/>
      <w:pPr>
        <w:ind w:left="982" w:hanging="51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980" w:hanging="510"/>
      </w:pPr>
      <w:rPr>
        <w:rFonts w:hint="default"/>
        <w:lang w:val="ru-RU" w:eastAsia="en-US" w:bidi="ar-SA"/>
      </w:rPr>
    </w:lvl>
    <w:lvl w:ilvl="4">
      <w:numFmt w:val="bullet"/>
      <w:lvlText w:val="•"/>
      <w:lvlJc w:val="left"/>
      <w:pPr>
        <w:ind w:left="2169" w:hanging="510"/>
      </w:pPr>
      <w:rPr>
        <w:rFonts w:hint="default"/>
        <w:lang w:val="ru-RU" w:eastAsia="en-US" w:bidi="ar-SA"/>
      </w:rPr>
    </w:lvl>
    <w:lvl w:ilvl="5">
      <w:numFmt w:val="bullet"/>
      <w:lvlText w:val="•"/>
      <w:lvlJc w:val="left"/>
      <w:pPr>
        <w:ind w:left="3359" w:hanging="510"/>
      </w:pPr>
      <w:rPr>
        <w:rFonts w:hint="default"/>
        <w:lang w:val="ru-RU" w:eastAsia="en-US" w:bidi="ar-SA"/>
      </w:rPr>
    </w:lvl>
    <w:lvl w:ilvl="6">
      <w:numFmt w:val="bullet"/>
      <w:lvlText w:val="•"/>
      <w:lvlJc w:val="left"/>
      <w:pPr>
        <w:ind w:left="4549" w:hanging="510"/>
      </w:pPr>
      <w:rPr>
        <w:rFonts w:hint="default"/>
        <w:lang w:val="ru-RU" w:eastAsia="en-US" w:bidi="ar-SA"/>
      </w:rPr>
    </w:lvl>
    <w:lvl w:ilvl="7">
      <w:numFmt w:val="bullet"/>
      <w:lvlText w:val="•"/>
      <w:lvlJc w:val="left"/>
      <w:pPr>
        <w:ind w:left="5739" w:hanging="510"/>
      </w:pPr>
      <w:rPr>
        <w:rFonts w:hint="default"/>
        <w:lang w:val="ru-RU" w:eastAsia="en-US" w:bidi="ar-SA"/>
      </w:rPr>
    </w:lvl>
    <w:lvl w:ilvl="8">
      <w:numFmt w:val="bullet"/>
      <w:lvlText w:val="•"/>
      <w:lvlJc w:val="left"/>
      <w:pPr>
        <w:ind w:left="6929" w:hanging="510"/>
      </w:pPr>
      <w:rPr>
        <w:rFonts w:hint="default"/>
        <w:lang w:val="ru-RU" w:eastAsia="en-US" w:bidi="ar-SA"/>
      </w:rPr>
    </w:lvl>
  </w:abstractNum>
  <w:abstractNum w:abstractNumId="18">
    <w:nsid w:val="1437401E"/>
    <w:multiLevelType w:val="hybridMultilevel"/>
    <w:tmpl w:val="1A824CBA"/>
    <w:lvl w:ilvl="0" w:tplc="1EF646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034756"/>
    <w:multiLevelType w:val="hybridMultilevel"/>
    <w:tmpl w:val="CB08B068"/>
    <w:lvl w:ilvl="0" w:tplc="1086457A">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D02CC504">
      <w:numFmt w:val="bullet"/>
      <w:lvlText w:val="•"/>
      <w:lvlJc w:val="left"/>
      <w:pPr>
        <w:ind w:left="631" w:hanging="130"/>
      </w:pPr>
      <w:rPr>
        <w:rFonts w:hint="default"/>
        <w:lang w:val="ru-RU" w:eastAsia="en-US" w:bidi="ar-SA"/>
      </w:rPr>
    </w:lvl>
    <w:lvl w:ilvl="2" w:tplc="DD12972A">
      <w:numFmt w:val="bullet"/>
      <w:lvlText w:val="•"/>
      <w:lvlJc w:val="left"/>
      <w:pPr>
        <w:ind w:left="1143" w:hanging="130"/>
      </w:pPr>
      <w:rPr>
        <w:rFonts w:hint="default"/>
        <w:lang w:val="ru-RU" w:eastAsia="en-US" w:bidi="ar-SA"/>
      </w:rPr>
    </w:lvl>
    <w:lvl w:ilvl="3" w:tplc="D28CBFA4">
      <w:numFmt w:val="bullet"/>
      <w:lvlText w:val="•"/>
      <w:lvlJc w:val="left"/>
      <w:pPr>
        <w:ind w:left="1655" w:hanging="130"/>
      </w:pPr>
      <w:rPr>
        <w:rFonts w:hint="default"/>
        <w:lang w:val="ru-RU" w:eastAsia="en-US" w:bidi="ar-SA"/>
      </w:rPr>
    </w:lvl>
    <w:lvl w:ilvl="4" w:tplc="7660CBC2">
      <w:numFmt w:val="bullet"/>
      <w:lvlText w:val="•"/>
      <w:lvlJc w:val="left"/>
      <w:pPr>
        <w:ind w:left="2167" w:hanging="130"/>
      </w:pPr>
      <w:rPr>
        <w:rFonts w:hint="default"/>
        <w:lang w:val="ru-RU" w:eastAsia="en-US" w:bidi="ar-SA"/>
      </w:rPr>
    </w:lvl>
    <w:lvl w:ilvl="5" w:tplc="4BFEBAE4">
      <w:numFmt w:val="bullet"/>
      <w:lvlText w:val="•"/>
      <w:lvlJc w:val="left"/>
      <w:pPr>
        <w:ind w:left="2679" w:hanging="130"/>
      </w:pPr>
      <w:rPr>
        <w:rFonts w:hint="default"/>
        <w:lang w:val="ru-RU" w:eastAsia="en-US" w:bidi="ar-SA"/>
      </w:rPr>
    </w:lvl>
    <w:lvl w:ilvl="6" w:tplc="48B23066">
      <w:numFmt w:val="bullet"/>
      <w:lvlText w:val="•"/>
      <w:lvlJc w:val="left"/>
      <w:pPr>
        <w:ind w:left="3191" w:hanging="130"/>
      </w:pPr>
      <w:rPr>
        <w:rFonts w:hint="default"/>
        <w:lang w:val="ru-RU" w:eastAsia="en-US" w:bidi="ar-SA"/>
      </w:rPr>
    </w:lvl>
    <w:lvl w:ilvl="7" w:tplc="2BBC3B5E">
      <w:numFmt w:val="bullet"/>
      <w:lvlText w:val="•"/>
      <w:lvlJc w:val="left"/>
      <w:pPr>
        <w:ind w:left="3703" w:hanging="130"/>
      </w:pPr>
      <w:rPr>
        <w:rFonts w:hint="default"/>
        <w:lang w:val="ru-RU" w:eastAsia="en-US" w:bidi="ar-SA"/>
      </w:rPr>
    </w:lvl>
    <w:lvl w:ilvl="8" w:tplc="F042DC9C">
      <w:numFmt w:val="bullet"/>
      <w:lvlText w:val="•"/>
      <w:lvlJc w:val="left"/>
      <w:pPr>
        <w:ind w:left="4215" w:hanging="130"/>
      </w:pPr>
      <w:rPr>
        <w:rFonts w:hint="default"/>
        <w:lang w:val="ru-RU" w:eastAsia="en-US" w:bidi="ar-SA"/>
      </w:rPr>
    </w:lvl>
  </w:abstractNum>
  <w:abstractNum w:abstractNumId="20">
    <w:nsid w:val="15A762D3"/>
    <w:multiLevelType w:val="multilevel"/>
    <w:tmpl w:val="231A0118"/>
    <w:lvl w:ilvl="0">
      <w:start w:val="1"/>
      <w:numFmt w:val="decimal"/>
      <w:lvlText w:val="%1"/>
      <w:lvlJc w:val="left"/>
      <w:pPr>
        <w:ind w:left="679" w:hanging="423"/>
      </w:pPr>
      <w:rPr>
        <w:rFonts w:hint="default"/>
        <w:lang w:val="ru-RU" w:eastAsia="en-US" w:bidi="ar-SA"/>
      </w:rPr>
    </w:lvl>
    <w:lvl w:ilvl="1">
      <w:start w:val="1"/>
      <w:numFmt w:val="decimal"/>
      <w:lvlText w:val="%1.%2."/>
      <w:lvlJc w:val="left"/>
      <w:pPr>
        <w:ind w:left="679" w:hanging="423"/>
      </w:pPr>
      <w:rPr>
        <w:rFonts w:ascii="Times New Roman" w:eastAsia="Times New Roman" w:hAnsi="Times New Roman" w:cs="Times New Roman" w:hint="default"/>
        <w:b/>
        <w:bCs/>
        <w:i w:val="0"/>
        <w:iCs/>
        <w:w w:val="100"/>
        <w:sz w:val="24"/>
        <w:szCs w:val="24"/>
        <w:lang w:val="ru-RU" w:eastAsia="en-US" w:bidi="ar-SA"/>
      </w:rPr>
    </w:lvl>
    <w:lvl w:ilvl="2">
      <w:start w:val="1"/>
      <w:numFmt w:val="decimal"/>
      <w:lvlText w:val="%1.%2.%3."/>
      <w:lvlJc w:val="left"/>
      <w:pPr>
        <w:ind w:left="1121" w:hanging="721"/>
        <w:jc w:val="righ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3193" w:hanging="721"/>
      </w:pPr>
      <w:rPr>
        <w:rFonts w:hint="default"/>
        <w:lang w:val="ru-RU" w:eastAsia="en-US" w:bidi="ar-SA"/>
      </w:rPr>
    </w:lvl>
    <w:lvl w:ilvl="4">
      <w:numFmt w:val="bullet"/>
      <w:lvlText w:val="•"/>
      <w:lvlJc w:val="left"/>
      <w:pPr>
        <w:ind w:left="4229" w:hanging="721"/>
      </w:pPr>
      <w:rPr>
        <w:rFonts w:hint="default"/>
        <w:lang w:val="ru-RU" w:eastAsia="en-US" w:bidi="ar-SA"/>
      </w:rPr>
    </w:lvl>
    <w:lvl w:ilvl="5">
      <w:numFmt w:val="bullet"/>
      <w:lvlText w:val="•"/>
      <w:lvlJc w:val="left"/>
      <w:pPr>
        <w:ind w:left="5266" w:hanging="721"/>
      </w:pPr>
      <w:rPr>
        <w:rFonts w:hint="default"/>
        <w:lang w:val="ru-RU" w:eastAsia="en-US" w:bidi="ar-SA"/>
      </w:rPr>
    </w:lvl>
    <w:lvl w:ilvl="6">
      <w:numFmt w:val="bullet"/>
      <w:lvlText w:val="•"/>
      <w:lvlJc w:val="left"/>
      <w:pPr>
        <w:ind w:left="6302" w:hanging="721"/>
      </w:pPr>
      <w:rPr>
        <w:rFonts w:hint="default"/>
        <w:lang w:val="ru-RU" w:eastAsia="en-US" w:bidi="ar-SA"/>
      </w:rPr>
    </w:lvl>
    <w:lvl w:ilvl="7">
      <w:numFmt w:val="bullet"/>
      <w:lvlText w:val="•"/>
      <w:lvlJc w:val="left"/>
      <w:pPr>
        <w:ind w:left="7339" w:hanging="721"/>
      </w:pPr>
      <w:rPr>
        <w:rFonts w:hint="default"/>
        <w:lang w:val="ru-RU" w:eastAsia="en-US" w:bidi="ar-SA"/>
      </w:rPr>
    </w:lvl>
    <w:lvl w:ilvl="8">
      <w:numFmt w:val="bullet"/>
      <w:lvlText w:val="•"/>
      <w:lvlJc w:val="left"/>
      <w:pPr>
        <w:ind w:left="8375" w:hanging="721"/>
      </w:pPr>
      <w:rPr>
        <w:rFonts w:hint="default"/>
        <w:lang w:val="ru-RU" w:eastAsia="en-US" w:bidi="ar-SA"/>
      </w:rPr>
    </w:lvl>
  </w:abstractNum>
  <w:abstractNum w:abstractNumId="21">
    <w:nsid w:val="182A34FE"/>
    <w:multiLevelType w:val="hybridMultilevel"/>
    <w:tmpl w:val="793206F2"/>
    <w:lvl w:ilvl="0" w:tplc="C276A0CA">
      <w:numFmt w:val="bullet"/>
      <w:lvlText w:val=""/>
      <w:lvlJc w:val="left"/>
      <w:pPr>
        <w:ind w:left="109" w:hanging="255"/>
      </w:pPr>
      <w:rPr>
        <w:rFonts w:ascii="Symbol" w:eastAsia="Symbol" w:hAnsi="Symbol" w:cs="Symbol" w:hint="default"/>
        <w:w w:val="100"/>
        <w:sz w:val="24"/>
        <w:szCs w:val="24"/>
        <w:lang w:val="ru-RU" w:eastAsia="en-US" w:bidi="ar-SA"/>
      </w:rPr>
    </w:lvl>
    <w:lvl w:ilvl="1" w:tplc="0F8E1660">
      <w:numFmt w:val="bullet"/>
      <w:lvlText w:val="•"/>
      <w:lvlJc w:val="left"/>
      <w:pPr>
        <w:ind w:left="542" w:hanging="255"/>
      </w:pPr>
      <w:rPr>
        <w:rFonts w:hint="default"/>
        <w:lang w:val="ru-RU" w:eastAsia="en-US" w:bidi="ar-SA"/>
      </w:rPr>
    </w:lvl>
    <w:lvl w:ilvl="2" w:tplc="AC4663E0">
      <w:numFmt w:val="bullet"/>
      <w:lvlText w:val="•"/>
      <w:lvlJc w:val="left"/>
      <w:pPr>
        <w:ind w:left="985" w:hanging="255"/>
      </w:pPr>
      <w:rPr>
        <w:rFonts w:hint="default"/>
        <w:lang w:val="ru-RU" w:eastAsia="en-US" w:bidi="ar-SA"/>
      </w:rPr>
    </w:lvl>
    <w:lvl w:ilvl="3" w:tplc="F7C868BA">
      <w:numFmt w:val="bullet"/>
      <w:lvlText w:val="•"/>
      <w:lvlJc w:val="left"/>
      <w:pPr>
        <w:ind w:left="1428" w:hanging="255"/>
      </w:pPr>
      <w:rPr>
        <w:rFonts w:hint="default"/>
        <w:lang w:val="ru-RU" w:eastAsia="en-US" w:bidi="ar-SA"/>
      </w:rPr>
    </w:lvl>
    <w:lvl w:ilvl="4" w:tplc="13D41D1C">
      <w:numFmt w:val="bullet"/>
      <w:lvlText w:val="•"/>
      <w:lvlJc w:val="left"/>
      <w:pPr>
        <w:ind w:left="1871" w:hanging="255"/>
      </w:pPr>
      <w:rPr>
        <w:rFonts w:hint="default"/>
        <w:lang w:val="ru-RU" w:eastAsia="en-US" w:bidi="ar-SA"/>
      </w:rPr>
    </w:lvl>
    <w:lvl w:ilvl="5" w:tplc="12BE4BDE">
      <w:numFmt w:val="bullet"/>
      <w:lvlText w:val="•"/>
      <w:lvlJc w:val="left"/>
      <w:pPr>
        <w:ind w:left="2314" w:hanging="255"/>
      </w:pPr>
      <w:rPr>
        <w:rFonts w:hint="default"/>
        <w:lang w:val="ru-RU" w:eastAsia="en-US" w:bidi="ar-SA"/>
      </w:rPr>
    </w:lvl>
    <w:lvl w:ilvl="6" w:tplc="E23227A8">
      <w:numFmt w:val="bullet"/>
      <w:lvlText w:val="•"/>
      <w:lvlJc w:val="left"/>
      <w:pPr>
        <w:ind w:left="2756" w:hanging="255"/>
      </w:pPr>
      <w:rPr>
        <w:rFonts w:hint="default"/>
        <w:lang w:val="ru-RU" w:eastAsia="en-US" w:bidi="ar-SA"/>
      </w:rPr>
    </w:lvl>
    <w:lvl w:ilvl="7" w:tplc="AAD656D8">
      <w:numFmt w:val="bullet"/>
      <w:lvlText w:val="•"/>
      <w:lvlJc w:val="left"/>
      <w:pPr>
        <w:ind w:left="3199" w:hanging="255"/>
      </w:pPr>
      <w:rPr>
        <w:rFonts w:hint="default"/>
        <w:lang w:val="ru-RU" w:eastAsia="en-US" w:bidi="ar-SA"/>
      </w:rPr>
    </w:lvl>
    <w:lvl w:ilvl="8" w:tplc="FE968394">
      <w:numFmt w:val="bullet"/>
      <w:lvlText w:val="•"/>
      <w:lvlJc w:val="left"/>
      <w:pPr>
        <w:ind w:left="3642" w:hanging="255"/>
      </w:pPr>
      <w:rPr>
        <w:rFonts w:hint="default"/>
        <w:lang w:val="ru-RU" w:eastAsia="en-US" w:bidi="ar-SA"/>
      </w:rPr>
    </w:lvl>
  </w:abstractNum>
  <w:abstractNum w:abstractNumId="22">
    <w:nsid w:val="192017EA"/>
    <w:multiLevelType w:val="hybridMultilevel"/>
    <w:tmpl w:val="1D3867F0"/>
    <w:lvl w:ilvl="0" w:tplc="CFC2D6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F4AFB5A">
      <w:numFmt w:val="bullet"/>
      <w:lvlText w:val="•"/>
      <w:lvlJc w:val="left"/>
      <w:pPr>
        <w:ind w:left="589" w:hanging="144"/>
      </w:pPr>
      <w:rPr>
        <w:rFonts w:hint="default"/>
        <w:lang w:val="ru-RU" w:eastAsia="en-US" w:bidi="ar-SA"/>
      </w:rPr>
    </w:lvl>
    <w:lvl w:ilvl="2" w:tplc="45369464">
      <w:numFmt w:val="bullet"/>
      <w:lvlText w:val="•"/>
      <w:lvlJc w:val="left"/>
      <w:pPr>
        <w:ind w:left="1058" w:hanging="144"/>
      </w:pPr>
      <w:rPr>
        <w:rFonts w:hint="default"/>
        <w:lang w:val="ru-RU" w:eastAsia="en-US" w:bidi="ar-SA"/>
      </w:rPr>
    </w:lvl>
    <w:lvl w:ilvl="3" w:tplc="2F40F348">
      <w:numFmt w:val="bullet"/>
      <w:lvlText w:val="•"/>
      <w:lvlJc w:val="left"/>
      <w:pPr>
        <w:ind w:left="1527" w:hanging="144"/>
      </w:pPr>
      <w:rPr>
        <w:rFonts w:hint="default"/>
        <w:lang w:val="ru-RU" w:eastAsia="en-US" w:bidi="ar-SA"/>
      </w:rPr>
    </w:lvl>
    <w:lvl w:ilvl="4" w:tplc="9F54CC9A">
      <w:numFmt w:val="bullet"/>
      <w:lvlText w:val="•"/>
      <w:lvlJc w:val="left"/>
      <w:pPr>
        <w:ind w:left="1996" w:hanging="144"/>
      </w:pPr>
      <w:rPr>
        <w:rFonts w:hint="default"/>
        <w:lang w:val="ru-RU" w:eastAsia="en-US" w:bidi="ar-SA"/>
      </w:rPr>
    </w:lvl>
    <w:lvl w:ilvl="5" w:tplc="B0842CD2">
      <w:numFmt w:val="bullet"/>
      <w:lvlText w:val="•"/>
      <w:lvlJc w:val="left"/>
      <w:pPr>
        <w:ind w:left="2465" w:hanging="144"/>
      </w:pPr>
      <w:rPr>
        <w:rFonts w:hint="default"/>
        <w:lang w:val="ru-RU" w:eastAsia="en-US" w:bidi="ar-SA"/>
      </w:rPr>
    </w:lvl>
    <w:lvl w:ilvl="6" w:tplc="DB5E571E">
      <w:numFmt w:val="bullet"/>
      <w:lvlText w:val="•"/>
      <w:lvlJc w:val="left"/>
      <w:pPr>
        <w:ind w:left="2934" w:hanging="144"/>
      </w:pPr>
      <w:rPr>
        <w:rFonts w:hint="default"/>
        <w:lang w:val="ru-RU" w:eastAsia="en-US" w:bidi="ar-SA"/>
      </w:rPr>
    </w:lvl>
    <w:lvl w:ilvl="7" w:tplc="97DC4988">
      <w:numFmt w:val="bullet"/>
      <w:lvlText w:val="•"/>
      <w:lvlJc w:val="left"/>
      <w:pPr>
        <w:ind w:left="3403" w:hanging="144"/>
      </w:pPr>
      <w:rPr>
        <w:rFonts w:hint="default"/>
        <w:lang w:val="ru-RU" w:eastAsia="en-US" w:bidi="ar-SA"/>
      </w:rPr>
    </w:lvl>
    <w:lvl w:ilvl="8" w:tplc="3F8C597C">
      <w:numFmt w:val="bullet"/>
      <w:lvlText w:val="•"/>
      <w:lvlJc w:val="left"/>
      <w:pPr>
        <w:ind w:left="3872" w:hanging="144"/>
      </w:pPr>
      <w:rPr>
        <w:rFonts w:hint="default"/>
        <w:lang w:val="ru-RU" w:eastAsia="en-US" w:bidi="ar-SA"/>
      </w:rPr>
    </w:lvl>
  </w:abstractNum>
  <w:abstractNum w:abstractNumId="23">
    <w:nsid w:val="19881978"/>
    <w:multiLevelType w:val="hybridMultilevel"/>
    <w:tmpl w:val="6C3246A8"/>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E104F9"/>
    <w:multiLevelType w:val="hybridMultilevel"/>
    <w:tmpl w:val="F5569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E1A1106"/>
    <w:multiLevelType w:val="multilevel"/>
    <w:tmpl w:val="AE4AC878"/>
    <w:lvl w:ilvl="0">
      <w:start w:val="1"/>
      <w:numFmt w:val="decimal"/>
      <w:lvlText w:val="%1."/>
      <w:lvlJc w:val="left"/>
      <w:pPr>
        <w:ind w:left="213"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3"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89" w:hanging="423"/>
      </w:pPr>
      <w:rPr>
        <w:rFonts w:hint="default"/>
        <w:lang w:val="ru-RU" w:eastAsia="en-US" w:bidi="ar-SA"/>
      </w:rPr>
    </w:lvl>
    <w:lvl w:ilvl="3">
      <w:numFmt w:val="bullet"/>
      <w:lvlText w:val="•"/>
      <w:lvlJc w:val="left"/>
      <w:pPr>
        <w:ind w:left="2739" w:hanging="423"/>
      </w:pPr>
      <w:rPr>
        <w:rFonts w:hint="default"/>
        <w:lang w:val="ru-RU" w:eastAsia="en-US" w:bidi="ar-SA"/>
      </w:rPr>
    </w:lvl>
    <w:lvl w:ilvl="4">
      <w:numFmt w:val="bullet"/>
      <w:lvlText w:val="•"/>
      <w:lvlJc w:val="left"/>
      <w:pPr>
        <w:ind w:left="3789" w:hanging="423"/>
      </w:pPr>
      <w:rPr>
        <w:rFonts w:hint="default"/>
        <w:lang w:val="ru-RU" w:eastAsia="en-US" w:bidi="ar-SA"/>
      </w:rPr>
    </w:lvl>
    <w:lvl w:ilvl="5">
      <w:numFmt w:val="bullet"/>
      <w:lvlText w:val="•"/>
      <w:lvlJc w:val="left"/>
      <w:pPr>
        <w:ind w:left="4839" w:hanging="423"/>
      </w:pPr>
      <w:rPr>
        <w:rFonts w:hint="default"/>
        <w:lang w:val="ru-RU" w:eastAsia="en-US" w:bidi="ar-SA"/>
      </w:rPr>
    </w:lvl>
    <w:lvl w:ilvl="6">
      <w:numFmt w:val="bullet"/>
      <w:lvlText w:val="•"/>
      <w:lvlJc w:val="left"/>
      <w:pPr>
        <w:ind w:left="5889" w:hanging="423"/>
      </w:pPr>
      <w:rPr>
        <w:rFonts w:hint="default"/>
        <w:lang w:val="ru-RU" w:eastAsia="en-US" w:bidi="ar-SA"/>
      </w:rPr>
    </w:lvl>
    <w:lvl w:ilvl="7">
      <w:numFmt w:val="bullet"/>
      <w:lvlText w:val="•"/>
      <w:lvlJc w:val="left"/>
      <w:pPr>
        <w:ind w:left="6939" w:hanging="423"/>
      </w:pPr>
      <w:rPr>
        <w:rFonts w:hint="default"/>
        <w:lang w:val="ru-RU" w:eastAsia="en-US" w:bidi="ar-SA"/>
      </w:rPr>
    </w:lvl>
    <w:lvl w:ilvl="8">
      <w:numFmt w:val="bullet"/>
      <w:lvlText w:val="•"/>
      <w:lvlJc w:val="left"/>
      <w:pPr>
        <w:ind w:left="7989" w:hanging="423"/>
      </w:pPr>
      <w:rPr>
        <w:rFonts w:hint="default"/>
        <w:lang w:val="ru-RU" w:eastAsia="en-US" w:bidi="ar-SA"/>
      </w:rPr>
    </w:lvl>
  </w:abstractNum>
  <w:abstractNum w:abstractNumId="26">
    <w:nsid w:val="1F7A3E59"/>
    <w:multiLevelType w:val="hybridMultilevel"/>
    <w:tmpl w:val="3A368690"/>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7">
    <w:nsid w:val="2120096D"/>
    <w:multiLevelType w:val="hybridMultilevel"/>
    <w:tmpl w:val="AF32A2AE"/>
    <w:lvl w:ilvl="0" w:tplc="01A8D172">
      <w:start w:val="1"/>
      <w:numFmt w:val="bullet"/>
      <w:lvlText w:val="‒"/>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213F31CA"/>
    <w:multiLevelType w:val="hybridMultilevel"/>
    <w:tmpl w:val="C26ADB72"/>
    <w:lvl w:ilvl="0" w:tplc="1E365AE4">
      <w:numFmt w:val="bullet"/>
      <w:lvlText w:val=""/>
      <w:lvlJc w:val="left"/>
      <w:pPr>
        <w:ind w:left="109" w:hanging="255"/>
      </w:pPr>
      <w:rPr>
        <w:rFonts w:ascii="Symbol" w:eastAsia="Symbol" w:hAnsi="Symbol" w:cs="Symbol" w:hint="default"/>
        <w:w w:val="100"/>
        <w:sz w:val="24"/>
        <w:szCs w:val="24"/>
        <w:lang w:val="ru-RU" w:eastAsia="en-US" w:bidi="ar-SA"/>
      </w:rPr>
    </w:lvl>
    <w:lvl w:ilvl="1" w:tplc="5E4C21AA">
      <w:numFmt w:val="bullet"/>
      <w:lvlText w:val="•"/>
      <w:lvlJc w:val="left"/>
      <w:pPr>
        <w:ind w:left="542" w:hanging="255"/>
      </w:pPr>
      <w:rPr>
        <w:rFonts w:hint="default"/>
        <w:lang w:val="ru-RU" w:eastAsia="en-US" w:bidi="ar-SA"/>
      </w:rPr>
    </w:lvl>
    <w:lvl w:ilvl="2" w:tplc="EEA2812C">
      <w:numFmt w:val="bullet"/>
      <w:lvlText w:val="•"/>
      <w:lvlJc w:val="left"/>
      <w:pPr>
        <w:ind w:left="985" w:hanging="255"/>
      </w:pPr>
      <w:rPr>
        <w:rFonts w:hint="default"/>
        <w:lang w:val="ru-RU" w:eastAsia="en-US" w:bidi="ar-SA"/>
      </w:rPr>
    </w:lvl>
    <w:lvl w:ilvl="3" w:tplc="02142044">
      <w:numFmt w:val="bullet"/>
      <w:lvlText w:val="•"/>
      <w:lvlJc w:val="left"/>
      <w:pPr>
        <w:ind w:left="1428" w:hanging="255"/>
      </w:pPr>
      <w:rPr>
        <w:rFonts w:hint="default"/>
        <w:lang w:val="ru-RU" w:eastAsia="en-US" w:bidi="ar-SA"/>
      </w:rPr>
    </w:lvl>
    <w:lvl w:ilvl="4" w:tplc="57BC4368">
      <w:numFmt w:val="bullet"/>
      <w:lvlText w:val="•"/>
      <w:lvlJc w:val="left"/>
      <w:pPr>
        <w:ind w:left="1871" w:hanging="255"/>
      </w:pPr>
      <w:rPr>
        <w:rFonts w:hint="default"/>
        <w:lang w:val="ru-RU" w:eastAsia="en-US" w:bidi="ar-SA"/>
      </w:rPr>
    </w:lvl>
    <w:lvl w:ilvl="5" w:tplc="5C3848EA">
      <w:numFmt w:val="bullet"/>
      <w:lvlText w:val="•"/>
      <w:lvlJc w:val="left"/>
      <w:pPr>
        <w:ind w:left="2314" w:hanging="255"/>
      </w:pPr>
      <w:rPr>
        <w:rFonts w:hint="default"/>
        <w:lang w:val="ru-RU" w:eastAsia="en-US" w:bidi="ar-SA"/>
      </w:rPr>
    </w:lvl>
    <w:lvl w:ilvl="6" w:tplc="C3868BE4">
      <w:numFmt w:val="bullet"/>
      <w:lvlText w:val="•"/>
      <w:lvlJc w:val="left"/>
      <w:pPr>
        <w:ind w:left="2756" w:hanging="255"/>
      </w:pPr>
      <w:rPr>
        <w:rFonts w:hint="default"/>
        <w:lang w:val="ru-RU" w:eastAsia="en-US" w:bidi="ar-SA"/>
      </w:rPr>
    </w:lvl>
    <w:lvl w:ilvl="7" w:tplc="38D6DFA6">
      <w:numFmt w:val="bullet"/>
      <w:lvlText w:val="•"/>
      <w:lvlJc w:val="left"/>
      <w:pPr>
        <w:ind w:left="3199" w:hanging="255"/>
      </w:pPr>
      <w:rPr>
        <w:rFonts w:hint="default"/>
        <w:lang w:val="ru-RU" w:eastAsia="en-US" w:bidi="ar-SA"/>
      </w:rPr>
    </w:lvl>
    <w:lvl w:ilvl="8" w:tplc="8A9E5AD4">
      <w:numFmt w:val="bullet"/>
      <w:lvlText w:val="•"/>
      <w:lvlJc w:val="left"/>
      <w:pPr>
        <w:ind w:left="3642" w:hanging="255"/>
      </w:pPr>
      <w:rPr>
        <w:rFonts w:hint="default"/>
        <w:lang w:val="ru-RU" w:eastAsia="en-US" w:bidi="ar-SA"/>
      </w:rPr>
    </w:lvl>
  </w:abstractNum>
  <w:abstractNum w:abstractNumId="29">
    <w:nsid w:val="23CD3A01"/>
    <w:multiLevelType w:val="multilevel"/>
    <w:tmpl w:val="232CB8CE"/>
    <w:lvl w:ilvl="0">
      <w:start w:val="1"/>
      <w:numFmt w:val="decimal"/>
      <w:lvlText w:val="%1."/>
      <w:lvlJc w:val="left"/>
      <w:pPr>
        <w:ind w:left="213"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0" w:hanging="42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978" w:hanging="604"/>
      </w:pPr>
      <w:rPr>
        <w:rFonts w:hint="default"/>
        <w:lang w:val="ru-RU" w:eastAsia="en-US" w:bidi="ar-SA"/>
      </w:rPr>
    </w:lvl>
    <w:lvl w:ilvl="4">
      <w:numFmt w:val="bullet"/>
      <w:lvlText w:val="•"/>
      <w:lvlJc w:val="left"/>
      <w:pPr>
        <w:ind w:left="3137" w:hanging="604"/>
      </w:pPr>
      <w:rPr>
        <w:rFonts w:hint="default"/>
        <w:lang w:val="ru-RU" w:eastAsia="en-US" w:bidi="ar-SA"/>
      </w:rPr>
    </w:lvl>
    <w:lvl w:ilvl="5">
      <w:numFmt w:val="bullet"/>
      <w:lvlText w:val="•"/>
      <w:lvlJc w:val="left"/>
      <w:pPr>
        <w:ind w:left="4295" w:hanging="604"/>
      </w:pPr>
      <w:rPr>
        <w:rFonts w:hint="default"/>
        <w:lang w:val="ru-RU" w:eastAsia="en-US" w:bidi="ar-SA"/>
      </w:rPr>
    </w:lvl>
    <w:lvl w:ilvl="6">
      <w:numFmt w:val="bullet"/>
      <w:lvlText w:val="•"/>
      <w:lvlJc w:val="left"/>
      <w:pPr>
        <w:ind w:left="5454" w:hanging="604"/>
      </w:pPr>
      <w:rPr>
        <w:rFonts w:hint="default"/>
        <w:lang w:val="ru-RU" w:eastAsia="en-US" w:bidi="ar-SA"/>
      </w:rPr>
    </w:lvl>
    <w:lvl w:ilvl="7">
      <w:numFmt w:val="bullet"/>
      <w:lvlText w:val="•"/>
      <w:lvlJc w:val="left"/>
      <w:pPr>
        <w:ind w:left="6613" w:hanging="604"/>
      </w:pPr>
      <w:rPr>
        <w:rFonts w:hint="default"/>
        <w:lang w:val="ru-RU" w:eastAsia="en-US" w:bidi="ar-SA"/>
      </w:rPr>
    </w:lvl>
    <w:lvl w:ilvl="8">
      <w:numFmt w:val="bullet"/>
      <w:lvlText w:val="•"/>
      <w:lvlJc w:val="left"/>
      <w:pPr>
        <w:ind w:left="7771" w:hanging="604"/>
      </w:pPr>
      <w:rPr>
        <w:rFonts w:hint="default"/>
        <w:lang w:val="ru-RU" w:eastAsia="en-US" w:bidi="ar-SA"/>
      </w:rPr>
    </w:lvl>
  </w:abstractNum>
  <w:abstractNum w:abstractNumId="30">
    <w:nsid w:val="25C1082A"/>
    <w:multiLevelType w:val="hybridMultilevel"/>
    <w:tmpl w:val="E9ACFDD6"/>
    <w:lvl w:ilvl="0" w:tplc="B10463AE">
      <w:numFmt w:val="bullet"/>
      <w:lvlText w:val=""/>
      <w:lvlJc w:val="left"/>
      <w:pPr>
        <w:ind w:left="427" w:hanging="284"/>
      </w:pPr>
      <w:rPr>
        <w:rFonts w:ascii="Symbol" w:eastAsia="Symbol" w:hAnsi="Symbol" w:cs="Symbol" w:hint="default"/>
        <w:w w:val="100"/>
        <w:sz w:val="24"/>
        <w:szCs w:val="24"/>
        <w:lang w:val="ru-RU" w:eastAsia="en-US" w:bidi="ar-SA"/>
      </w:rPr>
    </w:lvl>
    <w:lvl w:ilvl="1" w:tplc="6D1C45D6">
      <w:numFmt w:val="bullet"/>
      <w:lvlText w:val="•"/>
      <w:lvlJc w:val="left"/>
      <w:pPr>
        <w:ind w:left="781" w:hanging="284"/>
      </w:pPr>
      <w:rPr>
        <w:rFonts w:hint="default"/>
        <w:lang w:val="ru-RU" w:eastAsia="en-US" w:bidi="ar-SA"/>
      </w:rPr>
    </w:lvl>
    <w:lvl w:ilvl="2" w:tplc="85FA386E">
      <w:numFmt w:val="bullet"/>
      <w:lvlText w:val="•"/>
      <w:lvlJc w:val="left"/>
      <w:pPr>
        <w:ind w:left="1143" w:hanging="284"/>
      </w:pPr>
      <w:rPr>
        <w:rFonts w:hint="default"/>
        <w:lang w:val="ru-RU" w:eastAsia="en-US" w:bidi="ar-SA"/>
      </w:rPr>
    </w:lvl>
    <w:lvl w:ilvl="3" w:tplc="24AAD9C2">
      <w:numFmt w:val="bullet"/>
      <w:lvlText w:val="•"/>
      <w:lvlJc w:val="left"/>
      <w:pPr>
        <w:ind w:left="1505" w:hanging="284"/>
      </w:pPr>
      <w:rPr>
        <w:rFonts w:hint="default"/>
        <w:lang w:val="ru-RU" w:eastAsia="en-US" w:bidi="ar-SA"/>
      </w:rPr>
    </w:lvl>
    <w:lvl w:ilvl="4" w:tplc="68D8A5D0">
      <w:numFmt w:val="bullet"/>
      <w:lvlText w:val="•"/>
      <w:lvlJc w:val="left"/>
      <w:pPr>
        <w:ind w:left="1867" w:hanging="284"/>
      </w:pPr>
      <w:rPr>
        <w:rFonts w:hint="default"/>
        <w:lang w:val="ru-RU" w:eastAsia="en-US" w:bidi="ar-SA"/>
      </w:rPr>
    </w:lvl>
    <w:lvl w:ilvl="5" w:tplc="BA5E56FC">
      <w:numFmt w:val="bullet"/>
      <w:lvlText w:val="•"/>
      <w:lvlJc w:val="left"/>
      <w:pPr>
        <w:ind w:left="2229" w:hanging="284"/>
      </w:pPr>
      <w:rPr>
        <w:rFonts w:hint="default"/>
        <w:lang w:val="ru-RU" w:eastAsia="en-US" w:bidi="ar-SA"/>
      </w:rPr>
    </w:lvl>
    <w:lvl w:ilvl="6" w:tplc="90A232F0">
      <w:numFmt w:val="bullet"/>
      <w:lvlText w:val="•"/>
      <w:lvlJc w:val="left"/>
      <w:pPr>
        <w:ind w:left="2591" w:hanging="284"/>
      </w:pPr>
      <w:rPr>
        <w:rFonts w:hint="default"/>
        <w:lang w:val="ru-RU" w:eastAsia="en-US" w:bidi="ar-SA"/>
      </w:rPr>
    </w:lvl>
    <w:lvl w:ilvl="7" w:tplc="AC34F4A4">
      <w:numFmt w:val="bullet"/>
      <w:lvlText w:val="•"/>
      <w:lvlJc w:val="left"/>
      <w:pPr>
        <w:ind w:left="2953" w:hanging="284"/>
      </w:pPr>
      <w:rPr>
        <w:rFonts w:hint="default"/>
        <w:lang w:val="ru-RU" w:eastAsia="en-US" w:bidi="ar-SA"/>
      </w:rPr>
    </w:lvl>
    <w:lvl w:ilvl="8" w:tplc="F0548720">
      <w:numFmt w:val="bullet"/>
      <w:lvlText w:val="•"/>
      <w:lvlJc w:val="left"/>
      <w:pPr>
        <w:ind w:left="3315" w:hanging="284"/>
      </w:pPr>
      <w:rPr>
        <w:rFonts w:hint="default"/>
        <w:lang w:val="ru-RU" w:eastAsia="en-US" w:bidi="ar-SA"/>
      </w:rPr>
    </w:lvl>
  </w:abstractNum>
  <w:abstractNum w:abstractNumId="31">
    <w:nsid w:val="270D5AA4"/>
    <w:multiLevelType w:val="hybridMultilevel"/>
    <w:tmpl w:val="1526904A"/>
    <w:lvl w:ilvl="0" w:tplc="F0242572">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CDCB13E">
      <w:start w:val="1"/>
      <w:numFmt w:val="bullet"/>
      <w:lvlText w:val="o"/>
      <w:lvlJc w:val="left"/>
      <w:pPr>
        <w:ind w:left="17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E2E1AE4">
      <w:start w:val="1"/>
      <w:numFmt w:val="bullet"/>
      <w:lvlText w:val="▪"/>
      <w:lvlJc w:val="left"/>
      <w:pPr>
        <w:ind w:left="25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5B29E7C">
      <w:start w:val="1"/>
      <w:numFmt w:val="bullet"/>
      <w:lvlText w:val="•"/>
      <w:lvlJc w:val="left"/>
      <w:pPr>
        <w:ind w:left="32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6A2A942">
      <w:start w:val="1"/>
      <w:numFmt w:val="bullet"/>
      <w:lvlText w:val="o"/>
      <w:lvlJc w:val="left"/>
      <w:pPr>
        <w:ind w:left="39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034170C">
      <w:start w:val="1"/>
      <w:numFmt w:val="bullet"/>
      <w:lvlText w:val="▪"/>
      <w:lvlJc w:val="left"/>
      <w:pPr>
        <w:ind w:left="46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61EC1BA">
      <w:start w:val="1"/>
      <w:numFmt w:val="bullet"/>
      <w:lvlText w:val="•"/>
      <w:lvlJc w:val="left"/>
      <w:pPr>
        <w:ind w:left="53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7E4C152">
      <w:start w:val="1"/>
      <w:numFmt w:val="bullet"/>
      <w:lvlText w:val="o"/>
      <w:lvlJc w:val="left"/>
      <w:pPr>
        <w:ind w:left="61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F8CBBB0">
      <w:start w:val="1"/>
      <w:numFmt w:val="bullet"/>
      <w:lvlText w:val="▪"/>
      <w:lvlJc w:val="left"/>
      <w:pPr>
        <w:ind w:left="68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2">
    <w:nsid w:val="27314F4C"/>
    <w:multiLevelType w:val="hybridMultilevel"/>
    <w:tmpl w:val="96D05702"/>
    <w:lvl w:ilvl="0" w:tplc="7F1A6E1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EBA7AFC">
      <w:numFmt w:val="bullet"/>
      <w:lvlText w:val="•"/>
      <w:lvlJc w:val="left"/>
      <w:pPr>
        <w:ind w:left="475" w:hanging="140"/>
      </w:pPr>
      <w:rPr>
        <w:rFonts w:hint="default"/>
        <w:lang w:val="ru-RU" w:eastAsia="en-US" w:bidi="ar-SA"/>
      </w:rPr>
    </w:lvl>
    <w:lvl w:ilvl="2" w:tplc="B5028BCE">
      <w:numFmt w:val="bullet"/>
      <w:lvlText w:val="•"/>
      <w:lvlJc w:val="left"/>
      <w:pPr>
        <w:ind w:left="830" w:hanging="140"/>
      </w:pPr>
      <w:rPr>
        <w:rFonts w:hint="default"/>
        <w:lang w:val="ru-RU" w:eastAsia="en-US" w:bidi="ar-SA"/>
      </w:rPr>
    </w:lvl>
    <w:lvl w:ilvl="3" w:tplc="D4D216C4">
      <w:numFmt w:val="bullet"/>
      <w:lvlText w:val="•"/>
      <w:lvlJc w:val="left"/>
      <w:pPr>
        <w:ind w:left="1185" w:hanging="140"/>
      </w:pPr>
      <w:rPr>
        <w:rFonts w:hint="default"/>
        <w:lang w:val="ru-RU" w:eastAsia="en-US" w:bidi="ar-SA"/>
      </w:rPr>
    </w:lvl>
    <w:lvl w:ilvl="4" w:tplc="AD4A6E22">
      <w:numFmt w:val="bullet"/>
      <w:lvlText w:val="•"/>
      <w:lvlJc w:val="left"/>
      <w:pPr>
        <w:ind w:left="1541" w:hanging="140"/>
      </w:pPr>
      <w:rPr>
        <w:rFonts w:hint="default"/>
        <w:lang w:val="ru-RU" w:eastAsia="en-US" w:bidi="ar-SA"/>
      </w:rPr>
    </w:lvl>
    <w:lvl w:ilvl="5" w:tplc="6750C56E">
      <w:numFmt w:val="bullet"/>
      <w:lvlText w:val="•"/>
      <w:lvlJc w:val="left"/>
      <w:pPr>
        <w:ind w:left="1896" w:hanging="140"/>
      </w:pPr>
      <w:rPr>
        <w:rFonts w:hint="default"/>
        <w:lang w:val="ru-RU" w:eastAsia="en-US" w:bidi="ar-SA"/>
      </w:rPr>
    </w:lvl>
    <w:lvl w:ilvl="6" w:tplc="A0263B06">
      <w:numFmt w:val="bullet"/>
      <w:lvlText w:val="•"/>
      <w:lvlJc w:val="left"/>
      <w:pPr>
        <w:ind w:left="2251" w:hanging="140"/>
      </w:pPr>
      <w:rPr>
        <w:rFonts w:hint="default"/>
        <w:lang w:val="ru-RU" w:eastAsia="en-US" w:bidi="ar-SA"/>
      </w:rPr>
    </w:lvl>
    <w:lvl w:ilvl="7" w:tplc="CCC433E6">
      <w:numFmt w:val="bullet"/>
      <w:lvlText w:val="•"/>
      <w:lvlJc w:val="left"/>
      <w:pPr>
        <w:ind w:left="2607" w:hanging="140"/>
      </w:pPr>
      <w:rPr>
        <w:rFonts w:hint="default"/>
        <w:lang w:val="ru-RU" w:eastAsia="en-US" w:bidi="ar-SA"/>
      </w:rPr>
    </w:lvl>
    <w:lvl w:ilvl="8" w:tplc="6EC043CE">
      <w:numFmt w:val="bullet"/>
      <w:lvlText w:val="•"/>
      <w:lvlJc w:val="left"/>
      <w:pPr>
        <w:ind w:left="2962" w:hanging="140"/>
      </w:pPr>
      <w:rPr>
        <w:rFonts w:hint="default"/>
        <w:lang w:val="ru-RU" w:eastAsia="en-US" w:bidi="ar-SA"/>
      </w:rPr>
    </w:lvl>
  </w:abstractNum>
  <w:abstractNum w:abstractNumId="33">
    <w:nsid w:val="2833796D"/>
    <w:multiLevelType w:val="multilevel"/>
    <w:tmpl w:val="DB24951E"/>
    <w:lvl w:ilvl="0">
      <w:start w:val="5"/>
      <w:numFmt w:val="decimal"/>
      <w:lvlText w:val="%1"/>
      <w:lvlJc w:val="left"/>
      <w:pPr>
        <w:ind w:left="1365" w:hanging="422"/>
      </w:pPr>
      <w:rPr>
        <w:rFonts w:hint="default"/>
        <w:lang w:val="ru-RU" w:eastAsia="en-US" w:bidi="ar-SA"/>
      </w:rPr>
    </w:lvl>
    <w:lvl w:ilvl="1">
      <w:start w:val="1"/>
      <w:numFmt w:val="decimal"/>
      <w:lvlText w:val="%1.%2."/>
      <w:lvlJc w:val="left"/>
      <w:pPr>
        <w:ind w:left="1365"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95" w:hanging="422"/>
      </w:pPr>
      <w:rPr>
        <w:rFonts w:hint="default"/>
        <w:lang w:val="ru-RU" w:eastAsia="en-US" w:bidi="ar-SA"/>
      </w:rPr>
    </w:lvl>
    <w:lvl w:ilvl="3">
      <w:numFmt w:val="bullet"/>
      <w:lvlText w:val="•"/>
      <w:lvlJc w:val="left"/>
      <w:pPr>
        <w:ind w:left="5463" w:hanging="422"/>
      </w:pPr>
      <w:rPr>
        <w:rFonts w:hint="default"/>
        <w:lang w:val="ru-RU" w:eastAsia="en-US" w:bidi="ar-SA"/>
      </w:rPr>
    </w:lvl>
    <w:lvl w:ilvl="4">
      <w:numFmt w:val="bullet"/>
      <w:lvlText w:val="•"/>
      <w:lvlJc w:val="left"/>
      <w:pPr>
        <w:ind w:left="6831" w:hanging="422"/>
      </w:pPr>
      <w:rPr>
        <w:rFonts w:hint="default"/>
        <w:lang w:val="ru-RU" w:eastAsia="en-US" w:bidi="ar-SA"/>
      </w:rPr>
    </w:lvl>
    <w:lvl w:ilvl="5">
      <w:numFmt w:val="bullet"/>
      <w:lvlText w:val="•"/>
      <w:lvlJc w:val="left"/>
      <w:pPr>
        <w:ind w:left="8199" w:hanging="422"/>
      </w:pPr>
      <w:rPr>
        <w:rFonts w:hint="default"/>
        <w:lang w:val="ru-RU" w:eastAsia="en-US" w:bidi="ar-SA"/>
      </w:rPr>
    </w:lvl>
    <w:lvl w:ilvl="6">
      <w:numFmt w:val="bullet"/>
      <w:lvlText w:val="•"/>
      <w:lvlJc w:val="left"/>
      <w:pPr>
        <w:ind w:left="9567" w:hanging="422"/>
      </w:pPr>
      <w:rPr>
        <w:rFonts w:hint="default"/>
        <w:lang w:val="ru-RU" w:eastAsia="en-US" w:bidi="ar-SA"/>
      </w:rPr>
    </w:lvl>
    <w:lvl w:ilvl="7">
      <w:numFmt w:val="bullet"/>
      <w:lvlText w:val="•"/>
      <w:lvlJc w:val="left"/>
      <w:pPr>
        <w:ind w:left="10934" w:hanging="422"/>
      </w:pPr>
      <w:rPr>
        <w:rFonts w:hint="default"/>
        <w:lang w:val="ru-RU" w:eastAsia="en-US" w:bidi="ar-SA"/>
      </w:rPr>
    </w:lvl>
    <w:lvl w:ilvl="8">
      <w:numFmt w:val="bullet"/>
      <w:lvlText w:val="•"/>
      <w:lvlJc w:val="left"/>
      <w:pPr>
        <w:ind w:left="12302" w:hanging="422"/>
      </w:pPr>
      <w:rPr>
        <w:rFonts w:hint="default"/>
        <w:lang w:val="ru-RU" w:eastAsia="en-US" w:bidi="ar-SA"/>
      </w:rPr>
    </w:lvl>
  </w:abstractNum>
  <w:abstractNum w:abstractNumId="34">
    <w:nsid w:val="28C2565C"/>
    <w:multiLevelType w:val="hybridMultilevel"/>
    <w:tmpl w:val="716A8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B4D6F63"/>
    <w:multiLevelType w:val="hybridMultilevel"/>
    <w:tmpl w:val="D2C8017C"/>
    <w:lvl w:ilvl="0" w:tplc="4BC2CDF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AFEB082">
      <w:numFmt w:val="bullet"/>
      <w:lvlText w:val="•"/>
      <w:lvlJc w:val="left"/>
      <w:pPr>
        <w:ind w:left="589" w:hanging="144"/>
      </w:pPr>
      <w:rPr>
        <w:rFonts w:hint="default"/>
        <w:lang w:val="ru-RU" w:eastAsia="en-US" w:bidi="ar-SA"/>
      </w:rPr>
    </w:lvl>
    <w:lvl w:ilvl="2" w:tplc="FF62E926">
      <w:numFmt w:val="bullet"/>
      <w:lvlText w:val="•"/>
      <w:lvlJc w:val="left"/>
      <w:pPr>
        <w:ind w:left="1058" w:hanging="144"/>
      </w:pPr>
      <w:rPr>
        <w:rFonts w:hint="default"/>
        <w:lang w:val="ru-RU" w:eastAsia="en-US" w:bidi="ar-SA"/>
      </w:rPr>
    </w:lvl>
    <w:lvl w:ilvl="3" w:tplc="E7DA54E0">
      <w:numFmt w:val="bullet"/>
      <w:lvlText w:val="•"/>
      <w:lvlJc w:val="left"/>
      <w:pPr>
        <w:ind w:left="1527" w:hanging="144"/>
      </w:pPr>
      <w:rPr>
        <w:rFonts w:hint="default"/>
        <w:lang w:val="ru-RU" w:eastAsia="en-US" w:bidi="ar-SA"/>
      </w:rPr>
    </w:lvl>
    <w:lvl w:ilvl="4" w:tplc="836A230A">
      <w:numFmt w:val="bullet"/>
      <w:lvlText w:val="•"/>
      <w:lvlJc w:val="left"/>
      <w:pPr>
        <w:ind w:left="1996" w:hanging="144"/>
      </w:pPr>
      <w:rPr>
        <w:rFonts w:hint="default"/>
        <w:lang w:val="ru-RU" w:eastAsia="en-US" w:bidi="ar-SA"/>
      </w:rPr>
    </w:lvl>
    <w:lvl w:ilvl="5" w:tplc="8AA0C41C">
      <w:numFmt w:val="bullet"/>
      <w:lvlText w:val="•"/>
      <w:lvlJc w:val="left"/>
      <w:pPr>
        <w:ind w:left="2465" w:hanging="144"/>
      </w:pPr>
      <w:rPr>
        <w:rFonts w:hint="default"/>
        <w:lang w:val="ru-RU" w:eastAsia="en-US" w:bidi="ar-SA"/>
      </w:rPr>
    </w:lvl>
    <w:lvl w:ilvl="6" w:tplc="1A4E9742">
      <w:numFmt w:val="bullet"/>
      <w:lvlText w:val="•"/>
      <w:lvlJc w:val="left"/>
      <w:pPr>
        <w:ind w:left="2934" w:hanging="144"/>
      </w:pPr>
      <w:rPr>
        <w:rFonts w:hint="default"/>
        <w:lang w:val="ru-RU" w:eastAsia="en-US" w:bidi="ar-SA"/>
      </w:rPr>
    </w:lvl>
    <w:lvl w:ilvl="7" w:tplc="63CAC0A6">
      <w:numFmt w:val="bullet"/>
      <w:lvlText w:val="•"/>
      <w:lvlJc w:val="left"/>
      <w:pPr>
        <w:ind w:left="3403" w:hanging="144"/>
      </w:pPr>
      <w:rPr>
        <w:rFonts w:hint="default"/>
        <w:lang w:val="ru-RU" w:eastAsia="en-US" w:bidi="ar-SA"/>
      </w:rPr>
    </w:lvl>
    <w:lvl w:ilvl="8" w:tplc="4B626006">
      <w:numFmt w:val="bullet"/>
      <w:lvlText w:val="•"/>
      <w:lvlJc w:val="left"/>
      <w:pPr>
        <w:ind w:left="3872" w:hanging="144"/>
      </w:pPr>
      <w:rPr>
        <w:rFonts w:hint="default"/>
        <w:lang w:val="ru-RU" w:eastAsia="en-US" w:bidi="ar-SA"/>
      </w:rPr>
    </w:lvl>
  </w:abstractNum>
  <w:abstractNum w:abstractNumId="36">
    <w:nsid w:val="2BE53C50"/>
    <w:multiLevelType w:val="hybridMultilevel"/>
    <w:tmpl w:val="09B0FC90"/>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C5204BE"/>
    <w:multiLevelType w:val="hybridMultilevel"/>
    <w:tmpl w:val="37A40600"/>
    <w:lvl w:ilvl="0" w:tplc="930E03A6">
      <w:numFmt w:val="bullet"/>
      <w:lvlText w:val="–"/>
      <w:lvlJc w:val="left"/>
      <w:pPr>
        <w:ind w:left="415" w:hanging="303"/>
      </w:pPr>
      <w:rPr>
        <w:rFonts w:ascii="Times New Roman" w:eastAsia="Times New Roman" w:hAnsi="Times New Roman" w:cs="Times New Roman" w:hint="default"/>
        <w:w w:val="100"/>
        <w:sz w:val="24"/>
        <w:szCs w:val="24"/>
        <w:lang w:val="ru-RU" w:eastAsia="en-US" w:bidi="ar-SA"/>
      </w:rPr>
    </w:lvl>
    <w:lvl w:ilvl="1" w:tplc="67F835F6">
      <w:numFmt w:val="bullet"/>
      <w:lvlText w:val="•"/>
      <w:lvlJc w:val="left"/>
      <w:pPr>
        <w:ind w:left="1364" w:hanging="303"/>
      </w:pPr>
      <w:rPr>
        <w:rFonts w:hint="default"/>
        <w:lang w:val="ru-RU" w:eastAsia="en-US" w:bidi="ar-SA"/>
      </w:rPr>
    </w:lvl>
    <w:lvl w:ilvl="2" w:tplc="86587440">
      <w:numFmt w:val="bullet"/>
      <w:lvlText w:val="•"/>
      <w:lvlJc w:val="left"/>
      <w:pPr>
        <w:ind w:left="2309" w:hanging="303"/>
      </w:pPr>
      <w:rPr>
        <w:rFonts w:hint="default"/>
        <w:lang w:val="ru-RU" w:eastAsia="en-US" w:bidi="ar-SA"/>
      </w:rPr>
    </w:lvl>
    <w:lvl w:ilvl="3" w:tplc="1D165030">
      <w:numFmt w:val="bullet"/>
      <w:lvlText w:val="•"/>
      <w:lvlJc w:val="left"/>
      <w:pPr>
        <w:ind w:left="3254" w:hanging="303"/>
      </w:pPr>
      <w:rPr>
        <w:rFonts w:hint="default"/>
        <w:lang w:val="ru-RU" w:eastAsia="en-US" w:bidi="ar-SA"/>
      </w:rPr>
    </w:lvl>
    <w:lvl w:ilvl="4" w:tplc="A2A28BF2">
      <w:numFmt w:val="bullet"/>
      <w:lvlText w:val="•"/>
      <w:lvlJc w:val="left"/>
      <w:pPr>
        <w:ind w:left="4199" w:hanging="303"/>
      </w:pPr>
      <w:rPr>
        <w:rFonts w:hint="default"/>
        <w:lang w:val="ru-RU" w:eastAsia="en-US" w:bidi="ar-SA"/>
      </w:rPr>
    </w:lvl>
    <w:lvl w:ilvl="5" w:tplc="55807418">
      <w:numFmt w:val="bullet"/>
      <w:lvlText w:val="•"/>
      <w:lvlJc w:val="left"/>
      <w:pPr>
        <w:ind w:left="5144" w:hanging="303"/>
      </w:pPr>
      <w:rPr>
        <w:rFonts w:hint="default"/>
        <w:lang w:val="ru-RU" w:eastAsia="en-US" w:bidi="ar-SA"/>
      </w:rPr>
    </w:lvl>
    <w:lvl w:ilvl="6" w:tplc="5B1A8060">
      <w:numFmt w:val="bullet"/>
      <w:lvlText w:val="•"/>
      <w:lvlJc w:val="left"/>
      <w:pPr>
        <w:ind w:left="6089" w:hanging="303"/>
      </w:pPr>
      <w:rPr>
        <w:rFonts w:hint="default"/>
        <w:lang w:val="ru-RU" w:eastAsia="en-US" w:bidi="ar-SA"/>
      </w:rPr>
    </w:lvl>
    <w:lvl w:ilvl="7" w:tplc="638200AE">
      <w:numFmt w:val="bullet"/>
      <w:lvlText w:val="•"/>
      <w:lvlJc w:val="left"/>
      <w:pPr>
        <w:ind w:left="7034" w:hanging="303"/>
      </w:pPr>
      <w:rPr>
        <w:rFonts w:hint="default"/>
        <w:lang w:val="ru-RU" w:eastAsia="en-US" w:bidi="ar-SA"/>
      </w:rPr>
    </w:lvl>
    <w:lvl w:ilvl="8" w:tplc="5CE064B4">
      <w:numFmt w:val="bullet"/>
      <w:lvlText w:val="•"/>
      <w:lvlJc w:val="left"/>
      <w:pPr>
        <w:ind w:left="7979" w:hanging="303"/>
      </w:pPr>
      <w:rPr>
        <w:rFonts w:hint="default"/>
        <w:lang w:val="ru-RU" w:eastAsia="en-US" w:bidi="ar-SA"/>
      </w:rPr>
    </w:lvl>
  </w:abstractNum>
  <w:abstractNum w:abstractNumId="38">
    <w:nsid w:val="2F701FC3"/>
    <w:multiLevelType w:val="hybridMultilevel"/>
    <w:tmpl w:val="91E68DF0"/>
    <w:lvl w:ilvl="0" w:tplc="CDC81906">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37E1D9A"/>
    <w:multiLevelType w:val="hybridMultilevel"/>
    <w:tmpl w:val="8500F432"/>
    <w:lvl w:ilvl="0" w:tplc="B4E0A6A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F1CC2EC">
      <w:numFmt w:val="bullet"/>
      <w:lvlText w:val="•"/>
      <w:lvlJc w:val="left"/>
      <w:pPr>
        <w:ind w:left="475" w:hanging="144"/>
      </w:pPr>
      <w:rPr>
        <w:rFonts w:hint="default"/>
        <w:lang w:val="ru-RU" w:eastAsia="en-US" w:bidi="ar-SA"/>
      </w:rPr>
    </w:lvl>
    <w:lvl w:ilvl="2" w:tplc="90580E12">
      <w:numFmt w:val="bullet"/>
      <w:lvlText w:val="•"/>
      <w:lvlJc w:val="left"/>
      <w:pPr>
        <w:ind w:left="830" w:hanging="144"/>
      </w:pPr>
      <w:rPr>
        <w:rFonts w:hint="default"/>
        <w:lang w:val="ru-RU" w:eastAsia="en-US" w:bidi="ar-SA"/>
      </w:rPr>
    </w:lvl>
    <w:lvl w:ilvl="3" w:tplc="38AC89FC">
      <w:numFmt w:val="bullet"/>
      <w:lvlText w:val="•"/>
      <w:lvlJc w:val="left"/>
      <w:pPr>
        <w:ind w:left="1185" w:hanging="144"/>
      </w:pPr>
      <w:rPr>
        <w:rFonts w:hint="default"/>
        <w:lang w:val="ru-RU" w:eastAsia="en-US" w:bidi="ar-SA"/>
      </w:rPr>
    </w:lvl>
    <w:lvl w:ilvl="4" w:tplc="25B4E2F8">
      <w:numFmt w:val="bullet"/>
      <w:lvlText w:val="•"/>
      <w:lvlJc w:val="left"/>
      <w:pPr>
        <w:ind w:left="1541" w:hanging="144"/>
      </w:pPr>
      <w:rPr>
        <w:rFonts w:hint="default"/>
        <w:lang w:val="ru-RU" w:eastAsia="en-US" w:bidi="ar-SA"/>
      </w:rPr>
    </w:lvl>
    <w:lvl w:ilvl="5" w:tplc="BE5425EE">
      <w:numFmt w:val="bullet"/>
      <w:lvlText w:val="•"/>
      <w:lvlJc w:val="left"/>
      <w:pPr>
        <w:ind w:left="1896" w:hanging="144"/>
      </w:pPr>
      <w:rPr>
        <w:rFonts w:hint="default"/>
        <w:lang w:val="ru-RU" w:eastAsia="en-US" w:bidi="ar-SA"/>
      </w:rPr>
    </w:lvl>
    <w:lvl w:ilvl="6" w:tplc="74C890A0">
      <w:numFmt w:val="bullet"/>
      <w:lvlText w:val="•"/>
      <w:lvlJc w:val="left"/>
      <w:pPr>
        <w:ind w:left="2251" w:hanging="144"/>
      </w:pPr>
      <w:rPr>
        <w:rFonts w:hint="default"/>
        <w:lang w:val="ru-RU" w:eastAsia="en-US" w:bidi="ar-SA"/>
      </w:rPr>
    </w:lvl>
    <w:lvl w:ilvl="7" w:tplc="D17AD524">
      <w:numFmt w:val="bullet"/>
      <w:lvlText w:val="•"/>
      <w:lvlJc w:val="left"/>
      <w:pPr>
        <w:ind w:left="2607" w:hanging="144"/>
      </w:pPr>
      <w:rPr>
        <w:rFonts w:hint="default"/>
        <w:lang w:val="ru-RU" w:eastAsia="en-US" w:bidi="ar-SA"/>
      </w:rPr>
    </w:lvl>
    <w:lvl w:ilvl="8" w:tplc="5CB6237E">
      <w:numFmt w:val="bullet"/>
      <w:lvlText w:val="•"/>
      <w:lvlJc w:val="left"/>
      <w:pPr>
        <w:ind w:left="2962" w:hanging="144"/>
      </w:pPr>
      <w:rPr>
        <w:rFonts w:hint="default"/>
        <w:lang w:val="ru-RU" w:eastAsia="en-US" w:bidi="ar-SA"/>
      </w:rPr>
    </w:lvl>
  </w:abstractNum>
  <w:abstractNum w:abstractNumId="40">
    <w:nsid w:val="365A5C1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nsid w:val="37724108"/>
    <w:multiLevelType w:val="hybridMultilevel"/>
    <w:tmpl w:val="0D06F430"/>
    <w:lvl w:ilvl="0" w:tplc="01A8D172">
      <w:start w:val="1"/>
      <w:numFmt w:val="bullet"/>
      <w:lvlText w:val="‒"/>
      <w:lvlJc w:val="left"/>
      <w:pPr>
        <w:ind w:left="336" w:hanging="140"/>
      </w:pPr>
      <w:rPr>
        <w:rFonts w:ascii="Times New Roman" w:hAnsi="Times New Roman" w:cs="Times New Roman" w:hint="default"/>
        <w:w w:val="100"/>
        <w:sz w:val="24"/>
        <w:szCs w:val="24"/>
        <w:lang w:val="ru-RU" w:eastAsia="en-US" w:bidi="ar-SA"/>
      </w:rPr>
    </w:lvl>
    <w:lvl w:ilvl="1" w:tplc="FFFFFFFF">
      <w:numFmt w:val="bullet"/>
      <w:lvlText w:val="•"/>
      <w:lvlJc w:val="left"/>
      <w:pPr>
        <w:ind w:left="1314" w:hanging="140"/>
      </w:pPr>
      <w:rPr>
        <w:rFonts w:hint="default"/>
        <w:lang w:val="ru-RU" w:eastAsia="en-US" w:bidi="ar-SA"/>
      </w:rPr>
    </w:lvl>
    <w:lvl w:ilvl="2" w:tplc="FFFFFFFF">
      <w:numFmt w:val="bullet"/>
      <w:lvlText w:val="•"/>
      <w:lvlJc w:val="left"/>
      <w:pPr>
        <w:ind w:left="2289" w:hanging="140"/>
      </w:pPr>
      <w:rPr>
        <w:rFonts w:hint="default"/>
        <w:lang w:val="ru-RU" w:eastAsia="en-US" w:bidi="ar-SA"/>
      </w:rPr>
    </w:lvl>
    <w:lvl w:ilvl="3" w:tplc="FFFFFFFF">
      <w:numFmt w:val="bullet"/>
      <w:lvlText w:val="•"/>
      <w:lvlJc w:val="left"/>
      <w:pPr>
        <w:ind w:left="3264" w:hanging="140"/>
      </w:pPr>
      <w:rPr>
        <w:rFonts w:hint="default"/>
        <w:lang w:val="ru-RU" w:eastAsia="en-US" w:bidi="ar-SA"/>
      </w:rPr>
    </w:lvl>
    <w:lvl w:ilvl="4" w:tplc="FFFFFFFF">
      <w:numFmt w:val="bullet"/>
      <w:lvlText w:val="•"/>
      <w:lvlJc w:val="left"/>
      <w:pPr>
        <w:ind w:left="4239" w:hanging="140"/>
      </w:pPr>
      <w:rPr>
        <w:rFonts w:hint="default"/>
        <w:lang w:val="ru-RU" w:eastAsia="en-US" w:bidi="ar-SA"/>
      </w:rPr>
    </w:lvl>
    <w:lvl w:ilvl="5" w:tplc="FFFFFFFF">
      <w:numFmt w:val="bullet"/>
      <w:lvlText w:val="•"/>
      <w:lvlJc w:val="left"/>
      <w:pPr>
        <w:ind w:left="5214" w:hanging="140"/>
      </w:pPr>
      <w:rPr>
        <w:rFonts w:hint="default"/>
        <w:lang w:val="ru-RU" w:eastAsia="en-US" w:bidi="ar-SA"/>
      </w:rPr>
    </w:lvl>
    <w:lvl w:ilvl="6" w:tplc="FFFFFFFF">
      <w:numFmt w:val="bullet"/>
      <w:lvlText w:val="•"/>
      <w:lvlJc w:val="left"/>
      <w:pPr>
        <w:ind w:left="6189" w:hanging="140"/>
      </w:pPr>
      <w:rPr>
        <w:rFonts w:hint="default"/>
        <w:lang w:val="ru-RU" w:eastAsia="en-US" w:bidi="ar-SA"/>
      </w:rPr>
    </w:lvl>
    <w:lvl w:ilvl="7" w:tplc="FFFFFFFF">
      <w:numFmt w:val="bullet"/>
      <w:lvlText w:val="•"/>
      <w:lvlJc w:val="left"/>
      <w:pPr>
        <w:ind w:left="7164" w:hanging="140"/>
      </w:pPr>
      <w:rPr>
        <w:rFonts w:hint="default"/>
        <w:lang w:val="ru-RU" w:eastAsia="en-US" w:bidi="ar-SA"/>
      </w:rPr>
    </w:lvl>
    <w:lvl w:ilvl="8" w:tplc="FFFFFFFF">
      <w:numFmt w:val="bullet"/>
      <w:lvlText w:val="•"/>
      <w:lvlJc w:val="left"/>
      <w:pPr>
        <w:ind w:left="8139" w:hanging="140"/>
      </w:pPr>
      <w:rPr>
        <w:rFonts w:hint="default"/>
        <w:lang w:val="ru-RU" w:eastAsia="en-US" w:bidi="ar-SA"/>
      </w:rPr>
    </w:lvl>
  </w:abstractNum>
  <w:abstractNum w:abstractNumId="42">
    <w:nsid w:val="37F62369"/>
    <w:multiLevelType w:val="hybridMultilevel"/>
    <w:tmpl w:val="AB4AD4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9290968"/>
    <w:multiLevelType w:val="hybridMultilevel"/>
    <w:tmpl w:val="0BD2C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9E96413"/>
    <w:multiLevelType w:val="hybridMultilevel"/>
    <w:tmpl w:val="EDC06420"/>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A35308A"/>
    <w:multiLevelType w:val="multilevel"/>
    <w:tmpl w:val="A0D69A72"/>
    <w:lvl w:ilvl="0">
      <w:start w:val="1"/>
      <w:numFmt w:val="decimal"/>
      <w:lvlText w:val="%1."/>
      <w:lvlJc w:val="left"/>
      <w:pPr>
        <w:ind w:left="720" w:hanging="360"/>
      </w:pPr>
      <w:rPr>
        <w:rFonts w:hint="default"/>
      </w:rPr>
    </w:lvl>
    <w:lvl w:ilvl="1">
      <w:start w:val="3"/>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3AFA5195"/>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B1963AF"/>
    <w:multiLevelType w:val="hybridMultilevel"/>
    <w:tmpl w:val="F440E70A"/>
    <w:lvl w:ilvl="0" w:tplc="9698BD18">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48">
    <w:nsid w:val="3C5C5F94"/>
    <w:multiLevelType w:val="hybridMultilevel"/>
    <w:tmpl w:val="F30CAB90"/>
    <w:lvl w:ilvl="0" w:tplc="68BEAAF4">
      <w:numFmt w:val="bullet"/>
      <w:lvlText w:val="-"/>
      <w:lvlJc w:val="left"/>
      <w:pPr>
        <w:ind w:left="213" w:hanging="144"/>
      </w:pPr>
      <w:rPr>
        <w:rFonts w:ascii="Times New Roman" w:eastAsia="Times New Roman" w:hAnsi="Times New Roman" w:cs="Times New Roman" w:hint="default"/>
        <w:w w:val="99"/>
        <w:sz w:val="24"/>
        <w:szCs w:val="24"/>
        <w:lang w:val="ru-RU" w:eastAsia="en-US" w:bidi="ar-SA"/>
      </w:rPr>
    </w:lvl>
    <w:lvl w:ilvl="1" w:tplc="CFB85344">
      <w:numFmt w:val="bullet"/>
      <w:lvlText w:val="•"/>
      <w:lvlJc w:val="left"/>
      <w:pPr>
        <w:ind w:left="1206" w:hanging="144"/>
      </w:pPr>
      <w:rPr>
        <w:rFonts w:hint="default"/>
        <w:lang w:val="ru-RU" w:eastAsia="en-US" w:bidi="ar-SA"/>
      </w:rPr>
    </w:lvl>
    <w:lvl w:ilvl="2" w:tplc="B2B4495A">
      <w:numFmt w:val="bullet"/>
      <w:lvlText w:val="•"/>
      <w:lvlJc w:val="left"/>
      <w:pPr>
        <w:ind w:left="2193" w:hanging="144"/>
      </w:pPr>
      <w:rPr>
        <w:rFonts w:hint="default"/>
        <w:lang w:val="ru-RU" w:eastAsia="en-US" w:bidi="ar-SA"/>
      </w:rPr>
    </w:lvl>
    <w:lvl w:ilvl="3" w:tplc="5BE6FFC2">
      <w:numFmt w:val="bullet"/>
      <w:lvlText w:val="•"/>
      <w:lvlJc w:val="left"/>
      <w:pPr>
        <w:ind w:left="3180" w:hanging="144"/>
      </w:pPr>
      <w:rPr>
        <w:rFonts w:hint="default"/>
        <w:lang w:val="ru-RU" w:eastAsia="en-US" w:bidi="ar-SA"/>
      </w:rPr>
    </w:lvl>
    <w:lvl w:ilvl="4" w:tplc="4DB2FECE">
      <w:numFmt w:val="bullet"/>
      <w:lvlText w:val="•"/>
      <w:lvlJc w:val="left"/>
      <w:pPr>
        <w:ind w:left="4167" w:hanging="144"/>
      </w:pPr>
      <w:rPr>
        <w:rFonts w:hint="default"/>
        <w:lang w:val="ru-RU" w:eastAsia="en-US" w:bidi="ar-SA"/>
      </w:rPr>
    </w:lvl>
    <w:lvl w:ilvl="5" w:tplc="E4FE9A58">
      <w:numFmt w:val="bullet"/>
      <w:lvlText w:val="•"/>
      <w:lvlJc w:val="left"/>
      <w:pPr>
        <w:ind w:left="5154" w:hanging="144"/>
      </w:pPr>
      <w:rPr>
        <w:rFonts w:hint="default"/>
        <w:lang w:val="ru-RU" w:eastAsia="en-US" w:bidi="ar-SA"/>
      </w:rPr>
    </w:lvl>
    <w:lvl w:ilvl="6" w:tplc="CEA890C0">
      <w:numFmt w:val="bullet"/>
      <w:lvlText w:val="•"/>
      <w:lvlJc w:val="left"/>
      <w:pPr>
        <w:ind w:left="6141" w:hanging="144"/>
      </w:pPr>
      <w:rPr>
        <w:rFonts w:hint="default"/>
        <w:lang w:val="ru-RU" w:eastAsia="en-US" w:bidi="ar-SA"/>
      </w:rPr>
    </w:lvl>
    <w:lvl w:ilvl="7" w:tplc="AC6C568C">
      <w:numFmt w:val="bullet"/>
      <w:lvlText w:val="•"/>
      <w:lvlJc w:val="left"/>
      <w:pPr>
        <w:ind w:left="7128" w:hanging="144"/>
      </w:pPr>
      <w:rPr>
        <w:rFonts w:hint="default"/>
        <w:lang w:val="ru-RU" w:eastAsia="en-US" w:bidi="ar-SA"/>
      </w:rPr>
    </w:lvl>
    <w:lvl w:ilvl="8" w:tplc="CADCF4BA">
      <w:numFmt w:val="bullet"/>
      <w:lvlText w:val="•"/>
      <w:lvlJc w:val="left"/>
      <w:pPr>
        <w:ind w:left="8115" w:hanging="144"/>
      </w:pPr>
      <w:rPr>
        <w:rFonts w:hint="default"/>
        <w:lang w:val="ru-RU" w:eastAsia="en-US" w:bidi="ar-SA"/>
      </w:rPr>
    </w:lvl>
  </w:abstractNum>
  <w:abstractNum w:abstractNumId="49">
    <w:nsid w:val="3CC50D2F"/>
    <w:multiLevelType w:val="hybridMultilevel"/>
    <w:tmpl w:val="83885E78"/>
    <w:lvl w:ilvl="0" w:tplc="1EF6469E">
      <w:start w:val="1"/>
      <w:numFmt w:val="bullet"/>
      <w:lvlText w:val="˗"/>
      <w:lvlJc w:val="left"/>
      <w:pPr>
        <w:ind w:left="720" w:hanging="360"/>
      </w:pPr>
      <w:rPr>
        <w:rFonts w:ascii="Times New Roman" w:hAnsi="Times New Roman" w:cs="Times New Roman" w:hint="default"/>
      </w:rPr>
    </w:lvl>
    <w:lvl w:ilvl="1" w:tplc="9F0E850C">
      <w:start w:val="7"/>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CED1B21"/>
    <w:multiLevelType w:val="multilevel"/>
    <w:tmpl w:val="3B0483EE"/>
    <w:lvl w:ilvl="0">
      <w:start w:val="1"/>
      <w:numFmt w:val="decimal"/>
      <w:lvlText w:val="%1"/>
      <w:lvlJc w:val="left"/>
      <w:pPr>
        <w:ind w:left="758" w:hanging="423"/>
      </w:pPr>
      <w:rPr>
        <w:rFonts w:hint="default"/>
        <w:lang w:val="ru-RU" w:eastAsia="en-US" w:bidi="ar-SA"/>
      </w:rPr>
    </w:lvl>
    <w:lvl w:ilvl="1">
      <w:start w:val="1"/>
      <w:numFmt w:val="decimal"/>
      <w:lvlText w:val="%1.%2."/>
      <w:lvlJc w:val="left"/>
      <w:pPr>
        <w:ind w:left="758" w:hanging="423"/>
      </w:pPr>
      <w:rPr>
        <w:rFonts w:hint="default"/>
        <w:b/>
        <w:bCs/>
        <w:i w:val="0"/>
        <w:iCs w:val="0"/>
        <w:w w:val="100"/>
        <w:lang w:val="ru-RU" w:eastAsia="en-US" w:bidi="ar-SA"/>
      </w:rPr>
    </w:lvl>
    <w:lvl w:ilvl="2">
      <w:start w:val="1"/>
      <w:numFmt w:val="decimal"/>
      <w:lvlText w:val="%1.%2.%3."/>
      <w:lvlJc w:val="left"/>
      <w:pPr>
        <w:ind w:left="940" w:hanging="605"/>
      </w:pPr>
      <w:rPr>
        <w:rFonts w:hint="default"/>
        <w:b w:val="0"/>
        <w:bCs w:val="0"/>
        <w:spacing w:val="-5"/>
        <w:w w:val="100"/>
        <w:lang w:val="ru-RU" w:eastAsia="en-US" w:bidi="ar-SA"/>
      </w:rPr>
    </w:lvl>
    <w:lvl w:ilvl="3">
      <w:numFmt w:val="bullet"/>
      <w:lvlText w:val="•"/>
      <w:lvlJc w:val="left"/>
      <w:pPr>
        <w:ind w:left="2973" w:hanging="605"/>
      </w:pPr>
      <w:rPr>
        <w:rFonts w:hint="default"/>
        <w:lang w:val="ru-RU" w:eastAsia="en-US" w:bidi="ar-SA"/>
      </w:rPr>
    </w:lvl>
    <w:lvl w:ilvl="4">
      <w:numFmt w:val="bullet"/>
      <w:lvlText w:val="•"/>
      <w:lvlJc w:val="left"/>
      <w:pPr>
        <w:ind w:left="3989" w:hanging="605"/>
      </w:pPr>
      <w:rPr>
        <w:rFonts w:hint="default"/>
        <w:lang w:val="ru-RU" w:eastAsia="en-US" w:bidi="ar-SA"/>
      </w:rPr>
    </w:lvl>
    <w:lvl w:ilvl="5">
      <w:numFmt w:val="bullet"/>
      <w:lvlText w:val="•"/>
      <w:lvlJc w:val="left"/>
      <w:pPr>
        <w:ind w:left="5006" w:hanging="605"/>
      </w:pPr>
      <w:rPr>
        <w:rFonts w:hint="default"/>
        <w:lang w:val="ru-RU" w:eastAsia="en-US" w:bidi="ar-SA"/>
      </w:rPr>
    </w:lvl>
    <w:lvl w:ilvl="6">
      <w:numFmt w:val="bullet"/>
      <w:lvlText w:val="•"/>
      <w:lvlJc w:val="left"/>
      <w:pPr>
        <w:ind w:left="6022" w:hanging="605"/>
      </w:pPr>
      <w:rPr>
        <w:rFonts w:hint="default"/>
        <w:lang w:val="ru-RU" w:eastAsia="en-US" w:bidi="ar-SA"/>
      </w:rPr>
    </w:lvl>
    <w:lvl w:ilvl="7">
      <w:numFmt w:val="bullet"/>
      <w:lvlText w:val="•"/>
      <w:lvlJc w:val="left"/>
      <w:pPr>
        <w:ind w:left="7039" w:hanging="605"/>
      </w:pPr>
      <w:rPr>
        <w:rFonts w:hint="default"/>
        <w:lang w:val="ru-RU" w:eastAsia="en-US" w:bidi="ar-SA"/>
      </w:rPr>
    </w:lvl>
    <w:lvl w:ilvl="8">
      <w:numFmt w:val="bullet"/>
      <w:lvlText w:val="•"/>
      <w:lvlJc w:val="left"/>
      <w:pPr>
        <w:ind w:left="8055" w:hanging="605"/>
      </w:pPr>
      <w:rPr>
        <w:rFonts w:hint="default"/>
        <w:lang w:val="ru-RU" w:eastAsia="en-US" w:bidi="ar-SA"/>
      </w:rPr>
    </w:lvl>
  </w:abstractNum>
  <w:abstractNum w:abstractNumId="51">
    <w:nsid w:val="3E1B3FBA"/>
    <w:multiLevelType w:val="hybridMultilevel"/>
    <w:tmpl w:val="F73C682C"/>
    <w:lvl w:ilvl="0" w:tplc="E03E291E">
      <w:numFmt w:val="bullet"/>
      <w:lvlText w:val="•"/>
      <w:lvlJc w:val="left"/>
      <w:pPr>
        <w:ind w:left="636" w:hanging="140"/>
      </w:pPr>
      <w:rPr>
        <w:rFonts w:ascii="Times New Roman" w:eastAsia="Times New Roman" w:hAnsi="Times New Roman" w:cs="Times New Roman" w:hint="default"/>
        <w:w w:val="100"/>
        <w:sz w:val="24"/>
        <w:szCs w:val="24"/>
        <w:lang w:val="ru-RU" w:eastAsia="en-US" w:bidi="ar-SA"/>
      </w:rPr>
    </w:lvl>
    <w:lvl w:ilvl="1" w:tplc="B3A8E8C2">
      <w:numFmt w:val="bullet"/>
      <w:lvlText w:val="•"/>
      <w:lvlJc w:val="left"/>
      <w:pPr>
        <w:ind w:left="1614" w:hanging="140"/>
      </w:pPr>
      <w:rPr>
        <w:rFonts w:hint="default"/>
        <w:lang w:val="ru-RU" w:eastAsia="en-US" w:bidi="ar-SA"/>
      </w:rPr>
    </w:lvl>
    <w:lvl w:ilvl="2" w:tplc="0AFE12B8">
      <w:numFmt w:val="bullet"/>
      <w:lvlText w:val="•"/>
      <w:lvlJc w:val="left"/>
      <w:pPr>
        <w:ind w:left="2589" w:hanging="140"/>
      </w:pPr>
      <w:rPr>
        <w:rFonts w:hint="default"/>
        <w:lang w:val="ru-RU" w:eastAsia="en-US" w:bidi="ar-SA"/>
      </w:rPr>
    </w:lvl>
    <w:lvl w:ilvl="3" w:tplc="8F8C525E">
      <w:numFmt w:val="bullet"/>
      <w:lvlText w:val="•"/>
      <w:lvlJc w:val="left"/>
      <w:pPr>
        <w:ind w:left="3564" w:hanging="140"/>
      </w:pPr>
      <w:rPr>
        <w:rFonts w:hint="default"/>
        <w:lang w:val="ru-RU" w:eastAsia="en-US" w:bidi="ar-SA"/>
      </w:rPr>
    </w:lvl>
    <w:lvl w:ilvl="4" w:tplc="5B28758A">
      <w:numFmt w:val="bullet"/>
      <w:lvlText w:val="•"/>
      <w:lvlJc w:val="left"/>
      <w:pPr>
        <w:ind w:left="4539" w:hanging="140"/>
      </w:pPr>
      <w:rPr>
        <w:rFonts w:hint="default"/>
        <w:lang w:val="ru-RU" w:eastAsia="en-US" w:bidi="ar-SA"/>
      </w:rPr>
    </w:lvl>
    <w:lvl w:ilvl="5" w:tplc="A566D0EA">
      <w:numFmt w:val="bullet"/>
      <w:lvlText w:val="•"/>
      <w:lvlJc w:val="left"/>
      <w:pPr>
        <w:ind w:left="5514" w:hanging="140"/>
      </w:pPr>
      <w:rPr>
        <w:rFonts w:hint="default"/>
        <w:lang w:val="ru-RU" w:eastAsia="en-US" w:bidi="ar-SA"/>
      </w:rPr>
    </w:lvl>
    <w:lvl w:ilvl="6" w:tplc="3410ABA0">
      <w:numFmt w:val="bullet"/>
      <w:lvlText w:val="•"/>
      <w:lvlJc w:val="left"/>
      <w:pPr>
        <w:ind w:left="6489" w:hanging="140"/>
      </w:pPr>
      <w:rPr>
        <w:rFonts w:hint="default"/>
        <w:lang w:val="ru-RU" w:eastAsia="en-US" w:bidi="ar-SA"/>
      </w:rPr>
    </w:lvl>
    <w:lvl w:ilvl="7" w:tplc="915E670A">
      <w:numFmt w:val="bullet"/>
      <w:lvlText w:val="•"/>
      <w:lvlJc w:val="left"/>
      <w:pPr>
        <w:ind w:left="7464" w:hanging="140"/>
      </w:pPr>
      <w:rPr>
        <w:rFonts w:hint="default"/>
        <w:lang w:val="ru-RU" w:eastAsia="en-US" w:bidi="ar-SA"/>
      </w:rPr>
    </w:lvl>
    <w:lvl w:ilvl="8" w:tplc="59A21896">
      <w:numFmt w:val="bullet"/>
      <w:lvlText w:val="•"/>
      <w:lvlJc w:val="left"/>
      <w:pPr>
        <w:ind w:left="8439" w:hanging="140"/>
      </w:pPr>
      <w:rPr>
        <w:rFonts w:hint="default"/>
        <w:lang w:val="ru-RU" w:eastAsia="en-US" w:bidi="ar-SA"/>
      </w:rPr>
    </w:lvl>
  </w:abstractNum>
  <w:abstractNum w:abstractNumId="52">
    <w:nsid w:val="40FF4206"/>
    <w:multiLevelType w:val="multilevel"/>
    <w:tmpl w:val="A1FA9670"/>
    <w:lvl w:ilvl="0">
      <w:start w:val="3"/>
      <w:numFmt w:val="decimal"/>
      <w:lvlText w:val="%1"/>
      <w:lvlJc w:val="left"/>
      <w:pPr>
        <w:ind w:left="213" w:hanging="441"/>
      </w:pPr>
      <w:rPr>
        <w:rFonts w:hint="default"/>
        <w:lang w:val="ru-RU" w:eastAsia="en-US" w:bidi="ar-SA"/>
      </w:rPr>
    </w:lvl>
    <w:lvl w:ilvl="1">
      <w:start w:val="1"/>
      <w:numFmt w:val="decimal"/>
      <w:lvlText w:val="%1.%2."/>
      <w:lvlJc w:val="left"/>
      <w:pPr>
        <w:ind w:left="213" w:hanging="441"/>
      </w:pPr>
      <w:rPr>
        <w:rFonts w:hint="default"/>
        <w:w w:val="100"/>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13" w:hanging="706"/>
        <w:jc w:val="right"/>
      </w:pPr>
      <w:rPr>
        <w:rFonts w:hint="default"/>
        <w:w w:val="100"/>
        <w:lang w:val="ru-RU" w:eastAsia="en-US" w:bidi="ar-SA"/>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3711" w:hanging="567"/>
      </w:pPr>
      <w:rPr>
        <w:rFonts w:hint="default"/>
        <w:lang w:val="ru-RU" w:eastAsia="en-US" w:bidi="ar-SA"/>
      </w:rPr>
    </w:lvl>
    <w:lvl w:ilvl="6">
      <w:numFmt w:val="bullet"/>
      <w:lvlText w:val="•"/>
      <w:lvlJc w:val="left"/>
      <w:pPr>
        <w:ind w:left="4986" w:hanging="567"/>
      </w:pPr>
      <w:rPr>
        <w:rFonts w:hint="default"/>
        <w:lang w:val="ru-RU" w:eastAsia="en-US" w:bidi="ar-SA"/>
      </w:rPr>
    </w:lvl>
    <w:lvl w:ilvl="7">
      <w:numFmt w:val="bullet"/>
      <w:lvlText w:val="•"/>
      <w:lvlJc w:val="left"/>
      <w:pPr>
        <w:ind w:left="6262" w:hanging="567"/>
      </w:pPr>
      <w:rPr>
        <w:rFonts w:hint="default"/>
        <w:lang w:val="ru-RU" w:eastAsia="en-US" w:bidi="ar-SA"/>
      </w:rPr>
    </w:lvl>
    <w:lvl w:ilvl="8">
      <w:numFmt w:val="bullet"/>
      <w:lvlText w:val="•"/>
      <w:lvlJc w:val="left"/>
      <w:pPr>
        <w:ind w:left="7537" w:hanging="567"/>
      </w:pPr>
      <w:rPr>
        <w:rFonts w:hint="default"/>
        <w:lang w:val="ru-RU" w:eastAsia="en-US" w:bidi="ar-SA"/>
      </w:rPr>
    </w:lvl>
  </w:abstractNum>
  <w:abstractNum w:abstractNumId="53">
    <w:nsid w:val="41CB512C"/>
    <w:multiLevelType w:val="hybridMultilevel"/>
    <w:tmpl w:val="A1C6A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FB3BF1"/>
    <w:multiLevelType w:val="multilevel"/>
    <w:tmpl w:val="914C9D70"/>
    <w:lvl w:ilvl="0">
      <w:start w:val="1"/>
      <w:numFmt w:val="decimal"/>
      <w:lvlText w:val="%1."/>
      <w:lvlJc w:val="left"/>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6">
    <w:nsid w:val="44A35918"/>
    <w:multiLevelType w:val="multilevel"/>
    <w:tmpl w:val="8B0CDA5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nsid w:val="450B0B58"/>
    <w:multiLevelType w:val="hybridMultilevel"/>
    <w:tmpl w:val="AA981BDA"/>
    <w:lvl w:ilvl="0" w:tplc="C03C58D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486C0BA">
      <w:numFmt w:val="bullet"/>
      <w:lvlText w:val="•"/>
      <w:lvlJc w:val="left"/>
      <w:pPr>
        <w:ind w:left="475" w:hanging="140"/>
      </w:pPr>
      <w:rPr>
        <w:rFonts w:hint="default"/>
        <w:lang w:val="ru-RU" w:eastAsia="en-US" w:bidi="ar-SA"/>
      </w:rPr>
    </w:lvl>
    <w:lvl w:ilvl="2" w:tplc="495C9B30">
      <w:numFmt w:val="bullet"/>
      <w:lvlText w:val="•"/>
      <w:lvlJc w:val="left"/>
      <w:pPr>
        <w:ind w:left="830" w:hanging="140"/>
      </w:pPr>
      <w:rPr>
        <w:rFonts w:hint="default"/>
        <w:lang w:val="ru-RU" w:eastAsia="en-US" w:bidi="ar-SA"/>
      </w:rPr>
    </w:lvl>
    <w:lvl w:ilvl="3" w:tplc="24F428BA">
      <w:numFmt w:val="bullet"/>
      <w:lvlText w:val="•"/>
      <w:lvlJc w:val="left"/>
      <w:pPr>
        <w:ind w:left="1185" w:hanging="140"/>
      </w:pPr>
      <w:rPr>
        <w:rFonts w:hint="default"/>
        <w:lang w:val="ru-RU" w:eastAsia="en-US" w:bidi="ar-SA"/>
      </w:rPr>
    </w:lvl>
    <w:lvl w:ilvl="4" w:tplc="E9BEDBA0">
      <w:numFmt w:val="bullet"/>
      <w:lvlText w:val="•"/>
      <w:lvlJc w:val="left"/>
      <w:pPr>
        <w:ind w:left="1541" w:hanging="140"/>
      </w:pPr>
      <w:rPr>
        <w:rFonts w:hint="default"/>
        <w:lang w:val="ru-RU" w:eastAsia="en-US" w:bidi="ar-SA"/>
      </w:rPr>
    </w:lvl>
    <w:lvl w:ilvl="5" w:tplc="060EBEEE">
      <w:numFmt w:val="bullet"/>
      <w:lvlText w:val="•"/>
      <w:lvlJc w:val="left"/>
      <w:pPr>
        <w:ind w:left="1896" w:hanging="140"/>
      </w:pPr>
      <w:rPr>
        <w:rFonts w:hint="default"/>
        <w:lang w:val="ru-RU" w:eastAsia="en-US" w:bidi="ar-SA"/>
      </w:rPr>
    </w:lvl>
    <w:lvl w:ilvl="6" w:tplc="4746B334">
      <w:numFmt w:val="bullet"/>
      <w:lvlText w:val="•"/>
      <w:lvlJc w:val="left"/>
      <w:pPr>
        <w:ind w:left="2251" w:hanging="140"/>
      </w:pPr>
      <w:rPr>
        <w:rFonts w:hint="default"/>
        <w:lang w:val="ru-RU" w:eastAsia="en-US" w:bidi="ar-SA"/>
      </w:rPr>
    </w:lvl>
    <w:lvl w:ilvl="7" w:tplc="7EA63540">
      <w:numFmt w:val="bullet"/>
      <w:lvlText w:val="•"/>
      <w:lvlJc w:val="left"/>
      <w:pPr>
        <w:ind w:left="2607" w:hanging="140"/>
      </w:pPr>
      <w:rPr>
        <w:rFonts w:hint="default"/>
        <w:lang w:val="ru-RU" w:eastAsia="en-US" w:bidi="ar-SA"/>
      </w:rPr>
    </w:lvl>
    <w:lvl w:ilvl="8" w:tplc="6A34DB6C">
      <w:numFmt w:val="bullet"/>
      <w:lvlText w:val="•"/>
      <w:lvlJc w:val="left"/>
      <w:pPr>
        <w:ind w:left="2962" w:hanging="140"/>
      </w:pPr>
      <w:rPr>
        <w:rFonts w:hint="default"/>
        <w:lang w:val="ru-RU" w:eastAsia="en-US" w:bidi="ar-SA"/>
      </w:rPr>
    </w:lvl>
  </w:abstractNum>
  <w:abstractNum w:abstractNumId="58">
    <w:nsid w:val="46154CD7"/>
    <w:multiLevelType w:val="hybridMultilevel"/>
    <w:tmpl w:val="375C1D08"/>
    <w:lvl w:ilvl="0" w:tplc="1EF6469E">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6211400"/>
    <w:multiLevelType w:val="hybridMultilevel"/>
    <w:tmpl w:val="045A5A62"/>
    <w:lvl w:ilvl="0" w:tplc="CBAC1764">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F4EF0B6">
      <w:start w:val="1"/>
      <w:numFmt w:val="bullet"/>
      <w:lvlText w:val="o"/>
      <w:lvlJc w:val="left"/>
      <w:pPr>
        <w:ind w:left="17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A008BDC">
      <w:start w:val="1"/>
      <w:numFmt w:val="bullet"/>
      <w:lvlText w:val="▪"/>
      <w:lvlJc w:val="left"/>
      <w:pPr>
        <w:ind w:left="25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7A44F28">
      <w:start w:val="1"/>
      <w:numFmt w:val="bullet"/>
      <w:lvlText w:val="•"/>
      <w:lvlJc w:val="left"/>
      <w:pPr>
        <w:ind w:left="3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11C886E">
      <w:start w:val="1"/>
      <w:numFmt w:val="bullet"/>
      <w:lvlText w:val="o"/>
      <w:lvlJc w:val="left"/>
      <w:pPr>
        <w:ind w:left="39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42890CC">
      <w:start w:val="1"/>
      <w:numFmt w:val="bullet"/>
      <w:lvlText w:val="▪"/>
      <w:lvlJc w:val="left"/>
      <w:pPr>
        <w:ind w:left="46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5405FEA">
      <w:start w:val="1"/>
      <w:numFmt w:val="bullet"/>
      <w:lvlText w:val="•"/>
      <w:lvlJc w:val="left"/>
      <w:pPr>
        <w:ind w:left="5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A6EFD8E">
      <w:start w:val="1"/>
      <w:numFmt w:val="bullet"/>
      <w:lvlText w:val="o"/>
      <w:lvlJc w:val="left"/>
      <w:pPr>
        <w:ind w:left="61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7E07B14">
      <w:start w:val="1"/>
      <w:numFmt w:val="bullet"/>
      <w:lvlText w:val="▪"/>
      <w:lvlJc w:val="left"/>
      <w:pPr>
        <w:ind w:left="68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0">
    <w:nsid w:val="46237DBE"/>
    <w:multiLevelType w:val="hybridMultilevel"/>
    <w:tmpl w:val="E7C86D1C"/>
    <w:lvl w:ilvl="0" w:tplc="04190001">
      <w:start w:val="1"/>
      <w:numFmt w:val="bullet"/>
      <w:lvlText w:val=""/>
      <w:lvlJc w:val="left"/>
      <w:pPr>
        <w:ind w:left="1047" w:hanging="145"/>
      </w:pPr>
      <w:rPr>
        <w:rFonts w:ascii="Symbol" w:hAnsi="Symbol" w:hint="default"/>
        <w:b/>
        <w:bCs/>
        <w:w w:val="99"/>
        <w:sz w:val="24"/>
        <w:szCs w:val="24"/>
        <w:lang w:val="ru-RU" w:eastAsia="en-US" w:bidi="ar-SA"/>
      </w:rPr>
    </w:lvl>
    <w:lvl w:ilvl="1" w:tplc="C5524ED4">
      <w:numFmt w:val="bullet"/>
      <w:lvlText w:val="•"/>
      <w:lvlJc w:val="left"/>
      <w:pPr>
        <w:ind w:left="1944" w:hanging="145"/>
      </w:pPr>
      <w:rPr>
        <w:rFonts w:hint="default"/>
        <w:lang w:val="ru-RU" w:eastAsia="en-US" w:bidi="ar-SA"/>
      </w:rPr>
    </w:lvl>
    <w:lvl w:ilvl="2" w:tplc="9DFC37CC">
      <w:numFmt w:val="bullet"/>
      <w:lvlText w:val="•"/>
      <w:lvlJc w:val="left"/>
      <w:pPr>
        <w:ind w:left="2849" w:hanging="145"/>
      </w:pPr>
      <w:rPr>
        <w:rFonts w:hint="default"/>
        <w:lang w:val="ru-RU" w:eastAsia="en-US" w:bidi="ar-SA"/>
      </w:rPr>
    </w:lvl>
    <w:lvl w:ilvl="3" w:tplc="E7983C92">
      <w:numFmt w:val="bullet"/>
      <w:lvlText w:val="•"/>
      <w:lvlJc w:val="left"/>
      <w:pPr>
        <w:ind w:left="3754" w:hanging="145"/>
      </w:pPr>
      <w:rPr>
        <w:rFonts w:hint="default"/>
        <w:lang w:val="ru-RU" w:eastAsia="en-US" w:bidi="ar-SA"/>
      </w:rPr>
    </w:lvl>
    <w:lvl w:ilvl="4" w:tplc="13A867EA">
      <w:numFmt w:val="bullet"/>
      <w:lvlText w:val="•"/>
      <w:lvlJc w:val="left"/>
      <w:pPr>
        <w:ind w:left="4659" w:hanging="145"/>
      </w:pPr>
      <w:rPr>
        <w:rFonts w:hint="default"/>
        <w:lang w:val="ru-RU" w:eastAsia="en-US" w:bidi="ar-SA"/>
      </w:rPr>
    </w:lvl>
    <w:lvl w:ilvl="5" w:tplc="FFBC7846">
      <w:numFmt w:val="bullet"/>
      <w:lvlText w:val="•"/>
      <w:lvlJc w:val="left"/>
      <w:pPr>
        <w:ind w:left="5564" w:hanging="145"/>
      </w:pPr>
      <w:rPr>
        <w:rFonts w:hint="default"/>
        <w:lang w:val="ru-RU" w:eastAsia="en-US" w:bidi="ar-SA"/>
      </w:rPr>
    </w:lvl>
    <w:lvl w:ilvl="6" w:tplc="8812A452">
      <w:numFmt w:val="bullet"/>
      <w:lvlText w:val="•"/>
      <w:lvlJc w:val="left"/>
      <w:pPr>
        <w:ind w:left="6469" w:hanging="145"/>
      </w:pPr>
      <w:rPr>
        <w:rFonts w:hint="default"/>
        <w:lang w:val="ru-RU" w:eastAsia="en-US" w:bidi="ar-SA"/>
      </w:rPr>
    </w:lvl>
    <w:lvl w:ilvl="7" w:tplc="600C004A">
      <w:numFmt w:val="bullet"/>
      <w:lvlText w:val="•"/>
      <w:lvlJc w:val="left"/>
      <w:pPr>
        <w:ind w:left="7374" w:hanging="145"/>
      </w:pPr>
      <w:rPr>
        <w:rFonts w:hint="default"/>
        <w:lang w:val="ru-RU" w:eastAsia="en-US" w:bidi="ar-SA"/>
      </w:rPr>
    </w:lvl>
    <w:lvl w:ilvl="8" w:tplc="81E0ED30">
      <w:numFmt w:val="bullet"/>
      <w:lvlText w:val="•"/>
      <w:lvlJc w:val="left"/>
      <w:pPr>
        <w:ind w:left="8279" w:hanging="145"/>
      </w:pPr>
      <w:rPr>
        <w:rFonts w:hint="default"/>
        <w:lang w:val="ru-RU" w:eastAsia="en-US" w:bidi="ar-SA"/>
      </w:rPr>
    </w:lvl>
  </w:abstractNum>
  <w:abstractNum w:abstractNumId="61">
    <w:nsid w:val="482F7BD9"/>
    <w:multiLevelType w:val="hybridMultilevel"/>
    <w:tmpl w:val="0E541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917482A"/>
    <w:multiLevelType w:val="hybridMultilevel"/>
    <w:tmpl w:val="6B063AB0"/>
    <w:lvl w:ilvl="0" w:tplc="C2B0933E">
      <w:numFmt w:val="bullet"/>
      <w:lvlText w:val="•"/>
      <w:lvlJc w:val="left"/>
      <w:pPr>
        <w:ind w:left="616" w:hanging="360"/>
      </w:pPr>
      <w:rPr>
        <w:rFonts w:ascii="Times New Roman" w:eastAsia="Times New Roman" w:hAnsi="Times New Roman" w:cs="Times New Roman" w:hint="default"/>
        <w:w w:val="100"/>
        <w:sz w:val="24"/>
        <w:szCs w:val="24"/>
        <w:lang w:val="ru-RU" w:eastAsia="en-US" w:bidi="ar-SA"/>
      </w:rPr>
    </w:lvl>
    <w:lvl w:ilvl="1" w:tplc="4AB0A970">
      <w:numFmt w:val="bullet"/>
      <w:lvlText w:val="•"/>
      <w:lvlJc w:val="left"/>
      <w:pPr>
        <w:ind w:left="1566" w:hanging="360"/>
      </w:pPr>
      <w:rPr>
        <w:rFonts w:hint="default"/>
        <w:lang w:val="ru-RU" w:eastAsia="en-US" w:bidi="ar-SA"/>
      </w:rPr>
    </w:lvl>
    <w:lvl w:ilvl="2" w:tplc="E0E69074">
      <w:numFmt w:val="bullet"/>
      <w:lvlText w:val="•"/>
      <w:lvlJc w:val="left"/>
      <w:pPr>
        <w:ind w:left="2513" w:hanging="360"/>
      </w:pPr>
      <w:rPr>
        <w:rFonts w:hint="default"/>
        <w:lang w:val="ru-RU" w:eastAsia="en-US" w:bidi="ar-SA"/>
      </w:rPr>
    </w:lvl>
    <w:lvl w:ilvl="3" w:tplc="3B36D08A">
      <w:numFmt w:val="bullet"/>
      <w:lvlText w:val="•"/>
      <w:lvlJc w:val="left"/>
      <w:pPr>
        <w:ind w:left="3460" w:hanging="360"/>
      </w:pPr>
      <w:rPr>
        <w:rFonts w:hint="default"/>
        <w:lang w:val="ru-RU" w:eastAsia="en-US" w:bidi="ar-SA"/>
      </w:rPr>
    </w:lvl>
    <w:lvl w:ilvl="4" w:tplc="C85C1A3C">
      <w:numFmt w:val="bullet"/>
      <w:lvlText w:val="•"/>
      <w:lvlJc w:val="left"/>
      <w:pPr>
        <w:ind w:left="4407" w:hanging="360"/>
      </w:pPr>
      <w:rPr>
        <w:rFonts w:hint="default"/>
        <w:lang w:val="ru-RU" w:eastAsia="en-US" w:bidi="ar-SA"/>
      </w:rPr>
    </w:lvl>
    <w:lvl w:ilvl="5" w:tplc="BA36189E">
      <w:numFmt w:val="bullet"/>
      <w:lvlText w:val="•"/>
      <w:lvlJc w:val="left"/>
      <w:pPr>
        <w:ind w:left="5354" w:hanging="360"/>
      </w:pPr>
      <w:rPr>
        <w:rFonts w:hint="default"/>
        <w:lang w:val="ru-RU" w:eastAsia="en-US" w:bidi="ar-SA"/>
      </w:rPr>
    </w:lvl>
    <w:lvl w:ilvl="6" w:tplc="AE4C1412">
      <w:numFmt w:val="bullet"/>
      <w:lvlText w:val="•"/>
      <w:lvlJc w:val="left"/>
      <w:pPr>
        <w:ind w:left="6301" w:hanging="360"/>
      </w:pPr>
      <w:rPr>
        <w:rFonts w:hint="default"/>
        <w:lang w:val="ru-RU" w:eastAsia="en-US" w:bidi="ar-SA"/>
      </w:rPr>
    </w:lvl>
    <w:lvl w:ilvl="7" w:tplc="5928D872">
      <w:numFmt w:val="bullet"/>
      <w:lvlText w:val="•"/>
      <w:lvlJc w:val="left"/>
      <w:pPr>
        <w:ind w:left="7248" w:hanging="360"/>
      </w:pPr>
      <w:rPr>
        <w:rFonts w:hint="default"/>
        <w:lang w:val="ru-RU" w:eastAsia="en-US" w:bidi="ar-SA"/>
      </w:rPr>
    </w:lvl>
    <w:lvl w:ilvl="8" w:tplc="1954056C">
      <w:numFmt w:val="bullet"/>
      <w:lvlText w:val="•"/>
      <w:lvlJc w:val="left"/>
      <w:pPr>
        <w:ind w:left="8195" w:hanging="360"/>
      </w:pPr>
      <w:rPr>
        <w:rFonts w:hint="default"/>
        <w:lang w:val="ru-RU" w:eastAsia="en-US" w:bidi="ar-SA"/>
      </w:rPr>
    </w:lvl>
  </w:abstractNum>
  <w:abstractNum w:abstractNumId="63">
    <w:nsid w:val="4A9D28E8"/>
    <w:multiLevelType w:val="hybridMultilevel"/>
    <w:tmpl w:val="0BAC1904"/>
    <w:lvl w:ilvl="0" w:tplc="F050E1A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8B18C03C">
      <w:numFmt w:val="bullet"/>
      <w:lvlText w:val="•"/>
      <w:lvlJc w:val="left"/>
      <w:pPr>
        <w:ind w:left="542" w:hanging="144"/>
      </w:pPr>
      <w:rPr>
        <w:rFonts w:hint="default"/>
        <w:lang w:val="ru-RU" w:eastAsia="en-US" w:bidi="ar-SA"/>
      </w:rPr>
    </w:lvl>
    <w:lvl w:ilvl="2" w:tplc="622C8922">
      <w:numFmt w:val="bullet"/>
      <w:lvlText w:val="•"/>
      <w:lvlJc w:val="left"/>
      <w:pPr>
        <w:ind w:left="985" w:hanging="144"/>
      </w:pPr>
      <w:rPr>
        <w:rFonts w:hint="default"/>
        <w:lang w:val="ru-RU" w:eastAsia="en-US" w:bidi="ar-SA"/>
      </w:rPr>
    </w:lvl>
    <w:lvl w:ilvl="3" w:tplc="3F38C3E0">
      <w:numFmt w:val="bullet"/>
      <w:lvlText w:val="•"/>
      <w:lvlJc w:val="left"/>
      <w:pPr>
        <w:ind w:left="1428" w:hanging="144"/>
      </w:pPr>
      <w:rPr>
        <w:rFonts w:hint="default"/>
        <w:lang w:val="ru-RU" w:eastAsia="en-US" w:bidi="ar-SA"/>
      </w:rPr>
    </w:lvl>
    <w:lvl w:ilvl="4" w:tplc="E1CE31DE">
      <w:numFmt w:val="bullet"/>
      <w:lvlText w:val="•"/>
      <w:lvlJc w:val="left"/>
      <w:pPr>
        <w:ind w:left="1871" w:hanging="144"/>
      </w:pPr>
      <w:rPr>
        <w:rFonts w:hint="default"/>
        <w:lang w:val="ru-RU" w:eastAsia="en-US" w:bidi="ar-SA"/>
      </w:rPr>
    </w:lvl>
    <w:lvl w:ilvl="5" w:tplc="6A70D41E">
      <w:numFmt w:val="bullet"/>
      <w:lvlText w:val="•"/>
      <w:lvlJc w:val="left"/>
      <w:pPr>
        <w:ind w:left="2314" w:hanging="144"/>
      </w:pPr>
      <w:rPr>
        <w:rFonts w:hint="default"/>
        <w:lang w:val="ru-RU" w:eastAsia="en-US" w:bidi="ar-SA"/>
      </w:rPr>
    </w:lvl>
    <w:lvl w:ilvl="6" w:tplc="31607E0E">
      <w:numFmt w:val="bullet"/>
      <w:lvlText w:val="•"/>
      <w:lvlJc w:val="left"/>
      <w:pPr>
        <w:ind w:left="2756" w:hanging="144"/>
      </w:pPr>
      <w:rPr>
        <w:rFonts w:hint="default"/>
        <w:lang w:val="ru-RU" w:eastAsia="en-US" w:bidi="ar-SA"/>
      </w:rPr>
    </w:lvl>
    <w:lvl w:ilvl="7" w:tplc="5CF0EE24">
      <w:numFmt w:val="bullet"/>
      <w:lvlText w:val="•"/>
      <w:lvlJc w:val="left"/>
      <w:pPr>
        <w:ind w:left="3199" w:hanging="144"/>
      </w:pPr>
      <w:rPr>
        <w:rFonts w:hint="default"/>
        <w:lang w:val="ru-RU" w:eastAsia="en-US" w:bidi="ar-SA"/>
      </w:rPr>
    </w:lvl>
    <w:lvl w:ilvl="8" w:tplc="A3F09640">
      <w:numFmt w:val="bullet"/>
      <w:lvlText w:val="•"/>
      <w:lvlJc w:val="left"/>
      <w:pPr>
        <w:ind w:left="3642" w:hanging="144"/>
      </w:pPr>
      <w:rPr>
        <w:rFonts w:hint="default"/>
        <w:lang w:val="ru-RU" w:eastAsia="en-US" w:bidi="ar-SA"/>
      </w:rPr>
    </w:lvl>
  </w:abstractNum>
  <w:abstractNum w:abstractNumId="64">
    <w:nsid w:val="4CA47893"/>
    <w:multiLevelType w:val="hybridMultilevel"/>
    <w:tmpl w:val="DE0C18E8"/>
    <w:lvl w:ilvl="0" w:tplc="BD04CEBA">
      <w:numFmt w:val="bullet"/>
      <w:lvlText w:val="-"/>
      <w:lvlJc w:val="left"/>
      <w:pPr>
        <w:ind w:left="109" w:hanging="130"/>
      </w:pPr>
      <w:rPr>
        <w:rFonts w:ascii="Times New Roman" w:eastAsia="Times New Roman" w:hAnsi="Times New Roman" w:cs="Times New Roman" w:hint="default"/>
        <w:w w:val="100"/>
        <w:sz w:val="22"/>
        <w:szCs w:val="22"/>
        <w:lang w:val="ru-RU" w:eastAsia="en-US" w:bidi="ar-SA"/>
      </w:rPr>
    </w:lvl>
    <w:lvl w:ilvl="1" w:tplc="3FA64F5A">
      <w:numFmt w:val="bullet"/>
      <w:lvlText w:val="•"/>
      <w:lvlJc w:val="left"/>
      <w:pPr>
        <w:ind w:left="431" w:hanging="130"/>
      </w:pPr>
      <w:rPr>
        <w:rFonts w:hint="default"/>
        <w:lang w:val="ru-RU" w:eastAsia="en-US" w:bidi="ar-SA"/>
      </w:rPr>
    </w:lvl>
    <w:lvl w:ilvl="2" w:tplc="C24A4BE8">
      <w:numFmt w:val="bullet"/>
      <w:lvlText w:val="•"/>
      <w:lvlJc w:val="left"/>
      <w:pPr>
        <w:ind w:left="763" w:hanging="130"/>
      </w:pPr>
      <w:rPr>
        <w:rFonts w:hint="default"/>
        <w:lang w:val="ru-RU" w:eastAsia="en-US" w:bidi="ar-SA"/>
      </w:rPr>
    </w:lvl>
    <w:lvl w:ilvl="3" w:tplc="64A811A8">
      <w:numFmt w:val="bullet"/>
      <w:lvlText w:val="•"/>
      <w:lvlJc w:val="left"/>
      <w:pPr>
        <w:ind w:left="1095" w:hanging="130"/>
      </w:pPr>
      <w:rPr>
        <w:rFonts w:hint="default"/>
        <w:lang w:val="ru-RU" w:eastAsia="en-US" w:bidi="ar-SA"/>
      </w:rPr>
    </w:lvl>
    <w:lvl w:ilvl="4" w:tplc="DFCAD1F6">
      <w:numFmt w:val="bullet"/>
      <w:lvlText w:val="•"/>
      <w:lvlJc w:val="left"/>
      <w:pPr>
        <w:ind w:left="1427" w:hanging="130"/>
      </w:pPr>
      <w:rPr>
        <w:rFonts w:hint="default"/>
        <w:lang w:val="ru-RU" w:eastAsia="en-US" w:bidi="ar-SA"/>
      </w:rPr>
    </w:lvl>
    <w:lvl w:ilvl="5" w:tplc="4C2A58DC">
      <w:numFmt w:val="bullet"/>
      <w:lvlText w:val="•"/>
      <w:lvlJc w:val="left"/>
      <w:pPr>
        <w:ind w:left="1759" w:hanging="130"/>
      </w:pPr>
      <w:rPr>
        <w:rFonts w:hint="default"/>
        <w:lang w:val="ru-RU" w:eastAsia="en-US" w:bidi="ar-SA"/>
      </w:rPr>
    </w:lvl>
    <w:lvl w:ilvl="6" w:tplc="7AD83EC0">
      <w:numFmt w:val="bullet"/>
      <w:lvlText w:val="•"/>
      <w:lvlJc w:val="left"/>
      <w:pPr>
        <w:ind w:left="2091" w:hanging="130"/>
      </w:pPr>
      <w:rPr>
        <w:rFonts w:hint="default"/>
        <w:lang w:val="ru-RU" w:eastAsia="en-US" w:bidi="ar-SA"/>
      </w:rPr>
    </w:lvl>
    <w:lvl w:ilvl="7" w:tplc="94E0EB6C">
      <w:numFmt w:val="bullet"/>
      <w:lvlText w:val="•"/>
      <w:lvlJc w:val="left"/>
      <w:pPr>
        <w:ind w:left="2423" w:hanging="130"/>
      </w:pPr>
      <w:rPr>
        <w:rFonts w:hint="default"/>
        <w:lang w:val="ru-RU" w:eastAsia="en-US" w:bidi="ar-SA"/>
      </w:rPr>
    </w:lvl>
    <w:lvl w:ilvl="8" w:tplc="1D0248CA">
      <w:numFmt w:val="bullet"/>
      <w:lvlText w:val="•"/>
      <w:lvlJc w:val="left"/>
      <w:pPr>
        <w:ind w:left="2755" w:hanging="130"/>
      </w:pPr>
      <w:rPr>
        <w:rFonts w:hint="default"/>
        <w:lang w:val="ru-RU" w:eastAsia="en-US" w:bidi="ar-SA"/>
      </w:rPr>
    </w:lvl>
  </w:abstractNum>
  <w:abstractNum w:abstractNumId="65">
    <w:nsid w:val="4F39735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518F12AF"/>
    <w:multiLevelType w:val="multilevel"/>
    <w:tmpl w:val="30E0535C"/>
    <w:lvl w:ilvl="0">
      <w:start w:val="1"/>
      <w:numFmt w:val="decimal"/>
      <w:lvlText w:val="%1."/>
      <w:lvlJc w:val="left"/>
      <w:pPr>
        <w:ind w:left="3243" w:hanging="226"/>
        <w:jc w:val="right"/>
      </w:pPr>
      <w:rPr>
        <w:rFonts w:hint="default"/>
        <w:b/>
        <w:bCs/>
        <w:i/>
        <w:iCs/>
        <w:w w:val="100"/>
        <w:lang w:val="ru-RU" w:eastAsia="en-US" w:bidi="ar-SA"/>
      </w:rPr>
    </w:lvl>
    <w:lvl w:ilvl="1">
      <w:start w:val="1"/>
      <w:numFmt w:val="decimal"/>
      <w:lvlText w:val="%1.%2."/>
      <w:lvlJc w:val="left"/>
      <w:pPr>
        <w:ind w:left="113" w:hanging="422"/>
      </w:pPr>
      <w:rPr>
        <w:rFonts w:hint="default"/>
        <w:b/>
        <w:bCs/>
        <w:w w:val="100"/>
        <w:lang w:val="ru-RU" w:eastAsia="en-US" w:bidi="ar-SA"/>
      </w:rPr>
    </w:lvl>
    <w:lvl w:ilvl="2">
      <w:numFmt w:val="bullet"/>
      <w:lvlText w:val="-"/>
      <w:lvlJc w:val="left"/>
      <w:pPr>
        <w:ind w:left="113" w:hanging="42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123" w:hanging="422"/>
      </w:pPr>
      <w:rPr>
        <w:rFonts w:hint="default"/>
        <w:lang w:val="ru-RU" w:eastAsia="en-US" w:bidi="ar-SA"/>
      </w:rPr>
    </w:lvl>
    <w:lvl w:ilvl="4">
      <w:numFmt w:val="bullet"/>
      <w:lvlText w:val="•"/>
      <w:lvlJc w:val="left"/>
      <w:pPr>
        <w:ind w:left="5006" w:hanging="422"/>
      </w:pPr>
      <w:rPr>
        <w:rFonts w:hint="default"/>
        <w:lang w:val="ru-RU" w:eastAsia="en-US" w:bidi="ar-SA"/>
      </w:rPr>
    </w:lvl>
    <w:lvl w:ilvl="5">
      <w:numFmt w:val="bullet"/>
      <w:lvlText w:val="•"/>
      <w:lvlJc w:val="left"/>
      <w:pPr>
        <w:ind w:left="5889" w:hanging="422"/>
      </w:pPr>
      <w:rPr>
        <w:rFonts w:hint="default"/>
        <w:lang w:val="ru-RU" w:eastAsia="en-US" w:bidi="ar-SA"/>
      </w:rPr>
    </w:lvl>
    <w:lvl w:ilvl="6">
      <w:numFmt w:val="bullet"/>
      <w:lvlText w:val="•"/>
      <w:lvlJc w:val="left"/>
      <w:pPr>
        <w:ind w:left="6772" w:hanging="422"/>
      </w:pPr>
      <w:rPr>
        <w:rFonts w:hint="default"/>
        <w:lang w:val="ru-RU" w:eastAsia="en-US" w:bidi="ar-SA"/>
      </w:rPr>
    </w:lvl>
    <w:lvl w:ilvl="7">
      <w:numFmt w:val="bullet"/>
      <w:lvlText w:val="•"/>
      <w:lvlJc w:val="left"/>
      <w:pPr>
        <w:ind w:left="7655" w:hanging="422"/>
      </w:pPr>
      <w:rPr>
        <w:rFonts w:hint="default"/>
        <w:lang w:val="ru-RU" w:eastAsia="en-US" w:bidi="ar-SA"/>
      </w:rPr>
    </w:lvl>
    <w:lvl w:ilvl="8">
      <w:numFmt w:val="bullet"/>
      <w:lvlText w:val="•"/>
      <w:lvlJc w:val="left"/>
      <w:pPr>
        <w:ind w:left="8538" w:hanging="422"/>
      </w:pPr>
      <w:rPr>
        <w:rFonts w:hint="default"/>
        <w:lang w:val="ru-RU" w:eastAsia="en-US" w:bidi="ar-SA"/>
      </w:rPr>
    </w:lvl>
  </w:abstractNum>
  <w:abstractNum w:abstractNumId="67">
    <w:nsid w:val="52721B65"/>
    <w:multiLevelType w:val="hybridMultilevel"/>
    <w:tmpl w:val="6FB4E4E4"/>
    <w:lvl w:ilvl="0" w:tplc="B69297C0">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EB63CCC">
      <w:numFmt w:val="bullet"/>
      <w:lvlText w:val="•"/>
      <w:lvlJc w:val="left"/>
      <w:pPr>
        <w:ind w:left="542" w:hanging="144"/>
      </w:pPr>
      <w:rPr>
        <w:rFonts w:hint="default"/>
        <w:lang w:val="ru-RU" w:eastAsia="en-US" w:bidi="ar-SA"/>
      </w:rPr>
    </w:lvl>
    <w:lvl w:ilvl="2" w:tplc="BD82A0FA">
      <w:numFmt w:val="bullet"/>
      <w:lvlText w:val="•"/>
      <w:lvlJc w:val="left"/>
      <w:pPr>
        <w:ind w:left="985" w:hanging="144"/>
      </w:pPr>
      <w:rPr>
        <w:rFonts w:hint="default"/>
        <w:lang w:val="ru-RU" w:eastAsia="en-US" w:bidi="ar-SA"/>
      </w:rPr>
    </w:lvl>
    <w:lvl w:ilvl="3" w:tplc="0952F144">
      <w:numFmt w:val="bullet"/>
      <w:lvlText w:val="•"/>
      <w:lvlJc w:val="left"/>
      <w:pPr>
        <w:ind w:left="1428" w:hanging="144"/>
      </w:pPr>
      <w:rPr>
        <w:rFonts w:hint="default"/>
        <w:lang w:val="ru-RU" w:eastAsia="en-US" w:bidi="ar-SA"/>
      </w:rPr>
    </w:lvl>
    <w:lvl w:ilvl="4" w:tplc="45E0F456">
      <w:numFmt w:val="bullet"/>
      <w:lvlText w:val="•"/>
      <w:lvlJc w:val="left"/>
      <w:pPr>
        <w:ind w:left="1871" w:hanging="144"/>
      </w:pPr>
      <w:rPr>
        <w:rFonts w:hint="default"/>
        <w:lang w:val="ru-RU" w:eastAsia="en-US" w:bidi="ar-SA"/>
      </w:rPr>
    </w:lvl>
    <w:lvl w:ilvl="5" w:tplc="1F903414">
      <w:numFmt w:val="bullet"/>
      <w:lvlText w:val="•"/>
      <w:lvlJc w:val="left"/>
      <w:pPr>
        <w:ind w:left="2314" w:hanging="144"/>
      </w:pPr>
      <w:rPr>
        <w:rFonts w:hint="default"/>
        <w:lang w:val="ru-RU" w:eastAsia="en-US" w:bidi="ar-SA"/>
      </w:rPr>
    </w:lvl>
    <w:lvl w:ilvl="6" w:tplc="7202466E">
      <w:numFmt w:val="bullet"/>
      <w:lvlText w:val="•"/>
      <w:lvlJc w:val="left"/>
      <w:pPr>
        <w:ind w:left="2756" w:hanging="144"/>
      </w:pPr>
      <w:rPr>
        <w:rFonts w:hint="default"/>
        <w:lang w:val="ru-RU" w:eastAsia="en-US" w:bidi="ar-SA"/>
      </w:rPr>
    </w:lvl>
    <w:lvl w:ilvl="7" w:tplc="4C826DC2">
      <w:numFmt w:val="bullet"/>
      <w:lvlText w:val="•"/>
      <w:lvlJc w:val="left"/>
      <w:pPr>
        <w:ind w:left="3199" w:hanging="144"/>
      </w:pPr>
      <w:rPr>
        <w:rFonts w:hint="default"/>
        <w:lang w:val="ru-RU" w:eastAsia="en-US" w:bidi="ar-SA"/>
      </w:rPr>
    </w:lvl>
    <w:lvl w:ilvl="8" w:tplc="0D60A04C">
      <w:numFmt w:val="bullet"/>
      <w:lvlText w:val="•"/>
      <w:lvlJc w:val="left"/>
      <w:pPr>
        <w:ind w:left="3642" w:hanging="144"/>
      </w:pPr>
      <w:rPr>
        <w:rFonts w:hint="default"/>
        <w:lang w:val="ru-RU" w:eastAsia="en-US" w:bidi="ar-SA"/>
      </w:rPr>
    </w:lvl>
  </w:abstractNum>
  <w:abstractNum w:abstractNumId="68">
    <w:nsid w:val="575B0163"/>
    <w:multiLevelType w:val="hybridMultilevel"/>
    <w:tmpl w:val="A53EB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A675BB0"/>
    <w:multiLevelType w:val="multilevel"/>
    <w:tmpl w:val="7CEE4052"/>
    <w:lvl w:ilvl="0">
      <w:start w:val="1"/>
      <w:numFmt w:val="decimal"/>
      <w:lvlText w:val="%1."/>
      <w:lvlJc w:val="left"/>
      <w:pPr>
        <w:ind w:left="880" w:hanging="245"/>
        <w:jc w:val="right"/>
      </w:pPr>
      <w:rPr>
        <w:rFonts w:hint="default"/>
        <w:b/>
        <w:bCs/>
        <w:i/>
        <w:iCs/>
        <w:w w:val="100"/>
        <w:lang w:val="ru-RU" w:eastAsia="en-US" w:bidi="ar-SA"/>
      </w:rPr>
    </w:lvl>
    <w:lvl w:ilvl="1">
      <w:start w:val="1"/>
      <w:numFmt w:val="decimal"/>
      <w:lvlText w:val="%1.%2."/>
      <w:lvlJc w:val="left"/>
      <w:pPr>
        <w:ind w:left="4959" w:hanging="422"/>
      </w:pPr>
      <w:rPr>
        <w:rFonts w:hint="default"/>
        <w:b/>
        <w:bCs/>
        <w:w w:val="100"/>
        <w:lang w:val="ru-RU" w:eastAsia="en-US" w:bidi="ar-SA"/>
      </w:rPr>
    </w:lvl>
    <w:lvl w:ilvl="2">
      <w:start w:val="1"/>
      <w:numFmt w:val="decimal"/>
      <w:lvlText w:val="%1.%2.%3."/>
      <w:lvlJc w:val="left"/>
      <w:pPr>
        <w:ind w:left="1357" w:hanging="422"/>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060" w:hanging="422"/>
      </w:pPr>
      <w:rPr>
        <w:rFonts w:hint="default"/>
        <w:lang w:val="ru-RU" w:eastAsia="en-US" w:bidi="ar-SA"/>
      </w:rPr>
    </w:lvl>
    <w:lvl w:ilvl="4">
      <w:numFmt w:val="bullet"/>
      <w:lvlText w:val="•"/>
      <w:lvlJc w:val="left"/>
      <w:pPr>
        <w:ind w:left="1360" w:hanging="422"/>
      </w:pPr>
      <w:rPr>
        <w:rFonts w:hint="default"/>
        <w:lang w:val="ru-RU" w:eastAsia="en-US" w:bidi="ar-SA"/>
      </w:rPr>
    </w:lvl>
    <w:lvl w:ilvl="5">
      <w:numFmt w:val="bullet"/>
      <w:lvlText w:val="•"/>
      <w:lvlJc w:val="left"/>
      <w:pPr>
        <w:ind w:left="2801" w:hanging="422"/>
      </w:pPr>
      <w:rPr>
        <w:rFonts w:hint="default"/>
        <w:lang w:val="ru-RU" w:eastAsia="en-US" w:bidi="ar-SA"/>
      </w:rPr>
    </w:lvl>
    <w:lvl w:ilvl="6">
      <w:numFmt w:val="bullet"/>
      <w:lvlText w:val="•"/>
      <w:lvlJc w:val="left"/>
      <w:pPr>
        <w:ind w:left="4242" w:hanging="422"/>
      </w:pPr>
      <w:rPr>
        <w:rFonts w:hint="default"/>
        <w:lang w:val="ru-RU" w:eastAsia="en-US" w:bidi="ar-SA"/>
      </w:rPr>
    </w:lvl>
    <w:lvl w:ilvl="7">
      <w:numFmt w:val="bullet"/>
      <w:lvlText w:val="•"/>
      <w:lvlJc w:val="left"/>
      <w:pPr>
        <w:ind w:left="5684" w:hanging="422"/>
      </w:pPr>
      <w:rPr>
        <w:rFonts w:hint="default"/>
        <w:lang w:val="ru-RU" w:eastAsia="en-US" w:bidi="ar-SA"/>
      </w:rPr>
    </w:lvl>
    <w:lvl w:ilvl="8">
      <w:numFmt w:val="bullet"/>
      <w:lvlText w:val="•"/>
      <w:lvlJc w:val="left"/>
      <w:pPr>
        <w:ind w:left="7125" w:hanging="422"/>
      </w:pPr>
      <w:rPr>
        <w:rFonts w:hint="default"/>
        <w:lang w:val="ru-RU" w:eastAsia="en-US" w:bidi="ar-SA"/>
      </w:rPr>
    </w:lvl>
  </w:abstractNum>
  <w:abstractNum w:abstractNumId="70">
    <w:nsid w:val="5C4A3CB2"/>
    <w:multiLevelType w:val="hybridMultilevel"/>
    <w:tmpl w:val="57A27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nsid w:val="61792034"/>
    <w:multiLevelType w:val="hybridMultilevel"/>
    <w:tmpl w:val="46FE012A"/>
    <w:lvl w:ilvl="0" w:tplc="74E25E90">
      <w:start w:val="1"/>
      <w:numFmt w:val="bullet"/>
      <w:lvlText w:val="−"/>
      <w:lvlJc w:val="left"/>
      <w:pPr>
        <w:tabs>
          <w:tab w:val="num" w:pos="567"/>
        </w:tabs>
        <w:ind w:left="567"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62CE5351"/>
    <w:multiLevelType w:val="hybridMultilevel"/>
    <w:tmpl w:val="16A2B088"/>
    <w:lvl w:ilvl="0" w:tplc="C61835F4">
      <w:numFmt w:val="bullet"/>
      <w:lvlText w:val="-"/>
      <w:lvlJc w:val="left"/>
      <w:pPr>
        <w:ind w:left="109" w:hanging="130"/>
      </w:pPr>
      <w:rPr>
        <w:rFonts w:ascii="Times New Roman" w:eastAsia="Times New Roman" w:hAnsi="Times New Roman" w:cs="Times New Roman" w:hint="default"/>
        <w:w w:val="100"/>
        <w:sz w:val="22"/>
        <w:szCs w:val="22"/>
        <w:lang w:val="ru-RU" w:eastAsia="en-US" w:bidi="ar-SA"/>
      </w:rPr>
    </w:lvl>
    <w:lvl w:ilvl="1" w:tplc="46383A50">
      <w:numFmt w:val="bullet"/>
      <w:lvlText w:val="•"/>
      <w:lvlJc w:val="left"/>
      <w:pPr>
        <w:ind w:left="504" w:hanging="130"/>
      </w:pPr>
      <w:rPr>
        <w:rFonts w:hint="default"/>
        <w:lang w:val="ru-RU" w:eastAsia="en-US" w:bidi="ar-SA"/>
      </w:rPr>
    </w:lvl>
    <w:lvl w:ilvl="2" w:tplc="5E985DD4">
      <w:numFmt w:val="bullet"/>
      <w:lvlText w:val="•"/>
      <w:lvlJc w:val="left"/>
      <w:pPr>
        <w:ind w:left="908" w:hanging="130"/>
      </w:pPr>
      <w:rPr>
        <w:rFonts w:hint="default"/>
        <w:lang w:val="ru-RU" w:eastAsia="en-US" w:bidi="ar-SA"/>
      </w:rPr>
    </w:lvl>
    <w:lvl w:ilvl="3" w:tplc="EED617D2">
      <w:numFmt w:val="bullet"/>
      <w:lvlText w:val="•"/>
      <w:lvlJc w:val="left"/>
      <w:pPr>
        <w:ind w:left="1313" w:hanging="130"/>
      </w:pPr>
      <w:rPr>
        <w:rFonts w:hint="default"/>
        <w:lang w:val="ru-RU" w:eastAsia="en-US" w:bidi="ar-SA"/>
      </w:rPr>
    </w:lvl>
    <w:lvl w:ilvl="4" w:tplc="53E86654">
      <w:numFmt w:val="bullet"/>
      <w:lvlText w:val="•"/>
      <w:lvlJc w:val="left"/>
      <w:pPr>
        <w:ind w:left="1717" w:hanging="130"/>
      </w:pPr>
      <w:rPr>
        <w:rFonts w:hint="default"/>
        <w:lang w:val="ru-RU" w:eastAsia="en-US" w:bidi="ar-SA"/>
      </w:rPr>
    </w:lvl>
    <w:lvl w:ilvl="5" w:tplc="3BEE93D8">
      <w:numFmt w:val="bullet"/>
      <w:lvlText w:val="•"/>
      <w:lvlJc w:val="left"/>
      <w:pPr>
        <w:ind w:left="2122" w:hanging="130"/>
      </w:pPr>
      <w:rPr>
        <w:rFonts w:hint="default"/>
        <w:lang w:val="ru-RU" w:eastAsia="en-US" w:bidi="ar-SA"/>
      </w:rPr>
    </w:lvl>
    <w:lvl w:ilvl="6" w:tplc="2800E778">
      <w:numFmt w:val="bullet"/>
      <w:lvlText w:val="•"/>
      <w:lvlJc w:val="left"/>
      <w:pPr>
        <w:ind w:left="2526" w:hanging="130"/>
      </w:pPr>
      <w:rPr>
        <w:rFonts w:hint="default"/>
        <w:lang w:val="ru-RU" w:eastAsia="en-US" w:bidi="ar-SA"/>
      </w:rPr>
    </w:lvl>
    <w:lvl w:ilvl="7" w:tplc="7882AB4E">
      <w:numFmt w:val="bullet"/>
      <w:lvlText w:val="•"/>
      <w:lvlJc w:val="left"/>
      <w:pPr>
        <w:ind w:left="2930" w:hanging="130"/>
      </w:pPr>
      <w:rPr>
        <w:rFonts w:hint="default"/>
        <w:lang w:val="ru-RU" w:eastAsia="en-US" w:bidi="ar-SA"/>
      </w:rPr>
    </w:lvl>
    <w:lvl w:ilvl="8" w:tplc="797030DC">
      <w:numFmt w:val="bullet"/>
      <w:lvlText w:val="•"/>
      <w:lvlJc w:val="left"/>
      <w:pPr>
        <w:ind w:left="3335" w:hanging="130"/>
      </w:pPr>
      <w:rPr>
        <w:rFonts w:hint="default"/>
        <w:lang w:val="ru-RU" w:eastAsia="en-US" w:bidi="ar-SA"/>
      </w:rPr>
    </w:lvl>
  </w:abstractNum>
  <w:abstractNum w:abstractNumId="74">
    <w:nsid w:val="6483547E"/>
    <w:multiLevelType w:val="hybridMultilevel"/>
    <w:tmpl w:val="6C042CA6"/>
    <w:lvl w:ilvl="0" w:tplc="FFFFFFFF">
      <w:numFmt w:val="bullet"/>
      <w:lvlText w:val="•"/>
      <w:lvlJc w:val="left"/>
      <w:pPr>
        <w:ind w:left="149" w:hanging="140"/>
      </w:pPr>
      <w:rPr>
        <w:rFonts w:ascii="Times New Roman" w:eastAsia="Times New Roman" w:hAnsi="Times New Roman" w:cs="Times New Roman" w:hint="default"/>
        <w:w w:val="100"/>
        <w:sz w:val="24"/>
        <w:szCs w:val="24"/>
        <w:lang w:val="ru-RU" w:eastAsia="en-US" w:bidi="ar-SA"/>
      </w:rPr>
    </w:lvl>
    <w:lvl w:ilvl="1" w:tplc="01A8D172">
      <w:start w:val="1"/>
      <w:numFmt w:val="bullet"/>
      <w:lvlText w:val="‒"/>
      <w:lvlJc w:val="left"/>
      <w:pPr>
        <w:ind w:left="336" w:hanging="140"/>
      </w:pPr>
      <w:rPr>
        <w:rFonts w:ascii="Times New Roman" w:hAnsi="Times New Roman" w:cs="Times New Roman" w:hint="default"/>
        <w:w w:val="100"/>
        <w:sz w:val="24"/>
        <w:szCs w:val="24"/>
        <w:lang w:val="ru-RU" w:eastAsia="en-US" w:bidi="ar-SA"/>
      </w:rPr>
    </w:lvl>
    <w:lvl w:ilvl="2" w:tplc="FFFFFFFF">
      <w:numFmt w:val="bullet"/>
      <w:lvlText w:val="•"/>
      <w:lvlJc w:val="left"/>
      <w:pPr>
        <w:ind w:left="1323" w:hanging="140"/>
      </w:pPr>
      <w:rPr>
        <w:rFonts w:hint="default"/>
        <w:lang w:val="ru-RU" w:eastAsia="en-US" w:bidi="ar-SA"/>
      </w:rPr>
    </w:lvl>
    <w:lvl w:ilvl="3" w:tplc="FFFFFFFF">
      <w:numFmt w:val="bullet"/>
      <w:lvlText w:val="•"/>
      <w:lvlJc w:val="left"/>
      <w:pPr>
        <w:ind w:left="2307" w:hanging="140"/>
      </w:pPr>
      <w:rPr>
        <w:rFonts w:hint="default"/>
        <w:lang w:val="ru-RU" w:eastAsia="en-US" w:bidi="ar-SA"/>
      </w:rPr>
    </w:lvl>
    <w:lvl w:ilvl="4" w:tplc="FFFFFFFF">
      <w:numFmt w:val="bullet"/>
      <w:lvlText w:val="•"/>
      <w:lvlJc w:val="left"/>
      <w:pPr>
        <w:ind w:left="3291" w:hanging="140"/>
      </w:pPr>
      <w:rPr>
        <w:rFonts w:hint="default"/>
        <w:lang w:val="ru-RU" w:eastAsia="en-US" w:bidi="ar-SA"/>
      </w:rPr>
    </w:lvl>
    <w:lvl w:ilvl="5" w:tplc="FFFFFFFF">
      <w:numFmt w:val="bullet"/>
      <w:lvlText w:val="•"/>
      <w:lvlJc w:val="left"/>
      <w:pPr>
        <w:ind w:left="4275" w:hanging="140"/>
      </w:pPr>
      <w:rPr>
        <w:rFonts w:hint="default"/>
        <w:lang w:val="ru-RU" w:eastAsia="en-US" w:bidi="ar-SA"/>
      </w:rPr>
    </w:lvl>
    <w:lvl w:ilvl="6" w:tplc="FFFFFFFF">
      <w:numFmt w:val="bullet"/>
      <w:lvlText w:val="•"/>
      <w:lvlJc w:val="left"/>
      <w:pPr>
        <w:ind w:left="5259" w:hanging="140"/>
      </w:pPr>
      <w:rPr>
        <w:rFonts w:hint="default"/>
        <w:lang w:val="ru-RU" w:eastAsia="en-US" w:bidi="ar-SA"/>
      </w:rPr>
    </w:lvl>
    <w:lvl w:ilvl="7" w:tplc="FFFFFFFF">
      <w:numFmt w:val="bullet"/>
      <w:lvlText w:val="•"/>
      <w:lvlJc w:val="left"/>
      <w:pPr>
        <w:ind w:left="6243" w:hanging="140"/>
      </w:pPr>
      <w:rPr>
        <w:rFonts w:hint="default"/>
        <w:lang w:val="ru-RU" w:eastAsia="en-US" w:bidi="ar-SA"/>
      </w:rPr>
    </w:lvl>
    <w:lvl w:ilvl="8" w:tplc="FFFFFFFF">
      <w:numFmt w:val="bullet"/>
      <w:lvlText w:val="•"/>
      <w:lvlJc w:val="left"/>
      <w:pPr>
        <w:ind w:left="7227" w:hanging="140"/>
      </w:pPr>
      <w:rPr>
        <w:rFonts w:hint="default"/>
        <w:lang w:val="ru-RU" w:eastAsia="en-US" w:bidi="ar-SA"/>
      </w:rPr>
    </w:lvl>
  </w:abstractNum>
  <w:abstractNum w:abstractNumId="75">
    <w:nsid w:val="64C2350A"/>
    <w:multiLevelType w:val="multilevel"/>
    <w:tmpl w:val="4AFAEAA8"/>
    <w:lvl w:ilvl="0">
      <w:start w:val="1"/>
      <w:numFmt w:val="decimal"/>
      <w:lvlText w:val="%1"/>
      <w:lvlJc w:val="left"/>
      <w:pPr>
        <w:ind w:left="164" w:hanging="470"/>
      </w:pPr>
      <w:rPr>
        <w:rFonts w:hint="default"/>
        <w:lang w:val="ru-RU" w:eastAsia="en-US" w:bidi="ar-SA"/>
      </w:rPr>
    </w:lvl>
    <w:lvl w:ilvl="1">
      <w:start w:val="1"/>
      <w:numFmt w:val="decimal"/>
      <w:lvlText w:val="%1.%2."/>
      <w:lvlJc w:val="left"/>
      <w:pPr>
        <w:ind w:left="164" w:hanging="47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4" w:hanging="706"/>
      </w:pPr>
      <w:rPr>
        <w:rFonts w:ascii="Symbol" w:eastAsia="Symbol" w:hAnsi="Symbol" w:cs="Symbol" w:hint="default"/>
        <w:w w:val="100"/>
        <w:sz w:val="24"/>
        <w:szCs w:val="24"/>
        <w:lang w:val="ru-RU" w:eastAsia="en-US" w:bidi="ar-SA"/>
      </w:rPr>
    </w:lvl>
    <w:lvl w:ilvl="3">
      <w:numFmt w:val="bullet"/>
      <w:lvlText w:val="•"/>
      <w:lvlJc w:val="left"/>
      <w:pPr>
        <w:ind w:left="3047" w:hanging="706"/>
      </w:pPr>
      <w:rPr>
        <w:rFonts w:hint="default"/>
        <w:lang w:val="ru-RU" w:eastAsia="en-US" w:bidi="ar-SA"/>
      </w:rPr>
    </w:lvl>
    <w:lvl w:ilvl="4">
      <w:numFmt w:val="bullet"/>
      <w:lvlText w:val="•"/>
      <w:lvlJc w:val="left"/>
      <w:pPr>
        <w:ind w:left="4009" w:hanging="706"/>
      </w:pPr>
      <w:rPr>
        <w:rFonts w:hint="default"/>
        <w:lang w:val="ru-RU" w:eastAsia="en-US" w:bidi="ar-SA"/>
      </w:rPr>
    </w:lvl>
    <w:lvl w:ilvl="5">
      <w:numFmt w:val="bullet"/>
      <w:lvlText w:val="•"/>
      <w:lvlJc w:val="left"/>
      <w:pPr>
        <w:ind w:left="4972" w:hanging="706"/>
      </w:pPr>
      <w:rPr>
        <w:rFonts w:hint="default"/>
        <w:lang w:val="ru-RU" w:eastAsia="en-US" w:bidi="ar-SA"/>
      </w:rPr>
    </w:lvl>
    <w:lvl w:ilvl="6">
      <w:numFmt w:val="bullet"/>
      <w:lvlText w:val="•"/>
      <w:lvlJc w:val="left"/>
      <w:pPr>
        <w:ind w:left="5934" w:hanging="706"/>
      </w:pPr>
      <w:rPr>
        <w:rFonts w:hint="default"/>
        <w:lang w:val="ru-RU" w:eastAsia="en-US" w:bidi="ar-SA"/>
      </w:rPr>
    </w:lvl>
    <w:lvl w:ilvl="7">
      <w:numFmt w:val="bullet"/>
      <w:lvlText w:val="•"/>
      <w:lvlJc w:val="left"/>
      <w:pPr>
        <w:ind w:left="6896" w:hanging="706"/>
      </w:pPr>
      <w:rPr>
        <w:rFonts w:hint="default"/>
        <w:lang w:val="ru-RU" w:eastAsia="en-US" w:bidi="ar-SA"/>
      </w:rPr>
    </w:lvl>
    <w:lvl w:ilvl="8">
      <w:numFmt w:val="bullet"/>
      <w:lvlText w:val="•"/>
      <w:lvlJc w:val="left"/>
      <w:pPr>
        <w:ind w:left="7859" w:hanging="706"/>
      </w:pPr>
      <w:rPr>
        <w:rFonts w:hint="default"/>
        <w:lang w:val="ru-RU" w:eastAsia="en-US" w:bidi="ar-SA"/>
      </w:rPr>
    </w:lvl>
  </w:abstractNum>
  <w:abstractNum w:abstractNumId="76">
    <w:nsid w:val="650F33EF"/>
    <w:multiLevelType w:val="hybridMultilevel"/>
    <w:tmpl w:val="36A6C8C4"/>
    <w:lvl w:ilvl="0" w:tplc="1EF646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56062BF"/>
    <w:multiLevelType w:val="hybridMultilevel"/>
    <w:tmpl w:val="2A464D9A"/>
    <w:lvl w:ilvl="0" w:tplc="9724B588">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7AC9588">
      <w:numFmt w:val="bullet"/>
      <w:lvlText w:val="•"/>
      <w:lvlJc w:val="left"/>
      <w:pPr>
        <w:ind w:left="631" w:hanging="130"/>
      </w:pPr>
      <w:rPr>
        <w:rFonts w:hint="default"/>
        <w:lang w:val="ru-RU" w:eastAsia="en-US" w:bidi="ar-SA"/>
      </w:rPr>
    </w:lvl>
    <w:lvl w:ilvl="2" w:tplc="1C02F182">
      <w:numFmt w:val="bullet"/>
      <w:lvlText w:val="•"/>
      <w:lvlJc w:val="left"/>
      <w:pPr>
        <w:ind w:left="1143" w:hanging="130"/>
      </w:pPr>
      <w:rPr>
        <w:rFonts w:hint="default"/>
        <w:lang w:val="ru-RU" w:eastAsia="en-US" w:bidi="ar-SA"/>
      </w:rPr>
    </w:lvl>
    <w:lvl w:ilvl="3" w:tplc="9B44E7D4">
      <w:numFmt w:val="bullet"/>
      <w:lvlText w:val="•"/>
      <w:lvlJc w:val="left"/>
      <w:pPr>
        <w:ind w:left="1655" w:hanging="130"/>
      </w:pPr>
      <w:rPr>
        <w:rFonts w:hint="default"/>
        <w:lang w:val="ru-RU" w:eastAsia="en-US" w:bidi="ar-SA"/>
      </w:rPr>
    </w:lvl>
    <w:lvl w:ilvl="4" w:tplc="401611F2">
      <w:numFmt w:val="bullet"/>
      <w:lvlText w:val="•"/>
      <w:lvlJc w:val="left"/>
      <w:pPr>
        <w:ind w:left="2167" w:hanging="130"/>
      </w:pPr>
      <w:rPr>
        <w:rFonts w:hint="default"/>
        <w:lang w:val="ru-RU" w:eastAsia="en-US" w:bidi="ar-SA"/>
      </w:rPr>
    </w:lvl>
    <w:lvl w:ilvl="5" w:tplc="EA86A888">
      <w:numFmt w:val="bullet"/>
      <w:lvlText w:val="•"/>
      <w:lvlJc w:val="left"/>
      <w:pPr>
        <w:ind w:left="2679" w:hanging="130"/>
      </w:pPr>
      <w:rPr>
        <w:rFonts w:hint="default"/>
        <w:lang w:val="ru-RU" w:eastAsia="en-US" w:bidi="ar-SA"/>
      </w:rPr>
    </w:lvl>
    <w:lvl w:ilvl="6" w:tplc="06F2CA52">
      <w:numFmt w:val="bullet"/>
      <w:lvlText w:val="•"/>
      <w:lvlJc w:val="left"/>
      <w:pPr>
        <w:ind w:left="3191" w:hanging="130"/>
      </w:pPr>
      <w:rPr>
        <w:rFonts w:hint="default"/>
        <w:lang w:val="ru-RU" w:eastAsia="en-US" w:bidi="ar-SA"/>
      </w:rPr>
    </w:lvl>
    <w:lvl w:ilvl="7" w:tplc="4E4C25B2">
      <w:numFmt w:val="bullet"/>
      <w:lvlText w:val="•"/>
      <w:lvlJc w:val="left"/>
      <w:pPr>
        <w:ind w:left="3703" w:hanging="130"/>
      </w:pPr>
      <w:rPr>
        <w:rFonts w:hint="default"/>
        <w:lang w:val="ru-RU" w:eastAsia="en-US" w:bidi="ar-SA"/>
      </w:rPr>
    </w:lvl>
    <w:lvl w:ilvl="8" w:tplc="9F82E036">
      <w:numFmt w:val="bullet"/>
      <w:lvlText w:val="•"/>
      <w:lvlJc w:val="left"/>
      <w:pPr>
        <w:ind w:left="4215" w:hanging="130"/>
      </w:pPr>
      <w:rPr>
        <w:rFonts w:hint="default"/>
        <w:lang w:val="ru-RU" w:eastAsia="en-US" w:bidi="ar-SA"/>
      </w:rPr>
    </w:lvl>
  </w:abstractNum>
  <w:abstractNum w:abstractNumId="78">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7A60B75"/>
    <w:multiLevelType w:val="hybridMultilevel"/>
    <w:tmpl w:val="7D92D3B2"/>
    <w:lvl w:ilvl="0" w:tplc="CA34E10E">
      <w:numFmt w:val="bullet"/>
      <w:lvlText w:val=""/>
      <w:lvlJc w:val="left"/>
      <w:pPr>
        <w:ind w:left="473" w:hanging="346"/>
      </w:pPr>
      <w:rPr>
        <w:rFonts w:hint="default"/>
        <w:w w:val="100"/>
        <w:lang w:val="ru-RU" w:eastAsia="en-US" w:bidi="ar-SA"/>
      </w:rPr>
    </w:lvl>
    <w:lvl w:ilvl="1" w:tplc="77046E3A">
      <w:numFmt w:val="bullet"/>
      <w:lvlText w:val="•"/>
      <w:lvlJc w:val="left"/>
      <w:pPr>
        <w:ind w:left="1418" w:hanging="346"/>
      </w:pPr>
      <w:rPr>
        <w:rFonts w:hint="default"/>
        <w:lang w:val="ru-RU" w:eastAsia="en-US" w:bidi="ar-SA"/>
      </w:rPr>
    </w:lvl>
    <w:lvl w:ilvl="2" w:tplc="0270BACC">
      <w:numFmt w:val="bullet"/>
      <w:lvlText w:val="•"/>
      <w:lvlJc w:val="left"/>
      <w:pPr>
        <w:ind w:left="2357" w:hanging="346"/>
      </w:pPr>
      <w:rPr>
        <w:rFonts w:hint="default"/>
        <w:lang w:val="ru-RU" w:eastAsia="en-US" w:bidi="ar-SA"/>
      </w:rPr>
    </w:lvl>
    <w:lvl w:ilvl="3" w:tplc="DC3C8800">
      <w:numFmt w:val="bullet"/>
      <w:lvlText w:val="•"/>
      <w:lvlJc w:val="left"/>
      <w:pPr>
        <w:ind w:left="3296" w:hanging="346"/>
      </w:pPr>
      <w:rPr>
        <w:rFonts w:hint="default"/>
        <w:lang w:val="ru-RU" w:eastAsia="en-US" w:bidi="ar-SA"/>
      </w:rPr>
    </w:lvl>
    <w:lvl w:ilvl="4" w:tplc="0D663F90">
      <w:numFmt w:val="bullet"/>
      <w:lvlText w:val="•"/>
      <w:lvlJc w:val="left"/>
      <w:pPr>
        <w:ind w:left="4235" w:hanging="346"/>
      </w:pPr>
      <w:rPr>
        <w:rFonts w:hint="default"/>
        <w:lang w:val="ru-RU" w:eastAsia="en-US" w:bidi="ar-SA"/>
      </w:rPr>
    </w:lvl>
    <w:lvl w:ilvl="5" w:tplc="F3C0AF2C">
      <w:numFmt w:val="bullet"/>
      <w:lvlText w:val="•"/>
      <w:lvlJc w:val="left"/>
      <w:pPr>
        <w:ind w:left="5174" w:hanging="346"/>
      </w:pPr>
      <w:rPr>
        <w:rFonts w:hint="default"/>
        <w:lang w:val="ru-RU" w:eastAsia="en-US" w:bidi="ar-SA"/>
      </w:rPr>
    </w:lvl>
    <w:lvl w:ilvl="6" w:tplc="9DB6BAD6">
      <w:numFmt w:val="bullet"/>
      <w:lvlText w:val="•"/>
      <w:lvlJc w:val="left"/>
      <w:pPr>
        <w:ind w:left="6113" w:hanging="346"/>
      </w:pPr>
      <w:rPr>
        <w:rFonts w:hint="default"/>
        <w:lang w:val="ru-RU" w:eastAsia="en-US" w:bidi="ar-SA"/>
      </w:rPr>
    </w:lvl>
    <w:lvl w:ilvl="7" w:tplc="34983CA6">
      <w:numFmt w:val="bullet"/>
      <w:lvlText w:val="•"/>
      <w:lvlJc w:val="left"/>
      <w:pPr>
        <w:ind w:left="7052" w:hanging="346"/>
      </w:pPr>
      <w:rPr>
        <w:rFonts w:hint="default"/>
        <w:lang w:val="ru-RU" w:eastAsia="en-US" w:bidi="ar-SA"/>
      </w:rPr>
    </w:lvl>
    <w:lvl w:ilvl="8" w:tplc="14068598">
      <w:numFmt w:val="bullet"/>
      <w:lvlText w:val="•"/>
      <w:lvlJc w:val="left"/>
      <w:pPr>
        <w:ind w:left="7991" w:hanging="346"/>
      </w:pPr>
      <w:rPr>
        <w:rFonts w:hint="default"/>
        <w:lang w:val="ru-RU" w:eastAsia="en-US" w:bidi="ar-SA"/>
      </w:rPr>
    </w:lvl>
  </w:abstractNum>
  <w:abstractNum w:abstractNumId="80">
    <w:nsid w:val="68A00FD3"/>
    <w:multiLevelType w:val="hybridMultilevel"/>
    <w:tmpl w:val="A3404CF4"/>
    <w:lvl w:ilvl="0" w:tplc="74E25E90">
      <w:start w:val="1"/>
      <w:numFmt w:val="bullet"/>
      <w:lvlText w:val="−"/>
      <w:lvlJc w:val="left"/>
      <w:pPr>
        <w:tabs>
          <w:tab w:val="num" w:pos="567"/>
        </w:tabs>
        <w:ind w:left="567"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68BD574E"/>
    <w:multiLevelType w:val="hybridMultilevel"/>
    <w:tmpl w:val="2E6E7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B823329"/>
    <w:multiLevelType w:val="hybridMultilevel"/>
    <w:tmpl w:val="B3AC8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BAF551C"/>
    <w:multiLevelType w:val="hybridMultilevel"/>
    <w:tmpl w:val="C3144B76"/>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D244EE6"/>
    <w:multiLevelType w:val="multilevel"/>
    <w:tmpl w:val="963271BA"/>
    <w:lvl w:ilvl="0">
      <w:start w:val="1"/>
      <w:numFmt w:val="decimal"/>
      <w:lvlText w:val="%1."/>
      <w:lvlJc w:val="left"/>
      <w:pPr>
        <w:ind w:left="496" w:hanging="284"/>
        <w:jc w:val="right"/>
      </w:pPr>
      <w:rPr>
        <w:rFonts w:ascii="Times New Roman" w:eastAsia="Times New Roman" w:hAnsi="Times New Roman" w:cs="Times New Roman" w:hint="default"/>
        <w:b/>
        <w:bCs/>
        <w:spacing w:val="-5"/>
        <w:w w:val="100"/>
        <w:sz w:val="24"/>
        <w:szCs w:val="24"/>
        <w:lang w:val="ru-RU" w:eastAsia="en-US" w:bidi="ar-SA"/>
      </w:rPr>
    </w:lvl>
    <w:lvl w:ilvl="1">
      <w:start w:val="1"/>
      <w:numFmt w:val="decimal"/>
      <w:lvlText w:val="%1.%2."/>
      <w:lvlJc w:val="left"/>
      <w:pPr>
        <w:ind w:left="2593" w:hanging="466"/>
        <w:jc w:val="right"/>
      </w:pPr>
      <w:rPr>
        <w:rFonts w:hint="default"/>
        <w:w w:val="100"/>
        <w:lang w:val="ru-RU" w:eastAsia="en-US" w:bidi="ar-SA"/>
      </w:rPr>
    </w:lvl>
    <w:lvl w:ilvl="2">
      <w:start w:val="1"/>
      <w:numFmt w:val="decimal"/>
      <w:lvlText w:val="%1.%2.%3."/>
      <w:lvlJc w:val="left"/>
      <w:pPr>
        <w:ind w:left="1553" w:hanging="72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560" w:hanging="721"/>
      </w:pPr>
      <w:rPr>
        <w:rFonts w:hint="default"/>
        <w:lang w:val="ru-RU" w:eastAsia="en-US" w:bidi="ar-SA"/>
      </w:rPr>
    </w:lvl>
    <w:lvl w:ilvl="4">
      <w:numFmt w:val="bullet"/>
      <w:lvlText w:val="•"/>
      <w:lvlJc w:val="left"/>
      <w:pPr>
        <w:ind w:left="2746" w:hanging="721"/>
      </w:pPr>
      <w:rPr>
        <w:rFonts w:hint="default"/>
        <w:lang w:val="ru-RU" w:eastAsia="en-US" w:bidi="ar-SA"/>
      </w:rPr>
    </w:lvl>
    <w:lvl w:ilvl="5">
      <w:numFmt w:val="bullet"/>
      <w:lvlText w:val="•"/>
      <w:lvlJc w:val="left"/>
      <w:pPr>
        <w:ind w:left="3933" w:hanging="721"/>
      </w:pPr>
      <w:rPr>
        <w:rFonts w:hint="default"/>
        <w:lang w:val="ru-RU" w:eastAsia="en-US" w:bidi="ar-SA"/>
      </w:rPr>
    </w:lvl>
    <w:lvl w:ilvl="6">
      <w:numFmt w:val="bullet"/>
      <w:lvlText w:val="•"/>
      <w:lvlJc w:val="left"/>
      <w:pPr>
        <w:ind w:left="5120" w:hanging="721"/>
      </w:pPr>
      <w:rPr>
        <w:rFonts w:hint="default"/>
        <w:lang w:val="ru-RU" w:eastAsia="en-US" w:bidi="ar-SA"/>
      </w:rPr>
    </w:lvl>
    <w:lvl w:ilvl="7">
      <w:numFmt w:val="bullet"/>
      <w:lvlText w:val="•"/>
      <w:lvlJc w:val="left"/>
      <w:pPr>
        <w:ind w:left="6307" w:hanging="721"/>
      </w:pPr>
      <w:rPr>
        <w:rFonts w:hint="default"/>
        <w:lang w:val="ru-RU" w:eastAsia="en-US" w:bidi="ar-SA"/>
      </w:rPr>
    </w:lvl>
    <w:lvl w:ilvl="8">
      <w:numFmt w:val="bullet"/>
      <w:lvlText w:val="•"/>
      <w:lvlJc w:val="left"/>
      <w:pPr>
        <w:ind w:left="7494" w:hanging="721"/>
      </w:pPr>
      <w:rPr>
        <w:rFonts w:hint="default"/>
        <w:lang w:val="ru-RU" w:eastAsia="en-US" w:bidi="ar-SA"/>
      </w:rPr>
    </w:lvl>
  </w:abstractNum>
  <w:abstractNum w:abstractNumId="85">
    <w:nsid w:val="6E0F799C"/>
    <w:multiLevelType w:val="hybridMultilevel"/>
    <w:tmpl w:val="5680D106"/>
    <w:lvl w:ilvl="0" w:tplc="01A8D172">
      <w:start w:val="1"/>
      <w:numFmt w:val="bullet"/>
      <w:lvlText w:val="‒"/>
      <w:lvlJc w:val="left"/>
      <w:pPr>
        <w:ind w:left="336" w:hanging="140"/>
      </w:pPr>
      <w:rPr>
        <w:rFonts w:ascii="Times New Roman" w:hAnsi="Times New Roman" w:cs="Times New Roman" w:hint="default"/>
        <w:w w:val="100"/>
        <w:sz w:val="24"/>
        <w:szCs w:val="24"/>
        <w:lang w:val="ru-RU" w:eastAsia="en-US" w:bidi="ar-SA"/>
      </w:rPr>
    </w:lvl>
    <w:lvl w:ilvl="1" w:tplc="FFFFFFFF">
      <w:numFmt w:val="bullet"/>
      <w:lvlText w:val="•"/>
      <w:lvlJc w:val="left"/>
      <w:pPr>
        <w:ind w:left="1314" w:hanging="140"/>
      </w:pPr>
      <w:rPr>
        <w:rFonts w:hint="default"/>
        <w:lang w:val="ru-RU" w:eastAsia="en-US" w:bidi="ar-SA"/>
      </w:rPr>
    </w:lvl>
    <w:lvl w:ilvl="2" w:tplc="FFFFFFFF">
      <w:numFmt w:val="bullet"/>
      <w:lvlText w:val="•"/>
      <w:lvlJc w:val="left"/>
      <w:pPr>
        <w:ind w:left="2289" w:hanging="140"/>
      </w:pPr>
      <w:rPr>
        <w:rFonts w:hint="default"/>
        <w:lang w:val="ru-RU" w:eastAsia="en-US" w:bidi="ar-SA"/>
      </w:rPr>
    </w:lvl>
    <w:lvl w:ilvl="3" w:tplc="FFFFFFFF">
      <w:numFmt w:val="bullet"/>
      <w:lvlText w:val="•"/>
      <w:lvlJc w:val="left"/>
      <w:pPr>
        <w:ind w:left="3264" w:hanging="140"/>
      </w:pPr>
      <w:rPr>
        <w:rFonts w:hint="default"/>
        <w:lang w:val="ru-RU" w:eastAsia="en-US" w:bidi="ar-SA"/>
      </w:rPr>
    </w:lvl>
    <w:lvl w:ilvl="4" w:tplc="FFFFFFFF">
      <w:numFmt w:val="bullet"/>
      <w:lvlText w:val="•"/>
      <w:lvlJc w:val="left"/>
      <w:pPr>
        <w:ind w:left="4239" w:hanging="140"/>
      </w:pPr>
      <w:rPr>
        <w:rFonts w:hint="default"/>
        <w:lang w:val="ru-RU" w:eastAsia="en-US" w:bidi="ar-SA"/>
      </w:rPr>
    </w:lvl>
    <w:lvl w:ilvl="5" w:tplc="FFFFFFFF">
      <w:numFmt w:val="bullet"/>
      <w:lvlText w:val="•"/>
      <w:lvlJc w:val="left"/>
      <w:pPr>
        <w:ind w:left="5214" w:hanging="140"/>
      </w:pPr>
      <w:rPr>
        <w:rFonts w:hint="default"/>
        <w:lang w:val="ru-RU" w:eastAsia="en-US" w:bidi="ar-SA"/>
      </w:rPr>
    </w:lvl>
    <w:lvl w:ilvl="6" w:tplc="FFFFFFFF">
      <w:numFmt w:val="bullet"/>
      <w:lvlText w:val="•"/>
      <w:lvlJc w:val="left"/>
      <w:pPr>
        <w:ind w:left="6189" w:hanging="140"/>
      </w:pPr>
      <w:rPr>
        <w:rFonts w:hint="default"/>
        <w:lang w:val="ru-RU" w:eastAsia="en-US" w:bidi="ar-SA"/>
      </w:rPr>
    </w:lvl>
    <w:lvl w:ilvl="7" w:tplc="FFFFFFFF">
      <w:numFmt w:val="bullet"/>
      <w:lvlText w:val="•"/>
      <w:lvlJc w:val="left"/>
      <w:pPr>
        <w:ind w:left="7164" w:hanging="140"/>
      </w:pPr>
      <w:rPr>
        <w:rFonts w:hint="default"/>
        <w:lang w:val="ru-RU" w:eastAsia="en-US" w:bidi="ar-SA"/>
      </w:rPr>
    </w:lvl>
    <w:lvl w:ilvl="8" w:tplc="FFFFFFFF">
      <w:numFmt w:val="bullet"/>
      <w:lvlText w:val="•"/>
      <w:lvlJc w:val="left"/>
      <w:pPr>
        <w:ind w:left="8139" w:hanging="140"/>
      </w:pPr>
      <w:rPr>
        <w:rFonts w:hint="default"/>
        <w:lang w:val="ru-RU" w:eastAsia="en-US" w:bidi="ar-SA"/>
      </w:rPr>
    </w:lvl>
  </w:abstractNum>
  <w:abstractNum w:abstractNumId="86">
    <w:nsid w:val="6FBB2591"/>
    <w:multiLevelType w:val="hybridMultilevel"/>
    <w:tmpl w:val="CC382AD8"/>
    <w:lvl w:ilvl="0" w:tplc="17A0BEA2">
      <w:numFmt w:val="bullet"/>
      <w:lvlText w:val="-"/>
      <w:lvlJc w:val="left"/>
      <w:pPr>
        <w:ind w:left="109" w:hanging="159"/>
      </w:pPr>
      <w:rPr>
        <w:rFonts w:ascii="Times New Roman" w:eastAsia="Times New Roman" w:hAnsi="Times New Roman" w:cs="Times New Roman" w:hint="default"/>
        <w:w w:val="99"/>
        <w:sz w:val="24"/>
        <w:szCs w:val="24"/>
        <w:lang w:val="ru-RU" w:eastAsia="en-US" w:bidi="ar-SA"/>
      </w:rPr>
    </w:lvl>
    <w:lvl w:ilvl="1" w:tplc="EA02DAC6">
      <w:numFmt w:val="bullet"/>
      <w:lvlText w:val="•"/>
      <w:lvlJc w:val="left"/>
      <w:pPr>
        <w:ind w:left="571" w:hanging="159"/>
      </w:pPr>
      <w:rPr>
        <w:rFonts w:hint="default"/>
        <w:lang w:val="ru-RU" w:eastAsia="en-US" w:bidi="ar-SA"/>
      </w:rPr>
    </w:lvl>
    <w:lvl w:ilvl="2" w:tplc="66844266">
      <w:numFmt w:val="bullet"/>
      <w:lvlText w:val="•"/>
      <w:lvlJc w:val="left"/>
      <w:pPr>
        <w:ind w:left="1042" w:hanging="159"/>
      </w:pPr>
      <w:rPr>
        <w:rFonts w:hint="default"/>
        <w:lang w:val="ru-RU" w:eastAsia="en-US" w:bidi="ar-SA"/>
      </w:rPr>
    </w:lvl>
    <w:lvl w:ilvl="3" w:tplc="B8FC2A24">
      <w:numFmt w:val="bullet"/>
      <w:lvlText w:val="•"/>
      <w:lvlJc w:val="left"/>
      <w:pPr>
        <w:ind w:left="1513" w:hanging="159"/>
      </w:pPr>
      <w:rPr>
        <w:rFonts w:hint="default"/>
        <w:lang w:val="ru-RU" w:eastAsia="en-US" w:bidi="ar-SA"/>
      </w:rPr>
    </w:lvl>
    <w:lvl w:ilvl="4" w:tplc="1F928210">
      <w:numFmt w:val="bullet"/>
      <w:lvlText w:val="•"/>
      <w:lvlJc w:val="left"/>
      <w:pPr>
        <w:ind w:left="1984" w:hanging="159"/>
      </w:pPr>
      <w:rPr>
        <w:rFonts w:hint="default"/>
        <w:lang w:val="ru-RU" w:eastAsia="en-US" w:bidi="ar-SA"/>
      </w:rPr>
    </w:lvl>
    <w:lvl w:ilvl="5" w:tplc="02886674">
      <w:numFmt w:val="bullet"/>
      <w:lvlText w:val="•"/>
      <w:lvlJc w:val="left"/>
      <w:pPr>
        <w:ind w:left="2455" w:hanging="159"/>
      </w:pPr>
      <w:rPr>
        <w:rFonts w:hint="default"/>
        <w:lang w:val="ru-RU" w:eastAsia="en-US" w:bidi="ar-SA"/>
      </w:rPr>
    </w:lvl>
    <w:lvl w:ilvl="6" w:tplc="FB300E1A">
      <w:numFmt w:val="bullet"/>
      <w:lvlText w:val="•"/>
      <w:lvlJc w:val="left"/>
      <w:pPr>
        <w:ind w:left="2926" w:hanging="159"/>
      </w:pPr>
      <w:rPr>
        <w:rFonts w:hint="default"/>
        <w:lang w:val="ru-RU" w:eastAsia="en-US" w:bidi="ar-SA"/>
      </w:rPr>
    </w:lvl>
    <w:lvl w:ilvl="7" w:tplc="38EAF59E">
      <w:numFmt w:val="bullet"/>
      <w:lvlText w:val="•"/>
      <w:lvlJc w:val="left"/>
      <w:pPr>
        <w:ind w:left="3397" w:hanging="159"/>
      </w:pPr>
      <w:rPr>
        <w:rFonts w:hint="default"/>
        <w:lang w:val="ru-RU" w:eastAsia="en-US" w:bidi="ar-SA"/>
      </w:rPr>
    </w:lvl>
    <w:lvl w:ilvl="8" w:tplc="354CFF14">
      <w:numFmt w:val="bullet"/>
      <w:lvlText w:val="•"/>
      <w:lvlJc w:val="left"/>
      <w:pPr>
        <w:ind w:left="3868" w:hanging="159"/>
      </w:pPr>
      <w:rPr>
        <w:rFonts w:hint="default"/>
        <w:lang w:val="ru-RU" w:eastAsia="en-US" w:bidi="ar-SA"/>
      </w:rPr>
    </w:lvl>
  </w:abstractNum>
  <w:abstractNum w:abstractNumId="87">
    <w:nsid w:val="71BD3DB2"/>
    <w:multiLevelType w:val="hybridMultilevel"/>
    <w:tmpl w:val="2DD6F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71E9523D"/>
    <w:multiLevelType w:val="hybridMultilevel"/>
    <w:tmpl w:val="7DBCFFCE"/>
    <w:lvl w:ilvl="0" w:tplc="4AA29584">
      <w:numFmt w:val="bullet"/>
      <w:lvlText w:val="•"/>
      <w:lvlJc w:val="left"/>
      <w:pPr>
        <w:ind w:left="256" w:hanging="202"/>
      </w:pPr>
      <w:rPr>
        <w:rFonts w:ascii="Times New Roman" w:eastAsia="Times New Roman" w:hAnsi="Times New Roman" w:cs="Times New Roman" w:hint="default"/>
        <w:w w:val="100"/>
        <w:sz w:val="24"/>
        <w:szCs w:val="24"/>
        <w:lang w:val="ru-RU" w:eastAsia="en-US" w:bidi="ar-SA"/>
      </w:rPr>
    </w:lvl>
    <w:lvl w:ilvl="1" w:tplc="61EC0AF0">
      <w:numFmt w:val="bullet"/>
      <w:lvlText w:val="•"/>
      <w:lvlJc w:val="left"/>
      <w:pPr>
        <w:ind w:left="1278" w:hanging="202"/>
      </w:pPr>
      <w:rPr>
        <w:rFonts w:hint="default"/>
        <w:lang w:val="ru-RU" w:eastAsia="en-US" w:bidi="ar-SA"/>
      </w:rPr>
    </w:lvl>
    <w:lvl w:ilvl="2" w:tplc="D9CA957C">
      <w:numFmt w:val="bullet"/>
      <w:lvlText w:val="•"/>
      <w:lvlJc w:val="left"/>
      <w:pPr>
        <w:ind w:left="2297" w:hanging="202"/>
      </w:pPr>
      <w:rPr>
        <w:rFonts w:hint="default"/>
        <w:lang w:val="ru-RU" w:eastAsia="en-US" w:bidi="ar-SA"/>
      </w:rPr>
    </w:lvl>
    <w:lvl w:ilvl="3" w:tplc="21B0D976">
      <w:numFmt w:val="bullet"/>
      <w:lvlText w:val="•"/>
      <w:lvlJc w:val="left"/>
      <w:pPr>
        <w:ind w:left="3316" w:hanging="202"/>
      </w:pPr>
      <w:rPr>
        <w:rFonts w:hint="default"/>
        <w:lang w:val="ru-RU" w:eastAsia="en-US" w:bidi="ar-SA"/>
      </w:rPr>
    </w:lvl>
    <w:lvl w:ilvl="4" w:tplc="42BA5F6C">
      <w:numFmt w:val="bullet"/>
      <w:lvlText w:val="•"/>
      <w:lvlJc w:val="left"/>
      <w:pPr>
        <w:ind w:left="4335" w:hanging="202"/>
      </w:pPr>
      <w:rPr>
        <w:rFonts w:hint="default"/>
        <w:lang w:val="ru-RU" w:eastAsia="en-US" w:bidi="ar-SA"/>
      </w:rPr>
    </w:lvl>
    <w:lvl w:ilvl="5" w:tplc="36AAA55C">
      <w:numFmt w:val="bullet"/>
      <w:lvlText w:val="•"/>
      <w:lvlJc w:val="left"/>
      <w:pPr>
        <w:ind w:left="5354" w:hanging="202"/>
      </w:pPr>
      <w:rPr>
        <w:rFonts w:hint="default"/>
        <w:lang w:val="ru-RU" w:eastAsia="en-US" w:bidi="ar-SA"/>
      </w:rPr>
    </w:lvl>
    <w:lvl w:ilvl="6" w:tplc="257E9DDE">
      <w:numFmt w:val="bullet"/>
      <w:lvlText w:val="•"/>
      <w:lvlJc w:val="left"/>
      <w:pPr>
        <w:ind w:left="6373" w:hanging="202"/>
      </w:pPr>
      <w:rPr>
        <w:rFonts w:hint="default"/>
        <w:lang w:val="ru-RU" w:eastAsia="en-US" w:bidi="ar-SA"/>
      </w:rPr>
    </w:lvl>
    <w:lvl w:ilvl="7" w:tplc="F8264C3C">
      <w:numFmt w:val="bullet"/>
      <w:lvlText w:val="•"/>
      <w:lvlJc w:val="left"/>
      <w:pPr>
        <w:ind w:left="7392" w:hanging="202"/>
      </w:pPr>
      <w:rPr>
        <w:rFonts w:hint="default"/>
        <w:lang w:val="ru-RU" w:eastAsia="en-US" w:bidi="ar-SA"/>
      </w:rPr>
    </w:lvl>
    <w:lvl w:ilvl="8" w:tplc="0308CBD8">
      <w:numFmt w:val="bullet"/>
      <w:lvlText w:val="•"/>
      <w:lvlJc w:val="left"/>
      <w:pPr>
        <w:ind w:left="8411" w:hanging="202"/>
      </w:pPr>
      <w:rPr>
        <w:rFonts w:hint="default"/>
        <w:lang w:val="ru-RU" w:eastAsia="en-US" w:bidi="ar-SA"/>
      </w:rPr>
    </w:lvl>
  </w:abstractNum>
  <w:abstractNum w:abstractNumId="89">
    <w:nsid w:val="73456F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0">
    <w:nsid w:val="743C61D4"/>
    <w:multiLevelType w:val="multilevel"/>
    <w:tmpl w:val="5E4AB702"/>
    <w:lvl w:ilvl="0">
      <w:start w:val="1"/>
      <w:numFmt w:val="decimal"/>
      <w:lvlText w:val="%1."/>
      <w:lvlJc w:val="left"/>
      <w:pPr>
        <w:ind w:left="113" w:hanging="428"/>
      </w:pPr>
      <w:rPr>
        <w:rFonts w:hint="default"/>
        <w:w w:val="99"/>
        <w:lang w:val="ru-RU" w:eastAsia="en-US" w:bidi="ar-SA"/>
      </w:rPr>
    </w:lvl>
    <w:lvl w:ilvl="1">
      <w:start w:val="1"/>
      <w:numFmt w:val="decimal"/>
      <w:lvlText w:val="%2."/>
      <w:lvlJc w:val="left"/>
      <w:pPr>
        <w:ind w:left="679" w:hanging="245"/>
        <w:jc w:val="right"/>
      </w:pPr>
      <w:rPr>
        <w:rFonts w:hint="default"/>
        <w:b/>
        <w:bCs/>
        <w:w w:val="100"/>
        <w:lang w:val="ru-RU" w:eastAsia="en-US" w:bidi="ar-SA"/>
      </w:rPr>
    </w:lvl>
    <w:lvl w:ilvl="2">
      <w:start w:val="1"/>
      <w:numFmt w:val="decimal"/>
      <w:lvlText w:val="%2.%3."/>
      <w:lvlJc w:val="left"/>
      <w:pPr>
        <w:ind w:left="213" w:hanging="379"/>
      </w:pPr>
      <w:rPr>
        <w:rFonts w:hint="default"/>
        <w:w w:val="100"/>
        <w:lang w:val="ru-RU" w:eastAsia="en-US" w:bidi="ar-SA"/>
      </w:rPr>
    </w:lvl>
    <w:lvl w:ilvl="3">
      <w:numFmt w:val="bullet"/>
      <w:lvlText w:val="•"/>
      <w:lvlJc w:val="left"/>
      <w:pPr>
        <w:ind w:left="1060" w:hanging="379"/>
      </w:pPr>
      <w:rPr>
        <w:rFonts w:hint="default"/>
        <w:lang w:val="ru-RU" w:eastAsia="en-US" w:bidi="ar-SA"/>
      </w:rPr>
    </w:lvl>
    <w:lvl w:ilvl="4">
      <w:numFmt w:val="bullet"/>
      <w:lvlText w:val="•"/>
      <w:lvlJc w:val="left"/>
      <w:pPr>
        <w:ind w:left="1100" w:hanging="379"/>
      </w:pPr>
      <w:rPr>
        <w:rFonts w:hint="default"/>
        <w:lang w:val="ru-RU" w:eastAsia="en-US" w:bidi="ar-SA"/>
      </w:rPr>
    </w:lvl>
    <w:lvl w:ilvl="5">
      <w:numFmt w:val="bullet"/>
      <w:lvlText w:val="•"/>
      <w:lvlJc w:val="left"/>
      <w:pPr>
        <w:ind w:left="2581" w:hanging="379"/>
      </w:pPr>
      <w:rPr>
        <w:rFonts w:hint="default"/>
        <w:lang w:val="ru-RU" w:eastAsia="en-US" w:bidi="ar-SA"/>
      </w:rPr>
    </w:lvl>
    <w:lvl w:ilvl="6">
      <w:numFmt w:val="bullet"/>
      <w:lvlText w:val="•"/>
      <w:lvlJc w:val="left"/>
      <w:pPr>
        <w:ind w:left="4062" w:hanging="379"/>
      </w:pPr>
      <w:rPr>
        <w:rFonts w:hint="default"/>
        <w:lang w:val="ru-RU" w:eastAsia="en-US" w:bidi="ar-SA"/>
      </w:rPr>
    </w:lvl>
    <w:lvl w:ilvl="7">
      <w:numFmt w:val="bullet"/>
      <w:lvlText w:val="•"/>
      <w:lvlJc w:val="left"/>
      <w:pPr>
        <w:ind w:left="5544" w:hanging="379"/>
      </w:pPr>
      <w:rPr>
        <w:rFonts w:hint="default"/>
        <w:lang w:val="ru-RU" w:eastAsia="en-US" w:bidi="ar-SA"/>
      </w:rPr>
    </w:lvl>
    <w:lvl w:ilvl="8">
      <w:numFmt w:val="bullet"/>
      <w:lvlText w:val="•"/>
      <w:lvlJc w:val="left"/>
      <w:pPr>
        <w:ind w:left="7025" w:hanging="379"/>
      </w:pPr>
      <w:rPr>
        <w:rFonts w:hint="default"/>
        <w:lang w:val="ru-RU" w:eastAsia="en-US" w:bidi="ar-SA"/>
      </w:rPr>
    </w:lvl>
  </w:abstractNum>
  <w:abstractNum w:abstractNumId="91">
    <w:nsid w:val="74F6495C"/>
    <w:multiLevelType w:val="multilevel"/>
    <w:tmpl w:val="4B7C6A04"/>
    <w:lvl w:ilvl="0">
      <w:start w:val="3"/>
      <w:numFmt w:val="decimal"/>
      <w:lvlText w:val="%1"/>
      <w:lvlJc w:val="left"/>
      <w:pPr>
        <w:ind w:left="164" w:hanging="480"/>
      </w:pPr>
      <w:rPr>
        <w:rFonts w:hint="default"/>
        <w:lang w:val="ru-RU" w:eastAsia="en-US" w:bidi="ar-SA"/>
      </w:rPr>
    </w:lvl>
    <w:lvl w:ilvl="1">
      <w:start w:val="1"/>
      <w:numFmt w:val="decimal"/>
      <w:lvlText w:val="%1.%2."/>
      <w:lvlJc w:val="left"/>
      <w:pPr>
        <w:ind w:left="164"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4" w:hanging="480"/>
      </w:pPr>
      <w:rPr>
        <w:rFonts w:hint="default"/>
        <w:lang w:val="ru-RU" w:eastAsia="en-US" w:bidi="ar-SA"/>
      </w:rPr>
    </w:lvl>
    <w:lvl w:ilvl="3">
      <w:numFmt w:val="bullet"/>
      <w:lvlText w:val="•"/>
      <w:lvlJc w:val="left"/>
      <w:pPr>
        <w:ind w:left="3047" w:hanging="480"/>
      </w:pPr>
      <w:rPr>
        <w:rFonts w:hint="default"/>
        <w:lang w:val="ru-RU" w:eastAsia="en-US" w:bidi="ar-SA"/>
      </w:rPr>
    </w:lvl>
    <w:lvl w:ilvl="4">
      <w:numFmt w:val="bullet"/>
      <w:lvlText w:val="•"/>
      <w:lvlJc w:val="left"/>
      <w:pPr>
        <w:ind w:left="4009" w:hanging="480"/>
      </w:pPr>
      <w:rPr>
        <w:rFonts w:hint="default"/>
        <w:lang w:val="ru-RU" w:eastAsia="en-US" w:bidi="ar-SA"/>
      </w:rPr>
    </w:lvl>
    <w:lvl w:ilvl="5">
      <w:numFmt w:val="bullet"/>
      <w:lvlText w:val="•"/>
      <w:lvlJc w:val="left"/>
      <w:pPr>
        <w:ind w:left="4972" w:hanging="480"/>
      </w:pPr>
      <w:rPr>
        <w:rFonts w:hint="default"/>
        <w:lang w:val="ru-RU" w:eastAsia="en-US" w:bidi="ar-SA"/>
      </w:rPr>
    </w:lvl>
    <w:lvl w:ilvl="6">
      <w:numFmt w:val="bullet"/>
      <w:lvlText w:val="•"/>
      <w:lvlJc w:val="left"/>
      <w:pPr>
        <w:ind w:left="5934" w:hanging="480"/>
      </w:pPr>
      <w:rPr>
        <w:rFonts w:hint="default"/>
        <w:lang w:val="ru-RU" w:eastAsia="en-US" w:bidi="ar-SA"/>
      </w:rPr>
    </w:lvl>
    <w:lvl w:ilvl="7">
      <w:numFmt w:val="bullet"/>
      <w:lvlText w:val="•"/>
      <w:lvlJc w:val="left"/>
      <w:pPr>
        <w:ind w:left="6896" w:hanging="480"/>
      </w:pPr>
      <w:rPr>
        <w:rFonts w:hint="default"/>
        <w:lang w:val="ru-RU" w:eastAsia="en-US" w:bidi="ar-SA"/>
      </w:rPr>
    </w:lvl>
    <w:lvl w:ilvl="8">
      <w:numFmt w:val="bullet"/>
      <w:lvlText w:val="•"/>
      <w:lvlJc w:val="left"/>
      <w:pPr>
        <w:ind w:left="7859" w:hanging="480"/>
      </w:pPr>
      <w:rPr>
        <w:rFonts w:hint="default"/>
        <w:lang w:val="ru-RU" w:eastAsia="en-US" w:bidi="ar-SA"/>
      </w:rPr>
    </w:lvl>
  </w:abstractNum>
  <w:abstractNum w:abstractNumId="92">
    <w:nsid w:val="750C1C05"/>
    <w:multiLevelType w:val="multilevel"/>
    <w:tmpl w:val="24A89D48"/>
    <w:lvl w:ilvl="0">
      <w:start w:val="2"/>
      <w:numFmt w:val="decimal"/>
      <w:lvlText w:val="%1."/>
      <w:lvlJc w:val="left"/>
      <w:pPr>
        <w:ind w:left="360" w:hanging="360"/>
      </w:pPr>
      <w:rPr>
        <w:rFonts w:hint="default"/>
      </w:rPr>
    </w:lvl>
    <w:lvl w:ilvl="1">
      <w:start w:val="1"/>
      <w:numFmt w:val="decimal"/>
      <w:lvlText w:val="%1.%2."/>
      <w:lvlJc w:val="left"/>
      <w:pPr>
        <w:ind w:left="995" w:hanging="360"/>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880" w:hanging="1800"/>
      </w:pPr>
      <w:rPr>
        <w:rFonts w:hint="default"/>
      </w:rPr>
    </w:lvl>
  </w:abstractNum>
  <w:abstractNum w:abstractNumId="93">
    <w:nsid w:val="75A34F91"/>
    <w:multiLevelType w:val="hybridMultilevel"/>
    <w:tmpl w:val="BFACD44A"/>
    <w:lvl w:ilvl="0" w:tplc="04190001">
      <w:start w:val="1"/>
      <w:numFmt w:val="bullet"/>
      <w:lvlText w:val=""/>
      <w:lvlJc w:val="left"/>
      <w:pPr>
        <w:ind w:left="1047" w:hanging="145"/>
      </w:pPr>
      <w:rPr>
        <w:rFonts w:ascii="Symbol" w:hAnsi="Symbol" w:hint="default"/>
        <w:b/>
        <w:bCs/>
        <w:w w:val="99"/>
        <w:sz w:val="24"/>
        <w:szCs w:val="24"/>
        <w:lang w:val="ru-RU" w:eastAsia="en-US" w:bidi="ar-SA"/>
      </w:rPr>
    </w:lvl>
    <w:lvl w:ilvl="1" w:tplc="B3B6F4B6">
      <w:numFmt w:val="bullet"/>
      <w:lvlText w:val="•"/>
      <w:lvlJc w:val="left"/>
      <w:pPr>
        <w:ind w:left="1944" w:hanging="145"/>
      </w:pPr>
      <w:rPr>
        <w:rFonts w:hint="default"/>
        <w:lang w:val="ru-RU" w:eastAsia="en-US" w:bidi="ar-SA"/>
      </w:rPr>
    </w:lvl>
    <w:lvl w:ilvl="2" w:tplc="7ECA774C">
      <w:numFmt w:val="bullet"/>
      <w:lvlText w:val="•"/>
      <w:lvlJc w:val="left"/>
      <w:pPr>
        <w:ind w:left="2849" w:hanging="145"/>
      </w:pPr>
      <w:rPr>
        <w:rFonts w:hint="default"/>
        <w:lang w:val="ru-RU" w:eastAsia="en-US" w:bidi="ar-SA"/>
      </w:rPr>
    </w:lvl>
    <w:lvl w:ilvl="3" w:tplc="030C3946">
      <w:numFmt w:val="bullet"/>
      <w:lvlText w:val="•"/>
      <w:lvlJc w:val="left"/>
      <w:pPr>
        <w:ind w:left="3754" w:hanging="145"/>
      </w:pPr>
      <w:rPr>
        <w:rFonts w:hint="default"/>
        <w:lang w:val="ru-RU" w:eastAsia="en-US" w:bidi="ar-SA"/>
      </w:rPr>
    </w:lvl>
    <w:lvl w:ilvl="4" w:tplc="C0483DC2">
      <w:numFmt w:val="bullet"/>
      <w:lvlText w:val="•"/>
      <w:lvlJc w:val="left"/>
      <w:pPr>
        <w:ind w:left="4659" w:hanging="145"/>
      </w:pPr>
      <w:rPr>
        <w:rFonts w:hint="default"/>
        <w:lang w:val="ru-RU" w:eastAsia="en-US" w:bidi="ar-SA"/>
      </w:rPr>
    </w:lvl>
    <w:lvl w:ilvl="5" w:tplc="8AE8668E">
      <w:numFmt w:val="bullet"/>
      <w:lvlText w:val="•"/>
      <w:lvlJc w:val="left"/>
      <w:pPr>
        <w:ind w:left="5564" w:hanging="145"/>
      </w:pPr>
      <w:rPr>
        <w:rFonts w:hint="default"/>
        <w:lang w:val="ru-RU" w:eastAsia="en-US" w:bidi="ar-SA"/>
      </w:rPr>
    </w:lvl>
    <w:lvl w:ilvl="6" w:tplc="F6805154">
      <w:numFmt w:val="bullet"/>
      <w:lvlText w:val="•"/>
      <w:lvlJc w:val="left"/>
      <w:pPr>
        <w:ind w:left="6469" w:hanging="145"/>
      </w:pPr>
      <w:rPr>
        <w:rFonts w:hint="default"/>
        <w:lang w:val="ru-RU" w:eastAsia="en-US" w:bidi="ar-SA"/>
      </w:rPr>
    </w:lvl>
    <w:lvl w:ilvl="7" w:tplc="5D9C8D6A">
      <w:numFmt w:val="bullet"/>
      <w:lvlText w:val="•"/>
      <w:lvlJc w:val="left"/>
      <w:pPr>
        <w:ind w:left="7374" w:hanging="145"/>
      </w:pPr>
      <w:rPr>
        <w:rFonts w:hint="default"/>
        <w:lang w:val="ru-RU" w:eastAsia="en-US" w:bidi="ar-SA"/>
      </w:rPr>
    </w:lvl>
    <w:lvl w:ilvl="8" w:tplc="BEFA00A0">
      <w:numFmt w:val="bullet"/>
      <w:lvlText w:val="•"/>
      <w:lvlJc w:val="left"/>
      <w:pPr>
        <w:ind w:left="8279" w:hanging="145"/>
      </w:pPr>
      <w:rPr>
        <w:rFonts w:hint="default"/>
        <w:lang w:val="ru-RU" w:eastAsia="en-US" w:bidi="ar-SA"/>
      </w:rPr>
    </w:lvl>
  </w:abstractNum>
  <w:abstractNum w:abstractNumId="94">
    <w:nsid w:val="75A350B7"/>
    <w:multiLevelType w:val="hybridMultilevel"/>
    <w:tmpl w:val="7A6A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9D07ABE"/>
    <w:multiLevelType w:val="hybridMultilevel"/>
    <w:tmpl w:val="44584804"/>
    <w:lvl w:ilvl="0" w:tplc="4F222CBE">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678935A">
      <w:numFmt w:val="bullet"/>
      <w:lvlText w:val="•"/>
      <w:lvlJc w:val="left"/>
      <w:pPr>
        <w:ind w:left="631" w:hanging="130"/>
      </w:pPr>
      <w:rPr>
        <w:rFonts w:hint="default"/>
        <w:lang w:val="ru-RU" w:eastAsia="en-US" w:bidi="ar-SA"/>
      </w:rPr>
    </w:lvl>
    <w:lvl w:ilvl="2" w:tplc="5F080C48">
      <w:numFmt w:val="bullet"/>
      <w:lvlText w:val="•"/>
      <w:lvlJc w:val="left"/>
      <w:pPr>
        <w:ind w:left="1143" w:hanging="130"/>
      </w:pPr>
      <w:rPr>
        <w:rFonts w:hint="default"/>
        <w:lang w:val="ru-RU" w:eastAsia="en-US" w:bidi="ar-SA"/>
      </w:rPr>
    </w:lvl>
    <w:lvl w:ilvl="3" w:tplc="95206F34">
      <w:numFmt w:val="bullet"/>
      <w:lvlText w:val="•"/>
      <w:lvlJc w:val="left"/>
      <w:pPr>
        <w:ind w:left="1655" w:hanging="130"/>
      </w:pPr>
      <w:rPr>
        <w:rFonts w:hint="default"/>
        <w:lang w:val="ru-RU" w:eastAsia="en-US" w:bidi="ar-SA"/>
      </w:rPr>
    </w:lvl>
    <w:lvl w:ilvl="4" w:tplc="8D56A340">
      <w:numFmt w:val="bullet"/>
      <w:lvlText w:val="•"/>
      <w:lvlJc w:val="left"/>
      <w:pPr>
        <w:ind w:left="2167" w:hanging="130"/>
      </w:pPr>
      <w:rPr>
        <w:rFonts w:hint="default"/>
        <w:lang w:val="ru-RU" w:eastAsia="en-US" w:bidi="ar-SA"/>
      </w:rPr>
    </w:lvl>
    <w:lvl w:ilvl="5" w:tplc="59AC7AB4">
      <w:numFmt w:val="bullet"/>
      <w:lvlText w:val="•"/>
      <w:lvlJc w:val="left"/>
      <w:pPr>
        <w:ind w:left="2679" w:hanging="130"/>
      </w:pPr>
      <w:rPr>
        <w:rFonts w:hint="default"/>
        <w:lang w:val="ru-RU" w:eastAsia="en-US" w:bidi="ar-SA"/>
      </w:rPr>
    </w:lvl>
    <w:lvl w:ilvl="6" w:tplc="CBC009CA">
      <w:numFmt w:val="bullet"/>
      <w:lvlText w:val="•"/>
      <w:lvlJc w:val="left"/>
      <w:pPr>
        <w:ind w:left="3191" w:hanging="130"/>
      </w:pPr>
      <w:rPr>
        <w:rFonts w:hint="default"/>
        <w:lang w:val="ru-RU" w:eastAsia="en-US" w:bidi="ar-SA"/>
      </w:rPr>
    </w:lvl>
    <w:lvl w:ilvl="7" w:tplc="03BC9792">
      <w:numFmt w:val="bullet"/>
      <w:lvlText w:val="•"/>
      <w:lvlJc w:val="left"/>
      <w:pPr>
        <w:ind w:left="3703" w:hanging="130"/>
      </w:pPr>
      <w:rPr>
        <w:rFonts w:hint="default"/>
        <w:lang w:val="ru-RU" w:eastAsia="en-US" w:bidi="ar-SA"/>
      </w:rPr>
    </w:lvl>
    <w:lvl w:ilvl="8" w:tplc="3A5C46CA">
      <w:numFmt w:val="bullet"/>
      <w:lvlText w:val="•"/>
      <w:lvlJc w:val="left"/>
      <w:pPr>
        <w:ind w:left="4215" w:hanging="130"/>
      </w:pPr>
      <w:rPr>
        <w:rFonts w:hint="default"/>
        <w:lang w:val="ru-RU" w:eastAsia="en-US" w:bidi="ar-SA"/>
      </w:rPr>
    </w:lvl>
  </w:abstractNum>
  <w:abstractNum w:abstractNumId="96">
    <w:nsid w:val="7BEF5CF4"/>
    <w:multiLevelType w:val="hybridMultilevel"/>
    <w:tmpl w:val="7D7C8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DB55CA0"/>
    <w:multiLevelType w:val="hybridMultilevel"/>
    <w:tmpl w:val="46A45466"/>
    <w:lvl w:ilvl="0" w:tplc="2CB6C852">
      <w:numFmt w:val="bullet"/>
      <w:lvlText w:val="-"/>
      <w:lvlJc w:val="left"/>
      <w:pPr>
        <w:ind w:left="105" w:hanging="159"/>
      </w:pPr>
      <w:rPr>
        <w:rFonts w:ascii="Times New Roman" w:eastAsia="Times New Roman" w:hAnsi="Times New Roman" w:cs="Times New Roman" w:hint="default"/>
        <w:w w:val="99"/>
        <w:sz w:val="24"/>
        <w:szCs w:val="24"/>
        <w:lang w:val="ru-RU" w:eastAsia="en-US" w:bidi="ar-SA"/>
      </w:rPr>
    </w:lvl>
    <w:lvl w:ilvl="1" w:tplc="9A542114">
      <w:numFmt w:val="bullet"/>
      <w:lvlText w:val="•"/>
      <w:lvlJc w:val="left"/>
      <w:pPr>
        <w:ind w:left="412" w:hanging="159"/>
      </w:pPr>
      <w:rPr>
        <w:rFonts w:hint="default"/>
        <w:lang w:val="ru-RU" w:eastAsia="en-US" w:bidi="ar-SA"/>
      </w:rPr>
    </w:lvl>
    <w:lvl w:ilvl="2" w:tplc="80801F00">
      <w:numFmt w:val="bullet"/>
      <w:lvlText w:val="•"/>
      <w:lvlJc w:val="left"/>
      <w:pPr>
        <w:ind w:left="725" w:hanging="159"/>
      </w:pPr>
      <w:rPr>
        <w:rFonts w:hint="default"/>
        <w:lang w:val="ru-RU" w:eastAsia="en-US" w:bidi="ar-SA"/>
      </w:rPr>
    </w:lvl>
    <w:lvl w:ilvl="3" w:tplc="957A1524">
      <w:numFmt w:val="bullet"/>
      <w:lvlText w:val="•"/>
      <w:lvlJc w:val="left"/>
      <w:pPr>
        <w:ind w:left="1038" w:hanging="159"/>
      </w:pPr>
      <w:rPr>
        <w:rFonts w:hint="default"/>
        <w:lang w:val="ru-RU" w:eastAsia="en-US" w:bidi="ar-SA"/>
      </w:rPr>
    </w:lvl>
    <w:lvl w:ilvl="4" w:tplc="6E042AC4">
      <w:numFmt w:val="bullet"/>
      <w:lvlText w:val="•"/>
      <w:lvlJc w:val="left"/>
      <w:pPr>
        <w:ind w:left="1350" w:hanging="159"/>
      </w:pPr>
      <w:rPr>
        <w:rFonts w:hint="default"/>
        <w:lang w:val="ru-RU" w:eastAsia="en-US" w:bidi="ar-SA"/>
      </w:rPr>
    </w:lvl>
    <w:lvl w:ilvl="5" w:tplc="FABCA172">
      <w:numFmt w:val="bullet"/>
      <w:lvlText w:val="•"/>
      <w:lvlJc w:val="left"/>
      <w:pPr>
        <w:ind w:left="1663" w:hanging="159"/>
      </w:pPr>
      <w:rPr>
        <w:rFonts w:hint="default"/>
        <w:lang w:val="ru-RU" w:eastAsia="en-US" w:bidi="ar-SA"/>
      </w:rPr>
    </w:lvl>
    <w:lvl w:ilvl="6" w:tplc="03AAEA8A">
      <w:numFmt w:val="bullet"/>
      <w:lvlText w:val="•"/>
      <w:lvlJc w:val="left"/>
      <w:pPr>
        <w:ind w:left="1976" w:hanging="159"/>
      </w:pPr>
      <w:rPr>
        <w:rFonts w:hint="default"/>
        <w:lang w:val="ru-RU" w:eastAsia="en-US" w:bidi="ar-SA"/>
      </w:rPr>
    </w:lvl>
    <w:lvl w:ilvl="7" w:tplc="704A4A96">
      <w:numFmt w:val="bullet"/>
      <w:lvlText w:val="•"/>
      <w:lvlJc w:val="left"/>
      <w:pPr>
        <w:ind w:left="2288" w:hanging="159"/>
      </w:pPr>
      <w:rPr>
        <w:rFonts w:hint="default"/>
        <w:lang w:val="ru-RU" w:eastAsia="en-US" w:bidi="ar-SA"/>
      </w:rPr>
    </w:lvl>
    <w:lvl w:ilvl="8" w:tplc="EA545AD4">
      <w:numFmt w:val="bullet"/>
      <w:lvlText w:val="•"/>
      <w:lvlJc w:val="left"/>
      <w:pPr>
        <w:ind w:left="2601" w:hanging="159"/>
      </w:pPr>
      <w:rPr>
        <w:rFonts w:hint="default"/>
        <w:lang w:val="ru-RU" w:eastAsia="en-US" w:bidi="ar-SA"/>
      </w:rPr>
    </w:lvl>
  </w:abstractNum>
  <w:abstractNum w:abstractNumId="98">
    <w:nsid w:val="7EC22DAD"/>
    <w:multiLevelType w:val="hybridMultilevel"/>
    <w:tmpl w:val="2A58DC28"/>
    <w:lvl w:ilvl="0" w:tplc="A27E6D1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17"/>
  </w:num>
  <w:num w:numId="3">
    <w:abstractNumId w:val="37"/>
  </w:num>
  <w:num w:numId="4">
    <w:abstractNumId w:val="79"/>
  </w:num>
  <w:num w:numId="5">
    <w:abstractNumId w:val="64"/>
  </w:num>
  <w:num w:numId="6">
    <w:abstractNumId w:val="73"/>
  </w:num>
  <w:num w:numId="7">
    <w:abstractNumId w:val="84"/>
  </w:num>
  <w:num w:numId="8">
    <w:abstractNumId w:val="32"/>
  </w:num>
  <w:num w:numId="9">
    <w:abstractNumId w:val="57"/>
  </w:num>
  <w:num w:numId="10">
    <w:abstractNumId w:val="52"/>
  </w:num>
  <w:num w:numId="11">
    <w:abstractNumId w:val="97"/>
  </w:num>
  <w:num w:numId="12">
    <w:abstractNumId w:val="86"/>
  </w:num>
  <w:num w:numId="13">
    <w:abstractNumId w:val="25"/>
  </w:num>
  <w:num w:numId="14">
    <w:abstractNumId w:val="62"/>
  </w:num>
  <w:num w:numId="15">
    <w:abstractNumId w:val="29"/>
  </w:num>
  <w:num w:numId="16">
    <w:abstractNumId w:val="39"/>
  </w:num>
  <w:num w:numId="17">
    <w:abstractNumId w:val="11"/>
  </w:num>
  <w:num w:numId="18">
    <w:abstractNumId w:val="13"/>
  </w:num>
  <w:num w:numId="19">
    <w:abstractNumId w:val="48"/>
  </w:num>
  <w:num w:numId="20">
    <w:abstractNumId w:val="19"/>
  </w:num>
  <w:num w:numId="21">
    <w:abstractNumId w:val="77"/>
  </w:num>
  <w:num w:numId="22">
    <w:abstractNumId w:val="95"/>
  </w:num>
  <w:num w:numId="23">
    <w:abstractNumId w:val="5"/>
  </w:num>
  <w:num w:numId="24">
    <w:abstractNumId w:val="90"/>
  </w:num>
  <w:num w:numId="25">
    <w:abstractNumId w:val="20"/>
  </w:num>
  <w:num w:numId="26">
    <w:abstractNumId w:val="66"/>
  </w:num>
  <w:num w:numId="27">
    <w:abstractNumId w:val="3"/>
  </w:num>
  <w:num w:numId="28">
    <w:abstractNumId w:val="22"/>
  </w:num>
  <w:num w:numId="29">
    <w:abstractNumId w:val="35"/>
  </w:num>
  <w:num w:numId="30">
    <w:abstractNumId w:val="12"/>
  </w:num>
  <w:num w:numId="31">
    <w:abstractNumId w:val="88"/>
  </w:num>
  <w:num w:numId="32">
    <w:abstractNumId w:val="69"/>
  </w:num>
  <w:num w:numId="33">
    <w:abstractNumId w:val="63"/>
  </w:num>
  <w:num w:numId="34">
    <w:abstractNumId w:val="67"/>
  </w:num>
  <w:num w:numId="35">
    <w:abstractNumId w:val="21"/>
  </w:num>
  <w:num w:numId="36">
    <w:abstractNumId w:val="28"/>
  </w:num>
  <w:num w:numId="37">
    <w:abstractNumId w:val="0"/>
  </w:num>
  <w:num w:numId="38">
    <w:abstractNumId w:val="51"/>
  </w:num>
  <w:num w:numId="39">
    <w:abstractNumId w:val="50"/>
  </w:num>
  <w:num w:numId="40">
    <w:abstractNumId w:val="60"/>
  </w:num>
  <w:num w:numId="41">
    <w:abstractNumId w:val="93"/>
  </w:num>
  <w:num w:numId="42">
    <w:abstractNumId w:val="33"/>
  </w:num>
  <w:num w:numId="43">
    <w:abstractNumId w:val="91"/>
  </w:num>
  <w:num w:numId="44">
    <w:abstractNumId w:val="75"/>
  </w:num>
  <w:num w:numId="45">
    <w:abstractNumId w:val="15"/>
  </w:num>
  <w:num w:numId="46">
    <w:abstractNumId w:val="47"/>
  </w:num>
  <w:num w:numId="47">
    <w:abstractNumId w:val="7"/>
  </w:num>
  <w:num w:numId="48">
    <w:abstractNumId w:val="65"/>
  </w:num>
  <w:num w:numId="49">
    <w:abstractNumId w:val="40"/>
  </w:num>
  <w:num w:numId="50">
    <w:abstractNumId w:val="8"/>
  </w:num>
  <w:num w:numId="51">
    <w:abstractNumId w:val="92"/>
  </w:num>
  <w:num w:numId="52">
    <w:abstractNumId w:val="89"/>
  </w:num>
  <w:num w:numId="53">
    <w:abstractNumId w:val="54"/>
  </w:num>
  <w:num w:numId="54">
    <w:abstractNumId w:val="78"/>
  </w:num>
  <w:num w:numId="55">
    <w:abstractNumId w:val="36"/>
  </w:num>
  <w:num w:numId="56">
    <w:abstractNumId w:val="83"/>
  </w:num>
  <w:num w:numId="57">
    <w:abstractNumId w:val="26"/>
  </w:num>
  <w:num w:numId="58">
    <w:abstractNumId w:val="14"/>
  </w:num>
  <w:num w:numId="59">
    <w:abstractNumId w:val="41"/>
  </w:num>
  <w:num w:numId="60">
    <w:abstractNumId w:val="85"/>
  </w:num>
  <w:num w:numId="61">
    <w:abstractNumId w:val="10"/>
  </w:num>
  <w:num w:numId="62">
    <w:abstractNumId w:val="74"/>
  </w:num>
  <w:num w:numId="63">
    <w:abstractNumId w:val="2"/>
  </w:num>
  <w:num w:numId="64">
    <w:abstractNumId w:val="23"/>
  </w:num>
  <w:num w:numId="65">
    <w:abstractNumId w:val="44"/>
  </w:num>
  <w:num w:numId="66">
    <w:abstractNumId w:val="27"/>
  </w:num>
  <w:num w:numId="67">
    <w:abstractNumId w:val="56"/>
  </w:num>
  <w:num w:numId="68">
    <w:abstractNumId w:val="46"/>
  </w:num>
  <w:num w:numId="69">
    <w:abstractNumId w:val="9"/>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num>
  <w:num w:numId="73">
    <w:abstractNumId w:val="80"/>
  </w:num>
  <w:num w:numId="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num>
  <w:num w:numId="80">
    <w:abstractNumId w:val="4"/>
  </w:num>
  <w:num w:numId="81">
    <w:abstractNumId w:val="43"/>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num>
  <w:num w:numId="85">
    <w:abstractNumId w:val="76"/>
  </w:num>
  <w:num w:numId="86">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1"/>
  </w:num>
  <w:num w:numId="89">
    <w:abstractNumId w:val="53"/>
  </w:num>
  <w:num w:numId="90">
    <w:abstractNumId w:val="16"/>
  </w:num>
  <w:num w:numId="91">
    <w:abstractNumId w:val="24"/>
  </w:num>
  <w:num w:numId="92">
    <w:abstractNumId w:val="96"/>
  </w:num>
  <w:num w:numId="93">
    <w:abstractNumId w:val="61"/>
  </w:num>
  <w:num w:numId="94">
    <w:abstractNumId w:val="68"/>
  </w:num>
  <w:num w:numId="95">
    <w:abstractNumId w:val="82"/>
  </w:num>
  <w:num w:numId="96">
    <w:abstractNumId w:val="94"/>
  </w:num>
  <w:num w:numId="97">
    <w:abstractNumId w:val="81"/>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num>
  <w:num w:numId="100">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E"/>
    <w:rsid w:val="000028B8"/>
    <w:rsid w:val="0001301F"/>
    <w:rsid w:val="000214A9"/>
    <w:rsid w:val="0002182C"/>
    <w:rsid w:val="0002334D"/>
    <w:rsid w:val="000239DF"/>
    <w:rsid w:val="000249E7"/>
    <w:rsid w:val="00031BDB"/>
    <w:rsid w:val="00031F7E"/>
    <w:rsid w:val="00032A9F"/>
    <w:rsid w:val="00042A9B"/>
    <w:rsid w:val="0004634F"/>
    <w:rsid w:val="00053E9D"/>
    <w:rsid w:val="00054DA3"/>
    <w:rsid w:val="00054E77"/>
    <w:rsid w:val="00060C19"/>
    <w:rsid w:val="00061C56"/>
    <w:rsid w:val="00063FCD"/>
    <w:rsid w:val="000648C6"/>
    <w:rsid w:val="00066B6E"/>
    <w:rsid w:val="00066D49"/>
    <w:rsid w:val="00075B71"/>
    <w:rsid w:val="00077645"/>
    <w:rsid w:val="000829D2"/>
    <w:rsid w:val="0008503C"/>
    <w:rsid w:val="00085F62"/>
    <w:rsid w:val="00092C29"/>
    <w:rsid w:val="000A4E9E"/>
    <w:rsid w:val="000C67DD"/>
    <w:rsid w:val="000D227A"/>
    <w:rsid w:val="000D411D"/>
    <w:rsid w:val="000D4B03"/>
    <w:rsid w:val="000D5A42"/>
    <w:rsid w:val="000E33BF"/>
    <w:rsid w:val="000E432D"/>
    <w:rsid w:val="000F4120"/>
    <w:rsid w:val="001000E7"/>
    <w:rsid w:val="001060DC"/>
    <w:rsid w:val="00107CD5"/>
    <w:rsid w:val="0011325C"/>
    <w:rsid w:val="001157AC"/>
    <w:rsid w:val="00117B49"/>
    <w:rsid w:val="0012066A"/>
    <w:rsid w:val="001235BE"/>
    <w:rsid w:val="00123FE9"/>
    <w:rsid w:val="001272CC"/>
    <w:rsid w:val="0013305D"/>
    <w:rsid w:val="00150BDB"/>
    <w:rsid w:val="001515C6"/>
    <w:rsid w:val="00153694"/>
    <w:rsid w:val="00154DD9"/>
    <w:rsid w:val="001614BD"/>
    <w:rsid w:val="00162ADF"/>
    <w:rsid w:val="00165049"/>
    <w:rsid w:val="001708DF"/>
    <w:rsid w:val="00173222"/>
    <w:rsid w:val="001765DA"/>
    <w:rsid w:val="00177116"/>
    <w:rsid w:val="00194E1B"/>
    <w:rsid w:val="001957CC"/>
    <w:rsid w:val="001965A1"/>
    <w:rsid w:val="001A5C24"/>
    <w:rsid w:val="001A7BD4"/>
    <w:rsid w:val="001B20E2"/>
    <w:rsid w:val="001B2AC8"/>
    <w:rsid w:val="001B7425"/>
    <w:rsid w:val="001C2CA4"/>
    <w:rsid w:val="001C6575"/>
    <w:rsid w:val="001D07AA"/>
    <w:rsid w:val="001D0C82"/>
    <w:rsid w:val="001D1E6A"/>
    <w:rsid w:val="001D26D0"/>
    <w:rsid w:val="001D463B"/>
    <w:rsid w:val="001D46E6"/>
    <w:rsid w:val="001D5CDF"/>
    <w:rsid w:val="001E0B03"/>
    <w:rsid w:val="001E1F7F"/>
    <w:rsid w:val="001E5212"/>
    <w:rsid w:val="001E648F"/>
    <w:rsid w:val="001E6F9A"/>
    <w:rsid w:val="001F6C62"/>
    <w:rsid w:val="00200B87"/>
    <w:rsid w:val="00201807"/>
    <w:rsid w:val="0021340C"/>
    <w:rsid w:val="00214A48"/>
    <w:rsid w:val="002214C8"/>
    <w:rsid w:val="00225D15"/>
    <w:rsid w:val="00233E37"/>
    <w:rsid w:val="00240533"/>
    <w:rsid w:val="00241A45"/>
    <w:rsid w:val="00242E6A"/>
    <w:rsid w:val="00246380"/>
    <w:rsid w:val="00247C19"/>
    <w:rsid w:val="002506CD"/>
    <w:rsid w:val="00252C1E"/>
    <w:rsid w:val="00253A75"/>
    <w:rsid w:val="00263821"/>
    <w:rsid w:val="00264224"/>
    <w:rsid w:val="00271AD3"/>
    <w:rsid w:val="00276020"/>
    <w:rsid w:val="00276594"/>
    <w:rsid w:val="002770A7"/>
    <w:rsid w:val="00281926"/>
    <w:rsid w:val="00282991"/>
    <w:rsid w:val="00283280"/>
    <w:rsid w:val="00283363"/>
    <w:rsid w:val="0028570B"/>
    <w:rsid w:val="002873B3"/>
    <w:rsid w:val="002931D0"/>
    <w:rsid w:val="00297416"/>
    <w:rsid w:val="00297F2B"/>
    <w:rsid w:val="002A0F13"/>
    <w:rsid w:val="002B028A"/>
    <w:rsid w:val="002B643B"/>
    <w:rsid w:val="002B7F53"/>
    <w:rsid w:val="002E21AE"/>
    <w:rsid w:val="002E37CB"/>
    <w:rsid w:val="002F0134"/>
    <w:rsid w:val="002F3118"/>
    <w:rsid w:val="003051AE"/>
    <w:rsid w:val="0030624C"/>
    <w:rsid w:val="003076E5"/>
    <w:rsid w:val="00313ADA"/>
    <w:rsid w:val="003248EA"/>
    <w:rsid w:val="00326373"/>
    <w:rsid w:val="00327A59"/>
    <w:rsid w:val="0033392F"/>
    <w:rsid w:val="00333D75"/>
    <w:rsid w:val="00335F07"/>
    <w:rsid w:val="003429A3"/>
    <w:rsid w:val="003442A0"/>
    <w:rsid w:val="00351F9F"/>
    <w:rsid w:val="00351FB6"/>
    <w:rsid w:val="003529DB"/>
    <w:rsid w:val="003568BC"/>
    <w:rsid w:val="00356D93"/>
    <w:rsid w:val="00362BC4"/>
    <w:rsid w:val="0036658E"/>
    <w:rsid w:val="00367405"/>
    <w:rsid w:val="00372444"/>
    <w:rsid w:val="00372796"/>
    <w:rsid w:val="00374A23"/>
    <w:rsid w:val="00375771"/>
    <w:rsid w:val="00375EA7"/>
    <w:rsid w:val="003770CB"/>
    <w:rsid w:val="00377403"/>
    <w:rsid w:val="0038201D"/>
    <w:rsid w:val="00382BAC"/>
    <w:rsid w:val="00384B0F"/>
    <w:rsid w:val="00393477"/>
    <w:rsid w:val="00394049"/>
    <w:rsid w:val="00394109"/>
    <w:rsid w:val="003956AD"/>
    <w:rsid w:val="003A02DA"/>
    <w:rsid w:val="003A1D81"/>
    <w:rsid w:val="003A266D"/>
    <w:rsid w:val="003A61A0"/>
    <w:rsid w:val="003A649D"/>
    <w:rsid w:val="003A7093"/>
    <w:rsid w:val="003B296A"/>
    <w:rsid w:val="003B2C65"/>
    <w:rsid w:val="003B3139"/>
    <w:rsid w:val="003B4800"/>
    <w:rsid w:val="003C0367"/>
    <w:rsid w:val="003C524E"/>
    <w:rsid w:val="003C577A"/>
    <w:rsid w:val="003C5B73"/>
    <w:rsid w:val="003D09B4"/>
    <w:rsid w:val="003E2D08"/>
    <w:rsid w:val="003E2F81"/>
    <w:rsid w:val="003E5201"/>
    <w:rsid w:val="003F5769"/>
    <w:rsid w:val="00402D30"/>
    <w:rsid w:val="00403056"/>
    <w:rsid w:val="00405310"/>
    <w:rsid w:val="004053FB"/>
    <w:rsid w:val="004152B8"/>
    <w:rsid w:val="004155BB"/>
    <w:rsid w:val="004223D7"/>
    <w:rsid w:val="00424654"/>
    <w:rsid w:val="0042780B"/>
    <w:rsid w:val="00431BF1"/>
    <w:rsid w:val="004447FC"/>
    <w:rsid w:val="004457CD"/>
    <w:rsid w:val="00445ED1"/>
    <w:rsid w:val="00451AFE"/>
    <w:rsid w:val="00454597"/>
    <w:rsid w:val="00463964"/>
    <w:rsid w:val="00467E1D"/>
    <w:rsid w:val="004713C1"/>
    <w:rsid w:val="00474657"/>
    <w:rsid w:val="004759D9"/>
    <w:rsid w:val="0047741E"/>
    <w:rsid w:val="00483F1C"/>
    <w:rsid w:val="00484AF3"/>
    <w:rsid w:val="00491C37"/>
    <w:rsid w:val="00493633"/>
    <w:rsid w:val="004939A8"/>
    <w:rsid w:val="004A5668"/>
    <w:rsid w:val="004B41AD"/>
    <w:rsid w:val="004C45EF"/>
    <w:rsid w:val="004C60BD"/>
    <w:rsid w:val="004C66DC"/>
    <w:rsid w:val="004C6E10"/>
    <w:rsid w:val="004C6F17"/>
    <w:rsid w:val="004C7276"/>
    <w:rsid w:val="004D05EE"/>
    <w:rsid w:val="004D6A48"/>
    <w:rsid w:val="004D713D"/>
    <w:rsid w:val="004F1879"/>
    <w:rsid w:val="004F4DB5"/>
    <w:rsid w:val="004F6826"/>
    <w:rsid w:val="00500273"/>
    <w:rsid w:val="005045DE"/>
    <w:rsid w:val="005049F1"/>
    <w:rsid w:val="00505DE4"/>
    <w:rsid w:val="00505FF2"/>
    <w:rsid w:val="00507855"/>
    <w:rsid w:val="005134FD"/>
    <w:rsid w:val="0051697F"/>
    <w:rsid w:val="00523A96"/>
    <w:rsid w:val="00523D82"/>
    <w:rsid w:val="00523F2E"/>
    <w:rsid w:val="0052430C"/>
    <w:rsid w:val="005323DE"/>
    <w:rsid w:val="00534C7A"/>
    <w:rsid w:val="005409F8"/>
    <w:rsid w:val="00541037"/>
    <w:rsid w:val="00541734"/>
    <w:rsid w:val="00545780"/>
    <w:rsid w:val="00545C86"/>
    <w:rsid w:val="00553325"/>
    <w:rsid w:val="00555040"/>
    <w:rsid w:val="005565CC"/>
    <w:rsid w:val="005575F3"/>
    <w:rsid w:val="005622F8"/>
    <w:rsid w:val="00581BE5"/>
    <w:rsid w:val="0058687A"/>
    <w:rsid w:val="00587591"/>
    <w:rsid w:val="00587D1C"/>
    <w:rsid w:val="005900BF"/>
    <w:rsid w:val="005903F1"/>
    <w:rsid w:val="005916E2"/>
    <w:rsid w:val="00592C8C"/>
    <w:rsid w:val="005964B9"/>
    <w:rsid w:val="00596C28"/>
    <w:rsid w:val="005A02FF"/>
    <w:rsid w:val="005A1C93"/>
    <w:rsid w:val="005A4AF2"/>
    <w:rsid w:val="005B3D37"/>
    <w:rsid w:val="005B4292"/>
    <w:rsid w:val="005B6555"/>
    <w:rsid w:val="005B6AEE"/>
    <w:rsid w:val="005C5370"/>
    <w:rsid w:val="005D09EF"/>
    <w:rsid w:val="005D2414"/>
    <w:rsid w:val="005D4714"/>
    <w:rsid w:val="005E0C0F"/>
    <w:rsid w:val="005E1C6D"/>
    <w:rsid w:val="005E2AAE"/>
    <w:rsid w:val="005E2F96"/>
    <w:rsid w:val="005E63D2"/>
    <w:rsid w:val="005F3153"/>
    <w:rsid w:val="005F5B9B"/>
    <w:rsid w:val="005F6618"/>
    <w:rsid w:val="005F6E3A"/>
    <w:rsid w:val="00600180"/>
    <w:rsid w:val="00600358"/>
    <w:rsid w:val="00601C79"/>
    <w:rsid w:val="006034AB"/>
    <w:rsid w:val="0061302E"/>
    <w:rsid w:val="00613DBD"/>
    <w:rsid w:val="00615B2F"/>
    <w:rsid w:val="0062078E"/>
    <w:rsid w:val="00621AE8"/>
    <w:rsid w:val="006314FB"/>
    <w:rsid w:val="0063307A"/>
    <w:rsid w:val="006410FF"/>
    <w:rsid w:val="0064205B"/>
    <w:rsid w:val="00642A54"/>
    <w:rsid w:val="00647324"/>
    <w:rsid w:val="006607FF"/>
    <w:rsid w:val="00662F3B"/>
    <w:rsid w:val="00677574"/>
    <w:rsid w:val="00683040"/>
    <w:rsid w:val="00686A53"/>
    <w:rsid w:val="00692478"/>
    <w:rsid w:val="00693E27"/>
    <w:rsid w:val="006A0150"/>
    <w:rsid w:val="006A701D"/>
    <w:rsid w:val="006B3038"/>
    <w:rsid w:val="006B7787"/>
    <w:rsid w:val="006C3317"/>
    <w:rsid w:val="006C4AE6"/>
    <w:rsid w:val="006C6C84"/>
    <w:rsid w:val="006D10D3"/>
    <w:rsid w:val="006D242E"/>
    <w:rsid w:val="006D3E92"/>
    <w:rsid w:val="006D7A6D"/>
    <w:rsid w:val="006E08E4"/>
    <w:rsid w:val="006E38CF"/>
    <w:rsid w:val="006F08D6"/>
    <w:rsid w:val="006F52A1"/>
    <w:rsid w:val="006F6EAE"/>
    <w:rsid w:val="00702FF1"/>
    <w:rsid w:val="00705DED"/>
    <w:rsid w:val="00710ACD"/>
    <w:rsid w:val="00712C19"/>
    <w:rsid w:val="00722A66"/>
    <w:rsid w:val="00726B05"/>
    <w:rsid w:val="00736F69"/>
    <w:rsid w:val="00740D73"/>
    <w:rsid w:val="0074320C"/>
    <w:rsid w:val="007460DE"/>
    <w:rsid w:val="00746617"/>
    <w:rsid w:val="007505C5"/>
    <w:rsid w:val="00752425"/>
    <w:rsid w:val="00753DA9"/>
    <w:rsid w:val="00755819"/>
    <w:rsid w:val="00760210"/>
    <w:rsid w:val="0076257A"/>
    <w:rsid w:val="00763B47"/>
    <w:rsid w:val="007643E4"/>
    <w:rsid w:val="00772BFD"/>
    <w:rsid w:val="00773838"/>
    <w:rsid w:val="00775B8A"/>
    <w:rsid w:val="00791109"/>
    <w:rsid w:val="007964A8"/>
    <w:rsid w:val="007A19C4"/>
    <w:rsid w:val="007A2A64"/>
    <w:rsid w:val="007A316E"/>
    <w:rsid w:val="007A47C0"/>
    <w:rsid w:val="007A58F3"/>
    <w:rsid w:val="007A5FAF"/>
    <w:rsid w:val="007A6818"/>
    <w:rsid w:val="007B051A"/>
    <w:rsid w:val="007B3121"/>
    <w:rsid w:val="007B3868"/>
    <w:rsid w:val="007B77B1"/>
    <w:rsid w:val="007C06EE"/>
    <w:rsid w:val="007C2759"/>
    <w:rsid w:val="007C3DC4"/>
    <w:rsid w:val="007C6FA2"/>
    <w:rsid w:val="007C71F9"/>
    <w:rsid w:val="007D5C67"/>
    <w:rsid w:val="007D73DD"/>
    <w:rsid w:val="007E7957"/>
    <w:rsid w:val="007F08B1"/>
    <w:rsid w:val="007F2044"/>
    <w:rsid w:val="007F55DC"/>
    <w:rsid w:val="007F584D"/>
    <w:rsid w:val="00800506"/>
    <w:rsid w:val="0080264B"/>
    <w:rsid w:val="00806629"/>
    <w:rsid w:val="00806F0B"/>
    <w:rsid w:val="00807FD6"/>
    <w:rsid w:val="00811C77"/>
    <w:rsid w:val="00815711"/>
    <w:rsid w:val="0081633C"/>
    <w:rsid w:val="008205CC"/>
    <w:rsid w:val="00821CF1"/>
    <w:rsid w:val="00824B42"/>
    <w:rsid w:val="00827451"/>
    <w:rsid w:val="00831456"/>
    <w:rsid w:val="00831C3B"/>
    <w:rsid w:val="00832723"/>
    <w:rsid w:val="00833F87"/>
    <w:rsid w:val="00840315"/>
    <w:rsid w:val="008431A2"/>
    <w:rsid w:val="00846E3F"/>
    <w:rsid w:val="008511FD"/>
    <w:rsid w:val="00851477"/>
    <w:rsid w:val="0085347A"/>
    <w:rsid w:val="00853A7C"/>
    <w:rsid w:val="00855E33"/>
    <w:rsid w:val="00857421"/>
    <w:rsid w:val="008745B3"/>
    <w:rsid w:val="00881F2E"/>
    <w:rsid w:val="00890952"/>
    <w:rsid w:val="00893801"/>
    <w:rsid w:val="0089402E"/>
    <w:rsid w:val="00894CFE"/>
    <w:rsid w:val="00896588"/>
    <w:rsid w:val="008968D2"/>
    <w:rsid w:val="008A6A27"/>
    <w:rsid w:val="008B06C6"/>
    <w:rsid w:val="008B4EEE"/>
    <w:rsid w:val="008B6DD4"/>
    <w:rsid w:val="008C33CC"/>
    <w:rsid w:val="008C4416"/>
    <w:rsid w:val="008D425B"/>
    <w:rsid w:val="008D57C3"/>
    <w:rsid w:val="008D63CD"/>
    <w:rsid w:val="008D6C3C"/>
    <w:rsid w:val="008E2017"/>
    <w:rsid w:val="008E4BDF"/>
    <w:rsid w:val="008F348E"/>
    <w:rsid w:val="008F41A8"/>
    <w:rsid w:val="009005A8"/>
    <w:rsid w:val="009052F8"/>
    <w:rsid w:val="009061FC"/>
    <w:rsid w:val="0091393A"/>
    <w:rsid w:val="00913F31"/>
    <w:rsid w:val="00914F45"/>
    <w:rsid w:val="00916220"/>
    <w:rsid w:val="00921658"/>
    <w:rsid w:val="00925E56"/>
    <w:rsid w:val="00932B1B"/>
    <w:rsid w:val="00933082"/>
    <w:rsid w:val="009341A7"/>
    <w:rsid w:val="00936250"/>
    <w:rsid w:val="00936C4B"/>
    <w:rsid w:val="00936D52"/>
    <w:rsid w:val="009440CE"/>
    <w:rsid w:val="009478A5"/>
    <w:rsid w:val="0095368F"/>
    <w:rsid w:val="00954B69"/>
    <w:rsid w:val="00960122"/>
    <w:rsid w:val="009631C4"/>
    <w:rsid w:val="00964E20"/>
    <w:rsid w:val="00971DBB"/>
    <w:rsid w:val="00977055"/>
    <w:rsid w:val="009849BF"/>
    <w:rsid w:val="00992E32"/>
    <w:rsid w:val="009951C3"/>
    <w:rsid w:val="009A04A5"/>
    <w:rsid w:val="009A07FC"/>
    <w:rsid w:val="009A7103"/>
    <w:rsid w:val="009B6C99"/>
    <w:rsid w:val="009B7119"/>
    <w:rsid w:val="009C19F2"/>
    <w:rsid w:val="009E3B84"/>
    <w:rsid w:val="009E5BE0"/>
    <w:rsid w:val="009E6773"/>
    <w:rsid w:val="009F02A9"/>
    <w:rsid w:val="009F2E23"/>
    <w:rsid w:val="009F4C1A"/>
    <w:rsid w:val="009F6913"/>
    <w:rsid w:val="00A0236F"/>
    <w:rsid w:val="00A03196"/>
    <w:rsid w:val="00A1124F"/>
    <w:rsid w:val="00A1195D"/>
    <w:rsid w:val="00A15573"/>
    <w:rsid w:val="00A15963"/>
    <w:rsid w:val="00A25954"/>
    <w:rsid w:val="00A3570E"/>
    <w:rsid w:val="00A36024"/>
    <w:rsid w:val="00A37AEC"/>
    <w:rsid w:val="00A43B30"/>
    <w:rsid w:val="00A45B16"/>
    <w:rsid w:val="00A51A8F"/>
    <w:rsid w:val="00A52FCE"/>
    <w:rsid w:val="00A55BE8"/>
    <w:rsid w:val="00A73736"/>
    <w:rsid w:val="00A75919"/>
    <w:rsid w:val="00A759A1"/>
    <w:rsid w:val="00A800F5"/>
    <w:rsid w:val="00A81646"/>
    <w:rsid w:val="00A81B3B"/>
    <w:rsid w:val="00A86919"/>
    <w:rsid w:val="00A90883"/>
    <w:rsid w:val="00A95216"/>
    <w:rsid w:val="00A95587"/>
    <w:rsid w:val="00A9583A"/>
    <w:rsid w:val="00A96006"/>
    <w:rsid w:val="00A978A0"/>
    <w:rsid w:val="00AB4908"/>
    <w:rsid w:val="00AB5B89"/>
    <w:rsid w:val="00AB7031"/>
    <w:rsid w:val="00AC09D0"/>
    <w:rsid w:val="00AC2362"/>
    <w:rsid w:val="00AC4DB9"/>
    <w:rsid w:val="00AC6EE5"/>
    <w:rsid w:val="00AC7B9B"/>
    <w:rsid w:val="00AD3417"/>
    <w:rsid w:val="00AE5217"/>
    <w:rsid w:val="00AE5CAC"/>
    <w:rsid w:val="00AF1AA1"/>
    <w:rsid w:val="00AF207B"/>
    <w:rsid w:val="00AF7BC5"/>
    <w:rsid w:val="00AF7FA4"/>
    <w:rsid w:val="00B05FDA"/>
    <w:rsid w:val="00B07B3D"/>
    <w:rsid w:val="00B11FBB"/>
    <w:rsid w:val="00B14053"/>
    <w:rsid w:val="00B14ACF"/>
    <w:rsid w:val="00B16FDC"/>
    <w:rsid w:val="00B22A84"/>
    <w:rsid w:val="00B22EFE"/>
    <w:rsid w:val="00B248A2"/>
    <w:rsid w:val="00B2536A"/>
    <w:rsid w:val="00B263C4"/>
    <w:rsid w:val="00B26ABE"/>
    <w:rsid w:val="00B356AC"/>
    <w:rsid w:val="00B422D8"/>
    <w:rsid w:val="00B53F90"/>
    <w:rsid w:val="00B67D21"/>
    <w:rsid w:val="00B72279"/>
    <w:rsid w:val="00B777EE"/>
    <w:rsid w:val="00B81188"/>
    <w:rsid w:val="00B81622"/>
    <w:rsid w:val="00B84206"/>
    <w:rsid w:val="00B93193"/>
    <w:rsid w:val="00B93CE3"/>
    <w:rsid w:val="00B95DE4"/>
    <w:rsid w:val="00B9649E"/>
    <w:rsid w:val="00BA06DF"/>
    <w:rsid w:val="00BB478B"/>
    <w:rsid w:val="00BC65D3"/>
    <w:rsid w:val="00BD3814"/>
    <w:rsid w:val="00BE0164"/>
    <w:rsid w:val="00BE1278"/>
    <w:rsid w:val="00BE2661"/>
    <w:rsid w:val="00BE3411"/>
    <w:rsid w:val="00BE38F7"/>
    <w:rsid w:val="00BE3F45"/>
    <w:rsid w:val="00BE5B4E"/>
    <w:rsid w:val="00BE7D36"/>
    <w:rsid w:val="00BF0342"/>
    <w:rsid w:val="00C022F5"/>
    <w:rsid w:val="00C10861"/>
    <w:rsid w:val="00C1278B"/>
    <w:rsid w:val="00C12AC9"/>
    <w:rsid w:val="00C13BB2"/>
    <w:rsid w:val="00C15CB6"/>
    <w:rsid w:val="00C20CDD"/>
    <w:rsid w:val="00C274C0"/>
    <w:rsid w:val="00C30103"/>
    <w:rsid w:val="00C3200B"/>
    <w:rsid w:val="00C42398"/>
    <w:rsid w:val="00C4358A"/>
    <w:rsid w:val="00C5312D"/>
    <w:rsid w:val="00C54149"/>
    <w:rsid w:val="00C5590C"/>
    <w:rsid w:val="00C62E9D"/>
    <w:rsid w:val="00C66539"/>
    <w:rsid w:val="00C67618"/>
    <w:rsid w:val="00C71126"/>
    <w:rsid w:val="00C72FAF"/>
    <w:rsid w:val="00C74D1D"/>
    <w:rsid w:val="00C842B6"/>
    <w:rsid w:val="00CA294E"/>
    <w:rsid w:val="00CA2E19"/>
    <w:rsid w:val="00CA3343"/>
    <w:rsid w:val="00CA555A"/>
    <w:rsid w:val="00CB10ED"/>
    <w:rsid w:val="00CB260F"/>
    <w:rsid w:val="00CB3C77"/>
    <w:rsid w:val="00CC402B"/>
    <w:rsid w:val="00CC4544"/>
    <w:rsid w:val="00CC5E6F"/>
    <w:rsid w:val="00CC7A66"/>
    <w:rsid w:val="00CD1F6F"/>
    <w:rsid w:val="00CD662E"/>
    <w:rsid w:val="00CD69A4"/>
    <w:rsid w:val="00CD7C5B"/>
    <w:rsid w:val="00CE1120"/>
    <w:rsid w:val="00CE12FD"/>
    <w:rsid w:val="00CE5372"/>
    <w:rsid w:val="00CE58B2"/>
    <w:rsid w:val="00CE63B5"/>
    <w:rsid w:val="00CF13E2"/>
    <w:rsid w:val="00CF4004"/>
    <w:rsid w:val="00CF713B"/>
    <w:rsid w:val="00D01D9C"/>
    <w:rsid w:val="00D035A0"/>
    <w:rsid w:val="00D03EDD"/>
    <w:rsid w:val="00D0669C"/>
    <w:rsid w:val="00D0724B"/>
    <w:rsid w:val="00D13054"/>
    <w:rsid w:val="00D136C1"/>
    <w:rsid w:val="00D14B9C"/>
    <w:rsid w:val="00D20DE3"/>
    <w:rsid w:val="00D343BD"/>
    <w:rsid w:val="00D45D69"/>
    <w:rsid w:val="00D5090A"/>
    <w:rsid w:val="00D513F3"/>
    <w:rsid w:val="00D560E6"/>
    <w:rsid w:val="00D562AC"/>
    <w:rsid w:val="00D563FD"/>
    <w:rsid w:val="00D61A1D"/>
    <w:rsid w:val="00D637B5"/>
    <w:rsid w:val="00D6784E"/>
    <w:rsid w:val="00D700EA"/>
    <w:rsid w:val="00D72BCF"/>
    <w:rsid w:val="00D733A3"/>
    <w:rsid w:val="00D74479"/>
    <w:rsid w:val="00D74D10"/>
    <w:rsid w:val="00D74E26"/>
    <w:rsid w:val="00D75190"/>
    <w:rsid w:val="00D756D2"/>
    <w:rsid w:val="00D76BD5"/>
    <w:rsid w:val="00D80246"/>
    <w:rsid w:val="00D808F1"/>
    <w:rsid w:val="00D83E2B"/>
    <w:rsid w:val="00D84673"/>
    <w:rsid w:val="00D846E3"/>
    <w:rsid w:val="00D913E8"/>
    <w:rsid w:val="00D944AD"/>
    <w:rsid w:val="00D967E8"/>
    <w:rsid w:val="00DA4A6C"/>
    <w:rsid w:val="00DA55F4"/>
    <w:rsid w:val="00DB018C"/>
    <w:rsid w:val="00DB143A"/>
    <w:rsid w:val="00DB192D"/>
    <w:rsid w:val="00DB4C1E"/>
    <w:rsid w:val="00DB6DE9"/>
    <w:rsid w:val="00DC34E7"/>
    <w:rsid w:val="00DC3FC4"/>
    <w:rsid w:val="00DC7BC1"/>
    <w:rsid w:val="00DD0A0F"/>
    <w:rsid w:val="00DD271A"/>
    <w:rsid w:val="00DD3533"/>
    <w:rsid w:val="00DE3361"/>
    <w:rsid w:val="00DE3438"/>
    <w:rsid w:val="00DE3901"/>
    <w:rsid w:val="00DE3D71"/>
    <w:rsid w:val="00DF0F6F"/>
    <w:rsid w:val="00DF215D"/>
    <w:rsid w:val="00DF3275"/>
    <w:rsid w:val="00E01431"/>
    <w:rsid w:val="00E037F9"/>
    <w:rsid w:val="00E059BE"/>
    <w:rsid w:val="00E115E2"/>
    <w:rsid w:val="00E125F3"/>
    <w:rsid w:val="00E135C4"/>
    <w:rsid w:val="00E150FD"/>
    <w:rsid w:val="00E163AC"/>
    <w:rsid w:val="00E173D3"/>
    <w:rsid w:val="00E20D39"/>
    <w:rsid w:val="00E21892"/>
    <w:rsid w:val="00E26369"/>
    <w:rsid w:val="00E26758"/>
    <w:rsid w:val="00E26BA9"/>
    <w:rsid w:val="00E27437"/>
    <w:rsid w:val="00E35617"/>
    <w:rsid w:val="00E46BFB"/>
    <w:rsid w:val="00E50076"/>
    <w:rsid w:val="00E50B6B"/>
    <w:rsid w:val="00E56840"/>
    <w:rsid w:val="00E56B8E"/>
    <w:rsid w:val="00E57EFF"/>
    <w:rsid w:val="00E61394"/>
    <w:rsid w:val="00E636B1"/>
    <w:rsid w:val="00E63E8D"/>
    <w:rsid w:val="00E81BAA"/>
    <w:rsid w:val="00E81C8E"/>
    <w:rsid w:val="00E84E08"/>
    <w:rsid w:val="00E850BE"/>
    <w:rsid w:val="00E86361"/>
    <w:rsid w:val="00E90660"/>
    <w:rsid w:val="00E95114"/>
    <w:rsid w:val="00E97D55"/>
    <w:rsid w:val="00E97DE4"/>
    <w:rsid w:val="00EA3D34"/>
    <w:rsid w:val="00EA47EB"/>
    <w:rsid w:val="00EB07B9"/>
    <w:rsid w:val="00EB5DBC"/>
    <w:rsid w:val="00EC43CC"/>
    <w:rsid w:val="00ED30F4"/>
    <w:rsid w:val="00ED788A"/>
    <w:rsid w:val="00EE2322"/>
    <w:rsid w:val="00EE326F"/>
    <w:rsid w:val="00EE3788"/>
    <w:rsid w:val="00EE38F1"/>
    <w:rsid w:val="00EE3E29"/>
    <w:rsid w:val="00EE6C24"/>
    <w:rsid w:val="00EE6E0B"/>
    <w:rsid w:val="00EF3B82"/>
    <w:rsid w:val="00EF3DE4"/>
    <w:rsid w:val="00EF73DD"/>
    <w:rsid w:val="00F02CA1"/>
    <w:rsid w:val="00F12132"/>
    <w:rsid w:val="00F14754"/>
    <w:rsid w:val="00F14FCC"/>
    <w:rsid w:val="00F15101"/>
    <w:rsid w:val="00F16108"/>
    <w:rsid w:val="00F16E9F"/>
    <w:rsid w:val="00F20194"/>
    <w:rsid w:val="00F21982"/>
    <w:rsid w:val="00F2771A"/>
    <w:rsid w:val="00F37B48"/>
    <w:rsid w:val="00F40ADD"/>
    <w:rsid w:val="00F41916"/>
    <w:rsid w:val="00F44604"/>
    <w:rsid w:val="00F479C0"/>
    <w:rsid w:val="00F47EAE"/>
    <w:rsid w:val="00F519C1"/>
    <w:rsid w:val="00F56B4D"/>
    <w:rsid w:val="00F711AD"/>
    <w:rsid w:val="00F71590"/>
    <w:rsid w:val="00F778CF"/>
    <w:rsid w:val="00F827C5"/>
    <w:rsid w:val="00F94AB9"/>
    <w:rsid w:val="00FA1E8E"/>
    <w:rsid w:val="00FA4D93"/>
    <w:rsid w:val="00FA58A7"/>
    <w:rsid w:val="00FB0A35"/>
    <w:rsid w:val="00FB53E0"/>
    <w:rsid w:val="00FC31E0"/>
    <w:rsid w:val="00FC335B"/>
    <w:rsid w:val="00FC4BE5"/>
    <w:rsid w:val="00FC65D7"/>
    <w:rsid w:val="00FD3CBD"/>
    <w:rsid w:val="00FE5E13"/>
    <w:rsid w:val="00FF409E"/>
    <w:rsid w:val="00FF56BC"/>
    <w:rsid w:val="00FF7336"/>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page number" w:uiPriority="0"/>
    <w:lsdException w:name="endnote text" w:qFormat="1"/>
    <w:lsdException w:name="List" w:qFormat="1"/>
    <w:lsdException w:name="List 2"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6BD5"/>
    <w:rPr>
      <w:rFonts w:ascii="Times New Roman" w:eastAsia="Times New Roman" w:hAnsi="Times New Roman" w:cs="Times New Roman"/>
      <w:lang w:val="ru-RU"/>
    </w:rPr>
  </w:style>
  <w:style w:type="paragraph" w:styleId="1">
    <w:name w:val="heading 1"/>
    <w:basedOn w:val="a"/>
    <w:link w:val="10"/>
    <w:uiPriority w:val="9"/>
    <w:qFormat/>
    <w:pPr>
      <w:ind w:left="686" w:right="416"/>
      <w:jc w:val="center"/>
      <w:outlineLvl w:val="0"/>
    </w:pPr>
    <w:rPr>
      <w:b/>
      <w:bCs/>
      <w:sz w:val="28"/>
      <w:szCs w:val="28"/>
    </w:rPr>
  </w:style>
  <w:style w:type="paragraph" w:styleId="2">
    <w:name w:val="heading 2"/>
    <w:basedOn w:val="a"/>
    <w:link w:val="20"/>
    <w:uiPriority w:val="9"/>
    <w:qFormat/>
    <w:pPr>
      <w:ind w:left="1047"/>
      <w:outlineLvl w:val="1"/>
    </w:pPr>
    <w:rPr>
      <w:b/>
      <w:bCs/>
      <w:sz w:val="24"/>
      <w:szCs w:val="24"/>
    </w:rPr>
  </w:style>
  <w:style w:type="paragraph" w:styleId="3">
    <w:name w:val="heading 3"/>
    <w:basedOn w:val="a"/>
    <w:link w:val="30"/>
    <w:uiPriority w:val="99"/>
    <w:qFormat/>
    <w:pPr>
      <w:ind w:left="903"/>
      <w:outlineLvl w:val="2"/>
    </w:pPr>
    <w:rPr>
      <w:b/>
      <w:bCs/>
      <w:i/>
      <w:iCs/>
      <w:sz w:val="24"/>
      <w:szCs w:val="24"/>
    </w:rPr>
  </w:style>
  <w:style w:type="paragraph" w:styleId="4">
    <w:name w:val="heading 4"/>
    <w:basedOn w:val="3"/>
    <w:next w:val="a"/>
    <w:link w:val="40"/>
    <w:uiPriority w:val="99"/>
    <w:semiHidden/>
    <w:unhideWhenUsed/>
    <w:qFormat/>
    <w:rsid w:val="00483F1C"/>
    <w:pPr>
      <w:keepNext/>
      <w:keepLines/>
      <w:widowControl/>
      <w:adjustRightInd w:val="0"/>
      <w:spacing w:before="240" w:after="240" w:line="360" w:lineRule="auto"/>
      <w:ind w:left="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F1C"/>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483F1C"/>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9"/>
    <w:rsid w:val="00483F1C"/>
    <w:rPr>
      <w:rFonts w:ascii="Times New Roman" w:eastAsia="Times New Roman" w:hAnsi="Times New Roman" w:cs="Times New Roman"/>
      <w:b/>
      <w:bCs/>
      <w:i/>
      <w:iCs/>
      <w:sz w:val="24"/>
      <w:szCs w:val="24"/>
      <w:lang w:val="ru-RU"/>
    </w:rPr>
  </w:style>
  <w:style w:type="character" w:customStyle="1" w:styleId="40">
    <w:name w:val="Заголовок 4 Знак"/>
    <w:basedOn w:val="a0"/>
    <w:link w:val="4"/>
    <w:uiPriority w:val="99"/>
    <w:semiHidden/>
    <w:rsid w:val="00483F1C"/>
    <w:rPr>
      <w:rFonts w:ascii="Times New Roman" w:eastAsia="Times New Roman" w:hAnsi="Times New Roman" w:cs="Times New Roman"/>
      <w:b/>
      <w:bCs/>
      <w:sz w:val="24"/>
      <w:szCs w:val="24"/>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06"/>
      <w:ind w:right="8"/>
      <w:jc w:val="center"/>
    </w:pPr>
    <w:rPr>
      <w:b/>
      <w:bCs/>
      <w:sz w:val="24"/>
      <w:szCs w:val="24"/>
    </w:rPr>
  </w:style>
  <w:style w:type="paragraph" w:styleId="21">
    <w:name w:val="toc 2"/>
    <w:basedOn w:val="a"/>
    <w:uiPriority w:val="39"/>
    <w:qFormat/>
    <w:pPr>
      <w:spacing w:before="362"/>
      <w:ind w:left="164"/>
    </w:pPr>
    <w:rPr>
      <w:b/>
      <w:bCs/>
      <w:sz w:val="24"/>
      <w:szCs w:val="24"/>
    </w:rPr>
  </w:style>
  <w:style w:type="paragraph" w:styleId="31">
    <w:name w:val="toc 3"/>
    <w:basedOn w:val="a"/>
    <w:uiPriority w:val="39"/>
    <w:qFormat/>
    <w:pPr>
      <w:spacing w:before="41"/>
      <w:ind w:left="164"/>
    </w:pPr>
    <w:rPr>
      <w:sz w:val="24"/>
      <w:szCs w:val="24"/>
    </w:rPr>
  </w:style>
  <w:style w:type="paragraph" w:styleId="41">
    <w:name w:val="toc 4"/>
    <w:basedOn w:val="a"/>
    <w:uiPriority w:val="99"/>
    <w:qFormat/>
    <w:pPr>
      <w:spacing w:before="117"/>
      <w:ind w:left="1244" w:hanging="721"/>
    </w:pPr>
    <w:rPr>
      <w:sz w:val="24"/>
      <w:szCs w:val="24"/>
      <w:u w:val="single" w:color="000000"/>
    </w:rPr>
  </w:style>
  <w:style w:type="paragraph" w:styleId="a3">
    <w:name w:val="Body Text"/>
    <w:basedOn w:val="a"/>
    <w:link w:val="a4"/>
    <w:uiPriority w:val="1"/>
    <w:qFormat/>
    <w:rPr>
      <w:sz w:val="24"/>
      <w:szCs w:val="24"/>
    </w:rPr>
  </w:style>
  <w:style w:type="character" w:customStyle="1" w:styleId="a4">
    <w:name w:val="Основной текст Знак"/>
    <w:link w:val="a3"/>
    <w:uiPriority w:val="1"/>
    <w:locked/>
    <w:rsid w:val="00807FD6"/>
    <w:rPr>
      <w:rFonts w:ascii="Times New Roman" w:eastAsia="Times New Roman" w:hAnsi="Times New Roman" w:cs="Times New Roman"/>
      <w:sz w:val="24"/>
      <w:szCs w:val="24"/>
      <w:lang w:val="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1"/>
    <w:qFormat/>
    <w:pPr>
      <w:ind w:left="1042" w:hanging="140"/>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D69A4"/>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7">
    <w:name w:val="Balloon Text"/>
    <w:basedOn w:val="a"/>
    <w:link w:val="a8"/>
    <w:uiPriority w:val="99"/>
    <w:semiHidden/>
    <w:unhideWhenUsed/>
    <w:qFormat/>
    <w:rsid w:val="00AC2362"/>
    <w:rPr>
      <w:rFonts w:ascii="Segoe UI" w:hAnsi="Segoe UI" w:cs="Segoe UI"/>
      <w:sz w:val="18"/>
      <w:szCs w:val="18"/>
    </w:rPr>
  </w:style>
  <w:style w:type="character" w:customStyle="1" w:styleId="a8">
    <w:name w:val="Текст выноски Знак"/>
    <w:basedOn w:val="a0"/>
    <w:link w:val="a7"/>
    <w:uiPriority w:val="99"/>
    <w:semiHidden/>
    <w:rsid w:val="00AC2362"/>
    <w:rPr>
      <w:rFonts w:ascii="Segoe UI" w:eastAsia="Times New Roman" w:hAnsi="Segoe UI" w:cs="Segoe UI"/>
      <w:sz w:val="18"/>
      <w:szCs w:val="18"/>
      <w:lang w:val="ru-RU"/>
    </w:rPr>
  </w:style>
  <w:style w:type="paragraph" w:customStyle="1" w:styleId="ConsPlusNormal">
    <w:name w:val="ConsPlusNormal"/>
    <w:qFormat/>
    <w:rsid w:val="00CD7C5B"/>
    <w:pPr>
      <w:adjustRightInd w:val="0"/>
    </w:pPr>
    <w:rPr>
      <w:rFonts w:ascii="Arial" w:eastAsia="Times New Roman" w:hAnsi="Arial" w:cs="Arial"/>
      <w:sz w:val="20"/>
      <w:szCs w:val="20"/>
      <w:lang w:val="ru-RU"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402D30"/>
    <w:pPr>
      <w:widowControl/>
      <w:autoSpaceDE/>
      <w:autoSpaceDN/>
    </w:pPr>
    <w:rPr>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402D30"/>
    <w:rPr>
      <w:rFonts w:ascii="Times New Roman" w:eastAsia="Times New Roman" w:hAnsi="Times New Roman" w:cs="Times New Roman"/>
      <w:sz w:val="20"/>
      <w:szCs w:val="20"/>
      <w:lang w:eastAsia="x-none"/>
    </w:rPr>
  </w:style>
  <w:style w:type="character" w:styleId="ab">
    <w:name w:val="footnote reference"/>
    <w:aliases w:val="Знак сноски-FN,Ciae niinee-FN,AЗнак сноски зел"/>
    <w:uiPriority w:val="99"/>
    <w:rsid w:val="00402D30"/>
    <w:rPr>
      <w:rFonts w:cs="Times New Roman"/>
      <w:vertAlign w:val="superscript"/>
    </w:rPr>
  </w:style>
  <w:style w:type="character" w:styleId="ac">
    <w:name w:val="Emphasis"/>
    <w:qFormat/>
    <w:rsid w:val="00402D30"/>
    <w:rPr>
      <w:rFonts w:cs="Times New Roman"/>
      <w:i/>
    </w:rPr>
  </w:style>
  <w:style w:type="paragraph" w:styleId="ad">
    <w:name w:val="annotation text"/>
    <w:basedOn w:val="a"/>
    <w:link w:val="ae"/>
    <w:uiPriority w:val="99"/>
    <w:unhideWhenUsed/>
    <w:qFormat/>
    <w:rsid w:val="00403056"/>
    <w:pPr>
      <w:widowControl/>
      <w:autoSpaceDE/>
      <w:autoSpaceDN/>
    </w:pPr>
    <w:rPr>
      <w:rFonts w:ascii="Calibri" w:hAnsi="Calibri"/>
      <w:sz w:val="20"/>
      <w:szCs w:val="20"/>
      <w:lang w:val="x-none" w:eastAsia="x-none"/>
    </w:rPr>
  </w:style>
  <w:style w:type="character" w:customStyle="1" w:styleId="ae">
    <w:name w:val="Текст примечания Знак"/>
    <w:basedOn w:val="a0"/>
    <w:link w:val="ad"/>
    <w:uiPriority w:val="99"/>
    <w:rsid w:val="00403056"/>
    <w:rPr>
      <w:rFonts w:ascii="Calibri" w:eastAsia="Times New Roman" w:hAnsi="Calibri" w:cs="Times New Roman"/>
      <w:sz w:val="20"/>
      <w:szCs w:val="20"/>
      <w:lang w:val="x-none" w:eastAsia="x-none"/>
    </w:rPr>
  </w:style>
  <w:style w:type="character" w:styleId="af">
    <w:name w:val="annotation reference"/>
    <w:uiPriority w:val="99"/>
    <w:unhideWhenUsed/>
    <w:rsid w:val="00403056"/>
    <w:rPr>
      <w:rFonts w:cs="Times New Roman"/>
      <w:sz w:val="16"/>
    </w:rPr>
  </w:style>
  <w:style w:type="paragraph" w:styleId="22">
    <w:name w:val="Body Text 2"/>
    <w:basedOn w:val="a"/>
    <w:link w:val="23"/>
    <w:uiPriority w:val="99"/>
    <w:semiHidden/>
    <w:unhideWhenUsed/>
    <w:qFormat/>
    <w:rsid w:val="00493633"/>
    <w:pPr>
      <w:spacing w:after="120" w:line="480" w:lineRule="auto"/>
    </w:pPr>
  </w:style>
  <w:style w:type="character" w:customStyle="1" w:styleId="23">
    <w:name w:val="Основной текст 2 Знак"/>
    <w:basedOn w:val="a0"/>
    <w:link w:val="22"/>
    <w:uiPriority w:val="99"/>
    <w:rsid w:val="00493633"/>
    <w:rPr>
      <w:rFonts w:ascii="Times New Roman" w:eastAsia="Times New Roman" w:hAnsi="Times New Roman" w:cs="Times New Roman"/>
      <w:lang w:val="ru-RU"/>
    </w:rPr>
  </w:style>
  <w:style w:type="character" w:styleId="af0">
    <w:name w:val="Hyperlink"/>
    <w:rsid w:val="00E90660"/>
    <w:rPr>
      <w:rFonts w:cs="Times New Roman"/>
      <w:color w:val="0000FF"/>
      <w:u w:val="single"/>
    </w:rPr>
  </w:style>
  <w:style w:type="paragraph" w:styleId="af1">
    <w:name w:val="header"/>
    <w:basedOn w:val="a"/>
    <w:link w:val="af2"/>
    <w:uiPriority w:val="99"/>
    <w:unhideWhenUsed/>
    <w:qFormat/>
    <w:rsid w:val="00831C3B"/>
    <w:pPr>
      <w:tabs>
        <w:tab w:val="center" w:pos="4677"/>
        <w:tab w:val="right" w:pos="9355"/>
      </w:tabs>
    </w:pPr>
  </w:style>
  <w:style w:type="character" w:customStyle="1" w:styleId="af2">
    <w:name w:val="Верхний колонтитул Знак"/>
    <w:basedOn w:val="a0"/>
    <w:link w:val="af1"/>
    <w:uiPriority w:val="99"/>
    <w:rsid w:val="00831C3B"/>
    <w:rPr>
      <w:rFonts w:ascii="Times New Roman" w:eastAsia="Times New Roman" w:hAnsi="Times New Roman" w:cs="Times New Roman"/>
      <w:lang w:val="ru-RU"/>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831C3B"/>
    <w:pPr>
      <w:tabs>
        <w:tab w:val="center" w:pos="4677"/>
        <w:tab w:val="right" w:pos="9355"/>
      </w:tabs>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831C3B"/>
    <w:rPr>
      <w:rFonts w:ascii="Times New Roman" w:eastAsia="Times New Roman" w:hAnsi="Times New Roman" w:cs="Times New Roman"/>
      <w:lang w:val="ru-RU"/>
    </w:rPr>
  </w:style>
  <w:style w:type="character" w:styleId="af5">
    <w:name w:val="page number"/>
    <w:rsid w:val="00085F62"/>
    <w:rPr>
      <w:rFonts w:cs="Times New Roman"/>
    </w:rPr>
  </w:style>
  <w:style w:type="paragraph" w:customStyle="1" w:styleId="Default">
    <w:name w:val="Default"/>
    <w:qFormat/>
    <w:rsid w:val="00085F62"/>
    <w:pPr>
      <w:widowControl/>
      <w:adjustRightInd w:val="0"/>
    </w:pPr>
    <w:rPr>
      <w:rFonts w:ascii="Times New Roman" w:eastAsia="Times New Roman" w:hAnsi="Times New Roman" w:cs="Times New Roman"/>
      <w:color w:val="000000"/>
      <w:sz w:val="24"/>
      <w:szCs w:val="24"/>
      <w:lang w:val="ru-RU"/>
    </w:rPr>
  </w:style>
  <w:style w:type="paragraph" w:styleId="af6">
    <w:name w:val="Normal (Web)"/>
    <w:basedOn w:val="a"/>
    <w:qFormat/>
    <w:rsid w:val="006410FF"/>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8E4BDF"/>
  </w:style>
  <w:style w:type="paragraph" w:customStyle="1" w:styleId="af7">
    <w:name w:val="Базовый"/>
    <w:link w:val="af8"/>
    <w:uiPriority w:val="99"/>
    <w:qFormat/>
    <w:rsid w:val="008E4BDF"/>
    <w:pPr>
      <w:widowControl/>
      <w:suppressAutoHyphens/>
      <w:autoSpaceDE/>
      <w:autoSpaceDN/>
      <w:spacing w:after="200" w:line="276" w:lineRule="auto"/>
    </w:pPr>
    <w:rPr>
      <w:rFonts w:ascii="Times New Roman" w:eastAsia="DejaVu Sans" w:hAnsi="Times New Roman" w:cs="Times New Roman"/>
      <w:sz w:val="24"/>
      <w:szCs w:val="24"/>
      <w:lang w:val="ru-RU"/>
    </w:rPr>
  </w:style>
  <w:style w:type="character" w:customStyle="1" w:styleId="af8">
    <w:name w:val="Базовый Знак"/>
    <w:link w:val="af7"/>
    <w:rsid w:val="008E4BDF"/>
    <w:rPr>
      <w:rFonts w:ascii="Times New Roman" w:eastAsia="DejaVu Sans" w:hAnsi="Times New Roman" w:cs="Times New Roman"/>
      <w:sz w:val="24"/>
      <w:szCs w:val="24"/>
      <w:lang w:val="ru-RU"/>
    </w:rPr>
  </w:style>
  <w:style w:type="table" w:styleId="af9">
    <w:name w:val="Table Grid"/>
    <w:basedOn w:val="a1"/>
    <w:uiPriority w:val="59"/>
    <w:rsid w:val="001B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67618"/>
    <w:rPr>
      <w:color w:val="605E5C"/>
      <w:shd w:val="clear" w:color="auto" w:fill="E1DFDD"/>
    </w:rPr>
  </w:style>
  <w:style w:type="character" w:styleId="afa">
    <w:name w:val="Strong"/>
    <w:uiPriority w:val="22"/>
    <w:qFormat/>
    <w:rsid w:val="00483F1C"/>
    <w:rPr>
      <w:rFonts w:ascii="Times New Roman" w:hAnsi="Times New Roman" w:cs="Times New Roman" w:hint="default"/>
      <w:b/>
      <w:bCs w:val="0"/>
    </w:rPr>
  </w:style>
  <w:style w:type="paragraph" w:customStyle="1" w:styleId="msonormal0">
    <w:name w:val="msonormal"/>
    <w:basedOn w:val="a"/>
    <w:uiPriority w:val="99"/>
    <w:qFormat/>
    <w:rsid w:val="00483F1C"/>
    <w:pPr>
      <w:autoSpaceDE/>
      <w:autoSpaceDN/>
    </w:pPr>
    <w:rPr>
      <w:sz w:val="24"/>
      <w:szCs w:val="24"/>
      <w:lang w:val="en-US" w:eastAsia="nl-NL"/>
    </w:rPr>
  </w:style>
  <w:style w:type="character" w:customStyle="1" w:styleId="afb">
    <w:name w:val="Текст концевой сноски Знак"/>
    <w:basedOn w:val="a0"/>
    <w:link w:val="afc"/>
    <w:uiPriority w:val="99"/>
    <w:semiHidden/>
    <w:rsid w:val="00483F1C"/>
    <w:rPr>
      <w:rFonts w:ascii="Times New Roman" w:eastAsia="Times New Roman" w:hAnsi="Times New Roman" w:cs="Times New Roman"/>
      <w:sz w:val="20"/>
      <w:szCs w:val="20"/>
      <w:lang w:val="ru-RU" w:eastAsia="ru-RU"/>
    </w:rPr>
  </w:style>
  <w:style w:type="paragraph" w:styleId="afc">
    <w:name w:val="endnote text"/>
    <w:basedOn w:val="a"/>
    <w:link w:val="afb"/>
    <w:uiPriority w:val="99"/>
    <w:semiHidden/>
    <w:unhideWhenUsed/>
    <w:qFormat/>
    <w:rsid w:val="00483F1C"/>
    <w:pPr>
      <w:widowControl/>
      <w:autoSpaceDE/>
      <w:autoSpaceDN/>
    </w:pPr>
    <w:rPr>
      <w:sz w:val="20"/>
      <w:szCs w:val="20"/>
      <w:lang w:eastAsia="ru-RU"/>
    </w:rPr>
  </w:style>
  <w:style w:type="paragraph" w:styleId="afd">
    <w:name w:val="List"/>
    <w:basedOn w:val="a"/>
    <w:uiPriority w:val="99"/>
    <w:semiHidden/>
    <w:unhideWhenUsed/>
    <w:qFormat/>
    <w:rsid w:val="00483F1C"/>
    <w:pPr>
      <w:widowControl/>
      <w:autoSpaceDE/>
      <w:autoSpaceDN/>
      <w:ind w:left="283" w:hanging="283"/>
      <w:contextualSpacing/>
    </w:pPr>
    <w:rPr>
      <w:sz w:val="24"/>
      <w:szCs w:val="24"/>
      <w:lang w:eastAsia="ru-RU"/>
    </w:rPr>
  </w:style>
  <w:style w:type="paragraph" w:styleId="afe">
    <w:name w:val="Subtitle"/>
    <w:basedOn w:val="a"/>
    <w:next w:val="a"/>
    <w:link w:val="aff"/>
    <w:uiPriority w:val="99"/>
    <w:qFormat/>
    <w:rsid w:val="00483F1C"/>
    <w:pPr>
      <w:widowControl/>
      <w:autoSpaceDE/>
      <w:autoSpaceDN/>
      <w:spacing w:after="60"/>
      <w:jc w:val="center"/>
      <w:outlineLvl w:val="1"/>
    </w:pPr>
    <w:rPr>
      <w:rFonts w:ascii="Cambria" w:hAnsi="Cambria"/>
      <w:sz w:val="24"/>
      <w:szCs w:val="24"/>
      <w:lang w:eastAsia="ru-RU"/>
    </w:rPr>
  </w:style>
  <w:style w:type="character" w:customStyle="1" w:styleId="aff">
    <w:name w:val="Подзаголовок Знак"/>
    <w:basedOn w:val="a0"/>
    <w:link w:val="afe"/>
    <w:uiPriority w:val="99"/>
    <w:rsid w:val="00483F1C"/>
    <w:rPr>
      <w:rFonts w:ascii="Cambria" w:eastAsia="Times New Roman" w:hAnsi="Cambria" w:cs="Times New Roman"/>
      <w:sz w:val="24"/>
      <w:szCs w:val="24"/>
      <w:lang w:val="ru-RU" w:eastAsia="ru-RU"/>
    </w:rPr>
  </w:style>
  <w:style w:type="character" w:customStyle="1" w:styleId="24">
    <w:name w:val="Основной текст с отступом 2 Знак"/>
    <w:basedOn w:val="a0"/>
    <w:link w:val="25"/>
    <w:uiPriority w:val="99"/>
    <w:semiHidden/>
    <w:rsid w:val="00483F1C"/>
    <w:rPr>
      <w:rFonts w:ascii="Times New Roman" w:eastAsia="Times New Roman" w:hAnsi="Times New Roman" w:cs="Times New Roman"/>
      <w:sz w:val="24"/>
      <w:szCs w:val="24"/>
      <w:lang w:val="ru-RU" w:eastAsia="ru-RU"/>
    </w:rPr>
  </w:style>
  <w:style w:type="paragraph" w:styleId="25">
    <w:name w:val="Body Text Indent 2"/>
    <w:basedOn w:val="a"/>
    <w:link w:val="24"/>
    <w:uiPriority w:val="99"/>
    <w:semiHidden/>
    <w:unhideWhenUsed/>
    <w:qFormat/>
    <w:rsid w:val="00483F1C"/>
    <w:pPr>
      <w:widowControl/>
      <w:autoSpaceDE/>
      <w:autoSpaceDN/>
      <w:spacing w:after="120" w:line="480" w:lineRule="auto"/>
      <w:ind w:left="283"/>
    </w:pPr>
    <w:rPr>
      <w:sz w:val="24"/>
      <w:szCs w:val="24"/>
      <w:lang w:eastAsia="ru-RU"/>
    </w:rPr>
  </w:style>
  <w:style w:type="character" w:customStyle="1" w:styleId="aff0">
    <w:name w:val="Тема примечания Знак"/>
    <w:basedOn w:val="ae"/>
    <w:link w:val="aff1"/>
    <w:uiPriority w:val="99"/>
    <w:semiHidden/>
    <w:rsid w:val="00483F1C"/>
    <w:rPr>
      <w:rFonts w:ascii="Times New Roman" w:eastAsia="Times New Roman" w:hAnsi="Times New Roman" w:cs="Times New Roman"/>
      <w:b/>
      <w:bCs/>
      <w:sz w:val="20"/>
      <w:szCs w:val="20"/>
      <w:lang w:val="ru-RU" w:eastAsia="ru-RU"/>
    </w:rPr>
  </w:style>
  <w:style w:type="paragraph" w:styleId="aff1">
    <w:name w:val="annotation subject"/>
    <w:basedOn w:val="ad"/>
    <w:next w:val="ad"/>
    <w:link w:val="aff0"/>
    <w:uiPriority w:val="99"/>
    <w:semiHidden/>
    <w:unhideWhenUsed/>
    <w:qFormat/>
    <w:rsid w:val="00483F1C"/>
    <w:rPr>
      <w:rFonts w:ascii="Times New Roman" w:hAnsi="Times New Roman"/>
      <w:b/>
      <w:bCs/>
      <w:lang w:val="ru-RU" w:eastAsia="ru-RU"/>
    </w:rPr>
  </w:style>
  <w:style w:type="character" w:customStyle="1" w:styleId="aff2">
    <w:name w:val="Без интервала Знак"/>
    <w:link w:val="aff3"/>
    <w:uiPriority w:val="1"/>
    <w:locked/>
    <w:rsid w:val="00483F1C"/>
    <w:rPr>
      <w:rFonts w:ascii="Calibri" w:eastAsia="Calibri" w:hAnsi="Calibri" w:cs="Calibri"/>
    </w:rPr>
  </w:style>
  <w:style w:type="paragraph" w:styleId="aff3">
    <w:name w:val="No Spacing"/>
    <w:link w:val="aff2"/>
    <w:uiPriority w:val="1"/>
    <w:qFormat/>
    <w:rsid w:val="00483F1C"/>
    <w:pPr>
      <w:widowControl/>
      <w:autoSpaceDE/>
      <w:autoSpaceDN/>
    </w:pPr>
    <w:rPr>
      <w:rFonts w:ascii="Calibri" w:eastAsia="Calibri" w:hAnsi="Calibri" w:cs="Calibri"/>
    </w:rPr>
  </w:style>
  <w:style w:type="paragraph" w:customStyle="1" w:styleId="aff4">
    <w:name w:val="Внимание"/>
    <w:basedOn w:val="a"/>
    <w:next w:val="a"/>
    <w:uiPriority w:val="99"/>
    <w:qFormat/>
    <w:rsid w:val="00483F1C"/>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5">
    <w:name w:val="Внимание: криминал!!"/>
    <w:basedOn w:val="aff4"/>
    <w:next w:val="a"/>
    <w:uiPriority w:val="99"/>
    <w:qFormat/>
    <w:rsid w:val="00483F1C"/>
  </w:style>
  <w:style w:type="paragraph" w:customStyle="1" w:styleId="aff6">
    <w:name w:val="Внимание: недобросовестность!"/>
    <w:basedOn w:val="aff4"/>
    <w:next w:val="a"/>
    <w:uiPriority w:val="99"/>
    <w:qFormat/>
    <w:rsid w:val="00483F1C"/>
  </w:style>
  <w:style w:type="paragraph" w:customStyle="1" w:styleId="aff7">
    <w:name w:val="Дочерний элемент списка"/>
    <w:basedOn w:val="a"/>
    <w:next w:val="a"/>
    <w:uiPriority w:val="99"/>
    <w:qFormat/>
    <w:rsid w:val="00483F1C"/>
    <w:pPr>
      <w:adjustRightInd w:val="0"/>
      <w:spacing w:line="360" w:lineRule="auto"/>
      <w:jc w:val="both"/>
    </w:pPr>
    <w:rPr>
      <w:color w:val="868381"/>
      <w:sz w:val="20"/>
      <w:szCs w:val="20"/>
      <w:lang w:eastAsia="ru-RU"/>
    </w:rPr>
  </w:style>
  <w:style w:type="paragraph" w:customStyle="1" w:styleId="aff8">
    <w:name w:val="Основное меню (преемственное)"/>
    <w:basedOn w:val="a"/>
    <w:next w:val="a"/>
    <w:uiPriority w:val="99"/>
    <w:qFormat/>
    <w:rsid w:val="00483F1C"/>
    <w:pPr>
      <w:adjustRightInd w:val="0"/>
      <w:spacing w:line="360" w:lineRule="auto"/>
      <w:ind w:firstLine="720"/>
      <w:jc w:val="both"/>
    </w:pPr>
    <w:rPr>
      <w:rFonts w:ascii="Verdana" w:hAnsi="Verdana" w:cs="Verdana"/>
      <w:sz w:val="24"/>
      <w:szCs w:val="24"/>
      <w:lang w:eastAsia="ru-RU"/>
    </w:rPr>
  </w:style>
  <w:style w:type="paragraph" w:customStyle="1" w:styleId="12">
    <w:name w:val="Заголовок1"/>
    <w:basedOn w:val="aff8"/>
    <w:next w:val="a"/>
    <w:uiPriority w:val="99"/>
    <w:qFormat/>
    <w:rsid w:val="00483F1C"/>
    <w:pPr>
      <w:shd w:val="clear" w:color="auto" w:fill="ECE9D8"/>
    </w:pPr>
    <w:rPr>
      <w:b/>
      <w:bCs/>
      <w:color w:val="0058A9"/>
    </w:rPr>
  </w:style>
  <w:style w:type="paragraph" w:customStyle="1" w:styleId="aff9">
    <w:name w:val="Заголовок группы контролов"/>
    <w:basedOn w:val="a"/>
    <w:next w:val="a"/>
    <w:uiPriority w:val="99"/>
    <w:qFormat/>
    <w:rsid w:val="00483F1C"/>
    <w:pPr>
      <w:adjustRightInd w:val="0"/>
      <w:spacing w:line="360" w:lineRule="auto"/>
      <w:ind w:firstLine="720"/>
      <w:jc w:val="both"/>
    </w:pPr>
    <w:rPr>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483F1C"/>
    <w:pPr>
      <w:keepNext/>
      <w:keepLines/>
      <w:widowControl/>
      <w:shd w:val="clear" w:color="auto" w:fill="FFFFFF"/>
      <w:adjustRightInd w:val="0"/>
      <w:spacing w:after="240" w:line="360" w:lineRule="auto"/>
      <w:ind w:left="0" w:right="0"/>
      <w:outlineLvl w:val="9"/>
    </w:pPr>
    <w:rPr>
      <w:b w:val="0"/>
      <w:bCs w:val="0"/>
      <w:sz w:val="18"/>
      <w:szCs w:val="18"/>
      <w:lang w:eastAsia="ru-RU"/>
    </w:rPr>
  </w:style>
  <w:style w:type="paragraph" w:customStyle="1" w:styleId="affb">
    <w:name w:val="Заголовок распахивающейся части диалога"/>
    <w:basedOn w:val="a"/>
    <w:next w:val="a"/>
    <w:uiPriority w:val="99"/>
    <w:qFormat/>
    <w:rsid w:val="00483F1C"/>
    <w:pPr>
      <w:adjustRightInd w:val="0"/>
      <w:spacing w:line="360" w:lineRule="auto"/>
      <w:ind w:firstLine="720"/>
      <w:jc w:val="both"/>
    </w:pPr>
    <w:rPr>
      <w:i/>
      <w:iCs/>
      <w:color w:val="000080"/>
      <w:sz w:val="24"/>
      <w:szCs w:val="24"/>
      <w:lang w:eastAsia="ru-RU"/>
    </w:rPr>
  </w:style>
  <w:style w:type="paragraph" w:customStyle="1" w:styleId="affc">
    <w:name w:val="Заголовок статьи"/>
    <w:basedOn w:val="a"/>
    <w:next w:val="a"/>
    <w:uiPriority w:val="99"/>
    <w:qFormat/>
    <w:rsid w:val="00483F1C"/>
    <w:pPr>
      <w:adjustRightInd w:val="0"/>
      <w:spacing w:line="360" w:lineRule="auto"/>
      <w:ind w:left="1612" w:hanging="892"/>
      <w:jc w:val="both"/>
    </w:pPr>
    <w:rPr>
      <w:sz w:val="24"/>
      <w:szCs w:val="24"/>
      <w:lang w:eastAsia="ru-RU"/>
    </w:rPr>
  </w:style>
  <w:style w:type="paragraph" w:customStyle="1" w:styleId="affd">
    <w:name w:val="Заголовок ЭР (левое окно)"/>
    <w:basedOn w:val="a"/>
    <w:next w:val="a"/>
    <w:uiPriority w:val="99"/>
    <w:qFormat/>
    <w:rsid w:val="00483F1C"/>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qFormat/>
    <w:rsid w:val="00483F1C"/>
    <w:pPr>
      <w:spacing w:after="0"/>
      <w:jc w:val="left"/>
    </w:pPr>
  </w:style>
  <w:style w:type="paragraph" w:customStyle="1" w:styleId="afff">
    <w:name w:val="Интерактивный заголовок"/>
    <w:basedOn w:val="12"/>
    <w:next w:val="a"/>
    <w:uiPriority w:val="99"/>
    <w:qFormat/>
    <w:rsid w:val="00483F1C"/>
    <w:rPr>
      <w:u w:val="single"/>
    </w:rPr>
  </w:style>
  <w:style w:type="paragraph" w:customStyle="1" w:styleId="afff0">
    <w:name w:val="Текст информации об изменениях"/>
    <w:basedOn w:val="a"/>
    <w:next w:val="a"/>
    <w:uiPriority w:val="99"/>
    <w:qFormat/>
    <w:rsid w:val="00483F1C"/>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qFormat/>
    <w:rsid w:val="00483F1C"/>
    <w:pPr>
      <w:shd w:val="clear" w:color="auto" w:fill="EAEFED"/>
      <w:spacing w:before="180"/>
      <w:ind w:left="360" w:right="360" w:firstLine="0"/>
    </w:pPr>
  </w:style>
  <w:style w:type="paragraph" w:customStyle="1" w:styleId="afff2">
    <w:name w:val="Текст (справка)"/>
    <w:basedOn w:val="a"/>
    <w:next w:val="a"/>
    <w:uiPriority w:val="99"/>
    <w:qFormat/>
    <w:rsid w:val="00483F1C"/>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qFormat/>
    <w:rsid w:val="00483F1C"/>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483F1C"/>
    <w:rPr>
      <w:i/>
      <w:iCs/>
    </w:rPr>
  </w:style>
  <w:style w:type="paragraph" w:customStyle="1" w:styleId="afff5">
    <w:name w:val="Текст (лев. подпись)"/>
    <w:basedOn w:val="a"/>
    <w:next w:val="a"/>
    <w:uiPriority w:val="99"/>
    <w:qFormat/>
    <w:rsid w:val="00483F1C"/>
    <w:pPr>
      <w:adjustRightInd w:val="0"/>
      <w:spacing w:line="360" w:lineRule="auto"/>
    </w:pPr>
    <w:rPr>
      <w:sz w:val="24"/>
      <w:szCs w:val="24"/>
      <w:lang w:eastAsia="ru-RU"/>
    </w:rPr>
  </w:style>
  <w:style w:type="paragraph" w:customStyle="1" w:styleId="afff6">
    <w:name w:val="Колонтитул (левый)"/>
    <w:basedOn w:val="afff5"/>
    <w:next w:val="a"/>
    <w:uiPriority w:val="99"/>
    <w:qFormat/>
    <w:rsid w:val="00483F1C"/>
    <w:rPr>
      <w:sz w:val="14"/>
      <w:szCs w:val="14"/>
    </w:rPr>
  </w:style>
  <w:style w:type="paragraph" w:customStyle="1" w:styleId="afff7">
    <w:name w:val="Текст (прав. подпись)"/>
    <w:basedOn w:val="a"/>
    <w:next w:val="a"/>
    <w:uiPriority w:val="99"/>
    <w:qFormat/>
    <w:rsid w:val="00483F1C"/>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qFormat/>
    <w:rsid w:val="00483F1C"/>
    <w:rPr>
      <w:sz w:val="14"/>
      <w:szCs w:val="14"/>
    </w:rPr>
  </w:style>
  <w:style w:type="paragraph" w:customStyle="1" w:styleId="afff9">
    <w:name w:val="Комментарий пользователя"/>
    <w:basedOn w:val="afff3"/>
    <w:next w:val="a"/>
    <w:uiPriority w:val="99"/>
    <w:qFormat/>
    <w:rsid w:val="00483F1C"/>
    <w:pPr>
      <w:shd w:val="clear" w:color="auto" w:fill="FFDFE0"/>
      <w:jc w:val="left"/>
    </w:pPr>
  </w:style>
  <w:style w:type="paragraph" w:customStyle="1" w:styleId="afffa">
    <w:name w:val="Куда обратиться?"/>
    <w:basedOn w:val="aff4"/>
    <w:next w:val="a"/>
    <w:uiPriority w:val="99"/>
    <w:qFormat/>
    <w:rsid w:val="00483F1C"/>
  </w:style>
  <w:style w:type="paragraph" w:customStyle="1" w:styleId="afffb">
    <w:name w:val="Моноширинный"/>
    <w:basedOn w:val="a"/>
    <w:next w:val="a"/>
    <w:uiPriority w:val="99"/>
    <w:qFormat/>
    <w:rsid w:val="00483F1C"/>
    <w:pPr>
      <w:adjustRightInd w:val="0"/>
      <w:spacing w:line="360" w:lineRule="auto"/>
    </w:pPr>
    <w:rPr>
      <w:rFonts w:ascii="Courier New" w:hAnsi="Courier New" w:cs="Courier New"/>
      <w:sz w:val="24"/>
      <w:szCs w:val="24"/>
      <w:lang w:eastAsia="ru-RU"/>
    </w:rPr>
  </w:style>
  <w:style w:type="paragraph" w:customStyle="1" w:styleId="afffc">
    <w:name w:val="Напишите нам"/>
    <w:basedOn w:val="a"/>
    <w:next w:val="a"/>
    <w:uiPriority w:val="99"/>
    <w:qFormat/>
    <w:rsid w:val="00483F1C"/>
    <w:pPr>
      <w:shd w:val="clear" w:color="auto" w:fill="EFFFAD"/>
      <w:adjustRightInd w:val="0"/>
      <w:spacing w:before="90" w:after="90" w:line="360" w:lineRule="auto"/>
      <w:ind w:left="180" w:right="180"/>
      <w:jc w:val="both"/>
    </w:pPr>
    <w:rPr>
      <w:sz w:val="20"/>
      <w:szCs w:val="20"/>
      <w:lang w:eastAsia="ru-RU"/>
    </w:rPr>
  </w:style>
  <w:style w:type="paragraph" w:customStyle="1" w:styleId="afffd">
    <w:name w:val="Необходимые документы"/>
    <w:basedOn w:val="aff4"/>
    <w:next w:val="a"/>
    <w:uiPriority w:val="99"/>
    <w:qFormat/>
    <w:rsid w:val="00483F1C"/>
    <w:pPr>
      <w:ind w:firstLine="118"/>
    </w:pPr>
  </w:style>
  <w:style w:type="paragraph" w:customStyle="1" w:styleId="afffe">
    <w:name w:val="Нормальный (таблица)"/>
    <w:basedOn w:val="a"/>
    <w:next w:val="a"/>
    <w:uiPriority w:val="99"/>
    <w:qFormat/>
    <w:rsid w:val="00483F1C"/>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qFormat/>
    <w:rsid w:val="00483F1C"/>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qFormat/>
    <w:rsid w:val="00483F1C"/>
    <w:pPr>
      <w:ind w:left="140"/>
    </w:pPr>
  </w:style>
  <w:style w:type="paragraph" w:customStyle="1" w:styleId="affff1">
    <w:name w:val="Переменная часть"/>
    <w:basedOn w:val="aff8"/>
    <w:next w:val="a"/>
    <w:uiPriority w:val="99"/>
    <w:qFormat/>
    <w:rsid w:val="00483F1C"/>
    <w:rPr>
      <w:sz w:val="18"/>
      <w:szCs w:val="18"/>
    </w:rPr>
  </w:style>
  <w:style w:type="paragraph" w:customStyle="1" w:styleId="affff2">
    <w:name w:val="Подвал для информации об изменениях"/>
    <w:basedOn w:val="1"/>
    <w:next w:val="a"/>
    <w:uiPriority w:val="99"/>
    <w:qFormat/>
    <w:rsid w:val="00483F1C"/>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3">
    <w:name w:val="Подзаголовок для информации об изменениях"/>
    <w:basedOn w:val="afff0"/>
    <w:next w:val="a"/>
    <w:uiPriority w:val="99"/>
    <w:qFormat/>
    <w:rsid w:val="00483F1C"/>
    <w:rPr>
      <w:b/>
      <w:bCs/>
    </w:rPr>
  </w:style>
  <w:style w:type="paragraph" w:customStyle="1" w:styleId="affff4">
    <w:name w:val="Подчёркнуный текст"/>
    <w:basedOn w:val="a"/>
    <w:next w:val="a"/>
    <w:uiPriority w:val="99"/>
    <w:qFormat/>
    <w:rsid w:val="00483F1C"/>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8"/>
    <w:next w:val="a"/>
    <w:uiPriority w:val="99"/>
    <w:qFormat/>
    <w:rsid w:val="00483F1C"/>
    <w:rPr>
      <w:sz w:val="20"/>
      <w:szCs w:val="20"/>
    </w:rPr>
  </w:style>
  <w:style w:type="paragraph" w:customStyle="1" w:styleId="affff6">
    <w:name w:val="Прижатый влево"/>
    <w:basedOn w:val="a"/>
    <w:next w:val="a"/>
    <w:uiPriority w:val="99"/>
    <w:qFormat/>
    <w:rsid w:val="00483F1C"/>
    <w:pPr>
      <w:adjustRightInd w:val="0"/>
      <w:spacing w:line="360" w:lineRule="auto"/>
    </w:pPr>
    <w:rPr>
      <w:sz w:val="24"/>
      <w:szCs w:val="24"/>
      <w:lang w:eastAsia="ru-RU"/>
    </w:rPr>
  </w:style>
  <w:style w:type="paragraph" w:customStyle="1" w:styleId="affff7">
    <w:name w:val="Пример."/>
    <w:basedOn w:val="aff4"/>
    <w:next w:val="a"/>
    <w:uiPriority w:val="99"/>
    <w:qFormat/>
    <w:rsid w:val="00483F1C"/>
  </w:style>
  <w:style w:type="paragraph" w:customStyle="1" w:styleId="affff8">
    <w:name w:val="Примечание."/>
    <w:basedOn w:val="aff4"/>
    <w:next w:val="a"/>
    <w:uiPriority w:val="99"/>
    <w:qFormat/>
    <w:rsid w:val="00483F1C"/>
  </w:style>
  <w:style w:type="paragraph" w:customStyle="1" w:styleId="affff9">
    <w:name w:val="Словарная статья"/>
    <w:basedOn w:val="a"/>
    <w:next w:val="a"/>
    <w:uiPriority w:val="99"/>
    <w:qFormat/>
    <w:rsid w:val="00483F1C"/>
    <w:pPr>
      <w:adjustRightInd w:val="0"/>
      <w:spacing w:line="360" w:lineRule="auto"/>
      <w:ind w:right="118"/>
      <w:jc w:val="both"/>
    </w:pPr>
    <w:rPr>
      <w:sz w:val="24"/>
      <w:szCs w:val="24"/>
      <w:lang w:eastAsia="ru-RU"/>
    </w:rPr>
  </w:style>
  <w:style w:type="paragraph" w:customStyle="1" w:styleId="affffa">
    <w:name w:val="Ссылка на официальную публикацию"/>
    <w:basedOn w:val="a"/>
    <w:next w:val="a"/>
    <w:uiPriority w:val="99"/>
    <w:qFormat/>
    <w:rsid w:val="00483F1C"/>
    <w:pPr>
      <w:adjustRightInd w:val="0"/>
      <w:spacing w:line="360" w:lineRule="auto"/>
      <w:ind w:firstLine="720"/>
      <w:jc w:val="both"/>
    </w:pPr>
    <w:rPr>
      <w:sz w:val="24"/>
      <w:szCs w:val="24"/>
      <w:lang w:eastAsia="ru-RU"/>
    </w:rPr>
  </w:style>
  <w:style w:type="paragraph" w:customStyle="1" w:styleId="affffb">
    <w:name w:val="Текст в таблице"/>
    <w:basedOn w:val="afffe"/>
    <w:next w:val="a"/>
    <w:uiPriority w:val="99"/>
    <w:qFormat/>
    <w:rsid w:val="00483F1C"/>
    <w:pPr>
      <w:ind w:firstLine="500"/>
    </w:pPr>
  </w:style>
  <w:style w:type="paragraph" w:customStyle="1" w:styleId="affffc">
    <w:name w:val="Текст ЭР (см. также)"/>
    <w:basedOn w:val="a"/>
    <w:next w:val="a"/>
    <w:uiPriority w:val="99"/>
    <w:qFormat/>
    <w:rsid w:val="00483F1C"/>
    <w:pPr>
      <w:adjustRightInd w:val="0"/>
      <w:spacing w:before="200" w:line="360" w:lineRule="auto"/>
    </w:pPr>
    <w:rPr>
      <w:sz w:val="20"/>
      <w:szCs w:val="20"/>
      <w:lang w:eastAsia="ru-RU"/>
    </w:rPr>
  </w:style>
  <w:style w:type="paragraph" w:customStyle="1" w:styleId="affffd">
    <w:name w:val="Технический комментарий"/>
    <w:basedOn w:val="a"/>
    <w:next w:val="a"/>
    <w:uiPriority w:val="99"/>
    <w:qFormat/>
    <w:rsid w:val="00483F1C"/>
    <w:pPr>
      <w:shd w:val="clear" w:color="auto" w:fill="FFFFA6"/>
      <w:adjustRightInd w:val="0"/>
      <w:spacing w:line="360" w:lineRule="auto"/>
    </w:pPr>
    <w:rPr>
      <w:color w:val="463F31"/>
      <w:sz w:val="24"/>
      <w:szCs w:val="24"/>
      <w:lang w:eastAsia="ru-RU"/>
    </w:rPr>
  </w:style>
  <w:style w:type="paragraph" w:customStyle="1" w:styleId="affffe">
    <w:name w:val="Формула"/>
    <w:basedOn w:val="a"/>
    <w:next w:val="a"/>
    <w:uiPriority w:val="99"/>
    <w:qFormat/>
    <w:rsid w:val="00483F1C"/>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
    <w:name w:val="Центрированный (таблица)"/>
    <w:basedOn w:val="afffe"/>
    <w:next w:val="a"/>
    <w:uiPriority w:val="99"/>
    <w:qFormat/>
    <w:rsid w:val="00483F1C"/>
    <w:pPr>
      <w:jc w:val="center"/>
    </w:pPr>
  </w:style>
  <w:style w:type="paragraph" w:customStyle="1" w:styleId="-">
    <w:name w:val="ЭР-содержание (правое окно)"/>
    <w:basedOn w:val="a"/>
    <w:next w:val="a"/>
    <w:uiPriority w:val="99"/>
    <w:qFormat/>
    <w:rsid w:val="00483F1C"/>
    <w:pPr>
      <w:adjustRightInd w:val="0"/>
      <w:spacing w:before="300" w:line="360" w:lineRule="auto"/>
    </w:pPr>
    <w:rPr>
      <w:sz w:val="24"/>
      <w:szCs w:val="24"/>
      <w:lang w:eastAsia="ru-RU"/>
    </w:rPr>
  </w:style>
  <w:style w:type="paragraph" w:customStyle="1" w:styleId="s1">
    <w:name w:val="s_1"/>
    <w:basedOn w:val="a"/>
    <w:uiPriority w:val="99"/>
    <w:qFormat/>
    <w:rsid w:val="00483F1C"/>
    <w:pPr>
      <w:widowControl/>
      <w:autoSpaceDE/>
      <w:autoSpaceDN/>
      <w:spacing w:before="100" w:beforeAutospacing="1" w:after="100" w:afterAutospacing="1"/>
    </w:pPr>
    <w:rPr>
      <w:sz w:val="24"/>
      <w:szCs w:val="24"/>
      <w:lang w:eastAsia="ru-RU"/>
    </w:rPr>
  </w:style>
  <w:style w:type="paragraph" w:customStyle="1" w:styleId="210">
    <w:name w:val="Основной текст 21"/>
    <w:basedOn w:val="a"/>
    <w:uiPriority w:val="99"/>
    <w:qFormat/>
    <w:rsid w:val="00483F1C"/>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483F1C"/>
    <w:pPr>
      <w:adjustRightInd w:val="0"/>
      <w:spacing w:line="192" w:lineRule="exact"/>
      <w:jc w:val="both"/>
    </w:pPr>
    <w:rPr>
      <w:sz w:val="24"/>
      <w:szCs w:val="24"/>
      <w:lang w:eastAsia="ru-RU"/>
    </w:rPr>
  </w:style>
  <w:style w:type="paragraph" w:customStyle="1" w:styleId="310">
    <w:name w:val="Основной текст с отступом 31"/>
    <w:basedOn w:val="a"/>
    <w:uiPriority w:val="99"/>
    <w:qFormat/>
    <w:rsid w:val="00483F1C"/>
    <w:pPr>
      <w:widowControl/>
      <w:overflowPunct w:val="0"/>
      <w:adjustRightInd w:val="0"/>
      <w:ind w:firstLine="720"/>
    </w:pPr>
    <w:rPr>
      <w:rFonts w:cs="Calibri"/>
      <w:sz w:val="28"/>
      <w:szCs w:val="28"/>
      <w:lang w:eastAsia="ru-RU"/>
    </w:rPr>
  </w:style>
  <w:style w:type="character" w:customStyle="1" w:styleId="32">
    <w:name w:val="Основной текст (3)_"/>
    <w:basedOn w:val="a0"/>
    <w:link w:val="33"/>
    <w:uiPriority w:val="99"/>
    <w:locked/>
    <w:rsid w:val="00483F1C"/>
    <w:rPr>
      <w:rFonts w:ascii="Times New Roman" w:hAnsi="Times New Roman" w:cs="Times New Roman"/>
      <w:i/>
      <w:iCs/>
      <w:sz w:val="23"/>
      <w:szCs w:val="23"/>
      <w:shd w:val="clear" w:color="auto" w:fill="FFFFFF"/>
    </w:rPr>
  </w:style>
  <w:style w:type="paragraph" w:customStyle="1" w:styleId="33">
    <w:name w:val="Основной текст (3)"/>
    <w:basedOn w:val="a"/>
    <w:link w:val="32"/>
    <w:qFormat/>
    <w:rsid w:val="00483F1C"/>
    <w:pPr>
      <w:shd w:val="clear" w:color="auto" w:fill="FFFFFF"/>
      <w:autoSpaceDE/>
      <w:autoSpaceDN/>
      <w:spacing w:after="480" w:line="312" w:lineRule="exact"/>
      <w:jc w:val="center"/>
    </w:pPr>
    <w:rPr>
      <w:rFonts w:eastAsiaTheme="minorHAnsi"/>
      <w:i/>
      <w:iCs/>
      <w:sz w:val="23"/>
      <w:szCs w:val="23"/>
      <w:lang w:val="en-US"/>
    </w:rPr>
  </w:style>
  <w:style w:type="character" w:customStyle="1" w:styleId="afffff0">
    <w:name w:val="Основной текст_"/>
    <w:basedOn w:val="a0"/>
    <w:link w:val="42"/>
    <w:locked/>
    <w:rsid w:val="00483F1C"/>
    <w:rPr>
      <w:rFonts w:ascii="Calibri" w:eastAsia="Calibri" w:hAnsi="Calibri" w:cs="Calibri"/>
      <w:spacing w:val="2"/>
      <w:shd w:val="clear" w:color="auto" w:fill="FFFFFF"/>
    </w:rPr>
  </w:style>
  <w:style w:type="paragraph" w:customStyle="1" w:styleId="42">
    <w:name w:val="Основной текст4"/>
    <w:basedOn w:val="a"/>
    <w:link w:val="afffff0"/>
    <w:qFormat/>
    <w:rsid w:val="00483F1C"/>
    <w:pPr>
      <w:shd w:val="clear" w:color="auto" w:fill="FFFFFF"/>
      <w:autoSpaceDE/>
      <w:autoSpaceDN/>
      <w:spacing w:before="420" w:after="240" w:line="298" w:lineRule="exact"/>
      <w:ind w:hanging="360"/>
      <w:jc w:val="both"/>
    </w:pPr>
    <w:rPr>
      <w:rFonts w:ascii="Calibri" w:eastAsia="Calibri" w:hAnsi="Calibri" w:cs="Calibri"/>
      <w:spacing w:val="2"/>
      <w:lang w:val="en-US"/>
    </w:rPr>
  </w:style>
  <w:style w:type="character" w:customStyle="1" w:styleId="Docsubtitle2Char">
    <w:name w:val="Doc subtitle2 Char"/>
    <w:basedOn w:val="a0"/>
    <w:link w:val="Docsubtitle2"/>
    <w:locked/>
    <w:rsid w:val="00483F1C"/>
    <w:rPr>
      <w:rFonts w:ascii="Arial" w:hAnsi="Arial"/>
      <w:sz w:val="28"/>
      <w:szCs w:val="28"/>
      <w:lang w:val="en-GB"/>
    </w:rPr>
  </w:style>
  <w:style w:type="paragraph" w:customStyle="1" w:styleId="Docsubtitle2">
    <w:name w:val="Doc subtitle2"/>
    <w:basedOn w:val="a"/>
    <w:link w:val="Docsubtitle2Char"/>
    <w:qFormat/>
    <w:rsid w:val="00483F1C"/>
    <w:pPr>
      <w:widowControl/>
      <w:autoSpaceDE/>
      <w:autoSpaceDN/>
    </w:pPr>
    <w:rPr>
      <w:rFonts w:ascii="Arial" w:eastAsiaTheme="minorHAnsi" w:hAnsi="Arial" w:cstheme="minorBidi"/>
      <w:sz w:val="28"/>
      <w:szCs w:val="28"/>
      <w:lang w:val="en-GB"/>
    </w:rPr>
  </w:style>
  <w:style w:type="paragraph" w:customStyle="1" w:styleId="Doctitle">
    <w:name w:val="Doc title"/>
    <w:basedOn w:val="a"/>
    <w:uiPriority w:val="99"/>
    <w:qFormat/>
    <w:rsid w:val="00483F1C"/>
    <w:pPr>
      <w:widowControl/>
      <w:autoSpaceDE/>
      <w:autoSpaceDN/>
    </w:pPr>
    <w:rPr>
      <w:rFonts w:ascii="Arial" w:hAnsi="Arial"/>
      <w:b/>
      <w:sz w:val="40"/>
      <w:szCs w:val="24"/>
      <w:lang w:val="en-GB"/>
    </w:rPr>
  </w:style>
  <w:style w:type="character" w:customStyle="1" w:styleId="a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locked/>
    <w:rsid w:val="00483F1C"/>
    <w:rPr>
      <w:rFonts w:ascii="Times New Roman" w:hAnsi="Times New Roman" w:cs="Times New Roman"/>
      <w:sz w:val="24"/>
      <w:szCs w:val="24"/>
      <w:lang w:eastAsia="nl-NL"/>
    </w:rPr>
  </w:style>
  <w:style w:type="paragraph" w:customStyle="1" w:styleId="13">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1"/>
    <w:qFormat/>
    <w:rsid w:val="00483F1C"/>
    <w:pPr>
      <w:autoSpaceDE/>
      <w:autoSpaceDN/>
    </w:pPr>
    <w:rPr>
      <w:rFonts w:eastAsiaTheme="minorHAnsi"/>
      <w:sz w:val="24"/>
      <w:szCs w:val="24"/>
      <w:lang w:val="en-US" w:eastAsia="nl-NL"/>
    </w:rPr>
  </w:style>
  <w:style w:type="paragraph" w:customStyle="1" w:styleId="full">
    <w:name w:val="full"/>
    <w:basedOn w:val="a"/>
    <w:uiPriority w:val="99"/>
    <w:qFormat/>
    <w:rsid w:val="00483F1C"/>
    <w:pPr>
      <w:widowControl/>
      <w:autoSpaceDE/>
      <w:autoSpaceDN/>
      <w:spacing w:before="100" w:beforeAutospacing="1" w:after="100" w:afterAutospacing="1"/>
    </w:pPr>
    <w:rPr>
      <w:sz w:val="24"/>
      <w:szCs w:val="24"/>
      <w:lang w:eastAsia="ru-RU"/>
    </w:rPr>
  </w:style>
  <w:style w:type="character" w:customStyle="1" w:styleId="blk">
    <w:name w:val="blk"/>
    <w:rsid w:val="00483F1C"/>
  </w:style>
  <w:style w:type="character" w:customStyle="1" w:styleId="FootnoteTextChar">
    <w:name w:val="Footnote Text Char"/>
    <w:locked/>
    <w:rsid w:val="00483F1C"/>
    <w:rPr>
      <w:rFonts w:ascii="Times New Roman" w:hAnsi="Times New Roman" w:cs="Times New Roman" w:hint="default"/>
      <w:sz w:val="20"/>
      <w:lang w:eastAsia="ru-RU"/>
    </w:rPr>
  </w:style>
  <w:style w:type="character" w:customStyle="1" w:styleId="110">
    <w:name w:val="Текст примечания Знак11"/>
    <w:uiPriority w:val="99"/>
    <w:rsid w:val="00483F1C"/>
    <w:rPr>
      <w:rFonts w:ascii="Times New Roman" w:hAnsi="Times New Roman" w:cs="Times New Roman" w:hint="default"/>
      <w:sz w:val="20"/>
      <w:szCs w:val="20"/>
    </w:rPr>
  </w:style>
  <w:style w:type="character" w:customStyle="1" w:styleId="14">
    <w:name w:val="Текст примечания Знак1"/>
    <w:uiPriority w:val="99"/>
    <w:rsid w:val="00483F1C"/>
    <w:rPr>
      <w:rFonts w:ascii="Times New Roman" w:hAnsi="Times New Roman" w:cs="Times New Roman" w:hint="default"/>
      <w:sz w:val="20"/>
      <w:szCs w:val="20"/>
    </w:rPr>
  </w:style>
  <w:style w:type="character" w:customStyle="1" w:styleId="111">
    <w:name w:val="Тема примечания Знак11"/>
    <w:uiPriority w:val="99"/>
    <w:rsid w:val="00483F1C"/>
    <w:rPr>
      <w:rFonts w:ascii="Times New Roman" w:hAnsi="Times New Roman" w:cs="Times New Roman" w:hint="default"/>
      <w:b/>
      <w:bCs/>
      <w:sz w:val="20"/>
      <w:szCs w:val="20"/>
    </w:rPr>
  </w:style>
  <w:style w:type="character" w:customStyle="1" w:styleId="15">
    <w:name w:val="Тема примечания Знак1"/>
    <w:uiPriority w:val="99"/>
    <w:rsid w:val="00483F1C"/>
    <w:rPr>
      <w:rFonts w:ascii="Times New Roman" w:hAnsi="Times New Roman" w:cs="Times New Roman" w:hint="default"/>
      <w:b/>
      <w:bCs/>
      <w:sz w:val="20"/>
      <w:szCs w:val="20"/>
    </w:rPr>
  </w:style>
  <w:style w:type="character" w:customStyle="1" w:styleId="afffff2">
    <w:name w:val="Цветовое выделение"/>
    <w:uiPriority w:val="99"/>
    <w:rsid w:val="00483F1C"/>
    <w:rPr>
      <w:b/>
      <w:bCs w:val="0"/>
      <w:color w:val="26282F"/>
    </w:rPr>
  </w:style>
  <w:style w:type="character" w:customStyle="1" w:styleId="afffff3">
    <w:name w:val="Гипертекстовая ссылка"/>
    <w:uiPriority w:val="99"/>
    <w:rsid w:val="00483F1C"/>
    <w:rPr>
      <w:b/>
      <w:bCs w:val="0"/>
      <w:color w:val="106BBE"/>
    </w:rPr>
  </w:style>
  <w:style w:type="character" w:customStyle="1" w:styleId="afffff4">
    <w:name w:val="Активная гипертекстовая ссылка"/>
    <w:uiPriority w:val="99"/>
    <w:rsid w:val="00483F1C"/>
    <w:rPr>
      <w:b/>
      <w:bCs w:val="0"/>
      <w:color w:val="106BBE"/>
      <w:u w:val="single"/>
    </w:rPr>
  </w:style>
  <w:style w:type="character" w:customStyle="1" w:styleId="afffff5">
    <w:name w:val="Выделение для Базового Поиска"/>
    <w:uiPriority w:val="99"/>
    <w:rsid w:val="00483F1C"/>
    <w:rPr>
      <w:b/>
      <w:bCs w:val="0"/>
      <w:color w:val="0058A9"/>
    </w:rPr>
  </w:style>
  <w:style w:type="character" w:customStyle="1" w:styleId="afffff6">
    <w:name w:val="Выделение для Базового Поиска (курсив)"/>
    <w:uiPriority w:val="99"/>
    <w:rsid w:val="00483F1C"/>
    <w:rPr>
      <w:b/>
      <w:bCs w:val="0"/>
      <w:i/>
      <w:iCs w:val="0"/>
      <w:color w:val="0058A9"/>
    </w:rPr>
  </w:style>
  <w:style w:type="character" w:customStyle="1" w:styleId="afffff7">
    <w:name w:val="Заголовок своего сообщения"/>
    <w:uiPriority w:val="99"/>
    <w:rsid w:val="00483F1C"/>
    <w:rPr>
      <w:b/>
      <w:bCs w:val="0"/>
      <w:color w:val="26282F"/>
    </w:rPr>
  </w:style>
  <w:style w:type="character" w:customStyle="1" w:styleId="afffff8">
    <w:name w:val="Заголовок чужого сообщения"/>
    <w:uiPriority w:val="99"/>
    <w:rsid w:val="00483F1C"/>
    <w:rPr>
      <w:b/>
      <w:bCs w:val="0"/>
      <w:color w:val="FF0000"/>
    </w:rPr>
  </w:style>
  <w:style w:type="character" w:customStyle="1" w:styleId="afffff9">
    <w:name w:val="Найденные слова"/>
    <w:uiPriority w:val="99"/>
    <w:rsid w:val="00483F1C"/>
    <w:rPr>
      <w:b/>
      <w:bCs w:val="0"/>
      <w:color w:val="26282F"/>
      <w:shd w:val="clear" w:color="auto" w:fill="FFF580"/>
    </w:rPr>
  </w:style>
  <w:style w:type="character" w:customStyle="1" w:styleId="afffffa">
    <w:name w:val="Не вступил в силу"/>
    <w:uiPriority w:val="99"/>
    <w:rsid w:val="00483F1C"/>
    <w:rPr>
      <w:b/>
      <w:bCs w:val="0"/>
      <w:color w:val="000000"/>
      <w:shd w:val="clear" w:color="auto" w:fill="D8EDE8"/>
    </w:rPr>
  </w:style>
  <w:style w:type="character" w:customStyle="1" w:styleId="afffffb">
    <w:name w:val="Опечатки"/>
    <w:uiPriority w:val="99"/>
    <w:rsid w:val="00483F1C"/>
    <w:rPr>
      <w:color w:val="FF0000"/>
    </w:rPr>
  </w:style>
  <w:style w:type="character" w:customStyle="1" w:styleId="afffffc">
    <w:name w:val="Продолжение ссылки"/>
    <w:uiPriority w:val="99"/>
    <w:rsid w:val="00483F1C"/>
  </w:style>
  <w:style w:type="character" w:customStyle="1" w:styleId="afffffd">
    <w:name w:val="Сравнение редакций"/>
    <w:uiPriority w:val="99"/>
    <w:rsid w:val="00483F1C"/>
    <w:rPr>
      <w:b/>
      <w:bCs w:val="0"/>
      <w:color w:val="26282F"/>
    </w:rPr>
  </w:style>
  <w:style w:type="character" w:customStyle="1" w:styleId="afffffe">
    <w:name w:val="Сравнение редакций. Добавленный фрагмент"/>
    <w:uiPriority w:val="99"/>
    <w:rsid w:val="00483F1C"/>
    <w:rPr>
      <w:color w:val="000000"/>
      <w:shd w:val="clear" w:color="auto" w:fill="C1D7FF"/>
    </w:rPr>
  </w:style>
  <w:style w:type="character" w:customStyle="1" w:styleId="affffff">
    <w:name w:val="Сравнение редакций. Удаленный фрагмент"/>
    <w:uiPriority w:val="99"/>
    <w:rsid w:val="00483F1C"/>
    <w:rPr>
      <w:color w:val="000000"/>
      <w:shd w:val="clear" w:color="auto" w:fill="C4C413"/>
    </w:rPr>
  </w:style>
  <w:style w:type="character" w:customStyle="1" w:styleId="affffff0">
    <w:name w:val="Ссылка на утративший силу документ"/>
    <w:uiPriority w:val="99"/>
    <w:rsid w:val="00483F1C"/>
    <w:rPr>
      <w:b/>
      <w:bCs w:val="0"/>
      <w:color w:val="749232"/>
    </w:rPr>
  </w:style>
  <w:style w:type="character" w:customStyle="1" w:styleId="affffff1">
    <w:name w:val="Утратил силу"/>
    <w:uiPriority w:val="99"/>
    <w:rsid w:val="00483F1C"/>
    <w:rPr>
      <w:b/>
      <w:bCs w:val="0"/>
      <w:strike/>
      <w:color w:val="666600"/>
    </w:rPr>
  </w:style>
  <w:style w:type="character" w:customStyle="1" w:styleId="extended-textshort">
    <w:name w:val="extended-text__short"/>
    <w:basedOn w:val="a0"/>
    <w:rsid w:val="00483F1C"/>
  </w:style>
  <w:style w:type="character" w:customStyle="1" w:styleId="highlightedsearchterm">
    <w:name w:val="highlightedsearchterm"/>
    <w:basedOn w:val="a0"/>
    <w:rsid w:val="00483F1C"/>
  </w:style>
  <w:style w:type="character" w:customStyle="1" w:styleId="googqs-tidbit">
    <w:name w:val="goog_qs-tidbit"/>
    <w:basedOn w:val="a0"/>
    <w:rsid w:val="00483F1C"/>
  </w:style>
  <w:style w:type="character" w:customStyle="1" w:styleId="FontStyle44">
    <w:name w:val="Font Style44"/>
    <w:rsid w:val="00483F1C"/>
    <w:rPr>
      <w:rFonts w:ascii="Times New Roman" w:hAnsi="Times New Roman" w:cs="Times New Roman" w:hint="default"/>
      <w:b/>
      <w:bCs/>
      <w:sz w:val="20"/>
      <w:szCs w:val="20"/>
    </w:rPr>
  </w:style>
  <w:style w:type="character" w:customStyle="1" w:styleId="FontStyle193">
    <w:name w:val="Font Style193"/>
    <w:uiPriority w:val="99"/>
    <w:rsid w:val="00483F1C"/>
    <w:rPr>
      <w:rFonts w:ascii="Arial" w:hAnsi="Arial" w:cs="Arial" w:hint="default"/>
      <w:b/>
      <w:bCs w:val="0"/>
      <w:sz w:val="50"/>
    </w:rPr>
  </w:style>
  <w:style w:type="character" w:customStyle="1" w:styleId="FontStyle151">
    <w:name w:val="Font Style151"/>
    <w:uiPriority w:val="99"/>
    <w:rsid w:val="00483F1C"/>
    <w:rPr>
      <w:rFonts w:ascii="Arial" w:hAnsi="Arial" w:cs="Arial" w:hint="default"/>
      <w:b/>
      <w:bCs w:val="0"/>
      <w:smallCaps/>
      <w:spacing w:val="30"/>
      <w:sz w:val="44"/>
    </w:rPr>
  </w:style>
  <w:style w:type="character" w:customStyle="1" w:styleId="apple-style-span">
    <w:name w:val="apple-style-span"/>
    <w:basedOn w:val="a0"/>
    <w:rsid w:val="00483F1C"/>
    <w:rPr>
      <w:rFonts w:ascii="Times New Roman" w:hAnsi="Times New Roman" w:cs="Times New Roman" w:hint="default"/>
    </w:rPr>
  </w:style>
  <w:style w:type="character" w:customStyle="1" w:styleId="FontStyle153">
    <w:name w:val="Font Style153"/>
    <w:uiPriority w:val="99"/>
    <w:rsid w:val="00483F1C"/>
    <w:rPr>
      <w:rFonts w:ascii="Bookman Old Style" w:hAnsi="Bookman Old Style" w:hint="default"/>
      <w:spacing w:val="10"/>
      <w:sz w:val="44"/>
    </w:rPr>
  </w:style>
  <w:style w:type="character" w:customStyle="1" w:styleId="affffff2">
    <w:name w:val="Основной текст + Не полужирный"/>
    <w:aliases w:val="Курсив,Основной текст (2) + Verdana,4 pt,Основной текст (2) + Georgia"/>
    <w:basedOn w:val="a0"/>
    <w:rsid w:val="00483F1C"/>
    <w:rPr>
      <w:rFonts w:ascii="Times New Roman" w:hAnsi="Times New Roman" w:cs="Times New Roman" w:hint="default"/>
      <w:i/>
      <w:iCs/>
      <w:strike w:val="0"/>
      <w:dstrike w:val="0"/>
      <w:sz w:val="23"/>
      <w:szCs w:val="23"/>
      <w:u w:val="none"/>
      <w:effect w:val="none"/>
    </w:rPr>
  </w:style>
  <w:style w:type="character" w:customStyle="1" w:styleId="16">
    <w:name w:val="Основной текст Знак1"/>
    <w:basedOn w:val="a0"/>
    <w:uiPriority w:val="99"/>
    <w:rsid w:val="00483F1C"/>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rsid w:val="00483F1C"/>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6"/>
    <w:uiPriority w:val="99"/>
    <w:rsid w:val="00483F1C"/>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7">
    <w:name w:val="Основной текст1"/>
    <w:basedOn w:val="afffff0"/>
    <w:rsid w:val="00483F1C"/>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483F1C"/>
  </w:style>
  <w:style w:type="character" w:customStyle="1" w:styleId="26">
    <w:name w:val="Заголовок2"/>
    <w:rsid w:val="00483F1C"/>
  </w:style>
  <w:style w:type="paragraph" w:customStyle="1" w:styleId="Style4">
    <w:name w:val="Style4"/>
    <w:basedOn w:val="a"/>
    <w:uiPriority w:val="99"/>
    <w:rsid w:val="00B07B3D"/>
    <w:pPr>
      <w:adjustRightInd w:val="0"/>
    </w:pPr>
    <w:rPr>
      <w:rFonts w:ascii="Tahoma" w:hAnsi="Tahoma" w:cs="Tahoma"/>
      <w:sz w:val="24"/>
      <w:szCs w:val="24"/>
      <w:lang w:eastAsia="ru-RU"/>
    </w:rPr>
  </w:style>
  <w:style w:type="paragraph" w:customStyle="1" w:styleId="Style7">
    <w:name w:val="Style7"/>
    <w:basedOn w:val="a"/>
    <w:rsid w:val="00D733A3"/>
    <w:pPr>
      <w:adjustRightInd w:val="0"/>
      <w:spacing w:line="317" w:lineRule="exact"/>
      <w:ind w:firstLine="734"/>
      <w:jc w:val="both"/>
    </w:pPr>
    <w:rPr>
      <w:sz w:val="24"/>
      <w:szCs w:val="24"/>
      <w:lang w:eastAsia="ru-RU"/>
    </w:rPr>
  </w:style>
  <w:style w:type="paragraph" w:customStyle="1" w:styleId="Style3">
    <w:name w:val="Style3"/>
    <w:basedOn w:val="a"/>
    <w:rsid w:val="00374A23"/>
    <w:pPr>
      <w:widowControl/>
      <w:autoSpaceDE/>
      <w:autoSpaceDN/>
      <w:spacing w:line="274" w:lineRule="exact"/>
      <w:jc w:val="both"/>
    </w:pPr>
    <w:rPr>
      <w:sz w:val="20"/>
      <w:szCs w:val="20"/>
      <w:lang w:eastAsia="ru-RU"/>
    </w:rPr>
  </w:style>
  <w:style w:type="character" w:customStyle="1" w:styleId="CharStyle0">
    <w:name w:val="CharStyle0"/>
    <w:rsid w:val="00374A23"/>
    <w:rPr>
      <w:rFonts w:ascii="Times New Roman" w:eastAsia="Times New Roman" w:hAnsi="Times New Roman" w:cs="Times New Roman"/>
      <w:b w:val="0"/>
      <w:bCs w:val="0"/>
      <w:i w:val="0"/>
      <w:iCs w:val="0"/>
      <w:smallCaps w:val="0"/>
      <w:sz w:val="22"/>
      <w:szCs w:val="22"/>
    </w:rPr>
  </w:style>
  <w:style w:type="character" w:customStyle="1" w:styleId="b-serp-urlitem1">
    <w:name w:val="b-serp-url__item1"/>
    <w:rsid w:val="00374A23"/>
  </w:style>
  <w:style w:type="character" w:customStyle="1" w:styleId="b-serp-urlmark1">
    <w:name w:val="b-serp-url__mark1"/>
    <w:rsid w:val="00374A23"/>
  </w:style>
  <w:style w:type="paragraph" w:customStyle="1" w:styleId="18">
    <w:name w:val="Без интервала1"/>
    <w:qFormat/>
    <w:rsid w:val="000E432D"/>
    <w:pPr>
      <w:widowControl/>
      <w:autoSpaceDE/>
      <w:autoSpaceDN/>
    </w:pPr>
    <w:rPr>
      <w:rFonts w:ascii="Calibri" w:eastAsia="Times New Roman" w:hAnsi="Calibri" w:cs="Times New Roman"/>
      <w:lang w:val="ru-RU"/>
    </w:rPr>
  </w:style>
  <w:style w:type="paragraph" w:customStyle="1" w:styleId="pcenter">
    <w:name w:val="pcenter"/>
    <w:basedOn w:val="a"/>
    <w:rsid w:val="00DE3438"/>
    <w:pPr>
      <w:widowControl/>
      <w:autoSpaceDE/>
      <w:autoSpaceDN/>
      <w:spacing w:before="100" w:beforeAutospacing="1" w:after="100" w:afterAutospacing="1"/>
    </w:pPr>
    <w:rPr>
      <w:sz w:val="24"/>
      <w:szCs w:val="24"/>
      <w:lang w:eastAsia="ru-RU"/>
    </w:rPr>
  </w:style>
  <w:style w:type="paragraph" w:customStyle="1" w:styleId="pboth">
    <w:name w:val="pboth"/>
    <w:basedOn w:val="a"/>
    <w:rsid w:val="00DE3438"/>
    <w:pPr>
      <w:widowControl/>
      <w:autoSpaceDE/>
      <w:autoSpaceDN/>
      <w:spacing w:before="100" w:beforeAutospacing="1" w:after="100" w:afterAutospacing="1"/>
    </w:pPr>
    <w:rPr>
      <w:sz w:val="24"/>
      <w:szCs w:val="24"/>
      <w:lang w:eastAsia="ru-RU"/>
    </w:rPr>
  </w:style>
  <w:style w:type="character" w:customStyle="1" w:styleId="2Exact">
    <w:name w:val="Заголовок №2 Exact"/>
    <w:basedOn w:val="a0"/>
    <w:link w:val="27"/>
    <w:locked/>
    <w:rsid w:val="003A61A0"/>
    <w:rPr>
      <w:sz w:val="20"/>
      <w:szCs w:val="20"/>
      <w:shd w:val="clear" w:color="auto" w:fill="FFFFFF"/>
    </w:rPr>
  </w:style>
  <w:style w:type="paragraph" w:customStyle="1" w:styleId="27">
    <w:name w:val="Заголовок №2"/>
    <w:basedOn w:val="a"/>
    <w:link w:val="2Exact"/>
    <w:rsid w:val="003A61A0"/>
    <w:pPr>
      <w:shd w:val="clear" w:color="auto" w:fill="FFFFFF"/>
      <w:autoSpaceDE/>
      <w:autoSpaceDN/>
      <w:spacing w:after="120" w:line="0" w:lineRule="atLeast"/>
      <w:jc w:val="both"/>
      <w:outlineLvl w:val="1"/>
    </w:pPr>
    <w:rPr>
      <w:rFonts w:asciiTheme="minorHAnsi" w:eastAsiaTheme="minorHAnsi" w:hAnsiTheme="minorHAnsi" w:cstheme="minorBidi"/>
      <w:sz w:val="20"/>
      <w:szCs w:val="20"/>
      <w:lang w:val="en-US"/>
    </w:rPr>
  </w:style>
  <w:style w:type="character" w:customStyle="1" w:styleId="1Exact">
    <w:name w:val="Заголовок №1 Exact"/>
    <w:basedOn w:val="a0"/>
    <w:link w:val="19"/>
    <w:locked/>
    <w:rsid w:val="003A61A0"/>
    <w:rPr>
      <w:rFonts w:ascii="Georgia" w:eastAsia="Georgia" w:hAnsi="Georgia" w:cs="Georgia"/>
      <w:b/>
      <w:bCs/>
      <w:sz w:val="42"/>
      <w:szCs w:val="42"/>
      <w:shd w:val="clear" w:color="auto" w:fill="FFFFFF"/>
    </w:rPr>
  </w:style>
  <w:style w:type="paragraph" w:customStyle="1" w:styleId="19">
    <w:name w:val="Заголовок №1"/>
    <w:basedOn w:val="a"/>
    <w:link w:val="1Exact"/>
    <w:rsid w:val="003A61A0"/>
    <w:pPr>
      <w:shd w:val="clear" w:color="auto" w:fill="FFFFFF"/>
      <w:autoSpaceDE/>
      <w:autoSpaceDN/>
      <w:spacing w:line="0" w:lineRule="atLeast"/>
      <w:outlineLvl w:val="0"/>
    </w:pPr>
    <w:rPr>
      <w:rFonts w:ascii="Georgia" w:eastAsia="Georgia" w:hAnsi="Georgia" w:cs="Georgia"/>
      <w:b/>
      <w:bCs/>
      <w:sz w:val="42"/>
      <w:szCs w:val="42"/>
      <w:lang w:val="en-US"/>
    </w:rPr>
  </w:style>
  <w:style w:type="character" w:customStyle="1" w:styleId="Exact">
    <w:name w:val="Подпись к таблице Exact"/>
    <w:basedOn w:val="a0"/>
    <w:link w:val="affffff4"/>
    <w:locked/>
    <w:rsid w:val="003A61A0"/>
    <w:rPr>
      <w:rFonts w:ascii="Arial" w:eastAsia="Arial" w:hAnsi="Arial" w:cs="Arial"/>
      <w:b/>
      <w:bCs/>
      <w:i/>
      <w:iCs/>
      <w:spacing w:val="-10"/>
      <w:sz w:val="12"/>
      <w:szCs w:val="12"/>
      <w:shd w:val="clear" w:color="auto" w:fill="FFFFFF"/>
    </w:rPr>
  </w:style>
  <w:style w:type="paragraph" w:customStyle="1" w:styleId="affffff4">
    <w:name w:val="Подпись к таблице"/>
    <w:basedOn w:val="a"/>
    <w:link w:val="Exact"/>
    <w:rsid w:val="003A61A0"/>
    <w:pPr>
      <w:shd w:val="clear" w:color="auto" w:fill="FFFFFF"/>
      <w:autoSpaceDE/>
      <w:autoSpaceDN/>
      <w:spacing w:line="0" w:lineRule="atLeast"/>
      <w:jc w:val="both"/>
    </w:pPr>
    <w:rPr>
      <w:rFonts w:ascii="Arial" w:eastAsia="Arial" w:hAnsi="Arial" w:cs="Arial"/>
      <w:b/>
      <w:bCs/>
      <w:i/>
      <w:iCs/>
      <w:spacing w:val="-10"/>
      <w:sz w:val="12"/>
      <w:szCs w:val="12"/>
      <w:lang w:val="en-US"/>
    </w:rPr>
  </w:style>
  <w:style w:type="character" w:customStyle="1" w:styleId="28">
    <w:name w:val="Основной текст (2)_"/>
    <w:basedOn w:val="a0"/>
    <w:link w:val="29"/>
    <w:locked/>
    <w:rsid w:val="003A61A0"/>
    <w:rPr>
      <w:rFonts w:ascii="Arial" w:eastAsia="Arial" w:hAnsi="Arial" w:cs="Arial"/>
      <w:sz w:val="16"/>
      <w:szCs w:val="16"/>
      <w:shd w:val="clear" w:color="auto" w:fill="FFFFFF"/>
    </w:rPr>
  </w:style>
  <w:style w:type="paragraph" w:customStyle="1" w:styleId="29">
    <w:name w:val="Основной текст (2)"/>
    <w:basedOn w:val="a"/>
    <w:link w:val="28"/>
    <w:rsid w:val="003A61A0"/>
    <w:pPr>
      <w:shd w:val="clear" w:color="auto" w:fill="FFFFFF"/>
      <w:autoSpaceDE/>
      <w:autoSpaceDN/>
      <w:spacing w:before="120" w:line="221" w:lineRule="exact"/>
    </w:pPr>
    <w:rPr>
      <w:rFonts w:ascii="Arial" w:eastAsia="Arial" w:hAnsi="Arial" w:cs="Arial"/>
      <w:sz w:val="16"/>
      <w:szCs w:val="16"/>
      <w:lang w:val="en-US"/>
    </w:rPr>
  </w:style>
  <w:style w:type="character" w:customStyle="1" w:styleId="4Exact">
    <w:name w:val="Основной текст (4) Exact"/>
    <w:basedOn w:val="a0"/>
    <w:link w:val="43"/>
    <w:locked/>
    <w:rsid w:val="003A61A0"/>
    <w:rPr>
      <w:rFonts w:ascii="Arial" w:eastAsia="Arial" w:hAnsi="Arial" w:cs="Arial"/>
      <w:b/>
      <w:bCs/>
      <w:i/>
      <w:iCs/>
      <w:spacing w:val="-10"/>
      <w:sz w:val="12"/>
      <w:szCs w:val="12"/>
      <w:shd w:val="clear" w:color="auto" w:fill="FFFFFF"/>
    </w:rPr>
  </w:style>
  <w:style w:type="paragraph" w:customStyle="1" w:styleId="43">
    <w:name w:val="Основной текст (4)"/>
    <w:basedOn w:val="a"/>
    <w:link w:val="4Exact"/>
    <w:rsid w:val="003A61A0"/>
    <w:pPr>
      <w:shd w:val="clear" w:color="auto" w:fill="FFFFFF"/>
      <w:autoSpaceDE/>
      <w:autoSpaceDN/>
      <w:spacing w:before="120" w:line="0" w:lineRule="atLeast"/>
      <w:jc w:val="right"/>
    </w:pPr>
    <w:rPr>
      <w:rFonts w:ascii="Arial" w:eastAsia="Arial" w:hAnsi="Arial" w:cs="Arial"/>
      <w:b/>
      <w:bCs/>
      <w:i/>
      <w:iCs/>
      <w:spacing w:val="-10"/>
      <w:sz w:val="12"/>
      <w:szCs w:val="12"/>
      <w:lang w:val="en-US"/>
    </w:rPr>
  </w:style>
  <w:style w:type="character" w:customStyle="1" w:styleId="5Exact">
    <w:name w:val="Основной текст (5) Exact"/>
    <w:basedOn w:val="a0"/>
    <w:link w:val="5"/>
    <w:locked/>
    <w:rsid w:val="003A61A0"/>
    <w:rPr>
      <w:rFonts w:ascii="Arial" w:eastAsia="Arial" w:hAnsi="Arial" w:cs="Arial"/>
      <w:b/>
      <w:bCs/>
      <w:sz w:val="16"/>
      <w:szCs w:val="16"/>
      <w:shd w:val="clear" w:color="auto" w:fill="FFFFFF"/>
    </w:rPr>
  </w:style>
  <w:style w:type="paragraph" w:customStyle="1" w:styleId="5">
    <w:name w:val="Основной текст (5)"/>
    <w:basedOn w:val="a"/>
    <w:link w:val="5Exact"/>
    <w:rsid w:val="003A61A0"/>
    <w:pPr>
      <w:shd w:val="clear" w:color="auto" w:fill="FFFFFF"/>
      <w:autoSpaceDE/>
      <w:autoSpaceDN/>
      <w:spacing w:after="120" w:line="0" w:lineRule="atLeast"/>
      <w:jc w:val="center"/>
    </w:pPr>
    <w:rPr>
      <w:rFonts w:ascii="Arial" w:eastAsia="Arial" w:hAnsi="Arial" w:cs="Arial"/>
      <w:b/>
      <w:bCs/>
      <w:sz w:val="16"/>
      <w:szCs w:val="16"/>
      <w:lang w:val="en-US"/>
    </w:rPr>
  </w:style>
  <w:style w:type="character" w:customStyle="1" w:styleId="6Exact">
    <w:name w:val="Основной текст (6) Exact"/>
    <w:basedOn w:val="a0"/>
    <w:link w:val="6"/>
    <w:locked/>
    <w:rsid w:val="003A61A0"/>
    <w:rPr>
      <w:rFonts w:ascii="Arial" w:eastAsia="Arial" w:hAnsi="Arial" w:cs="Arial"/>
      <w:sz w:val="18"/>
      <w:szCs w:val="18"/>
      <w:shd w:val="clear" w:color="auto" w:fill="FFFFFF"/>
    </w:rPr>
  </w:style>
  <w:style w:type="paragraph" w:customStyle="1" w:styleId="6">
    <w:name w:val="Основной текст (6)"/>
    <w:basedOn w:val="a"/>
    <w:link w:val="6Exact"/>
    <w:rsid w:val="003A61A0"/>
    <w:pPr>
      <w:shd w:val="clear" w:color="auto" w:fill="FFFFFF"/>
      <w:autoSpaceDE/>
      <w:autoSpaceDN/>
      <w:spacing w:line="0" w:lineRule="atLeast"/>
    </w:pPr>
    <w:rPr>
      <w:rFonts w:ascii="Arial" w:eastAsia="Arial" w:hAnsi="Arial" w:cs="Arial"/>
      <w:sz w:val="18"/>
      <w:szCs w:val="18"/>
      <w:lang w:val="en-US"/>
    </w:rPr>
  </w:style>
  <w:style w:type="character" w:customStyle="1" w:styleId="2Arial">
    <w:name w:val="Заголовок №2 + Arial"/>
    <w:aliases w:val="11 pt,Полужирный,Курсив Exact"/>
    <w:basedOn w:val="28"/>
    <w:rsid w:val="003A61A0"/>
    <w:rPr>
      <w:rFonts w:ascii="Arial" w:eastAsia="Arial" w:hAnsi="Arial" w:cs="Arial"/>
      <w:b/>
      <w:bCs/>
      <w:i/>
      <w:iCs/>
      <w:color w:val="000000"/>
      <w:spacing w:val="-10"/>
      <w:w w:val="100"/>
      <w:position w:val="0"/>
      <w:sz w:val="12"/>
      <w:szCs w:val="12"/>
      <w:shd w:val="clear" w:color="auto" w:fill="FFFFFF"/>
      <w:lang w:val="ru-RU" w:eastAsia="ru-RU" w:bidi="ru-RU"/>
    </w:rPr>
  </w:style>
  <w:style w:type="character" w:customStyle="1" w:styleId="2CourierNew">
    <w:name w:val="Основной текст (2) + Courier New"/>
    <w:aliases w:val="5 pt,Интервал 0 pt,Основной текст (2) + 6,Основной текст (2) + Tahoma,4,Основной текст (2) + Gulim,9,6,Основной текст (2) + 5,8"/>
    <w:basedOn w:val="28"/>
    <w:rsid w:val="003A61A0"/>
    <w:rPr>
      <w:rFonts w:ascii="Arial" w:eastAsia="Arial" w:hAnsi="Arial" w:cs="Arial"/>
      <w:color w:val="000000"/>
      <w:spacing w:val="0"/>
      <w:w w:val="100"/>
      <w:position w:val="0"/>
      <w:sz w:val="11"/>
      <w:szCs w:val="11"/>
      <w:shd w:val="clear" w:color="auto" w:fill="FFFFFF"/>
      <w:lang w:val="ru-RU" w:eastAsia="ru-RU" w:bidi="ru-RU"/>
    </w:rPr>
  </w:style>
  <w:style w:type="character" w:customStyle="1" w:styleId="210pt">
    <w:name w:val="Основной текст (2) + 10 pt"/>
    <w:basedOn w:val="28"/>
    <w:rsid w:val="003A61A0"/>
    <w:rPr>
      <w:rFonts w:ascii="Arial" w:eastAsia="Arial" w:hAnsi="Arial" w:cs="Arial"/>
      <w:color w:val="000000"/>
      <w:spacing w:val="0"/>
      <w:w w:val="100"/>
      <w:position w:val="0"/>
      <w:sz w:val="20"/>
      <w:szCs w:val="20"/>
      <w:shd w:val="clear" w:color="auto" w:fill="FFFFFF"/>
      <w:lang w:val="ru-RU" w:eastAsia="ru-RU" w:bidi="ru-RU"/>
    </w:rPr>
  </w:style>
  <w:style w:type="character" w:customStyle="1" w:styleId="24pt">
    <w:name w:val="Основной текст (2) + 4 pt"/>
    <w:basedOn w:val="28"/>
    <w:rsid w:val="003A61A0"/>
    <w:rPr>
      <w:rFonts w:ascii="Arial" w:eastAsia="Arial" w:hAnsi="Arial" w:cs="Arial"/>
      <w:smallCaps/>
      <w:color w:val="000000"/>
      <w:spacing w:val="0"/>
      <w:w w:val="100"/>
      <w:position w:val="0"/>
      <w:sz w:val="8"/>
      <w:szCs w:val="8"/>
      <w:shd w:val="clear" w:color="auto" w:fill="FFFFFF"/>
      <w:lang w:val="ru-RU" w:eastAsia="ru-RU" w:bidi="ru-RU"/>
    </w:rPr>
  </w:style>
  <w:style w:type="character" w:customStyle="1" w:styleId="2David">
    <w:name w:val="Основной текст (2) + David"/>
    <w:aliases w:val="14 pt"/>
    <w:basedOn w:val="28"/>
    <w:rsid w:val="003A61A0"/>
    <w:rPr>
      <w:rFonts w:ascii="David" w:eastAsia="David" w:hAnsi="David" w:cs="David"/>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page number" w:uiPriority="0"/>
    <w:lsdException w:name="endnote text" w:qFormat="1"/>
    <w:lsdException w:name="List" w:qFormat="1"/>
    <w:lsdException w:name="List 2"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6BD5"/>
    <w:rPr>
      <w:rFonts w:ascii="Times New Roman" w:eastAsia="Times New Roman" w:hAnsi="Times New Roman" w:cs="Times New Roman"/>
      <w:lang w:val="ru-RU"/>
    </w:rPr>
  </w:style>
  <w:style w:type="paragraph" w:styleId="1">
    <w:name w:val="heading 1"/>
    <w:basedOn w:val="a"/>
    <w:link w:val="10"/>
    <w:uiPriority w:val="9"/>
    <w:qFormat/>
    <w:pPr>
      <w:ind w:left="686" w:right="416"/>
      <w:jc w:val="center"/>
      <w:outlineLvl w:val="0"/>
    </w:pPr>
    <w:rPr>
      <w:b/>
      <w:bCs/>
      <w:sz w:val="28"/>
      <w:szCs w:val="28"/>
    </w:rPr>
  </w:style>
  <w:style w:type="paragraph" w:styleId="2">
    <w:name w:val="heading 2"/>
    <w:basedOn w:val="a"/>
    <w:link w:val="20"/>
    <w:uiPriority w:val="9"/>
    <w:qFormat/>
    <w:pPr>
      <w:ind w:left="1047"/>
      <w:outlineLvl w:val="1"/>
    </w:pPr>
    <w:rPr>
      <w:b/>
      <w:bCs/>
      <w:sz w:val="24"/>
      <w:szCs w:val="24"/>
    </w:rPr>
  </w:style>
  <w:style w:type="paragraph" w:styleId="3">
    <w:name w:val="heading 3"/>
    <w:basedOn w:val="a"/>
    <w:link w:val="30"/>
    <w:uiPriority w:val="99"/>
    <w:qFormat/>
    <w:pPr>
      <w:ind w:left="903"/>
      <w:outlineLvl w:val="2"/>
    </w:pPr>
    <w:rPr>
      <w:b/>
      <w:bCs/>
      <w:i/>
      <w:iCs/>
      <w:sz w:val="24"/>
      <w:szCs w:val="24"/>
    </w:rPr>
  </w:style>
  <w:style w:type="paragraph" w:styleId="4">
    <w:name w:val="heading 4"/>
    <w:basedOn w:val="3"/>
    <w:next w:val="a"/>
    <w:link w:val="40"/>
    <w:uiPriority w:val="99"/>
    <w:semiHidden/>
    <w:unhideWhenUsed/>
    <w:qFormat/>
    <w:rsid w:val="00483F1C"/>
    <w:pPr>
      <w:keepNext/>
      <w:keepLines/>
      <w:widowControl/>
      <w:adjustRightInd w:val="0"/>
      <w:spacing w:before="240" w:after="240" w:line="360" w:lineRule="auto"/>
      <w:ind w:left="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F1C"/>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483F1C"/>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9"/>
    <w:rsid w:val="00483F1C"/>
    <w:rPr>
      <w:rFonts w:ascii="Times New Roman" w:eastAsia="Times New Roman" w:hAnsi="Times New Roman" w:cs="Times New Roman"/>
      <w:b/>
      <w:bCs/>
      <w:i/>
      <w:iCs/>
      <w:sz w:val="24"/>
      <w:szCs w:val="24"/>
      <w:lang w:val="ru-RU"/>
    </w:rPr>
  </w:style>
  <w:style w:type="character" w:customStyle="1" w:styleId="40">
    <w:name w:val="Заголовок 4 Знак"/>
    <w:basedOn w:val="a0"/>
    <w:link w:val="4"/>
    <w:uiPriority w:val="99"/>
    <w:semiHidden/>
    <w:rsid w:val="00483F1C"/>
    <w:rPr>
      <w:rFonts w:ascii="Times New Roman" w:eastAsia="Times New Roman" w:hAnsi="Times New Roman" w:cs="Times New Roman"/>
      <w:b/>
      <w:bCs/>
      <w:sz w:val="24"/>
      <w:szCs w:val="24"/>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06"/>
      <w:ind w:right="8"/>
      <w:jc w:val="center"/>
    </w:pPr>
    <w:rPr>
      <w:b/>
      <w:bCs/>
      <w:sz w:val="24"/>
      <w:szCs w:val="24"/>
    </w:rPr>
  </w:style>
  <w:style w:type="paragraph" w:styleId="21">
    <w:name w:val="toc 2"/>
    <w:basedOn w:val="a"/>
    <w:uiPriority w:val="39"/>
    <w:qFormat/>
    <w:pPr>
      <w:spacing w:before="362"/>
      <w:ind w:left="164"/>
    </w:pPr>
    <w:rPr>
      <w:b/>
      <w:bCs/>
      <w:sz w:val="24"/>
      <w:szCs w:val="24"/>
    </w:rPr>
  </w:style>
  <w:style w:type="paragraph" w:styleId="31">
    <w:name w:val="toc 3"/>
    <w:basedOn w:val="a"/>
    <w:uiPriority w:val="39"/>
    <w:qFormat/>
    <w:pPr>
      <w:spacing w:before="41"/>
      <w:ind w:left="164"/>
    </w:pPr>
    <w:rPr>
      <w:sz w:val="24"/>
      <w:szCs w:val="24"/>
    </w:rPr>
  </w:style>
  <w:style w:type="paragraph" w:styleId="41">
    <w:name w:val="toc 4"/>
    <w:basedOn w:val="a"/>
    <w:uiPriority w:val="99"/>
    <w:qFormat/>
    <w:pPr>
      <w:spacing w:before="117"/>
      <w:ind w:left="1244" w:hanging="721"/>
    </w:pPr>
    <w:rPr>
      <w:sz w:val="24"/>
      <w:szCs w:val="24"/>
      <w:u w:val="single" w:color="000000"/>
    </w:rPr>
  </w:style>
  <w:style w:type="paragraph" w:styleId="a3">
    <w:name w:val="Body Text"/>
    <w:basedOn w:val="a"/>
    <w:link w:val="a4"/>
    <w:uiPriority w:val="1"/>
    <w:qFormat/>
    <w:rPr>
      <w:sz w:val="24"/>
      <w:szCs w:val="24"/>
    </w:rPr>
  </w:style>
  <w:style w:type="character" w:customStyle="1" w:styleId="a4">
    <w:name w:val="Основной текст Знак"/>
    <w:link w:val="a3"/>
    <w:uiPriority w:val="1"/>
    <w:locked/>
    <w:rsid w:val="00807FD6"/>
    <w:rPr>
      <w:rFonts w:ascii="Times New Roman" w:eastAsia="Times New Roman" w:hAnsi="Times New Roman" w:cs="Times New Roman"/>
      <w:sz w:val="24"/>
      <w:szCs w:val="24"/>
      <w:lang w:val="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1"/>
    <w:qFormat/>
    <w:pPr>
      <w:ind w:left="1042" w:hanging="140"/>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D69A4"/>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7">
    <w:name w:val="Balloon Text"/>
    <w:basedOn w:val="a"/>
    <w:link w:val="a8"/>
    <w:uiPriority w:val="99"/>
    <w:semiHidden/>
    <w:unhideWhenUsed/>
    <w:qFormat/>
    <w:rsid w:val="00AC2362"/>
    <w:rPr>
      <w:rFonts w:ascii="Segoe UI" w:hAnsi="Segoe UI" w:cs="Segoe UI"/>
      <w:sz w:val="18"/>
      <w:szCs w:val="18"/>
    </w:rPr>
  </w:style>
  <w:style w:type="character" w:customStyle="1" w:styleId="a8">
    <w:name w:val="Текст выноски Знак"/>
    <w:basedOn w:val="a0"/>
    <w:link w:val="a7"/>
    <w:uiPriority w:val="99"/>
    <w:semiHidden/>
    <w:rsid w:val="00AC2362"/>
    <w:rPr>
      <w:rFonts w:ascii="Segoe UI" w:eastAsia="Times New Roman" w:hAnsi="Segoe UI" w:cs="Segoe UI"/>
      <w:sz w:val="18"/>
      <w:szCs w:val="18"/>
      <w:lang w:val="ru-RU"/>
    </w:rPr>
  </w:style>
  <w:style w:type="paragraph" w:customStyle="1" w:styleId="ConsPlusNormal">
    <w:name w:val="ConsPlusNormal"/>
    <w:qFormat/>
    <w:rsid w:val="00CD7C5B"/>
    <w:pPr>
      <w:adjustRightInd w:val="0"/>
    </w:pPr>
    <w:rPr>
      <w:rFonts w:ascii="Arial" w:eastAsia="Times New Roman" w:hAnsi="Arial" w:cs="Arial"/>
      <w:sz w:val="20"/>
      <w:szCs w:val="20"/>
      <w:lang w:val="ru-RU"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402D30"/>
    <w:pPr>
      <w:widowControl/>
      <w:autoSpaceDE/>
      <w:autoSpaceDN/>
    </w:pPr>
    <w:rPr>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402D30"/>
    <w:rPr>
      <w:rFonts w:ascii="Times New Roman" w:eastAsia="Times New Roman" w:hAnsi="Times New Roman" w:cs="Times New Roman"/>
      <w:sz w:val="20"/>
      <w:szCs w:val="20"/>
      <w:lang w:eastAsia="x-none"/>
    </w:rPr>
  </w:style>
  <w:style w:type="character" w:styleId="ab">
    <w:name w:val="footnote reference"/>
    <w:aliases w:val="Знак сноски-FN,Ciae niinee-FN,AЗнак сноски зел"/>
    <w:uiPriority w:val="99"/>
    <w:rsid w:val="00402D30"/>
    <w:rPr>
      <w:rFonts w:cs="Times New Roman"/>
      <w:vertAlign w:val="superscript"/>
    </w:rPr>
  </w:style>
  <w:style w:type="character" w:styleId="ac">
    <w:name w:val="Emphasis"/>
    <w:qFormat/>
    <w:rsid w:val="00402D30"/>
    <w:rPr>
      <w:rFonts w:cs="Times New Roman"/>
      <w:i/>
    </w:rPr>
  </w:style>
  <w:style w:type="paragraph" w:styleId="ad">
    <w:name w:val="annotation text"/>
    <w:basedOn w:val="a"/>
    <w:link w:val="ae"/>
    <w:uiPriority w:val="99"/>
    <w:unhideWhenUsed/>
    <w:qFormat/>
    <w:rsid w:val="00403056"/>
    <w:pPr>
      <w:widowControl/>
      <w:autoSpaceDE/>
      <w:autoSpaceDN/>
    </w:pPr>
    <w:rPr>
      <w:rFonts w:ascii="Calibri" w:hAnsi="Calibri"/>
      <w:sz w:val="20"/>
      <w:szCs w:val="20"/>
      <w:lang w:val="x-none" w:eastAsia="x-none"/>
    </w:rPr>
  </w:style>
  <w:style w:type="character" w:customStyle="1" w:styleId="ae">
    <w:name w:val="Текст примечания Знак"/>
    <w:basedOn w:val="a0"/>
    <w:link w:val="ad"/>
    <w:uiPriority w:val="99"/>
    <w:rsid w:val="00403056"/>
    <w:rPr>
      <w:rFonts w:ascii="Calibri" w:eastAsia="Times New Roman" w:hAnsi="Calibri" w:cs="Times New Roman"/>
      <w:sz w:val="20"/>
      <w:szCs w:val="20"/>
      <w:lang w:val="x-none" w:eastAsia="x-none"/>
    </w:rPr>
  </w:style>
  <w:style w:type="character" w:styleId="af">
    <w:name w:val="annotation reference"/>
    <w:uiPriority w:val="99"/>
    <w:unhideWhenUsed/>
    <w:rsid w:val="00403056"/>
    <w:rPr>
      <w:rFonts w:cs="Times New Roman"/>
      <w:sz w:val="16"/>
    </w:rPr>
  </w:style>
  <w:style w:type="paragraph" w:styleId="22">
    <w:name w:val="Body Text 2"/>
    <w:basedOn w:val="a"/>
    <w:link w:val="23"/>
    <w:uiPriority w:val="99"/>
    <w:semiHidden/>
    <w:unhideWhenUsed/>
    <w:qFormat/>
    <w:rsid w:val="00493633"/>
    <w:pPr>
      <w:spacing w:after="120" w:line="480" w:lineRule="auto"/>
    </w:pPr>
  </w:style>
  <w:style w:type="character" w:customStyle="1" w:styleId="23">
    <w:name w:val="Основной текст 2 Знак"/>
    <w:basedOn w:val="a0"/>
    <w:link w:val="22"/>
    <w:uiPriority w:val="99"/>
    <w:rsid w:val="00493633"/>
    <w:rPr>
      <w:rFonts w:ascii="Times New Roman" w:eastAsia="Times New Roman" w:hAnsi="Times New Roman" w:cs="Times New Roman"/>
      <w:lang w:val="ru-RU"/>
    </w:rPr>
  </w:style>
  <w:style w:type="character" w:styleId="af0">
    <w:name w:val="Hyperlink"/>
    <w:rsid w:val="00E90660"/>
    <w:rPr>
      <w:rFonts w:cs="Times New Roman"/>
      <w:color w:val="0000FF"/>
      <w:u w:val="single"/>
    </w:rPr>
  </w:style>
  <w:style w:type="paragraph" w:styleId="af1">
    <w:name w:val="header"/>
    <w:basedOn w:val="a"/>
    <w:link w:val="af2"/>
    <w:uiPriority w:val="99"/>
    <w:unhideWhenUsed/>
    <w:qFormat/>
    <w:rsid w:val="00831C3B"/>
    <w:pPr>
      <w:tabs>
        <w:tab w:val="center" w:pos="4677"/>
        <w:tab w:val="right" w:pos="9355"/>
      </w:tabs>
    </w:pPr>
  </w:style>
  <w:style w:type="character" w:customStyle="1" w:styleId="af2">
    <w:name w:val="Верхний колонтитул Знак"/>
    <w:basedOn w:val="a0"/>
    <w:link w:val="af1"/>
    <w:uiPriority w:val="99"/>
    <w:rsid w:val="00831C3B"/>
    <w:rPr>
      <w:rFonts w:ascii="Times New Roman" w:eastAsia="Times New Roman" w:hAnsi="Times New Roman" w:cs="Times New Roman"/>
      <w:lang w:val="ru-RU"/>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831C3B"/>
    <w:pPr>
      <w:tabs>
        <w:tab w:val="center" w:pos="4677"/>
        <w:tab w:val="right" w:pos="9355"/>
      </w:tabs>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831C3B"/>
    <w:rPr>
      <w:rFonts w:ascii="Times New Roman" w:eastAsia="Times New Roman" w:hAnsi="Times New Roman" w:cs="Times New Roman"/>
      <w:lang w:val="ru-RU"/>
    </w:rPr>
  </w:style>
  <w:style w:type="character" w:styleId="af5">
    <w:name w:val="page number"/>
    <w:rsid w:val="00085F62"/>
    <w:rPr>
      <w:rFonts w:cs="Times New Roman"/>
    </w:rPr>
  </w:style>
  <w:style w:type="paragraph" w:customStyle="1" w:styleId="Default">
    <w:name w:val="Default"/>
    <w:qFormat/>
    <w:rsid w:val="00085F62"/>
    <w:pPr>
      <w:widowControl/>
      <w:adjustRightInd w:val="0"/>
    </w:pPr>
    <w:rPr>
      <w:rFonts w:ascii="Times New Roman" w:eastAsia="Times New Roman" w:hAnsi="Times New Roman" w:cs="Times New Roman"/>
      <w:color w:val="000000"/>
      <w:sz w:val="24"/>
      <w:szCs w:val="24"/>
      <w:lang w:val="ru-RU"/>
    </w:rPr>
  </w:style>
  <w:style w:type="paragraph" w:styleId="af6">
    <w:name w:val="Normal (Web)"/>
    <w:basedOn w:val="a"/>
    <w:qFormat/>
    <w:rsid w:val="006410FF"/>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8E4BDF"/>
  </w:style>
  <w:style w:type="paragraph" w:customStyle="1" w:styleId="af7">
    <w:name w:val="Базовый"/>
    <w:link w:val="af8"/>
    <w:uiPriority w:val="99"/>
    <w:qFormat/>
    <w:rsid w:val="008E4BDF"/>
    <w:pPr>
      <w:widowControl/>
      <w:suppressAutoHyphens/>
      <w:autoSpaceDE/>
      <w:autoSpaceDN/>
      <w:spacing w:after="200" w:line="276" w:lineRule="auto"/>
    </w:pPr>
    <w:rPr>
      <w:rFonts w:ascii="Times New Roman" w:eastAsia="DejaVu Sans" w:hAnsi="Times New Roman" w:cs="Times New Roman"/>
      <w:sz w:val="24"/>
      <w:szCs w:val="24"/>
      <w:lang w:val="ru-RU"/>
    </w:rPr>
  </w:style>
  <w:style w:type="character" w:customStyle="1" w:styleId="af8">
    <w:name w:val="Базовый Знак"/>
    <w:link w:val="af7"/>
    <w:rsid w:val="008E4BDF"/>
    <w:rPr>
      <w:rFonts w:ascii="Times New Roman" w:eastAsia="DejaVu Sans" w:hAnsi="Times New Roman" w:cs="Times New Roman"/>
      <w:sz w:val="24"/>
      <w:szCs w:val="24"/>
      <w:lang w:val="ru-RU"/>
    </w:rPr>
  </w:style>
  <w:style w:type="table" w:styleId="af9">
    <w:name w:val="Table Grid"/>
    <w:basedOn w:val="a1"/>
    <w:uiPriority w:val="59"/>
    <w:rsid w:val="001B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67618"/>
    <w:rPr>
      <w:color w:val="605E5C"/>
      <w:shd w:val="clear" w:color="auto" w:fill="E1DFDD"/>
    </w:rPr>
  </w:style>
  <w:style w:type="character" w:styleId="afa">
    <w:name w:val="Strong"/>
    <w:uiPriority w:val="22"/>
    <w:qFormat/>
    <w:rsid w:val="00483F1C"/>
    <w:rPr>
      <w:rFonts w:ascii="Times New Roman" w:hAnsi="Times New Roman" w:cs="Times New Roman" w:hint="default"/>
      <w:b/>
      <w:bCs w:val="0"/>
    </w:rPr>
  </w:style>
  <w:style w:type="paragraph" w:customStyle="1" w:styleId="msonormal0">
    <w:name w:val="msonormal"/>
    <w:basedOn w:val="a"/>
    <w:uiPriority w:val="99"/>
    <w:qFormat/>
    <w:rsid w:val="00483F1C"/>
    <w:pPr>
      <w:autoSpaceDE/>
      <w:autoSpaceDN/>
    </w:pPr>
    <w:rPr>
      <w:sz w:val="24"/>
      <w:szCs w:val="24"/>
      <w:lang w:val="en-US" w:eastAsia="nl-NL"/>
    </w:rPr>
  </w:style>
  <w:style w:type="character" w:customStyle="1" w:styleId="afb">
    <w:name w:val="Текст концевой сноски Знак"/>
    <w:basedOn w:val="a0"/>
    <w:link w:val="afc"/>
    <w:uiPriority w:val="99"/>
    <w:semiHidden/>
    <w:rsid w:val="00483F1C"/>
    <w:rPr>
      <w:rFonts w:ascii="Times New Roman" w:eastAsia="Times New Roman" w:hAnsi="Times New Roman" w:cs="Times New Roman"/>
      <w:sz w:val="20"/>
      <w:szCs w:val="20"/>
      <w:lang w:val="ru-RU" w:eastAsia="ru-RU"/>
    </w:rPr>
  </w:style>
  <w:style w:type="paragraph" w:styleId="afc">
    <w:name w:val="endnote text"/>
    <w:basedOn w:val="a"/>
    <w:link w:val="afb"/>
    <w:uiPriority w:val="99"/>
    <w:semiHidden/>
    <w:unhideWhenUsed/>
    <w:qFormat/>
    <w:rsid w:val="00483F1C"/>
    <w:pPr>
      <w:widowControl/>
      <w:autoSpaceDE/>
      <w:autoSpaceDN/>
    </w:pPr>
    <w:rPr>
      <w:sz w:val="20"/>
      <w:szCs w:val="20"/>
      <w:lang w:eastAsia="ru-RU"/>
    </w:rPr>
  </w:style>
  <w:style w:type="paragraph" w:styleId="afd">
    <w:name w:val="List"/>
    <w:basedOn w:val="a"/>
    <w:uiPriority w:val="99"/>
    <w:semiHidden/>
    <w:unhideWhenUsed/>
    <w:qFormat/>
    <w:rsid w:val="00483F1C"/>
    <w:pPr>
      <w:widowControl/>
      <w:autoSpaceDE/>
      <w:autoSpaceDN/>
      <w:ind w:left="283" w:hanging="283"/>
      <w:contextualSpacing/>
    </w:pPr>
    <w:rPr>
      <w:sz w:val="24"/>
      <w:szCs w:val="24"/>
      <w:lang w:eastAsia="ru-RU"/>
    </w:rPr>
  </w:style>
  <w:style w:type="paragraph" w:styleId="afe">
    <w:name w:val="Subtitle"/>
    <w:basedOn w:val="a"/>
    <w:next w:val="a"/>
    <w:link w:val="aff"/>
    <w:uiPriority w:val="99"/>
    <w:qFormat/>
    <w:rsid w:val="00483F1C"/>
    <w:pPr>
      <w:widowControl/>
      <w:autoSpaceDE/>
      <w:autoSpaceDN/>
      <w:spacing w:after="60"/>
      <w:jc w:val="center"/>
      <w:outlineLvl w:val="1"/>
    </w:pPr>
    <w:rPr>
      <w:rFonts w:ascii="Cambria" w:hAnsi="Cambria"/>
      <w:sz w:val="24"/>
      <w:szCs w:val="24"/>
      <w:lang w:eastAsia="ru-RU"/>
    </w:rPr>
  </w:style>
  <w:style w:type="character" w:customStyle="1" w:styleId="aff">
    <w:name w:val="Подзаголовок Знак"/>
    <w:basedOn w:val="a0"/>
    <w:link w:val="afe"/>
    <w:uiPriority w:val="99"/>
    <w:rsid w:val="00483F1C"/>
    <w:rPr>
      <w:rFonts w:ascii="Cambria" w:eastAsia="Times New Roman" w:hAnsi="Cambria" w:cs="Times New Roman"/>
      <w:sz w:val="24"/>
      <w:szCs w:val="24"/>
      <w:lang w:val="ru-RU" w:eastAsia="ru-RU"/>
    </w:rPr>
  </w:style>
  <w:style w:type="character" w:customStyle="1" w:styleId="24">
    <w:name w:val="Основной текст с отступом 2 Знак"/>
    <w:basedOn w:val="a0"/>
    <w:link w:val="25"/>
    <w:uiPriority w:val="99"/>
    <w:semiHidden/>
    <w:rsid w:val="00483F1C"/>
    <w:rPr>
      <w:rFonts w:ascii="Times New Roman" w:eastAsia="Times New Roman" w:hAnsi="Times New Roman" w:cs="Times New Roman"/>
      <w:sz w:val="24"/>
      <w:szCs w:val="24"/>
      <w:lang w:val="ru-RU" w:eastAsia="ru-RU"/>
    </w:rPr>
  </w:style>
  <w:style w:type="paragraph" w:styleId="25">
    <w:name w:val="Body Text Indent 2"/>
    <w:basedOn w:val="a"/>
    <w:link w:val="24"/>
    <w:uiPriority w:val="99"/>
    <w:semiHidden/>
    <w:unhideWhenUsed/>
    <w:qFormat/>
    <w:rsid w:val="00483F1C"/>
    <w:pPr>
      <w:widowControl/>
      <w:autoSpaceDE/>
      <w:autoSpaceDN/>
      <w:spacing w:after="120" w:line="480" w:lineRule="auto"/>
      <w:ind w:left="283"/>
    </w:pPr>
    <w:rPr>
      <w:sz w:val="24"/>
      <w:szCs w:val="24"/>
      <w:lang w:eastAsia="ru-RU"/>
    </w:rPr>
  </w:style>
  <w:style w:type="character" w:customStyle="1" w:styleId="aff0">
    <w:name w:val="Тема примечания Знак"/>
    <w:basedOn w:val="ae"/>
    <w:link w:val="aff1"/>
    <w:uiPriority w:val="99"/>
    <w:semiHidden/>
    <w:rsid w:val="00483F1C"/>
    <w:rPr>
      <w:rFonts w:ascii="Times New Roman" w:eastAsia="Times New Roman" w:hAnsi="Times New Roman" w:cs="Times New Roman"/>
      <w:b/>
      <w:bCs/>
      <w:sz w:val="20"/>
      <w:szCs w:val="20"/>
      <w:lang w:val="ru-RU" w:eastAsia="ru-RU"/>
    </w:rPr>
  </w:style>
  <w:style w:type="paragraph" w:styleId="aff1">
    <w:name w:val="annotation subject"/>
    <w:basedOn w:val="ad"/>
    <w:next w:val="ad"/>
    <w:link w:val="aff0"/>
    <w:uiPriority w:val="99"/>
    <w:semiHidden/>
    <w:unhideWhenUsed/>
    <w:qFormat/>
    <w:rsid w:val="00483F1C"/>
    <w:rPr>
      <w:rFonts w:ascii="Times New Roman" w:hAnsi="Times New Roman"/>
      <w:b/>
      <w:bCs/>
      <w:lang w:val="ru-RU" w:eastAsia="ru-RU"/>
    </w:rPr>
  </w:style>
  <w:style w:type="character" w:customStyle="1" w:styleId="aff2">
    <w:name w:val="Без интервала Знак"/>
    <w:link w:val="aff3"/>
    <w:uiPriority w:val="1"/>
    <w:locked/>
    <w:rsid w:val="00483F1C"/>
    <w:rPr>
      <w:rFonts w:ascii="Calibri" w:eastAsia="Calibri" w:hAnsi="Calibri" w:cs="Calibri"/>
    </w:rPr>
  </w:style>
  <w:style w:type="paragraph" w:styleId="aff3">
    <w:name w:val="No Spacing"/>
    <w:link w:val="aff2"/>
    <w:uiPriority w:val="1"/>
    <w:qFormat/>
    <w:rsid w:val="00483F1C"/>
    <w:pPr>
      <w:widowControl/>
      <w:autoSpaceDE/>
      <w:autoSpaceDN/>
    </w:pPr>
    <w:rPr>
      <w:rFonts w:ascii="Calibri" w:eastAsia="Calibri" w:hAnsi="Calibri" w:cs="Calibri"/>
    </w:rPr>
  </w:style>
  <w:style w:type="paragraph" w:customStyle="1" w:styleId="aff4">
    <w:name w:val="Внимание"/>
    <w:basedOn w:val="a"/>
    <w:next w:val="a"/>
    <w:uiPriority w:val="99"/>
    <w:qFormat/>
    <w:rsid w:val="00483F1C"/>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5">
    <w:name w:val="Внимание: криминал!!"/>
    <w:basedOn w:val="aff4"/>
    <w:next w:val="a"/>
    <w:uiPriority w:val="99"/>
    <w:qFormat/>
    <w:rsid w:val="00483F1C"/>
  </w:style>
  <w:style w:type="paragraph" w:customStyle="1" w:styleId="aff6">
    <w:name w:val="Внимание: недобросовестность!"/>
    <w:basedOn w:val="aff4"/>
    <w:next w:val="a"/>
    <w:uiPriority w:val="99"/>
    <w:qFormat/>
    <w:rsid w:val="00483F1C"/>
  </w:style>
  <w:style w:type="paragraph" w:customStyle="1" w:styleId="aff7">
    <w:name w:val="Дочерний элемент списка"/>
    <w:basedOn w:val="a"/>
    <w:next w:val="a"/>
    <w:uiPriority w:val="99"/>
    <w:qFormat/>
    <w:rsid w:val="00483F1C"/>
    <w:pPr>
      <w:adjustRightInd w:val="0"/>
      <w:spacing w:line="360" w:lineRule="auto"/>
      <w:jc w:val="both"/>
    </w:pPr>
    <w:rPr>
      <w:color w:val="868381"/>
      <w:sz w:val="20"/>
      <w:szCs w:val="20"/>
      <w:lang w:eastAsia="ru-RU"/>
    </w:rPr>
  </w:style>
  <w:style w:type="paragraph" w:customStyle="1" w:styleId="aff8">
    <w:name w:val="Основное меню (преемственное)"/>
    <w:basedOn w:val="a"/>
    <w:next w:val="a"/>
    <w:uiPriority w:val="99"/>
    <w:qFormat/>
    <w:rsid w:val="00483F1C"/>
    <w:pPr>
      <w:adjustRightInd w:val="0"/>
      <w:spacing w:line="360" w:lineRule="auto"/>
      <w:ind w:firstLine="720"/>
      <w:jc w:val="both"/>
    </w:pPr>
    <w:rPr>
      <w:rFonts w:ascii="Verdana" w:hAnsi="Verdana" w:cs="Verdana"/>
      <w:sz w:val="24"/>
      <w:szCs w:val="24"/>
      <w:lang w:eastAsia="ru-RU"/>
    </w:rPr>
  </w:style>
  <w:style w:type="paragraph" w:customStyle="1" w:styleId="12">
    <w:name w:val="Заголовок1"/>
    <w:basedOn w:val="aff8"/>
    <w:next w:val="a"/>
    <w:uiPriority w:val="99"/>
    <w:qFormat/>
    <w:rsid w:val="00483F1C"/>
    <w:pPr>
      <w:shd w:val="clear" w:color="auto" w:fill="ECE9D8"/>
    </w:pPr>
    <w:rPr>
      <w:b/>
      <w:bCs/>
      <w:color w:val="0058A9"/>
    </w:rPr>
  </w:style>
  <w:style w:type="paragraph" w:customStyle="1" w:styleId="aff9">
    <w:name w:val="Заголовок группы контролов"/>
    <w:basedOn w:val="a"/>
    <w:next w:val="a"/>
    <w:uiPriority w:val="99"/>
    <w:qFormat/>
    <w:rsid w:val="00483F1C"/>
    <w:pPr>
      <w:adjustRightInd w:val="0"/>
      <w:spacing w:line="360" w:lineRule="auto"/>
      <w:ind w:firstLine="720"/>
      <w:jc w:val="both"/>
    </w:pPr>
    <w:rPr>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483F1C"/>
    <w:pPr>
      <w:keepNext/>
      <w:keepLines/>
      <w:widowControl/>
      <w:shd w:val="clear" w:color="auto" w:fill="FFFFFF"/>
      <w:adjustRightInd w:val="0"/>
      <w:spacing w:after="240" w:line="360" w:lineRule="auto"/>
      <w:ind w:left="0" w:right="0"/>
      <w:outlineLvl w:val="9"/>
    </w:pPr>
    <w:rPr>
      <w:b w:val="0"/>
      <w:bCs w:val="0"/>
      <w:sz w:val="18"/>
      <w:szCs w:val="18"/>
      <w:lang w:eastAsia="ru-RU"/>
    </w:rPr>
  </w:style>
  <w:style w:type="paragraph" w:customStyle="1" w:styleId="affb">
    <w:name w:val="Заголовок распахивающейся части диалога"/>
    <w:basedOn w:val="a"/>
    <w:next w:val="a"/>
    <w:uiPriority w:val="99"/>
    <w:qFormat/>
    <w:rsid w:val="00483F1C"/>
    <w:pPr>
      <w:adjustRightInd w:val="0"/>
      <w:spacing w:line="360" w:lineRule="auto"/>
      <w:ind w:firstLine="720"/>
      <w:jc w:val="both"/>
    </w:pPr>
    <w:rPr>
      <w:i/>
      <w:iCs/>
      <w:color w:val="000080"/>
      <w:sz w:val="24"/>
      <w:szCs w:val="24"/>
      <w:lang w:eastAsia="ru-RU"/>
    </w:rPr>
  </w:style>
  <w:style w:type="paragraph" w:customStyle="1" w:styleId="affc">
    <w:name w:val="Заголовок статьи"/>
    <w:basedOn w:val="a"/>
    <w:next w:val="a"/>
    <w:uiPriority w:val="99"/>
    <w:qFormat/>
    <w:rsid w:val="00483F1C"/>
    <w:pPr>
      <w:adjustRightInd w:val="0"/>
      <w:spacing w:line="360" w:lineRule="auto"/>
      <w:ind w:left="1612" w:hanging="892"/>
      <w:jc w:val="both"/>
    </w:pPr>
    <w:rPr>
      <w:sz w:val="24"/>
      <w:szCs w:val="24"/>
      <w:lang w:eastAsia="ru-RU"/>
    </w:rPr>
  </w:style>
  <w:style w:type="paragraph" w:customStyle="1" w:styleId="affd">
    <w:name w:val="Заголовок ЭР (левое окно)"/>
    <w:basedOn w:val="a"/>
    <w:next w:val="a"/>
    <w:uiPriority w:val="99"/>
    <w:qFormat/>
    <w:rsid w:val="00483F1C"/>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qFormat/>
    <w:rsid w:val="00483F1C"/>
    <w:pPr>
      <w:spacing w:after="0"/>
      <w:jc w:val="left"/>
    </w:pPr>
  </w:style>
  <w:style w:type="paragraph" w:customStyle="1" w:styleId="afff">
    <w:name w:val="Интерактивный заголовок"/>
    <w:basedOn w:val="12"/>
    <w:next w:val="a"/>
    <w:uiPriority w:val="99"/>
    <w:qFormat/>
    <w:rsid w:val="00483F1C"/>
    <w:rPr>
      <w:u w:val="single"/>
    </w:rPr>
  </w:style>
  <w:style w:type="paragraph" w:customStyle="1" w:styleId="afff0">
    <w:name w:val="Текст информации об изменениях"/>
    <w:basedOn w:val="a"/>
    <w:next w:val="a"/>
    <w:uiPriority w:val="99"/>
    <w:qFormat/>
    <w:rsid w:val="00483F1C"/>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qFormat/>
    <w:rsid w:val="00483F1C"/>
    <w:pPr>
      <w:shd w:val="clear" w:color="auto" w:fill="EAEFED"/>
      <w:spacing w:before="180"/>
      <w:ind w:left="360" w:right="360" w:firstLine="0"/>
    </w:pPr>
  </w:style>
  <w:style w:type="paragraph" w:customStyle="1" w:styleId="afff2">
    <w:name w:val="Текст (справка)"/>
    <w:basedOn w:val="a"/>
    <w:next w:val="a"/>
    <w:uiPriority w:val="99"/>
    <w:qFormat/>
    <w:rsid w:val="00483F1C"/>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qFormat/>
    <w:rsid w:val="00483F1C"/>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483F1C"/>
    <w:rPr>
      <w:i/>
      <w:iCs/>
    </w:rPr>
  </w:style>
  <w:style w:type="paragraph" w:customStyle="1" w:styleId="afff5">
    <w:name w:val="Текст (лев. подпись)"/>
    <w:basedOn w:val="a"/>
    <w:next w:val="a"/>
    <w:uiPriority w:val="99"/>
    <w:qFormat/>
    <w:rsid w:val="00483F1C"/>
    <w:pPr>
      <w:adjustRightInd w:val="0"/>
      <w:spacing w:line="360" w:lineRule="auto"/>
    </w:pPr>
    <w:rPr>
      <w:sz w:val="24"/>
      <w:szCs w:val="24"/>
      <w:lang w:eastAsia="ru-RU"/>
    </w:rPr>
  </w:style>
  <w:style w:type="paragraph" w:customStyle="1" w:styleId="afff6">
    <w:name w:val="Колонтитул (левый)"/>
    <w:basedOn w:val="afff5"/>
    <w:next w:val="a"/>
    <w:uiPriority w:val="99"/>
    <w:qFormat/>
    <w:rsid w:val="00483F1C"/>
    <w:rPr>
      <w:sz w:val="14"/>
      <w:szCs w:val="14"/>
    </w:rPr>
  </w:style>
  <w:style w:type="paragraph" w:customStyle="1" w:styleId="afff7">
    <w:name w:val="Текст (прав. подпись)"/>
    <w:basedOn w:val="a"/>
    <w:next w:val="a"/>
    <w:uiPriority w:val="99"/>
    <w:qFormat/>
    <w:rsid w:val="00483F1C"/>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qFormat/>
    <w:rsid w:val="00483F1C"/>
    <w:rPr>
      <w:sz w:val="14"/>
      <w:szCs w:val="14"/>
    </w:rPr>
  </w:style>
  <w:style w:type="paragraph" w:customStyle="1" w:styleId="afff9">
    <w:name w:val="Комментарий пользователя"/>
    <w:basedOn w:val="afff3"/>
    <w:next w:val="a"/>
    <w:uiPriority w:val="99"/>
    <w:qFormat/>
    <w:rsid w:val="00483F1C"/>
    <w:pPr>
      <w:shd w:val="clear" w:color="auto" w:fill="FFDFE0"/>
      <w:jc w:val="left"/>
    </w:pPr>
  </w:style>
  <w:style w:type="paragraph" w:customStyle="1" w:styleId="afffa">
    <w:name w:val="Куда обратиться?"/>
    <w:basedOn w:val="aff4"/>
    <w:next w:val="a"/>
    <w:uiPriority w:val="99"/>
    <w:qFormat/>
    <w:rsid w:val="00483F1C"/>
  </w:style>
  <w:style w:type="paragraph" w:customStyle="1" w:styleId="afffb">
    <w:name w:val="Моноширинный"/>
    <w:basedOn w:val="a"/>
    <w:next w:val="a"/>
    <w:uiPriority w:val="99"/>
    <w:qFormat/>
    <w:rsid w:val="00483F1C"/>
    <w:pPr>
      <w:adjustRightInd w:val="0"/>
      <w:spacing w:line="360" w:lineRule="auto"/>
    </w:pPr>
    <w:rPr>
      <w:rFonts w:ascii="Courier New" w:hAnsi="Courier New" w:cs="Courier New"/>
      <w:sz w:val="24"/>
      <w:szCs w:val="24"/>
      <w:lang w:eastAsia="ru-RU"/>
    </w:rPr>
  </w:style>
  <w:style w:type="paragraph" w:customStyle="1" w:styleId="afffc">
    <w:name w:val="Напишите нам"/>
    <w:basedOn w:val="a"/>
    <w:next w:val="a"/>
    <w:uiPriority w:val="99"/>
    <w:qFormat/>
    <w:rsid w:val="00483F1C"/>
    <w:pPr>
      <w:shd w:val="clear" w:color="auto" w:fill="EFFFAD"/>
      <w:adjustRightInd w:val="0"/>
      <w:spacing w:before="90" w:after="90" w:line="360" w:lineRule="auto"/>
      <w:ind w:left="180" w:right="180"/>
      <w:jc w:val="both"/>
    </w:pPr>
    <w:rPr>
      <w:sz w:val="20"/>
      <w:szCs w:val="20"/>
      <w:lang w:eastAsia="ru-RU"/>
    </w:rPr>
  </w:style>
  <w:style w:type="paragraph" w:customStyle="1" w:styleId="afffd">
    <w:name w:val="Необходимые документы"/>
    <w:basedOn w:val="aff4"/>
    <w:next w:val="a"/>
    <w:uiPriority w:val="99"/>
    <w:qFormat/>
    <w:rsid w:val="00483F1C"/>
    <w:pPr>
      <w:ind w:firstLine="118"/>
    </w:pPr>
  </w:style>
  <w:style w:type="paragraph" w:customStyle="1" w:styleId="afffe">
    <w:name w:val="Нормальный (таблица)"/>
    <w:basedOn w:val="a"/>
    <w:next w:val="a"/>
    <w:uiPriority w:val="99"/>
    <w:qFormat/>
    <w:rsid w:val="00483F1C"/>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qFormat/>
    <w:rsid w:val="00483F1C"/>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qFormat/>
    <w:rsid w:val="00483F1C"/>
    <w:pPr>
      <w:ind w:left="140"/>
    </w:pPr>
  </w:style>
  <w:style w:type="paragraph" w:customStyle="1" w:styleId="affff1">
    <w:name w:val="Переменная часть"/>
    <w:basedOn w:val="aff8"/>
    <w:next w:val="a"/>
    <w:uiPriority w:val="99"/>
    <w:qFormat/>
    <w:rsid w:val="00483F1C"/>
    <w:rPr>
      <w:sz w:val="18"/>
      <w:szCs w:val="18"/>
    </w:rPr>
  </w:style>
  <w:style w:type="paragraph" w:customStyle="1" w:styleId="affff2">
    <w:name w:val="Подвал для информации об изменениях"/>
    <w:basedOn w:val="1"/>
    <w:next w:val="a"/>
    <w:uiPriority w:val="99"/>
    <w:qFormat/>
    <w:rsid w:val="00483F1C"/>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3">
    <w:name w:val="Подзаголовок для информации об изменениях"/>
    <w:basedOn w:val="afff0"/>
    <w:next w:val="a"/>
    <w:uiPriority w:val="99"/>
    <w:qFormat/>
    <w:rsid w:val="00483F1C"/>
    <w:rPr>
      <w:b/>
      <w:bCs/>
    </w:rPr>
  </w:style>
  <w:style w:type="paragraph" w:customStyle="1" w:styleId="affff4">
    <w:name w:val="Подчёркнуный текст"/>
    <w:basedOn w:val="a"/>
    <w:next w:val="a"/>
    <w:uiPriority w:val="99"/>
    <w:qFormat/>
    <w:rsid w:val="00483F1C"/>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8"/>
    <w:next w:val="a"/>
    <w:uiPriority w:val="99"/>
    <w:qFormat/>
    <w:rsid w:val="00483F1C"/>
    <w:rPr>
      <w:sz w:val="20"/>
      <w:szCs w:val="20"/>
    </w:rPr>
  </w:style>
  <w:style w:type="paragraph" w:customStyle="1" w:styleId="affff6">
    <w:name w:val="Прижатый влево"/>
    <w:basedOn w:val="a"/>
    <w:next w:val="a"/>
    <w:uiPriority w:val="99"/>
    <w:qFormat/>
    <w:rsid w:val="00483F1C"/>
    <w:pPr>
      <w:adjustRightInd w:val="0"/>
      <w:spacing w:line="360" w:lineRule="auto"/>
    </w:pPr>
    <w:rPr>
      <w:sz w:val="24"/>
      <w:szCs w:val="24"/>
      <w:lang w:eastAsia="ru-RU"/>
    </w:rPr>
  </w:style>
  <w:style w:type="paragraph" w:customStyle="1" w:styleId="affff7">
    <w:name w:val="Пример."/>
    <w:basedOn w:val="aff4"/>
    <w:next w:val="a"/>
    <w:uiPriority w:val="99"/>
    <w:qFormat/>
    <w:rsid w:val="00483F1C"/>
  </w:style>
  <w:style w:type="paragraph" w:customStyle="1" w:styleId="affff8">
    <w:name w:val="Примечание."/>
    <w:basedOn w:val="aff4"/>
    <w:next w:val="a"/>
    <w:uiPriority w:val="99"/>
    <w:qFormat/>
    <w:rsid w:val="00483F1C"/>
  </w:style>
  <w:style w:type="paragraph" w:customStyle="1" w:styleId="affff9">
    <w:name w:val="Словарная статья"/>
    <w:basedOn w:val="a"/>
    <w:next w:val="a"/>
    <w:uiPriority w:val="99"/>
    <w:qFormat/>
    <w:rsid w:val="00483F1C"/>
    <w:pPr>
      <w:adjustRightInd w:val="0"/>
      <w:spacing w:line="360" w:lineRule="auto"/>
      <w:ind w:right="118"/>
      <w:jc w:val="both"/>
    </w:pPr>
    <w:rPr>
      <w:sz w:val="24"/>
      <w:szCs w:val="24"/>
      <w:lang w:eastAsia="ru-RU"/>
    </w:rPr>
  </w:style>
  <w:style w:type="paragraph" w:customStyle="1" w:styleId="affffa">
    <w:name w:val="Ссылка на официальную публикацию"/>
    <w:basedOn w:val="a"/>
    <w:next w:val="a"/>
    <w:uiPriority w:val="99"/>
    <w:qFormat/>
    <w:rsid w:val="00483F1C"/>
    <w:pPr>
      <w:adjustRightInd w:val="0"/>
      <w:spacing w:line="360" w:lineRule="auto"/>
      <w:ind w:firstLine="720"/>
      <w:jc w:val="both"/>
    </w:pPr>
    <w:rPr>
      <w:sz w:val="24"/>
      <w:szCs w:val="24"/>
      <w:lang w:eastAsia="ru-RU"/>
    </w:rPr>
  </w:style>
  <w:style w:type="paragraph" w:customStyle="1" w:styleId="affffb">
    <w:name w:val="Текст в таблице"/>
    <w:basedOn w:val="afffe"/>
    <w:next w:val="a"/>
    <w:uiPriority w:val="99"/>
    <w:qFormat/>
    <w:rsid w:val="00483F1C"/>
    <w:pPr>
      <w:ind w:firstLine="500"/>
    </w:pPr>
  </w:style>
  <w:style w:type="paragraph" w:customStyle="1" w:styleId="affffc">
    <w:name w:val="Текст ЭР (см. также)"/>
    <w:basedOn w:val="a"/>
    <w:next w:val="a"/>
    <w:uiPriority w:val="99"/>
    <w:qFormat/>
    <w:rsid w:val="00483F1C"/>
    <w:pPr>
      <w:adjustRightInd w:val="0"/>
      <w:spacing w:before="200" w:line="360" w:lineRule="auto"/>
    </w:pPr>
    <w:rPr>
      <w:sz w:val="20"/>
      <w:szCs w:val="20"/>
      <w:lang w:eastAsia="ru-RU"/>
    </w:rPr>
  </w:style>
  <w:style w:type="paragraph" w:customStyle="1" w:styleId="affffd">
    <w:name w:val="Технический комментарий"/>
    <w:basedOn w:val="a"/>
    <w:next w:val="a"/>
    <w:uiPriority w:val="99"/>
    <w:qFormat/>
    <w:rsid w:val="00483F1C"/>
    <w:pPr>
      <w:shd w:val="clear" w:color="auto" w:fill="FFFFA6"/>
      <w:adjustRightInd w:val="0"/>
      <w:spacing w:line="360" w:lineRule="auto"/>
    </w:pPr>
    <w:rPr>
      <w:color w:val="463F31"/>
      <w:sz w:val="24"/>
      <w:szCs w:val="24"/>
      <w:lang w:eastAsia="ru-RU"/>
    </w:rPr>
  </w:style>
  <w:style w:type="paragraph" w:customStyle="1" w:styleId="affffe">
    <w:name w:val="Формула"/>
    <w:basedOn w:val="a"/>
    <w:next w:val="a"/>
    <w:uiPriority w:val="99"/>
    <w:qFormat/>
    <w:rsid w:val="00483F1C"/>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
    <w:name w:val="Центрированный (таблица)"/>
    <w:basedOn w:val="afffe"/>
    <w:next w:val="a"/>
    <w:uiPriority w:val="99"/>
    <w:qFormat/>
    <w:rsid w:val="00483F1C"/>
    <w:pPr>
      <w:jc w:val="center"/>
    </w:pPr>
  </w:style>
  <w:style w:type="paragraph" w:customStyle="1" w:styleId="-">
    <w:name w:val="ЭР-содержание (правое окно)"/>
    <w:basedOn w:val="a"/>
    <w:next w:val="a"/>
    <w:uiPriority w:val="99"/>
    <w:qFormat/>
    <w:rsid w:val="00483F1C"/>
    <w:pPr>
      <w:adjustRightInd w:val="0"/>
      <w:spacing w:before="300" w:line="360" w:lineRule="auto"/>
    </w:pPr>
    <w:rPr>
      <w:sz w:val="24"/>
      <w:szCs w:val="24"/>
      <w:lang w:eastAsia="ru-RU"/>
    </w:rPr>
  </w:style>
  <w:style w:type="paragraph" w:customStyle="1" w:styleId="s1">
    <w:name w:val="s_1"/>
    <w:basedOn w:val="a"/>
    <w:uiPriority w:val="99"/>
    <w:qFormat/>
    <w:rsid w:val="00483F1C"/>
    <w:pPr>
      <w:widowControl/>
      <w:autoSpaceDE/>
      <w:autoSpaceDN/>
      <w:spacing w:before="100" w:beforeAutospacing="1" w:after="100" w:afterAutospacing="1"/>
    </w:pPr>
    <w:rPr>
      <w:sz w:val="24"/>
      <w:szCs w:val="24"/>
      <w:lang w:eastAsia="ru-RU"/>
    </w:rPr>
  </w:style>
  <w:style w:type="paragraph" w:customStyle="1" w:styleId="210">
    <w:name w:val="Основной текст 21"/>
    <w:basedOn w:val="a"/>
    <w:uiPriority w:val="99"/>
    <w:qFormat/>
    <w:rsid w:val="00483F1C"/>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483F1C"/>
    <w:pPr>
      <w:adjustRightInd w:val="0"/>
      <w:spacing w:line="192" w:lineRule="exact"/>
      <w:jc w:val="both"/>
    </w:pPr>
    <w:rPr>
      <w:sz w:val="24"/>
      <w:szCs w:val="24"/>
      <w:lang w:eastAsia="ru-RU"/>
    </w:rPr>
  </w:style>
  <w:style w:type="paragraph" w:customStyle="1" w:styleId="310">
    <w:name w:val="Основной текст с отступом 31"/>
    <w:basedOn w:val="a"/>
    <w:uiPriority w:val="99"/>
    <w:qFormat/>
    <w:rsid w:val="00483F1C"/>
    <w:pPr>
      <w:widowControl/>
      <w:overflowPunct w:val="0"/>
      <w:adjustRightInd w:val="0"/>
      <w:ind w:firstLine="720"/>
    </w:pPr>
    <w:rPr>
      <w:rFonts w:cs="Calibri"/>
      <w:sz w:val="28"/>
      <w:szCs w:val="28"/>
      <w:lang w:eastAsia="ru-RU"/>
    </w:rPr>
  </w:style>
  <w:style w:type="character" w:customStyle="1" w:styleId="32">
    <w:name w:val="Основной текст (3)_"/>
    <w:basedOn w:val="a0"/>
    <w:link w:val="33"/>
    <w:uiPriority w:val="99"/>
    <w:locked/>
    <w:rsid w:val="00483F1C"/>
    <w:rPr>
      <w:rFonts w:ascii="Times New Roman" w:hAnsi="Times New Roman" w:cs="Times New Roman"/>
      <w:i/>
      <w:iCs/>
      <w:sz w:val="23"/>
      <w:szCs w:val="23"/>
      <w:shd w:val="clear" w:color="auto" w:fill="FFFFFF"/>
    </w:rPr>
  </w:style>
  <w:style w:type="paragraph" w:customStyle="1" w:styleId="33">
    <w:name w:val="Основной текст (3)"/>
    <w:basedOn w:val="a"/>
    <w:link w:val="32"/>
    <w:qFormat/>
    <w:rsid w:val="00483F1C"/>
    <w:pPr>
      <w:shd w:val="clear" w:color="auto" w:fill="FFFFFF"/>
      <w:autoSpaceDE/>
      <w:autoSpaceDN/>
      <w:spacing w:after="480" w:line="312" w:lineRule="exact"/>
      <w:jc w:val="center"/>
    </w:pPr>
    <w:rPr>
      <w:rFonts w:eastAsiaTheme="minorHAnsi"/>
      <w:i/>
      <w:iCs/>
      <w:sz w:val="23"/>
      <w:szCs w:val="23"/>
      <w:lang w:val="en-US"/>
    </w:rPr>
  </w:style>
  <w:style w:type="character" w:customStyle="1" w:styleId="afffff0">
    <w:name w:val="Основной текст_"/>
    <w:basedOn w:val="a0"/>
    <w:link w:val="42"/>
    <w:locked/>
    <w:rsid w:val="00483F1C"/>
    <w:rPr>
      <w:rFonts w:ascii="Calibri" w:eastAsia="Calibri" w:hAnsi="Calibri" w:cs="Calibri"/>
      <w:spacing w:val="2"/>
      <w:shd w:val="clear" w:color="auto" w:fill="FFFFFF"/>
    </w:rPr>
  </w:style>
  <w:style w:type="paragraph" w:customStyle="1" w:styleId="42">
    <w:name w:val="Основной текст4"/>
    <w:basedOn w:val="a"/>
    <w:link w:val="afffff0"/>
    <w:qFormat/>
    <w:rsid w:val="00483F1C"/>
    <w:pPr>
      <w:shd w:val="clear" w:color="auto" w:fill="FFFFFF"/>
      <w:autoSpaceDE/>
      <w:autoSpaceDN/>
      <w:spacing w:before="420" w:after="240" w:line="298" w:lineRule="exact"/>
      <w:ind w:hanging="360"/>
      <w:jc w:val="both"/>
    </w:pPr>
    <w:rPr>
      <w:rFonts w:ascii="Calibri" w:eastAsia="Calibri" w:hAnsi="Calibri" w:cs="Calibri"/>
      <w:spacing w:val="2"/>
      <w:lang w:val="en-US"/>
    </w:rPr>
  </w:style>
  <w:style w:type="character" w:customStyle="1" w:styleId="Docsubtitle2Char">
    <w:name w:val="Doc subtitle2 Char"/>
    <w:basedOn w:val="a0"/>
    <w:link w:val="Docsubtitle2"/>
    <w:locked/>
    <w:rsid w:val="00483F1C"/>
    <w:rPr>
      <w:rFonts w:ascii="Arial" w:hAnsi="Arial"/>
      <w:sz w:val="28"/>
      <w:szCs w:val="28"/>
      <w:lang w:val="en-GB"/>
    </w:rPr>
  </w:style>
  <w:style w:type="paragraph" w:customStyle="1" w:styleId="Docsubtitle2">
    <w:name w:val="Doc subtitle2"/>
    <w:basedOn w:val="a"/>
    <w:link w:val="Docsubtitle2Char"/>
    <w:qFormat/>
    <w:rsid w:val="00483F1C"/>
    <w:pPr>
      <w:widowControl/>
      <w:autoSpaceDE/>
      <w:autoSpaceDN/>
    </w:pPr>
    <w:rPr>
      <w:rFonts w:ascii="Arial" w:eastAsiaTheme="minorHAnsi" w:hAnsi="Arial" w:cstheme="minorBidi"/>
      <w:sz w:val="28"/>
      <w:szCs w:val="28"/>
      <w:lang w:val="en-GB"/>
    </w:rPr>
  </w:style>
  <w:style w:type="paragraph" w:customStyle="1" w:styleId="Doctitle">
    <w:name w:val="Doc title"/>
    <w:basedOn w:val="a"/>
    <w:uiPriority w:val="99"/>
    <w:qFormat/>
    <w:rsid w:val="00483F1C"/>
    <w:pPr>
      <w:widowControl/>
      <w:autoSpaceDE/>
      <w:autoSpaceDN/>
    </w:pPr>
    <w:rPr>
      <w:rFonts w:ascii="Arial" w:hAnsi="Arial"/>
      <w:b/>
      <w:sz w:val="40"/>
      <w:szCs w:val="24"/>
      <w:lang w:val="en-GB"/>
    </w:rPr>
  </w:style>
  <w:style w:type="character" w:customStyle="1" w:styleId="a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locked/>
    <w:rsid w:val="00483F1C"/>
    <w:rPr>
      <w:rFonts w:ascii="Times New Roman" w:hAnsi="Times New Roman" w:cs="Times New Roman"/>
      <w:sz w:val="24"/>
      <w:szCs w:val="24"/>
      <w:lang w:eastAsia="nl-NL"/>
    </w:rPr>
  </w:style>
  <w:style w:type="paragraph" w:customStyle="1" w:styleId="13">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1"/>
    <w:qFormat/>
    <w:rsid w:val="00483F1C"/>
    <w:pPr>
      <w:autoSpaceDE/>
      <w:autoSpaceDN/>
    </w:pPr>
    <w:rPr>
      <w:rFonts w:eastAsiaTheme="minorHAnsi"/>
      <w:sz w:val="24"/>
      <w:szCs w:val="24"/>
      <w:lang w:val="en-US" w:eastAsia="nl-NL"/>
    </w:rPr>
  </w:style>
  <w:style w:type="paragraph" w:customStyle="1" w:styleId="full">
    <w:name w:val="full"/>
    <w:basedOn w:val="a"/>
    <w:uiPriority w:val="99"/>
    <w:qFormat/>
    <w:rsid w:val="00483F1C"/>
    <w:pPr>
      <w:widowControl/>
      <w:autoSpaceDE/>
      <w:autoSpaceDN/>
      <w:spacing w:before="100" w:beforeAutospacing="1" w:after="100" w:afterAutospacing="1"/>
    </w:pPr>
    <w:rPr>
      <w:sz w:val="24"/>
      <w:szCs w:val="24"/>
      <w:lang w:eastAsia="ru-RU"/>
    </w:rPr>
  </w:style>
  <w:style w:type="character" w:customStyle="1" w:styleId="blk">
    <w:name w:val="blk"/>
    <w:rsid w:val="00483F1C"/>
  </w:style>
  <w:style w:type="character" w:customStyle="1" w:styleId="FootnoteTextChar">
    <w:name w:val="Footnote Text Char"/>
    <w:locked/>
    <w:rsid w:val="00483F1C"/>
    <w:rPr>
      <w:rFonts w:ascii="Times New Roman" w:hAnsi="Times New Roman" w:cs="Times New Roman" w:hint="default"/>
      <w:sz w:val="20"/>
      <w:lang w:eastAsia="ru-RU"/>
    </w:rPr>
  </w:style>
  <w:style w:type="character" w:customStyle="1" w:styleId="110">
    <w:name w:val="Текст примечания Знак11"/>
    <w:uiPriority w:val="99"/>
    <w:rsid w:val="00483F1C"/>
    <w:rPr>
      <w:rFonts w:ascii="Times New Roman" w:hAnsi="Times New Roman" w:cs="Times New Roman" w:hint="default"/>
      <w:sz w:val="20"/>
      <w:szCs w:val="20"/>
    </w:rPr>
  </w:style>
  <w:style w:type="character" w:customStyle="1" w:styleId="14">
    <w:name w:val="Текст примечания Знак1"/>
    <w:uiPriority w:val="99"/>
    <w:rsid w:val="00483F1C"/>
    <w:rPr>
      <w:rFonts w:ascii="Times New Roman" w:hAnsi="Times New Roman" w:cs="Times New Roman" w:hint="default"/>
      <w:sz w:val="20"/>
      <w:szCs w:val="20"/>
    </w:rPr>
  </w:style>
  <w:style w:type="character" w:customStyle="1" w:styleId="111">
    <w:name w:val="Тема примечания Знак11"/>
    <w:uiPriority w:val="99"/>
    <w:rsid w:val="00483F1C"/>
    <w:rPr>
      <w:rFonts w:ascii="Times New Roman" w:hAnsi="Times New Roman" w:cs="Times New Roman" w:hint="default"/>
      <w:b/>
      <w:bCs/>
      <w:sz w:val="20"/>
      <w:szCs w:val="20"/>
    </w:rPr>
  </w:style>
  <w:style w:type="character" w:customStyle="1" w:styleId="15">
    <w:name w:val="Тема примечания Знак1"/>
    <w:uiPriority w:val="99"/>
    <w:rsid w:val="00483F1C"/>
    <w:rPr>
      <w:rFonts w:ascii="Times New Roman" w:hAnsi="Times New Roman" w:cs="Times New Roman" w:hint="default"/>
      <w:b/>
      <w:bCs/>
      <w:sz w:val="20"/>
      <w:szCs w:val="20"/>
    </w:rPr>
  </w:style>
  <w:style w:type="character" w:customStyle="1" w:styleId="afffff2">
    <w:name w:val="Цветовое выделение"/>
    <w:uiPriority w:val="99"/>
    <w:rsid w:val="00483F1C"/>
    <w:rPr>
      <w:b/>
      <w:bCs w:val="0"/>
      <w:color w:val="26282F"/>
    </w:rPr>
  </w:style>
  <w:style w:type="character" w:customStyle="1" w:styleId="afffff3">
    <w:name w:val="Гипертекстовая ссылка"/>
    <w:uiPriority w:val="99"/>
    <w:rsid w:val="00483F1C"/>
    <w:rPr>
      <w:b/>
      <w:bCs w:val="0"/>
      <w:color w:val="106BBE"/>
    </w:rPr>
  </w:style>
  <w:style w:type="character" w:customStyle="1" w:styleId="afffff4">
    <w:name w:val="Активная гипертекстовая ссылка"/>
    <w:uiPriority w:val="99"/>
    <w:rsid w:val="00483F1C"/>
    <w:rPr>
      <w:b/>
      <w:bCs w:val="0"/>
      <w:color w:val="106BBE"/>
      <w:u w:val="single"/>
    </w:rPr>
  </w:style>
  <w:style w:type="character" w:customStyle="1" w:styleId="afffff5">
    <w:name w:val="Выделение для Базового Поиска"/>
    <w:uiPriority w:val="99"/>
    <w:rsid w:val="00483F1C"/>
    <w:rPr>
      <w:b/>
      <w:bCs w:val="0"/>
      <w:color w:val="0058A9"/>
    </w:rPr>
  </w:style>
  <w:style w:type="character" w:customStyle="1" w:styleId="afffff6">
    <w:name w:val="Выделение для Базового Поиска (курсив)"/>
    <w:uiPriority w:val="99"/>
    <w:rsid w:val="00483F1C"/>
    <w:rPr>
      <w:b/>
      <w:bCs w:val="0"/>
      <w:i/>
      <w:iCs w:val="0"/>
      <w:color w:val="0058A9"/>
    </w:rPr>
  </w:style>
  <w:style w:type="character" w:customStyle="1" w:styleId="afffff7">
    <w:name w:val="Заголовок своего сообщения"/>
    <w:uiPriority w:val="99"/>
    <w:rsid w:val="00483F1C"/>
    <w:rPr>
      <w:b/>
      <w:bCs w:val="0"/>
      <w:color w:val="26282F"/>
    </w:rPr>
  </w:style>
  <w:style w:type="character" w:customStyle="1" w:styleId="afffff8">
    <w:name w:val="Заголовок чужого сообщения"/>
    <w:uiPriority w:val="99"/>
    <w:rsid w:val="00483F1C"/>
    <w:rPr>
      <w:b/>
      <w:bCs w:val="0"/>
      <w:color w:val="FF0000"/>
    </w:rPr>
  </w:style>
  <w:style w:type="character" w:customStyle="1" w:styleId="afffff9">
    <w:name w:val="Найденные слова"/>
    <w:uiPriority w:val="99"/>
    <w:rsid w:val="00483F1C"/>
    <w:rPr>
      <w:b/>
      <w:bCs w:val="0"/>
      <w:color w:val="26282F"/>
      <w:shd w:val="clear" w:color="auto" w:fill="FFF580"/>
    </w:rPr>
  </w:style>
  <w:style w:type="character" w:customStyle="1" w:styleId="afffffa">
    <w:name w:val="Не вступил в силу"/>
    <w:uiPriority w:val="99"/>
    <w:rsid w:val="00483F1C"/>
    <w:rPr>
      <w:b/>
      <w:bCs w:val="0"/>
      <w:color w:val="000000"/>
      <w:shd w:val="clear" w:color="auto" w:fill="D8EDE8"/>
    </w:rPr>
  </w:style>
  <w:style w:type="character" w:customStyle="1" w:styleId="afffffb">
    <w:name w:val="Опечатки"/>
    <w:uiPriority w:val="99"/>
    <w:rsid w:val="00483F1C"/>
    <w:rPr>
      <w:color w:val="FF0000"/>
    </w:rPr>
  </w:style>
  <w:style w:type="character" w:customStyle="1" w:styleId="afffffc">
    <w:name w:val="Продолжение ссылки"/>
    <w:uiPriority w:val="99"/>
    <w:rsid w:val="00483F1C"/>
  </w:style>
  <w:style w:type="character" w:customStyle="1" w:styleId="afffffd">
    <w:name w:val="Сравнение редакций"/>
    <w:uiPriority w:val="99"/>
    <w:rsid w:val="00483F1C"/>
    <w:rPr>
      <w:b/>
      <w:bCs w:val="0"/>
      <w:color w:val="26282F"/>
    </w:rPr>
  </w:style>
  <w:style w:type="character" w:customStyle="1" w:styleId="afffffe">
    <w:name w:val="Сравнение редакций. Добавленный фрагмент"/>
    <w:uiPriority w:val="99"/>
    <w:rsid w:val="00483F1C"/>
    <w:rPr>
      <w:color w:val="000000"/>
      <w:shd w:val="clear" w:color="auto" w:fill="C1D7FF"/>
    </w:rPr>
  </w:style>
  <w:style w:type="character" w:customStyle="1" w:styleId="affffff">
    <w:name w:val="Сравнение редакций. Удаленный фрагмент"/>
    <w:uiPriority w:val="99"/>
    <w:rsid w:val="00483F1C"/>
    <w:rPr>
      <w:color w:val="000000"/>
      <w:shd w:val="clear" w:color="auto" w:fill="C4C413"/>
    </w:rPr>
  </w:style>
  <w:style w:type="character" w:customStyle="1" w:styleId="affffff0">
    <w:name w:val="Ссылка на утративший силу документ"/>
    <w:uiPriority w:val="99"/>
    <w:rsid w:val="00483F1C"/>
    <w:rPr>
      <w:b/>
      <w:bCs w:val="0"/>
      <w:color w:val="749232"/>
    </w:rPr>
  </w:style>
  <w:style w:type="character" w:customStyle="1" w:styleId="affffff1">
    <w:name w:val="Утратил силу"/>
    <w:uiPriority w:val="99"/>
    <w:rsid w:val="00483F1C"/>
    <w:rPr>
      <w:b/>
      <w:bCs w:val="0"/>
      <w:strike/>
      <w:color w:val="666600"/>
    </w:rPr>
  </w:style>
  <w:style w:type="character" w:customStyle="1" w:styleId="extended-textshort">
    <w:name w:val="extended-text__short"/>
    <w:basedOn w:val="a0"/>
    <w:rsid w:val="00483F1C"/>
  </w:style>
  <w:style w:type="character" w:customStyle="1" w:styleId="highlightedsearchterm">
    <w:name w:val="highlightedsearchterm"/>
    <w:basedOn w:val="a0"/>
    <w:rsid w:val="00483F1C"/>
  </w:style>
  <w:style w:type="character" w:customStyle="1" w:styleId="googqs-tidbit">
    <w:name w:val="goog_qs-tidbit"/>
    <w:basedOn w:val="a0"/>
    <w:rsid w:val="00483F1C"/>
  </w:style>
  <w:style w:type="character" w:customStyle="1" w:styleId="FontStyle44">
    <w:name w:val="Font Style44"/>
    <w:rsid w:val="00483F1C"/>
    <w:rPr>
      <w:rFonts w:ascii="Times New Roman" w:hAnsi="Times New Roman" w:cs="Times New Roman" w:hint="default"/>
      <w:b/>
      <w:bCs/>
      <w:sz w:val="20"/>
      <w:szCs w:val="20"/>
    </w:rPr>
  </w:style>
  <w:style w:type="character" w:customStyle="1" w:styleId="FontStyle193">
    <w:name w:val="Font Style193"/>
    <w:uiPriority w:val="99"/>
    <w:rsid w:val="00483F1C"/>
    <w:rPr>
      <w:rFonts w:ascii="Arial" w:hAnsi="Arial" w:cs="Arial" w:hint="default"/>
      <w:b/>
      <w:bCs w:val="0"/>
      <w:sz w:val="50"/>
    </w:rPr>
  </w:style>
  <w:style w:type="character" w:customStyle="1" w:styleId="FontStyle151">
    <w:name w:val="Font Style151"/>
    <w:uiPriority w:val="99"/>
    <w:rsid w:val="00483F1C"/>
    <w:rPr>
      <w:rFonts w:ascii="Arial" w:hAnsi="Arial" w:cs="Arial" w:hint="default"/>
      <w:b/>
      <w:bCs w:val="0"/>
      <w:smallCaps/>
      <w:spacing w:val="30"/>
      <w:sz w:val="44"/>
    </w:rPr>
  </w:style>
  <w:style w:type="character" w:customStyle="1" w:styleId="apple-style-span">
    <w:name w:val="apple-style-span"/>
    <w:basedOn w:val="a0"/>
    <w:rsid w:val="00483F1C"/>
    <w:rPr>
      <w:rFonts w:ascii="Times New Roman" w:hAnsi="Times New Roman" w:cs="Times New Roman" w:hint="default"/>
    </w:rPr>
  </w:style>
  <w:style w:type="character" w:customStyle="1" w:styleId="FontStyle153">
    <w:name w:val="Font Style153"/>
    <w:uiPriority w:val="99"/>
    <w:rsid w:val="00483F1C"/>
    <w:rPr>
      <w:rFonts w:ascii="Bookman Old Style" w:hAnsi="Bookman Old Style" w:hint="default"/>
      <w:spacing w:val="10"/>
      <w:sz w:val="44"/>
    </w:rPr>
  </w:style>
  <w:style w:type="character" w:customStyle="1" w:styleId="affffff2">
    <w:name w:val="Основной текст + Не полужирный"/>
    <w:aliases w:val="Курсив,Основной текст (2) + Verdana,4 pt,Основной текст (2) + Georgia"/>
    <w:basedOn w:val="a0"/>
    <w:rsid w:val="00483F1C"/>
    <w:rPr>
      <w:rFonts w:ascii="Times New Roman" w:hAnsi="Times New Roman" w:cs="Times New Roman" w:hint="default"/>
      <w:i/>
      <w:iCs/>
      <w:strike w:val="0"/>
      <w:dstrike w:val="0"/>
      <w:sz w:val="23"/>
      <w:szCs w:val="23"/>
      <w:u w:val="none"/>
      <w:effect w:val="none"/>
    </w:rPr>
  </w:style>
  <w:style w:type="character" w:customStyle="1" w:styleId="16">
    <w:name w:val="Основной текст Знак1"/>
    <w:basedOn w:val="a0"/>
    <w:uiPriority w:val="99"/>
    <w:rsid w:val="00483F1C"/>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rsid w:val="00483F1C"/>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6"/>
    <w:uiPriority w:val="99"/>
    <w:rsid w:val="00483F1C"/>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7">
    <w:name w:val="Основной текст1"/>
    <w:basedOn w:val="afffff0"/>
    <w:rsid w:val="00483F1C"/>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483F1C"/>
  </w:style>
  <w:style w:type="character" w:customStyle="1" w:styleId="26">
    <w:name w:val="Заголовок2"/>
    <w:rsid w:val="00483F1C"/>
  </w:style>
  <w:style w:type="paragraph" w:customStyle="1" w:styleId="Style4">
    <w:name w:val="Style4"/>
    <w:basedOn w:val="a"/>
    <w:uiPriority w:val="99"/>
    <w:rsid w:val="00B07B3D"/>
    <w:pPr>
      <w:adjustRightInd w:val="0"/>
    </w:pPr>
    <w:rPr>
      <w:rFonts w:ascii="Tahoma" w:hAnsi="Tahoma" w:cs="Tahoma"/>
      <w:sz w:val="24"/>
      <w:szCs w:val="24"/>
      <w:lang w:eastAsia="ru-RU"/>
    </w:rPr>
  </w:style>
  <w:style w:type="paragraph" w:customStyle="1" w:styleId="Style7">
    <w:name w:val="Style7"/>
    <w:basedOn w:val="a"/>
    <w:rsid w:val="00D733A3"/>
    <w:pPr>
      <w:adjustRightInd w:val="0"/>
      <w:spacing w:line="317" w:lineRule="exact"/>
      <w:ind w:firstLine="734"/>
      <w:jc w:val="both"/>
    </w:pPr>
    <w:rPr>
      <w:sz w:val="24"/>
      <w:szCs w:val="24"/>
      <w:lang w:eastAsia="ru-RU"/>
    </w:rPr>
  </w:style>
  <w:style w:type="paragraph" w:customStyle="1" w:styleId="Style3">
    <w:name w:val="Style3"/>
    <w:basedOn w:val="a"/>
    <w:rsid w:val="00374A23"/>
    <w:pPr>
      <w:widowControl/>
      <w:autoSpaceDE/>
      <w:autoSpaceDN/>
      <w:spacing w:line="274" w:lineRule="exact"/>
      <w:jc w:val="both"/>
    </w:pPr>
    <w:rPr>
      <w:sz w:val="20"/>
      <w:szCs w:val="20"/>
      <w:lang w:eastAsia="ru-RU"/>
    </w:rPr>
  </w:style>
  <w:style w:type="character" w:customStyle="1" w:styleId="CharStyle0">
    <w:name w:val="CharStyle0"/>
    <w:rsid w:val="00374A23"/>
    <w:rPr>
      <w:rFonts w:ascii="Times New Roman" w:eastAsia="Times New Roman" w:hAnsi="Times New Roman" w:cs="Times New Roman"/>
      <w:b w:val="0"/>
      <w:bCs w:val="0"/>
      <w:i w:val="0"/>
      <w:iCs w:val="0"/>
      <w:smallCaps w:val="0"/>
      <w:sz w:val="22"/>
      <w:szCs w:val="22"/>
    </w:rPr>
  </w:style>
  <w:style w:type="character" w:customStyle="1" w:styleId="b-serp-urlitem1">
    <w:name w:val="b-serp-url__item1"/>
    <w:rsid w:val="00374A23"/>
  </w:style>
  <w:style w:type="character" w:customStyle="1" w:styleId="b-serp-urlmark1">
    <w:name w:val="b-serp-url__mark1"/>
    <w:rsid w:val="00374A23"/>
  </w:style>
  <w:style w:type="paragraph" w:customStyle="1" w:styleId="18">
    <w:name w:val="Без интервала1"/>
    <w:qFormat/>
    <w:rsid w:val="000E432D"/>
    <w:pPr>
      <w:widowControl/>
      <w:autoSpaceDE/>
      <w:autoSpaceDN/>
    </w:pPr>
    <w:rPr>
      <w:rFonts w:ascii="Calibri" w:eastAsia="Times New Roman" w:hAnsi="Calibri" w:cs="Times New Roman"/>
      <w:lang w:val="ru-RU"/>
    </w:rPr>
  </w:style>
  <w:style w:type="paragraph" w:customStyle="1" w:styleId="pcenter">
    <w:name w:val="pcenter"/>
    <w:basedOn w:val="a"/>
    <w:rsid w:val="00DE3438"/>
    <w:pPr>
      <w:widowControl/>
      <w:autoSpaceDE/>
      <w:autoSpaceDN/>
      <w:spacing w:before="100" w:beforeAutospacing="1" w:after="100" w:afterAutospacing="1"/>
    </w:pPr>
    <w:rPr>
      <w:sz w:val="24"/>
      <w:szCs w:val="24"/>
      <w:lang w:eastAsia="ru-RU"/>
    </w:rPr>
  </w:style>
  <w:style w:type="paragraph" w:customStyle="1" w:styleId="pboth">
    <w:name w:val="pboth"/>
    <w:basedOn w:val="a"/>
    <w:rsid w:val="00DE3438"/>
    <w:pPr>
      <w:widowControl/>
      <w:autoSpaceDE/>
      <w:autoSpaceDN/>
      <w:spacing w:before="100" w:beforeAutospacing="1" w:after="100" w:afterAutospacing="1"/>
    </w:pPr>
    <w:rPr>
      <w:sz w:val="24"/>
      <w:szCs w:val="24"/>
      <w:lang w:eastAsia="ru-RU"/>
    </w:rPr>
  </w:style>
  <w:style w:type="character" w:customStyle="1" w:styleId="2Exact">
    <w:name w:val="Заголовок №2 Exact"/>
    <w:basedOn w:val="a0"/>
    <w:link w:val="27"/>
    <w:locked/>
    <w:rsid w:val="003A61A0"/>
    <w:rPr>
      <w:sz w:val="20"/>
      <w:szCs w:val="20"/>
      <w:shd w:val="clear" w:color="auto" w:fill="FFFFFF"/>
    </w:rPr>
  </w:style>
  <w:style w:type="paragraph" w:customStyle="1" w:styleId="27">
    <w:name w:val="Заголовок №2"/>
    <w:basedOn w:val="a"/>
    <w:link w:val="2Exact"/>
    <w:rsid w:val="003A61A0"/>
    <w:pPr>
      <w:shd w:val="clear" w:color="auto" w:fill="FFFFFF"/>
      <w:autoSpaceDE/>
      <w:autoSpaceDN/>
      <w:spacing w:after="120" w:line="0" w:lineRule="atLeast"/>
      <w:jc w:val="both"/>
      <w:outlineLvl w:val="1"/>
    </w:pPr>
    <w:rPr>
      <w:rFonts w:asciiTheme="minorHAnsi" w:eastAsiaTheme="minorHAnsi" w:hAnsiTheme="minorHAnsi" w:cstheme="minorBidi"/>
      <w:sz w:val="20"/>
      <w:szCs w:val="20"/>
      <w:lang w:val="en-US"/>
    </w:rPr>
  </w:style>
  <w:style w:type="character" w:customStyle="1" w:styleId="1Exact">
    <w:name w:val="Заголовок №1 Exact"/>
    <w:basedOn w:val="a0"/>
    <w:link w:val="19"/>
    <w:locked/>
    <w:rsid w:val="003A61A0"/>
    <w:rPr>
      <w:rFonts w:ascii="Georgia" w:eastAsia="Georgia" w:hAnsi="Georgia" w:cs="Georgia"/>
      <w:b/>
      <w:bCs/>
      <w:sz w:val="42"/>
      <w:szCs w:val="42"/>
      <w:shd w:val="clear" w:color="auto" w:fill="FFFFFF"/>
    </w:rPr>
  </w:style>
  <w:style w:type="paragraph" w:customStyle="1" w:styleId="19">
    <w:name w:val="Заголовок №1"/>
    <w:basedOn w:val="a"/>
    <w:link w:val="1Exact"/>
    <w:rsid w:val="003A61A0"/>
    <w:pPr>
      <w:shd w:val="clear" w:color="auto" w:fill="FFFFFF"/>
      <w:autoSpaceDE/>
      <w:autoSpaceDN/>
      <w:spacing w:line="0" w:lineRule="atLeast"/>
      <w:outlineLvl w:val="0"/>
    </w:pPr>
    <w:rPr>
      <w:rFonts w:ascii="Georgia" w:eastAsia="Georgia" w:hAnsi="Georgia" w:cs="Georgia"/>
      <w:b/>
      <w:bCs/>
      <w:sz w:val="42"/>
      <w:szCs w:val="42"/>
      <w:lang w:val="en-US"/>
    </w:rPr>
  </w:style>
  <w:style w:type="character" w:customStyle="1" w:styleId="Exact">
    <w:name w:val="Подпись к таблице Exact"/>
    <w:basedOn w:val="a0"/>
    <w:link w:val="affffff4"/>
    <w:locked/>
    <w:rsid w:val="003A61A0"/>
    <w:rPr>
      <w:rFonts w:ascii="Arial" w:eastAsia="Arial" w:hAnsi="Arial" w:cs="Arial"/>
      <w:b/>
      <w:bCs/>
      <w:i/>
      <w:iCs/>
      <w:spacing w:val="-10"/>
      <w:sz w:val="12"/>
      <w:szCs w:val="12"/>
      <w:shd w:val="clear" w:color="auto" w:fill="FFFFFF"/>
    </w:rPr>
  </w:style>
  <w:style w:type="paragraph" w:customStyle="1" w:styleId="affffff4">
    <w:name w:val="Подпись к таблице"/>
    <w:basedOn w:val="a"/>
    <w:link w:val="Exact"/>
    <w:rsid w:val="003A61A0"/>
    <w:pPr>
      <w:shd w:val="clear" w:color="auto" w:fill="FFFFFF"/>
      <w:autoSpaceDE/>
      <w:autoSpaceDN/>
      <w:spacing w:line="0" w:lineRule="atLeast"/>
      <w:jc w:val="both"/>
    </w:pPr>
    <w:rPr>
      <w:rFonts w:ascii="Arial" w:eastAsia="Arial" w:hAnsi="Arial" w:cs="Arial"/>
      <w:b/>
      <w:bCs/>
      <w:i/>
      <w:iCs/>
      <w:spacing w:val="-10"/>
      <w:sz w:val="12"/>
      <w:szCs w:val="12"/>
      <w:lang w:val="en-US"/>
    </w:rPr>
  </w:style>
  <w:style w:type="character" w:customStyle="1" w:styleId="28">
    <w:name w:val="Основной текст (2)_"/>
    <w:basedOn w:val="a0"/>
    <w:link w:val="29"/>
    <w:locked/>
    <w:rsid w:val="003A61A0"/>
    <w:rPr>
      <w:rFonts w:ascii="Arial" w:eastAsia="Arial" w:hAnsi="Arial" w:cs="Arial"/>
      <w:sz w:val="16"/>
      <w:szCs w:val="16"/>
      <w:shd w:val="clear" w:color="auto" w:fill="FFFFFF"/>
    </w:rPr>
  </w:style>
  <w:style w:type="paragraph" w:customStyle="1" w:styleId="29">
    <w:name w:val="Основной текст (2)"/>
    <w:basedOn w:val="a"/>
    <w:link w:val="28"/>
    <w:rsid w:val="003A61A0"/>
    <w:pPr>
      <w:shd w:val="clear" w:color="auto" w:fill="FFFFFF"/>
      <w:autoSpaceDE/>
      <w:autoSpaceDN/>
      <w:spacing w:before="120" w:line="221" w:lineRule="exact"/>
    </w:pPr>
    <w:rPr>
      <w:rFonts w:ascii="Arial" w:eastAsia="Arial" w:hAnsi="Arial" w:cs="Arial"/>
      <w:sz w:val="16"/>
      <w:szCs w:val="16"/>
      <w:lang w:val="en-US"/>
    </w:rPr>
  </w:style>
  <w:style w:type="character" w:customStyle="1" w:styleId="4Exact">
    <w:name w:val="Основной текст (4) Exact"/>
    <w:basedOn w:val="a0"/>
    <w:link w:val="43"/>
    <w:locked/>
    <w:rsid w:val="003A61A0"/>
    <w:rPr>
      <w:rFonts w:ascii="Arial" w:eastAsia="Arial" w:hAnsi="Arial" w:cs="Arial"/>
      <w:b/>
      <w:bCs/>
      <w:i/>
      <w:iCs/>
      <w:spacing w:val="-10"/>
      <w:sz w:val="12"/>
      <w:szCs w:val="12"/>
      <w:shd w:val="clear" w:color="auto" w:fill="FFFFFF"/>
    </w:rPr>
  </w:style>
  <w:style w:type="paragraph" w:customStyle="1" w:styleId="43">
    <w:name w:val="Основной текст (4)"/>
    <w:basedOn w:val="a"/>
    <w:link w:val="4Exact"/>
    <w:rsid w:val="003A61A0"/>
    <w:pPr>
      <w:shd w:val="clear" w:color="auto" w:fill="FFFFFF"/>
      <w:autoSpaceDE/>
      <w:autoSpaceDN/>
      <w:spacing w:before="120" w:line="0" w:lineRule="atLeast"/>
      <w:jc w:val="right"/>
    </w:pPr>
    <w:rPr>
      <w:rFonts w:ascii="Arial" w:eastAsia="Arial" w:hAnsi="Arial" w:cs="Arial"/>
      <w:b/>
      <w:bCs/>
      <w:i/>
      <w:iCs/>
      <w:spacing w:val="-10"/>
      <w:sz w:val="12"/>
      <w:szCs w:val="12"/>
      <w:lang w:val="en-US"/>
    </w:rPr>
  </w:style>
  <w:style w:type="character" w:customStyle="1" w:styleId="5Exact">
    <w:name w:val="Основной текст (5) Exact"/>
    <w:basedOn w:val="a0"/>
    <w:link w:val="5"/>
    <w:locked/>
    <w:rsid w:val="003A61A0"/>
    <w:rPr>
      <w:rFonts w:ascii="Arial" w:eastAsia="Arial" w:hAnsi="Arial" w:cs="Arial"/>
      <w:b/>
      <w:bCs/>
      <w:sz w:val="16"/>
      <w:szCs w:val="16"/>
      <w:shd w:val="clear" w:color="auto" w:fill="FFFFFF"/>
    </w:rPr>
  </w:style>
  <w:style w:type="paragraph" w:customStyle="1" w:styleId="5">
    <w:name w:val="Основной текст (5)"/>
    <w:basedOn w:val="a"/>
    <w:link w:val="5Exact"/>
    <w:rsid w:val="003A61A0"/>
    <w:pPr>
      <w:shd w:val="clear" w:color="auto" w:fill="FFFFFF"/>
      <w:autoSpaceDE/>
      <w:autoSpaceDN/>
      <w:spacing w:after="120" w:line="0" w:lineRule="atLeast"/>
      <w:jc w:val="center"/>
    </w:pPr>
    <w:rPr>
      <w:rFonts w:ascii="Arial" w:eastAsia="Arial" w:hAnsi="Arial" w:cs="Arial"/>
      <w:b/>
      <w:bCs/>
      <w:sz w:val="16"/>
      <w:szCs w:val="16"/>
      <w:lang w:val="en-US"/>
    </w:rPr>
  </w:style>
  <w:style w:type="character" w:customStyle="1" w:styleId="6Exact">
    <w:name w:val="Основной текст (6) Exact"/>
    <w:basedOn w:val="a0"/>
    <w:link w:val="6"/>
    <w:locked/>
    <w:rsid w:val="003A61A0"/>
    <w:rPr>
      <w:rFonts w:ascii="Arial" w:eastAsia="Arial" w:hAnsi="Arial" w:cs="Arial"/>
      <w:sz w:val="18"/>
      <w:szCs w:val="18"/>
      <w:shd w:val="clear" w:color="auto" w:fill="FFFFFF"/>
    </w:rPr>
  </w:style>
  <w:style w:type="paragraph" w:customStyle="1" w:styleId="6">
    <w:name w:val="Основной текст (6)"/>
    <w:basedOn w:val="a"/>
    <w:link w:val="6Exact"/>
    <w:rsid w:val="003A61A0"/>
    <w:pPr>
      <w:shd w:val="clear" w:color="auto" w:fill="FFFFFF"/>
      <w:autoSpaceDE/>
      <w:autoSpaceDN/>
      <w:spacing w:line="0" w:lineRule="atLeast"/>
    </w:pPr>
    <w:rPr>
      <w:rFonts w:ascii="Arial" w:eastAsia="Arial" w:hAnsi="Arial" w:cs="Arial"/>
      <w:sz w:val="18"/>
      <w:szCs w:val="18"/>
      <w:lang w:val="en-US"/>
    </w:rPr>
  </w:style>
  <w:style w:type="character" w:customStyle="1" w:styleId="2Arial">
    <w:name w:val="Заголовок №2 + Arial"/>
    <w:aliases w:val="11 pt,Полужирный,Курсив Exact"/>
    <w:basedOn w:val="28"/>
    <w:rsid w:val="003A61A0"/>
    <w:rPr>
      <w:rFonts w:ascii="Arial" w:eastAsia="Arial" w:hAnsi="Arial" w:cs="Arial"/>
      <w:b/>
      <w:bCs/>
      <w:i/>
      <w:iCs/>
      <w:color w:val="000000"/>
      <w:spacing w:val="-10"/>
      <w:w w:val="100"/>
      <w:position w:val="0"/>
      <w:sz w:val="12"/>
      <w:szCs w:val="12"/>
      <w:shd w:val="clear" w:color="auto" w:fill="FFFFFF"/>
      <w:lang w:val="ru-RU" w:eastAsia="ru-RU" w:bidi="ru-RU"/>
    </w:rPr>
  </w:style>
  <w:style w:type="character" w:customStyle="1" w:styleId="2CourierNew">
    <w:name w:val="Основной текст (2) + Courier New"/>
    <w:aliases w:val="5 pt,Интервал 0 pt,Основной текст (2) + 6,Основной текст (2) + Tahoma,4,Основной текст (2) + Gulim,9,6,Основной текст (2) + 5,8"/>
    <w:basedOn w:val="28"/>
    <w:rsid w:val="003A61A0"/>
    <w:rPr>
      <w:rFonts w:ascii="Arial" w:eastAsia="Arial" w:hAnsi="Arial" w:cs="Arial"/>
      <w:color w:val="000000"/>
      <w:spacing w:val="0"/>
      <w:w w:val="100"/>
      <w:position w:val="0"/>
      <w:sz w:val="11"/>
      <w:szCs w:val="11"/>
      <w:shd w:val="clear" w:color="auto" w:fill="FFFFFF"/>
      <w:lang w:val="ru-RU" w:eastAsia="ru-RU" w:bidi="ru-RU"/>
    </w:rPr>
  </w:style>
  <w:style w:type="character" w:customStyle="1" w:styleId="210pt">
    <w:name w:val="Основной текст (2) + 10 pt"/>
    <w:basedOn w:val="28"/>
    <w:rsid w:val="003A61A0"/>
    <w:rPr>
      <w:rFonts w:ascii="Arial" w:eastAsia="Arial" w:hAnsi="Arial" w:cs="Arial"/>
      <w:color w:val="000000"/>
      <w:spacing w:val="0"/>
      <w:w w:val="100"/>
      <w:position w:val="0"/>
      <w:sz w:val="20"/>
      <w:szCs w:val="20"/>
      <w:shd w:val="clear" w:color="auto" w:fill="FFFFFF"/>
      <w:lang w:val="ru-RU" w:eastAsia="ru-RU" w:bidi="ru-RU"/>
    </w:rPr>
  </w:style>
  <w:style w:type="character" w:customStyle="1" w:styleId="24pt">
    <w:name w:val="Основной текст (2) + 4 pt"/>
    <w:basedOn w:val="28"/>
    <w:rsid w:val="003A61A0"/>
    <w:rPr>
      <w:rFonts w:ascii="Arial" w:eastAsia="Arial" w:hAnsi="Arial" w:cs="Arial"/>
      <w:smallCaps/>
      <w:color w:val="000000"/>
      <w:spacing w:val="0"/>
      <w:w w:val="100"/>
      <w:position w:val="0"/>
      <w:sz w:val="8"/>
      <w:szCs w:val="8"/>
      <w:shd w:val="clear" w:color="auto" w:fill="FFFFFF"/>
      <w:lang w:val="ru-RU" w:eastAsia="ru-RU" w:bidi="ru-RU"/>
    </w:rPr>
  </w:style>
  <w:style w:type="character" w:customStyle="1" w:styleId="2David">
    <w:name w:val="Основной текст (2) + David"/>
    <w:aliases w:val="14 pt"/>
    <w:basedOn w:val="28"/>
    <w:rsid w:val="003A61A0"/>
    <w:rPr>
      <w:rFonts w:ascii="David" w:eastAsia="David" w:hAnsi="David" w:cs="David"/>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508">
      <w:bodyDiv w:val="1"/>
      <w:marLeft w:val="0"/>
      <w:marRight w:val="0"/>
      <w:marTop w:val="0"/>
      <w:marBottom w:val="0"/>
      <w:divBdr>
        <w:top w:val="none" w:sz="0" w:space="0" w:color="auto"/>
        <w:left w:val="none" w:sz="0" w:space="0" w:color="auto"/>
        <w:bottom w:val="none" w:sz="0" w:space="0" w:color="auto"/>
        <w:right w:val="none" w:sz="0" w:space="0" w:color="auto"/>
      </w:divBdr>
    </w:div>
    <w:div w:id="167911125">
      <w:bodyDiv w:val="1"/>
      <w:marLeft w:val="0"/>
      <w:marRight w:val="0"/>
      <w:marTop w:val="0"/>
      <w:marBottom w:val="0"/>
      <w:divBdr>
        <w:top w:val="none" w:sz="0" w:space="0" w:color="auto"/>
        <w:left w:val="none" w:sz="0" w:space="0" w:color="auto"/>
        <w:bottom w:val="none" w:sz="0" w:space="0" w:color="auto"/>
        <w:right w:val="none" w:sz="0" w:space="0" w:color="auto"/>
      </w:divBdr>
    </w:div>
    <w:div w:id="428812724">
      <w:bodyDiv w:val="1"/>
      <w:marLeft w:val="0"/>
      <w:marRight w:val="0"/>
      <w:marTop w:val="0"/>
      <w:marBottom w:val="0"/>
      <w:divBdr>
        <w:top w:val="none" w:sz="0" w:space="0" w:color="auto"/>
        <w:left w:val="none" w:sz="0" w:space="0" w:color="auto"/>
        <w:bottom w:val="none" w:sz="0" w:space="0" w:color="auto"/>
        <w:right w:val="none" w:sz="0" w:space="0" w:color="auto"/>
      </w:divBdr>
    </w:div>
    <w:div w:id="477574205">
      <w:bodyDiv w:val="1"/>
      <w:marLeft w:val="0"/>
      <w:marRight w:val="0"/>
      <w:marTop w:val="0"/>
      <w:marBottom w:val="0"/>
      <w:divBdr>
        <w:top w:val="none" w:sz="0" w:space="0" w:color="auto"/>
        <w:left w:val="none" w:sz="0" w:space="0" w:color="auto"/>
        <w:bottom w:val="none" w:sz="0" w:space="0" w:color="auto"/>
        <w:right w:val="none" w:sz="0" w:space="0" w:color="auto"/>
      </w:divBdr>
    </w:div>
    <w:div w:id="766923920">
      <w:bodyDiv w:val="1"/>
      <w:marLeft w:val="0"/>
      <w:marRight w:val="0"/>
      <w:marTop w:val="0"/>
      <w:marBottom w:val="0"/>
      <w:divBdr>
        <w:top w:val="none" w:sz="0" w:space="0" w:color="auto"/>
        <w:left w:val="none" w:sz="0" w:space="0" w:color="auto"/>
        <w:bottom w:val="none" w:sz="0" w:space="0" w:color="auto"/>
        <w:right w:val="none" w:sz="0" w:space="0" w:color="auto"/>
      </w:divBdr>
    </w:div>
    <w:div w:id="833228646">
      <w:bodyDiv w:val="1"/>
      <w:marLeft w:val="0"/>
      <w:marRight w:val="0"/>
      <w:marTop w:val="0"/>
      <w:marBottom w:val="0"/>
      <w:divBdr>
        <w:top w:val="none" w:sz="0" w:space="0" w:color="auto"/>
        <w:left w:val="none" w:sz="0" w:space="0" w:color="auto"/>
        <w:bottom w:val="none" w:sz="0" w:space="0" w:color="auto"/>
        <w:right w:val="none" w:sz="0" w:space="0" w:color="auto"/>
      </w:divBdr>
    </w:div>
    <w:div w:id="994651708">
      <w:bodyDiv w:val="1"/>
      <w:marLeft w:val="0"/>
      <w:marRight w:val="0"/>
      <w:marTop w:val="0"/>
      <w:marBottom w:val="0"/>
      <w:divBdr>
        <w:top w:val="none" w:sz="0" w:space="0" w:color="auto"/>
        <w:left w:val="none" w:sz="0" w:space="0" w:color="auto"/>
        <w:bottom w:val="none" w:sz="0" w:space="0" w:color="auto"/>
        <w:right w:val="none" w:sz="0" w:space="0" w:color="auto"/>
      </w:divBdr>
    </w:div>
    <w:div w:id="1061368061">
      <w:bodyDiv w:val="1"/>
      <w:marLeft w:val="0"/>
      <w:marRight w:val="0"/>
      <w:marTop w:val="0"/>
      <w:marBottom w:val="0"/>
      <w:divBdr>
        <w:top w:val="none" w:sz="0" w:space="0" w:color="auto"/>
        <w:left w:val="none" w:sz="0" w:space="0" w:color="auto"/>
        <w:bottom w:val="none" w:sz="0" w:space="0" w:color="auto"/>
        <w:right w:val="none" w:sz="0" w:space="0" w:color="auto"/>
      </w:divBdr>
    </w:div>
    <w:div w:id="1129788296">
      <w:bodyDiv w:val="1"/>
      <w:marLeft w:val="0"/>
      <w:marRight w:val="0"/>
      <w:marTop w:val="0"/>
      <w:marBottom w:val="0"/>
      <w:divBdr>
        <w:top w:val="none" w:sz="0" w:space="0" w:color="auto"/>
        <w:left w:val="none" w:sz="0" w:space="0" w:color="auto"/>
        <w:bottom w:val="none" w:sz="0" w:space="0" w:color="auto"/>
        <w:right w:val="none" w:sz="0" w:space="0" w:color="auto"/>
      </w:divBdr>
    </w:div>
    <w:div w:id="1200780648">
      <w:bodyDiv w:val="1"/>
      <w:marLeft w:val="0"/>
      <w:marRight w:val="0"/>
      <w:marTop w:val="0"/>
      <w:marBottom w:val="0"/>
      <w:divBdr>
        <w:top w:val="none" w:sz="0" w:space="0" w:color="auto"/>
        <w:left w:val="none" w:sz="0" w:space="0" w:color="auto"/>
        <w:bottom w:val="none" w:sz="0" w:space="0" w:color="auto"/>
        <w:right w:val="none" w:sz="0" w:space="0" w:color="auto"/>
      </w:divBdr>
    </w:div>
    <w:div w:id="1220441372">
      <w:bodyDiv w:val="1"/>
      <w:marLeft w:val="0"/>
      <w:marRight w:val="0"/>
      <w:marTop w:val="0"/>
      <w:marBottom w:val="0"/>
      <w:divBdr>
        <w:top w:val="none" w:sz="0" w:space="0" w:color="auto"/>
        <w:left w:val="none" w:sz="0" w:space="0" w:color="auto"/>
        <w:bottom w:val="none" w:sz="0" w:space="0" w:color="auto"/>
        <w:right w:val="none" w:sz="0" w:space="0" w:color="auto"/>
      </w:divBdr>
    </w:div>
    <w:div w:id="1349672961">
      <w:bodyDiv w:val="1"/>
      <w:marLeft w:val="0"/>
      <w:marRight w:val="0"/>
      <w:marTop w:val="0"/>
      <w:marBottom w:val="0"/>
      <w:divBdr>
        <w:top w:val="none" w:sz="0" w:space="0" w:color="auto"/>
        <w:left w:val="none" w:sz="0" w:space="0" w:color="auto"/>
        <w:bottom w:val="none" w:sz="0" w:space="0" w:color="auto"/>
        <w:right w:val="none" w:sz="0" w:space="0" w:color="auto"/>
      </w:divBdr>
    </w:div>
    <w:div w:id="1358850053">
      <w:bodyDiv w:val="1"/>
      <w:marLeft w:val="0"/>
      <w:marRight w:val="0"/>
      <w:marTop w:val="0"/>
      <w:marBottom w:val="0"/>
      <w:divBdr>
        <w:top w:val="none" w:sz="0" w:space="0" w:color="auto"/>
        <w:left w:val="none" w:sz="0" w:space="0" w:color="auto"/>
        <w:bottom w:val="none" w:sz="0" w:space="0" w:color="auto"/>
        <w:right w:val="none" w:sz="0" w:space="0" w:color="auto"/>
      </w:divBdr>
    </w:div>
    <w:div w:id="1483353879">
      <w:bodyDiv w:val="1"/>
      <w:marLeft w:val="0"/>
      <w:marRight w:val="0"/>
      <w:marTop w:val="0"/>
      <w:marBottom w:val="0"/>
      <w:divBdr>
        <w:top w:val="none" w:sz="0" w:space="0" w:color="auto"/>
        <w:left w:val="none" w:sz="0" w:space="0" w:color="auto"/>
        <w:bottom w:val="none" w:sz="0" w:space="0" w:color="auto"/>
        <w:right w:val="none" w:sz="0" w:space="0" w:color="auto"/>
      </w:divBdr>
    </w:div>
    <w:div w:id="1700936712">
      <w:bodyDiv w:val="1"/>
      <w:marLeft w:val="0"/>
      <w:marRight w:val="0"/>
      <w:marTop w:val="0"/>
      <w:marBottom w:val="0"/>
      <w:divBdr>
        <w:top w:val="none" w:sz="0" w:space="0" w:color="auto"/>
        <w:left w:val="none" w:sz="0" w:space="0" w:color="auto"/>
        <w:bottom w:val="none" w:sz="0" w:space="0" w:color="auto"/>
        <w:right w:val="none" w:sz="0" w:space="0" w:color="auto"/>
      </w:divBdr>
    </w:div>
    <w:div w:id="1763139551">
      <w:bodyDiv w:val="1"/>
      <w:marLeft w:val="0"/>
      <w:marRight w:val="0"/>
      <w:marTop w:val="0"/>
      <w:marBottom w:val="0"/>
      <w:divBdr>
        <w:top w:val="none" w:sz="0" w:space="0" w:color="auto"/>
        <w:left w:val="none" w:sz="0" w:space="0" w:color="auto"/>
        <w:bottom w:val="none" w:sz="0" w:space="0" w:color="auto"/>
        <w:right w:val="none" w:sz="0" w:space="0" w:color="auto"/>
      </w:divBdr>
    </w:div>
    <w:div w:id="1871531723">
      <w:bodyDiv w:val="1"/>
      <w:marLeft w:val="0"/>
      <w:marRight w:val="0"/>
      <w:marTop w:val="0"/>
      <w:marBottom w:val="0"/>
      <w:divBdr>
        <w:top w:val="none" w:sz="0" w:space="0" w:color="auto"/>
        <w:left w:val="none" w:sz="0" w:space="0" w:color="auto"/>
        <w:bottom w:val="none" w:sz="0" w:space="0" w:color="auto"/>
        <w:right w:val="none" w:sz="0" w:space="0" w:color="auto"/>
      </w:divBdr>
    </w:div>
    <w:div w:id="1947078297">
      <w:bodyDiv w:val="1"/>
      <w:marLeft w:val="0"/>
      <w:marRight w:val="0"/>
      <w:marTop w:val="0"/>
      <w:marBottom w:val="0"/>
      <w:divBdr>
        <w:top w:val="none" w:sz="0" w:space="0" w:color="auto"/>
        <w:left w:val="none" w:sz="0" w:space="0" w:color="auto"/>
        <w:bottom w:val="none" w:sz="0" w:space="0" w:color="auto"/>
        <w:right w:val="none" w:sz="0" w:space="0" w:color="auto"/>
      </w:divBdr>
    </w:div>
    <w:div w:id="2097707924">
      <w:bodyDiv w:val="1"/>
      <w:marLeft w:val="0"/>
      <w:marRight w:val="0"/>
      <w:marTop w:val="0"/>
      <w:marBottom w:val="0"/>
      <w:divBdr>
        <w:top w:val="none" w:sz="0" w:space="0" w:color="auto"/>
        <w:left w:val="none" w:sz="0" w:space="0" w:color="auto"/>
        <w:bottom w:val="none" w:sz="0" w:space="0" w:color="auto"/>
        <w:right w:val="none" w:sz="0" w:space="0" w:color="auto"/>
      </w:divBdr>
    </w:div>
    <w:div w:id="2108038617">
      <w:bodyDiv w:val="1"/>
      <w:marLeft w:val="0"/>
      <w:marRight w:val="0"/>
      <w:marTop w:val="0"/>
      <w:marBottom w:val="0"/>
      <w:divBdr>
        <w:top w:val="none" w:sz="0" w:space="0" w:color="auto"/>
        <w:left w:val="none" w:sz="0" w:space="0" w:color="auto"/>
        <w:bottom w:val="none" w:sz="0" w:space="0" w:color="auto"/>
        <w:right w:val="none" w:sz="0" w:space="0" w:color="auto"/>
      </w:divBdr>
    </w:div>
    <w:div w:id="212823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www.consultant.ru/document/cons_doc_LAW_34661/" TargetMode="External"/><Relationship Id="rId26" Type="http://schemas.openxmlformats.org/officeDocument/2006/relationships/footer" Target="footer13.xml"/><Relationship Id="rId39" Type="http://schemas.openxmlformats.org/officeDocument/2006/relationships/hyperlink" Target="http://otherreferats.allbest.ru/ecology/00086315_0.html" TargetMode="Externa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hyperlink" Target="http://www.voronova-on.ru/" TargetMode="External"/><Relationship Id="rId47" Type="http://schemas.openxmlformats.org/officeDocument/2006/relationships/hyperlink" Target="http://www.edu.ru/index.php?page_id=6" TargetMode="External"/><Relationship Id="rId50" Type="http://schemas.openxmlformats.org/officeDocument/2006/relationships/hyperlink" Target="http://ege.edu.ru/PortalWeb/index.jsp" TargetMode="External"/><Relationship Id="rId55" Type="http://schemas.openxmlformats.org/officeDocument/2006/relationships/hyperlink" Target="http://www.obrnadzor.gov.ru/" TargetMode="External"/><Relationship Id="rId63" Type="http://schemas.openxmlformats.org/officeDocument/2006/relationships/footer" Target="footer21.xml"/><Relationship Id="rId68"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znanium.com/catalog/product/791717" TargetMode="External"/><Relationship Id="rId32" Type="http://schemas.openxmlformats.org/officeDocument/2006/relationships/footer" Target="footer18.xml"/><Relationship Id="rId37" Type="http://schemas.openxmlformats.org/officeDocument/2006/relationships/hyperlink" Target="http://otherreferats.allbest.ru/" TargetMode="External"/><Relationship Id="rId40" Type="http://schemas.openxmlformats.org/officeDocument/2006/relationships/hyperlink" Target="http://www.p0d.ru/" TargetMode="External"/><Relationship Id="rId45" Type="http://schemas.openxmlformats.org/officeDocument/2006/relationships/hyperlink" Target="https://college.surgu.ru/" TargetMode="External"/><Relationship Id="rId53" Type="http://schemas.openxmlformats.org/officeDocument/2006/relationships/hyperlink" Target="http://www.fipi.ru/" TargetMode="External"/><Relationship Id="rId58" Type="http://schemas.openxmlformats.org/officeDocument/2006/relationships/hyperlink" Target="http://www.km.ru" TargetMode="External"/><Relationship Id="rId66" Type="http://schemas.openxmlformats.org/officeDocument/2006/relationships/hyperlink" Target="https://urait.ru/bcode/475602" TargetMode="External"/><Relationship Id="rId5" Type="http://schemas.openxmlformats.org/officeDocument/2006/relationships/settings" Target="settings.xml"/><Relationship Id="rId15" Type="http://schemas.openxmlformats.org/officeDocument/2006/relationships/hyperlink" Target="https://elearning.academia-moscow.ru/shellserver?id=4106954&amp;demo=1&amp;module_id=844630" TargetMode="Externa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hyperlink" Target="http://www.hi-edu.ru/e-books/xbook101/01/part-007.htm" TargetMode="External"/><Relationship Id="rId49" Type="http://schemas.openxmlformats.org/officeDocument/2006/relationships/hyperlink" Target="http://www.school.edu.ru/" TargetMode="External"/><Relationship Id="rId57" Type="http://schemas.openxmlformats.org/officeDocument/2006/relationships/hyperlink" Target="http://www.rost.ru/projects/education/education_main.shtml" TargetMode="External"/><Relationship Id="rId61" Type="http://schemas.openxmlformats.org/officeDocument/2006/relationships/hyperlink" Target="http://ru.wikipedia.org/" TargetMode="External"/><Relationship Id="rId10" Type="http://schemas.openxmlformats.org/officeDocument/2006/relationships/footer" Target="footer2.xml"/><Relationship Id="rId19" Type="http://schemas.openxmlformats.org/officeDocument/2006/relationships/hyperlink" Target="http://www.consultant.ru/document/cons_doc_LAW_2709/824c911000b3626674abf3ad6e38a6f04b8a7428/" TargetMode="External"/><Relationship Id="rId31" Type="http://schemas.openxmlformats.org/officeDocument/2006/relationships/footer" Target="footer17.xml"/><Relationship Id="rId44" Type="http://schemas.openxmlformats.org/officeDocument/2006/relationships/hyperlink" Target="https://www.perfect-english-grammar.com/" TargetMode="External"/><Relationship Id="rId52" Type="http://schemas.openxmlformats.org/officeDocument/2006/relationships/hyperlink" Target="http://allbest.ru/union/d/a/?61538" TargetMode="External"/><Relationship Id="rId60" Type="http://schemas.openxmlformats.org/officeDocument/2006/relationships/hyperlink" Target="http://claw.ru/" TargetMode="External"/><Relationship Id="rId65" Type="http://schemas.openxmlformats.org/officeDocument/2006/relationships/hyperlink" Target="https://urait.ru/bcode/47534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hyperlink" Target="https://doi.org/10.23682/100492" TargetMode="External"/><Relationship Id="rId35" Type="http://schemas.openxmlformats.org/officeDocument/2006/relationships/hyperlink" Target="http://www.hi-edu.ru/" TargetMode="External"/><Relationship Id="rId43" Type="http://schemas.openxmlformats.org/officeDocument/2006/relationships/hyperlink" Target="http://www.voronova-on.ru/prirodopolzovanie/naucnnyaosnovyaprudonolzovanuya/index.html" TargetMode="External"/><Relationship Id="rId48" Type="http://schemas.openxmlformats.org/officeDocument/2006/relationships/hyperlink" Target="http://www.edu.ru/index.php" TargetMode="External"/><Relationship Id="rId56" Type="http://schemas.openxmlformats.org/officeDocument/2006/relationships/hyperlink" Target="http://www.mon.gov.ru/" TargetMode="External"/><Relationship Id="rId64" Type="http://schemas.openxmlformats.org/officeDocument/2006/relationships/hyperlink" Target="https://urait.ru/bcode/469681" TargetMode="External"/><Relationship Id="rId69" Type="http://schemas.openxmlformats.org/officeDocument/2006/relationships/hyperlink" Target="https://sudact.ru/law/rasporiazhenie-minprosveshcheniia-rossii-ot-01042019-n-r-42/prilozhenie/prilozhenie-n-2/i_1/" TargetMode="External"/><Relationship Id="rId8" Type="http://schemas.openxmlformats.org/officeDocument/2006/relationships/endnotes" Target="endnotes.xml"/><Relationship Id="rId51" Type="http://schemas.openxmlformats.org/officeDocument/2006/relationships/hyperlink" Target="http://www.fepo.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znanium.com/catalog/product/987378" TargetMode="External"/><Relationship Id="rId33" Type="http://schemas.openxmlformats.org/officeDocument/2006/relationships/hyperlink" Target="https://www.iprbookshop.ru/121370.html" TargetMode="External"/><Relationship Id="rId38" Type="http://schemas.openxmlformats.org/officeDocument/2006/relationships/hyperlink" Target="http://otherreferats.allbest.ru/ecology/" TargetMode="External"/><Relationship Id="rId46" Type="http://schemas.openxmlformats.org/officeDocument/2006/relationships/hyperlink" Target="https://wooordhunt.ru/" TargetMode="External"/><Relationship Id="rId59" Type="http://schemas.openxmlformats.org/officeDocument/2006/relationships/hyperlink" Target="http://www.intuit.ru/" TargetMode="External"/><Relationship Id="rId67" Type="http://schemas.openxmlformats.org/officeDocument/2006/relationships/footer" Target="footer22.xml"/><Relationship Id="rId20" Type="http://schemas.openxmlformats.org/officeDocument/2006/relationships/footer" Target="footer9.xml"/><Relationship Id="rId41" Type="http://schemas.openxmlformats.org/officeDocument/2006/relationships/hyperlink" Target="http://www.p0d.ru/news/data_html/aaaaacaaa.html" TargetMode="External"/><Relationship Id="rId54" Type="http://schemas.openxmlformats.org/officeDocument/2006/relationships/hyperlink" Target="http://www.ed.gov.ru/" TargetMode="External"/><Relationship Id="rId62" Type="http://schemas.openxmlformats.org/officeDocument/2006/relationships/footer" Target="footer20.xml"/><Relationship Id="rId70" Type="http://schemas.openxmlformats.org/officeDocument/2006/relationships/hyperlink" Target="https://base.garant.ru/70669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744B-6000-4739-B5A7-20CEB1AC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5163</TotalTime>
  <Pages>1</Pages>
  <Words>55856</Words>
  <Characters>318385</Characters>
  <Application>Microsoft Office Word</Application>
  <DocSecurity>0</DocSecurity>
  <Lines>2653</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Селиванова</cp:lastModifiedBy>
  <cp:revision>235</cp:revision>
  <cp:lastPrinted>2024-06-23T23:38:00Z</cp:lastPrinted>
  <dcterms:created xsi:type="dcterms:W3CDTF">2021-05-12T12:15:00Z</dcterms:created>
  <dcterms:modified xsi:type="dcterms:W3CDTF">2024-09-08T23:50:00Z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Microsoft® Word 2016</vt:lpwstr>
  </property>
  <property fmtid="{D5CDD505-2E9C-101B-9397-08002B2CF9AE}" pid="4" name="LastSaved">
    <vt:filetime>2021-04-12T00:00:00Z</vt:filetime>
  </property>
</Properties>
</file>